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8487" w14:textId="0534C84B" w:rsidR="00660458" w:rsidRPr="00660458" w:rsidRDefault="009D3A55" w:rsidP="00660458">
      <w:pPr>
        <w:tabs>
          <w:tab w:val="left" w:pos="8137"/>
        </w:tabs>
        <w:spacing w:before="60" w:after="60"/>
        <w:jc w:val="right"/>
        <w:rPr>
          <w:i/>
          <w:iCs/>
          <w:sz w:val="20"/>
          <w:szCs w:val="20"/>
        </w:rPr>
      </w:pPr>
      <w:r w:rsidRPr="00660458">
        <w:rPr>
          <w:i/>
          <w:iCs/>
          <w:sz w:val="20"/>
          <w:szCs w:val="20"/>
        </w:rPr>
        <w:t>P</w:t>
      </w:r>
      <w:r w:rsidR="00660458" w:rsidRPr="00660458">
        <w:rPr>
          <w:i/>
          <w:iCs/>
          <w:sz w:val="20"/>
          <w:szCs w:val="20"/>
        </w:rPr>
        <w:t>riedas</w:t>
      </w:r>
      <w:r>
        <w:rPr>
          <w:i/>
          <w:iCs/>
          <w:sz w:val="20"/>
          <w:szCs w:val="20"/>
        </w:rPr>
        <w:t xml:space="preserve"> Nr.</w:t>
      </w:r>
    </w:p>
    <w:p w14:paraId="61B011A8" w14:textId="742F1D1B" w:rsidR="00B418E6" w:rsidRPr="00C04E8C" w:rsidRDefault="00B418E6" w:rsidP="00B418E6">
      <w:pPr>
        <w:tabs>
          <w:tab w:val="left" w:pos="8137"/>
        </w:tabs>
        <w:spacing w:before="60" w:after="60"/>
        <w:jc w:val="center"/>
        <w:rPr>
          <w:b/>
          <w:bCs/>
        </w:rPr>
      </w:pPr>
      <w:r w:rsidRPr="00C04E8C">
        <w:rPr>
          <w:b/>
          <w:bCs/>
        </w:rPr>
        <w:t>TECHNINĖ SPECIFIKACIJA</w:t>
      </w:r>
    </w:p>
    <w:bookmarkStart w:id="0" w:name="_Hlk154867894" w:displacedByCustomXml="next"/>
    <w:sdt>
      <w:sdtPr>
        <w:rPr>
          <w:b/>
          <w:bCs/>
          <w:i/>
          <w:iCs/>
        </w:rPr>
        <w:alias w:val="Pirkimo pavadinimas"/>
        <w:tag w:val="Pirkimo pavadinimas"/>
        <w:id w:val="304740216"/>
        <w:placeholder>
          <w:docPart w:val="1E8DE0DADBDD469E868A4276F1B8A31D"/>
        </w:placeholder>
      </w:sdtPr>
      <w:sdtContent>
        <w:p w14:paraId="048E4B49" w14:textId="5D4D0142" w:rsidR="00E25C0E" w:rsidRPr="00C04E8C" w:rsidRDefault="0075155F" w:rsidP="00E25C0E">
          <w:pPr>
            <w:tabs>
              <w:tab w:val="left" w:pos="8137"/>
            </w:tabs>
            <w:spacing w:before="60" w:after="60"/>
            <w:jc w:val="center"/>
            <w:rPr>
              <w:b/>
              <w:bCs/>
              <w:i/>
              <w:iCs/>
            </w:rPr>
          </w:pPr>
          <w:r w:rsidRPr="0075155F">
            <w:rPr>
              <w:b/>
              <w:bCs/>
              <w:i/>
              <w:iCs/>
            </w:rPr>
            <w:t xml:space="preserve">(PU-14727/26) </w:t>
          </w:r>
          <w:r w:rsidR="00AC302C">
            <w:rPr>
              <w:b/>
              <w:bCs/>
              <w:i/>
              <w:iCs/>
            </w:rPr>
            <w:t>Techninės dujos balionuose</w:t>
          </w:r>
        </w:p>
      </w:sdtContent>
    </w:sdt>
    <w:bookmarkEnd w:id="0" w:displacedByCustomXml="prev"/>
    <w:p w14:paraId="3AA23585" w14:textId="77777777" w:rsidR="00B418E6" w:rsidRPr="00C04E8C"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SĄVOKOS IR SUTRUMPINIMAI</w:t>
      </w:r>
    </w:p>
    <w:p w14:paraId="27E9038F" w14:textId="555653B4" w:rsidR="00B418E6" w:rsidRPr="00C04E8C"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Pirkėjas</w:t>
      </w:r>
      <w:r w:rsidRPr="00C04E8C">
        <w:rPr>
          <w:rFonts w:ascii="Times New Roman" w:hAnsi="Times New Roman" w:cs="Times New Roman"/>
          <w:b/>
          <w:i/>
          <w:lang w:val="lt-LT"/>
        </w:rPr>
        <w:t xml:space="preserve"> </w:t>
      </w:r>
      <w:r w:rsidRPr="00C04E8C">
        <w:rPr>
          <w:rFonts w:ascii="Times New Roman" w:hAnsi="Times New Roman" w:cs="Times New Roman"/>
          <w:lang w:val="lt-LT"/>
        </w:rPr>
        <w:t xml:space="preserve">– </w:t>
      </w:r>
      <w:r w:rsidR="00DD31EE" w:rsidRPr="00C04E8C">
        <w:rPr>
          <w:rFonts w:ascii="Times New Roman" w:hAnsi="Times New Roman" w:cs="Times New Roman"/>
          <w:lang w:val="lt-LT"/>
        </w:rPr>
        <w:t>AB</w:t>
      </w:r>
      <w:r w:rsidRPr="00C04E8C">
        <w:rPr>
          <w:rFonts w:ascii="Times New Roman" w:hAnsi="Times New Roman" w:cs="Times New Roman"/>
          <w:lang w:val="lt-LT"/>
        </w:rPr>
        <w:t xml:space="preserve"> „Kelių priežiūra“</w:t>
      </w:r>
      <w:r w:rsidR="00C04E8C">
        <w:rPr>
          <w:rFonts w:ascii="Times New Roman" w:hAnsi="Times New Roman" w:cs="Times New Roman"/>
          <w:lang w:val="lt-LT"/>
        </w:rPr>
        <w:t>.</w:t>
      </w:r>
    </w:p>
    <w:p w14:paraId="313A5B7E" w14:textId="7D1623D5" w:rsidR="00B418E6" w:rsidRPr="00C04E8C"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 xml:space="preserve">Tiekėjas </w:t>
      </w:r>
      <w:r w:rsidR="00C04E8C" w:rsidRPr="00C04E8C">
        <w:rPr>
          <w:rFonts w:ascii="Times New Roman" w:hAnsi="Times New Roman" w:cs="Times New Roman"/>
          <w:lang w:val="lt-LT"/>
        </w:rPr>
        <w:t>–</w:t>
      </w:r>
      <w:r w:rsidRPr="00C04E8C">
        <w:rPr>
          <w:rFonts w:ascii="Times New Roman" w:hAnsi="Times New Roman" w:cs="Times New Roman"/>
          <w:bCs/>
          <w:lang w:val="lt-LT"/>
        </w:rPr>
        <w:t xml:space="preserve"> </w:t>
      </w:r>
      <w:r w:rsidR="00B418E6" w:rsidRPr="00C04E8C">
        <w:rPr>
          <w:rFonts w:ascii="Times New Roman" w:hAnsi="Times New Roman" w:cs="Times New Roman"/>
          <w:bCs/>
          <w:lang w:val="lt-LT"/>
        </w:rPr>
        <w:t>ūkio subjektas – fizinis asmuo, privatusis juridinis asmuo, viešasis juridinis asmuo, kitos organizacijos ir jų padaliniai ar tokių asmenų</w:t>
      </w:r>
      <w:r w:rsidR="00B418E6" w:rsidRPr="00C04E8C">
        <w:rPr>
          <w:rFonts w:ascii="Times New Roman" w:hAnsi="Times New Roman" w:cs="Times New Roman"/>
          <w:lang w:val="lt-LT"/>
        </w:rPr>
        <w:t xml:space="preserve"> grupė, su kuriuo Pirkėjas sudaro Sutartį.</w:t>
      </w:r>
    </w:p>
    <w:p w14:paraId="17DACC4F" w14:textId="45EA2A82" w:rsidR="00660458" w:rsidRDefault="47E52C56" w:rsidP="00660458">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47E52C56">
        <w:rPr>
          <w:rFonts w:ascii="Times New Roman" w:hAnsi="Times New Roman" w:cs="Times New Roman"/>
          <w:b/>
          <w:bCs/>
          <w:lang w:val="lt-LT"/>
        </w:rPr>
        <w:t>Sutartis</w:t>
      </w:r>
      <w:r w:rsidRPr="47E52C56">
        <w:rPr>
          <w:rFonts w:ascii="Times New Roman" w:hAnsi="Times New Roman" w:cs="Times New Roman"/>
          <w:lang w:val="lt-LT"/>
        </w:rPr>
        <w:t xml:space="preserve"> – Sutartis, sudaroma tarp</w:t>
      </w:r>
      <w:r w:rsidRPr="47E52C56">
        <w:rPr>
          <w:rFonts w:ascii="Times New Roman" w:hAnsi="Times New Roman" w:cs="Times New Roman"/>
          <w:b/>
          <w:bCs/>
          <w:lang w:val="lt-LT"/>
        </w:rPr>
        <w:t xml:space="preserve"> </w:t>
      </w:r>
      <w:r w:rsidRPr="00660458">
        <w:rPr>
          <w:rFonts w:ascii="Times New Roman" w:hAnsi="Times New Roman" w:cs="Times New Roman"/>
          <w:lang w:val="lt-LT"/>
        </w:rPr>
        <w:t>Tiekėjo ir Pirkėjo</w:t>
      </w:r>
      <w:r w:rsidRPr="47E52C56">
        <w:rPr>
          <w:rFonts w:ascii="Times New Roman" w:hAnsi="Times New Roman" w:cs="Times New Roman"/>
          <w:b/>
          <w:bCs/>
          <w:i/>
          <w:iCs/>
          <w:lang w:val="lt-LT"/>
        </w:rPr>
        <w:t xml:space="preserve"> </w:t>
      </w:r>
      <w:r w:rsidRPr="47E52C56">
        <w:rPr>
          <w:rFonts w:ascii="Times New Roman" w:hAnsi="Times New Roman" w:cs="Times New Roman"/>
          <w:lang w:val="lt-LT"/>
        </w:rPr>
        <w:t xml:space="preserve">dėl </w:t>
      </w:r>
      <w:r w:rsidR="009D3A55">
        <w:rPr>
          <w:rFonts w:ascii="Times New Roman" w:hAnsi="Times New Roman" w:cs="Times New Roman"/>
          <w:lang w:val="lt-LT"/>
        </w:rPr>
        <w:t>p</w:t>
      </w:r>
      <w:r w:rsidRPr="47E52C56">
        <w:rPr>
          <w:rFonts w:ascii="Times New Roman" w:hAnsi="Times New Roman" w:cs="Times New Roman"/>
          <w:lang w:val="lt-LT"/>
        </w:rPr>
        <w:t>irkimo objekto.</w:t>
      </w:r>
    </w:p>
    <w:p w14:paraId="0EDB1A41" w14:textId="4B7B4D46" w:rsidR="000A0167" w:rsidRPr="00660458" w:rsidRDefault="000A0167" w:rsidP="00660458">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660458">
        <w:rPr>
          <w:rFonts w:ascii="Times New Roman" w:hAnsi="Times New Roman" w:cs="Times New Roman"/>
          <w:b/>
          <w:bCs/>
          <w:lang w:val="lt-LT"/>
        </w:rPr>
        <w:t>Pirkimo objekt</w:t>
      </w:r>
      <w:r w:rsidR="0053141E" w:rsidRPr="00660458">
        <w:rPr>
          <w:rFonts w:ascii="Times New Roman" w:hAnsi="Times New Roman" w:cs="Times New Roman"/>
          <w:b/>
          <w:bCs/>
          <w:lang w:val="lt-LT"/>
        </w:rPr>
        <w:t>o pavadinim</w:t>
      </w:r>
      <w:r w:rsidRPr="00660458">
        <w:rPr>
          <w:rFonts w:ascii="Times New Roman" w:hAnsi="Times New Roman" w:cs="Times New Roman"/>
          <w:b/>
          <w:bCs/>
          <w:lang w:val="lt-LT"/>
        </w:rPr>
        <w:t xml:space="preserve">as </w:t>
      </w:r>
      <w:r w:rsidRPr="00C04E8C">
        <w:rPr>
          <w:rFonts w:ascii="Times New Roman" w:hAnsi="Times New Roman" w:cs="Times New Roman"/>
          <w:lang w:val="lt-LT"/>
        </w:rPr>
        <w:t xml:space="preserve">– </w:t>
      </w:r>
      <w:bookmarkStart w:id="1" w:name="_Hlk157974573"/>
      <w:sdt>
        <w:sdtPr>
          <w:rPr>
            <w:b/>
            <w:bCs/>
            <w:i/>
            <w:iCs/>
          </w:rPr>
          <w:alias w:val="Pirkimo pavadinimas"/>
          <w:tag w:val="Pirkimo pavadinimas"/>
          <w:id w:val="-1206411615"/>
          <w:placeholder>
            <w:docPart w:val="6697BA5187D34F59996985F56FCDAE9C"/>
          </w:placeholder>
        </w:sdtPr>
        <w:sdtContent>
          <w:r w:rsidR="0075155F" w:rsidRPr="0075155F">
            <w:rPr>
              <w:rFonts w:ascii="Times New Roman" w:hAnsi="Times New Roman" w:cs="Times New Roman"/>
              <w:i/>
              <w:iCs/>
              <w:lang w:val="pt-PT"/>
            </w:rPr>
            <w:t xml:space="preserve">(PU-14727/26) </w:t>
          </w:r>
          <w:r w:rsidR="00EA596B" w:rsidRPr="0075155F">
            <w:rPr>
              <w:rFonts w:ascii="Times New Roman" w:hAnsi="Times New Roman" w:cs="Times New Roman"/>
              <w:i/>
              <w:iCs/>
              <w:lang w:val="pt-PT"/>
            </w:rPr>
            <w:t>Techninės dujos balionuose</w:t>
          </w:r>
        </w:sdtContent>
      </w:sdt>
      <w:bookmarkEnd w:id="1"/>
      <w:r w:rsidR="00660458" w:rsidRPr="00F641FF">
        <w:rPr>
          <w:b/>
          <w:bCs/>
          <w:i/>
          <w:iCs/>
          <w:lang w:val="lt-LT"/>
        </w:rPr>
        <w:t xml:space="preserve"> </w:t>
      </w:r>
      <w:r w:rsidR="0053141E">
        <w:rPr>
          <w:rFonts w:ascii="Times New Roman" w:hAnsi="Times New Roman" w:cs="Times New Roman"/>
          <w:lang w:val="lt-LT"/>
        </w:rPr>
        <w:t xml:space="preserve">(toliau </w:t>
      </w:r>
      <w:r w:rsidR="0075155F">
        <w:rPr>
          <w:rFonts w:ascii="Times New Roman" w:hAnsi="Times New Roman" w:cs="Times New Roman"/>
          <w:lang w:val="lt-LT"/>
        </w:rPr>
        <w:t xml:space="preserve">- </w:t>
      </w:r>
      <w:r w:rsidR="0053141E" w:rsidRPr="00660458">
        <w:rPr>
          <w:rFonts w:ascii="Times New Roman" w:hAnsi="Times New Roman" w:cs="Times New Roman"/>
          <w:b/>
          <w:bCs/>
          <w:lang w:val="lt-LT"/>
        </w:rPr>
        <w:t>Prekės</w:t>
      </w:r>
      <w:r w:rsidR="0053141E">
        <w:rPr>
          <w:rFonts w:ascii="Times New Roman" w:hAnsi="Times New Roman" w:cs="Times New Roman"/>
          <w:lang w:val="lt-LT"/>
        </w:rPr>
        <w:t>).</w:t>
      </w:r>
    </w:p>
    <w:p w14:paraId="47698B83" w14:textId="77777777" w:rsidR="00FD20C1" w:rsidRPr="00C04E8C" w:rsidRDefault="00FD20C1" w:rsidP="00E25C0E">
      <w:pPr>
        <w:pStyle w:val="Sraopastraipa"/>
        <w:tabs>
          <w:tab w:val="left" w:pos="567"/>
        </w:tabs>
        <w:spacing w:before="60" w:after="60"/>
        <w:ind w:left="0"/>
        <w:rPr>
          <w:b/>
          <w:i/>
          <w:sz w:val="20"/>
          <w:szCs w:val="20"/>
          <w:lang w:val="lt-LT"/>
        </w:rPr>
      </w:pPr>
    </w:p>
    <w:p w14:paraId="2D8EFB40" w14:textId="2AE23F60" w:rsidR="00B418E6" w:rsidRPr="000C609C" w:rsidRDefault="00B418E6" w:rsidP="006C6BFF">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0C609C">
        <w:rPr>
          <w:rFonts w:ascii="Times New Roman" w:hAnsi="Times New Roman" w:cs="Times New Roman"/>
          <w:b/>
          <w:lang w:val="lt-LT"/>
        </w:rPr>
        <w:t>PIRKIMO</w:t>
      </w:r>
      <w:r w:rsidR="0074728C" w:rsidRPr="000C609C">
        <w:rPr>
          <w:rFonts w:ascii="Times New Roman" w:hAnsi="Times New Roman" w:cs="Times New Roman"/>
          <w:b/>
          <w:lang w:val="lt-LT"/>
        </w:rPr>
        <w:t xml:space="preserve"> </w:t>
      </w:r>
      <w:r w:rsidR="009C1BF1" w:rsidRPr="000C609C">
        <w:rPr>
          <w:rFonts w:ascii="Times New Roman" w:eastAsia="Times New Roman" w:hAnsi="Times New Roman" w:cs="Times New Roman"/>
          <w:b/>
          <w:lang w:val="lt-LT" w:eastAsia="lt-LT"/>
        </w:rPr>
        <w:t xml:space="preserve">OBJEKTO </w:t>
      </w:r>
      <w:r w:rsidR="00AB49C8" w:rsidRPr="00AB49C8">
        <w:rPr>
          <w:rFonts w:ascii="Times New Roman" w:eastAsia="Times New Roman" w:hAnsi="Times New Roman" w:cs="Times New Roman"/>
          <w:b/>
          <w:lang w:val="lt-LT" w:eastAsia="lt-LT"/>
        </w:rPr>
        <w:t xml:space="preserve">APRAŠYMAS, APIMTYS, REIKALAVIMAI </w:t>
      </w:r>
    </w:p>
    <w:p w14:paraId="72225A38" w14:textId="07A598E6" w:rsidR="00B6105E" w:rsidRPr="00660458" w:rsidRDefault="00B124A9" w:rsidP="00B6105E">
      <w:pPr>
        <w:pStyle w:val="Sraopastraipa"/>
        <w:numPr>
          <w:ilvl w:val="1"/>
          <w:numId w:val="1"/>
        </w:numPr>
        <w:tabs>
          <w:tab w:val="left" w:pos="567"/>
        </w:tabs>
        <w:spacing w:before="60" w:after="60"/>
        <w:ind w:left="0" w:firstLine="0"/>
        <w:rPr>
          <w:rFonts w:ascii="Times New Roman" w:hAnsi="Times New Roman" w:cs="Times New Roman"/>
          <w:iCs/>
          <w:lang w:val="lt-LT"/>
        </w:rPr>
      </w:pPr>
      <w:r w:rsidRPr="00660458">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158A0D1CF06541F5875C696FAEF1CF4A"/>
          </w:placeholder>
          <w:comboBox>
            <w:listItem w:value="Pasirinkite elementą."/>
            <w:listItem w:displayText="į pirkimo dalis neskaidomas." w:value="į pirkimo dalis neskaidomas."/>
            <w:listItem w:displayText="skaidomas į pirkimo dalis:" w:value="skaidomas į pirkimo dalis:"/>
          </w:comboBox>
        </w:sdtPr>
        <w:sdtContent>
          <w:r w:rsidR="001C4F38">
            <w:rPr>
              <w:rFonts w:ascii="Times New Roman" w:hAnsi="Times New Roman" w:cs="Times New Roman"/>
              <w:lang w:val="lt-LT"/>
            </w:rPr>
            <w:t>skaidomas į pirkimo dalis:</w:t>
          </w:r>
        </w:sdtContent>
      </w:sdt>
      <w:r w:rsidR="00BF27A1" w:rsidRPr="00660458">
        <w:rPr>
          <w:rFonts w:ascii="Times New Roman" w:hAnsi="Times New Roman" w:cs="Times New Roman"/>
          <w:lang w:val="lt-LT"/>
        </w:rPr>
        <w:t xml:space="preserve"> </w:t>
      </w:r>
    </w:p>
    <w:p w14:paraId="5F29A7E4" w14:textId="2DDF7B0E" w:rsidR="007E22E1" w:rsidRPr="00660458" w:rsidRDefault="007E22E1" w:rsidP="007E22E1">
      <w:pPr>
        <w:pStyle w:val="Sraopastraipa"/>
        <w:numPr>
          <w:ilvl w:val="2"/>
          <w:numId w:val="1"/>
        </w:numPr>
        <w:tabs>
          <w:tab w:val="left" w:pos="567"/>
        </w:tabs>
        <w:spacing w:before="60" w:after="60"/>
        <w:ind w:left="0" w:firstLine="0"/>
        <w:rPr>
          <w:rFonts w:ascii="Times New Roman" w:hAnsi="Times New Roman" w:cs="Times New Roman"/>
          <w:bCs/>
          <w:iCs/>
          <w:lang w:val="lt-LT"/>
        </w:rPr>
      </w:pPr>
      <w:r w:rsidRPr="00660458">
        <w:rPr>
          <w:rFonts w:ascii="Times New Roman" w:hAnsi="Times New Roman" w:cs="Times New Roman"/>
          <w:bCs/>
          <w:iCs/>
          <w:lang w:val="lt-LT"/>
        </w:rPr>
        <w:t xml:space="preserve">Pirma pirkimo dalis - </w:t>
      </w:r>
      <w:sdt>
        <w:sdtPr>
          <w:alias w:val="Pirkimo dalies pavadinimas"/>
          <w:id w:val="-678270167"/>
          <w:placeholder>
            <w:docPart w:val="2A85221166D648F18084EC020233D853"/>
          </w:placeholder>
        </w:sdtPr>
        <w:sdtContent>
          <w:r w:rsidR="001C4F38" w:rsidRPr="00F33A3D">
            <w:rPr>
              <w:rFonts w:ascii="Times New Roman" w:hAnsi="Times New Roman" w:cs="Times New Roman"/>
              <w:lang w:val="pt-PT"/>
            </w:rPr>
            <w:t>Techninės dujos balionuose</w:t>
          </w:r>
          <w:r w:rsidR="00C16CE8" w:rsidRPr="00F33A3D">
            <w:rPr>
              <w:rFonts w:ascii="Times New Roman" w:hAnsi="Times New Roman" w:cs="Times New Roman"/>
              <w:lang w:val="pt-PT"/>
            </w:rPr>
            <w:t>, Šiaurės regionui</w:t>
          </w:r>
        </w:sdtContent>
      </w:sdt>
    </w:p>
    <w:p w14:paraId="79D04AC2" w14:textId="008D5BB1" w:rsidR="00C63015" w:rsidRPr="00B055FF" w:rsidRDefault="00C63015" w:rsidP="00CA7FD0">
      <w:pPr>
        <w:pStyle w:val="Sraopastraipa"/>
        <w:numPr>
          <w:ilvl w:val="2"/>
          <w:numId w:val="1"/>
        </w:numPr>
        <w:tabs>
          <w:tab w:val="left" w:pos="567"/>
        </w:tabs>
        <w:spacing w:before="60" w:after="60"/>
        <w:ind w:left="0" w:firstLine="0"/>
        <w:jc w:val="both"/>
        <w:rPr>
          <w:rFonts w:ascii="Times New Roman" w:hAnsi="Times New Roman" w:cs="Times New Roman"/>
          <w:bCs/>
          <w:iCs/>
          <w:lang w:val="lt-LT"/>
        </w:rPr>
      </w:pPr>
      <w:r w:rsidRPr="00B055FF">
        <w:rPr>
          <w:rFonts w:ascii="Times New Roman" w:hAnsi="Times New Roman" w:cs="Times New Roman"/>
          <w:bCs/>
          <w:iCs/>
          <w:lang w:val="lt-LT"/>
        </w:rPr>
        <w:t>Antra pirkimo dalis - Techninės dujos balionuose, Vakarų regionui</w:t>
      </w:r>
    </w:p>
    <w:p w14:paraId="56F1A3DB" w14:textId="2CEF22B6" w:rsidR="00C63015" w:rsidRPr="00B055FF" w:rsidRDefault="00C63015" w:rsidP="00CA7FD0">
      <w:pPr>
        <w:pStyle w:val="Sraopastraipa"/>
        <w:numPr>
          <w:ilvl w:val="2"/>
          <w:numId w:val="1"/>
        </w:numPr>
        <w:tabs>
          <w:tab w:val="left" w:pos="567"/>
        </w:tabs>
        <w:spacing w:before="60" w:after="60"/>
        <w:ind w:left="0" w:firstLine="0"/>
        <w:jc w:val="both"/>
        <w:rPr>
          <w:rFonts w:ascii="Times New Roman" w:hAnsi="Times New Roman" w:cs="Times New Roman"/>
          <w:bCs/>
          <w:iCs/>
          <w:lang w:val="lt-LT"/>
        </w:rPr>
      </w:pPr>
      <w:r w:rsidRPr="00B055FF">
        <w:rPr>
          <w:rFonts w:ascii="Times New Roman" w:hAnsi="Times New Roman" w:cs="Times New Roman"/>
          <w:bCs/>
          <w:iCs/>
          <w:lang w:val="lt-LT"/>
        </w:rPr>
        <w:t>Trečia pirkimo dalis - Technin</w:t>
      </w:r>
      <w:r w:rsidR="00DD7090" w:rsidRPr="00B055FF">
        <w:rPr>
          <w:rFonts w:ascii="Times New Roman" w:hAnsi="Times New Roman" w:cs="Times New Roman"/>
          <w:bCs/>
          <w:iCs/>
          <w:lang w:val="lt-LT"/>
        </w:rPr>
        <w:t>ės dujos balionuose, Rytų regionui</w:t>
      </w:r>
    </w:p>
    <w:p w14:paraId="6CB30D1C" w14:textId="2B877DA1" w:rsidR="007E22E1" w:rsidRPr="00B055FF" w:rsidRDefault="00DD7090" w:rsidP="00CA7FD0">
      <w:pPr>
        <w:pStyle w:val="Sraopastraipa"/>
        <w:numPr>
          <w:ilvl w:val="2"/>
          <w:numId w:val="1"/>
        </w:numPr>
        <w:tabs>
          <w:tab w:val="left" w:pos="567"/>
        </w:tabs>
        <w:spacing w:before="60" w:after="60"/>
        <w:ind w:left="0" w:firstLine="0"/>
        <w:jc w:val="both"/>
        <w:rPr>
          <w:rFonts w:ascii="Times New Roman" w:hAnsi="Times New Roman" w:cs="Times New Roman"/>
          <w:bCs/>
          <w:iCs/>
          <w:lang w:val="lt-LT"/>
        </w:rPr>
      </w:pPr>
      <w:bookmarkStart w:id="2" w:name="_Hlk219273253"/>
      <w:r w:rsidRPr="00B055FF">
        <w:rPr>
          <w:rFonts w:ascii="Times New Roman" w:hAnsi="Times New Roman" w:cs="Times New Roman"/>
          <w:bCs/>
          <w:iCs/>
          <w:lang w:val="lt-LT"/>
        </w:rPr>
        <w:t>Ke</w:t>
      </w:r>
      <w:r w:rsidR="00B055FF">
        <w:rPr>
          <w:rFonts w:ascii="Times New Roman" w:hAnsi="Times New Roman" w:cs="Times New Roman"/>
          <w:bCs/>
          <w:iCs/>
          <w:lang w:val="lt-LT"/>
        </w:rPr>
        <w:t>t</w:t>
      </w:r>
      <w:r w:rsidRPr="00B055FF">
        <w:rPr>
          <w:rFonts w:ascii="Times New Roman" w:hAnsi="Times New Roman" w:cs="Times New Roman"/>
          <w:bCs/>
          <w:iCs/>
          <w:lang w:val="lt-LT"/>
        </w:rPr>
        <w:t>virta</w:t>
      </w:r>
      <w:r w:rsidR="007E22E1" w:rsidRPr="00B055FF">
        <w:rPr>
          <w:rFonts w:ascii="Times New Roman" w:hAnsi="Times New Roman" w:cs="Times New Roman"/>
          <w:bCs/>
          <w:iCs/>
          <w:lang w:val="lt-LT"/>
        </w:rPr>
        <w:t xml:space="preserve"> pirkimo dalis - </w:t>
      </w:r>
      <w:sdt>
        <w:sdtPr>
          <w:rPr>
            <w:rFonts w:ascii="Times New Roman" w:hAnsi="Times New Roman" w:cs="Times New Roman"/>
            <w:bCs/>
            <w:iCs/>
          </w:rPr>
          <w:alias w:val="Pirkimo dalies pavadinimas"/>
          <w:id w:val="6021591"/>
          <w:placeholder>
            <w:docPart w:val="DDC36003DDA84B01A5A1F53F50986F69"/>
          </w:placeholder>
        </w:sdtPr>
        <w:sdtContent>
          <w:r w:rsidR="00C16CE8" w:rsidRPr="00B055FF">
            <w:rPr>
              <w:rFonts w:ascii="Times New Roman" w:hAnsi="Times New Roman" w:cs="Times New Roman"/>
              <w:bCs/>
              <w:iCs/>
              <w:lang w:val="pt-PT"/>
            </w:rPr>
            <w:t xml:space="preserve">Techninės dujos balionuose, </w:t>
          </w:r>
          <w:r w:rsidRPr="00B055FF">
            <w:rPr>
              <w:rFonts w:ascii="Times New Roman" w:hAnsi="Times New Roman" w:cs="Times New Roman"/>
              <w:bCs/>
              <w:iCs/>
              <w:lang w:val="pt-PT"/>
            </w:rPr>
            <w:t>Pietų</w:t>
          </w:r>
          <w:r w:rsidR="00C63015" w:rsidRPr="00B055FF">
            <w:rPr>
              <w:rFonts w:ascii="Times New Roman" w:hAnsi="Times New Roman" w:cs="Times New Roman"/>
              <w:bCs/>
              <w:iCs/>
              <w:lang w:val="pt-PT"/>
            </w:rPr>
            <w:t xml:space="preserve"> regionui</w:t>
          </w:r>
        </w:sdtContent>
      </w:sdt>
    </w:p>
    <w:bookmarkEnd w:id="2"/>
    <w:p w14:paraId="18DDFF89" w14:textId="04651970" w:rsidR="000C609C" w:rsidRPr="00E26302" w:rsidRDefault="000C609C" w:rsidP="001F0769">
      <w:pPr>
        <w:pStyle w:val="Sraopastraipa"/>
        <w:numPr>
          <w:ilvl w:val="1"/>
          <w:numId w:val="1"/>
        </w:numPr>
        <w:tabs>
          <w:tab w:val="left" w:pos="567"/>
        </w:tabs>
        <w:ind w:left="0" w:firstLine="0"/>
        <w:jc w:val="both"/>
        <w:rPr>
          <w:rStyle w:val="PavadinimasDiagrama"/>
          <w:rFonts w:asciiTheme="minorHAnsi" w:eastAsiaTheme="minorHAnsi" w:hAnsiTheme="minorHAnsi" w:cstheme="minorBidi"/>
          <w:b/>
          <w:bCs/>
          <w:i/>
          <w:iCs/>
          <w:spacing w:val="0"/>
          <w:kern w:val="0"/>
          <w:sz w:val="20"/>
          <w:szCs w:val="20"/>
          <w:lang w:eastAsia="en-US"/>
        </w:rPr>
      </w:pPr>
      <w:r w:rsidRPr="00E26302">
        <w:rPr>
          <w:rFonts w:ascii="Times New Roman" w:hAnsi="Times New Roman" w:cs="Times New Roman"/>
          <w:lang w:val="lt-LT"/>
        </w:rPr>
        <w:t>Pirkimo objekto aprašymas:</w:t>
      </w:r>
      <w:r w:rsidRPr="00E26302">
        <w:rPr>
          <w:rStyle w:val="PavadinimasDiagrama"/>
          <w:rFonts w:ascii="Times New Roman" w:hAnsi="Times New Roman" w:cs="Times New Roman"/>
          <w:sz w:val="24"/>
          <w:szCs w:val="24"/>
        </w:rPr>
        <w:t xml:space="preserve"> </w:t>
      </w:r>
    </w:p>
    <w:p w14:paraId="15AD2B69" w14:textId="7D0A9406" w:rsidR="00E26302" w:rsidRDefault="00E26302" w:rsidP="00E26302">
      <w:pPr>
        <w:pStyle w:val="Sraopastraipa"/>
        <w:tabs>
          <w:tab w:val="left" w:pos="567"/>
        </w:tabs>
        <w:ind w:left="0"/>
        <w:jc w:val="both"/>
        <w:rPr>
          <w:rStyle w:val="PavadinimasDiagrama"/>
          <w:rFonts w:ascii="Times New Roman" w:hAnsi="Times New Roman" w:cs="Times New Roman"/>
          <w:sz w:val="24"/>
          <w:szCs w:val="24"/>
        </w:rPr>
      </w:pPr>
      <w:r w:rsidRPr="00D10062">
        <w:rPr>
          <w:rStyle w:val="PavadinimasDiagrama"/>
          <w:rFonts w:ascii="Times New Roman" w:hAnsi="Times New Roman" w:cs="Times New Roman"/>
          <w:b/>
          <w:bCs/>
          <w:sz w:val="24"/>
          <w:szCs w:val="24"/>
        </w:rPr>
        <w:t>2.2.1.</w:t>
      </w:r>
      <w:r>
        <w:rPr>
          <w:rStyle w:val="PavadinimasDiagrama"/>
          <w:rFonts w:ascii="Times New Roman" w:hAnsi="Times New Roman" w:cs="Times New Roman"/>
          <w:sz w:val="24"/>
          <w:szCs w:val="24"/>
        </w:rPr>
        <w:t xml:space="preserve"> </w:t>
      </w:r>
      <w:r w:rsidR="004D56A8">
        <w:rPr>
          <w:rStyle w:val="PavadinimasDiagrama"/>
          <w:rFonts w:ascii="Times New Roman" w:hAnsi="Times New Roman" w:cs="Times New Roman"/>
          <w:sz w:val="24"/>
          <w:szCs w:val="24"/>
        </w:rPr>
        <w:t>Tiekėjas turi turėt</w:t>
      </w:r>
      <w:r w:rsidR="00CE212A">
        <w:rPr>
          <w:rStyle w:val="PavadinimasDiagrama"/>
          <w:rFonts w:ascii="Times New Roman" w:hAnsi="Times New Roman" w:cs="Times New Roman"/>
          <w:sz w:val="24"/>
          <w:szCs w:val="24"/>
        </w:rPr>
        <w:t>i galiojantį ISO 9001:2015 (arba vėlesnės versijos) sertifikatą</w:t>
      </w:r>
      <w:r w:rsidR="00946D49">
        <w:rPr>
          <w:rStyle w:val="PavadinimasDiagrama"/>
          <w:rFonts w:ascii="Times New Roman" w:hAnsi="Times New Roman" w:cs="Times New Roman"/>
          <w:sz w:val="24"/>
          <w:szCs w:val="24"/>
        </w:rPr>
        <w:t>, apimantį techninių dujų gavybą, pildymą ir tiekimą.</w:t>
      </w:r>
      <w:r w:rsidR="003332B3">
        <w:rPr>
          <w:rStyle w:val="PavadinimasDiagrama"/>
          <w:rFonts w:ascii="Times New Roman" w:hAnsi="Times New Roman" w:cs="Times New Roman"/>
          <w:sz w:val="24"/>
          <w:szCs w:val="24"/>
        </w:rPr>
        <w:t xml:space="preserve"> (</w:t>
      </w:r>
      <w:r w:rsidR="003332B3" w:rsidRPr="00574B72">
        <w:rPr>
          <w:rStyle w:val="PavadinimasDiagrama"/>
          <w:rFonts w:ascii="Times New Roman" w:hAnsi="Times New Roman" w:cs="Times New Roman"/>
          <w:b/>
          <w:bCs/>
          <w:sz w:val="24"/>
          <w:szCs w:val="24"/>
        </w:rPr>
        <w:t xml:space="preserve">kartu su pasiūlymu </w:t>
      </w:r>
      <w:r w:rsidR="00677868" w:rsidRPr="00574B72">
        <w:rPr>
          <w:rStyle w:val="PavadinimasDiagrama"/>
          <w:rFonts w:ascii="Times New Roman" w:hAnsi="Times New Roman" w:cs="Times New Roman"/>
          <w:b/>
          <w:bCs/>
          <w:sz w:val="24"/>
          <w:szCs w:val="24"/>
        </w:rPr>
        <w:t>pateikti</w:t>
      </w:r>
      <w:r w:rsidR="00BB6B3F" w:rsidRPr="00574B72">
        <w:rPr>
          <w:rStyle w:val="PavadinimasDiagrama"/>
          <w:rFonts w:ascii="Times New Roman" w:hAnsi="Times New Roman" w:cs="Times New Roman"/>
          <w:b/>
          <w:bCs/>
          <w:sz w:val="24"/>
          <w:szCs w:val="24"/>
        </w:rPr>
        <w:t xml:space="preserve"> tai įrodantį dokumentą</w:t>
      </w:r>
      <w:r w:rsidR="00BB6B3F">
        <w:rPr>
          <w:rStyle w:val="PavadinimasDiagrama"/>
          <w:rFonts w:ascii="Times New Roman" w:hAnsi="Times New Roman" w:cs="Times New Roman"/>
          <w:sz w:val="24"/>
          <w:szCs w:val="24"/>
        </w:rPr>
        <w:t>)</w:t>
      </w:r>
    </w:p>
    <w:p w14:paraId="6968118E" w14:textId="28296B19" w:rsidR="00BB6B3F" w:rsidRDefault="00BB6B3F" w:rsidP="00E26302">
      <w:pPr>
        <w:pStyle w:val="Sraopastraipa"/>
        <w:tabs>
          <w:tab w:val="left" w:pos="567"/>
        </w:tabs>
        <w:ind w:left="0"/>
        <w:jc w:val="both"/>
        <w:rPr>
          <w:rStyle w:val="PavadinimasDiagrama"/>
          <w:rFonts w:ascii="Times New Roman" w:hAnsi="Times New Roman" w:cs="Times New Roman"/>
          <w:sz w:val="24"/>
          <w:szCs w:val="24"/>
        </w:rPr>
      </w:pPr>
      <w:r w:rsidRPr="00D10062">
        <w:rPr>
          <w:rStyle w:val="PavadinimasDiagrama"/>
          <w:rFonts w:ascii="Times New Roman" w:hAnsi="Times New Roman" w:cs="Times New Roman"/>
          <w:b/>
          <w:bCs/>
          <w:sz w:val="24"/>
          <w:szCs w:val="24"/>
        </w:rPr>
        <w:t>2.2.2.</w:t>
      </w:r>
      <w:r>
        <w:rPr>
          <w:rStyle w:val="PavadinimasDiagrama"/>
          <w:rFonts w:ascii="Times New Roman" w:hAnsi="Times New Roman" w:cs="Times New Roman"/>
          <w:sz w:val="24"/>
          <w:szCs w:val="24"/>
        </w:rPr>
        <w:t xml:space="preserve"> </w:t>
      </w:r>
      <w:r w:rsidR="001A13E5">
        <w:rPr>
          <w:rStyle w:val="PavadinimasDiagrama"/>
          <w:rFonts w:ascii="Times New Roman" w:hAnsi="Times New Roman" w:cs="Times New Roman"/>
          <w:sz w:val="24"/>
          <w:szCs w:val="24"/>
        </w:rPr>
        <w:t xml:space="preserve"> </w:t>
      </w:r>
      <w:r w:rsidR="00173482">
        <w:rPr>
          <w:rStyle w:val="PavadinimasDiagrama"/>
          <w:rFonts w:ascii="Times New Roman" w:hAnsi="Times New Roman" w:cs="Times New Roman"/>
          <w:sz w:val="24"/>
          <w:szCs w:val="24"/>
        </w:rPr>
        <w:t>T</w:t>
      </w:r>
      <w:r w:rsidR="001A13E5">
        <w:rPr>
          <w:rStyle w:val="PavadinimasDiagrama"/>
          <w:rFonts w:ascii="Times New Roman" w:hAnsi="Times New Roman" w:cs="Times New Roman"/>
          <w:sz w:val="24"/>
          <w:szCs w:val="24"/>
        </w:rPr>
        <w:t>echninės dujos turi atitikti LST EN ISO 14175 standarto reikalavimus.</w:t>
      </w:r>
      <w:r w:rsidR="00A467AA">
        <w:rPr>
          <w:rStyle w:val="PavadinimasDiagrama"/>
          <w:rFonts w:ascii="Times New Roman" w:hAnsi="Times New Roman" w:cs="Times New Roman"/>
          <w:sz w:val="24"/>
          <w:szCs w:val="24"/>
        </w:rPr>
        <w:t xml:space="preserve"> (</w:t>
      </w:r>
      <w:r w:rsidR="00A467AA" w:rsidRPr="00574B72">
        <w:rPr>
          <w:rStyle w:val="PavadinimasDiagrama"/>
          <w:rFonts w:ascii="Times New Roman" w:hAnsi="Times New Roman" w:cs="Times New Roman"/>
          <w:b/>
          <w:bCs/>
          <w:sz w:val="24"/>
          <w:szCs w:val="24"/>
        </w:rPr>
        <w:t>kartu su pasiūlymu pateikti tai įrodančius dokumentus</w:t>
      </w:r>
      <w:r w:rsidR="00A467AA">
        <w:rPr>
          <w:rStyle w:val="PavadinimasDiagrama"/>
          <w:rFonts w:ascii="Times New Roman" w:hAnsi="Times New Roman" w:cs="Times New Roman"/>
          <w:sz w:val="24"/>
          <w:szCs w:val="24"/>
        </w:rPr>
        <w:t>)</w:t>
      </w:r>
    </w:p>
    <w:p w14:paraId="174559E5" w14:textId="0C5A3127" w:rsidR="00C04B8B" w:rsidRDefault="00C04B8B" w:rsidP="00E26302">
      <w:pPr>
        <w:pStyle w:val="Sraopastraipa"/>
        <w:tabs>
          <w:tab w:val="left" w:pos="567"/>
        </w:tabs>
        <w:ind w:left="0"/>
        <w:jc w:val="both"/>
        <w:rPr>
          <w:rStyle w:val="PavadinimasDiagrama"/>
          <w:rFonts w:ascii="Times New Roman" w:hAnsi="Times New Roman" w:cs="Times New Roman"/>
          <w:sz w:val="24"/>
          <w:szCs w:val="24"/>
        </w:rPr>
      </w:pPr>
      <w:r w:rsidRPr="00D10062">
        <w:rPr>
          <w:rStyle w:val="PavadinimasDiagrama"/>
          <w:rFonts w:ascii="Times New Roman" w:hAnsi="Times New Roman" w:cs="Times New Roman"/>
          <w:b/>
          <w:bCs/>
          <w:sz w:val="24"/>
          <w:szCs w:val="24"/>
        </w:rPr>
        <w:t>2.2.3.</w:t>
      </w:r>
      <w:r>
        <w:rPr>
          <w:rStyle w:val="PavadinimasDiagrama"/>
          <w:rFonts w:ascii="Times New Roman" w:hAnsi="Times New Roman" w:cs="Times New Roman"/>
          <w:sz w:val="24"/>
          <w:szCs w:val="24"/>
        </w:rPr>
        <w:t xml:space="preserve"> </w:t>
      </w:r>
      <w:r w:rsidR="00E56E0A">
        <w:rPr>
          <w:rStyle w:val="PavadinimasDiagrama"/>
          <w:rFonts w:ascii="Times New Roman" w:hAnsi="Times New Roman" w:cs="Times New Roman"/>
          <w:sz w:val="24"/>
          <w:szCs w:val="24"/>
        </w:rPr>
        <w:t xml:space="preserve">Su kiekviena pirkimo partija </w:t>
      </w:r>
      <w:r w:rsidR="00071DA6">
        <w:rPr>
          <w:rStyle w:val="PavadinimasDiagrama"/>
          <w:rFonts w:ascii="Times New Roman" w:hAnsi="Times New Roman" w:cs="Times New Roman"/>
          <w:sz w:val="24"/>
          <w:szCs w:val="24"/>
        </w:rPr>
        <w:t xml:space="preserve">(arba </w:t>
      </w:r>
      <w:r w:rsidR="007079D1">
        <w:rPr>
          <w:rStyle w:val="PavadinimasDiagrama"/>
          <w:rFonts w:ascii="Times New Roman" w:hAnsi="Times New Roman" w:cs="Times New Roman"/>
          <w:sz w:val="24"/>
          <w:szCs w:val="24"/>
        </w:rPr>
        <w:t xml:space="preserve">Pirkėjui </w:t>
      </w:r>
      <w:r w:rsidR="00071DA6">
        <w:rPr>
          <w:rStyle w:val="PavadinimasDiagrama"/>
          <w:rFonts w:ascii="Times New Roman" w:hAnsi="Times New Roman" w:cs="Times New Roman"/>
          <w:sz w:val="24"/>
          <w:szCs w:val="24"/>
        </w:rPr>
        <w:t>paprašius) turi būti pateikiami saugos duomenų lapai (SDL) ir atitikties deklaracijos.</w:t>
      </w:r>
    </w:p>
    <w:p w14:paraId="32ABEA68" w14:textId="13F6169B" w:rsidR="00E57746" w:rsidRDefault="00E57746" w:rsidP="00E26302">
      <w:pPr>
        <w:pStyle w:val="Sraopastraipa"/>
        <w:tabs>
          <w:tab w:val="left" w:pos="567"/>
        </w:tabs>
        <w:ind w:left="0"/>
        <w:jc w:val="both"/>
        <w:rPr>
          <w:rStyle w:val="PavadinimasDiagrama"/>
          <w:rFonts w:ascii="Times New Roman" w:hAnsi="Times New Roman" w:cs="Times New Roman"/>
          <w:sz w:val="24"/>
          <w:szCs w:val="24"/>
        </w:rPr>
      </w:pPr>
      <w:r w:rsidRPr="00D10062">
        <w:rPr>
          <w:rStyle w:val="PavadinimasDiagrama"/>
          <w:rFonts w:ascii="Times New Roman" w:hAnsi="Times New Roman" w:cs="Times New Roman"/>
          <w:b/>
          <w:bCs/>
          <w:sz w:val="24"/>
          <w:szCs w:val="24"/>
        </w:rPr>
        <w:t>2.2.4.</w:t>
      </w:r>
      <w:r>
        <w:rPr>
          <w:rStyle w:val="PavadinimasDiagrama"/>
          <w:rFonts w:ascii="Times New Roman" w:hAnsi="Times New Roman" w:cs="Times New Roman"/>
          <w:sz w:val="24"/>
          <w:szCs w:val="24"/>
        </w:rPr>
        <w:t xml:space="preserve"> Balionų ženklinimas ir spalvinis kodavimas privalo atitikti LST EN 1089-</w:t>
      </w:r>
      <w:r w:rsidR="00C168E4">
        <w:rPr>
          <w:rStyle w:val="PavadinimasDiagrama"/>
          <w:rFonts w:ascii="Times New Roman" w:hAnsi="Times New Roman" w:cs="Times New Roman"/>
          <w:sz w:val="24"/>
          <w:szCs w:val="24"/>
        </w:rPr>
        <w:t>3 standartą</w:t>
      </w:r>
      <w:r w:rsidR="00C31A8C">
        <w:rPr>
          <w:rStyle w:val="PavadinimasDiagrama"/>
          <w:rFonts w:ascii="Times New Roman" w:hAnsi="Times New Roman" w:cs="Times New Roman"/>
          <w:sz w:val="24"/>
          <w:szCs w:val="24"/>
        </w:rPr>
        <w:t>.</w:t>
      </w:r>
    </w:p>
    <w:p w14:paraId="62D560B0" w14:textId="3328729C" w:rsidR="00C168E4" w:rsidRDefault="00C168E4" w:rsidP="00E26302">
      <w:pPr>
        <w:pStyle w:val="Sraopastraipa"/>
        <w:tabs>
          <w:tab w:val="left" w:pos="567"/>
        </w:tabs>
        <w:ind w:left="0"/>
        <w:jc w:val="both"/>
        <w:rPr>
          <w:rStyle w:val="PavadinimasDiagrama"/>
          <w:rFonts w:ascii="Times New Roman" w:hAnsi="Times New Roman" w:cs="Times New Roman"/>
          <w:sz w:val="24"/>
          <w:szCs w:val="24"/>
        </w:rPr>
      </w:pPr>
      <w:r w:rsidRPr="00D10062">
        <w:rPr>
          <w:rStyle w:val="PavadinimasDiagrama"/>
          <w:rFonts w:ascii="Times New Roman" w:hAnsi="Times New Roman" w:cs="Times New Roman"/>
          <w:b/>
          <w:bCs/>
          <w:sz w:val="24"/>
          <w:szCs w:val="24"/>
        </w:rPr>
        <w:t>2.2.5.</w:t>
      </w:r>
      <w:r>
        <w:rPr>
          <w:rStyle w:val="PavadinimasDiagrama"/>
          <w:rFonts w:ascii="Times New Roman" w:hAnsi="Times New Roman" w:cs="Times New Roman"/>
          <w:sz w:val="24"/>
          <w:szCs w:val="24"/>
        </w:rPr>
        <w:t xml:space="preserve"> </w:t>
      </w:r>
      <w:r w:rsidR="00C474A1">
        <w:rPr>
          <w:rStyle w:val="PavadinimasDiagrama"/>
          <w:rFonts w:ascii="Times New Roman" w:hAnsi="Times New Roman" w:cs="Times New Roman"/>
          <w:sz w:val="24"/>
          <w:szCs w:val="24"/>
        </w:rPr>
        <w:t>Balionų ventiliai turi būti standartiniai (atitinkantys DIN477 arba LST EN ISO 51454</w:t>
      </w:r>
      <w:r w:rsidR="00451F04">
        <w:rPr>
          <w:rStyle w:val="PavadinimasDiagrama"/>
          <w:rFonts w:ascii="Times New Roman" w:hAnsi="Times New Roman" w:cs="Times New Roman"/>
          <w:sz w:val="24"/>
          <w:szCs w:val="24"/>
        </w:rPr>
        <w:t xml:space="preserve"> standartą), techniškai tvarkingi.</w:t>
      </w:r>
    </w:p>
    <w:p w14:paraId="693650C6" w14:textId="0FC62682" w:rsidR="00451F04" w:rsidRPr="00E26302" w:rsidRDefault="00451F04" w:rsidP="00E26302">
      <w:pPr>
        <w:pStyle w:val="Sraopastraipa"/>
        <w:tabs>
          <w:tab w:val="left" w:pos="567"/>
        </w:tabs>
        <w:ind w:left="0"/>
        <w:jc w:val="both"/>
        <w:rPr>
          <w:rStyle w:val="PavadinimasDiagrama"/>
          <w:rFonts w:asciiTheme="minorHAnsi" w:eastAsiaTheme="minorHAnsi" w:hAnsiTheme="minorHAnsi" w:cstheme="minorBidi"/>
          <w:b/>
          <w:bCs/>
          <w:i/>
          <w:iCs/>
          <w:spacing w:val="0"/>
          <w:kern w:val="0"/>
          <w:sz w:val="20"/>
          <w:szCs w:val="20"/>
          <w:lang w:eastAsia="en-US"/>
        </w:rPr>
      </w:pPr>
      <w:r w:rsidRPr="00D10062">
        <w:rPr>
          <w:rStyle w:val="PavadinimasDiagrama"/>
          <w:rFonts w:ascii="Times New Roman" w:hAnsi="Times New Roman" w:cs="Times New Roman"/>
          <w:b/>
          <w:bCs/>
          <w:sz w:val="24"/>
          <w:szCs w:val="24"/>
        </w:rPr>
        <w:t>2.2.6.</w:t>
      </w:r>
      <w:r>
        <w:rPr>
          <w:rStyle w:val="PavadinimasDiagrama"/>
          <w:rFonts w:ascii="Times New Roman" w:hAnsi="Times New Roman" w:cs="Times New Roman"/>
          <w:sz w:val="24"/>
          <w:szCs w:val="24"/>
        </w:rPr>
        <w:t xml:space="preserve"> Balionai turi būti be išorinės korozijos požymių, švarūs, su aiškiai įskaitomomis etiketėmis apie turinį ir pavojingumą.</w:t>
      </w:r>
    </w:p>
    <w:p w14:paraId="2D955288" w14:textId="289FC17F" w:rsidR="00D146CC" w:rsidRPr="007079D1" w:rsidRDefault="00B418E6" w:rsidP="007079D1">
      <w:pPr>
        <w:pStyle w:val="Sraopastraipa"/>
        <w:numPr>
          <w:ilvl w:val="1"/>
          <w:numId w:val="1"/>
        </w:numPr>
        <w:tabs>
          <w:tab w:val="left" w:pos="567"/>
        </w:tabs>
        <w:spacing w:before="60" w:after="60"/>
        <w:ind w:left="0" w:firstLine="0"/>
        <w:rPr>
          <w:rFonts w:ascii="Times New Roman" w:eastAsia="Calibri" w:hAnsi="Times New Roman" w:cs="Times New Roman"/>
          <w:lang w:val="lt-LT"/>
        </w:rPr>
      </w:pPr>
      <w:bookmarkStart w:id="3" w:name="_Hlk157089753"/>
      <w:r w:rsidRPr="000C609C">
        <w:rPr>
          <w:rFonts w:ascii="Times New Roman" w:eastAsia="Calibri" w:hAnsi="Times New Roman" w:cs="Times New Roman"/>
          <w:lang w:val="lt-LT"/>
        </w:rPr>
        <w:t>Pirkimo objekto apimtys</w:t>
      </w:r>
      <w:r w:rsidR="00B11450" w:rsidRPr="000C609C">
        <w:rPr>
          <w:rFonts w:ascii="Times New Roman" w:eastAsia="Calibri" w:hAnsi="Times New Roman" w:cs="Times New Roman"/>
          <w:lang w:val="lt-LT"/>
        </w:rPr>
        <w:t>:</w:t>
      </w:r>
    </w:p>
    <w:tbl>
      <w:tblPr>
        <w:tblStyle w:val="Lentelstinklelis1"/>
        <w:tblW w:w="9776" w:type="dxa"/>
        <w:tblLook w:val="04A0" w:firstRow="1" w:lastRow="0" w:firstColumn="1" w:lastColumn="0" w:noHBand="0" w:noVBand="1"/>
      </w:tblPr>
      <w:tblGrid>
        <w:gridCol w:w="1129"/>
        <w:gridCol w:w="4820"/>
        <w:gridCol w:w="1417"/>
        <w:gridCol w:w="2410"/>
      </w:tblGrid>
      <w:tr w:rsidR="00D146CC" w:rsidRPr="00FB177C" w14:paraId="364D0F0F" w14:textId="77777777" w:rsidTr="007079D1">
        <w:trPr>
          <w:trHeight w:val="502"/>
        </w:trPr>
        <w:tc>
          <w:tcPr>
            <w:tcW w:w="1129" w:type="dxa"/>
          </w:tcPr>
          <w:p w14:paraId="548BE6F9" w14:textId="77777777" w:rsidR="00D146CC" w:rsidRPr="00FB177C" w:rsidRDefault="00D146CC" w:rsidP="007D30EE">
            <w:pPr>
              <w:spacing w:before="60" w:after="60"/>
              <w:jc w:val="center"/>
              <w:rPr>
                <w:rFonts w:eastAsiaTheme="majorEastAsia"/>
              </w:rPr>
            </w:pPr>
            <w:bookmarkStart w:id="4" w:name="_Hlk133241926"/>
            <w:r w:rsidRPr="00FB177C">
              <w:rPr>
                <w:rFonts w:eastAsiaTheme="majorEastAsia"/>
              </w:rPr>
              <w:t>Eil. Nr.</w:t>
            </w:r>
          </w:p>
        </w:tc>
        <w:tc>
          <w:tcPr>
            <w:tcW w:w="4820" w:type="dxa"/>
          </w:tcPr>
          <w:p w14:paraId="1628C7CF" w14:textId="77777777" w:rsidR="00D146CC" w:rsidRPr="00FB177C" w:rsidRDefault="00D146CC" w:rsidP="007D30EE">
            <w:pPr>
              <w:spacing w:before="60" w:after="60"/>
              <w:jc w:val="center"/>
              <w:rPr>
                <w:rFonts w:eastAsiaTheme="majorEastAsia"/>
              </w:rPr>
            </w:pPr>
            <w:r w:rsidRPr="00FB177C">
              <w:rPr>
                <w:rFonts w:eastAsiaTheme="majorEastAsia"/>
              </w:rPr>
              <w:t xml:space="preserve"> Prekės pavadinimas</w:t>
            </w:r>
          </w:p>
        </w:tc>
        <w:tc>
          <w:tcPr>
            <w:tcW w:w="1417" w:type="dxa"/>
          </w:tcPr>
          <w:p w14:paraId="35861283" w14:textId="77777777" w:rsidR="00D146CC" w:rsidRPr="00FB177C" w:rsidRDefault="00D146CC" w:rsidP="007D30EE">
            <w:pPr>
              <w:spacing w:before="60" w:after="60"/>
              <w:jc w:val="center"/>
              <w:rPr>
                <w:rFonts w:eastAsiaTheme="majorEastAsia"/>
              </w:rPr>
            </w:pPr>
            <w:r w:rsidRPr="00FB177C">
              <w:rPr>
                <w:rFonts w:eastAsiaTheme="majorEastAsia"/>
              </w:rPr>
              <w:t>Matas</w:t>
            </w:r>
          </w:p>
        </w:tc>
        <w:tc>
          <w:tcPr>
            <w:tcW w:w="2410" w:type="dxa"/>
          </w:tcPr>
          <w:p w14:paraId="7380FBE9" w14:textId="77777777" w:rsidR="00D146CC" w:rsidRPr="00FB177C" w:rsidRDefault="00000000" w:rsidP="007D30EE">
            <w:pPr>
              <w:spacing w:before="60" w:after="60"/>
              <w:jc w:val="center"/>
              <w:rPr>
                <w:rFonts w:eastAsiaTheme="majorEastAsia"/>
              </w:rPr>
            </w:pPr>
            <w:sdt>
              <w:sdtPr>
                <w:rPr>
                  <w:rFonts w:eastAsiaTheme="majorEastAsia"/>
                </w:rPr>
                <w:alias w:val="PASIRINKTi"/>
                <w:tag w:val="PASIRINKTi"/>
                <w:id w:val="1159724048"/>
                <w:placeholder>
                  <w:docPart w:val="A9FBACCD91894E32831EE0DBB47CF34A"/>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D146CC" w:rsidRPr="00FB177C">
                  <w:rPr>
                    <w:rFonts w:eastAsiaTheme="majorEastAsia"/>
                  </w:rPr>
                  <w:t>Preliminarus kiekis*</w:t>
                </w:r>
              </w:sdtContent>
            </w:sdt>
          </w:p>
        </w:tc>
      </w:tr>
      <w:tr w:rsidR="00D146CC" w:rsidRPr="00FB177C" w14:paraId="62C15CDE" w14:textId="77777777" w:rsidTr="00844ABB">
        <w:trPr>
          <w:trHeight w:val="421"/>
        </w:trPr>
        <w:tc>
          <w:tcPr>
            <w:tcW w:w="9776" w:type="dxa"/>
            <w:gridSpan w:val="4"/>
            <w:shd w:val="clear" w:color="auto" w:fill="D9E2F3" w:themeFill="accent1" w:themeFillTint="33"/>
          </w:tcPr>
          <w:p w14:paraId="45477E34" w14:textId="77777777" w:rsidR="00D146CC" w:rsidRPr="00FC0E3B" w:rsidRDefault="00D146CC" w:rsidP="007D30EE">
            <w:pPr>
              <w:spacing w:before="60" w:after="60"/>
              <w:jc w:val="center"/>
              <w:rPr>
                <w:rFonts w:eastAsiaTheme="majorEastAsia"/>
                <w:b/>
                <w:bCs/>
              </w:rPr>
            </w:pPr>
            <w:r w:rsidRPr="00FC0E3B">
              <w:rPr>
                <w:rFonts w:eastAsiaTheme="majorEastAsia"/>
                <w:b/>
                <w:bCs/>
              </w:rPr>
              <w:t>Pirma pirkimo dalis – Techninės dujos balionuose, Šiaurės regionui.</w:t>
            </w:r>
          </w:p>
        </w:tc>
      </w:tr>
      <w:tr w:rsidR="00D146CC" w:rsidRPr="00FB177C" w14:paraId="0900BE70" w14:textId="77777777" w:rsidTr="0060315E">
        <w:trPr>
          <w:trHeight w:val="139"/>
        </w:trPr>
        <w:tc>
          <w:tcPr>
            <w:tcW w:w="1129" w:type="dxa"/>
          </w:tcPr>
          <w:p w14:paraId="2F149188" w14:textId="77777777" w:rsidR="00D146CC" w:rsidRPr="00FB177C" w:rsidRDefault="00D146CC" w:rsidP="007D30EE">
            <w:pPr>
              <w:spacing w:before="60" w:after="60"/>
              <w:jc w:val="center"/>
              <w:rPr>
                <w:rFonts w:eastAsiaTheme="majorEastAsia"/>
              </w:rPr>
            </w:pPr>
            <w:r w:rsidRPr="00FB177C">
              <w:rPr>
                <w:rFonts w:eastAsiaTheme="majorEastAsia"/>
              </w:rPr>
              <w:t>1.</w:t>
            </w:r>
          </w:p>
        </w:tc>
        <w:tc>
          <w:tcPr>
            <w:tcW w:w="4820" w:type="dxa"/>
          </w:tcPr>
          <w:p w14:paraId="431FE2ED" w14:textId="77777777" w:rsidR="00D146CC" w:rsidRPr="00FB177C" w:rsidRDefault="00D146CC" w:rsidP="007D30EE">
            <w:pPr>
              <w:spacing w:before="60" w:after="60"/>
              <w:rPr>
                <w:rFonts w:eastAsiaTheme="majorEastAsia"/>
              </w:rPr>
            </w:pPr>
            <w:r w:rsidRPr="00FB177C">
              <w:rPr>
                <w:rFonts w:eastAsiaTheme="majorEastAsia"/>
              </w:rPr>
              <w:t>Acetilenas</w:t>
            </w:r>
          </w:p>
        </w:tc>
        <w:tc>
          <w:tcPr>
            <w:tcW w:w="1417" w:type="dxa"/>
          </w:tcPr>
          <w:p w14:paraId="395173BE" w14:textId="77777777" w:rsidR="00D146CC" w:rsidRPr="00FB177C" w:rsidRDefault="00D146CC" w:rsidP="007D30EE">
            <w:pPr>
              <w:spacing w:before="60" w:after="60"/>
              <w:jc w:val="center"/>
              <w:rPr>
                <w:rFonts w:eastAsiaTheme="majorEastAsia"/>
              </w:rPr>
            </w:pPr>
            <w:r w:rsidRPr="00FB177C">
              <w:rPr>
                <w:rFonts w:eastAsiaTheme="majorEastAsia"/>
              </w:rPr>
              <w:t>kg</w:t>
            </w:r>
          </w:p>
        </w:tc>
        <w:tc>
          <w:tcPr>
            <w:tcW w:w="2410" w:type="dxa"/>
          </w:tcPr>
          <w:p w14:paraId="04D20B1B" w14:textId="0AE8F8D2" w:rsidR="00D146CC" w:rsidRPr="00FB177C" w:rsidRDefault="00557974" w:rsidP="007D30EE">
            <w:pPr>
              <w:spacing w:before="60" w:after="60"/>
              <w:jc w:val="center"/>
              <w:rPr>
                <w:rFonts w:eastAsiaTheme="majorEastAsia"/>
              </w:rPr>
            </w:pPr>
            <w:r>
              <w:rPr>
                <w:rFonts w:eastAsiaTheme="majorEastAsia"/>
              </w:rPr>
              <w:t>250</w:t>
            </w:r>
            <w:r w:rsidR="00D146CC" w:rsidRPr="00FB177C">
              <w:rPr>
                <w:rFonts w:eastAsiaTheme="majorEastAsia"/>
              </w:rPr>
              <w:t xml:space="preserve"> kg</w:t>
            </w:r>
          </w:p>
        </w:tc>
      </w:tr>
      <w:tr w:rsidR="00D146CC" w:rsidRPr="00FB177C" w14:paraId="1C7AAA4B" w14:textId="77777777" w:rsidTr="007079D1">
        <w:trPr>
          <w:trHeight w:val="301"/>
        </w:trPr>
        <w:tc>
          <w:tcPr>
            <w:tcW w:w="1129" w:type="dxa"/>
          </w:tcPr>
          <w:p w14:paraId="7C9687EE" w14:textId="77777777" w:rsidR="00D146CC" w:rsidRPr="00FB177C" w:rsidRDefault="00D146CC" w:rsidP="007D30EE">
            <w:pPr>
              <w:spacing w:before="60" w:after="60"/>
              <w:jc w:val="center"/>
              <w:rPr>
                <w:rFonts w:eastAsiaTheme="majorEastAsia"/>
              </w:rPr>
            </w:pPr>
            <w:r w:rsidRPr="00FB177C">
              <w:rPr>
                <w:rFonts w:eastAsiaTheme="majorEastAsia"/>
              </w:rPr>
              <w:t>2.</w:t>
            </w:r>
          </w:p>
        </w:tc>
        <w:tc>
          <w:tcPr>
            <w:tcW w:w="4820" w:type="dxa"/>
          </w:tcPr>
          <w:p w14:paraId="35E9ACF9" w14:textId="1E073A83" w:rsidR="00D146CC" w:rsidRPr="00FB177C" w:rsidRDefault="00797BF7" w:rsidP="007D30EE">
            <w:pPr>
              <w:spacing w:before="60" w:after="60"/>
              <w:rPr>
                <w:rFonts w:eastAsiaTheme="majorEastAsia"/>
              </w:rPr>
            </w:pPr>
            <w:r>
              <w:rPr>
                <w:rFonts w:eastAsiaTheme="majorEastAsia"/>
              </w:rPr>
              <w:t>Anglies dvideginis CO</w:t>
            </w:r>
            <w:r w:rsidRPr="00797BF7">
              <w:rPr>
                <w:rFonts w:eastAsiaTheme="majorEastAsia"/>
                <w:sz w:val="16"/>
                <w:szCs w:val="16"/>
              </w:rPr>
              <w:t>2</w:t>
            </w:r>
            <w:r>
              <w:rPr>
                <w:rFonts w:eastAsiaTheme="majorEastAsia"/>
                <w:sz w:val="16"/>
                <w:szCs w:val="16"/>
              </w:rPr>
              <w:t xml:space="preserve"> </w:t>
            </w:r>
            <w:r>
              <w:rPr>
                <w:rFonts w:eastAsiaTheme="majorEastAsia"/>
              </w:rPr>
              <w:t>(techninė angliarūgštė)</w:t>
            </w:r>
          </w:p>
        </w:tc>
        <w:tc>
          <w:tcPr>
            <w:tcW w:w="1417" w:type="dxa"/>
          </w:tcPr>
          <w:p w14:paraId="609D9B81" w14:textId="77777777" w:rsidR="00D146CC" w:rsidRPr="00FB177C" w:rsidRDefault="00D146CC" w:rsidP="007D30EE">
            <w:pPr>
              <w:spacing w:before="60" w:after="60"/>
              <w:jc w:val="center"/>
              <w:rPr>
                <w:rFonts w:eastAsiaTheme="majorEastAsia"/>
              </w:rPr>
            </w:pPr>
            <w:r w:rsidRPr="00FB177C">
              <w:rPr>
                <w:rFonts w:eastAsiaTheme="majorEastAsia"/>
              </w:rPr>
              <w:t>kg</w:t>
            </w:r>
          </w:p>
        </w:tc>
        <w:tc>
          <w:tcPr>
            <w:tcW w:w="2410" w:type="dxa"/>
          </w:tcPr>
          <w:p w14:paraId="196395E8" w14:textId="4EAA9058" w:rsidR="00D146CC" w:rsidRPr="00FB177C" w:rsidRDefault="003B415F" w:rsidP="007D30EE">
            <w:pPr>
              <w:spacing w:before="60" w:after="60"/>
              <w:jc w:val="center"/>
              <w:rPr>
                <w:rFonts w:eastAsiaTheme="majorEastAsia"/>
              </w:rPr>
            </w:pPr>
            <w:r>
              <w:rPr>
                <w:rFonts w:eastAsiaTheme="majorEastAsia"/>
              </w:rPr>
              <w:t>2</w:t>
            </w:r>
            <w:r w:rsidR="00400DE1">
              <w:rPr>
                <w:rFonts w:eastAsiaTheme="majorEastAsia"/>
              </w:rPr>
              <w:t>500</w:t>
            </w:r>
            <w:r w:rsidR="00D146CC" w:rsidRPr="00FB177C">
              <w:rPr>
                <w:rFonts w:eastAsiaTheme="majorEastAsia"/>
              </w:rPr>
              <w:t xml:space="preserve"> kg</w:t>
            </w:r>
          </w:p>
        </w:tc>
      </w:tr>
      <w:tr w:rsidR="00D146CC" w:rsidRPr="00FB177C" w14:paraId="065F00B8" w14:textId="77777777" w:rsidTr="007079D1">
        <w:trPr>
          <w:trHeight w:val="275"/>
        </w:trPr>
        <w:tc>
          <w:tcPr>
            <w:tcW w:w="1129" w:type="dxa"/>
          </w:tcPr>
          <w:p w14:paraId="28E3BDE3" w14:textId="77777777" w:rsidR="00D146CC" w:rsidRPr="00FB177C" w:rsidRDefault="00D146CC" w:rsidP="007D30EE">
            <w:pPr>
              <w:spacing w:before="60" w:after="60"/>
              <w:jc w:val="center"/>
              <w:rPr>
                <w:rFonts w:eastAsiaTheme="majorEastAsia"/>
              </w:rPr>
            </w:pPr>
            <w:r w:rsidRPr="00FB177C">
              <w:rPr>
                <w:rFonts w:eastAsiaTheme="majorEastAsia"/>
              </w:rPr>
              <w:t>3.</w:t>
            </w:r>
          </w:p>
        </w:tc>
        <w:tc>
          <w:tcPr>
            <w:tcW w:w="4820" w:type="dxa"/>
          </w:tcPr>
          <w:p w14:paraId="43F8819C" w14:textId="77777777" w:rsidR="00D146CC" w:rsidRPr="00FB177C" w:rsidRDefault="00D146CC" w:rsidP="007D30EE">
            <w:pPr>
              <w:spacing w:before="60" w:after="60"/>
              <w:rPr>
                <w:rFonts w:eastAsiaTheme="majorEastAsia"/>
              </w:rPr>
            </w:pPr>
            <w:r w:rsidRPr="00FB177C">
              <w:rPr>
                <w:rFonts w:eastAsiaTheme="majorEastAsia"/>
              </w:rPr>
              <w:t>Dujų mišinys suvirinimui ArC18</w:t>
            </w:r>
          </w:p>
        </w:tc>
        <w:tc>
          <w:tcPr>
            <w:tcW w:w="1417" w:type="dxa"/>
          </w:tcPr>
          <w:p w14:paraId="2F9116D6" w14:textId="77777777" w:rsidR="00D146CC" w:rsidRPr="00FB177C" w:rsidRDefault="00D146CC" w:rsidP="007D30EE">
            <w:pPr>
              <w:spacing w:before="60" w:after="60"/>
              <w:jc w:val="center"/>
              <w:rPr>
                <w:rFonts w:eastAsiaTheme="majorEastAsia"/>
              </w:rPr>
            </w:pPr>
            <w:r w:rsidRPr="00FB177C">
              <w:rPr>
                <w:rFonts w:eastAsiaTheme="majorEastAsia"/>
              </w:rPr>
              <w:t>m³</w:t>
            </w:r>
          </w:p>
        </w:tc>
        <w:tc>
          <w:tcPr>
            <w:tcW w:w="2410" w:type="dxa"/>
          </w:tcPr>
          <w:p w14:paraId="6C25EF6C" w14:textId="0C6C8CA7" w:rsidR="00D146CC" w:rsidRPr="00FB177C" w:rsidRDefault="00115D49" w:rsidP="007D30EE">
            <w:pPr>
              <w:spacing w:before="60" w:after="60"/>
              <w:jc w:val="center"/>
              <w:rPr>
                <w:rFonts w:eastAsiaTheme="majorEastAsia"/>
              </w:rPr>
            </w:pPr>
            <w:r>
              <w:rPr>
                <w:rFonts w:eastAsiaTheme="majorEastAsia"/>
              </w:rPr>
              <w:t>700</w:t>
            </w:r>
            <w:r w:rsidR="00D146CC" w:rsidRPr="00FB177C">
              <w:rPr>
                <w:rFonts w:eastAsiaTheme="majorEastAsia"/>
              </w:rPr>
              <w:t xml:space="preserve"> m³</w:t>
            </w:r>
          </w:p>
        </w:tc>
      </w:tr>
      <w:tr w:rsidR="00D146CC" w:rsidRPr="00FB177C" w14:paraId="200B73D9" w14:textId="77777777" w:rsidTr="007079D1">
        <w:trPr>
          <w:trHeight w:val="197"/>
        </w:trPr>
        <w:tc>
          <w:tcPr>
            <w:tcW w:w="1129" w:type="dxa"/>
          </w:tcPr>
          <w:p w14:paraId="05AB3756" w14:textId="77777777" w:rsidR="00D146CC" w:rsidRPr="00FB177C" w:rsidRDefault="00D146CC" w:rsidP="007D30EE">
            <w:pPr>
              <w:spacing w:before="60" w:after="60"/>
              <w:jc w:val="center"/>
              <w:rPr>
                <w:rFonts w:eastAsiaTheme="majorEastAsia"/>
              </w:rPr>
            </w:pPr>
            <w:r w:rsidRPr="00FB177C">
              <w:rPr>
                <w:rFonts w:eastAsiaTheme="majorEastAsia"/>
              </w:rPr>
              <w:t>4.</w:t>
            </w:r>
          </w:p>
        </w:tc>
        <w:tc>
          <w:tcPr>
            <w:tcW w:w="4820" w:type="dxa"/>
          </w:tcPr>
          <w:p w14:paraId="1476A354" w14:textId="3641B35F" w:rsidR="00D146CC" w:rsidRPr="00FB177C" w:rsidRDefault="001E39EA" w:rsidP="007D30EE">
            <w:pPr>
              <w:spacing w:before="60" w:after="60"/>
              <w:rPr>
                <w:rFonts w:eastAsiaTheme="majorEastAsia"/>
              </w:rPr>
            </w:pPr>
            <w:r>
              <w:rPr>
                <w:rFonts w:eastAsiaTheme="majorEastAsia"/>
              </w:rPr>
              <w:t>Techninis deguonis</w:t>
            </w:r>
          </w:p>
        </w:tc>
        <w:tc>
          <w:tcPr>
            <w:tcW w:w="1417" w:type="dxa"/>
          </w:tcPr>
          <w:p w14:paraId="26649320" w14:textId="77777777" w:rsidR="00D146CC" w:rsidRPr="00FB177C" w:rsidRDefault="00D146CC" w:rsidP="007D30EE">
            <w:pPr>
              <w:spacing w:before="60" w:after="60"/>
              <w:jc w:val="center"/>
              <w:rPr>
                <w:rFonts w:eastAsiaTheme="majorEastAsia"/>
              </w:rPr>
            </w:pPr>
            <w:r w:rsidRPr="00FB177C">
              <w:rPr>
                <w:rFonts w:eastAsiaTheme="majorEastAsia"/>
              </w:rPr>
              <w:t>m³</w:t>
            </w:r>
          </w:p>
        </w:tc>
        <w:tc>
          <w:tcPr>
            <w:tcW w:w="2410" w:type="dxa"/>
          </w:tcPr>
          <w:p w14:paraId="7B6D02A5" w14:textId="40ED977C" w:rsidR="00D146CC" w:rsidRPr="00FB177C" w:rsidRDefault="00D60CA2" w:rsidP="007D30EE">
            <w:pPr>
              <w:spacing w:before="60" w:after="60"/>
              <w:jc w:val="center"/>
              <w:rPr>
                <w:rFonts w:eastAsiaTheme="majorEastAsia"/>
              </w:rPr>
            </w:pPr>
            <w:r>
              <w:rPr>
                <w:rFonts w:eastAsiaTheme="majorEastAsia"/>
              </w:rPr>
              <w:t>2000</w:t>
            </w:r>
            <w:r w:rsidR="00D146CC" w:rsidRPr="00FB177C">
              <w:rPr>
                <w:rFonts w:eastAsiaTheme="majorEastAsia"/>
              </w:rPr>
              <w:t xml:space="preserve"> m³</w:t>
            </w:r>
          </w:p>
        </w:tc>
      </w:tr>
    </w:tbl>
    <w:p w14:paraId="1B16473C" w14:textId="38A85ACA" w:rsidR="00D146CC" w:rsidRPr="00B33DE8" w:rsidRDefault="00D146CC" w:rsidP="00B33DE8">
      <w:pPr>
        <w:tabs>
          <w:tab w:val="left" w:pos="567"/>
        </w:tabs>
        <w:spacing w:before="60" w:after="60"/>
        <w:jc w:val="both"/>
        <w:rPr>
          <w:rFonts w:eastAsiaTheme="majorEastAsia"/>
        </w:rPr>
      </w:pPr>
      <w:r w:rsidRPr="00B33DE8">
        <w:rPr>
          <w:rFonts w:eastAsiaTheme="majorEastAsia"/>
        </w:rPr>
        <w:t>Planuojamas nuomojamų balionų kiekis</w:t>
      </w:r>
      <w:r w:rsidR="00C175AB">
        <w:rPr>
          <w:rFonts w:eastAsiaTheme="majorEastAsia"/>
        </w:rPr>
        <w:t>.</w:t>
      </w:r>
    </w:p>
    <w:tbl>
      <w:tblPr>
        <w:tblStyle w:val="Lentelstinklelis1"/>
        <w:tblW w:w="9776" w:type="dxa"/>
        <w:tblLook w:val="04A0" w:firstRow="1" w:lastRow="0" w:firstColumn="1" w:lastColumn="0" w:noHBand="0" w:noVBand="1"/>
      </w:tblPr>
      <w:tblGrid>
        <w:gridCol w:w="1116"/>
        <w:gridCol w:w="4691"/>
        <w:gridCol w:w="1559"/>
        <w:gridCol w:w="959"/>
        <w:gridCol w:w="1451"/>
      </w:tblGrid>
      <w:tr w:rsidR="00D146CC" w:rsidRPr="00FB177C" w14:paraId="1583A33E" w14:textId="77777777" w:rsidTr="0060315E">
        <w:tc>
          <w:tcPr>
            <w:tcW w:w="1116" w:type="dxa"/>
          </w:tcPr>
          <w:p w14:paraId="40B7918D"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Eil. Nr.</w:t>
            </w:r>
          </w:p>
        </w:tc>
        <w:tc>
          <w:tcPr>
            <w:tcW w:w="4691" w:type="dxa"/>
          </w:tcPr>
          <w:p w14:paraId="5D57B65F"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Baliono talpa</w:t>
            </w:r>
          </w:p>
        </w:tc>
        <w:tc>
          <w:tcPr>
            <w:tcW w:w="1559" w:type="dxa"/>
          </w:tcPr>
          <w:p w14:paraId="08FC46C9"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Baliono talpa</w:t>
            </w:r>
          </w:p>
        </w:tc>
        <w:tc>
          <w:tcPr>
            <w:tcW w:w="959" w:type="dxa"/>
          </w:tcPr>
          <w:p w14:paraId="5134528D"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Matas</w:t>
            </w:r>
          </w:p>
        </w:tc>
        <w:tc>
          <w:tcPr>
            <w:tcW w:w="1451" w:type="dxa"/>
          </w:tcPr>
          <w:p w14:paraId="5F4FDAA4" w14:textId="77777777" w:rsidR="00D146CC" w:rsidRPr="00FB177C" w:rsidRDefault="00000000" w:rsidP="007D30EE">
            <w:pPr>
              <w:tabs>
                <w:tab w:val="left" w:pos="567"/>
              </w:tabs>
              <w:spacing w:before="60" w:after="60"/>
              <w:contextualSpacing/>
              <w:jc w:val="center"/>
              <w:rPr>
                <w:rFonts w:eastAsiaTheme="majorEastAsia"/>
              </w:rPr>
            </w:pPr>
            <w:sdt>
              <w:sdtPr>
                <w:rPr>
                  <w:rFonts w:eastAsiaTheme="majorEastAsia"/>
                </w:rPr>
                <w:alias w:val="PASIRINKTi"/>
                <w:tag w:val="PASIRINKTi"/>
                <w:id w:val="-855193178"/>
                <w:placeholder>
                  <w:docPart w:val="C1595CD116FB43D99D3D4B009490255C"/>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D146CC" w:rsidRPr="00FB177C">
                  <w:rPr>
                    <w:rFonts w:eastAsiaTheme="majorEastAsia"/>
                  </w:rPr>
                  <w:t>Preliminarus kiekis*</w:t>
                </w:r>
              </w:sdtContent>
            </w:sdt>
          </w:p>
        </w:tc>
      </w:tr>
      <w:tr w:rsidR="00D146CC" w:rsidRPr="00FB177C" w14:paraId="52EDD192" w14:textId="77777777" w:rsidTr="0060315E">
        <w:tc>
          <w:tcPr>
            <w:tcW w:w="1116" w:type="dxa"/>
          </w:tcPr>
          <w:p w14:paraId="761A36F2"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1.</w:t>
            </w:r>
          </w:p>
        </w:tc>
        <w:tc>
          <w:tcPr>
            <w:tcW w:w="4691" w:type="dxa"/>
          </w:tcPr>
          <w:p w14:paraId="66BACF4F" w14:textId="77777777" w:rsidR="00D146CC" w:rsidRPr="00FB177C" w:rsidRDefault="00D146CC" w:rsidP="007D30EE">
            <w:pPr>
              <w:tabs>
                <w:tab w:val="left" w:pos="567"/>
              </w:tabs>
              <w:spacing w:before="60" w:after="60"/>
              <w:contextualSpacing/>
              <w:rPr>
                <w:rFonts w:eastAsiaTheme="majorEastAsia"/>
              </w:rPr>
            </w:pPr>
            <w:r w:rsidRPr="00FB177C">
              <w:rPr>
                <w:rFonts w:eastAsiaTheme="majorEastAsia"/>
              </w:rPr>
              <w:t>Acetileno balionas</w:t>
            </w:r>
          </w:p>
        </w:tc>
        <w:tc>
          <w:tcPr>
            <w:tcW w:w="1559" w:type="dxa"/>
          </w:tcPr>
          <w:p w14:paraId="27AFEB08" w14:textId="5EB00526" w:rsidR="00D146CC" w:rsidRPr="00FB177C" w:rsidRDefault="00622C46" w:rsidP="007D30EE">
            <w:pPr>
              <w:tabs>
                <w:tab w:val="left" w:pos="567"/>
              </w:tabs>
              <w:spacing w:before="60" w:after="60"/>
              <w:contextualSpacing/>
              <w:jc w:val="center"/>
              <w:rPr>
                <w:rFonts w:eastAsiaTheme="majorEastAsia"/>
              </w:rPr>
            </w:pPr>
            <w:r w:rsidRPr="00ED2B2D">
              <w:rPr>
                <w:rFonts w:eastAsiaTheme="majorEastAsia"/>
              </w:rPr>
              <w:t>5</w:t>
            </w:r>
            <w:r w:rsidR="00D146CC" w:rsidRPr="00ED2B2D">
              <w:rPr>
                <w:rFonts w:eastAsiaTheme="majorEastAsia"/>
              </w:rPr>
              <w:t xml:space="preserve"> l. – 4</w:t>
            </w:r>
            <w:r w:rsidR="00CA4DFF">
              <w:rPr>
                <w:rFonts w:eastAsiaTheme="majorEastAsia"/>
              </w:rPr>
              <w:t>1</w:t>
            </w:r>
            <w:r w:rsidR="00D146CC" w:rsidRPr="00ED2B2D">
              <w:rPr>
                <w:rFonts w:eastAsiaTheme="majorEastAsia"/>
              </w:rPr>
              <w:t xml:space="preserve"> l.</w:t>
            </w:r>
          </w:p>
        </w:tc>
        <w:tc>
          <w:tcPr>
            <w:tcW w:w="959" w:type="dxa"/>
          </w:tcPr>
          <w:p w14:paraId="22D869E0"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Vnt.</w:t>
            </w:r>
          </w:p>
        </w:tc>
        <w:tc>
          <w:tcPr>
            <w:tcW w:w="1451" w:type="dxa"/>
          </w:tcPr>
          <w:p w14:paraId="6362734A"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 xml:space="preserve">15 </w:t>
            </w:r>
          </w:p>
        </w:tc>
      </w:tr>
      <w:tr w:rsidR="00D146CC" w:rsidRPr="00FB177C" w14:paraId="28643E9A" w14:textId="77777777" w:rsidTr="0060315E">
        <w:tc>
          <w:tcPr>
            <w:tcW w:w="1116" w:type="dxa"/>
          </w:tcPr>
          <w:p w14:paraId="088DB944"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2.</w:t>
            </w:r>
          </w:p>
        </w:tc>
        <w:tc>
          <w:tcPr>
            <w:tcW w:w="4691" w:type="dxa"/>
          </w:tcPr>
          <w:p w14:paraId="40091668" w14:textId="77777777" w:rsidR="00D146CC" w:rsidRPr="00FB177C" w:rsidRDefault="00D146CC" w:rsidP="007D30EE">
            <w:pPr>
              <w:tabs>
                <w:tab w:val="left" w:pos="567"/>
              </w:tabs>
              <w:spacing w:before="60" w:after="60"/>
              <w:contextualSpacing/>
              <w:rPr>
                <w:rFonts w:eastAsiaTheme="majorEastAsia"/>
              </w:rPr>
            </w:pPr>
            <w:r w:rsidRPr="00FB177C">
              <w:rPr>
                <w:rFonts w:eastAsiaTheme="majorEastAsia"/>
              </w:rPr>
              <w:t>Techninės angliarūgštės balionas</w:t>
            </w:r>
          </w:p>
        </w:tc>
        <w:tc>
          <w:tcPr>
            <w:tcW w:w="1559" w:type="dxa"/>
          </w:tcPr>
          <w:p w14:paraId="37AD702B" w14:textId="495D8540"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1</w:t>
            </w:r>
            <w:r w:rsidR="00622C46">
              <w:rPr>
                <w:rFonts w:eastAsiaTheme="majorEastAsia"/>
              </w:rPr>
              <w:t>4</w:t>
            </w:r>
            <w:r w:rsidRPr="00FB177C">
              <w:rPr>
                <w:rFonts w:eastAsiaTheme="majorEastAsia"/>
              </w:rPr>
              <w:t xml:space="preserve"> l. – 50 l.</w:t>
            </w:r>
          </w:p>
        </w:tc>
        <w:tc>
          <w:tcPr>
            <w:tcW w:w="959" w:type="dxa"/>
          </w:tcPr>
          <w:p w14:paraId="13B4FA0A"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Vnt.</w:t>
            </w:r>
          </w:p>
        </w:tc>
        <w:tc>
          <w:tcPr>
            <w:tcW w:w="1451" w:type="dxa"/>
          </w:tcPr>
          <w:p w14:paraId="20E91200"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15</w:t>
            </w:r>
          </w:p>
        </w:tc>
      </w:tr>
      <w:tr w:rsidR="00D146CC" w:rsidRPr="00FB177C" w14:paraId="6E296B79" w14:textId="77777777" w:rsidTr="0060315E">
        <w:tc>
          <w:tcPr>
            <w:tcW w:w="1116" w:type="dxa"/>
          </w:tcPr>
          <w:p w14:paraId="28C2610E"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3.</w:t>
            </w:r>
          </w:p>
        </w:tc>
        <w:tc>
          <w:tcPr>
            <w:tcW w:w="4691" w:type="dxa"/>
          </w:tcPr>
          <w:p w14:paraId="44121806" w14:textId="77777777" w:rsidR="00D146CC" w:rsidRPr="00FB177C" w:rsidRDefault="00D146CC" w:rsidP="007D30EE">
            <w:pPr>
              <w:tabs>
                <w:tab w:val="left" w:pos="567"/>
              </w:tabs>
              <w:spacing w:before="60" w:after="60"/>
              <w:contextualSpacing/>
              <w:rPr>
                <w:rFonts w:eastAsiaTheme="majorEastAsia"/>
              </w:rPr>
            </w:pPr>
            <w:r w:rsidRPr="00FB177C">
              <w:rPr>
                <w:rFonts w:eastAsiaTheme="majorEastAsia"/>
              </w:rPr>
              <w:t>Dujų mišinio suvirinimui ArC18 balionas</w:t>
            </w:r>
          </w:p>
        </w:tc>
        <w:tc>
          <w:tcPr>
            <w:tcW w:w="1559" w:type="dxa"/>
          </w:tcPr>
          <w:p w14:paraId="05307207"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10 l. – 50 l.</w:t>
            </w:r>
          </w:p>
        </w:tc>
        <w:tc>
          <w:tcPr>
            <w:tcW w:w="959" w:type="dxa"/>
          </w:tcPr>
          <w:p w14:paraId="2E9333D6"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Vnt.</w:t>
            </w:r>
          </w:p>
        </w:tc>
        <w:tc>
          <w:tcPr>
            <w:tcW w:w="1451" w:type="dxa"/>
          </w:tcPr>
          <w:p w14:paraId="6038628B"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15</w:t>
            </w:r>
          </w:p>
        </w:tc>
      </w:tr>
      <w:tr w:rsidR="00D146CC" w:rsidRPr="00FB177C" w14:paraId="75838C1A" w14:textId="77777777" w:rsidTr="0060315E">
        <w:tc>
          <w:tcPr>
            <w:tcW w:w="1116" w:type="dxa"/>
          </w:tcPr>
          <w:p w14:paraId="460D0043"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4.</w:t>
            </w:r>
          </w:p>
        </w:tc>
        <w:tc>
          <w:tcPr>
            <w:tcW w:w="4691" w:type="dxa"/>
          </w:tcPr>
          <w:p w14:paraId="7BCFD531" w14:textId="77777777" w:rsidR="00D146CC" w:rsidRPr="00FB177C" w:rsidRDefault="00D146CC" w:rsidP="007D30EE">
            <w:pPr>
              <w:tabs>
                <w:tab w:val="left" w:pos="567"/>
              </w:tabs>
              <w:spacing w:before="60" w:after="60"/>
              <w:contextualSpacing/>
              <w:rPr>
                <w:rFonts w:eastAsiaTheme="majorEastAsia"/>
              </w:rPr>
            </w:pPr>
            <w:r w:rsidRPr="00FB177C">
              <w:rPr>
                <w:rFonts w:eastAsiaTheme="majorEastAsia"/>
              </w:rPr>
              <w:t>Techninio deguonies balionas</w:t>
            </w:r>
          </w:p>
        </w:tc>
        <w:tc>
          <w:tcPr>
            <w:tcW w:w="1559" w:type="dxa"/>
          </w:tcPr>
          <w:p w14:paraId="6F32A43F" w14:textId="5748021B" w:rsidR="00D146CC" w:rsidRPr="00FB177C" w:rsidRDefault="00B466F8" w:rsidP="007D30EE">
            <w:pPr>
              <w:tabs>
                <w:tab w:val="left" w:pos="567"/>
              </w:tabs>
              <w:spacing w:before="60" w:after="60"/>
              <w:contextualSpacing/>
              <w:jc w:val="center"/>
              <w:rPr>
                <w:rFonts w:eastAsiaTheme="majorEastAsia"/>
              </w:rPr>
            </w:pPr>
            <w:r>
              <w:rPr>
                <w:rFonts w:eastAsiaTheme="majorEastAsia"/>
              </w:rPr>
              <w:t>5</w:t>
            </w:r>
            <w:r w:rsidR="00D146CC" w:rsidRPr="00FB177C">
              <w:rPr>
                <w:rFonts w:eastAsiaTheme="majorEastAsia"/>
              </w:rPr>
              <w:t xml:space="preserve"> l. </w:t>
            </w:r>
            <w:r w:rsidR="006E4020">
              <w:rPr>
                <w:rFonts w:eastAsiaTheme="majorEastAsia"/>
              </w:rPr>
              <w:t xml:space="preserve">- </w:t>
            </w:r>
            <w:r w:rsidR="00D146CC" w:rsidRPr="00FB177C">
              <w:rPr>
                <w:rFonts w:eastAsiaTheme="majorEastAsia"/>
              </w:rPr>
              <w:t>50 l.</w:t>
            </w:r>
          </w:p>
        </w:tc>
        <w:tc>
          <w:tcPr>
            <w:tcW w:w="959" w:type="dxa"/>
          </w:tcPr>
          <w:p w14:paraId="04D3F103"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Vnt.</w:t>
            </w:r>
          </w:p>
        </w:tc>
        <w:tc>
          <w:tcPr>
            <w:tcW w:w="1451" w:type="dxa"/>
          </w:tcPr>
          <w:p w14:paraId="51D1B7C3" w14:textId="745BD1D2" w:rsidR="00D146CC" w:rsidRPr="00FB177C" w:rsidRDefault="00D54F7D" w:rsidP="007D30EE">
            <w:pPr>
              <w:tabs>
                <w:tab w:val="left" w:pos="567"/>
              </w:tabs>
              <w:spacing w:before="60" w:after="60"/>
              <w:contextualSpacing/>
              <w:jc w:val="center"/>
              <w:rPr>
                <w:rFonts w:eastAsiaTheme="majorEastAsia"/>
              </w:rPr>
            </w:pPr>
            <w:r>
              <w:rPr>
                <w:rFonts w:eastAsiaTheme="majorEastAsia"/>
              </w:rPr>
              <w:t>50</w:t>
            </w:r>
          </w:p>
        </w:tc>
      </w:tr>
      <w:tr w:rsidR="003D706A" w:rsidRPr="00FB177C" w14:paraId="7FAE87D7" w14:textId="77777777" w:rsidTr="0060315E">
        <w:tc>
          <w:tcPr>
            <w:tcW w:w="1116" w:type="dxa"/>
          </w:tcPr>
          <w:p w14:paraId="5AEE6CE5" w14:textId="20804973" w:rsidR="003D706A" w:rsidRPr="00FB177C" w:rsidRDefault="003D706A" w:rsidP="007D30EE">
            <w:pPr>
              <w:tabs>
                <w:tab w:val="left" w:pos="567"/>
              </w:tabs>
              <w:spacing w:before="60" w:after="60"/>
              <w:contextualSpacing/>
              <w:jc w:val="center"/>
              <w:rPr>
                <w:rFonts w:eastAsiaTheme="majorEastAsia"/>
              </w:rPr>
            </w:pPr>
            <w:r>
              <w:rPr>
                <w:rFonts w:eastAsiaTheme="majorEastAsia"/>
              </w:rPr>
              <w:t>5</w:t>
            </w:r>
            <w:r w:rsidR="004C0871">
              <w:rPr>
                <w:rFonts w:eastAsiaTheme="majorEastAsia"/>
              </w:rPr>
              <w:t>.</w:t>
            </w:r>
          </w:p>
        </w:tc>
        <w:tc>
          <w:tcPr>
            <w:tcW w:w="4691" w:type="dxa"/>
          </w:tcPr>
          <w:p w14:paraId="07D460E4" w14:textId="05A0AFA7" w:rsidR="003D706A" w:rsidRPr="00FB177C" w:rsidRDefault="00B8754E" w:rsidP="007D30EE">
            <w:pPr>
              <w:tabs>
                <w:tab w:val="left" w:pos="567"/>
              </w:tabs>
              <w:spacing w:before="60" w:after="60"/>
              <w:contextualSpacing/>
              <w:rPr>
                <w:rFonts w:eastAsiaTheme="majorEastAsia"/>
              </w:rPr>
            </w:pPr>
            <w:r>
              <w:rPr>
                <w:rFonts w:eastAsiaTheme="majorEastAsia"/>
              </w:rPr>
              <w:t>Užpildyto baliono (užsakymo) pristatymo kaina (</w:t>
            </w:r>
            <w:r w:rsidR="0036332E">
              <w:rPr>
                <w:rFonts w:eastAsiaTheme="majorEastAsia"/>
              </w:rPr>
              <w:t>jeigu Tiekėjas pristato prekes Pirkėjui, pageidaujamu adresu)</w:t>
            </w:r>
          </w:p>
        </w:tc>
        <w:tc>
          <w:tcPr>
            <w:tcW w:w="1559" w:type="dxa"/>
          </w:tcPr>
          <w:p w14:paraId="7995BA2E" w14:textId="34EF4626" w:rsidR="003D706A" w:rsidRPr="00FB177C" w:rsidRDefault="003D706A" w:rsidP="00E306E8">
            <w:pPr>
              <w:tabs>
                <w:tab w:val="left" w:pos="567"/>
              </w:tabs>
              <w:spacing w:before="60" w:after="60"/>
              <w:contextualSpacing/>
              <w:rPr>
                <w:rFonts w:eastAsiaTheme="majorEastAsia"/>
              </w:rPr>
            </w:pPr>
          </w:p>
        </w:tc>
        <w:tc>
          <w:tcPr>
            <w:tcW w:w="959" w:type="dxa"/>
          </w:tcPr>
          <w:p w14:paraId="00146F20" w14:textId="5698B695" w:rsidR="003D706A" w:rsidRPr="00FB177C" w:rsidRDefault="00E306E8" w:rsidP="007D30EE">
            <w:pPr>
              <w:tabs>
                <w:tab w:val="left" w:pos="567"/>
              </w:tabs>
              <w:spacing w:before="60" w:after="60"/>
              <w:contextualSpacing/>
              <w:jc w:val="center"/>
              <w:rPr>
                <w:rFonts w:eastAsiaTheme="majorEastAsia"/>
              </w:rPr>
            </w:pPr>
            <w:r>
              <w:rPr>
                <w:rFonts w:eastAsiaTheme="majorEastAsia"/>
              </w:rPr>
              <w:t>Vnt.</w:t>
            </w:r>
          </w:p>
        </w:tc>
        <w:tc>
          <w:tcPr>
            <w:tcW w:w="1451" w:type="dxa"/>
          </w:tcPr>
          <w:p w14:paraId="2AF7CE35" w14:textId="1ED9E59A" w:rsidR="003D706A" w:rsidRDefault="00E306E8" w:rsidP="007D30EE">
            <w:pPr>
              <w:tabs>
                <w:tab w:val="left" w:pos="567"/>
              </w:tabs>
              <w:spacing w:before="60" w:after="60"/>
              <w:contextualSpacing/>
              <w:jc w:val="center"/>
              <w:rPr>
                <w:rFonts w:eastAsiaTheme="majorEastAsia"/>
              </w:rPr>
            </w:pPr>
            <w:r>
              <w:rPr>
                <w:rFonts w:eastAsiaTheme="majorEastAsia"/>
              </w:rPr>
              <w:t>50</w:t>
            </w:r>
          </w:p>
        </w:tc>
      </w:tr>
    </w:tbl>
    <w:p w14:paraId="48C390DD" w14:textId="7D915A59" w:rsidR="00D146CC" w:rsidRDefault="00D146CC" w:rsidP="00B95353">
      <w:pPr>
        <w:tabs>
          <w:tab w:val="left" w:pos="567"/>
        </w:tabs>
        <w:spacing w:before="60" w:after="60"/>
        <w:rPr>
          <w:rFonts w:eastAsiaTheme="majorEastAsia"/>
        </w:rPr>
      </w:pPr>
      <w:bookmarkStart w:id="5" w:name="_Hlk133242027"/>
      <w:bookmarkEnd w:id="4"/>
    </w:p>
    <w:p w14:paraId="52A20D25" w14:textId="77777777" w:rsidR="00B95353" w:rsidRPr="00B95353" w:rsidRDefault="00B95353" w:rsidP="00B95353">
      <w:pPr>
        <w:tabs>
          <w:tab w:val="left" w:pos="567"/>
        </w:tabs>
        <w:spacing w:before="60" w:after="60"/>
        <w:rPr>
          <w:rFonts w:eastAsiaTheme="majorEastAsia"/>
        </w:rPr>
      </w:pPr>
    </w:p>
    <w:tbl>
      <w:tblPr>
        <w:tblStyle w:val="Lentelstinklelis1"/>
        <w:tblW w:w="9634" w:type="dxa"/>
        <w:tblLook w:val="04A0" w:firstRow="1" w:lastRow="0" w:firstColumn="1" w:lastColumn="0" w:noHBand="0" w:noVBand="1"/>
      </w:tblPr>
      <w:tblGrid>
        <w:gridCol w:w="988"/>
        <w:gridCol w:w="4961"/>
        <w:gridCol w:w="1417"/>
        <w:gridCol w:w="2268"/>
      </w:tblGrid>
      <w:tr w:rsidR="00D146CC" w:rsidRPr="00FB177C" w14:paraId="6B909233" w14:textId="77777777" w:rsidTr="007079D1">
        <w:trPr>
          <w:trHeight w:val="502"/>
        </w:trPr>
        <w:tc>
          <w:tcPr>
            <w:tcW w:w="988" w:type="dxa"/>
          </w:tcPr>
          <w:p w14:paraId="11993B9D" w14:textId="77777777" w:rsidR="00D146CC" w:rsidRPr="00FB177C" w:rsidRDefault="00D146CC" w:rsidP="007D30EE">
            <w:pPr>
              <w:spacing w:before="60" w:after="60"/>
              <w:jc w:val="center"/>
              <w:rPr>
                <w:rFonts w:eastAsiaTheme="majorEastAsia"/>
              </w:rPr>
            </w:pPr>
            <w:r w:rsidRPr="00FB177C">
              <w:rPr>
                <w:rFonts w:eastAsiaTheme="majorEastAsia"/>
              </w:rPr>
              <w:t>Eil. Nr.</w:t>
            </w:r>
          </w:p>
        </w:tc>
        <w:tc>
          <w:tcPr>
            <w:tcW w:w="4961" w:type="dxa"/>
          </w:tcPr>
          <w:p w14:paraId="3E90BAE5" w14:textId="77777777" w:rsidR="00D146CC" w:rsidRPr="00FB177C" w:rsidRDefault="00D146CC" w:rsidP="007D30EE">
            <w:pPr>
              <w:spacing w:before="60" w:after="60"/>
              <w:jc w:val="center"/>
              <w:rPr>
                <w:rFonts w:eastAsiaTheme="majorEastAsia"/>
              </w:rPr>
            </w:pPr>
            <w:r w:rsidRPr="00FB177C">
              <w:rPr>
                <w:rFonts w:eastAsiaTheme="majorEastAsia"/>
              </w:rPr>
              <w:t xml:space="preserve"> Prekės pavadinimas</w:t>
            </w:r>
          </w:p>
        </w:tc>
        <w:tc>
          <w:tcPr>
            <w:tcW w:w="1417" w:type="dxa"/>
          </w:tcPr>
          <w:p w14:paraId="515EBA42" w14:textId="77777777" w:rsidR="00D146CC" w:rsidRPr="00FB177C" w:rsidRDefault="00D146CC" w:rsidP="007D30EE">
            <w:pPr>
              <w:spacing w:before="60" w:after="60"/>
              <w:jc w:val="center"/>
              <w:rPr>
                <w:rFonts w:eastAsiaTheme="majorEastAsia"/>
              </w:rPr>
            </w:pPr>
            <w:r w:rsidRPr="00FB177C">
              <w:rPr>
                <w:rFonts w:eastAsiaTheme="majorEastAsia"/>
              </w:rPr>
              <w:t>Matas</w:t>
            </w:r>
          </w:p>
        </w:tc>
        <w:tc>
          <w:tcPr>
            <w:tcW w:w="2268" w:type="dxa"/>
          </w:tcPr>
          <w:p w14:paraId="3A1C525D" w14:textId="77777777" w:rsidR="00D146CC" w:rsidRPr="00FB177C" w:rsidRDefault="00000000" w:rsidP="007D30EE">
            <w:pPr>
              <w:spacing w:before="60" w:after="60"/>
              <w:jc w:val="center"/>
              <w:rPr>
                <w:rFonts w:eastAsiaTheme="majorEastAsia"/>
              </w:rPr>
            </w:pPr>
            <w:sdt>
              <w:sdtPr>
                <w:rPr>
                  <w:rFonts w:eastAsiaTheme="majorEastAsia"/>
                </w:rPr>
                <w:alias w:val="PASIRINKTi"/>
                <w:tag w:val="PASIRINKTi"/>
                <w:id w:val="731743397"/>
                <w:placeholder>
                  <w:docPart w:val="9FF0BB9CEE62458EA34EDFA6F470EA5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D146CC" w:rsidRPr="00FB177C">
                  <w:rPr>
                    <w:rFonts w:eastAsiaTheme="majorEastAsia"/>
                  </w:rPr>
                  <w:t>Preliminarus kiekis*</w:t>
                </w:r>
              </w:sdtContent>
            </w:sdt>
          </w:p>
        </w:tc>
      </w:tr>
      <w:tr w:rsidR="00D146CC" w:rsidRPr="00FB177C" w14:paraId="1C7BB9A7" w14:textId="77777777" w:rsidTr="00844ABB">
        <w:trPr>
          <w:trHeight w:val="502"/>
        </w:trPr>
        <w:tc>
          <w:tcPr>
            <w:tcW w:w="9634" w:type="dxa"/>
            <w:gridSpan w:val="4"/>
            <w:shd w:val="clear" w:color="auto" w:fill="D9E2F3" w:themeFill="accent1" w:themeFillTint="33"/>
          </w:tcPr>
          <w:p w14:paraId="24459542" w14:textId="77777777" w:rsidR="00D146CC" w:rsidRPr="00B95353" w:rsidRDefault="00D146CC" w:rsidP="007D30EE">
            <w:pPr>
              <w:spacing w:before="60" w:after="60"/>
              <w:jc w:val="center"/>
              <w:rPr>
                <w:rFonts w:eastAsiaTheme="majorEastAsia"/>
                <w:b/>
                <w:bCs/>
              </w:rPr>
            </w:pPr>
            <w:r w:rsidRPr="00B95353">
              <w:rPr>
                <w:rFonts w:eastAsiaTheme="majorEastAsia"/>
                <w:b/>
                <w:bCs/>
              </w:rPr>
              <w:t>Antra pirkimo dalis – Techninės dujos balionuose, Vakarų regionui.</w:t>
            </w:r>
          </w:p>
        </w:tc>
      </w:tr>
      <w:tr w:rsidR="00260129" w:rsidRPr="00FB177C" w14:paraId="709716E5" w14:textId="77777777" w:rsidTr="007079D1">
        <w:trPr>
          <w:trHeight w:val="371"/>
        </w:trPr>
        <w:tc>
          <w:tcPr>
            <w:tcW w:w="988" w:type="dxa"/>
          </w:tcPr>
          <w:p w14:paraId="518E09BE" w14:textId="77777777" w:rsidR="00260129" w:rsidRPr="00FB177C" w:rsidRDefault="00260129" w:rsidP="00260129">
            <w:pPr>
              <w:spacing w:before="60" w:after="60"/>
              <w:jc w:val="center"/>
              <w:rPr>
                <w:rFonts w:eastAsiaTheme="majorEastAsia"/>
              </w:rPr>
            </w:pPr>
            <w:r w:rsidRPr="00FB177C">
              <w:rPr>
                <w:rFonts w:eastAsiaTheme="majorEastAsia"/>
              </w:rPr>
              <w:t>1.</w:t>
            </w:r>
          </w:p>
        </w:tc>
        <w:tc>
          <w:tcPr>
            <w:tcW w:w="4961" w:type="dxa"/>
          </w:tcPr>
          <w:p w14:paraId="5118A234" w14:textId="46AA70EE" w:rsidR="00260129" w:rsidRPr="00FB177C" w:rsidRDefault="00260129" w:rsidP="00260129">
            <w:pPr>
              <w:spacing w:before="60" w:after="60"/>
              <w:rPr>
                <w:rFonts w:eastAsiaTheme="majorEastAsia"/>
              </w:rPr>
            </w:pPr>
            <w:r w:rsidRPr="00FB177C">
              <w:rPr>
                <w:rFonts w:eastAsiaTheme="majorEastAsia"/>
              </w:rPr>
              <w:t>Acetilenas</w:t>
            </w:r>
          </w:p>
        </w:tc>
        <w:tc>
          <w:tcPr>
            <w:tcW w:w="1417" w:type="dxa"/>
          </w:tcPr>
          <w:p w14:paraId="3913791C" w14:textId="77777777" w:rsidR="00260129" w:rsidRPr="00FB177C" w:rsidRDefault="00260129" w:rsidP="00260129">
            <w:pPr>
              <w:spacing w:before="60" w:after="60"/>
              <w:jc w:val="center"/>
              <w:rPr>
                <w:rFonts w:eastAsiaTheme="majorEastAsia"/>
              </w:rPr>
            </w:pPr>
            <w:r w:rsidRPr="00FB177C">
              <w:rPr>
                <w:rFonts w:eastAsiaTheme="majorEastAsia"/>
              </w:rPr>
              <w:t>kg</w:t>
            </w:r>
          </w:p>
        </w:tc>
        <w:tc>
          <w:tcPr>
            <w:tcW w:w="2268" w:type="dxa"/>
          </w:tcPr>
          <w:p w14:paraId="3B1A074E" w14:textId="64765CE7" w:rsidR="00260129" w:rsidRPr="00FB177C" w:rsidRDefault="00260129" w:rsidP="00260129">
            <w:pPr>
              <w:spacing w:before="60" w:after="60"/>
              <w:jc w:val="center"/>
              <w:rPr>
                <w:rFonts w:eastAsiaTheme="majorEastAsia"/>
              </w:rPr>
            </w:pPr>
            <w:r>
              <w:rPr>
                <w:rFonts w:eastAsiaTheme="majorEastAsia"/>
              </w:rPr>
              <w:t>250</w:t>
            </w:r>
            <w:r w:rsidRPr="00FB177C">
              <w:rPr>
                <w:rFonts w:eastAsiaTheme="majorEastAsia"/>
              </w:rPr>
              <w:t xml:space="preserve"> kg</w:t>
            </w:r>
          </w:p>
        </w:tc>
      </w:tr>
      <w:tr w:rsidR="00260129" w:rsidRPr="00FB177C" w14:paraId="5120589B" w14:textId="77777777" w:rsidTr="007079D1">
        <w:trPr>
          <w:trHeight w:val="384"/>
        </w:trPr>
        <w:tc>
          <w:tcPr>
            <w:tcW w:w="988" w:type="dxa"/>
          </w:tcPr>
          <w:p w14:paraId="6F564E0B" w14:textId="77777777" w:rsidR="00260129" w:rsidRPr="00FB177C" w:rsidRDefault="00260129" w:rsidP="00260129">
            <w:pPr>
              <w:spacing w:before="60" w:after="60"/>
              <w:jc w:val="center"/>
              <w:rPr>
                <w:rFonts w:eastAsiaTheme="majorEastAsia"/>
              </w:rPr>
            </w:pPr>
            <w:r w:rsidRPr="00FB177C">
              <w:rPr>
                <w:rFonts w:eastAsiaTheme="majorEastAsia"/>
              </w:rPr>
              <w:t>2.</w:t>
            </w:r>
          </w:p>
        </w:tc>
        <w:tc>
          <w:tcPr>
            <w:tcW w:w="4961" w:type="dxa"/>
          </w:tcPr>
          <w:p w14:paraId="5CFCE9C4" w14:textId="13BB34E7" w:rsidR="00260129" w:rsidRPr="00FB177C" w:rsidRDefault="00260129" w:rsidP="00260129">
            <w:pPr>
              <w:spacing w:before="60" w:after="60"/>
              <w:rPr>
                <w:rFonts w:eastAsiaTheme="majorEastAsia"/>
              </w:rPr>
            </w:pPr>
            <w:r>
              <w:rPr>
                <w:rFonts w:eastAsiaTheme="majorEastAsia"/>
              </w:rPr>
              <w:t>Anglies dvideginis CO</w:t>
            </w:r>
            <w:r w:rsidRPr="00797BF7">
              <w:rPr>
                <w:rFonts w:eastAsiaTheme="majorEastAsia"/>
                <w:sz w:val="16"/>
                <w:szCs w:val="16"/>
              </w:rPr>
              <w:t>2</w:t>
            </w:r>
            <w:r>
              <w:rPr>
                <w:rFonts w:eastAsiaTheme="majorEastAsia"/>
                <w:sz w:val="16"/>
                <w:szCs w:val="16"/>
              </w:rPr>
              <w:t xml:space="preserve"> </w:t>
            </w:r>
            <w:r>
              <w:rPr>
                <w:rFonts w:eastAsiaTheme="majorEastAsia"/>
              </w:rPr>
              <w:t>(techninė angliarūgštė)</w:t>
            </w:r>
          </w:p>
        </w:tc>
        <w:tc>
          <w:tcPr>
            <w:tcW w:w="1417" w:type="dxa"/>
          </w:tcPr>
          <w:p w14:paraId="6DA0E216" w14:textId="77777777" w:rsidR="00260129" w:rsidRPr="00FB177C" w:rsidRDefault="00260129" w:rsidP="00260129">
            <w:pPr>
              <w:spacing w:before="60" w:after="60"/>
              <w:jc w:val="center"/>
              <w:rPr>
                <w:rFonts w:eastAsiaTheme="majorEastAsia"/>
              </w:rPr>
            </w:pPr>
            <w:r w:rsidRPr="00FB177C">
              <w:rPr>
                <w:rFonts w:eastAsiaTheme="majorEastAsia"/>
              </w:rPr>
              <w:t>kg</w:t>
            </w:r>
          </w:p>
        </w:tc>
        <w:tc>
          <w:tcPr>
            <w:tcW w:w="2268" w:type="dxa"/>
          </w:tcPr>
          <w:p w14:paraId="500E56AF" w14:textId="2BD6E808" w:rsidR="00260129" w:rsidRPr="00FB177C" w:rsidRDefault="00260129" w:rsidP="00260129">
            <w:pPr>
              <w:spacing w:before="60" w:after="60"/>
              <w:jc w:val="center"/>
              <w:rPr>
                <w:rFonts w:eastAsiaTheme="majorEastAsia"/>
              </w:rPr>
            </w:pPr>
            <w:r>
              <w:rPr>
                <w:rFonts w:eastAsiaTheme="majorEastAsia"/>
              </w:rPr>
              <w:t>2500</w:t>
            </w:r>
            <w:r w:rsidRPr="00FB177C">
              <w:rPr>
                <w:rFonts w:eastAsiaTheme="majorEastAsia"/>
              </w:rPr>
              <w:t xml:space="preserve"> kg</w:t>
            </w:r>
          </w:p>
        </w:tc>
      </w:tr>
      <w:tr w:rsidR="00260129" w:rsidRPr="00FB177C" w14:paraId="1A76433C" w14:textId="77777777" w:rsidTr="007079D1">
        <w:trPr>
          <w:trHeight w:val="303"/>
        </w:trPr>
        <w:tc>
          <w:tcPr>
            <w:tcW w:w="988" w:type="dxa"/>
          </w:tcPr>
          <w:p w14:paraId="60F414C3" w14:textId="77777777" w:rsidR="00260129" w:rsidRPr="00FB177C" w:rsidRDefault="00260129" w:rsidP="00260129">
            <w:pPr>
              <w:spacing w:before="60" w:after="60"/>
              <w:jc w:val="center"/>
              <w:rPr>
                <w:rFonts w:eastAsiaTheme="majorEastAsia"/>
              </w:rPr>
            </w:pPr>
            <w:r w:rsidRPr="00FB177C">
              <w:rPr>
                <w:rFonts w:eastAsiaTheme="majorEastAsia"/>
              </w:rPr>
              <w:t>3.</w:t>
            </w:r>
          </w:p>
        </w:tc>
        <w:tc>
          <w:tcPr>
            <w:tcW w:w="4961" w:type="dxa"/>
          </w:tcPr>
          <w:p w14:paraId="0ECD709B" w14:textId="0FE93E9D" w:rsidR="00260129" w:rsidRPr="00FB177C" w:rsidRDefault="00260129" w:rsidP="00260129">
            <w:pPr>
              <w:spacing w:before="60" w:after="60"/>
              <w:rPr>
                <w:rFonts w:eastAsiaTheme="majorEastAsia"/>
              </w:rPr>
            </w:pPr>
            <w:r w:rsidRPr="00FB177C">
              <w:rPr>
                <w:rFonts w:eastAsiaTheme="majorEastAsia"/>
              </w:rPr>
              <w:t>Dujų mišinys suvirinimui ArC18</w:t>
            </w:r>
          </w:p>
        </w:tc>
        <w:tc>
          <w:tcPr>
            <w:tcW w:w="1417" w:type="dxa"/>
          </w:tcPr>
          <w:p w14:paraId="7A65B622" w14:textId="77777777" w:rsidR="00260129" w:rsidRPr="00FB177C" w:rsidRDefault="00260129" w:rsidP="00260129">
            <w:pPr>
              <w:spacing w:before="60" w:after="60"/>
              <w:jc w:val="center"/>
              <w:rPr>
                <w:rFonts w:eastAsiaTheme="majorEastAsia"/>
              </w:rPr>
            </w:pPr>
            <w:r w:rsidRPr="00FB177C">
              <w:rPr>
                <w:rFonts w:eastAsiaTheme="majorEastAsia"/>
              </w:rPr>
              <w:t>m³</w:t>
            </w:r>
          </w:p>
        </w:tc>
        <w:tc>
          <w:tcPr>
            <w:tcW w:w="2268" w:type="dxa"/>
          </w:tcPr>
          <w:p w14:paraId="2B092FA9" w14:textId="6E9033C6" w:rsidR="00260129" w:rsidRPr="00FB177C" w:rsidRDefault="00260129" w:rsidP="00260129">
            <w:pPr>
              <w:spacing w:before="60" w:after="60"/>
              <w:jc w:val="center"/>
              <w:rPr>
                <w:rFonts w:eastAsiaTheme="majorEastAsia"/>
              </w:rPr>
            </w:pPr>
            <w:r>
              <w:rPr>
                <w:rFonts w:eastAsiaTheme="majorEastAsia"/>
              </w:rPr>
              <w:t>700</w:t>
            </w:r>
            <w:r w:rsidRPr="00FB177C">
              <w:rPr>
                <w:rFonts w:eastAsiaTheme="majorEastAsia"/>
              </w:rPr>
              <w:t xml:space="preserve"> m³</w:t>
            </w:r>
          </w:p>
        </w:tc>
      </w:tr>
      <w:tr w:rsidR="00260129" w:rsidRPr="00FB177C" w14:paraId="68C3F0CF" w14:textId="77777777" w:rsidTr="007079D1">
        <w:trPr>
          <w:trHeight w:val="226"/>
        </w:trPr>
        <w:tc>
          <w:tcPr>
            <w:tcW w:w="988" w:type="dxa"/>
          </w:tcPr>
          <w:p w14:paraId="45FE0A4C" w14:textId="77777777" w:rsidR="00260129" w:rsidRPr="00FB177C" w:rsidRDefault="00260129" w:rsidP="00260129">
            <w:pPr>
              <w:spacing w:before="60" w:after="60"/>
              <w:jc w:val="center"/>
              <w:rPr>
                <w:rFonts w:eastAsiaTheme="majorEastAsia"/>
              </w:rPr>
            </w:pPr>
            <w:r w:rsidRPr="00FB177C">
              <w:rPr>
                <w:rFonts w:eastAsiaTheme="majorEastAsia"/>
              </w:rPr>
              <w:t>4.</w:t>
            </w:r>
          </w:p>
        </w:tc>
        <w:tc>
          <w:tcPr>
            <w:tcW w:w="4961" w:type="dxa"/>
          </w:tcPr>
          <w:p w14:paraId="3DDDD39C" w14:textId="0213C576" w:rsidR="00260129" w:rsidRPr="00FB177C" w:rsidRDefault="00260129" w:rsidP="00260129">
            <w:pPr>
              <w:spacing w:before="60" w:after="60"/>
              <w:rPr>
                <w:rFonts w:eastAsiaTheme="majorEastAsia"/>
              </w:rPr>
            </w:pPr>
            <w:r>
              <w:rPr>
                <w:rFonts w:eastAsiaTheme="majorEastAsia"/>
              </w:rPr>
              <w:t>Techninis deguonis</w:t>
            </w:r>
          </w:p>
        </w:tc>
        <w:tc>
          <w:tcPr>
            <w:tcW w:w="1417" w:type="dxa"/>
          </w:tcPr>
          <w:p w14:paraId="020BE4E3" w14:textId="77777777" w:rsidR="00260129" w:rsidRPr="00FB177C" w:rsidRDefault="00260129" w:rsidP="00260129">
            <w:pPr>
              <w:spacing w:before="60" w:after="60"/>
              <w:jc w:val="center"/>
              <w:rPr>
                <w:rFonts w:eastAsiaTheme="majorEastAsia"/>
              </w:rPr>
            </w:pPr>
            <w:r w:rsidRPr="00FB177C">
              <w:rPr>
                <w:rFonts w:eastAsiaTheme="majorEastAsia"/>
              </w:rPr>
              <w:t>m³</w:t>
            </w:r>
          </w:p>
        </w:tc>
        <w:tc>
          <w:tcPr>
            <w:tcW w:w="2268" w:type="dxa"/>
          </w:tcPr>
          <w:p w14:paraId="1D588A72" w14:textId="2D1F2DF7" w:rsidR="00260129" w:rsidRPr="00FB177C" w:rsidRDefault="00260129" w:rsidP="00260129">
            <w:pPr>
              <w:spacing w:before="60" w:after="60"/>
              <w:jc w:val="center"/>
              <w:rPr>
                <w:rFonts w:eastAsiaTheme="majorEastAsia"/>
              </w:rPr>
            </w:pPr>
            <w:r>
              <w:rPr>
                <w:rFonts w:eastAsiaTheme="majorEastAsia"/>
              </w:rPr>
              <w:t>2000</w:t>
            </w:r>
            <w:r w:rsidRPr="00FB177C">
              <w:rPr>
                <w:rFonts w:eastAsiaTheme="majorEastAsia"/>
              </w:rPr>
              <w:t xml:space="preserve"> m³</w:t>
            </w:r>
          </w:p>
        </w:tc>
      </w:tr>
    </w:tbl>
    <w:p w14:paraId="3FFA2B49" w14:textId="7EB40820" w:rsidR="00D146CC" w:rsidRPr="00112D19" w:rsidRDefault="00D146CC" w:rsidP="00112D19">
      <w:pPr>
        <w:tabs>
          <w:tab w:val="left" w:pos="567"/>
        </w:tabs>
        <w:spacing w:before="60" w:after="60"/>
        <w:jc w:val="both"/>
        <w:rPr>
          <w:rFonts w:eastAsiaTheme="majorEastAsia"/>
        </w:rPr>
      </w:pPr>
      <w:r w:rsidRPr="00112D19">
        <w:rPr>
          <w:rFonts w:eastAsiaTheme="majorEastAsia"/>
        </w:rPr>
        <w:t>Planuojamas nuomojamų balionų kiekis</w:t>
      </w:r>
      <w:r w:rsidR="00844ABB">
        <w:rPr>
          <w:rFonts w:eastAsiaTheme="majorEastAsia"/>
        </w:rPr>
        <w:t>:</w:t>
      </w:r>
    </w:p>
    <w:tbl>
      <w:tblPr>
        <w:tblStyle w:val="Lentelstinklelis1"/>
        <w:tblW w:w="9634" w:type="dxa"/>
        <w:tblLook w:val="04A0" w:firstRow="1" w:lastRow="0" w:firstColumn="1" w:lastColumn="0" w:noHBand="0" w:noVBand="1"/>
      </w:tblPr>
      <w:tblGrid>
        <w:gridCol w:w="967"/>
        <w:gridCol w:w="4698"/>
        <w:gridCol w:w="1560"/>
        <w:gridCol w:w="850"/>
        <w:gridCol w:w="1559"/>
      </w:tblGrid>
      <w:tr w:rsidR="00D146CC" w:rsidRPr="00FB177C" w14:paraId="1616A4C0" w14:textId="77777777" w:rsidTr="0060315E">
        <w:tc>
          <w:tcPr>
            <w:tcW w:w="967" w:type="dxa"/>
          </w:tcPr>
          <w:p w14:paraId="7B5B738C"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Eil. Nr.</w:t>
            </w:r>
          </w:p>
        </w:tc>
        <w:tc>
          <w:tcPr>
            <w:tcW w:w="4698" w:type="dxa"/>
          </w:tcPr>
          <w:p w14:paraId="7E6CAE80"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Baliono talpa</w:t>
            </w:r>
          </w:p>
        </w:tc>
        <w:tc>
          <w:tcPr>
            <w:tcW w:w="1560" w:type="dxa"/>
          </w:tcPr>
          <w:p w14:paraId="2A6F7364"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Baliono talpa</w:t>
            </w:r>
          </w:p>
        </w:tc>
        <w:tc>
          <w:tcPr>
            <w:tcW w:w="850" w:type="dxa"/>
          </w:tcPr>
          <w:p w14:paraId="10AA85CB"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Matas</w:t>
            </w:r>
          </w:p>
        </w:tc>
        <w:tc>
          <w:tcPr>
            <w:tcW w:w="1559" w:type="dxa"/>
          </w:tcPr>
          <w:p w14:paraId="78DB74A4" w14:textId="77777777" w:rsidR="00D146CC" w:rsidRPr="00FB177C" w:rsidRDefault="00000000" w:rsidP="007D30EE">
            <w:pPr>
              <w:tabs>
                <w:tab w:val="left" w:pos="567"/>
              </w:tabs>
              <w:spacing w:before="60" w:after="60"/>
              <w:contextualSpacing/>
              <w:jc w:val="center"/>
              <w:rPr>
                <w:rFonts w:eastAsiaTheme="majorEastAsia"/>
              </w:rPr>
            </w:pPr>
            <w:sdt>
              <w:sdtPr>
                <w:rPr>
                  <w:rFonts w:eastAsiaTheme="majorEastAsia"/>
                </w:rPr>
                <w:alias w:val="PASIRINKTi"/>
                <w:tag w:val="PASIRINKTi"/>
                <w:id w:val="351532490"/>
                <w:placeholder>
                  <w:docPart w:val="7A619D5F59EA4528871D0AF04E36B2F3"/>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D146CC" w:rsidRPr="00FB177C">
                  <w:rPr>
                    <w:rFonts w:eastAsiaTheme="majorEastAsia"/>
                  </w:rPr>
                  <w:t>Preliminarus kiekis*</w:t>
                </w:r>
              </w:sdtContent>
            </w:sdt>
          </w:p>
        </w:tc>
      </w:tr>
      <w:tr w:rsidR="00D146CC" w:rsidRPr="00FB177C" w14:paraId="4E151673" w14:textId="77777777" w:rsidTr="0060315E">
        <w:tc>
          <w:tcPr>
            <w:tcW w:w="967" w:type="dxa"/>
          </w:tcPr>
          <w:p w14:paraId="7DBB2640"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1.</w:t>
            </w:r>
          </w:p>
        </w:tc>
        <w:tc>
          <w:tcPr>
            <w:tcW w:w="4698" w:type="dxa"/>
          </w:tcPr>
          <w:p w14:paraId="0FB7508D" w14:textId="77777777" w:rsidR="00D146CC" w:rsidRPr="00FB177C" w:rsidRDefault="00D146CC" w:rsidP="007D30EE">
            <w:pPr>
              <w:tabs>
                <w:tab w:val="left" w:pos="567"/>
              </w:tabs>
              <w:spacing w:before="60" w:after="60"/>
              <w:contextualSpacing/>
              <w:rPr>
                <w:rFonts w:eastAsiaTheme="majorEastAsia"/>
              </w:rPr>
            </w:pPr>
            <w:r w:rsidRPr="00FB177C">
              <w:rPr>
                <w:rFonts w:eastAsiaTheme="majorEastAsia"/>
              </w:rPr>
              <w:t>Acetileno balionas</w:t>
            </w:r>
          </w:p>
        </w:tc>
        <w:tc>
          <w:tcPr>
            <w:tcW w:w="1560" w:type="dxa"/>
          </w:tcPr>
          <w:p w14:paraId="0699E8E6" w14:textId="7D1187A2" w:rsidR="00D146CC" w:rsidRPr="00FB177C" w:rsidRDefault="00501AD1" w:rsidP="007D30EE">
            <w:pPr>
              <w:tabs>
                <w:tab w:val="left" w:pos="567"/>
              </w:tabs>
              <w:spacing w:before="60" w:after="60"/>
              <w:contextualSpacing/>
              <w:jc w:val="center"/>
              <w:rPr>
                <w:rFonts w:eastAsiaTheme="majorEastAsia"/>
              </w:rPr>
            </w:pPr>
            <w:r w:rsidRPr="00FD6735">
              <w:rPr>
                <w:rFonts w:eastAsiaTheme="majorEastAsia"/>
              </w:rPr>
              <w:t>5</w:t>
            </w:r>
            <w:r w:rsidR="00D146CC" w:rsidRPr="00FD6735">
              <w:rPr>
                <w:rFonts w:eastAsiaTheme="majorEastAsia"/>
              </w:rPr>
              <w:t xml:space="preserve"> l. – 4</w:t>
            </w:r>
            <w:r w:rsidR="003E0E0F" w:rsidRPr="00FD6735">
              <w:rPr>
                <w:rFonts w:eastAsiaTheme="majorEastAsia"/>
              </w:rPr>
              <w:t>1</w:t>
            </w:r>
            <w:r w:rsidR="00D146CC" w:rsidRPr="00FD6735">
              <w:rPr>
                <w:rFonts w:eastAsiaTheme="majorEastAsia"/>
              </w:rPr>
              <w:t xml:space="preserve"> l.</w:t>
            </w:r>
          </w:p>
        </w:tc>
        <w:tc>
          <w:tcPr>
            <w:tcW w:w="850" w:type="dxa"/>
          </w:tcPr>
          <w:p w14:paraId="59887175"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Vnt.</w:t>
            </w:r>
          </w:p>
        </w:tc>
        <w:tc>
          <w:tcPr>
            <w:tcW w:w="1559" w:type="dxa"/>
          </w:tcPr>
          <w:p w14:paraId="62756E4B"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 xml:space="preserve">15 </w:t>
            </w:r>
          </w:p>
        </w:tc>
      </w:tr>
      <w:tr w:rsidR="00D146CC" w:rsidRPr="00FB177C" w14:paraId="541302B3" w14:textId="77777777" w:rsidTr="0060315E">
        <w:tc>
          <w:tcPr>
            <w:tcW w:w="967" w:type="dxa"/>
          </w:tcPr>
          <w:p w14:paraId="1A0B2680"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2.</w:t>
            </w:r>
          </w:p>
        </w:tc>
        <w:tc>
          <w:tcPr>
            <w:tcW w:w="4698" w:type="dxa"/>
          </w:tcPr>
          <w:p w14:paraId="38D0C57B" w14:textId="77777777" w:rsidR="00D146CC" w:rsidRPr="00FB177C" w:rsidRDefault="00D146CC" w:rsidP="007D30EE">
            <w:pPr>
              <w:tabs>
                <w:tab w:val="left" w:pos="567"/>
              </w:tabs>
              <w:spacing w:before="60" w:after="60"/>
              <w:contextualSpacing/>
              <w:rPr>
                <w:rFonts w:eastAsiaTheme="majorEastAsia"/>
              </w:rPr>
            </w:pPr>
            <w:r w:rsidRPr="00FB177C">
              <w:rPr>
                <w:rFonts w:eastAsiaTheme="majorEastAsia"/>
              </w:rPr>
              <w:t>Techninės angliarūgštės balionas</w:t>
            </w:r>
          </w:p>
        </w:tc>
        <w:tc>
          <w:tcPr>
            <w:tcW w:w="1560" w:type="dxa"/>
          </w:tcPr>
          <w:p w14:paraId="3C34D660" w14:textId="5698494D"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1</w:t>
            </w:r>
            <w:r w:rsidR="00501AD1">
              <w:rPr>
                <w:rFonts w:eastAsiaTheme="majorEastAsia"/>
              </w:rPr>
              <w:t>4</w:t>
            </w:r>
            <w:r w:rsidRPr="00FB177C">
              <w:rPr>
                <w:rFonts w:eastAsiaTheme="majorEastAsia"/>
              </w:rPr>
              <w:t xml:space="preserve"> l. – 50 l.</w:t>
            </w:r>
          </w:p>
        </w:tc>
        <w:tc>
          <w:tcPr>
            <w:tcW w:w="850" w:type="dxa"/>
          </w:tcPr>
          <w:p w14:paraId="521100C8"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Vnt.</w:t>
            </w:r>
          </w:p>
        </w:tc>
        <w:tc>
          <w:tcPr>
            <w:tcW w:w="1559" w:type="dxa"/>
          </w:tcPr>
          <w:p w14:paraId="7157E5AD"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15</w:t>
            </w:r>
          </w:p>
        </w:tc>
      </w:tr>
      <w:tr w:rsidR="00D146CC" w:rsidRPr="00FB177C" w14:paraId="7DB17518" w14:textId="77777777" w:rsidTr="0060315E">
        <w:tc>
          <w:tcPr>
            <w:tcW w:w="967" w:type="dxa"/>
          </w:tcPr>
          <w:p w14:paraId="785B79BF"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3.</w:t>
            </w:r>
          </w:p>
        </w:tc>
        <w:tc>
          <w:tcPr>
            <w:tcW w:w="4698" w:type="dxa"/>
          </w:tcPr>
          <w:p w14:paraId="685A83BA" w14:textId="77777777" w:rsidR="00D146CC" w:rsidRPr="00FB177C" w:rsidRDefault="00D146CC" w:rsidP="007D30EE">
            <w:pPr>
              <w:tabs>
                <w:tab w:val="left" w:pos="567"/>
              </w:tabs>
              <w:spacing w:before="60" w:after="60"/>
              <w:contextualSpacing/>
              <w:rPr>
                <w:rFonts w:eastAsiaTheme="majorEastAsia"/>
              </w:rPr>
            </w:pPr>
            <w:r w:rsidRPr="00FB177C">
              <w:rPr>
                <w:rFonts w:eastAsiaTheme="majorEastAsia"/>
              </w:rPr>
              <w:t>Dujų mišinio suvirinimui ArC18 balionas</w:t>
            </w:r>
          </w:p>
        </w:tc>
        <w:tc>
          <w:tcPr>
            <w:tcW w:w="1560" w:type="dxa"/>
          </w:tcPr>
          <w:p w14:paraId="737C73C6"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10 l. – 50 l.</w:t>
            </w:r>
          </w:p>
        </w:tc>
        <w:tc>
          <w:tcPr>
            <w:tcW w:w="850" w:type="dxa"/>
          </w:tcPr>
          <w:p w14:paraId="087260C7"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Vnt.</w:t>
            </w:r>
          </w:p>
        </w:tc>
        <w:tc>
          <w:tcPr>
            <w:tcW w:w="1559" w:type="dxa"/>
          </w:tcPr>
          <w:p w14:paraId="26F770DC"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15</w:t>
            </w:r>
          </w:p>
        </w:tc>
      </w:tr>
      <w:tr w:rsidR="00D146CC" w:rsidRPr="00FB177C" w14:paraId="3FD4218E" w14:textId="77777777" w:rsidTr="0060315E">
        <w:tc>
          <w:tcPr>
            <w:tcW w:w="967" w:type="dxa"/>
          </w:tcPr>
          <w:p w14:paraId="1BE61D5F"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4.</w:t>
            </w:r>
          </w:p>
        </w:tc>
        <w:tc>
          <w:tcPr>
            <w:tcW w:w="4698" w:type="dxa"/>
          </w:tcPr>
          <w:p w14:paraId="66017E88" w14:textId="77777777" w:rsidR="00D146CC" w:rsidRPr="00FB177C" w:rsidRDefault="00D146CC" w:rsidP="007D30EE">
            <w:pPr>
              <w:tabs>
                <w:tab w:val="left" w:pos="567"/>
              </w:tabs>
              <w:spacing w:before="60" w:after="60"/>
              <w:contextualSpacing/>
              <w:rPr>
                <w:rFonts w:eastAsiaTheme="majorEastAsia"/>
              </w:rPr>
            </w:pPr>
            <w:r w:rsidRPr="00FB177C">
              <w:rPr>
                <w:rFonts w:eastAsiaTheme="majorEastAsia"/>
              </w:rPr>
              <w:t>Techninio deguonies balionas</w:t>
            </w:r>
          </w:p>
        </w:tc>
        <w:tc>
          <w:tcPr>
            <w:tcW w:w="1560" w:type="dxa"/>
          </w:tcPr>
          <w:p w14:paraId="62600A03" w14:textId="326C0F3A" w:rsidR="00D146CC" w:rsidRPr="00FB177C" w:rsidRDefault="002152AD" w:rsidP="007D30EE">
            <w:pPr>
              <w:tabs>
                <w:tab w:val="left" w:pos="567"/>
              </w:tabs>
              <w:spacing w:before="60" w:after="60"/>
              <w:contextualSpacing/>
              <w:jc w:val="center"/>
              <w:rPr>
                <w:rFonts w:eastAsiaTheme="majorEastAsia"/>
              </w:rPr>
            </w:pPr>
            <w:r>
              <w:rPr>
                <w:rFonts w:eastAsiaTheme="majorEastAsia"/>
              </w:rPr>
              <w:t>5</w:t>
            </w:r>
            <w:r w:rsidR="00D146CC" w:rsidRPr="00FB177C">
              <w:rPr>
                <w:rFonts w:eastAsiaTheme="majorEastAsia"/>
              </w:rPr>
              <w:t xml:space="preserve"> l. </w:t>
            </w:r>
            <w:r w:rsidR="00112D19">
              <w:rPr>
                <w:rFonts w:eastAsiaTheme="majorEastAsia"/>
              </w:rPr>
              <w:t xml:space="preserve">- </w:t>
            </w:r>
            <w:r w:rsidR="00D146CC" w:rsidRPr="00FB177C">
              <w:rPr>
                <w:rFonts w:eastAsiaTheme="majorEastAsia"/>
              </w:rPr>
              <w:t>50 l.</w:t>
            </w:r>
          </w:p>
        </w:tc>
        <w:tc>
          <w:tcPr>
            <w:tcW w:w="850" w:type="dxa"/>
          </w:tcPr>
          <w:p w14:paraId="196CF06E"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Vnt.</w:t>
            </w:r>
          </w:p>
        </w:tc>
        <w:tc>
          <w:tcPr>
            <w:tcW w:w="1559" w:type="dxa"/>
          </w:tcPr>
          <w:p w14:paraId="03506F8D" w14:textId="1B19A44D" w:rsidR="00D146CC" w:rsidRPr="00FB177C" w:rsidRDefault="00D54F7D" w:rsidP="007D30EE">
            <w:pPr>
              <w:tabs>
                <w:tab w:val="left" w:pos="567"/>
              </w:tabs>
              <w:spacing w:before="60" w:after="60"/>
              <w:contextualSpacing/>
              <w:jc w:val="center"/>
              <w:rPr>
                <w:rFonts w:eastAsiaTheme="majorEastAsia"/>
              </w:rPr>
            </w:pPr>
            <w:r>
              <w:rPr>
                <w:rFonts w:eastAsiaTheme="majorEastAsia"/>
              </w:rPr>
              <w:t>50</w:t>
            </w:r>
          </w:p>
        </w:tc>
      </w:tr>
      <w:tr w:rsidR="00E306E8" w:rsidRPr="00FB177C" w14:paraId="53D83514" w14:textId="77777777" w:rsidTr="0060315E">
        <w:tc>
          <w:tcPr>
            <w:tcW w:w="967" w:type="dxa"/>
          </w:tcPr>
          <w:p w14:paraId="01D60660" w14:textId="1213E68C" w:rsidR="00E306E8" w:rsidRPr="00FB177C" w:rsidRDefault="00E306E8" w:rsidP="00E306E8">
            <w:pPr>
              <w:tabs>
                <w:tab w:val="left" w:pos="567"/>
              </w:tabs>
              <w:spacing w:before="60" w:after="60"/>
              <w:contextualSpacing/>
              <w:jc w:val="center"/>
              <w:rPr>
                <w:rFonts w:eastAsiaTheme="majorEastAsia"/>
              </w:rPr>
            </w:pPr>
            <w:r>
              <w:rPr>
                <w:rFonts w:eastAsiaTheme="majorEastAsia"/>
              </w:rPr>
              <w:t>5</w:t>
            </w:r>
            <w:r w:rsidR="004C0871">
              <w:rPr>
                <w:rFonts w:eastAsiaTheme="majorEastAsia"/>
              </w:rPr>
              <w:t>.</w:t>
            </w:r>
          </w:p>
        </w:tc>
        <w:tc>
          <w:tcPr>
            <w:tcW w:w="4698" w:type="dxa"/>
          </w:tcPr>
          <w:p w14:paraId="0ABF4ED8" w14:textId="24D76059" w:rsidR="00E306E8" w:rsidRPr="00FB177C" w:rsidRDefault="00E306E8" w:rsidP="00E306E8">
            <w:pPr>
              <w:tabs>
                <w:tab w:val="left" w:pos="567"/>
              </w:tabs>
              <w:spacing w:before="60" w:after="60"/>
              <w:contextualSpacing/>
              <w:rPr>
                <w:rFonts w:eastAsiaTheme="majorEastAsia"/>
              </w:rPr>
            </w:pPr>
            <w:r>
              <w:rPr>
                <w:rFonts w:eastAsiaTheme="majorEastAsia"/>
              </w:rPr>
              <w:t>Užpildyto baliono (užsakymo) pristatymo kaina (jeigu Tiekėjas pristato prekes Pirkėjui, pageidaujamu adresu)</w:t>
            </w:r>
          </w:p>
        </w:tc>
        <w:tc>
          <w:tcPr>
            <w:tcW w:w="1560" w:type="dxa"/>
          </w:tcPr>
          <w:p w14:paraId="68407043" w14:textId="77777777" w:rsidR="00E306E8" w:rsidRPr="00FB177C" w:rsidRDefault="00E306E8" w:rsidP="00E306E8">
            <w:pPr>
              <w:tabs>
                <w:tab w:val="left" w:pos="567"/>
              </w:tabs>
              <w:spacing w:before="60" w:after="60"/>
              <w:contextualSpacing/>
              <w:jc w:val="center"/>
              <w:rPr>
                <w:rFonts w:eastAsiaTheme="majorEastAsia"/>
              </w:rPr>
            </w:pPr>
          </w:p>
        </w:tc>
        <w:tc>
          <w:tcPr>
            <w:tcW w:w="850" w:type="dxa"/>
          </w:tcPr>
          <w:p w14:paraId="0B1FA93A" w14:textId="7597EADB" w:rsidR="00E306E8" w:rsidRPr="00FB177C" w:rsidRDefault="00E306E8" w:rsidP="00E306E8">
            <w:pPr>
              <w:tabs>
                <w:tab w:val="left" w:pos="567"/>
              </w:tabs>
              <w:spacing w:before="60" w:after="60"/>
              <w:contextualSpacing/>
              <w:jc w:val="center"/>
              <w:rPr>
                <w:rFonts w:eastAsiaTheme="majorEastAsia"/>
              </w:rPr>
            </w:pPr>
            <w:r>
              <w:rPr>
                <w:rFonts w:eastAsiaTheme="majorEastAsia"/>
              </w:rPr>
              <w:t>Vnt.</w:t>
            </w:r>
          </w:p>
        </w:tc>
        <w:tc>
          <w:tcPr>
            <w:tcW w:w="1559" w:type="dxa"/>
          </w:tcPr>
          <w:p w14:paraId="58ABDA07" w14:textId="6019BA0F" w:rsidR="00E306E8" w:rsidRDefault="00E306E8" w:rsidP="00E306E8">
            <w:pPr>
              <w:tabs>
                <w:tab w:val="left" w:pos="567"/>
              </w:tabs>
              <w:spacing w:before="60" w:after="60"/>
              <w:contextualSpacing/>
              <w:jc w:val="center"/>
              <w:rPr>
                <w:rFonts w:eastAsiaTheme="majorEastAsia"/>
              </w:rPr>
            </w:pPr>
            <w:r>
              <w:rPr>
                <w:rFonts w:eastAsiaTheme="majorEastAsia"/>
              </w:rPr>
              <w:t>50</w:t>
            </w:r>
          </w:p>
        </w:tc>
      </w:tr>
      <w:bookmarkEnd w:id="5"/>
    </w:tbl>
    <w:p w14:paraId="5FB60B62" w14:textId="4CB1E8D2" w:rsidR="00D146CC" w:rsidRDefault="00D146CC" w:rsidP="0004052D">
      <w:pPr>
        <w:pStyle w:val="Sraopastraipa"/>
        <w:tabs>
          <w:tab w:val="left" w:pos="567"/>
        </w:tabs>
        <w:spacing w:before="60" w:after="60"/>
        <w:ind w:left="360"/>
        <w:rPr>
          <w:rFonts w:ascii="Times New Roman" w:eastAsiaTheme="majorEastAsia" w:hAnsi="Times New Roman" w:cs="Times New Roman"/>
        </w:rPr>
      </w:pPr>
    </w:p>
    <w:p w14:paraId="7D18F934" w14:textId="77777777" w:rsidR="0004052D" w:rsidRPr="0004052D" w:rsidRDefault="0004052D" w:rsidP="0004052D">
      <w:pPr>
        <w:pStyle w:val="Sraopastraipa"/>
        <w:tabs>
          <w:tab w:val="left" w:pos="567"/>
        </w:tabs>
        <w:spacing w:before="60" w:after="60"/>
        <w:ind w:left="360"/>
        <w:rPr>
          <w:rFonts w:ascii="Times New Roman" w:eastAsiaTheme="majorEastAsia" w:hAnsi="Times New Roman" w:cs="Times New Roman"/>
        </w:rPr>
      </w:pPr>
    </w:p>
    <w:tbl>
      <w:tblPr>
        <w:tblStyle w:val="Lentelstinklelis1"/>
        <w:tblW w:w="9634" w:type="dxa"/>
        <w:tblLook w:val="04A0" w:firstRow="1" w:lastRow="0" w:firstColumn="1" w:lastColumn="0" w:noHBand="0" w:noVBand="1"/>
      </w:tblPr>
      <w:tblGrid>
        <w:gridCol w:w="988"/>
        <w:gridCol w:w="4961"/>
        <w:gridCol w:w="1276"/>
        <w:gridCol w:w="2409"/>
      </w:tblGrid>
      <w:tr w:rsidR="00D146CC" w:rsidRPr="00FB177C" w14:paraId="5AB484D2" w14:textId="77777777" w:rsidTr="007079D1">
        <w:trPr>
          <w:trHeight w:val="502"/>
        </w:trPr>
        <w:tc>
          <w:tcPr>
            <w:tcW w:w="988" w:type="dxa"/>
          </w:tcPr>
          <w:p w14:paraId="65DFA1C4" w14:textId="77777777" w:rsidR="00D146CC" w:rsidRPr="00FB177C" w:rsidRDefault="00D146CC" w:rsidP="007D30EE">
            <w:pPr>
              <w:spacing w:before="60" w:after="60"/>
              <w:jc w:val="center"/>
              <w:rPr>
                <w:rFonts w:eastAsiaTheme="majorEastAsia"/>
              </w:rPr>
            </w:pPr>
            <w:r w:rsidRPr="00FB177C">
              <w:rPr>
                <w:rFonts w:eastAsiaTheme="majorEastAsia"/>
              </w:rPr>
              <w:t>Eil. Nr.</w:t>
            </w:r>
          </w:p>
        </w:tc>
        <w:tc>
          <w:tcPr>
            <w:tcW w:w="4961" w:type="dxa"/>
          </w:tcPr>
          <w:p w14:paraId="4F4DBD03" w14:textId="77777777" w:rsidR="00D146CC" w:rsidRPr="00FB177C" w:rsidRDefault="00D146CC" w:rsidP="007D30EE">
            <w:pPr>
              <w:spacing w:before="60" w:after="60"/>
              <w:jc w:val="center"/>
              <w:rPr>
                <w:rFonts w:eastAsiaTheme="majorEastAsia"/>
              </w:rPr>
            </w:pPr>
            <w:r w:rsidRPr="00FB177C">
              <w:rPr>
                <w:rFonts w:eastAsiaTheme="majorEastAsia"/>
              </w:rPr>
              <w:t xml:space="preserve"> Prekės pavadinimas</w:t>
            </w:r>
          </w:p>
        </w:tc>
        <w:tc>
          <w:tcPr>
            <w:tcW w:w="1276" w:type="dxa"/>
          </w:tcPr>
          <w:p w14:paraId="7458E9A3" w14:textId="77777777" w:rsidR="00D146CC" w:rsidRPr="00FB177C" w:rsidRDefault="00D146CC" w:rsidP="007D30EE">
            <w:pPr>
              <w:spacing w:before="60" w:after="60"/>
              <w:jc w:val="center"/>
              <w:rPr>
                <w:rFonts w:eastAsiaTheme="majorEastAsia"/>
              </w:rPr>
            </w:pPr>
            <w:r w:rsidRPr="00FB177C">
              <w:rPr>
                <w:rFonts w:eastAsiaTheme="majorEastAsia"/>
              </w:rPr>
              <w:t>Matas</w:t>
            </w:r>
          </w:p>
        </w:tc>
        <w:tc>
          <w:tcPr>
            <w:tcW w:w="2409" w:type="dxa"/>
          </w:tcPr>
          <w:p w14:paraId="12081258" w14:textId="77777777" w:rsidR="00D146CC" w:rsidRPr="00FB177C" w:rsidRDefault="00000000" w:rsidP="007D30EE">
            <w:pPr>
              <w:spacing w:before="60" w:after="60"/>
              <w:jc w:val="center"/>
              <w:rPr>
                <w:rFonts w:eastAsiaTheme="majorEastAsia"/>
              </w:rPr>
            </w:pPr>
            <w:sdt>
              <w:sdtPr>
                <w:rPr>
                  <w:rFonts w:eastAsiaTheme="majorEastAsia"/>
                </w:rPr>
                <w:alias w:val="PASIRINKTi"/>
                <w:tag w:val="PASIRINKTi"/>
                <w:id w:val="1951119424"/>
                <w:placeholder>
                  <w:docPart w:val="4E2EC90A84354736A2D245A6EE8C1973"/>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D146CC" w:rsidRPr="00FB177C">
                  <w:rPr>
                    <w:rFonts w:eastAsiaTheme="majorEastAsia"/>
                  </w:rPr>
                  <w:t>Preliminarus kiekis*</w:t>
                </w:r>
              </w:sdtContent>
            </w:sdt>
          </w:p>
        </w:tc>
      </w:tr>
      <w:tr w:rsidR="00D146CC" w:rsidRPr="00FB177C" w14:paraId="0A2AB346" w14:textId="77777777" w:rsidTr="00844ABB">
        <w:trPr>
          <w:trHeight w:val="502"/>
        </w:trPr>
        <w:tc>
          <w:tcPr>
            <w:tcW w:w="9634" w:type="dxa"/>
            <w:gridSpan w:val="4"/>
            <w:shd w:val="clear" w:color="auto" w:fill="D9E2F3" w:themeFill="accent1" w:themeFillTint="33"/>
          </w:tcPr>
          <w:p w14:paraId="5A5857BC" w14:textId="5BA8470D" w:rsidR="00D146CC" w:rsidRPr="0004052D" w:rsidRDefault="00D146CC" w:rsidP="007D30EE">
            <w:pPr>
              <w:spacing w:before="60" w:after="60"/>
              <w:jc w:val="center"/>
              <w:rPr>
                <w:rFonts w:eastAsiaTheme="majorEastAsia"/>
                <w:b/>
                <w:bCs/>
              </w:rPr>
            </w:pPr>
            <w:r w:rsidRPr="0004052D">
              <w:rPr>
                <w:rFonts w:eastAsiaTheme="majorEastAsia"/>
                <w:b/>
                <w:bCs/>
              </w:rPr>
              <w:t>Trečia pirkimo dalis – Techninės dujos balionuose, Rytų regionui</w:t>
            </w:r>
          </w:p>
        </w:tc>
      </w:tr>
      <w:tr w:rsidR="00260129" w:rsidRPr="00FB177C" w14:paraId="6EA3D581" w14:textId="77777777" w:rsidTr="007079D1">
        <w:trPr>
          <w:trHeight w:val="326"/>
        </w:trPr>
        <w:tc>
          <w:tcPr>
            <w:tcW w:w="988" w:type="dxa"/>
          </w:tcPr>
          <w:p w14:paraId="232C2E18" w14:textId="77777777" w:rsidR="00260129" w:rsidRPr="00FB177C" w:rsidRDefault="00260129" w:rsidP="00260129">
            <w:pPr>
              <w:spacing w:before="60" w:after="60"/>
              <w:jc w:val="center"/>
              <w:rPr>
                <w:rFonts w:eastAsiaTheme="majorEastAsia"/>
              </w:rPr>
            </w:pPr>
            <w:r w:rsidRPr="00FB177C">
              <w:rPr>
                <w:rFonts w:eastAsiaTheme="majorEastAsia"/>
              </w:rPr>
              <w:t>1.</w:t>
            </w:r>
          </w:p>
        </w:tc>
        <w:tc>
          <w:tcPr>
            <w:tcW w:w="4961" w:type="dxa"/>
          </w:tcPr>
          <w:p w14:paraId="70F101E4" w14:textId="46595470" w:rsidR="00260129" w:rsidRPr="00FB177C" w:rsidRDefault="00260129" w:rsidP="00260129">
            <w:pPr>
              <w:spacing w:before="60" w:after="60"/>
              <w:rPr>
                <w:rFonts w:eastAsiaTheme="majorEastAsia"/>
              </w:rPr>
            </w:pPr>
            <w:r w:rsidRPr="00FB177C">
              <w:rPr>
                <w:rFonts w:eastAsiaTheme="majorEastAsia"/>
              </w:rPr>
              <w:t>Acetilenas</w:t>
            </w:r>
          </w:p>
        </w:tc>
        <w:tc>
          <w:tcPr>
            <w:tcW w:w="1276" w:type="dxa"/>
          </w:tcPr>
          <w:p w14:paraId="68E28A5A" w14:textId="77777777" w:rsidR="00260129" w:rsidRPr="00FB177C" w:rsidRDefault="00260129" w:rsidP="00260129">
            <w:pPr>
              <w:spacing w:before="60" w:after="60"/>
              <w:jc w:val="center"/>
              <w:rPr>
                <w:rFonts w:eastAsiaTheme="majorEastAsia"/>
              </w:rPr>
            </w:pPr>
            <w:r w:rsidRPr="00FB177C">
              <w:rPr>
                <w:rFonts w:eastAsiaTheme="majorEastAsia"/>
              </w:rPr>
              <w:t>kg</w:t>
            </w:r>
          </w:p>
        </w:tc>
        <w:tc>
          <w:tcPr>
            <w:tcW w:w="2409" w:type="dxa"/>
          </w:tcPr>
          <w:p w14:paraId="55E288B8" w14:textId="28282C3C" w:rsidR="00260129" w:rsidRPr="00FB177C" w:rsidRDefault="00260129" w:rsidP="00260129">
            <w:pPr>
              <w:spacing w:before="60" w:after="60"/>
              <w:jc w:val="center"/>
              <w:rPr>
                <w:rFonts w:eastAsiaTheme="majorEastAsia"/>
              </w:rPr>
            </w:pPr>
            <w:r>
              <w:rPr>
                <w:rFonts w:eastAsiaTheme="majorEastAsia"/>
              </w:rPr>
              <w:t>250</w:t>
            </w:r>
            <w:r w:rsidRPr="00FB177C">
              <w:rPr>
                <w:rFonts w:eastAsiaTheme="majorEastAsia"/>
              </w:rPr>
              <w:t xml:space="preserve"> kg</w:t>
            </w:r>
          </w:p>
        </w:tc>
      </w:tr>
      <w:tr w:rsidR="00260129" w:rsidRPr="00FB177C" w14:paraId="38DB8F31" w14:textId="77777777" w:rsidTr="007079D1">
        <w:trPr>
          <w:trHeight w:val="390"/>
        </w:trPr>
        <w:tc>
          <w:tcPr>
            <w:tcW w:w="988" w:type="dxa"/>
          </w:tcPr>
          <w:p w14:paraId="1E42ADD3" w14:textId="77777777" w:rsidR="00260129" w:rsidRPr="00FB177C" w:rsidRDefault="00260129" w:rsidP="00260129">
            <w:pPr>
              <w:spacing w:before="60" w:after="60"/>
              <w:jc w:val="center"/>
              <w:rPr>
                <w:rFonts w:eastAsiaTheme="majorEastAsia"/>
              </w:rPr>
            </w:pPr>
            <w:r w:rsidRPr="00FB177C">
              <w:rPr>
                <w:rFonts w:eastAsiaTheme="majorEastAsia"/>
              </w:rPr>
              <w:t>2.</w:t>
            </w:r>
          </w:p>
        </w:tc>
        <w:tc>
          <w:tcPr>
            <w:tcW w:w="4961" w:type="dxa"/>
          </w:tcPr>
          <w:p w14:paraId="7F134A25" w14:textId="6C091990" w:rsidR="00260129" w:rsidRPr="00FB177C" w:rsidRDefault="00260129" w:rsidP="00260129">
            <w:pPr>
              <w:spacing w:before="60" w:after="60"/>
              <w:rPr>
                <w:rFonts w:eastAsiaTheme="majorEastAsia"/>
              </w:rPr>
            </w:pPr>
            <w:r>
              <w:rPr>
                <w:rFonts w:eastAsiaTheme="majorEastAsia"/>
              </w:rPr>
              <w:t>Anglies dvideginis CO</w:t>
            </w:r>
            <w:r w:rsidRPr="00797BF7">
              <w:rPr>
                <w:rFonts w:eastAsiaTheme="majorEastAsia"/>
                <w:sz w:val="16"/>
                <w:szCs w:val="16"/>
              </w:rPr>
              <w:t>2</w:t>
            </w:r>
            <w:r>
              <w:rPr>
                <w:rFonts w:eastAsiaTheme="majorEastAsia"/>
                <w:sz w:val="16"/>
                <w:szCs w:val="16"/>
              </w:rPr>
              <w:t xml:space="preserve"> </w:t>
            </w:r>
            <w:r>
              <w:rPr>
                <w:rFonts w:eastAsiaTheme="majorEastAsia"/>
              </w:rPr>
              <w:t>(techninė angliarūgštė)</w:t>
            </w:r>
          </w:p>
        </w:tc>
        <w:tc>
          <w:tcPr>
            <w:tcW w:w="1276" w:type="dxa"/>
          </w:tcPr>
          <w:p w14:paraId="22106D1F" w14:textId="77777777" w:rsidR="00260129" w:rsidRPr="00FB177C" w:rsidRDefault="00260129" w:rsidP="00260129">
            <w:pPr>
              <w:spacing w:before="60" w:after="60"/>
              <w:jc w:val="center"/>
              <w:rPr>
                <w:rFonts w:eastAsiaTheme="majorEastAsia"/>
              </w:rPr>
            </w:pPr>
            <w:r w:rsidRPr="00FB177C">
              <w:rPr>
                <w:rFonts w:eastAsiaTheme="majorEastAsia"/>
              </w:rPr>
              <w:t>kg</w:t>
            </w:r>
          </w:p>
        </w:tc>
        <w:tc>
          <w:tcPr>
            <w:tcW w:w="2409" w:type="dxa"/>
          </w:tcPr>
          <w:p w14:paraId="6B370584" w14:textId="2835D270" w:rsidR="00260129" w:rsidRPr="00FB177C" w:rsidRDefault="00260129" w:rsidP="00260129">
            <w:pPr>
              <w:spacing w:before="60" w:after="60"/>
              <w:jc w:val="center"/>
              <w:rPr>
                <w:rFonts w:eastAsiaTheme="majorEastAsia"/>
              </w:rPr>
            </w:pPr>
            <w:r>
              <w:rPr>
                <w:rFonts w:eastAsiaTheme="majorEastAsia"/>
              </w:rPr>
              <w:t>2500</w:t>
            </w:r>
            <w:r w:rsidRPr="00FB177C">
              <w:rPr>
                <w:rFonts w:eastAsiaTheme="majorEastAsia"/>
              </w:rPr>
              <w:t xml:space="preserve"> kg</w:t>
            </w:r>
          </w:p>
        </w:tc>
      </w:tr>
      <w:tr w:rsidR="00260129" w:rsidRPr="00FB177C" w14:paraId="76730B37" w14:textId="77777777" w:rsidTr="007079D1">
        <w:trPr>
          <w:trHeight w:val="365"/>
        </w:trPr>
        <w:tc>
          <w:tcPr>
            <w:tcW w:w="988" w:type="dxa"/>
          </w:tcPr>
          <w:p w14:paraId="5A11168D" w14:textId="77777777" w:rsidR="00260129" w:rsidRPr="00FB177C" w:rsidRDefault="00260129" w:rsidP="00260129">
            <w:pPr>
              <w:spacing w:before="60" w:after="60"/>
              <w:jc w:val="center"/>
              <w:rPr>
                <w:rFonts w:eastAsiaTheme="majorEastAsia"/>
              </w:rPr>
            </w:pPr>
            <w:r w:rsidRPr="00FB177C">
              <w:rPr>
                <w:rFonts w:eastAsiaTheme="majorEastAsia"/>
              </w:rPr>
              <w:t>3.</w:t>
            </w:r>
          </w:p>
        </w:tc>
        <w:tc>
          <w:tcPr>
            <w:tcW w:w="4961" w:type="dxa"/>
          </w:tcPr>
          <w:p w14:paraId="5C9B1190" w14:textId="34269117" w:rsidR="00260129" w:rsidRPr="00FB177C" w:rsidRDefault="00260129" w:rsidP="00260129">
            <w:pPr>
              <w:spacing w:before="60" w:after="60"/>
              <w:rPr>
                <w:rFonts w:eastAsiaTheme="majorEastAsia"/>
              </w:rPr>
            </w:pPr>
            <w:r w:rsidRPr="00FB177C">
              <w:rPr>
                <w:rFonts w:eastAsiaTheme="majorEastAsia"/>
              </w:rPr>
              <w:t>Dujų mišinys suvirinimui ArC18</w:t>
            </w:r>
          </w:p>
        </w:tc>
        <w:tc>
          <w:tcPr>
            <w:tcW w:w="1276" w:type="dxa"/>
          </w:tcPr>
          <w:p w14:paraId="43FDA232" w14:textId="77777777" w:rsidR="00260129" w:rsidRPr="00FB177C" w:rsidRDefault="00260129" w:rsidP="00260129">
            <w:pPr>
              <w:spacing w:before="60" w:after="60"/>
              <w:jc w:val="center"/>
              <w:rPr>
                <w:rFonts w:eastAsiaTheme="majorEastAsia"/>
              </w:rPr>
            </w:pPr>
            <w:r w:rsidRPr="00FB177C">
              <w:rPr>
                <w:rFonts w:eastAsiaTheme="majorEastAsia"/>
              </w:rPr>
              <w:t>m³</w:t>
            </w:r>
          </w:p>
        </w:tc>
        <w:tc>
          <w:tcPr>
            <w:tcW w:w="2409" w:type="dxa"/>
          </w:tcPr>
          <w:p w14:paraId="74442CAE" w14:textId="33D6E7F5" w:rsidR="00260129" w:rsidRPr="00FB177C" w:rsidRDefault="00260129" w:rsidP="00260129">
            <w:pPr>
              <w:spacing w:before="60" w:after="60"/>
              <w:jc w:val="center"/>
              <w:rPr>
                <w:rFonts w:eastAsiaTheme="majorEastAsia"/>
              </w:rPr>
            </w:pPr>
            <w:r>
              <w:rPr>
                <w:rFonts w:eastAsiaTheme="majorEastAsia"/>
              </w:rPr>
              <w:t>700</w:t>
            </w:r>
            <w:r w:rsidRPr="00FB177C">
              <w:rPr>
                <w:rFonts w:eastAsiaTheme="majorEastAsia"/>
              </w:rPr>
              <w:t xml:space="preserve"> m³</w:t>
            </w:r>
          </w:p>
        </w:tc>
      </w:tr>
      <w:tr w:rsidR="00260129" w:rsidRPr="00FB177C" w14:paraId="1CCD9707" w14:textId="77777777" w:rsidTr="007079D1">
        <w:trPr>
          <w:trHeight w:val="243"/>
        </w:trPr>
        <w:tc>
          <w:tcPr>
            <w:tcW w:w="988" w:type="dxa"/>
          </w:tcPr>
          <w:p w14:paraId="36822E7F" w14:textId="77777777" w:rsidR="00260129" w:rsidRPr="00FB177C" w:rsidRDefault="00260129" w:rsidP="00260129">
            <w:pPr>
              <w:spacing w:before="60" w:after="60"/>
              <w:jc w:val="center"/>
              <w:rPr>
                <w:rFonts w:eastAsiaTheme="majorEastAsia"/>
              </w:rPr>
            </w:pPr>
            <w:r w:rsidRPr="00FB177C">
              <w:rPr>
                <w:rFonts w:eastAsiaTheme="majorEastAsia"/>
              </w:rPr>
              <w:t>4.</w:t>
            </w:r>
          </w:p>
        </w:tc>
        <w:tc>
          <w:tcPr>
            <w:tcW w:w="4961" w:type="dxa"/>
          </w:tcPr>
          <w:p w14:paraId="3B3E9F2B" w14:textId="4698E8DC" w:rsidR="00260129" w:rsidRPr="00FB177C" w:rsidRDefault="00260129" w:rsidP="00260129">
            <w:pPr>
              <w:spacing w:before="60" w:after="60"/>
              <w:rPr>
                <w:rFonts w:eastAsiaTheme="majorEastAsia"/>
              </w:rPr>
            </w:pPr>
            <w:r>
              <w:rPr>
                <w:rFonts w:eastAsiaTheme="majorEastAsia"/>
              </w:rPr>
              <w:t>Techninis deguonis</w:t>
            </w:r>
          </w:p>
        </w:tc>
        <w:tc>
          <w:tcPr>
            <w:tcW w:w="1276" w:type="dxa"/>
          </w:tcPr>
          <w:p w14:paraId="6C6D1713" w14:textId="77777777" w:rsidR="00260129" w:rsidRPr="00FB177C" w:rsidRDefault="00260129" w:rsidP="00260129">
            <w:pPr>
              <w:spacing w:before="60" w:after="60"/>
              <w:jc w:val="center"/>
              <w:rPr>
                <w:rFonts w:eastAsiaTheme="majorEastAsia"/>
              </w:rPr>
            </w:pPr>
            <w:r w:rsidRPr="00FB177C">
              <w:rPr>
                <w:rFonts w:eastAsiaTheme="majorEastAsia"/>
              </w:rPr>
              <w:t>m³</w:t>
            </w:r>
          </w:p>
        </w:tc>
        <w:tc>
          <w:tcPr>
            <w:tcW w:w="2409" w:type="dxa"/>
          </w:tcPr>
          <w:p w14:paraId="301B27AB" w14:textId="568D709A" w:rsidR="00260129" w:rsidRPr="00FB177C" w:rsidRDefault="00260129" w:rsidP="00260129">
            <w:pPr>
              <w:spacing w:before="60" w:after="60"/>
              <w:jc w:val="center"/>
              <w:rPr>
                <w:rFonts w:eastAsiaTheme="majorEastAsia"/>
              </w:rPr>
            </w:pPr>
            <w:r>
              <w:rPr>
                <w:rFonts w:eastAsiaTheme="majorEastAsia"/>
              </w:rPr>
              <w:t>2000</w:t>
            </w:r>
            <w:r w:rsidRPr="00FB177C">
              <w:rPr>
                <w:rFonts w:eastAsiaTheme="majorEastAsia"/>
              </w:rPr>
              <w:t xml:space="preserve"> m³</w:t>
            </w:r>
          </w:p>
        </w:tc>
      </w:tr>
    </w:tbl>
    <w:p w14:paraId="0875C05D" w14:textId="5F7E62CA" w:rsidR="00D146CC" w:rsidRPr="009006F3" w:rsidRDefault="00D146CC" w:rsidP="009006F3">
      <w:pPr>
        <w:tabs>
          <w:tab w:val="left" w:pos="567"/>
        </w:tabs>
        <w:spacing w:before="60" w:after="60"/>
        <w:jc w:val="both"/>
        <w:rPr>
          <w:rFonts w:eastAsiaTheme="majorEastAsia"/>
        </w:rPr>
      </w:pPr>
      <w:r w:rsidRPr="009006F3">
        <w:rPr>
          <w:rFonts w:eastAsiaTheme="majorEastAsia"/>
        </w:rPr>
        <w:t>Planuojamas nuomojamų balionų kiekis</w:t>
      </w:r>
      <w:r w:rsidR="00844ABB">
        <w:rPr>
          <w:rFonts w:eastAsiaTheme="majorEastAsia"/>
        </w:rPr>
        <w:t>:</w:t>
      </w:r>
    </w:p>
    <w:tbl>
      <w:tblPr>
        <w:tblStyle w:val="Lentelstinklelis1"/>
        <w:tblW w:w="9634" w:type="dxa"/>
        <w:tblLook w:val="04A0" w:firstRow="1" w:lastRow="0" w:firstColumn="1" w:lastColumn="0" w:noHBand="0" w:noVBand="1"/>
      </w:tblPr>
      <w:tblGrid>
        <w:gridCol w:w="967"/>
        <w:gridCol w:w="4698"/>
        <w:gridCol w:w="1418"/>
        <w:gridCol w:w="992"/>
        <w:gridCol w:w="1559"/>
      </w:tblGrid>
      <w:tr w:rsidR="00D146CC" w:rsidRPr="00FB177C" w14:paraId="7E961CBC" w14:textId="77777777" w:rsidTr="007079D1">
        <w:tc>
          <w:tcPr>
            <w:tcW w:w="967" w:type="dxa"/>
          </w:tcPr>
          <w:p w14:paraId="28615EB1"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Eil. Nr.</w:t>
            </w:r>
          </w:p>
        </w:tc>
        <w:tc>
          <w:tcPr>
            <w:tcW w:w="4698" w:type="dxa"/>
          </w:tcPr>
          <w:p w14:paraId="3A7A7AE7"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Baliono talpa</w:t>
            </w:r>
          </w:p>
        </w:tc>
        <w:tc>
          <w:tcPr>
            <w:tcW w:w="1418" w:type="dxa"/>
          </w:tcPr>
          <w:p w14:paraId="07C9B827"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Baliono talpa</w:t>
            </w:r>
          </w:p>
        </w:tc>
        <w:tc>
          <w:tcPr>
            <w:tcW w:w="992" w:type="dxa"/>
          </w:tcPr>
          <w:p w14:paraId="60AA678A"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Matas</w:t>
            </w:r>
          </w:p>
        </w:tc>
        <w:tc>
          <w:tcPr>
            <w:tcW w:w="1559" w:type="dxa"/>
          </w:tcPr>
          <w:p w14:paraId="0452FBE4" w14:textId="77777777" w:rsidR="00D146CC" w:rsidRPr="00FB177C" w:rsidRDefault="00000000" w:rsidP="007D30EE">
            <w:pPr>
              <w:tabs>
                <w:tab w:val="left" w:pos="567"/>
              </w:tabs>
              <w:spacing w:before="60" w:after="60"/>
              <w:contextualSpacing/>
              <w:jc w:val="center"/>
              <w:rPr>
                <w:rFonts w:eastAsiaTheme="majorEastAsia"/>
              </w:rPr>
            </w:pPr>
            <w:sdt>
              <w:sdtPr>
                <w:rPr>
                  <w:rFonts w:eastAsiaTheme="majorEastAsia"/>
                </w:rPr>
                <w:alias w:val="PASIRINKTi"/>
                <w:tag w:val="PASIRINKTi"/>
                <w:id w:val="-806463809"/>
                <w:placeholder>
                  <w:docPart w:val="579A3A693A89426ABEC7AE6AF136CFD2"/>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D146CC" w:rsidRPr="00FB177C">
                  <w:rPr>
                    <w:rFonts w:eastAsiaTheme="majorEastAsia"/>
                  </w:rPr>
                  <w:t>Preliminarus kiekis*</w:t>
                </w:r>
              </w:sdtContent>
            </w:sdt>
          </w:p>
        </w:tc>
      </w:tr>
      <w:tr w:rsidR="00D146CC" w:rsidRPr="00FB177C" w14:paraId="0F8254AF" w14:textId="77777777" w:rsidTr="007079D1">
        <w:tc>
          <w:tcPr>
            <w:tcW w:w="967" w:type="dxa"/>
          </w:tcPr>
          <w:p w14:paraId="5FD9605D"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1.</w:t>
            </w:r>
          </w:p>
        </w:tc>
        <w:tc>
          <w:tcPr>
            <w:tcW w:w="4698" w:type="dxa"/>
          </w:tcPr>
          <w:p w14:paraId="3152CA98" w14:textId="77777777" w:rsidR="00D146CC" w:rsidRPr="00FB177C" w:rsidRDefault="00D146CC" w:rsidP="007D30EE">
            <w:pPr>
              <w:tabs>
                <w:tab w:val="left" w:pos="567"/>
              </w:tabs>
              <w:spacing w:before="60" w:after="60"/>
              <w:contextualSpacing/>
              <w:rPr>
                <w:rFonts w:eastAsiaTheme="majorEastAsia"/>
              </w:rPr>
            </w:pPr>
            <w:r w:rsidRPr="00FB177C">
              <w:rPr>
                <w:rFonts w:eastAsiaTheme="majorEastAsia"/>
              </w:rPr>
              <w:t>Acetileno balionas</w:t>
            </w:r>
          </w:p>
        </w:tc>
        <w:tc>
          <w:tcPr>
            <w:tcW w:w="1418" w:type="dxa"/>
          </w:tcPr>
          <w:p w14:paraId="5032F7E5" w14:textId="3830D83A" w:rsidR="00D146CC" w:rsidRPr="00FB177C" w:rsidRDefault="00501AD1" w:rsidP="007D30EE">
            <w:pPr>
              <w:tabs>
                <w:tab w:val="left" w:pos="567"/>
              </w:tabs>
              <w:spacing w:before="60" w:after="60"/>
              <w:contextualSpacing/>
              <w:jc w:val="center"/>
              <w:rPr>
                <w:rFonts w:eastAsiaTheme="majorEastAsia"/>
              </w:rPr>
            </w:pPr>
            <w:r w:rsidRPr="009A328E">
              <w:rPr>
                <w:rFonts w:eastAsiaTheme="majorEastAsia"/>
              </w:rPr>
              <w:t>5</w:t>
            </w:r>
            <w:r w:rsidR="00D146CC" w:rsidRPr="009A328E">
              <w:rPr>
                <w:rFonts w:eastAsiaTheme="majorEastAsia"/>
              </w:rPr>
              <w:t xml:space="preserve"> l. – 4</w:t>
            </w:r>
            <w:r w:rsidR="009A328E" w:rsidRPr="009A328E">
              <w:rPr>
                <w:rFonts w:eastAsiaTheme="majorEastAsia"/>
              </w:rPr>
              <w:t>1</w:t>
            </w:r>
            <w:r w:rsidR="00D146CC" w:rsidRPr="009A328E">
              <w:rPr>
                <w:rFonts w:eastAsiaTheme="majorEastAsia"/>
              </w:rPr>
              <w:t xml:space="preserve"> l.</w:t>
            </w:r>
          </w:p>
        </w:tc>
        <w:tc>
          <w:tcPr>
            <w:tcW w:w="992" w:type="dxa"/>
          </w:tcPr>
          <w:p w14:paraId="4E5CDB64"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Vnt.</w:t>
            </w:r>
          </w:p>
        </w:tc>
        <w:tc>
          <w:tcPr>
            <w:tcW w:w="1559" w:type="dxa"/>
          </w:tcPr>
          <w:p w14:paraId="5B5964F1"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 xml:space="preserve">15 </w:t>
            </w:r>
          </w:p>
        </w:tc>
      </w:tr>
      <w:tr w:rsidR="00D146CC" w:rsidRPr="00FB177C" w14:paraId="05CEB82B" w14:textId="77777777" w:rsidTr="007079D1">
        <w:tc>
          <w:tcPr>
            <w:tcW w:w="967" w:type="dxa"/>
          </w:tcPr>
          <w:p w14:paraId="15F77CF7"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2.</w:t>
            </w:r>
          </w:p>
        </w:tc>
        <w:tc>
          <w:tcPr>
            <w:tcW w:w="4698" w:type="dxa"/>
          </w:tcPr>
          <w:p w14:paraId="5281DCD5" w14:textId="77777777" w:rsidR="00D146CC" w:rsidRPr="00FB177C" w:rsidRDefault="00D146CC" w:rsidP="007D30EE">
            <w:pPr>
              <w:tabs>
                <w:tab w:val="left" w:pos="567"/>
              </w:tabs>
              <w:spacing w:before="60" w:after="60"/>
              <w:contextualSpacing/>
              <w:rPr>
                <w:rFonts w:eastAsiaTheme="majorEastAsia"/>
              </w:rPr>
            </w:pPr>
            <w:r w:rsidRPr="00FB177C">
              <w:rPr>
                <w:rFonts w:eastAsiaTheme="majorEastAsia"/>
              </w:rPr>
              <w:t>Techninės angliarūgštės balionas</w:t>
            </w:r>
          </w:p>
        </w:tc>
        <w:tc>
          <w:tcPr>
            <w:tcW w:w="1418" w:type="dxa"/>
          </w:tcPr>
          <w:p w14:paraId="5B01ADB2" w14:textId="1FC64E62"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1</w:t>
            </w:r>
            <w:r w:rsidR="00501AD1">
              <w:rPr>
                <w:rFonts w:eastAsiaTheme="majorEastAsia"/>
              </w:rPr>
              <w:t>4</w:t>
            </w:r>
            <w:r w:rsidRPr="00FB177C">
              <w:rPr>
                <w:rFonts w:eastAsiaTheme="majorEastAsia"/>
              </w:rPr>
              <w:t xml:space="preserve"> l. – 50 l.</w:t>
            </w:r>
          </w:p>
        </w:tc>
        <w:tc>
          <w:tcPr>
            <w:tcW w:w="992" w:type="dxa"/>
          </w:tcPr>
          <w:p w14:paraId="6A716917"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Vnt.</w:t>
            </w:r>
          </w:p>
        </w:tc>
        <w:tc>
          <w:tcPr>
            <w:tcW w:w="1559" w:type="dxa"/>
          </w:tcPr>
          <w:p w14:paraId="1BD998FC"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15</w:t>
            </w:r>
          </w:p>
        </w:tc>
      </w:tr>
      <w:tr w:rsidR="00D146CC" w:rsidRPr="00FB177C" w14:paraId="093892AE" w14:textId="77777777" w:rsidTr="007079D1">
        <w:tc>
          <w:tcPr>
            <w:tcW w:w="967" w:type="dxa"/>
          </w:tcPr>
          <w:p w14:paraId="667BFB12"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3.</w:t>
            </w:r>
          </w:p>
        </w:tc>
        <w:tc>
          <w:tcPr>
            <w:tcW w:w="4698" w:type="dxa"/>
          </w:tcPr>
          <w:p w14:paraId="3D5BDD3F" w14:textId="77777777" w:rsidR="00D146CC" w:rsidRPr="00FB177C" w:rsidRDefault="00D146CC" w:rsidP="009D0652">
            <w:pPr>
              <w:tabs>
                <w:tab w:val="left" w:pos="567"/>
              </w:tabs>
              <w:spacing w:before="60" w:after="60"/>
              <w:contextualSpacing/>
              <w:rPr>
                <w:rFonts w:eastAsiaTheme="majorEastAsia"/>
              </w:rPr>
            </w:pPr>
            <w:r w:rsidRPr="00FB177C">
              <w:rPr>
                <w:rFonts w:eastAsiaTheme="majorEastAsia"/>
              </w:rPr>
              <w:t>Dujų mišinio suvirinimui ArC18 balionas</w:t>
            </w:r>
          </w:p>
        </w:tc>
        <w:tc>
          <w:tcPr>
            <w:tcW w:w="1418" w:type="dxa"/>
          </w:tcPr>
          <w:p w14:paraId="08438F75"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10 l. – 50 l.</w:t>
            </w:r>
          </w:p>
        </w:tc>
        <w:tc>
          <w:tcPr>
            <w:tcW w:w="992" w:type="dxa"/>
          </w:tcPr>
          <w:p w14:paraId="22E33F9E"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Vnt.</w:t>
            </w:r>
          </w:p>
        </w:tc>
        <w:tc>
          <w:tcPr>
            <w:tcW w:w="1559" w:type="dxa"/>
          </w:tcPr>
          <w:p w14:paraId="030C4826"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15</w:t>
            </w:r>
          </w:p>
        </w:tc>
      </w:tr>
      <w:tr w:rsidR="00D146CC" w:rsidRPr="00FB177C" w14:paraId="0A38AC6E" w14:textId="77777777" w:rsidTr="007079D1">
        <w:tc>
          <w:tcPr>
            <w:tcW w:w="967" w:type="dxa"/>
          </w:tcPr>
          <w:p w14:paraId="5A5FCB85"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4.</w:t>
            </w:r>
          </w:p>
        </w:tc>
        <w:tc>
          <w:tcPr>
            <w:tcW w:w="4698" w:type="dxa"/>
          </w:tcPr>
          <w:p w14:paraId="280F8187" w14:textId="77777777" w:rsidR="00D146CC" w:rsidRPr="00FB177C" w:rsidRDefault="00D146CC" w:rsidP="009006F3">
            <w:pPr>
              <w:tabs>
                <w:tab w:val="left" w:pos="567"/>
              </w:tabs>
              <w:spacing w:before="60" w:after="60"/>
              <w:contextualSpacing/>
              <w:rPr>
                <w:rFonts w:eastAsiaTheme="majorEastAsia"/>
              </w:rPr>
            </w:pPr>
            <w:r w:rsidRPr="00FB177C">
              <w:rPr>
                <w:rFonts w:eastAsiaTheme="majorEastAsia"/>
              </w:rPr>
              <w:t>Techninio deguonies balionas</w:t>
            </w:r>
          </w:p>
        </w:tc>
        <w:tc>
          <w:tcPr>
            <w:tcW w:w="1418" w:type="dxa"/>
          </w:tcPr>
          <w:p w14:paraId="75E8E8E3" w14:textId="15F043AD"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10 l.</w:t>
            </w:r>
            <w:r w:rsidR="007C13A8">
              <w:rPr>
                <w:rFonts w:eastAsiaTheme="majorEastAsia"/>
              </w:rPr>
              <w:t xml:space="preserve"> - </w:t>
            </w:r>
            <w:r w:rsidRPr="00FB177C">
              <w:rPr>
                <w:rFonts w:eastAsiaTheme="majorEastAsia"/>
              </w:rPr>
              <w:t>50 l.</w:t>
            </w:r>
          </w:p>
        </w:tc>
        <w:tc>
          <w:tcPr>
            <w:tcW w:w="992" w:type="dxa"/>
          </w:tcPr>
          <w:p w14:paraId="033B4C4C"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Vnt.</w:t>
            </w:r>
          </w:p>
        </w:tc>
        <w:tc>
          <w:tcPr>
            <w:tcW w:w="1559" w:type="dxa"/>
          </w:tcPr>
          <w:p w14:paraId="14EAAE98" w14:textId="22A91024" w:rsidR="00D146CC" w:rsidRPr="00FB177C" w:rsidRDefault="00D54F7D" w:rsidP="007D30EE">
            <w:pPr>
              <w:tabs>
                <w:tab w:val="left" w:pos="567"/>
              </w:tabs>
              <w:spacing w:before="60" w:after="60"/>
              <w:contextualSpacing/>
              <w:jc w:val="center"/>
              <w:rPr>
                <w:rFonts w:eastAsiaTheme="majorEastAsia"/>
              </w:rPr>
            </w:pPr>
            <w:r>
              <w:rPr>
                <w:rFonts w:eastAsiaTheme="majorEastAsia"/>
              </w:rPr>
              <w:t>50</w:t>
            </w:r>
          </w:p>
        </w:tc>
      </w:tr>
      <w:tr w:rsidR="004C0871" w:rsidRPr="00FB177C" w14:paraId="65FAE44D" w14:textId="77777777" w:rsidTr="007079D1">
        <w:tc>
          <w:tcPr>
            <w:tcW w:w="967" w:type="dxa"/>
          </w:tcPr>
          <w:p w14:paraId="0D3C27AD" w14:textId="482690E8" w:rsidR="004C0871" w:rsidRPr="00FB177C" w:rsidRDefault="004C0871" w:rsidP="004C0871">
            <w:pPr>
              <w:tabs>
                <w:tab w:val="left" w:pos="567"/>
              </w:tabs>
              <w:spacing w:before="60" w:after="60"/>
              <w:contextualSpacing/>
              <w:jc w:val="center"/>
              <w:rPr>
                <w:rFonts w:eastAsiaTheme="majorEastAsia"/>
              </w:rPr>
            </w:pPr>
            <w:r>
              <w:rPr>
                <w:rFonts w:eastAsiaTheme="majorEastAsia"/>
              </w:rPr>
              <w:t>5.</w:t>
            </w:r>
          </w:p>
        </w:tc>
        <w:tc>
          <w:tcPr>
            <w:tcW w:w="4698" w:type="dxa"/>
          </w:tcPr>
          <w:p w14:paraId="57CAE001" w14:textId="29DB3A85" w:rsidR="004C0871" w:rsidRPr="00FB177C" w:rsidRDefault="004C0871" w:rsidP="004C0871">
            <w:pPr>
              <w:tabs>
                <w:tab w:val="left" w:pos="567"/>
              </w:tabs>
              <w:spacing w:before="60" w:after="60"/>
              <w:contextualSpacing/>
              <w:rPr>
                <w:rFonts w:eastAsiaTheme="majorEastAsia"/>
              </w:rPr>
            </w:pPr>
            <w:r>
              <w:rPr>
                <w:rFonts w:eastAsiaTheme="majorEastAsia"/>
              </w:rPr>
              <w:t>Užpildyto baliono (užsakymo) pristatymo kaina (jeigu Tiekėjas pristato prekes Pirkėjui, pageidaujamu adresu)</w:t>
            </w:r>
          </w:p>
        </w:tc>
        <w:tc>
          <w:tcPr>
            <w:tcW w:w="1418" w:type="dxa"/>
          </w:tcPr>
          <w:p w14:paraId="1D005D22" w14:textId="77777777" w:rsidR="004C0871" w:rsidRPr="00FB177C" w:rsidRDefault="004C0871" w:rsidP="004C0871">
            <w:pPr>
              <w:tabs>
                <w:tab w:val="left" w:pos="567"/>
              </w:tabs>
              <w:spacing w:before="60" w:after="60"/>
              <w:contextualSpacing/>
              <w:jc w:val="center"/>
              <w:rPr>
                <w:rFonts w:eastAsiaTheme="majorEastAsia"/>
              </w:rPr>
            </w:pPr>
          </w:p>
        </w:tc>
        <w:tc>
          <w:tcPr>
            <w:tcW w:w="992" w:type="dxa"/>
          </w:tcPr>
          <w:p w14:paraId="3201A1DE" w14:textId="5A60D1B0" w:rsidR="004C0871" w:rsidRPr="00FB177C" w:rsidRDefault="004C0871" w:rsidP="004C0871">
            <w:pPr>
              <w:tabs>
                <w:tab w:val="left" w:pos="567"/>
              </w:tabs>
              <w:spacing w:before="60" w:after="60"/>
              <w:contextualSpacing/>
              <w:jc w:val="center"/>
              <w:rPr>
                <w:rFonts w:eastAsiaTheme="majorEastAsia"/>
              </w:rPr>
            </w:pPr>
            <w:r>
              <w:rPr>
                <w:rFonts w:eastAsiaTheme="majorEastAsia"/>
              </w:rPr>
              <w:t>Vnt.</w:t>
            </w:r>
          </w:p>
        </w:tc>
        <w:tc>
          <w:tcPr>
            <w:tcW w:w="1559" w:type="dxa"/>
          </w:tcPr>
          <w:p w14:paraId="03AB8430" w14:textId="4F5930D1" w:rsidR="004C0871" w:rsidRDefault="004C0871" w:rsidP="004C0871">
            <w:pPr>
              <w:tabs>
                <w:tab w:val="left" w:pos="567"/>
              </w:tabs>
              <w:spacing w:before="60" w:after="60"/>
              <w:contextualSpacing/>
              <w:jc w:val="center"/>
              <w:rPr>
                <w:rFonts w:eastAsiaTheme="majorEastAsia"/>
              </w:rPr>
            </w:pPr>
            <w:r>
              <w:rPr>
                <w:rFonts w:eastAsiaTheme="majorEastAsia"/>
              </w:rPr>
              <w:t>50</w:t>
            </w:r>
          </w:p>
        </w:tc>
      </w:tr>
    </w:tbl>
    <w:p w14:paraId="3B3BACB6" w14:textId="77777777" w:rsidR="00D146CC" w:rsidRDefault="00D146CC" w:rsidP="00F33A3D">
      <w:pPr>
        <w:pStyle w:val="Sraopastraipa"/>
        <w:tabs>
          <w:tab w:val="left" w:pos="567"/>
        </w:tabs>
        <w:spacing w:before="60" w:after="60"/>
        <w:ind w:left="360"/>
        <w:jc w:val="both"/>
        <w:rPr>
          <w:rFonts w:ascii="Times New Roman" w:eastAsiaTheme="majorEastAsia" w:hAnsi="Times New Roman" w:cs="Times New Roman"/>
        </w:rPr>
      </w:pPr>
    </w:p>
    <w:p w14:paraId="49F49CE8" w14:textId="77777777" w:rsidR="00F33A3D" w:rsidRPr="00FB177C" w:rsidRDefault="00F33A3D" w:rsidP="00F33A3D">
      <w:pPr>
        <w:pStyle w:val="Sraopastraipa"/>
        <w:tabs>
          <w:tab w:val="left" w:pos="567"/>
        </w:tabs>
        <w:spacing w:before="60" w:after="60"/>
        <w:ind w:left="360"/>
        <w:jc w:val="both"/>
        <w:rPr>
          <w:rFonts w:ascii="Times New Roman" w:eastAsiaTheme="majorEastAsia" w:hAnsi="Times New Roman" w:cs="Times New Roman"/>
        </w:rPr>
      </w:pPr>
    </w:p>
    <w:tbl>
      <w:tblPr>
        <w:tblStyle w:val="Lentelstinklelis1"/>
        <w:tblW w:w="9634" w:type="dxa"/>
        <w:tblLook w:val="04A0" w:firstRow="1" w:lastRow="0" w:firstColumn="1" w:lastColumn="0" w:noHBand="0" w:noVBand="1"/>
      </w:tblPr>
      <w:tblGrid>
        <w:gridCol w:w="988"/>
        <w:gridCol w:w="4819"/>
        <w:gridCol w:w="1418"/>
        <w:gridCol w:w="2409"/>
      </w:tblGrid>
      <w:tr w:rsidR="00D146CC" w:rsidRPr="00FB177C" w14:paraId="26F730E3" w14:textId="77777777" w:rsidTr="007079D1">
        <w:trPr>
          <w:trHeight w:val="502"/>
        </w:trPr>
        <w:tc>
          <w:tcPr>
            <w:tcW w:w="988" w:type="dxa"/>
          </w:tcPr>
          <w:p w14:paraId="7B5D9728" w14:textId="77777777" w:rsidR="00D146CC" w:rsidRPr="00FB177C" w:rsidRDefault="00D146CC" w:rsidP="007D30EE">
            <w:pPr>
              <w:spacing w:before="60" w:after="60"/>
              <w:jc w:val="center"/>
              <w:rPr>
                <w:rFonts w:eastAsiaTheme="majorEastAsia"/>
              </w:rPr>
            </w:pPr>
            <w:r w:rsidRPr="00FB177C">
              <w:rPr>
                <w:rFonts w:eastAsiaTheme="majorEastAsia"/>
              </w:rPr>
              <w:t>Eil. Nr.</w:t>
            </w:r>
          </w:p>
        </w:tc>
        <w:tc>
          <w:tcPr>
            <w:tcW w:w="4819" w:type="dxa"/>
          </w:tcPr>
          <w:p w14:paraId="507CDFF4" w14:textId="77777777" w:rsidR="00D146CC" w:rsidRPr="00FB177C" w:rsidRDefault="00D146CC" w:rsidP="007D30EE">
            <w:pPr>
              <w:spacing w:before="60" w:after="60"/>
              <w:jc w:val="center"/>
              <w:rPr>
                <w:rFonts w:eastAsiaTheme="majorEastAsia"/>
              </w:rPr>
            </w:pPr>
            <w:r w:rsidRPr="00FB177C">
              <w:rPr>
                <w:rFonts w:eastAsiaTheme="majorEastAsia"/>
              </w:rPr>
              <w:t xml:space="preserve"> Prekės pavadinimas</w:t>
            </w:r>
          </w:p>
        </w:tc>
        <w:tc>
          <w:tcPr>
            <w:tcW w:w="1418" w:type="dxa"/>
          </w:tcPr>
          <w:p w14:paraId="61A86862" w14:textId="77777777" w:rsidR="00D146CC" w:rsidRPr="00FB177C" w:rsidRDefault="00D146CC" w:rsidP="007D30EE">
            <w:pPr>
              <w:spacing w:before="60" w:after="60"/>
              <w:jc w:val="center"/>
              <w:rPr>
                <w:rFonts w:eastAsiaTheme="majorEastAsia"/>
              </w:rPr>
            </w:pPr>
            <w:r w:rsidRPr="00FB177C">
              <w:rPr>
                <w:rFonts w:eastAsiaTheme="majorEastAsia"/>
              </w:rPr>
              <w:t>Matas</w:t>
            </w:r>
          </w:p>
        </w:tc>
        <w:tc>
          <w:tcPr>
            <w:tcW w:w="2409" w:type="dxa"/>
          </w:tcPr>
          <w:p w14:paraId="14B96227" w14:textId="77777777" w:rsidR="00D146CC" w:rsidRPr="00FB177C" w:rsidRDefault="00000000" w:rsidP="007D30EE">
            <w:pPr>
              <w:spacing w:before="60" w:after="60"/>
              <w:jc w:val="center"/>
              <w:rPr>
                <w:rFonts w:eastAsiaTheme="majorEastAsia"/>
              </w:rPr>
            </w:pPr>
            <w:sdt>
              <w:sdtPr>
                <w:rPr>
                  <w:rFonts w:eastAsiaTheme="majorEastAsia"/>
                </w:rPr>
                <w:alias w:val="PASIRINKTi"/>
                <w:tag w:val="PASIRINKTi"/>
                <w:id w:val="-1300375942"/>
                <w:placeholder>
                  <w:docPart w:val="3B9E710A37C34700A3B5A44E864F117D"/>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D146CC" w:rsidRPr="00FB177C">
                  <w:rPr>
                    <w:rFonts w:eastAsiaTheme="majorEastAsia"/>
                  </w:rPr>
                  <w:t>Preliminarus kiekis*</w:t>
                </w:r>
              </w:sdtContent>
            </w:sdt>
          </w:p>
        </w:tc>
      </w:tr>
      <w:tr w:rsidR="00D146CC" w:rsidRPr="00FB177C" w14:paraId="5108F806" w14:textId="77777777" w:rsidTr="00844ABB">
        <w:trPr>
          <w:trHeight w:val="502"/>
        </w:trPr>
        <w:tc>
          <w:tcPr>
            <w:tcW w:w="9634" w:type="dxa"/>
            <w:gridSpan w:val="4"/>
            <w:shd w:val="clear" w:color="auto" w:fill="D9E2F3" w:themeFill="accent1" w:themeFillTint="33"/>
          </w:tcPr>
          <w:p w14:paraId="741B2936" w14:textId="61BAADD0" w:rsidR="00D146CC" w:rsidRPr="00F33A3D" w:rsidRDefault="00D146CC" w:rsidP="007D30EE">
            <w:pPr>
              <w:spacing w:before="60" w:after="60"/>
              <w:jc w:val="center"/>
              <w:rPr>
                <w:rFonts w:eastAsiaTheme="majorEastAsia"/>
                <w:b/>
                <w:bCs/>
              </w:rPr>
            </w:pPr>
            <w:r w:rsidRPr="00F33A3D">
              <w:rPr>
                <w:rFonts w:eastAsiaTheme="majorEastAsia"/>
                <w:b/>
                <w:bCs/>
              </w:rPr>
              <w:t>Ketvirta pirkimo dalis – Techninės dujos balionuose, Pietų  regionui</w:t>
            </w:r>
          </w:p>
        </w:tc>
      </w:tr>
      <w:tr w:rsidR="00260129" w:rsidRPr="00FB177C" w14:paraId="122458C7" w14:textId="77777777" w:rsidTr="007079D1">
        <w:trPr>
          <w:trHeight w:val="339"/>
        </w:trPr>
        <w:tc>
          <w:tcPr>
            <w:tcW w:w="988" w:type="dxa"/>
          </w:tcPr>
          <w:p w14:paraId="601FDE50" w14:textId="77777777" w:rsidR="00260129" w:rsidRPr="00FB177C" w:rsidRDefault="00260129" w:rsidP="00260129">
            <w:pPr>
              <w:spacing w:before="60" w:after="60"/>
              <w:jc w:val="center"/>
              <w:rPr>
                <w:rFonts w:eastAsiaTheme="majorEastAsia"/>
              </w:rPr>
            </w:pPr>
            <w:r w:rsidRPr="00FB177C">
              <w:rPr>
                <w:rFonts w:eastAsiaTheme="majorEastAsia"/>
              </w:rPr>
              <w:lastRenderedPageBreak/>
              <w:t>1.</w:t>
            </w:r>
          </w:p>
        </w:tc>
        <w:tc>
          <w:tcPr>
            <w:tcW w:w="4819" w:type="dxa"/>
          </w:tcPr>
          <w:p w14:paraId="41A07EA0" w14:textId="7F535A79" w:rsidR="00260129" w:rsidRPr="00FB177C" w:rsidRDefault="00260129" w:rsidP="00260129">
            <w:pPr>
              <w:spacing w:before="60" w:after="60"/>
              <w:rPr>
                <w:rFonts w:eastAsiaTheme="majorEastAsia"/>
              </w:rPr>
            </w:pPr>
            <w:r w:rsidRPr="00FB177C">
              <w:rPr>
                <w:rFonts w:eastAsiaTheme="majorEastAsia"/>
              </w:rPr>
              <w:t>Acetilenas</w:t>
            </w:r>
          </w:p>
        </w:tc>
        <w:tc>
          <w:tcPr>
            <w:tcW w:w="1418" w:type="dxa"/>
          </w:tcPr>
          <w:p w14:paraId="4526989E" w14:textId="77777777" w:rsidR="00260129" w:rsidRPr="00FB177C" w:rsidRDefault="00260129" w:rsidP="00260129">
            <w:pPr>
              <w:spacing w:before="60" w:after="60"/>
              <w:jc w:val="center"/>
              <w:rPr>
                <w:rFonts w:eastAsiaTheme="majorEastAsia"/>
              </w:rPr>
            </w:pPr>
            <w:r w:rsidRPr="00FB177C">
              <w:rPr>
                <w:rFonts w:eastAsiaTheme="majorEastAsia"/>
              </w:rPr>
              <w:t>kg</w:t>
            </w:r>
          </w:p>
        </w:tc>
        <w:tc>
          <w:tcPr>
            <w:tcW w:w="2409" w:type="dxa"/>
          </w:tcPr>
          <w:p w14:paraId="74B9ACBA" w14:textId="44FDE6C5" w:rsidR="00260129" w:rsidRPr="00FB177C" w:rsidRDefault="00260129" w:rsidP="00260129">
            <w:pPr>
              <w:spacing w:before="60" w:after="60"/>
              <w:jc w:val="center"/>
              <w:rPr>
                <w:rFonts w:eastAsiaTheme="majorEastAsia"/>
              </w:rPr>
            </w:pPr>
            <w:r>
              <w:rPr>
                <w:rFonts w:eastAsiaTheme="majorEastAsia"/>
              </w:rPr>
              <w:t>250</w:t>
            </w:r>
            <w:r w:rsidRPr="00FB177C">
              <w:rPr>
                <w:rFonts w:eastAsiaTheme="majorEastAsia"/>
              </w:rPr>
              <w:t xml:space="preserve"> kg</w:t>
            </w:r>
          </w:p>
        </w:tc>
      </w:tr>
      <w:tr w:rsidR="00260129" w:rsidRPr="00FB177C" w14:paraId="39A4B66C" w14:textId="77777777" w:rsidTr="007079D1">
        <w:trPr>
          <w:trHeight w:val="358"/>
        </w:trPr>
        <w:tc>
          <w:tcPr>
            <w:tcW w:w="988" w:type="dxa"/>
          </w:tcPr>
          <w:p w14:paraId="176E91DA" w14:textId="77777777" w:rsidR="00260129" w:rsidRPr="00FB177C" w:rsidRDefault="00260129" w:rsidP="00260129">
            <w:pPr>
              <w:spacing w:before="60" w:after="60"/>
              <w:jc w:val="center"/>
              <w:rPr>
                <w:rFonts w:eastAsiaTheme="majorEastAsia"/>
              </w:rPr>
            </w:pPr>
            <w:r w:rsidRPr="00FB177C">
              <w:rPr>
                <w:rFonts w:eastAsiaTheme="majorEastAsia"/>
              </w:rPr>
              <w:t>2.</w:t>
            </w:r>
          </w:p>
        </w:tc>
        <w:tc>
          <w:tcPr>
            <w:tcW w:w="4819" w:type="dxa"/>
          </w:tcPr>
          <w:p w14:paraId="07DE1D95" w14:textId="3BC2C480" w:rsidR="00260129" w:rsidRPr="00FB177C" w:rsidRDefault="00260129" w:rsidP="00260129">
            <w:pPr>
              <w:spacing w:before="60" w:after="60"/>
              <w:rPr>
                <w:rFonts w:eastAsiaTheme="majorEastAsia"/>
              </w:rPr>
            </w:pPr>
            <w:r>
              <w:rPr>
                <w:rFonts w:eastAsiaTheme="majorEastAsia"/>
              </w:rPr>
              <w:t>Anglies dvideginis CO</w:t>
            </w:r>
            <w:r w:rsidRPr="00797BF7">
              <w:rPr>
                <w:rFonts w:eastAsiaTheme="majorEastAsia"/>
                <w:sz w:val="16"/>
                <w:szCs w:val="16"/>
              </w:rPr>
              <w:t>2</w:t>
            </w:r>
            <w:r>
              <w:rPr>
                <w:rFonts w:eastAsiaTheme="majorEastAsia"/>
                <w:sz w:val="16"/>
                <w:szCs w:val="16"/>
              </w:rPr>
              <w:t xml:space="preserve"> </w:t>
            </w:r>
            <w:r>
              <w:rPr>
                <w:rFonts w:eastAsiaTheme="majorEastAsia"/>
              </w:rPr>
              <w:t>(techninė angliarūgštė)</w:t>
            </w:r>
          </w:p>
        </w:tc>
        <w:tc>
          <w:tcPr>
            <w:tcW w:w="1418" w:type="dxa"/>
          </w:tcPr>
          <w:p w14:paraId="6F21983F" w14:textId="77777777" w:rsidR="00260129" w:rsidRPr="00FB177C" w:rsidRDefault="00260129" w:rsidP="00260129">
            <w:pPr>
              <w:spacing w:before="60" w:after="60"/>
              <w:jc w:val="center"/>
              <w:rPr>
                <w:rFonts w:eastAsiaTheme="majorEastAsia"/>
              </w:rPr>
            </w:pPr>
            <w:r w:rsidRPr="00FB177C">
              <w:rPr>
                <w:rFonts w:eastAsiaTheme="majorEastAsia"/>
              </w:rPr>
              <w:t>kg</w:t>
            </w:r>
          </w:p>
        </w:tc>
        <w:tc>
          <w:tcPr>
            <w:tcW w:w="2409" w:type="dxa"/>
          </w:tcPr>
          <w:p w14:paraId="76DA8EC9" w14:textId="5B8AF4BF" w:rsidR="00260129" w:rsidRPr="00FB177C" w:rsidRDefault="00260129" w:rsidP="00260129">
            <w:pPr>
              <w:spacing w:before="60" w:after="60"/>
              <w:jc w:val="center"/>
              <w:rPr>
                <w:rFonts w:eastAsiaTheme="majorEastAsia"/>
              </w:rPr>
            </w:pPr>
            <w:r>
              <w:rPr>
                <w:rFonts w:eastAsiaTheme="majorEastAsia"/>
              </w:rPr>
              <w:t>2500</w:t>
            </w:r>
            <w:r w:rsidRPr="00FB177C">
              <w:rPr>
                <w:rFonts w:eastAsiaTheme="majorEastAsia"/>
              </w:rPr>
              <w:t xml:space="preserve"> kg</w:t>
            </w:r>
          </w:p>
        </w:tc>
      </w:tr>
      <w:tr w:rsidR="00260129" w:rsidRPr="00FB177C" w14:paraId="3F3D706E" w14:textId="77777777" w:rsidTr="007079D1">
        <w:trPr>
          <w:trHeight w:val="235"/>
        </w:trPr>
        <w:tc>
          <w:tcPr>
            <w:tcW w:w="988" w:type="dxa"/>
          </w:tcPr>
          <w:p w14:paraId="7EF71B62" w14:textId="77777777" w:rsidR="00260129" w:rsidRPr="00FB177C" w:rsidRDefault="00260129" w:rsidP="00260129">
            <w:pPr>
              <w:spacing w:before="60" w:after="60"/>
              <w:jc w:val="center"/>
              <w:rPr>
                <w:rFonts w:eastAsiaTheme="majorEastAsia"/>
              </w:rPr>
            </w:pPr>
            <w:r w:rsidRPr="00FB177C">
              <w:rPr>
                <w:rFonts w:eastAsiaTheme="majorEastAsia"/>
              </w:rPr>
              <w:t>3.</w:t>
            </w:r>
          </w:p>
        </w:tc>
        <w:tc>
          <w:tcPr>
            <w:tcW w:w="4819" w:type="dxa"/>
          </w:tcPr>
          <w:p w14:paraId="68E269BF" w14:textId="39F943FB" w:rsidR="00260129" w:rsidRPr="00FB177C" w:rsidRDefault="00260129" w:rsidP="00260129">
            <w:pPr>
              <w:spacing w:before="60" w:after="60"/>
              <w:rPr>
                <w:rFonts w:eastAsiaTheme="majorEastAsia"/>
              </w:rPr>
            </w:pPr>
            <w:r w:rsidRPr="00FB177C">
              <w:rPr>
                <w:rFonts w:eastAsiaTheme="majorEastAsia"/>
              </w:rPr>
              <w:t>Dujų mišinys suvirinimui ArC18</w:t>
            </w:r>
          </w:p>
        </w:tc>
        <w:tc>
          <w:tcPr>
            <w:tcW w:w="1418" w:type="dxa"/>
          </w:tcPr>
          <w:p w14:paraId="50FFBAFF" w14:textId="77777777" w:rsidR="00260129" w:rsidRPr="00FB177C" w:rsidRDefault="00260129" w:rsidP="00260129">
            <w:pPr>
              <w:spacing w:before="60" w:after="60"/>
              <w:jc w:val="center"/>
              <w:rPr>
                <w:rFonts w:eastAsiaTheme="majorEastAsia"/>
              </w:rPr>
            </w:pPr>
            <w:r w:rsidRPr="00FB177C">
              <w:rPr>
                <w:rFonts w:eastAsiaTheme="majorEastAsia"/>
              </w:rPr>
              <w:t>m³</w:t>
            </w:r>
          </w:p>
        </w:tc>
        <w:tc>
          <w:tcPr>
            <w:tcW w:w="2409" w:type="dxa"/>
          </w:tcPr>
          <w:p w14:paraId="7DB5B714" w14:textId="7CDC33C7" w:rsidR="00260129" w:rsidRPr="00FB177C" w:rsidRDefault="00260129" w:rsidP="00260129">
            <w:pPr>
              <w:spacing w:before="60" w:after="60"/>
              <w:jc w:val="center"/>
              <w:rPr>
                <w:rFonts w:eastAsiaTheme="majorEastAsia"/>
              </w:rPr>
            </w:pPr>
            <w:r>
              <w:rPr>
                <w:rFonts w:eastAsiaTheme="majorEastAsia"/>
              </w:rPr>
              <w:t>700</w:t>
            </w:r>
            <w:r w:rsidRPr="00FB177C">
              <w:rPr>
                <w:rFonts w:eastAsiaTheme="majorEastAsia"/>
              </w:rPr>
              <w:t xml:space="preserve"> m³</w:t>
            </w:r>
          </w:p>
        </w:tc>
      </w:tr>
      <w:tr w:rsidR="00260129" w:rsidRPr="00FB177C" w14:paraId="65E04801" w14:textId="77777777" w:rsidTr="007079D1">
        <w:trPr>
          <w:trHeight w:val="114"/>
        </w:trPr>
        <w:tc>
          <w:tcPr>
            <w:tcW w:w="988" w:type="dxa"/>
          </w:tcPr>
          <w:p w14:paraId="330EF0AC" w14:textId="77777777" w:rsidR="00260129" w:rsidRPr="00FB177C" w:rsidRDefault="00260129" w:rsidP="00260129">
            <w:pPr>
              <w:spacing w:before="60" w:after="60"/>
              <w:jc w:val="center"/>
              <w:rPr>
                <w:rFonts w:eastAsiaTheme="majorEastAsia"/>
              </w:rPr>
            </w:pPr>
            <w:r w:rsidRPr="00FB177C">
              <w:rPr>
                <w:rFonts w:eastAsiaTheme="majorEastAsia"/>
              </w:rPr>
              <w:t>4.</w:t>
            </w:r>
          </w:p>
        </w:tc>
        <w:tc>
          <w:tcPr>
            <w:tcW w:w="4819" w:type="dxa"/>
          </w:tcPr>
          <w:p w14:paraId="5F33BF9D" w14:textId="2AB1DA16" w:rsidR="00260129" w:rsidRPr="00FB177C" w:rsidRDefault="00260129" w:rsidP="00260129">
            <w:pPr>
              <w:spacing w:before="60" w:after="60"/>
              <w:rPr>
                <w:rFonts w:eastAsiaTheme="majorEastAsia"/>
              </w:rPr>
            </w:pPr>
            <w:r>
              <w:rPr>
                <w:rFonts w:eastAsiaTheme="majorEastAsia"/>
              </w:rPr>
              <w:t>Techninis deguonis</w:t>
            </w:r>
          </w:p>
        </w:tc>
        <w:tc>
          <w:tcPr>
            <w:tcW w:w="1418" w:type="dxa"/>
          </w:tcPr>
          <w:p w14:paraId="5F4ACEAA" w14:textId="77777777" w:rsidR="00260129" w:rsidRPr="00FB177C" w:rsidRDefault="00260129" w:rsidP="00260129">
            <w:pPr>
              <w:spacing w:before="60" w:after="60"/>
              <w:jc w:val="center"/>
              <w:rPr>
                <w:rFonts w:eastAsiaTheme="majorEastAsia"/>
              </w:rPr>
            </w:pPr>
            <w:r w:rsidRPr="00FB177C">
              <w:rPr>
                <w:rFonts w:eastAsiaTheme="majorEastAsia"/>
              </w:rPr>
              <w:t>m³</w:t>
            </w:r>
          </w:p>
        </w:tc>
        <w:tc>
          <w:tcPr>
            <w:tcW w:w="2409" w:type="dxa"/>
          </w:tcPr>
          <w:p w14:paraId="53E7276C" w14:textId="26BB44D1" w:rsidR="00260129" w:rsidRPr="00FB177C" w:rsidRDefault="00260129" w:rsidP="00260129">
            <w:pPr>
              <w:spacing w:before="60" w:after="60"/>
              <w:jc w:val="center"/>
              <w:rPr>
                <w:rFonts w:eastAsiaTheme="majorEastAsia"/>
              </w:rPr>
            </w:pPr>
            <w:r>
              <w:rPr>
                <w:rFonts w:eastAsiaTheme="majorEastAsia"/>
              </w:rPr>
              <w:t>2000</w:t>
            </w:r>
            <w:r w:rsidRPr="00FB177C">
              <w:rPr>
                <w:rFonts w:eastAsiaTheme="majorEastAsia"/>
              </w:rPr>
              <w:t xml:space="preserve"> m³</w:t>
            </w:r>
          </w:p>
        </w:tc>
      </w:tr>
    </w:tbl>
    <w:p w14:paraId="68372C2C" w14:textId="7E67EE16" w:rsidR="00D146CC" w:rsidRPr="00FB177C" w:rsidRDefault="00D146CC" w:rsidP="00844ABB">
      <w:pPr>
        <w:pStyle w:val="Sraopastraipa"/>
        <w:tabs>
          <w:tab w:val="left" w:pos="567"/>
        </w:tabs>
        <w:spacing w:before="60" w:after="60"/>
        <w:ind w:left="360"/>
        <w:jc w:val="both"/>
        <w:rPr>
          <w:rFonts w:ascii="Times New Roman" w:eastAsiaTheme="majorEastAsia" w:hAnsi="Times New Roman" w:cs="Times New Roman"/>
          <w:lang w:val="lt-LT"/>
        </w:rPr>
      </w:pPr>
      <w:r w:rsidRPr="00FB177C">
        <w:rPr>
          <w:rFonts w:ascii="Times New Roman" w:eastAsiaTheme="majorEastAsia" w:hAnsi="Times New Roman" w:cs="Times New Roman"/>
          <w:lang w:val="lt-LT"/>
        </w:rPr>
        <w:t>Planuojamas nuomojamų balionų kiekis</w:t>
      </w:r>
      <w:r w:rsidR="00844ABB">
        <w:rPr>
          <w:rFonts w:ascii="Times New Roman" w:eastAsiaTheme="majorEastAsia" w:hAnsi="Times New Roman" w:cs="Times New Roman"/>
          <w:lang w:val="lt-LT"/>
        </w:rPr>
        <w:t>:</w:t>
      </w:r>
    </w:p>
    <w:tbl>
      <w:tblPr>
        <w:tblStyle w:val="Lentelstinklelis1"/>
        <w:tblW w:w="9634" w:type="dxa"/>
        <w:tblLook w:val="04A0" w:firstRow="1" w:lastRow="0" w:firstColumn="1" w:lastColumn="0" w:noHBand="0" w:noVBand="1"/>
      </w:tblPr>
      <w:tblGrid>
        <w:gridCol w:w="988"/>
        <w:gridCol w:w="4677"/>
        <w:gridCol w:w="1418"/>
        <w:gridCol w:w="992"/>
        <w:gridCol w:w="1559"/>
      </w:tblGrid>
      <w:tr w:rsidR="00D146CC" w:rsidRPr="00FB177C" w14:paraId="782FFD82" w14:textId="77777777" w:rsidTr="0060315E">
        <w:tc>
          <w:tcPr>
            <w:tcW w:w="988" w:type="dxa"/>
          </w:tcPr>
          <w:p w14:paraId="27A67DB6"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Eil. Nr.</w:t>
            </w:r>
          </w:p>
        </w:tc>
        <w:tc>
          <w:tcPr>
            <w:tcW w:w="4677" w:type="dxa"/>
          </w:tcPr>
          <w:p w14:paraId="39316DE8"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Baliono talpa</w:t>
            </w:r>
          </w:p>
        </w:tc>
        <w:tc>
          <w:tcPr>
            <w:tcW w:w="1418" w:type="dxa"/>
          </w:tcPr>
          <w:p w14:paraId="38523F5D"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Baliono talpa</w:t>
            </w:r>
          </w:p>
        </w:tc>
        <w:tc>
          <w:tcPr>
            <w:tcW w:w="992" w:type="dxa"/>
          </w:tcPr>
          <w:p w14:paraId="4655A3B5"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Matas</w:t>
            </w:r>
          </w:p>
        </w:tc>
        <w:tc>
          <w:tcPr>
            <w:tcW w:w="1559" w:type="dxa"/>
          </w:tcPr>
          <w:p w14:paraId="5E76372F" w14:textId="77777777" w:rsidR="00D146CC" w:rsidRPr="00FB177C" w:rsidRDefault="00000000" w:rsidP="007D30EE">
            <w:pPr>
              <w:tabs>
                <w:tab w:val="left" w:pos="567"/>
              </w:tabs>
              <w:spacing w:before="60" w:after="60"/>
              <w:contextualSpacing/>
              <w:jc w:val="center"/>
              <w:rPr>
                <w:rFonts w:eastAsiaTheme="majorEastAsia"/>
              </w:rPr>
            </w:pPr>
            <w:sdt>
              <w:sdtPr>
                <w:rPr>
                  <w:rFonts w:eastAsiaTheme="majorEastAsia"/>
                </w:rPr>
                <w:alias w:val="PASIRINKTi"/>
                <w:tag w:val="PASIRINKTi"/>
                <w:id w:val="1691331693"/>
                <w:placeholder>
                  <w:docPart w:val="FC765F9E3131461BAD96BBCF963B84E8"/>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D146CC" w:rsidRPr="00FB177C">
                  <w:rPr>
                    <w:rFonts w:eastAsiaTheme="majorEastAsia"/>
                  </w:rPr>
                  <w:t>Preliminarus kiekis*</w:t>
                </w:r>
              </w:sdtContent>
            </w:sdt>
          </w:p>
        </w:tc>
      </w:tr>
      <w:tr w:rsidR="00D146CC" w:rsidRPr="00FB177C" w14:paraId="0AA55A7B" w14:textId="77777777" w:rsidTr="0060315E">
        <w:tc>
          <w:tcPr>
            <w:tcW w:w="988" w:type="dxa"/>
          </w:tcPr>
          <w:p w14:paraId="641D5298"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1.</w:t>
            </w:r>
          </w:p>
        </w:tc>
        <w:tc>
          <w:tcPr>
            <w:tcW w:w="4677" w:type="dxa"/>
          </w:tcPr>
          <w:p w14:paraId="53F6807D" w14:textId="77777777" w:rsidR="00D146CC" w:rsidRPr="00FB177C" w:rsidRDefault="00D146CC" w:rsidP="007079D1">
            <w:pPr>
              <w:tabs>
                <w:tab w:val="left" w:pos="567"/>
              </w:tabs>
              <w:spacing w:before="60" w:after="60"/>
              <w:contextualSpacing/>
              <w:rPr>
                <w:rFonts w:eastAsiaTheme="majorEastAsia"/>
              </w:rPr>
            </w:pPr>
            <w:r w:rsidRPr="00FB177C">
              <w:rPr>
                <w:rFonts w:eastAsiaTheme="majorEastAsia"/>
              </w:rPr>
              <w:t>Acetileno balionas</w:t>
            </w:r>
          </w:p>
        </w:tc>
        <w:tc>
          <w:tcPr>
            <w:tcW w:w="1418" w:type="dxa"/>
          </w:tcPr>
          <w:p w14:paraId="32AC0B23" w14:textId="7F94C3CF" w:rsidR="00D146CC" w:rsidRPr="00FB177C" w:rsidRDefault="007C13A8" w:rsidP="007D30EE">
            <w:pPr>
              <w:tabs>
                <w:tab w:val="left" w:pos="567"/>
              </w:tabs>
              <w:spacing w:before="60" w:after="60"/>
              <w:contextualSpacing/>
              <w:jc w:val="center"/>
              <w:rPr>
                <w:rFonts w:eastAsiaTheme="majorEastAsia"/>
              </w:rPr>
            </w:pPr>
            <w:r w:rsidRPr="0034562A">
              <w:rPr>
                <w:rFonts w:eastAsiaTheme="majorEastAsia"/>
              </w:rPr>
              <w:t>5</w:t>
            </w:r>
            <w:r w:rsidR="00D146CC" w:rsidRPr="0034562A">
              <w:rPr>
                <w:rFonts w:eastAsiaTheme="majorEastAsia"/>
              </w:rPr>
              <w:t xml:space="preserve"> l. – 4</w:t>
            </w:r>
            <w:r w:rsidR="006B6750">
              <w:rPr>
                <w:rFonts w:eastAsiaTheme="majorEastAsia"/>
              </w:rPr>
              <w:t>1</w:t>
            </w:r>
            <w:r w:rsidR="00D146CC" w:rsidRPr="0034562A">
              <w:rPr>
                <w:rFonts w:eastAsiaTheme="majorEastAsia"/>
              </w:rPr>
              <w:t xml:space="preserve"> l.</w:t>
            </w:r>
          </w:p>
        </w:tc>
        <w:tc>
          <w:tcPr>
            <w:tcW w:w="992" w:type="dxa"/>
          </w:tcPr>
          <w:p w14:paraId="0D33FB62"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Vnt.</w:t>
            </w:r>
          </w:p>
        </w:tc>
        <w:tc>
          <w:tcPr>
            <w:tcW w:w="1559" w:type="dxa"/>
          </w:tcPr>
          <w:p w14:paraId="1E3FA4E3"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 xml:space="preserve">15 </w:t>
            </w:r>
          </w:p>
        </w:tc>
      </w:tr>
      <w:tr w:rsidR="00D146CC" w:rsidRPr="00FB177C" w14:paraId="4999E0BF" w14:textId="77777777" w:rsidTr="0060315E">
        <w:tc>
          <w:tcPr>
            <w:tcW w:w="988" w:type="dxa"/>
          </w:tcPr>
          <w:p w14:paraId="048CD523"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2.</w:t>
            </w:r>
          </w:p>
        </w:tc>
        <w:tc>
          <w:tcPr>
            <w:tcW w:w="4677" w:type="dxa"/>
          </w:tcPr>
          <w:p w14:paraId="29D958E3" w14:textId="77777777" w:rsidR="00D146CC" w:rsidRPr="00FB177C" w:rsidRDefault="00D146CC" w:rsidP="007079D1">
            <w:pPr>
              <w:tabs>
                <w:tab w:val="left" w:pos="567"/>
              </w:tabs>
              <w:spacing w:before="60" w:after="60"/>
              <w:contextualSpacing/>
              <w:rPr>
                <w:rFonts w:eastAsiaTheme="majorEastAsia"/>
              </w:rPr>
            </w:pPr>
            <w:r w:rsidRPr="00FB177C">
              <w:rPr>
                <w:rFonts w:eastAsiaTheme="majorEastAsia"/>
              </w:rPr>
              <w:t>Techninės angliarūgštės balionas</w:t>
            </w:r>
          </w:p>
        </w:tc>
        <w:tc>
          <w:tcPr>
            <w:tcW w:w="1418" w:type="dxa"/>
          </w:tcPr>
          <w:p w14:paraId="1233C6A6" w14:textId="50E75969"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1</w:t>
            </w:r>
            <w:r w:rsidR="007C13A8">
              <w:rPr>
                <w:rFonts w:eastAsiaTheme="majorEastAsia"/>
              </w:rPr>
              <w:t>4</w:t>
            </w:r>
            <w:r w:rsidRPr="00FB177C">
              <w:rPr>
                <w:rFonts w:eastAsiaTheme="majorEastAsia"/>
              </w:rPr>
              <w:t xml:space="preserve"> l. – 50 l.</w:t>
            </w:r>
          </w:p>
        </w:tc>
        <w:tc>
          <w:tcPr>
            <w:tcW w:w="992" w:type="dxa"/>
          </w:tcPr>
          <w:p w14:paraId="67587B09"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Vnt.</w:t>
            </w:r>
          </w:p>
        </w:tc>
        <w:tc>
          <w:tcPr>
            <w:tcW w:w="1559" w:type="dxa"/>
          </w:tcPr>
          <w:p w14:paraId="4874F2F8"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15</w:t>
            </w:r>
          </w:p>
        </w:tc>
      </w:tr>
      <w:tr w:rsidR="00D146CC" w:rsidRPr="00FB177C" w14:paraId="60145966" w14:textId="77777777" w:rsidTr="0060315E">
        <w:tc>
          <w:tcPr>
            <w:tcW w:w="988" w:type="dxa"/>
          </w:tcPr>
          <w:p w14:paraId="2F4FD242"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3.</w:t>
            </w:r>
          </w:p>
        </w:tc>
        <w:tc>
          <w:tcPr>
            <w:tcW w:w="4677" w:type="dxa"/>
          </w:tcPr>
          <w:p w14:paraId="244203C5" w14:textId="77777777" w:rsidR="00D146CC" w:rsidRPr="00FB177C" w:rsidRDefault="00D146CC" w:rsidP="007079D1">
            <w:pPr>
              <w:tabs>
                <w:tab w:val="left" w:pos="567"/>
              </w:tabs>
              <w:spacing w:before="60" w:after="60"/>
              <w:contextualSpacing/>
              <w:rPr>
                <w:rFonts w:eastAsiaTheme="majorEastAsia"/>
              </w:rPr>
            </w:pPr>
            <w:r w:rsidRPr="00FB177C">
              <w:rPr>
                <w:rFonts w:eastAsiaTheme="majorEastAsia"/>
              </w:rPr>
              <w:t>Dujų mišinio suvirinimui ArC18 balionas</w:t>
            </w:r>
          </w:p>
        </w:tc>
        <w:tc>
          <w:tcPr>
            <w:tcW w:w="1418" w:type="dxa"/>
          </w:tcPr>
          <w:p w14:paraId="13977596"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10 l. – 50 l.</w:t>
            </w:r>
          </w:p>
        </w:tc>
        <w:tc>
          <w:tcPr>
            <w:tcW w:w="992" w:type="dxa"/>
          </w:tcPr>
          <w:p w14:paraId="3486A6E0"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Vnt.</w:t>
            </w:r>
          </w:p>
        </w:tc>
        <w:tc>
          <w:tcPr>
            <w:tcW w:w="1559" w:type="dxa"/>
          </w:tcPr>
          <w:p w14:paraId="2CBCBFBC"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15</w:t>
            </w:r>
          </w:p>
        </w:tc>
      </w:tr>
      <w:tr w:rsidR="00D146CC" w:rsidRPr="00FB177C" w14:paraId="32D99487" w14:textId="77777777" w:rsidTr="0060315E">
        <w:tc>
          <w:tcPr>
            <w:tcW w:w="988" w:type="dxa"/>
          </w:tcPr>
          <w:p w14:paraId="07B6908D"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4.</w:t>
            </w:r>
          </w:p>
        </w:tc>
        <w:tc>
          <w:tcPr>
            <w:tcW w:w="4677" w:type="dxa"/>
          </w:tcPr>
          <w:p w14:paraId="01D41352" w14:textId="77777777" w:rsidR="00D146CC" w:rsidRPr="00FB177C" w:rsidRDefault="00D146CC" w:rsidP="007079D1">
            <w:pPr>
              <w:tabs>
                <w:tab w:val="left" w:pos="567"/>
              </w:tabs>
              <w:spacing w:before="60" w:after="60"/>
              <w:contextualSpacing/>
              <w:rPr>
                <w:rFonts w:eastAsiaTheme="majorEastAsia"/>
              </w:rPr>
            </w:pPr>
            <w:r w:rsidRPr="00FB177C">
              <w:rPr>
                <w:rFonts w:eastAsiaTheme="majorEastAsia"/>
              </w:rPr>
              <w:t>Techninio deguonies balionas</w:t>
            </w:r>
          </w:p>
        </w:tc>
        <w:tc>
          <w:tcPr>
            <w:tcW w:w="1418" w:type="dxa"/>
          </w:tcPr>
          <w:p w14:paraId="3FF5D6B4" w14:textId="7B822A23" w:rsidR="00D146CC" w:rsidRPr="00FB177C" w:rsidRDefault="00535A11" w:rsidP="007D30EE">
            <w:pPr>
              <w:tabs>
                <w:tab w:val="left" w:pos="567"/>
              </w:tabs>
              <w:spacing w:before="60" w:after="60"/>
              <w:contextualSpacing/>
              <w:jc w:val="center"/>
              <w:rPr>
                <w:rFonts w:eastAsiaTheme="majorEastAsia"/>
              </w:rPr>
            </w:pPr>
            <w:r>
              <w:rPr>
                <w:rFonts w:eastAsiaTheme="majorEastAsia"/>
              </w:rPr>
              <w:t>5</w:t>
            </w:r>
            <w:r w:rsidR="00D146CC" w:rsidRPr="00FB177C">
              <w:rPr>
                <w:rFonts w:eastAsiaTheme="majorEastAsia"/>
              </w:rPr>
              <w:t xml:space="preserve"> l. </w:t>
            </w:r>
            <w:r w:rsidR="0091464D">
              <w:rPr>
                <w:rFonts w:eastAsiaTheme="majorEastAsia"/>
              </w:rPr>
              <w:t xml:space="preserve">- </w:t>
            </w:r>
            <w:r w:rsidR="00D146CC" w:rsidRPr="00FB177C">
              <w:rPr>
                <w:rFonts w:eastAsiaTheme="majorEastAsia"/>
              </w:rPr>
              <w:t>50 l.</w:t>
            </w:r>
          </w:p>
        </w:tc>
        <w:tc>
          <w:tcPr>
            <w:tcW w:w="992" w:type="dxa"/>
          </w:tcPr>
          <w:p w14:paraId="553A8DC9" w14:textId="77777777" w:rsidR="00D146CC" w:rsidRPr="00FB177C" w:rsidRDefault="00D146CC" w:rsidP="007D30EE">
            <w:pPr>
              <w:tabs>
                <w:tab w:val="left" w:pos="567"/>
              </w:tabs>
              <w:spacing w:before="60" w:after="60"/>
              <w:contextualSpacing/>
              <w:jc w:val="center"/>
              <w:rPr>
                <w:rFonts w:eastAsiaTheme="majorEastAsia"/>
              </w:rPr>
            </w:pPr>
            <w:r w:rsidRPr="00FB177C">
              <w:rPr>
                <w:rFonts w:eastAsiaTheme="majorEastAsia"/>
              </w:rPr>
              <w:t>Vnt.</w:t>
            </w:r>
          </w:p>
        </w:tc>
        <w:tc>
          <w:tcPr>
            <w:tcW w:w="1559" w:type="dxa"/>
          </w:tcPr>
          <w:p w14:paraId="425E330F" w14:textId="2D51C5C4" w:rsidR="00D146CC" w:rsidRPr="00FB177C" w:rsidRDefault="00D54F7D" w:rsidP="007D30EE">
            <w:pPr>
              <w:tabs>
                <w:tab w:val="left" w:pos="567"/>
              </w:tabs>
              <w:spacing w:before="60" w:after="60"/>
              <w:contextualSpacing/>
              <w:jc w:val="center"/>
              <w:rPr>
                <w:rFonts w:eastAsiaTheme="majorEastAsia"/>
              </w:rPr>
            </w:pPr>
            <w:r>
              <w:rPr>
                <w:rFonts w:eastAsiaTheme="majorEastAsia"/>
              </w:rPr>
              <w:t>50</w:t>
            </w:r>
          </w:p>
        </w:tc>
      </w:tr>
      <w:tr w:rsidR="004C0871" w:rsidRPr="00FB177C" w14:paraId="7B391059" w14:textId="77777777" w:rsidTr="0060315E">
        <w:tc>
          <w:tcPr>
            <w:tcW w:w="988" w:type="dxa"/>
          </w:tcPr>
          <w:p w14:paraId="217F209F" w14:textId="4073BF70" w:rsidR="004C0871" w:rsidRPr="00FB177C" w:rsidRDefault="004C0871" w:rsidP="004C0871">
            <w:pPr>
              <w:tabs>
                <w:tab w:val="left" w:pos="567"/>
              </w:tabs>
              <w:spacing w:before="60" w:after="60"/>
              <w:contextualSpacing/>
              <w:jc w:val="center"/>
              <w:rPr>
                <w:rFonts w:eastAsiaTheme="majorEastAsia"/>
              </w:rPr>
            </w:pPr>
            <w:r>
              <w:rPr>
                <w:rFonts w:eastAsiaTheme="majorEastAsia"/>
              </w:rPr>
              <w:t>5.</w:t>
            </w:r>
          </w:p>
        </w:tc>
        <w:tc>
          <w:tcPr>
            <w:tcW w:w="4677" w:type="dxa"/>
          </w:tcPr>
          <w:p w14:paraId="25133D58" w14:textId="415C3891" w:rsidR="004C0871" w:rsidRPr="00FB177C" w:rsidRDefault="004C0871" w:rsidP="007079D1">
            <w:pPr>
              <w:tabs>
                <w:tab w:val="left" w:pos="567"/>
              </w:tabs>
              <w:spacing w:before="60" w:after="60"/>
              <w:contextualSpacing/>
              <w:rPr>
                <w:rFonts w:eastAsiaTheme="majorEastAsia"/>
              </w:rPr>
            </w:pPr>
            <w:r>
              <w:rPr>
                <w:rFonts w:eastAsiaTheme="majorEastAsia"/>
              </w:rPr>
              <w:t>Užpildyto baliono (užsakymo) pristatymo kaina (jeigu Tiekėjas pristato prekes Pirkėjui, pageidaujamu adresu)</w:t>
            </w:r>
          </w:p>
        </w:tc>
        <w:tc>
          <w:tcPr>
            <w:tcW w:w="1418" w:type="dxa"/>
          </w:tcPr>
          <w:p w14:paraId="6E251AAE" w14:textId="77777777" w:rsidR="004C0871" w:rsidRPr="00FB177C" w:rsidRDefault="004C0871" w:rsidP="004C0871">
            <w:pPr>
              <w:tabs>
                <w:tab w:val="left" w:pos="567"/>
              </w:tabs>
              <w:spacing w:before="60" w:after="60"/>
              <w:contextualSpacing/>
              <w:jc w:val="center"/>
              <w:rPr>
                <w:rFonts w:eastAsiaTheme="majorEastAsia"/>
              </w:rPr>
            </w:pPr>
          </w:p>
        </w:tc>
        <w:tc>
          <w:tcPr>
            <w:tcW w:w="992" w:type="dxa"/>
          </w:tcPr>
          <w:p w14:paraId="207D6A84" w14:textId="09F2F2D0" w:rsidR="004C0871" w:rsidRPr="00FB177C" w:rsidRDefault="004C0871" w:rsidP="004C0871">
            <w:pPr>
              <w:tabs>
                <w:tab w:val="left" w:pos="567"/>
              </w:tabs>
              <w:spacing w:before="60" w:after="60"/>
              <w:contextualSpacing/>
              <w:jc w:val="center"/>
              <w:rPr>
                <w:rFonts w:eastAsiaTheme="majorEastAsia"/>
              </w:rPr>
            </w:pPr>
            <w:r>
              <w:rPr>
                <w:rFonts w:eastAsiaTheme="majorEastAsia"/>
              </w:rPr>
              <w:t>Vnt.</w:t>
            </w:r>
          </w:p>
        </w:tc>
        <w:tc>
          <w:tcPr>
            <w:tcW w:w="1559" w:type="dxa"/>
          </w:tcPr>
          <w:p w14:paraId="066C139D" w14:textId="4859CAC3" w:rsidR="004C0871" w:rsidRDefault="004C0871" w:rsidP="004C0871">
            <w:pPr>
              <w:tabs>
                <w:tab w:val="left" w:pos="567"/>
              </w:tabs>
              <w:spacing w:before="60" w:after="60"/>
              <w:contextualSpacing/>
              <w:jc w:val="center"/>
              <w:rPr>
                <w:rFonts w:eastAsiaTheme="majorEastAsia"/>
              </w:rPr>
            </w:pPr>
            <w:r>
              <w:rPr>
                <w:rFonts w:eastAsiaTheme="majorEastAsia"/>
              </w:rPr>
              <w:t>50</w:t>
            </w:r>
          </w:p>
        </w:tc>
      </w:tr>
    </w:tbl>
    <w:p w14:paraId="0BA3E829" w14:textId="77777777" w:rsidR="009D3A55" w:rsidRDefault="009D3A55" w:rsidP="009D3A55">
      <w:pPr>
        <w:pStyle w:val="Sraopastraipa"/>
        <w:tabs>
          <w:tab w:val="left" w:pos="567"/>
        </w:tabs>
        <w:spacing w:before="60" w:after="60"/>
        <w:ind w:left="360"/>
        <w:rPr>
          <w:rFonts w:ascii="Times New Roman" w:eastAsia="Calibri" w:hAnsi="Times New Roman" w:cs="Times New Roman"/>
          <w:lang w:val="lt-LT"/>
        </w:rPr>
      </w:pPr>
    </w:p>
    <w:p w14:paraId="1AB18737" w14:textId="606AB86D" w:rsidR="00943A3F" w:rsidRDefault="00943A3F" w:rsidP="00943A3F">
      <w:pPr>
        <w:pStyle w:val="Sraopastraipa"/>
        <w:tabs>
          <w:tab w:val="left" w:pos="567"/>
        </w:tabs>
        <w:spacing w:before="60" w:after="60"/>
        <w:ind w:left="0"/>
        <w:jc w:val="both"/>
        <w:rPr>
          <w:rFonts w:ascii="Times New Roman" w:hAnsi="Times New Roman" w:cs="Times New Roman"/>
          <w:i/>
          <w:sz w:val="20"/>
          <w:szCs w:val="20"/>
          <w:lang w:val="lt-LT"/>
        </w:rPr>
      </w:pPr>
      <w:r w:rsidRPr="00C04E8C">
        <w:rPr>
          <w:rFonts w:ascii="Times New Roman" w:eastAsia="Calibri" w:hAnsi="Times New Roman" w:cs="Times New Roman"/>
          <w:sz w:val="20"/>
          <w:szCs w:val="20"/>
          <w:lang w:val="lt-LT"/>
        </w:rPr>
        <w:t>*</w:t>
      </w:r>
      <w:r w:rsidRPr="00C04E8C">
        <w:rPr>
          <w:rFonts w:ascii="Times New Roman" w:hAnsi="Times New Roman" w:cs="Times New Roman"/>
          <w:sz w:val="20"/>
          <w:szCs w:val="20"/>
          <w:lang w:val="lt-LT"/>
        </w:rPr>
        <w:t xml:space="preserve"> </w:t>
      </w:r>
      <w:r w:rsidR="00422E40" w:rsidRPr="00C04E8C">
        <w:rPr>
          <w:rFonts w:ascii="Times New Roman" w:hAnsi="Times New Roman" w:cs="Times New Roman"/>
          <w:i/>
          <w:sz w:val="20"/>
          <w:szCs w:val="20"/>
          <w:lang w:val="lt-LT"/>
        </w:rPr>
        <w:t>Pirkėjas neįsipareigoja įsigyti</w:t>
      </w:r>
      <w:r w:rsidR="00751B74">
        <w:rPr>
          <w:rFonts w:ascii="Times New Roman" w:hAnsi="Times New Roman" w:cs="Times New Roman"/>
          <w:i/>
          <w:sz w:val="20"/>
          <w:szCs w:val="20"/>
          <w:lang w:val="lt-LT"/>
        </w:rPr>
        <w:t xml:space="preserve"> </w:t>
      </w:r>
      <w:r w:rsidR="007079D1">
        <w:rPr>
          <w:rFonts w:ascii="Times New Roman" w:hAnsi="Times New Roman" w:cs="Times New Roman"/>
          <w:i/>
          <w:sz w:val="20"/>
          <w:szCs w:val="20"/>
          <w:lang w:val="lt-LT"/>
        </w:rPr>
        <w:t>2.3 p. l</w:t>
      </w:r>
      <w:r w:rsidR="00751B74">
        <w:rPr>
          <w:rFonts w:ascii="Times New Roman" w:hAnsi="Times New Roman" w:cs="Times New Roman"/>
          <w:i/>
          <w:sz w:val="20"/>
          <w:szCs w:val="20"/>
          <w:lang w:val="lt-LT"/>
        </w:rPr>
        <w:t>entelė</w:t>
      </w:r>
      <w:r w:rsidR="007079D1">
        <w:rPr>
          <w:rFonts w:ascii="Times New Roman" w:hAnsi="Times New Roman" w:cs="Times New Roman"/>
          <w:i/>
          <w:sz w:val="20"/>
          <w:szCs w:val="20"/>
          <w:lang w:val="lt-LT"/>
        </w:rPr>
        <w:t>s</w:t>
      </w:r>
      <w:r w:rsidR="00751B74">
        <w:rPr>
          <w:rFonts w:ascii="Times New Roman" w:hAnsi="Times New Roman" w:cs="Times New Roman"/>
          <w:i/>
          <w:sz w:val="20"/>
          <w:szCs w:val="20"/>
          <w:lang w:val="lt-LT"/>
        </w:rPr>
        <w:t>e</w:t>
      </w:r>
      <w:r w:rsidR="00422E40" w:rsidRPr="00C04E8C">
        <w:rPr>
          <w:rFonts w:ascii="Times New Roman" w:hAnsi="Times New Roman" w:cs="Times New Roman"/>
          <w:i/>
          <w:sz w:val="20"/>
          <w:szCs w:val="20"/>
          <w:lang w:val="lt-LT"/>
        </w:rPr>
        <w:t xml:space="preserve"> nurodyto</w:t>
      </w:r>
      <w:r w:rsidR="00751B74">
        <w:rPr>
          <w:rFonts w:ascii="Times New Roman" w:hAnsi="Times New Roman" w:cs="Times New Roman"/>
          <w:i/>
          <w:sz w:val="20"/>
          <w:szCs w:val="20"/>
          <w:lang w:val="lt-LT"/>
        </w:rPr>
        <w:t xml:space="preserve"> Prekių</w:t>
      </w:r>
      <w:r w:rsidR="00422E40" w:rsidRPr="00C04E8C">
        <w:rPr>
          <w:rFonts w:ascii="Times New Roman" w:hAnsi="Times New Roman" w:cs="Times New Roman"/>
          <w:i/>
          <w:sz w:val="20"/>
          <w:szCs w:val="20"/>
          <w:lang w:val="lt-LT"/>
        </w:rPr>
        <w:t xml:space="preserve"> kiekio</w:t>
      </w:r>
      <w:r w:rsidR="00874A0E" w:rsidRPr="00C04E8C">
        <w:rPr>
          <w:rFonts w:ascii="Times New Roman" w:hAnsi="Times New Roman" w:cs="Times New Roman"/>
          <w:i/>
          <w:sz w:val="20"/>
          <w:szCs w:val="20"/>
          <w:lang w:val="lt-LT"/>
        </w:rPr>
        <w:t>.</w:t>
      </w:r>
      <w:r w:rsidR="00AB6379" w:rsidRPr="00C04E8C">
        <w:rPr>
          <w:rFonts w:ascii="Times New Roman" w:hAnsi="Times New Roman" w:cs="Times New Roman"/>
          <w:i/>
          <w:sz w:val="20"/>
          <w:szCs w:val="20"/>
          <w:lang w:val="lt-LT"/>
        </w:rPr>
        <w:t xml:space="preserve"> </w:t>
      </w:r>
      <w:r w:rsidR="00874A0E" w:rsidRPr="00C04E8C">
        <w:rPr>
          <w:rFonts w:ascii="Times New Roman" w:hAnsi="Times New Roman" w:cs="Times New Roman"/>
          <w:i/>
          <w:sz w:val="20"/>
          <w:szCs w:val="20"/>
          <w:lang w:val="lt-LT"/>
        </w:rPr>
        <w:t xml:space="preserve">Nurodytas </w:t>
      </w:r>
      <w:r w:rsidR="00E727D8">
        <w:rPr>
          <w:rFonts w:ascii="Times New Roman" w:hAnsi="Times New Roman" w:cs="Times New Roman"/>
          <w:i/>
          <w:sz w:val="20"/>
          <w:szCs w:val="20"/>
          <w:lang w:val="lt-LT"/>
        </w:rPr>
        <w:t>P</w:t>
      </w:r>
      <w:r w:rsidR="00422E40" w:rsidRPr="00C04E8C">
        <w:rPr>
          <w:rFonts w:ascii="Times New Roman" w:hAnsi="Times New Roman" w:cs="Times New Roman"/>
          <w:i/>
          <w:sz w:val="20"/>
          <w:szCs w:val="20"/>
          <w:lang w:val="lt-LT"/>
        </w:rPr>
        <w:t>rekių</w:t>
      </w:r>
      <w:r w:rsidR="001C3FF7">
        <w:rPr>
          <w:rFonts w:ascii="Times New Roman" w:hAnsi="Times New Roman" w:cs="Times New Roman"/>
          <w:i/>
          <w:sz w:val="20"/>
          <w:szCs w:val="20"/>
          <w:lang w:val="lt-LT"/>
        </w:rPr>
        <w:t>/Įrangos</w:t>
      </w:r>
      <w:r w:rsidR="00422E40" w:rsidRPr="00C04E8C">
        <w:rPr>
          <w:rFonts w:ascii="Times New Roman" w:hAnsi="Times New Roman" w:cs="Times New Roman"/>
          <w:i/>
          <w:sz w:val="20"/>
          <w:szCs w:val="20"/>
          <w:lang w:val="lt-LT"/>
        </w:rPr>
        <w:t xml:space="preserve"> kiekis yra </w:t>
      </w:r>
      <w:r w:rsidR="00751B74">
        <w:rPr>
          <w:rFonts w:ascii="Times New Roman" w:hAnsi="Times New Roman" w:cs="Times New Roman"/>
          <w:i/>
          <w:sz w:val="20"/>
          <w:szCs w:val="20"/>
          <w:lang w:val="lt-LT"/>
        </w:rPr>
        <w:t>preliminarus</w:t>
      </w:r>
      <w:r w:rsidR="00751B74" w:rsidRPr="00C04E8C">
        <w:rPr>
          <w:rFonts w:ascii="Times New Roman" w:hAnsi="Times New Roman" w:cs="Times New Roman"/>
          <w:i/>
          <w:sz w:val="20"/>
          <w:szCs w:val="20"/>
          <w:lang w:val="lt-LT"/>
        </w:rPr>
        <w:t xml:space="preserve"> </w:t>
      </w:r>
      <w:r w:rsidR="00422E40" w:rsidRPr="00C04E8C">
        <w:rPr>
          <w:rFonts w:ascii="Times New Roman" w:hAnsi="Times New Roman" w:cs="Times New Roman"/>
          <w:i/>
          <w:sz w:val="20"/>
          <w:szCs w:val="20"/>
          <w:lang w:val="lt-LT"/>
        </w:rPr>
        <w:t xml:space="preserve">ir skirtas pasiūlymams palyginti. </w:t>
      </w:r>
    </w:p>
    <w:p w14:paraId="0BBF9948" w14:textId="176E12FC" w:rsidR="009D3A55" w:rsidRPr="00A533AA" w:rsidRDefault="009D3A55" w:rsidP="00751B74">
      <w:pPr>
        <w:pStyle w:val="Sraopastraipa"/>
        <w:tabs>
          <w:tab w:val="left" w:pos="567"/>
        </w:tabs>
        <w:ind w:left="0"/>
        <w:jc w:val="both"/>
        <w:rPr>
          <w:rFonts w:ascii="Times New Roman" w:hAnsi="Times New Roman" w:cs="Times New Roman"/>
          <w:iCs/>
          <w:highlight w:val="lightGray"/>
          <w:lang w:val="lt-LT"/>
        </w:rPr>
      </w:pPr>
    </w:p>
    <w:p w14:paraId="4592E3F3" w14:textId="132B61CD" w:rsidR="009D3A55" w:rsidRPr="009D3A55" w:rsidRDefault="009D3A55" w:rsidP="00F641FF">
      <w:pPr>
        <w:tabs>
          <w:tab w:val="left" w:pos="567"/>
          <w:tab w:val="left" w:pos="8647"/>
        </w:tabs>
        <w:jc w:val="both"/>
        <w:rPr>
          <w:iCs/>
        </w:rPr>
      </w:pPr>
      <w:r w:rsidRPr="009D3A55">
        <w:rPr>
          <w:b/>
          <w:bCs/>
          <w:iCs/>
        </w:rPr>
        <w:t>2.4.</w:t>
      </w:r>
      <w:r w:rsidRPr="009D3A55">
        <w:rPr>
          <w:iCs/>
        </w:rPr>
        <w:tab/>
        <w:t xml:space="preserve">Prekės bus perkamos pagal </w:t>
      </w:r>
      <w:r w:rsidR="00751B74">
        <w:rPr>
          <w:iCs/>
        </w:rPr>
        <w:t>Pirkėj</w:t>
      </w:r>
      <w:r w:rsidR="00751B74" w:rsidRPr="009D3A55">
        <w:rPr>
          <w:iCs/>
        </w:rPr>
        <w:t xml:space="preserve">o </w:t>
      </w:r>
      <w:r w:rsidRPr="009D3A55">
        <w:rPr>
          <w:iCs/>
        </w:rPr>
        <w:t>poreikį ir pagal Tiekėjo pasiūlyme nurodyt</w:t>
      </w:r>
      <w:r>
        <w:rPr>
          <w:iCs/>
        </w:rPr>
        <w:t>u</w:t>
      </w:r>
      <w:r w:rsidRPr="009D3A55">
        <w:rPr>
          <w:iCs/>
        </w:rPr>
        <w:t>s</w:t>
      </w:r>
      <w:r w:rsidR="00751B74">
        <w:rPr>
          <w:iCs/>
        </w:rPr>
        <w:t xml:space="preserve"> </w:t>
      </w:r>
      <w:r w:rsidRPr="009D3A55">
        <w:rPr>
          <w:iCs/>
        </w:rPr>
        <w:t>Prek</w:t>
      </w:r>
      <w:r>
        <w:rPr>
          <w:iCs/>
        </w:rPr>
        <w:t>ių</w:t>
      </w:r>
      <w:r w:rsidR="00A533AA">
        <w:rPr>
          <w:iCs/>
        </w:rPr>
        <w:t xml:space="preserve"> </w:t>
      </w:r>
      <w:r w:rsidRPr="009D3A55">
        <w:rPr>
          <w:iCs/>
        </w:rPr>
        <w:t>įkainius, neviršijant bendros maksimalios Sutarties vertės kiekvienai pirkimo daliai atskirai:</w:t>
      </w:r>
    </w:p>
    <w:p w14:paraId="2F3FBAF8" w14:textId="2A3468FC" w:rsidR="009D3A55" w:rsidRPr="00726E82" w:rsidRDefault="009D3A55" w:rsidP="009D3A55">
      <w:pPr>
        <w:pStyle w:val="Sraopastraipa"/>
        <w:tabs>
          <w:tab w:val="left" w:pos="567"/>
        </w:tabs>
        <w:ind w:left="360"/>
        <w:jc w:val="both"/>
        <w:rPr>
          <w:rFonts w:ascii="Times New Roman" w:hAnsi="Times New Roman" w:cs="Times New Roman"/>
          <w:iCs/>
          <w:lang w:val="lt-LT"/>
        </w:rPr>
      </w:pPr>
      <w:r w:rsidRPr="003B670E">
        <w:rPr>
          <w:rFonts w:ascii="Times New Roman" w:hAnsi="Times New Roman" w:cs="Times New Roman"/>
          <w:b/>
          <w:bCs/>
          <w:iCs/>
          <w:lang w:val="lt-LT"/>
        </w:rPr>
        <w:t>2.4.1.</w:t>
      </w:r>
      <w:r>
        <w:rPr>
          <w:rFonts w:ascii="Times New Roman" w:hAnsi="Times New Roman" w:cs="Times New Roman"/>
          <w:iCs/>
          <w:lang w:val="lt-LT"/>
        </w:rPr>
        <w:t xml:space="preserve"> </w:t>
      </w:r>
      <w:r w:rsidRPr="00C04E8C">
        <w:rPr>
          <w:rFonts w:ascii="Times New Roman" w:hAnsi="Times New Roman" w:cs="Times New Roman"/>
          <w:bCs/>
          <w:iCs/>
          <w:lang w:val="lt-LT"/>
        </w:rPr>
        <w:t>Pirma pirkimo dalis</w:t>
      </w:r>
      <w:r>
        <w:rPr>
          <w:rFonts w:ascii="Times New Roman" w:hAnsi="Times New Roman" w:cs="Times New Roman"/>
          <w:bCs/>
          <w:iCs/>
          <w:lang w:val="lt-LT"/>
        </w:rPr>
        <w:t xml:space="preserve"> - </w:t>
      </w:r>
      <w:sdt>
        <w:sdtPr>
          <w:rPr>
            <w:rFonts w:ascii="Times New Roman" w:hAnsi="Times New Roman" w:cs="Times New Roman"/>
            <w:i/>
            <w:iCs/>
            <w:lang w:val="lt-LT"/>
          </w:rPr>
          <w:alias w:val="suma"/>
          <w:id w:val="1381209397"/>
          <w:placeholder>
            <w:docPart w:val="F046AE08E8CB40C29D5E5066EB53FAF9"/>
          </w:placeholder>
        </w:sdtPr>
        <w:sdtContent>
          <w:r w:rsidR="00726E82" w:rsidRPr="00726E82">
            <w:rPr>
              <w:rFonts w:ascii="Times New Roman" w:hAnsi="Times New Roman" w:cs="Times New Roman"/>
              <w:i/>
              <w:iCs/>
              <w:lang w:val="lt-LT"/>
            </w:rPr>
            <w:t xml:space="preserve">25000,00 </w:t>
          </w:r>
        </w:sdtContent>
      </w:sdt>
      <w:r w:rsidR="000B2896" w:rsidRPr="00726E82">
        <w:rPr>
          <w:rFonts w:ascii="Times New Roman" w:hAnsi="Times New Roman" w:cs="Times New Roman"/>
          <w:iCs/>
          <w:lang w:val="lt-LT"/>
        </w:rPr>
        <w:t xml:space="preserve"> </w:t>
      </w:r>
      <w:r w:rsidRPr="00726E82">
        <w:rPr>
          <w:rFonts w:ascii="Times New Roman" w:hAnsi="Times New Roman" w:cs="Times New Roman"/>
          <w:iCs/>
          <w:lang w:val="lt-LT"/>
        </w:rPr>
        <w:t>EUR be PVM.</w:t>
      </w:r>
    </w:p>
    <w:p w14:paraId="3AF47FD4" w14:textId="7BE69A9E" w:rsidR="009D3A55" w:rsidRPr="00726E82" w:rsidRDefault="009D3A55" w:rsidP="009D3A55">
      <w:pPr>
        <w:pStyle w:val="Sraopastraipa"/>
        <w:tabs>
          <w:tab w:val="left" w:pos="567"/>
        </w:tabs>
        <w:ind w:left="360"/>
        <w:jc w:val="both"/>
        <w:rPr>
          <w:rFonts w:ascii="Times New Roman" w:hAnsi="Times New Roman" w:cs="Times New Roman"/>
          <w:iCs/>
          <w:lang w:val="lt-LT"/>
        </w:rPr>
      </w:pPr>
      <w:r w:rsidRPr="00726E82">
        <w:rPr>
          <w:rFonts w:ascii="Times New Roman" w:hAnsi="Times New Roman" w:cs="Times New Roman"/>
          <w:b/>
          <w:bCs/>
          <w:iCs/>
          <w:lang w:val="lt-LT"/>
        </w:rPr>
        <w:t>2.4.2.</w:t>
      </w:r>
      <w:r w:rsidRPr="00726E82">
        <w:rPr>
          <w:rFonts w:ascii="Times New Roman" w:hAnsi="Times New Roman" w:cs="Times New Roman"/>
          <w:iCs/>
          <w:lang w:val="lt-LT"/>
        </w:rPr>
        <w:t xml:space="preserve"> </w:t>
      </w:r>
      <w:r w:rsidRPr="00726E82">
        <w:rPr>
          <w:rFonts w:ascii="Times New Roman" w:hAnsi="Times New Roman" w:cs="Times New Roman"/>
          <w:bCs/>
          <w:iCs/>
          <w:lang w:val="lt-LT"/>
        </w:rPr>
        <w:t xml:space="preserve">Antra pirkimo dalis - </w:t>
      </w:r>
      <w:sdt>
        <w:sdtPr>
          <w:rPr>
            <w:rFonts w:ascii="Times New Roman" w:hAnsi="Times New Roman" w:cs="Times New Roman"/>
            <w:i/>
            <w:iCs/>
            <w:lang w:val="lt-LT"/>
          </w:rPr>
          <w:alias w:val="suma"/>
          <w:id w:val="430864179"/>
          <w:placeholder>
            <w:docPart w:val="564CCB75336247769044F33D2A23433C"/>
          </w:placeholder>
        </w:sdtPr>
        <w:sdtContent>
          <w:r w:rsidR="00726E82" w:rsidRPr="00726E82">
            <w:rPr>
              <w:rFonts w:ascii="Times New Roman" w:hAnsi="Times New Roman" w:cs="Times New Roman"/>
              <w:i/>
              <w:iCs/>
              <w:lang w:val="lt-LT"/>
            </w:rPr>
            <w:t>25000,00</w:t>
          </w:r>
        </w:sdtContent>
      </w:sdt>
      <w:r w:rsidR="000B2896" w:rsidRPr="00726E82">
        <w:rPr>
          <w:rFonts w:ascii="Times New Roman" w:hAnsi="Times New Roman" w:cs="Times New Roman"/>
          <w:iCs/>
          <w:lang w:val="lt-LT"/>
        </w:rPr>
        <w:t xml:space="preserve"> </w:t>
      </w:r>
      <w:r w:rsidRPr="00726E82">
        <w:rPr>
          <w:rFonts w:ascii="Times New Roman" w:hAnsi="Times New Roman" w:cs="Times New Roman"/>
          <w:iCs/>
          <w:lang w:val="lt-LT"/>
        </w:rPr>
        <w:t>EUR be PVM.</w:t>
      </w:r>
    </w:p>
    <w:p w14:paraId="6B1165D3" w14:textId="0AC1FF37" w:rsidR="008B1A93" w:rsidRPr="00726E82" w:rsidRDefault="008B1A93" w:rsidP="008B1A93">
      <w:pPr>
        <w:pStyle w:val="Sraopastraipa"/>
        <w:tabs>
          <w:tab w:val="left" w:pos="567"/>
        </w:tabs>
        <w:ind w:left="360"/>
        <w:jc w:val="both"/>
        <w:rPr>
          <w:rFonts w:ascii="Times New Roman" w:hAnsi="Times New Roman" w:cs="Times New Roman"/>
          <w:iCs/>
          <w:lang w:val="lt-LT"/>
        </w:rPr>
      </w:pPr>
      <w:r w:rsidRPr="00726E82">
        <w:rPr>
          <w:rFonts w:ascii="Times New Roman" w:hAnsi="Times New Roman" w:cs="Times New Roman"/>
          <w:b/>
          <w:bCs/>
          <w:iCs/>
          <w:lang w:val="lt-LT"/>
        </w:rPr>
        <w:t>2.4.2.</w:t>
      </w:r>
      <w:r w:rsidRPr="00726E82">
        <w:rPr>
          <w:rFonts w:ascii="Times New Roman" w:hAnsi="Times New Roman" w:cs="Times New Roman"/>
          <w:iCs/>
          <w:lang w:val="lt-LT"/>
        </w:rPr>
        <w:t xml:space="preserve"> </w:t>
      </w:r>
      <w:r w:rsidRPr="00726E82">
        <w:rPr>
          <w:rFonts w:ascii="Times New Roman" w:hAnsi="Times New Roman" w:cs="Times New Roman"/>
          <w:bCs/>
          <w:iCs/>
          <w:lang w:val="lt-LT"/>
        </w:rPr>
        <w:t xml:space="preserve">Antra pirkimo dalis - </w:t>
      </w:r>
      <w:sdt>
        <w:sdtPr>
          <w:rPr>
            <w:rFonts w:ascii="Times New Roman" w:hAnsi="Times New Roman" w:cs="Times New Roman"/>
            <w:i/>
            <w:iCs/>
            <w:lang w:val="lt-LT"/>
          </w:rPr>
          <w:alias w:val="suma"/>
          <w:id w:val="-1407831703"/>
          <w:placeholder>
            <w:docPart w:val="773935BE70384487B4FDB1F6C10D0CCF"/>
          </w:placeholder>
        </w:sdtPr>
        <w:sdtContent>
          <w:r w:rsidR="00726E82" w:rsidRPr="00726E82">
            <w:rPr>
              <w:rFonts w:ascii="Times New Roman" w:hAnsi="Times New Roman" w:cs="Times New Roman"/>
              <w:i/>
              <w:iCs/>
              <w:lang w:val="lt-LT"/>
            </w:rPr>
            <w:t>25000,00</w:t>
          </w:r>
        </w:sdtContent>
      </w:sdt>
      <w:r w:rsidRPr="00726E82">
        <w:rPr>
          <w:rFonts w:ascii="Times New Roman" w:hAnsi="Times New Roman" w:cs="Times New Roman"/>
          <w:iCs/>
          <w:lang w:val="lt-LT"/>
        </w:rPr>
        <w:t xml:space="preserve"> EUR be PVM.</w:t>
      </w:r>
    </w:p>
    <w:p w14:paraId="4609BBA8" w14:textId="41D184BE" w:rsidR="008B1A93" w:rsidRDefault="008B1A93" w:rsidP="008B1A93">
      <w:pPr>
        <w:pStyle w:val="Sraopastraipa"/>
        <w:tabs>
          <w:tab w:val="left" w:pos="567"/>
        </w:tabs>
        <w:ind w:left="360"/>
        <w:jc w:val="both"/>
        <w:rPr>
          <w:rFonts w:ascii="Times New Roman" w:hAnsi="Times New Roman" w:cs="Times New Roman"/>
          <w:iCs/>
          <w:lang w:val="lt-LT"/>
        </w:rPr>
      </w:pPr>
      <w:r w:rsidRPr="00726E82">
        <w:rPr>
          <w:rFonts w:ascii="Times New Roman" w:hAnsi="Times New Roman" w:cs="Times New Roman"/>
          <w:b/>
          <w:bCs/>
          <w:iCs/>
          <w:lang w:val="lt-LT"/>
        </w:rPr>
        <w:t>2.4.2.</w:t>
      </w:r>
      <w:r w:rsidRPr="00726E82">
        <w:rPr>
          <w:rFonts w:ascii="Times New Roman" w:hAnsi="Times New Roman" w:cs="Times New Roman"/>
          <w:iCs/>
          <w:lang w:val="lt-LT"/>
        </w:rPr>
        <w:t xml:space="preserve"> </w:t>
      </w:r>
      <w:r w:rsidRPr="00726E82">
        <w:rPr>
          <w:rFonts w:ascii="Times New Roman" w:hAnsi="Times New Roman" w:cs="Times New Roman"/>
          <w:bCs/>
          <w:iCs/>
          <w:lang w:val="lt-LT"/>
        </w:rPr>
        <w:t xml:space="preserve">Antra pirkimo dalis - </w:t>
      </w:r>
      <w:sdt>
        <w:sdtPr>
          <w:rPr>
            <w:rFonts w:ascii="Times New Roman" w:hAnsi="Times New Roman" w:cs="Times New Roman"/>
            <w:i/>
            <w:iCs/>
            <w:lang w:val="lt-LT"/>
          </w:rPr>
          <w:alias w:val="suma"/>
          <w:id w:val="-567813159"/>
          <w:placeholder>
            <w:docPart w:val="83DDFAD340244C028C30156F75AC1795"/>
          </w:placeholder>
        </w:sdtPr>
        <w:sdtContent>
          <w:r w:rsidR="00726E82" w:rsidRPr="00726E82">
            <w:rPr>
              <w:rFonts w:ascii="Times New Roman" w:hAnsi="Times New Roman" w:cs="Times New Roman"/>
              <w:i/>
              <w:iCs/>
              <w:lang w:val="lt-LT"/>
            </w:rPr>
            <w:t>25000,00</w:t>
          </w:r>
        </w:sdtContent>
      </w:sdt>
      <w:r w:rsidRPr="00726E82">
        <w:rPr>
          <w:rFonts w:ascii="Times New Roman" w:hAnsi="Times New Roman" w:cs="Times New Roman"/>
          <w:iCs/>
          <w:lang w:val="lt-LT"/>
        </w:rPr>
        <w:t xml:space="preserve"> EUR be PVM.</w:t>
      </w:r>
    </w:p>
    <w:p w14:paraId="2F318A8B" w14:textId="079DB4E8" w:rsidR="0053373E" w:rsidRPr="00A533AA" w:rsidRDefault="0053373E" w:rsidP="00A533AA">
      <w:pPr>
        <w:pStyle w:val="Sraopastraipa"/>
        <w:numPr>
          <w:ilvl w:val="1"/>
          <w:numId w:val="28"/>
        </w:numPr>
        <w:tabs>
          <w:tab w:val="left" w:pos="567"/>
        </w:tabs>
        <w:ind w:left="0" w:firstLine="0"/>
        <w:rPr>
          <w:iCs/>
          <w:lang w:val="lt-LT"/>
        </w:rPr>
      </w:pPr>
      <w:r w:rsidRPr="00A533AA">
        <w:rPr>
          <w:rFonts w:ascii="Times New Roman" w:hAnsi="Times New Roman" w:cs="Times New Roman"/>
          <w:iCs/>
          <w:lang w:val="lt-LT"/>
        </w:rPr>
        <w:t>Pirkėjas Prekes perka</w:t>
      </w:r>
      <w:r w:rsidRPr="00A533AA">
        <w:rPr>
          <w:iCs/>
          <w:lang w:val="lt-LT"/>
        </w:rPr>
        <w:t xml:space="preserve">  </w:t>
      </w:r>
      <w:sdt>
        <w:sdtPr>
          <w:rPr>
            <w:rFonts w:ascii="Times New Roman" w:hAnsi="Times New Roman" w:cs="Times New Roman"/>
            <w:lang w:val="lt-LT"/>
          </w:rPr>
          <w:alias w:val="Pristatymo sąlygos"/>
          <w:tag w:val="Pasirinkti"/>
          <w:id w:val="-1752122225"/>
          <w:placeholder>
            <w:docPart w:val="D7E573034475485989B3064ADF24BC21"/>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r w:rsidR="007F188B" w:rsidRPr="007F188B">
            <w:rPr>
              <w:rFonts w:ascii="Times New Roman" w:hAnsi="Times New Roman" w:cs="Times New Roman"/>
              <w:lang w:val="lt-LT"/>
            </w:rPr>
            <w:t xml:space="preserve"> su pristatymu. Tiekėjas įsipareigoja Prekes pristatyti savo transportu užsakyme nurodytu adresu. Taip pat Pirkėjas pasilieka teisę Prekes/Įrangą atsiimti pats iš Tiekėjo nurodytos Prekių/Įrangos atsiėmimo vietos.</w:t>
          </w:r>
        </w:sdtContent>
      </w:sdt>
      <w:r w:rsidRPr="00A533AA">
        <w:rPr>
          <w:iCs/>
          <w:lang w:val="lt-LT"/>
        </w:rPr>
        <w:t xml:space="preserve"> </w:t>
      </w:r>
    </w:p>
    <w:p w14:paraId="0232B47C" w14:textId="2FF18D17" w:rsidR="007F188B" w:rsidRPr="006A4B15" w:rsidRDefault="00887EFF" w:rsidP="007F188B">
      <w:pPr>
        <w:pStyle w:val="Sraopastraipa"/>
        <w:numPr>
          <w:ilvl w:val="1"/>
          <w:numId w:val="28"/>
        </w:numPr>
        <w:tabs>
          <w:tab w:val="left" w:pos="567"/>
        </w:tabs>
        <w:ind w:left="0" w:firstLine="0"/>
        <w:rPr>
          <w:i/>
          <w:sz w:val="20"/>
          <w:szCs w:val="20"/>
        </w:rPr>
      </w:pPr>
      <w:r>
        <w:rPr>
          <w:rFonts w:ascii="Times New Roman" w:hAnsi="Times New Roman" w:cs="Times New Roman"/>
          <w:iCs/>
          <w:lang w:val="lt-LT"/>
        </w:rPr>
        <w:t>M</w:t>
      </w:r>
      <w:r w:rsidRPr="00887EFF">
        <w:rPr>
          <w:rFonts w:ascii="Times New Roman" w:hAnsi="Times New Roman" w:cs="Times New Roman"/>
          <w:iCs/>
          <w:lang w:val="lt-LT"/>
        </w:rPr>
        <w:t>inimalus užsakymo dydis</w:t>
      </w:r>
      <w:r>
        <w:rPr>
          <w:rFonts w:ascii="Times New Roman" w:hAnsi="Times New Roman" w:cs="Times New Roman"/>
          <w:iCs/>
          <w:lang w:val="lt-LT"/>
        </w:rPr>
        <w:t xml:space="preserve"> -  </w:t>
      </w:r>
      <w:sdt>
        <w:sdtPr>
          <w:rPr>
            <w:b/>
            <w:bCs/>
            <w:i/>
            <w:iCs/>
          </w:rPr>
          <w:alias w:val="suma"/>
          <w:tag w:val="suma"/>
          <w:id w:val="1265265646"/>
          <w:placeholder>
            <w:docPart w:val="667C24664A1D4D58A466D8DC66EE9946"/>
          </w:placeholder>
        </w:sdtPr>
        <w:sdtContent>
          <w:r w:rsidR="007F188B" w:rsidRPr="007F188B">
            <w:rPr>
              <w:rFonts w:ascii="Times New Roman" w:hAnsi="Times New Roman" w:cs="Times New Roman"/>
              <w:lang w:val="lt-LT"/>
            </w:rPr>
            <w:t>20,00</w:t>
          </w:r>
          <w:r w:rsidR="007F188B">
            <w:rPr>
              <w:b/>
              <w:bCs/>
              <w:i/>
              <w:iCs/>
              <w:lang w:val="lt-LT"/>
            </w:rPr>
            <w:t xml:space="preserve"> </w:t>
          </w:r>
        </w:sdtContent>
      </w:sdt>
      <w:r w:rsidR="00DF3B01" w:rsidRPr="00F641FF">
        <w:rPr>
          <w:b/>
          <w:bCs/>
          <w:i/>
          <w:iCs/>
          <w:lang w:val="lt-LT"/>
        </w:rPr>
        <w:t xml:space="preserve"> </w:t>
      </w:r>
      <w:r w:rsidRPr="00887EFF">
        <w:rPr>
          <w:rFonts w:ascii="Times New Roman" w:hAnsi="Times New Roman" w:cs="Times New Roman"/>
          <w:iCs/>
          <w:lang w:val="lt-LT"/>
        </w:rPr>
        <w:t xml:space="preserve">Eur be </w:t>
      </w:r>
      <w:bookmarkEnd w:id="3"/>
      <w:r w:rsidR="007F188B">
        <w:rPr>
          <w:rFonts w:ascii="Times New Roman" w:hAnsi="Times New Roman" w:cs="Times New Roman"/>
          <w:iCs/>
          <w:lang w:val="lt-LT"/>
        </w:rPr>
        <w:t>PVM.</w:t>
      </w:r>
    </w:p>
    <w:p w14:paraId="65ADF298" w14:textId="2F27B161" w:rsidR="00933238" w:rsidRPr="00B329C5" w:rsidRDefault="00F66F30" w:rsidP="00A533AA">
      <w:pPr>
        <w:pStyle w:val="Sraopastraipa"/>
        <w:numPr>
          <w:ilvl w:val="1"/>
          <w:numId w:val="28"/>
        </w:numPr>
        <w:tabs>
          <w:tab w:val="left" w:pos="567"/>
        </w:tabs>
        <w:spacing w:before="60" w:after="60"/>
        <w:ind w:left="0" w:firstLine="0"/>
        <w:jc w:val="both"/>
        <w:rPr>
          <w:rFonts w:ascii="Times New Roman" w:hAnsi="Times New Roman" w:cs="Times New Roman"/>
          <w:iCs/>
          <w:lang w:val="lt-LT"/>
        </w:rPr>
      </w:pPr>
      <w:r w:rsidRPr="004E0FE7">
        <w:rPr>
          <w:rFonts w:ascii="Times New Roman" w:hAnsi="Times New Roman" w:cs="Times New Roman"/>
          <w:lang w:val="lt-LT"/>
        </w:rPr>
        <w:t xml:space="preserve">Esant poreikiui, </w:t>
      </w:r>
      <w:r>
        <w:rPr>
          <w:rFonts w:ascii="Times New Roman" w:hAnsi="Times New Roman" w:cs="Times New Roman"/>
          <w:lang w:val="lt-LT"/>
        </w:rPr>
        <w:t xml:space="preserve">Pirkėjas </w:t>
      </w:r>
      <w:r w:rsidRPr="004E0FE7">
        <w:rPr>
          <w:rFonts w:ascii="Times New Roman" w:hAnsi="Times New Roman" w:cs="Times New Roman"/>
          <w:lang w:val="lt-LT"/>
        </w:rPr>
        <w:t>gali įsigyti</w:t>
      </w:r>
      <w:r w:rsidR="000C609C">
        <w:rPr>
          <w:rFonts w:ascii="Times New Roman" w:hAnsi="Times New Roman" w:cs="Times New Roman"/>
          <w:lang w:val="lt-LT"/>
        </w:rPr>
        <w:t xml:space="preserve"> ir Techninėje specifikacijoje </w:t>
      </w:r>
      <w:r w:rsidRPr="004E0FE7">
        <w:rPr>
          <w:rFonts w:ascii="Times New Roman" w:hAnsi="Times New Roman" w:cs="Times New Roman"/>
          <w:lang w:val="lt-LT"/>
        </w:rPr>
        <w:t xml:space="preserve">nenurodytų, tačiau su pirkimo objektu susijusių </w:t>
      </w:r>
      <w:r>
        <w:rPr>
          <w:rFonts w:ascii="Times New Roman" w:hAnsi="Times New Roman" w:cs="Times New Roman"/>
          <w:lang w:val="lt-LT"/>
        </w:rPr>
        <w:t>preki</w:t>
      </w:r>
      <w:r w:rsidRPr="004E0FE7">
        <w:rPr>
          <w:rFonts w:ascii="Times New Roman" w:hAnsi="Times New Roman" w:cs="Times New Roman"/>
          <w:lang w:val="lt-LT"/>
        </w:rPr>
        <w:t>ų</w:t>
      </w:r>
      <w:r>
        <w:rPr>
          <w:rFonts w:ascii="Times New Roman" w:hAnsi="Times New Roman" w:cs="Times New Roman"/>
          <w:lang w:val="lt-LT"/>
        </w:rPr>
        <w:t xml:space="preserve"> (toliau – </w:t>
      </w:r>
      <w:r w:rsidRPr="00647130">
        <w:rPr>
          <w:rFonts w:ascii="Times New Roman" w:hAnsi="Times New Roman" w:cs="Times New Roman"/>
          <w:b/>
          <w:bCs/>
          <w:lang w:val="lt-LT"/>
        </w:rPr>
        <w:t xml:space="preserve">Papildomos </w:t>
      </w:r>
      <w:r>
        <w:rPr>
          <w:rFonts w:ascii="Times New Roman" w:hAnsi="Times New Roman" w:cs="Times New Roman"/>
          <w:b/>
          <w:bCs/>
          <w:lang w:val="lt-LT"/>
        </w:rPr>
        <w:t>prekė</w:t>
      </w:r>
      <w:r w:rsidRPr="00647130">
        <w:rPr>
          <w:rFonts w:ascii="Times New Roman" w:hAnsi="Times New Roman" w:cs="Times New Roman"/>
          <w:b/>
          <w:bCs/>
          <w:lang w:val="lt-LT"/>
        </w:rPr>
        <w:t>s</w:t>
      </w:r>
      <w:r>
        <w:rPr>
          <w:rFonts w:ascii="Times New Roman" w:hAnsi="Times New Roman" w:cs="Times New Roman"/>
          <w:lang w:val="lt-LT"/>
        </w:rPr>
        <w:t>),</w:t>
      </w:r>
      <w:r w:rsidRPr="004E0FE7">
        <w:rPr>
          <w:rFonts w:ascii="Times New Roman" w:hAnsi="Times New Roman" w:cs="Times New Roman"/>
          <w:lang w:val="lt-LT"/>
        </w:rPr>
        <w:t xml:space="preserve"> neviršijant 10 procentų </w:t>
      </w:r>
      <w:r w:rsidR="00751B74">
        <w:rPr>
          <w:rFonts w:ascii="Times New Roman" w:hAnsi="Times New Roman" w:cs="Times New Roman"/>
          <w:lang w:val="lt-LT"/>
        </w:rPr>
        <w:t>S</w:t>
      </w:r>
      <w:r w:rsidR="00751B74" w:rsidRPr="004E0FE7">
        <w:rPr>
          <w:rFonts w:ascii="Times New Roman" w:hAnsi="Times New Roman" w:cs="Times New Roman"/>
          <w:lang w:val="lt-LT"/>
        </w:rPr>
        <w:t xml:space="preserve">utarties </w:t>
      </w:r>
      <w:r w:rsidRPr="004E0FE7">
        <w:rPr>
          <w:rFonts w:ascii="Times New Roman" w:hAnsi="Times New Roman" w:cs="Times New Roman"/>
          <w:lang w:val="lt-LT"/>
        </w:rPr>
        <w:t xml:space="preserve">vertės. </w:t>
      </w:r>
      <w:r w:rsidRPr="00647130">
        <w:rPr>
          <w:rFonts w:ascii="Times New Roman" w:hAnsi="Times New Roman" w:cs="Times New Roman"/>
          <w:lang w:val="lt-LT"/>
        </w:rPr>
        <w:t>Papildom</w:t>
      </w:r>
      <w:r>
        <w:rPr>
          <w:rFonts w:ascii="Times New Roman" w:hAnsi="Times New Roman" w:cs="Times New Roman"/>
          <w:lang w:val="lt-LT"/>
        </w:rPr>
        <w:t>ų</w:t>
      </w:r>
      <w:r w:rsidRPr="00647130">
        <w:rPr>
          <w:rFonts w:ascii="Times New Roman" w:hAnsi="Times New Roman" w:cs="Times New Roman"/>
          <w:lang w:val="lt-LT"/>
        </w:rPr>
        <w:t xml:space="preserve"> </w:t>
      </w:r>
      <w:r>
        <w:rPr>
          <w:rFonts w:ascii="Times New Roman" w:hAnsi="Times New Roman" w:cs="Times New Roman"/>
          <w:lang w:val="lt-LT"/>
        </w:rPr>
        <w:t>prekių</w:t>
      </w:r>
      <w:r w:rsidRPr="00647130">
        <w:rPr>
          <w:rFonts w:ascii="Times New Roman" w:hAnsi="Times New Roman" w:cs="Times New Roman"/>
          <w:lang w:val="lt-LT"/>
        </w:rPr>
        <w:t xml:space="preserve"> </w:t>
      </w:r>
      <w:r w:rsidR="00751B74">
        <w:rPr>
          <w:rFonts w:ascii="Times New Roman" w:hAnsi="Times New Roman" w:cs="Times New Roman"/>
          <w:lang w:val="lt-LT"/>
        </w:rPr>
        <w:t>įsigijimo tvarka nustatoma Sutartyje</w:t>
      </w:r>
      <w:r w:rsidR="00B329C5">
        <w:rPr>
          <w:rFonts w:ascii="Times New Roman" w:hAnsi="Times New Roman" w:cs="Times New Roman"/>
          <w:i/>
          <w:lang w:val="lt-LT"/>
        </w:rPr>
        <w:t>.</w:t>
      </w:r>
    </w:p>
    <w:p w14:paraId="687686A6" w14:textId="35E8C3FF" w:rsidR="007027FF" w:rsidRPr="009D0652" w:rsidRDefault="007027FF" w:rsidP="00FA7401">
      <w:pPr>
        <w:pStyle w:val="Sraopastraipa"/>
        <w:numPr>
          <w:ilvl w:val="1"/>
          <w:numId w:val="28"/>
        </w:numPr>
        <w:tabs>
          <w:tab w:val="left" w:pos="567"/>
        </w:tabs>
        <w:spacing w:before="60" w:after="60"/>
        <w:ind w:left="0" w:firstLine="0"/>
        <w:jc w:val="both"/>
        <w:rPr>
          <w:rFonts w:ascii="Times New Roman" w:hAnsi="Times New Roman" w:cs="Times New Roman"/>
          <w:iCs/>
          <w:lang w:val="lt-LT"/>
        </w:rPr>
      </w:pPr>
      <w:r w:rsidRPr="009D0652">
        <w:rPr>
          <w:rFonts w:ascii="Times New Roman" w:hAnsi="Times New Roman" w:cs="Times New Roman"/>
          <w:iCs/>
          <w:lang w:val="lt-LT"/>
        </w:rPr>
        <w:t>Pasiūlymai gali būti teikiami vienai, kelioms arba visoms pirkimo objekto dalims. Kiekvienai</w:t>
      </w:r>
      <w:r w:rsidRPr="009D0652">
        <w:rPr>
          <w:rFonts w:ascii="Times New Roman" w:hAnsi="Times New Roman" w:cs="Times New Roman"/>
          <w:iCs/>
          <w:lang w:val="lt-LT"/>
        </w:rPr>
        <w:br/>
        <w:t>pirkimo objekto daliai bus sudaroma atskira pirkimo sutartis arba viena bendra sutartis vieno tiekėjo</w:t>
      </w:r>
      <w:r w:rsidRPr="009D0652">
        <w:rPr>
          <w:rFonts w:ascii="Times New Roman" w:hAnsi="Times New Roman" w:cs="Times New Roman"/>
          <w:iCs/>
          <w:lang w:val="lt-LT"/>
        </w:rPr>
        <w:br/>
        <w:t>laimėtoms pirkimo objekto dalims.</w:t>
      </w:r>
    </w:p>
    <w:p w14:paraId="0CE8F300" w14:textId="1D0D268C" w:rsidR="00F73F3A" w:rsidRPr="00D85718" w:rsidRDefault="00933238" w:rsidP="009D0652">
      <w:pPr>
        <w:tabs>
          <w:tab w:val="left" w:pos="567"/>
        </w:tabs>
        <w:spacing w:before="60" w:after="60"/>
        <w:jc w:val="both"/>
        <w:rPr>
          <w:iCs/>
          <w:sz w:val="20"/>
          <w:szCs w:val="20"/>
          <w:lang w:eastAsia="ar-SA"/>
        </w:rPr>
      </w:pPr>
      <w:r w:rsidRPr="00D85718">
        <w:rPr>
          <w:iCs/>
        </w:rPr>
        <w:tab/>
      </w:r>
    </w:p>
    <w:p w14:paraId="1FB97D37" w14:textId="40FE570E" w:rsidR="00270771" w:rsidRPr="00237723" w:rsidRDefault="00332AC8" w:rsidP="00A533AA">
      <w:pPr>
        <w:pStyle w:val="Sraopastraipa"/>
        <w:numPr>
          <w:ilvl w:val="0"/>
          <w:numId w:val="28"/>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D85718">
        <w:rPr>
          <w:rFonts w:ascii="Times New Roman" w:hAnsi="Times New Roman" w:cs="Times New Roman"/>
          <w:b/>
          <w:lang w:val="lt-LT"/>
        </w:rPr>
        <w:t>SU</w:t>
      </w:r>
      <w:r w:rsidR="00270771" w:rsidRPr="00D85718">
        <w:rPr>
          <w:rFonts w:ascii="Times New Roman" w:hAnsi="Times New Roman" w:cs="Times New Roman"/>
          <w:b/>
          <w:lang w:val="lt-LT"/>
        </w:rPr>
        <w:t>T</w:t>
      </w:r>
      <w:r w:rsidR="00270771" w:rsidRPr="00237723">
        <w:rPr>
          <w:rFonts w:ascii="Times New Roman" w:hAnsi="Times New Roman" w:cs="Times New Roman"/>
          <w:b/>
          <w:lang w:val="lt-LT"/>
        </w:rPr>
        <w:t xml:space="preserve">ARTINIŲ ĮSIPAREIGOJIMŲ VYKDYMO </w:t>
      </w:r>
      <w:r w:rsidR="00EB7E67" w:rsidRPr="00237723">
        <w:rPr>
          <w:rFonts w:ascii="Times New Roman" w:hAnsi="Times New Roman" w:cs="Times New Roman"/>
          <w:b/>
          <w:lang w:val="lt-LT"/>
        </w:rPr>
        <w:t>TVARKA</w:t>
      </w:r>
      <w:r w:rsidR="0068451D" w:rsidRPr="00237723">
        <w:rPr>
          <w:rFonts w:ascii="Times New Roman" w:hAnsi="Times New Roman" w:cs="Times New Roman"/>
          <w:b/>
          <w:lang w:val="lt-LT"/>
        </w:rPr>
        <w:t xml:space="preserve"> IR TERMINAI</w:t>
      </w:r>
    </w:p>
    <w:p w14:paraId="22A6684E" w14:textId="37D55F02" w:rsidR="00921B5B" w:rsidRPr="008E4B09" w:rsidRDefault="00BE00F6" w:rsidP="008E4B09">
      <w:pPr>
        <w:pStyle w:val="Sraopastraipa"/>
        <w:numPr>
          <w:ilvl w:val="1"/>
          <w:numId w:val="29"/>
        </w:numPr>
        <w:ind w:left="0" w:firstLine="0"/>
        <w:jc w:val="both"/>
        <w:rPr>
          <w:rFonts w:ascii="Times New Roman" w:hAnsi="Times New Roman" w:cs="Times New Roman"/>
          <w:lang w:val="lt-LT"/>
        </w:rPr>
      </w:pPr>
      <w:r>
        <w:rPr>
          <w:rFonts w:ascii="Times New Roman" w:hAnsi="Times New Roman" w:cs="Times New Roman"/>
          <w:lang w:val="lt-LT"/>
        </w:rPr>
        <w:t xml:space="preserve">Prekės turi būti </w:t>
      </w:r>
      <w:r w:rsidR="00637D81">
        <w:rPr>
          <w:rFonts w:ascii="Times New Roman" w:hAnsi="Times New Roman" w:cs="Times New Roman"/>
          <w:lang w:val="lt-LT"/>
        </w:rPr>
        <w:t xml:space="preserve">perduotos ne vėliau kaip per 3 arbo dienas nuo </w:t>
      </w:r>
      <w:r w:rsidR="00637D81" w:rsidRPr="00637D81">
        <w:rPr>
          <w:rFonts w:ascii="Times New Roman" w:hAnsi="Times New Roman" w:cs="Times New Roman"/>
          <w:u w:val="single"/>
          <w:lang w:val="lt-LT"/>
        </w:rPr>
        <w:t>užsakymo pateikimo dienos.</w:t>
      </w:r>
    </w:p>
    <w:sdt>
      <w:sdtPr>
        <w:rPr>
          <w:rFonts w:ascii="Times New Roman" w:eastAsia="Times New Roman" w:hAnsi="Times New Roman" w:cs="Times New Roman"/>
          <w:highlight w:val="lightGray"/>
          <w:lang w:val="lt-LT" w:eastAsia="lt-LT"/>
        </w:rPr>
        <w:alias w:val="Pasirinkti vieną"/>
        <w:tag w:val="Pasirinkti vieną"/>
        <w:id w:val="934791466"/>
        <w:placeholder>
          <w:docPart w:val="CE53F541054D4B438DCF63AC5541DE45"/>
        </w:placeholder>
      </w:sdtPr>
      <w:sdtEndPr>
        <w:rPr>
          <w:rFonts w:asciiTheme="minorHAnsi" w:eastAsiaTheme="minorHAnsi" w:hAnsiTheme="minorHAnsi" w:cstheme="minorBidi"/>
          <w:lang w:val="en-US" w:eastAsia="en-US"/>
        </w:rPr>
      </w:sdtEndPr>
      <w:sdtContent>
        <w:p w14:paraId="7A0369E2" w14:textId="72522C02" w:rsidR="001D57B5" w:rsidRPr="00806F5D" w:rsidRDefault="00077FCB" w:rsidP="00077FCB">
          <w:pPr>
            <w:pStyle w:val="Sraopastraipa"/>
            <w:numPr>
              <w:ilvl w:val="1"/>
              <w:numId w:val="29"/>
            </w:numPr>
            <w:suppressAutoHyphens/>
            <w:spacing w:after="200"/>
            <w:ind w:left="0" w:firstLine="0"/>
            <w:jc w:val="both"/>
            <w:rPr>
              <w:rFonts w:ascii="Times New Roman" w:hAnsi="Times New Roman" w:cs="Times New Roman"/>
              <w:b/>
              <w:bCs/>
              <w:i/>
              <w:iCs/>
              <w:color w:val="FF0000"/>
              <w:lang w:val="lt-LT"/>
            </w:rPr>
          </w:pPr>
          <w:r w:rsidRPr="00077FCB">
            <w:rPr>
              <w:rFonts w:ascii="Times New Roman" w:hAnsi="Times New Roman" w:cs="Times New Roman"/>
              <w:lang w:val="lt-LT"/>
            </w:rPr>
            <w:t xml:space="preserve">Jeigu Prekių tiekimo (Prekių užsakymų teikimo) metu nėra išperkama Prekių už maksimalią Sutarties vertę, Prekių tiekimo (Prekių užsakymų teikimo) terminas automatiškai pratęsiamas dar </w:t>
          </w:r>
          <w:sdt>
            <w:sdtPr>
              <w:rPr>
                <w:rFonts w:ascii="Times New Roman" w:hAnsi="Times New Roman" w:cs="Times New Roman"/>
              </w:rPr>
              <w:alias w:val="Pratęsimo terminas"/>
              <w:tag w:val="Pratęsimo temrinas"/>
              <w:id w:val="215396482"/>
              <w:placeholder>
                <w:docPart w:val="0EC1C00CBEBF44E6A815A9CC8FE31A1F"/>
              </w:placeholder>
            </w:sdtPr>
            <w:sdtContent>
              <w:r w:rsidR="00486B23" w:rsidRPr="00486B23">
                <w:rPr>
                  <w:rFonts w:ascii="Times New Roman" w:hAnsi="Times New Roman" w:cs="Times New Roman"/>
                  <w:lang w:val="lt-LT"/>
                </w:rPr>
                <w:t>12 (dvylikai)</w:t>
              </w:r>
              <w:r w:rsidRPr="00077FCB">
                <w:rPr>
                  <w:rFonts w:ascii="Times New Roman" w:hAnsi="Times New Roman" w:cs="Times New Roman"/>
                  <w:lang w:val="lt-LT"/>
                </w:rPr>
                <w:t xml:space="preserve"> </w:t>
              </w:r>
            </w:sdtContent>
          </w:sdt>
          <w:r w:rsidRPr="00077FCB">
            <w:rPr>
              <w:rFonts w:ascii="Times New Roman" w:hAnsi="Times New Roman" w:cs="Times New Roman"/>
              <w:lang w:val="lt-LT"/>
            </w:rPr>
            <w:t xml:space="preserve"> mėnesių terminui. </w:t>
          </w:r>
          <w:r w:rsidRPr="007A34B9">
            <w:rPr>
              <w:rFonts w:ascii="Times New Roman" w:hAnsi="Times New Roman" w:cs="Times New Roman"/>
              <w:lang w:val="lt-LT"/>
            </w:rPr>
            <w:t xml:space="preserve">Automatinio pratęsimo sąlyga taikoma </w:t>
          </w:r>
          <w:r w:rsidRPr="007A34B9">
            <w:rPr>
              <w:rFonts w:ascii="Times New Roman" w:hAnsi="Times New Roman" w:cs="Times New Roman"/>
              <w:highlight w:val="lightGray"/>
              <w:lang w:val="lt-LT"/>
            </w:rPr>
            <w:t>[</w:t>
          </w:r>
          <w:r w:rsidR="007A34B9" w:rsidRPr="007A34B9">
            <w:rPr>
              <w:rFonts w:ascii="Times New Roman" w:hAnsi="Times New Roman" w:cs="Times New Roman"/>
              <w:highlight w:val="lightGray"/>
              <w:lang w:val="lt-LT"/>
            </w:rPr>
            <w:t>2</w:t>
          </w:r>
          <w:r w:rsidRPr="007A34B9">
            <w:rPr>
              <w:rFonts w:ascii="Times New Roman" w:hAnsi="Times New Roman" w:cs="Times New Roman"/>
              <w:highlight w:val="lightGray"/>
              <w:lang w:val="lt-LT"/>
            </w:rPr>
            <w:t>]</w:t>
          </w:r>
          <w:r w:rsidRPr="007A34B9">
            <w:rPr>
              <w:rFonts w:ascii="Times New Roman" w:hAnsi="Times New Roman" w:cs="Times New Roman"/>
              <w:lang w:val="lt-LT"/>
            </w:rPr>
            <w:t xml:space="preserve"> kartus/-ą. </w:t>
          </w:r>
          <w:r w:rsidRPr="007A34B9">
            <w:rPr>
              <w:rFonts w:ascii="Times New Roman" w:hAnsi="Times New Roman" w:cs="Times New Roman"/>
              <w:b/>
              <w:bCs/>
              <w:lang w:val="lt-LT"/>
            </w:rPr>
            <w:t xml:space="preserve">Visais atvejais Prekės perduodamos ir (ar) tiekiamos (Prekių užsakymai teikiami) ne ilgiau kaip </w:t>
          </w:r>
          <w:sdt>
            <w:sdtPr>
              <w:rPr>
                <w:rFonts w:ascii="Times New Roman" w:hAnsi="Times New Roman" w:cs="Times New Roman"/>
                <w:b/>
                <w:bCs/>
              </w:rPr>
              <w:alias w:val="prekių pristatymo terminas"/>
              <w:tag w:val="prekių pristatymo terminas"/>
              <w:id w:val="106562750"/>
              <w:placeholder>
                <w:docPart w:val="8260F88C0F4D445B90BAFCE2936DDB80"/>
              </w:placeholder>
            </w:sdtPr>
            <w:sdtContent>
              <w:r w:rsidR="007A34B9">
                <w:rPr>
                  <w:rFonts w:ascii="Times New Roman" w:hAnsi="Times New Roman" w:cs="Times New Roman"/>
                  <w:b/>
                  <w:bCs/>
                  <w:lang w:val="lt-LT"/>
                </w:rPr>
                <w:t xml:space="preserve">36 </w:t>
              </w:r>
            </w:sdtContent>
          </w:sdt>
          <w:r w:rsidRPr="007A34B9">
            <w:rPr>
              <w:rFonts w:ascii="Times New Roman" w:hAnsi="Times New Roman" w:cs="Times New Roman"/>
              <w:b/>
              <w:bCs/>
              <w:lang w:val="lt-LT"/>
            </w:rPr>
            <w:t xml:space="preserve"> mėnesius/-</w:t>
          </w:r>
          <w:proofErr w:type="spellStart"/>
          <w:r w:rsidRPr="007A34B9">
            <w:rPr>
              <w:rFonts w:ascii="Times New Roman" w:hAnsi="Times New Roman" w:cs="Times New Roman"/>
              <w:b/>
              <w:bCs/>
              <w:lang w:val="lt-LT"/>
            </w:rPr>
            <w:t>ių</w:t>
          </w:r>
          <w:proofErr w:type="spellEnd"/>
          <w:r w:rsidRPr="007A34B9">
            <w:rPr>
              <w:rFonts w:ascii="Times New Roman" w:hAnsi="Times New Roman" w:cs="Times New Roman"/>
              <w:b/>
              <w:bCs/>
              <w:lang w:val="lt-LT"/>
            </w:rPr>
            <w:t xml:space="preserve"> nuo Sutarties įsigaliojimo dienos.</w:t>
          </w:r>
        </w:p>
      </w:sdtContent>
    </w:sdt>
    <w:p w14:paraId="6453D73A" w14:textId="1E34F281" w:rsidR="00EF00A4" w:rsidRPr="00ED3A3D" w:rsidRDefault="00EF00A4" w:rsidP="00EF00A4">
      <w:pPr>
        <w:tabs>
          <w:tab w:val="left" w:pos="567"/>
        </w:tabs>
        <w:spacing w:before="60" w:after="60"/>
        <w:contextualSpacing/>
        <w:jc w:val="both"/>
        <w:rPr>
          <w:rFonts w:eastAsiaTheme="majorEastAsia"/>
        </w:rPr>
      </w:pPr>
      <w:r w:rsidRPr="00D419CB">
        <w:rPr>
          <w:rFonts w:eastAsiaTheme="majorEastAsia"/>
          <w:b/>
          <w:bCs/>
        </w:rPr>
        <w:t>3.3</w:t>
      </w:r>
      <w:r w:rsidRPr="00EF00A4">
        <w:rPr>
          <w:rFonts w:eastAsiaTheme="majorEastAsia"/>
          <w:b/>
          <w:bCs/>
          <w:sz w:val="22"/>
          <w:szCs w:val="22"/>
        </w:rPr>
        <w:t>.</w:t>
      </w:r>
      <w:r>
        <w:rPr>
          <w:rFonts w:eastAsiaTheme="majorEastAsia"/>
          <w:sz w:val="22"/>
          <w:szCs w:val="22"/>
        </w:rPr>
        <w:tab/>
      </w:r>
      <w:r w:rsidRPr="00ED3A3D">
        <w:rPr>
          <w:rFonts w:eastAsiaTheme="majorEastAsia"/>
        </w:rPr>
        <w:t>Su pristatomomis Prekėmis pateikiamas Prekių perdavimo - priėmimo aktas/krovinio pristatymo važtaraštis arba kitas Prekių perdavimo-priėmimo faktą patvirtinantis dokumentas, kuriame būtų detalizuotos Prekės ir jų kiekiai.</w:t>
      </w:r>
    </w:p>
    <w:p w14:paraId="7F74A6EB" w14:textId="36EB4EDB" w:rsidR="00EF00A4" w:rsidRPr="00ED3A3D" w:rsidRDefault="005339AA" w:rsidP="005339AA">
      <w:pPr>
        <w:tabs>
          <w:tab w:val="left" w:pos="567"/>
        </w:tabs>
        <w:spacing w:before="60" w:after="60"/>
        <w:contextualSpacing/>
        <w:jc w:val="both"/>
        <w:rPr>
          <w:rFonts w:eastAsiaTheme="majorEastAsia"/>
        </w:rPr>
      </w:pPr>
      <w:r w:rsidRPr="005339AA">
        <w:rPr>
          <w:rFonts w:eastAsiaTheme="majorEastAsia"/>
          <w:b/>
          <w:bCs/>
        </w:rPr>
        <w:t>3.4.</w:t>
      </w:r>
      <w:r>
        <w:rPr>
          <w:rFonts w:eastAsiaTheme="majorEastAsia"/>
        </w:rPr>
        <w:t xml:space="preserve"> </w:t>
      </w:r>
      <w:r w:rsidR="00EF00A4" w:rsidRPr="00ED3A3D">
        <w:rPr>
          <w:rFonts w:eastAsiaTheme="majorEastAsia"/>
        </w:rPr>
        <w:t>Prekės bus perkamos tik pagal atskirus Pirkėjo pateiktus užsakymus Sutarties galiojimo metu. Tiekėjas turės pristatyti Prekes Techninės specifikacijos</w:t>
      </w:r>
      <w:r w:rsidR="004D0EE8">
        <w:rPr>
          <w:rFonts w:eastAsiaTheme="majorEastAsia"/>
        </w:rPr>
        <w:t xml:space="preserve"> </w:t>
      </w:r>
      <w:r w:rsidR="007079D1">
        <w:rPr>
          <w:rFonts w:eastAsiaTheme="majorEastAsia"/>
        </w:rPr>
        <w:t>3.6 p.</w:t>
      </w:r>
      <w:r w:rsidR="00935DCE">
        <w:rPr>
          <w:rFonts w:eastAsiaTheme="majorEastAsia"/>
        </w:rPr>
        <w:t xml:space="preserve"> </w:t>
      </w:r>
      <w:r w:rsidR="00EF00A4" w:rsidRPr="00ED3A3D">
        <w:rPr>
          <w:rFonts w:eastAsiaTheme="majorEastAsia"/>
        </w:rPr>
        <w:t>nurodytais adresais (užsakyme bus nurodomos konkretus adresas) Pirkėjo darbo laiku ( I-IV 7.00 – 16.00 val., V 7.00 – 15.30 val.)</w:t>
      </w:r>
      <w:r w:rsidR="00283FAB">
        <w:rPr>
          <w:rFonts w:eastAsiaTheme="majorEastAsia"/>
        </w:rPr>
        <w:t>.</w:t>
      </w:r>
    </w:p>
    <w:p w14:paraId="0EE26869" w14:textId="77777777" w:rsidR="00531E33" w:rsidRDefault="00531E33" w:rsidP="004B1FDF">
      <w:pPr>
        <w:tabs>
          <w:tab w:val="left" w:pos="567"/>
        </w:tabs>
        <w:spacing w:before="60" w:after="60"/>
        <w:contextualSpacing/>
        <w:jc w:val="both"/>
        <w:rPr>
          <w:rFonts w:eastAsiaTheme="majorEastAsia"/>
        </w:rPr>
      </w:pPr>
      <w:bookmarkStart w:id="6" w:name="_Hlk135207120"/>
    </w:p>
    <w:p w14:paraId="6FFB426F" w14:textId="565A2069" w:rsidR="00531E33" w:rsidRPr="00806F5D" w:rsidRDefault="005B083F" w:rsidP="005B083F">
      <w:pPr>
        <w:tabs>
          <w:tab w:val="left" w:pos="567"/>
        </w:tabs>
        <w:spacing w:before="60" w:after="60"/>
        <w:contextualSpacing/>
        <w:rPr>
          <w:rFonts w:eastAsiaTheme="majorEastAsia"/>
        </w:rPr>
      </w:pPr>
      <w:r w:rsidRPr="00806F5D">
        <w:rPr>
          <w:rFonts w:eastAsiaTheme="majorEastAsia"/>
          <w:b/>
          <w:bCs/>
        </w:rPr>
        <w:t>3.6.</w:t>
      </w:r>
      <w:r w:rsidRPr="00806F5D">
        <w:rPr>
          <w:rFonts w:eastAsiaTheme="majorEastAsia"/>
        </w:rPr>
        <w:t xml:space="preserve"> </w:t>
      </w:r>
      <w:r w:rsidR="00531E33" w:rsidRPr="00806F5D">
        <w:rPr>
          <w:rFonts w:eastAsiaTheme="majorEastAsia"/>
        </w:rPr>
        <w:t>Pristatymo adresa</w:t>
      </w:r>
      <w:r w:rsidR="009D0652">
        <w:rPr>
          <w:rFonts w:eastAsiaTheme="majorEastAsia"/>
        </w:rPr>
        <w:t>i</w:t>
      </w:r>
      <w:r w:rsidR="00531E33" w:rsidRPr="00806F5D">
        <w:rPr>
          <w:rFonts w:eastAsiaTheme="majorEastAsia"/>
        </w:rPr>
        <w:t xml:space="preserve">: </w:t>
      </w:r>
    </w:p>
    <w:tbl>
      <w:tblPr>
        <w:tblStyle w:val="Lentelstinklelis1"/>
        <w:tblW w:w="0" w:type="auto"/>
        <w:tblLook w:val="04A0" w:firstRow="1" w:lastRow="0" w:firstColumn="1" w:lastColumn="0" w:noHBand="0" w:noVBand="1"/>
      </w:tblPr>
      <w:tblGrid>
        <w:gridCol w:w="2337"/>
        <w:gridCol w:w="2337"/>
        <w:gridCol w:w="2338"/>
        <w:gridCol w:w="2338"/>
      </w:tblGrid>
      <w:tr w:rsidR="00531E33" w:rsidRPr="009003CD" w14:paraId="092B6BB6" w14:textId="77777777" w:rsidTr="007D30EE">
        <w:trPr>
          <w:trHeight w:val="573"/>
        </w:trPr>
        <w:tc>
          <w:tcPr>
            <w:tcW w:w="2337" w:type="dxa"/>
          </w:tcPr>
          <w:p w14:paraId="15307E55" w14:textId="2FD0D68E" w:rsidR="00531E33" w:rsidRPr="00DB52E1" w:rsidRDefault="00531E33" w:rsidP="007D30EE">
            <w:pPr>
              <w:tabs>
                <w:tab w:val="left" w:pos="567"/>
              </w:tabs>
              <w:contextualSpacing/>
              <w:jc w:val="center"/>
              <w:rPr>
                <w:rFonts w:eastAsiaTheme="majorEastAsia"/>
                <w:b/>
                <w:bCs/>
              </w:rPr>
            </w:pPr>
            <w:r w:rsidRPr="00DB52E1">
              <w:rPr>
                <w:rFonts w:eastAsiaTheme="majorEastAsia"/>
                <w:b/>
                <w:bCs/>
              </w:rPr>
              <w:t>Rytų regionas</w:t>
            </w:r>
          </w:p>
        </w:tc>
        <w:tc>
          <w:tcPr>
            <w:tcW w:w="2337" w:type="dxa"/>
          </w:tcPr>
          <w:p w14:paraId="006B4CD6" w14:textId="77777777" w:rsidR="00531E33" w:rsidRPr="00DB52E1" w:rsidRDefault="00531E33" w:rsidP="007D30EE">
            <w:pPr>
              <w:tabs>
                <w:tab w:val="left" w:pos="567"/>
              </w:tabs>
              <w:contextualSpacing/>
              <w:jc w:val="center"/>
              <w:rPr>
                <w:rFonts w:eastAsiaTheme="majorEastAsia"/>
                <w:b/>
                <w:bCs/>
              </w:rPr>
            </w:pPr>
            <w:r w:rsidRPr="00DB52E1">
              <w:rPr>
                <w:rFonts w:eastAsiaTheme="majorEastAsia"/>
                <w:b/>
                <w:bCs/>
              </w:rPr>
              <w:t>Pietų regionas</w:t>
            </w:r>
          </w:p>
        </w:tc>
        <w:tc>
          <w:tcPr>
            <w:tcW w:w="2338" w:type="dxa"/>
          </w:tcPr>
          <w:p w14:paraId="2F6F6BEF" w14:textId="77777777" w:rsidR="00531E33" w:rsidRPr="009E555F" w:rsidRDefault="00531E33" w:rsidP="007D30EE">
            <w:pPr>
              <w:tabs>
                <w:tab w:val="left" w:pos="567"/>
              </w:tabs>
              <w:contextualSpacing/>
              <w:jc w:val="center"/>
              <w:rPr>
                <w:rFonts w:eastAsiaTheme="majorEastAsia"/>
                <w:b/>
                <w:bCs/>
              </w:rPr>
            </w:pPr>
            <w:r w:rsidRPr="009E555F">
              <w:rPr>
                <w:rFonts w:eastAsiaTheme="majorEastAsia"/>
                <w:b/>
                <w:bCs/>
              </w:rPr>
              <w:t>Šiaurės regionas</w:t>
            </w:r>
          </w:p>
        </w:tc>
        <w:tc>
          <w:tcPr>
            <w:tcW w:w="2338" w:type="dxa"/>
          </w:tcPr>
          <w:p w14:paraId="608C8086" w14:textId="77777777" w:rsidR="00531E33" w:rsidRPr="009E555F" w:rsidRDefault="00531E33" w:rsidP="007D30EE">
            <w:pPr>
              <w:tabs>
                <w:tab w:val="left" w:pos="567"/>
              </w:tabs>
              <w:contextualSpacing/>
              <w:jc w:val="center"/>
              <w:rPr>
                <w:rFonts w:eastAsiaTheme="majorEastAsia"/>
                <w:b/>
                <w:bCs/>
              </w:rPr>
            </w:pPr>
            <w:r w:rsidRPr="009E555F">
              <w:rPr>
                <w:rFonts w:eastAsiaTheme="majorEastAsia"/>
                <w:b/>
                <w:bCs/>
              </w:rPr>
              <w:t>Vakarų regionas</w:t>
            </w:r>
          </w:p>
        </w:tc>
      </w:tr>
      <w:tr w:rsidR="00531E33" w:rsidRPr="009003CD" w14:paraId="04D5C4ED" w14:textId="77777777" w:rsidTr="007D30EE">
        <w:tc>
          <w:tcPr>
            <w:tcW w:w="2337" w:type="dxa"/>
            <w:shd w:val="clear" w:color="auto" w:fill="F2F2F2" w:themeFill="background1" w:themeFillShade="F2"/>
          </w:tcPr>
          <w:p w14:paraId="61CFEACC" w14:textId="70C1153A" w:rsidR="00531E33" w:rsidRPr="009003CD" w:rsidRDefault="00966129" w:rsidP="00C67F41">
            <w:pPr>
              <w:tabs>
                <w:tab w:val="left" w:pos="567"/>
              </w:tabs>
              <w:contextualSpacing/>
              <w:jc w:val="center"/>
              <w:rPr>
                <w:rFonts w:eastAsiaTheme="majorEastAsia"/>
              </w:rPr>
            </w:pPr>
            <w:r w:rsidRPr="00966129">
              <w:rPr>
                <w:rFonts w:eastAsiaTheme="majorEastAsia"/>
              </w:rPr>
              <w:t>Šviesos g. 11, LT-20177 Ukmergė</w:t>
            </w:r>
          </w:p>
        </w:tc>
        <w:tc>
          <w:tcPr>
            <w:tcW w:w="2337" w:type="dxa"/>
            <w:shd w:val="clear" w:color="auto" w:fill="F2F2F2" w:themeFill="background1" w:themeFillShade="F2"/>
          </w:tcPr>
          <w:p w14:paraId="006F9178" w14:textId="5623E57D" w:rsidR="00531E33" w:rsidRPr="009003CD" w:rsidRDefault="00F86343" w:rsidP="00C67F41">
            <w:pPr>
              <w:tabs>
                <w:tab w:val="left" w:pos="567"/>
              </w:tabs>
              <w:contextualSpacing/>
              <w:jc w:val="center"/>
              <w:rPr>
                <w:rFonts w:eastAsiaTheme="majorEastAsia"/>
              </w:rPr>
            </w:pPr>
            <w:r w:rsidRPr="00F86343">
              <w:rPr>
                <w:rFonts w:eastAsiaTheme="majorEastAsia"/>
              </w:rPr>
              <w:t>Ukmergės g. 16, LT-55101 Jonava</w:t>
            </w:r>
          </w:p>
        </w:tc>
        <w:tc>
          <w:tcPr>
            <w:tcW w:w="2338" w:type="dxa"/>
            <w:shd w:val="clear" w:color="auto" w:fill="F2F2F2" w:themeFill="background1" w:themeFillShade="F2"/>
          </w:tcPr>
          <w:p w14:paraId="532C57A6" w14:textId="5EE20B6D" w:rsidR="00531E33" w:rsidRPr="009003CD" w:rsidRDefault="007819C9" w:rsidP="00C67F41">
            <w:pPr>
              <w:tabs>
                <w:tab w:val="left" w:pos="567"/>
              </w:tabs>
              <w:contextualSpacing/>
              <w:jc w:val="center"/>
              <w:rPr>
                <w:rFonts w:eastAsiaTheme="majorEastAsia"/>
              </w:rPr>
            </w:pPr>
            <w:r w:rsidRPr="007819C9">
              <w:rPr>
                <w:rFonts w:eastAsiaTheme="majorEastAsia"/>
              </w:rPr>
              <w:t>Birutės g. 4, LT-57177 Kėdainiai</w:t>
            </w:r>
          </w:p>
        </w:tc>
        <w:tc>
          <w:tcPr>
            <w:tcW w:w="2338" w:type="dxa"/>
            <w:shd w:val="clear" w:color="auto" w:fill="F2F2F2" w:themeFill="background1" w:themeFillShade="F2"/>
          </w:tcPr>
          <w:p w14:paraId="672B57D7" w14:textId="2A9245CB" w:rsidR="00531E33" w:rsidRPr="009003CD" w:rsidRDefault="00BA646E" w:rsidP="00C67F41">
            <w:pPr>
              <w:tabs>
                <w:tab w:val="left" w:pos="567"/>
              </w:tabs>
              <w:contextualSpacing/>
              <w:jc w:val="center"/>
              <w:rPr>
                <w:rFonts w:eastAsiaTheme="majorEastAsia"/>
              </w:rPr>
            </w:pPr>
            <w:proofErr w:type="spellStart"/>
            <w:r w:rsidRPr="00BA646E">
              <w:rPr>
                <w:rFonts w:eastAsiaTheme="majorEastAsia"/>
              </w:rPr>
              <w:t>Džiuginėnų</w:t>
            </w:r>
            <w:proofErr w:type="spellEnd"/>
            <w:r w:rsidRPr="00BA646E">
              <w:rPr>
                <w:rFonts w:eastAsiaTheme="majorEastAsia"/>
              </w:rPr>
              <w:t xml:space="preserve"> k., Gadūnavo sen., LT-87415 Telšių r.</w:t>
            </w:r>
          </w:p>
        </w:tc>
      </w:tr>
      <w:tr w:rsidR="00531E33" w:rsidRPr="009003CD" w14:paraId="407E6B1B" w14:textId="77777777" w:rsidTr="007D30EE">
        <w:tc>
          <w:tcPr>
            <w:tcW w:w="2337" w:type="dxa"/>
            <w:shd w:val="clear" w:color="auto" w:fill="F2F2F2" w:themeFill="background1" w:themeFillShade="F2"/>
          </w:tcPr>
          <w:p w14:paraId="17F06834" w14:textId="18D202DE" w:rsidR="00531E33" w:rsidRPr="009003CD" w:rsidRDefault="00806DA6" w:rsidP="00C67F41">
            <w:pPr>
              <w:tabs>
                <w:tab w:val="left" w:pos="567"/>
              </w:tabs>
              <w:contextualSpacing/>
              <w:jc w:val="center"/>
              <w:rPr>
                <w:rFonts w:eastAsiaTheme="majorEastAsia"/>
              </w:rPr>
            </w:pPr>
            <w:proofErr w:type="spellStart"/>
            <w:r w:rsidRPr="00806DA6">
              <w:rPr>
                <w:rFonts w:eastAsiaTheme="majorEastAsia"/>
              </w:rPr>
              <w:t>Zibalų</w:t>
            </w:r>
            <w:proofErr w:type="spellEnd"/>
            <w:r w:rsidRPr="00806DA6">
              <w:rPr>
                <w:rFonts w:eastAsiaTheme="majorEastAsia"/>
              </w:rPr>
              <w:t xml:space="preserve"> g. 21, LT-19107, Širvintos</w:t>
            </w:r>
          </w:p>
        </w:tc>
        <w:tc>
          <w:tcPr>
            <w:tcW w:w="2337" w:type="dxa"/>
            <w:shd w:val="clear" w:color="auto" w:fill="F2F2F2" w:themeFill="background1" w:themeFillShade="F2"/>
          </w:tcPr>
          <w:p w14:paraId="7CDA5DE4" w14:textId="5522AF80" w:rsidR="00531E33" w:rsidRPr="009003CD" w:rsidRDefault="00F86343" w:rsidP="00C67F41">
            <w:pPr>
              <w:tabs>
                <w:tab w:val="left" w:pos="567"/>
              </w:tabs>
              <w:contextualSpacing/>
              <w:jc w:val="center"/>
              <w:rPr>
                <w:rFonts w:eastAsiaTheme="majorEastAsia"/>
              </w:rPr>
            </w:pPr>
            <w:r w:rsidRPr="00F86343">
              <w:rPr>
                <w:rFonts w:eastAsiaTheme="majorEastAsia"/>
              </w:rPr>
              <w:t>Vytauto Didžiojo g. 118, LT-56111 Kaišiadorys</w:t>
            </w:r>
          </w:p>
        </w:tc>
        <w:tc>
          <w:tcPr>
            <w:tcW w:w="2338" w:type="dxa"/>
            <w:shd w:val="clear" w:color="auto" w:fill="F2F2F2" w:themeFill="background1" w:themeFillShade="F2"/>
          </w:tcPr>
          <w:p w14:paraId="6050ED36" w14:textId="544A24AF" w:rsidR="00531E33" w:rsidRPr="009003CD" w:rsidRDefault="007819C9" w:rsidP="00C67F41">
            <w:pPr>
              <w:tabs>
                <w:tab w:val="left" w:pos="567"/>
              </w:tabs>
              <w:contextualSpacing/>
              <w:jc w:val="center"/>
              <w:rPr>
                <w:rFonts w:eastAsiaTheme="majorEastAsia"/>
              </w:rPr>
            </w:pPr>
            <w:r w:rsidRPr="007819C9">
              <w:rPr>
                <w:rFonts w:eastAsiaTheme="majorEastAsia"/>
              </w:rPr>
              <w:t>Purienų g. 4, LT-82144 Radviliškis</w:t>
            </w:r>
          </w:p>
        </w:tc>
        <w:tc>
          <w:tcPr>
            <w:tcW w:w="2338" w:type="dxa"/>
            <w:shd w:val="clear" w:color="auto" w:fill="F2F2F2" w:themeFill="background1" w:themeFillShade="F2"/>
          </w:tcPr>
          <w:p w14:paraId="1BA91459" w14:textId="4F212F40" w:rsidR="00531E33" w:rsidRPr="009003CD" w:rsidRDefault="00BA646E" w:rsidP="00C67F41">
            <w:pPr>
              <w:tabs>
                <w:tab w:val="left" w:pos="567"/>
              </w:tabs>
              <w:contextualSpacing/>
              <w:jc w:val="center"/>
              <w:rPr>
                <w:rFonts w:eastAsiaTheme="majorEastAsia"/>
              </w:rPr>
            </w:pPr>
            <w:r w:rsidRPr="00BA646E">
              <w:rPr>
                <w:rFonts w:eastAsiaTheme="majorEastAsia"/>
              </w:rPr>
              <w:t>Viekšnių g. 14, LT-85372 Akmenė</w:t>
            </w:r>
          </w:p>
        </w:tc>
      </w:tr>
      <w:tr w:rsidR="00531E33" w:rsidRPr="009003CD" w14:paraId="5950320F" w14:textId="77777777" w:rsidTr="007D30EE">
        <w:tc>
          <w:tcPr>
            <w:tcW w:w="2337" w:type="dxa"/>
            <w:shd w:val="clear" w:color="auto" w:fill="F2F2F2" w:themeFill="background1" w:themeFillShade="F2"/>
          </w:tcPr>
          <w:p w14:paraId="4CDFBD4E" w14:textId="4D3BC4F6" w:rsidR="00531E33" w:rsidRPr="009003CD" w:rsidRDefault="00844E41" w:rsidP="00C67F41">
            <w:pPr>
              <w:tabs>
                <w:tab w:val="left" w:pos="567"/>
              </w:tabs>
              <w:contextualSpacing/>
              <w:jc w:val="center"/>
              <w:rPr>
                <w:rFonts w:eastAsiaTheme="majorEastAsia"/>
              </w:rPr>
            </w:pPr>
            <w:r w:rsidRPr="00844E41">
              <w:rPr>
                <w:rFonts w:eastAsiaTheme="majorEastAsia"/>
              </w:rPr>
              <w:t>Li</w:t>
            </w:r>
            <w:r>
              <w:rPr>
                <w:rFonts w:eastAsiaTheme="majorEastAsia"/>
              </w:rPr>
              <w:t>e</w:t>
            </w:r>
            <w:r w:rsidRPr="00844E41">
              <w:rPr>
                <w:rFonts w:eastAsiaTheme="majorEastAsia"/>
              </w:rPr>
              <w:t>pkalnio g. 81A, LT-02120 Vilnius</w:t>
            </w:r>
          </w:p>
        </w:tc>
        <w:tc>
          <w:tcPr>
            <w:tcW w:w="2337" w:type="dxa"/>
            <w:shd w:val="clear" w:color="auto" w:fill="F2F2F2" w:themeFill="background1" w:themeFillShade="F2"/>
          </w:tcPr>
          <w:p w14:paraId="3E6E32A7" w14:textId="14438566" w:rsidR="00531E33" w:rsidRPr="009003CD" w:rsidRDefault="00A17E75" w:rsidP="00C67F41">
            <w:pPr>
              <w:tabs>
                <w:tab w:val="left" w:pos="567"/>
              </w:tabs>
              <w:contextualSpacing/>
              <w:jc w:val="center"/>
              <w:rPr>
                <w:rFonts w:eastAsiaTheme="majorEastAsia"/>
              </w:rPr>
            </w:pPr>
            <w:r w:rsidRPr="00A17E75">
              <w:rPr>
                <w:rFonts w:eastAsiaTheme="majorEastAsia"/>
              </w:rPr>
              <w:t xml:space="preserve">Sodininkų g. 2, LT-56327 </w:t>
            </w:r>
            <w:proofErr w:type="spellStart"/>
            <w:r w:rsidRPr="00A17E75">
              <w:rPr>
                <w:rFonts w:eastAsiaTheme="majorEastAsia"/>
              </w:rPr>
              <w:t>Karčiupio</w:t>
            </w:r>
            <w:proofErr w:type="spellEnd"/>
            <w:r w:rsidRPr="00A17E75">
              <w:rPr>
                <w:rFonts w:eastAsiaTheme="majorEastAsia"/>
              </w:rPr>
              <w:t xml:space="preserve"> kaimas</w:t>
            </w:r>
          </w:p>
        </w:tc>
        <w:tc>
          <w:tcPr>
            <w:tcW w:w="2338" w:type="dxa"/>
            <w:shd w:val="clear" w:color="auto" w:fill="F2F2F2" w:themeFill="background1" w:themeFillShade="F2"/>
          </w:tcPr>
          <w:p w14:paraId="2499F7ED" w14:textId="1286A992" w:rsidR="00531E33" w:rsidRPr="009003CD" w:rsidRDefault="007819C9" w:rsidP="00C67F41">
            <w:pPr>
              <w:tabs>
                <w:tab w:val="left" w:pos="567"/>
              </w:tabs>
              <w:contextualSpacing/>
              <w:jc w:val="center"/>
              <w:rPr>
                <w:rFonts w:eastAsiaTheme="majorEastAsia"/>
              </w:rPr>
            </w:pPr>
            <w:r w:rsidRPr="007819C9">
              <w:rPr>
                <w:rFonts w:eastAsiaTheme="majorEastAsia"/>
              </w:rPr>
              <w:t>Liepų g. 15, LT-60119 Raseiniai</w:t>
            </w:r>
          </w:p>
        </w:tc>
        <w:tc>
          <w:tcPr>
            <w:tcW w:w="2338" w:type="dxa"/>
            <w:shd w:val="clear" w:color="auto" w:fill="F2F2F2" w:themeFill="background1" w:themeFillShade="F2"/>
          </w:tcPr>
          <w:p w14:paraId="41C90EF9" w14:textId="51DCBD82" w:rsidR="00531E33" w:rsidRPr="009003CD" w:rsidRDefault="00BA646E" w:rsidP="00C67F41">
            <w:pPr>
              <w:tabs>
                <w:tab w:val="left" w:pos="567"/>
              </w:tabs>
              <w:contextualSpacing/>
              <w:jc w:val="center"/>
              <w:rPr>
                <w:rFonts w:eastAsiaTheme="majorEastAsia"/>
              </w:rPr>
            </w:pPr>
            <w:r w:rsidRPr="00BA646E">
              <w:rPr>
                <w:rFonts w:eastAsiaTheme="majorEastAsia"/>
              </w:rPr>
              <w:t>Laižuvos g. 80, LT-89213 Mažeikiai</w:t>
            </w:r>
          </w:p>
        </w:tc>
      </w:tr>
      <w:tr w:rsidR="00531E33" w:rsidRPr="009003CD" w14:paraId="3A48C286" w14:textId="77777777" w:rsidTr="007D30EE">
        <w:tc>
          <w:tcPr>
            <w:tcW w:w="2337" w:type="dxa"/>
            <w:shd w:val="clear" w:color="auto" w:fill="F2F2F2" w:themeFill="background1" w:themeFillShade="F2"/>
          </w:tcPr>
          <w:p w14:paraId="749D4DDA" w14:textId="30D3587C" w:rsidR="00531E33" w:rsidRPr="009003CD" w:rsidRDefault="00844E41" w:rsidP="00C67F41">
            <w:pPr>
              <w:tabs>
                <w:tab w:val="left" w:pos="567"/>
              </w:tabs>
              <w:contextualSpacing/>
              <w:jc w:val="center"/>
              <w:rPr>
                <w:rFonts w:eastAsiaTheme="majorEastAsia"/>
              </w:rPr>
            </w:pPr>
            <w:r w:rsidRPr="00844E41">
              <w:rPr>
                <w:rFonts w:eastAsiaTheme="majorEastAsia"/>
              </w:rPr>
              <w:t>Pramonės 6B, LT-17105 Šalčininkai</w:t>
            </w:r>
          </w:p>
        </w:tc>
        <w:tc>
          <w:tcPr>
            <w:tcW w:w="2337" w:type="dxa"/>
            <w:shd w:val="clear" w:color="auto" w:fill="F2F2F2" w:themeFill="background1" w:themeFillShade="F2"/>
          </w:tcPr>
          <w:p w14:paraId="51C08D52" w14:textId="69793E28" w:rsidR="00531E33" w:rsidRPr="009003CD" w:rsidRDefault="0075644C" w:rsidP="00C67F41">
            <w:pPr>
              <w:tabs>
                <w:tab w:val="left" w:pos="567"/>
              </w:tabs>
              <w:contextualSpacing/>
              <w:jc w:val="center"/>
              <w:rPr>
                <w:rFonts w:eastAsiaTheme="majorEastAsia"/>
              </w:rPr>
            </w:pPr>
            <w:proofErr w:type="spellStart"/>
            <w:r w:rsidRPr="0075644C">
              <w:rPr>
                <w:rFonts w:eastAsiaTheme="majorEastAsia"/>
              </w:rPr>
              <w:t>Senkelio</w:t>
            </w:r>
            <w:proofErr w:type="spellEnd"/>
            <w:r w:rsidRPr="0075644C">
              <w:rPr>
                <w:rFonts w:eastAsiaTheme="majorEastAsia"/>
              </w:rPr>
              <w:t xml:space="preserve"> g. 13,LT-21107 Trakai</w:t>
            </w:r>
          </w:p>
        </w:tc>
        <w:tc>
          <w:tcPr>
            <w:tcW w:w="2338" w:type="dxa"/>
            <w:shd w:val="clear" w:color="auto" w:fill="F2F2F2" w:themeFill="background1" w:themeFillShade="F2"/>
          </w:tcPr>
          <w:p w14:paraId="62FA56A2" w14:textId="6B319DDA" w:rsidR="00531E33" w:rsidRPr="009003CD" w:rsidRDefault="00786F20" w:rsidP="00C67F41">
            <w:pPr>
              <w:tabs>
                <w:tab w:val="left" w:pos="567"/>
              </w:tabs>
              <w:contextualSpacing/>
              <w:jc w:val="center"/>
              <w:rPr>
                <w:rFonts w:eastAsiaTheme="majorEastAsia"/>
              </w:rPr>
            </w:pPr>
            <w:r w:rsidRPr="00786F20">
              <w:rPr>
                <w:rFonts w:eastAsiaTheme="majorEastAsia"/>
              </w:rPr>
              <w:t xml:space="preserve">Dubysos g. 48, LT-60246 </w:t>
            </w:r>
            <w:proofErr w:type="spellStart"/>
            <w:r w:rsidRPr="00786F20">
              <w:rPr>
                <w:rFonts w:eastAsiaTheme="majorEastAsia"/>
              </w:rPr>
              <w:t>Gėluvos</w:t>
            </w:r>
            <w:proofErr w:type="spellEnd"/>
            <w:r w:rsidRPr="00786F20">
              <w:rPr>
                <w:rFonts w:eastAsiaTheme="majorEastAsia"/>
              </w:rPr>
              <w:t xml:space="preserve"> k., Ariogalos sen., Raseinių r.</w:t>
            </w:r>
          </w:p>
        </w:tc>
        <w:tc>
          <w:tcPr>
            <w:tcW w:w="2338" w:type="dxa"/>
            <w:shd w:val="clear" w:color="auto" w:fill="F2F2F2" w:themeFill="background1" w:themeFillShade="F2"/>
          </w:tcPr>
          <w:p w14:paraId="2DE80D08" w14:textId="69365D51" w:rsidR="00531E33" w:rsidRPr="009003CD" w:rsidRDefault="00402E03" w:rsidP="00C67F41">
            <w:pPr>
              <w:tabs>
                <w:tab w:val="left" w:pos="567"/>
              </w:tabs>
              <w:contextualSpacing/>
              <w:jc w:val="center"/>
              <w:rPr>
                <w:rFonts w:eastAsiaTheme="majorEastAsia"/>
              </w:rPr>
            </w:pPr>
            <w:r w:rsidRPr="00402E03">
              <w:rPr>
                <w:rFonts w:eastAsiaTheme="majorEastAsia"/>
              </w:rPr>
              <w:t>Vytauto g. 112, LT-97133 Kretinga</w:t>
            </w:r>
          </w:p>
        </w:tc>
      </w:tr>
      <w:tr w:rsidR="00531E33" w:rsidRPr="009003CD" w14:paraId="01980DDB" w14:textId="77777777" w:rsidTr="007D30EE">
        <w:tc>
          <w:tcPr>
            <w:tcW w:w="2337" w:type="dxa"/>
            <w:shd w:val="clear" w:color="auto" w:fill="F2F2F2" w:themeFill="background1" w:themeFillShade="F2"/>
          </w:tcPr>
          <w:p w14:paraId="145B679F" w14:textId="5531F681" w:rsidR="00531E33" w:rsidRPr="009003CD" w:rsidRDefault="005F4E7D" w:rsidP="00C67F41">
            <w:pPr>
              <w:tabs>
                <w:tab w:val="left" w:pos="567"/>
              </w:tabs>
              <w:contextualSpacing/>
              <w:jc w:val="center"/>
              <w:rPr>
                <w:rFonts w:eastAsiaTheme="majorEastAsia"/>
              </w:rPr>
            </w:pPr>
            <w:r w:rsidRPr="005F4E7D">
              <w:rPr>
                <w:rFonts w:eastAsiaTheme="majorEastAsia"/>
              </w:rPr>
              <w:t>Jūžintų g. 3, LT-42164 Rokiškis</w:t>
            </w:r>
          </w:p>
        </w:tc>
        <w:tc>
          <w:tcPr>
            <w:tcW w:w="2337" w:type="dxa"/>
            <w:shd w:val="clear" w:color="auto" w:fill="F2F2F2" w:themeFill="background1" w:themeFillShade="F2"/>
          </w:tcPr>
          <w:p w14:paraId="11A3098B" w14:textId="6B65F3E9" w:rsidR="00531E33" w:rsidRPr="009003CD" w:rsidRDefault="00D521BA" w:rsidP="00C67F41">
            <w:pPr>
              <w:tabs>
                <w:tab w:val="left" w:pos="567"/>
              </w:tabs>
              <w:contextualSpacing/>
              <w:jc w:val="center"/>
              <w:rPr>
                <w:rFonts w:eastAsiaTheme="majorEastAsia"/>
              </w:rPr>
            </w:pPr>
            <w:r w:rsidRPr="00D521BA">
              <w:rPr>
                <w:rFonts w:eastAsiaTheme="majorEastAsia"/>
              </w:rPr>
              <w:t>Statybininkų  g. 16</w:t>
            </w:r>
            <w:r>
              <w:rPr>
                <w:rFonts w:eastAsiaTheme="majorEastAsia"/>
              </w:rPr>
              <w:t>,</w:t>
            </w:r>
            <w:r w:rsidRPr="00D521BA">
              <w:rPr>
                <w:rFonts w:eastAsiaTheme="majorEastAsia"/>
              </w:rPr>
              <w:t xml:space="preserve"> LT-21389, Vievis</w:t>
            </w:r>
          </w:p>
        </w:tc>
        <w:tc>
          <w:tcPr>
            <w:tcW w:w="2338" w:type="dxa"/>
            <w:shd w:val="clear" w:color="auto" w:fill="F2F2F2" w:themeFill="background1" w:themeFillShade="F2"/>
          </w:tcPr>
          <w:p w14:paraId="36B1D79D" w14:textId="000DEA05" w:rsidR="00531E33" w:rsidRPr="009003CD" w:rsidRDefault="00786F20" w:rsidP="00C67F41">
            <w:pPr>
              <w:tabs>
                <w:tab w:val="left" w:pos="567"/>
              </w:tabs>
              <w:contextualSpacing/>
              <w:jc w:val="center"/>
              <w:rPr>
                <w:rFonts w:eastAsiaTheme="majorEastAsia"/>
              </w:rPr>
            </w:pPr>
            <w:r w:rsidRPr="00786F20">
              <w:rPr>
                <w:rFonts w:eastAsiaTheme="majorEastAsia"/>
              </w:rPr>
              <w:t>Raseinių g. 70, LT-86188 Kelmė</w:t>
            </w:r>
          </w:p>
        </w:tc>
        <w:tc>
          <w:tcPr>
            <w:tcW w:w="2338" w:type="dxa"/>
            <w:shd w:val="clear" w:color="auto" w:fill="F2F2F2" w:themeFill="background1" w:themeFillShade="F2"/>
          </w:tcPr>
          <w:p w14:paraId="5FA96BC3" w14:textId="75AE2C5E" w:rsidR="00531E33" w:rsidRPr="009003CD" w:rsidRDefault="00402E03" w:rsidP="00C67F41">
            <w:pPr>
              <w:tabs>
                <w:tab w:val="left" w:pos="567"/>
              </w:tabs>
              <w:contextualSpacing/>
              <w:jc w:val="center"/>
              <w:rPr>
                <w:rFonts w:eastAsiaTheme="majorEastAsia"/>
              </w:rPr>
            </w:pPr>
            <w:r w:rsidRPr="00402E03">
              <w:rPr>
                <w:rFonts w:eastAsiaTheme="majorEastAsia"/>
              </w:rPr>
              <w:t>Stoties g. 11, LT-90115 Plungė</w:t>
            </w:r>
          </w:p>
        </w:tc>
      </w:tr>
      <w:tr w:rsidR="00531E33" w:rsidRPr="009003CD" w14:paraId="1D10E90F" w14:textId="77777777" w:rsidTr="007D30EE">
        <w:tc>
          <w:tcPr>
            <w:tcW w:w="2337" w:type="dxa"/>
            <w:shd w:val="clear" w:color="auto" w:fill="F2F2F2" w:themeFill="background1" w:themeFillShade="F2"/>
          </w:tcPr>
          <w:p w14:paraId="41584142" w14:textId="3F482306" w:rsidR="00531E33" w:rsidRPr="009003CD" w:rsidRDefault="005F4E7D" w:rsidP="00C67F41">
            <w:pPr>
              <w:tabs>
                <w:tab w:val="left" w:pos="567"/>
              </w:tabs>
              <w:contextualSpacing/>
              <w:jc w:val="center"/>
              <w:rPr>
                <w:rFonts w:eastAsiaTheme="majorEastAsia"/>
              </w:rPr>
            </w:pPr>
            <w:r w:rsidRPr="005F4E7D">
              <w:rPr>
                <w:rFonts w:eastAsiaTheme="majorEastAsia"/>
              </w:rPr>
              <w:t>Panevėžio g. 7, LT-40134 Kupiškis</w:t>
            </w:r>
          </w:p>
        </w:tc>
        <w:tc>
          <w:tcPr>
            <w:tcW w:w="2337" w:type="dxa"/>
            <w:shd w:val="clear" w:color="auto" w:fill="F2F2F2" w:themeFill="background1" w:themeFillShade="F2"/>
          </w:tcPr>
          <w:p w14:paraId="71CC4B61" w14:textId="33235DE6" w:rsidR="00531E33" w:rsidRPr="009003CD" w:rsidRDefault="00202D2F" w:rsidP="00C67F41">
            <w:pPr>
              <w:tabs>
                <w:tab w:val="left" w:pos="567"/>
              </w:tabs>
              <w:contextualSpacing/>
              <w:jc w:val="center"/>
              <w:rPr>
                <w:rFonts w:eastAsiaTheme="majorEastAsia"/>
              </w:rPr>
            </w:pPr>
            <w:r w:rsidRPr="00202D2F">
              <w:rPr>
                <w:rFonts w:eastAsiaTheme="majorEastAsia"/>
              </w:rPr>
              <w:t>Turistų g. 11, LT-67102, Lazdijai</w:t>
            </w:r>
          </w:p>
        </w:tc>
        <w:tc>
          <w:tcPr>
            <w:tcW w:w="2338" w:type="dxa"/>
            <w:shd w:val="clear" w:color="auto" w:fill="F2F2F2" w:themeFill="background1" w:themeFillShade="F2"/>
            <w:vAlign w:val="center"/>
          </w:tcPr>
          <w:p w14:paraId="4574BBB4" w14:textId="4F539078" w:rsidR="00531E33" w:rsidRPr="009003CD" w:rsidRDefault="0016785E" w:rsidP="00C67F41">
            <w:pPr>
              <w:tabs>
                <w:tab w:val="left" w:pos="567"/>
              </w:tabs>
              <w:contextualSpacing/>
              <w:jc w:val="center"/>
              <w:rPr>
                <w:rFonts w:eastAsiaTheme="majorEastAsia"/>
              </w:rPr>
            </w:pPr>
            <w:r w:rsidRPr="0016785E">
              <w:rPr>
                <w:rFonts w:eastAsiaTheme="majorEastAsia"/>
              </w:rPr>
              <w:t xml:space="preserve">Miško g. 2a, </w:t>
            </w:r>
            <w:proofErr w:type="spellStart"/>
            <w:r w:rsidRPr="0016785E">
              <w:rPr>
                <w:rFonts w:eastAsiaTheme="majorEastAsia"/>
              </w:rPr>
              <w:t>Šilagalio</w:t>
            </w:r>
            <w:proofErr w:type="spellEnd"/>
            <w:r w:rsidRPr="0016785E">
              <w:rPr>
                <w:rFonts w:eastAsiaTheme="majorEastAsia"/>
              </w:rPr>
              <w:t xml:space="preserve"> km. LT-36220 Panevėžio r.</w:t>
            </w:r>
          </w:p>
        </w:tc>
        <w:tc>
          <w:tcPr>
            <w:tcW w:w="2338" w:type="dxa"/>
            <w:shd w:val="clear" w:color="auto" w:fill="F2F2F2" w:themeFill="background1" w:themeFillShade="F2"/>
          </w:tcPr>
          <w:p w14:paraId="2A51BEC9" w14:textId="45ECB4CF" w:rsidR="00531E33" w:rsidRPr="009003CD" w:rsidRDefault="000E2DFF" w:rsidP="00C67F41">
            <w:pPr>
              <w:tabs>
                <w:tab w:val="left" w:pos="567"/>
              </w:tabs>
              <w:contextualSpacing/>
              <w:jc w:val="center"/>
              <w:rPr>
                <w:rFonts w:eastAsiaTheme="majorEastAsia"/>
              </w:rPr>
            </w:pPr>
            <w:r w:rsidRPr="000E2DFF">
              <w:rPr>
                <w:rFonts w:eastAsiaTheme="majorEastAsia"/>
              </w:rPr>
              <w:t>Mosėdžio g. 23, LT-98120 Skuodas</w:t>
            </w:r>
          </w:p>
        </w:tc>
      </w:tr>
      <w:tr w:rsidR="008E0D5E" w:rsidRPr="009003CD" w14:paraId="0A8B68E8" w14:textId="77777777" w:rsidTr="007D30EE">
        <w:tc>
          <w:tcPr>
            <w:tcW w:w="2337" w:type="dxa"/>
            <w:shd w:val="clear" w:color="auto" w:fill="F2F2F2" w:themeFill="background1" w:themeFillShade="F2"/>
          </w:tcPr>
          <w:p w14:paraId="2CC9953B" w14:textId="79714DD2" w:rsidR="008E0D5E" w:rsidRPr="009003CD" w:rsidRDefault="00161B10" w:rsidP="00C67F41">
            <w:pPr>
              <w:tabs>
                <w:tab w:val="left" w:pos="567"/>
              </w:tabs>
              <w:contextualSpacing/>
              <w:jc w:val="center"/>
              <w:rPr>
                <w:rFonts w:eastAsiaTheme="majorEastAsia"/>
              </w:rPr>
            </w:pPr>
            <w:r w:rsidRPr="00161B10">
              <w:rPr>
                <w:rFonts w:eastAsiaTheme="majorEastAsia"/>
              </w:rPr>
              <w:t>Kauno g. 1, LT-32134, Zarasai</w:t>
            </w:r>
          </w:p>
        </w:tc>
        <w:tc>
          <w:tcPr>
            <w:tcW w:w="2337" w:type="dxa"/>
            <w:shd w:val="clear" w:color="auto" w:fill="F2F2F2" w:themeFill="background1" w:themeFillShade="F2"/>
          </w:tcPr>
          <w:p w14:paraId="4C6EB56D" w14:textId="6D4564FF" w:rsidR="008E0D5E" w:rsidRPr="009003CD" w:rsidRDefault="00933CD1" w:rsidP="00C67F41">
            <w:pPr>
              <w:tabs>
                <w:tab w:val="left" w:pos="567"/>
              </w:tabs>
              <w:contextualSpacing/>
              <w:jc w:val="center"/>
              <w:rPr>
                <w:rFonts w:eastAsiaTheme="majorEastAsia"/>
              </w:rPr>
            </w:pPr>
            <w:r w:rsidRPr="00933CD1">
              <w:rPr>
                <w:rFonts w:eastAsiaTheme="majorEastAsia"/>
              </w:rPr>
              <w:t>Gamyklų g. 12, LT-68108 Marijampolė</w:t>
            </w:r>
          </w:p>
        </w:tc>
        <w:tc>
          <w:tcPr>
            <w:tcW w:w="2338" w:type="dxa"/>
            <w:shd w:val="clear" w:color="auto" w:fill="F2F2F2" w:themeFill="background1" w:themeFillShade="F2"/>
          </w:tcPr>
          <w:p w14:paraId="4E32EAE4" w14:textId="3F6B7D21" w:rsidR="008E0D5E" w:rsidRPr="009003CD" w:rsidRDefault="009257D1" w:rsidP="00C67F41">
            <w:pPr>
              <w:tabs>
                <w:tab w:val="left" w:pos="567"/>
              </w:tabs>
              <w:contextualSpacing/>
              <w:jc w:val="center"/>
              <w:rPr>
                <w:rFonts w:eastAsiaTheme="majorEastAsia"/>
              </w:rPr>
            </w:pPr>
            <w:r w:rsidRPr="009257D1">
              <w:rPr>
                <w:rFonts w:eastAsiaTheme="majorEastAsia"/>
              </w:rPr>
              <w:t>Stoties 20,  LT-39106  Pasvalys</w:t>
            </w:r>
          </w:p>
        </w:tc>
        <w:tc>
          <w:tcPr>
            <w:tcW w:w="2338" w:type="dxa"/>
            <w:shd w:val="clear" w:color="auto" w:fill="F2F2F2" w:themeFill="background1" w:themeFillShade="F2"/>
          </w:tcPr>
          <w:p w14:paraId="126A13EF" w14:textId="0B1FB415" w:rsidR="008E0D5E" w:rsidRPr="009003CD" w:rsidRDefault="000E2DFF" w:rsidP="00C67F41">
            <w:pPr>
              <w:tabs>
                <w:tab w:val="left" w:pos="567"/>
              </w:tabs>
              <w:contextualSpacing/>
              <w:jc w:val="center"/>
              <w:rPr>
                <w:rFonts w:eastAsiaTheme="majorEastAsia"/>
              </w:rPr>
            </w:pPr>
            <w:r w:rsidRPr="000E2DFF">
              <w:rPr>
                <w:rFonts w:eastAsiaTheme="majorEastAsia"/>
              </w:rPr>
              <w:t>Laisvės g. 50, LT-72309, Tauragė</w:t>
            </w:r>
          </w:p>
        </w:tc>
      </w:tr>
      <w:tr w:rsidR="008E0D5E" w:rsidRPr="009003CD" w14:paraId="71C87A48" w14:textId="77777777" w:rsidTr="007D30EE">
        <w:tc>
          <w:tcPr>
            <w:tcW w:w="2337" w:type="dxa"/>
            <w:shd w:val="clear" w:color="auto" w:fill="F2F2F2" w:themeFill="background1" w:themeFillShade="F2"/>
          </w:tcPr>
          <w:p w14:paraId="21443EC9" w14:textId="07C09010" w:rsidR="008E0D5E" w:rsidRPr="009003CD" w:rsidRDefault="00161B10" w:rsidP="00C67F41">
            <w:pPr>
              <w:tabs>
                <w:tab w:val="left" w:pos="567"/>
              </w:tabs>
              <w:contextualSpacing/>
              <w:jc w:val="center"/>
              <w:rPr>
                <w:rFonts w:eastAsiaTheme="majorEastAsia"/>
              </w:rPr>
            </w:pPr>
            <w:r w:rsidRPr="00161B10">
              <w:rPr>
                <w:rFonts w:eastAsiaTheme="majorEastAsia"/>
              </w:rPr>
              <w:t>Vilniaus g. 97, LT-33112 Molėtai</w:t>
            </w:r>
          </w:p>
        </w:tc>
        <w:tc>
          <w:tcPr>
            <w:tcW w:w="2337" w:type="dxa"/>
            <w:shd w:val="clear" w:color="auto" w:fill="F2F2F2" w:themeFill="background1" w:themeFillShade="F2"/>
          </w:tcPr>
          <w:p w14:paraId="522968D4" w14:textId="03259A29" w:rsidR="008E0D5E" w:rsidRPr="009003CD" w:rsidRDefault="00933CD1" w:rsidP="00C67F41">
            <w:pPr>
              <w:tabs>
                <w:tab w:val="left" w:pos="567"/>
              </w:tabs>
              <w:contextualSpacing/>
              <w:jc w:val="center"/>
              <w:rPr>
                <w:rFonts w:eastAsiaTheme="majorEastAsia"/>
              </w:rPr>
            </w:pPr>
            <w:r w:rsidRPr="00933CD1">
              <w:rPr>
                <w:rFonts w:eastAsiaTheme="majorEastAsia"/>
              </w:rPr>
              <w:t>Kauno g. 72, Garliavos sen., LT-53282Pagirių km.,</w:t>
            </w:r>
          </w:p>
        </w:tc>
        <w:tc>
          <w:tcPr>
            <w:tcW w:w="2338" w:type="dxa"/>
            <w:shd w:val="clear" w:color="auto" w:fill="F2F2F2" w:themeFill="background1" w:themeFillShade="F2"/>
          </w:tcPr>
          <w:p w14:paraId="19A7759E" w14:textId="6A0D96FF" w:rsidR="008E0D5E" w:rsidRPr="009003CD" w:rsidRDefault="009257D1" w:rsidP="00C67F41">
            <w:pPr>
              <w:tabs>
                <w:tab w:val="left" w:pos="567"/>
              </w:tabs>
              <w:contextualSpacing/>
              <w:jc w:val="center"/>
              <w:rPr>
                <w:rFonts w:eastAsiaTheme="majorEastAsia"/>
              </w:rPr>
            </w:pPr>
            <w:r w:rsidRPr="009257D1">
              <w:rPr>
                <w:rFonts w:eastAsiaTheme="majorEastAsia"/>
              </w:rPr>
              <w:t>Statybininkų g. 7, LT-83136 Pakruojis</w:t>
            </w:r>
          </w:p>
        </w:tc>
        <w:tc>
          <w:tcPr>
            <w:tcW w:w="2338" w:type="dxa"/>
            <w:shd w:val="clear" w:color="auto" w:fill="F2F2F2" w:themeFill="background1" w:themeFillShade="F2"/>
          </w:tcPr>
          <w:p w14:paraId="4857F7C1" w14:textId="0AAFD7AF" w:rsidR="008E0D5E" w:rsidRPr="009003CD" w:rsidRDefault="00070C43" w:rsidP="00C67F41">
            <w:pPr>
              <w:tabs>
                <w:tab w:val="left" w:pos="567"/>
              </w:tabs>
              <w:contextualSpacing/>
              <w:jc w:val="center"/>
              <w:rPr>
                <w:rFonts w:eastAsiaTheme="majorEastAsia"/>
              </w:rPr>
            </w:pPr>
            <w:r w:rsidRPr="00070C43">
              <w:rPr>
                <w:rFonts w:eastAsiaTheme="majorEastAsia"/>
              </w:rPr>
              <w:t>P. Paulaičio g. 25, LT-74111 Jurbarkas</w:t>
            </w:r>
          </w:p>
        </w:tc>
      </w:tr>
      <w:tr w:rsidR="008E0D5E" w:rsidRPr="009003CD" w14:paraId="6445946C" w14:textId="77777777" w:rsidTr="000E01DF">
        <w:tc>
          <w:tcPr>
            <w:tcW w:w="2337" w:type="dxa"/>
            <w:shd w:val="clear" w:color="auto" w:fill="F2F2F2" w:themeFill="background1" w:themeFillShade="F2"/>
          </w:tcPr>
          <w:p w14:paraId="33080DD3" w14:textId="2934A9EE" w:rsidR="008E0D5E" w:rsidRPr="009003CD" w:rsidRDefault="00A14F29" w:rsidP="00C67F41">
            <w:pPr>
              <w:tabs>
                <w:tab w:val="left" w:pos="567"/>
              </w:tabs>
              <w:contextualSpacing/>
              <w:jc w:val="center"/>
              <w:rPr>
                <w:rFonts w:eastAsiaTheme="majorEastAsia"/>
              </w:rPr>
            </w:pPr>
            <w:r w:rsidRPr="00A14F29">
              <w:rPr>
                <w:rFonts w:eastAsiaTheme="majorEastAsia"/>
              </w:rPr>
              <w:t>Kelininkų g. 10, LT-18110 Švenčionys</w:t>
            </w:r>
          </w:p>
        </w:tc>
        <w:tc>
          <w:tcPr>
            <w:tcW w:w="2337" w:type="dxa"/>
            <w:shd w:val="clear" w:color="auto" w:fill="F2F2F2" w:themeFill="background1" w:themeFillShade="F2"/>
          </w:tcPr>
          <w:p w14:paraId="57072042" w14:textId="129C1B57" w:rsidR="008E0D5E" w:rsidRPr="009003CD" w:rsidRDefault="0057048D" w:rsidP="00C67F41">
            <w:pPr>
              <w:tabs>
                <w:tab w:val="left" w:pos="567"/>
              </w:tabs>
              <w:contextualSpacing/>
              <w:jc w:val="center"/>
              <w:rPr>
                <w:rFonts w:eastAsiaTheme="majorEastAsia"/>
              </w:rPr>
            </w:pPr>
            <w:r w:rsidRPr="0057048D">
              <w:rPr>
                <w:rFonts w:eastAsiaTheme="majorEastAsia"/>
              </w:rPr>
              <w:t>J. Basanavičiaus g. 47, LT-59155 Prienai</w:t>
            </w:r>
          </w:p>
        </w:tc>
        <w:tc>
          <w:tcPr>
            <w:tcW w:w="2338" w:type="dxa"/>
            <w:shd w:val="clear" w:color="auto" w:fill="F2F2F2" w:themeFill="background1" w:themeFillShade="F2"/>
            <w:vAlign w:val="center"/>
          </w:tcPr>
          <w:p w14:paraId="476D5E31" w14:textId="6EA0F994" w:rsidR="008E0D5E" w:rsidRPr="009003CD" w:rsidRDefault="009257D1" w:rsidP="00C67F41">
            <w:pPr>
              <w:tabs>
                <w:tab w:val="left" w:pos="567"/>
              </w:tabs>
              <w:contextualSpacing/>
              <w:jc w:val="center"/>
              <w:rPr>
                <w:rFonts w:eastAsiaTheme="majorEastAsia"/>
              </w:rPr>
            </w:pPr>
            <w:r w:rsidRPr="009257D1">
              <w:rPr>
                <w:rFonts w:eastAsiaTheme="majorEastAsia"/>
              </w:rPr>
              <w:t>Basanavičiaus g. 54, LT-41164 Biržai</w:t>
            </w:r>
          </w:p>
        </w:tc>
        <w:tc>
          <w:tcPr>
            <w:tcW w:w="2338" w:type="dxa"/>
            <w:shd w:val="clear" w:color="auto" w:fill="F2F2F2" w:themeFill="background1" w:themeFillShade="F2"/>
          </w:tcPr>
          <w:p w14:paraId="49C34BF3" w14:textId="6F1AC6A3" w:rsidR="008E0D5E" w:rsidRPr="009003CD" w:rsidRDefault="00070C43" w:rsidP="00C67F41">
            <w:pPr>
              <w:tabs>
                <w:tab w:val="left" w:pos="567"/>
              </w:tabs>
              <w:contextualSpacing/>
              <w:jc w:val="center"/>
              <w:rPr>
                <w:rFonts w:eastAsiaTheme="majorEastAsia"/>
              </w:rPr>
            </w:pPr>
            <w:proofErr w:type="spellStart"/>
            <w:r w:rsidRPr="00070C43">
              <w:rPr>
                <w:rFonts w:eastAsiaTheme="majorEastAsia"/>
              </w:rPr>
              <w:t>Struikų</w:t>
            </w:r>
            <w:proofErr w:type="spellEnd"/>
            <w:r w:rsidRPr="00070C43">
              <w:rPr>
                <w:rFonts w:eastAsiaTheme="majorEastAsia"/>
              </w:rPr>
              <w:t xml:space="preserve"> g. 10, LT-75124 Šilalė</w:t>
            </w:r>
          </w:p>
        </w:tc>
      </w:tr>
      <w:tr w:rsidR="008E0D5E" w:rsidRPr="009003CD" w14:paraId="4EAABF2A" w14:textId="77777777" w:rsidTr="000E01DF">
        <w:tc>
          <w:tcPr>
            <w:tcW w:w="2337" w:type="dxa"/>
            <w:shd w:val="clear" w:color="auto" w:fill="F2F2F2" w:themeFill="background1" w:themeFillShade="F2"/>
          </w:tcPr>
          <w:p w14:paraId="5C5BE9B2" w14:textId="132EBB27" w:rsidR="008E0D5E" w:rsidRPr="00A14F29" w:rsidRDefault="00A14F29" w:rsidP="00C67F41">
            <w:pPr>
              <w:tabs>
                <w:tab w:val="left" w:pos="567"/>
              </w:tabs>
              <w:contextualSpacing/>
              <w:jc w:val="center"/>
              <w:rPr>
                <w:rFonts w:eastAsiaTheme="majorEastAsia"/>
              </w:rPr>
            </w:pPr>
            <w:r w:rsidRPr="00A14F29">
              <w:rPr>
                <w:rFonts w:eastAsiaTheme="majorEastAsia"/>
              </w:rPr>
              <w:t>Vyžuonų g. 43, LT-28141 Utena</w:t>
            </w:r>
          </w:p>
        </w:tc>
        <w:tc>
          <w:tcPr>
            <w:tcW w:w="2337" w:type="dxa"/>
            <w:shd w:val="clear" w:color="auto" w:fill="F2F2F2" w:themeFill="background1" w:themeFillShade="F2"/>
            <w:vAlign w:val="center"/>
          </w:tcPr>
          <w:p w14:paraId="4D21322C" w14:textId="7F7F9D77" w:rsidR="008E0D5E" w:rsidRPr="009003CD" w:rsidRDefault="0057048D" w:rsidP="00C67F41">
            <w:pPr>
              <w:tabs>
                <w:tab w:val="left" w:pos="567"/>
              </w:tabs>
              <w:contextualSpacing/>
              <w:jc w:val="center"/>
              <w:rPr>
                <w:rFonts w:eastAsiaTheme="majorEastAsia"/>
              </w:rPr>
            </w:pPr>
            <w:r w:rsidRPr="0057048D">
              <w:rPr>
                <w:rFonts w:eastAsiaTheme="majorEastAsia"/>
              </w:rPr>
              <w:t>S. Nėries g. 88, LT-70171 Vilkaviškis</w:t>
            </w:r>
          </w:p>
        </w:tc>
        <w:tc>
          <w:tcPr>
            <w:tcW w:w="2338" w:type="dxa"/>
            <w:shd w:val="clear" w:color="auto" w:fill="F2F2F2" w:themeFill="background1" w:themeFillShade="F2"/>
          </w:tcPr>
          <w:p w14:paraId="0D8E9A07" w14:textId="3AB61F53" w:rsidR="008E0D5E" w:rsidRPr="009003CD" w:rsidRDefault="00DB52E1" w:rsidP="00C67F41">
            <w:pPr>
              <w:tabs>
                <w:tab w:val="left" w:pos="567"/>
              </w:tabs>
              <w:contextualSpacing/>
              <w:jc w:val="center"/>
              <w:rPr>
                <w:rFonts w:eastAsiaTheme="majorEastAsia"/>
              </w:rPr>
            </w:pPr>
            <w:r w:rsidRPr="00DB52E1">
              <w:rPr>
                <w:rFonts w:eastAsiaTheme="majorEastAsia"/>
              </w:rPr>
              <w:t>Žeimių g. 18, LT-81488 Ginkūnų km. Šiaulių r.</w:t>
            </w:r>
          </w:p>
        </w:tc>
        <w:tc>
          <w:tcPr>
            <w:tcW w:w="2338" w:type="dxa"/>
            <w:shd w:val="clear" w:color="auto" w:fill="F2F2F2" w:themeFill="background1" w:themeFillShade="F2"/>
          </w:tcPr>
          <w:p w14:paraId="32B7C26E" w14:textId="6451AE5D" w:rsidR="008E0D5E" w:rsidRPr="009003CD" w:rsidRDefault="00070C43" w:rsidP="00C67F41">
            <w:pPr>
              <w:tabs>
                <w:tab w:val="left" w:pos="567"/>
              </w:tabs>
              <w:contextualSpacing/>
              <w:jc w:val="center"/>
              <w:rPr>
                <w:rFonts w:eastAsiaTheme="majorEastAsia"/>
              </w:rPr>
            </w:pPr>
            <w:r w:rsidRPr="00070C43">
              <w:rPr>
                <w:rFonts w:eastAsiaTheme="majorEastAsia"/>
              </w:rPr>
              <w:t xml:space="preserve">Aušrinės g. 2, LT-75447, </w:t>
            </w:r>
            <w:proofErr w:type="spellStart"/>
            <w:r w:rsidRPr="00070C43">
              <w:rPr>
                <w:rFonts w:eastAsiaTheme="majorEastAsia"/>
              </w:rPr>
              <w:t>Iždonų</w:t>
            </w:r>
            <w:proofErr w:type="spellEnd"/>
            <w:r w:rsidRPr="00070C43">
              <w:rPr>
                <w:rFonts w:eastAsiaTheme="majorEastAsia"/>
              </w:rPr>
              <w:t xml:space="preserve"> k.</w:t>
            </w:r>
          </w:p>
        </w:tc>
      </w:tr>
      <w:tr w:rsidR="008E0D5E" w:rsidRPr="009003CD" w14:paraId="23C0DC90" w14:textId="77777777" w:rsidTr="007D30EE">
        <w:tc>
          <w:tcPr>
            <w:tcW w:w="2337" w:type="dxa"/>
            <w:shd w:val="clear" w:color="auto" w:fill="F2F2F2" w:themeFill="background1" w:themeFillShade="F2"/>
          </w:tcPr>
          <w:p w14:paraId="077499DC" w14:textId="5C849170" w:rsidR="008E0D5E" w:rsidRPr="009003CD" w:rsidRDefault="00D1138B" w:rsidP="00C67F41">
            <w:pPr>
              <w:tabs>
                <w:tab w:val="left" w:pos="567"/>
              </w:tabs>
              <w:contextualSpacing/>
              <w:jc w:val="center"/>
              <w:rPr>
                <w:rFonts w:eastAsiaTheme="majorEastAsia"/>
              </w:rPr>
            </w:pPr>
            <w:r w:rsidRPr="00D1138B">
              <w:rPr>
                <w:rFonts w:eastAsiaTheme="majorEastAsia"/>
              </w:rPr>
              <w:t>Gegužės g. 35, LT-29107, Anyk</w:t>
            </w:r>
            <w:r>
              <w:rPr>
                <w:rFonts w:eastAsiaTheme="majorEastAsia"/>
              </w:rPr>
              <w:t>š</w:t>
            </w:r>
            <w:r w:rsidRPr="00D1138B">
              <w:rPr>
                <w:rFonts w:eastAsiaTheme="majorEastAsia"/>
              </w:rPr>
              <w:t>čiai</w:t>
            </w:r>
          </w:p>
        </w:tc>
        <w:tc>
          <w:tcPr>
            <w:tcW w:w="2337" w:type="dxa"/>
            <w:shd w:val="clear" w:color="auto" w:fill="F2F2F2" w:themeFill="background1" w:themeFillShade="F2"/>
          </w:tcPr>
          <w:p w14:paraId="1F3F3A1B" w14:textId="43FDED8F" w:rsidR="008E0D5E" w:rsidRPr="009003CD" w:rsidRDefault="00B444FA" w:rsidP="00C67F41">
            <w:pPr>
              <w:tabs>
                <w:tab w:val="left" w:pos="567"/>
              </w:tabs>
              <w:contextualSpacing/>
              <w:jc w:val="center"/>
              <w:rPr>
                <w:rFonts w:eastAsiaTheme="majorEastAsia"/>
              </w:rPr>
            </w:pPr>
            <w:r w:rsidRPr="00B444FA">
              <w:rPr>
                <w:rFonts w:eastAsiaTheme="majorEastAsia"/>
              </w:rPr>
              <w:t>Birutės g. 50, LT-71132 Šakiai</w:t>
            </w:r>
          </w:p>
        </w:tc>
        <w:tc>
          <w:tcPr>
            <w:tcW w:w="2338" w:type="dxa"/>
            <w:shd w:val="clear" w:color="auto" w:fill="F2F2F2" w:themeFill="background1" w:themeFillShade="F2"/>
          </w:tcPr>
          <w:p w14:paraId="57A4E597" w14:textId="0A1A063A" w:rsidR="008E0D5E" w:rsidRPr="009003CD" w:rsidRDefault="00DB52E1" w:rsidP="00C67F41">
            <w:pPr>
              <w:tabs>
                <w:tab w:val="left" w:pos="567"/>
              </w:tabs>
              <w:contextualSpacing/>
              <w:jc w:val="center"/>
              <w:rPr>
                <w:rFonts w:eastAsiaTheme="majorEastAsia"/>
              </w:rPr>
            </w:pPr>
            <w:r w:rsidRPr="00DB52E1">
              <w:rPr>
                <w:rFonts w:eastAsiaTheme="majorEastAsia"/>
              </w:rPr>
              <w:t>Vilniaus g. 82, LT-84166 Joniškis</w:t>
            </w:r>
          </w:p>
        </w:tc>
        <w:tc>
          <w:tcPr>
            <w:tcW w:w="2338" w:type="dxa"/>
            <w:shd w:val="clear" w:color="auto" w:fill="F2F2F2" w:themeFill="background1" w:themeFillShade="F2"/>
          </w:tcPr>
          <w:p w14:paraId="6C08AC24" w14:textId="45AD233B" w:rsidR="008E0D5E" w:rsidRPr="009003CD" w:rsidRDefault="00B01B20" w:rsidP="00C67F41">
            <w:pPr>
              <w:tabs>
                <w:tab w:val="left" w:pos="567"/>
              </w:tabs>
              <w:contextualSpacing/>
              <w:jc w:val="center"/>
              <w:rPr>
                <w:rFonts w:eastAsiaTheme="majorEastAsia"/>
              </w:rPr>
            </w:pPr>
            <w:r w:rsidRPr="00B01B20">
              <w:rPr>
                <w:rFonts w:eastAsiaTheme="majorEastAsia"/>
              </w:rPr>
              <w:t>Tilžės g. 54 LT-91110 Klaipėda</w:t>
            </w:r>
          </w:p>
        </w:tc>
      </w:tr>
      <w:tr w:rsidR="008E0D5E" w:rsidRPr="009003CD" w14:paraId="3222ED8E" w14:textId="77777777" w:rsidTr="007D30EE">
        <w:tc>
          <w:tcPr>
            <w:tcW w:w="2337" w:type="dxa"/>
            <w:shd w:val="clear" w:color="auto" w:fill="F2F2F2" w:themeFill="background1" w:themeFillShade="F2"/>
          </w:tcPr>
          <w:p w14:paraId="38DA40FA" w14:textId="435BA248" w:rsidR="008E0D5E" w:rsidRPr="009003CD" w:rsidRDefault="00D1138B" w:rsidP="00C67F41">
            <w:pPr>
              <w:tabs>
                <w:tab w:val="left" w:pos="567"/>
              </w:tabs>
              <w:contextualSpacing/>
              <w:jc w:val="center"/>
              <w:rPr>
                <w:rFonts w:eastAsiaTheme="majorEastAsia"/>
              </w:rPr>
            </w:pPr>
            <w:r w:rsidRPr="00D1138B">
              <w:rPr>
                <w:rFonts w:eastAsiaTheme="majorEastAsia"/>
              </w:rPr>
              <w:t>Turistų g. 34, LT-30200 </w:t>
            </w:r>
            <w:proofErr w:type="spellStart"/>
            <w:r w:rsidRPr="00D1138B">
              <w:rPr>
                <w:rFonts w:eastAsiaTheme="majorEastAsia"/>
              </w:rPr>
              <w:t>Strigailiškio</w:t>
            </w:r>
            <w:proofErr w:type="spellEnd"/>
            <w:r w:rsidRPr="00D1138B">
              <w:rPr>
                <w:rFonts w:eastAsiaTheme="majorEastAsia"/>
              </w:rPr>
              <w:t xml:space="preserve"> km.</w:t>
            </w:r>
          </w:p>
        </w:tc>
        <w:tc>
          <w:tcPr>
            <w:tcW w:w="2337" w:type="dxa"/>
            <w:shd w:val="clear" w:color="auto" w:fill="F2F2F2" w:themeFill="background1" w:themeFillShade="F2"/>
          </w:tcPr>
          <w:p w14:paraId="27FB874C" w14:textId="6ED61EE3" w:rsidR="008E0D5E" w:rsidRPr="009003CD" w:rsidRDefault="00B444FA" w:rsidP="00C67F41">
            <w:pPr>
              <w:tabs>
                <w:tab w:val="left" w:pos="567"/>
              </w:tabs>
              <w:contextualSpacing/>
              <w:jc w:val="center"/>
              <w:rPr>
                <w:rFonts w:eastAsiaTheme="majorEastAsia"/>
              </w:rPr>
            </w:pPr>
            <w:r w:rsidRPr="00B444FA">
              <w:rPr>
                <w:rFonts w:eastAsiaTheme="majorEastAsia"/>
              </w:rPr>
              <w:t>Santaikos g. 27, LT-62123, Alytus</w:t>
            </w:r>
          </w:p>
        </w:tc>
        <w:tc>
          <w:tcPr>
            <w:tcW w:w="2338" w:type="dxa"/>
            <w:shd w:val="clear" w:color="auto" w:fill="F2F2F2" w:themeFill="background1" w:themeFillShade="F2"/>
          </w:tcPr>
          <w:p w14:paraId="7782253B" w14:textId="149E91C3" w:rsidR="008E0D5E" w:rsidRPr="009003CD" w:rsidRDefault="008E0D5E" w:rsidP="00C67F41">
            <w:pPr>
              <w:tabs>
                <w:tab w:val="left" w:pos="567"/>
              </w:tabs>
              <w:contextualSpacing/>
              <w:jc w:val="center"/>
              <w:rPr>
                <w:rFonts w:eastAsiaTheme="majorEastAsia"/>
              </w:rPr>
            </w:pPr>
          </w:p>
        </w:tc>
        <w:tc>
          <w:tcPr>
            <w:tcW w:w="2338" w:type="dxa"/>
            <w:shd w:val="clear" w:color="auto" w:fill="F2F2F2" w:themeFill="background1" w:themeFillShade="F2"/>
          </w:tcPr>
          <w:p w14:paraId="56DB323B" w14:textId="4BDA2F09" w:rsidR="008E0D5E" w:rsidRPr="009003CD" w:rsidRDefault="00A51D63" w:rsidP="00C67F41">
            <w:pPr>
              <w:tabs>
                <w:tab w:val="left" w:pos="567"/>
              </w:tabs>
              <w:contextualSpacing/>
              <w:jc w:val="center"/>
              <w:rPr>
                <w:rFonts w:eastAsiaTheme="majorEastAsia"/>
              </w:rPr>
            </w:pPr>
            <w:r w:rsidRPr="00A51D63">
              <w:rPr>
                <w:rFonts w:eastAsiaTheme="majorEastAsia"/>
              </w:rPr>
              <w:t>Pramonės g. 4, LT-99116 Šilutė</w:t>
            </w:r>
          </w:p>
        </w:tc>
      </w:tr>
      <w:tr w:rsidR="008E0D5E" w:rsidRPr="009003CD" w14:paraId="336D4721" w14:textId="77777777" w:rsidTr="007D30EE">
        <w:tc>
          <w:tcPr>
            <w:tcW w:w="2337" w:type="dxa"/>
            <w:shd w:val="clear" w:color="auto" w:fill="F2F2F2" w:themeFill="background1" w:themeFillShade="F2"/>
          </w:tcPr>
          <w:p w14:paraId="01003E8D" w14:textId="77777777" w:rsidR="008E0D5E" w:rsidRPr="009003CD" w:rsidRDefault="008E0D5E" w:rsidP="00C67F41">
            <w:pPr>
              <w:tabs>
                <w:tab w:val="left" w:pos="567"/>
              </w:tabs>
              <w:contextualSpacing/>
              <w:jc w:val="center"/>
              <w:rPr>
                <w:rFonts w:eastAsiaTheme="majorEastAsia"/>
              </w:rPr>
            </w:pPr>
          </w:p>
        </w:tc>
        <w:tc>
          <w:tcPr>
            <w:tcW w:w="2337" w:type="dxa"/>
            <w:shd w:val="clear" w:color="auto" w:fill="F2F2F2" w:themeFill="background1" w:themeFillShade="F2"/>
          </w:tcPr>
          <w:p w14:paraId="016C5229" w14:textId="20A9A230" w:rsidR="008E0D5E" w:rsidRPr="009003CD" w:rsidRDefault="00665F67" w:rsidP="00C67F41">
            <w:pPr>
              <w:tabs>
                <w:tab w:val="left" w:pos="567"/>
              </w:tabs>
              <w:contextualSpacing/>
              <w:jc w:val="center"/>
              <w:rPr>
                <w:rFonts w:eastAsiaTheme="majorEastAsia"/>
              </w:rPr>
            </w:pPr>
            <w:r w:rsidRPr="00665F67">
              <w:rPr>
                <w:rFonts w:eastAsiaTheme="majorEastAsia"/>
              </w:rPr>
              <w:t>Mechanizatorių g. 19, LT-65200, Varėna</w:t>
            </w:r>
          </w:p>
        </w:tc>
        <w:tc>
          <w:tcPr>
            <w:tcW w:w="2338" w:type="dxa"/>
            <w:shd w:val="clear" w:color="auto" w:fill="F2F2F2" w:themeFill="background1" w:themeFillShade="F2"/>
          </w:tcPr>
          <w:p w14:paraId="3398A572" w14:textId="77777777" w:rsidR="008E0D5E" w:rsidRPr="009003CD" w:rsidRDefault="008E0D5E" w:rsidP="00C67F41">
            <w:pPr>
              <w:tabs>
                <w:tab w:val="left" w:pos="567"/>
              </w:tabs>
              <w:contextualSpacing/>
              <w:jc w:val="center"/>
              <w:rPr>
                <w:rFonts w:eastAsiaTheme="majorEastAsia"/>
              </w:rPr>
            </w:pPr>
          </w:p>
        </w:tc>
        <w:tc>
          <w:tcPr>
            <w:tcW w:w="2338" w:type="dxa"/>
            <w:shd w:val="clear" w:color="auto" w:fill="F2F2F2" w:themeFill="background1" w:themeFillShade="F2"/>
            <w:vAlign w:val="bottom"/>
          </w:tcPr>
          <w:p w14:paraId="020FCE62" w14:textId="4C6074F8" w:rsidR="008E0D5E" w:rsidRPr="009003CD" w:rsidRDefault="00B01B20" w:rsidP="00C67F41">
            <w:pPr>
              <w:tabs>
                <w:tab w:val="left" w:pos="567"/>
              </w:tabs>
              <w:contextualSpacing/>
              <w:jc w:val="center"/>
              <w:rPr>
                <w:rFonts w:eastAsiaTheme="majorEastAsia"/>
              </w:rPr>
            </w:pPr>
            <w:proofErr w:type="spellStart"/>
            <w:r w:rsidRPr="00B01B20">
              <w:rPr>
                <w:rFonts w:eastAsiaTheme="majorEastAsia"/>
              </w:rPr>
              <w:t>Veiviržėnų</w:t>
            </w:r>
            <w:proofErr w:type="spellEnd"/>
            <w:r w:rsidRPr="00B01B20">
              <w:rPr>
                <w:rFonts w:eastAsiaTheme="majorEastAsia"/>
              </w:rPr>
              <w:t xml:space="preserve"> g. 36, LT-96307, </w:t>
            </w:r>
            <w:proofErr w:type="spellStart"/>
            <w:r w:rsidRPr="00B01B20">
              <w:rPr>
                <w:rFonts w:eastAsiaTheme="majorEastAsia"/>
              </w:rPr>
              <w:t>Pyktiškės</w:t>
            </w:r>
            <w:proofErr w:type="spellEnd"/>
            <w:r w:rsidRPr="00B01B20">
              <w:rPr>
                <w:rFonts w:eastAsiaTheme="majorEastAsia"/>
              </w:rPr>
              <w:t xml:space="preserve"> k.</w:t>
            </w:r>
          </w:p>
        </w:tc>
      </w:tr>
      <w:bookmarkEnd w:id="6"/>
    </w:tbl>
    <w:p w14:paraId="604A7357" w14:textId="108EE415" w:rsidR="005C5A52" w:rsidRDefault="005C5A52" w:rsidP="002B3509">
      <w:pPr>
        <w:pStyle w:val="Sraopastraipa"/>
        <w:tabs>
          <w:tab w:val="left" w:pos="567"/>
        </w:tabs>
        <w:spacing w:before="60" w:after="60"/>
        <w:ind w:left="0"/>
        <w:rPr>
          <w:rFonts w:ascii="Times New Roman" w:hAnsi="Times New Roman" w:cs="Times New Roman"/>
          <w:lang w:val="lt-LT"/>
        </w:rPr>
      </w:pPr>
    </w:p>
    <w:p w14:paraId="138BEED8" w14:textId="24C09C8F" w:rsidR="00D3349F" w:rsidRPr="0053373E" w:rsidRDefault="001904B3" w:rsidP="001904B3">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53373E">
        <w:rPr>
          <w:rFonts w:eastAsiaTheme="minorEastAsia"/>
          <w:b/>
          <w:color w:val="538135" w:themeColor="accent6" w:themeShade="BF"/>
        </w:rPr>
        <w:t>4</w:t>
      </w:r>
      <w:r w:rsidR="00D3349F" w:rsidRPr="0053373E">
        <w:rPr>
          <w:rFonts w:eastAsiaTheme="minorEastAsia"/>
          <w:b/>
          <w:color w:val="538135" w:themeColor="accent6" w:themeShade="BF"/>
        </w:rPr>
        <w:t xml:space="preserve">. </w:t>
      </w:r>
      <w:r w:rsidRPr="0053373E">
        <w:rPr>
          <w:rFonts w:eastAsiaTheme="minorEastAsia"/>
          <w:b/>
          <w:color w:val="538135" w:themeColor="accent6" w:themeShade="BF"/>
        </w:rPr>
        <w:t>APLINKOSAUGINIAI REIKALAVIMAI</w:t>
      </w:r>
    </w:p>
    <w:p w14:paraId="7355DEBE" w14:textId="43ADA17A" w:rsidR="00B1751F" w:rsidRPr="0053373E" w:rsidRDefault="00B1751F" w:rsidP="00B1751F">
      <w:pPr>
        <w:shd w:val="clear" w:color="auto" w:fill="FFFFFF"/>
        <w:spacing w:before="60" w:after="60"/>
        <w:jc w:val="both"/>
        <w:rPr>
          <w:color w:val="538135" w:themeColor="accent6" w:themeShade="BF"/>
        </w:rPr>
      </w:pPr>
      <w:r w:rsidRPr="0053373E">
        <w:rPr>
          <w:color w:val="538135" w:themeColor="accent6" w:themeShade="BF"/>
        </w:rPr>
        <w:t>Pirkėjas siekia</w:t>
      </w:r>
      <w:r w:rsidR="00237723">
        <w:rPr>
          <w:color w:val="538135" w:themeColor="accent6" w:themeShade="BF"/>
        </w:rPr>
        <w:t>,</w:t>
      </w:r>
      <w:r w:rsidRPr="0053373E">
        <w:rPr>
          <w:color w:val="538135" w:themeColor="accent6" w:themeShade="BF"/>
        </w:rPr>
        <w:t xml:space="preserve"> jog jo ir Tiekėjo veiksmai darytų kuo mažesnį poveikį aplinkai, todėl:</w:t>
      </w:r>
    </w:p>
    <w:p w14:paraId="4D8503CA" w14:textId="77777777" w:rsidR="0053373E" w:rsidRPr="0053373E" w:rsidRDefault="00B1751F" w:rsidP="00B1751F">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Viešojo pirkimo ir sutarties vykdymo metu bendravimas tarp Tiekėjo ir Pirkėjo bus vykdomas tik elektroninėmis   priemonėmis (CVP IS priemonėmis, telefonu, elektroniniu paštu, ar kt.);</w:t>
      </w:r>
    </w:p>
    <w:p w14:paraId="29DB9396" w14:textId="77777777" w:rsidR="0053373E" w:rsidRPr="0053373E" w:rsidRDefault="00B1751F" w:rsidP="00B1751F">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Visa dokumentacija susijusi su Sutarties vykdymu teikiama Pirkėjui ir Tiekėjui elektorinėmis priemonėmis (elektoriniu paštu ar kt.);</w:t>
      </w:r>
    </w:p>
    <w:p w14:paraId="0799831E" w14:textId="77777777" w:rsidR="0053373E" w:rsidRPr="0053373E"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Sutartis bus pasirašoma tik elektroninėmis priemonėmis (elektroniniu parašu)</w:t>
      </w:r>
    </w:p>
    <w:p w14:paraId="5C9479B8" w14:textId="5932578F" w:rsidR="0053373E" w:rsidRPr="0053373E"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bookmarkStart w:id="7" w:name="_Hlk127867960"/>
      <w:r w:rsidRPr="0053373E">
        <w:rPr>
          <w:rFonts w:ascii="Times New Roman" w:hAnsi="Times New Roman" w:cs="Times New Roman"/>
          <w:color w:val="538135" w:themeColor="accent6" w:themeShade="BF"/>
          <w:lang w:val="lt-LT"/>
        </w:rPr>
        <w:t xml:space="preserve">Jei įsigyjamos Prekės turi būti tiekiamos ar perduodamos antrinėje pakuotėje, jos turi atitikti pakuotėms nustatytus minimalius aplinkos apsaugos kriterijus, nebent tai prieštarauja higienos </w:t>
      </w:r>
      <w:r w:rsidRPr="0053373E">
        <w:rPr>
          <w:rFonts w:ascii="Times New Roman" w:hAnsi="Times New Roman" w:cs="Times New Roman"/>
          <w:color w:val="538135" w:themeColor="accent6" w:themeShade="BF"/>
          <w:lang w:val="lt-LT"/>
        </w:rPr>
        <w:lastRenderedPageBreak/>
        <w:t>normoms</w:t>
      </w:r>
      <w:bookmarkStart w:id="8" w:name="_Hlk123735984"/>
      <w:r w:rsidR="00237723">
        <w:rPr>
          <w:rFonts w:ascii="Times New Roman" w:hAnsi="Times New Roman" w:cs="Times New Roman"/>
          <w:color w:val="538135" w:themeColor="accent6" w:themeShade="BF"/>
          <w:lang w:val="lt-LT"/>
        </w:rPr>
        <w:t>. P</w:t>
      </w:r>
      <w:r w:rsidRPr="0053373E">
        <w:rPr>
          <w:rFonts w:ascii="Times New Roman" w:hAnsi="Times New Roman" w:cs="Times New Roman"/>
          <w:color w:val="538135" w:themeColor="accent6" w:themeShade="BF"/>
          <w:lang w:val="lt-LT" w:eastAsia="lt-LT"/>
        </w:rPr>
        <w:t>akuotės</w:t>
      </w:r>
      <w:r w:rsidRPr="0053373E">
        <w:rPr>
          <w:rFonts w:ascii="Times New Roman" w:hAnsi="Times New Roman" w:cs="Times New Roman"/>
          <w:b/>
          <w:bCs/>
          <w:color w:val="538135" w:themeColor="accent6" w:themeShade="BF"/>
          <w:lang w:val="lt-LT" w:eastAsia="lt-LT"/>
        </w:rPr>
        <w:t xml:space="preserve"> </w:t>
      </w:r>
      <w:r w:rsidRPr="0053373E">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7"/>
      <w:bookmarkEnd w:id="8"/>
      <w:r w:rsidRPr="0053373E">
        <w:rPr>
          <w:rFonts w:ascii="Times New Roman" w:hAnsi="Times New Roman" w:cs="Times New Roman"/>
          <w:color w:val="538135" w:themeColor="accent6" w:themeShade="BF"/>
          <w:lang w:val="lt-LT" w:eastAsia="lt-LT"/>
        </w:rPr>
        <w:t>.</w:t>
      </w:r>
    </w:p>
    <w:p w14:paraId="5A012150" w14:textId="77189843" w:rsidR="00B1751F" w:rsidRPr="0053373E"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16459123" w14:textId="77777777" w:rsidR="00B1751F" w:rsidRPr="00C04E8C" w:rsidRDefault="00B1751F" w:rsidP="00B1751F">
      <w:pPr>
        <w:pStyle w:val="Sraopastraipa"/>
        <w:tabs>
          <w:tab w:val="left" w:pos="567"/>
        </w:tabs>
        <w:spacing w:before="60" w:after="60"/>
        <w:ind w:left="0"/>
        <w:rPr>
          <w:rFonts w:ascii="Times New Roman" w:hAnsi="Times New Roman" w:cs="Times New Roman"/>
          <w:lang w:val="lt-LT"/>
        </w:rPr>
      </w:pPr>
    </w:p>
    <w:p w14:paraId="7624C412" w14:textId="657D2CB3" w:rsidR="00B418E6" w:rsidRPr="00C04E8C" w:rsidRDefault="00B418E6" w:rsidP="00B418E6">
      <w:pPr>
        <w:spacing w:before="60" w:after="60"/>
        <w:jc w:val="center"/>
        <w:rPr>
          <w:i/>
        </w:rPr>
      </w:pPr>
      <w:r w:rsidRPr="00C04E8C">
        <w:rPr>
          <w:i/>
        </w:rPr>
        <w:t>__________</w:t>
      </w:r>
    </w:p>
    <w:p w14:paraId="14C0EFAA" w14:textId="209D26EF" w:rsidR="003B64FF" w:rsidRDefault="00730BFE" w:rsidP="004C0871">
      <w:pPr>
        <w:pStyle w:val="Sraopastraipa"/>
        <w:ind w:left="0"/>
        <w:jc w:val="center"/>
        <w:rPr>
          <w:sz w:val="22"/>
          <w:szCs w:val="22"/>
        </w:rPr>
      </w:pPr>
      <w:r w:rsidRPr="007D13D9">
        <w:rPr>
          <w:rFonts w:ascii="Times New Roman" w:hAnsi="Times New Roman" w:cs="Times New Roman"/>
          <w:b/>
          <w:bCs/>
          <w:color w:val="000000"/>
          <w:lang w:val="lt-LT"/>
        </w:rPr>
        <w:t>Pastaba:</w:t>
      </w:r>
      <w:r w:rsidRPr="00C04E8C">
        <w:rPr>
          <w:rFonts w:ascii="Times New Roman" w:hAnsi="Times New Roman" w:cs="Times New Roman"/>
          <w:b/>
          <w:bCs/>
          <w:color w:val="000000"/>
          <w:lang w:val="lt-LT"/>
        </w:rPr>
        <w:t xml:space="preserve"> </w:t>
      </w:r>
      <w:r w:rsidR="007E3A3A" w:rsidRPr="00C04E8C">
        <w:rPr>
          <w:rFonts w:ascii="Times New Roman" w:hAnsi="Times New Roman" w:cs="Times New Roman"/>
          <w:b/>
          <w:bCs/>
          <w:color w:val="000000"/>
          <w:lang w:val="lt-LT"/>
        </w:rPr>
        <w:t>V</w:t>
      </w:r>
      <w:r w:rsidR="001D5FBF" w:rsidRPr="00C04E8C">
        <w:rPr>
          <w:rFonts w:ascii="Times New Roman" w:hAnsi="Times New Roman" w:cs="Times New Roman"/>
          <w:b/>
          <w:bCs/>
          <w:color w:val="000000"/>
          <w:lang w:val="lt-LT"/>
        </w:rPr>
        <w:t xml:space="preserve">isos pirkimo dokumente esančios nuorodos į standartą, </w:t>
      </w:r>
      <w:r w:rsidR="001D5FBF" w:rsidRPr="00CB4CBE">
        <w:rPr>
          <w:rFonts w:ascii="Times New Roman" w:hAnsi="Times New Roman" w:cs="Times New Roman"/>
          <w:b/>
          <w:bCs/>
          <w:color w:val="000000"/>
          <w:lang w:val="lt-LT"/>
        </w:rPr>
        <w:t xml:space="preserve">techninį liudijimą ar bendrąsias technines specifikacijas reiškia, kad </w:t>
      </w:r>
      <w:r w:rsidR="0068451D" w:rsidRPr="00CB4CBE">
        <w:rPr>
          <w:rFonts w:ascii="Times New Roman" w:hAnsi="Times New Roman" w:cs="Times New Roman"/>
          <w:b/>
          <w:bCs/>
          <w:color w:val="000000"/>
          <w:lang w:val="lt-LT"/>
        </w:rPr>
        <w:t>P</w:t>
      </w:r>
      <w:r w:rsidR="001F3D70" w:rsidRPr="00CB4CBE">
        <w:rPr>
          <w:rFonts w:ascii="Times New Roman" w:hAnsi="Times New Roman" w:cs="Times New Roman"/>
          <w:b/>
          <w:bCs/>
          <w:color w:val="000000"/>
          <w:lang w:val="lt-LT"/>
        </w:rPr>
        <w:t>irkėjas</w:t>
      </w:r>
      <w:r w:rsidR="001D5FBF" w:rsidRPr="00CB4CBE">
        <w:rPr>
          <w:rFonts w:ascii="Times New Roman" w:hAnsi="Times New Roman" w:cs="Times New Roman"/>
          <w:b/>
          <w:bCs/>
          <w:color w:val="000000"/>
          <w:lang w:val="lt-LT"/>
        </w:rPr>
        <w:t xml:space="preserve"> priima ir kitus dalyvių lygiaverčių </w:t>
      </w:r>
      <w:r w:rsidR="0068451D" w:rsidRPr="00CB4CBE">
        <w:rPr>
          <w:rFonts w:ascii="Times New Roman" w:hAnsi="Times New Roman" w:cs="Times New Roman"/>
          <w:b/>
          <w:bCs/>
          <w:color w:val="000000"/>
          <w:lang w:val="lt-LT"/>
        </w:rPr>
        <w:t>P</w:t>
      </w:r>
      <w:r w:rsidR="001D5FBF" w:rsidRPr="00CB4CBE">
        <w:rPr>
          <w:rFonts w:ascii="Times New Roman" w:hAnsi="Times New Roman" w:cs="Times New Roman"/>
          <w:b/>
          <w:bCs/>
          <w:color w:val="000000"/>
          <w:lang w:val="lt-LT"/>
        </w:rPr>
        <w:t>r</w:t>
      </w:r>
      <w:r w:rsidR="004100B0" w:rsidRPr="00CB4CBE">
        <w:rPr>
          <w:rFonts w:ascii="Times New Roman" w:hAnsi="Times New Roman" w:cs="Times New Roman"/>
          <w:b/>
          <w:bCs/>
          <w:color w:val="000000"/>
          <w:lang w:val="lt-LT"/>
        </w:rPr>
        <w:t>ekių</w:t>
      </w:r>
      <w:r w:rsidR="001D5FBF" w:rsidRPr="00CB4CBE">
        <w:rPr>
          <w:rFonts w:ascii="Times New Roman" w:hAnsi="Times New Roman" w:cs="Times New Roman"/>
          <w:b/>
          <w:bCs/>
          <w:color w:val="000000"/>
          <w:lang w:val="lt-LT"/>
        </w:rPr>
        <w:t>.</w:t>
      </w:r>
      <w:r w:rsidR="001D5FBF" w:rsidRPr="00CB4CBE">
        <w:rPr>
          <w:rFonts w:ascii="Times New Roman" w:hAnsi="Times New Roman" w:cs="Times New Roman"/>
          <w:i/>
          <w:iCs/>
          <w:lang w:val="lt-LT"/>
        </w:rPr>
        <w:t xml:space="preserve"> Lygiavertiškumo įrodymas yra tiekėjo</w:t>
      </w:r>
      <w:r w:rsidR="001D5FBF" w:rsidRPr="00C04E8C">
        <w:rPr>
          <w:rFonts w:ascii="Times New Roman" w:hAnsi="Times New Roman" w:cs="Times New Roman"/>
          <w:i/>
          <w:iCs/>
          <w:lang w:val="lt-LT"/>
        </w:rPr>
        <w:t xml:space="preserve"> pa</w:t>
      </w:r>
      <w:r w:rsidR="00844FC9" w:rsidRPr="00C04E8C">
        <w:rPr>
          <w:rFonts w:ascii="Times New Roman" w:hAnsi="Times New Roman" w:cs="Times New Roman"/>
          <w:i/>
          <w:iCs/>
          <w:lang w:val="lt-LT"/>
        </w:rPr>
        <w:t>r</w:t>
      </w:r>
      <w:r w:rsidR="001D5FBF" w:rsidRPr="00C04E8C">
        <w:rPr>
          <w:rFonts w:ascii="Times New Roman" w:hAnsi="Times New Roman" w:cs="Times New Roman"/>
          <w:i/>
          <w:iCs/>
          <w:lang w:val="lt-LT"/>
        </w:rPr>
        <w:t>eiga.</w:t>
      </w:r>
    </w:p>
    <w:sectPr w:rsidR="003B64FF" w:rsidSect="004D7963">
      <w:headerReference w:type="default" r:id="rId10"/>
      <w:footerReference w:type="first" r:id="rId11"/>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333A6" w14:textId="77777777" w:rsidR="00F132F1" w:rsidRDefault="00F132F1" w:rsidP="00BA372F">
      <w:r>
        <w:separator/>
      </w:r>
    </w:p>
  </w:endnote>
  <w:endnote w:type="continuationSeparator" w:id="0">
    <w:p w14:paraId="784DA640" w14:textId="77777777" w:rsidR="00F132F1" w:rsidRDefault="00F132F1"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29080" w14:textId="77777777" w:rsidR="00F132F1" w:rsidRDefault="00F132F1" w:rsidP="00BA372F">
      <w:r>
        <w:separator/>
      </w:r>
    </w:p>
  </w:footnote>
  <w:footnote w:type="continuationSeparator" w:id="0">
    <w:p w14:paraId="265E9862" w14:textId="77777777" w:rsidR="00F132F1" w:rsidRDefault="00F132F1"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14635"/>
      <w:docPartObj>
        <w:docPartGallery w:val="Page Numbers (Top of Page)"/>
        <w:docPartUnique/>
      </w:docPartObj>
    </w:sdtPr>
    <w:sdtContent>
      <w:p w14:paraId="5D90DF9E" w14:textId="525C571D" w:rsidR="00864EF5" w:rsidRDefault="00864EF5">
        <w:pPr>
          <w:pStyle w:val="Antrats"/>
          <w:jc w:val="center"/>
        </w:pPr>
        <w:r>
          <w:fldChar w:fldCharType="begin"/>
        </w:r>
        <w:r>
          <w:instrText>PAGE   \* MERGEFORMAT</w:instrText>
        </w:r>
        <w:r>
          <w:fldChar w:fldCharType="separate"/>
        </w:r>
        <w:r>
          <w:t>2</w:t>
        </w:r>
        <w:r>
          <w:fldChar w:fldCharType="end"/>
        </w:r>
      </w:p>
    </w:sdtContent>
  </w:sdt>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413C91"/>
    <w:multiLevelType w:val="multilevel"/>
    <w:tmpl w:val="8FB6CBF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7"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950F97"/>
    <w:multiLevelType w:val="multilevel"/>
    <w:tmpl w:val="A70E2C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E374B7B"/>
    <w:multiLevelType w:val="multilevel"/>
    <w:tmpl w:val="C8005CCE"/>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i w:val="0"/>
        <w:iCs/>
        <w:sz w:val="24"/>
        <w:szCs w:val="24"/>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691762448">
    <w:abstractNumId w:val="22"/>
  </w:num>
  <w:num w:numId="2" w16cid:durableId="17301546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983491">
    <w:abstractNumId w:val="21"/>
  </w:num>
  <w:num w:numId="4" w16cid:durableId="1991205092">
    <w:abstractNumId w:val="5"/>
  </w:num>
  <w:num w:numId="5" w16cid:durableId="1998341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4969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8785221">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918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90">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5792">
    <w:abstractNumId w:val="7"/>
  </w:num>
  <w:num w:numId="11" w16cid:durableId="1081676980">
    <w:abstractNumId w:val="17"/>
  </w:num>
  <w:num w:numId="12" w16cid:durableId="171812010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7124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878691">
    <w:abstractNumId w:val="12"/>
  </w:num>
  <w:num w:numId="15" w16cid:durableId="1782531853">
    <w:abstractNumId w:val="8"/>
  </w:num>
  <w:num w:numId="16" w16cid:durableId="568004288">
    <w:abstractNumId w:val="16"/>
  </w:num>
  <w:num w:numId="17" w16cid:durableId="261843655">
    <w:abstractNumId w:val="14"/>
  </w:num>
  <w:num w:numId="18" w16cid:durableId="2041971859">
    <w:abstractNumId w:val="1"/>
  </w:num>
  <w:num w:numId="19" w16cid:durableId="523321243">
    <w:abstractNumId w:val="13"/>
  </w:num>
  <w:num w:numId="20" w16cid:durableId="460415638">
    <w:abstractNumId w:val="0"/>
  </w:num>
  <w:num w:numId="21" w16cid:durableId="1037588499">
    <w:abstractNumId w:val="15"/>
  </w:num>
  <w:num w:numId="22" w16cid:durableId="13583160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681654">
    <w:abstractNumId w:val="18"/>
  </w:num>
  <w:num w:numId="24" w16cid:durableId="1579711445">
    <w:abstractNumId w:val="4"/>
  </w:num>
  <w:num w:numId="25" w16cid:durableId="1773671395">
    <w:abstractNumId w:val="2"/>
  </w:num>
  <w:num w:numId="26" w16cid:durableId="804931092">
    <w:abstractNumId w:val="6"/>
  </w:num>
  <w:num w:numId="27" w16cid:durableId="1879320563">
    <w:abstractNumId w:val="19"/>
  </w:num>
  <w:num w:numId="28" w16cid:durableId="1656257509">
    <w:abstractNumId w:val="23"/>
  </w:num>
  <w:num w:numId="29" w16cid:durableId="10188466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3BF5"/>
    <w:rsid w:val="00006F65"/>
    <w:rsid w:val="0002058E"/>
    <w:rsid w:val="0002082B"/>
    <w:rsid w:val="000249D3"/>
    <w:rsid w:val="00032C6A"/>
    <w:rsid w:val="00033B69"/>
    <w:rsid w:val="00036EDB"/>
    <w:rsid w:val="00037B44"/>
    <w:rsid w:val="0004052D"/>
    <w:rsid w:val="00045665"/>
    <w:rsid w:val="000517EF"/>
    <w:rsid w:val="000521C1"/>
    <w:rsid w:val="00054445"/>
    <w:rsid w:val="00056CB8"/>
    <w:rsid w:val="00070C43"/>
    <w:rsid w:val="00071DA6"/>
    <w:rsid w:val="00077FCB"/>
    <w:rsid w:val="00081336"/>
    <w:rsid w:val="0009726E"/>
    <w:rsid w:val="000A0167"/>
    <w:rsid w:val="000A1B11"/>
    <w:rsid w:val="000A72E9"/>
    <w:rsid w:val="000A7D09"/>
    <w:rsid w:val="000B100D"/>
    <w:rsid w:val="000B2896"/>
    <w:rsid w:val="000C15A2"/>
    <w:rsid w:val="000C1853"/>
    <w:rsid w:val="000C4B51"/>
    <w:rsid w:val="000C4FF6"/>
    <w:rsid w:val="000C609C"/>
    <w:rsid w:val="000D49FC"/>
    <w:rsid w:val="000E1312"/>
    <w:rsid w:val="000E2DFF"/>
    <w:rsid w:val="000F10BB"/>
    <w:rsid w:val="000F41A9"/>
    <w:rsid w:val="000F49AA"/>
    <w:rsid w:val="001101CE"/>
    <w:rsid w:val="00112D19"/>
    <w:rsid w:val="00115D49"/>
    <w:rsid w:val="001175B0"/>
    <w:rsid w:val="00121942"/>
    <w:rsid w:val="00121C24"/>
    <w:rsid w:val="00125EC3"/>
    <w:rsid w:val="0013206C"/>
    <w:rsid w:val="00132B19"/>
    <w:rsid w:val="0014109A"/>
    <w:rsid w:val="00142FB0"/>
    <w:rsid w:val="00144C40"/>
    <w:rsid w:val="00153787"/>
    <w:rsid w:val="00161846"/>
    <w:rsid w:val="0016199B"/>
    <w:rsid w:val="00161B10"/>
    <w:rsid w:val="00163256"/>
    <w:rsid w:val="0016367E"/>
    <w:rsid w:val="001670B2"/>
    <w:rsid w:val="0016785E"/>
    <w:rsid w:val="0016795D"/>
    <w:rsid w:val="00173482"/>
    <w:rsid w:val="001803B1"/>
    <w:rsid w:val="001904B3"/>
    <w:rsid w:val="00194C2C"/>
    <w:rsid w:val="00196F11"/>
    <w:rsid w:val="001A13E5"/>
    <w:rsid w:val="001A42EB"/>
    <w:rsid w:val="001A6349"/>
    <w:rsid w:val="001B3172"/>
    <w:rsid w:val="001B319E"/>
    <w:rsid w:val="001B5021"/>
    <w:rsid w:val="001C3FF7"/>
    <w:rsid w:val="001C4F38"/>
    <w:rsid w:val="001D3622"/>
    <w:rsid w:val="001D57B5"/>
    <w:rsid w:val="001D5FBF"/>
    <w:rsid w:val="001E2776"/>
    <w:rsid w:val="001E39EA"/>
    <w:rsid w:val="001E3A32"/>
    <w:rsid w:val="001E5E92"/>
    <w:rsid w:val="001E7E39"/>
    <w:rsid w:val="001F3D70"/>
    <w:rsid w:val="001F42ED"/>
    <w:rsid w:val="00202D2F"/>
    <w:rsid w:val="00205308"/>
    <w:rsid w:val="00212F37"/>
    <w:rsid w:val="002152AD"/>
    <w:rsid w:val="00217ED8"/>
    <w:rsid w:val="002342A0"/>
    <w:rsid w:val="00237723"/>
    <w:rsid w:val="00244035"/>
    <w:rsid w:val="00252B80"/>
    <w:rsid w:val="00260129"/>
    <w:rsid w:val="00270771"/>
    <w:rsid w:val="00283FAB"/>
    <w:rsid w:val="00291C24"/>
    <w:rsid w:val="002A125B"/>
    <w:rsid w:val="002A43FF"/>
    <w:rsid w:val="002A499E"/>
    <w:rsid w:val="002A68D6"/>
    <w:rsid w:val="002B3509"/>
    <w:rsid w:val="002C4EB1"/>
    <w:rsid w:val="002C6E24"/>
    <w:rsid w:val="002D5C5C"/>
    <w:rsid w:val="002E2171"/>
    <w:rsid w:val="002E6267"/>
    <w:rsid w:val="002E6931"/>
    <w:rsid w:val="00301585"/>
    <w:rsid w:val="00310124"/>
    <w:rsid w:val="00311167"/>
    <w:rsid w:val="00313FDA"/>
    <w:rsid w:val="00316485"/>
    <w:rsid w:val="00321DE6"/>
    <w:rsid w:val="00332127"/>
    <w:rsid w:val="00332AC8"/>
    <w:rsid w:val="003332B3"/>
    <w:rsid w:val="00335911"/>
    <w:rsid w:val="00342B89"/>
    <w:rsid w:val="00344ED3"/>
    <w:rsid w:val="0034562A"/>
    <w:rsid w:val="00350D9B"/>
    <w:rsid w:val="00355A53"/>
    <w:rsid w:val="0036332E"/>
    <w:rsid w:val="00366260"/>
    <w:rsid w:val="00373CD8"/>
    <w:rsid w:val="00374A41"/>
    <w:rsid w:val="00382B78"/>
    <w:rsid w:val="00385AB2"/>
    <w:rsid w:val="00387E7F"/>
    <w:rsid w:val="003A1C61"/>
    <w:rsid w:val="003A49A9"/>
    <w:rsid w:val="003A76AE"/>
    <w:rsid w:val="003B415F"/>
    <w:rsid w:val="003B64FF"/>
    <w:rsid w:val="003C2FEA"/>
    <w:rsid w:val="003C6144"/>
    <w:rsid w:val="003C72BB"/>
    <w:rsid w:val="003D2BBD"/>
    <w:rsid w:val="003D4876"/>
    <w:rsid w:val="003D706A"/>
    <w:rsid w:val="003E0E0F"/>
    <w:rsid w:val="003E6F92"/>
    <w:rsid w:val="003E7B59"/>
    <w:rsid w:val="00400DE1"/>
    <w:rsid w:val="00402E03"/>
    <w:rsid w:val="00407A18"/>
    <w:rsid w:val="004100B0"/>
    <w:rsid w:val="00411E49"/>
    <w:rsid w:val="00411FF7"/>
    <w:rsid w:val="00414C18"/>
    <w:rsid w:val="00421030"/>
    <w:rsid w:val="00422E40"/>
    <w:rsid w:val="00426B50"/>
    <w:rsid w:val="00437D1E"/>
    <w:rsid w:val="004503A5"/>
    <w:rsid w:val="00451F04"/>
    <w:rsid w:val="004545B8"/>
    <w:rsid w:val="004556B3"/>
    <w:rsid w:val="00456947"/>
    <w:rsid w:val="00466654"/>
    <w:rsid w:val="004751D3"/>
    <w:rsid w:val="00476D4C"/>
    <w:rsid w:val="004830DA"/>
    <w:rsid w:val="00483E12"/>
    <w:rsid w:val="00486B23"/>
    <w:rsid w:val="0049327E"/>
    <w:rsid w:val="004958EA"/>
    <w:rsid w:val="004A3585"/>
    <w:rsid w:val="004A37EB"/>
    <w:rsid w:val="004B1FDF"/>
    <w:rsid w:val="004B726B"/>
    <w:rsid w:val="004C0871"/>
    <w:rsid w:val="004C0F42"/>
    <w:rsid w:val="004C264E"/>
    <w:rsid w:val="004C273F"/>
    <w:rsid w:val="004D0EE8"/>
    <w:rsid w:val="004D1C29"/>
    <w:rsid w:val="004D2ED9"/>
    <w:rsid w:val="004D56A8"/>
    <w:rsid w:val="004D5F40"/>
    <w:rsid w:val="004D791B"/>
    <w:rsid w:val="004D7963"/>
    <w:rsid w:val="004E0BD1"/>
    <w:rsid w:val="00501AD1"/>
    <w:rsid w:val="00505F0C"/>
    <w:rsid w:val="005117E5"/>
    <w:rsid w:val="00512868"/>
    <w:rsid w:val="00514074"/>
    <w:rsid w:val="00515853"/>
    <w:rsid w:val="00522FAA"/>
    <w:rsid w:val="005247D3"/>
    <w:rsid w:val="00526B4D"/>
    <w:rsid w:val="00527099"/>
    <w:rsid w:val="0053141E"/>
    <w:rsid w:val="00531E33"/>
    <w:rsid w:val="005321E8"/>
    <w:rsid w:val="0053373E"/>
    <w:rsid w:val="005339AA"/>
    <w:rsid w:val="00535A11"/>
    <w:rsid w:val="00536363"/>
    <w:rsid w:val="005422BC"/>
    <w:rsid w:val="00547249"/>
    <w:rsid w:val="005502E3"/>
    <w:rsid w:val="005534D7"/>
    <w:rsid w:val="00557974"/>
    <w:rsid w:val="0056130C"/>
    <w:rsid w:val="0056162A"/>
    <w:rsid w:val="005630C0"/>
    <w:rsid w:val="005653EA"/>
    <w:rsid w:val="00565E08"/>
    <w:rsid w:val="00567FC8"/>
    <w:rsid w:val="0057048D"/>
    <w:rsid w:val="00573B4A"/>
    <w:rsid w:val="005745DA"/>
    <w:rsid w:val="00574B72"/>
    <w:rsid w:val="005926B4"/>
    <w:rsid w:val="005A33A6"/>
    <w:rsid w:val="005A4E99"/>
    <w:rsid w:val="005B083F"/>
    <w:rsid w:val="005C1C8E"/>
    <w:rsid w:val="005C1D51"/>
    <w:rsid w:val="005C5A52"/>
    <w:rsid w:val="005D0B86"/>
    <w:rsid w:val="005D3E8F"/>
    <w:rsid w:val="005D46D5"/>
    <w:rsid w:val="005D683A"/>
    <w:rsid w:val="005D7661"/>
    <w:rsid w:val="005E520E"/>
    <w:rsid w:val="005E7EA3"/>
    <w:rsid w:val="005F4E7D"/>
    <w:rsid w:val="0060315E"/>
    <w:rsid w:val="006101CF"/>
    <w:rsid w:val="00611107"/>
    <w:rsid w:val="00622C46"/>
    <w:rsid w:val="00627992"/>
    <w:rsid w:val="00635202"/>
    <w:rsid w:val="00637D81"/>
    <w:rsid w:val="006558CE"/>
    <w:rsid w:val="00660458"/>
    <w:rsid w:val="006605DD"/>
    <w:rsid w:val="006609E4"/>
    <w:rsid w:val="00662B2D"/>
    <w:rsid w:val="00665F67"/>
    <w:rsid w:val="00667D5B"/>
    <w:rsid w:val="006706C3"/>
    <w:rsid w:val="0067429D"/>
    <w:rsid w:val="00677868"/>
    <w:rsid w:val="0068013E"/>
    <w:rsid w:val="0068451D"/>
    <w:rsid w:val="006846AE"/>
    <w:rsid w:val="00691777"/>
    <w:rsid w:val="00691F41"/>
    <w:rsid w:val="00692A64"/>
    <w:rsid w:val="00695DFA"/>
    <w:rsid w:val="006A18A8"/>
    <w:rsid w:val="006A4B15"/>
    <w:rsid w:val="006A5DF1"/>
    <w:rsid w:val="006B0625"/>
    <w:rsid w:val="006B6750"/>
    <w:rsid w:val="006B6EA0"/>
    <w:rsid w:val="006C0BDE"/>
    <w:rsid w:val="006C7B6E"/>
    <w:rsid w:val="006D3F16"/>
    <w:rsid w:val="006E29F5"/>
    <w:rsid w:val="006E4020"/>
    <w:rsid w:val="006E7A88"/>
    <w:rsid w:val="006F1644"/>
    <w:rsid w:val="00700AEC"/>
    <w:rsid w:val="0070108E"/>
    <w:rsid w:val="0070144B"/>
    <w:rsid w:val="007027FF"/>
    <w:rsid w:val="007061C0"/>
    <w:rsid w:val="007079D1"/>
    <w:rsid w:val="00707F06"/>
    <w:rsid w:val="00710BC5"/>
    <w:rsid w:val="00715802"/>
    <w:rsid w:val="00717F54"/>
    <w:rsid w:val="00725DC2"/>
    <w:rsid w:val="00726E82"/>
    <w:rsid w:val="00730102"/>
    <w:rsid w:val="00730BFE"/>
    <w:rsid w:val="00736515"/>
    <w:rsid w:val="0074728C"/>
    <w:rsid w:val="00747706"/>
    <w:rsid w:val="0075155F"/>
    <w:rsid w:val="007517B4"/>
    <w:rsid w:val="007517FE"/>
    <w:rsid w:val="00751B74"/>
    <w:rsid w:val="0075644C"/>
    <w:rsid w:val="007577E2"/>
    <w:rsid w:val="007600FC"/>
    <w:rsid w:val="00761F85"/>
    <w:rsid w:val="00764245"/>
    <w:rsid w:val="007819C9"/>
    <w:rsid w:val="00786F20"/>
    <w:rsid w:val="00786FA3"/>
    <w:rsid w:val="0079534A"/>
    <w:rsid w:val="007958F8"/>
    <w:rsid w:val="00797BF7"/>
    <w:rsid w:val="007A34B9"/>
    <w:rsid w:val="007A3B28"/>
    <w:rsid w:val="007B3448"/>
    <w:rsid w:val="007C13A8"/>
    <w:rsid w:val="007C2C15"/>
    <w:rsid w:val="007C4BAF"/>
    <w:rsid w:val="007C4FDC"/>
    <w:rsid w:val="007C6AE4"/>
    <w:rsid w:val="007D13D9"/>
    <w:rsid w:val="007D5DC8"/>
    <w:rsid w:val="007D68AD"/>
    <w:rsid w:val="007E22E1"/>
    <w:rsid w:val="007E2376"/>
    <w:rsid w:val="007E3A3A"/>
    <w:rsid w:val="007E5BBB"/>
    <w:rsid w:val="007F001A"/>
    <w:rsid w:val="007F188B"/>
    <w:rsid w:val="007F2F12"/>
    <w:rsid w:val="007F51CF"/>
    <w:rsid w:val="008064BC"/>
    <w:rsid w:val="00806DA6"/>
    <w:rsid w:val="00806F5D"/>
    <w:rsid w:val="00815B51"/>
    <w:rsid w:val="00817F93"/>
    <w:rsid w:val="00825655"/>
    <w:rsid w:val="00832FC3"/>
    <w:rsid w:val="0084008E"/>
    <w:rsid w:val="00844ABB"/>
    <w:rsid w:val="00844E41"/>
    <w:rsid w:val="00844FC9"/>
    <w:rsid w:val="00851297"/>
    <w:rsid w:val="00851F66"/>
    <w:rsid w:val="00854BF3"/>
    <w:rsid w:val="00864EF5"/>
    <w:rsid w:val="008678FA"/>
    <w:rsid w:val="00874A0E"/>
    <w:rsid w:val="00887EFF"/>
    <w:rsid w:val="008B1A93"/>
    <w:rsid w:val="008B7FEF"/>
    <w:rsid w:val="008C0B02"/>
    <w:rsid w:val="008C4171"/>
    <w:rsid w:val="008D0342"/>
    <w:rsid w:val="008D3F29"/>
    <w:rsid w:val="008D5AD5"/>
    <w:rsid w:val="008E0D5E"/>
    <w:rsid w:val="008E4B09"/>
    <w:rsid w:val="00900642"/>
    <w:rsid w:val="009006F3"/>
    <w:rsid w:val="00904685"/>
    <w:rsid w:val="0091464D"/>
    <w:rsid w:val="00917334"/>
    <w:rsid w:val="009205AA"/>
    <w:rsid w:val="00921B5B"/>
    <w:rsid w:val="009257D1"/>
    <w:rsid w:val="00933238"/>
    <w:rsid w:val="00933CD1"/>
    <w:rsid w:val="00935DCE"/>
    <w:rsid w:val="00943A3F"/>
    <w:rsid w:val="00946D49"/>
    <w:rsid w:val="00957C51"/>
    <w:rsid w:val="00960F47"/>
    <w:rsid w:val="009653E2"/>
    <w:rsid w:val="00966129"/>
    <w:rsid w:val="0097102D"/>
    <w:rsid w:val="0097122D"/>
    <w:rsid w:val="009719E1"/>
    <w:rsid w:val="00976E78"/>
    <w:rsid w:val="009903C2"/>
    <w:rsid w:val="009A08BC"/>
    <w:rsid w:val="009A328E"/>
    <w:rsid w:val="009A7930"/>
    <w:rsid w:val="009C1BF1"/>
    <w:rsid w:val="009C6560"/>
    <w:rsid w:val="009D0652"/>
    <w:rsid w:val="009D3A55"/>
    <w:rsid w:val="009D5E3D"/>
    <w:rsid w:val="009D6D5B"/>
    <w:rsid w:val="009D7178"/>
    <w:rsid w:val="009E555F"/>
    <w:rsid w:val="009E6E4E"/>
    <w:rsid w:val="00A0517B"/>
    <w:rsid w:val="00A100EF"/>
    <w:rsid w:val="00A111F8"/>
    <w:rsid w:val="00A14F29"/>
    <w:rsid w:val="00A1547B"/>
    <w:rsid w:val="00A17BA8"/>
    <w:rsid w:val="00A17E75"/>
    <w:rsid w:val="00A17FE4"/>
    <w:rsid w:val="00A20236"/>
    <w:rsid w:val="00A22154"/>
    <w:rsid w:val="00A32D17"/>
    <w:rsid w:val="00A42AC5"/>
    <w:rsid w:val="00A4469F"/>
    <w:rsid w:val="00A4473B"/>
    <w:rsid w:val="00A467AA"/>
    <w:rsid w:val="00A47039"/>
    <w:rsid w:val="00A5095A"/>
    <w:rsid w:val="00A51D63"/>
    <w:rsid w:val="00A533AA"/>
    <w:rsid w:val="00A6035D"/>
    <w:rsid w:val="00A6067D"/>
    <w:rsid w:val="00A81C92"/>
    <w:rsid w:val="00A95E99"/>
    <w:rsid w:val="00AA2407"/>
    <w:rsid w:val="00AB23F6"/>
    <w:rsid w:val="00AB49C8"/>
    <w:rsid w:val="00AB6379"/>
    <w:rsid w:val="00AC302C"/>
    <w:rsid w:val="00AC7A36"/>
    <w:rsid w:val="00AD0443"/>
    <w:rsid w:val="00AE223B"/>
    <w:rsid w:val="00AE585E"/>
    <w:rsid w:val="00B01B20"/>
    <w:rsid w:val="00B055FF"/>
    <w:rsid w:val="00B11450"/>
    <w:rsid w:val="00B124A9"/>
    <w:rsid w:val="00B16AC8"/>
    <w:rsid w:val="00B1751F"/>
    <w:rsid w:val="00B17944"/>
    <w:rsid w:val="00B20D64"/>
    <w:rsid w:val="00B24883"/>
    <w:rsid w:val="00B26E62"/>
    <w:rsid w:val="00B329C5"/>
    <w:rsid w:val="00B32DE2"/>
    <w:rsid w:val="00B33DE8"/>
    <w:rsid w:val="00B35302"/>
    <w:rsid w:val="00B37A90"/>
    <w:rsid w:val="00B418E6"/>
    <w:rsid w:val="00B444FA"/>
    <w:rsid w:val="00B466F8"/>
    <w:rsid w:val="00B54CC6"/>
    <w:rsid w:val="00B6105E"/>
    <w:rsid w:val="00B65558"/>
    <w:rsid w:val="00B707BD"/>
    <w:rsid w:val="00B75134"/>
    <w:rsid w:val="00B7704C"/>
    <w:rsid w:val="00B809D0"/>
    <w:rsid w:val="00B8754E"/>
    <w:rsid w:val="00B95353"/>
    <w:rsid w:val="00BA372F"/>
    <w:rsid w:val="00BA56D4"/>
    <w:rsid w:val="00BA646E"/>
    <w:rsid w:val="00BB6B3F"/>
    <w:rsid w:val="00BB7140"/>
    <w:rsid w:val="00BC0229"/>
    <w:rsid w:val="00BD0DBF"/>
    <w:rsid w:val="00BE00F6"/>
    <w:rsid w:val="00BE3FFC"/>
    <w:rsid w:val="00BE4DED"/>
    <w:rsid w:val="00BE6794"/>
    <w:rsid w:val="00BF27A1"/>
    <w:rsid w:val="00C035DC"/>
    <w:rsid w:val="00C0445D"/>
    <w:rsid w:val="00C04B8B"/>
    <w:rsid w:val="00C04E8C"/>
    <w:rsid w:val="00C153C6"/>
    <w:rsid w:val="00C168E4"/>
    <w:rsid w:val="00C16CE8"/>
    <w:rsid w:val="00C175AB"/>
    <w:rsid w:val="00C24BFF"/>
    <w:rsid w:val="00C24CD8"/>
    <w:rsid w:val="00C31A8C"/>
    <w:rsid w:val="00C35154"/>
    <w:rsid w:val="00C4373C"/>
    <w:rsid w:val="00C451A7"/>
    <w:rsid w:val="00C474A1"/>
    <w:rsid w:val="00C5084A"/>
    <w:rsid w:val="00C56AB4"/>
    <w:rsid w:val="00C623DC"/>
    <w:rsid w:val="00C62CCE"/>
    <w:rsid w:val="00C63015"/>
    <w:rsid w:val="00C66EF1"/>
    <w:rsid w:val="00C67F41"/>
    <w:rsid w:val="00C70001"/>
    <w:rsid w:val="00C72706"/>
    <w:rsid w:val="00C7287F"/>
    <w:rsid w:val="00C90CFB"/>
    <w:rsid w:val="00C9756A"/>
    <w:rsid w:val="00CA368F"/>
    <w:rsid w:val="00CA4C0C"/>
    <w:rsid w:val="00CA4DFF"/>
    <w:rsid w:val="00CB40D4"/>
    <w:rsid w:val="00CB4CBE"/>
    <w:rsid w:val="00CC363D"/>
    <w:rsid w:val="00CC4B66"/>
    <w:rsid w:val="00CD0694"/>
    <w:rsid w:val="00CD557F"/>
    <w:rsid w:val="00CD66E9"/>
    <w:rsid w:val="00CE212A"/>
    <w:rsid w:val="00CE2651"/>
    <w:rsid w:val="00CF1AB2"/>
    <w:rsid w:val="00CF74D4"/>
    <w:rsid w:val="00D03208"/>
    <w:rsid w:val="00D10062"/>
    <w:rsid w:val="00D1138B"/>
    <w:rsid w:val="00D146CC"/>
    <w:rsid w:val="00D3039A"/>
    <w:rsid w:val="00D30F9A"/>
    <w:rsid w:val="00D3349F"/>
    <w:rsid w:val="00D3469F"/>
    <w:rsid w:val="00D419CB"/>
    <w:rsid w:val="00D521BA"/>
    <w:rsid w:val="00D52632"/>
    <w:rsid w:val="00D53F19"/>
    <w:rsid w:val="00D54F7D"/>
    <w:rsid w:val="00D60CA2"/>
    <w:rsid w:val="00D623E1"/>
    <w:rsid w:val="00D63330"/>
    <w:rsid w:val="00D71E0A"/>
    <w:rsid w:val="00D71EE1"/>
    <w:rsid w:val="00D85718"/>
    <w:rsid w:val="00DA554C"/>
    <w:rsid w:val="00DA7C7A"/>
    <w:rsid w:val="00DB52E1"/>
    <w:rsid w:val="00DC1DB9"/>
    <w:rsid w:val="00DC59BC"/>
    <w:rsid w:val="00DC7AB7"/>
    <w:rsid w:val="00DD31EE"/>
    <w:rsid w:val="00DD7090"/>
    <w:rsid w:val="00DF09A0"/>
    <w:rsid w:val="00DF2013"/>
    <w:rsid w:val="00DF30AA"/>
    <w:rsid w:val="00DF3B01"/>
    <w:rsid w:val="00DF6B20"/>
    <w:rsid w:val="00E14159"/>
    <w:rsid w:val="00E25C0E"/>
    <w:rsid w:val="00E26302"/>
    <w:rsid w:val="00E271BC"/>
    <w:rsid w:val="00E27FFE"/>
    <w:rsid w:val="00E306E8"/>
    <w:rsid w:val="00E3145C"/>
    <w:rsid w:val="00E426A6"/>
    <w:rsid w:val="00E458EB"/>
    <w:rsid w:val="00E56E0A"/>
    <w:rsid w:val="00E57279"/>
    <w:rsid w:val="00E57746"/>
    <w:rsid w:val="00E6171D"/>
    <w:rsid w:val="00E70465"/>
    <w:rsid w:val="00E723B5"/>
    <w:rsid w:val="00E727D8"/>
    <w:rsid w:val="00E729F3"/>
    <w:rsid w:val="00E74037"/>
    <w:rsid w:val="00E750A2"/>
    <w:rsid w:val="00E8050B"/>
    <w:rsid w:val="00E821A1"/>
    <w:rsid w:val="00E83AAA"/>
    <w:rsid w:val="00EA1DA3"/>
    <w:rsid w:val="00EA568A"/>
    <w:rsid w:val="00EA596B"/>
    <w:rsid w:val="00EA6AAA"/>
    <w:rsid w:val="00EB4B4D"/>
    <w:rsid w:val="00EB6CC3"/>
    <w:rsid w:val="00EB7E67"/>
    <w:rsid w:val="00EC1814"/>
    <w:rsid w:val="00EC4E5E"/>
    <w:rsid w:val="00ED0E36"/>
    <w:rsid w:val="00ED1EE2"/>
    <w:rsid w:val="00ED2B2D"/>
    <w:rsid w:val="00ED36F4"/>
    <w:rsid w:val="00ED3A3D"/>
    <w:rsid w:val="00EE3EB4"/>
    <w:rsid w:val="00EE4AD8"/>
    <w:rsid w:val="00EE5BCD"/>
    <w:rsid w:val="00EE7036"/>
    <w:rsid w:val="00EF00A4"/>
    <w:rsid w:val="00EF0A26"/>
    <w:rsid w:val="00EF4AFF"/>
    <w:rsid w:val="00F132F1"/>
    <w:rsid w:val="00F14B66"/>
    <w:rsid w:val="00F259C2"/>
    <w:rsid w:val="00F26CCA"/>
    <w:rsid w:val="00F33A3D"/>
    <w:rsid w:val="00F3404E"/>
    <w:rsid w:val="00F42E8C"/>
    <w:rsid w:val="00F47B03"/>
    <w:rsid w:val="00F604FB"/>
    <w:rsid w:val="00F638D0"/>
    <w:rsid w:val="00F641FF"/>
    <w:rsid w:val="00F65839"/>
    <w:rsid w:val="00F661B6"/>
    <w:rsid w:val="00F66F30"/>
    <w:rsid w:val="00F67642"/>
    <w:rsid w:val="00F73F3A"/>
    <w:rsid w:val="00F86343"/>
    <w:rsid w:val="00F95152"/>
    <w:rsid w:val="00F97402"/>
    <w:rsid w:val="00F97AB1"/>
    <w:rsid w:val="00FA24F2"/>
    <w:rsid w:val="00FB02E8"/>
    <w:rsid w:val="00FB0380"/>
    <w:rsid w:val="00FB177C"/>
    <w:rsid w:val="00FC0E3B"/>
    <w:rsid w:val="00FC1079"/>
    <w:rsid w:val="00FC74CE"/>
    <w:rsid w:val="00FD20C1"/>
    <w:rsid w:val="00FD6735"/>
    <w:rsid w:val="00FE13B5"/>
    <w:rsid w:val="00FE2DBF"/>
    <w:rsid w:val="00FE32FD"/>
    <w:rsid w:val="00FE6BBB"/>
    <w:rsid w:val="18EAEB4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273F"/>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421030"/>
    <w:rPr>
      <w:color w:val="0563C1" w:themeColor="hyperlink"/>
      <w:u w:val="single"/>
    </w:rPr>
  </w:style>
  <w:style w:type="character" w:styleId="Neapdorotaspaminjimas">
    <w:name w:val="Unresolved Mention"/>
    <w:basedOn w:val="Numatytasispastraiposriftas"/>
    <w:uiPriority w:val="99"/>
    <w:semiHidden/>
    <w:unhideWhenUsed/>
    <w:rsid w:val="00421030"/>
    <w:rPr>
      <w:color w:val="605E5C"/>
      <w:shd w:val="clear" w:color="auto" w:fill="E1DFDD"/>
    </w:rPr>
  </w:style>
  <w:style w:type="character" w:customStyle="1" w:styleId="1TEKSTAS">
    <w:name w:val="1TEKSTAS"/>
    <w:basedOn w:val="Numatytasispastraiposriftas"/>
    <w:uiPriority w:val="1"/>
    <w:rsid w:val="00BD0DBF"/>
    <w:rPr>
      <w:rFonts w:ascii="Times New Roman" w:hAnsi="Times New Roman"/>
      <w:sz w:val="24"/>
      <w:bdr w:val="none" w:sz="0" w:space="0" w:color="auto"/>
    </w:rPr>
  </w:style>
  <w:style w:type="table" w:customStyle="1" w:styleId="Lentelstinklelis1">
    <w:name w:val="Lentelės tinklelis1"/>
    <w:basedOn w:val="prastojilentel"/>
    <w:next w:val="Lentelstinklelis"/>
    <w:uiPriority w:val="39"/>
    <w:rsid w:val="00531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F3404E" w:rsidP="00F3404E">
          <w:pPr>
            <w:pStyle w:val="1E8DE0DADBDD469E868A4276F1B8A31D1"/>
          </w:pPr>
          <w:r w:rsidRPr="00C04E8C">
            <w:rPr>
              <w:rStyle w:val="Vietosrezervavimoenklotekstas"/>
              <w:rFonts w:eastAsiaTheme="minorHAnsi"/>
            </w:rPr>
            <w:t>Norėdami įvesti tekstą, spustelėkite arba bakstelėkite čia.</w:t>
          </w:r>
        </w:p>
      </w:docPartBody>
    </w:docPart>
    <w:docPart>
      <w:docPartPr>
        <w:name w:val="CE53F541054D4B438DCF63AC5541DE45"/>
        <w:category>
          <w:name w:val="Bendrosios nuostatos"/>
          <w:gallery w:val="placeholder"/>
        </w:category>
        <w:types>
          <w:type w:val="bbPlcHdr"/>
        </w:types>
        <w:behaviors>
          <w:behavior w:val="content"/>
        </w:behaviors>
        <w:guid w:val="{828BDBD4-2885-43E8-9505-F5A7625A8080}"/>
      </w:docPartPr>
      <w:docPartBody>
        <w:p w:rsidR="00683939" w:rsidRDefault="0002058E" w:rsidP="0002058E">
          <w:pPr>
            <w:pStyle w:val="CE53F541054D4B438DCF63AC5541DE45"/>
          </w:pPr>
          <w:r w:rsidRPr="00CC3409">
            <w:rPr>
              <w:rStyle w:val="Vietosrezervavimoenklotekstas"/>
            </w:rPr>
            <w:t>Click or tap here to enter text.</w:t>
          </w:r>
        </w:p>
      </w:docPartBody>
    </w:docPart>
    <w:docPart>
      <w:docPartPr>
        <w:name w:val="6697BA5187D34F59996985F56FCDAE9C"/>
        <w:category>
          <w:name w:val="Bendrosios nuostatos"/>
          <w:gallery w:val="placeholder"/>
        </w:category>
        <w:types>
          <w:type w:val="bbPlcHdr"/>
        </w:types>
        <w:behaviors>
          <w:behavior w:val="content"/>
        </w:behaviors>
        <w:guid w:val="{98C04343-2BC3-4F6D-B3FF-8B2A2EFF5E27}"/>
      </w:docPartPr>
      <w:docPartBody>
        <w:p w:rsidR="00F97402" w:rsidRDefault="00F3404E" w:rsidP="00F3404E">
          <w:pPr>
            <w:pStyle w:val="6697BA5187D34F59996985F56FCDAE9C1"/>
          </w:pPr>
          <w:r w:rsidRPr="00660458">
            <w:rPr>
              <w:rStyle w:val="Vietosrezervavimoenklotekstas"/>
            </w:rPr>
            <w:t>Norėdami įvesti tekstą, spustelėkite arba bakstelėkite čia.</w:t>
          </w:r>
        </w:p>
      </w:docPartBody>
    </w:docPart>
    <w:docPart>
      <w:docPartPr>
        <w:name w:val="2A85221166D648F18084EC020233D853"/>
        <w:category>
          <w:name w:val="Bendrosios nuostatos"/>
          <w:gallery w:val="placeholder"/>
        </w:category>
        <w:types>
          <w:type w:val="bbPlcHdr"/>
        </w:types>
        <w:behaviors>
          <w:behavior w:val="content"/>
        </w:behaviors>
        <w:guid w:val="{FB165D0C-C895-41A7-B230-78B4D352C38D}"/>
      </w:docPartPr>
      <w:docPartBody>
        <w:p w:rsidR="00F97402" w:rsidRDefault="00F3404E" w:rsidP="00F3404E">
          <w:pPr>
            <w:pStyle w:val="2A85221166D648F18084EC020233D8531"/>
          </w:pPr>
          <w:r w:rsidRPr="00660458">
            <w:rPr>
              <w:rStyle w:val="Vietosrezervavimoenklotekstas"/>
            </w:rPr>
            <w:t>Norėdami įvesti tekstą, spustelėkite arba bakstelėkite čia.</w:t>
          </w:r>
        </w:p>
      </w:docPartBody>
    </w:docPart>
    <w:docPart>
      <w:docPartPr>
        <w:name w:val="DDC36003DDA84B01A5A1F53F50986F69"/>
        <w:category>
          <w:name w:val="Bendrosios nuostatos"/>
          <w:gallery w:val="placeholder"/>
        </w:category>
        <w:types>
          <w:type w:val="bbPlcHdr"/>
        </w:types>
        <w:behaviors>
          <w:behavior w:val="content"/>
        </w:behaviors>
        <w:guid w:val="{10A43D5F-2CED-4DBF-8823-6A3B2D6E3826}"/>
      </w:docPartPr>
      <w:docPartBody>
        <w:p w:rsidR="00F97402" w:rsidRDefault="00F3404E" w:rsidP="00F3404E">
          <w:pPr>
            <w:pStyle w:val="DDC36003DDA84B01A5A1F53F50986F691"/>
          </w:pPr>
          <w:r w:rsidRPr="00660458">
            <w:rPr>
              <w:rStyle w:val="Vietosrezervavimoenklotekstas"/>
            </w:rPr>
            <w:t>Norėdami įvesti tekstą, spustelėkite arba bakstelėkite čia.</w:t>
          </w:r>
        </w:p>
      </w:docPartBody>
    </w:docPart>
    <w:docPart>
      <w:docPartPr>
        <w:name w:val="D7E573034475485989B3064ADF24BC21"/>
        <w:category>
          <w:name w:val="Bendrosios nuostatos"/>
          <w:gallery w:val="placeholder"/>
        </w:category>
        <w:types>
          <w:type w:val="bbPlcHdr"/>
        </w:types>
        <w:behaviors>
          <w:behavior w:val="content"/>
        </w:behaviors>
        <w:guid w:val="{C3D99EB0-9F7E-48E3-AAB7-2EEE4D4D4A8B}"/>
      </w:docPartPr>
      <w:docPartBody>
        <w:p w:rsidR="00F3404E" w:rsidRDefault="00F97402" w:rsidP="00F97402">
          <w:pPr>
            <w:pStyle w:val="D7E573034475485989B3064ADF24BC21"/>
          </w:pPr>
          <w:r w:rsidRPr="00871AF5">
            <w:rPr>
              <w:rStyle w:val="Vietosrezervavimoenklotekstas"/>
            </w:rPr>
            <w:t>Pasirinkite elementą.</w:t>
          </w:r>
        </w:p>
      </w:docPartBody>
    </w:docPart>
    <w:docPart>
      <w:docPartPr>
        <w:name w:val="158A0D1CF06541F5875C696FAEF1CF4A"/>
        <w:category>
          <w:name w:val="Bendrosios nuostatos"/>
          <w:gallery w:val="placeholder"/>
        </w:category>
        <w:types>
          <w:type w:val="bbPlcHdr"/>
        </w:types>
        <w:behaviors>
          <w:behavior w:val="content"/>
        </w:behaviors>
        <w:guid w:val="{16B2588E-7D3C-44D2-BF7C-D77E291FCDC0}"/>
      </w:docPartPr>
      <w:docPartBody>
        <w:p w:rsidR="002C6C6C" w:rsidRDefault="00F3404E" w:rsidP="00F3404E">
          <w:pPr>
            <w:pStyle w:val="158A0D1CF06541F5875C696FAEF1CF4A"/>
          </w:pPr>
          <w:r w:rsidRPr="00660458">
            <w:rPr>
              <w:rStyle w:val="Vietosrezervavimoenklotekstas"/>
            </w:rPr>
            <w:t>Pasirinkite elementą.</w:t>
          </w:r>
        </w:p>
      </w:docPartBody>
    </w:docPart>
    <w:docPart>
      <w:docPartPr>
        <w:name w:val="667C24664A1D4D58A466D8DC66EE9946"/>
        <w:category>
          <w:name w:val="Bendrosios nuostatos"/>
          <w:gallery w:val="placeholder"/>
        </w:category>
        <w:types>
          <w:type w:val="bbPlcHdr"/>
        </w:types>
        <w:behaviors>
          <w:behavior w:val="content"/>
        </w:behaviors>
        <w:guid w:val="{FA0DDDA6-4EC1-4F98-9724-727E40D206E9}"/>
      </w:docPartPr>
      <w:docPartBody>
        <w:p w:rsidR="005653EA" w:rsidRDefault="00F97AB1" w:rsidP="00F97AB1">
          <w:pPr>
            <w:pStyle w:val="667C24664A1D4D58A466D8DC66EE9946"/>
          </w:pPr>
          <w:r w:rsidRPr="00660458">
            <w:rPr>
              <w:rStyle w:val="Vietosrezervavimoenklotekstas"/>
              <w:rFonts w:eastAsiaTheme="minorHAnsi"/>
            </w:rPr>
            <w:t>Norėdami įvesti tekstą, spustelėkite arba bakstelėkite čia.</w:t>
          </w:r>
        </w:p>
      </w:docPartBody>
    </w:docPart>
    <w:docPart>
      <w:docPartPr>
        <w:name w:val="F046AE08E8CB40C29D5E5066EB53FAF9"/>
        <w:category>
          <w:name w:val="Bendrosios nuostatos"/>
          <w:gallery w:val="placeholder"/>
        </w:category>
        <w:types>
          <w:type w:val="bbPlcHdr"/>
        </w:types>
        <w:behaviors>
          <w:behavior w:val="content"/>
        </w:behaviors>
        <w:guid w:val="{C92AB827-CDF7-4095-A706-576C50D0AAE3}"/>
      </w:docPartPr>
      <w:docPartBody>
        <w:p w:rsidR="00F42CA2" w:rsidRDefault="005653EA" w:rsidP="005653EA">
          <w:pPr>
            <w:pStyle w:val="F046AE08E8CB40C29D5E5066EB53FAF9"/>
          </w:pPr>
          <w:r w:rsidRPr="00C21ACC">
            <w:rPr>
              <w:rStyle w:val="Vietosrezervavimoenklotekstas"/>
            </w:rPr>
            <w:t>Click or tap here to enter text.</w:t>
          </w:r>
        </w:p>
      </w:docPartBody>
    </w:docPart>
    <w:docPart>
      <w:docPartPr>
        <w:name w:val="564CCB75336247769044F33D2A23433C"/>
        <w:category>
          <w:name w:val="Bendrosios nuostatos"/>
          <w:gallery w:val="placeholder"/>
        </w:category>
        <w:types>
          <w:type w:val="bbPlcHdr"/>
        </w:types>
        <w:behaviors>
          <w:behavior w:val="content"/>
        </w:behaviors>
        <w:guid w:val="{4C3704DF-0E2D-4DD3-A3F0-6CE97E506BBD}"/>
      </w:docPartPr>
      <w:docPartBody>
        <w:p w:rsidR="00F42CA2" w:rsidRDefault="005653EA" w:rsidP="005653EA">
          <w:pPr>
            <w:pStyle w:val="564CCB75336247769044F33D2A23433C"/>
          </w:pPr>
          <w:r w:rsidRPr="00C21ACC">
            <w:rPr>
              <w:rStyle w:val="Vietosrezervavimoenklotekstas"/>
            </w:rPr>
            <w:t>Click or tap here to enter text.</w:t>
          </w:r>
        </w:p>
      </w:docPartBody>
    </w:docPart>
    <w:docPart>
      <w:docPartPr>
        <w:name w:val="0EC1C00CBEBF44E6A815A9CC8FE31A1F"/>
        <w:category>
          <w:name w:val="Bendrosios nuostatos"/>
          <w:gallery w:val="placeholder"/>
        </w:category>
        <w:types>
          <w:type w:val="bbPlcHdr"/>
        </w:types>
        <w:behaviors>
          <w:behavior w:val="content"/>
        </w:behaviors>
        <w:guid w:val="{BA2B0F17-F280-4230-88DA-D880974E9927}"/>
      </w:docPartPr>
      <w:docPartBody>
        <w:p w:rsidR="00356920" w:rsidRDefault="00015C70" w:rsidP="00015C70">
          <w:pPr>
            <w:pStyle w:val="0EC1C00CBEBF44E6A815A9CC8FE31A1F"/>
          </w:pPr>
          <w:r w:rsidRPr="00C21ACC">
            <w:rPr>
              <w:rStyle w:val="Vietosrezervavimoenklotekstas"/>
            </w:rPr>
            <w:t>Click or tap here to enter text.</w:t>
          </w:r>
        </w:p>
      </w:docPartBody>
    </w:docPart>
    <w:docPart>
      <w:docPartPr>
        <w:name w:val="8260F88C0F4D445B90BAFCE2936DDB80"/>
        <w:category>
          <w:name w:val="Bendrosios nuostatos"/>
          <w:gallery w:val="placeholder"/>
        </w:category>
        <w:types>
          <w:type w:val="bbPlcHdr"/>
        </w:types>
        <w:behaviors>
          <w:behavior w:val="content"/>
        </w:behaviors>
        <w:guid w:val="{6FA30BD1-BAC6-4351-A5A4-CE2C3BB78349}"/>
      </w:docPartPr>
      <w:docPartBody>
        <w:p w:rsidR="00356920" w:rsidRDefault="00015C70" w:rsidP="00015C70">
          <w:pPr>
            <w:pStyle w:val="8260F88C0F4D445B90BAFCE2936DDB80"/>
          </w:pPr>
          <w:r w:rsidRPr="00C21ACC">
            <w:rPr>
              <w:rStyle w:val="Vietosrezervavimoenklotekstas"/>
            </w:rPr>
            <w:t>Click or tap here to enter text.</w:t>
          </w:r>
        </w:p>
      </w:docPartBody>
    </w:docPart>
    <w:docPart>
      <w:docPartPr>
        <w:name w:val="773935BE70384487B4FDB1F6C10D0CCF"/>
        <w:category>
          <w:name w:val="Bendrosios nuostatos"/>
          <w:gallery w:val="placeholder"/>
        </w:category>
        <w:types>
          <w:type w:val="bbPlcHdr"/>
        </w:types>
        <w:behaviors>
          <w:behavior w:val="content"/>
        </w:behaviors>
        <w:guid w:val="{20DE7ACF-2068-4B09-B742-C8CF4F612B90}"/>
      </w:docPartPr>
      <w:docPartBody>
        <w:p w:rsidR="00356920" w:rsidRDefault="00015C70" w:rsidP="00015C70">
          <w:pPr>
            <w:pStyle w:val="773935BE70384487B4FDB1F6C10D0CCF"/>
          </w:pPr>
          <w:r w:rsidRPr="00C21ACC">
            <w:rPr>
              <w:rStyle w:val="Vietosrezervavimoenklotekstas"/>
            </w:rPr>
            <w:t>Click or tap here to enter text.</w:t>
          </w:r>
        </w:p>
      </w:docPartBody>
    </w:docPart>
    <w:docPart>
      <w:docPartPr>
        <w:name w:val="83DDFAD340244C028C30156F75AC1795"/>
        <w:category>
          <w:name w:val="Bendrosios nuostatos"/>
          <w:gallery w:val="placeholder"/>
        </w:category>
        <w:types>
          <w:type w:val="bbPlcHdr"/>
        </w:types>
        <w:behaviors>
          <w:behavior w:val="content"/>
        </w:behaviors>
        <w:guid w:val="{2810E8FE-AFF5-4DC8-A273-858B9A1B832C}"/>
      </w:docPartPr>
      <w:docPartBody>
        <w:p w:rsidR="00356920" w:rsidRDefault="00015C70" w:rsidP="00015C70">
          <w:pPr>
            <w:pStyle w:val="83DDFAD340244C028C30156F75AC1795"/>
          </w:pPr>
          <w:r w:rsidRPr="00C21ACC">
            <w:rPr>
              <w:rStyle w:val="Vietosrezervavimoenklotekstas"/>
            </w:rPr>
            <w:t>Click or tap here to enter text.</w:t>
          </w:r>
        </w:p>
      </w:docPartBody>
    </w:docPart>
    <w:docPart>
      <w:docPartPr>
        <w:name w:val="A9FBACCD91894E32831EE0DBB47CF34A"/>
        <w:category>
          <w:name w:val="Bendrosios nuostatos"/>
          <w:gallery w:val="placeholder"/>
        </w:category>
        <w:types>
          <w:type w:val="bbPlcHdr"/>
        </w:types>
        <w:behaviors>
          <w:behavior w:val="content"/>
        </w:behaviors>
        <w:guid w:val="{EE879333-AA96-4B62-A0C1-A6EA81489C67}"/>
      </w:docPartPr>
      <w:docPartBody>
        <w:p w:rsidR="00356920" w:rsidRDefault="00015C70" w:rsidP="00015C70">
          <w:pPr>
            <w:pStyle w:val="A9FBACCD91894E32831EE0DBB47CF34A"/>
          </w:pPr>
          <w:r w:rsidRPr="00D76EEF">
            <w:rPr>
              <w:rStyle w:val="Vietosrezervavimoenklotekstas"/>
            </w:rPr>
            <w:t>Pasirinkite elementą.</w:t>
          </w:r>
        </w:p>
      </w:docPartBody>
    </w:docPart>
    <w:docPart>
      <w:docPartPr>
        <w:name w:val="C1595CD116FB43D99D3D4B009490255C"/>
        <w:category>
          <w:name w:val="Bendrosios nuostatos"/>
          <w:gallery w:val="placeholder"/>
        </w:category>
        <w:types>
          <w:type w:val="bbPlcHdr"/>
        </w:types>
        <w:behaviors>
          <w:behavior w:val="content"/>
        </w:behaviors>
        <w:guid w:val="{D7E0B9A4-54FA-46FD-B80B-2D8B7EBA6845}"/>
      </w:docPartPr>
      <w:docPartBody>
        <w:p w:rsidR="00356920" w:rsidRDefault="00015C70" w:rsidP="00015C70">
          <w:pPr>
            <w:pStyle w:val="C1595CD116FB43D99D3D4B009490255C"/>
          </w:pPr>
          <w:r w:rsidRPr="00D76EEF">
            <w:rPr>
              <w:rStyle w:val="Vietosrezervavimoenklotekstas"/>
            </w:rPr>
            <w:t>Pasirinkite elementą.</w:t>
          </w:r>
        </w:p>
      </w:docPartBody>
    </w:docPart>
    <w:docPart>
      <w:docPartPr>
        <w:name w:val="9FF0BB9CEE62458EA34EDFA6F470EA56"/>
        <w:category>
          <w:name w:val="Bendrosios nuostatos"/>
          <w:gallery w:val="placeholder"/>
        </w:category>
        <w:types>
          <w:type w:val="bbPlcHdr"/>
        </w:types>
        <w:behaviors>
          <w:behavior w:val="content"/>
        </w:behaviors>
        <w:guid w:val="{D9C4F16A-8BD5-43EB-9BA8-D83190F549F1}"/>
      </w:docPartPr>
      <w:docPartBody>
        <w:p w:rsidR="00356920" w:rsidRDefault="00015C70" w:rsidP="00015C70">
          <w:pPr>
            <w:pStyle w:val="9FF0BB9CEE62458EA34EDFA6F470EA56"/>
          </w:pPr>
          <w:r w:rsidRPr="00D76EEF">
            <w:rPr>
              <w:rStyle w:val="Vietosrezervavimoenklotekstas"/>
            </w:rPr>
            <w:t>Pasirinkite elementą.</w:t>
          </w:r>
        </w:p>
      </w:docPartBody>
    </w:docPart>
    <w:docPart>
      <w:docPartPr>
        <w:name w:val="7A619D5F59EA4528871D0AF04E36B2F3"/>
        <w:category>
          <w:name w:val="Bendrosios nuostatos"/>
          <w:gallery w:val="placeholder"/>
        </w:category>
        <w:types>
          <w:type w:val="bbPlcHdr"/>
        </w:types>
        <w:behaviors>
          <w:behavior w:val="content"/>
        </w:behaviors>
        <w:guid w:val="{D49EC71D-5A4D-40CB-9170-88A3CDB4DAF4}"/>
      </w:docPartPr>
      <w:docPartBody>
        <w:p w:rsidR="00356920" w:rsidRDefault="00015C70" w:rsidP="00015C70">
          <w:pPr>
            <w:pStyle w:val="7A619D5F59EA4528871D0AF04E36B2F3"/>
          </w:pPr>
          <w:r w:rsidRPr="00D76EEF">
            <w:rPr>
              <w:rStyle w:val="Vietosrezervavimoenklotekstas"/>
            </w:rPr>
            <w:t>Pasirinkite elementą.</w:t>
          </w:r>
        </w:p>
      </w:docPartBody>
    </w:docPart>
    <w:docPart>
      <w:docPartPr>
        <w:name w:val="4E2EC90A84354736A2D245A6EE8C1973"/>
        <w:category>
          <w:name w:val="Bendrosios nuostatos"/>
          <w:gallery w:val="placeholder"/>
        </w:category>
        <w:types>
          <w:type w:val="bbPlcHdr"/>
        </w:types>
        <w:behaviors>
          <w:behavior w:val="content"/>
        </w:behaviors>
        <w:guid w:val="{4A5DD4CA-6FF3-4585-9C28-C7F20CA03068}"/>
      </w:docPartPr>
      <w:docPartBody>
        <w:p w:rsidR="00356920" w:rsidRDefault="00015C70" w:rsidP="00015C70">
          <w:pPr>
            <w:pStyle w:val="4E2EC90A84354736A2D245A6EE8C1973"/>
          </w:pPr>
          <w:r w:rsidRPr="00D76EEF">
            <w:rPr>
              <w:rStyle w:val="Vietosrezervavimoenklotekstas"/>
            </w:rPr>
            <w:t>Pasirinkite elementą.</w:t>
          </w:r>
        </w:p>
      </w:docPartBody>
    </w:docPart>
    <w:docPart>
      <w:docPartPr>
        <w:name w:val="579A3A693A89426ABEC7AE6AF136CFD2"/>
        <w:category>
          <w:name w:val="Bendrosios nuostatos"/>
          <w:gallery w:val="placeholder"/>
        </w:category>
        <w:types>
          <w:type w:val="bbPlcHdr"/>
        </w:types>
        <w:behaviors>
          <w:behavior w:val="content"/>
        </w:behaviors>
        <w:guid w:val="{ABB3C0F9-9FC7-4F97-8F81-D1C0F9923EF1}"/>
      </w:docPartPr>
      <w:docPartBody>
        <w:p w:rsidR="00356920" w:rsidRDefault="00015C70" w:rsidP="00015C70">
          <w:pPr>
            <w:pStyle w:val="579A3A693A89426ABEC7AE6AF136CFD2"/>
          </w:pPr>
          <w:r w:rsidRPr="00D76EEF">
            <w:rPr>
              <w:rStyle w:val="Vietosrezervavimoenklotekstas"/>
            </w:rPr>
            <w:t>Pasirinkite elementą.</w:t>
          </w:r>
        </w:p>
      </w:docPartBody>
    </w:docPart>
    <w:docPart>
      <w:docPartPr>
        <w:name w:val="3B9E710A37C34700A3B5A44E864F117D"/>
        <w:category>
          <w:name w:val="Bendrosios nuostatos"/>
          <w:gallery w:val="placeholder"/>
        </w:category>
        <w:types>
          <w:type w:val="bbPlcHdr"/>
        </w:types>
        <w:behaviors>
          <w:behavior w:val="content"/>
        </w:behaviors>
        <w:guid w:val="{A243D9DC-3A07-4A86-8BEA-DA263585B870}"/>
      </w:docPartPr>
      <w:docPartBody>
        <w:p w:rsidR="00356920" w:rsidRDefault="00015C70" w:rsidP="00015C70">
          <w:pPr>
            <w:pStyle w:val="3B9E710A37C34700A3B5A44E864F117D"/>
          </w:pPr>
          <w:r w:rsidRPr="00D76EEF">
            <w:rPr>
              <w:rStyle w:val="Vietosrezervavimoenklotekstas"/>
            </w:rPr>
            <w:t>Pasirinkite elementą.</w:t>
          </w:r>
        </w:p>
      </w:docPartBody>
    </w:docPart>
    <w:docPart>
      <w:docPartPr>
        <w:name w:val="FC765F9E3131461BAD96BBCF963B84E8"/>
        <w:category>
          <w:name w:val="Bendrosios nuostatos"/>
          <w:gallery w:val="placeholder"/>
        </w:category>
        <w:types>
          <w:type w:val="bbPlcHdr"/>
        </w:types>
        <w:behaviors>
          <w:behavior w:val="content"/>
        </w:behaviors>
        <w:guid w:val="{8BAE386A-EC1F-48F2-B71C-47D755A48546}"/>
      </w:docPartPr>
      <w:docPartBody>
        <w:p w:rsidR="00356920" w:rsidRDefault="00015C70" w:rsidP="00015C70">
          <w:pPr>
            <w:pStyle w:val="FC765F9E3131461BAD96BBCF963B84E8"/>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06F65"/>
    <w:rsid w:val="00015C70"/>
    <w:rsid w:val="0002058E"/>
    <w:rsid w:val="000271F6"/>
    <w:rsid w:val="000517EF"/>
    <w:rsid w:val="00060312"/>
    <w:rsid w:val="00076289"/>
    <w:rsid w:val="00096D5B"/>
    <w:rsid w:val="000A31F0"/>
    <w:rsid w:val="000B100D"/>
    <w:rsid w:val="000F534D"/>
    <w:rsid w:val="0012742D"/>
    <w:rsid w:val="00131B5A"/>
    <w:rsid w:val="001667C3"/>
    <w:rsid w:val="001A289A"/>
    <w:rsid w:val="001E2C0C"/>
    <w:rsid w:val="001E5B74"/>
    <w:rsid w:val="001F2EB6"/>
    <w:rsid w:val="00205136"/>
    <w:rsid w:val="0029683C"/>
    <w:rsid w:val="002C6C6C"/>
    <w:rsid w:val="002D09E3"/>
    <w:rsid w:val="002D3279"/>
    <w:rsid w:val="002D6244"/>
    <w:rsid w:val="002F29F5"/>
    <w:rsid w:val="003221CC"/>
    <w:rsid w:val="00355A53"/>
    <w:rsid w:val="00356858"/>
    <w:rsid w:val="00356920"/>
    <w:rsid w:val="00386987"/>
    <w:rsid w:val="003D73A0"/>
    <w:rsid w:val="00417A9A"/>
    <w:rsid w:val="004750E8"/>
    <w:rsid w:val="004806C4"/>
    <w:rsid w:val="00491D36"/>
    <w:rsid w:val="004D30BF"/>
    <w:rsid w:val="004D61E8"/>
    <w:rsid w:val="00501AA9"/>
    <w:rsid w:val="00527772"/>
    <w:rsid w:val="005502E3"/>
    <w:rsid w:val="005518EE"/>
    <w:rsid w:val="0056162A"/>
    <w:rsid w:val="005653EA"/>
    <w:rsid w:val="00573319"/>
    <w:rsid w:val="0059222D"/>
    <w:rsid w:val="005969D0"/>
    <w:rsid w:val="005B16D6"/>
    <w:rsid w:val="005C050E"/>
    <w:rsid w:val="005C1984"/>
    <w:rsid w:val="005D3B73"/>
    <w:rsid w:val="005E3880"/>
    <w:rsid w:val="00606662"/>
    <w:rsid w:val="00627885"/>
    <w:rsid w:val="006454F0"/>
    <w:rsid w:val="0065216A"/>
    <w:rsid w:val="00683939"/>
    <w:rsid w:val="006D6D4F"/>
    <w:rsid w:val="006F7BCE"/>
    <w:rsid w:val="00700995"/>
    <w:rsid w:val="00707EE7"/>
    <w:rsid w:val="00776E09"/>
    <w:rsid w:val="00791F32"/>
    <w:rsid w:val="00796205"/>
    <w:rsid w:val="007A0F00"/>
    <w:rsid w:val="007A451B"/>
    <w:rsid w:val="007A50E3"/>
    <w:rsid w:val="007F2F12"/>
    <w:rsid w:val="00831BC9"/>
    <w:rsid w:val="0084008E"/>
    <w:rsid w:val="00864FD6"/>
    <w:rsid w:val="00882E68"/>
    <w:rsid w:val="008D14E2"/>
    <w:rsid w:val="008E2B20"/>
    <w:rsid w:val="00942360"/>
    <w:rsid w:val="00951D16"/>
    <w:rsid w:val="00952A06"/>
    <w:rsid w:val="00955960"/>
    <w:rsid w:val="0098639C"/>
    <w:rsid w:val="00993693"/>
    <w:rsid w:val="009A19BA"/>
    <w:rsid w:val="00A15BC4"/>
    <w:rsid w:val="00A442BF"/>
    <w:rsid w:val="00A62E9A"/>
    <w:rsid w:val="00A73E34"/>
    <w:rsid w:val="00A83735"/>
    <w:rsid w:val="00AA2E85"/>
    <w:rsid w:val="00AC68A7"/>
    <w:rsid w:val="00B4135E"/>
    <w:rsid w:val="00B434E4"/>
    <w:rsid w:val="00B54CC6"/>
    <w:rsid w:val="00B625B0"/>
    <w:rsid w:val="00B66F8C"/>
    <w:rsid w:val="00B74556"/>
    <w:rsid w:val="00B809D0"/>
    <w:rsid w:val="00B93115"/>
    <w:rsid w:val="00BA1B0E"/>
    <w:rsid w:val="00BD1491"/>
    <w:rsid w:val="00BF2EA8"/>
    <w:rsid w:val="00C07874"/>
    <w:rsid w:val="00C41640"/>
    <w:rsid w:val="00C47441"/>
    <w:rsid w:val="00C55EE7"/>
    <w:rsid w:val="00C60AB4"/>
    <w:rsid w:val="00C6219B"/>
    <w:rsid w:val="00C67257"/>
    <w:rsid w:val="00CB35B6"/>
    <w:rsid w:val="00CD66E9"/>
    <w:rsid w:val="00CD6E8D"/>
    <w:rsid w:val="00CE2598"/>
    <w:rsid w:val="00CE3FFB"/>
    <w:rsid w:val="00D07215"/>
    <w:rsid w:val="00D3337B"/>
    <w:rsid w:val="00D84453"/>
    <w:rsid w:val="00DC5571"/>
    <w:rsid w:val="00DC59BC"/>
    <w:rsid w:val="00E06E4B"/>
    <w:rsid w:val="00E13399"/>
    <w:rsid w:val="00E6665A"/>
    <w:rsid w:val="00EB0385"/>
    <w:rsid w:val="00EC1844"/>
    <w:rsid w:val="00ED77D7"/>
    <w:rsid w:val="00EF298F"/>
    <w:rsid w:val="00F3404E"/>
    <w:rsid w:val="00F41681"/>
    <w:rsid w:val="00F42CA2"/>
    <w:rsid w:val="00F47384"/>
    <w:rsid w:val="00F5022B"/>
    <w:rsid w:val="00F97402"/>
    <w:rsid w:val="00F97AB1"/>
    <w:rsid w:val="00FC4328"/>
    <w:rsid w:val="00FE2E37"/>
    <w:rsid w:val="00FE58E4"/>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15C70"/>
    <w:rPr>
      <w:color w:val="808080"/>
    </w:rPr>
  </w:style>
  <w:style w:type="paragraph" w:customStyle="1" w:styleId="D7E573034475485989B3064ADF24BC21">
    <w:name w:val="D7E573034475485989B3064ADF24BC21"/>
    <w:rsid w:val="00F97402"/>
    <w:rPr>
      <w:kern w:val="2"/>
      <w:lang w:val="lt-LT" w:eastAsia="lt-LT"/>
      <w14:ligatures w14:val="standardContextual"/>
    </w:rPr>
  </w:style>
  <w:style w:type="paragraph" w:customStyle="1" w:styleId="1E8DE0DADBDD469E868A4276F1B8A31D1">
    <w:name w:val="1E8DE0DADBDD469E868A4276F1B8A31D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CE53F541054D4B438DCF63AC5541DE45">
    <w:name w:val="CE53F541054D4B438DCF63AC5541DE45"/>
    <w:rsid w:val="0002058E"/>
    <w:rPr>
      <w:kern w:val="2"/>
      <w:lang w:val="lt-LT" w:eastAsia="lt-LT"/>
      <w14:ligatures w14:val="standardContextual"/>
    </w:rPr>
  </w:style>
  <w:style w:type="paragraph" w:customStyle="1" w:styleId="6697BA5187D34F59996985F56FCDAE9C1">
    <w:name w:val="6697BA5187D34F59996985F56FCDAE9C1"/>
    <w:rsid w:val="00F3404E"/>
    <w:pPr>
      <w:spacing w:after="0" w:line="240" w:lineRule="auto"/>
      <w:ind w:left="720"/>
      <w:contextualSpacing/>
    </w:pPr>
    <w:rPr>
      <w:rFonts w:eastAsiaTheme="minorHAnsi"/>
      <w:sz w:val="24"/>
      <w:szCs w:val="24"/>
    </w:rPr>
  </w:style>
  <w:style w:type="paragraph" w:customStyle="1" w:styleId="158A0D1CF06541F5875C696FAEF1CF4A">
    <w:name w:val="158A0D1CF06541F5875C696FAEF1CF4A"/>
    <w:rsid w:val="00F3404E"/>
    <w:pPr>
      <w:spacing w:after="0" w:line="240" w:lineRule="auto"/>
      <w:ind w:left="720"/>
      <w:contextualSpacing/>
    </w:pPr>
    <w:rPr>
      <w:rFonts w:eastAsiaTheme="minorHAnsi"/>
      <w:sz w:val="24"/>
      <w:szCs w:val="24"/>
    </w:rPr>
  </w:style>
  <w:style w:type="paragraph" w:customStyle="1" w:styleId="2A85221166D648F18084EC020233D8531">
    <w:name w:val="2A85221166D648F18084EC020233D8531"/>
    <w:rsid w:val="00F3404E"/>
    <w:pPr>
      <w:spacing w:after="0" w:line="240" w:lineRule="auto"/>
      <w:ind w:left="720"/>
      <w:contextualSpacing/>
    </w:pPr>
    <w:rPr>
      <w:rFonts w:eastAsiaTheme="minorHAnsi"/>
      <w:sz w:val="24"/>
      <w:szCs w:val="24"/>
    </w:rPr>
  </w:style>
  <w:style w:type="paragraph" w:customStyle="1" w:styleId="DDC36003DDA84B01A5A1F53F50986F691">
    <w:name w:val="DDC36003DDA84B01A5A1F53F50986F691"/>
    <w:rsid w:val="00F3404E"/>
    <w:pPr>
      <w:spacing w:after="0" w:line="240" w:lineRule="auto"/>
      <w:ind w:left="720"/>
      <w:contextualSpacing/>
    </w:pPr>
    <w:rPr>
      <w:rFonts w:eastAsiaTheme="minorHAnsi"/>
      <w:sz w:val="24"/>
      <w:szCs w:val="24"/>
    </w:rPr>
  </w:style>
  <w:style w:type="paragraph" w:customStyle="1" w:styleId="667C24664A1D4D58A466D8DC66EE9946">
    <w:name w:val="667C24664A1D4D58A466D8DC66EE9946"/>
    <w:rsid w:val="00F97AB1"/>
    <w:rPr>
      <w:kern w:val="2"/>
      <w:lang w:val="lt-LT" w:eastAsia="lt-LT"/>
      <w14:ligatures w14:val="standardContextual"/>
    </w:rPr>
  </w:style>
  <w:style w:type="paragraph" w:customStyle="1" w:styleId="F046AE08E8CB40C29D5E5066EB53FAF9">
    <w:name w:val="F046AE08E8CB40C29D5E5066EB53FAF9"/>
    <w:rsid w:val="005653EA"/>
    <w:rPr>
      <w:kern w:val="2"/>
      <w:lang w:val="lt-LT" w:eastAsia="lt-LT"/>
      <w14:ligatures w14:val="standardContextual"/>
    </w:rPr>
  </w:style>
  <w:style w:type="paragraph" w:customStyle="1" w:styleId="564CCB75336247769044F33D2A23433C">
    <w:name w:val="564CCB75336247769044F33D2A23433C"/>
    <w:rsid w:val="005653EA"/>
    <w:rPr>
      <w:kern w:val="2"/>
      <w:lang w:val="lt-LT" w:eastAsia="lt-LT"/>
      <w14:ligatures w14:val="standardContextual"/>
    </w:rPr>
  </w:style>
  <w:style w:type="paragraph" w:customStyle="1" w:styleId="0EC1C00CBEBF44E6A815A9CC8FE31A1F">
    <w:name w:val="0EC1C00CBEBF44E6A815A9CC8FE31A1F"/>
    <w:rsid w:val="00015C70"/>
    <w:pPr>
      <w:spacing w:line="278" w:lineRule="auto"/>
    </w:pPr>
    <w:rPr>
      <w:kern w:val="2"/>
      <w:sz w:val="24"/>
      <w:szCs w:val="24"/>
      <w:lang w:val="lt-LT" w:eastAsia="lt-LT"/>
      <w14:ligatures w14:val="standardContextual"/>
    </w:rPr>
  </w:style>
  <w:style w:type="paragraph" w:customStyle="1" w:styleId="8260F88C0F4D445B90BAFCE2936DDB80">
    <w:name w:val="8260F88C0F4D445B90BAFCE2936DDB80"/>
    <w:rsid w:val="00015C70"/>
    <w:pPr>
      <w:spacing w:line="278" w:lineRule="auto"/>
    </w:pPr>
    <w:rPr>
      <w:kern w:val="2"/>
      <w:sz w:val="24"/>
      <w:szCs w:val="24"/>
      <w:lang w:val="lt-LT" w:eastAsia="lt-LT"/>
      <w14:ligatures w14:val="standardContextual"/>
    </w:rPr>
  </w:style>
  <w:style w:type="paragraph" w:customStyle="1" w:styleId="773935BE70384487B4FDB1F6C10D0CCF">
    <w:name w:val="773935BE70384487B4FDB1F6C10D0CCF"/>
    <w:rsid w:val="00015C70"/>
    <w:pPr>
      <w:spacing w:line="278" w:lineRule="auto"/>
    </w:pPr>
    <w:rPr>
      <w:kern w:val="2"/>
      <w:sz w:val="24"/>
      <w:szCs w:val="24"/>
      <w:lang w:val="lt-LT" w:eastAsia="lt-LT"/>
      <w14:ligatures w14:val="standardContextual"/>
    </w:rPr>
  </w:style>
  <w:style w:type="paragraph" w:customStyle="1" w:styleId="83DDFAD340244C028C30156F75AC1795">
    <w:name w:val="83DDFAD340244C028C30156F75AC1795"/>
    <w:rsid w:val="00015C70"/>
    <w:pPr>
      <w:spacing w:line="278" w:lineRule="auto"/>
    </w:pPr>
    <w:rPr>
      <w:kern w:val="2"/>
      <w:sz w:val="24"/>
      <w:szCs w:val="24"/>
      <w:lang w:val="lt-LT" w:eastAsia="lt-LT"/>
      <w14:ligatures w14:val="standardContextual"/>
    </w:rPr>
  </w:style>
  <w:style w:type="paragraph" w:customStyle="1" w:styleId="A9FBACCD91894E32831EE0DBB47CF34A">
    <w:name w:val="A9FBACCD91894E32831EE0DBB47CF34A"/>
    <w:rsid w:val="00015C70"/>
    <w:pPr>
      <w:spacing w:line="278" w:lineRule="auto"/>
    </w:pPr>
    <w:rPr>
      <w:kern w:val="2"/>
      <w:sz w:val="24"/>
      <w:szCs w:val="24"/>
      <w:lang w:val="lt-LT" w:eastAsia="lt-LT"/>
      <w14:ligatures w14:val="standardContextual"/>
    </w:rPr>
  </w:style>
  <w:style w:type="paragraph" w:customStyle="1" w:styleId="C1595CD116FB43D99D3D4B009490255C">
    <w:name w:val="C1595CD116FB43D99D3D4B009490255C"/>
    <w:rsid w:val="00015C70"/>
    <w:pPr>
      <w:spacing w:line="278" w:lineRule="auto"/>
    </w:pPr>
    <w:rPr>
      <w:kern w:val="2"/>
      <w:sz w:val="24"/>
      <w:szCs w:val="24"/>
      <w:lang w:val="lt-LT" w:eastAsia="lt-LT"/>
      <w14:ligatures w14:val="standardContextual"/>
    </w:rPr>
  </w:style>
  <w:style w:type="paragraph" w:customStyle="1" w:styleId="9FF0BB9CEE62458EA34EDFA6F470EA56">
    <w:name w:val="9FF0BB9CEE62458EA34EDFA6F470EA56"/>
    <w:rsid w:val="00015C70"/>
    <w:pPr>
      <w:spacing w:line="278" w:lineRule="auto"/>
    </w:pPr>
    <w:rPr>
      <w:kern w:val="2"/>
      <w:sz w:val="24"/>
      <w:szCs w:val="24"/>
      <w:lang w:val="lt-LT" w:eastAsia="lt-LT"/>
      <w14:ligatures w14:val="standardContextual"/>
    </w:rPr>
  </w:style>
  <w:style w:type="paragraph" w:customStyle="1" w:styleId="7A619D5F59EA4528871D0AF04E36B2F3">
    <w:name w:val="7A619D5F59EA4528871D0AF04E36B2F3"/>
    <w:rsid w:val="00015C70"/>
    <w:pPr>
      <w:spacing w:line="278" w:lineRule="auto"/>
    </w:pPr>
    <w:rPr>
      <w:kern w:val="2"/>
      <w:sz w:val="24"/>
      <w:szCs w:val="24"/>
      <w:lang w:val="lt-LT" w:eastAsia="lt-LT"/>
      <w14:ligatures w14:val="standardContextual"/>
    </w:rPr>
  </w:style>
  <w:style w:type="paragraph" w:customStyle="1" w:styleId="4E2EC90A84354736A2D245A6EE8C1973">
    <w:name w:val="4E2EC90A84354736A2D245A6EE8C1973"/>
    <w:rsid w:val="00015C70"/>
    <w:pPr>
      <w:spacing w:line="278" w:lineRule="auto"/>
    </w:pPr>
    <w:rPr>
      <w:kern w:val="2"/>
      <w:sz w:val="24"/>
      <w:szCs w:val="24"/>
      <w:lang w:val="lt-LT" w:eastAsia="lt-LT"/>
      <w14:ligatures w14:val="standardContextual"/>
    </w:rPr>
  </w:style>
  <w:style w:type="paragraph" w:customStyle="1" w:styleId="579A3A693A89426ABEC7AE6AF136CFD2">
    <w:name w:val="579A3A693A89426ABEC7AE6AF136CFD2"/>
    <w:rsid w:val="00015C70"/>
    <w:pPr>
      <w:spacing w:line="278" w:lineRule="auto"/>
    </w:pPr>
    <w:rPr>
      <w:kern w:val="2"/>
      <w:sz w:val="24"/>
      <w:szCs w:val="24"/>
      <w:lang w:val="lt-LT" w:eastAsia="lt-LT"/>
      <w14:ligatures w14:val="standardContextual"/>
    </w:rPr>
  </w:style>
  <w:style w:type="paragraph" w:customStyle="1" w:styleId="3B9E710A37C34700A3B5A44E864F117D">
    <w:name w:val="3B9E710A37C34700A3B5A44E864F117D"/>
    <w:rsid w:val="00015C70"/>
    <w:pPr>
      <w:spacing w:line="278" w:lineRule="auto"/>
    </w:pPr>
    <w:rPr>
      <w:kern w:val="2"/>
      <w:sz w:val="24"/>
      <w:szCs w:val="24"/>
      <w:lang w:val="lt-LT" w:eastAsia="lt-LT"/>
      <w14:ligatures w14:val="standardContextual"/>
    </w:rPr>
  </w:style>
  <w:style w:type="paragraph" w:customStyle="1" w:styleId="FC765F9E3131461BAD96BBCF963B84E8">
    <w:name w:val="FC765F9E3131461BAD96BBCF963B84E8"/>
    <w:rsid w:val="00015C70"/>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07C13-468B-490C-B9BC-AE756666E4FE}">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2.xml><?xml version="1.0" encoding="utf-8"?>
<ds:datastoreItem xmlns:ds="http://schemas.openxmlformats.org/officeDocument/2006/customXml" ds:itemID="{18CA8378-A5BE-41C3-A1C1-84E986295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DCDAF-193F-4376-9ED9-758020013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6661</Words>
  <Characters>3797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2026-01-26T15:15:00Z</dcterms:created>
  <dcterms:modified xsi:type="dcterms:W3CDTF">2026-01-27T13:04:00Z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