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6140094" w:displacedByCustomXml="next"/>
    <w:sdt>
      <w:sdtPr>
        <w:rPr>
          <w:rFonts w:ascii="Times New Roman" w:hAnsi="Times New Roman" w:cs="Times New Roman"/>
          <w:b/>
          <w:bCs/>
        </w:rPr>
        <w:id w:val="-808551268"/>
        <w:docPartObj>
          <w:docPartGallery w:val="Cover Pages"/>
          <w:docPartUnique/>
        </w:docPartObj>
      </w:sdtPr>
      <w:sdtEndPr>
        <w:rPr>
          <w:b w:val="0"/>
          <w:bCs w:val="0"/>
        </w:rPr>
      </w:sdtEndPr>
      <w:sdtContent>
        <w:p w14:paraId="3ACF8366" w14:textId="77777777" w:rsidR="00E41D9B" w:rsidRPr="00C174D5" w:rsidRDefault="00E41D9B" w:rsidP="00E41D9B">
          <w:pPr>
            <w:spacing w:line="240" w:lineRule="auto"/>
            <w:contextualSpacing/>
            <w:jc w:val="center"/>
            <w:rPr>
              <w:rFonts w:ascii="Times New Roman" w:hAnsi="Times New Roman" w:cs="Times New Roman"/>
            </w:rPr>
          </w:pPr>
          <w:r w:rsidRPr="00C174D5">
            <w:rPr>
              <w:rFonts w:ascii="Times New Roman" w:hAnsi="Times New Roman" w:cs="Times New Roman"/>
              <w:b/>
              <w:bCs/>
            </w:rPr>
            <w:tab/>
          </w:r>
          <w:bookmarkStart w:id="1" w:name="_Hlk141969747"/>
          <w:r w:rsidRPr="00C174D5">
            <w:rPr>
              <w:rFonts w:ascii="Times New Roman" w:hAnsi="Times New Roman" w:cs="Times New Roman"/>
              <w:noProof/>
            </w:rPr>
            <w:drawing>
              <wp:inline distT="0" distB="0" distL="0" distR="0" wp14:anchorId="4DCBB2A7" wp14:editId="1A91808B">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45F0B686" w14:textId="77777777" w:rsidR="00E41D9B" w:rsidRPr="00E41D9B" w:rsidRDefault="00E41D9B" w:rsidP="00E41D9B">
          <w:pPr>
            <w:tabs>
              <w:tab w:val="center" w:pos="4680"/>
              <w:tab w:val="right" w:pos="9360"/>
            </w:tabs>
            <w:spacing w:line="240" w:lineRule="auto"/>
            <w:ind w:firstLine="0"/>
            <w:jc w:val="center"/>
            <w:rPr>
              <w:rFonts w:ascii="Times New Roman" w:hAnsi="Times New Roman" w:cs="Times New Roman"/>
              <w:b/>
              <w:caps/>
              <w:sz w:val="10"/>
              <w:lang w:val="en-US" w:eastAsia="en-US"/>
            </w:rPr>
          </w:pPr>
        </w:p>
        <w:p w14:paraId="3E96FDAF" w14:textId="77777777" w:rsidR="00E41D9B" w:rsidRPr="00E41D9B" w:rsidRDefault="00E41D9B" w:rsidP="00E41D9B">
          <w:pPr>
            <w:tabs>
              <w:tab w:val="center" w:pos="4153"/>
              <w:tab w:val="right" w:pos="8306"/>
            </w:tabs>
            <w:spacing w:line="240" w:lineRule="auto"/>
            <w:ind w:firstLine="0"/>
            <w:jc w:val="center"/>
            <w:rPr>
              <w:rFonts w:ascii="Times New Roman" w:hAnsi="Times New Roman" w:cs="Times New Roman"/>
              <w:b/>
              <w:caps/>
              <w:sz w:val="26"/>
              <w:lang w:val="x-none" w:eastAsia="en-US"/>
            </w:rPr>
          </w:pPr>
          <w:bookmarkStart w:id="2" w:name="_Hlk124323107"/>
          <w:r w:rsidRPr="00E41D9B">
            <w:rPr>
              <w:rFonts w:ascii="Times New Roman" w:hAnsi="Times New Roman" w:cs="Times New Roman"/>
              <w:b/>
              <w:caps/>
              <w:sz w:val="26"/>
              <w:lang w:val="x-none" w:eastAsia="en-US"/>
            </w:rPr>
            <w:t>Pasvalio rajono savivaldybės administracija</w:t>
          </w:r>
        </w:p>
        <w:p w14:paraId="418EF598"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p>
        <w:p w14:paraId="2470ABF3" w14:textId="1EE4BAA8"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en-US" w:eastAsia="en-US"/>
            </w:rPr>
          </w:pPr>
          <w:bookmarkStart w:id="3" w:name="_Hlk124767878"/>
          <w:r w:rsidRPr="00E41D9B">
            <w:rPr>
              <w:rFonts w:ascii="Times New Roman" w:hAnsi="Times New Roman" w:cs="Times New Roman"/>
              <w:sz w:val="20"/>
              <w:lang w:val="x-none" w:eastAsia="en-US"/>
            </w:rPr>
            <w:t xml:space="preserve">Biudžetinė įstaiga, Vytauto Didžiojo a. 1, </w:t>
          </w:r>
          <w:r w:rsidRPr="00E41D9B">
            <w:rPr>
              <w:rFonts w:ascii="Times New Roman" w:hAnsi="Times New Roman" w:cs="Times New Roman"/>
              <w:sz w:val="20"/>
              <w:lang w:val="en-US" w:eastAsia="en-US"/>
            </w:rPr>
            <w:t>LT-</w:t>
          </w:r>
          <w:r w:rsidRPr="00E41D9B">
            <w:rPr>
              <w:rFonts w:ascii="Times New Roman" w:hAnsi="Times New Roman" w:cs="Times New Roman"/>
              <w:sz w:val="20"/>
              <w:lang w:val="x-none" w:eastAsia="en-US"/>
            </w:rPr>
            <w:t xml:space="preserve">39143  Pasvalys, tel.  </w:t>
          </w:r>
          <w:r w:rsidR="0066051A">
            <w:rPr>
              <w:rFonts w:ascii="Times New Roman" w:hAnsi="Times New Roman" w:cs="Times New Roman"/>
              <w:sz w:val="20"/>
              <w:lang w:eastAsia="en-US"/>
            </w:rPr>
            <w:t>+370</w:t>
          </w:r>
          <w:r w:rsidRPr="00E41D9B">
            <w:rPr>
              <w:rFonts w:ascii="Times New Roman" w:hAnsi="Times New Roman" w:cs="Times New Roman"/>
              <w:sz w:val="20"/>
              <w:lang w:val="en-US" w:eastAsia="en-US"/>
            </w:rPr>
            <w:t> </w:t>
          </w:r>
          <w:r w:rsidRPr="00E41D9B">
            <w:rPr>
              <w:rFonts w:ascii="Times New Roman" w:hAnsi="Times New Roman" w:cs="Times New Roman"/>
              <w:sz w:val="20"/>
              <w:lang w:val="x-none" w:eastAsia="en-US"/>
            </w:rPr>
            <w:t>451</w:t>
          </w:r>
          <w:r w:rsidRPr="00E41D9B">
            <w:rPr>
              <w:rFonts w:ascii="Times New Roman" w:hAnsi="Times New Roman" w:cs="Times New Roman"/>
              <w:sz w:val="20"/>
              <w:lang w:val="en-US" w:eastAsia="en-US"/>
            </w:rPr>
            <w:t xml:space="preserve"> 5</w:t>
          </w:r>
          <w:r w:rsidRPr="00E41D9B">
            <w:rPr>
              <w:rFonts w:ascii="Times New Roman" w:hAnsi="Times New Roman" w:cs="Times New Roman"/>
              <w:sz w:val="20"/>
              <w:lang w:val="x-none" w:eastAsia="en-US"/>
            </w:rPr>
            <w:t>4 133,</w:t>
          </w:r>
          <w:r w:rsidRPr="00E41D9B">
            <w:rPr>
              <w:rFonts w:ascii="Times New Roman" w:hAnsi="Times New Roman" w:cs="Times New Roman"/>
              <w:sz w:val="20"/>
              <w:lang w:val="en-US" w:eastAsia="en-US"/>
            </w:rPr>
            <w:t xml:space="preserve">  </w:t>
          </w:r>
          <w:r w:rsidRPr="00E41D9B">
            <w:rPr>
              <w:rFonts w:ascii="Times New Roman" w:hAnsi="Times New Roman" w:cs="Times New Roman"/>
              <w:sz w:val="20"/>
              <w:lang w:val="x-none" w:eastAsia="en-US"/>
            </w:rPr>
            <w:t xml:space="preserve"> el. p. </w:t>
          </w:r>
          <w:hyperlink r:id="rId12" w:history="1">
            <w:r w:rsidRPr="00E41D9B">
              <w:rPr>
                <w:rFonts w:ascii="Times New Roman" w:hAnsi="Times New Roman" w:cs="Times New Roman"/>
                <w:sz w:val="20"/>
                <w:lang w:val="x-none" w:eastAsia="en-US"/>
              </w:rPr>
              <w:t>rastine@pasvalys.lt</w:t>
            </w:r>
          </w:hyperlink>
          <w:r w:rsidRPr="00E41D9B">
            <w:rPr>
              <w:rFonts w:ascii="Times New Roman" w:hAnsi="Times New Roman" w:cs="Times New Roman"/>
              <w:sz w:val="20"/>
              <w:lang w:val="en-US" w:eastAsia="en-US"/>
            </w:rPr>
            <w:t>,</w:t>
          </w:r>
        </w:p>
        <w:p w14:paraId="11815A0E"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en-US" w:eastAsia="en-US"/>
            </w:rPr>
          </w:pPr>
          <w:r w:rsidRPr="00E41D9B">
            <w:rPr>
              <w:rFonts w:ascii="Times New Roman" w:hAnsi="Times New Roman" w:cs="Times New Roman"/>
              <w:sz w:val="20"/>
              <w:lang w:val="en-US" w:eastAsia="en-US"/>
            </w:rPr>
            <w:t xml:space="preserve"> </w:t>
          </w:r>
          <w:r w:rsidRPr="00E41D9B">
            <w:rPr>
              <w:rFonts w:ascii="Times New Roman" w:hAnsi="Times New Roman" w:cs="Times New Roman"/>
              <w:sz w:val="20"/>
              <w:lang w:val="x-none" w:eastAsia="en-US"/>
            </w:rPr>
            <w:t xml:space="preserve"> </w:t>
          </w:r>
          <w:r w:rsidRPr="00E41D9B">
            <w:rPr>
              <w:rFonts w:ascii="Times New Roman" w:hAnsi="Times New Roman" w:cs="Times New Roman"/>
              <w:color w:val="000000"/>
              <w:sz w:val="20"/>
              <w:lang w:val="x-none" w:eastAsia="en-US"/>
            </w:rPr>
            <w:t>el. pristatymo dėžutės adresas</w:t>
          </w:r>
          <w:r w:rsidRPr="00E41D9B">
            <w:rPr>
              <w:rFonts w:ascii="Times New Roman" w:hAnsi="Times New Roman" w:cs="Times New Roman"/>
              <w:color w:val="000000"/>
              <w:sz w:val="20"/>
              <w:lang w:val="en-US" w:eastAsia="en-US"/>
            </w:rPr>
            <w:t xml:space="preserve"> 188753657</w:t>
          </w:r>
        </w:p>
        <w:p w14:paraId="2A687738"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r w:rsidRPr="00E41D9B">
            <w:rPr>
              <w:rFonts w:ascii="Times New Roman" w:hAnsi="Times New Roman" w:cs="Times New Roman"/>
              <w:sz w:val="20"/>
              <w:lang w:val="x-none" w:eastAsia="en-US"/>
            </w:rPr>
            <w:t>Duomenys kaupiami ir saugomi Juridinių asmenų registre,  kodas 188753657</w:t>
          </w:r>
        </w:p>
        <w:bookmarkEnd w:id="0"/>
        <w:bookmarkEnd w:id="1"/>
        <w:bookmarkEnd w:id="2"/>
        <w:bookmarkEnd w:id="3"/>
        <w:p w14:paraId="1BC867E3" w14:textId="04B278AA" w:rsidR="00E34F54" w:rsidRPr="00C174D5" w:rsidRDefault="00E34F54" w:rsidP="005D0D00">
          <w:pPr>
            <w:tabs>
              <w:tab w:val="left" w:pos="4800"/>
            </w:tabs>
            <w:spacing w:line="240" w:lineRule="auto"/>
            <w:ind w:firstLine="0"/>
            <w:jc w:val="left"/>
            <w:rPr>
              <w:rFonts w:ascii="Times New Roman" w:hAnsi="Times New Roman" w:cs="Times New Roman"/>
              <w:sz w:val="32"/>
              <w:szCs w:val="32"/>
            </w:rPr>
          </w:pPr>
        </w:p>
        <w:p w14:paraId="72463658" w14:textId="77777777" w:rsidR="00E34F54" w:rsidRPr="00C174D5" w:rsidRDefault="00E34F54" w:rsidP="00747FDC">
          <w:pPr>
            <w:spacing w:line="240" w:lineRule="auto"/>
            <w:ind w:left="2592" w:firstLine="3362"/>
            <w:contextualSpacing/>
            <w:jc w:val="left"/>
            <w:rPr>
              <w:rFonts w:ascii="Times New Roman" w:hAnsi="Times New Roman" w:cs="Times New Roman"/>
              <w:sz w:val="24"/>
              <w:szCs w:val="24"/>
              <w:lang w:val="en-US" w:eastAsia="en-US"/>
            </w:rPr>
          </w:pPr>
          <w:bookmarkStart w:id="4" w:name="_Hlk162537419"/>
          <w:r w:rsidRPr="00C174D5">
            <w:rPr>
              <w:rFonts w:ascii="Times New Roman" w:hAnsi="Times New Roman" w:cs="Times New Roman"/>
              <w:sz w:val="24"/>
              <w:szCs w:val="24"/>
              <w:lang w:val="en-US" w:eastAsia="en-US"/>
            </w:rPr>
            <w:t xml:space="preserve">PATVIRTINTA </w:t>
          </w:r>
        </w:p>
        <w:p w14:paraId="0A9FC7BB" w14:textId="77777777" w:rsidR="00E34F54" w:rsidRPr="00C174D5" w:rsidRDefault="00E34F54" w:rsidP="00057231">
          <w:pPr>
            <w:spacing w:line="240" w:lineRule="auto"/>
            <w:ind w:left="4861"/>
            <w:contextualSpacing/>
            <w:jc w:val="left"/>
            <w:rPr>
              <w:rFonts w:ascii="Times New Roman" w:hAnsi="Times New Roman" w:cs="Times New Roman"/>
              <w:sz w:val="24"/>
              <w:szCs w:val="24"/>
              <w:lang w:eastAsia="en-US"/>
            </w:rPr>
          </w:pPr>
          <w:r w:rsidRPr="00C174D5">
            <w:rPr>
              <w:rFonts w:ascii="Times New Roman" w:hAnsi="Times New Roman" w:cs="Times New Roman"/>
              <w:sz w:val="24"/>
              <w:szCs w:val="24"/>
              <w:lang w:eastAsia="en-US"/>
            </w:rPr>
            <w:t xml:space="preserve">Pasvalio rajono savivaldybės administracijos </w:t>
          </w:r>
        </w:p>
        <w:p w14:paraId="2EBE0ADB" w14:textId="42C21D49" w:rsidR="00E34F54" w:rsidRPr="00747FDC" w:rsidRDefault="00E34F54" w:rsidP="00057231">
          <w:pPr>
            <w:spacing w:line="240" w:lineRule="auto"/>
            <w:ind w:left="4861"/>
            <w:contextualSpacing/>
            <w:jc w:val="left"/>
            <w:rPr>
              <w:rFonts w:ascii="Times New Roman" w:hAnsi="Times New Roman" w:cs="Times New Roman"/>
              <w:sz w:val="24"/>
              <w:szCs w:val="24"/>
              <w:lang w:eastAsia="en-US"/>
            </w:rPr>
          </w:pPr>
          <w:r w:rsidRPr="00747FDC">
            <w:rPr>
              <w:rFonts w:ascii="Times New Roman" w:hAnsi="Times New Roman" w:cs="Times New Roman"/>
              <w:sz w:val="24"/>
              <w:szCs w:val="24"/>
              <w:lang w:eastAsia="en-US"/>
            </w:rPr>
            <w:t xml:space="preserve">Viešojo pirkimo komisijos </w:t>
          </w:r>
          <w:r w:rsidR="00434739">
            <w:rPr>
              <w:rFonts w:ascii="Times New Roman" w:hAnsi="Times New Roman" w:cs="Times New Roman"/>
              <w:sz w:val="24"/>
              <w:szCs w:val="24"/>
              <w:lang w:eastAsia="en-US"/>
            </w:rPr>
            <w:t>202</w:t>
          </w:r>
          <w:r w:rsidR="00B81E0C">
            <w:rPr>
              <w:rFonts w:ascii="Times New Roman" w:hAnsi="Times New Roman" w:cs="Times New Roman"/>
              <w:sz w:val="24"/>
              <w:szCs w:val="24"/>
              <w:lang w:eastAsia="en-US"/>
            </w:rPr>
            <w:t>6</w:t>
          </w:r>
          <w:r w:rsidR="00434739">
            <w:rPr>
              <w:rFonts w:ascii="Times New Roman" w:hAnsi="Times New Roman" w:cs="Times New Roman"/>
              <w:sz w:val="24"/>
              <w:szCs w:val="24"/>
              <w:lang w:eastAsia="en-US"/>
            </w:rPr>
            <w:t xml:space="preserve"> m. </w:t>
          </w:r>
          <w:r w:rsidR="00B81E0C">
            <w:rPr>
              <w:rFonts w:ascii="Times New Roman" w:hAnsi="Times New Roman" w:cs="Times New Roman"/>
              <w:sz w:val="24"/>
              <w:szCs w:val="24"/>
              <w:lang w:eastAsia="en-US"/>
            </w:rPr>
            <w:t xml:space="preserve">sausio </w:t>
          </w:r>
          <w:r w:rsidR="00F1679B">
            <w:rPr>
              <w:rFonts w:ascii="Times New Roman" w:hAnsi="Times New Roman" w:cs="Times New Roman"/>
              <w:sz w:val="24"/>
              <w:szCs w:val="24"/>
              <w:lang w:eastAsia="en-US"/>
            </w:rPr>
            <w:t>27</w:t>
          </w:r>
          <w:r w:rsidR="00B81E0C">
            <w:rPr>
              <w:rFonts w:ascii="Times New Roman" w:hAnsi="Times New Roman" w:cs="Times New Roman"/>
              <w:sz w:val="24"/>
              <w:szCs w:val="24"/>
              <w:lang w:eastAsia="en-US"/>
            </w:rPr>
            <w:t xml:space="preserve">  </w:t>
          </w:r>
          <w:r w:rsidR="00384225">
            <w:rPr>
              <w:rFonts w:ascii="Times New Roman" w:hAnsi="Times New Roman" w:cs="Times New Roman"/>
              <w:sz w:val="24"/>
              <w:szCs w:val="24"/>
              <w:lang w:eastAsia="en-US"/>
            </w:rPr>
            <w:t>d.</w:t>
          </w:r>
        </w:p>
        <w:p w14:paraId="4BB336B2" w14:textId="63A75CBC" w:rsidR="00E34F54" w:rsidRPr="00F1679B" w:rsidRDefault="00057231" w:rsidP="00057231">
          <w:pPr>
            <w:spacing w:line="240" w:lineRule="auto"/>
            <w:ind w:left="2592" w:firstLine="2937"/>
            <w:contextualSpacing/>
            <w:jc w:val="left"/>
            <w:rPr>
              <w:rFonts w:ascii="Times New Roman" w:hAnsi="Times New Roman" w:cs="Times New Roman"/>
              <w:sz w:val="24"/>
              <w:szCs w:val="24"/>
              <w:lang w:val="en-US" w:eastAsia="en-US"/>
            </w:rPr>
          </w:pPr>
          <w:r>
            <w:rPr>
              <w:rFonts w:ascii="Times New Roman" w:hAnsi="Times New Roman" w:cs="Times New Roman"/>
              <w:sz w:val="24"/>
              <w:szCs w:val="24"/>
              <w:lang w:eastAsia="en-US"/>
            </w:rPr>
            <w:t xml:space="preserve"> </w:t>
          </w:r>
          <w:r w:rsidR="00E34F54" w:rsidRPr="00747FDC">
            <w:rPr>
              <w:rFonts w:ascii="Times New Roman" w:hAnsi="Times New Roman" w:cs="Times New Roman"/>
              <w:sz w:val="24"/>
              <w:szCs w:val="24"/>
              <w:lang w:eastAsia="en-US"/>
            </w:rPr>
            <w:t>posėdžio protokolu Nr. 1/VPS-</w:t>
          </w:r>
          <w:r w:rsidR="007C078E">
            <w:rPr>
              <w:rFonts w:ascii="Times New Roman" w:hAnsi="Times New Roman" w:cs="Times New Roman"/>
              <w:sz w:val="24"/>
              <w:szCs w:val="24"/>
              <w:lang w:eastAsia="en-US"/>
            </w:rPr>
            <w:t>1</w:t>
          </w:r>
        </w:p>
        <w:bookmarkEnd w:id="4"/>
        <w:p w14:paraId="46315E48" w14:textId="77777777" w:rsidR="00C32E53" w:rsidRPr="00C174D5" w:rsidRDefault="00C32E53" w:rsidP="005D0D00">
          <w:pPr>
            <w:spacing w:after="120"/>
            <w:ind w:left="567" w:firstLine="0"/>
            <w:contextualSpacing/>
            <w:jc w:val="left"/>
            <w:rPr>
              <w:rFonts w:ascii="Times New Roman" w:hAnsi="Times New Roman" w:cs="Times New Roman"/>
              <w:color w:val="00B050"/>
            </w:rPr>
          </w:pPr>
        </w:p>
        <w:p w14:paraId="4B92F888" w14:textId="77777777" w:rsidR="00C32E53" w:rsidRPr="00C174D5"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C174D5" w:rsidRDefault="00D526C8" w:rsidP="007334EA">
          <w:pPr>
            <w:spacing w:after="120"/>
            <w:ind w:left="567" w:firstLine="0"/>
            <w:contextualSpacing/>
            <w:jc w:val="center"/>
            <w:rPr>
              <w:rFonts w:ascii="Times New Roman" w:hAnsi="Times New Roman" w:cs="Times New Roman"/>
            </w:rPr>
          </w:pPr>
        </w:p>
        <w:p w14:paraId="47EF0C37" w14:textId="19126F9D" w:rsidR="00D526C8" w:rsidRPr="00C174D5"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C174D5" w:rsidRDefault="00D526C8" w:rsidP="007334EA">
          <w:pPr>
            <w:spacing w:after="120"/>
            <w:ind w:left="567" w:firstLine="0"/>
            <w:contextualSpacing/>
            <w:jc w:val="center"/>
            <w:rPr>
              <w:rFonts w:ascii="Times New Roman" w:hAnsi="Times New Roman" w:cs="Times New Roman"/>
              <w:sz w:val="28"/>
              <w:szCs w:val="28"/>
            </w:rPr>
          </w:pPr>
        </w:p>
        <w:p w14:paraId="1D1BF965" w14:textId="21F88643" w:rsidR="00D526C8" w:rsidRPr="00C73E73" w:rsidRDefault="00C006CB" w:rsidP="00C73E73">
          <w:pPr>
            <w:pBdr>
              <w:top w:val="nil"/>
              <w:left w:val="nil"/>
              <w:bottom w:val="nil"/>
              <w:right w:val="nil"/>
              <w:between w:val="nil"/>
              <w:bar w:val="nil"/>
            </w:pBdr>
            <w:spacing w:line="240" w:lineRule="auto"/>
            <w:jc w:val="center"/>
            <w:rPr>
              <w:rFonts w:ascii="Times New Roman" w:eastAsia="Times New Roman" w:hAnsi="Times New Roman" w:cs="Times New Roman"/>
              <w:b/>
              <w:color w:val="000000"/>
              <w:sz w:val="32"/>
              <w:szCs w:val="32"/>
              <w:bdr w:val="nil"/>
            </w:rPr>
          </w:pPr>
          <w:r w:rsidRPr="00C174D5">
            <w:rPr>
              <w:rFonts w:ascii="Times New Roman" w:hAnsi="Times New Roman" w:cs="Times New Roman"/>
              <w:b/>
              <w:bCs/>
              <w:sz w:val="32"/>
              <w:szCs w:val="32"/>
            </w:rPr>
            <w:t xml:space="preserve">MAŽOS VERTĖS </w:t>
          </w:r>
          <w:r w:rsidR="00D526C8" w:rsidRPr="00C174D5">
            <w:rPr>
              <w:rFonts w:ascii="Times New Roman" w:hAnsi="Times New Roman" w:cs="Times New Roman"/>
              <w:b/>
              <w:bCs/>
              <w:sz w:val="32"/>
              <w:szCs w:val="32"/>
            </w:rPr>
            <w:t xml:space="preserve">VIEŠOJO PIRKIMO </w:t>
          </w:r>
          <w:r w:rsidR="00D526C8" w:rsidRPr="00C73E73">
            <w:rPr>
              <w:rFonts w:ascii="Times New Roman" w:hAnsi="Times New Roman" w:cs="Times New Roman"/>
              <w:b/>
              <w:bCs/>
              <w:sz w:val="32"/>
              <w:szCs w:val="32"/>
            </w:rPr>
            <w:t>„</w:t>
          </w:r>
          <w:r w:rsidR="00B81E0C">
            <w:rPr>
              <w:rFonts w:ascii="Times New Roman" w:eastAsia="Times New Roman" w:hAnsi="Times New Roman" w:cs="Times New Roman"/>
              <w:b/>
              <w:color w:val="000000"/>
              <w:sz w:val="32"/>
              <w:szCs w:val="32"/>
              <w:bdr w:val="nil"/>
            </w:rPr>
            <w:t>STATYBINIAI DAILIDŽIŲ DIRBINIAI</w:t>
          </w:r>
          <w:r w:rsidR="00D526C8" w:rsidRPr="00C73E73">
            <w:rPr>
              <w:rFonts w:ascii="Times New Roman" w:hAnsi="Times New Roman" w:cs="Times New Roman"/>
              <w:b/>
              <w:bCs/>
              <w:sz w:val="32"/>
              <w:szCs w:val="32"/>
            </w:rPr>
            <w:t>“</w:t>
          </w:r>
        </w:p>
        <w:p w14:paraId="18ACC6AD" w14:textId="7E970EB8" w:rsidR="00D526C8" w:rsidRPr="00C174D5" w:rsidRDefault="00DF1318" w:rsidP="001A2892">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SKELBIAM</w:t>
          </w:r>
          <w:r w:rsidR="0019623B" w:rsidRPr="00C174D5">
            <w:rPr>
              <w:rFonts w:ascii="Times New Roman" w:hAnsi="Times New Roman" w:cs="Times New Roman"/>
              <w:b/>
              <w:bCs/>
              <w:sz w:val="32"/>
              <w:szCs w:val="32"/>
            </w:rPr>
            <w:t>OS APKLAUSOS</w:t>
          </w:r>
          <w:r w:rsidR="00D526C8" w:rsidRPr="00C174D5">
            <w:rPr>
              <w:rFonts w:ascii="Times New Roman" w:hAnsi="Times New Roman" w:cs="Times New Roman"/>
              <w:b/>
              <w:bCs/>
              <w:sz w:val="32"/>
              <w:szCs w:val="32"/>
            </w:rPr>
            <w:t xml:space="preserve"> </w:t>
          </w:r>
          <w:r w:rsidR="00E861F5" w:rsidRPr="00C174D5">
            <w:rPr>
              <w:rFonts w:ascii="Times New Roman" w:hAnsi="Times New Roman" w:cs="Times New Roman"/>
              <w:b/>
              <w:bCs/>
              <w:sz w:val="32"/>
              <w:szCs w:val="32"/>
            </w:rPr>
            <w:t xml:space="preserve">SPECIALIOSIOS </w:t>
          </w:r>
          <w:r w:rsidR="00D526C8" w:rsidRPr="00C174D5">
            <w:rPr>
              <w:rFonts w:ascii="Times New Roman" w:hAnsi="Times New Roman" w:cs="Times New Roman"/>
              <w:b/>
              <w:bCs/>
              <w:sz w:val="32"/>
              <w:szCs w:val="32"/>
            </w:rPr>
            <w:t>SĄLYGOS</w:t>
          </w:r>
        </w:p>
        <w:p w14:paraId="517C01D9" w14:textId="7AA7673D" w:rsidR="001C24BC" w:rsidRPr="00C174D5" w:rsidRDefault="00D53BF4" w:rsidP="001A2892">
          <w:pPr>
            <w:spacing w:after="120" w:line="240" w:lineRule="auto"/>
            <w:ind w:left="567" w:firstLine="0"/>
            <w:contextualSpacing/>
            <w:jc w:val="center"/>
            <w:rPr>
              <w:rFonts w:ascii="Times New Roman" w:hAnsi="Times New Roman" w:cs="Times New Roman"/>
            </w:rPr>
          </w:pPr>
          <w:r w:rsidRPr="00C174D5">
            <w:rPr>
              <w:rFonts w:ascii="Times New Roman" w:hAnsi="Times New Roman" w:cs="Times New Roman"/>
              <w:b/>
              <w:bCs/>
              <w:sz w:val="32"/>
              <w:szCs w:val="32"/>
            </w:rPr>
            <w:t>V</w:t>
          </w:r>
          <w:r w:rsidR="00755F3B" w:rsidRPr="00C174D5">
            <w:rPr>
              <w:rFonts w:ascii="Times New Roman" w:hAnsi="Times New Roman" w:cs="Times New Roman"/>
              <w:b/>
              <w:bCs/>
              <w:sz w:val="32"/>
              <w:szCs w:val="32"/>
            </w:rPr>
            <w:t>ersija</w:t>
          </w:r>
          <w:r w:rsidRPr="00C174D5">
            <w:rPr>
              <w:rFonts w:ascii="Times New Roman" w:hAnsi="Times New Roman" w:cs="Times New Roman"/>
              <w:b/>
              <w:bCs/>
              <w:sz w:val="32"/>
              <w:szCs w:val="32"/>
            </w:rPr>
            <w:t xml:space="preserve"> Nr. </w:t>
          </w:r>
          <w:r w:rsidR="00E34F54" w:rsidRPr="00C174D5">
            <w:rPr>
              <w:rFonts w:ascii="Times New Roman" w:hAnsi="Times New Roman" w:cs="Times New Roman"/>
              <w:b/>
              <w:bCs/>
              <w:sz w:val="32"/>
              <w:szCs w:val="32"/>
            </w:rPr>
            <w:t>1</w:t>
          </w:r>
          <w:r w:rsidR="005F13F0" w:rsidRPr="00C174D5">
            <w:rPr>
              <w:rFonts w:ascii="Times New Roman" w:hAnsi="Times New Roman" w:cs="Times New Roman"/>
            </w:rPr>
            <w:br w:type="page"/>
          </w:r>
        </w:p>
        <w:sdt>
          <w:sdtPr>
            <w:rPr>
              <w:rFonts w:asciiTheme="minorHAnsi" w:eastAsiaTheme="minorEastAsia" w:hAnsiTheme="minorHAnsi" w:cstheme="minorBidi"/>
              <w:color w:val="auto"/>
              <w:sz w:val="21"/>
              <w:szCs w:val="21"/>
            </w:rPr>
            <w:id w:val="1561905800"/>
            <w:docPartObj>
              <w:docPartGallery w:val="Table of Contents"/>
              <w:docPartUnique/>
            </w:docPartObj>
          </w:sdtPr>
          <w:sdtEndPr>
            <w:rPr>
              <w:b/>
              <w:bCs/>
            </w:rPr>
          </w:sdtEndPr>
          <w:sdtContent>
            <w:p w14:paraId="2E00A41D" w14:textId="3B4A5ADD" w:rsidR="009701D5" w:rsidRPr="009701D5" w:rsidRDefault="009701D5" w:rsidP="009701D5">
              <w:pPr>
                <w:pStyle w:val="Turinioantrat"/>
                <w:jc w:val="left"/>
                <w:rPr>
                  <w:rFonts w:ascii="Times New Roman" w:hAnsi="Times New Roman" w:cs="Times New Roman"/>
                </w:rPr>
              </w:pPr>
              <w:r w:rsidRPr="009701D5">
                <w:rPr>
                  <w:rFonts w:ascii="Times New Roman" w:hAnsi="Times New Roman" w:cs="Times New Roman"/>
                </w:rPr>
                <w:t>Turinys</w:t>
              </w:r>
            </w:p>
            <w:p w14:paraId="3BED8618" w14:textId="224F13EF" w:rsidR="009701D5" w:rsidRDefault="009701D5">
              <w:pPr>
                <w:pStyle w:val="Turinys1"/>
                <w:rPr>
                  <w:noProof/>
                  <w:kern w:val="2"/>
                  <w:sz w:val="24"/>
                  <w:szCs w:val="24"/>
                  <w14:ligatures w14:val="standardContextual"/>
                </w:rPr>
              </w:pPr>
              <w:r>
                <w:fldChar w:fldCharType="begin"/>
              </w:r>
              <w:r>
                <w:instrText xml:space="preserve"> TOC \o "1-3" \h \z \u </w:instrText>
              </w:r>
              <w:r>
                <w:fldChar w:fldCharType="separate"/>
              </w:r>
              <w:hyperlink w:anchor="_Toc220073608" w:history="1">
                <w:r>
                  <w:rPr>
                    <w:noProof/>
                    <w:kern w:val="2"/>
                    <w:sz w:val="24"/>
                    <w:szCs w:val="24"/>
                    <w14:ligatures w14:val="standardContextual"/>
                  </w:rPr>
                  <w:t xml:space="preserve">    </w:t>
                </w:r>
                <w:r w:rsidRPr="003227A3">
                  <w:rPr>
                    <w:rStyle w:val="Hipersaitas"/>
                    <w:rFonts w:ascii="Times New Roman" w:hAnsi="Times New Roman" w:cs="Times New Roman"/>
                    <w:noProof/>
                  </w:rPr>
                  <w:t>Bendra informacija</w:t>
                </w:r>
                <w:r>
                  <w:rPr>
                    <w:noProof/>
                    <w:webHidden/>
                  </w:rPr>
                  <w:tab/>
                </w:r>
                <w:r>
                  <w:rPr>
                    <w:noProof/>
                    <w:webHidden/>
                  </w:rPr>
                  <w:fldChar w:fldCharType="begin"/>
                </w:r>
                <w:r>
                  <w:rPr>
                    <w:noProof/>
                    <w:webHidden/>
                  </w:rPr>
                  <w:instrText xml:space="preserve"> PAGEREF _Toc220073608 \h </w:instrText>
                </w:r>
                <w:r>
                  <w:rPr>
                    <w:noProof/>
                    <w:webHidden/>
                  </w:rPr>
                </w:r>
                <w:r>
                  <w:rPr>
                    <w:noProof/>
                    <w:webHidden/>
                  </w:rPr>
                  <w:fldChar w:fldCharType="separate"/>
                </w:r>
                <w:r w:rsidR="00D041A0">
                  <w:rPr>
                    <w:noProof/>
                    <w:webHidden/>
                  </w:rPr>
                  <w:t>2</w:t>
                </w:r>
                <w:r>
                  <w:rPr>
                    <w:noProof/>
                    <w:webHidden/>
                  </w:rPr>
                  <w:fldChar w:fldCharType="end"/>
                </w:r>
              </w:hyperlink>
            </w:p>
            <w:p w14:paraId="223E10AD" w14:textId="13B9D23D" w:rsidR="009701D5" w:rsidRDefault="009701D5">
              <w:pPr>
                <w:pStyle w:val="Turinys1"/>
                <w:rPr>
                  <w:noProof/>
                  <w:kern w:val="2"/>
                  <w:sz w:val="24"/>
                  <w:szCs w:val="24"/>
                  <w14:ligatures w14:val="standardContextual"/>
                </w:rPr>
              </w:pPr>
              <w:hyperlink w:anchor="_Toc220073609" w:history="1">
                <w:r>
                  <w:rPr>
                    <w:noProof/>
                    <w:kern w:val="2"/>
                    <w:sz w:val="24"/>
                    <w:szCs w:val="24"/>
                    <w14:ligatures w14:val="standardContextual"/>
                  </w:rPr>
                  <w:t xml:space="preserve">    </w:t>
                </w:r>
                <w:r w:rsidRPr="003227A3">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_Toc220073609 \h </w:instrText>
                </w:r>
                <w:r>
                  <w:rPr>
                    <w:noProof/>
                    <w:webHidden/>
                  </w:rPr>
                </w:r>
                <w:r>
                  <w:rPr>
                    <w:noProof/>
                    <w:webHidden/>
                  </w:rPr>
                  <w:fldChar w:fldCharType="separate"/>
                </w:r>
                <w:r w:rsidR="00D041A0">
                  <w:rPr>
                    <w:noProof/>
                    <w:webHidden/>
                  </w:rPr>
                  <w:t>2</w:t>
                </w:r>
                <w:r>
                  <w:rPr>
                    <w:noProof/>
                    <w:webHidden/>
                  </w:rPr>
                  <w:fldChar w:fldCharType="end"/>
                </w:r>
              </w:hyperlink>
            </w:p>
            <w:p w14:paraId="42127B0A" w14:textId="1A28644D" w:rsidR="009701D5" w:rsidRDefault="009701D5">
              <w:pPr>
                <w:pStyle w:val="Turinys1"/>
                <w:rPr>
                  <w:noProof/>
                  <w:kern w:val="2"/>
                  <w:sz w:val="24"/>
                  <w:szCs w:val="24"/>
                  <w14:ligatures w14:val="standardContextual"/>
                </w:rPr>
              </w:pPr>
              <w:hyperlink w:anchor="_Toc220073610" w:history="1">
                <w:r>
                  <w:rPr>
                    <w:noProof/>
                    <w:kern w:val="2"/>
                    <w:sz w:val="24"/>
                    <w:szCs w:val="24"/>
                    <w14:ligatures w14:val="standardContextual"/>
                  </w:rPr>
                  <w:t xml:space="preserve">    </w:t>
                </w:r>
                <w:r w:rsidRPr="003227A3">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_Toc220073610 \h </w:instrText>
                </w:r>
                <w:r>
                  <w:rPr>
                    <w:noProof/>
                    <w:webHidden/>
                  </w:rPr>
                </w:r>
                <w:r>
                  <w:rPr>
                    <w:noProof/>
                    <w:webHidden/>
                  </w:rPr>
                  <w:fldChar w:fldCharType="separate"/>
                </w:r>
                <w:r w:rsidR="00D041A0">
                  <w:rPr>
                    <w:noProof/>
                    <w:webHidden/>
                  </w:rPr>
                  <w:t>3</w:t>
                </w:r>
                <w:r>
                  <w:rPr>
                    <w:noProof/>
                    <w:webHidden/>
                  </w:rPr>
                  <w:fldChar w:fldCharType="end"/>
                </w:r>
              </w:hyperlink>
            </w:p>
            <w:p w14:paraId="5A06FF54" w14:textId="3E765531" w:rsidR="009701D5" w:rsidRDefault="009701D5">
              <w:pPr>
                <w:pStyle w:val="Turinys1"/>
                <w:rPr>
                  <w:noProof/>
                  <w:kern w:val="2"/>
                  <w:sz w:val="24"/>
                  <w:szCs w:val="24"/>
                  <w14:ligatures w14:val="standardContextual"/>
                </w:rPr>
              </w:pPr>
              <w:hyperlink w:anchor="_Toc220073611" w:history="1">
                <w:r>
                  <w:rPr>
                    <w:noProof/>
                    <w:kern w:val="2"/>
                    <w:sz w:val="24"/>
                    <w:szCs w:val="24"/>
                    <w14:ligatures w14:val="standardContextual"/>
                  </w:rPr>
                  <w:t xml:space="preserve">    </w:t>
                </w:r>
                <w:r w:rsidRPr="003227A3">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_Toc220073611 \h </w:instrText>
                </w:r>
                <w:r>
                  <w:rPr>
                    <w:noProof/>
                    <w:webHidden/>
                  </w:rPr>
                </w:r>
                <w:r>
                  <w:rPr>
                    <w:noProof/>
                    <w:webHidden/>
                  </w:rPr>
                  <w:fldChar w:fldCharType="separate"/>
                </w:r>
                <w:r w:rsidR="00D041A0">
                  <w:rPr>
                    <w:noProof/>
                    <w:webHidden/>
                  </w:rPr>
                  <w:t>3</w:t>
                </w:r>
                <w:r>
                  <w:rPr>
                    <w:noProof/>
                    <w:webHidden/>
                  </w:rPr>
                  <w:fldChar w:fldCharType="end"/>
                </w:r>
              </w:hyperlink>
            </w:p>
            <w:p w14:paraId="597E2B68" w14:textId="5AC6C863" w:rsidR="009701D5" w:rsidRDefault="009701D5">
              <w:pPr>
                <w:pStyle w:val="Turinys1"/>
                <w:rPr>
                  <w:noProof/>
                  <w:kern w:val="2"/>
                  <w:sz w:val="24"/>
                  <w:szCs w:val="24"/>
                  <w14:ligatures w14:val="standardContextual"/>
                </w:rPr>
              </w:pPr>
              <w:hyperlink w:anchor="_Toc220073612" w:history="1">
                <w:r>
                  <w:rPr>
                    <w:noProof/>
                    <w:kern w:val="2"/>
                    <w:sz w:val="24"/>
                    <w:szCs w:val="24"/>
                    <w14:ligatures w14:val="standardContextual"/>
                  </w:rPr>
                  <w:t xml:space="preserve">    </w:t>
                </w:r>
                <w:r w:rsidRPr="003227A3">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_Toc220073612 \h </w:instrText>
                </w:r>
                <w:r>
                  <w:rPr>
                    <w:noProof/>
                    <w:webHidden/>
                  </w:rPr>
                </w:r>
                <w:r>
                  <w:rPr>
                    <w:noProof/>
                    <w:webHidden/>
                  </w:rPr>
                  <w:fldChar w:fldCharType="separate"/>
                </w:r>
                <w:r w:rsidR="00D041A0">
                  <w:rPr>
                    <w:noProof/>
                    <w:webHidden/>
                  </w:rPr>
                  <w:t>3</w:t>
                </w:r>
                <w:r>
                  <w:rPr>
                    <w:noProof/>
                    <w:webHidden/>
                  </w:rPr>
                  <w:fldChar w:fldCharType="end"/>
                </w:r>
              </w:hyperlink>
            </w:p>
            <w:p w14:paraId="58541237" w14:textId="67E6FA80" w:rsidR="009701D5" w:rsidRDefault="009701D5">
              <w:pPr>
                <w:pStyle w:val="Turinys1"/>
                <w:rPr>
                  <w:noProof/>
                  <w:kern w:val="2"/>
                  <w:sz w:val="24"/>
                  <w:szCs w:val="24"/>
                  <w14:ligatures w14:val="standardContextual"/>
                </w:rPr>
              </w:pPr>
              <w:hyperlink w:anchor="_Toc220073613" w:history="1">
                <w:r>
                  <w:rPr>
                    <w:rStyle w:val="Hipersaitas"/>
                    <w:rFonts w:ascii="Times New Roman" w:hAnsi="Times New Roman" w:cs="Times New Roman"/>
                    <w:noProof/>
                  </w:rPr>
                  <w:t xml:space="preserve">    </w:t>
                </w:r>
                <w:r w:rsidRPr="003227A3">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_Toc220073613 \h </w:instrText>
                </w:r>
                <w:r>
                  <w:rPr>
                    <w:noProof/>
                    <w:webHidden/>
                  </w:rPr>
                </w:r>
                <w:r>
                  <w:rPr>
                    <w:noProof/>
                    <w:webHidden/>
                  </w:rPr>
                  <w:fldChar w:fldCharType="separate"/>
                </w:r>
                <w:r w:rsidR="00D041A0">
                  <w:rPr>
                    <w:noProof/>
                    <w:webHidden/>
                  </w:rPr>
                  <w:t>3</w:t>
                </w:r>
                <w:r>
                  <w:rPr>
                    <w:noProof/>
                    <w:webHidden/>
                  </w:rPr>
                  <w:fldChar w:fldCharType="end"/>
                </w:r>
              </w:hyperlink>
            </w:p>
            <w:p w14:paraId="2C4BB53A" w14:textId="272CC595" w:rsidR="009701D5" w:rsidRDefault="009701D5">
              <w:pPr>
                <w:pStyle w:val="Turinys1"/>
                <w:rPr>
                  <w:noProof/>
                  <w:kern w:val="2"/>
                  <w:sz w:val="24"/>
                  <w:szCs w:val="24"/>
                  <w14:ligatures w14:val="standardContextual"/>
                </w:rPr>
              </w:pPr>
              <w:hyperlink w:anchor="_Toc220073614" w:history="1">
                <w:r>
                  <w:rPr>
                    <w:noProof/>
                    <w:kern w:val="2"/>
                    <w:sz w:val="24"/>
                    <w:szCs w:val="24"/>
                    <w14:ligatures w14:val="standardContextual"/>
                  </w:rPr>
                  <w:t xml:space="preserve">    </w:t>
                </w:r>
                <w:r w:rsidRPr="003227A3">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_Toc220073614 \h </w:instrText>
                </w:r>
                <w:r>
                  <w:rPr>
                    <w:noProof/>
                    <w:webHidden/>
                  </w:rPr>
                </w:r>
                <w:r>
                  <w:rPr>
                    <w:noProof/>
                    <w:webHidden/>
                  </w:rPr>
                  <w:fldChar w:fldCharType="separate"/>
                </w:r>
                <w:r w:rsidR="00D041A0">
                  <w:rPr>
                    <w:noProof/>
                    <w:webHidden/>
                  </w:rPr>
                  <w:t>4</w:t>
                </w:r>
                <w:r>
                  <w:rPr>
                    <w:noProof/>
                    <w:webHidden/>
                  </w:rPr>
                  <w:fldChar w:fldCharType="end"/>
                </w:r>
              </w:hyperlink>
            </w:p>
            <w:p w14:paraId="6F744577" w14:textId="210CA183" w:rsidR="009701D5" w:rsidRDefault="009701D5">
              <w:pPr>
                <w:pStyle w:val="Turinys1"/>
                <w:rPr>
                  <w:noProof/>
                  <w:kern w:val="2"/>
                  <w:sz w:val="24"/>
                  <w:szCs w:val="24"/>
                  <w14:ligatures w14:val="standardContextual"/>
                </w:rPr>
              </w:pPr>
              <w:hyperlink w:anchor="_Toc220073615" w:history="1">
                <w:r>
                  <w:rPr>
                    <w:rStyle w:val="Hipersaitas"/>
                    <w:rFonts w:ascii="Times New Roman" w:hAnsi="Times New Roman" w:cs="Times New Roman"/>
                    <w:noProof/>
                  </w:rPr>
                  <w:t xml:space="preserve">   </w:t>
                </w:r>
                <w:r w:rsidRPr="003227A3">
                  <w:rPr>
                    <w:rStyle w:val="Hipersaitas"/>
                    <w:rFonts w:ascii="Times New Roman" w:hAnsi="Times New Roman" w:cs="Times New Roman"/>
                    <w:noProof/>
                  </w:rPr>
                  <w:t xml:space="preserve"> Sutarties sudarymas</w:t>
                </w:r>
                <w:r>
                  <w:rPr>
                    <w:noProof/>
                    <w:webHidden/>
                  </w:rPr>
                  <w:tab/>
                </w:r>
                <w:r>
                  <w:rPr>
                    <w:noProof/>
                    <w:webHidden/>
                  </w:rPr>
                  <w:fldChar w:fldCharType="begin"/>
                </w:r>
                <w:r>
                  <w:rPr>
                    <w:noProof/>
                    <w:webHidden/>
                  </w:rPr>
                  <w:instrText xml:space="preserve"> PAGEREF _Toc220073615 \h </w:instrText>
                </w:r>
                <w:r>
                  <w:rPr>
                    <w:noProof/>
                    <w:webHidden/>
                  </w:rPr>
                </w:r>
                <w:r>
                  <w:rPr>
                    <w:noProof/>
                    <w:webHidden/>
                  </w:rPr>
                  <w:fldChar w:fldCharType="separate"/>
                </w:r>
                <w:r w:rsidR="00D041A0">
                  <w:rPr>
                    <w:noProof/>
                    <w:webHidden/>
                  </w:rPr>
                  <w:t>4</w:t>
                </w:r>
                <w:r>
                  <w:rPr>
                    <w:noProof/>
                    <w:webHidden/>
                  </w:rPr>
                  <w:fldChar w:fldCharType="end"/>
                </w:r>
              </w:hyperlink>
            </w:p>
            <w:p w14:paraId="5A99C670" w14:textId="0A2E3280" w:rsidR="009701D5" w:rsidRDefault="009701D5">
              <w:pPr>
                <w:pStyle w:val="Turinys2"/>
                <w:rPr>
                  <w:noProof/>
                  <w:kern w:val="2"/>
                  <w:sz w:val="24"/>
                  <w:szCs w:val="24"/>
                  <w14:ligatures w14:val="standardContextual"/>
                </w:rPr>
              </w:pPr>
              <w:hyperlink w:anchor="_Toc220073616" w:history="1">
                <w:r w:rsidRPr="003227A3">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_Toc220073616 \h </w:instrText>
                </w:r>
                <w:r>
                  <w:rPr>
                    <w:noProof/>
                    <w:webHidden/>
                  </w:rPr>
                </w:r>
                <w:r>
                  <w:rPr>
                    <w:noProof/>
                    <w:webHidden/>
                  </w:rPr>
                  <w:fldChar w:fldCharType="separate"/>
                </w:r>
                <w:r w:rsidR="00D041A0">
                  <w:rPr>
                    <w:noProof/>
                    <w:webHidden/>
                  </w:rPr>
                  <w:t>5</w:t>
                </w:r>
                <w:r>
                  <w:rPr>
                    <w:noProof/>
                    <w:webHidden/>
                  </w:rPr>
                  <w:fldChar w:fldCharType="end"/>
                </w:r>
              </w:hyperlink>
            </w:p>
            <w:p w14:paraId="585E9938" w14:textId="0830B70A" w:rsidR="009701D5" w:rsidRDefault="009701D5">
              <w:pPr>
                <w:pStyle w:val="Turinys2"/>
                <w:rPr>
                  <w:noProof/>
                  <w:kern w:val="2"/>
                  <w:sz w:val="24"/>
                  <w:szCs w:val="24"/>
                  <w14:ligatures w14:val="standardContextual"/>
                </w:rPr>
              </w:pPr>
              <w:hyperlink w:anchor="_Toc220073617" w:history="1">
                <w:r w:rsidRPr="003227A3">
                  <w:rPr>
                    <w:rStyle w:val="Hipersaitas"/>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_Toc220073617 \h </w:instrText>
                </w:r>
                <w:r>
                  <w:rPr>
                    <w:noProof/>
                    <w:webHidden/>
                  </w:rPr>
                </w:r>
                <w:r>
                  <w:rPr>
                    <w:noProof/>
                    <w:webHidden/>
                  </w:rPr>
                  <w:fldChar w:fldCharType="separate"/>
                </w:r>
                <w:r w:rsidR="00D041A0">
                  <w:rPr>
                    <w:noProof/>
                    <w:webHidden/>
                  </w:rPr>
                  <w:t>6</w:t>
                </w:r>
                <w:r>
                  <w:rPr>
                    <w:noProof/>
                    <w:webHidden/>
                  </w:rPr>
                  <w:fldChar w:fldCharType="end"/>
                </w:r>
              </w:hyperlink>
            </w:p>
            <w:p w14:paraId="4028CDB7" w14:textId="6821B3EF" w:rsidR="009701D5" w:rsidRDefault="009701D5">
              <w:pPr>
                <w:pStyle w:val="Turinys2"/>
                <w:rPr>
                  <w:noProof/>
                  <w:kern w:val="2"/>
                  <w:sz w:val="24"/>
                  <w:szCs w:val="24"/>
                  <w14:ligatures w14:val="standardContextual"/>
                </w:rPr>
              </w:pPr>
              <w:hyperlink w:anchor="_Toc220073618" w:history="1">
                <w:r w:rsidRPr="003227A3">
                  <w:rPr>
                    <w:rStyle w:val="Hipersaitas"/>
                    <w:rFonts w:ascii="Times New Roman" w:hAnsi="Times New Roman" w:cs="Times New Roman"/>
                    <w:noProof/>
                  </w:rPr>
                  <w:t>Pirkimo sąlygų 3 priedas „Reikalavimų tiekėjui atitikties deklaracija“</w:t>
                </w:r>
                <w:r>
                  <w:rPr>
                    <w:noProof/>
                    <w:webHidden/>
                  </w:rPr>
                  <w:tab/>
                </w:r>
                <w:r>
                  <w:rPr>
                    <w:noProof/>
                    <w:webHidden/>
                  </w:rPr>
                  <w:fldChar w:fldCharType="begin"/>
                </w:r>
                <w:r>
                  <w:rPr>
                    <w:noProof/>
                    <w:webHidden/>
                  </w:rPr>
                  <w:instrText xml:space="preserve"> PAGEREF _Toc220073618 \h </w:instrText>
                </w:r>
                <w:r>
                  <w:rPr>
                    <w:noProof/>
                    <w:webHidden/>
                  </w:rPr>
                </w:r>
                <w:r>
                  <w:rPr>
                    <w:noProof/>
                    <w:webHidden/>
                  </w:rPr>
                  <w:fldChar w:fldCharType="separate"/>
                </w:r>
                <w:r w:rsidR="00D041A0">
                  <w:rPr>
                    <w:noProof/>
                    <w:webHidden/>
                  </w:rPr>
                  <w:t>8</w:t>
                </w:r>
                <w:r>
                  <w:rPr>
                    <w:noProof/>
                    <w:webHidden/>
                  </w:rPr>
                  <w:fldChar w:fldCharType="end"/>
                </w:r>
              </w:hyperlink>
            </w:p>
            <w:p w14:paraId="7868AD2F" w14:textId="784BD8D2" w:rsidR="009701D5" w:rsidRDefault="009701D5">
              <w:pPr>
                <w:pStyle w:val="Turinys2"/>
                <w:rPr>
                  <w:noProof/>
                  <w:kern w:val="2"/>
                  <w:sz w:val="24"/>
                  <w:szCs w:val="24"/>
                  <w14:ligatures w14:val="standardContextual"/>
                </w:rPr>
              </w:pPr>
              <w:hyperlink w:anchor="_Toc220073619" w:history="1">
                <w:r w:rsidRPr="003227A3">
                  <w:rPr>
                    <w:rStyle w:val="Hipersaitas"/>
                    <w:rFonts w:ascii="Times New Roman" w:hAnsi="Times New Roman" w:cs="Times New Roman"/>
                    <w:noProof/>
                  </w:rPr>
                  <w:t>Pirkimo sąlygų 4 priedas „Techninė specifikacija“</w:t>
                </w:r>
                <w:r>
                  <w:rPr>
                    <w:noProof/>
                    <w:webHidden/>
                  </w:rPr>
                  <w:tab/>
                </w:r>
                <w:r>
                  <w:rPr>
                    <w:noProof/>
                    <w:webHidden/>
                  </w:rPr>
                  <w:fldChar w:fldCharType="begin"/>
                </w:r>
                <w:r>
                  <w:rPr>
                    <w:noProof/>
                    <w:webHidden/>
                  </w:rPr>
                  <w:instrText xml:space="preserve"> PAGEREF _Toc220073619 \h </w:instrText>
                </w:r>
                <w:r>
                  <w:rPr>
                    <w:noProof/>
                    <w:webHidden/>
                  </w:rPr>
                </w:r>
                <w:r>
                  <w:rPr>
                    <w:noProof/>
                    <w:webHidden/>
                  </w:rPr>
                  <w:fldChar w:fldCharType="separate"/>
                </w:r>
                <w:r w:rsidR="00D041A0">
                  <w:rPr>
                    <w:noProof/>
                    <w:webHidden/>
                  </w:rPr>
                  <w:t>9</w:t>
                </w:r>
                <w:r>
                  <w:rPr>
                    <w:noProof/>
                    <w:webHidden/>
                  </w:rPr>
                  <w:fldChar w:fldCharType="end"/>
                </w:r>
              </w:hyperlink>
            </w:p>
            <w:p w14:paraId="62C8DDC2" w14:textId="1DA8D4C1" w:rsidR="009701D5" w:rsidRDefault="009701D5">
              <w:pPr>
                <w:pStyle w:val="Turinys2"/>
                <w:rPr>
                  <w:noProof/>
                  <w:kern w:val="2"/>
                  <w:sz w:val="24"/>
                  <w:szCs w:val="24"/>
                  <w14:ligatures w14:val="standardContextual"/>
                </w:rPr>
              </w:pPr>
              <w:hyperlink w:anchor="_Toc220073620" w:history="1">
                <w:r w:rsidRPr="003227A3">
                  <w:rPr>
                    <w:rStyle w:val="Hipersaitas"/>
                    <w:rFonts w:ascii="Times New Roman"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_Toc220073620 \h </w:instrText>
                </w:r>
                <w:r>
                  <w:rPr>
                    <w:noProof/>
                    <w:webHidden/>
                  </w:rPr>
                </w:r>
                <w:r>
                  <w:rPr>
                    <w:noProof/>
                    <w:webHidden/>
                  </w:rPr>
                  <w:fldChar w:fldCharType="separate"/>
                </w:r>
                <w:r w:rsidR="00D041A0">
                  <w:rPr>
                    <w:noProof/>
                    <w:webHidden/>
                  </w:rPr>
                  <w:t>10</w:t>
                </w:r>
                <w:r>
                  <w:rPr>
                    <w:noProof/>
                    <w:webHidden/>
                  </w:rPr>
                  <w:fldChar w:fldCharType="end"/>
                </w:r>
              </w:hyperlink>
            </w:p>
            <w:p w14:paraId="4EF034B7" w14:textId="35E432CC" w:rsidR="009701D5" w:rsidRDefault="009701D5">
              <w:pPr>
                <w:pStyle w:val="Turinys2"/>
                <w:rPr>
                  <w:noProof/>
                  <w:kern w:val="2"/>
                  <w:sz w:val="24"/>
                  <w:szCs w:val="24"/>
                  <w14:ligatures w14:val="standardContextual"/>
                </w:rPr>
              </w:pPr>
              <w:hyperlink w:anchor="_Toc220073621" w:history="1">
                <w:r w:rsidRPr="003227A3">
                  <w:rPr>
                    <w:rStyle w:val="Hipersaitas"/>
                    <w:rFonts w:ascii="Times New Roman" w:hAnsi="Times New Roman" w:cs="Times New Roman"/>
                    <w:noProof/>
                  </w:rPr>
                  <w:t>Pirkimo sąlygų 6 priedas „Pasiūlymų vertinimo kriterijai ir sąlygos“</w:t>
                </w:r>
                <w:r>
                  <w:rPr>
                    <w:noProof/>
                    <w:webHidden/>
                  </w:rPr>
                  <w:tab/>
                </w:r>
                <w:r>
                  <w:rPr>
                    <w:noProof/>
                    <w:webHidden/>
                  </w:rPr>
                  <w:fldChar w:fldCharType="begin"/>
                </w:r>
                <w:r>
                  <w:rPr>
                    <w:noProof/>
                    <w:webHidden/>
                  </w:rPr>
                  <w:instrText xml:space="preserve"> PAGEREF _Toc220073621 \h </w:instrText>
                </w:r>
                <w:r>
                  <w:rPr>
                    <w:noProof/>
                    <w:webHidden/>
                  </w:rPr>
                </w:r>
                <w:r>
                  <w:rPr>
                    <w:noProof/>
                    <w:webHidden/>
                  </w:rPr>
                  <w:fldChar w:fldCharType="separate"/>
                </w:r>
                <w:r w:rsidR="00D041A0">
                  <w:rPr>
                    <w:noProof/>
                    <w:webHidden/>
                  </w:rPr>
                  <w:t>11</w:t>
                </w:r>
                <w:r>
                  <w:rPr>
                    <w:noProof/>
                    <w:webHidden/>
                  </w:rPr>
                  <w:fldChar w:fldCharType="end"/>
                </w:r>
              </w:hyperlink>
            </w:p>
            <w:p w14:paraId="70233721" w14:textId="4B1EC077" w:rsidR="009701D5" w:rsidRDefault="009701D5">
              <w:pPr>
                <w:pStyle w:val="Turinys2"/>
                <w:rPr>
                  <w:noProof/>
                  <w:kern w:val="2"/>
                  <w:sz w:val="24"/>
                  <w:szCs w:val="24"/>
                  <w14:ligatures w14:val="standardContextual"/>
                </w:rPr>
              </w:pPr>
              <w:hyperlink w:anchor="_Toc220073622" w:history="1">
                <w:r w:rsidRPr="003227A3">
                  <w:rPr>
                    <w:rStyle w:val="Hipersaitas"/>
                    <w:rFonts w:ascii="Times New Roman" w:hAnsi="Times New Roman" w:cs="Times New Roman"/>
                    <w:noProof/>
                  </w:rPr>
                  <w:t>Pirkimo sąlygų 7 priedas „Sutarties projektas“</w:t>
                </w:r>
                <w:r>
                  <w:rPr>
                    <w:noProof/>
                    <w:webHidden/>
                  </w:rPr>
                  <w:tab/>
                </w:r>
                <w:r>
                  <w:rPr>
                    <w:noProof/>
                    <w:webHidden/>
                  </w:rPr>
                  <w:fldChar w:fldCharType="begin"/>
                </w:r>
                <w:r>
                  <w:rPr>
                    <w:noProof/>
                    <w:webHidden/>
                  </w:rPr>
                  <w:instrText xml:space="preserve"> PAGEREF _Toc220073622 \h </w:instrText>
                </w:r>
                <w:r>
                  <w:rPr>
                    <w:noProof/>
                    <w:webHidden/>
                  </w:rPr>
                </w:r>
                <w:r>
                  <w:rPr>
                    <w:noProof/>
                    <w:webHidden/>
                  </w:rPr>
                  <w:fldChar w:fldCharType="separate"/>
                </w:r>
                <w:r w:rsidR="00D041A0">
                  <w:rPr>
                    <w:noProof/>
                    <w:webHidden/>
                  </w:rPr>
                  <w:t>12</w:t>
                </w:r>
                <w:r>
                  <w:rPr>
                    <w:noProof/>
                    <w:webHidden/>
                  </w:rPr>
                  <w:fldChar w:fldCharType="end"/>
                </w:r>
              </w:hyperlink>
            </w:p>
            <w:p w14:paraId="1206E759" w14:textId="5BBEA2E3" w:rsidR="009701D5" w:rsidRDefault="009701D5">
              <w:pPr>
                <w:pStyle w:val="Turinys2"/>
                <w:rPr>
                  <w:noProof/>
                  <w:kern w:val="2"/>
                  <w:sz w:val="24"/>
                  <w:szCs w:val="24"/>
                  <w14:ligatures w14:val="standardContextual"/>
                </w:rPr>
              </w:pPr>
              <w:hyperlink w:anchor="_Toc220073623" w:history="1">
                <w:r w:rsidRPr="003227A3">
                  <w:rPr>
                    <w:rStyle w:val="Hipersaitas"/>
                    <w:rFonts w:ascii="Times New Roman" w:hAnsi="Times New Roman" w:cs="Times New Roman"/>
                    <w:noProof/>
                  </w:rPr>
                  <w:t>Pirkimo sąlygų 8 priedas „Terminai“</w:t>
                </w:r>
                <w:r>
                  <w:rPr>
                    <w:noProof/>
                    <w:webHidden/>
                  </w:rPr>
                  <w:tab/>
                </w:r>
                <w:r>
                  <w:rPr>
                    <w:noProof/>
                    <w:webHidden/>
                  </w:rPr>
                  <w:fldChar w:fldCharType="begin"/>
                </w:r>
                <w:r>
                  <w:rPr>
                    <w:noProof/>
                    <w:webHidden/>
                  </w:rPr>
                  <w:instrText xml:space="preserve"> PAGEREF _Toc220073623 \h </w:instrText>
                </w:r>
                <w:r>
                  <w:rPr>
                    <w:noProof/>
                    <w:webHidden/>
                  </w:rPr>
                </w:r>
                <w:r>
                  <w:rPr>
                    <w:noProof/>
                    <w:webHidden/>
                  </w:rPr>
                  <w:fldChar w:fldCharType="separate"/>
                </w:r>
                <w:r w:rsidR="00D041A0">
                  <w:rPr>
                    <w:noProof/>
                    <w:webHidden/>
                  </w:rPr>
                  <w:t>13</w:t>
                </w:r>
                <w:r>
                  <w:rPr>
                    <w:noProof/>
                    <w:webHidden/>
                  </w:rPr>
                  <w:fldChar w:fldCharType="end"/>
                </w:r>
              </w:hyperlink>
            </w:p>
            <w:p w14:paraId="69A4BD75" w14:textId="1E68F34C" w:rsidR="009701D5" w:rsidRDefault="009701D5">
              <w:r>
                <w:rPr>
                  <w:b/>
                  <w:bCs/>
                </w:rPr>
                <w:fldChar w:fldCharType="end"/>
              </w:r>
            </w:p>
          </w:sdtContent>
        </w:sdt>
        <w:p w14:paraId="1AC291EB" w14:textId="356498D2" w:rsidR="00173FBA" w:rsidRPr="00C174D5" w:rsidRDefault="00173FBA" w:rsidP="007334EA">
          <w:pPr>
            <w:spacing w:after="120"/>
            <w:ind w:left="567" w:firstLine="0"/>
            <w:contextualSpacing/>
            <w:rPr>
              <w:rFonts w:ascii="Times New Roman" w:hAnsi="Times New Roman" w:cs="Times New Roman"/>
            </w:rPr>
          </w:pPr>
        </w:p>
        <w:p w14:paraId="6F478FD2" w14:textId="27655BD5" w:rsidR="00173FBA" w:rsidRPr="00C174D5" w:rsidRDefault="00173FBA" w:rsidP="00A84437">
          <w:pPr>
            <w:spacing w:after="120"/>
            <w:ind w:left="567" w:firstLine="0"/>
            <w:contextualSpacing/>
            <w:jc w:val="center"/>
            <w:rPr>
              <w:rFonts w:ascii="Times New Roman" w:hAnsi="Times New Roman" w:cs="Times New Roman"/>
            </w:rPr>
          </w:pPr>
        </w:p>
        <w:p w14:paraId="7680CD9F" w14:textId="465D4565" w:rsidR="00173FBA" w:rsidRPr="00C174D5" w:rsidRDefault="00173FBA" w:rsidP="007334EA">
          <w:pPr>
            <w:spacing w:after="120"/>
            <w:ind w:left="567" w:firstLine="0"/>
            <w:contextualSpacing/>
            <w:rPr>
              <w:rFonts w:ascii="Times New Roman" w:hAnsi="Times New Roman" w:cs="Times New Roman"/>
            </w:rPr>
          </w:pPr>
        </w:p>
        <w:p w14:paraId="033C1E9E" w14:textId="346F4E98" w:rsidR="00173FBA" w:rsidRPr="00C174D5" w:rsidRDefault="00173FBA" w:rsidP="007334EA">
          <w:pPr>
            <w:spacing w:after="120"/>
            <w:ind w:left="567" w:firstLine="0"/>
            <w:contextualSpacing/>
            <w:rPr>
              <w:rFonts w:ascii="Times New Roman" w:hAnsi="Times New Roman" w:cs="Times New Roman"/>
            </w:rPr>
          </w:pPr>
        </w:p>
        <w:p w14:paraId="2D26E3BB" w14:textId="47FB447D" w:rsidR="00173FBA" w:rsidRPr="00C174D5" w:rsidRDefault="00173FBA" w:rsidP="007334EA">
          <w:pPr>
            <w:spacing w:after="120"/>
            <w:ind w:left="567" w:firstLine="0"/>
            <w:contextualSpacing/>
            <w:rPr>
              <w:rFonts w:ascii="Times New Roman" w:hAnsi="Times New Roman" w:cs="Times New Roman"/>
            </w:rPr>
          </w:pPr>
        </w:p>
        <w:p w14:paraId="0D7F5B29" w14:textId="69D8EF03" w:rsidR="00173FBA" w:rsidRPr="00C174D5" w:rsidRDefault="00173FBA" w:rsidP="007334EA">
          <w:pPr>
            <w:spacing w:after="120"/>
            <w:ind w:left="567" w:firstLine="0"/>
            <w:contextualSpacing/>
            <w:rPr>
              <w:rFonts w:ascii="Times New Roman" w:hAnsi="Times New Roman" w:cs="Times New Roman"/>
            </w:rPr>
          </w:pPr>
        </w:p>
        <w:p w14:paraId="42562BFE" w14:textId="7EE28A4F" w:rsidR="00173FBA" w:rsidRPr="00C174D5" w:rsidRDefault="00173FBA" w:rsidP="007334EA">
          <w:pPr>
            <w:spacing w:after="120"/>
            <w:ind w:left="567" w:firstLine="0"/>
            <w:contextualSpacing/>
            <w:rPr>
              <w:rFonts w:ascii="Times New Roman" w:hAnsi="Times New Roman" w:cs="Times New Roman"/>
            </w:rPr>
          </w:pPr>
        </w:p>
        <w:p w14:paraId="53E0ED23" w14:textId="76F63C0A" w:rsidR="00173FBA" w:rsidRPr="00C174D5" w:rsidRDefault="00173FBA" w:rsidP="007334EA">
          <w:pPr>
            <w:spacing w:after="120"/>
            <w:ind w:left="567" w:firstLine="0"/>
            <w:contextualSpacing/>
            <w:rPr>
              <w:rFonts w:ascii="Times New Roman" w:hAnsi="Times New Roman" w:cs="Times New Roman"/>
            </w:rPr>
          </w:pPr>
        </w:p>
        <w:p w14:paraId="5F6A5427" w14:textId="0D2B3436" w:rsidR="00173FBA" w:rsidRPr="00C174D5" w:rsidRDefault="00173FBA" w:rsidP="007334EA">
          <w:pPr>
            <w:spacing w:after="120"/>
            <w:ind w:left="567" w:firstLine="0"/>
            <w:contextualSpacing/>
            <w:rPr>
              <w:rFonts w:ascii="Times New Roman" w:hAnsi="Times New Roman" w:cs="Times New Roman"/>
            </w:rPr>
          </w:pPr>
        </w:p>
        <w:p w14:paraId="4D7EBF80" w14:textId="12858112" w:rsidR="00173FBA" w:rsidRPr="00C174D5" w:rsidRDefault="00173FBA" w:rsidP="007334EA">
          <w:pPr>
            <w:spacing w:after="120"/>
            <w:ind w:left="567" w:firstLine="0"/>
            <w:contextualSpacing/>
            <w:rPr>
              <w:rFonts w:ascii="Times New Roman" w:hAnsi="Times New Roman" w:cs="Times New Roman"/>
            </w:rPr>
          </w:pPr>
        </w:p>
        <w:p w14:paraId="26B554C6" w14:textId="1582037A" w:rsidR="00173FBA" w:rsidRPr="00C174D5" w:rsidRDefault="00173FBA" w:rsidP="007334EA">
          <w:pPr>
            <w:spacing w:after="120"/>
            <w:ind w:left="567" w:firstLine="0"/>
            <w:contextualSpacing/>
            <w:rPr>
              <w:rFonts w:ascii="Times New Roman" w:hAnsi="Times New Roman" w:cs="Times New Roman"/>
            </w:rPr>
          </w:pPr>
        </w:p>
        <w:p w14:paraId="37CC271A" w14:textId="2E04EABC" w:rsidR="00173FBA" w:rsidRPr="00C174D5" w:rsidRDefault="00173FBA" w:rsidP="007334EA">
          <w:pPr>
            <w:spacing w:after="120"/>
            <w:ind w:left="567" w:firstLine="0"/>
            <w:contextualSpacing/>
            <w:rPr>
              <w:rFonts w:ascii="Times New Roman" w:hAnsi="Times New Roman" w:cs="Times New Roman"/>
            </w:rPr>
          </w:pPr>
        </w:p>
        <w:p w14:paraId="0DAE036B" w14:textId="67C5E088" w:rsidR="00173FBA" w:rsidRPr="00C174D5" w:rsidRDefault="00173FBA" w:rsidP="007334EA">
          <w:pPr>
            <w:spacing w:after="120"/>
            <w:ind w:left="567" w:firstLine="0"/>
            <w:contextualSpacing/>
            <w:rPr>
              <w:rFonts w:ascii="Times New Roman" w:hAnsi="Times New Roman" w:cs="Times New Roman"/>
            </w:rPr>
          </w:pPr>
        </w:p>
        <w:p w14:paraId="2D43B83E" w14:textId="19FFFF83" w:rsidR="00173FBA" w:rsidRPr="00C174D5" w:rsidRDefault="00173FBA" w:rsidP="007334EA">
          <w:pPr>
            <w:spacing w:after="120"/>
            <w:ind w:left="567" w:firstLine="0"/>
            <w:contextualSpacing/>
            <w:rPr>
              <w:rFonts w:ascii="Times New Roman" w:hAnsi="Times New Roman" w:cs="Times New Roman"/>
            </w:rPr>
          </w:pPr>
        </w:p>
        <w:p w14:paraId="0CFA0807" w14:textId="6F12BA4C" w:rsidR="00173FBA" w:rsidRPr="00C174D5" w:rsidRDefault="00173FBA" w:rsidP="007334EA">
          <w:pPr>
            <w:spacing w:after="120"/>
            <w:ind w:left="567" w:firstLine="0"/>
            <w:contextualSpacing/>
            <w:rPr>
              <w:rFonts w:ascii="Times New Roman" w:hAnsi="Times New Roman" w:cs="Times New Roman"/>
            </w:rPr>
          </w:pPr>
        </w:p>
        <w:p w14:paraId="3C81F9EF" w14:textId="615E1745" w:rsidR="00173FBA" w:rsidRPr="00C174D5" w:rsidRDefault="00173FBA" w:rsidP="007334EA">
          <w:pPr>
            <w:spacing w:after="120"/>
            <w:ind w:left="567" w:firstLine="0"/>
            <w:contextualSpacing/>
            <w:rPr>
              <w:rFonts w:ascii="Times New Roman" w:hAnsi="Times New Roman" w:cs="Times New Roman"/>
            </w:rPr>
          </w:pPr>
        </w:p>
        <w:p w14:paraId="71AF9CE9" w14:textId="79239798" w:rsidR="00173FBA" w:rsidRPr="00C174D5" w:rsidRDefault="00173FBA" w:rsidP="007334EA">
          <w:pPr>
            <w:spacing w:after="120"/>
            <w:ind w:left="567" w:firstLine="0"/>
            <w:contextualSpacing/>
            <w:rPr>
              <w:rFonts w:ascii="Times New Roman" w:hAnsi="Times New Roman" w:cs="Times New Roman"/>
            </w:rPr>
          </w:pPr>
        </w:p>
        <w:p w14:paraId="711FC187" w14:textId="77777777" w:rsidR="00C174D5" w:rsidRDefault="00C174D5" w:rsidP="005D0D00">
          <w:pPr>
            <w:spacing w:after="120"/>
            <w:ind w:firstLine="0"/>
            <w:contextualSpacing/>
            <w:rPr>
              <w:rFonts w:ascii="Times New Roman" w:hAnsi="Times New Roman" w:cs="Times New Roman"/>
            </w:rPr>
          </w:pPr>
        </w:p>
        <w:p w14:paraId="417DCB78" w14:textId="77777777" w:rsidR="00C174D5" w:rsidRDefault="00C174D5" w:rsidP="005D0D00">
          <w:pPr>
            <w:spacing w:after="120"/>
            <w:ind w:firstLine="0"/>
            <w:contextualSpacing/>
            <w:rPr>
              <w:rFonts w:ascii="Times New Roman" w:hAnsi="Times New Roman" w:cs="Times New Roman"/>
            </w:rPr>
          </w:pPr>
        </w:p>
        <w:p w14:paraId="73CCB438" w14:textId="6A61B586" w:rsidR="005F13F0" w:rsidRPr="00C174D5" w:rsidRDefault="00000000" w:rsidP="005D0D00">
          <w:pPr>
            <w:spacing w:after="120"/>
            <w:ind w:firstLine="0"/>
            <w:contextualSpacing/>
            <w:rPr>
              <w:rFonts w:ascii="Times New Roman" w:hAnsi="Times New Roman" w:cs="Times New Roman"/>
            </w:rPr>
          </w:pPr>
        </w:p>
      </w:sdtContent>
    </w:sdt>
    <w:p w14:paraId="2F205330" w14:textId="61B071C7" w:rsidR="0051611C" w:rsidRDefault="0051611C" w:rsidP="007334EA">
      <w:pPr>
        <w:pStyle w:val="Sraopastraipa"/>
        <w:ind w:left="130" w:firstLine="0"/>
        <w:rPr>
          <w:rFonts w:ascii="Times New Roman" w:eastAsiaTheme="minorHAnsi" w:hAnsi="Times New Roman" w:cs="Times New Roman"/>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Start w:id="10" w:name="_Toc147739116"/>
      <w:bookmarkEnd w:id="5"/>
      <w:bookmarkEnd w:id="6"/>
      <w:bookmarkEnd w:id="7"/>
      <w:bookmarkEnd w:id="8"/>
      <w:bookmarkEnd w:id="9"/>
    </w:p>
    <w:p w14:paraId="0165EA17" w14:textId="77777777" w:rsidR="0069025F" w:rsidRDefault="0069025F" w:rsidP="007334EA">
      <w:pPr>
        <w:pStyle w:val="Sraopastraipa"/>
        <w:ind w:left="130" w:firstLine="0"/>
        <w:rPr>
          <w:rFonts w:ascii="Times New Roman" w:eastAsiaTheme="minorHAnsi" w:hAnsi="Times New Roman" w:cs="Times New Roman"/>
        </w:rPr>
      </w:pPr>
    </w:p>
    <w:p w14:paraId="4A8A88CC" w14:textId="77777777" w:rsidR="00A173DE" w:rsidRDefault="00A173DE" w:rsidP="007334EA">
      <w:pPr>
        <w:pStyle w:val="Sraopastraipa"/>
        <w:ind w:left="130" w:firstLine="0"/>
        <w:rPr>
          <w:rFonts w:ascii="Times New Roman" w:eastAsiaTheme="minorHAnsi" w:hAnsi="Times New Roman" w:cs="Times New Roman"/>
        </w:rPr>
      </w:pPr>
    </w:p>
    <w:p w14:paraId="7FD7209F" w14:textId="77777777" w:rsidR="00A173DE" w:rsidRDefault="00A173DE" w:rsidP="007334EA">
      <w:pPr>
        <w:pStyle w:val="Sraopastraipa"/>
        <w:ind w:left="130" w:firstLine="0"/>
        <w:rPr>
          <w:rFonts w:ascii="Times New Roman" w:eastAsiaTheme="minorHAnsi" w:hAnsi="Times New Roman" w:cs="Times New Roman"/>
        </w:rPr>
      </w:pPr>
    </w:p>
    <w:p w14:paraId="6A352167" w14:textId="3087F2CD" w:rsidR="00A173DE" w:rsidRDefault="00A173DE" w:rsidP="007334EA">
      <w:pPr>
        <w:pStyle w:val="Sraopastraipa"/>
        <w:ind w:left="130" w:firstLine="0"/>
        <w:rPr>
          <w:rFonts w:ascii="Times New Roman" w:eastAsiaTheme="minorHAnsi" w:hAnsi="Times New Roman" w:cs="Times New Roman"/>
        </w:rPr>
      </w:pPr>
      <w:r w:rsidRPr="0090326C">
        <w:rPr>
          <w:rFonts w:ascii="Times New Roman" w:hAnsi="Times New Roman" w:cs="Times New Roman"/>
          <w:noProof/>
          <w:sz w:val="24"/>
          <w:szCs w:val="24"/>
        </w:rPr>
        <w:lastRenderedPageBreak/>
        <w:drawing>
          <wp:anchor distT="0" distB="0" distL="114300" distR="114300" simplePos="0" relativeHeight="251659264" behindDoc="1" locked="0" layoutInCell="1" allowOverlap="1" wp14:anchorId="248D37BB" wp14:editId="1E1C6CDC">
            <wp:simplePos x="0" y="0"/>
            <wp:positionH relativeFrom="margin">
              <wp:align>center</wp:align>
            </wp:positionH>
            <wp:positionV relativeFrom="paragraph">
              <wp:posOffset>0</wp:posOffset>
            </wp:positionV>
            <wp:extent cx="2800985" cy="608330"/>
            <wp:effectExtent l="0" t="0" r="0" b="1270"/>
            <wp:wrapTopAndBottom/>
            <wp:docPr id="812614620"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614620" name="Paveikslėlis 81261462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00985" cy="608330"/>
                    </a:xfrm>
                    <a:prstGeom prst="rect">
                      <a:avLst/>
                    </a:prstGeom>
                  </pic:spPr>
                </pic:pic>
              </a:graphicData>
            </a:graphic>
            <wp14:sizeRelH relativeFrom="margin">
              <wp14:pctWidth>0</wp14:pctWidth>
            </wp14:sizeRelH>
            <wp14:sizeRelV relativeFrom="margin">
              <wp14:pctHeight>0</wp14:pctHeight>
            </wp14:sizeRelV>
          </wp:anchor>
        </w:drawing>
      </w:r>
    </w:p>
    <w:p w14:paraId="02534720" w14:textId="6C1303DC" w:rsidR="0069025F" w:rsidRPr="00A173DE" w:rsidRDefault="0069025F" w:rsidP="00A173DE">
      <w:pPr>
        <w:ind w:firstLine="0"/>
        <w:rPr>
          <w:rFonts w:ascii="Times New Roman" w:eastAsiaTheme="minorHAnsi" w:hAnsi="Times New Roman" w:cs="Times New Roman"/>
        </w:rPr>
      </w:pPr>
    </w:p>
    <w:p w14:paraId="12085CDF" w14:textId="16073931" w:rsidR="00746BAF" w:rsidRPr="00C174D5" w:rsidRDefault="00C31EC9">
      <w:pPr>
        <w:pStyle w:val="Antrat1"/>
        <w:numPr>
          <w:ilvl w:val="0"/>
          <w:numId w:val="5"/>
        </w:numPr>
        <w:spacing w:before="0" w:after="0"/>
        <w:ind w:left="357" w:hanging="357"/>
        <w:rPr>
          <w:rFonts w:ascii="Times New Roman" w:hAnsi="Times New Roman" w:cs="Times New Roman"/>
          <w:color w:val="auto"/>
        </w:rPr>
      </w:pPr>
      <w:bookmarkStart w:id="11" w:name="_Toc220073339"/>
      <w:bookmarkStart w:id="12" w:name="_Toc220073608"/>
      <w:bookmarkStart w:id="13" w:name="_Ref39666794"/>
      <w:bookmarkStart w:id="14" w:name="_Ref39666796"/>
      <w:bookmarkStart w:id="15" w:name="_Toc48053171"/>
      <w:r w:rsidRPr="00C174D5">
        <w:rPr>
          <w:rFonts w:ascii="Times New Roman" w:hAnsi="Times New Roman" w:cs="Times New Roman"/>
          <w:color w:val="auto"/>
        </w:rPr>
        <w:t>Bendra informacij</w:t>
      </w:r>
      <w:r w:rsidR="00B076FD" w:rsidRPr="00C174D5">
        <w:rPr>
          <w:rFonts w:ascii="Times New Roman" w:hAnsi="Times New Roman" w:cs="Times New Roman"/>
          <w:color w:val="auto"/>
        </w:rPr>
        <w:t>a</w:t>
      </w:r>
      <w:bookmarkEnd w:id="11"/>
      <w:bookmarkEnd w:id="12"/>
      <w:r w:rsidR="6B81CCAC" w:rsidRPr="00C174D5">
        <w:rPr>
          <w:rFonts w:ascii="Times New Roman" w:hAnsi="Times New Roman" w:cs="Times New Roman"/>
          <w:color w:val="auto"/>
        </w:rPr>
        <w:t xml:space="preserve"> </w:t>
      </w:r>
    </w:p>
    <w:p w14:paraId="698C5E70" w14:textId="490FD0EB" w:rsidR="00746BAF" w:rsidRPr="00B81E0C" w:rsidRDefault="00746BAF" w:rsidP="005D0D00">
      <w:pPr>
        <w:spacing w:line="240" w:lineRule="auto"/>
        <w:ind w:firstLine="0"/>
        <w:rPr>
          <w:rFonts w:ascii="Times New Roman" w:hAnsi="Times New Roman" w:cs="Times New Roman"/>
          <w:sz w:val="22"/>
          <w:szCs w:val="22"/>
        </w:rPr>
      </w:pPr>
    </w:p>
    <w:p w14:paraId="11288AE6" w14:textId="6A362921" w:rsidR="00E34F54" w:rsidRPr="00B81E0C" w:rsidRDefault="00E34F54" w:rsidP="00F1679B">
      <w:pPr>
        <w:pStyle w:val="Sraopastraipa"/>
        <w:numPr>
          <w:ilvl w:val="1"/>
          <w:numId w:val="5"/>
        </w:numPr>
        <w:spacing w:line="240" w:lineRule="auto"/>
        <w:ind w:left="0" w:firstLine="709"/>
        <w:rPr>
          <w:rFonts w:ascii="Times New Roman" w:hAnsi="Times New Roman" w:cs="Times New Roman"/>
          <w:sz w:val="22"/>
          <w:szCs w:val="22"/>
        </w:rPr>
      </w:pPr>
      <w:r w:rsidRPr="00B81E0C">
        <w:rPr>
          <w:rFonts w:ascii="Times New Roman" w:hAnsi="Times New Roman" w:cs="Times New Roman"/>
          <w:b/>
          <w:bCs/>
          <w:sz w:val="22"/>
          <w:szCs w:val="22"/>
        </w:rPr>
        <w:t xml:space="preserve">Perkančioji organizacija – </w:t>
      </w:r>
      <w:bookmarkStart w:id="16" w:name="_Hlk162537667"/>
      <w:r w:rsidR="00B81E0C" w:rsidRPr="00B81E0C">
        <w:rPr>
          <w:rFonts w:ascii="Times New Roman" w:hAnsi="Times New Roman" w:cs="Times New Roman"/>
          <w:sz w:val="22"/>
          <w:szCs w:val="22"/>
        </w:rPr>
        <w:t>Pasvalio krašto muziejus, juridinio asmens kodas 188200560, adresas P. Avižonio g. 6, LT-39149 Pasvalys. Perkančioji organizacija nėra PVM mokėtojas.</w:t>
      </w:r>
    </w:p>
    <w:p w14:paraId="11B8824A" w14:textId="1486E98E" w:rsidR="00B81E0C" w:rsidRPr="00B81E0C" w:rsidRDefault="00B81E0C" w:rsidP="00B209C9">
      <w:pPr>
        <w:pStyle w:val="Sraopastraipa"/>
        <w:numPr>
          <w:ilvl w:val="1"/>
          <w:numId w:val="5"/>
        </w:numPr>
        <w:spacing w:line="240" w:lineRule="auto"/>
        <w:ind w:left="0" w:firstLine="710"/>
        <w:rPr>
          <w:rFonts w:ascii="Times New Roman" w:hAnsi="Times New Roman" w:cs="Times New Roman"/>
          <w:sz w:val="22"/>
          <w:szCs w:val="22"/>
        </w:rPr>
      </w:pPr>
      <w:r w:rsidRPr="00B81E0C">
        <w:rPr>
          <w:rFonts w:ascii="Times New Roman" w:hAnsi="Times New Roman" w:cs="Times New Roman"/>
          <w:sz w:val="22"/>
          <w:szCs w:val="22"/>
        </w:rPr>
        <w:t>Pirkimą perkančiosios organizacijos vardu atlieka centrinė perkančioji organizacija: Pasvalio rajono savivaldybės administracija, juridinio asmens kodas 188753657, adresas Vytauto Didžiojo a. 1, LT-39143 Pasvalys. Sutartį pasirašys perkančioji organizacija.</w:t>
      </w:r>
    </w:p>
    <w:bookmarkEnd w:id="16"/>
    <w:p w14:paraId="76B5B55E" w14:textId="7040DC82" w:rsidR="00A173DE" w:rsidRPr="00A173DE" w:rsidRDefault="00E34F54" w:rsidP="00A173DE">
      <w:pPr>
        <w:pStyle w:val="Sraopastraipa"/>
        <w:numPr>
          <w:ilvl w:val="1"/>
          <w:numId w:val="5"/>
        </w:numPr>
        <w:spacing w:line="240" w:lineRule="auto"/>
        <w:rPr>
          <w:rFonts w:ascii="Times New Roman" w:hAnsi="Times New Roman" w:cs="Times New Roman"/>
          <w:sz w:val="22"/>
          <w:szCs w:val="22"/>
        </w:rPr>
      </w:pPr>
      <w:r w:rsidRPr="00A173DE">
        <w:rPr>
          <w:rFonts w:ascii="Times New Roman" w:hAnsi="Times New Roman" w:cs="Times New Roman"/>
          <w:color w:val="000000" w:themeColor="text1"/>
          <w:sz w:val="22"/>
          <w:szCs w:val="22"/>
        </w:rPr>
        <w:t xml:space="preserve">Pirkimas neatliekamas naudojantis centralizuotų pirkimų katalogu, </w:t>
      </w:r>
      <w:r w:rsidRPr="00A173DE">
        <w:rPr>
          <w:rFonts w:ascii="Times New Roman" w:hAnsi="Times New Roman" w:cs="Times New Roman"/>
          <w:sz w:val="22"/>
          <w:szCs w:val="22"/>
        </w:rPr>
        <w:t xml:space="preserve">nes tokio pobūdžio </w:t>
      </w:r>
      <w:r w:rsidR="00212342" w:rsidRPr="00A173DE">
        <w:rPr>
          <w:rFonts w:ascii="Times New Roman" w:hAnsi="Times New Roman" w:cs="Times New Roman"/>
          <w:sz w:val="22"/>
          <w:szCs w:val="22"/>
        </w:rPr>
        <w:t>prekių</w:t>
      </w:r>
      <w:r w:rsidRPr="00A173DE">
        <w:rPr>
          <w:rFonts w:ascii="Times New Roman" w:hAnsi="Times New Roman" w:cs="Times New Roman"/>
          <w:sz w:val="22"/>
          <w:szCs w:val="22"/>
        </w:rPr>
        <w:t xml:space="preserve"> kataloge nėra.</w:t>
      </w:r>
    </w:p>
    <w:p w14:paraId="5B654889" w14:textId="1E8FDAB9" w:rsidR="00E34F54" w:rsidRPr="00A173DE" w:rsidRDefault="00A173DE" w:rsidP="00A173DE">
      <w:pPr>
        <w:pStyle w:val="Sraopastraipa"/>
        <w:numPr>
          <w:ilvl w:val="1"/>
          <w:numId w:val="5"/>
        </w:numPr>
        <w:spacing w:line="20" w:lineRule="atLeast"/>
        <w:ind w:left="0" w:firstLine="710"/>
        <w:rPr>
          <w:rFonts w:ascii="Times New Roman" w:hAnsi="Times New Roman" w:cs="Times New Roman"/>
          <w:sz w:val="22"/>
          <w:szCs w:val="22"/>
        </w:rPr>
      </w:pPr>
      <w:r w:rsidRPr="006176B8">
        <w:rPr>
          <w:rFonts w:ascii="Times New Roman" w:hAnsi="Times New Roman" w:cs="Times New Roman"/>
          <w:b/>
          <w:bCs/>
          <w:color w:val="000000" w:themeColor="text1"/>
          <w:sz w:val="22"/>
          <w:szCs w:val="22"/>
        </w:rPr>
        <w:t xml:space="preserve">Pirkimas finansuojamas iš Europos Sąjungos fondų ir (arba) ekonomikos gaivinimo ir atsparumo didinimo priemonės (toliau – EGADP) lėšų ir Lietuvos Respublikos valstybės biudžeto lėšų. </w:t>
      </w:r>
      <w:r w:rsidRPr="006176B8">
        <w:rPr>
          <w:rFonts w:ascii="Times New Roman" w:hAnsi="Times New Roman" w:cs="Times New Roman"/>
          <w:b/>
          <w:bCs/>
          <w:kern w:val="2"/>
          <w:sz w:val="22"/>
          <w:szCs w:val="22"/>
        </w:rPr>
        <w:t>Projektas Nr. 06-007-K-0002 „</w:t>
      </w:r>
      <w:bookmarkStart w:id="17" w:name="_Hlk201836723"/>
      <w:r w:rsidRPr="006176B8">
        <w:rPr>
          <w:rFonts w:ascii="Times New Roman" w:hAnsi="Times New Roman" w:cs="Times New Roman"/>
          <w:b/>
          <w:bCs/>
          <w:kern w:val="2"/>
          <w:sz w:val="22"/>
          <w:szCs w:val="22"/>
        </w:rPr>
        <w:t xml:space="preserve">Pasvalio krašto muziejaus </w:t>
      </w:r>
      <w:bookmarkEnd w:id="17"/>
      <w:r w:rsidRPr="006176B8">
        <w:rPr>
          <w:rFonts w:ascii="Times New Roman" w:hAnsi="Times New Roman" w:cs="Times New Roman"/>
          <w:b/>
          <w:bCs/>
          <w:kern w:val="2"/>
          <w:sz w:val="22"/>
          <w:szCs w:val="22"/>
        </w:rPr>
        <w:t>infrastruktūros modernizavimas, siekiant aukštesnės kultūros paslaugų kokybės ir prieinamumo".</w:t>
      </w:r>
      <w:r w:rsidR="00E34F54" w:rsidRPr="00A173DE">
        <w:rPr>
          <w:rFonts w:ascii="Times New Roman" w:hAnsi="Times New Roman" w:cs="Times New Roman"/>
          <w:sz w:val="22"/>
          <w:szCs w:val="22"/>
        </w:rPr>
        <w:t xml:space="preserve">  </w:t>
      </w:r>
    </w:p>
    <w:p w14:paraId="064FFEFA" w14:textId="2F617EC2" w:rsidR="00967A00" w:rsidRPr="00B81E0C" w:rsidRDefault="00967A00" w:rsidP="005D0D00">
      <w:pPr>
        <w:spacing w:line="240" w:lineRule="auto"/>
        <w:rPr>
          <w:rFonts w:ascii="Times New Roman" w:hAnsi="Times New Roman" w:cs="Times New Roman"/>
          <w:sz w:val="22"/>
          <w:szCs w:val="22"/>
        </w:rPr>
      </w:pPr>
      <w:r w:rsidRPr="00B81E0C">
        <w:rPr>
          <w:rFonts w:ascii="Times New Roman" w:hAnsi="Times New Roman" w:cs="Times New Roman"/>
          <w:sz w:val="22"/>
          <w:szCs w:val="22"/>
        </w:rPr>
        <w:t>1.</w:t>
      </w:r>
      <w:r w:rsidR="00A173DE">
        <w:rPr>
          <w:rFonts w:ascii="Times New Roman" w:hAnsi="Times New Roman" w:cs="Times New Roman"/>
          <w:sz w:val="22"/>
          <w:szCs w:val="22"/>
        </w:rPr>
        <w:t>5</w:t>
      </w:r>
      <w:r w:rsidRPr="00B81E0C">
        <w:rPr>
          <w:rFonts w:ascii="Times New Roman" w:hAnsi="Times New Roman" w:cs="Times New Roman"/>
          <w:sz w:val="22"/>
          <w:szCs w:val="22"/>
        </w:rPr>
        <w:t>.</w:t>
      </w:r>
      <w:r w:rsidR="00E41D9B" w:rsidRPr="00B81E0C">
        <w:rPr>
          <w:rFonts w:ascii="Times New Roman" w:hAnsi="Times New Roman" w:cs="Times New Roman"/>
          <w:sz w:val="22"/>
          <w:szCs w:val="22"/>
        </w:rPr>
        <w:t xml:space="preserve"> </w:t>
      </w:r>
      <w:r w:rsidRPr="00B81E0C">
        <w:rPr>
          <w:rFonts w:ascii="Times New Roman" w:hAnsi="Times New Roman" w:cs="Times New Roman"/>
          <w:sz w:val="22"/>
          <w:szCs w:val="22"/>
        </w:rPr>
        <w:t>Perkančioji organizacija nerezervuoja teisės dalyvauti pirkime.</w:t>
      </w:r>
    </w:p>
    <w:p w14:paraId="3E50F9E0" w14:textId="67CF8B17" w:rsidR="001A1539" w:rsidRPr="00B81E0C" w:rsidRDefault="00503A5B" w:rsidP="005D0D00">
      <w:pPr>
        <w:spacing w:line="240" w:lineRule="auto"/>
        <w:rPr>
          <w:rFonts w:ascii="Times New Roman" w:hAnsi="Times New Roman" w:cs="Times New Roman"/>
          <w:sz w:val="22"/>
          <w:szCs w:val="22"/>
        </w:rPr>
      </w:pPr>
      <w:r w:rsidRPr="00B81E0C">
        <w:rPr>
          <w:rFonts w:ascii="Times New Roman" w:hAnsi="Times New Roman" w:cs="Times New Roman"/>
          <w:sz w:val="22"/>
          <w:szCs w:val="22"/>
        </w:rPr>
        <w:t>1.</w:t>
      </w:r>
      <w:r w:rsidR="00A173DE">
        <w:rPr>
          <w:rFonts w:ascii="Times New Roman" w:hAnsi="Times New Roman" w:cs="Times New Roman"/>
          <w:sz w:val="22"/>
          <w:szCs w:val="22"/>
        </w:rPr>
        <w:t>6</w:t>
      </w:r>
      <w:r w:rsidRPr="00B81E0C">
        <w:rPr>
          <w:rFonts w:ascii="Times New Roman" w:hAnsi="Times New Roman" w:cs="Times New Roman"/>
          <w:sz w:val="22"/>
          <w:szCs w:val="22"/>
        </w:rPr>
        <w:t xml:space="preserve">. </w:t>
      </w:r>
      <w:r w:rsidR="00091F01" w:rsidRPr="00B81E0C">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Content>
          <w:r w:rsidR="00E34F54" w:rsidRPr="00B81E0C">
            <w:rPr>
              <w:rFonts w:ascii="Times New Roman" w:hAnsi="Times New Roman" w:cs="Times New Roman"/>
              <w:sz w:val="22"/>
              <w:szCs w:val="22"/>
            </w:rPr>
            <w:t>yra</w:t>
          </w:r>
        </w:sdtContent>
      </w:sdt>
      <w:r w:rsidR="00A100C8" w:rsidRPr="00B81E0C" w:rsidDel="00A100C8">
        <w:rPr>
          <w:rFonts w:ascii="Times New Roman" w:hAnsi="Times New Roman" w:cs="Times New Roman"/>
          <w:sz w:val="22"/>
          <w:szCs w:val="22"/>
        </w:rPr>
        <w:t xml:space="preserve"> </w:t>
      </w:r>
      <w:r w:rsidR="00091F01" w:rsidRPr="00B81E0C">
        <w:rPr>
          <w:rFonts w:ascii="Times New Roman" w:hAnsi="Times New Roman" w:cs="Times New Roman"/>
          <w:sz w:val="22"/>
          <w:szCs w:val="22"/>
        </w:rPr>
        <w:t xml:space="preserve">sudaroma. </w:t>
      </w:r>
    </w:p>
    <w:p w14:paraId="4BB4E7B5" w14:textId="2788C843" w:rsidR="00FF0635" w:rsidRPr="0019153E" w:rsidRDefault="005F7009" w:rsidP="00A173DE">
      <w:pPr>
        <w:pStyle w:val="Sraopastraipa"/>
        <w:numPr>
          <w:ilvl w:val="1"/>
          <w:numId w:val="0"/>
        </w:numPr>
        <w:spacing w:line="240" w:lineRule="auto"/>
        <w:ind w:firstLine="709"/>
        <w:rPr>
          <w:rFonts w:ascii="Times New Roman" w:hAnsi="Times New Roman" w:cs="Times New Roman"/>
          <w:sz w:val="24"/>
          <w:szCs w:val="24"/>
        </w:rPr>
      </w:pPr>
      <w:r w:rsidRPr="00B81E0C">
        <w:rPr>
          <w:rFonts w:ascii="Times New Roman" w:hAnsi="Times New Roman" w:cs="Times New Roman"/>
          <w:sz w:val="22"/>
          <w:szCs w:val="22"/>
        </w:rPr>
        <w:t xml:space="preserve"> </w:t>
      </w:r>
      <w:r w:rsidR="00FF0635" w:rsidRPr="00161624">
        <w:rPr>
          <w:rFonts w:ascii="Times New Roman" w:hAnsi="Times New Roman" w:cs="Times New Roman"/>
          <w:sz w:val="22"/>
          <w:szCs w:val="22"/>
        </w:rPr>
        <w:t>1.</w:t>
      </w:r>
      <w:r w:rsidR="00A173DE">
        <w:rPr>
          <w:rFonts w:ascii="Times New Roman" w:hAnsi="Times New Roman" w:cs="Times New Roman"/>
          <w:sz w:val="22"/>
          <w:szCs w:val="22"/>
        </w:rPr>
        <w:t>7</w:t>
      </w:r>
      <w:r w:rsidR="00FF0635" w:rsidRPr="00161624">
        <w:rPr>
          <w:rFonts w:ascii="Times New Roman" w:hAnsi="Times New Roman" w:cs="Times New Roman"/>
          <w:sz w:val="22"/>
          <w:szCs w:val="22"/>
        </w:rPr>
        <w:t xml:space="preserve">. Atliekamas žaliasis pirkimas. </w:t>
      </w:r>
      <w:r w:rsidR="00161624" w:rsidRPr="00161624">
        <w:rPr>
          <w:rFonts w:ascii="Times New Roman" w:hAnsi="Times New Roman" w:cs="Times New Roman"/>
          <w:sz w:val="22"/>
          <w:szCs w:val="22"/>
        </w:rPr>
        <w:t xml:space="preserve">Pirkimas vykdomas vadovaujantis Aplinkos apsaugos kriterijų taikymo, vykdant žaliuosius pirkimus, tvarkos aprašo, patvirtinto Lietuvos Respublikos aplinkos ministro 2011 m. birželio 28 d. įsakymo Nr. D1-508 „Dėl Aplinkos apsaugos kriterijų taikymo, vykdant žaliuosius pirkimus, tvarkos aprašo patvirtinimo“ (Lietuvos Respublikos aplinkos ministro 2022 m. gruodžio 13 d. įsakymo Nr. D1-401 redakcija) (su visais aktualiais pakeitimais), </w:t>
      </w:r>
      <w:r w:rsidR="0019153E" w:rsidRPr="00B2171B">
        <w:rPr>
          <w:rFonts w:ascii="Times New Roman" w:hAnsi="Times New Roman" w:cs="Times New Roman"/>
          <w:sz w:val="24"/>
          <w:szCs w:val="24"/>
        </w:rPr>
        <w:t>4.4.4.4 papunkčiu, prekė yra tvirta, ilgaamžė, funkcionali, ji ar jos sudedamosios dalys tinka naudoti daug kartų ir (ar) lengvai pataisomos.</w:t>
      </w:r>
    </w:p>
    <w:p w14:paraId="036E73CB" w14:textId="13ED7F79" w:rsidR="00967A00" w:rsidRPr="00B81E0C" w:rsidRDefault="00967A00" w:rsidP="00E41D9B">
      <w:pPr>
        <w:spacing w:line="240" w:lineRule="auto"/>
        <w:rPr>
          <w:rFonts w:ascii="Times New Roman" w:hAnsi="Times New Roman" w:cs="Times New Roman"/>
          <w:sz w:val="22"/>
          <w:szCs w:val="22"/>
        </w:rPr>
      </w:pPr>
      <w:r w:rsidRPr="00B81E0C">
        <w:rPr>
          <w:rFonts w:ascii="Times New Roman" w:hAnsi="Times New Roman" w:cs="Times New Roman"/>
          <w:sz w:val="22"/>
          <w:szCs w:val="22"/>
        </w:rPr>
        <w:t>1.</w:t>
      </w:r>
      <w:r w:rsidR="00A173DE">
        <w:rPr>
          <w:rFonts w:ascii="Times New Roman" w:hAnsi="Times New Roman" w:cs="Times New Roman"/>
          <w:sz w:val="22"/>
          <w:szCs w:val="22"/>
        </w:rPr>
        <w:t>8</w:t>
      </w:r>
      <w:r w:rsidRPr="00B81E0C">
        <w:rPr>
          <w:rFonts w:ascii="Times New Roman" w:hAnsi="Times New Roman" w:cs="Times New Roman"/>
          <w:sz w:val="22"/>
          <w:szCs w:val="22"/>
        </w:rPr>
        <w:t>.</w:t>
      </w:r>
      <w:r w:rsidRPr="00B81E0C">
        <w:rPr>
          <w:rFonts w:ascii="Times New Roman" w:hAnsi="Times New Roman" w:cs="Times New Roman"/>
          <w:sz w:val="22"/>
          <w:szCs w:val="22"/>
        </w:rPr>
        <w:tab/>
        <w:t>Išankstinis skelbimas apie pirkimą nebuvo paskelbtas.</w:t>
      </w:r>
    </w:p>
    <w:p w14:paraId="3F5CEBEB" w14:textId="35B3845B" w:rsidR="00967A00" w:rsidRPr="00B81E0C" w:rsidRDefault="00967A00" w:rsidP="00E41D9B">
      <w:pPr>
        <w:spacing w:line="240" w:lineRule="auto"/>
        <w:rPr>
          <w:rFonts w:ascii="Times New Roman" w:hAnsi="Times New Roman" w:cs="Times New Roman"/>
          <w:sz w:val="22"/>
          <w:szCs w:val="22"/>
        </w:rPr>
      </w:pPr>
      <w:r w:rsidRPr="00B81E0C">
        <w:rPr>
          <w:rFonts w:ascii="Times New Roman" w:hAnsi="Times New Roman" w:cs="Times New Roman"/>
          <w:sz w:val="22"/>
          <w:szCs w:val="22"/>
        </w:rPr>
        <w:t>1.</w:t>
      </w:r>
      <w:r w:rsidR="00A173DE">
        <w:rPr>
          <w:rFonts w:ascii="Times New Roman" w:hAnsi="Times New Roman" w:cs="Times New Roman"/>
          <w:sz w:val="22"/>
          <w:szCs w:val="22"/>
        </w:rPr>
        <w:t>9</w:t>
      </w:r>
      <w:r w:rsidRPr="00B81E0C">
        <w:rPr>
          <w:rFonts w:ascii="Times New Roman" w:hAnsi="Times New Roman" w:cs="Times New Roman"/>
          <w:sz w:val="22"/>
          <w:szCs w:val="22"/>
        </w:rPr>
        <w:t>.</w:t>
      </w:r>
      <w:r w:rsidRPr="00B81E0C">
        <w:rPr>
          <w:rFonts w:ascii="Times New Roman" w:hAnsi="Times New Roman" w:cs="Times New Roman"/>
          <w:sz w:val="22"/>
          <w:szCs w:val="22"/>
        </w:rPr>
        <w:tab/>
        <w:t xml:space="preserve">Pirkime  perkančioji organizacija nenumato skelbti pranešimo dėl savanoriško </w:t>
      </w:r>
      <w:proofErr w:type="spellStart"/>
      <w:r w:rsidRPr="00B81E0C">
        <w:rPr>
          <w:rFonts w:ascii="Times New Roman" w:hAnsi="Times New Roman" w:cs="Times New Roman"/>
          <w:i/>
          <w:iCs/>
          <w:sz w:val="22"/>
          <w:szCs w:val="22"/>
        </w:rPr>
        <w:t>ex</w:t>
      </w:r>
      <w:proofErr w:type="spellEnd"/>
      <w:r w:rsidRPr="00B81E0C">
        <w:rPr>
          <w:rFonts w:ascii="Times New Roman" w:hAnsi="Times New Roman" w:cs="Times New Roman"/>
          <w:i/>
          <w:iCs/>
          <w:sz w:val="22"/>
          <w:szCs w:val="22"/>
        </w:rPr>
        <w:t xml:space="preserve"> ante</w:t>
      </w:r>
      <w:r w:rsidRPr="00B81E0C">
        <w:rPr>
          <w:rFonts w:ascii="Times New Roman" w:hAnsi="Times New Roman" w:cs="Times New Roman"/>
          <w:sz w:val="22"/>
          <w:szCs w:val="22"/>
        </w:rPr>
        <w:t xml:space="preserve"> skaidrumo.</w:t>
      </w:r>
    </w:p>
    <w:p w14:paraId="72271EB7" w14:textId="1E9017A4" w:rsidR="009E3DA6" w:rsidRPr="00B81E0C" w:rsidRDefault="00967A00" w:rsidP="005D0D00">
      <w:pPr>
        <w:spacing w:line="240" w:lineRule="auto"/>
        <w:rPr>
          <w:rFonts w:ascii="Times New Roman" w:hAnsi="Times New Roman" w:cs="Times New Roman"/>
          <w:sz w:val="22"/>
          <w:szCs w:val="22"/>
        </w:rPr>
      </w:pPr>
      <w:r w:rsidRPr="00B81E0C">
        <w:rPr>
          <w:rFonts w:ascii="Times New Roman" w:hAnsi="Times New Roman" w:cs="Times New Roman"/>
          <w:sz w:val="22"/>
          <w:szCs w:val="22"/>
        </w:rPr>
        <w:t>1.</w:t>
      </w:r>
      <w:r w:rsidR="00A173DE">
        <w:rPr>
          <w:rFonts w:ascii="Times New Roman" w:hAnsi="Times New Roman" w:cs="Times New Roman"/>
          <w:sz w:val="22"/>
          <w:szCs w:val="22"/>
        </w:rPr>
        <w:t>10</w:t>
      </w:r>
      <w:r w:rsidRPr="00B81E0C">
        <w:rPr>
          <w:rFonts w:ascii="Times New Roman" w:hAnsi="Times New Roman" w:cs="Times New Roman"/>
          <w:sz w:val="22"/>
          <w:szCs w:val="22"/>
        </w:rPr>
        <w:t>.</w:t>
      </w:r>
      <w:r w:rsidRPr="00B81E0C">
        <w:rPr>
          <w:rFonts w:ascii="Times New Roman" w:hAnsi="Times New Roman" w:cs="Times New Roman"/>
          <w:sz w:val="22"/>
          <w:szCs w:val="22"/>
        </w:rPr>
        <w:tab/>
        <w:t>Pirkime neleidžiama pateikti alternatyvių pasiūlymų.</w:t>
      </w:r>
    </w:p>
    <w:p w14:paraId="063A1346" w14:textId="3936F83F" w:rsidR="00B81E0C" w:rsidRPr="00B81E0C" w:rsidRDefault="00B81E0C" w:rsidP="00B81E0C">
      <w:pPr>
        <w:tabs>
          <w:tab w:val="left" w:pos="851"/>
          <w:tab w:val="left" w:pos="993"/>
        </w:tabs>
        <w:spacing w:line="240" w:lineRule="auto"/>
        <w:ind w:left="710" w:firstLine="0"/>
        <w:rPr>
          <w:rFonts w:ascii="Times New Roman" w:hAnsi="Times New Roman" w:cs="Times New Roman"/>
          <w:sz w:val="22"/>
          <w:szCs w:val="22"/>
        </w:rPr>
      </w:pPr>
      <w:bookmarkStart w:id="18" w:name="_Hlk166157711"/>
      <w:r w:rsidRPr="00B81E0C">
        <w:rPr>
          <w:rFonts w:ascii="Times New Roman" w:hAnsi="Times New Roman" w:cs="Times New Roman"/>
          <w:sz w:val="22"/>
          <w:szCs w:val="22"/>
        </w:rPr>
        <w:t>1.1</w:t>
      </w:r>
      <w:r w:rsidR="00A173DE">
        <w:rPr>
          <w:rFonts w:ascii="Times New Roman" w:hAnsi="Times New Roman" w:cs="Times New Roman"/>
          <w:sz w:val="22"/>
          <w:szCs w:val="22"/>
        </w:rPr>
        <w:t>1</w:t>
      </w:r>
      <w:r w:rsidRPr="00B81E0C">
        <w:rPr>
          <w:rFonts w:ascii="Times New Roman" w:hAnsi="Times New Roman" w:cs="Times New Roman"/>
          <w:sz w:val="22"/>
          <w:szCs w:val="22"/>
        </w:rPr>
        <w:t>. Perkančiosios organizacijos kontaktiniai asmenys:</w:t>
      </w:r>
    </w:p>
    <w:p w14:paraId="7D0215BB" w14:textId="77777777" w:rsidR="00B81E0C" w:rsidRPr="00B81E0C" w:rsidRDefault="00B81E0C" w:rsidP="00B81E0C">
      <w:pPr>
        <w:pStyle w:val="Sraopastraipa"/>
        <w:tabs>
          <w:tab w:val="left" w:pos="851"/>
          <w:tab w:val="left" w:pos="993"/>
        </w:tabs>
        <w:spacing w:line="240" w:lineRule="auto"/>
        <w:ind w:left="0" w:firstLine="567"/>
        <w:rPr>
          <w:rFonts w:ascii="Times New Roman" w:hAnsi="Times New Roman" w:cs="Times New Roman"/>
          <w:sz w:val="22"/>
          <w:szCs w:val="22"/>
        </w:rPr>
      </w:pPr>
      <w:r w:rsidRPr="00B81E0C">
        <w:rPr>
          <w:rFonts w:ascii="Times New Roman" w:hAnsi="Times New Roman" w:cs="Times New Roman"/>
          <w:sz w:val="22"/>
          <w:szCs w:val="22"/>
        </w:rPr>
        <w:t xml:space="preserve">– dėl klausimų, susijusių su pirkimo objektu – Jolita Šležaitė, Pasvalio krašto muziejaus direktoriaus pavaduotoja kultūrinei veiklai ir turizmui, tel. +370 618 85 272, el. p. </w:t>
      </w:r>
      <w:proofErr w:type="spellStart"/>
      <w:r w:rsidRPr="00B81E0C">
        <w:rPr>
          <w:rFonts w:ascii="Times New Roman" w:hAnsi="Times New Roman" w:cs="Times New Roman"/>
          <w:sz w:val="22"/>
          <w:szCs w:val="22"/>
        </w:rPr>
        <w:t>muziejus@pasvalys.lt</w:t>
      </w:r>
      <w:proofErr w:type="spellEnd"/>
      <w:r w:rsidRPr="00B81E0C">
        <w:rPr>
          <w:rFonts w:ascii="Times New Roman" w:hAnsi="Times New Roman" w:cs="Times New Roman"/>
          <w:sz w:val="22"/>
          <w:szCs w:val="22"/>
        </w:rPr>
        <w:t xml:space="preserve">; </w:t>
      </w:r>
    </w:p>
    <w:p w14:paraId="683D9B46" w14:textId="2E0B18CC" w:rsidR="00B81E0C" w:rsidRPr="00B81E0C" w:rsidRDefault="00B81E0C" w:rsidP="00B81E0C">
      <w:pPr>
        <w:pStyle w:val="Sraopastraipa"/>
        <w:tabs>
          <w:tab w:val="left" w:pos="851"/>
          <w:tab w:val="left" w:pos="993"/>
        </w:tabs>
        <w:spacing w:line="240" w:lineRule="auto"/>
        <w:ind w:left="0" w:firstLine="567"/>
        <w:rPr>
          <w:rFonts w:ascii="Times New Roman" w:hAnsi="Times New Roman" w:cs="Times New Roman"/>
          <w:sz w:val="22"/>
          <w:szCs w:val="22"/>
        </w:rPr>
      </w:pPr>
      <w:r w:rsidRPr="00B81E0C">
        <w:rPr>
          <w:rFonts w:ascii="Times New Roman" w:hAnsi="Times New Roman" w:cs="Times New Roman"/>
          <w:sz w:val="22"/>
          <w:szCs w:val="22"/>
        </w:rPr>
        <w:t xml:space="preserve">– dėl klausimų, susijusių su viešųjų pirkimų procedūromis, pirkimo sąlygų reikalavimais – Karolina </w:t>
      </w:r>
      <w:proofErr w:type="spellStart"/>
      <w:r w:rsidRPr="00B81E0C">
        <w:rPr>
          <w:rFonts w:ascii="Times New Roman" w:hAnsi="Times New Roman" w:cs="Times New Roman"/>
          <w:sz w:val="22"/>
          <w:szCs w:val="22"/>
        </w:rPr>
        <w:t>Grabauskienė</w:t>
      </w:r>
      <w:proofErr w:type="spellEnd"/>
      <w:r w:rsidRPr="00B81E0C">
        <w:rPr>
          <w:rFonts w:ascii="Times New Roman" w:hAnsi="Times New Roman" w:cs="Times New Roman"/>
          <w:sz w:val="22"/>
          <w:szCs w:val="22"/>
        </w:rPr>
        <w:t xml:space="preserve">, Pasvalio rajono savivaldybės administracijos Viešųjų pirkimų skyriaus vedėja, tel. +370 657 22 799, el. p. </w:t>
      </w:r>
      <w:proofErr w:type="spellStart"/>
      <w:r w:rsidRPr="00B81E0C">
        <w:rPr>
          <w:rFonts w:ascii="Times New Roman" w:hAnsi="Times New Roman" w:cs="Times New Roman"/>
          <w:sz w:val="22"/>
          <w:szCs w:val="22"/>
        </w:rPr>
        <w:t>karolina.grabauskiene@pasvalys.lt</w:t>
      </w:r>
      <w:proofErr w:type="spellEnd"/>
      <w:r w:rsidRPr="00B81E0C">
        <w:rPr>
          <w:rFonts w:ascii="Times New Roman" w:hAnsi="Times New Roman" w:cs="Times New Roman"/>
          <w:sz w:val="22"/>
          <w:szCs w:val="22"/>
        </w:rPr>
        <w:t>.</w:t>
      </w:r>
    </w:p>
    <w:bookmarkEnd w:id="18"/>
    <w:p w14:paraId="15179C0E" w14:textId="734032A5" w:rsidR="00257685" w:rsidRPr="00B81E0C" w:rsidRDefault="00CA1A1C" w:rsidP="00E41D9B">
      <w:pPr>
        <w:spacing w:line="240" w:lineRule="auto"/>
        <w:rPr>
          <w:rFonts w:ascii="Times New Roman" w:eastAsia="Arial" w:hAnsi="Times New Roman" w:cs="Times New Roman"/>
          <w:sz w:val="22"/>
          <w:szCs w:val="22"/>
        </w:rPr>
      </w:pPr>
      <w:r w:rsidRPr="00B81E0C">
        <w:rPr>
          <w:rFonts w:ascii="Times New Roman" w:eastAsia="Arial" w:hAnsi="Times New Roman" w:cs="Times New Roman"/>
          <w:sz w:val="22"/>
          <w:szCs w:val="22"/>
        </w:rPr>
        <w:t>1.</w:t>
      </w:r>
      <w:r w:rsidR="00967A00" w:rsidRPr="00B81E0C">
        <w:rPr>
          <w:rFonts w:ascii="Times New Roman" w:eastAsia="Arial" w:hAnsi="Times New Roman" w:cs="Times New Roman"/>
          <w:sz w:val="22"/>
          <w:szCs w:val="22"/>
        </w:rPr>
        <w:t>1</w:t>
      </w:r>
      <w:r w:rsidR="00A173DE">
        <w:rPr>
          <w:rFonts w:ascii="Times New Roman" w:eastAsia="Arial" w:hAnsi="Times New Roman" w:cs="Times New Roman"/>
          <w:sz w:val="22"/>
          <w:szCs w:val="22"/>
        </w:rPr>
        <w:t>2</w:t>
      </w:r>
      <w:r w:rsidRPr="00B81E0C">
        <w:rPr>
          <w:rFonts w:ascii="Times New Roman" w:eastAsia="Arial" w:hAnsi="Times New Roman" w:cs="Times New Roman"/>
          <w:sz w:val="22"/>
          <w:szCs w:val="22"/>
        </w:rPr>
        <w:t xml:space="preserve">. </w:t>
      </w:r>
      <w:r w:rsidR="4B7098B6" w:rsidRPr="00B81E0C">
        <w:rPr>
          <w:rFonts w:ascii="Times New Roman" w:eastAsia="Arial" w:hAnsi="Times New Roman" w:cs="Times New Roman"/>
          <w:sz w:val="22"/>
          <w:szCs w:val="22"/>
        </w:rPr>
        <w:t>Bendrosios</w:t>
      </w:r>
      <w:r w:rsidR="00931CA2" w:rsidRPr="00B81E0C">
        <w:rPr>
          <w:rFonts w:ascii="Times New Roman" w:eastAsia="Arial" w:hAnsi="Times New Roman" w:cs="Times New Roman"/>
          <w:sz w:val="22"/>
          <w:szCs w:val="22"/>
        </w:rPr>
        <w:t xml:space="preserve"> pirkimo</w:t>
      </w:r>
      <w:r w:rsidR="4B7098B6" w:rsidRPr="00B81E0C">
        <w:rPr>
          <w:rFonts w:ascii="Times New Roman" w:eastAsia="Arial" w:hAnsi="Times New Roman" w:cs="Times New Roman"/>
          <w:sz w:val="22"/>
          <w:szCs w:val="22"/>
        </w:rPr>
        <w:t xml:space="preserve"> sąlygos yra neatskiriama ši</w:t>
      </w:r>
      <w:r w:rsidR="00931CA2" w:rsidRPr="00B81E0C">
        <w:rPr>
          <w:rFonts w:ascii="Times New Roman" w:eastAsia="Arial" w:hAnsi="Times New Roman" w:cs="Times New Roman"/>
          <w:sz w:val="22"/>
          <w:szCs w:val="22"/>
        </w:rPr>
        <w:t>ų</w:t>
      </w:r>
      <w:r w:rsidR="4B7098B6" w:rsidRPr="00B81E0C">
        <w:rPr>
          <w:rFonts w:ascii="Times New Roman" w:eastAsia="Arial" w:hAnsi="Times New Roman" w:cs="Times New Roman"/>
          <w:sz w:val="22"/>
          <w:szCs w:val="22"/>
        </w:rPr>
        <w:t xml:space="preserve"> pirkimo sąlygų dalis.</w:t>
      </w:r>
    </w:p>
    <w:p w14:paraId="184446CB" w14:textId="77777777" w:rsidR="009E3DA6" w:rsidRPr="00890B7F" w:rsidRDefault="009E3DA6" w:rsidP="005D0D00">
      <w:pPr>
        <w:spacing w:line="240" w:lineRule="auto"/>
        <w:ind w:firstLine="0"/>
        <w:rPr>
          <w:rFonts w:ascii="Times New Roman" w:hAnsi="Times New Roman" w:cs="Times New Roman"/>
          <w:sz w:val="22"/>
          <w:szCs w:val="22"/>
        </w:rPr>
      </w:pPr>
    </w:p>
    <w:p w14:paraId="4ED932F3" w14:textId="2CE07367" w:rsidR="00FB3C75" w:rsidRPr="00C174D5" w:rsidRDefault="00244994">
      <w:pPr>
        <w:pStyle w:val="Antrat1"/>
        <w:numPr>
          <w:ilvl w:val="0"/>
          <w:numId w:val="7"/>
        </w:numPr>
        <w:spacing w:before="0" w:after="0"/>
        <w:rPr>
          <w:rFonts w:ascii="Times New Roman" w:hAnsi="Times New Roman" w:cs="Times New Roman"/>
          <w:color w:val="auto"/>
        </w:rPr>
      </w:pPr>
      <w:bookmarkStart w:id="19" w:name="_Toc220073340"/>
      <w:bookmarkStart w:id="20" w:name="_Toc220073609"/>
      <w:r w:rsidRPr="00C174D5">
        <w:rPr>
          <w:rFonts w:ascii="Times New Roman" w:hAnsi="Times New Roman" w:cs="Times New Roman"/>
          <w:color w:val="auto"/>
        </w:rPr>
        <w:t>Pirkimo objektas</w:t>
      </w:r>
      <w:bookmarkEnd w:id="19"/>
      <w:bookmarkEnd w:id="20"/>
    </w:p>
    <w:p w14:paraId="7D847502" w14:textId="77777777" w:rsidR="00FB3C75" w:rsidRPr="00C174D5" w:rsidRDefault="00FB3C75" w:rsidP="00E41D9B">
      <w:pPr>
        <w:spacing w:line="240" w:lineRule="auto"/>
        <w:ind w:firstLine="0"/>
        <w:rPr>
          <w:rFonts w:ascii="Times New Roman" w:hAnsi="Times New Roman" w:cs="Times New Roman"/>
        </w:rPr>
      </w:pPr>
    </w:p>
    <w:p w14:paraId="437D79DD" w14:textId="5C81C2C7" w:rsidR="00E41D9B" w:rsidRPr="008B1D70" w:rsidRDefault="4A330118">
      <w:pPr>
        <w:pStyle w:val="Betarp"/>
        <w:numPr>
          <w:ilvl w:val="1"/>
          <w:numId w:val="7"/>
        </w:numPr>
        <w:tabs>
          <w:tab w:val="left" w:pos="1134"/>
        </w:tabs>
        <w:ind w:left="0" w:firstLine="709"/>
        <w:contextualSpacing/>
        <w:rPr>
          <w:rFonts w:ascii="Times New Roman" w:hAnsi="Times New Roman" w:cs="Times New Roman"/>
          <w:color w:val="000000" w:themeColor="text1"/>
          <w:sz w:val="22"/>
          <w:szCs w:val="22"/>
        </w:rPr>
      </w:pPr>
      <w:r w:rsidRPr="007C6B58">
        <w:rPr>
          <w:rFonts w:ascii="Times New Roman" w:hAnsi="Times New Roman" w:cs="Times New Roman"/>
          <w:sz w:val="22"/>
          <w:szCs w:val="22"/>
        </w:rPr>
        <w:t xml:space="preserve"> </w:t>
      </w:r>
      <w:r w:rsidR="00651664" w:rsidRPr="007C6B58">
        <w:rPr>
          <w:rFonts w:ascii="Times New Roman" w:hAnsi="Times New Roman" w:cs="Times New Roman"/>
          <w:sz w:val="22"/>
          <w:szCs w:val="22"/>
        </w:rPr>
        <w:t xml:space="preserve">Perkančioji organizacija </w:t>
      </w:r>
      <w:r w:rsidR="00FB3C75" w:rsidRPr="007C6B58">
        <w:rPr>
          <w:rFonts w:ascii="Times New Roman" w:eastAsia="Calibri" w:hAnsi="Times New Roman" w:cs="Times New Roman"/>
          <w:color w:val="000000" w:themeColor="text1"/>
          <w:sz w:val="22"/>
          <w:szCs w:val="22"/>
        </w:rPr>
        <w:t xml:space="preserve">numato įsigyti </w:t>
      </w:r>
      <w:r w:rsidR="00961850">
        <w:rPr>
          <w:rFonts w:ascii="Times New Roman" w:eastAsia="Calibri" w:hAnsi="Times New Roman" w:cs="Times New Roman"/>
          <w:b/>
          <w:bCs/>
          <w:color w:val="000000" w:themeColor="text1"/>
          <w:sz w:val="22"/>
          <w:szCs w:val="22"/>
        </w:rPr>
        <w:t>statybinius dailidžių dirbinius</w:t>
      </w:r>
      <w:r w:rsidR="00FB3C75" w:rsidRPr="007C6B58">
        <w:rPr>
          <w:rFonts w:ascii="Times New Roman" w:eastAsia="Calibri" w:hAnsi="Times New Roman" w:cs="Times New Roman"/>
          <w:color w:val="00B050"/>
          <w:sz w:val="22"/>
          <w:szCs w:val="22"/>
        </w:rPr>
        <w:t>.</w:t>
      </w:r>
      <w:r w:rsidR="00FB3C75" w:rsidRPr="007C6B58">
        <w:rPr>
          <w:rFonts w:ascii="Times New Roman" w:hAnsi="Times New Roman" w:cs="Times New Roman"/>
          <w:sz w:val="22"/>
          <w:szCs w:val="22"/>
        </w:rPr>
        <w:t xml:space="preserve"> Reikalavimai </w:t>
      </w:r>
      <w:r w:rsidR="00966703" w:rsidRPr="007C6B58">
        <w:rPr>
          <w:rFonts w:ascii="Times New Roman" w:hAnsi="Times New Roman" w:cs="Times New Roman"/>
          <w:sz w:val="22"/>
          <w:szCs w:val="22"/>
        </w:rPr>
        <w:t>p</w:t>
      </w:r>
      <w:r w:rsidR="00FB3C75" w:rsidRPr="007C6B58">
        <w:rPr>
          <w:rFonts w:ascii="Times New Roman" w:hAnsi="Times New Roman" w:cs="Times New Roman"/>
          <w:sz w:val="22"/>
          <w:szCs w:val="22"/>
        </w:rPr>
        <w:t>irkimo objektui nustatyti</w:t>
      </w:r>
      <w:r w:rsidR="00AE2AEF" w:rsidRPr="007C6B58">
        <w:rPr>
          <w:rFonts w:ascii="Times New Roman" w:hAnsi="Times New Roman" w:cs="Times New Roman"/>
          <w:sz w:val="22"/>
          <w:szCs w:val="22"/>
        </w:rPr>
        <w:t xml:space="preserve"> </w:t>
      </w:r>
      <w:r w:rsidR="00966703" w:rsidRPr="007C6B58">
        <w:rPr>
          <w:rFonts w:ascii="Times New Roman" w:hAnsi="Times New Roman" w:cs="Times New Roman"/>
          <w:sz w:val="22"/>
          <w:szCs w:val="22"/>
        </w:rPr>
        <w:t>s</w:t>
      </w:r>
      <w:r w:rsidR="00044836" w:rsidRPr="007C6B58">
        <w:rPr>
          <w:rFonts w:ascii="Times New Roman" w:hAnsi="Times New Roman" w:cs="Times New Roman"/>
          <w:sz w:val="22"/>
          <w:szCs w:val="22"/>
        </w:rPr>
        <w:t xml:space="preserve">pecialiųjų </w:t>
      </w:r>
      <w:r w:rsidR="00044836" w:rsidRPr="007C6B58">
        <w:rPr>
          <w:rFonts w:ascii="Times New Roman" w:hAnsi="Times New Roman" w:cs="Times New Roman"/>
          <w:color w:val="4472C4" w:themeColor="accent1"/>
          <w:sz w:val="22"/>
          <w:szCs w:val="22"/>
        </w:rPr>
        <w:t>p</w:t>
      </w:r>
      <w:r w:rsidR="00AE2AEF" w:rsidRPr="007C6B58">
        <w:rPr>
          <w:rFonts w:ascii="Times New Roman" w:hAnsi="Times New Roman" w:cs="Times New Roman"/>
          <w:color w:val="4472C4" w:themeColor="accent1"/>
          <w:sz w:val="22"/>
          <w:szCs w:val="22"/>
        </w:rPr>
        <w:t xml:space="preserve">irkimo sąlygų </w:t>
      </w:r>
      <w:r w:rsidR="000C13A7">
        <w:rPr>
          <w:rFonts w:ascii="Times New Roman" w:hAnsi="Times New Roman" w:cs="Times New Roman"/>
          <w:color w:val="4472C4" w:themeColor="accent1"/>
          <w:sz w:val="22"/>
          <w:szCs w:val="22"/>
        </w:rPr>
        <w:t>4</w:t>
      </w:r>
      <w:r w:rsidR="00AE2AEF" w:rsidRPr="007C6B58">
        <w:rPr>
          <w:rFonts w:ascii="Times New Roman" w:hAnsi="Times New Roman" w:cs="Times New Roman"/>
          <w:color w:val="4472C4" w:themeColor="accent1"/>
          <w:sz w:val="22"/>
          <w:szCs w:val="22"/>
        </w:rPr>
        <w:t xml:space="preserve"> priede</w:t>
      </w:r>
      <w:r w:rsidR="00AB7A5E" w:rsidRPr="007C6B58">
        <w:rPr>
          <w:rFonts w:ascii="Times New Roman" w:hAnsi="Times New Roman" w:cs="Times New Roman"/>
          <w:color w:val="4472C4" w:themeColor="accent1"/>
          <w:sz w:val="22"/>
          <w:szCs w:val="22"/>
        </w:rPr>
        <w:t xml:space="preserve"> „Techninė specifikacija“</w:t>
      </w:r>
      <w:r w:rsidR="00AE2AEF" w:rsidRPr="007C6B58">
        <w:rPr>
          <w:rFonts w:ascii="Times New Roman" w:hAnsi="Times New Roman" w:cs="Times New Roman"/>
          <w:sz w:val="22"/>
          <w:szCs w:val="22"/>
        </w:rPr>
        <w:t>.</w:t>
      </w:r>
    </w:p>
    <w:p w14:paraId="78F5342E" w14:textId="1F54F26E" w:rsidR="008B1D70" w:rsidRPr="008B1D70" w:rsidRDefault="008B1D70" w:rsidP="008B1D70">
      <w:pPr>
        <w:pStyle w:val="Betarp"/>
        <w:numPr>
          <w:ilvl w:val="1"/>
          <w:numId w:val="7"/>
        </w:numPr>
        <w:tabs>
          <w:tab w:val="left" w:pos="1134"/>
        </w:tabs>
        <w:ind w:left="0" w:firstLine="709"/>
        <w:contextualSpacing/>
        <w:rPr>
          <w:rFonts w:ascii="Times New Roman" w:hAnsi="Times New Roman" w:cs="Times New Roman"/>
          <w:color w:val="000000" w:themeColor="text1"/>
          <w:sz w:val="22"/>
          <w:szCs w:val="22"/>
        </w:rPr>
      </w:pPr>
      <w:r w:rsidRPr="008B1D70">
        <w:rPr>
          <w:rFonts w:ascii="Times New Roman" w:eastAsia="Arial Unicode MS" w:hAnsi="Times New Roman" w:cs="Times New Roman"/>
          <w:sz w:val="24"/>
          <w:szCs w:val="24"/>
          <w:bdr w:val="nil"/>
        </w:rPr>
        <w:t xml:space="preserve">Tiekėjo įsipareigojimų įvykdymo </w:t>
      </w:r>
      <w:r w:rsidRPr="000B7C49">
        <w:rPr>
          <w:rFonts w:ascii="Times New Roman" w:eastAsia="Arial Unicode MS" w:hAnsi="Times New Roman" w:cs="Times New Roman"/>
          <w:sz w:val="24"/>
          <w:szCs w:val="24"/>
          <w:bdr w:val="nil"/>
        </w:rPr>
        <w:t>vieta yra</w:t>
      </w:r>
      <w:r w:rsidR="00961850">
        <w:rPr>
          <w:rFonts w:ascii="Times New Roman" w:eastAsia="Arial Unicode MS" w:hAnsi="Times New Roman" w:cs="Times New Roman"/>
          <w:sz w:val="24"/>
          <w:szCs w:val="24"/>
          <w:bdr w:val="nil"/>
        </w:rPr>
        <w:t xml:space="preserve"> </w:t>
      </w:r>
      <w:r w:rsidR="00961850" w:rsidRPr="00B81E0C">
        <w:rPr>
          <w:rFonts w:ascii="Times New Roman" w:hAnsi="Times New Roman" w:cs="Times New Roman"/>
          <w:sz w:val="22"/>
          <w:szCs w:val="22"/>
        </w:rPr>
        <w:t>P. Avižonio g. 6, LT-39149 Pasvalys</w:t>
      </w:r>
      <w:r w:rsidR="00961850">
        <w:rPr>
          <w:rFonts w:ascii="Times New Roman" w:hAnsi="Times New Roman" w:cs="Times New Roman"/>
          <w:sz w:val="22"/>
          <w:szCs w:val="22"/>
        </w:rPr>
        <w:t>.</w:t>
      </w:r>
    </w:p>
    <w:p w14:paraId="413E09CC" w14:textId="33460A5B" w:rsidR="00361AE6" w:rsidRPr="00E246F4" w:rsidRDefault="00361AE6" w:rsidP="00E246F4">
      <w:pPr>
        <w:pStyle w:val="Betarp"/>
        <w:numPr>
          <w:ilvl w:val="1"/>
          <w:numId w:val="7"/>
        </w:numPr>
        <w:shd w:val="clear" w:color="auto" w:fill="FFFFFF" w:themeFill="background1"/>
        <w:tabs>
          <w:tab w:val="left" w:pos="1134"/>
        </w:tabs>
        <w:ind w:left="0" w:firstLine="709"/>
        <w:contextualSpacing/>
        <w:rPr>
          <w:rFonts w:ascii="Times New Roman" w:hAnsi="Times New Roman" w:cs="Times New Roman"/>
          <w:color w:val="000000" w:themeColor="text1"/>
          <w:sz w:val="22"/>
          <w:szCs w:val="22"/>
        </w:rPr>
      </w:pPr>
      <w:r w:rsidRPr="00E246F4">
        <w:rPr>
          <w:rFonts w:ascii="Times New Roman" w:hAnsi="Times New Roman" w:cs="Times New Roman"/>
          <w:b/>
          <w:bCs/>
          <w:color w:val="000000" w:themeColor="text1"/>
          <w:sz w:val="22"/>
          <w:szCs w:val="22"/>
          <w:u w:val="single"/>
        </w:rPr>
        <w:t xml:space="preserve">Bendra pasiūlymo kaina negali viršyti </w:t>
      </w:r>
      <w:r w:rsidR="005D763D" w:rsidRPr="00E246F4">
        <w:rPr>
          <w:rFonts w:ascii="Times New Roman" w:hAnsi="Times New Roman" w:cs="Times New Roman"/>
          <w:b/>
          <w:bCs/>
          <w:color w:val="000000" w:themeColor="text1"/>
          <w:sz w:val="22"/>
          <w:szCs w:val="22"/>
          <w:u w:val="single"/>
        </w:rPr>
        <w:t>39</w:t>
      </w:r>
      <w:r w:rsidRPr="00E246F4">
        <w:rPr>
          <w:rFonts w:ascii="Times New Roman" w:hAnsi="Times New Roman" w:cs="Times New Roman"/>
          <w:b/>
          <w:bCs/>
          <w:color w:val="000000" w:themeColor="text1"/>
          <w:sz w:val="22"/>
          <w:szCs w:val="22"/>
          <w:u w:val="single"/>
        </w:rPr>
        <w:t xml:space="preserve"> </w:t>
      </w:r>
      <w:r w:rsidR="005D763D" w:rsidRPr="00E246F4">
        <w:rPr>
          <w:rFonts w:ascii="Times New Roman" w:hAnsi="Times New Roman" w:cs="Times New Roman"/>
          <w:b/>
          <w:bCs/>
          <w:color w:val="000000" w:themeColor="text1"/>
          <w:sz w:val="22"/>
          <w:szCs w:val="22"/>
          <w:u w:val="single"/>
        </w:rPr>
        <w:t>333</w:t>
      </w:r>
      <w:r w:rsidRPr="00E246F4">
        <w:rPr>
          <w:rFonts w:ascii="Times New Roman" w:hAnsi="Times New Roman" w:cs="Times New Roman"/>
          <w:b/>
          <w:bCs/>
          <w:color w:val="000000" w:themeColor="text1"/>
          <w:sz w:val="22"/>
          <w:szCs w:val="22"/>
          <w:u w:val="single"/>
        </w:rPr>
        <w:t xml:space="preserve">,00 Eur </w:t>
      </w:r>
      <w:r w:rsidR="005D763D" w:rsidRPr="00E246F4">
        <w:rPr>
          <w:rFonts w:ascii="Times New Roman" w:hAnsi="Times New Roman" w:cs="Times New Roman"/>
          <w:b/>
          <w:bCs/>
          <w:color w:val="000000" w:themeColor="text1"/>
          <w:sz w:val="22"/>
          <w:szCs w:val="22"/>
          <w:u w:val="single"/>
        </w:rPr>
        <w:t>be</w:t>
      </w:r>
      <w:r w:rsidRPr="00E246F4">
        <w:rPr>
          <w:rFonts w:ascii="Times New Roman" w:hAnsi="Times New Roman" w:cs="Times New Roman"/>
          <w:b/>
          <w:bCs/>
          <w:color w:val="000000" w:themeColor="text1"/>
          <w:sz w:val="22"/>
          <w:szCs w:val="22"/>
          <w:u w:val="single"/>
        </w:rPr>
        <w:t xml:space="preserve"> PVM</w:t>
      </w:r>
      <w:r w:rsidRPr="00E246F4">
        <w:rPr>
          <w:rFonts w:ascii="Times New Roman" w:hAnsi="Times New Roman" w:cs="Times New Roman"/>
          <w:color w:val="000000" w:themeColor="text1"/>
          <w:sz w:val="22"/>
          <w:szCs w:val="22"/>
        </w:rPr>
        <w:t>.</w:t>
      </w:r>
    </w:p>
    <w:p w14:paraId="3EF2DE48" w14:textId="79F6959C" w:rsidR="00554D7B" w:rsidRPr="00312B8F" w:rsidRDefault="002C41AA" w:rsidP="00554D7B">
      <w:pPr>
        <w:spacing w:line="240" w:lineRule="auto"/>
        <w:rPr>
          <w:rFonts w:ascii="Times New Roman" w:hAnsi="Times New Roman" w:cs="Times New Roman"/>
          <w:sz w:val="22"/>
          <w:szCs w:val="22"/>
        </w:rPr>
      </w:pPr>
      <w:r w:rsidRPr="007C6B58">
        <w:rPr>
          <w:rFonts w:ascii="Times New Roman" w:hAnsi="Times New Roman" w:cs="Times New Roman"/>
          <w:sz w:val="22"/>
          <w:szCs w:val="22"/>
        </w:rPr>
        <w:t>2.</w:t>
      </w:r>
      <w:r w:rsidR="00361AE6" w:rsidRPr="007C6B58">
        <w:rPr>
          <w:rFonts w:ascii="Times New Roman" w:hAnsi="Times New Roman" w:cs="Times New Roman"/>
          <w:sz w:val="22"/>
          <w:szCs w:val="22"/>
        </w:rPr>
        <w:t>4</w:t>
      </w:r>
      <w:r w:rsidRPr="007C6B58">
        <w:rPr>
          <w:rFonts w:ascii="Times New Roman" w:hAnsi="Times New Roman" w:cs="Times New Roman"/>
          <w:sz w:val="22"/>
          <w:szCs w:val="22"/>
        </w:rPr>
        <w:t>.</w:t>
      </w:r>
      <w:r w:rsidR="00ED1C85" w:rsidRPr="007C6B58">
        <w:rPr>
          <w:rFonts w:ascii="Times New Roman" w:hAnsi="Times New Roman" w:cs="Times New Roman"/>
          <w:sz w:val="22"/>
          <w:szCs w:val="22"/>
        </w:rPr>
        <w:t xml:space="preserve"> </w:t>
      </w:r>
      <w:r w:rsidR="00FB3C75" w:rsidRPr="00312B8F">
        <w:rPr>
          <w:rFonts w:ascii="Times New Roman" w:hAnsi="Times New Roman" w:cs="Times New Roman"/>
          <w:sz w:val="22"/>
          <w:szCs w:val="22"/>
        </w:rPr>
        <w:t>Pirkimo objektas į dalis neskaidomas.</w:t>
      </w:r>
      <w:r w:rsidR="00702B7B" w:rsidRPr="00312B8F">
        <w:rPr>
          <w:rFonts w:ascii="Times New Roman" w:hAnsi="Times New Roman" w:cs="Times New Roman"/>
          <w:sz w:val="22"/>
          <w:szCs w:val="22"/>
        </w:rPr>
        <w:t xml:space="preserve"> Pirkimo apimtys, reikalavimai ir techninė specifikacija apibrėžti </w:t>
      </w:r>
      <w:r w:rsidR="00C314B2" w:rsidRPr="00312B8F">
        <w:rPr>
          <w:rFonts w:ascii="Times New Roman" w:hAnsi="Times New Roman" w:cs="Times New Roman"/>
          <w:sz w:val="22"/>
          <w:szCs w:val="22"/>
        </w:rPr>
        <w:t>s</w:t>
      </w:r>
      <w:r w:rsidR="000B6976" w:rsidRPr="00312B8F">
        <w:rPr>
          <w:rFonts w:ascii="Times New Roman" w:hAnsi="Times New Roman" w:cs="Times New Roman"/>
          <w:sz w:val="22"/>
          <w:szCs w:val="22"/>
        </w:rPr>
        <w:t xml:space="preserve">pecialiųjų </w:t>
      </w:r>
      <w:r w:rsidR="000B6976" w:rsidRPr="00312B8F">
        <w:rPr>
          <w:rFonts w:ascii="Times New Roman" w:hAnsi="Times New Roman" w:cs="Times New Roman"/>
          <w:color w:val="4472C4" w:themeColor="accent1"/>
          <w:sz w:val="22"/>
          <w:szCs w:val="22"/>
        </w:rPr>
        <w:t>p</w:t>
      </w:r>
      <w:r w:rsidR="00702B7B" w:rsidRPr="00312B8F">
        <w:rPr>
          <w:rFonts w:ascii="Times New Roman" w:hAnsi="Times New Roman" w:cs="Times New Roman"/>
          <w:color w:val="4472C4" w:themeColor="accent1"/>
          <w:sz w:val="22"/>
          <w:szCs w:val="22"/>
        </w:rPr>
        <w:t xml:space="preserve">irkimo sąlygų </w:t>
      </w:r>
      <w:r w:rsidR="000C13A7">
        <w:rPr>
          <w:rFonts w:ascii="Times New Roman" w:hAnsi="Times New Roman" w:cs="Times New Roman"/>
          <w:color w:val="4472C4" w:themeColor="accent1"/>
          <w:sz w:val="22"/>
          <w:szCs w:val="22"/>
        </w:rPr>
        <w:t>4</w:t>
      </w:r>
      <w:r w:rsidR="00702B7B" w:rsidRPr="00312B8F">
        <w:rPr>
          <w:rFonts w:ascii="Times New Roman" w:hAnsi="Times New Roman" w:cs="Times New Roman"/>
          <w:color w:val="4472C4" w:themeColor="accent1"/>
          <w:sz w:val="22"/>
          <w:szCs w:val="22"/>
        </w:rPr>
        <w:t xml:space="preserve"> priede</w:t>
      </w:r>
      <w:r w:rsidR="00AB7A5E" w:rsidRPr="00312B8F">
        <w:rPr>
          <w:rFonts w:ascii="Times New Roman" w:hAnsi="Times New Roman" w:cs="Times New Roman"/>
          <w:color w:val="4472C4" w:themeColor="accent1"/>
          <w:sz w:val="22"/>
          <w:szCs w:val="22"/>
        </w:rPr>
        <w:t xml:space="preserve"> „Techninė specifikacija“</w:t>
      </w:r>
      <w:r w:rsidR="00554D7B" w:rsidRPr="00312B8F">
        <w:rPr>
          <w:rFonts w:ascii="Times New Roman" w:hAnsi="Times New Roman" w:cs="Times New Roman"/>
          <w:color w:val="4472C4" w:themeColor="accent1"/>
          <w:sz w:val="22"/>
          <w:szCs w:val="22"/>
        </w:rPr>
        <w:t xml:space="preserve"> ir </w:t>
      </w:r>
      <w:hyperlink w:anchor="_Pirkimo_sąlygų_7" w:history="1">
        <w:r w:rsidR="000C13A7">
          <w:rPr>
            <w:rFonts w:ascii="Times New Roman" w:hAnsi="Times New Roman" w:cs="Times New Roman"/>
            <w:color w:val="4472C4" w:themeColor="accent1"/>
            <w:sz w:val="22"/>
            <w:szCs w:val="22"/>
          </w:rPr>
          <w:t>7</w:t>
        </w:r>
      </w:hyperlink>
      <w:r w:rsidR="00554D7B" w:rsidRPr="00312B8F">
        <w:rPr>
          <w:rFonts w:ascii="Times New Roman" w:hAnsi="Times New Roman" w:cs="Times New Roman"/>
          <w:color w:val="4472C4" w:themeColor="accent1"/>
          <w:sz w:val="22"/>
          <w:szCs w:val="22"/>
        </w:rPr>
        <w:t xml:space="preserve"> priede „Sutarties projektas“. </w:t>
      </w:r>
    </w:p>
    <w:p w14:paraId="47BA62A2" w14:textId="7AF7DE4E" w:rsidR="00A977FD" w:rsidRPr="00312B8F" w:rsidRDefault="00A977FD" w:rsidP="00A977FD">
      <w:pPr>
        <w:pStyle w:val="Betarp"/>
        <w:contextualSpacing/>
        <w:rPr>
          <w:rFonts w:ascii="Times New Roman" w:hAnsi="Times New Roman" w:cs="Times New Roman"/>
          <w:color w:val="4472C4" w:themeColor="accent1"/>
          <w:sz w:val="22"/>
          <w:szCs w:val="22"/>
        </w:rPr>
      </w:pPr>
      <w:r w:rsidRPr="00312B8F">
        <w:rPr>
          <w:rFonts w:ascii="Times New Roman" w:hAnsi="Times New Roman" w:cs="Times New Roman"/>
          <w:sz w:val="22"/>
          <w:szCs w:val="22"/>
        </w:rPr>
        <w:t>2.5</w:t>
      </w:r>
      <w:r w:rsidRPr="00312B8F">
        <w:rPr>
          <w:rFonts w:ascii="Times New Roman" w:hAnsi="Times New Roman" w:cs="Times New Roman"/>
          <w:color w:val="4472C4" w:themeColor="accent1"/>
          <w:sz w:val="22"/>
          <w:szCs w:val="22"/>
        </w:rPr>
        <w:t xml:space="preserve">. </w:t>
      </w:r>
      <w:bookmarkStart w:id="21" w:name="_Hlk99958557"/>
      <w:r w:rsidRPr="00312B8F">
        <w:rPr>
          <w:rFonts w:ascii="Times New Roman" w:hAnsi="Times New Roman" w:cs="Times New Roman"/>
          <w:sz w:val="22"/>
          <w:szCs w:val="22"/>
        </w:rPr>
        <w:t xml:space="preserve">Numatomas prekių pirkimo terminas – </w:t>
      </w:r>
      <w:r w:rsidR="009D4566">
        <w:rPr>
          <w:rFonts w:ascii="Times New Roman" w:hAnsi="Times New Roman" w:cs="Times New Roman"/>
          <w:sz w:val="22"/>
          <w:szCs w:val="22"/>
        </w:rPr>
        <w:t>7</w:t>
      </w:r>
      <w:r w:rsidRPr="00312B8F">
        <w:rPr>
          <w:rFonts w:ascii="Times New Roman" w:hAnsi="Times New Roman" w:cs="Times New Roman"/>
          <w:sz w:val="22"/>
          <w:szCs w:val="22"/>
        </w:rPr>
        <w:t xml:space="preserve"> (</w:t>
      </w:r>
      <w:r w:rsidR="009D4566">
        <w:rPr>
          <w:rFonts w:ascii="Times New Roman" w:hAnsi="Times New Roman" w:cs="Times New Roman"/>
          <w:sz w:val="22"/>
          <w:szCs w:val="22"/>
        </w:rPr>
        <w:t>septyni</w:t>
      </w:r>
      <w:r w:rsidRPr="00312B8F">
        <w:rPr>
          <w:rFonts w:ascii="Times New Roman" w:hAnsi="Times New Roman" w:cs="Times New Roman"/>
          <w:sz w:val="22"/>
          <w:szCs w:val="22"/>
        </w:rPr>
        <w:t>) mėnesi</w:t>
      </w:r>
      <w:r w:rsidR="009D4566">
        <w:rPr>
          <w:rFonts w:ascii="Times New Roman" w:hAnsi="Times New Roman" w:cs="Times New Roman"/>
          <w:sz w:val="22"/>
          <w:szCs w:val="22"/>
        </w:rPr>
        <w:t>ai</w:t>
      </w:r>
      <w:r w:rsidRPr="00312B8F">
        <w:rPr>
          <w:rFonts w:ascii="Times New Roman" w:hAnsi="Times New Roman" w:cs="Times New Roman"/>
          <w:sz w:val="22"/>
          <w:szCs w:val="22"/>
        </w:rPr>
        <w:t xml:space="preserve"> nuo pirkimo sutarties įsigaliojimo. Prekių </w:t>
      </w:r>
      <w:r w:rsidR="00961850">
        <w:rPr>
          <w:rFonts w:ascii="Times New Roman" w:hAnsi="Times New Roman" w:cs="Times New Roman"/>
          <w:sz w:val="22"/>
          <w:szCs w:val="22"/>
        </w:rPr>
        <w:t>pristatymo</w:t>
      </w:r>
      <w:r w:rsidR="00961850" w:rsidRPr="00312B8F">
        <w:rPr>
          <w:rFonts w:ascii="Times New Roman" w:hAnsi="Times New Roman" w:cs="Times New Roman"/>
          <w:sz w:val="22"/>
          <w:szCs w:val="22"/>
        </w:rPr>
        <w:t xml:space="preserve"> </w:t>
      </w:r>
      <w:r w:rsidRPr="00312B8F">
        <w:rPr>
          <w:rFonts w:ascii="Times New Roman" w:hAnsi="Times New Roman" w:cs="Times New Roman"/>
          <w:sz w:val="22"/>
          <w:szCs w:val="22"/>
        </w:rPr>
        <w:t>termin</w:t>
      </w:r>
      <w:r w:rsidR="005D763D">
        <w:rPr>
          <w:rFonts w:ascii="Times New Roman" w:hAnsi="Times New Roman" w:cs="Times New Roman"/>
          <w:sz w:val="22"/>
          <w:szCs w:val="22"/>
        </w:rPr>
        <w:t xml:space="preserve">as gali būti </w:t>
      </w:r>
      <w:r w:rsidRPr="00312B8F">
        <w:rPr>
          <w:rFonts w:ascii="Times New Roman" w:hAnsi="Times New Roman" w:cs="Times New Roman"/>
          <w:sz w:val="22"/>
          <w:szCs w:val="22"/>
        </w:rPr>
        <w:t>pratę</w:t>
      </w:r>
      <w:r w:rsidR="005D763D">
        <w:rPr>
          <w:rFonts w:ascii="Times New Roman" w:hAnsi="Times New Roman" w:cs="Times New Roman"/>
          <w:sz w:val="22"/>
          <w:szCs w:val="22"/>
        </w:rPr>
        <w:t>stas</w:t>
      </w:r>
      <w:r w:rsidRPr="00312B8F">
        <w:rPr>
          <w:rFonts w:ascii="Times New Roman" w:hAnsi="Times New Roman" w:cs="Times New Roman"/>
          <w:sz w:val="22"/>
          <w:szCs w:val="22"/>
        </w:rPr>
        <w:t xml:space="preserve"> </w:t>
      </w:r>
      <w:r w:rsidR="005D763D">
        <w:rPr>
          <w:rFonts w:ascii="Times New Roman" w:hAnsi="Times New Roman" w:cs="Times New Roman"/>
          <w:sz w:val="22"/>
          <w:szCs w:val="22"/>
        </w:rPr>
        <w:t>1</w:t>
      </w:r>
      <w:r w:rsidR="00C8780E">
        <w:rPr>
          <w:rFonts w:ascii="Times New Roman" w:hAnsi="Times New Roman" w:cs="Times New Roman"/>
          <w:sz w:val="22"/>
          <w:szCs w:val="22"/>
        </w:rPr>
        <w:t xml:space="preserve"> (vieną) kartą ne ilgesniam kaip </w:t>
      </w:r>
      <w:r w:rsidR="005D763D">
        <w:rPr>
          <w:rFonts w:ascii="Times New Roman" w:hAnsi="Times New Roman" w:cs="Times New Roman"/>
          <w:sz w:val="22"/>
          <w:szCs w:val="22"/>
        </w:rPr>
        <w:t>1</w:t>
      </w:r>
      <w:r w:rsidR="00C8780E">
        <w:rPr>
          <w:rFonts w:ascii="Times New Roman" w:hAnsi="Times New Roman" w:cs="Times New Roman"/>
          <w:sz w:val="22"/>
          <w:szCs w:val="22"/>
        </w:rPr>
        <w:t xml:space="preserve"> (vieno) mėnesio laikotarpiui.</w:t>
      </w:r>
    </w:p>
    <w:bookmarkEnd w:id="21"/>
    <w:p w14:paraId="2B9FCCA2" w14:textId="1EEDBDB7" w:rsidR="003943EC" w:rsidRPr="007C6B58" w:rsidRDefault="003943EC" w:rsidP="00E41D9B">
      <w:pPr>
        <w:pStyle w:val="Sraopastraipa"/>
        <w:spacing w:line="240" w:lineRule="auto"/>
        <w:ind w:left="0" w:firstLine="709"/>
        <w:rPr>
          <w:rFonts w:ascii="Times New Roman" w:hAnsi="Times New Roman" w:cs="Times New Roman"/>
          <w:sz w:val="22"/>
          <w:szCs w:val="22"/>
        </w:rPr>
      </w:pPr>
      <w:r w:rsidRPr="007C6B58">
        <w:rPr>
          <w:rFonts w:ascii="Times New Roman" w:hAnsi="Times New Roman" w:cs="Times New Roman"/>
          <w:sz w:val="22"/>
          <w:szCs w:val="22"/>
        </w:rPr>
        <w:t>2.</w:t>
      </w:r>
      <w:r w:rsidR="00AB042A" w:rsidRPr="007C6B58">
        <w:rPr>
          <w:rFonts w:ascii="Times New Roman" w:hAnsi="Times New Roman" w:cs="Times New Roman"/>
          <w:sz w:val="22"/>
          <w:szCs w:val="22"/>
        </w:rPr>
        <w:t>6</w:t>
      </w:r>
      <w:r w:rsidRPr="007C6B58">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22BBBA7" w:rsidR="00255C04" w:rsidRPr="007C6B58" w:rsidRDefault="003943EC" w:rsidP="00E41D9B">
      <w:pPr>
        <w:pStyle w:val="Sraopastraipa"/>
        <w:spacing w:line="240" w:lineRule="auto"/>
        <w:ind w:left="0" w:firstLine="709"/>
        <w:rPr>
          <w:rFonts w:ascii="Times New Roman" w:hAnsi="Times New Roman" w:cs="Times New Roman"/>
          <w:sz w:val="22"/>
          <w:szCs w:val="22"/>
        </w:rPr>
      </w:pPr>
      <w:r w:rsidRPr="007C6B58">
        <w:rPr>
          <w:rFonts w:ascii="Times New Roman" w:hAnsi="Times New Roman" w:cs="Times New Roman"/>
          <w:sz w:val="22"/>
          <w:szCs w:val="22"/>
        </w:rPr>
        <w:t>2.</w:t>
      </w:r>
      <w:r w:rsidR="00AB042A" w:rsidRPr="007C6B58">
        <w:rPr>
          <w:rFonts w:ascii="Times New Roman" w:hAnsi="Times New Roman" w:cs="Times New Roman"/>
          <w:sz w:val="22"/>
          <w:szCs w:val="22"/>
        </w:rPr>
        <w:t>7</w:t>
      </w:r>
      <w:r w:rsidRPr="007C6B58">
        <w:rPr>
          <w:rFonts w:ascii="Times New Roman" w:hAnsi="Times New Roman" w:cs="Times New Roman"/>
          <w:sz w:val="22"/>
          <w:szCs w:val="22"/>
        </w:rPr>
        <w:t xml:space="preserve">. Jeigu apibūdinant pirkimo objektą techninėje specifikacijoje nurodytas standartas, </w:t>
      </w:r>
      <w:r w:rsidRPr="007C6B58">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w:t>
      </w:r>
      <w:r w:rsidRPr="007C6B58">
        <w:rPr>
          <w:rFonts w:ascii="Times New Roman" w:hAnsi="Times New Roman" w:cs="Times New Roman"/>
          <w:color w:val="000000"/>
          <w:sz w:val="22"/>
          <w:szCs w:val="22"/>
        </w:rPr>
        <w:lastRenderedPageBreak/>
        <w:t xml:space="preserve">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C6B58">
        <w:rPr>
          <w:rFonts w:ascii="Times New Roman" w:hAnsi="Times New Roman" w:cs="Times New Roman"/>
          <w:sz w:val="22"/>
          <w:szCs w:val="22"/>
        </w:rPr>
        <w:t xml:space="preserve">turi būti laikoma, kad kiekviena tokia nuoroda yra pateikta su žodžiais „arba lygiavertis“. </w:t>
      </w:r>
    </w:p>
    <w:p w14:paraId="6BF1FD01" w14:textId="77777777" w:rsidR="00361AE6" w:rsidRPr="00C174D5" w:rsidRDefault="00361AE6" w:rsidP="00E41D9B">
      <w:pPr>
        <w:pStyle w:val="Sraopastraipa"/>
        <w:spacing w:line="240" w:lineRule="auto"/>
        <w:ind w:left="0" w:firstLine="709"/>
        <w:rPr>
          <w:rFonts w:ascii="Times New Roman" w:hAnsi="Times New Roman" w:cs="Times New Roman"/>
        </w:rPr>
      </w:pPr>
    </w:p>
    <w:p w14:paraId="0CEA2D40" w14:textId="7FD38B57" w:rsidR="00FB3C75" w:rsidRPr="00C174D5" w:rsidRDefault="00BF3638">
      <w:pPr>
        <w:pStyle w:val="Antrat1"/>
        <w:numPr>
          <w:ilvl w:val="0"/>
          <w:numId w:val="7"/>
        </w:numPr>
        <w:spacing w:before="0" w:after="0"/>
        <w:ind w:left="357" w:hanging="357"/>
        <w:rPr>
          <w:rFonts w:ascii="Times New Roman" w:hAnsi="Times New Roman" w:cs="Times New Roman"/>
          <w:color w:val="auto"/>
        </w:rPr>
      </w:pPr>
      <w:bookmarkStart w:id="22" w:name="_Toc220073341"/>
      <w:bookmarkStart w:id="23" w:name="_Toc220073610"/>
      <w:r w:rsidRPr="00C174D5">
        <w:rPr>
          <w:rFonts w:ascii="Times New Roman" w:hAnsi="Times New Roman" w:cs="Times New Roman"/>
          <w:color w:val="auto"/>
        </w:rPr>
        <w:t>Tiekėjų pašalinimo pagrindai</w:t>
      </w:r>
      <w:r w:rsidR="00E201D8" w:rsidRPr="00C174D5">
        <w:rPr>
          <w:rFonts w:ascii="Times New Roman" w:hAnsi="Times New Roman" w:cs="Times New Roman"/>
          <w:color w:val="auto"/>
        </w:rPr>
        <w:t>, kvalifikacijos reikalavimai ir reikalaujami kokybės vadybos sistemos ir (ar</w:t>
      </w:r>
      <w:r w:rsidR="00817AB9" w:rsidRPr="00C174D5">
        <w:rPr>
          <w:rFonts w:ascii="Times New Roman" w:hAnsi="Times New Roman" w:cs="Times New Roman"/>
          <w:color w:val="auto"/>
        </w:rPr>
        <w:t>ba</w:t>
      </w:r>
      <w:r w:rsidR="00E201D8" w:rsidRPr="00C174D5">
        <w:rPr>
          <w:rFonts w:ascii="Times New Roman" w:hAnsi="Times New Roman" w:cs="Times New Roman"/>
          <w:color w:val="auto"/>
        </w:rPr>
        <w:t xml:space="preserve">) </w:t>
      </w:r>
      <w:r w:rsidR="00817AB9" w:rsidRPr="00C174D5">
        <w:rPr>
          <w:rFonts w:ascii="Times New Roman" w:hAnsi="Times New Roman" w:cs="Times New Roman"/>
          <w:color w:val="auto"/>
        </w:rPr>
        <w:t>aplinkos apsaugos vadybos sistemos standartai</w:t>
      </w:r>
      <w:bookmarkEnd w:id="22"/>
      <w:bookmarkEnd w:id="23"/>
      <w:r w:rsidR="00817AB9" w:rsidRPr="00C174D5">
        <w:rPr>
          <w:rFonts w:ascii="Times New Roman" w:hAnsi="Times New Roman" w:cs="Times New Roman"/>
          <w:color w:val="auto"/>
        </w:rPr>
        <w:t xml:space="preserve"> </w:t>
      </w:r>
    </w:p>
    <w:p w14:paraId="603A5358" w14:textId="0296F981" w:rsidR="00AA5F07" w:rsidRPr="00C174D5" w:rsidRDefault="00AA5F07" w:rsidP="005D0D00">
      <w:pPr>
        <w:spacing w:line="240" w:lineRule="auto"/>
        <w:ind w:firstLine="0"/>
        <w:rPr>
          <w:rFonts w:ascii="Times New Roman" w:hAnsi="Times New Roman" w:cs="Times New Roman"/>
          <w:i/>
          <w:iCs/>
        </w:rPr>
      </w:pPr>
    </w:p>
    <w:p w14:paraId="23E366AC" w14:textId="77777777" w:rsidR="00C63061" w:rsidRPr="00A43DE7" w:rsidRDefault="00C63061" w:rsidP="00C63061">
      <w:pPr>
        <w:spacing w:line="240" w:lineRule="auto"/>
        <w:ind w:firstLine="709"/>
        <w:rPr>
          <w:rFonts w:ascii="Times New Roman" w:hAnsi="Times New Roman" w:cs="Times New Roman"/>
          <w:sz w:val="22"/>
          <w:szCs w:val="22"/>
        </w:rPr>
      </w:pPr>
      <w:r w:rsidRPr="00A43DE7">
        <w:rPr>
          <w:rFonts w:ascii="Times New Roman" w:hAnsi="Times New Roman" w:cs="Times New Roman"/>
          <w:sz w:val="22"/>
          <w:szCs w:val="22"/>
        </w:rPr>
        <w:t xml:space="preserve">3.1. Reikalavimai dėl tiekėjo ir subtiekėjų (jeigu taikoma), ūkio subjektų, kurių pajėgumais tiekėjas remiasi, pašalinimo pagrindų nebuvimo nurodyti specialiųjų </w:t>
      </w:r>
      <w:r w:rsidRPr="00A43DE7">
        <w:rPr>
          <w:rFonts w:ascii="Times New Roman" w:hAnsi="Times New Roman" w:cs="Times New Roman"/>
          <w:color w:val="4472C4" w:themeColor="accent1"/>
          <w:sz w:val="22"/>
          <w:szCs w:val="22"/>
        </w:rPr>
        <w:t>pirkimo sąlygų 1 „Tiekėjų pašalinimo pagrindai“ priede</w:t>
      </w:r>
      <w:r w:rsidRPr="00A43DE7">
        <w:rPr>
          <w:rFonts w:ascii="Times New Roman" w:hAnsi="Times New Roman" w:cs="Times New Roman"/>
          <w:sz w:val="22"/>
          <w:szCs w:val="22"/>
        </w:rPr>
        <w:t>.</w:t>
      </w:r>
    </w:p>
    <w:p w14:paraId="65E695AC" w14:textId="77777777" w:rsidR="00C63061" w:rsidRPr="00A43DE7" w:rsidRDefault="00C63061" w:rsidP="00C63061">
      <w:pPr>
        <w:spacing w:line="240" w:lineRule="auto"/>
        <w:ind w:firstLine="709"/>
        <w:rPr>
          <w:rFonts w:ascii="Times New Roman" w:hAnsi="Times New Roman" w:cs="Times New Roman"/>
          <w:sz w:val="22"/>
          <w:szCs w:val="22"/>
        </w:rPr>
      </w:pPr>
      <w:r w:rsidRPr="00A43DE7">
        <w:rPr>
          <w:rFonts w:ascii="Times New Roman" w:hAnsi="Times New Roman" w:cs="Times New Roman"/>
          <w:sz w:val="22"/>
          <w:szCs w:val="22"/>
        </w:rPr>
        <w:t xml:space="preserve">3.2. Tiekėjas teikdamas pasiūlymą turi pateikti užpildytą specialiųjų </w:t>
      </w:r>
      <w:r w:rsidRPr="00A43DE7">
        <w:rPr>
          <w:rFonts w:ascii="Times New Roman" w:hAnsi="Times New Roman" w:cs="Times New Roman"/>
          <w:color w:val="4472C4" w:themeColor="accent1"/>
          <w:sz w:val="22"/>
          <w:szCs w:val="22"/>
        </w:rPr>
        <w:t>pirkimo sąlygų 3 „Reikalavimų tiekėjui atitikties deklaracija“</w:t>
      </w:r>
      <w:r w:rsidRPr="00A43DE7">
        <w:rPr>
          <w:rFonts w:ascii="Times New Roman" w:hAnsi="Times New Roman" w:cs="Times New Roman"/>
          <w:sz w:val="22"/>
          <w:szCs w:val="22"/>
        </w:rPr>
        <w:t xml:space="preserve"> priedą dėl atitikties reikalavimams. Pažymų, patvirtinančių tiekėjo pašalinimo pagrindų nebuvimą, nereikalaujama, išskyrus atvejus, kai kyla pagrįstų abejonių dėl tiekėjo patikimumo.</w:t>
      </w:r>
    </w:p>
    <w:p w14:paraId="0B7A9FEA" w14:textId="213D8D7E" w:rsidR="00C8780E" w:rsidRPr="00C8780E" w:rsidRDefault="00C63061" w:rsidP="00B209C9">
      <w:pPr>
        <w:spacing w:line="240" w:lineRule="auto"/>
        <w:ind w:firstLine="709"/>
        <w:rPr>
          <w:rFonts w:ascii="Times New Roman" w:hAnsi="Times New Roman" w:cs="Times New Roman"/>
          <w:sz w:val="22"/>
          <w:szCs w:val="22"/>
        </w:rPr>
      </w:pPr>
      <w:r w:rsidRPr="00A43DE7">
        <w:rPr>
          <w:rFonts w:ascii="Times New Roman" w:hAnsi="Times New Roman" w:cs="Times New Roman"/>
          <w:sz w:val="22"/>
          <w:szCs w:val="22"/>
        </w:rPr>
        <w:t xml:space="preserve">3.3. </w:t>
      </w:r>
      <w:r w:rsidR="00C8780E" w:rsidRPr="00C8780E">
        <w:rPr>
          <w:rFonts w:ascii="Times New Roman" w:hAnsi="Times New Roman" w:cs="Times New Roman"/>
          <w:sz w:val="22"/>
          <w:szCs w:val="22"/>
        </w:rPr>
        <w:t>Tiekėjams nustatomi kvalifikacijos reikalavimai</w:t>
      </w:r>
      <w:r w:rsidR="00C8780E">
        <w:rPr>
          <w:rFonts w:ascii="Times New Roman" w:hAnsi="Times New Roman" w:cs="Times New Roman"/>
          <w:sz w:val="22"/>
          <w:szCs w:val="22"/>
        </w:rPr>
        <w:t xml:space="preserve"> </w:t>
      </w:r>
      <w:r w:rsidR="00C8780E" w:rsidRPr="00C8780E">
        <w:rPr>
          <w:rFonts w:ascii="Times New Roman" w:hAnsi="Times New Roman" w:cs="Times New Roman"/>
          <w:sz w:val="22"/>
          <w:szCs w:val="22"/>
        </w:rPr>
        <w:t>ir jų atitiktį patvirtinantys dokumentai nurodyti specialiųjų pirkimo sąlygų 2 priede „Tiekėjų kvalifikacijos reikalavimai ir reikalaujami kokybės bei aplinkos apsaugos vadybos sistemų standartai“ . Tiekėjas, teikdamas pasiūlymą, įsipareigoja, kad sutartį vykdys tik teisę verstis atitinkama veikla turintys asmenys.</w:t>
      </w:r>
      <w:r w:rsidR="00C8780E">
        <w:rPr>
          <w:rFonts w:ascii="Times New Roman" w:hAnsi="Times New Roman" w:cs="Times New Roman"/>
          <w:sz w:val="22"/>
          <w:szCs w:val="22"/>
        </w:rPr>
        <w:t xml:space="preserve"> R</w:t>
      </w:r>
      <w:r w:rsidR="00C8780E" w:rsidRPr="00A43DE7">
        <w:rPr>
          <w:rFonts w:ascii="Times New Roman" w:hAnsi="Times New Roman" w:cs="Times New Roman"/>
          <w:sz w:val="22"/>
          <w:szCs w:val="22"/>
        </w:rPr>
        <w:t>eikalavimai dėl kokybės vadybos sistemos ir aplinkos apsaugos vadybos sistemos standartų laikymosi</w:t>
      </w:r>
      <w:r w:rsidR="00C8780E">
        <w:rPr>
          <w:rFonts w:ascii="Times New Roman" w:hAnsi="Times New Roman" w:cs="Times New Roman"/>
          <w:sz w:val="22"/>
          <w:szCs w:val="22"/>
        </w:rPr>
        <w:t xml:space="preserve"> nėra </w:t>
      </w:r>
      <w:proofErr w:type="spellStart"/>
      <w:r w:rsidR="00C8780E">
        <w:rPr>
          <w:rFonts w:ascii="Times New Roman" w:hAnsi="Times New Roman" w:cs="Times New Roman"/>
          <w:sz w:val="22"/>
          <w:szCs w:val="22"/>
        </w:rPr>
        <w:t>nusatomi</w:t>
      </w:r>
      <w:proofErr w:type="spellEnd"/>
      <w:r w:rsidR="00C8780E">
        <w:rPr>
          <w:rFonts w:ascii="Times New Roman" w:hAnsi="Times New Roman" w:cs="Times New Roman"/>
          <w:sz w:val="22"/>
          <w:szCs w:val="22"/>
        </w:rPr>
        <w:t>.</w:t>
      </w:r>
    </w:p>
    <w:p w14:paraId="4B129B7A" w14:textId="77777777" w:rsidR="00C63061" w:rsidRDefault="00C63061" w:rsidP="00C8780E">
      <w:pPr>
        <w:spacing w:line="240" w:lineRule="auto"/>
        <w:ind w:firstLine="709"/>
        <w:rPr>
          <w:rFonts w:ascii="Times New Roman" w:hAnsi="Times New Roman" w:cs="Times New Roman"/>
          <w:sz w:val="22"/>
          <w:szCs w:val="22"/>
        </w:rPr>
      </w:pPr>
    </w:p>
    <w:p w14:paraId="69360CD7" w14:textId="6915587E" w:rsidR="00894FEF" w:rsidRPr="00C174D5" w:rsidRDefault="00817AB9">
      <w:pPr>
        <w:pStyle w:val="Antrat1"/>
        <w:numPr>
          <w:ilvl w:val="0"/>
          <w:numId w:val="7"/>
        </w:numPr>
        <w:spacing w:before="0" w:after="0"/>
        <w:ind w:left="357" w:hanging="357"/>
        <w:rPr>
          <w:rFonts w:ascii="Times New Roman" w:hAnsi="Times New Roman" w:cs="Times New Roman"/>
          <w:color w:val="auto"/>
        </w:rPr>
      </w:pPr>
      <w:bookmarkStart w:id="24" w:name="_Toc220073342"/>
      <w:bookmarkStart w:id="25" w:name="_Toc220073611"/>
      <w:r w:rsidRPr="00C174D5">
        <w:rPr>
          <w:rFonts w:ascii="Times New Roman" w:hAnsi="Times New Roman" w:cs="Times New Roman"/>
          <w:color w:val="auto"/>
        </w:rPr>
        <w:t>Reikalavima</w:t>
      </w:r>
      <w:r w:rsidR="00202139" w:rsidRPr="00C174D5">
        <w:rPr>
          <w:rFonts w:ascii="Times New Roman" w:hAnsi="Times New Roman" w:cs="Times New Roman"/>
          <w:color w:val="auto"/>
        </w:rPr>
        <w:t xml:space="preserve">i, </w:t>
      </w:r>
      <w:r w:rsidRPr="00C174D5">
        <w:rPr>
          <w:rFonts w:ascii="Times New Roman" w:hAnsi="Times New Roman" w:cs="Times New Roman"/>
          <w:color w:val="auto"/>
        </w:rPr>
        <w:t>susiję su nacionaliniu saugumu</w:t>
      </w:r>
      <w:bookmarkEnd w:id="24"/>
      <w:bookmarkEnd w:id="25"/>
      <w:r w:rsidRPr="00C174D5">
        <w:rPr>
          <w:rFonts w:ascii="Times New Roman" w:hAnsi="Times New Roman" w:cs="Times New Roman"/>
          <w:color w:val="auto"/>
        </w:rPr>
        <w:t xml:space="preserve"> </w:t>
      </w:r>
    </w:p>
    <w:p w14:paraId="0A3E7F23" w14:textId="2800E67D" w:rsidR="00894FEF" w:rsidRPr="007C6B58" w:rsidRDefault="00894FEF" w:rsidP="005D0D00">
      <w:pPr>
        <w:pStyle w:val="Sraopastraipa"/>
        <w:spacing w:line="240" w:lineRule="auto"/>
        <w:ind w:left="697" w:firstLine="0"/>
        <w:rPr>
          <w:rFonts w:ascii="Times New Roman" w:hAnsi="Times New Roman" w:cs="Times New Roman"/>
          <w:sz w:val="22"/>
          <w:szCs w:val="22"/>
        </w:rPr>
      </w:pPr>
    </w:p>
    <w:p w14:paraId="1B0EF89E" w14:textId="0F7F43EF" w:rsidR="0008378B" w:rsidRPr="007C6B58" w:rsidRDefault="00F84C15" w:rsidP="00E41D9B">
      <w:pPr>
        <w:spacing w:line="240" w:lineRule="auto"/>
        <w:ind w:firstLine="567"/>
        <w:rPr>
          <w:rFonts w:ascii="Times New Roman" w:hAnsi="Times New Roman" w:cs="Times New Roman"/>
          <w:iCs/>
          <w:sz w:val="22"/>
          <w:szCs w:val="22"/>
        </w:rPr>
      </w:pPr>
      <w:r w:rsidRPr="007C6B58">
        <w:rPr>
          <w:rFonts w:ascii="Times New Roman" w:hAnsi="Times New Roman" w:cs="Times New Roman"/>
          <w:iCs/>
          <w:sz w:val="22"/>
          <w:szCs w:val="22"/>
        </w:rPr>
        <w:t xml:space="preserve">4.1. </w:t>
      </w:r>
      <w:r w:rsidR="00FF54F5" w:rsidRPr="007C6B58">
        <w:rPr>
          <w:rFonts w:ascii="Times New Roman" w:hAnsi="Times New Roman" w:cs="Times New Roman"/>
          <w:iCs/>
          <w:sz w:val="22"/>
          <w:szCs w:val="22"/>
        </w:rPr>
        <w:t>Tiekėjams nenustatomi reikalavimai, susiję su nacionaliniu saugumu.</w:t>
      </w:r>
    </w:p>
    <w:p w14:paraId="2E95DF48" w14:textId="77777777" w:rsidR="00E41D9B" w:rsidRPr="00C174D5" w:rsidRDefault="00E41D9B" w:rsidP="00E41D9B">
      <w:pPr>
        <w:spacing w:line="240" w:lineRule="auto"/>
        <w:ind w:firstLine="567"/>
        <w:rPr>
          <w:rFonts w:ascii="Times New Roman" w:hAnsi="Times New Roman" w:cs="Times New Roman"/>
          <w:iCs/>
        </w:rPr>
      </w:pPr>
    </w:p>
    <w:p w14:paraId="490591E3" w14:textId="4440F86E" w:rsidR="006D3202" w:rsidRPr="00C174D5" w:rsidRDefault="003630A0">
      <w:pPr>
        <w:pStyle w:val="Antrat1"/>
        <w:numPr>
          <w:ilvl w:val="0"/>
          <w:numId w:val="7"/>
        </w:numPr>
        <w:spacing w:before="0" w:after="0"/>
        <w:rPr>
          <w:rFonts w:ascii="Times New Roman" w:hAnsi="Times New Roman" w:cs="Times New Roman"/>
          <w:color w:val="auto"/>
        </w:rPr>
      </w:pPr>
      <w:bookmarkStart w:id="26" w:name="_Toc166136356"/>
      <w:bookmarkStart w:id="27" w:name="_Toc166136500"/>
      <w:bookmarkStart w:id="28" w:name="_Toc166136534"/>
      <w:bookmarkStart w:id="29" w:name="_Toc166136357"/>
      <w:bookmarkStart w:id="30" w:name="_Toc166136501"/>
      <w:bookmarkStart w:id="31" w:name="_Toc166136535"/>
      <w:bookmarkStart w:id="32" w:name="_Toc166136358"/>
      <w:bookmarkStart w:id="33" w:name="_Toc166136502"/>
      <w:bookmarkStart w:id="34" w:name="_Toc166136536"/>
      <w:bookmarkStart w:id="35" w:name="_Toc166136359"/>
      <w:bookmarkStart w:id="36" w:name="_Toc166136503"/>
      <w:bookmarkStart w:id="37" w:name="_Toc166136537"/>
      <w:bookmarkStart w:id="38" w:name="_Toc166136360"/>
      <w:bookmarkStart w:id="39" w:name="_Toc166136504"/>
      <w:bookmarkStart w:id="40" w:name="_Toc166136538"/>
      <w:bookmarkStart w:id="41" w:name="_Toc166136361"/>
      <w:bookmarkStart w:id="42" w:name="_Toc166136505"/>
      <w:bookmarkStart w:id="43" w:name="_Toc166136539"/>
      <w:bookmarkStart w:id="44" w:name="_Toc166136362"/>
      <w:bookmarkStart w:id="45" w:name="_Toc166136506"/>
      <w:bookmarkStart w:id="46" w:name="_Toc166136540"/>
      <w:bookmarkStart w:id="47" w:name="_Toc166136363"/>
      <w:bookmarkStart w:id="48" w:name="_Toc166136507"/>
      <w:bookmarkStart w:id="49" w:name="_Toc166136541"/>
      <w:bookmarkStart w:id="50" w:name="_Toc166136364"/>
      <w:bookmarkStart w:id="51" w:name="_Toc166136508"/>
      <w:bookmarkStart w:id="52" w:name="_Toc166136542"/>
      <w:bookmarkStart w:id="53" w:name="_Toc166136365"/>
      <w:bookmarkStart w:id="54" w:name="_Toc166136509"/>
      <w:bookmarkStart w:id="55" w:name="_Toc166136543"/>
      <w:bookmarkStart w:id="56" w:name="_Toc166136366"/>
      <w:bookmarkStart w:id="57" w:name="_Toc166136510"/>
      <w:bookmarkStart w:id="58" w:name="_Toc166136544"/>
      <w:bookmarkStart w:id="59" w:name="_Toc166136367"/>
      <w:bookmarkStart w:id="60" w:name="_Toc166136511"/>
      <w:bookmarkStart w:id="61" w:name="_Toc166136545"/>
      <w:bookmarkStart w:id="62" w:name="_Toc166136368"/>
      <w:bookmarkStart w:id="63" w:name="_Toc166136512"/>
      <w:bookmarkStart w:id="64" w:name="_Toc166136546"/>
      <w:bookmarkStart w:id="65" w:name="_Toc166136369"/>
      <w:bookmarkStart w:id="66" w:name="_Toc166136513"/>
      <w:bookmarkStart w:id="67" w:name="_Toc166136547"/>
      <w:bookmarkStart w:id="68" w:name="_Toc166136370"/>
      <w:bookmarkStart w:id="69" w:name="_Toc166136514"/>
      <w:bookmarkStart w:id="70" w:name="_Toc166136548"/>
      <w:bookmarkStart w:id="71" w:name="_Toc166136371"/>
      <w:bookmarkStart w:id="72" w:name="_Toc166136515"/>
      <w:bookmarkStart w:id="73" w:name="_Toc166136549"/>
      <w:bookmarkStart w:id="74" w:name="_Toc220073343"/>
      <w:bookmarkStart w:id="75" w:name="_Toc220073612"/>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C174D5">
        <w:rPr>
          <w:rFonts w:ascii="Times New Roman" w:hAnsi="Times New Roman" w:cs="Times New Roman"/>
          <w:color w:val="auto"/>
        </w:rPr>
        <w:t>Specialieji reikalavimai pasiūlymų rengimui ir pateikimui</w:t>
      </w:r>
      <w:bookmarkEnd w:id="13"/>
      <w:bookmarkEnd w:id="14"/>
      <w:bookmarkEnd w:id="15"/>
      <w:bookmarkEnd w:id="74"/>
      <w:bookmarkEnd w:id="75"/>
    </w:p>
    <w:p w14:paraId="5971D0C7" w14:textId="77777777" w:rsidR="00E861F5" w:rsidRPr="00C174D5" w:rsidRDefault="00E861F5" w:rsidP="005D0D00">
      <w:pPr>
        <w:spacing w:line="240" w:lineRule="auto"/>
        <w:ind w:firstLine="0"/>
        <w:rPr>
          <w:rFonts w:ascii="Times New Roman" w:hAnsi="Times New Roman" w:cs="Times New Roman"/>
          <w:b/>
          <w:bCs/>
        </w:rPr>
      </w:pPr>
    </w:p>
    <w:p w14:paraId="6488EED5" w14:textId="107FB4E7" w:rsidR="00C05DC5" w:rsidRPr="00F213C1" w:rsidRDefault="000010DA" w:rsidP="00C05DC5">
      <w:pPr>
        <w:pStyle w:val="Sraopastraipa"/>
        <w:spacing w:line="240" w:lineRule="auto"/>
        <w:ind w:left="0" w:firstLine="709"/>
        <w:rPr>
          <w:rFonts w:ascii="Times New Roman" w:hAnsi="Times New Roman" w:cs="Times New Roman"/>
          <w:sz w:val="24"/>
          <w:szCs w:val="24"/>
        </w:rPr>
      </w:pPr>
      <w:r w:rsidRPr="007C6B58">
        <w:rPr>
          <w:rFonts w:ascii="Times New Roman" w:hAnsi="Times New Roman" w:cs="Times New Roman"/>
          <w:sz w:val="22"/>
          <w:szCs w:val="22"/>
        </w:rPr>
        <w:t>5</w:t>
      </w:r>
      <w:r w:rsidR="00CC654F" w:rsidRPr="007C6B58">
        <w:rPr>
          <w:rFonts w:ascii="Times New Roman" w:hAnsi="Times New Roman" w:cs="Times New Roman"/>
          <w:sz w:val="22"/>
          <w:szCs w:val="22"/>
        </w:rPr>
        <w:t>.</w:t>
      </w:r>
      <w:r w:rsidR="00BD2E81" w:rsidRPr="007C6B58">
        <w:rPr>
          <w:rFonts w:ascii="Times New Roman" w:hAnsi="Times New Roman" w:cs="Times New Roman"/>
          <w:sz w:val="22"/>
          <w:szCs w:val="22"/>
        </w:rPr>
        <w:t>1</w:t>
      </w:r>
      <w:r w:rsidR="00CC654F" w:rsidRPr="007C6B58">
        <w:rPr>
          <w:rFonts w:ascii="Times New Roman" w:hAnsi="Times New Roman" w:cs="Times New Roman"/>
          <w:sz w:val="22"/>
          <w:szCs w:val="22"/>
        </w:rPr>
        <w:t>.</w:t>
      </w:r>
      <w:r w:rsidR="00291C92" w:rsidRPr="007C6B58">
        <w:rPr>
          <w:rFonts w:ascii="Times New Roman" w:hAnsi="Times New Roman" w:cs="Times New Roman"/>
          <w:sz w:val="22"/>
          <w:szCs w:val="22"/>
        </w:rPr>
        <w:t xml:space="preserve"> </w:t>
      </w:r>
      <w:r w:rsidR="00D41416" w:rsidRPr="007C6B58">
        <w:rPr>
          <w:rFonts w:ascii="Times New Roman" w:hAnsi="Times New Roman" w:cs="Times New Roman"/>
          <w:b/>
          <w:bCs/>
          <w:sz w:val="22"/>
          <w:szCs w:val="22"/>
        </w:rPr>
        <w:t xml:space="preserve">CVP IS pasiūlymo lango </w:t>
      </w:r>
      <w:r w:rsidR="00F16BEB" w:rsidRPr="007C6B58">
        <w:rPr>
          <w:rFonts w:ascii="Times New Roman" w:hAnsi="Times New Roman" w:cs="Times New Roman"/>
          <w:b/>
          <w:bCs/>
          <w:sz w:val="22"/>
          <w:szCs w:val="22"/>
        </w:rPr>
        <w:t xml:space="preserve">eilutėje </w:t>
      </w:r>
      <w:r w:rsidR="008D277C" w:rsidRPr="007C6B58">
        <w:rPr>
          <w:rFonts w:ascii="Times New Roman" w:hAnsi="Times New Roman" w:cs="Times New Roman"/>
          <w:b/>
          <w:bCs/>
          <w:sz w:val="22"/>
          <w:szCs w:val="22"/>
        </w:rPr>
        <w:t>„Prisegti dokument</w:t>
      </w:r>
      <w:r w:rsidR="00B7716A" w:rsidRPr="007C6B58">
        <w:rPr>
          <w:rFonts w:ascii="Times New Roman" w:hAnsi="Times New Roman" w:cs="Times New Roman"/>
          <w:b/>
          <w:bCs/>
          <w:sz w:val="22"/>
          <w:szCs w:val="22"/>
        </w:rPr>
        <w:t>us</w:t>
      </w:r>
      <w:r w:rsidR="008D277C" w:rsidRPr="007C6B58">
        <w:rPr>
          <w:rFonts w:ascii="Times New Roman" w:hAnsi="Times New Roman" w:cs="Times New Roman"/>
          <w:b/>
          <w:bCs/>
          <w:sz w:val="22"/>
          <w:szCs w:val="22"/>
        </w:rPr>
        <w:t>“ pateikiama</w:t>
      </w:r>
      <w:r w:rsidR="005964CC" w:rsidRPr="007C6B58">
        <w:rPr>
          <w:rFonts w:ascii="Times New Roman" w:hAnsi="Times New Roman" w:cs="Times New Roman"/>
          <w:b/>
          <w:bCs/>
          <w:sz w:val="22"/>
          <w:szCs w:val="22"/>
        </w:rPr>
        <w:t>s</w:t>
      </w:r>
      <w:r w:rsidR="005964CC" w:rsidRPr="007C6B58">
        <w:rPr>
          <w:rFonts w:ascii="Times New Roman" w:hAnsi="Times New Roman" w:cs="Times New Roman"/>
          <w:sz w:val="22"/>
          <w:szCs w:val="22"/>
        </w:rPr>
        <w:t xml:space="preserve"> </w:t>
      </w:r>
      <w:r w:rsidR="005A5204" w:rsidRPr="007C6B58">
        <w:rPr>
          <w:rFonts w:ascii="Times New Roman" w:hAnsi="Times New Roman" w:cs="Times New Roman"/>
          <w:sz w:val="22"/>
          <w:szCs w:val="22"/>
        </w:rPr>
        <w:t xml:space="preserve">tiekėjo pasirašytas pasiūlymas, parengtas pagal </w:t>
      </w:r>
      <w:r w:rsidR="00820787" w:rsidRPr="007C6B58">
        <w:rPr>
          <w:rFonts w:ascii="Times New Roman" w:hAnsi="Times New Roman" w:cs="Times New Roman"/>
          <w:sz w:val="22"/>
          <w:szCs w:val="22"/>
        </w:rPr>
        <w:t>s</w:t>
      </w:r>
      <w:r w:rsidR="00D85943" w:rsidRPr="007C6B58">
        <w:rPr>
          <w:rFonts w:ascii="Times New Roman" w:hAnsi="Times New Roman" w:cs="Times New Roman"/>
          <w:sz w:val="22"/>
          <w:szCs w:val="22"/>
        </w:rPr>
        <w:t xml:space="preserve">pecialiųjų </w:t>
      </w:r>
      <w:bookmarkStart w:id="76" w:name="_Hlk170368794"/>
      <w:r w:rsidR="00291E6C" w:rsidRPr="007C6B58">
        <w:rPr>
          <w:rFonts w:ascii="Times New Roman" w:hAnsi="Times New Roman" w:cs="Times New Roman"/>
          <w:color w:val="4472C4" w:themeColor="accent1"/>
          <w:sz w:val="22"/>
          <w:szCs w:val="22"/>
        </w:rPr>
        <w:t>Pirkimo</w:t>
      </w:r>
      <w:r w:rsidR="00291E6C" w:rsidRPr="007C6B58">
        <w:rPr>
          <w:rFonts w:ascii="Times New Roman" w:hAnsi="Times New Roman" w:cs="Times New Roman"/>
          <w:color w:val="4472C4" w:themeColor="accent1"/>
          <w:sz w:val="22"/>
          <w:szCs w:val="22"/>
          <w:shd w:val="clear" w:color="auto" w:fill="FFFFFF"/>
        </w:rPr>
        <w:t xml:space="preserve"> sąlygų </w:t>
      </w:r>
      <w:r w:rsidR="000C13A7">
        <w:rPr>
          <w:rFonts w:ascii="Times New Roman" w:hAnsi="Times New Roman" w:cs="Times New Roman"/>
          <w:color w:val="4472C4" w:themeColor="accent1"/>
          <w:sz w:val="22"/>
          <w:szCs w:val="22"/>
          <w:shd w:val="clear" w:color="auto" w:fill="FFFFFF"/>
        </w:rPr>
        <w:t>5</w:t>
      </w:r>
      <w:r w:rsidR="00291E6C" w:rsidRPr="007C6B58">
        <w:rPr>
          <w:rFonts w:ascii="Times New Roman" w:hAnsi="Times New Roman" w:cs="Times New Roman"/>
          <w:color w:val="4472C4" w:themeColor="accent1"/>
          <w:sz w:val="22"/>
          <w:szCs w:val="22"/>
          <w:shd w:val="clear" w:color="auto" w:fill="FFFFFF"/>
        </w:rPr>
        <w:t xml:space="preserve"> priedas „Pasiūlymo forma“</w:t>
      </w:r>
      <w:bookmarkEnd w:id="76"/>
      <w:r w:rsidR="00291E6C" w:rsidRPr="007C6B58">
        <w:rPr>
          <w:rFonts w:ascii="Times New Roman" w:hAnsi="Times New Roman" w:cs="Times New Roman"/>
          <w:color w:val="4472C4" w:themeColor="accent1"/>
          <w:sz w:val="22"/>
          <w:szCs w:val="22"/>
          <w:shd w:val="clear" w:color="auto" w:fill="FFFFFF"/>
        </w:rPr>
        <w:t xml:space="preserve"> </w:t>
      </w:r>
      <w:r w:rsidR="005A5204" w:rsidRPr="007C6B58">
        <w:rPr>
          <w:rFonts w:ascii="Times New Roman" w:hAnsi="Times New Roman" w:cs="Times New Roman"/>
          <w:sz w:val="22"/>
          <w:szCs w:val="22"/>
        </w:rPr>
        <w:t xml:space="preserve">pateiktą </w:t>
      </w:r>
      <w:r w:rsidR="005A5204" w:rsidRPr="007C6B58">
        <w:rPr>
          <w:rFonts w:ascii="Times New Roman" w:hAnsi="Times New Roman" w:cs="Times New Roman"/>
          <w:b/>
          <w:bCs/>
          <w:sz w:val="22"/>
          <w:szCs w:val="22"/>
        </w:rPr>
        <w:t>pasiūlymo formą</w:t>
      </w:r>
      <w:r w:rsidR="005A5204" w:rsidRPr="007C6B58">
        <w:rPr>
          <w:rFonts w:ascii="Times New Roman" w:hAnsi="Times New Roman" w:cs="Times New Roman"/>
          <w:sz w:val="22"/>
          <w:szCs w:val="22"/>
        </w:rPr>
        <w:t xml:space="preserve"> ir </w:t>
      </w:r>
      <w:r w:rsidR="00C05DC5" w:rsidRPr="00F213C1">
        <w:rPr>
          <w:rFonts w:ascii="Times New Roman" w:hAnsi="Times New Roman" w:cs="Times New Roman"/>
          <w:sz w:val="24"/>
          <w:szCs w:val="24"/>
        </w:rPr>
        <w:t>užpildyt</w:t>
      </w:r>
      <w:r w:rsidR="00C8780E">
        <w:rPr>
          <w:rFonts w:ascii="Times New Roman" w:hAnsi="Times New Roman" w:cs="Times New Roman"/>
          <w:sz w:val="24"/>
          <w:szCs w:val="24"/>
        </w:rPr>
        <w:t>a</w:t>
      </w:r>
      <w:r w:rsidR="00C05DC5" w:rsidRPr="00F213C1">
        <w:rPr>
          <w:rFonts w:ascii="Times New Roman" w:hAnsi="Times New Roman" w:cs="Times New Roman"/>
          <w:sz w:val="24"/>
          <w:szCs w:val="24"/>
        </w:rPr>
        <w:t xml:space="preserve"> </w:t>
      </w:r>
      <w:r w:rsidR="00C05DC5" w:rsidRPr="00F213C1">
        <w:rPr>
          <w:rFonts w:ascii="Times New Roman" w:hAnsi="Times New Roman" w:cs="Times New Roman"/>
          <w:b/>
          <w:bCs/>
          <w:sz w:val="24"/>
          <w:szCs w:val="24"/>
        </w:rPr>
        <w:t>reikalavimų tiekėjui atitikties deklaracij</w:t>
      </w:r>
      <w:r w:rsidR="00C8780E">
        <w:rPr>
          <w:rFonts w:ascii="Times New Roman" w:hAnsi="Times New Roman" w:cs="Times New Roman"/>
          <w:b/>
          <w:bCs/>
          <w:sz w:val="24"/>
          <w:szCs w:val="24"/>
        </w:rPr>
        <w:t>a</w:t>
      </w:r>
      <w:r w:rsidR="00C05DC5" w:rsidRPr="00F213C1">
        <w:rPr>
          <w:rFonts w:ascii="Times New Roman" w:hAnsi="Times New Roman" w:cs="Times New Roman"/>
          <w:b/>
          <w:bCs/>
          <w:sz w:val="24"/>
          <w:szCs w:val="24"/>
        </w:rPr>
        <w:t xml:space="preserve"> </w:t>
      </w:r>
      <w:r w:rsidR="00C05DC5" w:rsidRPr="00F213C1">
        <w:rPr>
          <w:rFonts w:ascii="Times New Roman" w:hAnsi="Times New Roman" w:cs="Times New Roman"/>
          <w:sz w:val="24"/>
          <w:szCs w:val="24"/>
        </w:rPr>
        <w:t xml:space="preserve">pagal specialiųjų </w:t>
      </w:r>
      <w:r w:rsidR="00C05DC5" w:rsidRPr="00F213C1">
        <w:rPr>
          <w:rFonts w:ascii="Times New Roman" w:hAnsi="Times New Roman" w:cs="Times New Roman"/>
          <w:color w:val="4472C4" w:themeColor="accent1"/>
          <w:sz w:val="24"/>
          <w:szCs w:val="24"/>
        </w:rPr>
        <w:t xml:space="preserve">pirkimo sąlygų 3 priedą „Reikalavimų tiekėjui atitikties deklaracija“ </w:t>
      </w:r>
      <w:r w:rsidR="00C05DC5" w:rsidRPr="00F213C1">
        <w:rPr>
          <w:rFonts w:ascii="Times New Roman" w:hAnsi="Times New Roman" w:cs="Times New Roman"/>
          <w:sz w:val="24"/>
          <w:szCs w:val="24"/>
        </w:rPr>
        <w:t xml:space="preserve"> ir kiti, tiekėjo nuomone, būtini dokumentai (jų kopijos).</w:t>
      </w:r>
    </w:p>
    <w:p w14:paraId="0A3C79F0" w14:textId="43D572A2" w:rsidR="001C1D32" w:rsidRPr="007C6B58" w:rsidRDefault="005A52E6" w:rsidP="007C6B58">
      <w:pPr>
        <w:pStyle w:val="Sraopastraipa"/>
        <w:spacing w:line="240" w:lineRule="auto"/>
        <w:ind w:left="0"/>
        <w:rPr>
          <w:rFonts w:ascii="Times New Roman" w:hAnsi="Times New Roman" w:cs="Times New Roman"/>
          <w:sz w:val="22"/>
          <w:szCs w:val="22"/>
          <w:u w:val="single"/>
        </w:rPr>
      </w:pPr>
      <w:r w:rsidRPr="007C6B58">
        <w:rPr>
          <w:rFonts w:ascii="Times New Roman" w:eastAsia="Calibri" w:hAnsi="Times New Roman" w:cs="Times New Roman"/>
          <w:sz w:val="22"/>
          <w:szCs w:val="22"/>
        </w:rPr>
        <w:t xml:space="preserve">5.2. </w:t>
      </w:r>
      <w:r w:rsidR="00AD4F1A" w:rsidRPr="00A64894">
        <w:rPr>
          <w:rFonts w:ascii="Times New Roman" w:eastAsia="Calibri" w:hAnsi="Times New Roman" w:cs="Times New Roman"/>
          <w:sz w:val="22"/>
          <w:szCs w:val="22"/>
        </w:rPr>
        <w:t xml:space="preserve">Pasiūlymas gali būti pasirašytas </w:t>
      </w:r>
      <w:r w:rsidR="00FD5736" w:rsidRPr="00A64894">
        <w:rPr>
          <w:rFonts w:ascii="Times New Roman" w:eastAsia="Calibri" w:hAnsi="Times New Roman" w:cs="Times New Roman"/>
          <w:sz w:val="22"/>
          <w:szCs w:val="22"/>
        </w:rPr>
        <w:t xml:space="preserve">fiziniu arba </w:t>
      </w:r>
      <w:r w:rsidR="00AD4F1A" w:rsidRPr="00A64894">
        <w:rPr>
          <w:rFonts w:ascii="Times New Roman" w:eastAsia="Calibri" w:hAnsi="Times New Roman" w:cs="Times New Roman"/>
          <w:sz w:val="22"/>
          <w:szCs w:val="22"/>
        </w:rPr>
        <w:t>kvalifikuotu elektroniniu parašu</w:t>
      </w:r>
      <w:r w:rsidR="00AD4F1A" w:rsidRPr="007C6B58">
        <w:rPr>
          <w:rFonts w:ascii="Times New Roman" w:eastAsia="Calibri" w:hAnsi="Times New Roman" w:cs="Times New Roman"/>
          <w:sz w:val="22"/>
          <w:szCs w:val="22"/>
        </w:rPr>
        <w:t xml:space="preserve">. Jeigu </w:t>
      </w:r>
      <w:r w:rsidR="00FD5736" w:rsidRPr="007C6B58">
        <w:rPr>
          <w:rFonts w:ascii="Times New Roman" w:eastAsia="Calibri" w:hAnsi="Times New Roman" w:cs="Times New Roman"/>
          <w:sz w:val="22"/>
          <w:szCs w:val="22"/>
        </w:rPr>
        <w:t xml:space="preserve">tiekėjas </w:t>
      </w:r>
      <w:r w:rsidR="00AD4F1A" w:rsidRPr="007C6B58">
        <w:rPr>
          <w:rFonts w:ascii="Times New Roman" w:eastAsia="Calibri" w:hAnsi="Times New Roman" w:cs="Times New Roman"/>
          <w:sz w:val="22"/>
          <w:szCs w:val="22"/>
        </w:rPr>
        <w:t>dokumentus tvirtina naudodamas elektroninį, o ne fizinį parašą, elektroninis parašas turi atitikti VPĮ 22</w:t>
      </w:r>
      <w:r w:rsidR="006E2B14" w:rsidRPr="007C6B58">
        <w:rPr>
          <w:rFonts w:ascii="Times New Roman" w:eastAsia="Calibri" w:hAnsi="Times New Roman" w:cs="Times New Roman"/>
          <w:sz w:val="22"/>
          <w:szCs w:val="22"/>
        </w:rPr>
        <w:t xml:space="preserve"> </w:t>
      </w:r>
      <w:r w:rsidR="00AD4F1A" w:rsidRPr="007C6B58">
        <w:rPr>
          <w:rFonts w:ascii="Times New Roman" w:eastAsia="Calibri" w:hAnsi="Times New Roman" w:cs="Times New Roman"/>
          <w:sz w:val="22"/>
          <w:szCs w:val="22"/>
        </w:rPr>
        <w:t xml:space="preserve">straipsnio 11 dalies 2 ir 3 punktuose nustatytus reikalavimus. </w:t>
      </w:r>
      <w:r w:rsidR="7C928381" w:rsidRPr="007C6B58">
        <w:rPr>
          <w:rFonts w:ascii="Times New Roman" w:hAnsi="Times New Roman" w:cs="Times New Roman"/>
          <w:sz w:val="22"/>
          <w:szCs w:val="22"/>
        </w:rPr>
        <w:t>P</w:t>
      </w:r>
      <w:r w:rsidR="007037F7" w:rsidRPr="007C6B58">
        <w:rPr>
          <w:rFonts w:ascii="Times New Roman" w:hAnsi="Times New Roman" w:cs="Times New Roman"/>
          <w:sz w:val="22"/>
          <w:szCs w:val="22"/>
        </w:rPr>
        <w:t>erkančiajai organizacijai</w:t>
      </w:r>
      <w:r w:rsidR="00AD4F1A" w:rsidRPr="007C6B58">
        <w:rPr>
          <w:rFonts w:ascii="Times New Roman" w:hAnsi="Times New Roman" w:cs="Times New Roman"/>
          <w:sz w:val="22"/>
          <w:szCs w:val="22"/>
        </w:rPr>
        <w:t xml:space="preserve"> kilus abejonių dėl dokumentų tikrumo, ji turi teisę reikalauti pateikti dokumentų originalus.</w:t>
      </w:r>
      <w:r w:rsidR="00AD4F1A" w:rsidRPr="007C6B58">
        <w:rPr>
          <w:rFonts w:ascii="Times New Roman" w:eastAsia="Calibri" w:hAnsi="Times New Roman" w:cs="Times New Roman"/>
          <w:sz w:val="22"/>
          <w:szCs w:val="22"/>
        </w:rPr>
        <w:t xml:space="preserve"> Gali būti:</w:t>
      </w:r>
    </w:p>
    <w:p w14:paraId="2EE860FF" w14:textId="0B983AE4" w:rsidR="001C1D32" w:rsidRPr="007C6B58" w:rsidRDefault="005A52E6" w:rsidP="007C6B58">
      <w:pPr>
        <w:spacing w:line="240" w:lineRule="auto"/>
        <w:ind w:firstLine="709"/>
        <w:rPr>
          <w:rFonts w:ascii="Times New Roman" w:hAnsi="Times New Roman" w:cs="Times New Roman"/>
          <w:sz w:val="22"/>
          <w:szCs w:val="22"/>
        </w:rPr>
      </w:pPr>
      <w:r w:rsidRPr="007C6B58">
        <w:rPr>
          <w:rFonts w:ascii="Times New Roman" w:eastAsia="Calibri" w:hAnsi="Times New Roman" w:cs="Times New Roman"/>
          <w:sz w:val="22"/>
          <w:szCs w:val="22"/>
        </w:rPr>
        <w:t>5</w:t>
      </w:r>
      <w:r w:rsidR="00713645" w:rsidRPr="007C6B58">
        <w:rPr>
          <w:rFonts w:ascii="Times New Roman" w:eastAsia="Calibri" w:hAnsi="Times New Roman" w:cs="Times New Roman"/>
          <w:sz w:val="22"/>
          <w:szCs w:val="22"/>
        </w:rPr>
        <w:t>.</w:t>
      </w:r>
      <w:r w:rsidR="00C60621" w:rsidRPr="007C6B58">
        <w:rPr>
          <w:rFonts w:ascii="Times New Roman" w:eastAsia="Calibri" w:hAnsi="Times New Roman" w:cs="Times New Roman"/>
          <w:sz w:val="22"/>
          <w:szCs w:val="22"/>
        </w:rPr>
        <w:t>2</w:t>
      </w:r>
      <w:r w:rsidR="00713645" w:rsidRPr="007C6B58">
        <w:rPr>
          <w:rFonts w:ascii="Times New Roman" w:eastAsia="Calibri" w:hAnsi="Times New Roman" w:cs="Times New Roman"/>
          <w:sz w:val="22"/>
          <w:szCs w:val="22"/>
        </w:rPr>
        <w:t xml:space="preserve">.1. </w:t>
      </w:r>
      <w:r w:rsidR="00AD4F1A" w:rsidRPr="007C6B58">
        <w:rPr>
          <w:rFonts w:ascii="Times New Roman" w:eastAsia="Calibri" w:hAnsi="Times New Roman" w:cs="Times New Roman"/>
          <w:sz w:val="22"/>
          <w:szCs w:val="22"/>
        </w:rPr>
        <w:t>pateikiami kvalifikuotu elektroniniu parašu pasirašyti elektroninėmis priemonėmis suformuoti dokumentai;</w:t>
      </w:r>
    </w:p>
    <w:p w14:paraId="07293A75" w14:textId="17B76855" w:rsidR="00C476D8" w:rsidRPr="007C6B58" w:rsidRDefault="00C60621" w:rsidP="007C6B58">
      <w:pPr>
        <w:pStyle w:val="Sraopastraipa"/>
        <w:spacing w:line="240" w:lineRule="auto"/>
        <w:ind w:left="0"/>
        <w:rPr>
          <w:rFonts w:ascii="Times New Roman" w:hAnsi="Times New Roman" w:cs="Times New Roman"/>
          <w:sz w:val="22"/>
          <w:szCs w:val="22"/>
        </w:rPr>
      </w:pPr>
      <w:r w:rsidRPr="007C6B58">
        <w:rPr>
          <w:rFonts w:ascii="Times New Roman" w:eastAsia="Calibri" w:hAnsi="Times New Roman" w:cs="Times New Roman"/>
          <w:sz w:val="22"/>
          <w:szCs w:val="22"/>
        </w:rPr>
        <w:t>5</w:t>
      </w:r>
      <w:r w:rsidR="00713645" w:rsidRPr="007C6B58">
        <w:rPr>
          <w:rFonts w:ascii="Times New Roman" w:eastAsia="Calibri" w:hAnsi="Times New Roman" w:cs="Times New Roman"/>
          <w:sz w:val="22"/>
          <w:szCs w:val="22"/>
        </w:rPr>
        <w:t>.</w:t>
      </w:r>
      <w:r w:rsidRPr="007C6B58">
        <w:rPr>
          <w:rFonts w:ascii="Times New Roman" w:eastAsia="Calibri" w:hAnsi="Times New Roman" w:cs="Times New Roman"/>
          <w:sz w:val="22"/>
          <w:szCs w:val="22"/>
        </w:rPr>
        <w:t>2</w:t>
      </w:r>
      <w:r w:rsidR="00713645" w:rsidRPr="007C6B58">
        <w:rPr>
          <w:rFonts w:ascii="Times New Roman" w:eastAsia="Calibri" w:hAnsi="Times New Roman" w:cs="Times New Roman"/>
          <w:sz w:val="22"/>
          <w:szCs w:val="22"/>
        </w:rPr>
        <w:t xml:space="preserve">.2. </w:t>
      </w:r>
      <w:r w:rsidR="00AD4F1A" w:rsidRPr="007C6B58">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5FA3073A" w:rsidR="00EB0E73" w:rsidRPr="007C6B58" w:rsidRDefault="00392458" w:rsidP="00E41D9B">
      <w:pPr>
        <w:pStyle w:val="Sraopastraipa"/>
        <w:spacing w:line="240" w:lineRule="auto"/>
        <w:ind w:left="0"/>
        <w:rPr>
          <w:rFonts w:ascii="Times New Roman" w:hAnsi="Times New Roman" w:cs="Times New Roman"/>
          <w:sz w:val="22"/>
          <w:szCs w:val="22"/>
        </w:rPr>
      </w:pPr>
      <w:r w:rsidRPr="007C6B58">
        <w:rPr>
          <w:rFonts w:ascii="Times New Roman" w:eastAsia="Arial" w:hAnsi="Times New Roman" w:cs="Times New Roman"/>
          <w:sz w:val="22"/>
          <w:szCs w:val="22"/>
        </w:rPr>
        <w:t xml:space="preserve">5.3. </w:t>
      </w:r>
      <w:r w:rsidR="00D61DED" w:rsidRPr="007C6B58">
        <w:rPr>
          <w:rFonts w:ascii="Times New Roman" w:eastAsia="Arial" w:hAnsi="Times New Roman" w:cs="Times New Roman"/>
          <w:sz w:val="22"/>
          <w:szCs w:val="22"/>
        </w:rPr>
        <w:t>Pasiūlyma</w:t>
      </w:r>
      <w:r w:rsidR="00543400" w:rsidRPr="007C6B58">
        <w:rPr>
          <w:rFonts w:ascii="Times New Roman" w:eastAsia="Arial" w:hAnsi="Times New Roman" w:cs="Times New Roman"/>
          <w:sz w:val="22"/>
          <w:szCs w:val="22"/>
        </w:rPr>
        <w:t>s turi būti parengtas</w:t>
      </w:r>
      <w:r w:rsidR="00D61DED" w:rsidRPr="007C6B58">
        <w:rPr>
          <w:rFonts w:ascii="Times New Roman" w:eastAsia="Arial" w:hAnsi="Times New Roman" w:cs="Times New Roman"/>
          <w:sz w:val="22"/>
          <w:szCs w:val="22"/>
        </w:rPr>
        <w:t xml:space="preserve"> lietuvių arba </w:t>
      </w:r>
      <w:r w:rsidR="00543400" w:rsidRPr="007C6B58">
        <w:rPr>
          <w:rFonts w:ascii="Times New Roman" w:eastAsia="Arial" w:hAnsi="Times New Roman" w:cs="Times New Roman"/>
          <w:sz w:val="22"/>
          <w:szCs w:val="22"/>
        </w:rPr>
        <w:t xml:space="preserve">anglų </w:t>
      </w:r>
      <w:r w:rsidR="00D61DED" w:rsidRPr="007C6B58">
        <w:rPr>
          <w:rFonts w:ascii="Times New Roman" w:eastAsia="Arial" w:hAnsi="Times New Roman" w:cs="Times New Roman"/>
          <w:sz w:val="22"/>
          <w:szCs w:val="22"/>
        </w:rPr>
        <w:t xml:space="preserve">kalbomis. </w:t>
      </w:r>
      <w:r w:rsidR="000A3108" w:rsidRPr="007C6B58">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7C6B58" w:rsidRDefault="00AB0036" w:rsidP="00E41D9B">
      <w:pPr>
        <w:pStyle w:val="Sraopastraipa"/>
        <w:spacing w:line="240" w:lineRule="auto"/>
        <w:ind w:left="0"/>
        <w:rPr>
          <w:rFonts w:ascii="Times New Roman" w:hAnsi="Times New Roman" w:cs="Times New Roman"/>
          <w:sz w:val="22"/>
          <w:szCs w:val="22"/>
        </w:rPr>
      </w:pPr>
      <w:r w:rsidRPr="007C6B58">
        <w:rPr>
          <w:rFonts w:ascii="Times New Roman" w:hAnsi="Times New Roman" w:cs="Times New Roman"/>
          <w:sz w:val="22"/>
          <w:szCs w:val="22"/>
        </w:rPr>
        <w:t xml:space="preserve">5.4. </w:t>
      </w:r>
      <w:r w:rsidR="0032046A" w:rsidRPr="007C6B58">
        <w:rPr>
          <w:rFonts w:ascii="Times New Roman" w:hAnsi="Times New Roman" w:cs="Times New Roman"/>
          <w:sz w:val="22"/>
          <w:szCs w:val="22"/>
        </w:rPr>
        <w:t>Pasiūlym</w:t>
      </w:r>
      <w:r w:rsidR="00990A2D" w:rsidRPr="007C6B58">
        <w:rPr>
          <w:rFonts w:ascii="Times New Roman" w:hAnsi="Times New Roman" w:cs="Times New Roman"/>
          <w:sz w:val="22"/>
          <w:szCs w:val="22"/>
        </w:rPr>
        <w:t xml:space="preserve">uose nurodytos kainos </w:t>
      </w:r>
      <w:r w:rsidR="003C09C7" w:rsidRPr="007C6B58">
        <w:rPr>
          <w:rFonts w:ascii="Times New Roman" w:hAnsi="Times New Roman" w:cs="Times New Roman"/>
          <w:sz w:val="22"/>
          <w:szCs w:val="22"/>
        </w:rPr>
        <w:t xml:space="preserve">bus vertinamos </w:t>
      </w:r>
      <w:r w:rsidR="0032046A" w:rsidRPr="007C6B58">
        <w:rPr>
          <w:rFonts w:ascii="Times New Roman" w:hAnsi="Times New Roman" w:cs="Times New Roman"/>
          <w:sz w:val="22"/>
          <w:szCs w:val="22"/>
        </w:rPr>
        <w:t>eurais</w:t>
      </w:r>
      <w:r w:rsidR="0032046A" w:rsidRPr="007C6B58">
        <w:rPr>
          <w:rFonts w:ascii="Times New Roman" w:eastAsia="Calibri" w:hAnsi="Times New Roman" w:cs="Times New Roman"/>
          <w:sz w:val="22"/>
          <w:szCs w:val="22"/>
        </w:rPr>
        <w:t>.</w:t>
      </w:r>
      <w:r w:rsidR="0032046A" w:rsidRPr="007C6B58">
        <w:rPr>
          <w:rFonts w:ascii="Times New Roman" w:hAnsi="Times New Roman" w:cs="Times New Roman"/>
          <w:sz w:val="22"/>
          <w:szCs w:val="22"/>
        </w:rPr>
        <w:t xml:space="preserve"> Jeigu </w:t>
      </w:r>
      <w:r w:rsidR="005B57A2" w:rsidRPr="007C6B58">
        <w:rPr>
          <w:rFonts w:ascii="Times New Roman" w:hAnsi="Times New Roman" w:cs="Times New Roman"/>
          <w:sz w:val="22"/>
          <w:szCs w:val="22"/>
        </w:rPr>
        <w:t>p</w:t>
      </w:r>
      <w:r w:rsidR="0032046A" w:rsidRPr="007C6B58">
        <w:rPr>
          <w:rFonts w:ascii="Times New Roman" w:hAnsi="Times New Roman" w:cs="Times New Roman"/>
          <w:sz w:val="22"/>
          <w:szCs w:val="22"/>
        </w:rPr>
        <w:t xml:space="preserve">asiūlymuose kainos nurodytos užsienio valiuta, jos </w:t>
      </w:r>
      <w:r w:rsidR="003C09C7" w:rsidRPr="007C6B58">
        <w:rPr>
          <w:rFonts w:ascii="Times New Roman" w:hAnsi="Times New Roman" w:cs="Times New Roman"/>
          <w:sz w:val="22"/>
          <w:szCs w:val="22"/>
        </w:rPr>
        <w:t>bus</w:t>
      </w:r>
      <w:r w:rsidR="0032046A" w:rsidRPr="007C6B58">
        <w:rPr>
          <w:rFonts w:ascii="Times New Roman" w:hAnsi="Times New Roman" w:cs="Times New Roman"/>
          <w:sz w:val="22"/>
          <w:szCs w:val="22"/>
        </w:rPr>
        <w:t xml:space="preserve"> perskaičiuojamos </w:t>
      </w:r>
      <w:r w:rsidR="003C09C7" w:rsidRPr="007C6B58">
        <w:rPr>
          <w:rFonts w:ascii="Times New Roman" w:hAnsi="Times New Roman" w:cs="Times New Roman"/>
          <w:sz w:val="22"/>
          <w:szCs w:val="22"/>
        </w:rPr>
        <w:t>eurais</w:t>
      </w:r>
      <w:r w:rsidR="0032046A" w:rsidRPr="007C6B58">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C6B58">
        <w:rPr>
          <w:rFonts w:ascii="Times New Roman" w:hAnsi="Times New Roman" w:cs="Times New Roman"/>
          <w:sz w:val="22"/>
          <w:szCs w:val="22"/>
        </w:rPr>
        <w:t>.</w:t>
      </w:r>
    </w:p>
    <w:p w14:paraId="4CC36FFA" w14:textId="61C66786" w:rsidR="006A6A5B" w:rsidRPr="007C6B58" w:rsidRDefault="00AB0036" w:rsidP="005D0D00">
      <w:pPr>
        <w:pStyle w:val="Sraopastraipa"/>
        <w:spacing w:line="240" w:lineRule="auto"/>
        <w:ind w:left="0" w:firstLine="710"/>
        <w:rPr>
          <w:rFonts w:ascii="Times New Roman" w:eastAsia="Arial" w:hAnsi="Times New Roman" w:cs="Times New Roman"/>
          <w:color w:val="7030A0"/>
          <w:sz w:val="22"/>
          <w:szCs w:val="22"/>
        </w:rPr>
      </w:pPr>
      <w:r w:rsidRPr="007C6B58">
        <w:rPr>
          <w:rFonts w:ascii="Times New Roman" w:eastAsia="Arial" w:hAnsi="Times New Roman" w:cs="Times New Roman"/>
          <w:sz w:val="22"/>
          <w:szCs w:val="22"/>
        </w:rPr>
        <w:t>5.5.</w:t>
      </w:r>
      <w:r w:rsidR="006A6A5B" w:rsidRPr="007C6B58">
        <w:rPr>
          <w:rFonts w:ascii="Times New Roman" w:eastAsia="Arial" w:hAnsi="Times New Roman" w:cs="Times New Roman"/>
          <w:sz w:val="22"/>
          <w:szCs w:val="22"/>
        </w:rPr>
        <w:t xml:space="preserve"> Bendra pasiūlymo kaina (sąnaudos) su PVM  turi būti nurodoma dviejų </w:t>
      </w:r>
      <w:r w:rsidR="00EE7D60" w:rsidRPr="007C6B58">
        <w:rPr>
          <w:rFonts w:ascii="Times New Roman" w:eastAsia="Arial" w:hAnsi="Times New Roman" w:cs="Times New Roman"/>
          <w:sz w:val="22"/>
          <w:szCs w:val="22"/>
        </w:rPr>
        <w:t>skaitmenų</w:t>
      </w:r>
      <w:r w:rsidR="006A6A5B" w:rsidRPr="007C6B58">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7C6B58">
        <w:rPr>
          <w:rFonts w:ascii="Times New Roman" w:eastAsia="Arial" w:hAnsi="Times New Roman" w:cs="Times New Roman"/>
          <w:sz w:val="22"/>
          <w:szCs w:val="22"/>
        </w:rPr>
        <w:t>i</w:t>
      </w:r>
      <w:r w:rsidR="006A6A5B" w:rsidRPr="007C6B58">
        <w:rPr>
          <w:rFonts w:ascii="Times New Roman" w:eastAsia="Arial" w:hAnsi="Times New Roman" w:cs="Times New Roman"/>
          <w:sz w:val="22"/>
          <w:szCs w:val="22"/>
        </w:rPr>
        <w:t xml:space="preserve"> neribojant </w:t>
      </w:r>
      <w:r w:rsidR="00EE7D60" w:rsidRPr="007C6B58">
        <w:rPr>
          <w:rFonts w:ascii="Times New Roman" w:eastAsia="Arial" w:hAnsi="Times New Roman" w:cs="Times New Roman"/>
          <w:sz w:val="22"/>
          <w:szCs w:val="22"/>
        </w:rPr>
        <w:t>skaitmenų</w:t>
      </w:r>
      <w:r w:rsidR="006A6A5B" w:rsidRPr="007C6B58">
        <w:rPr>
          <w:rFonts w:ascii="Times New Roman" w:eastAsia="Arial" w:hAnsi="Times New Roman" w:cs="Times New Roman"/>
          <w:sz w:val="22"/>
          <w:szCs w:val="22"/>
        </w:rPr>
        <w:t xml:space="preserve"> po kablelio kiekio. </w:t>
      </w:r>
    </w:p>
    <w:p w14:paraId="129309B3" w14:textId="77777777" w:rsidR="009C66EF" w:rsidRPr="007C6B58" w:rsidRDefault="009C66EF" w:rsidP="005D0D00">
      <w:pPr>
        <w:pStyle w:val="Sraopastraipa"/>
        <w:spacing w:line="240" w:lineRule="auto"/>
        <w:ind w:left="710" w:firstLine="0"/>
        <w:rPr>
          <w:rFonts w:ascii="Times New Roman" w:hAnsi="Times New Roman" w:cs="Times New Roman"/>
          <w:sz w:val="22"/>
          <w:szCs w:val="22"/>
        </w:rPr>
      </w:pPr>
      <w:r w:rsidRPr="007C6B58">
        <w:rPr>
          <w:rFonts w:ascii="Times New Roman" w:eastAsia="Arial" w:hAnsi="Times New Roman" w:cs="Times New Roman"/>
          <w:sz w:val="22"/>
          <w:szCs w:val="22"/>
        </w:rPr>
        <w:t xml:space="preserve">5.6. Tiekėjų pasiūlymuose nurodytos kainos bus vertinamos </w:t>
      </w:r>
      <w:r w:rsidRPr="007C6B58">
        <w:rPr>
          <w:rFonts w:ascii="Times New Roman" w:hAnsi="Times New Roman" w:cs="Times New Roman"/>
          <w:sz w:val="22"/>
          <w:szCs w:val="22"/>
        </w:rPr>
        <w:t xml:space="preserve">ir lyginamos su visais mokesčiais, įskaitant PVM. </w:t>
      </w:r>
    </w:p>
    <w:p w14:paraId="5D6AA436" w14:textId="2DE7D180" w:rsidR="009C66EF" w:rsidRDefault="009C66EF" w:rsidP="005D0D00">
      <w:pPr>
        <w:pStyle w:val="Sraopastraipa"/>
        <w:spacing w:line="240" w:lineRule="auto"/>
        <w:ind w:left="0" w:firstLine="710"/>
        <w:rPr>
          <w:rFonts w:ascii="Times New Roman" w:hAnsi="Times New Roman" w:cs="Times New Roman"/>
        </w:rPr>
      </w:pPr>
    </w:p>
    <w:p w14:paraId="70661028" w14:textId="77777777" w:rsidR="00A173DE" w:rsidRPr="00C174D5" w:rsidRDefault="00A173DE" w:rsidP="005D0D00">
      <w:pPr>
        <w:pStyle w:val="Sraopastraipa"/>
        <w:spacing w:line="240" w:lineRule="auto"/>
        <w:ind w:left="0" w:firstLine="710"/>
        <w:rPr>
          <w:rFonts w:ascii="Times New Roman" w:hAnsi="Times New Roman" w:cs="Times New Roman"/>
        </w:rPr>
      </w:pPr>
    </w:p>
    <w:p w14:paraId="4AC2116E" w14:textId="00AB962D" w:rsidR="00CD457C" w:rsidRPr="00C174D5" w:rsidRDefault="00CD457C" w:rsidP="00E41D9B">
      <w:pPr>
        <w:pStyle w:val="Sraopastraipa"/>
        <w:spacing w:line="240" w:lineRule="auto"/>
        <w:ind w:left="0"/>
        <w:rPr>
          <w:rFonts w:ascii="Times New Roman" w:eastAsia="Arial" w:hAnsi="Times New Roman" w:cs="Times New Roman"/>
          <w:vanish/>
          <w:color w:val="7030A0"/>
        </w:rPr>
      </w:pPr>
    </w:p>
    <w:p w14:paraId="76771895" w14:textId="77777777" w:rsidR="00F527B1" w:rsidRPr="00C174D5" w:rsidRDefault="00F527B1" w:rsidP="005D0D00">
      <w:pPr>
        <w:pStyle w:val="paragrafesrasas2lygis"/>
        <w:spacing w:after="0" w:line="240" w:lineRule="auto"/>
        <w:rPr>
          <w:sz w:val="21"/>
          <w:szCs w:val="21"/>
        </w:rPr>
      </w:pPr>
    </w:p>
    <w:p w14:paraId="3946E33E" w14:textId="65B6C219" w:rsidR="00F527B1" w:rsidRPr="00C174D5" w:rsidRDefault="00E85882" w:rsidP="005D0D00">
      <w:pPr>
        <w:pStyle w:val="Antrat1"/>
        <w:spacing w:before="0" w:after="0"/>
        <w:ind w:left="357" w:firstLine="0"/>
        <w:rPr>
          <w:rFonts w:ascii="Times New Roman" w:hAnsi="Times New Roman" w:cs="Times New Roman"/>
          <w:color w:val="auto"/>
        </w:rPr>
      </w:pPr>
      <w:bookmarkStart w:id="77" w:name="_Toc220073344"/>
      <w:bookmarkStart w:id="78" w:name="_Toc220073613"/>
      <w:r w:rsidRPr="00C174D5">
        <w:rPr>
          <w:rFonts w:ascii="Times New Roman" w:hAnsi="Times New Roman" w:cs="Times New Roman"/>
          <w:color w:val="auto"/>
        </w:rPr>
        <w:lastRenderedPageBreak/>
        <w:t>6</w:t>
      </w:r>
      <w:r w:rsidR="003F5D40" w:rsidRPr="00C174D5">
        <w:rPr>
          <w:rFonts w:ascii="Times New Roman" w:hAnsi="Times New Roman" w:cs="Times New Roman"/>
          <w:color w:val="auto"/>
        </w:rPr>
        <w:t xml:space="preserve">. </w:t>
      </w:r>
      <w:r w:rsidR="00E62E95" w:rsidRPr="00C174D5">
        <w:rPr>
          <w:rFonts w:ascii="Times New Roman" w:hAnsi="Times New Roman" w:cs="Times New Roman"/>
          <w:color w:val="auto"/>
        </w:rPr>
        <w:t>Pasiūlymo galiojimo užtikrinimas</w:t>
      </w:r>
      <w:bookmarkEnd w:id="77"/>
      <w:bookmarkEnd w:id="78"/>
    </w:p>
    <w:p w14:paraId="7A210472" w14:textId="77777777" w:rsidR="003D73C2" w:rsidRPr="00C174D5" w:rsidRDefault="003D73C2" w:rsidP="005D0D00">
      <w:pPr>
        <w:spacing w:line="240" w:lineRule="auto"/>
        <w:ind w:firstLine="0"/>
        <w:rPr>
          <w:rFonts w:ascii="Times New Roman" w:hAnsi="Times New Roman" w:cs="Times New Roman"/>
          <w:i/>
          <w:iCs/>
          <w:color w:val="7030A0"/>
        </w:rPr>
      </w:pPr>
    </w:p>
    <w:p w14:paraId="3C85C030" w14:textId="3EEFDE80" w:rsidR="00FF54F5" w:rsidRDefault="007F65C2" w:rsidP="00E41D9B">
      <w:pPr>
        <w:pStyle w:val="Sraopastraipa"/>
        <w:spacing w:line="240" w:lineRule="auto"/>
        <w:ind w:left="0" w:firstLine="567"/>
        <w:rPr>
          <w:rFonts w:ascii="Times New Roman" w:eastAsia="Calibri" w:hAnsi="Times New Roman" w:cs="Times New Roman"/>
          <w:sz w:val="22"/>
          <w:szCs w:val="22"/>
        </w:rPr>
      </w:pPr>
      <w:r w:rsidRPr="007C6B58">
        <w:rPr>
          <w:rFonts w:ascii="Times New Roman" w:hAnsi="Times New Roman" w:cs="Times New Roman"/>
          <w:sz w:val="22"/>
          <w:szCs w:val="22"/>
        </w:rPr>
        <w:t>6</w:t>
      </w:r>
      <w:r w:rsidR="003F5D40" w:rsidRPr="007C6B58">
        <w:rPr>
          <w:rFonts w:ascii="Times New Roman" w:hAnsi="Times New Roman" w:cs="Times New Roman"/>
          <w:sz w:val="22"/>
          <w:szCs w:val="22"/>
        </w:rPr>
        <w:t xml:space="preserve">.1. </w:t>
      </w:r>
      <w:r w:rsidR="0AA88C09" w:rsidRPr="007C6B58">
        <w:rPr>
          <w:rFonts w:ascii="Times New Roman" w:hAnsi="Times New Roman" w:cs="Times New Roman"/>
          <w:sz w:val="22"/>
          <w:szCs w:val="22"/>
        </w:rPr>
        <w:t xml:space="preserve"> </w:t>
      </w:r>
      <w:r w:rsidR="00504AD9" w:rsidRPr="007C6B58">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7F5518" w14:textId="77777777" w:rsidR="00CF7F9D" w:rsidRPr="007C6B58" w:rsidRDefault="00CF7F9D" w:rsidP="00E41D9B">
      <w:pPr>
        <w:pStyle w:val="Sraopastraipa"/>
        <w:spacing w:line="240" w:lineRule="auto"/>
        <w:ind w:left="0" w:firstLine="567"/>
        <w:rPr>
          <w:rFonts w:ascii="Times New Roman" w:hAnsi="Times New Roman" w:cs="Times New Roman"/>
          <w:sz w:val="22"/>
          <w:szCs w:val="22"/>
        </w:rPr>
      </w:pPr>
    </w:p>
    <w:p w14:paraId="6B9596C1" w14:textId="77777777" w:rsidR="00F527B1" w:rsidRPr="00C174D5" w:rsidRDefault="00F527B1" w:rsidP="005D0D00">
      <w:pPr>
        <w:pStyle w:val="Sraopastraipa"/>
        <w:spacing w:line="240" w:lineRule="auto"/>
        <w:ind w:left="0" w:firstLine="567"/>
        <w:rPr>
          <w:rFonts w:ascii="Times New Roman" w:hAnsi="Times New Roman" w:cs="Times New Roman"/>
        </w:rPr>
      </w:pPr>
    </w:p>
    <w:p w14:paraId="5D02D1AD" w14:textId="08322900" w:rsidR="00831133" w:rsidRPr="00C174D5" w:rsidRDefault="00B52705">
      <w:pPr>
        <w:pStyle w:val="Antrat1"/>
        <w:numPr>
          <w:ilvl w:val="0"/>
          <w:numId w:val="6"/>
        </w:numPr>
        <w:spacing w:before="0" w:after="0"/>
        <w:ind w:left="425" w:firstLine="0"/>
        <w:rPr>
          <w:rFonts w:ascii="Times New Roman" w:hAnsi="Times New Roman" w:cs="Times New Roman"/>
        </w:rPr>
      </w:pPr>
      <w:bookmarkStart w:id="79" w:name="_Toc15392775"/>
      <w:bookmarkStart w:id="80" w:name="_Toc220073345"/>
      <w:bookmarkStart w:id="81" w:name="_Toc220073614"/>
      <w:r w:rsidRPr="00C174D5">
        <w:rPr>
          <w:rFonts w:ascii="Times New Roman" w:hAnsi="Times New Roman" w:cs="Times New Roman"/>
          <w:color w:val="auto"/>
        </w:rPr>
        <w:t>P</w:t>
      </w:r>
      <w:bookmarkEnd w:id="79"/>
      <w:r w:rsidR="00E62E95" w:rsidRPr="00C174D5">
        <w:rPr>
          <w:rFonts w:ascii="Times New Roman" w:hAnsi="Times New Roman" w:cs="Times New Roman"/>
          <w:color w:val="auto"/>
        </w:rPr>
        <w:t xml:space="preserve">asiūlymų </w:t>
      </w:r>
      <w:r w:rsidR="00A84437" w:rsidRPr="00C174D5">
        <w:rPr>
          <w:rFonts w:ascii="Times New Roman" w:hAnsi="Times New Roman" w:cs="Times New Roman"/>
          <w:color w:val="auto"/>
        </w:rPr>
        <w:t>vertinimas</w:t>
      </w:r>
      <w:bookmarkEnd w:id="80"/>
      <w:bookmarkEnd w:id="81"/>
    </w:p>
    <w:p w14:paraId="0C1B0E3A" w14:textId="77777777" w:rsidR="00E85882" w:rsidRDefault="00E85882" w:rsidP="00E41D9B">
      <w:pPr>
        <w:spacing w:line="240" w:lineRule="auto"/>
        <w:ind w:firstLine="0"/>
        <w:rPr>
          <w:rFonts w:ascii="Times New Roman" w:hAnsi="Times New Roman" w:cs="Times New Roman"/>
        </w:rPr>
      </w:pPr>
    </w:p>
    <w:p w14:paraId="05F87D1E" w14:textId="77777777" w:rsidR="0069025F" w:rsidRPr="007C6B58" w:rsidRDefault="0069025F" w:rsidP="00434739">
      <w:pPr>
        <w:spacing w:line="240" w:lineRule="auto"/>
        <w:ind w:firstLine="720"/>
        <w:rPr>
          <w:rFonts w:ascii="Times New Roman" w:hAnsi="Times New Roman" w:cs="Times New Roman"/>
          <w:vanish/>
          <w:sz w:val="22"/>
          <w:szCs w:val="22"/>
        </w:rPr>
      </w:pPr>
    </w:p>
    <w:p w14:paraId="35C9E4A3" w14:textId="49A4C04C" w:rsidR="00434739" w:rsidRPr="007C6B58" w:rsidRDefault="005A4255" w:rsidP="00434739">
      <w:pPr>
        <w:pStyle w:val="Sraopastraipa"/>
        <w:spacing w:line="240" w:lineRule="auto"/>
        <w:ind w:left="0" w:firstLine="720"/>
        <w:rPr>
          <w:rFonts w:ascii="Times New Roman" w:hAnsi="Times New Roman" w:cs="Times New Roman"/>
          <w:color w:val="00B050"/>
          <w:sz w:val="22"/>
          <w:szCs w:val="22"/>
          <w:shd w:val="clear" w:color="auto" w:fill="FFFFFF"/>
        </w:rPr>
      </w:pPr>
      <w:r w:rsidRPr="007C6B58">
        <w:rPr>
          <w:rFonts w:ascii="Times New Roman" w:eastAsia="Calibri" w:hAnsi="Times New Roman" w:cs="Times New Roman"/>
          <w:sz w:val="22"/>
          <w:szCs w:val="22"/>
        </w:rPr>
        <w:t>7</w:t>
      </w:r>
      <w:r w:rsidR="0010148D" w:rsidRPr="007C6B58">
        <w:rPr>
          <w:rFonts w:ascii="Times New Roman" w:eastAsia="Calibri" w:hAnsi="Times New Roman" w:cs="Times New Roman"/>
          <w:sz w:val="22"/>
          <w:szCs w:val="22"/>
        </w:rPr>
        <w:t xml:space="preserve">.1. </w:t>
      </w:r>
      <w:r w:rsidR="00CD2CC2" w:rsidRPr="007C6B58">
        <w:rPr>
          <w:rFonts w:ascii="Times New Roman" w:eastAsia="Calibri" w:hAnsi="Times New Roman" w:cs="Times New Roman"/>
          <w:sz w:val="22"/>
          <w:szCs w:val="22"/>
        </w:rPr>
        <w:t xml:space="preserve"> </w:t>
      </w:r>
      <w:r w:rsidR="3CB1384C" w:rsidRPr="007C6B58">
        <w:rPr>
          <w:rFonts w:ascii="Times New Roman" w:hAnsi="Times New Roman" w:cs="Times New Roman"/>
          <w:sz w:val="22"/>
          <w:szCs w:val="22"/>
        </w:rPr>
        <w:t>P</w:t>
      </w:r>
      <w:r w:rsidR="000B220A" w:rsidRPr="007C6B58">
        <w:rPr>
          <w:rFonts w:ascii="Times New Roman" w:hAnsi="Times New Roman" w:cs="Times New Roman"/>
          <w:sz w:val="22"/>
          <w:szCs w:val="22"/>
        </w:rPr>
        <w:t>erkančioji organizacija</w:t>
      </w:r>
      <w:r w:rsidR="00831133" w:rsidRPr="007C6B58">
        <w:rPr>
          <w:rFonts w:ascii="Times New Roman" w:eastAsia="Calibri" w:hAnsi="Times New Roman" w:cs="Times New Roman"/>
          <w:sz w:val="22"/>
          <w:szCs w:val="22"/>
        </w:rPr>
        <w:t xml:space="preserve"> ekonomiškai naudingiausią </w:t>
      </w:r>
      <w:r w:rsidR="000B220A" w:rsidRPr="007C6B58">
        <w:rPr>
          <w:rFonts w:ascii="Times New Roman" w:eastAsia="Calibri" w:hAnsi="Times New Roman" w:cs="Times New Roman"/>
          <w:sz w:val="22"/>
          <w:szCs w:val="22"/>
        </w:rPr>
        <w:t>p</w:t>
      </w:r>
      <w:r w:rsidR="00831133" w:rsidRPr="007C6B58">
        <w:rPr>
          <w:rFonts w:ascii="Times New Roman" w:eastAsia="Calibri" w:hAnsi="Times New Roman" w:cs="Times New Roman"/>
          <w:sz w:val="22"/>
          <w:szCs w:val="22"/>
        </w:rPr>
        <w:t xml:space="preserve">asiūlymą išrenka pagal </w:t>
      </w:r>
      <w:r w:rsidR="000B220A" w:rsidRPr="007C6B58">
        <w:rPr>
          <w:rFonts w:ascii="Times New Roman" w:eastAsia="Calibri" w:hAnsi="Times New Roman" w:cs="Times New Roman"/>
          <w:sz w:val="22"/>
          <w:szCs w:val="22"/>
        </w:rPr>
        <w:t>tiekėjo p</w:t>
      </w:r>
      <w:r w:rsidR="00831133" w:rsidRPr="007C6B58">
        <w:rPr>
          <w:rFonts w:ascii="Times New Roman" w:eastAsia="Calibri" w:hAnsi="Times New Roman" w:cs="Times New Roman"/>
          <w:sz w:val="22"/>
          <w:szCs w:val="22"/>
        </w:rPr>
        <w:t>asiūlyme nurodytą kainą, kuri turi būti apskaičiuota ir nurodyta taip, kaip reikalaujama</w:t>
      </w:r>
      <w:r w:rsidR="00DE051B" w:rsidRPr="007C6B58">
        <w:rPr>
          <w:rFonts w:ascii="Times New Roman" w:eastAsia="Calibri" w:hAnsi="Times New Roman" w:cs="Times New Roman"/>
          <w:sz w:val="22"/>
          <w:szCs w:val="22"/>
        </w:rPr>
        <w:t xml:space="preserve"> </w:t>
      </w:r>
      <w:r w:rsidR="00023019" w:rsidRPr="007C6B58">
        <w:rPr>
          <w:rFonts w:ascii="Times New Roman" w:eastAsia="Calibri" w:hAnsi="Times New Roman" w:cs="Times New Roman"/>
          <w:sz w:val="22"/>
          <w:szCs w:val="22"/>
        </w:rPr>
        <w:t>specialiųjų p</w:t>
      </w:r>
      <w:r w:rsidR="00DE051B" w:rsidRPr="007C6B58">
        <w:rPr>
          <w:rFonts w:ascii="Times New Roman" w:eastAsia="Calibri" w:hAnsi="Times New Roman" w:cs="Times New Roman"/>
          <w:sz w:val="22"/>
          <w:szCs w:val="22"/>
        </w:rPr>
        <w:t xml:space="preserve">irkimo sąlygų priede </w:t>
      </w:r>
      <w:r w:rsidR="00434739" w:rsidRPr="007C6B58">
        <w:rPr>
          <w:rFonts w:ascii="Times New Roman" w:hAnsi="Times New Roman" w:cs="Times New Roman"/>
          <w:color w:val="4472C4" w:themeColor="accent1"/>
          <w:sz w:val="22"/>
          <w:szCs w:val="22"/>
        </w:rPr>
        <w:t>Pirkimo</w:t>
      </w:r>
      <w:r w:rsidR="00434739" w:rsidRPr="007C6B58">
        <w:rPr>
          <w:rFonts w:ascii="Times New Roman" w:hAnsi="Times New Roman" w:cs="Times New Roman"/>
          <w:color w:val="4472C4" w:themeColor="accent1"/>
          <w:sz w:val="22"/>
          <w:szCs w:val="22"/>
          <w:shd w:val="clear" w:color="auto" w:fill="FFFFFF"/>
        </w:rPr>
        <w:t xml:space="preserve"> sąlygų </w:t>
      </w:r>
      <w:r w:rsidR="00062631">
        <w:rPr>
          <w:rFonts w:ascii="Times New Roman" w:hAnsi="Times New Roman" w:cs="Times New Roman"/>
          <w:color w:val="4472C4" w:themeColor="accent1"/>
          <w:sz w:val="22"/>
          <w:szCs w:val="22"/>
          <w:shd w:val="clear" w:color="auto" w:fill="FFFFFF"/>
        </w:rPr>
        <w:t>5</w:t>
      </w:r>
      <w:r w:rsidR="00062631" w:rsidRPr="007C6B58">
        <w:rPr>
          <w:rFonts w:ascii="Times New Roman" w:hAnsi="Times New Roman" w:cs="Times New Roman"/>
          <w:color w:val="4472C4" w:themeColor="accent1"/>
          <w:sz w:val="22"/>
          <w:szCs w:val="22"/>
          <w:shd w:val="clear" w:color="auto" w:fill="FFFFFF"/>
        </w:rPr>
        <w:t xml:space="preserve"> pried</w:t>
      </w:r>
      <w:r w:rsidR="00062631">
        <w:rPr>
          <w:rFonts w:ascii="Times New Roman" w:hAnsi="Times New Roman" w:cs="Times New Roman"/>
          <w:color w:val="4472C4" w:themeColor="accent1"/>
          <w:sz w:val="22"/>
          <w:szCs w:val="22"/>
          <w:shd w:val="clear" w:color="auto" w:fill="FFFFFF"/>
        </w:rPr>
        <w:t>e</w:t>
      </w:r>
      <w:r w:rsidR="00062631" w:rsidRPr="007C6B58">
        <w:rPr>
          <w:rFonts w:ascii="Times New Roman" w:hAnsi="Times New Roman" w:cs="Times New Roman"/>
          <w:color w:val="4472C4" w:themeColor="accent1"/>
          <w:sz w:val="22"/>
          <w:szCs w:val="22"/>
          <w:shd w:val="clear" w:color="auto" w:fill="FFFFFF"/>
        </w:rPr>
        <w:t xml:space="preserve"> </w:t>
      </w:r>
      <w:r w:rsidR="00434739" w:rsidRPr="007C6B58">
        <w:rPr>
          <w:rFonts w:ascii="Times New Roman" w:hAnsi="Times New Roman" w:cs="Times New Roman"/>
          <w:color w:val="4472C4" w:themeColor="accent1"/>
          <w:sz w:val="22"/>
          <w:szCs w:val="22"/>
          <w:shd w:val="clear" w:color="auto" w:fill="FFFFFF"/>
        </w:rPr>
        <w:t>„Pasiūlymo forma“</w:t>
      </w:r>
      <w:r w:rsidR="00434739" w:rsidRPr="007C6B58">
        <w:rPr>
          <w:rFonts w:ascii="Times New Roman" w:hAnsi="Times New Roman" w:cs="Times New Roman"/>
          <w:sz w:val="22"/>
          <w:szCs w:val="22"/>
          <w:shd w:val="clear" w:color="auto" w:fill="FFFFFF"/>
        </w:rPr>
        <w:t>.</w:t>
      </w:r>
    </w:p>
    <w:p w14:paraId="69CC295B" w14:textId="15ECBAE0" w:rsidR="009C5AA9" w:rsidRPr="007C6B58" w:rsidRDefault="00660FD8" w:rsidP="00434739">
      <w:pPr>
        <w:pStyle w:val="Sraopastraipa"/>
        <w:spacing w:line="240" w:lineRule="auto"/>
        <w:ind w:left="0" w:firstLine="720"/>
        <w:rPr>
          <w:rFonts w:ascii="Times New Roman" w:hAnsi="Times New Roman" w:cs="Times New Roman"/>
          <w:sz w:val="22"/>
          <w:szCs w:val="22"/>
        </w:rPr>
      </w:pPr>
      <w:r w:rsidRPr="007C6B58">
        <w:rPr>
          <w:rFonts w:ascii="Times New Roman" w:hAnsi="Times New Roman" w:cs="Times New Roman"/>
          <w:color w:val="000000" w:themeColor="text1"/>
          <w:sz w:val="22"/>
          <w:szCs w:val="22"/>
        </w:rPr>
        <w:t>7</w:t>
      </w:r>
      <w:r w:rsidR="001404CC" w:rsidRPr="007C6B58">
        <w:rPr>
          <w:rFonts w:ascii="Times New Roman" w:hAnsi="Times New Roman" w:cs="Times New Roman"/>
          <w:color w:val="000000" w:themeColor="text1"/>
          <w:sz w:val="22"/>
          <w:szCs w:val="22"/>
        </w:rPr>
        <w:t xml:space="preserve">.2. </w:t>
      </w:r>
      <w:r w:rsidR="00D734C6" w:rsidRPr="007C6B58">
        <w:rPr>
          <w:rFonts w:ascii="Times New Roman" w:hAnsi="Times New Roman" w:cs="Times New Roman"/>
          <w:color w:val="000000" w:themeColor="text1"/>
          <w:sz w:val="22"/>
          <w:szCs w:val="22"/>
        </w:rPr>
        <w:t xml:space="preserve">Laimėjusiu </w:t>
      </w:r>
      <w:r w:rsidR="00996FBB" w:rsidRPr="007C6B58">
        <w:rPr>
          <w:rFonts w:ascii="Times New Roman" w:hAnsi="Times New Roman" w:cs="Times New Roman"/>
          <w:color w:val="000000" w:themeColor="text1"/>
          <w:sz w:val="22"/>
          <w:szCs w:val="22"/>
        </w:rPr>
        <w:t>p</w:t>
      </w:r>
      <w:r w:rsidR="005D7D8C" w:rsidRPr="007C6B58">
        <w:rPr>
          <w:rFonts w:ascii="Times New Roman" w:hAnsi="Times New Roman" w:cs="Times New Roman"/>
          <w:color w:val="000000" w:themeColor="text1"/>
          <w:sz w:val="22"/>
          <w:szCs w:val="22"/>
        </w:rPr>
        <w:t>asiūlymu</w:t>
      </w:r>
      <w:r w:rsidR="00D734C6" w:rsidRPr="007C6B58">
        <w:rPr>
          <w:rFonts w:ascii="Times New Roman" w:hAnsi="Times New Roman" w:cs="Times New Roman"/>
          <w:color w:val="000000" w:themeColor="text1"/>
          <w:sz w:val="22"/>
          <w:szCs w:val="22"/>
        </w:rPr>
        <w:t xml:space="preserve"> galės būti pripažintas tik 1 (vienas) </w:t>
      </w:r>
      <w:r w:rsidR="005D7D8C" w:rsidRPr="007C6B58">
        <w:rPr>
          <w:rFonts w:ascii="Times New Roman" w:hAnsi="Times New Roman" w:cs="Times New Roman"/>
          <w:color w:val="000000" w:themeColor="text1"/>
          <w:sz w:val="22"/>
          <w:szCs w:val="22"/>
        </w:rPr>
        <w:t xml:space="preserve">ekonomiškai naudingiausias </w:t>
      </w:r>
      <w:r w:rsidR="00A36CC9" w:rsidRPr="007C6B58">
        <w:rPr>
          <w:rFonts w:ascii="Times New Roman" w:hAnsi="Times New Roman" w:cs="Times New Roman"/>
          <w:color w:val="000000" w:themeColor="text1"/>
          <w:sz w:val="22"/>
          <w:szCs w:val="22"/>
        </w:rPr>
        <w:t>p</w:t>
      </w:r>
      <w:r w:rsidR="005D7D8C" w:rsidRPr="007C6B58">
        <w:rPr>
          <w:rFonts w:ascii="Times New Roman" w:hAnsi="Times New Roman" w:cs="Times New Roman"/>
          <w:color w:val="000000" w:themeColor="text1"/>
          <w:sz w:val="22"/>
          <w:szCs w:val="22"/>
        </w:rPr>
        <w:t>asiūlymas, esantis pasiūlymų eilės pirmojoje vietoje</w:t>
      </w:r>
      <w:r w:rsidR="00D734C6" w:rsidRPr="007C6B58">
        <w:rPr>
          <w:rFonts w:ascii="Times New Roman" w:hAnsi="Times New Roman" w:cs="Times New Roman"/>
          <w:color w:val="000000" w:themeColor="text1"/>
          <w:sz w:val="22"/>
          <w:szCs w:val="22"/>
        </w:rPr>
        <w:t xml:space="preserve">. </w:t>
      </w:r>
    </w:p>
    <w:p w14:paraId="5A91CB57" w14:textId="77777777" w:rsidR="00C174D5" w:rsidRPr="00C174D5" w:rsidRDefault="00C174D5" w:rsidP="00E41D9B">
      <w:pPr>
        <w:pStyle w:val="Betarp"/>
        <w:ind w:firstLine="709"/>
        <w:contextualSpacing/>
        <w:rPr>
          <w:rFonts w:ascii="Times New Roman" w:eastAsiaTheme="minorHAnsi" w:hAnsi="Times New Roman" w:cs="Times New Roman"/>
          <w:b/>
          <w:bCs/>
          <w:i/>
          <w:iCs/>
          <w:color w:val="7030A0"/>
        </w:rPr>
      </w:pPr>
    </w:p>
    <w:p w14:paraId="4CFAC41F" w14:textId="5A3D78C7" w:rsidR="00D83C57" w:rsidRPr="00C174D5" w:rsidRDefault="00D83C57" w:rsidP="005D0D00">
      <w:pPr>
        <w:pStyle w:val="Antrat1"/>
        <w:tabs>
          <w:tab w:val="left" w:pos="567"/>
        </w:tabs>
        <w:spacing w:before="0" w:after="0"/>
        <w:ind w:firstLine="0"/>
        <w:contextualSpacing/>
        <w:rPr>
          <w:rFonts w:ascii="Times New Roman" w:hAnsi="Times New Roman" w:cs="Times New Roman"/>
        </w:rPr>
      </w:pPr>
      <w:bookmarkStart w:id="82" w:name="_Ref39425999"/>
      <w:bookmarkStart w:id="83" w:name="_Ref39426005"/>
      <w:bookmarkStart w:id="84" w:name="_Toc126333937"/>
      <w:bookmarkStart w:id="85" w:name="_Toc220073346"/>
      <w:bookmarkStart w:id="86" w:name="_Toc220073615"/>
      <w:r w:rsidRPr="00C174D5">
        <w:rPr>
          <w:rFonts w:ascii="Times New Roman" w:hAnsi="Times New Roman" w:cs="Times New Roman"/>
        </w:rPr>
        <w:t>8. Sutarties sudarymas</w:t>
      </w:r>
      <w:bookmarkEnd w:id="82"/>
      <w:bookmarkEnd w:id="83"/>
      <w:bookmarkEnd w:id="84"/>
      <w:bookmarkEnd w:id="85"/>
      <w:bookmarkEnd w:id="86"/>
    </w:p>
    <w:p w14:paraId="6623984B" w14:textId="77777777" w:rsidR="0069025F" w:rsidRDefault="0069025F" w:rsidP="00E41D9B">
      <w:pPr>
        <w:pStyle w:val="Sraopastraipa"/>
        <w:spacing w:line="240" w:lineRule="auto"/>
        <w:ind w:left="0" w:firstLine="709"/>
        <w:rPr>
          <w:rFonts w:ascii="Times New Roman" w:hAnsi="Times New Roman" w:cs="Times New Roman"/>
          <w:color w:val="000000" w:themeColor="text1"/>
        </w:rPr>
      </w:pPr>
    </w:p>
    <w:p w14:paraId="4006AD6A" w14:textId="5071FB93" w:rsidR="007C6B58" w:rsidRDefault="000003B6" w:rsidP="00E41D9B">
      <w:pPr>
        <w:pStyle w:val="Sraopastraipa"/>
        <w:spacing w:line="240" w:lineRule="auto"/>
        <w:ind w:left="0" w:firstLine="709"/>
        <w:rPr>
          <w:rFonts w:ascii="Times New Roman" w:hAnsi="Times New Roman" w:cs="Times New Roman"/>
          <w:sz w:val="22"/>
          <w:szCs w:val="22"/>
        </w:rPr>
      </w:pPr>
      <w:r w:rsidRPr="007C6B58">
        <w:rPr>
          <w:rFonts w:ascii="Times New Roman" w:hAnsi="Times New Roman" w:cs="Times New Roman"/>
          <w:color w:val="000000" w:themeColor="text1"/>
          <w:sz w:val="22"/>
          <w:szCs w:val="22"/>
        </w:rPr>
        <w:t xml:space="preserve">8.1. </w:t>
      </w:r>
      <w:r w:rsidR="00D83C57" w:rsidRPr="007C6B58">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7C6B58">
        <w:rPr>
          <w:rFonts w:ascii="Times New Roman" w:hAnsi="Times New Roman" w:cs="Times New Roman"/>
          <w:color w:val="0070C0"/>
          <w:sz w:val="22"/>
          <w:szCs w:val="22"/>
        </w:rPr>
        <w:t xml:space="preserve"> </w:t>
      </w:r>
      <w:r w:rsidR="00D83C57" w:rsidRPr="007C6B58">
        <w:rPr>
          <w:rFonts w:ascii="Times New Roman" w:hAnsi="Times New Roman" w:cs="Times New Roman"/>
          <w:color w:val="000000" w:themeColor="text1"/>
          <w:sz w:val="22"/>
          <w:szCs w:val="22"/>
        </w:rPr>
        <w:t xml:space="preserve">nustatyta tvarka, bus pripažintas laimėjęs. </w:t>
      </w:r>
      <w:r w:rsidR="00D83C57" w:rsidRPr="007C6B58">
        <w:rPr>
          <w:rFonts w:ascii="Times New Roman" w:hAnsi="Times New Roman" w:cs="Times New Roman"/>
          <w:sz w:val="22"/>
          <w:szCs w:val="22"/>
        </w:rPr>
        <w:t>Sutarties sąlygos pateikiamos</w:t>
      </w:r>
      <w:r w:rsidR="00F56579" w:rsidRPr="007C6B58">
        <w:rPr>
          <w:rFonts w:ascii="Times New Roman" w:hAnsi="Times New Roman" w:cs="Times New Roman"/>
          <w:sz w:val="22"/>
          <w:szCs w:val="22"/>
        </w:rPr>
        <w:t xml:space="preserve"> specialiųjų </w:t>
      </w:r>
      <w:r w:rsidR="00AB042A" w:rsidRPr="007C6B58">
        <w:rPr>
          <w:rFonts w:ascii="Times New Roman" w:hAnsi="Times New Roman" w:cs="Times New Roman"/>
          <w:color w:val="4472C4" w:themeColor="accent1"/>
          <w:sz w:val="22"/>
          <w:szCs w:val="22"/>
        </w:rPr>
        <w:t>p</w:t>
      </w:r>
      <w:r w:rsidR="00AB042A" w:rsidRPr="007C6B58">
        <w:rPr>
          <w:rFonts w:ascii="Times New Roman" w:hAnsi="Times New Roman" w:cs="Times New Roman"/>
          <w:color w:val="4472C4" w:themeColor="accent1"/>
          <w:sz w:val="22"/>
          <w:szCs w:val="22"/>
          <w:shd w:val="clear" w:color="auto" w:fill="FFFFFF"/>
        </w:rPr>
        <w:t>irkimo sąlygų</w:t>
      </w:r>
      <w:r w:rsidR="00D83C57" w:rsidRPr="007C6B58">
        <w:rPr>
          <w:rFonts w:ascii="Times New Roman" w:hAnsi="Times New Roman" w:cs="Times New Roman"/>
          <w:color w:val="4472C4" w:themeColor="accent1"/>
          <w:sz w:val="22"/>
          <w:szCs w:val="22"/>
        </w:rPr>
        <w:t xml:space="preserve"> </w:t>
      </w:r>
      <w:r w:rsidR="00062631">
        <w:rPr>
          <w:rFonts w:ascii="Times New Roman" w:hAnsi="Times New Roman" w:cs="Times New Roman"/>
          <w:color w:val="4472C4" w:themeColor="accent1"/>
          <w:sz w:val="22"/>
          <w:szCs w:val="22"/>
        </w:rPr>
        <w:t>7</w:t>
      </w:r>
      <w:r w:rsidR="00062631" w:rsidRPr="007C6B58">
        <w:rPr>
          <w:rFonts w:ascii="Times New Roman" w:hAnsi="Times New Roman" w:cs="Times New Roman"/>
          <w:color w:val="4472C4" w:themeColor="accent1"/>
          <w:sz w:val="22"/>
          <w:szCs w:val="22"/>
        </w:rPr>
        <w:t xml:space="preserve"> </w:t>
      </w:r>
      <w:r w:rsidR="00AB042A" w:rsidRPr="007C6B58">
        <w:rPr>
          <w:rFonts w:ascii="Times New Roman" w:hAnsi="Times New Roman" w:cs="Times New Roman"/>
          <w:color w:val="4472C4" w:themeColor="accent1"/>
          <w:sz w:val="22"/>
          <w:szCs w:val="22"/>
        </w:rPr>
        <w:t>priede „Sutarties projektas“</w:t>
      </w:r>
      <w:r w:rsidR="00F56579" w:rsidRPr="007C6B58">
        <w:rPr>
          <w:rFonts w:ascii="Times New Roman" w:hAnsi="Times New Roman" w:cs="Times New Roman"/>
          <w:sz w:val="22"/>
          <w:szCs w:val="22"/>
        </w:rPr>
        <w:t xml:space="preserve">. </w:t>
      </w:r>
    </w:p>
    <w:p w14:paraId="0E458679" w14:textId="77777777" w:rsidR="007C6B58" w:rsidRDefault="007C6B58">
      <w:pPr>
        <w:rPr>
          <w:rFonts w:ascii="Times New Roman" w:hAnsi="Times New Roman" w:cs="Times New Roman"/>
          <w:sz w:val="22"/>
          <w:szCs w:val="22"/>
        </w:rPr>
      </w:pPr>
      <w:r>
        <w:rPr>
          <w:rFonts w:ascii="Times New Roman" w:hAnsi="Times New Roman" w:cs="Times New Roman"/>
          <w:sz w:val="22"/>
          <w:szCs w:val="22"/>
        </w:rPr>
        <w:br w:type="page"/>
      </w:r>
    </w:p>
    <w:p w14:paraId="75B458C8" w14:textId="77777777" w:rsidR="00D83C57" w:rsidRPr="007C6B58" w:rsidRDefault="00D83C57" w:rsidP="00E41D9B">
      <w:pPr>
        <w:pStyle w:val="Sraopastraipa"/>
        <w:spacing w:line="240" w:lineRule="auto"/>
        <w:ind w:left="0" w:firstLine="709"/>
        <w:rPr>
          <w:rFonts w:ascii="Times New Roman" w:hAnsi="Times New Roman" w:cs="Times New Roman"/>
          <w:color w:val="000000" w:themeColor="text1"/>
          <w:sz w:val="22"/>
          <w:szCs w:val="22"/>
        </w:rPr>
      </w:pPr>
    </w:p>
    <w:p w14:paraId="729EDC83" w14:textId="6E7D82C4" w:rsidR="00112F92" w:rsidRPr="007C6B58" w:rsidRDefault="005450B5" w:rsidP="005D0D00">
      <w:pPr>
        <w:pStyle w:val="Antrat2"/>
        <w:rPr>
          <w:rFonts w:ascii="Times New Roman" w:hAnsi="Times New Roman" w:cs="Times New Roman"/>
          <w:color w:val="4472C4" w:themeColor="accent1"/>
        </w:rPr>
      </w:pPr>
      <w:bookmarkStart w:id="87" w:name="_Toc220073347"/>
      <w:bookmarkStart w:id="88" w:name="_Toc220073616"/>
      <w:r w:rsidRPr="007C6B58">
        <w:rPr>
          <w:rFonts w:ascii="Times New Roman" w:hAnsi="Times New Roman" w:cs="Times New Roman"/>
          <w:color w:val="4472C4" w:themeColor="accent1"/>
        </w:rPr>
        <w:t>P</w:t>
      </w:r>
      <w:r w:rsidR="00112F92" w:rsidRPr="007C6B58">
        <w:rPr>
          <w:rFonts w:ascii="Times New Roman" w:hAnsi="Times New Roman" w:cs="Times New Roman"/>
          <w:color w:val="4472C4" w:themeColor="accent1"/>
        </w:rPr>
        <w:t>irkimo sąlygų 1 priedas „Tiekėjų pašalinimo pagrindai“</w:t>
      </w:r>
      <w:bookmarkEnd w:id="87"/>
      <w:bookmarkEnd w:id="88"/>
    </w:p>
    <w:p w14:paraId="537E8F24" w14:textId="77777777" w:rsidR="00112F92" w:rsidRPr="00C174D5" w:rsidRDefault="00112F92" w:rsidP="005D0D00">
      <w:pPr>
        <w:keepNext/>
        <w:keepLines/>
        <w:spacing w:line="240" w:lineRule="auto"/>
        <w:ind w:left="318"/>
        <w:jc w:val="right"/>
        <w:rPr>
          <w:rFonts w:ascii="Times New Roman" w:eastAsia="Arial" w:hAnsi="Times New Roman" w:cs="Times New Roman"/>
          <w:color w:val="0070C0"/>
        </w:rPr>
      </w:pPr>
    </w:p>
    <w:p w14:paraId="3946342A" w14:textId="77777777" w:rsidR="00112F92" w:rsidRPr="00C174D5" w:rsidRDefault="00112F92" w:rsidP="00E41D9B">
      <w:pPr>
        <w:spacing w:line="240" w:lineRule="auto"/>
        <w:jc w:val="center"/>
        <w:rPr>
          <w:rFonts w:ascii="Times New Roman" w:eastAsia="Arial" w:hAnsi="Times New Roman" w:cs="Times New Roman"/>
          <w:smallCaps/>
          <w:color w:val="404040"/>
          <w:sz w:val="28"/>
          <w:szCs w:val="28"/>
        </w:rPr>
      </w:pPr>
      <w:r w:rsidRPr="00C174D5">
        <w:rPr>
          <w:rFonts w:ascii="Times New Roman" w:eastAsia="Arial" w:hAnsi="Times New Roman" w:cs="Times New Roman"/>
          <w:smallCaps/>
          <w:color w:val="404040"/>
          <w:sz w:val="28"/>
          <w:szCs w:val="28"/>
        </w:rPr>
        <w:t>TIEKĖJŲ PAŠALINIMO PAGRINDAI</w:t>
      </w:r>
    </w:p>
    <w:p w14:paraId="0F05F562" w14:textId="77777777" w:rsidR="005D0D00" w:rsidRPr="00C174D5" w:rsidRDefault="005D0D00" w:rsidP="005D0D00">
      <w:pPr>
        <w:spacing w:line="240" w:lineRule="auto"/>
        <w:jc w:val="center"/>
        <w:rPr>
          <w:rFonts w:ascii="Times New Roman" w:eastAsia="Arial" w:hAnsi="Times New Roman" w:cs="Times New Roman"/>
          <w:smallCaps/>
          <w:color w:val="404040"/>
          <w:sz w:val="28"/>
          <w:szCs w:val="28"/>
        </w:rPr>
      </w:pPr>
    </w:p>
    <w:p w14:paraId="185896D7" w14:textId="2FE3B5E4" w:rsidR="00CF4B8C" w:rsidRPr="007C6B58" w:rsidRDefault="00440E78" w:rsidP="00E41D9B">
      <w:pPr>
        <w:spacing w:line="240" w:lineRule="auto"/>
        <w:ind w:firstLine="720"/>
        <w:rPr>
          <w:rFonts w:ascii="Times New Roman" w:eastAsia="Arial" w:hAnsi="Times New Roman" w:cs="Times New Roman"/>
          <w:iCs/>
          <w:sz w:val="22"/>
          <w:szCs w:val="22"/>
        </w:rPr>
      </w:pPr>
      <w:r w:rsidRPr="007C6B58">
        <w:rPr>
          <w:rFonts w:ascii="Times New Roman" w:eastAsia="Arial" w:hAnsi="Times New Roman" w:cs="Times New Roman"/>
          <w:iCs/>
          <w:sz w:val="22"/>
          <w:szCs w:val="22"/>
        </w:rPr>
        <w:t>Perkančioji organizacija atmeta tiekėjo pasiūlym</w:t>
      </w:r>
      <w:r w:rsidR="00CB237B" w:rsidRPr="007C6B58">
        <w:rPr>
          <w:rFonts w:ascii="Times New Roman" w:eastAsia="Arial" w:hAnsi="Times New Roman" w:cs="Times New Roman"/>
          <w:iCs/>
          <w:sz w:val="22"/>
          <w:szCs w:val="22"/>
        </w:rPr>
        <w:t>ą</w:t>
      </w:r>
      <w:r w:rsidRPr="007C6B58">
        <w:rPr>
          <w:rFonts w:ascii="Times New Roman" w:eastAsia="Arial" w:hAnsi="Times New Roman" w:cs="Times New Roman"/>
          <w:iCs/>
          <w:sz w:val="22"/>
          <w:szCs w:val="22"/>
        </w:rPr>
        <w:t xml:space="preserve">, jeigu: </w:t>
      </w:r>
    </w:p>
    <w:p w14:paraId="5833966D" w14:textId="07260701" w:rsidR="006D67EE" w:rsidRPr="007C6B58" w:rsidRDefault="008B2E27" w:rsidP="00E41D9B">
      <w:pPr>
        <w:pStyle w:val="Betarp"/>
        <w:ind w:firstLine="720"/>
        <w:rPr>
          <w:rFonts w:ascii="Times New Roman" w:eastAsia="Yu Mincho" w:hAnsi="Times New Roman" w:cs="Times New Roman"/>
          <w:b/>
          <w:bCs/>
          <w:iCs/>
          <w:sz w:val="22"/>
          <w:szCs w:val="22"/>
        </w:rPr>
      </w:pPr>
      <w:r w:rsidRPr="007C6B58">
        <w:rPr>
          <w:rFonts w:ascii="Times New Roman" w:eastAsia="Arial" w:hAnsi="Times New Roman" w:cs="Times New Roman"/>
          <w:iCs/>
          <w:sz w:val="22"/>
          <w:szCs w:val="22"/>
        </w:rPr>
        <w:t xml:space="preserve">1. </w:t>
      </w:r>
      <w:r w:rsidR="00AC0420" w:rsidRPr="007C6B58">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C11375" w:rsidRPr="007C6B58">
        <w:rPr>
          <w:rFonts w:ascii="Times New Roman" w:hAnsi="Times New Roman" w:cs="Times New Roman"/>
          <w:iCs/>
          <w:sz w:val="22"/>
          <w:szCs w:val="22"/>
        </w:rPr>
        <w:t xml:space="preserve"> </w:t>
      </w:r>
      <w:r w:rsidR="00C11375" w:rsidRPr="007C6B58">
        <w:rPr>
          <w:rFonts w:ascii="Times New Roman" w:hAnsi="Times New Roman" w:cs="Times New Roman"/>
          <w:b/>
          <w:iCs/>
          <w:sz w:val="22"/>
          <w:szCs w:val="22"/>
        </w:rPr>
        <w:t>(</w:t>
      </w:r>
      <w:r w:rsidR="00C11375" w:rsidRPr="007C6B58">
        <w:rPr>
          <w:rFonts w:ascii="Times New Roman" w:eastAsia="Yu Mincho" w:hAnsi="Times New Roman" w:cs="Times New Roman"/>
          <w:b/>
          <w:iCs/>
          <w:sz w:val="22"/>
          <w:szCs w:val="22"/>
        </w:rPr>
        <w:t>VPĮ 46 straipsnio 4 dalies 1 punktas</w:t>
      </w:r>
      <w:r w:rsidR="00C11375" w:rsidRPr="007C6B58">
        <w:rPr>
          <w:rFonts w:ascii="Times New Roman" w:eastAsia="Arial" w:hAnsi="Times New Roman" w:cs="Times New Roman"/>
          <w:iCs/>
          <w:sz w:val="22"/>
          <w:szCs w:val="22"/>
        </w:rPr>
        <w:t>).</w:t>
      </w:r>
    </w:p>
    <w:p w14:paraId="3417C9CD" w14:textId="1083D667" w:rsidR="006D67EE" w:rsidRPr="007C6B58" w:rsidRDefault="006D67EE" w:rsidP="00E41D9B">
      <w:pPr>
        <w:pStyle w:val="Betarp"/>
        <w:ind w:firstLine="720"/>
        <w:rPr>
          <w:rFonts w:ascii="Times New Roman" w:hAnsi="Times New Roman" w:cs="Times New Roman"/>
          <w:b/>
          <w:iCs/>
          <w:sz w:val="22"/>
          <w:szCs w:val="22"/>
        </w:rPr>
      </w:pPr>
      <w:r w:rsidRPr="007C6B58">
        <w:rPr>
          <w:rFonts w:ascii="Times New Roman" w:eastAsia="Arial" w:hAnsi="Times New Roman" w:cs="Times New Roman"/>
          <w:iCs/>
          <w:sz w:val="22"/>
          <w:szCs w:val="22"/>
        </w:rPr>
        <w:t>2.</w:t>
      </w:r>
      <w:r w:rsidR="00C11375" w:rsidRPr="007C6B58">
        <w:rPr>
          <w:rFonts w:ascii="Times New Roman" w:eastAsia="Arial" w:hAnsi="Times New Roman" w:cs="Times New Roman"/>
          <w:iCs/>
          <w:sz w:val="22"/>
          <w:szCs w:val="22"/>
        </w:rPr>
        <w:t xml:space="preserve"> </w:t>
      </w:r>
      <w:r w:rsidR="00277655" w:rsidRPr="007C6B58">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7C6B58">
        <w:rPr>
          <w:rFonts w:ascii="Times New Roman" w:hAnsi="Times New Roman" w:cs="Times New Roman"/>
          <w:iCs/>
          <w:sz w:val="22"/>
          <w:szCs w:val="22"/>
        </w:rPr>
        <w:t xml:space="preserve"> </w:t>
      </w:r>
      <w:r w:rsidR="00277655" w:rsidRPr="007C6B58">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B58">
        <w:rPr>
          <w:rFonts w:ascii="Times New Roman" w:hAnsi="Times New Roman" w:cs="Times New Roman"/>
          <w:iCs/>
          <w:sz w:val="22"/>
          <w:szCs w:val="22"/>
        </w:rPr>
        <w:t xml:space="preserve"> </w:t>
      </w:r>
      <w:r w:rsidR="008A37DA" w:rsidRPr="007C6B58">
        <w:rPr>
          <w:rFonts w:ascii="Times New Roman" w:hAnsi="Times New Roman" w:cs="Times New Roman"/>
          <w:b/>
          <w:iCs/>
          <w:sz w:val="22"/>
          <w:szCs w:val="22"/>
        </w:rPr>
        <w:t>(</w:t>
      </w:r>
      <w:r w:rsidR="008A37DA" w:rsidRPr="007C6B58">
        <w:rPr>
          <w:rFonts w:ascii="Times New Roman" w:eastAsia="Yu Mincho" w:hAnsi="Times New Roman" w:cs="Times New Roman"/>
          <w:b/>
          <w:iCs/>
          <w:sz w:val="22"/>
          <w:szCs w:val="22"/>
        </w:rPr>
        <w:t>VPĮ 46 straipsnio 4 dalies 2 punktas)</w:t>
      </w:r>
      <w:r w:rsidR="00277655" w:rsidRPr="007C6B58">
        <w:rPr>
          <w:rFonts w:ascii="Times New Roman" w:hAnsi="Times New Roman" w:cs="Times New Roman"/>
          <w:iCs/>
          <w:sz w:val="22"/>
          <w:szCs w:val="22"/>
        </w:rPr>
        <w:t>.</w:t>
      </w:r>
    </w:p>
    <w:p w14:paraId="4E7FF8EC" w14:textId="0143612F" w:rsidR="006D67EE" w:rsidRPr="007C6B58" w:rsidRDefault="006D67EE" w:rsidP="00E41D9B">
      <w:pPr>
        <w:pStyle w:val="Betarp"/>
        <w:ind w:firstLine="720"/>
        <w:rPr>
          <w:rFonts w:ascii="Times New Roman" w:eastAsia="Yu Mincho" w:hAnsi="Times New Roman" w:cs="Times New Roman"/>
          <w:b/>
          <w:bCs/>
          <w:iCs/>
          <w:sz w:val="22"/>
          <w:szCs w:val="22"/>
        </w:rPr>
      </w:pPr>
      <w:r w:rsidRPr="007C6B58">
        <w:rPr>
          <w:rFonts w:ascii="Times New Roman" w:eastAsia="Arial" w:hAnsi="Times New Roman" w:cs="Times New Roman"/>
          <w:iCs/>
          <w:sz w:val="22"/>
          <w:szCs w:val="22"/>
        </w:rPr>
        <w:t>3.</w:t>
      </w:r>
      <w:r w:rsidR="008A37DA" w:rsidRPr="007C6B58">
        <w:rPr>
          <w:rFonts w:ascii="Times New Roman" w:eastAsia="Arial" w:hAnsi="Times New Roman" w:cs="Times New Roman"/>
          <w:iCs/>
          <w:sz w:val="22"/>
          <w:szCs w:val="22"/>
        </w:rPr>
        <w:t xml:space="preserve"> </w:t>
      </w:r>
      <w:r w:rsidR="00C95F80" w:rsidRPr="007C6B58">
        <w:rPr>
          <w:rFonts w:ascii="Times New Roman" w:hAnsi="Times New Roman" w:cs="Times New Roman"/>
          <w:iCs/>
          <w:sz w:val="22"/>
          <w:szCs w:val="22"/>
        </w:rPr>
        <w:t xml:space="preserve">Pažeista konkurencija, kaip nustatyta VPĮ 27 straipsnio 3 ir 4 dalyse, ir atitinkamos padėties negalima ištaisyti </w:t>
      </w:r>
      <w:r w:rsidR="00C95F80" w:rsidRPr="007C6B58">
        <w:rPr>
          <w:rFonts w:ascii="Times New Roman" w:hAnsi="Times New Roman" w:cs="Times New Roman"/>
          <w:b/>
          <w:iCs/>
          <w:sz w:val="22"/>
          <w:szCs w:val="22"/>
        </w:rPr>
        <w:t>(</w:t>
      </w:r>
      <w:r w:rsidR="003878F0" w:rsidRPr="007C6B58">
        <w:rPr>
          <w:rFonts w:ascii="Times New Roman" w:eastAsia="Yu Mincho" w:hAnsi="Times New Roman" w:cs="Times New Roman"/>
          <w:b/>
          <w:iCs/>
          <w:sz w:val="22"/>
          <w:szCs w:val="22"/>
        </w:rPr>
        <w:t>VPĮ 46 straipsnio 4 dalies 3 punktas).</w:t>
      </w:r>
    </w:p>
    <w:p w14:paraId="5D0561FC" w14:textId="77777777" w:rsidR="00DD10C2" w:rsidRPr="007C6B58" w:rsidRDefault="006D67EE" w:rsidP="00E41D9B">
      <w:pPr>
        <w:pStyle w:val="Betarp"/>
        <w:ind w:firstLine="720"/>
        <w:rPr>
          <w:rFonts w:ascii="Times New Roman" w:hAnsi="Times New Roman" w:cs="Times New Roman"/>
          <w:iCs/>
          <w:sz w:val="22"/>
          <w:szCs w:val="22"/>
        </w:rPr>
      </w:pPr>
      <w:r w:rsidRPr="007C6B58">
        <w:rPr>
          <w:rFonts w:ascii="Times New Roman" w:eastAsia="Arial" w:hAnsi="Times New Roman" w:cs="Times New Roman"/>
          <w:iCs/>
          <w:sz w:val="22"/>
          <w:szCs w:val="22"/>
        </w:rPr>
        <w:t>4.</w:t>
      </w:r>
      <w:r w:rsidR="003878F0" w:rsidRPr="007C6B58">
        <w:rPr>
          <w:rFonts w:ascii="Times New Roman" w:eastAsia="Arial" w:hAnsi="Times New Roman" w:cs="Times New Roman"/>
          <w:iCs/>
          <w:sz w:val="22"/>
          <w:szCs w:val="22"/>
        </w:rPr>
        <w:t xml:space="preserve"> </w:t>
      </w:r>
      <w:r w:rsidR="00DD10C2" w:rsidRPr="007C6B58">
        <w:rPr>
          <w:rFonts w:ascii="Times New Roman"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7C6B58" w:rsidRDefault="006D67EE" w:rsidP="00E41D9B">
      <w:pPr>
        <w:pStyle w:val="Betarp"/>
        <w:ind w:firstLine="720"/>
        <w:rPr>
          <w:rFonts w:ascii="Times New Roman" w:eastAsia="Yu Mincho" w:hAnsi="Times New Roman" w:cs="Times New Roman"/>
          <w:b/>
          <w:bCs/>
          <w:iCs/>
          <w:sz w:val="22"/>
          <w:szCs w:val="22"/>
        </w:rPr>
      </w:pPr>
      <w:r w:rsidRPr="007C6B58">
        <w:rPr>
          <w:rFonts w:ascii="Times New Roman" w:eastAsia="Arial" w:hAnsi="Times New Roman" w:cs="Times New Roman"/>
          <w:iCs/>
          <w:sz w:val="22"/>
          <w:szCs w:val="22"/>
        </w:rPr>
        <w:t>5.</w:t>
      </w:r>
      <w:r w:rsidR="0093234E" w:rsidRPr="007C6B58">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B58">
        <w:rPr>
          <w:rFonts w:ascii="Times New Roman" w:hAnsi="Times New Roman" w:cs="Times New Roman"/>
          <w:iCs/>
          <w:sz w:val="22"/>
          <w:szCs w:val="22"/>
        </w:rPr>
        <w:t>(</w:t>
      </w:r>
      <w:r w:rsidR="00E405E7" w:rsidRPr="007C6B58">
        <w:rPr>
          <w:rFonts w:ascii="Times New Roman" w:eastAsia="Yu Mincho" w:hAnsi="Times New Roman" w:cs="Times New Roman"/>
          <w:b/>
          <w:iCs/>
          <w:sz w:val="22"/>
          <w:szCs w:val="22"/>
        </w:rPr>
        <w:t>VPĮ 46 straipsnio 4 dalies 5 punktas).</w:t>
      </w:r>
    </w:p>
    <w:p w14:paraId="628BCAD7" w14:textId="77777777" w:rsidR="006D67EE" w:rsidRPr="00C174D5" w:rsidRDefault="006D67EE" w:rsidP="00E41D9B">
      <w:pPr>
        <w:spacing w:line="240" w:lineRule="auto"/>
        <w:ind w:firstLine="720"/>
        <w:rPr>
          <w:rFonts w:ascii="Times New Roman" w:eastAsia="Arial" w:hAnsi="Times New Roman" w:cs="Times New Roman"/>
          <w:i/>
          <w:color w:val="7030A0"/>
        </w:rPr>
      </w:pPr>
    </w:p>
    <w:p w14:paraId="56E4AF4C" w14:textId="77777777" w:rsidR="007D644F" w:rsidRPr="00C174D5" w:rsidRDefault="007D644F" w:rsidP="00E41D9B">
      <w:pPr>
        <w:spacing w:line="240" w:lineRule="auto"/>
        <w:ind w:firstLine="720"/>
        <w:rPr>
          <w:rFonts w:ascii="Times New Roman" w:eastAsia="Arial" w:hAnsi="Times New Roman" w:cs="Times New Roman"/>
          <w:i/>
          <w:color w:val="7030A0"/>
        </w:rPr>
      </w:pPr>
    </w:p>
    <w:p w14:paraId="385FEFC8" w14:textId="77777777" w:rsidR="00112F92" w:rsidRPr="00C174D5" w:rsidRDefault="00112F92" w:rsidP="005D0D00">
      <w:pPr>
        <w:spacing w:line="240" w:lineRule="auto"/>
        <w:ind w:firstLine="0"/>
        <w:jc w:val="center"/>
        <w:rPr>
          <w:rFonts w:ascii="Times New Roman" w:eastAsia="Arial" w:hAnsi="Times New Roman" w:cs="Times New Roman"/>
          <w:smallCaps/>
        </w:rPr>
      </w:pPr>
      <w:r w:rsidRPr="00C174D5">
        <w:rPr>
          <w:rFonts w:ascii="Times New Roman" w:eastAsia="Arial" w:hAnsi="Times New Roman" w:cs="Times New Roman"/>
          <w:smallCaps/>
        </w:rPr>
        <w:t>__________</w:t>
      </w:r>
    </w:p>
    <w:p w14:paraId="537EACFD" w14:textId="77777777" w:rsidR="00112F92" w:rsidRPr="00C174D5" w:rsidRDefault="00112F92" w:rsidP="005D0D00">
      <w:pPr>
        <w:spacing w:line="240" w:lineRule="auto"/>
        <w:rPr>
          <w:rFonts w:ascii="Times New Roman" w:eastAsia="Arial" w:hAnsi="Times New Roman" w:cs="Times New Roman"/>
        </w:rPr>
      </w:pPr>
      <w:r w:rsidRPr="00C174D5">
        <w:rPr>
          <w:rFonts w:ascii="Times New Roman" w:eastAsia="Arial" w:hAnsi="Times New Roman" w:cs="Times New Roman"/>
        </w:rPr>
        <w:br w:type="page"/>
      </w:r>
    </w:p>
    <w:p w14:paraId="3DBF3DE0" w14:textId="170C4B09" w:rsidR="00112F92" w:rsidRPr="007C6B58" w:rsidRDefault="00112F92" w:rsidP="005D0D00">
      <w:pPr>
        <w:pStyle w:val="Antrat2"/>
        <w:rPr>
          <w:rFonts w:ascii="Times New Roman" w:hAnsi="Times New Roman" w:cs="Times New Roman"/>
          <w:color w:val="4472C4" w:themeColor="accent1"/>
        </w:rPr>
      </w:pPr>
      <w:bookmarkStart w:id="89" w:name="_Toc220073348"/>
      <w:bookmarkStart w:id="90" w:name="_Toc220073617"/>
      <w:bookmarkStart w:id="91" w:name="_Hlk219984332"/>
      <w:r w:rsidRPr="007C6B58">
        <w:rPr>
          <w:rFonts w:ascii="Times New Roman" w:hAnsi="Times New Roman" w:cs="Times New Roman"/>
          <w:color w:val="4472C4" w:themeColor="accent1"/>
        </w:rPr>
        <w:lastRenderedPageBreak/>
        <w:t xml:space="preserve">Pirkimo sąlygų </w:t>
      </w:r>
      <w:bookmarkStart w:id="92" w:name="_Hlk166057527"/>
      <w:r w:rsidRPr="007C6B58">
        <w:rPr>
          <w:rFonts w:ascii="Times New Roman" w:hAnsi="Times New Roman" w:cs="Times New Roman"/>
          <w:color w:val="4472C4" w:themeColor="accent1"/>
        </w:rPr>
        <w:t>2 priedas „Tiekėjų kvalifikacijos reikalavimai ir reikalaujami kokybės bei aplinkos apsaugos vadybos sistemų standartai“</w:t>
      </w:r>
      <w:bookmarkEnd w:id="89"/>
      <w:bookmarkEnd w:id="90"/>
    </w:p>
    <w:bookmarkEnd w:id="91"/>
    <w:bookmarkEnd w:id="92"/>
    <w:p w14:paraId="6CB59DA7" w14:textId="77777777" w:rsidR="00112F92" w:rsidRPr="00C174D5" w:rsidRDefault="00112F92" w:rsidP="005D0D00">
      <w:pPr>
        <w:spacing w:line="240" w:lineRule="auto"/>
        <w:rPr>
          <w:rFonts w:ascii="Times New Roman" w:hAnsi="Times New Roman" w:cs="Times New Roman"/>
          <w:smallCaps/>
          <w:color w:val="404040"/>
          <w:sz w:val="28"/>
          <w:szCs w:val="28"/>
        </w:rPr>
      </w:pPr>
    </w:p>
    <w:p w14:paraId="0E6E035C" w14:textId="77777777" w:rsidR="00112F92" w:rsidRPr="00C174D5" w:rsidRDefault="00112F92" w:rsidP="005D0D00">
      <w:pPr>
        <w:spacing w:line="240" w:lineRule="auto"/>
        <w:jc w:val="center"/>
        <w:rPr>
          <w:rFonts w:ascii="Times New Roman" w:eastAsia="Arial" w:hAnsi="Times New Roman" w:cs="Times New Roman"/>
          <w:smallCaps/>
          <w:color w:val="404040"/>
          <w:sz w:val="28"/>
          <w:szCs w:val="28"/>
        </w:rPr>
      </w:pPr>
      <w:r w:rsidRPr="00C174D5">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02D6909F" w14:textId="1C184DE1" w:rsidR="00ED53E3" w:rsidRDefault="00ED53E3" w:rsidP="005D0D00">
      <w:pPr>
        <w:spacing w:line="240" w:lineRule="auto"/>
        <w:rPr>
          <w:rFonts w:ascii="Times New Roman" w:eastAsia="Arial" w:hAnsi="Times New Roman" w:cs="Times New Roman"/>
          <w:sz w:val="28"/>
          <w:szCs w:val="28"/>
        </w:rPr>
      </w:pPr>
    </w:p>
    <w:p w14:paraId="6B707718" w14:textId="5495C310" w:rsidR="00C05DC5" w:rsidRDefault="00C05DC5" w:rsidP="005D0D00">
      <w:pPr>
        <w:spacing w:line="240" w:lineRule="auto"/>
        <w:rPr>
          <w:rFonts w:ascii="Times New Roman" w:eastAsia="Arial" w:hAnsi="Times New Roman" w:cs="Times New Roman"/>
          <w:sz w:val="28"/>
          <w:szCs w:val="28"/>
        </w:rPr>
      </w:pPr>
    </w:p>
    <w:p w14:paraId="42D381F5" w14:textId="77777777" w:rsidR="00961850" w:rsidRPr="0090326C" w:rsidRDefault="00961850" w:rsidP="00961850">
      <w:pPr>
        <w:numPr>
          <w:ilvl w:val="0"/>
          <w:numId w:val="13"/>
        </w:numPr>
        <w:spacing w:line="240" w:lineRule="auto"/>
        <w:ind w:left="142" w:firstLine="284"/>
        <w:rPr>
          <w:rFonts w:ascii="Times New Roman" w:hAnsi="Times New Roman" w:cs="Times New Roman"/>
          <w:sz w:val="22"/>
          <w:szCs w:val="22"/>
        </w:rPr>
      </w:pPr>
      <w:bookmarkStart w:id="93" w:name="_Hlk167444182"/>
      <w:r w:rsidRPr="0090326C">
        <w:rPr>
          <w:rFonts w:ascii="Times New Roman" w:hAnsi="Times New Roman" w:cs="Times New Roman"/>
          <w:sz w:val="22"/>
          <w:szCs w:val="22"/>
        </w:rPr>
        <w:t>Perkančioji organizacija šiame pirkime nereikalauja, kad tiekėjai laikytųsi kokybės vadybos sistemos ir (arba) aplinkos apsaugos vadybos sistemos standartų.</w:t>
      </w:r>
    </w:p>
    <w:p w14:paraId="472D5DF5" w14:textId="77777777" w:rsidR="00961850" w:rsidRPr="0090326C" w:rsidRDefault="00961850" w:rsidP="00961850">
      <w:pPr>
        <w:pStyle w:val="Sraopastraipa"/>
        <w:numPr>
          <w:ilvl w:val="0"/>
          <w:numId w:val="13"/>
        </w:numPr>
        <w:spacing w:line="20" w:lineRule="atLeast"/>
        <w:ind w:left="142" w:firstLine="284"/>
        <w:rPr>
          <w:rFonts w:ascii="Times New Roman" w:eastAsiaTheme="minorHAnsi" w:hAnsi="Times New Roman" w:cs="Times New Roman"/>
          <w:sz w:val="22"/>
          <w:szCs w:val="22"/>
        </w:rPr>
      </w:pPr>
      <w:r w:rsidRPr="0090326C">
        <w:rPr>
          <w:rFonts w:ascii="Times New Roman" w:eastAsiaTheme="minorHAnsi" w:hAnsi="Times New Roman" w:cs="Times New Roman"/>
          <w:sz w:val="22"/>
          <w:szCs w:val="22"/>
          <w:lang w:eastAsia="en-US"/>
        </w:rPr>
        <w:t>Tiekėjo kvalifikacija turi atitikti šiame priede nustatytus reikalavimus kvalifikacijai.</w:t>
      </w:r>
      <w:r w:rsidRPr="0090326C">
        <w:rPr>
          <w:rFonts w:ascii="Times New Roman" w:eastAsiaTheme="minorHAnsi" w:hAnsi="Times New Roman" w:cs="Times New Roman"/>
          <w:sz w:val="22"/>
          <w:szCs w:val="22"/>
        </w:rPr>
        <w:t xml:space="preserve"> </w:t>
      </w:r>
    </w:p>
    <w:p w14:paraId="327A648F" w14:textId="77777777" w:rsidR="00961850" w:rsidRPr="0090326C" w:rsidRDefault="00961850" w:rsidP="00961850">
      <w:pPr>
        <w:pStyle w:val="Sraopastraipa"/>
        <w:numPr>
          <w:ilvl w:val="0"/>
          <w:numId w:val="13"/>
        </w:numPr>
        <w:spacing w:line="20" w:lineRule="atLeast"/>
        <w:ind w:left="142" w:firstLine="284"/>
        <w:rPr>
          <w:rFonts w:ascii="Times New Roman" w:eastAsiaTheme="minorHAnsi" w:hAnsi="Times New Roman" w:cs="Times New Roman"/>
          <w:sz w:val="22"/>
          <w:szCs w:val="22"/>
        </w:rPr>
      </w:pPr>
      <w:r w:rsidRPr="0090326C">
        <w:rPr>
          <w:rFonts w:ascii="Times New Roman" w:eastAsiaTheme="minorHAnsi" w:hAnsi="Times New Roman" w:cs="Times New Roman"/>
          <w:sz w:val="22"/>
          <w:szCs w:val="22"/>
        </w:rPr>
        <w:t>Jeigu tiekėjo kvalifikacija dėl teisės verstis atitinkama veikla nebuvo tikrinama arba tikrinama ne visa apimtimi, tiekėjas įsipareigoja, kad pirkimo sutartį vykdys tik tokią teisę turintys asmenys.</w:t>
      </w:r>
    </w:p>
    <w:p w14:paraId="1C7092A6" w14:textId="77777777" w:rsidR="00961850" w:rsidRPr="0090326C" w:rsidRDefault="00961850" w:rsidP="00961850">
      <w:pPr>
        <w:pStyle w:val="Sraopastraipa"/>
        <w:numPr>
          <w:ilvl w:val="0"/>
          <w:numId w:val="13"/>
        </w:numPr>
        <w:spacing w:line="20" w:lineRule="atLeast"/>
        <w:ind w:left="142" w:firstLine="284"/>
        <w:rPr>
          <w:rFonts w:ascii="Times New Roman" w:eastAsiaTheme="minorHAnsi" w:hAnsi="Times New Roman" w:cs="Times New Roman"/>
          <w:sz w:val="22"/>
          <w:szCs w:val="22"/>
        </w:rPr>
      </w:pPr>
      <w:r w:rsidRPr="0090326C">
        <w:rPr>
          <w:rFonts w:ascii="Times New Roman" w:eastAsiaTheme="minorHAnsi" w:hAnsi="Times New Roman" w:cs="Times New Roman"/>
          <w:sz w:val="22"/>
          <w:szCs w:val="22"/>
        </w:rPr>
        <w:t>Perkančioji organizacija dokumentų, patvirtinančių tiekėjo atitiktį kvalifikacijos reikalavimams reikalaus tik iš ekonomiškai naudingiausią pasiūlymą pateikusio dalyvio.</w:t>
      </w:r>
    </w:p>
    <w:bookmarkEnd w:id="93"/>
    <w:p w14:paraId="157B5748" w14:textId="77777777" w:rsidR="00C05DC5" w:rsidRPr="007700C9" w:rsidRDefault="00C05DC5" w:rsidP="00C05DC5">
      <w:pPr>
        <w:spacing w:line="240" w:lineRule="auto"/>
        <w:ind w:firstLine="0"/>
        <w:jc w:val="left"/>
        <w:rPr>
          <w:rFonts w:ascii="Times New Roman" w:hAnsi="Times New Roman" w:cs="Times New Roman"/>
        </w:rPr>
      </w:pPr>
    </w:p>
    <w:p w14:paraId="37D01D5A" w14:textId="77777777" w:rsidR="00C05DC5" w:rsidRDefault="00C05DC5" w:rsidP="00C05DC5">
      <w:pPr>
        <w:pStyle w:val="Sraopastraipa"/>
        <w:spacing w:line="240" w:lineRule="auto"/>
        <w:ind w:firstLine="0"/>
        <w:jc w:val="left"/>
        <w:rPr>
          <w:rFonts w:ascii="Times New Roman" w:hAnsi="Times New Roman" w:cs="Times New Roman"/>
        </w:rPr>
      </w:pPr>
    </w:p>
    <w:p w14:paraId="4602E860" w14:textId="77777777" w:rsidR="00C05DC5" w:rsidRPr="006C74DD" w:rsidRDefault="00C05DC5" w:rsidP="00C05DC5">
      <w:pPr>
        <w:spacing w:line="240" w:lineRule="auto"/>
        <w:rPr>
          <w:rFonts w:ascii="Times New Roman" w:hAnsi="Times New Roman" w:cs="Times New Roman"/>
        </w:rPr>
      </w:pPr>
    </w:p>
    <w:p w14:paraId="78998D2E" w14:textId="1985E489" w:rsidR="00C05DC5" w:rsidRDefault="00C05DC5" w:rsidP="00961850">
      <w:pPr>
        <w:rPr>
          <w:rFonts w:ascii="Arial" w:eastAsia="Arial" w:hAnsi="Arial" w:cs="Arial"/>
        </w:rPr>
      </w:pPr>
    </w:p>
    <w:p w14:paraId="21F5BEB2" w14:textId="77777777" w:rsidR="00961850" w:rsidRDefault="00961850" w:rsidP="00961850">
      <w:pPr>
        <w:rPr>
          <w:rFonts w:ascii="Arial" w:eastAsia="Arial" w:hAnsi="Arial" w:cs="Arial"/>
        </w:rPr>
      </w:pPr>
    </w:p>
    <w:p w14:paraId="72C4B78A" w14:textId="77777777" w:rsidR="00961850" w:rsidRDefault="00961850" w:rsidP="00961850">
      <w:pPr>
        <w:rPr>
          <w:rFonts w:ascii="Arial" w:eastAsia="Arial" w:hAnsi="Arial" w:cs="Arial"/>
        </w:rPr>
      </w:pPr>
    </w:p>
    <w:p w14:paraId="5C3B1DFF" w14:textId="77777777" w:rsidR="00961850" w:rsidRDefault="00961850" w:rsidP="00961850">
      <w:pPr>
        <w:rPr>
          <w:rFonts w:ascii="Arial" w:eastAsia="Arial" w:hAnsi="Arial" w:cs="Arial"/>
        </w:rPr>
      </w:pPr>
    </w:p>
    <w:p w14:paraId="53CCBBDB" w14:textId="77777777" w:rsidR="00961850" w:rsidRDefault="00961850" w:rsidP="00961850">
      <w:pPr>
        <w:rPr>
          <w:rFonts w:ascii="Arial" w:eastAsia="Arial" w:hAnsi="Arial" w:cs="Arial"/>
        </w:rPr>
      </w:pPr>
    </w:p>
    <w:p w14:paraId="0EFA61D8" w14:textId="77777777" w:rsidR="00961850" w:rsidRDefault="00961850" w:rsidP="00961850">
      <w:pPr>
        <w:rPr>
          <w:rFonts w:ascii="Arial" w:eastAsia="Arial" w:hAnsi="Arial" w:cs="Arial"/>
        </w:rPr>
      </w:pPr>
    </w:p>
    <w:p w14:paraId="378EF7B4" w14:textId="77777777" w:rsidR="00961850" w:rsidRDefault="00961850" w:rsidP="00961850">
      <w:pPr>
        <w:rPr>
          <w:rFonts w:ascii="Arial" w:eastAsia="Arial" w:hAnsi="Arial" w:cs="Arial"/>
        </w:rPr>
      </w:pPr>
    </w:p>
    <w:p w14:paraId="572821E5" w14:textId="77777777" w:rsidR="00961850" w:rsidRDefault="00961850" w:rsidP="00961850">
      <w:pPr>
        <w:rPr>
          <w:rFonts w:ascii="Arial" w:eastAsia="Arial" w:hAnsi="Arial" w:cs="Arial"/>
        </w:rPr>
      </w:pPr>
    </w:p>
    <w:p w14:paraId="5F50BDA3" w14:textId="77777777" w:rsidR="00961850" w:rsidRDefault="00961850" w:rsidP="00961850">
      <w:pPr>
        <w:rPr>
          <w:rFonts w:ascii="Arial" w:eastAsia="Arial" w:hAnsi="Arial" w:cs="Arial"/>
        </w:rPr>
      </w:pPr>
    </w:p>
    <w:p w14:paraId="0BF22161" w14:textId="77777777" w:rsidR="00961850" w:rsidRDefault="00961850" w:rsidP="00961850">
      <w:pPr>
        <w:rPr>
          <w:rFonts w:ascii="Arial" w:eastAsia="Arial" w:hAnsi="Arial" w:cs="Arial"/>
        </w:rPr>
      </w:pPr>
    </w:p>
    <w:p w14:paraId="1F3F81C4" w14:textId="77777777" w:rsidR="00961850" w:rsidRDefault="00961850" w:rsidP="00961850">
      <w:pPr>
        <w:rPr>
          <w:rFonts w:ascii="Arial" w:eastAsia="Arial" w:hAnsi="Arial" w:cs="Arial"/>
        </w:rPr>
      </w:pPr>
    </w:p>
    <w:p w14:paraId="78352C67" w14:textId="77777777" w:rsidR="00961850" w:rsidRDefault="00961850" w:rsidP="00961850">
      <w:pPr>
        <w:rPr>
          <w:rFonts w:ascii="Arial" w:eastAsia="Arial" w:hAnsi="Arial" w:cs="Arial"/>
        </w:rPr>
      </w:pPr>
    </w:p>
    <w:p w14:paraId="09FC6B7C" w14:textId="77777777" w:rsidR="00961850" w:rsidRDefault="00961850" w:rsidP="00961850">
      <w:pPr>
        <w:rPr>
          <w:rFonts w:ascii="Arial" w:eastAsia="Arial" w:hAnsi="Arial" w:cs="Arial"/>
        </w:rPr>
      </w:pPr>
    </w:p>
    <w:p w14:paraId="59DC220F" w14:textId="77777777" w:rsidR="00961850" w:rsidRDefault="00961850" w:rsidP="00961850">
      <w:pPr>
        <w:rPr>
          <w:rFonts w:ascii="Arial" w:eastAsia="Arial" w:hAnsi="Arial" w:cs="Arial"/>
        </w:rPr>
      </w:pPr>
    </w:p>
    <w:p w14:paraId="7E38C698" w14:textId="77777777" w:rsidR="00961850" w:rsidRDefault="00961850" w:rsidP="00961850">
      <w:pPr>
        <w:rPr>
          <w:rFonts w:ascii="Arial" w:eastAsia="Arial" w:hAnsi="Arial" w:cs="Arial"/>
        </w:rPr>
      </w:pPr>
    </w:p>
    <w:p w14:paraId="45BC8043" w14:textId="77777777" w:rsidR="00961850" w:rsidRDefault="00961850" w:rsidP="00961850">
      <w:pPr>
        <w:rPr>
          <w:rFonts w:ascii="Arial" w:eastAsia="Arial" w:hAnsi="Arial" w:cs="Arial"/>
        </w:rPr>
      </w:pPr>
    </w:p>
    <w:p w14:paraId="68A8095A" w14:textId="77777777" w:rsidR="00961850" w:rsidRDefault="00961850" w:rsidP="00961850">
      <w:pPr>
        <w:rPr>
          <w:rFonts w:ascii="Arial" w:eastAsia="Arial" w:hAnsi="Arial" w:cs="Arial"/>
        </w:rPr>
      </w:pPr>
    </w:p>
    <w:p w14:paraId="239CBB6A" w14:textId="77777777" w:rsidR="00961850" w:rsidRDefault="00961850" w:rsidP="00961850">
      <w:pPr>
        <w:rPr>
          <w:rFonts w:ascii="Arial" w:eastAsia="Arial" w:hAnsi="Arial" w:cs="Arial"/>
        </w:rPr>
      </w:pPr>
    </w:p>
    <w:p w14:paraId="0A2E6ADD" w14:textId="77777777" w:rsidR="00961850" w:rsidRDefault="00961850" w:rsidP="00961850">
      <w:pPr>
        <w:rPr>
          <w:rFonts w:ascii="Arial" w:eastAsia="Arial" w:hAnsi="Arial" w:cs="Arial"/>
        </w:rPr>
      </w:pPr>
    </w:p>
    <w:p w14:paraId="28A71173" w14:textId="77777777" w:rsidR="00961850" w:rsidRDefault="00961850" w:rsidP="00961850">
      <w:pPr>
        <w:rPr>
          <w:rFonts w:ascii="Arial" w:eastAsia="Arial" w:hAnsi="Arial" w:cs="Arial"/>
        </w:rPr>
      </w:pPr>
    </w:p>
    <w:p w14:paraId="7D9B5403" w14:textId="77777777" w:rsidR="00961850" w:rsidRDefault="00961850" w:rsidP="00961850">
      <w:pPr>
        <w:rPr>
          <w:rFonts w:ascii="Arial" w:eastAsia="Arial" w:hAnsi="Arial" w:cs="Arial"/>
        </w:rPr>
      </w:pPr>
    </w:p>
    <w:p w14:paraId="63CAACEE" w14:textId="77777777" w:rsidR="00961850" w:rsidRDefault="00961850" w:rsidP="00961850">
      <w:pPr>
        <w:rPr>
          <w:rFonts w:ascii="Arial" w:eastAsia="Arial" w:hAnsi="Arial" w:cs="Arial"/>
        </w:rPr>
      </w:pPr>
    </w:p>
    <w:p w14:paraId="4BFA0B1C" w14:textId="77777777" w:rsidR="00961850" w:rsidRDefault="00961850" w:rsidP="00961850">
      <w:pPr>
        <w:rPr>
          <w:rFonts w:ascii="Arial" w:eastAsia="Arial" w:hAnsi="Arial" w:cs="Arial"/>
        </w:rPr>
      </w:pPr>
    </w:p>
    <w:p w14:paraId="36B62216" w14:textId="77777777" w:rsidR="00961850" w:rsidRDefault="00961850" w:rsidP="00961850">
      <w:pPr>
        <w:rPr>
          <w:rFonts w:ascii="Arial" w:eastAsia="Arial" w:hAnsi="Arial" w:cs="Arial"/>
        </w:rPr>
      </w:pPr>
    </w:p>
    <w:p w14:paraId="442043A2" w14:textId="77777777" w:rsidR="00961850" w:rsidRDefault="00961850" w:rsidP="00961850">
      <w:pPr>
        <w:rPr>
          <w:rFonts w:ascii="Arial" w:eastAsia="Arial" w:hAnsi="Arial" w:cs="Arial"/>
        </w:rPr>
      </w:pPr>
    </w:p>
    <w:p w14:paraId="7E84769C" w14:textId="77777777" w:rsidR="00961850" w:rsidRDefault="00961850" w:rsidP="00961850">
      <w:pPr>
        <w:rPr>
          <w:rFonts w:ascii="Arial" w:eastAsia="Arial" w:hAnsi="Arial" w:cs="Arial"/>
        </w:rPr>
      </w:pPr>
    </w:p>
    <w:p w14:paraId="78FFBB07" w14:textId="77777777" w:rsidR="00961850" w:rsidRDefault="00961850" w:rsidP="00961850">
      <w:pPr>
        <w:rPr>
          <w:rFonts w:ascii="Arial" w:eastAsia="Arial" w:hAnsi="Arial" w:cs="Arial"/>
        </w:rPr>
      </w:pPr>
    </w:p>
    <w:p w14:paraId="6408DB3E" w14:textId="77777777" w:rsidR="00961850" w:rsidRDefault="00961850" w:rsidP="00961850">
      <w:pPr>
        <w:rPr>
          <w:rFonts w:ascii="Arial" w:eastAsia="Arial" w:hAnsi="Arial" w:cs="Arial"/>
        </w:rPr>
      </w:pPr>
    </w:p>
    <w:p w14:paraId="79A78F1A" w14:textId="77777777" w:rsidR="00961850" w:rsidRDefault="00961850" w:rsidP="00961850">
      <w:pPr>
        <w:rPr>
          <w:rFonts w:ascii="Arial" w:eastAsia="Arial" w:hAnsi="Arial" w:cs="Arial"/>
        </w:rPr>
      </w:pPr>
    </w:p>
    <w:p w14:paraId="5B97E0D9" w14:textId="77777777" w:rsidR="00961850" w:rsidRDefault="00961850" w:rsidP="00961850">
      <w:pPr>
        <w:rPr>
          <w:rFonts w:ascii="Arial" w:eastAsia="Arial" w:hAnsi="Arial" w:cs="Arial"/>
        </w:rPr>
      </w:pPr>
    </w:p>
    <w:tbl>
      <w:tblPr>
        <w:tblStyle w:val="TableGrid3"/>
        <w:tblpPr w:leftFromText="180" w:rightFromText="180" w:vertAnchor="page" w:horzAnchor="margin" w:tblpY="1591"/>
        <w:tblW w:w="5000" w:type="pct"/>
        <w:tblLayout w:type="fixed"/>
        <w:tblLook w:val="04A0" w:firstRow="1" w:lastRow="0" w:firstColumn="1" w:lastColumn="0" w:noHBand="0" w:noVBand="1"/>
      </w:tblPr>
      <w:tblGrid>
        <w:gridCol w:w="762"/>
        <w:gridCol w:w="3071"/>
        <w:gridCol w:w="3377"/>
        <w:gridCol w:w="3580"/>
      </w:tblGrid>
      <w:tr w:rsidR="00961850" w:rsidRPr="0090326C" w14:paraId="15E68953" w14:textId="77777777" w:rsidTr="00D55254">
        <w:trPr>
          <w:tblHeader/>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B4233A3" w14:textId="77777777" w:rsidR="00961850" w:rsidRPr="0090326C" w:rsidRDefault="00961850" w:rsidP="00D55254">
            <w:pPr>
              <w:spacing w:before="60" w:after="60" w:line="256" w:lineRule="auto"/>
              <w:jc w:val="center"/>
              <w:rPr>
                <w:b/>
                <w:bCs/>
              </w:rPr>
            </w:pPr>
            <w:r w:rsidRPr="0090326C">
              <w:rPr>
                <w:rFonts w:eastAsiaTheme="minorHAnsi"/>
                <w:b/>
                <w:bCs/>
              </w:rPr>
              <w:lastRenderedPageBreak/>
              <w:t>Eil. Nr.</w:t>
            </w:r>
          </w:p>
        </w:tc>
        <w:tc>
          <w:tcPr>
            <w:tcW w:w="142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C3BF11" w14:textId="77777777" w:rsidR="00961850" w:rsidRPr="0090326C" w:rsidRDefault="00961850" w:rsidP="00D55254">
            <w:pPr>
              <w:spacing w:before="60" w:after="60" w:line="256" w:lineRule="auto"/>
              <w:jc w:val="center"/>
              <w:rPr>
                <w:rFonts w:eastAsiaTheme="minorEastAsia"/>
                <w:b/>
                <w:bCs/>
              </w:rPr>
            </w:pPr>
            <w:r w:rsidRPr="0090326C">
              <w:rPr>
                <w:b/>
                <w:bCs/>
              </w:rPr>
              <w:t>Kvalifikacijos reikalavimas</w:t>
            </w:r>
          </w:p>
        </w:tc>
        <w:tc>
          <w:tcPr>
            <w:tcW w:w="156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185DAA1" w14:textId="77777777" w:rsidR="00961850" w:rsidRPr="0090326C" w:rsidRDefault="00961850" w:rsidP="00D55254">
            <w:pPr>
              <w:autoSpaceDE w:val="0"/>
              <w:autoSpaceDN w:val="0"/>
              <w:adjustRightInd w:val="0"/>
              <w:jc w:val="center"/>
              <w:rPr>
                <w:b/>
                <w:bCs/>
              </w:rPr>
            </w:pPr>
            <w:r w:rsidRPr="0090326C">
              <w:rPr>
                <w:b/>
                <w:bCs/>
              </w:rPr>
              <w:t>Atitiktį reikalavimui įrodantys dokumentai</w:t>
            </w:r>
          </w:p>
        </w:tc>
        <w:tc>
          <w:tcPr>
            <w:tcW w:w="1659" w:type="pct"/>
            <w:tcBorders>
              <w:top w:val="single" w:sz="4" w:space="0" w:color="000000" w:themeColor="text1"/>
              <w:left w:val="single" w:sz="4" w:space="0" w:color="000000" w:themeColor="text1"/>
              <w:bottom w:val="nil"/>
              <w:right w:val="single" w:sz="4" w:space="0" w:color="000000" w:themeColor="text1"/>
            </w:tcBorders>
            <w:shd w:val="clear" w:color="auto" w:fill="DEEAF6" w:themeFill="accent5" w:themeFillTint="33"/>
          </w:tcPr>
          <w:p w14:paraId="0720F1BD" w14:textId="77777777" w:rsidR="00961850" w:rsidRPr="0090326C" w:rsidRDefault="00961850" w:rsidP="00D55254">
            <w:pPr>
              <w:autoSpaceDE w:val="0"/>
              <w:autoSpaceDN w:val="0"/>
              <w:adjustRightInd w:val="0"/>
              <w:rPr>
                <w:b/>
                <w:bCs/>
              </w:rPr>
            </w:pPr>
            <w:r w:rsidRPr="0090326C">
              <w:rPr>
                <w:b/>
                <w:bCs/>
              </w:rPr>
              <w:t>Subjektas, kuris turi atitikti reikalavimą</w:t>
            </w:r>
          </w:p>
        </w:tc>
      </w:tr>
      <w:tr w:rsidR="00961850" w:rsidRPr="0090326C" w14:paraId="3FA5E6E7" w14:textId="77777777" w:rsidTr="00D55254">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EF3D4" w14:textId="77777777" w:rsidR="00961850" w:rsidRPr="0090326C" w:rsidRDefault="00961850" w:rsidP="00961850">
            <w:pPr>
              <w:pStyle w:val="Sraopastraipa"/>
              <w:numPr>
                <w:ilvl w:val="0"/>
                <w:numId w:val="8"/>
              </w:numPr>
              <w:spacing w:before="60" w:after="60" w:line="257" w:lineRule="auto"/>
              <w:ind w:left="357" w:hanging="357"/>
              <w:jc w:val="left"/>
              <w:rPr>
                <w:rFonts w:eastAsiaTheme="minorHAnsi"/>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CF6D3" w14:textId="77777777" w:rsidR="00961850" w:rsidRPr="0090326C" w:rsidRDefault="00961850" w:rsidP="00D55254">
            <w:pPr>
              <w:autoSpaceDE w:val="0"/>
              <w:autoSpaceDN w:val="0"/>
              <w:adjustRightInd w:val="0"/>
              <w:rPr>
                <w:b/>
                <w:bCs/>
              </w:rPr>
            </w:pPr>
            <w:r w:rsidRPr="0090326C">
              <w:rPr>
                <w:b/>
                <w:bCs/>
              </w:rPr>
              <w:t>Techninis ir profesinis pajėgumas</w:t>
            </w:r>
          </w:p>
        </w:tc>
      </w:tr>
      <w:tr w:rsidR="00961850" w:rsidRPr="0090326C" w14:paraId="0A64CC51" w14:textId="77777777" w:rsidTr="00D55254">
        <w:trPr>
          <w:trHeight w:val="9348"/>
        </w:trPr>
        <w:tc>
          <w:tcPr>
            <w:tcW w:w="353" w:type="pct"/>
            <w:tcBorders>
              <w:top w:val="single" w:sz="4" w:space="0" w:color="000000" w:themeColor="text1"/>
              <w:left w:val="single" w:sz="4" w:space="0" w:color="000000" w:themeColor="text1"/>
              <w:right w:val="single" w:sz="4" w:space="0" w:color="000000" w:themeColor="text1"/>
            </w:tcBorders>
          </w:tcPr>
          <w:p w14:paraId="5A97F51F" w14:textId="77777777" w:rsidR="00961850" w:rsidRPr="0090326C" w:rsidRDefault="00961850" w:rsidP="00961850">
            <w:pPr>
              <w:pStyle w:val="Sraopastraipa"/>
              <w:numPr>
                <w:ilvl w:val="1"/>
                <w:numId w:val="8"/>
              </w:numPr>
              <w:spacing w:before="60" w:after="60" w:line="257" w:lineRule="auto"/>
              <w:ind w:left="357" w:hanging="357"/>
              <w:jc w:val="right"/>
              <w:rPr>
                <w:rFonts w:eastAsiaTheme="minorHAnsi"/>
              </w:rPr>
            </w:pPr>
          </w:p>
        </w:tc>
        <w:tc>
          <w:tcPr>
            <w:tcW w:w="1423" w:type="pct"/>
            <w:tcBorders>
              <w:top w:val="single" w:sz="4" w:space="0" w:color="000000" w:themeColor="text1"/>
              <w:left w:val="single" w:sz="4" w:space="0" w:color="000000" w:themeColor="text1"/>
              <w:right w:val="single" w:sz="4" w:space="0" w:color="auto"/>
            </w:tcBorders>
          </w:tcPr>
          <w:p w14:paraId="12A391DD" w14:textId="74656C0B" w:rsidR="00961850" w:rsidRPr="00A64894" w:rsidRDefault="00961850" w:rsidP="00D55254">
            <w:pPr>
              <w:widowControl w:val="0"/>
              <w:rPr>
                <w:rFonts w:eastAsia="Arial"/>
                <w:iCs/>
                <w:sz w:val="22"/>
                <w:szCs w:val="22"/>
              </w:rPr>
            </w:pPr>
            <w:r w:rsidRPr="0090326C">
              <w:rPr>
                <w:rFonts w:eastAsia="Arial"/>
                <w:iCs/>
                <w:sz w:val="22"/>
                <w:szCs w:val="22"/>
              </w:rPr>
              <w:t xml:space="preserve">Tiekėjas per paskutinius 3 (trejus) metus iki pasiūlymo pateikimo termino pabaigos pagal vieną ar daugiau sutarčių </w:t>
            </w:r>
            <w:r w:rsidR="00C03334" w:rsidRPr="00174E9A">
              <w:rPr>
                <w:rFonts w:asciiTheme="minorHAnsi" w:hAnsiTheme="minorHAnsi" w:cstheme="minorHAnsi"/>
                <w:sz w:val="21"/>
                <w:szCs w:val="21"/>
              </w:rPr>
              <w:t xml:space="preserve"> yra savo </w:t>
            </w:r>
            <w:r w:rsidR="00C03334" w:rsidRPr="00161624">
              <w:rPr>
                <w:sz w:val="22"/>
                <w:szCs w:val="22"/>
              </w:rPr>
              <w:t xml:space="preserve">jėgomis </w:t>
            </w:r>
            <w:r w:rsidR="00161624" w:rsidRPr="00161624">
              <w:rPr>
                <w:sz w:val="22"/>
                <w:szCs w:val="22"/>
              </w:rPr>
              <w:t xml:space="preserve"> patiekęs ir sumontavęs dekoratyvinių apdailos detalių, ir</w:t>
            </w:r>
            <w:r w:rsidR="00D041A0">
              <w:rPr>
                <w:sz w:val="22"/>
                <w:szCs w:val="22"/>
              </w:rPr>
              <w:t xml:space="preserve"> </w:t>
            </w:r>
            <w:r w:rsidR="00161624" w:rsidRPr="00161624">
              <w:rPr>
                <w:sz w:val="22"/>
                <w:szCs w:val="22"/>
              </w:rPr>
              <w:t>/</w:t>
            </w:r>
            <w:r w:rsidR="00D041A0">
              <w:rPr>
                <w:sz w:val="22"/>
                <w:szCs w:val="22"/>
              </w:rPr>
              <w:t xml:space="preserve"> </w:t>
            </w:r>
            <w:r w:rsidR="00161624" w:rsidRPr="00161624">
              <w:rPr>
                <w:sz w:val="22"/>
                <w:szCs w:val="22"/>
              </w:rPr>
              <w:t xml:space="preserve">ar statybinių dailidžių dirbinių </w:t>
            </w:r>
            <w:r w:rsidRPr="0090326C">
              <w:rPr>
                <w:rFonts w:eastAsia="Arial"/>
                <w:iCs/>
                <w:sz w:val="22"/>
                <w:szCs w:val="22"/>
              </w:rPr>
              <w:t xml:space="preserve">kurių vertė ne </w:t>
            </w:r>
            <w:r w:rsidRPr="00A64894">
              <w:rPr>
                <w:rFonts w:eastAsia="Arial"/>
                <w:iCs/>
                <w:sz w:val="22"/>
                <w:szCs w:val="22"/>
              </w:rPr>
              <w:t xml:space="preserve">mažesnė kaip </w:t>
            </w:r>
            <w:r w:rsidR="00C03334" w:rsidRPr="00A64894">
              <w:rPr>
                <w:rFonts w:eastAsia="Arial"/>
                <w:iCs/>
                <w:sz w:val="22"/>
                <w:szCs w:val="22"/>
              </w:rPr>
              <w:t>19</w:t>
            </w:r>
            <w:r w:rsidRPr="00A64894">
              <w:rPr>
                <w:rFonts w:eastAsia="Arial"/>
                <w:iCs/>
                <w:sz w:val="22"/>
                <w:szCs w:val="22"/>
              </w:rPr>
              <w:t xml:space="preserve"> 000,00 (</w:t>
            </w:r>
            <w:r w:rsidR="00C03334" w:rsidRPr="00A64894">
              <w:rPr>
                <w:rFonts w:eastAsia="Arial"/>
                <w:iCs/>
                <w:sz w:val="22"/>
                <w:szCs w:val="22"/>
              </w:rPr>
              <w:t>devyniolika</w:t>
            </w:r>
            <w:r w:rsidRPr="00A64894">
              <w:rPr>
                <w:rFonts w:eastAsia="Arial"/>
                <w:iCs/>
                <w:sz w:val="22"/>
                <w:szCs w:val="22"/>
              </w:rPr>
              <w:t xml:space="preserve"> tūkstančių) Eur be PVM.</w:t>
            </w:r>
          </w:p>
          <w:p w14:paraId="281F7878" w14:textId="77777777" w:rsidR="00961850" w:rsidRPr="00A64894" w:rsidRDefault="00961850" w:rsidP="00D55254">
            <w:pPr>
              <w:widowControl w:val="0"/>
              <w:rPr>
                <w:sz w:val="22"/>
                <w:szCs w:val="22"/>
              </w:rPr>
            </w:pPr>
          </w:p>
          <w:p w14:paraId="5A5D5B60" w14:textId="1F446958" w:rsidR="00961850" w:rsidRPr="0090326C" w:rsidRDefault="00961850" w:rsidP="00D55254">
            <w:pPr>
              <w:widowControl w:val="0"/>
              <w:rPr>
                <w:sz w:val="22"/>
                <w:szCs w:val="22"/>
              </w:rPr>
            </w:pPr>
            <w:r w:rsidRPr="00A64894">
              <w:rPr>
                <w:sz w:val="22"/>
                <w:szCs w:val="22"/>
              </w:rPr>
              <w:t xml:space="preserve">Tinkamomis laikomos ir nebaigtos vykdyti sutartys, jeigu pagal atitinkamas sutartis </w:t>
            </w:r>
            <w:r w:rsidR="00161624">
              <w:t xml:space="preserve"> </w:t>
            </w:r>
            <w:r w:rsidR="00161624" w:rsidRPr="00161624">
              <w:rPr>
                <w:sz w:val="22"/>
                <w:szCs w:val="22"/>
              </w:rPr>
              <w:t>pagamintų ir patiektų dekoratyvinių apdailos elementų ir</w:t>
            </w:r>
            <w:r w:rsidR="00D041A0">
              <w:rPr>
                <w:sz w:val="22"/>
                <w:szCs w:val="22"/>
              </w:rPr>
              <w:t xml:space="preserve"> </w:t>
            </w:r>
            <w:r w:rsidR="00161624" w:rsidRPr="00161624">
              <w:rPr>
                <w:sz w:val="22"/>
                <w:szCs w:val="22"/>
              </w:rPr>
              <w:t>/</w:t>
            </w:r>
            <w:r w:rsidR="00D041A0">
              <w:rPr>
                <w:sz w:val="22"/>
                <w:szCs w:val="22"/>
              </w:rPr>
              <w:t xml:space="preserve"> </w:t>
            </w:r>
            <w:r w:rsidR="00161624" w:rsidRPr="00161624">
              <w:rPr>
                <w:sz w:val="22"/>
                <w:szCs w:val="22"/>
              </w:rPr>
              <w:t xml:space="preserve">ar statybinių dailidžių dirbinių </w:t>
            </w:r>
            <w:r w:rsidRPr="00A64894">
              <w:rPr>
                <w:sz w:val="22"/>
                <w:szCs w:val="22"/>
              </w:rPr>
              <w:t xml:space="preserve">vertė ne mažesnė nei </w:t>
            </w:r>
            <w:r w:rsidR="00A11D51" w:rsidRPr="00A64894">
              <w:rPr>
                <w:sz w:val="22"/>
                <w:szCs w:val="22"/>
              </w:rPr>
              <w:t>19</w:t>
            </w:r>
            <w:r w:rsidRPr="00A64894">
              <w:rPr>
                <w:sz w:val="22"/>
                <w:szCs w:val="22"/>
              </w:rPr>
              <w:t xml:space="preserve"> 000,00 (</w:t>
            </w:r>
            <w:r w:rsidR="00A11D51" w:rsidRPr="00A64894">
              <w:rPr>
                <w:sz w:val="22"/>
                <w:szCs w:val="22"/>
              </w:rPr>
              <w:t>devyniolika</w:t>
            </w:r>
            <w:r w:rsidRPr="00A64894">
              <w:rPr>
                <w:sz w:val="22"/>
                <w:szCs w:val="22"/>
              </w:rPr>
              <w:t xml:space="preserve"> tūkstančių) Eur be PVM</w:t>
            </w:r>
            <w:r w:rsidRPr="0090326C">
              <w:rPr>
                <w:sz w:val="22"/>
                <w:szCs w:val="22"/>
              </w:rPr>
              <w:t>.</w:t>
            </w:r>
          </w:p>
        </w:tc>
        <w:tc>
          <w:tcPr>
            <w:tcW w:w="1565" w:type="pct"/>
            <w:tcBorders>
              <w:top w:val="single" w:sz="4" w:space="0" w:color="000000" w:themeColor="text1"/>
              <w:left w:val="single" w:sz="4" w:space="0" w:color="auto"/>
              <w:right w:val="single" w:sz="4" w:space="0" w:color="000000" w:themeColor="text1"/>
            </w:tcBorders>
          </w:tcPr>
          <w:p w14:paraId="4A874C2A" w14:textId="3E73CA88" w:rsidR="00961850" w:rsidRPr="0090326C" w:rsidRDefault="00961850" w:rsidP="00D55254">
            <w:pPr>
              <w:autoSpaceDE w:val="0"/>
              <w:autoSpaceDN w:val="0"/>
              <w:adjustRightInd w:val="0"/>
              <w:rPr>
                <w:sz w:val="22"/>
                <w:szCs w:val="22"/>
              </w:rPr>
            </w:pPr>
            <w:r w:rsidRPr="0090326C">
              <w:rPr>
                <w:rFonts w:eastAsia="Arial"/>
                <w:color w:val="000000"/>
                <w:sz w:val="22"/>
                <w:szCs w:val="22"/>
              </w:rPr>
              <w:t xml:space="preserve">Pagrindinių per paskutinius 3 (trejus) metus patiektų </w:t>
            </w:r>
            <w:r w:rsidR="00E85C50">
              <w:rPr>
                <w:rFonts w:eastAsia="Arial"/>
                <w:color w:val="000000"/>
                <w:sz w:val="22"/>
                <w:szCs w:val="22"/>
              </w:rPr>
              <w:t>sutarčių</w:t>
            </w:r>
            <w:r w:rsidRPr="0090326C">
              <w:rPr>
                <w:rFonts w:eastAsia="Arial"/>
                <w:color w:val="000000"/>
                <w:sz w:val="22"/>
                <w:szCs w:val="22"/>
              </w:rPr>
              <w:t xml:space="preserve"> sąrašas, kuriame nurodytos patiektų</w:t>
            </w:r>
            <w:r w:rsidR="00C03334">
              <w:rPr>
                <w:rFonts w:eastAsia="Arial"/>
                <w:color w:val="000000"/>
                <w:sz w:val="22"/>
                <w:szCs w:val="22"/>
              </w:rPr>
              <w:t xml:space="preserve"> ir sumontuotų</w:t>
            </w:r>
            <w:r w:rsidRPr="0090326C">
              <w:rPr>
                <w:rFonts w:eastAsia="Arial"/>
                <w:color w:val="000000"/>
                <w:sz w:val="22"/>
                <w:szCs w:val="22"/>
              </w:rPr>
              <w:t xml:space="preserve"> prekių bendros sumos, datos ir užsakovai. Kartu pateikti užsakovų pažymas, kuriose būtų nurodytos pagamintų ir patiektų prekių bendros sumos, datos, patiektų prekių gavėjai, ar prekės pagamintos ir patiektos tinkamai.</w:t>
            </w:r>
          </w:p>
        </w:tc>
        <w:tc>
          <w:tcPr>
            <w:tcW w:w="1659" w:type="pct"/>
            <w:tcBorders>
              <w:top w:val="single" w:sz="4" w:space="0" w:color="000000" w:themeColor="text1"/>
              <w:left w:val="single" w:sz="4" w:space="0" w:color="000000" w:themeColor="text1"/>
              <w:right w:val="single" w:sz="4" w:space="0" w:color="000000" w:themeColor="text1"/>
            </w:tcBorders>
          </w:tcPr>
          <w:p w14:paraId="4381BC60" w14:textId="77777777" w:rsidR="00961850" w:rsidRPr="0090326C" w:rsidRDefault="00961850" w:rsidP="00D55254">
            <w:pPr>
              <w:widowControl w:val="0"/>
              <w:rPr>
                <w:sz w:val="22"/>
                <w:szCs w:val="22"/>
              </w:rPr>
            </w:pPr>
            <w:r w:rsidRPr="0090326C">
              <w:rPr>
                <w:sz w:val="22"/>
                <w:szCs w:val="22"/>
              </w:rPr>
              <w:t>Jeigu pasiūlymą teikia ūkio subjektų grupė – reikalavimą turi atitikti visi ūkio subjektų grupės nariai kartu (ūkio subjektų grupės narių turima patirtis sumuojama), atsižvelgiant į jų prisiimamus įsipareigojimus.</w:t>
            </w:r>
          </w:p>
          <w:p w14:paraId="632495E6" w14:textId="77777777" w:rsidR="00961850" w:rsidRPr="0090326C" w:rsidRDefault="00961850" w:rsidP="00D55254">
            <w:pPr>
              <w:rPr>
                <w:sz w:val="22"/>
                <w:szCs w:val="22"/>
              </w:rPr>
            </w:pPr>
            <w:r w:rsidRPr="0090326C">
              <w:rPr>
                <w:sz w:val="22"/>
                <w:szCs w:val="22"/>
              </w:rPr>
              <w:t>Tiekėjas gali remtis kitų ūkio subjektų pajėgumais tik tuo atveju, jeigu tie subjektai patys vykdys tą pirkimo sutarties dalį, kuriai reikia jų turimų pajėgumų.</w:t>
            </w:r>
          </w:p>
          <w:p w14:paraId="0D978F65" w14:textId="4A198D24" w:rsidR="00961850" w:rsidRPr="0090326C" w:rsidRDefault="00961850" w:rsidP="00D55254">
            <w:pPr>
              <w:autoSpaceDE w:val="0"/>
              <w:autoSpaceDN w:val="0"/>
              <w:adjustRightInd w:val="0"/>
              <w:rPr>
                <w:sz w:val="22"/>
                <w:szCs w:val="22"/>
              </w:rPr>
            </w:pPr>
            <w:r w:rsidRPr="0090326C">
              <w:rPr>
                <w:sz w:val="22"/>
                <w:szCs w:val="22"/>
              </w:rPr>
              <w:t xml:space="preserve">Tiekėjui nedraudžiama remtis sutartimi, kurią tiekėjas vykdė ne vienas, bet kartu su kitais ūkio subjektais. Tačiau tokiu atveju turi būti vertinami būtent konkretaus tiekėjo, dalyvaujančio viešajame pirkime, atlikti darbai, jų apimtis, vertė, o ne visas vykdytos sutarties objektas. </w:t>
            </w:r>
          </w:p>
        </w:tc>
      </w:tr>
    </w:tbl>
    <w:p w14:paraId="6C62DA56" w14:textId="77777777" w:rsidR="00961850" w:rsidRDefault="00961850" w:rsidP="00B209C9">
      <w:pPr>
        <w:rPr>
          <w:rFonts w:ascii="Arial" w:eastAsia="Arial" w:hAnsi="Arial" w:cs="Arial"/>
          <w:b/>
          <w:smallCaps/>
        </w:rPr>
      </w:pPr>
    </w:p>
    <w:p w14:paraId="106913A8" w14:textId="35CA038A" w:rsidR="00C05DC5" w:rsidRPr="00C174D5" w:rsidRDefault="00C05DC5" w:rsidP="00C05DC5">
      <w:pPr>
        <w:spacing w:line="240" w:lineRule="auto"/>
        <w:rPr>
          <w:rFonts w:ascii="Times New Roman" w:eastAsia="Arial" w:hAnsi="Times New Roman" w:cs="Times New Roman"/>
          <w:sz w:val="28"/>
          <w:szCs w:val="28"/>
        </w:rPr>
      </w:pPr>
      <w:r>
        <w:rPr>
          <w:rFonts w:ascii="Arial" w:eastAsia="Arial" w:hAnsi="Arial" w:cs="Arial"/>
          <w:b/>
          <w:smallCaps/>
        </w:rPr>
        <w:br w:type="page"/>
      </w:r>
    </w:p>
    <w:p w14:paraId="3DB23246" w14:textId="77777777" w:rsidR="00C70E3A" w:rsidRPr="007C6B58" w:rsidRDefault="00C70E3A" w:rsidP="005D0D00">
      <w:pPr>
        <w:spacing w:line="240" w:lineRule="auto"/>
        <w:jc w:val="right"/>
        <w:rPr>
          <w:rFonts w:ascii="Times New Roman" w:eastAsia="Arial" w:hAnsi="Times New Roman" w:cs="Times New Roman"/>
          <w:b/>
          <w:smallCaps/>
          <w:color w:val="4472C4" w:themeColor="accent1"/>
        </w:rPr>
      </w:pPr>
      <w:bookmarkStart w:id="94" w:name="_Ref38539939"/>
      <w:bookmarkStart w:id="95" w:name="_Ref38541068"/>
      <w:bookmarkStart w:id="96" w:name="_Ref38885053"/>
      <w:bookmarkStart w:id="97" w:name="_Ref38899023"/>
      <w:bookmarkStart w:id="98" w:name="_Toc48053185"/>
      <w:bookmarkStart w:id="99" w:name="_Toc85706891"/>
      <w:bookmarkStart w:id="100" w:name="_Hlk86837214"/>
    </w:p>
    <w:p w14:paraId="6BCC2113" w14:textId="1602BA09" w:rsidR="00CB5907" w:rsidRPr="007C6B58" w:rsidRDefault="00DE051B" w:rsidP="005D0D00">
      <w:pPr>
        <w:pStyle w:val="Antrat2"/>
        <w:rPr>
          <w:rFonts w:ascii="Times New Roman" w:hAnsi="Times New Roman" w:cs="Times New Roman"/>
          <w:color w:val="4472C4" w:themeColor="accent1"/>
        </w:rPr>
      </w:pPr>
      <w:bookmarkStart w:id="101" w:name="_Toc220073349"/>
      <w:bookmarkStart w:id="102" w:name="_Toc220073618"/>
      <w:r w:rsidRPr="007C6B58">
        <w:rPr>
          <w:rFonts w:ascii="Times New Roman" w:hAnsi="Times New Roman" w:cs="Times New Roman"/>
          <w:color w:val="4472C4" w:themeColor="accent1"/>
        </w:rPr>
        <w:t>P</w:t>
      </w:r>
      <w:r w:rsidR="00CB5907" w:rsidRPr="007C6B58">
        <w:rPr>
          <w:rFonts w:ascii="Times New Roman" w:hAnsi="Times New Roman" w:cs="Times New Roman"/>
          <w:color w:val="4472C4" w:themeColor="accent1"/>
        </w:rPr>
        <w:t xml:space="preserve">irkimo sąlygų </w:t>
      </w:r>
      <w:r w:rsidR="008C3CF7" w:rsidRPr="007C6B58">
        <w:rPr>
          <w:rFonts w:ascii="Times New Roman" w:hAnsi="Times New Roman" w:cs="Times New Roman"/>
          <w:color w:val="4472C4" w:themeColor="accent1"/>
        </w:rPr>
        <w:t>3</w:t>
      </w:r>
      <w:r w:rsidR="00CB5907" w:rsidRPr="007C6B58">
        <w:rPr>
          <w:rFonts w:ascii="Times New Roman" w:hAnsi="Times New Roman" w:cs="Times New Roman"/>
          <w:color w:val="4472C4" w:themeColor="accent1"/>
        </w:rPr>
        <w:t xml:space="preserve"> priedas</w:t>
      </w:r>
      <w:r w:rsidR="00105DAD" w:rsidRPr="007C6B58">
        <w:rPr>
          <w:rFonts w:ascii="Times New Roman" w:hAnsi="Times New Roman" w:cs="Times New Roman"/>
          <w:color w:val="4472C4" w:themeColor="accent1"/>
        </w:rPr>
        <w:t xml:space="preserve"> </w:t>
      </w:r>
      <w:r w:rsidR="00CB5907" w:rsidRPr="007C6B58">
        <w:rPr>
          <w:rFonts w:ascii="Times New Roman" w:hAnsi="Times New Roman" w:cs="Times New Roman"/>
          <w:color w:val="4472C4" w:themeColor="accent1"/>
        </w:rPr>
        <w:t>„</w:t>
      </w:r>
      <w:r w:rsidR="00652694">
        <w:rPr>
          <w:rFonts w:ascii="Times New Roman" w:hAnsi="Times New Roman" w:cs="Times New Roman"/>
          <w:color w:val="4472C4" w:themeColor="accent1"/>
        </w:rPr>
        <w:t>Reikalavimų tiekėjui atitikties deklaracija</w:t>
      </w:r>
      <w:r w:rsidR="00CB5907" w:rsidRPr="007C6B58">
        <w:rPr>
          <w:rFonts w:ascii="Times New Roman" w:hAnsi="Times New Roman" w:cs="Times New Roman"/>
          <w:color w:val="4472C4" w:themeColor="accent1"/>
        </w:rPr>
        <w:t>“</w:t>
      </w:r>
      <w:bookmarkEnd w:id="94"/>
      <w:bookmarkEnd w:id="95"/>
      <w:bookmarkEnd w:id="96"/>
      <w:bookmarkEnd w:id="97"/>
      <w:bookmarkEnd w:id="98"/>
      <w:bookmarkEnd w:id="99"/>
      <w:bookmarkEnd w:id="101"/>
      <w:bookmarkEnd w:id="102"/>
    </w:p>
    <w:bookmarkEnd w:id="100"/>
    <w:p w14:paraId="418E8D5D" w14:textId="01A7A771" w:rsidR="008F75CB" w:rsidRDefault="008F75CB" w:rsidP="005D0D00">
      <w:pPr>
        <w:tabs>
          <w:tab w:val="left" w:pos="810"/>
          <w:tab w:val="left" w:pos="990"/>
        </w:tabs>
        <w:spacing w:line="240" w:lineRule="auto"/>
        <w:jc w:val="center"/>
        <w:rPr>
          <w:rFonts w:ascii="Times New Roman" w:eastAsia="Calibri" w:hAnsi="Times New Roman" w:cs="Times New Roman"/>
          <w:color w:val="7030A0"/>
        </w:rPr>
      </w:pPr>
    </w:p>
    <w:p w14:paraId="17CF480F" w14:textId="060C2F29" w:rsidR="00652694" w:rsidRDefault="00652694" w:rsidP="005D0D00">
      <w:pPr>
        <w:tabs>
          <w:tab w:val="left" w:pos="810"/>
          <w:tab w:val="left" w:pos="990"/>
        </w:tabs>
        <w:spacing w:line="240" w:lineRule="auto"/>
        <w:jc w:val="center"/>
        <w:rPr>
          <w:rFonts w:ascii="Times New Roman" w:eastAsia="Calibri" w:hAnsi="Times New Roman" w:cs="Times New Roman"/>
          <w:color w:val="7030A0"/>
        </w:rPr>
      </w:pPr>
    </w:p>
    <w:p w14:paraId="27C12BD4" w14:textId="77777777" w:rsidR="00652694" w:rsidRPr="003C5E8F" w:rsidRDefault="00652694" w:rsidP="00652694">
      <w:pPr>
        <w:pStyle w:val="Body2"/>
        <w:spacing w:after="0"/>
        <w:jc w:val="center"/>
        <w:rPr>
          <w:rFonts w:cs="Times New Roman"/>
          <w:i/>
          <w:iCs/>
          <w:sz w:val="20"/>
          <w:szCs w:val="20"/>
          <w:lang w:val="lt-LT"/>
        </w:rPr>
      </w:pPr>
      <w:r w:rsidRPr="003C5E8F">
        <w:rPr>
          <w:rFonts w:cs="Times New Roman"/>
          <w:i/>
          <w:iCs/>
          <w:sz w:val="20"/>
          <w:szCs w:val="20"/>
          <w:lang w:val="lt-LT"/>
        </w:rPr>
        <w:t>Herbas arba prekių ženklas</w:t>
      </w:r>
    </w:p>
    <w:p w14:paraId="38BB3949" w14:textId="77777777" w:rsidR="00652694" w:rsidRPr="003C5E8F" w:rsidRDefault="00652694" w:rsidP="00652694">
      <w:pPr>
        <w:pStyle w:val="Body2"/>
        <w:spacing w:after="0"/>
        <w:jc w:val="center"/>
        <w:rPr>
          <w:rFonts w:cs="Times New Roman"/>
          <w:i/>
          <w:iCs/>
          <w:sz w:val="20"/>
          <w:szCs w:val="20"/>
          <w:lang w:val="lt-LT"/>
        </w:rPr>
      </w:pPr>
      <w:r w:rsidRPr="003C5E8F">
        <w:rPr>
          <w:rFonts w:cs="Times New Roman"/>
          <w:i/>
          <w:iCs/>
          <w:sz w:val="20"/>
          <w:szCs w:val="20"/>
          <w:lang w:val="lt-LT"/>
        </w:rPr>
        <w:t>(Tiekėjo pavadinimas)</w:t>
      </w:r>
    </w:p>
    <w:p w14:paraId="01917FA0" w14:textId="77777777" w:rsidR="00652694" w:rsidRPr="003C5E8F" w:rsidRDefault="00652694" w:rsidP="00652694">
      <w:pPr>
        <w:pStyle w:val="Body2"/>
        <w:spacing w:after="0"/>
        <w:jc w:val="center"/>
        <w:rPr>
          <w:i/>
          <w:iCs/>
          <w:lang w:val="lt-LT"/>
        </w:rPr>
      </w:pPr>
      <w:r w:rsidRPr="003C5E8F">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D9CDAE" w14:textId="77777777" w:rsidR="00652694" w:rsidRPr="003C5E8F" w:rsidRDefault="00652694" w:rsidP="00652694">
      <w:pPr>
        <w:pStyle w:val="Body2"/>
        <w:rPr>
          <w:sz w:val="24"/>
          <w:szCs w:val="24"/>
          <w:lang w:val="lt-LT"/>
        </w:rPr>
      </w:pPr>
      <w:r w:rsidRPr="003C5E8F">
        <w:rPr>
          <w:lang w:val="lt-LT"/>
        </w:rPr>
        <w:t>______________________________</w:t>
      </w:r>
    </w:p>
    <w:p w14:paraId="4FB45AA9" w14:textId="77777777" w:rsidR="00652694" w:rsidRPr="003C5E8F" w:rsidRDefault="00652694" w:rsidP="00652694">
      <w:pPr>
        <w:pStyle w:val="Body2"/>
        <w:rPr>
          <w:rFonts w:cs="Times New Roman"/>
          <w:sz w:val="20"/>
          <w:szCs w:val="20"/>
          <w:lang w:val="lt-LT"/>
        </w:rPr>
      </w:pPr>
      <w:r w:rsidRPr="003C5E8F">
        <w:rPr>
          <w:rFonts w:cs="Times New Roman"/>
          <w:sz w:val="20"/>
          <w:szCs w:val="20"/>
          <w:lang w:val="lt-LT"/>
        </w:rPr>
        <w:t>(Adresatas (perkančioji organizacija))</w:t>
      </w:r>
    </w:p>
    <w:p w14:paraId="5506F184" w14:textId="77777777" w:rsidR="00652694" w:rsidRPr="003C5E8F" w:rsidRDefault="00652694" w:rsidP="00652694">
      <w:pPr>
        <w:pStyle w:val="Body2"/>
        <w:spacing w:after="0"/>
        <w:jc w:val="center"/>
        <w:rPr>
          <w:rFonts w:cs="Times New Roman"/>
          <w:sz w:val="24"/>
          <w:szCs w:val="24"/>
          <w:lang w:val="lt-LT"/>
        </w:rPr>
      </w:pPr>
    </w:p>
    <w:p w14:paraId="066C32EB" w14:textId="77777777" w:rsidR="00652694" w:rsidRPr="00F213C1" w:rsidRDefault="00652694" w:rsidP="00652694">
      <w:pPr>
        <w:pStyle w:val="Body2"/>
        <w:spacing w:after="0"/>
        <w:jc w:val="center"/>
        <w:rPr>
          <w:rFonts w:cs="Times New Roman"/>
          <w:b/>
          <w:bCs/>
          <w:caps/>
          <w:color w:val="auto"/>
          <w:sz w:val="24"/>
          <w:szCs w:val="24"/>
          <w:lang w:val="lt-LT"/>
        </w:rPr>
      </w:pPr>
      <w:r w:rsidRPr="00F213C1">
        <w:rPr>
          <w:rFonts w:cs="Times New Roman"/>
          <w:b/>
          <w:bCs/>
          <w:caps/>
          <w:color w:val="auto"/>
          <w:sz w:val="24"/>
          <w:szCs w:val="24"/>
          <w:lang w:val="lt-LT"/>
        </w:rPr>
        <w:t>Reikalavimų tiekėjui atitikties deklaracija</w:t>
      </w:r>
    </w:p>
    <w:p w14:paraId="7FEA0C4D" w14:textId="77777777" w:rsidR="00652694" w:rsidRPr="00F213C1" w:rsidRDefault="00652694" w:rsidP="00652694">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 Nr. ______</w:t>
      </w:r>
    </w:p>
    <w:p w14:paraId="50E6E93F" w14:textId="77777777" w:rsidR="00652694" w:rsidRPr="00F213C1" w:rsidRDefault="00652694" w:rsidP="00652694">
      <w:pPr>
        <w:pStyle w:val="Body2"/>
        <w:spacing w:after="0"/>
        <w:rPr>
          <w:rFonts w:cs="Times New Roman"/>
          <w:color w:val="auto"/>
          <w:sz w:val="24"/>
          <w:szCs w:val="24"/>
          <w:lang w:val="lt-LT"/>
        </w:rPr>
      </w:pPr>
      <w:r w:rsidRPr="00F213C1">
        <w:rPr>
          <w:rFonts w:cs="Times New Roman"/>
          <w:color w:val="auto"/>
          <w:sz w:val="24"/>
          <w:szCs w:val="24"/>
          <w:lang w:val="lt-LT"/>
        </w:rPr>
        <w:t xml:space="preserve">                                                                (Data)</w:t>
      </w:r>
    </w:p>
    <w:p w14:paraId="458EF8B8" w14:textId="77777777" w:rsidR="00652694" w:rsidRPr="00F213C1" w:rsidRDefault="00652694" w:rsidP="00652694">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w:t>
      </w:r>
    </w:p>
    <w:p w14:paraId="18E874BA" w14:textId="77777777" w:rsidR="00652694" w:rsidRPr="00F213C1" w:rsidRDefault="00652694" w:rsidP="00652694">
      <w:pPr>
        <w:pStyle w:val="Body2"/>
        <w:spacing w:after="0"/>
        <w:jc w:val="center"/>
        <w:rPr>
          <w:rFonts w:cs="Times New Roman"/>
          <w:color w:val="auto"/>
          <w:sz w:val="24"/>
          <w:szCs w:val="24"/>
          <w:lang w:val="lt-LT"/>
        </w:rPr>
      </w:pPr>
      <w:r w:rsidRPr="00F213C1">
        <w:rPr>
          <w:rFonts w:cs="Times New Roman"/>
          <w:color w:val="auto"/>
          <w:sz w:val="24"/>
          <w:szCs w:val="24"/>
          <w:lang w:val="lt-LT"/>
        </w:rPr>
        <w:t>(Vietovė)</w:t>
      </w:r>
    </w:p>
    <w:p w14:paraId="28D2BACB" w14:textId="77777777" w:rsidR="00652694" w:rsidRPr="00F213C1" w:rsidRDefault="00652694" w:rsidP="00652694">
      <w:pPr>
        <w:pStyle w:val="Body2"/>
        <w:spacing w:after="0"/>
        <w:jc w:val="center"/>
        <w:rPr>
          <w:rFonts w:cs="Times New Roman"/>
          <w:color w:val="auto"/>
          <w:sz w:val="24"/>
          <w:szCs w:val="24"/>
          <w:lang w:val="lt-LT"/>
        </w:rPr>
      </w:pPr>
    </w:p>
    <w:p w14:paraId="3754D291" w14:textId="77777777" w:rsidR="00652694" w:rsidRPr="00F213C1" w:rsidRDefault="00652694" w:rsidP="00652694">
      <w:pPr>
        <w:pStyle w:val="Body2"/>
        <w:spacing w:after="0"/>
        <w:ind w:firstLine="720"/>
        <w:rPr>
          <w:rFonts w:cs="Times New Roman"/>
          <w:color w:val="auto"/>
          <w:sz w:val="24"/>
          <w:szCs w:val="24"/>
          <w:lang w:val="lt-LT"/>
        </w:rPr>
      </w:pPr>
      <w:r w:rsidRPr="00F213C1">
        <w:rPr>
          <w:rFonts w:cs="Times New Roman"/>
          <w:color w:val="auto"/>
          <w:sz w:val="24"/>
          <w:szCs w:val="24"/>
          <w:lang w:val="lt-LT"/>
        </w:rPr>
        <w:t> Aš, __________________________________________________________________,</w:t>
      </w:r>
    </w:p>
    <w:p w14:paraId="4C1ECFD4" w14:textId="77777777" w:rsidR="00652694" w:rsidRPr="00F213C1" w:rsidRDefault="00652694" w:rsidP="00652694">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(Tiekėjo vadovo ar jo įgalioto asmens pareigų pavadinimas, vardas ir pavardė)</w:t>
      </w:r>
    </w:p>
    <w:p w14:paraId="5517D8F9" w14:textId="77777777" w:rsidR="00652694" w:rsidRPr="00F213C1" w:rsidRDefault="00652694" w:rsidP="00652694">
      <w:pPr>
        <w:pStyle w:val="Body2"/>
        <w:spacing w:after="0"/>
        <w:rPr>
          <w:rFonts w:cs="Times New Roman"/>
          <w:color w:val="auto"/>
          <w:sz w:val="24"/>
          <w:szCs w:val="24"/>
          <w:lang w:val="lt-LT"/>
        </w:rPr>
      </w:pPr>
      <w:r w:rsidRPr="00F213C1">
        <w:rPr>
          <w:rFonts w:cs="Times New Roman"/>
          <w:color w:val="auto"/>
          <w:sz w:val="24"/>
          <w:szCs w:val="24"/>
          <w:lang w:val="lt-LT"/>
        </w:rPr>
        <w:t>tvirtinu, kad mano vadovaujamas (-a) (atstovaujamas (-a)) _____________________________ ,</w:t>
      </w:r>
    </w:p>
    <w:p w14:paraId="0EEBA3F3" w14:textId="77777777" w:rsidR="00652694" w:rsidRPr="00F213C1" w:rsidRDefault="00652694" w:rsidP="00652694">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                                                                               </w:t>
      </w:r>
      <w:r w:rsidRPr="00F213C1">
        <w:rPr>
          <w:rFonts w:cs="Times New Roman"/>
          <w:i/>
          <w:iCs/>
          <w:color w:val="auto"/>
          <w:sz w:val="24"/>
          <w:szCs w:val="24"/>
          <w:lang w:val="lt-LT"/>
        </w:rPr>
        <w:t xml:space="preserve">                (Tiekėjo pavadinimas)</w:t>
      </w:r>
    </w:p>
    <w:p w14:paraId="00FD4C71" w14:textId="77777777" w:rsidR="00652694" w:rsidRPr="00F213C1" w:rsidRDefault="00652694" w:rsidP="00652694">
      <w:pPr>
        <w:pStyle w:val="Body2"/>
        <w:spacing w:after="0"/>
        <w:rPr>
          <w:rFonts w:cs="Times New Roman"/>
          <w:color w:val="auto"/>
          <w:sz w:val="24"/>
          <w:szCs w:val="24"/>
          <w:lang w:val="lt-LT"/>
        </w:rPr>
      </w:pPr>
      <w:r w:rsidRPr="00F213C1">
        <w:rPr>
          <w:rFonts w:cs="Times New Roman"/>
          <w:color w:val="auto"/>
          <w:sz w:val="24"/>
          <w:szCs w:val="24"/>
          <w:lang w:val="lt-LT"/>
        </w:rPr>
        <w:t>dalyvaujantis (-i) _______________________________________________________________</w:t>
      </w:r>
    </w:p>
    <w:p w14:paraId="106A3025" w14:textId="77777777" w:rsidR="00652694" w:rsidRPr="00F213C1" w:rsidRDefault="00652694" w:rsidP="00652694">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(Perkančiosios organizacijos pavadinimas)</w:t>
      </w:r>
    </w:p>
    <w:p w14:paraId="54C5AB8C" w14:textId="77777777" w:rsidR="00652694" w:rsidRPr="00F213C1" w:rsidRDefault="00652694" w:rsidP="00652694">
      <w:pPr>
        <w:pStyle w:val="Body2"/>
        <w:spacing w:after="0"/>
        <w:rPr>
          <w:rFonts w:cs="Times New Roman"/>
          <w:color w:val="auto"/>
          <w:sz w:val="24"/>
          <w:szCs w:val="24"/>
          <w:lang w:val="lt-LT"/>
        </w:rPr>
      </w:pPr>
      <w:r w:rsidRPr="00F213C1">
        <w:rPr>
          <w:rFonts w:cs="Times New Roman"/>
          <w:color w:val="auto"/>
          <w:sz w:val="24"/>
          <w:szCs w:val="24"/>
          <w:lang w:val="lt-LT"/>
        </w:rPr>
        <w:t>atliekamame ___________________________________________________________________</w:t>
      </w:r>
    </w:p>
    <w:p w14:paraId="3E52F05D" w14:textId="77777777" w:rsidR="00652694" w:rsidRPr="00F213C1" w:rsidRDefault="00652694" w:rsidP="00652694">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(Pirkimo objekto pavadinimas, pirkimo numeris, pirkimo būdas)</w:t>
      </w:r>
    </w:p>
    <w:p w14:paraId="0EDC017F" w14:textId="77777777" w:rsidR="00652694" w:rsidRPr="00F213C1" w:rsidRDefault="00652694" w:rsidP="00652694">
      <w:pPr>
        <w:pStyle w:val="Body2"/>
        <w:spacing w:after="0"/>
        <w:rPr>
          <w:rFonts w:cs="Times New Roman"/>
          <w:color w:val="auto"/>
          <w:sz w:val="24"/>
          <w:szCs w:val="24"/>
          <w:lang w:val="lt-LT"/>
        </w:rPr>
      </w:pPr>
      <w:r w:rsidRPr="00F213C1">
        <w:rPr>
          <w:rFonts w:cs="Times New Roman"/>
          <w:color w:val="auto"/>
          <w:sz w:val="24"/>
          <w:szCs w:val="24"/>
          <w:lang w:val="lt-LT"/>
        </w:rPr>
        <w:t>_____________________________________________________________________________,</w:t>
      </w:r>
    </w:p>
    <w:p w14:paraId="29321338" w14:textId="77777777" w:rsidR="00652694" w:rsidRPr="00F213C1" w:rsidRDefault="00652694" w:rsidP="00652694">
      <w:pPr>
        <w:pStyle w:val="Body2"/>
        <w:spacing w:after="0"/>
        <w:rPr>
          <w:rFonts w:cs="Times New Roman"/>
          <w:color w:val="auto"/>
          <w:sz w:val="24"/>
          <w:szCs w:val="24"/>
          <w:lang w:val="lt-LT"/>
        </w:rPr>
      </w:pPr>
      <w:r w:rsidRPr="00F213C1">
        <w:rPr>
          <w:rFonts w:cs="Times New Roman"/>
          <w:color w:val="auto"/>
          <w:sz w:val="24"/>
          <w:szCs w:val="24"/>
          <w:lang w:val="lt-LT"/>
        </w:rPr>
        <w:t xml:space="preserve">skelbtame Centrinėje viešųjų pirkimų informacinėje sistemoje (CVP IS), atitinka toliau nurodomus reikalavimus: </w:t>
      </w:r>
    </w:p>
    <w:p w14:paraId="01181A06" w14:textId="36064A53" w:rsidR="00652694" w:rsidRPr="00F213C1" w:rsidRDefault="00652694" w:rsidP="00652694">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1. neegzistuoja pirkimo dokumentuose nustatyti tiekėjo pašalinimo </w:t>
      </w:r>
      <w:r w:rsidR="000C13A7">
        <w:rPr>
          <w:rFonts w:cs="Times New Roman"/>
          <w:color w:val="auto"/>
          <w:sz w:val="24"/>
          <w:szCs w:val="24"/>
          <w:lang w:val="lt-LT"/>
        </w:rPr>
        <w:t xml:space="preserve">pagrindai </w:t>
      </w:r>
      <w:r w:rsidRPr="00F213C1">
        <w:rPr>
          <w:rFonts w:cs="Times New Roman"/>
          <w:color w:val="auto"/>
          <w:sz w:val="24"/>
          <w:szCs w:val="24"/>
          <w:lang w:val="lt-LT"/>
        </w:rPr>
        <w:t>nurodyti Pirkimo sąlygų 1 priede „Tiekėjų pašalinimo pagrindai“;</w:t>
      </w:r>
    </w:p>
    <w:p w14:paraId="14AB0105" w14:textId="77777777" w:rsidR="00652694" w:rsidRPr="00F213C1" w:rsidRDefault="00652694" w:rsidP="00652694">
      <w:pPr>
        <w:pStyle w:val="Body2"/>
        <w:spacing w:after="0"/>
        <w:ind w:firstLine="720"/>
        <w:rPr>
          <w:rFonts w:cs="Times New Roman"/>
          <w:color w:val="auto"/>
          <w:sz w:val="24"/>
          <w:szCs w:val="24"/>
          <w:lang w:val="lt-LT"/>
        </w:rPr>
      </w:pPr>
      <w:r w:rsidRPr="00F213C1">
        <w:rPr>
          <w:rFonts w:cs="Times New Roman"/>
          <w:color w:val="auto"/>
          <w:sz w:val="24"/>
          <w:szCs w:val="24"/>
          <w:lang w:val="lt-LT"/>
        </w:rPr>
        <w:t>2.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p>
    <w:p w14:paraId="7F52D011" w14:textId="77777777" w:rsidR="00652694" w:rsidRPr="00F213C1" w:rsidRDefault="00652694" w:rsidP="00652694">
      <w:pPr>
        <w:pStyle w:val="Body2"/>
        <w:spacing w:after="0"/>
        <w:ind w:firstLine="720"/>
        <w:rPr>
          <w:rFonts w:cs="Times New Roman"/>
          <w:color w:val="auto"/>
          <w:sz w:val="24"/>
          <w:szCs w:val="24"/>
          <w:lang w:val="lt-LT"/>
        </w:rPr>
      </w:pPr>
      <w:r w:rsidRPr="00F213C1">
        <w:rPr>
          <w:rFonts w:cs="Times New Roman"/>
          <w:color w:val="auto"/>
          <w:sz w:val="24"/>
          <w:szCs w:val="24"/>
          <w:lang w:val="lt-LT"/>
        </w:rPr>
        <w:t>3. Tiekėjas už deklaracijoje pateiktos informacijos teisingumą atsako įstatymų nustatyta tvarka.</w:t>
      </w:r>
    </w:p>
    <w:p w14:paraId="27050ACF" w14:textId="77777777" w:rsidR="00652694" w:rsidRPr="00F213C1" w:rsidRDefault="00652694" w:rsidP="00652694">
      <w:pPr>
        <w:pStyle w:val="Body2"/>
        <w:spacing w:after="0"/>
        <w:rPr>
          <w:rFonts w:cs="Times New Roman"/>
          <w:color w:val="auto"/>
          <w:sz w:val="24"/>
          <w:szCs w:val="24"/>
          <w:lang w:val="lt-LT"/>
        </w:rPr>
      </w:pPr>
    </w:p>
    <w:p w14:paraId="077C755A" w14:textId="77777777" w:rsidR="00652694" w:rsidRPr="00F213C1" w:rsidRDefault="00652694" w:rsidP="00652694">
      <w:pPr>
        <w:pStyle w:val="Body2"/>
        <w:spacing w:after="0"/>
        <w:rPr>
          <w:rFonts w:cs="Times New Roman"/>
          <w:color w:val="auto"/>
          <w:sz w:val="24"/>
          <w:szCs w:val="24"/>
          <w:lang w:val="lt-LT"/>
        </w:rPr>
      </w:pPr>
    </w:p>
    <w:p w14:paraId="4CAEC27B" w14:textId="77777777" w:rsidR="00652694" w:rsidRPr="00F213C1" w:rsidRDefault="00652694" w:rsidP="00652694">
      <w:pPr>
        <w:pStyle w:val="Body2"/>
        <w:spacing w:after="0"/>
        <w:rPr>
          <w:rFonts w:cs="Times New Roman"/>
          <w:color w:val="auto"/>
          <w:sz w:val="24"/>
          <w:szCs w:val="24"/>
          <w:lang w:val="lt-LT"/>
        </w:rPr>
      </w:pPr>
    </w:p>
    <w:p w14:paraId="6767B8C8" w14:textId="77777777" w:rsidR="00652694" w:rsidRPr="00F213C1" w:rsidRDefault="00652694" w:rsidP="00652694">
      <w:pPr>
        <w:pStyle w:val="Body2"/>
        <w:spacing w:after="0"/>
        <w:rPr>
          <w:rFonts w:cs="Times New Roman"/>
          <w:color w:val="auto"/>
          <w:sz w:val="24"/>
          <w:szCs w:val="24"/>
          <w:lang w:val="lt-LT"/>
        </w:rPr>
      </w:pPr>
    </w:p>
    <w:p w14:paraId="1128B12B" w14:textId="77777777" w:rsidR="00652694" w:rsidRPr="00F213C1" w:rsidRDefault="00652694" w:rsidP="00652694">
      <w:pPr>
        <w:pStyle w:val="Body2"/>
        <w:spacing w:after="0"/>
        <w:rPr>
          <w:rFonts w:cs="Times New Roman"/>
          <w:i/>
          <w:iCs/>
          <w:sz w:val="24"/>
          <w:szCs w:val="24"/>
          <w:lang w:val="lt-LT"/>
        </w:rPr>
      </w:pPr>
      <w:r w:rsidRPr="00F213C1">
        <w:rPr>
          <w:rFonts w:cs="Times New Roman"/>
          <w:i/>
          <w:iCs/>
          <w:sz w:val="24"/>
          <w:szCs w:val="24"/>
          <w:lang w:val="lt-LT"/>
        </w:rPr>
        <w:t>(Deklaraciją sudariusio asmens pareigų pavadinimas)</w:t>
      </w:r>
      <w:r w:rsidRPr="00F213C1">
        <w:rPr>
          <w:rFonts w:cs="Times New Roman"/>
          <w:i/>
          <w:iCs/>
          <w:sz w:val="24"/>
          <w:szCs w:val="24"/>
          <w:lang w:val="lt-LT"/>
        </w:rPr>
        <w:tab/>
        <w:t xml:space="preserve">            (Parašas)                   (Vardas ir pavardė )</w:t>
      </w:r>
    </w:p>
    <w:p w14:paraId="12901E17" w14:textId="6A165340" w:rsidR="00652694" w:rsidRPr="00652694" w:rsidRDefault="00652694" w:rsidP="00652694">
      <w:pPr>
        <w:ind w:firstLine="0"/>
        <w:rPr>
          <w:rFonts w:ascii="Times New Roman" w:eastAsia="Arial Unicode MS" w:hAnsi="Times New Roman" w:cs="Times New Roman"/>
          <w:i/>
          <w:iCs/>
          <w:color w:val="000000"/>
          <w:sz w:val="20"/>
          <w:szCs w:val="20"/>
          <w:bdr w:val="nil"/>
        </w:rPr>
      </w:pPr>
    </w:p>
    <w:p w14:paraId="342895C5" w14:textId="140687C0" w:rsidR="00652694" w:rsidRDefault="00652694" w:rsidP="005D0D00">
      <w:pPr>
        <w:tabs>
          <w:tab w:val="left" w:pos="810"/>
          <w:tab w:val="left" w:pos="990"/>
        </w:tabs>
        <w:spacing w:line="240" w:lineRule="auto"/>
        <w:jc w:val="center"/>
        <w:rPr>
          <w:rFonts w:ascii="Times New Roman" w:eastAsia="Calibri" w:hAnsi="Times New Roman" w:cs="Times New Roman"/>
          <w:color w:val="7030A0"/>
        </w:rPr>
      </w:pPr>
    </w:p>
    <w:p w14:paraId="59929AC7" w14:textId="6848AFD0" w:rsidR="00652694" w:rsidRDefault="00652694" w:rsidP="005D0D00">
      <w:pPr>
        <w:tabs>
          <w:tab w:val="left" w:pos="810"/>
          <w:tab w:val="left" w:pos="990"/>
        </w:tabs>
        <w:spacing w:line="240" w:lineRule="auto"/>
        <w:jc w:val="center"/>
        <w:rPr>
          <w:rFonts w:ascii="Times New Roman" w:eastAsia="Calibri" w:hAnsi="Times New Roman" w:cs="Times New Roman"/>
          <w:color w:val="7030A0"/>
        </w:rPr>
      </w:pPr>
    </w:p>
    <w:p w14:paraId="478DB181" w14:textId="21DF6DC5" w:rsidR="00652694" w:rsidRDefault="00652694" w:rsidP="005D0D00">
      <w:pPr>
        <w:tabs>
          <w:tab w:val="left" w:pos="810"/>
          <w:tab w:val="left" w:pos="990"/>
        </w:tabs>
        <w:spacing w:line="240" w:lineRule="auto"/>
        <w:jc w:val="center"/>
        <w:rPr>
          <w:rFonts w:ascii="Times New Roman" w:eastAsia="Calibri" w:hAnsi="Times New Roman" w:cs="Times New Roman"/>
          <w:color w:val="7030A0"/>
        </w:rPr>
      </w:pPr>
    </w:p>
    <w:p w14:paraId="1382D21F" w14:textId="77777777" w:rsidR="00652694" w:rsidRPr="00C174D5" w:rsidRDefault="00652694" w:rsidP="005D0D00">
      <w:pPr>
        <w:tabs>
          <w:tab w:val="left" w:pos="810"/>
          <w:tab w:val="left" w:pos="990"/>
        </w:tabs>
        <w:spacing w:line="240" w:lineRule="auto"/>
        <w:jc w:val="center"/>
        <w:rPr>
          <w:rFonts w:ascii="Times New Roman" w:eastAsia="Calibri" w:hAnsi="Times New Roman" w:cs="Times New Roman"/>
          <w:color w:val="7030A0"/>
        </w:rPr>
      </w:pPr>
    </w:p>
    <w:p w14:paraId="5D4CF94E" w14:textId="77777777" w:rsidR="00CB5907" w:rsidRPr="00C174D5" w:rsidRDefault="00CB5907" w:rsidP="005D0D00">
      <w:pPr>
        <w:spacing w:line="240" w:lineRule="auto"/>
        <w:jc w:val="center"/>
        <w:rPr>
          <w:rFonts w:ascii="Times New Roman" w:hAnsi="Times New Roman" w:cs="Times New Roman"/>
        </w:rPr>
      </w:pPr>
      <w:r w:rsidRPr="00C174D5">
        <w:rPr>
          <w:rFonts w:ascii="Times New Roman" w:hAnsi="Times New Roman" w:cs="Times New Roman"/>
        </w:rPr>
        <w:t>_________</w:t>
      </w:r>
    </w:p>
    <w:p w14:paraId="6D050637" w14:textId="3B04CA0F" w:rsidR="00CB5907" w:rsidRDefault="00CB5907" w:rsidP="005D0D00">
      <w:pPr>
        <w:spacing w:line="240" w:lineRule="auto"/>
        <w:rPr>
          <w:rFonts w:ascii="Times New Roman" w:hAnsi="Times New Roman" w:cs="Times New Roman"/>
          <w:b/>
          <w:bCs/>
          <w:smallCaps/>
          <w:sz w:val="22"/>
          <w:szCs w:val="22"/>
        </w:rPr>
      </w:pPr>
      <w:r w:rsidRPr="00C174D5">
        <w:rPr>
          <w:rFonts w:ascii="Times New Roman" w:hAnsi="Times New Roman" w:cs="Times New Roman"/>
          <w:b/>
          <w:bCs/>
          <w:smallCaps/>
          <w:sz w:val="22"/>
          <w:szCs w:val="22"/>
        </w:rPr>
        <w:br w:type="page"/>
      </w:r>
    </w:p>
    <w:p w14:paraId="41C87C7D" w14:textId="435C957C" w:rsidR="00652694" w:rsidRDefault="00652694" w:rsidP="005D0D00">
      <w:pPr>
        <w:spacing w:line="240" w:lineRule="auto"/>
        <w:rPr>
          <w:rFonts w:ascii="Times New Roman" w:hAnsi="Times New Roman" w:cs="Times New Roman"/>
          <w:b/>
          <w:bCs/>
          <w:smallCaps/>
          <w:sz w:val="22"/>
          <w:szCs w:val="22"/>
        </w:rPr>
      </w:pPr>
    </w:p>
    <w:p w14:paraId="52FB9B5D" w14:textId="7586E024" w:rsidR="00652694" w:rsidRPr="007C6B58" w:rsidRDefault="00652694" w:rsidP="00652694">
      <w:pPr>
        <w:pStyle w:val="Antrat2"/>
        <w:rPr>
          <w:rFonts w:ascii="Times New Roman" w:hAnsi="Times New Roman" w:cs="Times New Roman"/>
          <w:color w:val="4472C4" w:themeColor="accent1"/>
        </w:rPr>
      </w:pPr>
      <w:bookmarkStart w:id="103" w:name="_Toc220073350"/>
      <w:bookmarkStart w:id="104" w:name="_Toc220073619"/>
      <w:r w:rsidRPr="007C6B58">
        <w:rPr>
          <w:rFonts w:ascii="Times New Roman" w:hAnsi="Times New Roman" w:cs="Times New Roman"/>
          <w:color w:val="4472C4" w:themeColor="accent1"/>
        </w:rPr>
        <w:t xml:space="preserve">Pirkimo sąlygų </w:t>
      </w:r>
      <w:r>
        <w:rPr>
          <w:rFonts w:ascii="Times New Roman" w:hAnsi="Times New Roman" w:cs="Times New Roman"/>
          <w:color w:val="4472C4" w:themeColor="accent1"/>
        </w:rPr>
        <w:t>4</w:t>
      </w:r>
      <w:r w:rsidRPr="007C6B58">
        <w:rPr>
          <w:rFonts w:ascii="Times New Roman" w:hAnsi="Times New Roman" w:cs="Times New Roman"/>
          <w:color w:val="4472C4" w:themeColor="accent1"/>
        </w:rPr>
        <w:t xml:space="preserve"> priedas „Techninė specifikacija“</w:t>
      </w:r>
      <w:bookmarkEnd w:id="103"/>
      <w:bookmarkEnd w:id="104"/>
    </w:p>
    <w:p w14:paraId="1984152E" w14:textId="77777777" w:rsidR="00652694" w:rsidRPr="00C174D5" w:rsidRDefault="00652694" w:rsidP="00652694">
      <w:pPr>
        <w:spacing w:line="240" w:lineRule="auto"/>
        <w:jc w:val="center"/>
        <w:rPr>
          <w:rFonts w:ascii="Times New Roman" w:hAnsi="Times New Roman" w:cs="Times New Roman"/>
          <w:sz w:val="28"/>
          <w:szCs w:val="28"/>
        </w:rPr>
      </w:pPr>
    </w:p>
    <w:p w14:paraId="7B2D49BE" w14:textId="77777777" w:rsidR="00652694" w:rsidRDefault="00652694" w:rsidP="00652694">
      <w:pPr>
        <w:spacing w:line="240" w:lineRule="auto"/>
        <w:jc w:val="center"/>
        <w:rPr>
          <w:rFonts w:ascii="Times New Roman" w:hAnsi="Times New Roman" w:cs="Times New Roman"/>
          <w:sz w:val="28"/>
          <w:szCs w:val="28"/>
        </w:rPr>
      </w:pPr>
      <w:r w:rsidRPr="00C174D5">
        <w:rPr>
          <w:rFonts w:ascii="Times New Roman" w:hAnsi="Times New Roman" w:cs="Times New Roman"/>
          <w:sz w:val="28"/>
          <w:szCs w:val="28"/>
        </w:rPr>
        <w:t>TECHNINĖ SPECIFIKACIJA</w:t>
      </w:r>
    </w:p>
    <w:p w14:paraId="74FFB5A3" w14:textId="77777777" w:rsidR="0019153E" w:rsidRPr="00C174D5" w:rsidRDefault="0019153E" w:rsidP="00652694">
      <w:pPr>
        <w:spacing w:line="240" w:lineRule="auto"/>
        <w:jc w:val="center"/>
        <w:rPr>
          <w:rFonts w:ascii="Times New Roman" w:hAnsi="Times New Roman" w:cs="Times New Roman"/>
          <w:sz w:val="28"/>
          <w:szCs w:val="28"/>
        </w:rPr>
      </w:pPr>
    </w:p>
    <w:p w14:paraId="1372FB88" w14:textId="77777777" w:rsidR="00652694" w:rsidRPr="00C174D5" w:rsidRDefault="00652694" w:rsidP="00652694">
      <w:pPr>
        <w:tabs>
          <w:tab w:val="left" w:pos="810"/>
          <w:tab w:val="left" w:pos="990"/>
        </w:tabs>
        <w:spacing w:line="240" w:lineRule="auto"/>
        <w:rPr>
          <w:rFonts w:ascii="Times New Roman" w:hAnsi="Times New Roman" w:cs="Times New Roman"/>
        </w:rPr>
      </w:pPr>
    </w:p>
    <w:p w14:paraId="2C8570F1" w14:textId="77777777" w:rsidR="00541D87" w:rsidRPr="00541D87" w:rsidRDefault="00541D87" w:rsidP="00541D87">
      <w:r w:rsidRPr="00541D87">
        <w:rPr>
          <w:rFonts w:ascii="Times New Roman" w:eastAsia="Times New Roman" w:hAnsi="Times New Roman" w:cs="Times New Roman"/>
          <w:b/>
          <w:bCs/>
        </w:rPr>
        <w:t>I. PIRKIMO OBJEKTO APRAŠYMAS</w:t>
      </w:r>
    </w:p>
    <w:p w14:paraId="164A9316" w14:textId="77777777" w:rsidR="00541D87" w:rsidRDefault="00541D87" w:rsidP="00541D87">
      <w:pPr>
        <w:tabs>
          <w:tab w:val="left" w:pos="993"/>
        </w:tabs>
        <w:spacing w:line="240" w:lineRule="auto"/>
        <w:ind w:left="567"/>
        <w:contextualSpacing/>
        <w:rPr>
          <w:rFonts w:ascii="Times New Roman" w:hAnsi="Times New Roman" w:cs="Times New Roman"/>
        </w:rPr>
      </w:pPr>
      <w:r w:rsidRPr="0090326C">
        <w:rPr>
          <w:rFonts w:ascii="Times New Roman" w:eastAsia="Calibri" w:hAnsi="Times New Roman" w:cs="Times New Roman"/>
        </w:rPr>
        <w:t xml:space="preserve">Prekės turi būti pristatytos ir sumontuotos ne vėliau kaip per </w:t>
      </w:r>
      <w:r>
        <w:rPr>
          <w:rFonts w:ascii="Times New Roman" w:eastAsia="Calibri" w:hAnsi="Times New Roman" w:cs="Times New Roman"/>
        </w:rPr>
        <w:t>7 (septynis)</w:t>
      </w:r>
      <w:r w:rsidRPr="0090326C">
        <w:rPr>
          <w:rFonts w:ascii="Times New Roman" w:eastAsia="Calibri" w:hAnsi="Times New Roman" w:cs="Times New Roman"/>
        </w:rPr>
        <w:t xml:space="preserve"> mėnesi</w:t>
      </w:r>
      <w:r>
        <w:rPr>
          <w:rFonts w:ascii="Times New Roman" w:eastAsia="Calibri" w:hAnsi="Times New Roman" w:cs="Times New Roman"/>
        </w:rPr>
        <w:t>us</w:t>
      </w:r>
      <w:r w:rsidRPr="0090326C">
        <w:rPr>
          <w:rFonts w:ascii="Times New Roman" w:eastAsia="Calibri" w:hAnsi="Times New Roman" w:cs="Times New Roman"/>
        </w:rPr>
        <w:t xml:space="preserve"> nuo Sutarties įsigaliojimo dienos.</w:t>
      </w:r>
      <w:r w:rsidRPr="000E664A">
        <w:rPr>
          <w:rFonts w:ascii="Times New Roman" w:hAnsi="Times New Roman" w:cs="Times New Roman"/>
        </w:rPr>
        <w:t xml:space="preserve"> </w:t>
      </w:r>
      <w:r w:rsidRPr="00312B8F">
        <w:rPr>
          <w:rFonts w:ascii="Times New Roman" w:hAnsi="Times New Roman" w:cs="Times New Roman"/>
        </w:rPr>
        <w:t xml:space="preserve">Prekių </w:t>
      </w:r>
      <w:r>
        <w:rPr>
          <w:rFonts w:ascii="Times New Roman" w:hAnsi="Times New Roman" w:cs="Times New Roman"/>
        </w:rPr>
        <w:t>pristatymo</w:t>
      </w:r>
      <w:r w:rsidRPr="00312B8F">
        <w:rPr>
          <w:rFonts w:ascii="Times New Roman" w:hAnsi="Times New Roman" w:cs="Times New Roman"/>
        </w:rPr>
        <w:t xml:space="preserve"> termin</w:t>
      </w:r>
      <w:r>
        <w:rPr>
          <w:rFonts w:ascii="Times New Roman" w:hAnsi="Times New Roman" w:cs="Times New Roman"/>
        </w:rPr>
        <w:t xml:space="preserve">as gali būti </w:t>
      </w:r>
      <w:r w:rsidRPr="00312B8F">
        <w:rPr>
          <w:rFonts w:ascii="Times New Roman" w:hAnsi="Times New Roman" w:cs="Times New Roman"/>
        </w:rPr>
        <w:t>pratę</w:t>
      </w:r>
      <w:r>
        <w:rPr>
          <w:rFonts w:ascii="Times New Roman" w:hAnsi="Times New Roman" w:cs="Times New Roman"/>
        </w:rPr>
        <w:t>stas</w:t>
      </w:r>
      <w:r w:rsidRPr="00312B8F">
        <w:rPr>
          <w:rFonts w:ascii="Times New Roman" w:hAnsi="Times New Roman" w:cs="Times New Roman"/>
        </w:rPr>
        <w:t xml:space="preserve"> </w:t>
      </w:r>
      <w:r>
        <w:rPr>
          <w:rFonts w:ascii="Times New Roman" w:hAnsi="Times New Roman" w:cs="Times New Roman"/>
        </w:rPr>
        <w:t xml:space="preserve">1 (vieną) kartą ne ilgesniam kaip 1 (vieno) mėnesio laikotarpiui. </w:t>
      </w:r>
    </w:p>
    <w:p w14:paraId="45F97C0C" w14:textId="77777777" w:rsidR="00541D87" w:rsidRPr="0090326C" w:rsidRDefault="00541D87" w:rsidP="00541D87">
      <w:pPr>
        <w:tabs>
          <w:tab w:val="left" w:pos="993"/>
        </w:tabs>
        <w:spacing w:line="240" w:lineRule="auto"/>
        <w:ind w:left="567"/>
        <w:contextualSpacing/>
        <w:rPr>
          <w:rFonts w:ascii="Times New Roman" w:eastAsia="Calibri" w:hAnsi="Times New Roman" w:cs="Times New Roman"/>
        </w:rPr>
      </w:pPr>
      <w:r w:rsidRPr="00D24B9B">
        <w:rPr>
          <w:rFonts w:ascii="Times New Roman" w:hAnsi="Times New Roman" w:cs="Times New Roman"/>
        </w:rPr>
        <w:t xml:space="preserve">1.1. </w:t>
      </w:r>
      <w:r w:rsidRPr="0090326C">
        <w:rPr>
          <w:rFonts w:ascii="Times New Roman" w:eastAsia="Calibri" w:hAnsi="Times New Roman" w:cs="Times New Roman"/>
        </w:rPr>
        <w:t>Pasvalio krašto muziejus (toliau</w:t>
      </w:r>
      <w:r>
        <w:rPr>
          <w:rFonts w:ascii="Times New Roman" w:eastAsia="Calibri" w:hAnsi="Times New Roman" w:cs="Times New Roman"/>
        </w:rPr>
        <w:t xml:space="preserve"> – </w:t>
      </w:r>
      <w:r w:rsidRPr="0090326C">
        <w:rPr>
          <w:rFonts w:ascii="Times New Roman" w:eastAsia="Calibri" w:hAnsi="Times New Roman" w:cs="Times New Roman"/>
        </w:rPr>
        <w:t xml:space="preserve">PO) numato įsigyti </w:t>
      </w:r>
      <w:r>
        <w:rPr>
          <w:rFonts w:ascii="Times New Roman" w:eastAsia="Calibri" w:hAnsi="Times New Roman" w:cs="Times New Roman"/>
        </w:rPr>
        <w:t>statybinius dailidžių dirbinius</w:t>
      </w:r>
      <w:r w:rsidRPr="0090326C">
        <w:rPr>
          <w:rFonts w:ascii="Times New Roman" w:eastAsia="Calibri" w:hAnsi="Times New Roman" w:cs="Times New Roman"/>
        </w:rPr>
        <w:t xml:space="preserve"> (toliau</w:t>
      </w:r>
      <w:r>
        <w:rPr>
          <w:rFonts w:ascii="Times New Roman" w:eastAsia="Calibri" w:hAnsi="Times New Roman" w:cs="Times New Roman"/>
        </w:rPr>
        <w:t xml:space="preserve"> – </w:t>
      </w:r>
      <w:r w:rsidRPr="0090326C">
        <w:rPr>
          <w:rFonts w:ascii="Times New Roman" w:eastAsia="Calibri" w:hAnsi="Times New Roman" w:cs="Times New Roman"/>
        </w:rPr>
        <w:t>Prekės), jų</w:t>
      </w:r>
      <w:r>
        <w:rPr>
          <w:rFonts w:ascii="Times New Roman" w:eastAsia="Calibri" w:hAnsi="Times New Roman" w:cs="Times New Roman"/>
        </w:rPr>
        <w:t xml:space="preserve"> </w:t>
      </w:r>
      <w:r w:rsidRPr="0090326C">
        <w:rPr>
          <w:rFonts w:ascii="Times New Roman" w:eastAsia="Calibri" w:hAnsi="Times New Roman" w:cs="Times New Roman"/>
        </w:rPr>
        <w:t xml:space="preserve">pristatymo ir sumontavimo paslaugas. </w:t>
      </w:r>
    </w:p>
    <w:p w14:paraId="0F18B606" w14:textId="42D437CA" w:rsidR="00541D87" w:rsidRDefault="00541D87" w:rsidP="00541D87">
      <w:pPr>
        <w:tabs>
          <w:tab w:val="left" w:pos="993"/>
        </w:tabs>
        <w:spacing w:line="240" w:lineRule="auto"/>
        <w:ind w:left="567"/>
        <w:rPr>
          <w:rFonts w:ascii="Times New Roman" w:eastAsia="Calibri" w:hAnsi="Times New Roman" w:cs="Times New Roman"/>
        </w:rPr>
      </w:pPr>
      <w:r w:rsidRPr="00D24B9B">
        <w:rPr>
          <w:rFonts w:ascii="Times New Roman" w:eastAsia="Calibri" w:hAnsi="Times New Roman" w:cs="Times New Roman"/>
        </w:rPr>
        <w:t xml:space="preserve">1.2. Pirkimo objektas apima: </w:t>
      </w:r>
      <w:r>
        <w:rPr>
          <w:rFonts w:ascii="Times New Roman" w:eastAsia="Calibri" w:hAnsi="Times New Roman" w:cs="Times New Roman"/>
        </w:rPr>
        <w:t>statybinių dailidžių dirbinių</w:t>
      </w:r>
      <w:r w:rsidRPr="00D24B9B">
        <w:rPr>
          <w:rFonts w:ascii="Times New Roman" w:eastAsia="Calibri" w:hAnsi="Times New Roman" w:cs="Times New Roman"/>
        </w:rPr>
        <w:t xml:space="preserve"> gamybą pagal projektą </w:t>
      </w:r>
      <w:r w:rsidR="007A2C24">
        <w:rPr>
          <w:rFonts w:ascii="Times New Roman" w:eastAsia="Calibri" w:hAnsi="Times New Roman" w:cs="Times New Roman"/>
        </w:rPr>
        <w:t>(</w:t>
      </w:r>
      <w:r w:rsidRPr="00D24B9B">
        <w:rPr>
          <w:rFonts w:ascii="Times New Roman" w:eastAsia="Calibri" w:hAnsi="Times New Roman" w:cs="Times New Roman"/>
        </w:rPr>
        <w:t>Techninės specifikacijos  priedas</w:t>
      </w:r>
      <w:r w:rsidR="007A2C24">
        <w:rPr>
          <w:rFonts w:ascii="Times New Roman" w:eastAsia="Calibri" w:hAnsi="Times New Roman" w:cs="Times New Roman"/>
        </w:rPr>
        <w:t xml:space="preserve"> Nr. 2)</w:t>
      </w:r>
      <w:r w:rsidRPr="00D24B9B">
        <w:rPr>
          <w:rFonts w:ascii="Times New Roman" w:eastAsia="Calibri" w:hAnsi="Times New Roman" w:cs="Times New Roman"/>
        </w:rPr>
        <w:t>, jų pristatymą ir sumontavimą adresu P. Avižonio g. 6,</w:t>
      </w:r>
      <w:r>
        <w:rPr>
          <w:rFonts w:ascii="Times New Roman" w:eastAsia="Calibri" w:hAnsi="Times New Roman" w:cs="Times New Roman"/>
        </w:rPr>
        <w:t xml:space="preserve"> LT-39149</w:t>
      </w:r>
      <w:r w:rsidRPr="00D24B9B">
        <w:rPr>
          <w:rFonts w:ascii="Times New Roman" w:eastAsia="Calibri" w:hAnsi="Times New Roman" w:cs="Times New Roman"/>
        </w:rPr>
        <w:t xml:space="preserve"> Pasvalys. </w:t>
      </w:r>
    </w:p>
    <w:p w14:paraId="420BB99B" w14:textId="77777777" w:rsidR="00541D87" w:rsidRDefault="00541D87" w:rsidP="00541D87">
      <w:pPr>
        <w:tabs>
          <w:tab w:val="left" w:pos="993"/>
        </w:tabs>
        <w:spacing w:line="240" w:lineRule="auto"/>
        <w:ind w:left="567" w:hanging="567"/>
        <w:rPr>
          <w:rFonts w:ascii="Times New Roman" w:eastAsia="Calibri" w:hAnsi="Times New Roman" w:cs="Times New Roman"/>
          <w:b/>
          <w:bCs/>
        </w:rPr>
      </w:pPr>
    </w:p>
    <w:p w14:paraId="56DC3657" w14:textId="77777777" w:rsidR="00541D87" w:rsidRPr="00854E67" w:rsidRDefault="00541D87" w:rsidP="00541D87">
      <w:pPr>
        <w:tabs>
          <w:tab w:val="left" w:pos="993"/>
        </w:tabs>
        <w:spacing w:line="240" w:lineRule="auto"/>
        <w:ind w:left="567" w:firstLine="142"/>
        <w:rPr>
          <w:rFonts w:ascii="Times New Roman" w:eastAsia="Calibri" w:hAnsi="Times New Roman" w:cs="Times New Roman"/>
        </w:rPr>
      </w:pPr>
      <w:r w:rsidRPr="00D24B9B">
        <w:rPr>
          <w:rFonts w:ascii="Times New Roman" w:eastAsia="Calibri" w:hAnsi="Times New Roman" w:cs="Times New Roman"/>
          <w:b/>
          <w:bCs/>
        </w:rPr>
        <w:t>II.</w:t>
      </w:r>
      <w:r w:rsidRPr="00D24B9B">
        <w:rPr>
          <w:rFonts w:ascii="Times New Roman" w:hAnsi="Times New Roman" w:cs="Times New Roman"/>
        </w:rPr>
        <w:t xml:space="preserve"> </w:t>
      </w:r>
      <w:r w:rsidRPr="00D24B9B">
        <w:rPr>
          <w:rFonts w:ascii="Times New Roman" w:hAnsi="Times New Roman" w:cs="Times New Roman"/>
          <w:b/>
          <w:bCs/>
        </w:rPr>
        <w:t>KITI REIKALAVIMAI:</w:t>
      </w:r>
    </w:p>
    <w:p w14:paraId="591D88F0" w14:textId="77777777" w:rsidR="00541D87" w:rsidRPr="0090326C" w:rsidRDefault="00541D87" w:rsidP="00541D87">
      <w:pPr>
        <w:tabs>
          <w:tab w:val="left" w:pos="993"/>
        </w:tabs>
        <w:spacing w:line="240" w:lineRule="auto"/>
        <w:ind w:left="567"/>
        <w:contextualSpacing/>
        <w:rPr>
          <w:rFonts w:ascii="Times New Roman" w:eastAsia="Calibri" w:hAnsi="Times New Roman" w:cs="Times New Roman"/>
        </w:rPr>
      </w:pPr>
      <w:r w:rsidRPr="0090326C">
        <w:rPr>
          <w:rFonts w:ascii="Times New Roman" w:eastAsia="Calibri" w:hAnsi="Times New Roman" w:cs="Times New Roman"/>
        </w:rPr>
        <w:t xml:space="preserve">2.1.Visi </w:t>
      </w:r>
      <w:r>
        <w:rPr>
          <w:rFonts w:ascii="Times New Roman" w:eastAsia="Calibri" w:hAnsi="Times New Roman" w:cs="Times New Roman"/>
        </w:rPr>
        <w:t>statybiniai dailidžių dirbiniai</w:t>
      </w:r>
      <w:r w:rsidRPr="0090326C">
        <w:rPr>
          <w:rFonts w:ascii="Times New Roman" w:eastAsia="Calibri" w:hAnsi="Times New Roman" w:cs="Times New Roman"/>
        </w:rPr>
        <w:t>, jų komplektuojančios dalys turi būti nauji ir nenaudoti.</w:t>
      </w:r>
    </w:p>
    <w:p w14:paraId="5D1B3727" w14:textId="77777777" w:rsidR="00541D87" w:rsidRPr="0090326C" w:rsidRDefault="00541D87" w:rsidP="00541D87">
      <w:pPr>
        <w:tabs>
          <w:tab w:val="left" w:pos="993"/>
        </w:tabs>
        <w:spacing w:line="240" w:lineRule="auto"/>
        <w:ind w:left="567"/>
        <w:contextualSpacing/>
        <w:rPr>
          <w:rFonts w:ascii="Times New Roman" w:eastAsia="Calibri" w:hAnsi="Times New Roman" w:cs="Times New Roman"/>
        </w:rPr>
      </w:pPr>
      <w:r w:rsidRPr="0090326C">
        <w:rPr>
          <w:rFonts w:ascii="Times New Roman" w:eastAsia="Calibri" w:hAnsi="Times New Roman" w:cs="Times New Roman"/>
        </w:rPr>
        <w:t xml:space="preserve">2.2. Pagaminti </w:t>
      </w:r>
      <w:r>
        <w:rPr>
          <w:rFonts w:ascii="Times New Roman" w:eastAsia="Calibri" w:hAnsi="Times New Roman" w:cs="Times New Roman"/>
        </w:rPr>
        <w:t>statybiniai dailidžių dirbiniai</w:t>
      </w:r>
      <w:r w:rsidRPr="0090326C">
        <w:rPr>
          <w:rFonts w:ascii="Times New Roman" w:eastAsia="Calibri" w:hAnsi="Times New Roman" w:cs="Times New Roman"/>
        </w:rPr>
        <w:t xml:space="preserve"> turi būti pateikiami su visais varžtais, lankstais bei kitais priedais ar furnitūra, reikalingais tinkamai sumontuoti ir eksploatuoti </w:t>
      </w:r>
      <w:r>
        <w:rPr>
          <w:rFonts w:ascii="Times New Roman" w:eastAsia="Calibri" w:hAnsi="Times New Roman" w:cs="Times New Roman"/>
        </w:rPr>
        <w:t>statybinius dailidžių dirbinius</w:t>
      </w:r>
      <w:r w:rsidRPr="0090326C">
        <w:rPr>
          <w:rFonts w:ascii="Times New Roman" w:eastAsia="Calibri" w:hAnsi="Times New Roman" w:cs="Times New Roman"/>
        </w:rPr>
        <w:t>.</w:t>
      </w:r>
    </w:p>
    <w:p w14:paraId="781FB672" w14:textId="626D1D24" w:rsidR="00541D87" w:rsidRPr="0090326C" w:rsidRDefault="00541D87" w:rsidP="00541D87">
      <w:pPr>
        <w:tabs>
          <w:tab w:val="left" w:pos="993"/>
        </w:tabs>
        <w:spacing w:line="240" w:lineRule="auto"/>
        <w:ind w:left="567"/>
        <w:contextualSpacing/>
        <w:rPr>
          <w:rFonts w:ascii="Times New Roman" w:eastAsia="Calibri" w:hAnsi="Times New Roman" w:cs="Times New Roman"/>
        </w:rPr>
      </w:pPr>
      <w:r w:rsidRPr="0090326C">
        <w:rPr>
          <w:rFonts w:ascii="Times New Roman" w:eastAsia="Calibri" w:hAnsi="Times New Roman" w:cs="Times New Roman"/>
        </w:rPr>
        <w:t xml:space="preserve">2.3. Pagamintiems </w:t>
      </w:r>
      <w:r>
        <w:rPr>
          <w:rFonts w:ascii="Times New Roman" w:eastAsia="Calibri" w:hAnsi="Times New Roman" w:cs="Times New Roman"/>
        </w:rPr>
        <w:t>statybinių dailidžių dirbiniams</w:t>
      </w:r>
      <w:r w:rsidRPr="0090326C">
        <w:rPr>
          <w:rFonts w:ascii="Times New Roman" w:eastAsia="Calibri" w:hAnsi="Times New Roman" w:cs="Times New Roman"/>
        </w:rPr>
        <w:t xml:space="preserve"> yra suteikiama ne mažiau kaip 24</w:t>
      </w:r>
      <w:r>
        <w:rPr>
          <w:rFonts w:ascii="Times New Roman" w:eastAsia="Calibri" w:hAnsi="Times New Roman" w:cs="Times New Roman"/>
        </w:rPr>
        <w:t xml:space="preserve"> (dvidešimt keturių)</w:t>
      </w:r>
      <w:r w:rsidRPr="0090326C">
        <w:rPr>
          <w:rFonts w:ascii="Times New Roman" w:eastAsia="Calibri" w:hAnsi="Times New Roman" w:cs="Times New Roman"/>
        </w:rPr>
        <w:t xml:space="preserve"> mėnesių garantija nuo </w:t>
      </w:r>
      <w:r w:rsidR="007A2C24">
        <w:rPr>
          <w:rFonts w:ascii="Times New Roman" w:eastAsia="Calibri" w:hAnsi="Times New Roman" w:cs="Times New Roman"/>
        </w:rPr>
        <w:t>P</w:t>
      </w:r>
      <w:r w:rsidR="007A2C24" w:rsidRPr="0090326C">
        <w:rPr>
          <w:rFonts w:ascii="Times New Roman" w:eastAsia="Calibri" w:hAnsi="Times New Roman" w:cs="Times New Roman"/>
        </w:rPr>
        <w:t xml:space="preserve">rekių </w:t>
      </w:r>
      <w:r w:rsidRPr="0090326C">
        <w:rPr>
          <w:rFonts w:ascii="Times New Roman" w:eastAsia="Calibri" w:hAnsi="Times New Roman" w:cs="Times New Roman"/>
        </w:rPr>
        <w:t>perdavimo–priėmimo akto pasirašymo dienos.</w:t>
      </w:r>
    </w:p>
    <w:p w14:paraId="73A7271A" w14:textId="77777777" w:rsidR="00541D87" w:rsidRDefault="00541D87" w:rsidP="00541D87">
      <w:pPr>
        <w:tabs>
          <w:tab w:val="left" w:pos="993"/>
        </w:tabs>
        <w:spacing w:line="240" w:lineRule="auto"/>
        <w:ind w:left="567"/>
        <w:contextualSpacing/>
        <w:rPr>
          <w:rFonts w:ascii="Times New Roman" w:eastAsia="Calibri" w:hAnsi="Times New Roman" w:cs="Times New Roman"/>
        </w:rPr>
      </w:pPr>
      <w:r w:rsidRPr="0090326C">
        <w:rPr>
          <w:rFonts w:ascii="Times New Roman" w:eastAsia="Calibri" w:hAnsi="Times New Roman" w:cs="Times New Roman"/>
        </w:rPr>
        <w:t xml:space="preserve">2.4. Į </w:t>
      </w:r>
      <w:r>
        <w:rPr>
          <w:rFonts w:ascii="Times New Roman" w:eastAsia="Calibri" w:hAnsi="Times New Roman" w:cs="Times New Roman"/>
        </w:rPr>
        <w:t>statybinių dailidžių dirbinių</w:t>
      </w:r>
      <w:r w:rsidRPr="0090326C">
        <w:rPr>
          <w:rFonts w:ascii="Times New Roman" w:eastAsia="Calibri" w:hAnsi="Times New Roman" w:cs="Times New Roman"/>
        </w:rPr>
        <w:t xml:space="preserve"> kainą turi būti įskaičiuotos visos išlaidos, susijusios su </w:t>
      </w:r>
      <w:r>
        <w:rPr>
          <w:rFonts w:ascii="Times New Roman" w:eastAsia="Calibri" w:hAnsi="Times New Roman" w:cs="Times New Roman"/>
        </w:rPr>
        <w:t>statybinių dailidžių dirbinių</w:t>
      </w:r>
      <w:r w:rsidRPr="0090326C">
        <w:rPr>
          <w:rFonts w:ascii="Times New Roman" w:eastAsia="Calibri" w:hAnsi="Times New Roman" w:cs="Times New Roman"/>
        </w:rPr>
        <w:t xml:space="preserve"> gamybos derinimu su Užsakovu, ir kitos pirkimo sutarties tinkamam įvykdymui</w:t>
      </w:r>
      <w:r>
        <w:rPr>
          <w:rFonts w:ascii="Times New Roman" w:eastAsia="Calibri" w:hAnsi="Times New Roman" w:cs="Times New Roman"/>
        </w:rPr>
        <w:t xml:space="preserve"> </w:t>
      </w:r>
      <w:r w:rsidRPr="0090326C">
        <w:rPr>
          <w:rFonts w:ascii="Times New Roman" w:eastAsia="Calibri" w:hAnsi="Times New Roman" w:cs="Times New Roman"/>
        </w:rPr>
        <w:t xml:space="preserve">būtinos išlaidos: </w:t>
      </w:r>
      <w:r>
        <w:rPr>
          <w:rFonts w:ascii="Times New Roman" w:eastAsia="Calibri" w:hAnsi="Times New Roman" w:cs="Times New Roman"/>
        </w:rPr>
        <w:t xml:space="preserve">prekių  </w:t>
      </w:r>
      <w:r w:rsidRPr="0090326C">
        <w:rPr>
          <w:rFonts w:ascii="Times New Roman" w:eastAsia="Calibri" w:hAnsi="Times New Roman" w:cs="Times New Roman"/>
        </w:rPr>
        <w:t>pagaminimo, pristatymo, sumontavimo, visų rūšių pakuočių ir kitų šiukšlių išvežimo išlaidos.</w:t>
      </w:r>
    </w:p>
    <w:p w14:paraId="6E93FBAA" w14:textId="77777777" w:rsidR="00541D87" w:rsidRPr="0090326C" w:rsidRDefault="00541D87" w:rsidP="00541D87">
      <w:pPr>
        <w:tabs>
          <w:tab w:val="left" w:pos="993"/>
        </w:tabs>
        <w:spacing w:line="240" w:lineRule="auto"/>
        <w:ind w:left="567"/>
        <w:contextualSpacing/>
        <w:rPr>
          <w:rFonts w:ascii="Times New Roman" w:eastAsia="Calibri" w:hAnsi="Times New Roman" w:cs="Times New Roman"/>
        </w:rPr>
      </w:pPr>
    </w:p>
    <w:p w14:paraId="6A0C4B30" w14:textId="6ED27007" w:rsidR="00541D87" w:rsidRPr="00D24B9B" w:rsidRDefault="00541D87" w:rsidP="0019153E">
      <w:pPr>
        <w:tabs>
          <w:tab w:val="left" w:pos="993"/>
        </w:tabs>
        <w:spacing w:line="240" w:lineRule="auto"/>
        <w:ind w:left="567" w:firstLine="0"/>
        <w:contextualSpacing/>
        <w:rPr>
          <w:rFonts w:ascii="Times New Roman" w:eastAsia="Calibri" w:hAnsi="Times New Roman" w:cs="Times New Roman"/>
          <w:b/>
          <w:bCs/>
        </w:rPr>
      </w:pPr>
      <w:r w:rsidRPr="00D24B9B">
        <w:rPr>
          <w:rFonts w:ascii="Times New Roman" w:eastAsia="Calibri" w:hAnsi="Times New Roman" w:cs="Times New Roman"/>
          <w:b/>
          <w:bCs/>
        </w:rPr>
        <w:t>I</w:t>
      </w:r>
      <w:r w:rsidR="0019153E">
        <w:rPr>
          <w:rFonts w:ascii="Times New Roman" w:eastAsia="Calibri" w:hAnsi="Times New Roman" w:cs="Times New Roman"/>
          <w:b/>
          <w:bCs/>
        </w:rPr>
        <w:t>II</w:t>
      </w:r>
      <w:r w:rsidRPr="00D24B9B">
        <w:rPr>
          <w:rFonts w:ascii="Times New Roman" w:eastAsia="Calibri" w:hAnsi="Times New Roman" w:cs="Times New Roman"/>
          <w:b/>
          <w:bCs/>
        </w:rPr>
        <w:t xml:space="preserve">. PASIRUOŠIMAS </w:t>
      </w:r>
      <w:r>
        <w:rPr>
          <w:rFonts w:ascii="Times New Roman" w:eastAsia="Calibri" w:hAnsi="Times New Roman" w:cs="Times New Roman"/>
          <w:b/>
          <w:bCs/>
        </w:rPr>
        <w:t>STATYBINIŲ DAILIDŽIŲ</w:t>
      </w:r>
      <w:r w:rsidRPr="00D24B9B">
        <w:rPr>
          <w:rFonts w:ascii="Times New Roman" w:eastAsia="Calibri" w:hAnsi="Times New Roman" w:cs="Times New Roman"/>
          <w:b/>
          <w:bCs/>
        </w:rPr>
        <w:t xml:space="preserve"> GAMYBAI:</w:t>
      </w:r>
    </w:p>
    <w:p w14:paraId="74AD56B6" w14:textId="77777777" w:rsidR="00541D87" w:rsidRPr="00734C52" w:rsidRDefault="00541D87" w:rsidP="00541D87">
      <w:pPr>
        <w:tabs>
          <w:tab w:val="left" w:pos="993"/>
        </w:tabs>
        <w:spacing w:line="240" w:lineRule="auto"/>
        <w:ind w:left="567"/>
        <w:contextualSpacing/>
        <w:rPr>
          <w:rFonts w:ascii="Times New Roman" w:eastAsia="Calibri" w:hAnsi="Times New Roman" w:cs="Times New Roman"/>
        </w:rPr>
      </w:pPr>
      <w:r w:rsidRPr="00734C52">
        <w:rPr>
          <w:rFonts w:ascii="Times New Roman" w:eastAsia="Calibri" w:hAnsi="Times New Roman" w:cs="Times New Roman"/>
        </w:rPr>
        <w:t xml:space="preserve">4.1. Tiekėjas prieš </w:t>
      </w:r>
      <w:r>
        <w:rPr>
          <w:rFonts w:ascii="Times New Roman" w:eastAsia="Calibri" w:hAnsi="Times New Roman" w:cs="Times New Roman"/>
        </w:rPr>
        <w:t>statybinių dailidžių dirbinių</w:t>
      </w:r>
      <w:r w:rsidRPr="00734C52">
        <w:rPr>
          <w:rFonts w:ascii="Times New Roman" w:eastAsia="Calibri" w:hAnsi="Times New Roman" w:cs="Times New Roman"/>
        </w:rPr>
        <w:t xml:space="preserve"> gamybą privalo atvykti į PO nurodytą vietą ir atlikti galutinį tikslių matmenų išmatavimą vietoje.</w:t>
      </w:r>
    </w:p>
    <w:p w14:paraId="38E481FF" w14:textId="77777777" w:rsidR="00541D87" w:rsidRDefault="00541D87" w:rsidP="00541D87">
      <w:pPr>
        <w:tabs>
          <w:tab w:val="left" w:pos="993"/>
        </w:tabs>
        <w:spacing w:line="240" w:lineRule="auto"/>
        <w:ind w:left="567"/>
        <w:contextualSpacing/>
        <w:rPr>
          <w:rFonts w:ascii="Times New Roman" w:eastAsia="Calibri" w:hAnsi="Times New Roman" w:cs="Times New Roman"/>
        </w:rPr>
      </w:pPr>
      <w:r w:rsidRPr="00734C52">
        <w:rPr>
          <w:rFonts w:ascii="Times New Roman" w:eastAsia="Calibri" w:hAnsi="Times New Roman" w:cs="Times New Roman"/>
        </w:rPr>
        <w:t>4.2. Su</w:t>
      </w:r>
      <w:r w:rsidRPr="0090326C">
        <w:rPr>
          <w:rFonts w:ascii="Times New Roman" w:eastAsia="Calibri" w:hAnsi="Times New Roman" w:cs="Times New Roman"/>
        </w:rPr>
        <w:t xml:space="preserve"> PO prieš </w:t>
      </w:r>
      <w:r>
        <w:rPr>
          <w:rFonts w:ascii="Times New Roman" w:eastAsia="Calibri" w:hAnsi="Times New Roman" w:cs="Times New Roman"/>
        </w:rPr>
        <w:t>statybinių dailidžių dirbinių</w:t>
      </w:r>
      <w:r w:rsidRPr="0090326C">
        <w:rPr>
          <w:rFonts w:ascii="Times New Roman" w:eastAsia="Calibri" w:hAnsi="Times New Roman" w:cs="Times New Roman"/>
        </w:rPr>
        <w:t xml:space="preserve"> gamybą turi būti suderinta tiksli </w:t>
      </w:r>
      <w:r>
        <w:rPr>
          <w:rFonts w:ascii="Times New Roman" w:eastAsia="Calibri" w:hAnsi="Times New Roman" w:cs="Times New Roman"/>
        </w:rPr>
        <w:t>statybinių dailidžių dirbinių</w:t>
      </w:r>
      <w:r w:rsidRPr="0090326C">
        <w:rPr>
          <w:rFonts w:ascii="Times New Roman" w:eastAsia="Calibri" w:hAnsi="Times New Roman" w:cs="Times New Roman"/>
        </w:rPr>
        <w:t xml:space="preserve"> ir komplektuojančių dalių spalva, furnitūra ir mechanizmai</w:t>
      </w:r>
      <w:r>
        <w:rPr>
          <w:rFonts w:ascii="Times New Roman" w:eastAsia="Calibri" w:hAnsi="Times New Roman" w:cs="Times New Roman"/>
        </w:rPr>
        <w:t xml:space="preserve"> </w:t>
      </w:r>
      <w:r w:rsidRPr="0090326C">
        <w:rPr>
          <w:rFonts w:ascii="Times New Roman" w:eastAsia="Calibri" w:hAnsi="Times New Roman" w:cs="Times New Roman"/>
        </w:rPr>
        <w:t xml:space="preserve">ir kt. klausimai. </w:t>
      </w:r>
    </w:p>
    <w:p w14:paraId="14FAFADE" w14:textId="77777777" w:rsidR="0019153E" w:rsidRDefault="0019153E" w:rsidP="00541D87">
      <w:pPr>
        <w:tabs>
          <w:tab w:val="left" w:pos="993"/>
        </w:tabs>
        <w:spacing w:line="240" w:lineRule="auto"/>
        <w:ind w:left="567"/>
        <w:contextualSpacing/>
        <w:rPr>
          <w:rFonts w:ascii="Times New Roman" w:eastAsia="Calibri" w:hAnsi="Times New Roman" w:cs="Times New Roman"/>
        </w:rPr>
      </w:pPr>
    </w:p>
    <w:p w14:paraId="315BF379" w14:textId="55B8CD34" w:rsidR="00541D87" w:rsidRPr="00541D87" w:rsidRDefault="0019153E" w:rsidP="0019153E">
      <w:pPr>
        <w:tabs>
          <w:tab w:val="left" w:pos="993"/>
        </w:tabs>
        <w:spacing w:line="240" w:lineRule="auto"/>
        <w:ind w:left="567" w:firstLine="0"/>
        <w:contextualSpacing/>
        <w:rPr>
          <w:rFonts w:ascii="Times New Roman" w:eastAsia="Calibri" w:hAnsi="Times New Roman" w:cs="Times New Roman"/>
        </w:rPr>
      </w:pPr>
      <w:r>
        <w:rPr>
          <w:rFonts w:ascii="Times New Roman" w:hAnsi="Times New Roman" w:cs="Times New Roman"/>
          <w:b/>
          <w:bCs/>
        </w:rPr>
        <w:t>I</w:t>
      </w:r>
      <w:r w:rsidR="00541D87" w:rsidRPr="00541D87">
        <w:rPr>
          <w:rFonts w:ascii="Times New Roman" w:hAnsi="Times New Roman" w:cs="Times New Roman"/>
          <w:b/>
          <w:bCs/>
        </w:rPr>
        <w:t>V. PRIEDAI:</w:t>
      </w:r>
    </w:p>
    <w:p w14:paraId="2F9828A6" w14:textId="77777777" w:rsidR="00541D87" w:rsidRPr="007B05BC" w:rsidRDefault="00541D87" w:rsidP="00541D87">
      <w:pPr>
        <w:tabs>
          <w:tab w:val="left" w:pos="993"/>
        </w:tabs>
        <w:spacing w:line="240" w:lineRule="auto"/>
        <w:ind w:left="567"/>
        <w:contextualSpacing/>
        <w:rPr>
          <w:rFonts w:ascii="Times New Roman" w:hAnsi="Times New Roman" w:cs="Times New Roman"/>
        </w:rPr>
      </w:pPr>
      <w:r w:rsidRPr="007B05BC">
        <w:rPr>
          <w:rFonts w:ascii="Times New Roman" w:hAnsi="Times New Roman" w:cs="Times New Roman"/>
        </w:rPr>
        <w:t xml:space="preserve">Priedas Nr. 1 </w:t>
      </w:r>
      <w:r>
        <w:rPr>
          <w:rFonts w:ascii="Times New Roman" w:hAnsi="Times New Roman" w:cs="Times New Roman"/>
        </w:rPr>
        <w:t>„Techninė specifikacija“</w:t>
      </w:r>
      <w:r w:rsidRPr="007B05BC">
        <w:rPr>
          <w:rFonts w:ascii="Times New Roman" w:hAnsi="Times New Roman" w:cs="Times New Roman"/>
        </w:rPr>
        <w:t>;</w:t>
      </w:r>
    </w:p>
    <w:p w14:paraId="7B5C2AEA" w14:textId="77777777" w:rsidR="00541D87" w:rsidRPr="007B05BC" w:rsidRDefault="00541D87" w:rsidP="00541D87">
      <w:pPr>
        <w:tabs>
          <w:tab w:val="left" w:pos="993"/>
        </w:tabs>
        <w:spacing w:line="240" w:lineRule="auto"/>
        <w:ind w:left="567"/>
        <w:contextualSpacing/>
        <w:rPr>
          <w:rFonts w:ascii="Times New Roman" w:hAnsi="Times New Roman" w:cs="Times New Roman"/>
        </w:rPr>
      </w:pPr>
      <w:r w:rsidRPr="007B05BC">
        <w:rPr>
          <w:rFonts w:ascii="Times New Roman" w:hAnsi="Times New Roman" w:cs="Times New Roman"/>
        </w:rPr>
        <w:t>Priedas Nr. 2</w:t>
      </w:r>
      <w:r w:rsidRPr="007B05BC">
        <w:rPr>
          <w:rFonts w:ascii="Times New Roman" w:eastAsia="Calibri" w:hAnsi="Times New Roman" w:cs="Times New Roman"/>
        </w:rPr>
        <w:t xml:space="preserve"> „</w:t>
      </w:r>
      <w:r>
        <w:rPr>
          <w:rFonts w:ascii="Times New Roman" w:eastAsia="Calibri" w:hAnsi="Times New Roman" w:cs="Times New Roman"/>
        </w:rPr>
        <w:t>Statybinių dailidžių</w:t>
      </w:r>
      <w:r w:rsidRPr="007B05BC">
        <w:rPr>
          <w:rFonts w:ascii="Times New Roman" w:eastAsia="Calibri" w:hAnsi="Times New Roman" w:cs="Times New Roman"/>
        </w:rPr>
        <w:t xml:space="preserve"> brėžiniai</w:t>
      </w:r>
      <w:r>
        <w:rPr>
          <w:rFonts w:ascii="Times New Roman" w:eastAsia="Calibri" w:hAnsi="Times New Roman" w:cs="Times New Roman"/>
        </w:rPr>
        <w:t>“</w:t>
      </w:r>
      <w:r w:rsidRPr="007B05BC">
        <w:rPr>
          <w:rFonts w:ascii="Times New Roman" w:eastAsia="Calibri" w:hAnsi="Times New Roman" w:cs="Times New Roman"/>
        </w:rPr>
        <w:t xml:space="preserve"> </w:t>
      </w:r>
    </w:p>
    <w:p w14:paraId="4E30F638" w14:textId="77777777" w:rsidR="00652694" w:rsidRPr="00C174D5" w:rsidRDefault="00652694" w:rsidP="00652694">
      <w:pPr>
        <w:tabs>
          <w:tab w:val="left" w:pos="810"/>
          <w:tab w:val="left" w:pos="990"/>
        </w:tabs>
        <w:spacing w:line="240" w:lineRule="auto"/>
        <w:jc w:val="center"/>
        <w:rPr>
          <w:rFonts w:ascii="Times New Roman" w:eastAsia="Calibri" w:hAnsi="Times New Roman" w:cs="Times New Roman"/>
          <w:color w:val="7030A0"/>
        </w:rPr>
      </w:pPr>
    </w:p>
    <w:p w14:paraId="4762A553" w14:textId="77777777" w:rsidR="00652694" w:rsidRPr="00C174D5" w:rsidRDefault="00652694" w:rsidP="00652694">
      <w:pPr>
        <w:spacing w:line="240" w:lineRule="auto"/>
        <w:jc w:val="center"/>
        <w:rPr>
          <w:rFonts w:ascii="Times New Roman" w:hAnsi="Times New Roman" w:cs="Times New Roman"/>
        </w:rPr>
      </w:pPr>
      <w:r w:rsidRPr="00C174D5">
        <w:rPr>
          <w:rFonts w:ascii="Times New Roman" w:hAnsi="Times New Roman" w:cs="Times New Roman"/>
        </w:rPr>
        <w:t>_________</w:t>
      </w:r>
    </w:p>
    <w:p w14:paraId="2E6D38F8" w14:textId="77777777" w:rsidR="00652694" w:rsidRPr="00C174D5" w:rsidRDefault="00652694" w:rsidP="00652694">
      <w:pPr>
        <w:spacing w:line="240" w:lineRule="auto"/>
        <w:rPr>
          <w:rFonts w:ascii="Times New Roman" w:hAnsi="Times New Roman" w:cs="Times New Roman"/>
          <w:b/>
          <w:bCs/>
          <w:smallCaps/>
          <w:sz w:val="22"/>
          <w:szCs w:val="22"/>
        </w:rPr>
      </w:pPr>
      <w:r w:rsidRPr="00C174D5">
        <w:rPr>
          <w:rFonts w:ascii="Times New Roman" w:hAnsi="Times New Roman" w:cs="Times New Roman"/>
          <w:b/>
          <w:bCs/>
          <w:smallCaps/>
          <w:sz w:val="22"/>
          <w:szCs w:val="22"/>
        </w:rPr>
        <w:br w:type="page"/>
      </w:r>
    </w:p>
    <w:p w14:paraId="51DF9A3A" w14:textId="1B309F05" w:rsidR="00652694" w:rsidRDefault="00652694" w:rsidP="005D0D00">
      <w:pPr>
        <w:spacing w:line="240" w:lineRule="auto"/>
        <w:rPr>
          <w:rFonts w:ascii="Times New Roman" w:hAnsi="Times New Roman" w:cs="Times New Roman"/>
          <w:b/>
          <w:bCs/>
          <w:smallCaps/>
          <w:sz w:val="22"/>
          <w:szCs w:val="22"/>
        </w:rPr>
      </w:pPr>
    </w:p>
    <w:p w14:paraId="12DA495F" w14:textId="2699E670" w:rsidR="00506996" w:rsidRPr="007C6B58" w:rsidRDefault="00506996" w:rsidP="005D0D00">
      <w:pPr>
        <w:pStyle w:val="Antrat2"/>
        <w:rPr>
          <w:rFonts w:ascii="Times New Roman" w:hAnsi="Times New Roman" w:cs="Times New Roman"/>
          <w:color w:val="4472C4" w:themeColor="accent1"/>
        </w:rPr>
      </w:pPr>
      <w:bookmarkStart w:id="105" w:name="_Pirkimo_sąlygų_2"/>
      <w:bookmarkStart w:id="106" w:name="_Toc220073351"/>
      <w:bookmarkStart w:id="107" w:name="_Toc220073620"/>
      <w:bookmarkStart w:id="108" w:name="_Hlk86825377"/>
      <w:bookmarkStart w:id="109" w:name="_Ref38540913"/>
      <w:bookmarkStart w:id="110" w:name="_Ref38898051"/>
      <w:bookmarkStart w:id="111" w:name="_Ref38901392"/>
      <w:bookmarkStart w:id="112" w:name="_Toc48053189"/>
      <w:bookmarkStart w:id="113" w:name="_Toc85706892"/>
      <w:bookmarkEnd w:id="105"/>
      <w:r w:rsidRPr="007C6B58">
        <w:rPr>
          <w:rFonts w:ascii="Times New Roman" w:hAnsi="Times New Roman" w:cs="Times New Roman"/>
          <w:color w:val="4472C4" w:themeColor="accent1"/>
        </w:rPr>
        <w:t xml:space="preserve">Pirkimo sąlygų </w:t>
      </w:r>
      <w:r w:rsidR="00652694">
        <w:rPr>
          <w:rFonts w:ascii="Times New Roman" w:hAnsi="Times New Roman" w:cs="Times New Roman"/>
          <w:color w:val="4472C4" w:themeColor="accent1"/>
        </w:rPr>
        <w:t>5</w:t>
      </w:r>
      <w:r w:rsidRPr="007C6B58">
        <w:rPr>
          <w:rFonts w:ascii="Times New Roman" w:hAnsi="Times New Roman" w:cs="Times New Roman"/>
          <w:color w:val="4472C4" w:themeColor="accent1"/>
        </w:rPr>
        <w:t xml:space="preserve"> priedas „Pasiūlymo forma“</w:t>
      </w:r>
      <w:bookmarkEnd w:id="106"/>
      <w:bookmarkEnd w:id="107"/>
    </w:p>
    <w:bookmarkEnd w:id="108"/>
    <w:bookmarkEnd w:id="109"/>
    <w:bookmarkEnd w:id="110"/>
    <w:bookmarkEnd w:id="111"/>
    <w:bookmarkEnd w:id="112"/>
    <w:bookmarkEnd w:id="113"/>
    <w:p w14:paraId="1E8A1B49" w14:textId="77777777" w:rsidR="00A52BA0" w:rsidRPr="00C174D5" w:rsidRDefault="00A52BA0" w:rsidP="00E41D9B">
      <w:pPr>
        <w:spacing w:line="240" w:lineRule="auto"/>
        <w:jc w:val="left"/>
        <w:rPr>
          <w:rFonts w:ascii="Times New Roman" w:eastAsia="Calibri" w:hAnsi="Times New Roman" w:cs="Times New Roman"/>
          <w:b/>
          <w:bCs/>
          <w:color w:val="7030A0"/>
        </w:rPr>
      </w:pPr>
    </w:p>
    <w:p w14:paraId="0A2E74D3" w14:textId="77777777" w:rsidR="001358EA" w:rsidRPr="00D24B9B" w:rsidRDefault="001358EA" w:rsidP="001358EA">
      <w:pPr>
        <w:spacing w:line="240" w:lineRule="auto"/>
        <w:jc w:val="center"/>
        <w:rPr>
          <w:rFonts w:ascii="Times New Roman" w:hAnsi="Times New Roman" w:cs="Times New Roman"/>
          <w:b/>
          <w:bCs/>
          <w:smallCaps/>
          <w:sz w:val="28"/>
          <w:szCs w:val="28"/>
        </w:rPr>
      </w:pPr>
      <w:r w:rsidRPr="00D24B9B">
        <w:rPr>
          <w:rFonts w:ascii="Times New Roman" w:hAnsi="Times New Roman" w:cs="Times New Roman"/>
          <w:b/>
          <w:bCs/>
          <w:smallCaps/>
          <w:sz w:val="28"/>
          <w:szCs w:val="28"/>
        </w:rPr>
        <w:t>PASIŪLYMO FORMA</w:t>
      </w:r>
    </w:p>
    <w:p w14:paraId="334471EF" w14:textId="77777777" w:rsidR="001358EA" w:rsidRPr="0090326C" w:rsidRDefault="001358EA" w:rsidP="001358EA">
      <w:pPr>
        <w:spacing w:line="240" w:lineRule="auto"/>
        <w:jc w:val="center"/>
        <w:rPr>
          <w:rFonts w:ascii="Times New Roman" w:hAnsi="Times New Roman" w:cs="Times New Roman"/>
          <w:b/>
          <w:bCs/>
          <w:smallCaps/>
          <w:sz w:val="20"/>
          <w:szCs w:val="20"/>
        </w:rPr>
      </w:pPr>
    </w:p>
    <w:p w14:paraId="63D3A8E7" w14:textId="77777777" w:rsidR="001358EA" w:rsidRPr="0090326C" w:rsidRDefault="001358EA" w:rsidP="001358EA">
      <w:pPr>
        <w:spacing w:line="240" w:lineRule="auto"/>
        <w:jc w:val="center"/>
        <w:rPr>
          <w:rFonts w:ascii="Times New Roman" w:hAnsi="Times New Roman" w:cs="Times New Roman"/>
          <w:b/>
          <w:bCs/>
          <w:smallCaps/>
          <w:sz w:val="20"/>
          <w:szCs w:val="20"/>
        </w:rPr>
      </w:pPr>
    </w:p>
    <w:p w14:paraId="4A037FE8" w14:textId="77777777" w:rsidR="001358EA" w:rsidRPr="0090326C" w:rsidRDefault="001358EA" w:rsidP="001358EA">
      <w:pPr>
        <w:spacing w:line="240" w:lineRule="auto"/>
        <w:jc w:val="center"/>
        <w:rPr>
          <w:rFonts w:ascii="Times New Roman" w:hAnsi="Times New Roman" w:cs="Times New Roman"/>
          <w:b/>
          <w:bCs/>
          <w:smallCaps/>
          <w:sz w:val="20"/>
          <w:szCs w:val="20"/>
        </w:rPr>
      </w:pPr>
    </w:p>
    <w:p w14:paraId="034EC6E5" w14:textId="77777777" w:rsidR="001358EA" w:rsidRPr="0090326C" w:rsidRDefault="001358EA" w:rsidP="001358EA">
      <w:pPr>
        <w:rPr>
          <w:rFonts w:ascii="Times New Roman" w:hAnsi="Times New Roman" w:cs="Times New Roman"/>
          <w:sz w:val="22"/>
          <w:szCs w:val="22"/>
        </w:rPr>
      </w:pPr>
      <w:r w:rsidRPr="0090326C">
        <w:rPr>
          <w:rFonts w:ascii="Times New Roman" w:hAnsi="Times New Roman" w:cs="Times New Roman"/>
          <w:sz w:val="22"/>
          <w:szCs w:val="22"/>
        </w:rPr>
        <w:t>Pasiūlymo forma pateikiama atskiru failu .</w:t>
      </w:r>
      <w:proofErr w:type="spellStart"/>
      <w:r w:rsidRPr="0090326C">
        <w:rPr>
          <w:rFonts w:ascii="Times New Roman" w:hAnsi="Times New Roman" w:cs="Times New Roman"/>
          <w:sz w:val="22"/>
          <w:szCs w:val="22"/>
        </w:rPr>
        <w:t>docx</w:t>
      </w:r>
      <w:proofErr w:type="spellEnd"/>
      <w:r w:rsidRPr="0090326C">
        <w:rPr>
          <w:rFonts w:ascii="Times New Roman" w:hAnsi="Times New Roman" w:cs="Times New Roman"/>
          <w:sz w:val="22"/>
          <w:szCs w:val="22"/>
        </w:rPr>
        <w:t xml:space="preserve"> formatu.</w:t>
      </w:r>
    </w:p>
    <w:p w14:paraId="0030E9FB" w14:textId="77777777" w:rsidR="001358EA" w:rsidRPr="0090326C" w:rsidRDefault="001358EA" w:rsidP="001358EA">
      <w:pPr>
        <w:spacing w:line="240" w:lineRule="auto"/>
        <w:jc w:val="center"/>
        <w:rPr>
          <w:rFonts w:ascii="Times New Roman" w:hAnsi="Times New Roman" w:cs="Times New Roman"/>
          <w:b/>
          <w:bCs/>
          <w:smallCaps/>
          <w:sz w:val="20"/>
          <w:szCs w:val="20"/>
        </w:rPr>
      </w:pPr>
    </w:p>
    <w:p w14:paraId="5707BE58" w14:textId="3D3DE2B1" w:rsidR="007D6542" w:rsidRPr="00C174D5" w:rsidRDefault="00060B51" w:rsidP="00B209C9">
      <w:pPr>
        <w:pStyle w:val="Antrat2"/>
        <w:ind w:firstLine="0"/>
        <w:rPr>
          <w:rFonts w:ascii="Times New Roman" w:hAnsi="Times New Roman" w:cs="Times New Roman"/>
        </w:rPr>
      </w:pPr>
      <w:r w:rsidRPr="00C174D5">
        <w:rPr>
          <w:rFonts w:ascii="Times New Roman" w:hAnsi="Times New Roman" w:cs="Times New Roman"/>
        </w:rPr>
        <w:br w:type="page"/>
      </w:r>
      <w:bookmarkStart w:id="114" w:name="_Toc220073352"/>
      <w:bookmarkStart w:id="115" w:name="_Toc220073621"/>
      <w:r w:rsidR="007D6542" w:rsidRPr="007C6B58">
        <w:rPr>
          <w:rFonts w:ascii="Times New Roman" w:hAnsi="Times New Roman" w:cs="Times New Roman"/>
          <w:color w:val="4472C4" w:themeColor="accent1"/>
        </w:rPr>
        <w:lastRenderedPageBreak/>
        <w:t xml:space="preserve">Pirkimo sąlygų </w:t>
      </w:r>
      <w:r w:rsidR="00652694">
        <w:rPr>
          <w:rFonts w:ascii="Times New Roman" w:hAnsi="Times New Roman" w:cs="Times New Roman"/>
          <w:color w:val="4472C4" w:themeColor="accent1"/>
        </w:rPr>
        <w:t>6</w:t>
      </w:r>
      <w:r w:rsidR="007D6542" w:rsidRPr="007C6B58">
        <w:rPr>
          <w:rFonts w:ascii="Times New Roman" w:hAnsi="Times New Roman" w:cs="Times New Roman"/>
          <w:color w:val="4472C4" w:themeColor="accent1"/>
        </w:rPr>
        <w:t xml:space="preserve"> priedas „Pasiūlymų vertinimo kriterijai ir sąlygos“</w:t>
      </w:r>
      <w:bookmarkEnd w:id="114"/>
      <w:bookmarkEnd w:id="115"/>
    </w:p>
    <w:p w14:paraId="416EE195" w14:textId="55D0FA67" w:rsidR="00DF53CC" w:rsidRPr="00C174D5" w:rsidRDefault="00DF53CC" w:rsidP="00E41D9B">
      <w:pPr>
        <w:spacing w:line="240" w:lineRule="auto"/>
        <w:ind w:left="7314" w:firstLine="0"/>
        <w:rPr>
          <w:rFonts w:ascii="Times New Roman" w:hAnsi="Times New Roman" w:cs="Times New Roman"/>
        </w:rPr>
      </w:pPr>
    </w:p>
    <w:p w14:paraId="1DCAE46B" w14:textId="77777777" w:rsidR="00A54EAE" w:rsidRPr="00C174D5" w:rsidRDefault="00A54EAE" w:rsidP="005D0D00">
      <w:pPr>
        <w:spacing w:line="240" w:lineRule="auto"/>
        <w:jc w:val="center"/>
        <w:rPr>
          <w:rFonts w:ascii="Times New Roman" w:hAnsi="Times New Roman" w:cs="Times New Roman"/>
          <w:b/>
          <w:szCs w:val="24"/>
        </w:rPr>
      </w:pPr>
    </w:p>
    <w:p w14:paraId="0BA9918D" w14:textId="77777777" w:rsidR="00A54EAE" w:rsidRPr="00C174D5" w:rsidRDefault="00A54EAE" w:rsidP="005D0D00">
      <w:pPr>
        <w:pStyle w:val="Paantrat"/>
        <w:spacing w:after="0" w:line="240" w:lineRule="auto"/>
        <w:jc w:val="center"/>
        <w:rPr>
          <w:rFonts w:ascii="Times New Roman" w:hAnsi="Times New Roman" w:cs="Times New Roman"/>
          <w:bCs/>
          <w:smallCaps/>
          <w:sz w:val="22"/>
          <w:szCs w:val="22"/>
        </w:rPr>
      </w:pPr>
      <w:bookmarkStart w:id="116" w:name="_Hlk166138412"/>
      <w:r w:rsidRPr="00C174D5">
        <w:rPr>
          <w:rFonts w:ascii="Times New Roman" w:hAnsi="Times New Roman" w:cs="Times New Roman"/>
        </w:rPr>
        <w:t>PASIŪLYMŲ VERTINIMO KRITERIJAI ir Sąlygos</w:t>
      </w:r>
    </w:p>
    <w:p w14:paraId="4D232320" w14:textId="58075711" w:rsidR="00DF53CC" w:rsidRPr="00C174D5" w:rsidRDefault="00DF53CC" w:rsidP="00E41D9B">
      <w:pPr>
        <w:spacing w:line="240" w:lineRule="auto"/>
        <w:ind w:left="7314" w:firstLine="0"/>
        <w:rPr>
          <w:rFonts w:ascii="Times New Roman" w:hAnsi="Times New Roman" w:cs="Times New Roman"/>
        </w:rPr>
      </w:pPr>
    </w:p>
    <w:p w14:paraId="1018AE89" w14:textId="77777777" w:rsidR="00361AE6" w:rsidRPr="007C6B58" w:rsidRDefault="00361AE6">
      <w:pPr>
        <w:numPr>
          <w:ilvl w:val="0"/>
          <w:numId w:val="9"/>
        </w:numPr>
        <w:spacing w:after="160" w:line="240" w:lineRule="auto"/>
        <w:ind w:left="0" w:firstLine="567"/>
        <w:contextualSpacing/>
        <w:rPr>
          <w:rFonts w:ascii="Times New Roman" w:hAnsi="Times New Roman" w:cs="Times New Roman"/>
          <w:sz w:val="22"/>
          <w:szCs w:val="22"/>
        </w:rPr>
      </w:pPr>
      <w:r w:rsidRPr="007C6B58">
        <w:rPr>
          <w:rFonts w:ascii="Times New Roman" w:hAnsi="Times New Roman" w:cs="Times New Roman"/>
          <w:sz w:val="22"/>
          <w:szCs w:val="22"/>
        </w:rPr>
        <w:t>Perkančioji organizacija ekonomiškai naudingiausią pasiūlymą išrenka pagal kainą.</w:t>
      </w:r>
    </w:p>
    <w:p w14:paraId="1DEC8AB9" w14:textId="77777777" w:rsidR="00361AE6" w:rsidRPr="007C6B58" w:rsidRDefault="00361AE6">
      <w:pPr>
        <w:numPr>
          <w:ilvl w:val="0"/>
          <w:numId w:val="9"/>
        </w:numPr>
        <w:spacing w:after="160" w:line="240" w:lineRule="auto"/>
        <w:ind w:left="0" w:firstLine="567"/>
        <w:contextualSpacing/>
        <w:rPr>
          <w:rFonts w:ascii="Times New Roman" w:hAnsi="Times New Roman" w:cs="Times New Roman"/>
          <w:smallCaps/>
          <w:sz w:val="22"/>
          <w:szCs w:val="22"/>
        </w:rPr>
      </w:pPr>
      <w:r w:rsidRPr="007C6B58">
        <w:rPr>
          <w:rFonts w:ascii="Times New Roman" w:eastAsiaTheme="minorHAnsi" w:hAnsi="Times New Roman" w:cs="Times New Roman"/>
          <w:bCs/>
          <w:iCs/>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bookmarkEnd w:id="116"/>
    <w:p w14:paraId="0B6088BF" w14:textId="69A5FF24" w:rsidR="009B4090" w:rsidRPr="007C6B58" w:rsidRDefault="009B4090" w:rsidP="005D0D00">
      <w:pPr>
        <w:spacing w:line="240" w:lineRule="auto"/>
        <w:rPr>
          <w:rFonts w:ascii="Times New Roman" w:eastAsiaTheme="minorHAnsi" w:hAnsi="Times New Roman" w:cs="Times New Roman"/>
          <w:bCs/>
          <w:iCs/>
          <w:sz w:val="22"/>
          <w:szCs w:val="22"/>
        </w:rPr>
      </w:pPr>
      <w:r w:rsidRPr="007C6B58">
        <w:rPr>
          <w:rFonts w:ascii="Times New Roman" w:eastAsiaTheme="minorHAnsi" w:hAnsi="Times New Roman" w:cs="Times New Roman"/>
          <w:bCs/>
          <w:iCs/>
          <w:sz w:val="22"/>
          <w:szCs w:val="22"/>
        </w:rPr>
        <w:br w:type="page"/>
      </w:r>
    </w:p>
    <w:p w14:paraId="2039F6E6" w14:textId="77777777" w:rsidR="00506996" w:rsidRPr="00C174D5" w:rsidRDefault="00506996" w:rsidP="005D0D00">
      <w:pPr>
        <w:pStyle w:val="Betarp"/>
        <w:ind w:firstLine="0"/>
        <w:contextualSpacing/>
        <w:rPr>
          <w:rFonts w:ascii="Times New Roman" w:eastAsiaTheme="minorHAnsi" w:hAnsi="Times New Roman" w:cs="Times New Roman"/>
          <w:bCs/>
          <w:iCs/>
        </w:rPr>
      </w:pPr>
    </w:p>
    <w:p w14:paraId="5AECA85D" w14:textId="775115A3" w:rsidR="00506996" w:rsidRPr="00C174D5" w:rsidRDefault="00506996" w:rsidP="005D0D00">
      <w:pPr>
        <w:pStyle w:val="Betarp"/>
        <w:ind w:firstLine="0"/>
        <w:contextualSpacing/>
        <w:rPr>
          <w:rFonts w:ascii="Times New Roman" w:eastAsiaTheme="minorHAnsi" w:hAnsi="Times New Roman" w:cs="Times New Roman"/>
          <w:bCs/>
          <w:iCs/>
        </w:rPr>
      </w:pPr>
    </w:p>
    <w:p w14:paraId="68C4BC99" w14:textId="77777777" w:rsidR="007D6542" w:rsidRPr="00C174D5" w:rsidRDefault="007D6542" w:rsidP="005D0D00">
      <w:pPr>
        <w:pStyle w:val="Antrat2"/>
        <w:rPr>
          <w:rFonts w:ascii="Times New Roman" w:hAnsi="Times New Roman" w:cs="Times New Roman"/>
        </w:rPr>
      </w:pPr>
    </w:p>
    <w:p w14:paraId="282BAFD3" w14:textId="297D4139" w:rsidR="00506996" w:rsidRPr="007C6B58" w:rsidRDefault="00506996" w:rsidP="005D0D00">
      <w:pPr>
        <w:pStyle w:val="Antrat2"/>
        <w:rPr>
          <w:rFonts w:ascii="Times New Roman" w:hAnsi="Times New Roman" w:cs="Times New Roman"/>
          <w:color w:val="4472C4" w:themeColor="accent1"/>
        </w:rPr>
      </w:pPr>
      <w:bookmarkStart w:id="117" w:name="_Toc220073353"/>
      <w:bookmarkStart w:id="118" w:name="_Toc220073622"/>
      <w:r w:rsidRPr="007C6B58">
        <w:rPr>
          <w:rFonts w:ascii="Times New Roman" w:hAnsi="Times New Roman" w:cs="Times New Roman"/>
          <w:color w:val="4472C4" w:themeColor="accent1"/>
        </w:rPr>
        <w:t xml:space="preserve">Pirkimo sąlygų </w:t>
      </w:r>
      <w:r w:rsidR="00652694">
        <w:rPr>
          <w:rFonts w:ascii="Times New Roman" w:hAnsi="Times New Roman" w:cs="Times New Roman"/>
          <w:color w:val="4472C4" w:themeColor="accent1"/>
        </w:rPr>
        <w:t>7</w:t>
      </w:r>
      <w:r w:rsidRPr="007C6B58">
        <w:rPr>
          <w:rFonts w:ascii="Times New Roman" w:hAnsi="Times New Roman" w:cs="Times New Roman"/>
          <w:color w:val="4472C4" w:themeColor="accent1"/>
        </w:rPr>
        <w:t xml:space="preserve"> priedas „Sutarties projektas“</w:t>
      </w:r>
      <w:bookmarkEnd w:id="117"/>
      <w:bookmarkEnd w:id="118"/>
    </w:p>
    <w:p w14:paraId="7CB80FF3" w14:textId="2C6CB943" w:rsidR="00506996" w:rsidRPr="00C174D5" w:rsidRDefault="00506996" w:rsidP="005D0D00">
      <w:pPr>
        <w:pStyle w:val="Betarp"/>
        <w:ind w:firstLine="0"/>
        <w:contextualSpacing/>
        <w:rPr>
          <w:rFonts w:ascii="Times New Roman" w:eastAsiaTheme="minorHAnsi" w:hAnsi="Times New Roman" w:cs="Times New Roman"/>
          <w:bCs/>
          <w:iCs/>
        </w:rPr>
      </w:pPr>
    </w:p>
    <w:p w14:paraId="620C1954" w14:textId="48608D58" w:rsidR="00112F92" w:rsidRPr="00C174D5" w:rsidRDefault="00112F92" w:rsidP="005D0D00">
      <w:pPr>
        <w:pStyle w:val="Betarp"/>
        <w:ind w:firstLine="0"/>
        <w:contextualSpacing/>
        <w:rPr>
          <w:rFonts w:ascii="Times New Roman" w:eastAsiaTheme="minorHAnsi" w:hAnsi="Times New Roman" w:cs="Times New Roman"/>
          <w:bCs/>
          <w:iCs/>
        </w:rPr>
      </w:pPr>
    </w:p>
    <w:p w14:paraId="584CBAC0" w14:textId="7433B179" w:rsidR="005D0D00" w:rsidRPr="00C174D5" w:rsidRDefault="005D0D00" w:rsidP="005D0D00">
      <w:pPr>
        <w:pStyle w:val="Paantrat"/>
        <w:spacing w:after="0" w:line="240" w:lineRule="auto"/>
        <w:jc w:val="center"/>
        <w:rPr>
          <w:rFonts w:ascii="Times New Roman" w:hAnsi="Times New Roman" w:cs="Times New Roman"/>
          <w:bCs/>
          <w:smallCaps/>
          <w:sz w:val="22"/>
          <w:szCs w:val="22"/>
        </w:rPr>
      </w:pPr>
      <w:bookmarkStart w:id="119" w:name="_Hlk166138487"/>
      <w:r w:rsidRPr="00C174D5">
        <w:rPr>
          <w:rFonts w:ascii="Times New Roman" w:hAnsi="Times New Roman" w:cs="Times New Roman"/>
        </w:rPr>
        <w:t>SUTARTIES PROJEKTAS</w:t>
      </w:r>
    </w:p>
    <w:bookmarkEnd w:id="119"/>
    <w:p w14:paraId="12A54DEA" w14:textId="77777777" w:rsidR="005D0D00" w:rsidRPr="00C174D5" w:rsidRDefault="005D0D00" w:rsidP="005D0D00">
      <w:pPr>
        <w:spacing w:line="240" w:lineRule="auto"/>
        <w:ind w:left="7314" w:firstLine="0"/>
        <w:rPr>
          <w:rFonts w:ascii="Times New Roman" w:hAnsi="Times New Roman" w:cs="Times New Roman"/>
        </w:rPr>
      </w:pPr>
    </w:p>
    <w:p w14:paraId="06010DAD" w14:textId="578C8C5F" w:rsidR="005D0D00" w:rsidRPr="007C6B58" w:rsidRDefault="005D0D00" w:rsidP="00E87C08">
      <w:pPr>
        <w:pStyle w:val="Betarp"/>
        <w:ind w:firstLine="0"/>
        <w:contextualSpacing/>
        <w:jc w:val="center"/>
        <w:rPr>
          <w:rFonts w:ascii="Times New Roman" w:hAnsi="Times New Roman" w:cs="Times New Roman"/>
          <w:sz w:val="22"/>
          <w:szCs w:val="22"/>
        </w:rPr>
      </w:pPr>
      <w:r w:rsidRPr="007C6B58">
        <w:rPr>
          <w:rFonts w:ascii="Times New Roman" w:hAnsi="Times New Roman" w:cs="Times New Roman"/>
          <w:sz w:val="22"/>
          <w:szCs w:val="22"/>
        </w:rPr>
        <w:t>„Sutarties projektas“ pateikiamas .</w:t>
      </w:r>
      <w:proofErr w:type="spellStart"/>
      <w:r w:rsidRPr="007C6B58">
        <w:rPr>
          <w:rFonts w:ascii="Times New Roman" w:hAnsi="Times New Roman" w:cs="Times New Roman"/>
          <w:sz w:val="22"/>
          <w:szCs w:val="22"/>
        </w:rPr>
        <w:t>docx</w:t>
      </w:r>
      <w:proofErr w:type="spellEnd"/>
      <w:r w:rsidRPr="007C6B58">
        <w:rPr>
          <w:rFonts w:ascii="Times New Roman" w:hAnsi="Times New Roman" w:cs="Times New Roman"/>
          <w:sz w:val="22"/>
          <w:szCs w:val="22"/>
        </w:rPr>
        <w:t xml:space="preserve"> formatu.</w:t>
      </w:r>
    </w:p>
    <w:p w14:paraId="71765C9E" w14:textId="1EF12AED" w:rsidR="005D0D00" w:rsidRPr="007C6B58" w:rsidRDefault="00AB042A" w:rsidP="00E87C08">
      <w:pPr>
        <w:pStyle w:val="Betarp"/>
        <w:ind w:firstLine="0"/>
        <w:contextualSpacing/>
        <w:jc w:val="center"/>
        <w:rPr>
          <w:rFonts w:ascii="Times New Roman" w:hAnsi="Times New Roman" w:cs="Times New Roman"/>
          <w:sz w:val="22"/>
          <w:szCs w:val="22"/>
        </w:rPr>
      </w:pPr>
      <w:r w:rsidRPr="007C6B58">
        <w:rPr>
          <w:rFonts w:ascii="Times New Roman" w:hAnsi="Times New Roman" w:cs="Times New Roman"/>
          <w:sz w:val="22"/>
          <w:szCs w:val="22"/>
        </w:rPr>
        <w:t>Teikdamas pasiūlymą tiekėjas turi įvertinti visas Sutarties sąlygas.</w:t>
      </w:r>
    </w:p>
    <w:p w14:paraId="3B1B44D5" w14:textId="64CC1122" w:rsidR="00112F92" w:rsidRPr="007C6B58" w:rsidRDefault="005D0D00" w:rsidP="005D0D00">
      <w:pPr>
        <w:pStyle w:val="Betarp"/>
        <w:ind w:firstLine="0"/>
        <w:contextualSpacing/>
        <w:jc w:val="center"/>
        <w:rPr>
          <w:rFonts w:ascii="Times New Roman" w:eastAsiaTheme="minorHAnsi" w:hAnsi="Times New Roman" w:cs="Times New Roman"/>
          <w:bCs/>
          <w:iCs/>
          <w:sz w:val="22"/>
          <w:szCs w:val="22"/>
        </w:rPr>
      </w:pPr>
      <w:r w:rsidRPr="007C6B58">
        <w:rPr>
          <w:rFonts w:ascii="Times New Roman" w:hAnsi="Times New Roman" w:cs="Times New Roman"/>
          <w:sz w:val="22"/>
          <w:szCs w:val="22"/>
        </w:rPr>
        <w:t>_________</w:t>
      </w:r>
    </w:p>
    <w:p w14:paraId="1967023C" w14:textId="3237F291" w:rsidR="00112F92" w:rsidRPr="00C174D5" w:rsidRDefault="00112F92" w:rsidP="005D0D00">
      <w:pPr>
        <w:pStyle w:val="Betarp"/>
        <w:ind w:firstLine="0"/>
        <w:contextualSpacing/>
        <w:rPr>
          <w:rFonts w:ascii="Times New Roman" w:eastAsiaTheme="minorHAnsi" w:hAnsi="Times New Roman" w:cs="Times New Roman"/>
          <w:bCs/>
          <w:iCs/>
        </w:rPr>
      </w:pPr>
    </w:p>
    <w:p w14:paraId="2C761178" w14:textId="4007C89A" w:rsidR="009B4090" w:rsidRPr="00C174D5" w:rsidRDefault="00112F92" w:rsidP="005D0D00">
      <w:pPr>
        <w:spacing w:line="240" w:lineRule="auto"/>
        <w:rPr>
          <w:rFonts w:ascii="Times New Roman" w:eastAsiaTheme="minorHAnsi" w:hAnsi="Times New Roman" w:cs="Times New Roman"/>
          <w:bCs/>
          <w:iCs/>
        </w:rPr>
      </w:pPr>
      <w:r w:rsidRPr="00C174D5">
        <w:rPr>
          <w:rFonts w:ascii="Times New Roman" w:eastAsiaTheme="minorHAnsi" w:hAnsi="Times New Roman" w:cs="Times New Roman"/>
          <w:bCs/>
          <w:iCs/>
        </w:rPr>
        <w:br w:type="page"/>
      </w:r>
    </w:p>
    <w:p w14:paraId="05A79617" w14:textId="6267F2CA" w:rsidR="009B4090" w:rsidRPr="00C174D5" w:rsidRDefault="009B4090" w:rsidP="005D0D00">
      <w:pPr>
        <w:spacing w:line="240" w:lineRule="auto"/>
        <w:rPr>
          <w:rFonts w:ascii="Times New Roman" w:eastAsiaTheme="minorHAnsi" w:hAnsi="Times New Roman" w:cs="Times New Roman"/>
          <w:bCs/>
          <w:iCs/>
        </w:rPr>
      </w:pPr>
    </w:p>
    <w:p w14:paraId="163D66E3" w14:textId="29F76AD3" w:rsidR="009B4090" w:rsidRPr="007C6B58" w:rsidRDefault="005110A6" w:rsidP="005D0D00">
      <w:pPr>
        <w:pStyle w:val="Antrat2"/>
        <w:rPr>
          <w:rFonts w:ascii="Times New Roman" w:eastAsiaTheme="minorHAnsi" w:hAnsi="Times New Roman" w:cs="Times New Roman"/>
          <w:bCs/>
          <w:iCs/>
          <w:color w:val="4472C4" w:themeColor="accent1"/>
        </w:rPr>
      </w:pPr>
      <w:bookmarkStart w:id="120" w:name="_Toc220073354"/>
      <w:bookmarkStart w:id="121" w:name="_Toc220073623"/>
      <w:r w:rsidRPr="007C6B58">
        <w:rPr>
          <w:rFonts w:ascii="Times New Roman" w:hAnsi="Times New Roman" w:cs="Times New Roman"/>
          <w:color w:val="4472C4" w:themeColor="accent1"/>
        </w:rPr>
        <w:t xml:space="preserve">Pirkimo sąlygų </w:t>
      </w:r>
      <w:r w:rsidR="00652694">
        <w:rPr>
          <w:rFonts w:ascii="Times New Roman" w:hAnsi="Times New Roman" w:cs="Times New Roman"/>
          <w:color w:val="4472C4" w:themeColor="accent1"/>
        </w:rPr>
        <w:t>8</w:t>
      </w:r>
      <w:r w:rsidRPr="007C6B58">
        <w:rPr>
          <w:rFonts w:ascii="Times New Roman" w:hAnsi="Times New Roman" w:cs="Times New Roman"/>
          <w:color w:val="4472C4" w:themeColor="accent1"/>
        </w:rPr>
        <w:t xml:space="preserve"> priedas „Terminai“</w:t>
      </w:r>
      <w:bookmarkEnd w:id="120"/>
      <w:bookmarkEnd w:id="121"/>
    </w:p>
    <w:p w14:paraId="3C4C7BB6" w14:textId="5B1B043D" w:rsidR="009B4090" w:rsidRPr="00C174D5" w:rsidRDefault="009B4090" w:rsidP="00E41D9B">
      <w:pPr>
        <w:spacing w:line="240" w:lineRule="auto"/>
        <w:rPr>
          <w:rFonts w:ascii="Times New Roman" w:eastAsiaTheme="minorHAnsi" w:hAnsi="Times New Roman" w:cs="Times New Roman"/>
          <w:bCs/>
          <w:iCs/>
        </w:rPr>
      </w:pPr>
    </w:p>
    <w:p w14:paraId="1054BE3F" w14:textId="5834A5D0" w:rsidR="005D0D00" w:rsidRPr="00C174D5" w:rsidRDefault="005D0D00" w:rsidP="005D0D00">
      <w:pPr>
        <w:numPr>
          <w:ilvl w:val="1"/>
          <w:numId w:val="0"/>
        </w:numPr>
        <w:spacing w:after="240" w:line="240" w:lineRule="auto"/>
        <w:ind w:left="1004" w:hanging="437"/>
        <w:jc w:val="center"/>
        <w:rPr>
          <w:rFonts w:ascii="Times New Roman" w:hAnsi="Times New Roman" w:cs="Times New Roman"/>
          <w:bCs/>
          <w:caps/>
          <w:smallCaps/>
          <w:color w:val="404040" w:themeColor="text1" w:themeTint="BF"/>
          <w:spacing w:val="20"/>
          <w:sz w:val="22"/>
          <w:szCs w:val="22"/>
        </w:rPr>
      </w:pPr>
      <w:r w:rsidRPr="00C174D5">
        <w:rPr>
          <w:rFonts w:ascii="Times New Roman" w:hAnsi="Times New Roman" w:cs="Times New Roman"/>
          <w:caps/>
          <w:color w:val="404040" w:themeColor="text1" w:themeTint="BF"/>
          <w:spacing w:val="20"/>
          <w:sz w:val="28"/>
          <w:szCs w:val="28"/>
        </w:rPr>
        <w:t>TERMINAI</w:t>
      </w:r>
    </w:p>
    <w:p w14:paraId="211C4FDC" w14:textId="77777777" w:rsidR="005D0D00" w:rsidRPr="00C174D5" w:rsidRDefault="005D0D00" w:rsidP="005D0D00">
      <w:pPr>
        <w:spacing w:line="240" w:lineRule="auto"/>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7C6B58" w14:paraId="555CDB78" w14:textId="77777777" w:rsidTr="00360A21">
        <w:trPr>
          <w:trHeight w:val="20"/>
        </w:trPr>
        <w:tc>
          <w:tcPr>
            <w:tcW w:w="600" w:type="dxa"/>
          </w:tcPr>
          <w:p w14:paraId="5159A1ED" w14:textId="77777777" w:rsidR="009B4090" w:rsidRPr="007C6B58" w:rsidRDefault="009B4090" w:rsidP="00E41D9B">
            <w:pPr>
              <w:ind w:firstLine="0"/>
              <w:rPr>
                <w:sz w:val="22"/>
                <w:szCs w:val="22"/>
              </w:rPr>
            </w:pPr>
            <w:r w:rsidRPr="007C6B58">
              <w:rPr>
                <w:sz w:val="22"/>
                <w:szCs w:val="22"/>
              </w:rPr>
              <w:t>Eil.</w:t>
            </w:r>
          </w:p>
          <w:p w14:paraId="76A5D3AA" w14:textId="77777777" w:rsidR="009B4090" w:rsidRPr="007C6B58" w:rsidRDefault="009B4090" w:rsidP="00E41D9B">
            <w:pPr>
              <w:ind w:firstLine="0"/>
              <w:rPr>
                <w:sz w:val="22"/>
                <w:szCs w:val="22"/>
              </w:rPr>
            </w:pPr>
            <w:r w:rsidRPr="007C6B58">
              <w:rPr>
                <w:sz w:val="22"/>
                <w:szCs w:val="22"/>
              </w:rPr>
              <w:t>Nr.</w:t>
            </w:r>
          </w:p>
        </w:tc>
        <w:tc>
          <w:tcPr>
            <w:tcW w:w="2660" w:type="dxa"/>
          </w:tcPr>
          <w:p w14:paraId="52B62767" w14:textId="77777777" w:rsidR="009B4090" w:rsidRPr="007C6B58" w:rsidRDefault="009B4090" w:rsidP="00E41D9B">
            <w:pPr>
              <w:ind w:firstLine="0"/>
              <w:rPr>
                <w:sz w:val="22"/>
                <w:szCs w:val="22"/>
              </w:rPr>
            </w:pPr>
            <w:r w:rsidRPr="007C6B58">
              <w:rPr>
                <w:b/>
                <w:sz w:val="22"/>
                <w:szCs w:val="22"/>
              </w:rPr>
              <w:t xml:space="preserve">VEIKSMAS </w:t>
            </w:r>
          </w:p>
        </w:tc>
        <w:tc>
          <w:tcPr>
            <w:tcW w:w="3685" w:type="dxa"/>
            <w:hideMark/>
          </w:tcPr>
          <w:p w14:paraId="311283FE" w14:textId="77777777" w:rsidR="009B4090" w:rsidRPr="007C6B58" w:rsidRDefault="009B4090" w:rsidP="00E41D9B">
            <w:pPr>
              <w:ind w:firstLine="34"/>
              <w:rPr>
                <w:b/>
                <w:sz w:val="22"/>
                <w:szCs w:val="22"/>
              </w:rPr>
            </w:pPr>
            <w:r w:rsidRPr="007C6B58">
              <w:rPr>
                <w:b/>
                <w:sz w:val="22"/>
                <w:szCs w:val="22"/>
              </w:rPr>
              <w:t>DATA/DIENŲ SKAIČIUS/ LAIKAS</w:t>
            </w:r>
          </w:p>
          <w:p w14:paraId="2E5E7E7E" w14:textId="77777777" w:rsidR="009B4090" w:rsidRPr="007C6B58" w:rsidRDefault="009B4090" w:rsidP="00E41D9B">
            <w:pPr>
              <w:ind w:firstLine="34"/>
              <w:rPr>
                <w:sz w:val="22"/>
                <w:szCs w:val="22"/>
              </w:rPr>
            </w:pPr>
            <w:r w:rsidRPr="007C6B58">
              <w:rPr>
                <w:sz w:val="22"/>
                <w:szCs w:val="22"/>
              </w:rPr>
              <w:t>(Lietuvos laiku)</w:t>
            </w:r>
          </w:p>
        </w:tc>
        <w:tc>
          <w:tcPr>
            <w:tcW w:w="3424" w:type="dxa"/>
            <w:hideMark/>
          </w:tcPr>
          <w:p w14:paraId="7A276BBB" w14:textId="77777777" w:rsidR="009B4090" w:rsidRPr="007C6B58" w:rsidRDefault="009B4090" w:rsidP="00E41D9B">
            <w:pPr>
              <w:ind w:firstLine="34"/>
              <w:rPr>
                <w:b/>
                <w:sz w:val="22"/>
                <w:szCs w:val="22"/>
              </w:rPr>
            </w:pPr>
            <w:r w:rsidRPr="007C6B58">
              <w:rPr>
                <w:b/>
                <w:sz w:val="22"/>
                <w:szCs w:val="22"/>
              </w:rPr>
              <w:t>PASTABOS</w:t>
            </w:r>
          </w:p>
        </w:tc>
      </w:tr>
      <w:tr w:rsidR="009B4090" w:rsidRPr="007C6B58" w14:paraId="71291966" w14:textId="77777777" w:rsidTr="00360A21">
        <w:trPr>
          <w:trHeight w:val="20"/>
        </w:trPr>
        <w:tc>
          <w:tcPr>
            <w:tcW w:w="600" w:type="dxa"/>
          </w:tcPr>
          <w:p w14:paraId="36FA22B3" w14:textId="1DC35BF6" w:rsidR="009B4090" w:rsidRPr="007C6B58" w:rsidRDefault="00517008" w:rsidP="00E41D9B">
            <w:pPr>
              <w:ind w:firstLine="0"/>
              <w:rPr>
                <w:bCs/>
                <w:sz w:val="22"/>
                <w:szCs w:val="22"/>
              </w:rPr>
            </w:pPr>
            <w:r w:rsidRPr="007C6B58">
              <w:rPr>
                <w:bCs/>
                <w:sz w:val="22"/>
                <w:szCs w:val="22"/>
              </w:rPr>
              <w:t>1</w:t>
            </w:r>
            <w:r w:rsidR="00DC230B" w:rsidRPr="007C6B58">
              <w:rPr>
                <w:bCs/>
                <w:sz w:val="22"/>
                <w:szCs w:val="22"/>
              </w:rPr>
              <w:t>.</w:t>
            </w:r>
          </w:p>
        </w:tc>
        <w:tc>
          <w:tcPr>
            <w:tcW w:w="2660" w:type="dxa"/>
          </w:tcPr>
          <w:p w14:paraId="3511EE24" w14:textId="0C005E1E" w:rsidR="009B4090" w:rsidRPr="007C6B58" w:rsidRDefault="0070455D" w:rsidP="00E41D9B">
            <w:pPr>
              <w:ind w:firstLine="0"/>
              <w:rPr>
                <w:bCs/>
                <w:sz w:val="22"/>
                <w:szCs w:val="22"/>
              </w:rPr>
            </w:pPr>
            <w:r w:rsidRPr="007C6B58">
              <w:rPr>
                <w:bCs/>
                <w:sz w:val="22"/>
                <w:szCs w:val="22"/>
              </w:rPr>
              <w:t>P</w:t>
            </w:r>
            <w:r w:rsidR="009B4090" w:rsidRPr="007C6B58">
              <w:rPr>
                <w:bCs/>
                <w:sz w:val="22"/>
                <w:szCs w:val="22"/>
              </w:rPr>
              <w:t>asiūlymų pateikimo terminas</w:t>
            </w:r>
          </w:p>
        </w:tc>
        <w:tc>
          <w:tcPr>
            <w:tcW w:w="3685" w:type="dxa"/>
          </w:tcPr>
          <w:p w14:paraId="0BE9AF00" w14:textId="267557D8" w:rsidR="009B4090" w:rsidRPr="007C6B58" w:rsidRDefault="009B4090" w:rsidP="00E41D9B">
            <w:pPr>
              <w:ind w:firstLine="34"/>
              <w:rPr>
                <w:sz w:val="22"/>
                <w:szCs w:val="22"/>
              </w:rPr>
            </w:pPr>
            <w:r w:rsidRPr="007C6B58">
              <w:rPr>
                <w:sz w:val="22"/>
                <w:szCs w:val="22"/>
              </w:rPr>
              <w:t xml:space="preserve">Bus nurodytas </w:t>
            </w:r>
            <w:r w:rsidR="004F1A11" w:rsidRPr="007C6B58">
              <w:rPr>
                <w:sz w:val="22"/>
                <w:szCs w:val="22"/>
              </w:rPr>
              <w:t>s</w:t>
            </w:r>
            <w:r w:rsidR="001A1301" w:rsidRPr="007C6B58">
              <w:rPr>
                <w:sz w:val="22"/>
                <w:szCs w:val="22"/>
              </w:rPr>
              <w:t xml:space="preserve">kelbime apie pirkimą. </w:t>
            </w:r>
          </w:p>
        </w:tc>
        <w:tc>
          <w:tcPr>
            <w:tcW w:w="3424" w:type="dxa"/>
          </w:tcPr>
          <w:p w14:paraId="231B5F89" w14:textId="6454E8EE" w:rsidR="00115BB9" w:rsidRPr="007C6B58" w:rsidRDefault="00115BB9" w:rsidP="00E41D9B">
            <w:pPr>
              <w:ind w:firstLine="0"/>
              <w:rPr>
                <w:sz w:val="22"/>
                <w:szCs w:val="22"/>
              </w:rPr>
            </w:pPr>
            <w:r w:rsidRPr="007C6B58">
              <w:rPr>
                <w:sz w:val="22"/>
                <w:szCs w:val="22"/>
              </w:rPr>
              <w:t>P</w:t>
            </w:r>
            <w:r w:rsidR="004F1A11" w:rsidRPr="007C6B58">
              <w:rPr>
                <w:sz w:val="22"/>
                <w:szCs w:val="22"/>
              </w:rPr>
              <w:t>erkančioji organizacija</w:t>
            </w:r>
            <w:r w:rsidRPr="007C6B58">
              <w:rPr>
                <w:sz w:val="22"/>
                <w:szCs w:val="22"/>
              </w:rPr>
              <w:t xml:space="preserve"> turi teisę pratęsti pasiūlymų pateikimo terminą.</w:t>
            </w:r>
          </w:p>
          <w:p w14:paraId="44399C2C" w14:textId="17368F12" w:rsidR="009B4090" w:rsidRPr="007C6B58" w:rsidRDefault="009B4090" w:rsidP="00E41D9B">
            <w:pPr>
              <w:ind w:firstLine="34"/>
              <w:rPr>
                <w:color w:val="7030A0"/>
                <w:sz w:val="22"/>
                <w:szCs w:val="22"/>
              </w:rPr>
            </w:pPr>
          </w:p>
        </w:tc>
      </w:tr>
      <w:tr w:rsidR="009B4090" w:rsidRPr="007C6B58" w14:paraId="71C31B48" w14:textId="77777777" w:rsidTr="00360A21">
        <w:trPr>
          <w:trHeight w:val="20"/>
        </w:trPr>
        <w:tc>
          <w:tcPr>
            <w:tcW w:w="600" w:type="dxa"/>
          </w:tcPr>
          <w:p w14:paraId="50C060F4" w14:textId="636324E9" w:rsidR="009B4090" w:rsidRPr="007C6B58" w:rsidRDefault="00517008" w:rsidP="00E41D9B">
            <w:pPr>
              <w:ind w:firstLine="0"/>
              <w:rPr>
                <w:bCs/>
                <w:sz w:val="22"/>
                <w:szCs w:val="22"/>
              </w:rPr>
            </w:pPr>
            <w:r w:rsidRPr="007C6B58">
              <w:rPr>
                <w:bCs/>
                <w:sz w:val="22"/>
                <w:szCs w:val="22"/>
              </w:rPr>
              <w:t>2</w:t>
            </w:r>
            <w:r w:rsidR="00DC230B" w:rsidRPr="007C6B58">
              <w:rPr>
                <w:bCs/>
                <w:sz w:val="22"/>
                <w:szCs w:val="22"/>
              </w:rPr>
              <w:t>.</w:t>
            </w:r>
          </w:p>
        </w:tc>
        <w:tc>
          <w:tcPr>
            <w:tcW w:w="2660" w:type="dxa"/>
          </w:tcPr>
          <w:p w14:paraId="7F545710" w14:textId="36BE22A0" w:rsidR="009B4090" w:rsidRPr="007C6B58" w:rsidRDefault="004B219C" w:rsidP="00E41D9B">
            <w:pPr>
              <w:ind w:firstLine="0"/>
              <w:rPr>
                <w:bCs/>
                <w:sz w:val="22"/>
                <w:szCs w:val="22"/>
              </w:rPr>
            </w:pPr>
            <w:r w:rsidRPr="007C6B58">
              <w:rPr>
                <w:sz w:val="22"/>
                <w:szCs w:val="22"/>
              </w:rPr>
              <w:t xml:space="preserve">Pasiūlymą </w:t>
            </w:r>
            <w:r w:rsidR="009B4090" w:rsidRPr="007C6B58">
              <w:rPr>
                <w:sz w:val="22"/>
                <w:szCs w:val="22"/>
              </w:rPr>
              <w:t>patikslinti pirkimo dokumentus</w:t>
            </w:r>
            <w:r w:rsidR="00BE5267" w:rsidRPr="007C6B58">
              <w:rPr>
                <w:sz w:val="22"/>
                <w:szCs w:val="22"/>
              </w:rPr>
              <w:t xml:space="preserve"> arba</w:t>
            </w:r>
            <w:r w:rsidR="00665B16" w:rsidRPr="007C6B58">
              <w:rPr>
                <w:sz w:val="22"/>
                <w:szCs w:val="22"/>
              </w:rPr>
              <w:t xml:space="preserve"> </w:t>
            </w:r>
            <w:r w:rsidR="00BE7123" w:rsidRPr="007C6B58">
              <w:rPr>
                <w:sz w:val="22"/>
                <w:szCs w:val="22"/>
              </w:rPr>
              <w:t xml:space="preserve">prašymus </w:t>
            </w:r>
            <w:r w:rsidR="00BE5267" w:rsidRPr="007C6B58">
              <w:rPr>
                <w:sz w:val="22"/>
                <w:szCs w:val="22"/>
              </w:rPr>
              <w:t xml:space="preserve">dėl pirkimo dokumentų </w:t>
            </w:r>
            <w:r w:rsidR="00BE7123" w:rsidRPr="007C6B58">
              <w:rPr>
                <w:sz w:val="22"/>
                <w:szCs w:val="22"/>
              </w:rPr>
              <w:t xml:space="preserve">paaiškinimų </w:t>
            </w:r>
            <w:r w:rsidR="004F1A11" w:rsidRPr="007C6B58">
              <w:rPr>
                <w:sz w:val="22"/>
                <w:szCs w:val="22"/>
              </w:rPr>
              <w:t xml:space="preserve">tiekėjas </w:t>
            </w:r>
            <w:r w:rsidR="009B4090" w:rsidRPr="007C6B58">
              <w:rPr>
                <w:sz w:val="22"/>
                <w:szCs w:val="22"/>
              </w:rPr>
              <w:t>turi pateikti ne vėliau kaip:</w:t>
            </w:r>
          </w:p>
        </w:tc>
        <w:tc>
          <w:tcPr>
            <w:tcW w:w="3685" w:type="dxa"/>
          </w:tcPr>
          <w:p w14:paraId="619D0CA1" w14:textId="36BE459C" w:rsidR="00440809" w:rsidRPr="007C6B58" w:rsidRDefault="004E6952" w:rsidP="00E41D9B">
            <w:pPr>
              <w:ind w:firstLine="0"/>
              <w:rPr>
                <w:sz w:val="22"/>
                <w:szCs w:val="22"/>
              </w:rPr>
            </w:pPr>
            <w:r w:rsidRPr="007C6B58">
              <w:rPr>
                <w:sz w:val="22"/>
                <w:szCs w:val="22"/>
              </w:rPr>
              <w:t>L</w:t>
            </w:r>
            <w:r w:rsidR="00440809" w:rsidRPr="007C6B58">
              <w:rPr>
                <w:sz w:val="22"/>
                <w:szCs w:val="22"/>
              </w:rPr>
              <w:t xml:space="preserve">ikus </w:t>
            </w:r>
            <w:r w:rsidR="00440809" w:rsidRPr="007C6B58">
              <w:rPr>
                <w:b/>
                <w:sz w:val="22"/>
                <w:szCs w:val="22"/>
              </w:rPr>
              <w:t>2</w:t>
            </w:r>
            <w:r w:rsidR="00613E88" w:rsidRPr="007C6B58">
              <w:rPr>
                <w:b/>
                <w:sz w:val="22"/>
                <w:szCs w:val="22"/>
              </w:rPr>
              <w:t xml:space="preserve"> (</w:t>
            </w:r>
            <w:proofErr w:type="spellStart"/>
            <w:r w:rsidR="00613E88" w:rsidRPr="007C6B58">
              <w:rPr>
                <w:b/>
                <w:sz w:val="22"/>
                <w:szCs w:val="22"/>
              </w:rPr>
              <w:t>dviems</w:t>
            </w:r>
            <w:proofErr w:type="spellEnd"/>
            <w:r w:rsidR="00613E88" w:rsidRPr="007C6B58">
              <w:rPr>
                <w:b/>
                <w:sz w:val="22"/>
                <w:szCs w:val="22"/>
              </w:rPr>
              <w:t>)</w:t>
            </w:r>
            <w:r w:rsidR="00440809" w:rsidRPr="007C6B58">
              <w:rPr>
                <w:b/>
                <w:sz w:val="22"/>
                <w:szCs w:val="22"/>
              </w:rPr>
              <w:t xml:space="preserve"> darbo dienoms</w:t>
            </w:r>
            <w:r w:rsidR="00440809" w:rsidRPr="007C6B58">
              <w:rPr>
                <w:sz w:val="22"/>
                <w:szCs w:val="22"/>
              </w:rPr>
              <w:t xml:space="preserve"> iki pasiūlymų pateikimo termino pabaigos.</w:t>
            </w:r>
          </w:p>
        </w:tc>
        <w:tc>
          <w:tcPr>
            <w:tcW w:w="3424" w:type="dxa"/>
          </w:tcPr>
          <w:p w14:paraId="6BD1F7E9" w14:textId="6BF87FFC" w:rsidR="009B4090" w:rsidRPr="007C6B58" w:rsidRDefault="009B4090" w:rsidP="00E41D9B">
            <w:pPr>
              <w:ind w:firstLine="34"/>
              <w:rPr>
                <w:color w:val="7030A0"/>
                <w:sz w:val="22"/>
                <w:szCs w:val="22"/>
              </w:rPr>
            </w:pPr>
          </w:p>
          <w:p w14:paraId="521F3B49" w14:textId="77777777" w:rsidR="00B831AF" w:rsidRPr="007C6B58" w:rsidRDefault="00B831AF" w:rsidP="00E41D9B">
            <w:pPr>
              <w:ind w:firstLine="34"/>
              <w:rPr>
                <w:color w:val="7030A0"/>
                <w:sz w:val="22"/>
                <w:szCs w:val="22"/>
              </w:rPr>
            </w:pPr>
          </w:p>
          <w:p w14:paraId="7E071BD1" w14:textId="59BF4D55" w:rsidR="00B831AF" w:rsidRPr="007C6B58" w:rsidRDefault="00B831AF" w:rsidP="00E41D9B">
            <w:pPr>
              <w:ind w:firstLine="34"/>
              <w:rPr>
                <w:color w:val="7030A0"/>
                <w:sz w:val="22"/>
                <w:szCs w:val="22"/>
              </w:rPr>
            </w:pPr>
          </w:p>
        </w:tc>
      </w:tr>
      <w:tr w:rsidR="009B4090" w:rsidRPr="007C6B58" w14:paraId="7760B2FE" w14:textId="77777777" w:rsidTr="00360A21">
        <w:trPr>
          <w:trHeight w:val="20"/>
        </w:trPr>
        <w:tc>
          <w:tcPr>
            <w:tcW w:w="600" w:type="dxa"/>
          </w:tcPr>
          <w:p w14:paraId="64FA8AD2" w14:textId="45B79B91" w:rsidR="009B4090" w:rsidRPr="007C6B58" w:rsidRDefault="00517008" w:rsidP="00E41D9B">
            <w:pPr>
              <w:ind w:firstLine="0"/>
              <w:rPr>
                <w:bCs/>
                <w:sz w:val="22"/>
                <w:szCs w:val="22"/>
              </w:rPr>
            </w:pPr>
            <w:r w:rsidRPr="007C6B58">
              <w:rPr>
                <w:bCs/>
                <w:sz w:val="22"/>
                <w:szCs w:val="22"/>
              </w:rPr>
              <w:t>3</w:t>
            </w:r>
            <w:r w:rsidR="00DC230B" w:rsidRPr="007C6B58">
              <w:rPr>
                <w:bCs/>
                <w:sz w:val="22"/>
                <w:szCs w:val="22"/>
              </w:rPr>
              <w:t>.</w:t>
            </w:r>
          </w:p>
        </w:tc>
        <w:tc>
          <w:tcPr>
            <w:tcW w:w="2660" w:type="dxa"/>
          </w:tcPr>
          <w:p w14:paraId="7AAC8941" w14:textId="2FDA5814" w:rsidR="009B4090" w:rsidRPr="007C6B58" w:rsidRDefault="004F1A11" w:rsidP="00E41D9B">
            <w:pPr>
              <w:ind w:firstLine="0"/>
              <w:rPr>
                <w:sz w:val="22"/>
                <w:szCs w:val="22"/>
              </w:rPr>
            </w:pPr>
            <w:r w:rsidRPr="007C6B58">
              <w:rPr>
                <w:rFonts w:eastAsia="Arial"/>
                <w:sz w:val="22"/>
                <w:szCs w:val="22"/>
              </w:rPr>
              <w:t xml:space="preserve">Perkančioji organizacija </w:t>
            </w:r>
            <w:r w:rsidRPr="007C6B58">
              <w:rPr>
                <w:sz w:val="22"/>
                <w:szCs w:val="22"/>
              </w:rPr>
              <w:t>p</w:t>
            </w:r>
            <w:r w:rsidR="009B4090" w:rsidRPr="007C6B58">
              <w:rPr>
                <w:sz w:val="22"/>
                <w:szCs w:val="22"/>
              </w:rPr>
              <w:t xml:space="preserve">irkimo dokumentų paaiškinimą, patikslinimą pateikia visiems </w:t>
            </w:r>
            <w:r w:rsidRPr="007C6B58">
              <w:rPr>
                <w:sz w:val="22"/>
                <w:szCs w:val="22"/>
              </w:rPr>
              <w:t>dalyviams</w:t>
            </w:r>
            <w:r w:rsidR="004E6952" w:rsidRPr="007C6B58">
              <w:rPr>
                <w:sz w:val="22"/>
                <w:szCs w:val="22"/>
              </w:rPr>
              <w:t>:</w:t>
            </w:r>
          </w:p>
        </w:tc>
        <w:tc>
          <w:tcPr>
            <w:tcW w:w="3685" w:type="dxa"/>
          </w:tcPr>
          <w:p w14:paraId="481A8331" w14:textId="1CF00B18" w:rsidR="0054231A" w:rsidRPr="007C6B58" w:rsidRDefault="004D59EA" w:rsidP="00E41D9B">
            <w:pPr>
              <w:ind w:firstLine="0"/>
              <w:rPr>
                <w:sz w:val="22"/>
                <w:szCs w:val="22"/>
              </w:rPr>
            </w:pPr>
            <w:r w:rsidRPr="007C6B58">
              <w:rPr>
                <w:bCs/>
                <w:sz w:val="22"/>
                <w:szCs w:val="22"/>
              </w:rPr>
              <w:t>Likus ne mažiau kaip</w:t>
            </w:r>
            <w:r w:rsidRPr="007C6B58">
              <w:rPr>
                <w:b/>
                <w:sz w:val="22"/>
                <w:szCs w:val="22"/>
              </w:rPr>
              <w:t xml:space="preserve"> </w:t>
            </w:r>
            <w:r w:rsidR="0054231A" w:rsidRPr="007C6B58">
              <w:rPr>
                <w:b/>
                <w:sz w:val="22"/>
                <w:szCs w:val="22"/>
              </w:rPr>
              <w:t>1</w:t>
            </w:r>
            <w:r w:rsidR="00613E88" w:rsidRPr="007C6B58">
              <w:rPr>
                <w:b/>
                <w:sz w:val="22"/>
                <w:szCs w:val="22"/>
              </w:rPr>
              <w:t xml:space="preserve"> (vienai)</w:t>
            </w:r>
            <w:r w:rsidR="0054231A" w:rsidRPr="007C6B58">
              <w:rPr>
                <w:b/>
                <w:sz w:val="22"/>
                <w:szCs w:val="22"/>
              </w:rPr>
              <w:t xml:space="preserve"> darbo dienai</w:t>
            </w:r>
            <w:r w:rsidR="0054231A" w:rsidRPr="007C6B58">
              <w:rPr>
                <w:sz w:val="22"/>
                <w:szCs w:val="22"/>
              </w:rPr>
              <w:t xml:space="preserve"> iki pasiūlymų pateikimo termino pabaigos.</w:t>
            </w:r>
          </w:p>
        </w:tc>
        <w:tc>
          <w:tcPr>
            <w:tcW w:w="3424" w:type="dxa"/>
          </w:tcPr>
          <w:p w14:paraId="6BE0B5D2" w14:textId="0764BC27" w:rsidR="00A90821" w:rsidRPr="007C6B58" w:rsidRDefault="00A90821" w:rsidP="00E41D9B">
            <w:pPr>
              <w:ind w:firstLine="0"/>
              <w:rPr>
                <w:color w:val="7030A0"/>
                <w:sz w:val="22"/>
                <w:szCs w:val="22"/>
              </w:rPr>
            </w:pPr>
            <w:r w:rsidRPr="007C6B58">
              <w:rPr>
                <w:color w:val="000000"/>
                <w:sz w:val="22"/>
                <w:szCs w:val="22"/>
              </w:rPr>
              <w:t xml:space="preserve">Jei paaiškinimai ar patikslinimai teikiami </w:t>
            </w:r>
            <w:r w:rsidR="004F1A11" w:rsidRPr="007C6B58">
              <w:rPr>
                <w:color w:val="000000"/>
                <w:sz w:val="22"/>
                <w:szCs w:val="22"/>
              </w:rPr>
              <w:t xml:space="preserve">perkančiosios organizacijos </w:t>
            </w:r>
            <w:r w:rsidRPr="007C6B58">
              <w:rPr>
                <w:color w:val="000000"/>
                <w:sz w:val="22"/>
                <w:szCs w:val="22"/>
              </w:rPr>
              <w:t>iniciatyva</w:t>
            </w:r>
            <w:r w:rsidR="00214E99" w:rsidRPr="007C6B58">
              <w:rPr>
                <w:color w:val="000000"/>
                <w:sz w:val="22"/>
                <w:szCs w:val="22"/>
              </w:rPr>
              <w:t>,</w:t>
            </w:r>
            <w:r w:rsidR="005033DA" w:rsidRPr="007C6B58">
              <w:rPr>
                <w:color w:val="000000"/>
                <w:sz w:val="22"/>
                <w:szCs w:val="22"/>
              </w:rPr>
              <w:t xml:space="preserve"> jų pateikimo</w:t>
            </w:r>
            <w:r w:rsidR="00214E99" w:rsidRPr="007C6B58">
              <w:rPr>
                <w:color w:val="000000"/>
                <w:sz w:val="22"/>
                <w:szCs w:val="22"/>
              </w:rPr>
              <w:t xml:space="preserve"> terminas nesikeičia. </w:t>
            </w:r>
          </w:p>
          <w:p w14:paraId="754F1EE2" w14:textId="6B064B80" w:rsidR="001E4D4B" w:rsidRPr="007C6B58" w:rsidRDefault="001E4D4B" w:rsidP="00E41D9B">
            <w:pPr>
              <w:ind w:firstLine="34"/>
              <w:rPr>
                <w:color w:val="7030A0"/>
                <w:sz w:val="22"/>
                <w:szCs w:val="22"/>
              </w:rPr>
            </w:pPr>
          </w:p>
        </w:tc>
      </w:tr>
      <w:tr w:rsidR="009B4090" w:rsidRPr="007C6B58" w14:paraId="791A4922" w14:textId="77777777" w:rsidTr="00732CB6">
        <w:trPr>
          <w:trHeight w:val="1055"/>
        </w:trPr>
        <w:tc>
          <w:tcPr>
            <w:tcW w:w="600" w:type="dxa"/>
          </w:tcPr>
          <w:p w14:paraId="461822DB" w14:textId="137D17A7" w:rsidR="009B4090" w:rsidRPr="007C6B58" w:rsidRDefault="00517008" w:rsidP="00E41D9B">
            <w:pPr>
              <w:ind w:firstLine="0"/>
              <w:rPr>
                <w:bCs/>
                <w:sz w:val="22"/>
                <w:szCs w:val="22"/>
              </w:rPr>
            </w:pPr>
            <w:r w:rsidRPr="007C6B58">
              <w:rPr>
                <w:bCs/>
                <w:sz w:val="22"/>
                <w:szCs w:val="22"/>
              </w:rPr>
              <w:t>4</w:t>
            </w:r>
            <w:r w:rsidR="00DC230B" w:rsidRPr="007C6B58">
              <w:rPr>
                <w:bCs/>
                <w:sz w:val="22"/>
                <w:szCs w:val="22"/>
              </w:rPr>
              <w:t>.</w:t>
            </w:r>
          </w:p>
        </w:tc>
        <w:tc>
          <w:tcPr>
            <w:tcW w:w="2660" w:type="dxa"/>
            <w:hideMark/>
          </w:tcPr>
          <w:p w14:paraId="26FE1223" w14:textId="379DC869" w:rsidR="009B4090" w:rsidRPr="007C6B58" w:rsidRDefault="009B4090" w:rsidP="00E41D9B">
            <w:pPr>
              <w:ind w:firstLine="0"/>
              <w:rPr>
                <w:sz w:val="22"/>
                <w:szCs w:val="22"/>
              </w:rPr>
            </w:pPr>
            <w:r w:rsidRPr="007C6B58">
              <w:rPr>
                <w:sz w:val="22"/>
                <w:szCs w:val="22"/>
              </w:rPr>
              <w:t xml:space="preserve">Pradinis susipažinimas su CVP IS priemonėmis gautais </w:t>
            </w:r>
            <w:r w:rsidR="004F1A11" w:rsidRPr="007C6B58">
              <w:rPr>
                <w:sz w:val="22"/>
                <w:szCs w:val="22"/>
              </w:rPr>
              <w:t>p</w:t>
            </w:r>
            <w:r w:rsidRPr="007C6B58">
              <w:rPr>
                <w:sz w:val="22"/>
                <w:szCs w:val="22"/>
              </w:rPr>
              <w:t>asiūlymais</w:t>
            </w:r>
          </w:p>
        </w:tc>
        <w:tc>
          <w:tcPr>
            <w:tcW w:w="3685" w:type="dxa"/>
            <w:hideMark/>
          </w:tcPr>
          <w:p w14:paraId="7C0A95BD" w14:textId="337359F2" w:rsidR="009B4090" w:rsidRPr="007C6B58" w:rsidRDefault="009B4090" w:rsidP="00E41D9B">
            <w:pPr>
              <w:ind w:firstLine="34"/>
              <w:rPr>
                <w:sz w:val="22"/>
                <w:szCs w:val="22"/>
              </w:rPr>
            </w:pPr>
            <w:r w:rsidRPr="007C6B58">
              <w:rPr>
                <w:sz w:val="22"/>
                <w:szCs w:val="22"/>
              </w:rPr>
              <w:t xml:space="preserve">Pradedamas ne anksčiau nei po 45 minučių po </w:t>
            </w:r>
            <w:r w:rsidR="00D73763" w:rsidRPr="007C6B58">
              <w:rPr>
                <w:sz w:val="22"/>
                <w:szCs w:val="22"/>
              </w:rPr>
              <w:t xml:space="preserve">galutinių </w:t>
            </w:r>
            <w:r w:rsidRPr="007C6B58">
              <w:rPr>
                <w:sz w:val="22"/>
                <w:szCs w:val="22"/>
              </w:rPr>
              <w:t>pasiūlymų pateikimo termino pabaigos</w:t>
            </w:r>
          </w:p>
        </w:tc>
        <w:tc>
          <w:tcPr>
            <w:tcW w:w="3424" w:type="dxa"/>
            <w:hideMark/>
          </w:tcPr>
          <w:p w14:paraId="3D1F695F" w14:textId="77777777" w:rsidR="009B4090" w:rsidRPr="007C6B58" w:rsidRDefault="009B4090" w:rsidP="00E41D9B">
            <w:pPr>
              <w:ind w:firstLine="34"/>
              <w:rPr>
                <w:iCs/>
                <w:sz w:val="22"/>
                <w:szCs w:val="22"/>
              </w:rPr>
            </w:pPr>
          </w:p>
        </w:tc>
      </w:tr>
      <w:tr w:rsidR="009B4090" w:rsidRPr="007C6B58" w14:paraId="0138F2AB" w14:textId="77777777" w:rsidTr="00360A21">
        <w:trPr>
          <w:trHeight w:val="20"/>
        </w:trPr>
        <w:tc>
          <w:tcPr>
            <w:tcW w:w="600" w:type="dxa"/>
          </w:tcPr>
          <w:p w14:paraId="0074A593" w14:textId="589DB96D" w:rsidR="009B4090" w:rsidRPr="007C6B58" w:rsidRDefault="00517008" w:rsidP="00E41D9B">
            <w:pPr>
              <w:ind w:firstLine="0"/>
              <w:rPr>
                <w:bCs/>
                <w:sz w:val="22"/>
                <w:szCs w:val="22"/>
              </w:rPr>
            </w:pPr>
            <w:r w:rsidRPr="007C6B58">
              <w:rPr>
                <w:bCs/>
                <w:sz w:val="22"/>
                <w:szCs w:val="22"/>
              </w:rPr>
              <w:t>5</w:t>
            </w:r>
            <w:r w:rsidR="00DC230B" w:rsidRPr="007C6B58">
              <w:rPr>
                <w:bCs/>
                <w:sz w:val="22"/>
                <w:szCs w:val="22"/>
              </w:rPr>
              <w:t>.</w:t>
            </w:r>
          </w:p>
        </w:tc>
        <w:tc>
          <w:tcPr>
            <w:tcW w:w="2660" w:type="dxa"/>
          </w:tcPr>
          <w:p w14:paraId="1600B493" w14:textId="77777777" w:rsidR="009B4090" w:rsidRPr="007C6B58" w:rsidRDefault="009B4090" w:rsidP="00E41D9B">
            <w:pPr>
              <w:ind w:firstLine="0"/>
              <w:rPr>
                <w:sz w:val="22"/>
                <w:szCs w:val="22"/>
              </w:rPr>
            </w:pPr>
            <w:r w:rsidRPr="007C6B58">
              <w:rPr>
                <w:bCs/>
                <w:sz w:val="22"/>
                <w:szCs w:val="22"/>
              </w:rPr>
              <w:t>Pasiūlymo galiojimo ir pasiūlymo galiojimo užtikrinimo (jei taikoma) terminas ne trumpesnis kaip</w:t>
            </w:r>
          </w:p>
        </w:tc>
        <w:tc>
          <w:tcPr>
            <w:tcW w:w="3685" w:type="dxa"/>
          </w:tcPr>
          <w:p w14:paraId="341C1969" w14:textId="7F1C4BA4" w:rsidR="009B4090" w:rsidRPr="007C6B58" w:rsidRDefault="009B4090" w:rsidP="00E41D9B">
            <w:pPr>
              <w:ind w:firstLine="34"/>
              <w:rPr>
                <w:sz w:val="22"/>
                <w:szCs w:val="22"/>
              </w:rPr>
            </w:pPr>
            <w:r w:rsidRPr="007C6B58">
              <w:rPr>
                <w:sz w:val="22"/>
                <w:szCs w:val="22"/>
              </w:rPr>
              <w:t>90 (devyniasdešimt) dienų nuo pasiūlymų pateikimo galutinio termino pabaigos</w:t>
            </w:r>
            <w:r w:rsidR="2F96E0D3" w:rsidRPr="007C6B58">
              <w:rPr>
                <w:sz w:val="22"/>
                <w:szCs w:val="22"/>
              </w:rPr>
              <w:t xml:space="preserve">. </w:t>
            </w:r>
          </w:p>
        </w:tc>
        <w:tc>
          <w:tcPr>
            <w:tcW w:w="3424" w:type="dxa"/>
          </w:tcPr>
          <w:p w14:paraId="3507A45A" w14:textId="77777777" w:rsidR="009B4090" w:rsidRPr="007C6B58" w:rsidRDefault="009B4090" w:rsidP="00E41D9B">
            <w:pPr>
              <w:ind w:firstLine="34"/>
              <w:rPr>
                <w:sz w:val="22"/>
                <w:szCs w:val="22"/>
              </w:rPr>
            </w:pPr>
          </w:p>
        </w:tc>
      </w:tr>
      <w:tr w:rsidR="009B4090" w:rsidRPr="007C6B58" w14:paraId="343ACB13" w14:textId="77777777" w:rsidTr="00360A21">
        <w:trPr>
          <w:trHeight w:val="20"/>
        </w:trPr>
        <w:tc>
          <w:tcPr>
            <w:tcW w:w="600" w:type="dxa"/>
          </w:tcPr>
          <w:p w14:paraId="00C23D6A" w14:textId="4249A354" w:rsidR="009B4090" w:rsidRPr="007C6B58" w:rsidRDefault="00517008" w:rsidP="00E41D9B">
            <w:pPr>
              <w:ind w:firstLine="0"/>
              <w:rPr>
                <w:bCs/>
                <w:sz w:val="22"/>
                <w:szCs w:val="22"/>
              </w:rPr>
            </w:pPr>
            <w:r w:rsidRPr="007C6B58">
              <w:rPr>
                <w:bCs/>
                <w:sz w:val="22"/>
                <w:szCs w:val="22"/>
              </w:rPr>
              <w:t>6</w:t>
            </w:r>
            <w:r w:rsidR="00DC230B" w:rsidRPr="007C6B58">
              <w:rPr>
                <w:bCs/>
                <w:sz w:val="22"/>
                <w:szCs w:val="22"/>
              </w:rPr>
              <w:t>.</w:t>
            </w:r>
          </w:p>
        </w:tc>
        <w:tc>
          <w:tcPr>
            <w:tcW w:w="2660" w:type="dxa"/>
          </w:tcPr>
          <w:p w14:paraId="36BAB894" w14:textId="7CDA103F" w:rsidR="009B4090" w:rsidRPr="007C6B58" w:rsidRDefault="5AD43D29" w:rsidP="00E41D9B">
            <w:pPr>
              <w:ind w:firstLine="0"/>
              <w:rPr>
                <w:sz w:val="22"/>
                <w:szCs w:val="22"/>
              </w:rPr>
            </w:pPr>
            <w:r w:rsidRPr="007C6B58">
              <w:rPr>
                <w:rFonts w:eastAsia="Arial"/>
                <w:sz w:val="22"/>
                <w:szCs w:val="22"/>
              </w:rPr>
              <w:t>P</w:t>
            </w:r>
            <w:r w:rsidR="004F1A11" w:rsidRPr="007C6B58">
              <w:rPr>
                <w:rFonts w:eastAsia="Arial"/>
                <w:sz w:val="22"/>
                <w:szCs w:val="22"/>
              </w:rPr>
              <w:t>erkančioji organizacija</w:t>
            </w:r>
            <w:r w:rsidR="009B4090" w:rsidRPr="007C6B58">
              <w:rPr>
                <w:sz w:val="22"/>
                <w:szCs w:val="22"/>
              </w:rPr>
              <w:t xml:space="preserve"> atsako</w:t>
            </w:r>
            <w:r w:rsidR="00063554" w:rsidRPr="007C6B58">
              <w:rPr>
                <w:sz w:val="22"/>
                <w:szCs w:val="22"/>
              </w:rPr>
              <w:t xml:space="preserve"> </w:t>
            </w:r>
            <w:r w:rsidR="004F1A11" w:rsidRPr="007C6B58">
              <w:rPr>
                <w:sz w:val="22"/>
                <w:szCs w:val="22"/>
              </w:rPr>
              <w:t>d</w:t>
            </w:r>
            <w:r w:rsidR="00063554" w:rsidRPr="007C6B58">
              <w:rPr>
                <w:sz w:val="22"/>
                <w:szCs w:val="22"/>
              </w:rPr>
              <w:t>alyviui</w:t>
            </w:r>
            <w:r w:rsidR="009B4090" w:rsidRPr="007C6B58">
              <w:rPr>
                <w:sz w:val="22"/>
                <w:szCs w:val="22"/>
              </w:rPr>
              <w:t>, ar ji</w:t>
            </w:r>
            <w:r w:rsidR="000A1B88" w:rsidRPr="007C6B58">
              <w:rPr>
                <w:sz w:val="22"/>
                <w:szCs w:val="22"/>
              </w:rPr>
              <w:t>s</w:t>
            </w:r>
            <w:r w:rsidR="009B4090" w:rsidRPr="007C6B58">
              <w:rPr>
                <w:sz w:val="22"/>
                <w:szCs w:val="22"/>
              </w:rPr>
              <w:t xml:space="preserve"> sutinka priimti </w:t>
            </w:r>
            <w:r w:rsidR="004F1A11" w:rsidRPr="007C6B58">
              <w:rPr>
                <w:sz w:val="22"/>
                <w:szCs w:val="22"/>
              </w:rPr>
              <w:t>d</w:t>
            </w:r>
            <w:r w:rsidR="00063554" w:rsidRPr="007C6B58">
              <w:rPr>
                <w:sz w:val="22"/>
                <w:szCs w:val="22"/>
              </w:rPr>
              <w:t xml:space="preserve">alyvio </w:t>
            </w:r>
            <w:r w:rsidR="009B4090" w:rsidRPr="007C6B58">
              <w:rPr>
                <w:sz w:val="22"/>
                <w:szCs w:val="22"/>
              </w:rPr>
              <w:t>siūlomą pasiūlymo galiojimo užtikrinimą patvirtinantį dokumentą ne vėliau kaip per</w:t>
            </w:r>
          </w:p>
        </w:tc>
        <w:tc>
          <w:tcPr>
            <w:tcW w:w="3685" w:type="dxa"/>
          </w:tcPr>
          <w:p w14:paraId="44AD543A" w14:textId="30BD1347" w:rsidR="009B4090" w:rsidRPr="007C6B58" w:rsidRDefault="00AA7725" w:rsidP="00E41D9B">
            <w:pPr>
              <w:ind w:firstLine="34"/>
              <w:rPr>
                <w:sz w:val="22"/>
                <w:szCs w:val="22"/>
              </w:rPr>
            </w:pPr>
            <w:r w:rsidRPr="007C6B58">
              <w:rPr>
                <w:sz w:val="22"/>
                <w:szCs w:val="22"/>
              </w:rPr>
              <w:t>NETAIKOMA</w:t>
            </w:r>
          </w:p>
        </w:tc>
        <w:tc>
          <w:tcPr>
            <w:tcW w:w="3424" w:type="dxa"/>
          </w:tcPr>
          <w:p w14:paraId="4885131B" w14:textId="6383D7F3" w:rsidR="009B4090" w:rsidRPr="007C6B58" w:rsidRDefault="009B4090" w:rsidP="00E41D9B">
            <w:pPr>
              <w:ind w:firstLine="34"/>
              <w:rPr>
                <w:sz w:val="22"/>
                <w:szCs w:val="22"/>
              </w:rPr>
            </w:pPr>
          </w:p>
        </w:tc>
      </w:tr>
      <w:tr w:rsidR="009B4090" w:rsidRPr="007C6B58" w14:paraId="0D67E0F5" w14:textId="77777777" w:rsidTr="00360A21">
        <w:trPr>
          <w:trHeight w:val="20"/>
        </w:trPr>
        <w:tc>
          <w:tcPr>
            <w:tcW w:w="600" w:type="dxa"/>
          </w:tcPr>
          <w:p w14:paraId="4E8D70B1" w14:textId="2C2E5DC3" w:rsidR="009B4090" w:rsidRPr="007C6B58" w:rsidRDefault="00517008" w:rsidP="00E41D9B">
            <w:pPr>
              <w:ind w:firstLine="0"/>
              <w:rPr>
                <w:bCs/>
                <w:sz w:val="22"/>
                <w:szCs w:val="22"/>
              </w:rPr>
            </w:pPr>
            <w:r w:rsidRPr="007C6B58">
              <w:rPr>
                <w:bCs/>
                <w:sz w:val="22"/>
                <w:szCs w:val="22"/>
              </w:rPr>
              <w:t>7</w:t>
            </w:r>
            <w:r w:rsidR="00DC230B" w:rsidRPr="007C6B58">
              <w:rPr>
                <w:bCs/>
                <w:sz w:val="22"/>
                <w:szCs w:val="22"/>
              </w:rPr>
              <w:t>.</w:t>
            </w:r>
          </w:p>
        </w:tc>
        <w:tc>
          <w:tcPr>
            <w:tcW w:w="2660" w:type="dxa"/>
          </w:tcPr>
          <w:p w14:paraId="23291982" w14:textId="3BB92477" w:rsidR="009B4090" w:rsidRPr="007C6B58" w:rsidRDefault="009B4090" w:rsidP="00E41D9B">
            <w:pPr>
              <w:ind w:firstLine="0"/>
              <w:rPr>
                <w:sz w:val="22"/>
                <w:szCs w:val="22"/>
              </w:rPr>
            </w:pPr>
            <w:r w:rsidRPr="007C6B58">
              <w:rPr>
                <w:sz w:val="22"/>
                <w:szCs w:val="22"/>
              </w:rPr>
              <w:t xml:space="preserve">Pasiūlymo galiojimo užtikrinimas pirkimo </w:t>
            </w:r>
            <w:r w:rsidR="004F1A11" w:rsidRPr="007C6B58">
              <w:rPr>
                <w:sz w:val="22"/>
                <w:szCs w:val="22"/>
              </w:rPr>
              <w:t>d</w:t>
            </w:r>
            <w:r w:rsidRPr="007C6B58">
              <w:rPr>
                <w:sz w:val="22"/>
                <w:szCs w:val="22"/>
              </w:rPr>
              <w:t>alyviui grąžinamas (arba atsisakoma teisių į jį) per</w:t>
            </w:r>
          </w:p>
        </w:tc>
        <w:tc>
          <w:tcPr>
            <w:tcW w:w="3685" w:type="dxa"/>
          </w:tcPr>
          <w:p w14:paraId="7AC45695" w14:textId="2FD1B69A" w:rsidR="009B4090" w:rsidRPr="007C6B58" w:rsidRDefault="00AA7725" w:rsidP="00E41D9B">
            <w:pPr>
              <w:ind w:firstLine="34"/>
              <w:rPr>
                <w:sz w:val="22"/>
                <w:szCs w:val="22"/>
              </w:rPr>
            </w:pPr>
            <w:r w:rsidRPr="007C6B58">
              <w:rPr>
                <w:iCs/>
                <w:sz w:val="22"/>
                <w:szCs w:val="22"/>
              </w:rPr>
              <w:t>NETAIKOMA</w:t>
            </w:r>
          </w:p>
          <w:p w14:paraId="593A8179" w14:textId="77777777" w:rsidR="009B4090" w:rsidRPr="007C6B58" w:rsidRDefault="009B4090" w:rsidP="00E41D9B">
            <w:pPr>
              <w:ind w:firstLine="34"/>
              <w:rPr>
                <w:sz w:val="22"/>
                <w:szCs w:val="22"/>
              </w:rPr>
            </w:pPr>
          </w:p>
        </w:tc>
        <w:tc>
          <w:tcPr>
            <w:tcW w:w="3424" w:type="dxa"/>
          </w:tcPr>
          <w:p w14:paraId="3485D5CD" w14:textId="6A637AD8" w:rsidR="009B4090" w:rsidRPr="007C6B58" w:rsidRDefault="009B4090" w:rsidP="00E41D9B">
            <w:pPr>
              <w:ind w:firstLine="34"/>
              <w:rPr>
                <w:sz w:val="22"/>
                <w:szCs w:val="22"/>
              </w:rPr>
            </w:pPr>
          </w:p>
        </w:tc>
      </w:tr>
      <w:tr w:rsidR="009B4090" w:rsidRPr="007C6B58" w14:paraId="03C8EE25" w14:textId="77777777" w:rsidTr="00360A21">
        <w:trPr>
          <w:trHeight w:val="20"/>
        </w:trPr>
        <w:tc>
          <w:tcPr>
            <w:tcW w:w="600" w:type="dxa"/>
          </w:tcPr>
          <w:p w14:paraId="652DD56B" w14:textId="64F98F94" w:rsidR="009B4090" w:rsidRPr="007C6B58" w:rsidRDefault="00517008" w:rsidP="00E41D9B">
            <w:pPr>
              <w:ind w:firstLine="0"/>
              <w:rPr>
                <w:bCs/>
                <w:sz w:val="22"/>
                <w:szCs w:val="22"/>
              </w:rPr>
            </w:pPr>
            <w:r w:rsidRPr="007C6B58">
              <w:rPr>
                <w:bCs/>
                <w:sz w:val="22"/>
                <w:szCs w:val="22"/>
              </w:rPr>
              <w:t>8</w:t>
            </w:r>
            <w:r w:rsidR="00DC230B" w:rsidRPr="007C6B58">
              <w:rPr>
                <w:bCs/>
                <w:sz w:val="22"/>
                <w:szCs w:val="22"/>
              </w:rPr>
              <w:t>.</w:t>
            </w:r>
          </w:p>
        </w:tc>
        <w:tc>
          <w:tcPr>
            <w:tcW w:w="2660" w:type="dxa"/>
          </w:tcPr>
          <w:p w14:paraId="2A614F7A" w14:textId="3C2DF842" w:rsidR="009B4090" w:rsidRPr="007C6B58" w:rsidRDefault="77AB3985" w:rsidP="00E41D9B">
            <w:pPr>
              <w:ind w:firstLine="0"/>
              <w:rPr>
                <w:sz w:val="22"/>
                <w:szCs w:val="22"/>
              </w:rPr>
            </w:pPr>
            <w:r w:rsidRPr="007C6B58">
              <w:rPr>
                <w:rFonts w:eastAsia="Arial"/>
                <w:sz w:val="22"/>
                <w:szCs w:val="22"/>
              </w:rPr>
              <w:t>P</w:t>
            </w:r>
            <w:r w:rsidR="004F1A11" w:rsidRPr="007C6B58">
              <w:rPr>
                <w:rFonts w:eastAsia="Arial"/>
                <w:sz w:val="22"/>
                <w:szCs w:val="22"/>
              </w:rPr>
              <w:t>erkančioji organizacija</w:t>
            </w:r>
            <w:r w:rsidR="009B4090" w:rsidRPr="007C6B58">
              <w:rPr>
                <w:sz w:val="22"/>
                <w:szCs w:val="22"/>
              </w:rPr>
              <w:t xml:space="preserve"> informuoja</w:t>
            </w:r>
            <w:r w:rsidR="00063554" w:rsidRPr="007C6B58">
              <w:rPr>
                <w:sz w:val="22"/>
                <w:szCs w:val="22"/>
              </w:rPr>
              <w:t xml:space="preserve"> </w:t>
            </w:r>
            <w:r w:rsidR="004F1A11" w:rsidRPr="007C6B58">
              <w:rPr>
                <w:sz w:val="22"/>
                <w:szCs w:val="22"/>
              </w:rPr>
              <w:t>d</w:t>
            </w:r>
            <w:r w:rsidR="009B4090" w:rsidRPr="007C6B58">
              <w:rPr>
                <w:sz w:val="22"/>
                <w:szCs w:val="22"/>
              </w:rPr>
              <w:t>alyvius apie EBVPD vertinimo rezultatus</w:t>
            </w:r>
            <w:r w:rsidR="0090570A" w:rsidRPr="007C6B58">
              <w:rPr>
                <w:sz w:val="22"/>
                <w:szCs w:val="22"/>
              </w:rPr>
              <w:t>, jeigu taikoma,</w:t>
            </w:r>
            <w:r w:rsidR="009B4090" w:rsidRPr="007C6B58">
              <w:rPr>
                <w:sz w:val="22"/>
                <w:szCs w:val="22"/>
              </w:rPr>
              <w:t xml:space="preserve"> ne vėliau kaip per</w:t>
            </w:r>
          </w:p>
        </w:tc>
        <w:tc>
          <w:tcPr>
            <w:tcW w:w="3685" w:type="dxa"/>
          </w:tcPr>
          <w:p w14:paraId="7232BA7B" w14:textId="31E5B4A5" w:rsidR="009B4090" w:rsidRPr="007C6B58" w:rsidRDefault="00ED53E3" w:rsidP="00E41D9B">
            <w:pPr>
              <w:ind w:firstLine="34"/>
              <w:rPr>
                <w:sz w:val="22"/>
                <w:szCs w:val="22"/>
              </w:rPr>
            </w:pPr>
            <w:r w:rsidRPr="007C6B58">
              <w:rPr>
                <w:bCs/>
                <w:sz w:val="22"/>
                <w:szCs w:val="22"/>
              </w:rPr>
              <w:t>NETAIKOMA</w:t>
            </w:r>
          </w:p>
        </w:tc>
        <w:tc>
          <w:tcPr>
            <w:tcW w:w="3424" w:type="dxa"/>
          </w:tcPr>
          <w:p w14:paraId="1F29059C" w14:textId="77777777" w:rsidR="009B4090" w:rsidRPr="007C6B58" w:rsidRDefault="009B4090" w:rsidP="00E41D9B">
            <w:pPr>
              <w:ind w:firstLine="34"/>
              <w:rPr>
                <w:sz w:val="22"/>
                <w:szCs w:val="22"/>
              </w:rPr>
            </w:pPr>
          </w:p>
        </w:tc>
      </w:tr>
      <w:tr w:rsidR="009B4090" w:rsidRPr="007C6B58" w14:paraId="3C635DF5" w14:textId="77777777" w:rsidTr="00360A21">
        <w:trPr>
          <w:trHeight w:val="20"/>
        </w:trPr>
        <w:tc>
          <w:tcPr>
            <w:tcW w:w="600" w:type="dxa"/>
          </w:tcPr>
          <w:p w14:paraId="4E64A4F5" w14:textId="6F05E658" w:rsidR="009B4090" w:rsidRPr="007C6B58" w:rsidRDefault="00517008" w:rsidP="00E41D9B">
            <w:pPr>
              <w:ind w:firstLine="0"/>
              <w:rPr>
                <w:bCs/>
                <w:sz w:val="22"/>
                <w:szCs w:val="22"/>
              </w:rPr>
            </w:pPr>
            <w:r w:rsidRPr="007C6B58">
              <w:rPr>
                <w:bCs/>
                <w:sz w:val="22"/>
                <w:szCs w:val="22"/>
              </w:rPr>
              <w:t>9</w:t>
            </w:r>
            <w:r w:rsidR="00DC230B" w:rsidRPr="007C6B58">
              <w:rPr>
                <w:bCs/>
                <w:sz w:val="22"/>
                <w:szCs w:val="22"/>
              </w:rPr>
              <w:t>.</w:t>
            </w:r>
          </w:p>
        </w:tc>
        <w:tc>
          <w:tcPr>
            <w:tcW w:w="2660" w:type="dxa"/>
            <w:hideMark/>
          </w:tcPr>
          <w:p w14:paraId="06192898" w14:textId="7CB436E6" w:rsidR="009B4090" w:rsidRPr="007C6B58" w:rsidRDefault="001C3A07" w:rsidP="00E41D9B">
            <w:pPr>
              <w:ind w:firstLine="0"/>
              <w:rPr>
                <w:sz w:val="22"/>
                <w:szCs w:val="22"/>
              </w:rPr>
            </w:pPr>
            <w:r w:rsidRPr="007C6B58">
              <w:rPr>
                <w:rFonts w:eastAsia="Arial"/>
                <w:sz w:val="22"/>
                <w:szCs w:val="22"/>
              </w:rPr>
              <w:t>P</w:t>
            </w:r>
            <w:r w:rsidR="004F1A11" w:rsidRPr="007C6B58">
              <w:rPr>
                <w:rFonts w:eastAsia="Arial"/>
                <w:sz w:val="22"/>
                <w:szCs w:val="22"/>
              </w:rPr>
              <w:t>erkančioji organizacija</w:t>
            </w:r>
            <w:r w:rsidR="009B4090" w:rsidRPr="007C6B58">
              <w:rPr>
                <w:sz w:val="22"/>
                <w:szCs w:val="22"/>
              </w:rPr>
              <w:t xml:space="preserve"> </w:t>
            </w:r>
            <w:r w:rsidR="004F1A11" w:rsidRPr="007C6B58">
              <w:rPr>
                <w:sz w:val="22"/>
                <w:szCs w:val="22"/>
              </w:rPr>
              <w:t>d</w:t>
            </w:r>
            <w:r w:rsidR="009B4090" w:rsidRPr="007C6B58">
              <w:rPr>
                <w:sz w:val="22"/>
                <w:szCs w:val="22"/>
              </w:rPr>
              <w:t>alyviams praneša apie priimtą sprendimą nustatyti laimėjusį pasiūlymą, dėl kurio bus sudaroma sutartis ne vėliau kaip per</w:t>
            </w:r>
          </w:p>
        </w:tc>
        <w:tc>
          <w:tcPr>
            <w:tcW w:w="3685" w:type="dxa"/>
            <w:hideMark/>
          </w:tcPr>
          <w:p w14:paraId="0E36FDAD" w14:textId="4579C688" w:rsidR="009B4090" w:rsidRPr="007C6B58" w:rsidRDefault="00DE23CA" w:rsidP="00E41D9B">
            <w:pPr>
              <w:ind w:firstLine="34"/>
              <w:rPr>
                <w:bCs/>
                <w:sz w:val="22"/>
                <w:szCs w:val="22"/>
              </w:rPr>
            </w:pPr>
            <w:r w:rsidRPr="007C6B58">
              <w:rPr>
                <w:bCs/>
                <w:sz w:val="22"/>
                <w:szCs w:val="22"/>
              </w:rPr>
              <w:t>3</w:t>
            </w:r>
            <w:r w:rsidR="003C180D" w:rsidRPr="007C6B58">
              <w:rPr>
                <w:bCs/>
                <w:sz w:val="22"/>
                <w:szCs w:val="22"/>
              </w:rPr>
              <w:t xml:space="preserve"> </w:t>
            </w:r>
            <w:r w:rsidR="009B4090" w:rsidRPr="007C6B58">
              <w:rPr>
                <w:bCs/>
                <w:sz w:val="22"/>
                <w:szCs w:val="22"/>
              </w:rPr>
              <w:t>(</w:t>
            </w:r>
            <w:r w:rsidRPr="007C6B58">
              <w:rPr>
                <w:bCs/>
                <w:sz w:val="22"/>
                <w:szCs w:val="22"/>
              </w:rPr>
              <w:t>tris</w:t>
            </w:r>
            <w:r w:rsidR="009B4090" w:rsidRPr="007C6B58">
              <w:rPr>
                <w:bCs/>
                <w:sz w:val="22"/>
                <w:szCs w:val="22"/>
              </w:rPr>
              <w:t>) darbo dienas nuo sprendimo priėmimo dienos</w:t>
            </w:r>
          </w:p>
        </w:tc>
        <w:tc>
          <w:tcPr>
            <w:tcW w:w="3424" w:type="dxa"/>
            <w:hideMark/>
          </w:tcPr>
          <w:p w14:paraId="6EAEA100" w14:textId="77777777" w:rsidR="009B4090" w:rsidRPr="007C6B58" w:rsidRDefault="009B4090" w:rsidP="00E41D9B">
            <w:pPr>
              <w:ind w:firstLine="34"/>
              <w:rPr>
                <w:sz w:val="22"/>
                <w:szCs w:val="22"/>
              </w:rPr>
            </w:pPr>
          </w:p>
        </w:tc>
      </w:tr>
      <w:tr w:rsidR="009B4090" w:rsidRPr="007C6B58" w14:paraId="10DD85A1" w14:textId="77777777" w:rsidTr="00360A21">
        <w:trPr>
          <w:trHeight w:val="20"/>
        </w:trPr>
        <w:tc>
          <w:tcPr>
            <w:tcW w:w="600" w:type="dxa"/>
          </w:tcPr>
          <w:p w14:paraId="78FFD3F0" w14:textId="36927D49" w:rsidR="009B4090" w:rsidRPr="007C6B58" w:rsidRDefault="009B4090" w:rsidP="00E41D9B">
            <w:pPr>
              <w:ind w:firstLine="0"/>
              <w:rPr>
                <w:bCs/>
                <w:sz w:val="22"/>
                <w:szCs w:val="22"/>
              </w:rPr>
            </w:pPr>
            <w:r w:rsidRPr="007C6B58">
              <w:rPr>
                <w:bCs/>
                <w:sz w:val="22"/>
                <w:szCs w:val="22"/>
              </w:rPr>
              <w:lastRenderedPageBreak/>
              <w:t>1</w:t>
            </w:r>
            <w:r w:rsidR="0090570A" w:rsidRPr="007C6B58">
              <w:rPr>
                <w:bCs/>
                <w:sz w:val="22"/>
                <w:szCs w:val="22"/>
              </w:rPr>
              <w:t>0</w:t>
            </w:r>
            <w:r w:rsidR="00DC230B" w:rsidRPr="007C6B58">
              <w:rPr>
                <w:bCs/>
                <w:sz w:val="22"/>
                <w:szCs w:val="22"/>
              </w:rPr>
              <w:t>.</w:t>
            </w:r>
          </w:p>
        </w:tc>
        <w:tc>
          <w:tcPr>
            <w:tcW w:w="2660" w:type="dxa"/>
            <w:hideMark/>
          </w:tcPr>
          <w:p w14:paraId="09729B52" w14:textId="2D7B14D7" w:rsidR="009B4090" w:rsidRPr="007C6B58" w:rsidRDefault="0090570A" w:rsidP="00E41D9B">
            <w:pPr>
              <w:ind w:firstLine="0"/>
              <w:rPr>
                <w:color w:val="000000"/>
                <w:sz w:val="22"/>
                <w:szCs w:val="22"/>
                <w:shd w:val="clear" w:color="auto" w:fill="FFFFFF"/>
              </w:rPr>
            </w:pPr>
            <w:r w:rsidRPr="007C6B58">
              <w:rPr>
                <w:color w:val="000000"/>
                <w:sz w:val="22"/>
                <w:szCs w:val="22"/>
                <w:shd w:val="clear" w:color="auto" w:fill="FFFFFF"/>
              </w:rPr>
              <w:t>Dalyvis</w:t>
            </w:r>
            <w:r w:rsidR="009B4090" w:rsidRPr="007C6B58">
              <w:rPr>
                <w:color w:val="000000"/>
                <w:sz w:val="22"/>
                <w:szCs w:val="22"/>
                <w:shd w:val="clear" w:color="auto" w:fill="FFFFFF"/>
              </w:rPr>
              <w:t xml:space="preserve"> turi teisę pateikti pretenziją </w:t>
            </w:r>
            <w:r w:rsidR="00B315BC" w:rsidRPr="007C6B58">
              <w:rPr>
                <w:rFonts w:eastAsia="Arial"/>
                <w:sz w:val="22"/>
                <w:szCs w:val="22"/>
              </w:rPr>
              <w:t xml:space="preserve">perkančiajai organizacijai </w:t>
            </w:r>
            <w:r w:rsidR="009B4090" w:rsidRPr="007C6B58">
              <w:rPr>
                <w:sz w:val="22"/>
                <w:szCs w:val="22"/>
                <w:shd w:val="clear" w:color="auto" w:fill="FFFFFF"/>
              </w:rPr>
              <w:t xml:space="preserve">pateikti prašymą ar </w:t>
            </w:r>
            <w:r w:rsidR="009B4090" w:rsidRPr="007C6B58">
              <w:rPr>
                <w:color w:val="000000"/>
                <w:sz w:val="22"/>
                <w:szCs w:val="22"/>
                <w:shd w:val="clear" w:color="auto" w:fill="FFFFFF"/>
              </w:rPr>
              <w:t xml:space="preserve">pareikšti ieškinį teismui </w:t>
            </w:r>
            <w:r w:rsidR="009B4090" w:rsidRPr="007C6B58">
              <w:rPr>
                <w:sz w:val="22"/>
                <w:szCs w:val="22"/>
              </w:rPr>
              <w:t>ne vėliau kaip per</w:t>
            </w:r>
          </w:p>
        </w:tc>
        <w:tc>
          <w:tcPr>
            <w:tcW w:w="3685" w:type="dxa"/>
            <w:hideMark/>
          </w:tcPr>
          <w:p w14:paraId="49F7FC9D" w14:textId="62157DC6" w:rsidR="009B4090" w:rsidRPr="007C6B58" w:rsidRDefault="009B4090" w:rsidP="00E41D9B">
            <w:pPr>
              <w:ind w:firstLine="34"/>
              <w:rPr>
                <w:sz w:val="22"/>
                <w:szCs w:val="22"/>
              </w:rPr>
            </w:pPr>
            <w:r w:rsidRPr="007C6B58">
              <w:rPr>
                <w:sz w:val="22"/>
                <w:szCs w:val="22"/>
              </w:rPr>
              <w:t>5 (</w:t>
            </w:r>
            <w:r w:rsidR="00AB4E5F" w:rsidRPr="007C6B58">
              <w:rPr>
                <w:sz w:val="22"/>
                <w:szCs w:val="22"/>
              </w:rPr>
              <w:t>penki</w:t>
            </w:r>
            <w:r w:rsidR="001F1A18" w:rsidRPr="007C6B58">
              <w:rPr>
                <w:sz w:val="22"/>
                <w:szCs w:val="22"/>
              </w:rPr>
              <w:t>a</w:t>
            </w:r>
            <w:r w:rsidR="00AB4E5F" w:rsidRPr="007C6B58">
              <w:rPr>
                <w:sz w:val="22"/>
                <w:szCs w:val="22"/>
              </w:rPr>
              <w:t>s</w:t>
            </w:r>
            <w:r w:rsidRPr="007C6B58">
              <w:rPr>
                <w:sz w:val="22"/>
                <w:szCs w:val="22"/>
              </w:rPr>
              <w:t xml:space="preserve">) </w:t>
            </w:r>
            <w:r w:rsidR="001F1A18" w:rsidRPr="007C6B58">
              <w:rPr>
                <w:sz w:val="22"/>
                <w:szCs w:val="22"/>
              </w:rPr>
              <w:t xml:space="preserve">darbo </w:t>
            </w:r>
            <w:r w:rsidRPr="007C6B58">
              <w:rPr>
                <w:sz w:val="22"/>
                <w:szCs w:val="22"/>
              </w:rPr>
              <w:t>dien</w:t>
            </w:r>
            <w:r w:rsidR="00382455" w:rsidRPr="007C6B58">
              <w:rPr>
                <w:sz w:val="22"/>
                <w:szCs w:val="22"/>
              </w:rPr>
              <w:t>as</w:t>
            </w:r>
          </w:p>
          <w:p w14:paraId="49A2FF28" w14:textId="77777777" w:rsidR="009B4090" w:rsidRPr="007C6B58" w:rsidRDefault="009B4090" w:rsidP="00E41D9B">
            <w:pPr>
              <w:ind w:firstLine="34"/>
              <w:rPr>
                <w:sz w:val="22"/>
                <w:szCs w:val="22"/>
              </w:rPr>
            </w:pPr>
          </w:p>
          <w:p w14:paraId="0D237F7F" w14:textId="65DB454F" w:rsidR="009B4090" w:rsidRPr="007C6B58" w:rsidRDefault="009B4090" w:rsidP="00E41D9B">
            <w:pPr>
              <w:ind w:firstLine="34"/>
              <w:rPr>
                <w:sz w:val="22"/>
                <w:szCs w:val="22"/>
              </w:rPr>
            </w:pPr>
            <w:r w:rsidRPr="007C6B58">
              <w:rPr>
                <w:sz w:val="22"/>
                <w:szCs w:val="22"/>
              </w:rPr>
              <w:t xml:space="preserve">nuo </w:t>
            </w:r>
            <w:r w:rsidR="00B315BC" w:rsidRPr="007C6B58">
              <w:rPr>
                <w:rFonts w:eastAsia="Arial"/>
                <w:sz w:val="22"/>
                <w:szCs w:val="22"/>
              </w:rPr>
              <w:t xml:space="preserve">perkančiosios organizacijos </w:t>
            </w:r>
            <w:r w:rsidRPr="007C6B58">
              <w:rPr>
                <w:sz w:val="22"/>
                <w:szCs w:val="22"/>
              </w:rPr>
              <w:t xml:space="preserve">pranešimo raštu apie jos priimtą sprendimą išsiuntimo tiekėjams dienos arba nuo paskelbimo apie </w:t>
            </w:r>
            <w:r w:rsidR="6FD78633" w:rsidRPr="007C6B58">
              <w:rPr>
                <w:rFonts w:eastAsia="Arial"/>
                <w:sz w:val="22"/>
                <w:szCs w:val="22"/>
              </w:rPr>
              <w:t xml:space="preserve"> </w:t>
            </w:r>
            <w:r w:rsidR="00B315BC" w:rsidRPr="007C6B58">
              <w:rPr>
                <w:rFonts w:eastAsia="Arial"/>
                <w:sz w:val="22"/>
                <w:szCs w:val="22"/>
              </w:rPr>
              <w:t xml:space="preserve">perkančiosios organizacijos </w:t>
            </w:r>
            <w:r w:rsidRPr="007C6B58">
              <w:rPr>
                <w:sz w:val="22"/>
                <w:szCs w:val="22"/>
              </w:rPr>
              <w:t xml:space="preserve">priimtus sprendimus dienos, jei VPĮ nenumato reikalavimo raštu informuoti tiekėjus apie </w:t>
            </w:r>
            <w:r w:rsidR="4283AFE5" w:rsidRPr="007C6B58">
              <w:rPr>
                <w:rFonts w:eastAsia="Arial"/>
                <w:sz w:val="22"/>
                <w:szCs w:val="22"/>
              </w:rPr>
              <w:t xml:space="preserve"> </w:t>
            </w:r>
            <w:r w:rsidR="00B315BC" w:rsidRPr="007C6B58">
              <w:rPr>
                <w:rFonts w:eastAsia="Arial"/>
                <w:sz w:val="22"/>
                <w:szCs w:val="22"/>
              </w:rPr>
              <w:t>perkančiosios or</w:t>
            </w:r>
            <w:r w:rsidR="006178F4" w:rsidRPr="007C6B58">
              <w:rPr>
                <w:rFonts w:eastAsia="Arial"/>
                <w:sz w:val="22"/>
                <w:szCs w:val="22"/>
              </w:rPr>
              <w:t xml:space="preserve">ganizacijos </w:t>
            </w:r>
            <w:r w:rsidRPr="007C6B58">
              <w:rPr>
                <w:sz w:val="22"/>
                <w:szCs w:val="22"/>
              </w:rPr>
              <w:t>priimtus sprendimus;</w:t>
            </w:r>
          </w:p>
          <w:p w14:paraId="55916AA6" w14:textId="77777777" w:rsidR="00EB1C0F" w:rsidRPr="007C6B58" w:rsidRDefault="00EB1C0F" w:rsidP="00E41D9B">
            <w:pPr>
              <w:ind w:firstLine="34"/>
              <w:rPr>
                <w:sz w:val="22"/>
                <w:szCs w:val="22"/>
              </w:rPr>
            </w:pPr>
          </w:p>
          <w:p w14:paraId="25DED613" w14:textId="77777777" w:rsidR="009B4090" w:rsidRPr="007C6B58" w:rsidRDefault="009B4090" w:rsidP="00E41D9B">
            <w:pPr>
              <w:ind w:firstLine="34"/>
              <w:rPr>
                <w:sz w:val="22"/>
                <w:szCs w:val="22"/>
              </w:rPr>
            </w:pPr>
            <w:r w:rsidRPr="007C6B58">
              <w:rPr>
                <w:sz w:val="22"/>
                <w:szCs w:val="22"/>
              </w:rPr>
              <w:t xml:space="preserve">15 (penkiolika) dienų nuo pranešimo išsiuntimo tiekėjams dienos, jeigu šis pranešimas nebuvo siunčiamas elektroninėmis priemonėmis. </w:t>
            </w:r>
          </w:p>
          <w:p w14:paraId="70C74D73" w14:textId="77777777" w:rsidR="009B4090" w:rsidRPr="007C6B58" w:rsidRDefault="009B4090" w:rsidP="00E41D9B">
            <w:pPr>
              <w:ind w:firstLine="34"/>
              <w:rPr>
                <w:sz w:val="22"/>
                <w:szCs w:val="22"/>
              </w:rPr>
            </w:pPr>
          </w:p>
        </w:tc>
        <w:tc>
          <w:tcPr>
            <w:tcW w:w="3424" w:type="dxa"/>
            <w:hideMark/>
          </w:tcPr>
          <w:p w14:paraId="28F3179C" w14:textId="77777777" w:rsidR="009B4090" w:rsidRPr="007C6B58" w:rsidRDefault="009B4090" w:rsidP="00E41D9B">
            <w:pPr>
              <w:ind w:firstLine="34"/>
              <w:rPr>
                <w:bCs/>
                <w:color w:val="7030A0"/>
                <w:sz w:val="22"/>
                <w:szCs w:val="22"/>
              </w:rPr>
            </w:pPr>
          </w:p>
        </w:tc>
      </w:tr>
      <w:tr w:rsidR="009B4090" w:rsidRPr="007C6B58" w14:paraId="21A62B32" w14:textId="77777777" w:rsidTr="00360A21">
        <w:trPr>
          <w:trHeight w:val="20"/>
        </w:trPr>
        <w:tc>
          <w:tcPr>
            <w:tcW w:w="600" w:type="dxa"/>
          </w:tcPr>
          <w:p w14:paraId="1D5C2FAE" w14:textId="7B232924" w:rsidR="009B4090" w:rsidRPr="007C6B58" w:rsidRDefault="009B4090" w:rsidP="00E41D9B">
            <w:pPr>
              <w:ind w:firstLine="0"/>
              <w:rPr>
                <w:sz w:val="22"/>
                <w:szCs w:val="22"/>
              </w:rPr>
            </w:pPr>
            <w:r w:rsidRPr="007C6B58">
              <w:rPr>
                <w:sz w:val="22"/>
                <w:szCs w:val="22"/>
              </w:rPr>
              <w:t>1</w:t>
            </w:r>
            <w:r w:rsidR="0012726D" w:rsidRPr="007C6B58">
              <w:rPr>
                <w:sz w:val="22"/>
                <w:szCs w:val="22"/>
              </w:rPr>
              <w:t>1</w:t>
            </w:r>
            <w:r w:rsidR="00DC230B" w:rsidRPr="007C6B58">
              <w:rPr>
                <w:sz w:val="22"/>
                <w:szCs w:val="22"/>
              </w:rPr>
              <w:t>.</w:t>
            </w:r>
          </w:p>
        </w:tc>
        <w:tc>
          <w:tcPr>
            <w:tcW w:w="2660" w:type="dxa"/>
            <w:hideMark/>
          </w:tcPr>
          <w:p w14:paraId="749DF6E8" w14:textId="172D84B1" w:rsidR="009B4090" w:rsidRPr="007C6B58" w:rsidRDefault="26E058E0" w:rsidP="00E41D9B">
            <w:pPr>
              <w:ind w:firstLine="0"/>
              <w:rPr>
                <w:sz w:val="22"/>
                <w:szCs w:val="22"/>
              </w:rPr>
            </w:pPr>
            <w:r w:rsidRPr="007C6B58">
              <w:rPr>
                <w:rFonts w:eastAsia="Arial"/>
                <w:color w:val="0078D4"/>
                <w:sz w:val="22"/>
                <w:szCs w:val="22"/>
              </w:rPr>
              <w:t xml:space="preserve"> </w:t>
            </w:r>
            <w:r w:rsidR="006178F4" w:rsidRPr="007C6B58">
              <w:rPr>
                <w:rFonts w:eastAsia="Arial"/>
                <w:sz w:val="22"/>
                <w:szCs w:val="22"/>
              </w:rPr>
              <w:t xml:space="preserve">Perkančioji organizacija </w:t>
            </w:r>
            <w:r w:rsidR="009B4090" w:rsidRPr="007C6B58">
              <w:rPr>
                <w:sz w:val="22"/>
                <w:szCs w:val="22"/>
              </w:rPr>
              <w:t xml:space="preserve">privalo išnagrinėti </w:t>
            </w:r>
            <w:r w:rsidR="006178F4" w:rsidRPr="007C6B58">
              <w:rPr>
                <w:sz w:val="22"/>
                <w:szCs w:val="22"/>
              </w:rPr>
              <w:t>d</w:t>
            </w:r>
            <w:r w:rsidR="0090570A" w:rsidRPr="007C6B58">
              <w:rPr>
                <w:sz w:val="22"/>
                <w:szCs w:val="22"/>
              </w:rPr>
              <w:t>alyvio</w:t>
            </w:r>
            <w:r w:rsidR="009B4090" w:rsidRPr="007C6B58">
              <w:rPr>
                <w:sz w:val="22"/>
                <w:szCs w:val="22"/>
              </w:rPr>
              <w:t xml:space="preserve"> pretenziją</w:t>
            </w:r>
            <w:r w:rsidR="0090570A" w:rsidRPr="007C6B58">
              <w:rPr>
                <w:sz w:val="22"/>
                <w:szCs w:val="22"/>
              </w:rPr>
              <w:t>,</w:t>
            </w:r>
            <w:r w:rsidR="009B4090" w:rsidRPr="007C6B58">
              <w:rPr>
                <w:sz w:val="22"/>
                <w:szCs w:val="22"/>
              </w:rPr>
              <w:t xml:space="preserve"> priimti motyvuotą sprendimą ir apie jį, taip pat apie anksčiau praneštų pirkimo procedūros terminų pasikeitimą raštu pranešti pretenziją pateikusiam </w:t>
            </w:r>
            <w:r w:rsidR="006178F4" w:rsidRPr="007C6B58">
              <w:rPr>
                <w:sz w:val="22"/>
                <w:szCs w:val="22"/>
              </w:rPr>
              <w:t>d</w:t>
            </w:r>
            <w:r w:rsidR="0090570A" w:rsidRPr="007C6B58">
              <w:rPr>
                <w:sz w:val="22"/>
                <w:szCs w:val="22"/>
              </w:rPr>
              <w:t xml:space="preserve">alyviui </w:t>
            </w:r>
            <w:r w:rsidR="009B4090" w:rsidRPr="007C6B58">
              <w:rPr>
                <w:sz w:val="22"/>
                <w:szCs w:val="22"/>
              </w:rPr>
              <w:t>ir suinteresuotiems</w:t>
            </w:r>
            <w:r w:rsidR="0012726D" w:rsidRPr="007C6B58">
              <w:rPr>
                <w:sz w:val="22"/>
                <w:szCs w:val="22"/>
              </w:rPr>
              <w:t xml:space="preserve"> </w:t>
            </w:r>
            <w:r w:rsidR="006178F4" w:rsidRPr="007C6B58">
              <w:rPr>
                <w:sz w:val="22"/>
                <w:szCs w:val="22"/>
              </w:rPr>
              <w:t>d</w:t>
            </w:r>
            <w:r w:rsidR="009B4090" w:rsidRPr="007C6B58">
              <w:rPr>
                <w:sz w:val="22"/>
                <w:szCs w:val="22"/>
              </w:rPr>
              <w:t>alyviams ne vėliau kaip per</w:t>
            </w:r>
          </w:p>
        </w:tc>
        <w:tc>
          <w:tcPr>
            <w:tcW w:w="3685" w:type="dxa"/>
            <w:hideMark/>
          </w:tcPr>
          <w:p w14:paraId="6B16142C" w14:textId="77777777" w:rsidR="009B4090" w:rsidRPr="007C6B58" w:rsidRDefault="009B4090" w:rsidP="00E41D9B">
            <w:pPr>
              <w:ind w:firstLine="34"/>
              <w:rPr>
                <w:sz w:val="22"/>
                <w:szCs w:val="22"/>
              </w:rPr>
            </w:pPr>
            <w:r w:rsidRPr="007C6B58">
              <w:rPr>
                <w:sz w:val="22"/>
                <w:szCs w:val="22"/>
              </w:rPr>
              <w:t>6 (šešias) darbo dienas nuo pretenzijos gavimo dienos</w:t>
            </w:r>
          </w:p>
        </w:tc>
        <w:tc>
          <w:tcPr>
            <w:tcW w:w="3424" w:type="dxa"/>
            <w:hideMark/>
          </w:tcPr>
          <w:p w14:paraId="4910B96B" w14:textId="77777777" w:rsidR="009B4090" w:rsidRPr="007C6B58" w:rsidRDefault="009B4090" w:rsidP="00E41D9B">
            <w:pPr>
              <w:ind w:firstLine="34"/>
              <w:rPr>
                <w:sz w:val="22"/>
                <w:szCs w:val="22"/>
              </w:rPr>
            </w:pPr>
          </w:p>
        </w:tc>
      </w:tr>
      <w:tr w:rsidR="009B4090" w:rsidRPr="007C6B58" w14:paraId="475FEE10" w14:textId="77777777" w:rsidTr="00360A21">
        <w:trPr>
          <w:trHeight w:val="20"/>
        </w:trPr>
        <w:tc>
          <w:tcPr>
            <w:tcW w:w="600" w:type="dxa"/>
          </w:tcPr>
          <w:p w14:paraId="7ED3D129" w14:textId="586E9721" w:rsidR="009B4090" w:rsidRPr="007C6B58" w:rsidRDefault="009B4090" w:rsidP="00E41D9B">
            <w:pPr>
              <w:ind w:firstLine="0"/>
              <w:rPr>
                <w:bCs/>
                <w:sz w:val="22"/>
                <w:szCs w:val="22"/>
              </w:rPr>
            </w:pPr>
            <w:r w:rsidRPr="007C6B58">
              <w:rPr>
                <w:bCs/>
                <w:sz w:val="22"/>
                <w:szCs w:val="22"/>
              </w:rPr>
              <w:t>1</w:t>
            </w:r>
            <w:r w:rsidR="0012726D" w:rsidRPr="007C6B58">
              <w:rPr>
                <w:bCs/>
                <w:sz w:val="22"/>
                <w:szCs w:val="22"/>
              </w:rPr>
              <w:t>2</w:t>
            </w:r>
            <w:r w:rsidR="00DC230B" w:rsidRPr="007C6B58">
              <w:rPr>
                <w:bCs/>
                <w:sz w:val="22"/>
                <w:szCs w:val="22"/>
              </w:rPr>
              <w:t>.</w:t>
            </w:r>
          </w:p>
        </w:tc>
        <w:tc>
          <w:tcPr>
            <w:tcW w:w="2660" w:type="dxa"/>
            <w:hideMark/>
          </w:tcPr>
          <w:p w14:paraId="1F0C1459" w14:textId="53A10696" w:rsidR="009B4090" w:rsidRPr="007C6B58" w:rsidRDefault="009B4090" w:rsidP="00E41D9B">
            <w:pPr>
              <w:ind w:firstLine="0"/>
              <w:rPr>
                <w:sz w:val="22"/>
                <w:szCs w:val="22"/>
              </w:rPr>
            </w:pPr>
            <w:r w:rsidRPr="007C6B58">
              <w:rPr>
                <w:sz w:val="22"/>
                <w:szCs w:val="22"/>
              </w:rPr>
              <w:t xml:space="preserve">Jeigu </w:t>
            </w:r>
            <w:r w:rsidR="268D360D" w:rsidRPr="007C6B58">
              <w:rPr>
                <w:rFonts w:eastAsia="Arial"/>
                <w:sz w:val="22"/>
                <w:szCs w:val="22"/>
              </w:rPr>
              <w:t xml:space="preserve"> </w:t>
            </w:r>
            <w:r w:rsidR="006178F4" w:rsidRPr="007C6B58">
              <w:rPr>
                <w:rFonts w:eastAsia="Arial"/>
                <w:sz w:val="22"/>
                <w:szCs w:val="22"/>
              </w:rPr>
              <w:t xml:space="preserve">perkančioji organizacija </w:t>
            </w:r>
            <w:r w:rsidRPr="007C6B58">
              <w:rPr>
                <w:sz w:val="22"/>
                <w:szCs w:val="22"/>
              </w:rPr>
              <w:t xml:space="preserve">per nustatytą terminą neišnagrinėja jai pateiktos pretenzijos, </w:t>
            </w:r>
            <w:r w:rsidR="006178F4" w:rsidRPr="007C6B58">
              <w:rPr>
                <w:sz w:val="22"/>
                <w:szCs w:val="22"/>
              </w:rPr>
              <w:t>d</w:t>
            </w:r>
            <w:r w:rsidR="0012726D" w:rsidRPr="007C6B58">
              <w:rPr>
                <w:sz w:val="22"/>
                <w:szCs w:val="22"/>
              </w:rPr>
              <w:t>alyvis</w:t>
            </w:r>
            <w:r w:rsidRPr="007C6B58">
              <w:rPr>
                <w:sz w:val="22"/>
                <w:szCs w:val="22"/>
              </w:rPr>
              <w:t xml:space="preserve"> turi teisę pateikti prašymą ar pareikšti ieškinį teismui per (išskyrus ieškinį dėl sutarties pripažinimo negaliojančia</w:t>
            </w:r>
            <w:r w:rsidR="007A2C24">
              <w:rPr>
                <w:sz w:val="22"/>
                <w:szCs w:val="22"/>
              </w:rPr>
              <w:t xml:space="preserve"> </w:t>
            </w:r>
            <w:r w:rsidR="007A2C24">
              <w:rPr>
                <w:bCs/>
                <w:sz w:val="22"/>
                <w:szCs w:val="22"/>
              </w:rPr>
              <w:t xml:space="preserve">bei </w:t>
            </w:r>
            <w:r w:rsidR="007A2C24" w:rsidRPr="00D61B23">
              <w:rPr>
                <w:color w:val="000000"/>
                <w:sz w:val="22"/>
                <w:szCs w:val="22"/>
              </w:rPr>
              <w:t>VPĮ 102 str. 4 d.</w:t>
            </w:r>
            <w:r w:rsidR="007A2C24">
              <w:rPr>
                <w:color w:val="000000"/>
                <w:sz w:val="22"/>
                <w:szCs w:val="22"/>
              </w:rPr>
              <w:t xml:space="preserve"> numatytus atvejus</w:t>
            </w:r>
            <w:r w:rsidRPr="007C6B58">
              <w:rPr>
                <w:sz w:val="22"/>
                <w:szCs w:val="22"/>
              </w:rPr>
              <w:t xml:space="preserve">) </w:t>
            </w:r>
          </w:p>
        </w:tc>
        <w:tc>
          <w:tcPr>
            <w:tcW w:w="3685" w:type="dxa"/>
            <w:hideMark/>
          </w:tcPr>
          <w:p w14:paraId="2D7556F3" w14:textId="27FED34C" w:rsidR="009B4090" w:rsidRPr="007C6B58" w:rsidRDefault="009B4090" w:rsidP="00E41D9B">
            <w:pPr>
              <w:ind w:firstLine="34"/>
              <w:rPr>
                <w:sz w:val="22"/>
                <w:szCs w:val="22"/>
                <w:highlight w:val="yellow"/>
              </w:rPr>
            </w:pPr>
            <w:r w:rsidRPr="007C6B58">
              <w:rPr>
                <w:sz w:val="22"/>
                <w:szCs w:val="22"/>
              </w:rPr>
              <w:t xml:space="preserve">per 15 (penkiolika) dienų nuo dienos, kurią </w:t>
            </w:r>
            <w:r w:rsidR="006178F4" w:rsidRPr="007C6B58">
              <w:rPr>
                <w:rFonts w:eastAsia="Arial"/>
                <w:sz w:val="22"/>
                <w:szCs w:val="22"/>
              </w:rPr>
              <w:t xml:space="preserve">perkančioji organizacija </w:t>
            </w:r>
            <w:r w:rsidRPr="007C6B58">
              <w:rPr>
                <w:sz w:val="22"/>
                <w:szCs w:val="22"/>
              </w:rPr>
              <w:t xml:space="preserve">turėjo raštu pranešti apie priimtą sprendimą </w:t>
            </w:r>
          </w:p>
        </w:tc>
        <w:tc>
          <w:tcPr>
            <w:tcW w:w="3424" w:type="dxa"/>
            <w:hideMark/>
          </w:tcPr>
          <w:p w14:paraId="09958019" w14:textId="77777777" w:rsidR="009B4090" w:rsidRPr="007C6B58" w:rsidRDefault="009B4090" w:rsidP="00E41D9B">
            <w:pPr>
              <w:ind w:firstLine="34"/>
              <w:rPr>
                <w:sz w:val="22"/>
                <w:szCs w:val="22"/>
              </w:rPr>
            </w:pPr>
          </w:p>
        </w:tc>
      </w:tr>
      <w:bookmarkEnd w:id="10"/>
    </w:tbl>
    <w:p w14:paraId="367E8661" w14:textId="77777777" w:rsidR="009B4090" w:rsidRPr="00C174D5" w:rsidRDefault="009B4090" w:rsidP="00E41D9B">
      <w:pPr>
        <w:spacing w:line="240" w:lineRule="auto"/>
        <w:rPr>
          <w:rFonts w:ascii="Times New Roman" w:hAnsi="Times New Roman" w:cs="Times New Roman"/>
        </w:rPr>
      </w:pPr>
    </w:p>
    <w:sectPr w:rsidR="009B4090" w:rsidRPr="00C174D5" w:rsidSect="001C5535">
      <w:headerReference w:type="default" r:id="rId14"/>
      <w:head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731DC" w14:textId="77777777" w:rsidR="007331C9" w:rsidRDefault="007331C9" w:rsidP="00D05666">
      <w:r>
        <w:separator/>
      </w:r>
    </w:p>
  </w:endnote>
  <w:endnote w:type="continuationSeparator" w:id="0">
    <w:p w14:paraId="07E81241" w14:textId="77777777" w:rsidR="007331C9" w:rsidRDefault="007331C9" w:rsidP="00D05666">
      <w:r>
        <w:continuationSeparator/>
      </w:r>
    </w:p>
  </w:endnote>
  <w:endnote w:type="continuationNotice" w:id="1">
    <w:p w14:paraId="3EA2FCDB" w14:textId="77777777" w:rsidR="007331C9" w:rsidRDefault="007331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3EBA3" w14:textId="77777777" w:rsidR="007331C9" w:rsidRDefault="007331C9" w:rsidP="00D05666">
      <w:r>
        <w:separator/>
      </w:r>
    </w:p>
  </w:footnote>
  <w:footnote w:type="continuationSeparator" w:id="0">
    <w:p w14:paraId="2E8CAACB" w14:textId="77777777" w:rsidR="007331C9" w:rsidRDefault="007331C9" w:rsidP="00D05666">
      <w:r>
        <w:continuationSeparator/>
      </w:r>
    </w:p>
  </w:footnote>
  <w:footnote w:type="continuationNotice" w:id="1">
    <w:p w14:paraId="1E863FC6" w14:textId="77777777" w:rsidR="007331C9" w:rsidRDefault="007331C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F374B7D"/>
    <w:multiLevelType w:val="hybridMultilevel"/>
    <w:tmpl w:val="312847AE"/>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A21EF7F6"/>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E514B68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5C73D87"/>
    <w:multiLevelType w:val="multilevel"/>
    <w:tmpl w:val="2E9A576A"/>
    <w:lvl w:ilvl="0">
      <w:start w:val="1"/>
      <w:numFmt w:val="decimal"/>
      <w:lvlText w:val="%1."/>
      <w:lvlJc w:val="left"/>
      <w:pPr>
        <w:ind w:left="360" w:hanging="360"/>
      </w:pPr>
      <w:rPr>
        <w:rFonts w:hint="default"/>
      </w:rPr>
    </w:lvl>
    <w:lvl w:ilvl="1">
      <w:start w:val="8"/>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CE6F51"/>
    <w:multiLevelType w:val="hybridMultilevel"/>
    <w:tmpl w:val="601EFAE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619989057">
    <w:abstractNumId w:val="1"/>
  </w:num>
  <w:num w:numId="2" w16cid:durableId="438836296">
    <w:abstractNumId w:val="9"/>
  </w:num>
  <w:num w:numId="3" w16cid:durableId="133790700">
    <w:abstractNumId w:val="5"/>
  </w:num>
  <w:num w:numId="4" w16cid:durableId="1281760855">
    <w:abstractNumId w:val="12"/>
  </w:num>
  <w:num w:numId="5" w16cid:durableId="611089102">
    <w:abstractNumId w:val="3"/>
  </w:num>
  <w:num w:numId="6" w16cid:durableId="702677421">
    <w:abstractNumId w:val="0"/>
  </w:num>
  <w:num w:numId="7" w16cid:durableId="777719064">
    <w:abstractNumId w:val="6"/>
  </w:num>
  <w:num w:numId="8" w16cid:durableId="1180663401">
    <w:abstractNumId w:val="10"/>
  </w:num>
  <w:num w:numId="9" w16cid:durableId="1948266443">
    <w:abstractNumId w:val="2"/>
  </w:num>
  <w:num w:numId="10" w16cid:durableId="7997626">
    <w:abstractNumId w:val="13"/>
  </w:num>
  <w:num w:numId="11" w16cid:durableId="1476410157">
    <w:abstractNumId w:val="11"/>
  </w:num>
  <w:num w:numId="12" w16cid:durableId="482505407">
    <w:abstractNumId w:val="8"/>
  </w:num>
  <w:num w:numId="13" w16cid:durableId="1528367431">
    <w:abstractNumId w:val="7"/>
  </w:num>
  <w:num w:numId="14" w16cid:durableId="192776524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50A"/>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231"/>
    <w:rsid w:val="00057346"/>
    <w:rsid w:val="000578C9"/>
    <w:rsid w:val="000601F5"/>
    <w:rsid w:val="0006040C"/>
    <w:rsid w:val="000605C5"/>
    <w:rsid w:val="000608EF"/>
    <w:rsid w:val="00060B51"/>
    <w:rsid w:val="00061466"/>
    <w:rsid w:val="00061E86"/>
    <w:rsid w:val="00062631"/>
    <w:rsid w:val="00063554"/>
    <w:rsid w:val="00063DE1"/>
    <w:rsid w:val="0006431E"/>
    <w:rsid w:val="00064868"/>
    <w:rsid w:val="000659E9"/>
    <w:rsid w:val="000662A8"/>
    <w:rsid w:val="00066BB9"/>
    <w:rsid w:val="00066D29"/>
    <w:rsid w:val="00067A88"/>
    <w:rsid w:val="0007051B"/>
    <w:rsid w:val="00071428"/>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6D3"/>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5A2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C49"/>
    <w:rsid w:val="000C006A"/>
    <w:rsid w:val="000C017C"/>
    <w:rsid w:val="000C02F3"/>
    <w:rsid w:val="000C12E1"/>
    <w:rsid w:val="000C13A7"/>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6F5"/>
    <w:rsid w:val="000F1809"/>
    <w:rsid w:val="000F1C8C"/>
    <w:rsid w:val="000F2282"/>
    <w:rsid w:val="000F28A5"/>
    <w:rsid w:val="000F32EB"/>
    <w:rsid w:val="000F46E5"/>
    <w:rsid w:val="000F4AA3"/>
    <w:rsid w:val="000F513D"/>
    <w:rsid w:val="000F6B49"/>
    <w:rsid w:val="000F6EDF"/>
    <w:rsid w:val="000F7102"/>
    <w:rsid w:val="00100B38"/>
    <w:rsid w:val="001010F7"/>
    <w:rsid w:val="00101313"/>
    <w:rsid w:val="0010148D"/>
    <w:rsid w:val="00101C48"/>
    <w:rsid w:val="0010270D"/>
    <w:rsid w:val="00102ED4"/>
    <w:rsid w:val="00103049"/>
    <w:rsid w:val="00103CEC"/>
    <w:rsid w:val="001045C0"/>
    <w:rsid w:val="00105DAD"/>
    <w:rsid w:val="001072BE"/>
    <w:rsid w:val="00107A04"/>
    <w:rsid w:val="00107DDA"/>
    <w:rsid w:val="00110DC6"/>
    <w:rsid w:val="0011128B"/>
    <w:rsid w:val="0011199A"/>
    <w:rsid w:val="001126FB"/>
    <w:rsid w:val="0011280B"/>
    <w:rsid w:val="001128FB"/>
    <w:rsid w:val="00112F92"/>
    <w:rsid w:val="0011320C"/>
    <w:rsid w:val="0011344C"/>
    <w:rsid w:val="00113B07"/>
    <w:rsid w:val="00114768"/>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7DA"/>
    <w:rsid w:val="0012726D"/>
    <w:rsid w:val="001275FB"/>
    <w:rsid w:val="0013010B"/>
    <w:rsid w:val="0013140B"/>
    <w:rsid w:val="001329A7"/>
    <w:rsid w:val="0013353A"/>
    <w:rsid w:val="00133C40"/>
    <w:rsid w:val="00134825"/>
    <w:rsid w:val="001351A4"/>
    <w:rsid w:val="001358EA"/>
    <w:rsid w:val="00135EEE"/>
    <w:rsid w:val="001365CA"/>
    <w:rsid w:val="0013703C"/>
    <w:rsid w:val="001404CC"/>
    <w:rsid w:val="00140D50"/>
    <w:rsid w:val="00142352"/>
    <w:rsid w:val="001424F3"/>
    <w:rsid w:val="0014359C"/>
    <w:rsid w:val="00143940"/>
    <w:rsid w:val="00143F3F"/>
    <w:rsid w:val="0014414A"/>
    <w:rsid w:val="0014541E"/>
    <w:rsid w:val="00146095"/>
    <w:rsid w:val="001465DB"/>
    <w:rsid w:val="00146BC9"/>
    <w:rsid w:val="00147397"/>
    <w:rsid w:val="00147A63"/>
    <w:rsid w:val="00147A8C"/>
    <w:rsid w:val="00150260"/>
    <w:rsid w:val="00150492"/>
    <w:rsid w:val="0015057D"/>
    <w:rsid w:val="00152306"/>
    <w:rsid w:val="0015376E"/>
    <w:rsid w:val="001538C5"/>
    <w:rsid w:val="00153D1C"/>
    <w:rsid w:val="00156AC9"/>
    <w:rsid w:val="001607EC"/>
    <w:rsid w:val="00161624"/>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9E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53E"/>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539"/>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0C"/>
    <w:rsid w:val="001B0E43"/>
    <w:rsid w:val="001B13F2"/>
    <w:rsid w:val="001B1693"/>
    <w:rsid w:val="001B1CD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5535"/>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5676"/>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1D5"/>
    <w:rsid w:val="00201DC4"/>
    <w:rsid w:val="00202139"/>
    <w:rsid w:val="0020230F"/>
    <w:rsid w:val="00202A46"/>
    <w:rsid w:val="00203725"/>
    <w:rsid w:val="002037C0"/>
    <w:rsid w:val="002044E1"/>
    <w:rsid w:val="00204D4E"/>
    <w:rsid w:val="002058A4"/>
    <w:rsid w:val="00206179"/>
    <w:rsid w:val="00206F2A"/>
    <w:rsid w:val="0020706E"/>
    <w:rsid w:val="0020796D"/>
    <w:rsid w:val="00207E02"/>
    <w:rsid w:val="00207FAC"/>
    <w:rsid w:val="00210DD6"/>
    <w:rsid w:val="0021196A"/>
    <w:rsid w:val="00212342"/>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964"/>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106"/>
    <w:rsid w:val="00257685"/>
    <w:rsid w:val="00257B17"/>
    <w:rsid w:val="002601F1"/>
    <w:rsid w:val="002603C7"/>
    <w:rsid w:val="00260E03"/>
    <w:rsid w:val="002616A9"/>
    <w:rsid w:val="002617A4"/>
    <w:rsid w:val="002620D1"/>
    <w:rsid w:val="00262386"/>
    <w:rsid w:val="00262D3D"/>
    <w:rsid w:val="00263E7F"/>
    <w:rsid w:val="0026424A"/>
    <w:rsid w:val="00264293"/>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0B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6C"/>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65D"/>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B8F"/>
    <w:rsid w:val="00312D59"/>
    <w:rsid w:val="00313C60"/>
    <w:rsid w:val="0031420A"/>
    <w:rsid w:val="00314602"/>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54B"/>
    <w:rsid w:val="00325A84"/>
    <w:rsid w:val="00325D6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B52"/>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AE6"/>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148"/>
    <w:rsid w:val="00384225"/>
    <w:rsid w:val="003849A9"/>
    <w:rsid w:val="00384F5A"/>
    <w:rsid w:val="00386A7C"/>
    <w:rsid w:val="003878F0"/>
    <w:rsid w:val="003903FB"/>
    <w:rsid w:val="0039114B"/>
    <w:rsid w:val="003918AE"/>
    <w:rsid w:val="00392458"/>
    <w:rsid w:val="0039299B"/>
    <w:rsid w:val="003943EC"/>
    <w:rsid w:val="00394B3D"/>
    <w:rsid w:val="00394C27"/>
    <w:rsid w:val="00394F2B"/>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491"/>
    <w:rsid w:val="003B6924"/>
    <w:rsid w:val="003B7004"/>
    <w:rsid w:val="003B7634"/>
    <w:rsid w:val="003C018A"/>
    <w:rsid w:val="003C09C7"/>
    <w:rsid w:val="003C0F82"/>
    <w:rsid w:val="003C11AA"/>
    <w:rsid w:val="003C126F"/>
    <w:rsid w:val="003C138F"/>
    <w:rsid w:val="003C180D"/>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9E0"/>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24C7"/>
    <w:rsid w:val="003E3871"/>
    <w:rsid w:val="003E436D"/>
    <w:rsid w:val="003E4C10"/>
    <w:rsid w:val="003E4DB9"/>
    <w:rsid w:val="003E4E8A"/>
    <w:rsid w:val="003E51C1"/>
    <w:rsid w:val="003E6FE5"/>
    <w:rsid w:val="003E713F"/>
    <w:rsid w:val="003F05F8"/>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30C2"/>
    <w:rsid w:val="00424C4C"/>
    <w:rsid w:val="004252AF"/>
    <w:rsid w:val="00425DA1"/>
    <w:rsid w:val="00427174"/>
    <w:rsid w:val="00427210"/>
    <w:rsid w:val="00430DB7"/>
    <w:rsid w:val="004321B5"/>
    <w:rsid w:val="0043230B"/>
    <w:rsid w:val="00432574"/>
    <w:rsid w:val="0043288C"/>
    <w:rsid w:val="004332F2"/>
    <w:rsid w:val="00433339"/>
    <w:rsid w:val="0043335A"/>
    <w:rsid w:val="0043413F"/>
    <w:rsid w:val="00434739"/>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00B"/>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4A9"/>
    <w:rsid w:val="004635E0"/>
    <w:rsid w:val="00463897"/>
    <w:rsid w:val="004642FA"/>
    <w:rsid w:val="0046472C"/>
    <w:rsid w:val="00464D07"/>
    <w:rsid w:val="004658BF"/>
    <w:rsid w:val="00467B1D"/>
    <w:rsid w:val="00471043"/>
    <w:rsid w:val="004713B5"/>
    <w:rsid w:val="00472376"/>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1DE9"/>
    <w:rsid w:val="00492862"/>
    <w:rsid w:val="004940CB"/>
    <w:rsid w:val="00494B5D"/>
    <w:rsid w:val="0049538A"/>
    <w:rsid w:val="00495F71"/>
    <w:rsid w:val="004962BC"/>
    <w:rsid w:val="00496EFB"/>
    <w:rsid w:val="00497A4F"/>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EA3"/>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343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25B3"/>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D87"/>
    <w:rsid w:val="005420ED"/>
    <w:rsid w:val="0054231A"/>
    <w:rsid w:val="00542A74"/>
    <w:rsid w:val="00543400"/>
    <w:rsid w:val="005448A6"/>
    <w:rsid w:val="005450B5"/>
    <w:rsid w:val="00547265"/>
    <w:rsid w:val="00547443"/>
    <w:rsid w:val="005505A6"/>
    <w:rsid w:val="005505BF"/>
    <w:rsid w:val="00550751"/>
    <w:rsid w:val="00550C47"/>
    <w:rsid w:val="00551B0D"/>
    <w:rsid w:val="00553286"/>
    <w:rsid w:val="00553E2C"/>
    <w:rsid w:val="0055476C"/>
    <w:rsid w:val="00554D7B"/>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0B0"/>
    <w:rsid w:val="005771DB"/>
    <w:rsid w:val="00577A7E"/>
    <w:rsid w:val="00580423"/>
    <w:rsid w:val="005806D2"/>
    <w:rsid w:val="0058102F"/>
    <w:rsid w:val="00581B14"/>
    <w:rsid w:val="00582A71"/>
    <w:rsid w:val="00583135"/>
    <w:rsid w:val="00583195"/>
    <w:rsid w:val="00583B84"/>
    <w:rsid w:val="005846F8"/>
    <w:rsid w:val="0058525D"/>
    <w:rsid w:val="00585C84"/>
    <w:rsid w:val="0058635E"/>
    <w:rsid w:val="00587BAC"/>
    <w:rsid w:val="00587E05"/>
    <w:rsid w:val="00590005"/>
    <w:rsid w:val="00591FAF"/>
    <w:rsid w:val="00593111"/>
    <w:rsid w:val="00593816"/>
    <w:rsid w:val="00593D67"/>
    <w:rsid w:val="005940D8"/>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0D00"/>
    <w:rsid w:val="005D1CD3"/>
    <w:rsid w:val="005D1EC0"/>
    <w:rsid w:val="005D280D"/>
    <w:rsid w:val="005D30B4"/>
    <w:rsid w:val="005D37DB"/>
    <w:rsid w:val="005D393D"/>
    <w:rsid w:val="005D46A9"/>
    <w:rsid w:val="005D4AB8"/>
    <w:rsid w:val="005D511B"/>
    <w:rsid w:val="005D5949"/>
    <w:rsid w:val="005D5FBB"/>
    <w:rsid w:val="005D6204"/>
    <w:rsid w:val="005D6210"/>
    <w:rsid w:val="005D7383"/>
    <w:rsid w:val="005D763D"/>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09"/>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E88"/>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694"/>
    <w:rsid w:val="00653069"/>
    <w:rsid w:val="00653A37"/>
    <w:rsid w:val="006541EB"/>
    <w:rsid w:val="006545F9"/>
    <w:rsid w:val="006553EF"/>
    <w:rsid w:val="00656323"/>
    <w:rsid w:val="00656E18"/>
    <w:rsid w:val="00656F8A"/>
    <w:rsid w:val="00657EEC"/>
    <w:rsid w:val="0066051A"/>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683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25F"/>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3FA3"/>
    <w:rsid w:val="006E41AC"/>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08"/>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1C9"/>
    <w:rsid w:val="007334EA"/>
    <w:rsid w:val="0073352B"/>
    <w:rsid w:val="00733758"/>
    <w:rsid w:val="00734BBA"/>
    <w:rsid w:val="00734FD4"/>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D6B"/>
    <w:rsid w:val="00747FDC"/>
    <w:rsid w:val="007500D1"/>
    <w:rsid w:val="00750B74"/>
    <w:rsid w:val="007510CD"/>
    <w:rsid w:val="00751116"/>
    <w:rsid w:val="00751799"/>
    <w:rsid w:val="0075196E"/>
    <w:rsid w:val="0075224D"/>
    <w:rsid w:val="0075257E"/>
    <w:rsid w:val="00753151"/>
    <w:rsid w:val="007538D2"/>
    <w:rsid w:val="00753948"/>
    <w:rsid w:val="00754305"/>
    <w:rsid w:val="007547A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16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2C24"/>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078E"/>
    <w:rsid w:val="007C1FE3"/>
    <w:rsid w:val="007C348D"/>
    <w:rsid w:val="007C3B9B"/>
    <w:rsid w:val="007C3EBD"/>
    <w:rsid w:val="007C427A"/>
    <w:rsid w:val="007C483C"/>
    <w:rsid w:val="007C484E"/>
    <w:rsid w:val="007C4972"/>
    <w:rsid w:val="007C4FA1"/>
    <w:rsid w:val="007C6B5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186"/>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1F9"/>
    <w:rsid w:val="00813B3B"/>
    <w:rsid w:val="00814153"/>
    <w:rsid w:val="0081425E"/>
    <w:rsid w:val="008142E7"/>
    <w:rsid w:val="0081432C"/>
    <w:rsid w:val="00814A84"/>
    <w:rsid w:val="00814F72"/>
    <w:rsid w:val="008150F0"/>
    <w:rsid w:val="00816837"/>
    <w:rsid w:val="008176D9"/>
    <w:rsid w:val="00817AB9"/>
    <w:rsid w:val="00820787"/>
    <w:rsid w:val="0082083C"/>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47F52"/>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2B6"/>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3B1"/>
    <w:rsid w:val="00890B7F"/>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D70"/>
    <w:rsid w:val="008B1FB2"/>
    <w:rsid w:val="008B2363"/>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CF7"/>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5CB"/>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908"/>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60"/>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70"/>
    <w:rsid w:val="00960A92"/>
    <w:rsid w:val="00961502"/>
    <w:rsid w:val="00961850"/>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A00"/>
    <w:rsid w:val="009700A8"/>
    <w:rsid w:val="009701D5"/>
    <w:rsid w:val="00970BA8"/>
    <w:rsid w:val="00971170"/>
    <w:rsid w:val="009716FC"/>
    <w:rsid w:val="00971D98"/>
    <w:rsid w:val="00973E16"/>
    <w:rsid w:val="0097609B"/>
    <w:rsid w:val="009761D3"/>
    <w:rsid w:val="009773F1"/>
    <w:rsid w:val="00977416"/>
    <w:rsid w:val="00980204"/>
    <w:rsid w:val="00980CB2"/>
    <w:rsid w:val="00980D68"/>
    <w:rsid w:val="009816E0"/>
    <w:rsid w:val="00981D32"/>
    <w:rsid w:val="009823C1"/>
    <w:rsid w:val="00983A43"/>
    <w:rsid w:val="00983B46"/>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5BF"/>
    <w:rsid w:val="009978CF"/>
    <w:rsid w:val="009A0293"/>
    <w:rsid w:val="009A0886"/>
    <w:rsid w:val="009A180D"/>
    <w:rsid w:val="009A2A2B"/>
    <w:rsid w:val="009A2C31"/>
    <w:rsid w:val="009A2E1A"/>
    <w:rsid w:val="009A2F47"/>
    <w:rsid w:val="009A43BF"/>
    <w:rsid w:val="009A6B2F"/>
    <w:rsid w:val="009A6B3A"/>
    <w:rsid w:val="009A7D11"/>
    <w:rsid w:val="009B3266"/>
    <w:rsid w:val="009B338B"/>
    <w:rsid w:val="009B3F3E"/>
    <w:rsid w:val="009B3FDD"/>
    <w:rsid w:val="009B4090"/>
    <w:rsid w:val="009B4BCA"/>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6E99"/>
    <w:rsid w:val="009C74E3"/>
    <w:rsid w:val="009C7A2D"/>
    <w:rsid w:val="009C7D51"/>
    <w:rsid w:val="009D02CC"/>
    <w:rsid w:val="009D08A3"/>
    <w:rsid w:val="009D0DC5"/>
    <w:rsid w:val="009D1038"/>
    <w:rsid w:val="009D1629"/>
    <w:rsid w:val="009D184C"/>
    <w:rsid w:val="009D2E13"/>
    <w:rsid w:val="009D2F4F"/>
    <w:rsid w:val="009D35B0"/>
    <w:rsid w:val="009D41AE"/>
    <w:rsid w:val="009D4566"/>
    <w:rsid w:val="009D57A5"/>
    <w:rsid w:val="009D7222"/>
    <w:rsid w:val="009D7294"/>
    <w:rsid w:val="009D7770"/>
    <w:rsid w:val="009D779F"/>
    <w:rsid w:val="009D7FAB"/>
    <w:rsid w:val="009E1FFB"/>
    <w:rsid w:val="009E20B7"/>
    <w:rsid w:val="009E2403"/>
    <w:rsid w:val="009E2820"/>
    <w:rsid w:val="009E3D03"/>
    <w:rsid w:val="009E3DA6"/>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D51"/>
    <w:rsid w:val="00A11E57"/>
    <w:rsid w:val="00A12346"/>
    <w:rsid w:val="00A1297F"/>
    <w:rsid w:val="00A130D3"/>
    <w:rsid w:val="00A13EAF"/>
    <w:rsid w:val="00A144B6"/>
    <w:rsid w:val="00A147C9"/>
    <w:rsid w:val="00A14833"/>
    <w:rsid w:val="00A173DE"/>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3DE7"/>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894"/>
    <w:rsid w:val="00A64BEF"/>
    <w:rsid w:val="00A651E9"/>
    <w:rsid w:val="00A65A55"/>
    <w:rsid w:val="00A65B5C"/>
    <w:rsid w:val="00A65CD9"/>
    <w:rsid w:val="00A663F7"/>
    <w:rsid w:val="00A6728D"/>
    <w:rsid w:val="00A678F2"/>
    <w:rsid w:val="00A702EF"/>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414"/>
    <w:rsid w:val="00A977FD"/>
    <w:rsid w:val="00A97EF0"/>
    <w:rsid w:val="00AA0034"/>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725"/>
    <w:rsid w:val="00AA78B2"/>
    <w:rsid w:val="00AA7ABB"/>
    <w:rsid w:val="00AA7C0D"/>
    <w:rsid w:val="00AA7DD1"/>
    <w:rsid w:val="00AB0036"/>
    <w:rsid w:val="00AB042A"/>
    <w:rsid w:val="00AB0C4B"/>
    <w:rsid w:val="00AB16DF"/>
    <w:rsid w:val="00AB1754"/>
    <w:rsid w:val="00AB2DB9"/>
    <w:rsid w:val="00AB2E78"/>
    <w:rsid w:val="00AB3B35"/>
    <w:rsid w:val="00AB47AB"/>
    <w:rsid w:val="00AB4BD2"/>
    <w:rsid w:val="00AB4E5F"/>
    <w:rsid w:val="00AB5541"/>
    <w:rsid w:val="00AB5657"/>
    <w:rsid w:val="00AB7367"/>
    <w:rsid w:val="00AB7432"/>
    <w:rsid w:val="00AB76FA"/>
    <w:rsid w:val="00AB7730"/>
    <w:rsid w:val="00AB7A5E"/>
    <w:rsid w:val="00AC0300"/>
    <w:rsid w:val="00AC0420"/>
    <w:rsid w:val="00AC086D"/>
    <w:rsid w:val="00AC14B8"/>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D47"/>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09C9"/>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3329"/>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5E0"/>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0C"/>
    <w:rsid w:val="00B81E4A"/>
    <w:rsid w:val="00B82E9C"/>
    <w:rsid w:val="00B83109"/>
    <w:rsid w:val="00B8311D"/>
    <w:rsid w:val="00B831AF"/>
    <w:rsid w:val="00B83AF3"/>
    <w:rsid w:val="00B8671F"/>
    <w:rsid w:val="00B87C0C"/>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1C"/>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2A12"/>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334"/>
    <w:rsid w:val="00C04FFE"/>
    <w:rsid w:val="00C05DC5"/>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4D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07"/>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1DD7"/>
    <w:rsid w:val="00C52086"/>
    <w:rsid w:val="00C544C8"/>
    <w:rsid w:val="00C54B23"/>
    <w:rsid w:val="00C54E72"/>
    <w:rsid w:val="00C55829"/>
    <w:rsid w:val="00C56765"/>
    <w:rsid w:val="00C56AE2"/>
    <w:rsid w:val="00C57229"/>
    <w:rsid w:val="00C57816"/>
    <w:rsid w:val="00C57DBB"/>
    <w:rsid w:val="00C60621"/>
    <w:rsid w:val="00C61071"/>
    <w:rsid w:val="00C6170E"/>
    <w:rsid w:val="00C61989"/>
    <w:rsid w:val="00C619A2"/>
    <w:rsid w:val="00C62047"/>
    <w:rsid w:val="00C62355"/>
    <w:rsid w:val="00C62A41"/>
    <w:rsid w:val="00C6306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BB8"/>
    <w:rsid w:val="00C73E73"/>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4830"/>
    <w:rsid w:val="00C84C20"/>
    <w:rsid w:val="00C8502B"/>
    <w:rsid w:val="00C85179"/>
    <w:rsid w:val="00C85777"/>
    <w:rsid w:val="00C86519"/>
    <w:rsid w:val="00C8780E"/>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3A62"/>
    <w:rsid w:val="00CC41D0"/>
    <w:rsid w:val="00CC45EE"/>
    <w:rsid w:val="00CC4AA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CF7F9D"/>
    <w:rsid w:val="00D004A2"/>
    <w:rsid w:val="00D02127"/>
    <w:rsid w:val="00D021AA"/>
    <w:rsid w:val="00D0232C"/>
    <w:rsid w:val="00D0274C"/>
    <w:rsid w:val="00D029A4"/>
    <w:rsid w:val="00D03CCF"/>
    <w:rsid w:val="00D0410A"/>
    <w:rsid w:val="00D041A0"/>
    <w:rsid w:val="00D04356"/>
    <w:rsid w:val="00D04642"/>
    <w:rsid w:val="00D04EBB"/>
    <w:rsid w:val="00D050F2"/>
    <w:rsid w:val="00D05205"/>
    <w:rsid w:val="00D05666"/>
    <w:rsid w:val="00D06939"/>
    <w:rsid w:val="00D10723"/>
    <w:rsid w:val="00D10FA6"/>
    <w:rsid w:val="00D1108A"/>
    <w:rsid w:val="00D11917"/>
    <w:rsid w:val="00D14059"/>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5254"/>
    <w:rsid w:val="00D55453"/>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8777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5EE8"/>
    <w:rsid w:val="00DA62B5"/>
    <w:rsid w:val="00DA758B"/>
    <w:rsid w:val="00DB0683"/>
    <w:rsid w:val="00DB0BDF"/>
    <w:rsid w:val="00DB2857"/>
    <w:rsid w:val="00DB35AF"/>
    <w:rsid w:val="00DB374C"/>
    <w:rsid w:val="00DB3CE2"/>
    <w:rsid w:val="00DB4B5C"/>
    <w:rsid w:val="00DB4BD9"/>
    <w:rsid w:val="00DB4CE3"/>
    <w:rsid w:val="00DB5CA5"/>
    <w:rsid w:val="00DB6D53"/>
    <w:rsid w:val="00DB71FA"/>
    <w:rsid w:val="00DB7AB5"/>
    <w:rsid w:val="00DB7E29"/>
    <w:rsid w:val="00DB7F65"/>
    <w:rsid w:val="00DB7F9E"/>
    <w:rsid w:val="00DC0229"/>
    <w:rsid w:val="00DC0FC4"/>
    <w:rsid w:val="00DC1269"/>
    <w:rsid w:val="00DC18B0"/>
    <w:rsid w:val="00DC1AF4"/>
    <w:rsid w:val="00DC230B"/>
    <w:rsid w:val="00DC2956"/>
    <w:rsid w:val="00DC3044"/>
    <w:rsid w:val="00DC3291"/>
    <w:rsid w:val="00DC35BA"/>
    <w:rsid w:val="00DC3961"/>
    <w:rsid w:val="00DC3A1D"/>
    <w:rsid w:val="00DC3D76"/>
    <w:rsid w:val="00DC3F3B"/>
    <w:rsid w:val="00DC455F"/>
    <w:rsid w:val="00DC4BE0"/>
    <w:rsid w:val="00DC6585"/>
    <w:rsid w:val="00DC673E"/>
    <w:rsid w:val="00DC7576"/>
    <w:rsid w:val="00DD0085"/>
    <w:rsid w:val="00DD008C"/>
    <w:rsid w:val="00DD0202"/>
    <w:rsid w:val="00DD1047"/>
    <w:rsid w:val="00DD10C2"/>
    <w:rsid w:val="00DD1593"/>
    <w:rsid w:val="00DD1B84"/>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7DA"/>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3DC"/>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A5B"/>
    <w:rsid w:val="00E15DC1"/>
    <w:rsid w:val="00E16072"/>
    <w:rsid w:val="00E160F5"/>
    <w:rsid w:val="00E201D8"/>
    <w:rsid w:val="00E21768"/>
    <w:rsid w:val="00E217CA"/>
    <w:rsid w:val="00E2216E"/>
    <w:rsid w:val="00E2272C"/>
    <w:rsid w:val="00E246F4"/>
    <w:rsid w:val="00E24B5E"/>
    <w:rsid w:val="00E250DF"/>
    <w:rsid w:val="00E2520F"/>
    <w:rsid w:val="00E2534F"/>
    <w:rsid w:val="00E25A55"/>
    <w:rsid w:val="00E25CFD"/>
    <w:rsid w:val="00E25D98"/>
    <w:rsid w:val="00E267BA"/>
    <w:rsid w:val="00E2694C"/>
    <w:rsid w:val="00E26CF5"/>
    <w:rsid w:val="00E270AB"/>
    <w:rsid w:val="00E312C2"/>
    <w:rsid w:val="00E32664"/>
    <w:rsid w:val="00E32C98"/>
    <w:rsid w:val="00E32EE3"/>
    <w:rsid w:val="00E33261"/>
    <w:rsid w:val="00E345D2"/>
    <w:rsid w:val="00E34F54"/>
    <w:rsid w:val="00E375BF"/>
    <w:rsid w:val="00E3782C"/>
    <w:rsid w:val="00E37D44"/>
    <w:rsid w:val="00E405E7"/>
    <w:rsid w:val="00E407FC"/>
    <w:rsid w:val="00E41860"/>
    <w:rsid w:val="00E41D9B"/>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C50"/>
    <w:rsid w:val="00E85E8B"/>
    <w:rsid w:val="00E85FDD"/>
    <w:rsid w:val="00E861F5"/>
    <w:rsid w:val="00E865C4"/>
    <w:rsid w:val="00E865CE"/>
    <w:rsid w:val="00E86BCE"/>
    <w:rsid w:val="00E871A9"/>
    <w:rsid w:val="00E87C08"/>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75D"/>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3E3"/>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485"/>
    <w:rsid w:val="00EF13E9"/>
    <w:rsid w:val="00EF256E"/>
    <w:rsid w:val="00EF3105"/>
    <w:rsid w:val="00EF393F"/>
    <w:rsid w:val="00EF4018"/>
    <w:rsid w:val="00EF502E"/>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79B"/>
    <w:rsid w:val="00F16BEB"/>
    <w:rsid w:val="00F170D1"/>
    <w:rsid w:val="00F17EDA"/>
    <w:rsid w:val="00F20241"/>
    <w:rsid w:val="00F20A26"/>
    <w:rsid w:val="00F20FBA"/>
    <w:rsid w:val="00F211FE"/>
    <w:rsid w:val="00F229DE"/>
    <w:rsid w:val="00F2421D"/>
    <w:rsid w:val="00F24A9F"/>
    <w:rsid w:val="00F25241"/>
    <w:rsid w:val="00F26BF0"/>
    <w:rsid w:val="00F277ED"/>
    <w:rsid w:val="00F31B00"/>
    <w:rsid w:val="00F33516"/>
    <w:rsid w:val="00F33852"/>
    <w:rsid w:val="00F342E4"/>
    <w:rsid w:val="00F34532"/>
    <w:rsid w:val="00F346E3"/>
    <w:rsid w:val="00F34725"/>
    <w:rsid w:val="00F35616"/>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EB6"/>
    <w:rsid w:val="00F475A8"/>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0C8"/>
    <w:rsid w:val="00F85285"/>
    <w:rsid w:val="00F85F5F"/>
    <w:rsid w:val="00F869FF"/>
    <w:rsid w:val="00F86D50"/>
    <w:rsid w:val="00F86F43"/>
    <w:rsid w:val="00F87DF1"/>
    <w:rsid w:val="00F91643"/>
    <w:rsid w:val="00F929B7"/>
    <w:rsid w:val="00F9327D"/>
    <w:rsid w:val="00F9415C"/>
    <w:rsid w:val="00F945A4"/>
    <w:rsid w:val="00F94D71"/>
    <w:rsid w:val="00F95039"/>
    <w:rsid w:val="00F952BE"/>
    <w:rsid w:val="00F953B3"/>
    <w:rsid w:val="00F9566B"/>
    <w:rsid w:val="00F9576C"/>
    <w:rsid w:val="00F96594"/>
    <w:rsid w:val="00F96714"/>
    <w:rsid w:val="00FA0CF7"/>
    <w:rsid w:val="00FA144D"/>
    <w:rsid w:val="00FA2925"/>
    <w:rsid w:val="00FA36EB"/>
    <w:rsid w:val="00FA3BA3"/>
    <w:rsid w:val="00FA4B39"/>
    <w:rsid w:val="00FA56CE"/>
    <w:rsid w:val="00FA5A54"/>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62"/>
    <w:rsid w:val="00FC5CAE"/>
    <w:rsid w:val="00FC5EA5"/>
    <w:rsid w:val="00FC674E"/>
    <w:rsid w:val="00FD003B"/>
    <w:rsid w:val="00FD0613"/>
    <w:rsid w:val="00FD0F2E"/>
    <w:rsid w:val="00FD18A1"/>
    <w:rsid w:val="00FD1A28"/>
    <w:rsid w:val="00FD1BA9"/>
    <w:rsid w:val="00FD1E9A"/>
    <w:rsid w:val="00FD2A30"/>
    <w:rsid w:val="00FD34DC"/>
    <w:rsid w:val="00FD4A9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635"/>
    <w:rsid w:val="00FF116E"/>
    <w:rsid w:val="00FF203A"/>
    <w:rsid w:val="00FF3486"/>
    <w:rsid w:val="00FF3518"/>
    <w:rsid w:val="00FF54F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9CDAE31-1563-42A7-AC19-31F40A83F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025F"/>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D53E3"/>
    <w:pPr>
      <w:keepNext/>
      <w:keepLines/>
      <w:spacing w:line="240" w:lineRule="auto"/>
      <w:jc w:val="right"/>
      <w:outlineLvl w:val="1"/>
    </w:pPr>
    <w:rPr>
      <w:rFonts w:eastAsiaTheme="majorEastAsia" w:cstheme="majorBidi"/>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IŠNAŠA_LB,Footnote,Fußnote,Footnote Text Char Char,Footnote text,Fodnotetekst Tegn Tegn Tegn Tegn Tegn Tegn Tegn Char Char,Fodnotetekst Tegn Tegn Tegn Tegn Tegn Tegn Tegn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IŠNAŠA_LB Diagrama,Footnote Diagrama,Fußnote Diagrama,Footnote Text Char Char Diagrama,Footnote text Diagrama,Fodnotetekst Tegn Tegn Tegn Tegn Tegn Tegn Tegn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ED53E3"/>
    <w:rPr>
      <w:rFonts w:eastAsiaTheme="majorEastAsia" w:cstheme="majorBidi"/>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D53E3"/>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17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749EE"/>
    <w:rPr>
      <w:rFonts w:ascii="Courier New" w:eastAsia="Times New Roman" w:hAnsi="Courier New" w:cs="Courier New"/>
      <w:sz w:val="20"/>
      <w:szCs w:val="20"/>
    </w:rPr>
  </w:style>
  <w:style w:type="paragraph" w:customStyle="1" w:styleId="WW-Default">
    <w:name w:val="WW-Default"/>
    <w:uiPriority w:val="99"/>
    <w:rsid w:val="001749EE"/>
    <w:pPr>
      <w:suppressAutoHyphens/>
      <w:autoSpaceDE w:val="0"/>
      <w:spacing w:line="240" w:lineRule="auto"/>
      <w:ind w:firstLine="0"/>
      <w:jc w:val="left"/>
    </w:pPr>
    <w:rPr>
      <w:rFonts w:ascii="Times New Roman" w:eastAsia="Times New Roman" w:hAnsi="Times New Roman" w:cs="Times New Roman"/>
      <w:color w:val="000000"/>
      <w:kern w:val="1"/>
      <w:sz w:val="24"/>
      <w:szCs w:val="24"/>
      <w:lang w:eastAsia="ar-SA"/>
    </w:rPr>
  </w:style>
  <w:style w:type="character" w:customStyle="1" w:styleId="markedcontent">
    <w:name w:val="markedcontent"/>
    <w:rsid w:val="001749EE"/>
  </w:style>
  <w:style w:type="character" w:customStyle="1" w:styleId="FontStyle14">
    <w:name w:val="Font Style14"/>
    <w:uiPriority w:val="99"/>
    <w:rsid w:val="009E3DA6"/>
    <w:rPr>
      <w:rFonts w:ascii="Times New Roman" w:hAnsi="Times New Roman" w:cs="Times New Roman"/>
      <w:sz w:val="18"/>
      <w:szCs w:val="18"/>
    </w:rPr>
  </w:style>
  <w:style w:type="paragraph" w:customStyle="1" w:styleId="Style8">
    <w:name w:val="Style8"/>
    <w:basedOn w:val="prastasis"/>
    <w:uiPriority w:val="99"/>
    <w:rsid w:val="009E3DA6"/>
    <w:pPr>
      <w:widowControl w:val="0"/>
      <w:autoSpaceDE w:val="0"/>
      <w:autoSpaceDN w:val="0"/>
      <w:adjustRightInd w:val="0"/>
      <w:spacing w:line="226" w:lineRule="exact"/>
      <w:ind w:firstLine="0"/>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69025F"/>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bdr w:val="nil"/>
    </w:rPr>
  </w:style>
  <w:style w:type="table" w:customStyle="1" w:styleId="Lentelstinklelis2">
    <w:name w:val="Lentelės tinklelis2"/>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rsid w:val="00E85C50"/>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7B6E"/>
    <w:rsid w:val="000245AD"/>
    <w:rsid w:val="00071108"/>
    <w:rsid w:val="000B4A23"/>
    <w:rsid w:val="000E3D5E"/>
    <w:rsid w:val="000E62D1"/>
    <w:rsid w:val="000F16F5"/>
    <w:rsid w:val="00110DC6"/>
    <w:rsid w:val="001251FC"/>
    <w:rsid w:val="00127A9E"/>
    <w:rsid w:val="00141CE8"/>
    <w:rsid w:val="0017630F"/>
    <w:rsid w:val="00176788"/>
    <w:rsid w:val="001A6EE0"/>
    <w:rsid w:val="001B078C"/>
    <w:rsid w:val="001E3B26"/>
    <w:rsid w:val="001E4CD8"/>
    <w:rsid w:val="001E5676"/>
    <w:rsid w:val="001F3DB7"/>
    <w:rsid w:val="002011D5"/>
    <w:rsid w:val="002346F0"/>
    <w:rsid w:val="00256106"/>
    <w:rsid w:val="00295EF8"/>
    <w:rsid w:val="002C1509"/>
    <w:rsid w:val="002D3F25"/>
    <w:rsid w:val="0030489F"/>
    <w:rsid w:val="003108A6"/>
    <w:rsid w:val="00324861"/>
    <w:rsid w:val="00330C18"/>
    <w:rsid w:val="00341B52"/>
    <w:rsid w:val="003661A6"/>
    <w:rsid w:val="003848F8"/>
    <w:rsid w:val="003D4040"/>
    <w:rsid w:val="003D7EA0"/>
    <w:rsid w:val="00425DA1"/>
    <w:rsid w:val="00430113"/>
    <w:rsid w:val="00430B56"/>
    <w:rsid w:val="0044600B"/>
    <w:rsid w:val="00460C76"/>
    <w:rsid w:val="0046126A"/>
    <w:rsid w:val="0046260E"/>
    <w:rsid w:val="00472376"/>
    <w:rsid w:val="004850DE"/>
    <w:rsid w:val="004D38E9"/>
    <w:rsid w:val="00537A63"/>
    <w:rsid w:val="00537D35"/>
    <w:rsid w:val="0055045F"/>
    <w:rsid w:val="00576889"/>
    <w:rsid w:val="00652F79"/>
    <w:rsid w:val="006D57A8"/>
    <w:rsid w:val="006D77F5"/>
    <w:rsid w:val="006E3FA3"/>
    <w:rsid w:val="006E41AC"/>
    <w:rsid w:val="006F1DFC"/>
    <w:rsid w:val="00703908"/>
    <w:rsid w:val="00724053"/>
    <w:rsid w:val="00726BF6"/>
    <w:rsid w:val="00731487"/>
    <w:rsid w:val="00734FD4"/>
    <w:rsid w:val="00737C4C"/>
    <w:rsid w:val="007563D2"/>
    <w:rsid w:val="0078514A"/>
    <w:rsid w:val="00787CB6"/>
    <w:rsid w:val="007C6F19"/>
    <w:rsid w:val="007C7D73"/>
    <w:rsid w:val="007F25D7"/>
    <w:rsid w:val="00810A25"/>
    <w:rsid w:val="00812FB2"/>
    <w:rsid w:val="0087346F"/>
    <w:rsid w:val="008D6E2A"/>
    <w:rsid w:val="00906FC8"/>
    <w:rsid w:val="00915DD0"/>
    <w:rsid w:val="00926BF1"/>
    <w:rsid w:val="009520DA"/>
    <w:rsid w:val="00975C18"/>
    <w:rsid w:val="009B7F53"/>
    <w:rsid w:val="009C5E39"/>
    <w:rsid w:val="009C6E99"/>
    <w:rsid w:val="009D1629"/>
    <w:rsid w:val="009D7FAB"/>
    <w:rsid w:val="009E6FBD"/>
    <w:rsid w:val="00A02E8E"/>
    <w:rsid w:val="00A03CB8"/>
    <w:rsid w:val="00A36C0D"/>
    <w:rsid w:val="00A447B7"/>
    <w:rsid w:val="00A87851"/>
    <w:rsid w:val="00AC07D5"/>
    <w:rsid w:val="00AC14B8"/>
    <w:rsid w:val="00AD09B5"/>
    <w:rsid w:val="00B02DFF"/>
    <w:rsid w:val="00B031BD"/>
    <w:rsid w:val="00B44A4C"/>
    <w:rsid w:val="00B53329"/>
    <w:rsid w:val="00B604DE"/>
    <w:rsid w:val="00B70DD9"/>
    <w:rsid w:val="00C330DA"/>
    <w:rsid w:val="00C57229"/>
    <w:rsid w:val="00C64F5A"/>
    <w:rsid w:val="00C956D4"/>
    <w:rsid w:val="00CD27B6"/>
    <w:rsid w:val="00CF4CEB"/>
    <w:rsid w:val="00D1288B"/>
    <w:rsid w:val="00D772A7"/>
    <w:rsid w:val="00D90EE5"/>
    <w:rsid w:val="00DB76AB"/>
    <w:rsid w:val="00DE23D8"/>
    <w:rsid w:val="00DF27DA"/>
    <w:rsid w:val="00E15A5B"/>
    <w:rsid w:val="00E464CE"/>
    <w:rsid w:val="00EF6792"/>
    <w:rsid w:val="00F475A8"/>
    <w:rsid w:val="00F55A56"/>
    <w:rsid w:val="00F7759A"/>
    <w:rsid w:val="00F81AC7"/>
    <w:rsid w:val="00F81DB5"/>
    <w:rsid w:val="00FA5A54"/>
    <w:rsid w:val="00FD4A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15295</Words>
  <Characters>8719</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23967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Karolina</cp:lastModifiedBy>
  <cp:revision>9</cp:revision>
  <cp:lastPrinted>2021-11-03T05:49:00Z</cp:lastPrinted>
  <dcterms:created xsi:type="dcterms:W3CDTF">2026-01-26T13:43:00Z</dcterms:created>
  <dcterms:modified xsi:type="dcterms:W3CDTF">2026-01-27T13:58:00Z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