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CAB0" w14:textId="402634A9" w:rsidR="001C2240" w:rsidRDefault="00FD3464" w:rsidP="00330169">
      <w:pPr>
        <w:tabs>
          <w:tab w:val="left" w:pos="2835"/>
        </w:tabs>
        <w:ind w:firstLine="6946"/>
        <w:rPr>
          <w:rFonts w:ascii="Montserrat" w:hAnsi="Montserrat" w:cs="Arial"/>
        </w:rPr>
      </w:pPr>
      <w:r>
        <w:rPr>
          <w:rFonts w:ascii="Montserrat" w:hAnsi="Montserrat" w:cs="Arial"/>
        </w:rPr>
        <w:t>Pirkimo–pardavimo s</w:t>
      </w:r>
      <w:r w:rsidR="006E0192">
        <w:rPr>
          <w:rFonts w:ascii="Montserrat" w:hAnsi="Montserrat" w:cs="Arial"/>
        </w:rPr>
        <w:t>utarties</w:t>
      </w:r>
    </w:p>
    <w:p w14:paraId="5E72A5F2" w14:textId="2555E4FA" w:rsidR="00FD3464" w:rsidRDefault="00FD3464" w:rsidP="00330169">
      <w:pPr>
        <w:tabs>
          <w:tab w:val="left" w:pos="2835"/>
        </w:tabs>
        <w:ind w:firstLine="6946"/>
        <w:rPr>
          <w:rFonts w:ascii="Montserrat" w:hAnsi="Montserrat" w:cs="Arial"/>
        </w:rPr>
      </w:pPr>
      <w:r>
        <w:rPr>
          <w:rFonts w:ascii="Montserrat" w:hAnsi="Montserrat" w:cs="Arial"/>
        </w:rPr>
        <w:t>1 priedas</w:t>
      </w:r>
    </w:p>
    <w:p w14:paraId="5470A032" w14:textId="77777777" w:rsidR="006E0192" w:rsidRPr="004A7D08" w:rsidRDefault="006E0192" w:rsidP="00533657">
      <w:pPr>
        <w:tabs>
          <w:tab w:val="left" w:pos="2835"/>
        </w:tabs>
        <w:jc w:val="right"/>
        <w:rPr>
          <w:rFonts w:ascii="Montserrat" w:hAnsi="Montserrat" w:cs="Arial"/>
        </w:rPr>
      </w:pPr>
    </w:p>
    <w:p w14:paraId="13BA8232" w14:textId="734E41CF" w:rsidR="00332844" w:rsidRPr="00F77C89" w:rsidRDefault="00332844" w:rsidP="00CE1067">
      <w:pPr>
        <w:pStyle w:val="Heading3"/>
        <w:rPr>
          <w:rFonts w:ascii="Montserrat" w:hAnsi="Montserrat" w:cs="Arial"/>
          <w:sz w:val="20"/>
        </w:rPr>
      </w:pPr>
      <w:bookmarkStart w:id="0" w:name="_Hlk9331244"/>
      <w:r w:rsidRPr="00F77C89">
        <w:rPr>
          <w:rFonts w:ascii="Montserrat" w:hAnsi="Montserrat" w:cs="Arial"/>
          <w:sz w:val="20"/>
        </w:rPr>
        <w:t xml:space="preserve">ELEKTROS </w:t>
      </w:r>
      <w:r w:rsidR="00BE0C40">
        <w:rPr>
          <w:rFonts w:ascii="Montserrat" w:hAnsi="Montserrat" w:cs="Arial"/>
          <w:sz w:val="20"/>
        </w:rPr>
        <w:t xml:space="preserve">IR RYŠIO </w:t>
      </w:r>
      <w:r w:rsidRPr="00F77C89">
        <w:rPr>
          <w:rFonts w:ascii="Montserrat" w:hAnsi="Montserrat" w:cs="Arial"/>
          <w:sz w:val="20"/>
        </w:rPr>
        <w:t>TINKLŲ KLOJIMO, ĮRENGIMO DARBŲ</w:t>
      </w:r>
    </w:p>
    <w:p w14:paraId="73F2BB09" w14:textId="77777777" w:rsidR="00E37CC9" w:rsidRPr="00F77C89" w:rsidRDefault="00E37CC9" w:rsidP="00CE1067">
      <w:pPr>
        <w:pStyle w:val="Heading3"/>
        <w:rPr>
          <w:rFonts w:ascii="Montserrat" w:hAnsi="Montserrat" w:cs="Arial"/>
          <w:sz w:val="20"/>
        </w:rPr>
      </w:pPr>
      <w:r w:rsidRPr="00F77C89">
        <w:rPr>
          <w:rFonts w:ascii="Montserrat" w:hAnsi="Montserrat" w:cs="Arial"/>
          <w:sz w:val="20"/>
        </w:rPr>
        <w:t>TECHNINĖ SPECIFIKACIJA</w:t>
      </w:r>
    </w:p>
    <w:bookmarkEnd w:id="0"/>
    <w:p w14:paraId="41FE4CE5" w14:textId="77777777" w:rsidR="00E37CC9" w:rsidRPr="00F77C89" w:rsidRDefault="00E37CC9" w:rsidP="00CE1067">
      <w:pPr>
        <w:rPr>
          <w:rFonts w:ascii="Montserrat" w:hAnsi="Montserrat" w:cs="Arial"/>
        </w:rPr>
      </w:pPr>
    </w:p>
    <w:p w14:paraId="2C82A713" w14:textId="77777777" w:rsidR="00BE2FF1" w:rsidRPr="00F77C89" w:rsidRDefault="00BE2FF1" w:rsidP="004A7D08">
      <w:pPr>
        <w:pStyle w:val="aatechspec1"/>
        <w:numPr>
          <w:ilvl w:val="0"/>
          <w:numId w:val="10"/>
        </w:numPr>
        <w:tabs>
          <w:tab w:val="clear" w:pos="1276"/>
          <w:tab w:val="left" w:pos="851"/>
        </w:tabs>
        <w:spacing w:before="0" w:line="360" w:lineRule="auto"/>
        <w:ind w:left="0" w:firstLine="709"/>
        <w:jc w:val="both"/>
        <w:rPr>
          <w:rFonts w:ascii="Montserrat" w:hAnsi="Montserrat"/>
          <w:sz w:val="20"/>
          <w:szCs w:val="20"/>
        </w:rPr>
      </w:pPr>
      <w:r w:rsidRPr="00F77C89">
        <w:rPr>
          <w:rFonts w:ascii="Montserrat" w:hAnsi="Montserrat"/>
          <w:b/>
          <w:sz w:val="20"/>
          <w:szCs w:val="20"/>
        </w:rPr>
        <w:t xml:space="preserve"> </w:t>
      </w:r>
      <w:r w:rsidR="009376A0" w:rsidRPr="00F77C89">
        <w:rPr>
          <w:rFonts w:ascii="Montserrat" w:hAnsi="Montserrat"/>
          <w:b/>
          <w:sz w:val="20"/>
          <w:szCs w:val="20"/>
        </w:rPr>
        <w:t>Perkančioji organizacija</w:t>
      </w:r>
      <w:r w:rsidR="009376A0" w:rsidRPr="00F77C89">
        <w:rPr>
          <w:rFonts w:ascii="Montserrat" w:hAnsi="Montserrat"/>
          <w:sz w:val="20"/>
          <w:szCs w:val="20"/>
        </w:rPr>
        <w:t xml:space="preserve"> – savivaldybės įmonė „Susisiekimo paslaugos“ (toliau – Užsakovas).</w:t>
      </w:r>
    </w:p>
    <w:p w14:paraId="1DDB3408" w14:textId="7497901F" w:rsidR="00BE2FF1" w:rsidRPr="00F77C89" w:rsidRDefault="009376A0" w:rsidP="004A7D08">
      <w:pPr>
        <w:pStyle w:val="aatechspec1"/>
        <w:numPr>
          <w:ilvl w:val="0"/>
          <w:numId w:val="10"/>
        </w:numPr>
        <w:tabs>
          <w:tab w:val="clear" w:pos="1276"/>
          <w:tab w:val="left" w:pos="993"/>
        </w:tabs>
        <w:spacing w:before="0" w:line="360" w:lineRule="auto"/>
        <w:ind w:left="0" w:firstLine="709"/>
        <w:rPr>
          <w:rFonts w:ascii="Montserrat" w:hAnsi="Montserrat"/>
          <w:sz w:val="20"/>
          <w:szCs w:val="20"/>
        </w:rPr>
      </w:pPr>
      <w:r w:rsidRPr="00F77C89">
        <w:rPr>
          <w:rFonts w:ascii="Montserrat" w:hAnsi="Montserrat"/>
          <w:b/>
          <w:sz w:val="20"/>
          <w:szCs w:val="20"/>
        </w:rPr>
        <w:t>Pirkimo objektas</w:t>
      </w:r>
      <w:r w:rsidRPr="00F77C89">
        <w:rPr>
          <w:rFonts w:ascii="Montserrat" w:hAnsi="Montserrat"/>
          <w:sz w:val="20"/>
          <w:szCs w:val="20"/>
        </w:rPr>
        <w:t xml:space="preserve"> – elektros </w:t>
      </w:r>
      <w:r w:rsidR="00BE0C40">
        <w:rPr>
          <w:rFonts w:ascii="Montserrat" w:hAnsi="Montserrat"/>
          <w:sz w:val="20"/>
          <w:szCs w:val="20"/>
        </w:rPr>
        <w:t xml:space="preserve">ir ryšio </w:t>
      </w:r>
      <w:r w:rsidRPr="00F77C89">
        <w:rPr>
          <w:rFonts w:ascii="Montserrat" w:hAnsi="Montserrat"/>
          <w:sz w:val="20"/>
          <w:szCs w:val="20"/>
        </w:rPr>
        <w:t>tinklų</w:t>
      </w:r>
      <w:r w:rsidR="007B13F2">
        <w:rPr>
          <w:rFonts w:ascii="Montserrat" w:hAnsi="Montserrat"/>
          <w:sz w:val="20"/>
          <w:szCs w:val="20"/>
        </w:rPr>
        <w:t xml:space="preserve"> (toliau – Tinklų)</w:t>
      </w:r>
      <w:r w:rsidRPr="00F77C89">
        <w:rPr>
          <w:rFonts w:ascii="Montserrat" w:hAnsi="Montserrat"/>
          <w:sz w:val="20"/>
          <w:szCs w:val="20"/>
        </w:rPr>
        <w:t xml:space="preserve"> klojimo, įrengimo darbai</w:t>
      </w:r>
      <w:r w:rsidR="00BE2FF1" w:rsidRPr="00F77C89">
        <w:rPr>
          <w:rFonts w:ascii="Montserrat" w:hAnsi="Montserrat"/>
          <w:sz w:val="20"/>
          <w:szCs w:val="20"/>
        </w:rPr>
        <w:t>.</w:t>
      </w:r>
    </w:p>
    <w:p w14:paraId="47CF4230" w14:textId="59138DFD" w:rsidR="00A802F3" w:rsidRPr="00F77C89" w:rsidRDefault="00A802F3" w:rsidP="004A7D08">
      <w:pPr>
        <w:pStyle w:val="aatechspec1"/>
        <w:numPr>
          <w:ilvl w:val="0"/>
          <w:numId w:val="10"/>
        </w:numPr>
        <w:tabs>
          <w:tab w:val="clear" w:pos="1276"/>
          <w:tab w:val="left" w:pos="993"/>
        </w:tabs>
        <w:spacing w:before="0" w:line="360" w:lineRule="auto"/>
        <w:ind w:left="0" w:firstLine="709"/>
        <w:jc w:val="both"/>
        <w:rPr>
          <w:rFonts w:ascii="Montserrat" w:hAnsi="Montserrat"/>
          <w:sz w:val="20"/>
          <w:szCs w:val="20"/>
        </w:rPr>
      </w:pPr>
      <w:r w:rsidRPr="00F77C89">
        <w:rPr>
          <w:rFonts w:ascii="Montserrat" w:hAnsi="Montserrat"/>
          <w:b/>
          <w:sz w:val="20"/>
          <w:szCs w:val="20"/>
        </w:rPr>
        <w:t>Darbų vykdymo vieta</w:t>
      </w:r>
      <w:r w:rsidRPr="00F77C89">
        <w:rPr>
          <w:rFonts w:ascii="Montserrat" w:hAnsi="Montserrat"/>
          <w:sz w:val="20"/>
          <w:szCs w:val="20"/>
        </w:rPr>
        <w:t xml:space="preserve"> –</w:t>
      </w:r>
      <w:r w:rsidR="00330169">
        <w:rPr>
          <w:rFonts w:ascii="Montserrat" w:hAnsi="Montserrat"/>
          <w:sz w:val="20"/>
          <w:szCs w:val="20"/>
        </w:rPr>
        <w:t xml:space="preserve"> </w:t>
      </w:r>
      <w:r w:rsidR="009A4B53">
        <w:rPr>
          <w:rFonts w:ascii="Montserrat" w:hAnsi="Montserrat"/>
          <w:sz w:val="20"/>
          <w:szCs w:val="20"/>
        </w:rPr>
        <w:t>Žemaitės g. 21</w:t>
      </w:r>
      <w:r w:rsidR="008B2113" w:rsidRPr="00330169">
        <w:rPr>
          <w:rFonts w:ascii="Montserrat" w:hAnsi="Montserrat"/>
          <w:sz w:val="20"/>
          <w:szCs w:val="20"/>
        </w:rPr>
        <w:t>, Vilnius.</w:t>
      </w:r>
      <w:r w:rsidRPr="00F77C89">
        <w:rPr>
          <w:rFonts w:ascii="Montserrat" w:hAnsi="Montserrat"/>
          <w:sz w:val="20"/>
          <w:szCs w:val="20"/>
        </w:rPr>
        <w:t xml:space="preserve"> </w:t>
      </w:r>
    </w:p>
    <w:p w14:paraId="64BE5736" w14:textId="17339AB0" w:rsidR="00B90590" w:rsidRPr="00A73F8E" w:rsidRDefault="00C10750" w:rsidP="00B54562">
      <w:pPr>
        <w:pStyle w:val="aatechspec1"/>
        <w:numPr>
          <w:ilvl w:val="0"/>
          <w:numId w:val="10"/>
        </w:numPr>
        <w:tabs>
          <w:tab w:val="clear" w:pos="1276"/>
          <w:tab w:val="left" w:pos="993"/>
        </w:tabs>
        <w:spacing w:before="0" w:line="360" w:lineRule="auto"/>
        <w:ind w:left="0" w:firstLine="709"/>
        <w:jc w:val="both"/>
        <w:rPr>
          <w:rFonts w:ascii="Montserrat" w:hAnsi="Montserrat"/>
          <w:sz w:val="20"/>
          <w:szCs w:val="20"/>
        </w:rPr>
      </w:pPr>
      <w:r w:rsidRPr="00F77C89">
        <w:rPr>
          <w:rFonts w:ascii="Montserrat" w:hAnsi="Montserrat"/>
          <w:b/>
          <w:sz w:val="20"/>
          <w:szCs w:val="20"/>
        </w:rPr>
        <w:t>Maks</w:t>
      </w:r>
      <w:r w:rsidR="00824D07">
        <w:rPr>
          <w:rFonts w:ascii="Montserrat" w:hAnsi="Montserrat"/>
          <w:b/>
          <w:sz w:val="20"/>
          <w:szCs w:val="20"/>
        </w:rPr>
        <w:t>imalus darbų atlikimo terminas</w:t>
      </w:r>
      <w:r w:rsidR="00824D07" w:rsidRPr="00F77C89">
        <w:rPr>
          <w:rFonts w:ascii="Montserrat" w:hAnsi="Montserrat"/>
          <w:sz w:val="20"/>
          <w:szCs w:val="20"/>
        </w:rPr>
        <w:t xml:space="preserve"> – </w:t>
      </w:r>
      <w:r w:rsidR="00A80037">
        <w:rPr>
          <w:rFonts w:ascii="Montserrat" w:hAnsi="Montserrat"/>
          <w:sz w:val="20"/>
          <w:szCs w:val="20"/>
        </w:rPr>
        <w:t>6</w:t>
      </w:r>
      <w:r w:rsidR="000A204F">
        <w:rPr>
          <w:rFonts w:ascii="Montserrat" w:hAnsi="Montserrat"/>
          <w:sz w:val="20"/>
          <w:szCs w:val="20"/>
        </w:rPr>
        <w:t>0</w:t>
      </w:r>
      <w:r w:rsidR="000A204F" w:rsidRPr="00F77C89">
        <w:rPr>
          <w:rFonts w:ascii="Montserrat" w:hAnsi="Montserrat"/>
          <w:sz w:val="20"/>
          <w:szCs w:val="20"/>
        </w:rPr>
        <w:t xml:space="preserve"> </w:t>
      </w:r>
      <w:r w:rsidRPr="00F77C89">
        <w:rPr>
          <w:rFonts w:ascii="Montserrat" w:hAnsi="Montserrat"/>
          <w:sz w:val="20"/>
          <w:szCs w:val="20"/>
        </w:rPr>
        <w:t>(</w:t>
      </w:r>
      <w:r w:rsidR="000A204F">
        <w:rPr>
          <w:rFonts w:ascii="Montserrat" w:hAnsi="Montserrat"/>
          <w:sz w:val="20"/>
          <w:szCs w:val="20"/>
        </w:rPr>
        <w:t>šešiasdešimt</w:t>
      </w:r>
      <w:r w:rsidRPr="00F77C89">
        <w:rPr>
          <w:rFonts w:ascii="Montserrat" w:hAnsi="Montserrat"/>
          <w:sz w:val="20"/>
          <w:szCs w:val="20"/>
        </w:rPr>
        <w:t>) kalendorin</w:t>
      </w:r>
      <w:r w:rsidR="000A204F">
        <w:rPr>
          <w:rFonts w:ascii="Montserrat" w:hAnsi="Montserrat"/>
          <w:sz w:val="20"/>
          <w:szCs w:val="20"/>
        </w:rPr>
        <w:t>ių</w:t>
      </w:r>
      <w:r w:rsidRPr="00F77C89">
        <w:rPr>
          <w:rFonts w:ascii="Montserrat" w:hAnsi="Montserrat"/>
          <w:sz w:val="20"/>
          <w:szCs w:val="20"/>
        </w:rPr>
        <w:t xml:space="preserve"> dien</w:t>
      </w:r>
      <w:r w:rsidR="000A204F">
        <w:rPr>
          <w:rFonts w:ascii="Montserrat" w:hAnsi="Montserrat"/>
          <w:sz w:val="20"/>
          <w:szCs w:val="20"/>
        </w:rPr>
        <w:t>ų</w:t>
      </w:r>
      <w:r w:rsidRPr="00F77C89">
        <w:rPr>
          <w:rFonts w:ascii="Montserrat" w:hAnsi="Montserrat"/>
          <w:sz w:val="20"/>
          <w:szCs w:val="20"/>
        </w:rPr>
        <w:t xml:space="preserve"> nuo užsakymo pateikimo dienos. </w:t>
      </w:r>
    </w:p>
    <w:p w14:paraId="794F1188" w14:textId="4F24E0D2" w:rsidR="004A7D08" w:rsidRPr="00F77C89" w:rsidRDefault="007B13F2" w:rsidP="009E0E05">
      <w:pPr>
        <w:pStyle w:val="Pagrindinistekstas3"/>
        <w:numPr>
          <w:ilvl w:val="0"/>
          <w:numId w:val="10"/>
        </w:numPr>
        <w:shd w:val="clear" w:color="auto" w:fill="auto"/>
        <w:tabs>
          <w:tab w:val="left" w:pos="993"/>
        </w:tabs>
        <w:spacing w:after="0" w:line="360" w:lineRule="auto"/>
        <w:ind w:left="0" w:firstLine="709"/>
        <w:jc w:val="left"/>
        <w:rPr>
          <w:rFonts w:ascii="Montserrat" w:hAnsi="Montserrat" w:cs="Arial"/>
          <w:sz w:val="20"/>
          <w:szCs w:val="20"/>
        </w:rPr>
      </w:pPr>
      <w:r>
        <w:rPr>
          <w:rFonts w:ascii="Montserrat" w:hAnsi="Montserrat" w:cs="Arial"/>
          <w:b/>
          <w:sz w:val="20"/>
          <w:szCs w:val="20"/>
        </w:rPr>
        <w:t>Tinklų</w:t>
      </w:r>
      <w:r w:rsidR="00645015" w:rsidRPr="00F77C89">
        <w:rPr>
          <w:rFonts w:ascii="Montserrat" w:hAnsi="Montserrat" w:cs="Arial"/>
          <w:b/>
          <w:sz w:val="20"/>
          <w:szCs w:val="20"/>
        </w:rPr>
        <w:t xml:space="preserve"> klojimo, įrengimo darbų </w:t>
      </w:r>
      <w:r w:rsidR="00C10750" w:rsidRPr="00F77C89">
        <w:rPr>
          <w:rFonts w:ascii="Montserrat" w:hAnsi="Montserrat" w:cs="Arial"/>
          <w:b/>
          <w:sz w:val="20"/>
          <w:szCs w:val="20"/>
        </w:rPr>
        <w:t>reikalavimai</w:t>
      </w:r>
      <w:r w:rsidR="000D1881" w:rsidRPr="00F77C89">
        <w:rPr>
          <w:rFonts w:ascii="Montserrat" w:hAnsi="Montserrat" w:cs="Arial"/>
          <w:b/>
          <w:sz w:val="20"/>
          <w:szCs w:val="20"/>
        </w:rPr>
        <w:t>:</w:t>
      </w:r>
    </w:p>
    <w:p w14:paraId="1E9B788E" w14:textId="4894C49D" w:rsidR="00A55ABB" w:rsidRPr="00F77C89" w:rsidRDefault="007B13F2" w:rsidP="000D1881">
      <w:pPr>
        <w:pStyle w:val="1"/>
        <w:numPr>
          <w:ilvl w:val="1"/>
          <w:numId w:val="14"/>
        </w:numPr>
        <w:tabs>
          <w:tab w:val="clear" w:pos="850"/>
          <w:tab w:val="left" w:pos="1134"/>
        </w:tabs>
        <w:spacing w:line="360" w:lineRule="auto"/>
        <w:ind w:left="0" w:firstLine="709"/>
        <w:rPr>
          <w:rFonts w:ascii="Montserrat" w:hAnsi="Montserrat" w:cs="Arial"/>
          <w:color w:val="auto"/>
          <w:szCs w:val="20"/>
        </w:rPr>
      </w:pPr>
      <w:r>
        <w:rPr>
          <w:rFonts w:ascii="Montserrat" w:hAnsi="Montserrat" w:cs="Arial"/>
          <w:color w:val="auto"/>
          <w:szCs w:val="20"/>
        </w:rPr>
        <w:t>T</w:t>
      </w:r>
      <w:r w:rsidR="00A55ABB" w:rsidRPr="00F77C89">
        <w:rPr>
          <w:rFonts w:ascii="Montserrat" w:hAnsi="Montserrat" w:cs="Arial"/>
          <w:color w:val="auto"/>
          <w:szCs w:val="20"/>
        </w:rPr>
        <w:t xml:space="preserve">inklų klojimo, įrengimo darbai atliekami pagal </w:t>
      </w:r>
      <w:r w:rsidR="009A4B53">
        <w:rPr>
          <w:rFonts w:ascii="Montserrat" w:hAnsi="Montserrat" w:cs="Arial"/>
          <w:color w:val="auto"/>
          <w:szCs w:val="20"/>
        </w:rPr>
        <w:t>pridedamą projektą</w:t>
      </w:r>
      <w:r w:rsidR="00971E65">
        <w:rPr>
          <w:rFonts w:ascii="Montserrat" w:hAnsi="Montserrat" w:cs="Arial"/>
          <w:color w:val="auto"/>
          <w:szCs w:val="20"/>
        </w:rPr>
        <w:t>, kurie bus pateikti užsakymo metu</w:t>
      </w:r>
      <w:r w:rsidR="00A57513">
        <w:rPr>
          <w:rFonts w:ascii="Montserrat" w:hAnsi="Montserrat" w:cs="Arial"/>
          <w:color w:val="auto"/>
          <w:szCs w:val="20"/>
        </w:rPr>
        <w:t xml:space="preserve">. </w:t>
      </w:r>
      <w:r w:rsidR="004919FD">
        <w:rPr>
          <w:rFonts w:ascii="Montserrat" w:hAnsi="Montserrat" w:cs="Arial"/>
          <w:color w:val="auto"/>
          <w:szCs w:val="20"/>
        </w:rPr>
        <w:t xml:space="preserve">Pažymėtina, kad </w:t>
      </w:r>
      <w:r w:rsidR="001D0D25" w:rsidRPr="00F77C89">
        <w:rPr>
          <w:rFonts w:ascii="Montserrat" w:hAnsi="Montserrat"/>
          <w:szCs w:val="20"/>
        </w:rPr>
        <w:t>tinklų klojimo, įrengimo darbai</w:t>
      </w:r>
      <w:r w:rsidR="001D0D25">
        <w:rPr>
          <w:rFonts w:ascii="Montserrat" w:hAnsi="Montserrat" w:cs="Arial"/>
          <w:color w:val="auto"/>
          <w:szCs w:val="20"/>
        </w:rPr>
        <w:t xml:space="preserve"> </w:t>
      </w:r>
      <w:r w:rsidR="000A596B">
        <w:rPr>
          <w:rFonts w:ascii="Montserrat" w:hAnsi="Montserrat" w:cs="Arial"/>
          <w:color w:val="auto"/>
          <w:szCs w:val="20"/>
        </w:rPr>
        <w:t>turi būti</w:t>
      </w:r>
      <w:r w:rsidR="00A55ABB" w:rsidRPr="00F77C89">
        <w:rPr>
          <w:rFonts w:ascii="Montserrat" w:hAnsi="Montserrat" w:cs="Arial"/>
          <w:color w:val="auto"/>
          <w:szCs w:val="20"/>
        </w:rPr>
        <w:t xml:space="preserve"> </w:t>
      </w:r>
      <w:r w:rsidR="001D0D25">
        <w:rPr>
          <w:rFonts w:ascii="Montserrat" w:hAnsi="Montserrat" w:cs="Arial"/>
          <w:color w:val="auto"/>
          <w:szCs w:val="20"/>
        </w:rPr>
        <w:t xml:space="preserve">atlikti </w:t>
      </w:r>
      <w:r w:rsidR="00A55ABB" w:rsidRPr="00F77C89">
        <w:rPr>
          <w:rFonts w:ascii="Montserrat" w:hAnsi="Montserrat" w:cs="Arial"/>
          <w:color w:val="auto"/>
          <w:szCs w:val="20"/>
        </w:rPr>
        <w:t xml:space="preserve">išpildant visus nurodytus sprendinius, </w:t>
      </w:r>
      <w:r w:rsidR="00BE0C40">
        <w:rPr>
          <w:rFonts w:ascii="Montserrat" w:hAnsi="Montserrat" w:cs="Arial"/>
          <w:color w:val="auto"/>
          <w:szCs w:val="20"/>
        </w:rPr>
        <w:t xml:space="preserve">išskyrus </w:t>
      </w:r>
      <w:r w:rsidR="00A36138">
        <w:rPr>
          <w:rFonts w:ascii="Montserrat" w:hAnsi="Montserrat" w:cs="Arial"/>
          <w:color w:val="auto"/>
          <w:szCs w:val="20"/>
        </w:rPr>
        <w:t>aikštelės valdymo įrangos pamatų įrengimą ir įrenginių montavimą</w:t>
      </w:r>
      <w:r w:rsidR="00570954">
        <w:rPr>
          <w:rFonts w:ascii="Montserrat" w:hAnsi="Montserrat" w:cs="Arial"/>
          <w:color w:val="auto"/>
          <w:szCs w:val="20"/>
        </w:rPr>
        <w:t>.</w:t>
      </w:r>
    </w:p>
    <w:p w14:paraId="6960870A" w14:textId="5C7A31FE" w:rsidR="004A7D08" w:rsidRPr="00F77C89" w:rsidRDefault="000514B7" w:rsidP="000D1881">
      <w:pPr>
        <w:pStyle w:val="1"/>
        <w:numPr>
          <w:ilvl w:val="1"/>
          <w:numId w:val="14"/>
        </w:numPr>
        <w:tabs>
          <w:tab w:val="clear" w:pos="850"/>
          <w:tab w:val="left" w:pos="1134"/>
        </w:tabs>
        <w:spacing w:line="360" w:lineRule="auto"/>
        <w:ind w:left="0" w:firstLine="709"/>
        <w:rPr>
          <w:rFonts w:ascii="Montserrat" w:hAnsi="Montserrat" w:cs="Arial"/>
          <w:color w:val="auto"/>
          <w:szCs w:val="20"/>
        </w:rPr>
      </w:pPr>
      <w:r>
        <w:rPr>
          <w:rFonts w:ascii="Montserrat" w:hAnsi="Montserrat" w:cs="Arial"/>
          <w:color w:val="auto"/>
          <w:szCs w:val="20"/>
        </w:rPr>
        <w:t>D</w:t>
      </w:r>
      <w:r w:rsidR="004A7D08" w:rsidRPr="00F77C89">
        <w:rPr>
          <w:rFonts w:ascii="Montserrat" w:hAnsi="Montserrat" w:cs="Arial"/>
          <w:color w:val="auto"/>
          <w:szCs w:val="20"/>
        </w:rPr>
        <w:t xml:space="preserve">arbų ir medžiagų žiniaraščiai pateikti Techninės specifikacijos priede </w:t>
      </w:r>
      <w:r w:rsidR="004A7D08" w:rsidRPr="00992FA7">
        <w:rPr>
          <w:rFonts w:ascii="Montserrat" w:hAnsi="Montserrat" w:cs="Arial"/>
          <w:color w:val="auto"/>
          <w:szCs w:val="20"/>
        </w:rPr>
        <w:t>Nr. 1,</w:t>
      </w:r>
      <w:r w:rsidR="004A7D08" w:rsidRPr="00F77C89">
        <w:rPr>
          <w:rFonts w:ascii="Montserrat" w:hAnsi="Montserrat" w:cs="Arial"/>
          <w:color w:val="auto"/>
          <w:szCs w:val="20"/>
        </w:rPr>
        <w:t xml:space="preserve"> tačiau </w:t>
      </w:r>
      <w:r w:rsidR="00CD7AD8">
        <w:rPr>
          <w:rFonts w:ascii="Montserrat" w:hAnsi="Montserrat" w:cs="Arial"/>
          <w:color w:val="auto"/>
          <w:szCs w:val="20"/>
        </w:rPr>
        <w:t>R</w:t>
      </w:r>
      <w:r w:rsidR="004A7D08" w:rsidRPr="00F77C89">
        <w:rPr>
          <w:rFonts w:ascii="Montserrat" w:hAnsi="Montserrat" w:cs="Arial"/>
          <w:color w:val="auto"/>
          <w:szCs w:val="20"/>
        </w:rPr>
        <w:t>angovas</w:t>
      </w:r>
      <w:r>
        <w:rPr>
          <w:rFonts w:ascii="Montserrat" w:hAnsi="Montserrat" w:cs="Arial"/>
          <w:color w:val="auto"/>
          <w:szCs w:val="20"/>
        </w:rPr>
        <w:t xml:space="preserve"> </w:t>
      </w:r>
      <w:r w:rsidR="004A7D08" w:rsidRPr="00F77C89">
        <w:rPr>
          <w:rFonts w:ascii="Montserrat" w:hAnsi="Montserrat" w:cs="Arial"/>
          <w:color w:val="auto"/>
          <w:szCs w:val="20"/>
        </w:rPr>
        <w:t>turi įvertinti ir numatyti kitų galimų medžiagų, darbų, poreikį, bei įskaičiuoti šias sąnaudas į pasiūlymo kainą</w:t>
      </w:r>
      <w:r w:rsidR="00522E5C" w:rsidRPr="00F77C89">
        <w:rPr>
          <w:rFonts w:ascii="Montserrat" w:hAnsi="Montserrat" w:cs="Arial"/>
          <w:color w:val="auto"/>
          <w:szCs w:val="20"/>
        </w:rPr>
        <w:t>;</w:t>
      </w:r>
    </w:p>
    <w:p w14:paraId="16BEE170" w14:textId="39FC20B5" w:rsidR="004A7D08" w:rsidRPr="00F77C89" w:rsidRDefault="004A7D08" w:rsidP="000D1881">
      <w:pPr>
        <w:pStyle w:val="1"/>
        <w:numPr>
          <w:ilvl w:val="1"/>
          <w:numId w:val="14"/>
        </w:numPr>
        <w:tabs>
          <w:tab w:val="clear" w:pos="850"/>
          <w:tab w:val="left" w:pos="1134"/>
        </w:tabs>
        <w:spacing w:line="360" w:lineRule="auto"/>
        <w:ind w:left="0" w:firstLine="709"/>
        <w:rPr>
          <w:rFonts w:ascii="Montserrat" w:hAnsi="Montserrat" w:cs="Arial"/>
          <w:color w:val="auto"/>
          <w:szCs w:val="20"/>
        </w:rPr>
      </w:pPr>
      <w:r w:rsidRPr="00F77C89">
        <w:rPr>
          <w:rFonts w:ascii="Montserrat" w:hAnsi="Montserrat" w:cs="Arial"/>
          <w:bCs/>
          <w:color w:val="auto"/>
          <w:szCs w:val="20"/>
        </w:rPr>
        <w:t>Rangovas turi prisiimti visas išlaidas dėl nenumatytų darbų ir medžiagų. Už nenumatytus darbus ir medžiagas papildomai apmokama nebus</w:t>
      </w:r>
      <w:r w:rsidR="007E28CC" w:rsidRPr="00F77C89">
        <w:rPr>
          <w:rFonts w:ascii="Montserrat" w:hAnsi="Montserrat" w:cs="Arial"/>
          <w:bCs/>
          <w:color w:val="auto"/>
          <w:szCs w:val="20"/>
        </w:rPr>
        <w:t>;</w:t>
      </w:r>
    </w:p>
    <w:p w14:paraId="09BD01AC" w14:textId="657E566C" w:rsidR="003216E4" w:rsidRPr="00F77C89" w:rsidRDefault="00B43A1E" w:rsidP="000D1881">
      <w:pPr>
        <w:pStyle w:val="1"/>
        <w:numPr>
          <w:ilvl w:val="1"/>
          <w:numId w:val="14"/>
        </w:numPr>
        <w:tabs>
          <w:tab w:val="clear" w:pos="850"/>
          <w:tab w:val="left" w:pos="1134"/>
        </w:tabs>
        <w:spacing w:line="360" w:lineRule="auto"/>
        <w:ind w:left="0" w:firstLine="709"/>
        <w:rPr>
          <w:rFonts w:ascii="Montserrat" w:hAnsi="Montserrat" w:cs="Arial"/>
          <w:color w:val="auto"/>
          <w:szCs w:val="20"/>
        </w:rPr>
      </w:pPr>
      <w:r>
        <w:rPr>
          <w:rFonts w:ascii="Montserrat" w:hAnsi="Montserrat" w:cs="Arial"/>
          <w:color w:val="auto"/>
          <w:szCs w:val="20"/>
        </w:rPr>
        <w:t>Tinklų</w:t>
      </w:r>
      <w:r w:rsidR="00A55ABB" w:rsidRPr="00F77C89">
        <w:rPr>
          <w:rFonts w:ascii="Montserrat" w:hAnsi="Montserrat" w:cs="Arial"/>
          <w:color w:val="auto"/>
          <w:szCs w:val="20"/>
        </w:rPr>
        <w:t xml:space="preserve"> klojimo, </w:t>
      </w:r>
      <w:r w:rsidR="00ED6C13">
        <w:rPr>
          <w:rFonts w:ascii="Montserrat" w:hAnsi="Montserrat" w:cs="Arial"/>
          <w:color w:val="auto"/>
          <w:szCs w:val="20"/>
        </w:rPr>
        <w:t>įrengimo darbuose pagal teisės aktus privaloma sertifikuoti įranga, naudojamos</w:t>
      </w:r>
      <w:r w:rsidR="00A55ABB" w:rsidRPr="00F77C89">
        <w:rPr>
          <w:rFonts w:ascii="Montserrat" w:hAnsi="Montserrat" w:cs="Arial"/>
          <w:color w:val="auto"/>
          <w:szCs w:val="20"/>
        </w:rPr>
        <w:t xml:space="preserve"> medžiagos turi būti sertifikuotos ir negali būti prastesnių parametrų nei nurodyta projektiniuose sprendiniuose;</w:t>
      </w:r>
    </w:p>
    <w:p w14:paraId="5DD27A80" w14:textId="74D34F6D" w:rsidR="00E238D9" w:rsidRPr="00F77C89" w:rsidRDefault="00F62FF7" w:rsidP="004A7D08">
      <w:pPr>
        <w:pStyle w:val="1"/>
        <w:numPr>
          <w:ilvl w:val="0"/>
          <w:numId w:val="0"/>
        </w:numPr>
        <w:tabs>
          <w:tab w:val="clear" w:pos="850"/>
          <w:tab w:val="left" w:pos="993"/>
          <w:tab w:val="left" w:pos="1134"/>
        </w:tabs>
        <w:spacing w:line="360" w:lineRule="auto"/>
        <w:ind w:firstLine="709"/>
        <w:rPr>
          <w:rFonts w:ascii="Montserrat" w:hAnsi="Montserrat" w:cs="Arial"/>
          <w:b/>
          <w:bCs/>
          <w:color w:val="auto"/>
          <w:szCs w:val="20"/>
        </w:rPr>
      </w:pPr>
      <w:r w:rsidRPr="00F77C89">
        <w:rPr>
          <w:rFonts w:ascii="Montserrat" w:hAnsi="Montserrat" w:cs="Arial"/>
          <w:b/>
          <w:color w:val="auto"/>
          <w:szCs w:val="20"/>
          <w:lang w:val="en-US"/>
        </w:rPr>
        <w:t xml:space="preserve">6. </w:t>
      </w:r>
      <w:r w:rsidR="00E238D9" w:rsidRPr="00F77C89">
        <w:rPr>
          <w:rFonts w:ascii="Montserrat" w:hAnsi="Montserrat" w:cs="Arial"/>
          <w:b/>
          <w:bCs/>
          <w:color w:val="auto"/>
          <w:szCs w:val="20"/>
        </w:rPr>
        <w:t>Rangovas privalo:</w:t>
      </w:r>
    </w:p>
    <w:p w14:paraId="37E8B3F9" w14:textId="77777777" w:rsidR="00F62FF7" w:rsidRPr="00F77C89" w:rsidRDefault="00F62FF7" w:rsidP="004A7D08">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2E1B3A44" w14:textId="77777777" w:rsidR="00F62FF7" w:rsidRPr="00F77C89" w:rsidRDefault="00F62FF7" w:rsidP="004A7D08">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6D51FEA7" w14:textId="77777777" w:rsidR="00F62FF7" w:rsidRPr="00F77C89" w:rsidRDefault="00F62FF7" w:rsidP="004A7D08">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7C729CA3" w14:textId="77777777" w:rsidR="00F62FF7" w:rsidRPr="00F77C89" w:rsidRDefault="00F62FF7" w:rsidP="004A7D08">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3990D7B6" w14:textId="77777777" w:rsidR="00F62FF7" w:rsidRPr="00F77C89" w:rsidRDefault="00F62FF7" w:rsidP="00B26095">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74C79DB8" w14:textId="77777777" w:rsidR="00F62FF7" w:rsidRPr="00F77C89" w:rsidRDefault="00F62FF7" w:rsidP="00B26095">
      <w:pPr>
        <w:pStyle w:val="ListParagraph"/>
        <w:widowControl/>
        <w:numPr>
          <w:ilvl w:val="0"/>
          <w:numId w:val="15"/>
        </w:numPr>
        <w:tabs>
          <w:tab w:val="left" w:pos="993"/>
          <w:tab w:val="left" w:pos="1134"/>
        </w:tabs>
        <w:autoSpaceDE/>
        <w:autoSpaceDN/>
        <w:adjustRightInd/>
        <w:spacing w:line="360" w:lineRule="auto"/>
        <w:ind w:left="0" w:firstLine="709"/>
        <w:contextualSpacing w:val="0"/>
        <w:jc w:val="both"/>
        <w:rPr>
          <w:rStyle w:val="aatechspec1Diagrama"/>
          <w:rFonts w:ascii="Montserrat" w:hAnsi="Montserrat" w:cs="Arial"/>
          <w:vanish/>
          <w:sz w:val="20"/>
          <w:szCs w:val="20"/>
          <w:lang w:eastAsia="en-US"/>
        </w:rPr>
      </w:pPr>
    </w:p>
    <w:p w14:paraId="4A9F0E79" w14:textId="46A360C7" w:rsidR="007C5E66" w:rsidRPr="00F77C89" w:rsidRDefault="0052591E"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F77C89">
        <w:rPr>
          <w:rStyle w:val="aatechspec1Diagrama"/>
          <w:rFonts w:ascii="Montserrat" w:hAnsi="Montserrat" w:cs="Arial"/>
          <w:color w:val="auto"/>
          <w:sz w:val="20"/>
          <w:szCs w:val="20"/>
        </w:rPr>
        <w:t xml:space="preserve">įvertinti visas išlaidas, susijusias su </w:t>
      </w:r>
      <w:r w:rsidR="007B13F2">
        <w:rPr>
          <w:rStyle w:val="aatechspec1Diagrama"/>
          <w:rFonts w:ascii="Montserrat" w:hAnsi="Montserrat" w:cs="Arial"/>
          <w:color w:val="auto"/>
          <w:sz w:val="20"/>
          <w:szCs w:val="20"/>
        </w:rPr>
        <w:t>Tinklų</w:t>
      </w:r>
      <w:r w:rsidRPr="00F77C89">
        <w:rPr>
          <w:rStyle w:val="aatechspec1Diagrama"/>
          <w:rFonts w:ascii="Montserrat" w:hAnsi="Montserrat" w:cs="Arial"/>
          <w:color w:val="auto"/>
          <w:sz w:val="20"/>
          <w:szCs w:val="20"/>
        </w:rPr>
        <w:t xml:space="preserve"> klojimo,</w:t>
      </w:r>
      <w:r w:rsidR="004520F8">
        <w:rPr>
          <w:rStyle w:val="aatechspec1Diagrama"/>
          <w:rFonts w:ascii="Montserrat" w:hAnsi="Montserrat" w:cs="Arial"/>
          <w:color w:val="auto"/>
          <w:sz w:val="20"/>
          <w:szCs w:val="20"/>
        </w:rPr>
        <w:t xml:space="preserve"> uždarų perėjimų,</w:t>
      </w:r>
      <w:r w:rsidRPr="00F77C89">
        <w:rPr>
          <w:rStyle w:val="aatechspec1Diagrama"/>
          <w:rFonts w:ascii="Montserrat" w:hAnsi="Montserrat" w:cs="Arial"/>
          <w:color w:val="auto"/>
          <w:sz w:val="20"/>
          <w:szCs w:val="20"/>
        </w:rPr>
        <w:t xml:space="preserve"> įrengimo</w:t>
      </w:r>
      <w:r w:rsidRPr="00F77C89">
        <w:rPr>
          <w:rFonts w:ascii="Montserrat" w:hAnsi="Montserrat" w:cs="Arial"/>
          <w:color w:val="auto"/>
          <w:szCs w:val="20"/>
        </w:rPr>
        <w:t xml:space="preserve"> darbais, medžiagomis, laikinais eismo ribojimais, leidimais, dangų atstatymu, kitais darbais, nurodytais šioje Techninėje specifikacijoje;</w:t>
      </w:r>
    </w:p>
    <w:p w14:paraId="31E539FE" w14:textId="31C21F7D" w:rsidR="007C5E66" w:rsidRDefault="000C0407"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F77C89">
        <w:rPr>
          <w:rFonts w:ascii="Montserrat" w:hAnsi="Montserrat" w:cs="Arial"/>
          <w:color w:val="auto"/>
          <w:szCs w:val="20"/>
        </w:rPr>
        <w:t>p</w:t>
      </w:r>
      <w:r w:rsidR="00E238D9" w:rsidRPr="00F77C89">
        <w:rPr>
          <w:rFonts w:ascii="Montserrat" w:hAnsi="Montserrat" w:cs="Arial"/>
          <w:color w:val="auto"/>
          <w:szCs w:val="20"/>
        </w:rPr>
        <w:t>rieš pradedant vykdyti darbus</w:t>
      </w:r>
      <w:r w:rsidR="005A2197">
        <w:rPr>
          <w:rFonts w:ascii="Montserrat" w:hAnsi="Montserrat" w:cs="Arial"/>
          <w:color w:val="auto"/>
          <w:szCs w:val="20"/>
        </w:rPr>
        <w:t>,</w:t>
      </w:r>
      <w:r w:rsidR="00E238D9" w:rsidRPr="00F77C89">
        <w:rPr>
          <w:rFonts w:ascii="Montserrat" w:hAnsi="Montserrat" w:cs="Arial"/>
          <w:color w:val="auto"/>
          <w:szCs w:val="20"/>
        </w:rPr>
        <w:t xml:space="preserve"> </w:t>
      </w:r>
      <w:r w:rsidR="00AE1383" w:rsidRPr="00F77C89">
        <w:rPr>
          <w:rFonts w:ascii="Montserrat" w:hAnsi="Montserrat" w:cs="Arial"/>
          <w:color w:val="auto"/>
          <w:szCs w:val="20"/>
        </w:rPr>
        <w:t xml:space="preserve">el. paštu. </w:t>
      </w:r>
      <w:r w:rsidR="00E238D9" w:rsidRPr="00F77C89">
        <w:rPr>
          <w:rFonts w:ascii="Montserrat" w:hAnsi="Montserrat" w:cs="Arial"/>
          <w:color w:val="auto"/>
          <w:szCs w:val="20"/>
        </w:rPr>
        <w:t xml:space="preserve">pateikti </w:t>
      </w:r>
      <w:r w:rsidR="00F17C7F" w:rsidRPr="00F77C89">
        <w:rPr>
          <w:rFonts w:ascii="Montserrat" w:hAnsi="Montserrat" w:cs="Arial"/>
          <w:color w:val="auto"/>
          <w:szCs w:val="20"/>
        </w:rPr>
        <w:t xml:space="preserve">Užsakovui paskirto </w:t>
      </w:r>
      <w:r w:rsidR="00E238D9" w:rsidRPr="00F77C89">
        <w:rPr>
          <w:rFonts w:ascii="Montserrat" w:hAnsi="Montserrat" w:cs="Arial"/>
          <w:color w:val="auto"/>
          <w:szCs w:val="20"/>
        </w:rPr>
        <w:t>atsakingo asmens kontaktinį telefono numerį;</w:t>
      </w:r>
    </w:p>
    <w:p w14:paraId="2BBD143D" w14:textId="5D5CE386" w:rsidR="00B4739B" w:rsidRPr="00E76C34" w:rsidRDefault="00BB16CE"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E76C34">
        <w:rPr>
          <w:rFonts w:ascii="Montserrat" w:hAnsi="Montserrat" w:cs="Arial"/>
          <w:color w:val="auto"/>
          <w:szCs w:val="20"/>
        </w:rPr>
        <w:t xml:space="preserve">ne mažiau kaip </w:t>
      </w:r>
      <w:r>
        <w:rPr>
          <w:rFonts w:ascii="Montserrat" w:hAnsi="Montserrat" w:cs="Arial"/>
          <w:color w:val="auto"/>
          <w:szCs w:val="20"/>
        </w:rPr>
        <w:t xml:space="preserve">prieš </w:t>
      </w:r>
      <w:r w:rsidRPr="00E76C34">
        <w:rPr>
          <w:rFonts w:ascii="Montserrat" w:hAnsi="Montserrat" w:cs="Arial"/>
          <w:color w:val="auto"/>
          <w:szCs w:val="20"/>
        </w:rPr>
        <w:t>5 darbo dien</w:t>
      </w:r>
      <w:r>
        <w:rPr>
          <w:rFonts w:ascii="Montserrat" w:hAnsi="Montserrat" w:cs="Arial"/>
          <w:color w:val="auto"/>
          <w:szCs w:val="20"/>
        </w:rPr>
        <w:t>as</w:t>
      </w:r>
      <w:r w:rsidRPr="00E76C34">
        <w:rPr>
          <w:rFonts w:ascii="Montserrat" w:hAnsi="Montserrat" w:cs="Arial"/>
          <w:color w:val="auto"/>
          <w:szCs w:val="20"/>
        </w:rPr>
        <w:t xml:space="preserve"> </w:t>
      </w:r>
      <w:r w:rsidR="00B4739B">
        <w:rPr>
          <w:rFonts w:ascii="Montserrat" w:hAnsi="Montserrat" w:cs="Arial"/>
          <w:color w:val="auto"/>
          <w:szCs w:val="20"/>
        </w:rPr>
        <w:t xml:space="preserve">informuoti Užsakovą apie planuojamus darbus, eismo ribojimus, numatomus įrengti </w:t>
      </w:r>
      <w:r w:rsidR="00B4739B" w:rsidRPr="00E76C34">
        <w:rPr>
          <w:rFonts w:ascii="Montserrat" w:hAnsi="Montserrat" w:cs="Arial"/>
          <w:color w:val="auto"/>
          <w:szCs w:val="20"/>
        </w:rPr>
        <w:t>darbų zonos aptvėrimus;</w:t>
      </w:r>
    </w:p>
    <w:p w14:paraId="135CEECE" w14:textId="2145652A" w:rsidR="007C5E66" w:rsidRPr="00E76C34" w:rsidRDefault="004A7D08"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E76C34">
        <w:rPr>
          <w:rFonts w:ascii="Montserrat" w:hAnsi="Montserrat" w:cs="Arial"/>
          <w:color w:val="auto"/>
          <w:szCs w:val="20"/>
        </w:rPr>
        <w:t>d</w:t>
      </w:r>
      <w:r w:rsidR="00321BBD" w:rsidRPr="00E76C34">
        <w:rPr>
          <w:rFonts w:ascii="Montserrat" w:hAnsi="Montserrat" w:cs="Arial"/>
          <w:color w:val="auto"/>
          <w:szCs w:val="20"/>
        </w:rPr>
        <w:t>arbus vykdyti</w:t>
      </w:r>
      <w:r w:rsidR="007C5E66" w:rsidRPr="00E76C34">
        <w:rPr>
          <w:rFonts w:ascii="Montserrat" w:hAnsi="Montserrat" w:cs="Arial"/>
          <w:color w:val="auto"/>
          <w:szCs w:val="20"/>
        </w:rPr>
        <w:t xml:space="preserve"> vadovaujantis galiojančiais teisės aktais ir norminiais dokumentais</w:t>
      </w:r>
      <w:r w:rsidR="007516E1" w:rsidRPr="00E76C34">
        <w:rPr>
          <w:rFonts w:ascii="Montserrat" w:hAnsi="Montserrat" w:cs="Arial"/>
          <w:color w:val="auto"/>
          <w:szCs w:val="20"/>
        </w:rPr>
        <w:t>;</w:t>
      </w:r>
      <w:r w:rsidR="007C5E66" w:rsidRPr="00E76C34">
        <w:rPr>
          <w:rFonts w:ascii="Montserrat" w:hAnsi="Montserrat" w:cs="Arial"/>
          <w:color w:val="auto"/>
          <w:szCs w:val="20"/>
        </w:rPr>
        <w:t xml:space="preserve"> </w:t>
      </w:r>
    </w:p>
    <w:p w14:paraId="6F4145F3" w14:textId="4E1FD28F" w:rsidR="007C5E66" w:rsidRPr="00E76C34" w:rsidRDefault="007C5E66"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E76C34">
        <w:rPr>
          <w:rFonts w:ascii="Montserrat" w:hAnsi="Montserrat" w:cs="Arial"/>
          <w:iCs/>
          <w:color w:val="auto"/>
          <w:szCs w:val="20"/>
        </w:rPr>
        <w:t>vadovautis Elektros įrenginių įrengimo, Elektros įrenginių eksploatavimo taisyklėmis bei užtikrinti darbų saugą, atitinkančią galiojančių darbuotojų saugos ir sveikatos norminių teisės aktų reikalavimus ir eismo saugumą pagal Lietuvos Respublikos saugaus eismo automobilių keliais įstatymo ir kitų teisės aktų reikalavimus</w:t>
      </w:r>
      <w:r w:rsidR="00BB14CF" w:rsidRPr="00E76C34">
        <w:rPr>
          <w:rFonts w:ascii="Montserrat" w:hAnsi="Montserrat" w:cs="Arial"/>
          <w:iCs/>
          <w:color w:val="auto"/>
          <w:szCs w:val="20"/>
        </w:rPr>
        <w:t>;</w:t>
      </w:r>
    </w:p>
    <w:p w14:paraId="47FF58A1" w14:textId="2C881F57" w:rsidR="00E238D9" w:rsidRPr="00E76C34" w:rsidRDefault="00BB16CE"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E76C34">
        <w:rPr>
          <w:rFonts w:ascii="Montserrat" w:hAnsi="Montserrat" w:cs="Verdana"/>
          <w:color w:val="auto"/>
          <w:szCs w:val="20"/>
        </w:rPr>
        <w:t>ne vėliau kaip per 1 darbo dieną</w:t>
      </w:r>
      <w:r w:rsidRPr="00E76C34">
        <w:rPr>
          <w:rFonts w:ascii="Montserrat" w:hAnsi="Montserrat" w:cs="Arial"/>
          <w:color w:val="auto"/>
          <w:szCs w:val="20"/>
          <w:shd w:val="clear" w:color="auto" w:fill="FFFFFF"/>
        </w:rPr>
        <w:t xml:space="preserve"> </w:t>
      </w:r>
      <w:r>
        <w:rPr>
          <w:rFonts w:ascii="Montserrat" w:hAnsi="Montserrat" w:cs="Arial"/>
          <w:color w:val="auto"/>
          <w:szCs w:val="20"/>
          <w:shd w:val="clear" w:color="auto" w:fill="FFFFFF"/>
        </w:rPr>
        <w:t>e</w:t>
      </w:r>
      <w:r w:rsidRPr="00E76C34">
        <w:rPr>
          <w:rFonts w:ascii="Montserrat" w:hAnsi="Montserrat" w:cs="Verdana"/>
          <w:color w:val="auto"/>
          <w:szCs w:val="20"/>
        </w:rPr>
        <w:t>l. paštu informuoti Užsakovą</w:t>
      </w:r>
      <w:r>
        <w:rPr>
          <w:rFonts w:ascii="Montserrat" w:hAnsi="Montserrat" w:cs="Verdana"/>
          <w:color w:val="auto"/>
          <w:szCs w:val="20"/>
        </w:rPr>
        <w:t xml:space="preserve"> apie </w:t>
      </w:r>
      <w:r w:rsidR="000C0407" w:rsidRPr="00E76C34">
        <w:rPr>
          <w:rFonts w:ascii="Montserrat" w:hAnsi="Montserrat" w:cs="Arial"/>
          <w:color w:val="auto"/>
          <w:szCs w:val="20"/>
          <w:shd w:val="clear" w:color="auto" w:fill="FFFFFF"/>
        </w:rPr>
        <w:t>a</w:t>
      </w:r>
      <w:r w:rsidR="00E238D9" w:rsidRPr="00E76C34">
        <w:rPr>
          <w:rFonts w:ascii="Montserrat" w:hAnsi="Montserrat" w:cs="Arial"/>
          <w:color w:val="auto"/>
          <w:szCs w:val="20"/>
          <w:shd w:val="clear" w:color="auto" w:fill="FFFFFF"/>
        </w:rPr>
        <w:t>tlik</w:t>
      </w:r>
      <w:r>
        <w:rPr>
          <w:rFonts w:ascii="Montserrat" w:hAnsi="Montserrat" w:cs="Arial"/>
          <w:color w:val="auto"/>
          <w:szCs w:val="20"/>
          <w:shd w:val="clear" w:color="auto" w:fill="FFFFFF"/>
        </w:rPr>
        <w:t>t</w:t>
      </w:r>
      <w:r w:rsidR="00E44DF2" w:rsidRPr="00E76C34">
        <w:rPr>
          <w:rFonts w:ascii="Montserrat" w:hAnsi="Montserrat" w:cs="Arial"/>
          <w:color w:val="auto"/>
          <w:szCs w:val="20"/>
          <w:shd w:val="clear" w:color="auto" w:fill="FFFFFF"/>
        </w:rPr>
        <w:t>us</w:t>
      </w:r>
      <w:r w:rsidR="00E238D9" w:rsidRPr="00E76C34">
        <w:rPr>
          <w:rFonts w:ascii="Montserrat" w:hAnsi="Montserrat" w:cs="Arial"/>
          <w:color w:val="auto"/>
          <w:szCs w:val="20"/>
          <w:shd w:val="clear" w:color="auto" w:fill="FFFFFF"/>
        </w:rPr>
        <w:t xml:space="preserve"> </w:t>
      </w:r>
      <w:r w:rsidR="00E238D9" w:rsidRPr="00E76C34">
        <w:rPr>
          <w:rFonts w:ascii="Montserrat" w:hAnsi="Montserrat" w:cs="Verdana"/>
          <w:color w:val="auto"/>
          <w:szCs w:val="20"/>
        </w:rPr>
        <w:t xml:space="preserve">žemės </w:t>
      </w:r>
      <w:r w:rsidR="00570954" w:rsidRPr="00E76C34">
        <w:rPr>
          <w:rFonts w:ascii="Montserrat" w:hAnsi="Montserrat" w:cs="Verdana"/>
          <w:color w:val="auto"/>
          <w:szCs w:val="20"/>
        </w:rPr>
        <w:t>at</w:t>
      </w:r>
      <w:r w:rsidR="00E238D9" w:rsidRPr="00E76C34">
        <w:rPr>
          <w:rFonts w:ascii="Montserrat" w:hAnsi="Montserrat" w:cs="Verdana"/>
          <w:color w:val="auto"/>
          <w:szCs w:val="20"/>
        </w:rPr>
        <w:t>kasimo</w:t>
      </w:r>
      <w:r w:rsidR="00570954" w:rsidRPr="00E76C34">
        <w:rPr>
          <w:rFonts w:ascii="Montserrat" w:hAnsi="Montserrat" w:cs="Verdana"/>
          <w:color w:val="auto"/>
          <w:szCs w:val="20"/>
        </w:rPr>
        <w:t xml:space="preserve"> (atvėrimo)</w:t>
      </w:r>
      <w:r w:rsidR="00E238D9" w:rsidRPr="00E76C34">
        <w:rPr>
          <w:rFonts w:ascii="Montserrat" w:hAnsi="Montserrat" w:cs="Verdana"/>
          <w:color w:val="auto"/>
          <w:szCs w:val="20"/>
        </w:rPr>
        <w:t xml:space="preserve"> darbus</w:t>
      </w:r>
      <w:r w:rsidR="00B4739B" w:rsidRPr="00E76C34">
        <w:rPr>
          <w:rFonts w:ascii="Montserrat" w:hAnsi="Montserrat" w:cs="Verdana"/>
          <w:color w:val="auto"/>
          <w:szCs w:val="20"/>
        </w:rPr>
        <w:t>.</w:t>
      </w:r>
    </w:p>
    <w:p w14:paraId="565EB42E" w14:textId="061BE3A0" w:rsidR="00B4739B" w:rsidRPr="004C44E0" w:rsidRDefault="00BB16CE"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Pr>
          <w:rFonts w:ascii="Montserrat" w:hAnsi="Montserrat" w:cs="Verdana"/>
          <w:color w:val="auto"/>
          <w:szCs w:val="20"/>
        </w:rPr>
        <w:t>likus ne</w:t>
      </w:r>
      <w:r w:rsidRPr="00E76C34">
        <w:rPr>
          <w:rFonts w:ascii="Montserrat" w:hAnsi="Montserrat" w:cs="Verdana"/>
          <w:color w:val="auto"/>
          <w:szCs w:val="20"/>
        </w:rPr>
        <w:t xml:space="preserve"> </w:t>
      </w:r>
      <w:r w:rsidR="00A76BD0" w:rsidRPr="00E76C34">
        <w:rPr>
          <w:rFonts w:ascii="Montserrat" w:hAnsi="Montserrat" w:cs="Verdana"/>
          <w:color w:val="auto"/>
          <w:szCs w:val="20"/>
        </w:rPr>
        <w:t>mažiau kaip 1 darbo diena</w:t>
      </w:r>
      <w:r>
        <w:rPr>
          <w:rFonts w:ascii="Montserrat" w:hAnsi="Montserrat" w:cs="Verdana"/>
          <w:color w:val="auto"/>
          <w:szCs w:val="20"/>
        </w:rPr>
        <w:t>i</w:t>
      </w:r>
      <w:r w:rsidR="00A76BD0" w:rsidRPr="00E76C34">
        <w:rPr>
          <w:rFonts w:ascii="Montserrat" w:hAnsi="Montserrat" w:cs="Verdana"/>
          <w:color w:val="auto"/>
          <w:szCs w:val="20"/>
        </w:rPr>
        <w:t xml:space="preserve"> </w:t>
      </w:r>
      <w:r>
        <w:rPr>
          <w:rFonts w:ascii="Montserrat" w:hAnsi="Montserrat" w:cs="Verdana"/>
          <w:color w:val="auto"/>
          <w:szCs w:val="20"/>
        </w:rPr>
        <w:t>iki</w:t>
      </w:r>
      <w:r w:rsidR="00A76BD0" w:rsidRPr="00E76C34">
        <w:rPr>
          <w:rFonts w:ascii="Montserrat" w:hAnsi="Montserrat" w:cs="Verdana"/>
          <w:color w:val="auto"/>
          <w:szCs w:val="20"/>
        </w:rPr>
        <w:t xml:space="preserve"> </w:t>
      </w:r>
      <w:r w:rsidR="00711984">
        <w:rPr>
          <w:rFonts w:ascii="Montserrat" w:hAnsi="Montserrat" w:cs="Verdana"/>
          <w:color w:val="auto"/>
          <w:szCs w:val="20"/>
        </w:rPr>
        <w:t>tinklų</w:t>
      </w:r>
      <w:r w:rsidR="00A76BD0" w:rsidRPr="004C44E0">
        <w:rPr>
          <w:rFonts w:ascii="Montserrat" w:hAnsi="Montserrat" w:cs="Verdana"/>
          <w:color w:val="auto"/>
          <w:szCs w:val="20"/>
        </w:rPr>
        <w:t xml:space="preserve"> klojimo darb</w:t>
      </w:r>
      <w:r w:rsidRPr="004C44E0">
        <w:rPr>
          <w:rFonts w:ascii="Montserrat" w:hAnsi="Montserrat" w:cs="Verdana"/>
          <w:color w:val="auto"/>
          <w:szCs w:val="20"/>
        </w:rPr>
        <w:t>ų vykdymo</w:t>
      </w:r>
      <w:r w:rsidR="00A76BD0" w:rsidRPr="004C44E0">
        <w:rPr>
          <w:rFonts w:ascii="Montserrat" w:hAnsi="Montserrat" w:cs="Verdana"/>
          <w:color w:val="auto"/>
          <w:szCs w:val="20"/>
        </w:rPr>
        <w:t xml:space="preserve"> išsikviesti Užsakovo atstovą kabelių išvedimo vietų sutikslinimui</w:t>
      </w:r>
      <w:r w:rsidR="00A923F7" w:rsidRPr="004C44E0">
        <w:rPr>
          <w:rFonts w:ascii="Montserrat" w:hAnsi="Montserrat" w:cs="Verdana"/>
          <w:color w:val="auto"/>
          <w:szCs w:val="20"/>
        </w:rPr>
        <w:t xml:space="preserve"> </w:t>
      </w:r>
      <w:r w:rsidRPr="004C44E0">
        <w:rPr>
          <w:rFonts w:ascii="Montserrat" w:hAnsi="Montserrat" w:cs="Verdana"/>
          <w:color w:val="auto"/>
          <w:szCs w:val="20"/>
        </w:rPr>
        <w:t>(</w:t>
      </w:r>
      <w:r w:rsidR="00A923F7" w:rsidRPr="004C44E0">
        <w:rPr>
          <w:rFonts w:ascii="Montserrat" w:hAnsi="Montserrat" w:cs="Verdana"/>
          <w:color w:val="auto"/>
          <w:szCs w:val="20"/>
        </w:rPr>
        <w:t>informuojant el. paštu</w:t>
      </w:r>
      <w:r w:rsidRPr="004C44E0">
        <w:rPr>
          <w:rFonts w:ascii="Montserrat" w:hAnsi="Montserrat" w:cs="Verdana"/>
          <w:color w:val="auto"/>
          <w:szCs w:val="20"/>
        </w:rPr>
        <w:t>)</w:t>
      </w:r>
      <w:r w:rsidR="003537B0" w:rsidRPr="004C44E0">
        <w:rPr>
          <w:rFonts w:ascii="Montserrat" w:hAnsi="Montserrat" w:cs="Verdana"/>
          <w:color w:val="auto"/>
          <w:szCs w:val="20"/>
        </w:rPr>
        <w:t xml:space="preserve">. </w:t>
      </w:r>
    </w:p>
    <w:p w14:paraId="74564E32" w14:textId="7F3ED82C" w:rsidR="000C0407" w:rsidRPr="004C44E0" w:rsidRDefault="000C0407"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4C44E0">
        <w:rPr>
          <w:rFonts w:ascii="Montserrat" w:hAnsi="Montserrat" w:cs="Arial"/>
          <w:color w:val="auto"/>
          <w:szCs w:val="20"/>
        </w:rPr>
        <w:lastRenderedPageBreak/>
        <w:t>a</w:t>
      </w:r>
      <w:r w:rsidR="00E238D9" w:rsidRPr="004C44E0">
        <w:rPr>
          <w:rFonts w:ascii="Montserrat" w:hAnsi="Montserrat" w:cs="Arial"/>
          <w:color w:val="auto"/>
          <w:szCs w:val="20"/>
        </w:rPr>
        <w:t xml:space="preserve">tlikti </w:t>
      </w:r>
      <w:r w:rsidR="00793103">
        <w:rPr>
          <w:rFonts w:ascii="Montserrat" w:hAnsi="Montserrat" w:cs="Arial"/>
          <w:color w:val="auto"/>
          <w:szCs w:val="20"/>
        </w:rPr>
        <w:t xml:space="preserve">tinklų klojimo darbus, </w:t>
      </w:r>
      <w:r w:rsidR="00E238D9" w:rsidRPr="004C44E0">
        <w:rPr>
          <w:rFonts w:ascii="Montserrat" w:hAnsi="Montserrat" w:cs="Arial"/>
          <w:color w:val="auto"/>
          <w:szCs w:val="20"/>
        </w:rPr>
        <w:t>tranšėjų atkasimą/užkasimą</w:t>
      </w:r>
      <w:r w:rsidR="004520F8" w:rsidRPr="004C44E0">
        <w:rPr>
          <w:rFonts w:ascii="Montserrat" w:hAnsi="Montserrat" w:cs="Arial"/>
          <w:color w:val="auto"/>
          <w:szCs w:val="20"/>
        </w:rPr>
        <w:t xml:space="preserve"> </w:t>
      </w:r>
      <w:r w:rsidR="00E238D9" w:rsidRPr="004C44E0">
        <w:rPr>
          <w:rFonts w:ascii="Montserrat" w:hAnsi="Montserrat" w:cs="Arial"/>
          <w:color w:val="auto"/>
          <w:szCs w:val="20"/>
        </w:rPr>
        <w:t xml:space="preserve">ir dangų atstatymą </w:t>
      </w:r>
      <w:r w:rsidR="002E0A5E" w:rsidRPr="004C44E0">
        <w:rPr>
          <w:rFonts w:ascii="Montserrat" w:hAnsi="Montserrat" w:cs="Arial"/>
          <w:color w:val="auto"/>
          <w:szCs w:val="20"/>
        </w:rPr>
        <w:t xml:space="preserve">pagal </w:t>
      </w:r>
      <w:r w:rsidR="00734C2C">
        <w:rPr>
          <w:rFonts w:ascii="Montserrat" w:hAnsi="Montserrat" w:cs="Arial"/>
          <w:color w:val="auto"/>
          <w:szCs w:val="20"/>
        </w:rPr>
        <w:t>pateiktą projektą;</w:t>
      </w:r>
    </w:p>
    <w:p w14:paraId="1A19B574" w14:textId="78BC3142" w:rsidR="000C0407" w:rsidRPr="00F77C89" w:rsidRDefault="000C0407" w:rsidP="0052591E">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4C44E0">
        <w:rPr>
          <w:rFonts w:ascii="Montserrat" w:hAnsi="Montserrat" w:cs="Arial"/>
          <w:color w:val="auto"/>
          <w:szCs w:val="20"/>
        </w:rPr>
        <w:t xml:space="preserve">atlikti </w:t>
      </w:r>
      <w:r w:rsidR="007516E1" w:rsidRPr="004C44E0">
        <w:rPr>
          <w:rFonts w:ascii="Montserrat" w:hAnsi="Montserrat" w:cs="Arial"/>
          <w:color w:val="auto"/>
          <w:szCs w:val="20"/>
        </w:rPr>
        <w:t xml:space="preserve">elektros </w:t>
      </w:r>
      <w:r w:rsidRPr="004C44E0">
        <w:rPr>
          <w:rFonts w:ascii="Montserrat" w:hAnsi="Montserrat" w:cs="Arial"/>
          <w:color w:val="auto"/>
          <w:szCs w:val="20"/>
        </w:rPr>
        <w:t>grandinių matavimus, įvadinio kabelio, jo</w:t>
      </w:r>
      <w:r w:rsidRPr="00F77C89">
        <w:rPr>
          <w:rFonts w:ascii="Montserrat" w:hAnsi="Montserrat" w:cs="Arial"/>
          <w:color w:val="auto"/>
          <w:szCs w:val="20"/>
        </w:rPr>
        <w:t xml:space="preserve"> izoliacijos, pereinamųjų kontaktų, įžemintuvų varžų matavimus ir pateikti</w:t>
      </w:r>
      <w:r w:rsidR="004C1662">
        <w:rPr>
          <w:rFonts w:ascii="Montserrat" w:hAnsi="Montserrat" w:cs="Arial"/>
          <w:color w:val="auto"/>
          <w:szCs w:val="20"/>
        </w:rPr>
        <w:t xml:space="preserve"> </w:t>
      </w:r>
      <w:r w:rsidR="004C1662" w:rsidRPr="00F77C89">
        <w:rPr>
          <w:rFonts w:ascii="Montserrat" w:hAnsi="Montserrat" w:cs="Arial"/>
          <w:color w:val="auto"/>
          <w:szCs w:val="20"/>
        </w:rPr>
        <w:t>matavimo protokolus</w:t>
      </w:r>
      <w:r w:rsidR="00E44DF2" w:rsidRPr="00F77C89">
        <w:rPr>
          <w:rFonts w:ascii="Montserrat" w:hAnsi="Montserrat" w:cs="Arial"/>
          <w:color w:val="auto"/>
          <w:szCs w:val="20"/>
        </w:rPr>
        <w:t xml:space="preserve"> el. paštu</w:t>
      </w:r>
      <w:r w:rsidRPr="00F77C89">
        <w:rPr>
          <w:rFonts w:ascii="Montserrat" w:hAnsi="Montserrat" w:cs="Arial"/>
          <w:color w:val="auto"/>
          <w:szCs w:val="20"/>
        </w:rPr>
        <w:t xml:space="preserve"> </w:t>
      </w:r>
      <w:r w:rsidR="00A92479">
        <w:rPr>
          <w:rFonts w:ascii="Montserrat" w:hAnsi="Montserrat" w:cs="Arial"/>
          <w:color w:val="auto"/>
          <w:szCs w:val="20"/>
        </w:rPr>
        <w:t>E</w:t>
      </w:r>
      <w:r w:rsidRPr="00F77C89">
        <w:rPr>
          <w:rFonts w:ascii="Montserrat" w:hAnsi="Montserrat" w:cs="Arial"/>
          <w:color w:val="auto"/>
          <w:szCs w:val="20"/>
        </w:rPr>
        <w:t xml:space="preserve">lektros skirstymo operatoriui (toliau- ESO) bei </w:t>
      </w:r>
      <w:r w:rsidR="00C2017D" w:rsidRPr="00F77C89">
        <w:rPr>
          <w:rFonts w:ascii="Montserrat" w:hAnsi="Montserrat" w:cs="Arial"/>
          <w:color w:val="auto"/>
          <w:szCs w:val="20"/>
        </w:rPr>
        <w:t>Užsakovui</w:t>
      </w:r>
      <w:r w:rsidR="00BB14CF" w:rsidRPr="00F77C89">
        <w:rPr>
          <w:rFonts w:ascii="Montserrat" w:hAnsi="Montserrat" w:cs="Arial"/>
          <w:color w:val="auto"/>
          <w:szCs w:val="20"/>
        </w:rPr>
        <w:t>;</w:t>
      </w:r>
    </w:p>
    <w:p w14:paraId="2F131E6F" w14:textId="0CBB0DC2" w:rsidR="000C0407" w:rsidRPr="00F77C89" w:rsidRDefault="000C0407"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F77C89">
        <w:rPr>
          <w:rFonts w:ascii="Montserrat" w:hAnsi="Montserrat" w:cs="Arial"/>
          <w:color w:val="auto"/>
          <w:szCs w:val="20"/>
          <w:shd w:val="clear" w:color="auto" w:fill="FFFFFF"/>
        </w:rPr>
        <w:t xml:space="preserve">atlikus darbus pateikti ESO bei </w:t>
      </w:r>
      <w:r w:rsidR="00C2017D" w:rsidRPr="00F77C89">
        <w:rPr>
          <w:rFonts w:ascii="Montserrat" w:hAnsi="Montserrat" w:cs="Arial"/>
          <w:color w:val="auto"/>
          <w:szCs w:val="20"/>
          <w:shd w:val="clear" w:color="auto" w:fill="FFFFFF"/>
        </w:rPr>
        <w:t xml:space="preserve">Užsakovui </w:t>
      </w:r>
      <w:r w:rsidRPr="00F77C89">
        <w:rPr>
          <w:rFonts w:ascii="Montserrat" w:hAnsi="Montserrat" w:cs="Arial"/>
          <w:color w:val="auto"/>
          <w:szCs w:val="20"/>
          <w:shd w:val="clear" w:color="auto" w:fill="FFFFFF"/>
        </w:rPr>
        <w:t>Elektros energetikos įrenginių techninės būklės patikrinimo aktą (toliau-Rangovo aktas), patvirtinantį vidaus tinklo įrengimo kokybę</w:t>
      </w:r>
      <w:r w:rsidR="00BB14CF" w:rsidRPr="00F77C89">
        <w:rPr>
          <w:rFonts w:ascii="Montserrat" w:hAnsi="Montserrat" w:cs="Arial"/>
          <w:color w:val="auto"/>
          <w:szCs w:val="20"/>
          <w:shd w:val="clear" w:color="auto" w:fill="FFFFFF"/>
        </w:rPr>
        <w:t>;</w:t>
      </w:r>
    </w:p>
    <w:p w14:paraId="6B3368F6" w14:textId="4266C55D" w:rsidR="00F62FF7" w:rsidRPr="00F77C89" w:rsidRDefault="00C2017D"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F77C89">
        <w:rPr>
          <w:rFonts w:ascii="Montserrat" w:hAnsi="Montserrat" w:cs="Arial"/>
          <w:color w:val="auto"/>
          <w:szCs w:val="20"/>
        </w:rPr>
        <w:t xml:space="preserve">atlikus </w:t>
      </w:r>
      <w:r w:rsidR="000C0407" w:rsidRPr="00F77C89">
        <w:rPr>
          <w:rFonts w:ascii="Montserrat" w:hAnsi="Montserrat" w:cs="Arial"/>
          <w:color w:val="auto"/>
          <w:szCs w:val="20"/>
        </w:rPr>
        <w:t>kasinėjimo / kasimo ir / ar dangų ardymo (pjovimo) darbus, atstatyti (atkurti) išardytas ar pažeistas dangas per visą išardytą ar pažeistą plotą, naudo</w:t>
      </w:r>
      <w:r w:rsidR="001D1F06">
        <w:rPr>
          <w:rFonts w:ascii="Montserrat" w:hAnsi="Montserrat" w:cs="Arial"/>
          <w:color w:val="auto"/>
          <w:szCs w:val="20"/>
        </w:rPr>
        <w:t>jant</w:t>
      </w:r>
      <w:r w:rsidR="000C0407" w:rsidRPr="00F77C89">
        <w:rPr>
          <w:rFonts w:ascii="Montserrat" w:hAnsi="Montserrat" w:cs="Arial"/>
          <w:color w:val="auto"/>
          <w:szCs w:val="20"/>
        </w:rPr>
        <w:t xml:space="preserve"> tokias pačias ar lygiavertes medžiagas</w:t>
      </w:r>
      <w:r w:rsidR="00BC3C36" w:rsidRPr="00F77C89">
        <w:rPr>
          <w:rFonts w:ascii="Montserrat" w:hAnsi="Montserrat" w:cs="Arial"/>
          <w:color w:val="auto"/>
          <w:szCs w:val="20"/>
        </w:rPr>
        <w:t xml:space="preserve">, sulūžusias, pažeistas plyteles </w:t>
      </w:r>
      <w:r w:rsidR="0092437E" w:rsidRPr="00F77C89">
        <w:rPr>
          <w:rFonts w:ascii="Montserrat" w:hAnsi="Montserrat" w:cs="Arial"/>
          <w:color w:val="auto"/>
          <w:szCs w:val="20"/>
        </w:rPr>
        <w:t>pakei</w:t>
      </w:r>
      <w:r w:rsidR="001D1F06">
        <w:rPr>
          <w:rFonts w:ascii="Montserrat" w:hAnsi="Montserrat" w:cs="Arial"/>
          <w:color w:val="auto"/>
          <w:szCs w:val="20"/>
        </w:rPr>
        <w:t>čiant</w:t>
      </w:r>
      <w:r w:rsidR="00E372C5">
        <w:rPr>
          <w:rFonts w:ascii="Montserrat" w:hAnsi="Montserrat" w:cs="Arial"/>
          <w:color w:val="auto"/>
          <w:szCs w:val="20"/>
        </w:rPr>
        <w:t xml:space="preserve"> </w:t>
      </w:r>
      <w:r w:rsidR="0092437E" w:rsidRPr="00F77C89">
        <w:rPr>
          <w:rFonts w:ascii="Montserrat" w:hAnsi="Montserrat" w:cs="Arial"/>
          <w:color w:val="auto"/>
          <w:szCs w:val="20"/>
        </w:rPr>
        <w:t>naujomis</w:t>
      </w:r>
      <w:r w:rsidR="000C0407" w:rsidRPr="00F77C89">
        <w:rPr>
          <w:rFonts w:ascii="Montserrat" w:hAnsi="Montserrat" w:cs="Arial"/>
          <w:color w:val="auto"/>
          <w:szCs w:val="20"/>
        </w:rPr>
        <w:t xml:space="preserve">. Dangų atstatymo (atkūrimo) ir darbo vietos tvarkymo darbus </w:t>
      </w:r>
      <w:r w:rsidRPr="00F77C89">
        <w:rPr>
          <w:rFonts w:ascii="Montserrat" w:hAnsi="Montserrat" w:cs="Arial"/>
          <w:color w:val="auto"/>
          <w:szCs w:val="20"/>
        </w:rPr>
        <w:t xml:space="preserve">Rangovas </w:t>
      </w:r>
      <w:r w:rsidR="000C0407" w:rsidRPr="00F77C89">
        <w:rPr>
          <w:rFonts w:ascii="Montserrat" w:hAnsi="Montserrat" w:cs="Arial"/>
          <w:color w:val="auto"/>
          <w:szCs w:val="20"/>
        </w:rPr>
        <w:t>turi atlikti laikydamasis galiojančiose dangų įrengimo taisyklė</w:t>
      </w:r>
      <w:r w:rsidR="00E372C5">
        <w:rPr>
          <w:rFonts w:ascii="Montserrat" w:hAnsi="Montserrat" w:cs="Arial"/>
          <w:color w:val="auto"/>
          <w:szCs w:val="20"/>
        </w:rPr>
        <w:t>mis</w:t>
      </w:r>
      <w:r w:rsidR="00A423F7">
        <w:rPr>
          <w:rFonts w:ascii="Montserrat" w:hAnsi="Montserrat" w:cs="Arial"/>
          <w:color w:val="auto"/>
          <w:szCs w:val="20"/>
        </w:rPr>
        <w:t xml:space="preserve"> </w:t>
      </w:r>
      <w:r w:rsidR="000C0407" w:rsidRPr="00F77C89">
        <w:rPr>
          <w:rFonts w:ascii="Montserrat" w:hAnsi="Montserrat" w:cs="Arial"/>
          <w:color w:val="auto"/>
          <w:szCs w:val="20"/>
        </w:rPr>
        <w:t>(</w:t>
      </w:r>
      <w:r w:rsidR="00971AAA" w:rsidRPr="00971AAA">
        <w:rPr>
          <w:rFonts w:ascii="Montserrat" w:hAnsi="Montserrat" w:cs="Arial"/>
          <w:color w:val="auto"/>
          <w:szCs w:val="20"/>
        </w:rPr>
        <w:t xml:space="preserve">AB Lietuvos automobilių kelių direkcijos generalinio direktoriaus 2024 m. vasario 14 d. įsakymu Nr. VE-30 </w:t>
      </w:r>
      <w:r w:rsidR="00971AAA">
        <w:rPr>
          <w:rFonts w:ascii="Montserrat" w:hAnsi="Montserrat" w:cs="Arial"/>
          <w:color w:val="auto"/>
          <w:szCs w:val="20"/>
        </w:rPr>
        <w:t>patvirtintomis „</w:t>
      </w:r>
      <w:r w:rsidR="00971AAA" w:rsidRPr="00971AAA">
        <w:rPr>
          <w:rFonts w:ascii="Montserrat" w:hAnsi="Montserrat" w:cs="Arial"/>
          <w:color w:val="auto"/>
          <w:szCs w:val="20"/>
        </w:rPr>
        <w:t>Automobilių kelių dangos konstrukcijos asfalto sluoksnių įrengimo taisyklės ĮT ASFALTAS 24</w:t>
      </w:r>
      <w:r w:rsidR="00971AAA">
        <w:rPr>
          <w:rFonts w:ascii="Montserrat" w:hAnsi="Montserrat" w:cs="Arial"/>
          <w:color w:val="auto"/>
          <w:szCs w:val="20"/>
        </w:rPr>
        <w:t>“</w:t>
      </w:r>
      <w:r w:rsidR="00E372C5">
        <w:rPr>
          <w:rFonts w:ascii="Montserrat" w:hAnsi="Montserrat" w:cs="Arial"/>
          <w:color w:val="auto"/>
          <w:szCs w:val="20"/>
        </w:rPr>
        <w:t>)</w:t>
      </w:r>
      <w:r w:rsidR="00971AAA" w:rsidRPr="00971AAA">
        <w:rPr>
          <w:rFonts w:ascii="Montserrat" w:hAnsi="Montserrat" w:cs="Arial"/>
          <w:color w:val="auto"/>
          <w:szCs w:val="20"/>
        </w:rPr>
        <w:t xml:space="preserve"> </w:t>
      </w:r>
      <w:r w:rsidR="000C0407" w:rsidRPr="00F77C89">
        <w:rPr>
          <w:rFonts w:ascii="Montserrat" w:hAnsi="Montserrat" w:cs="Arial"/>
          <w:color w:val="auto"/>
          <w:szCs w:val="20"/>
        </w:rPr>
        <w:t>(ir vėlesniais pakeitimais)), statybos techniniuose reglamentuose (STR) ir kituose teisės aktuose nustatytų reikalavimų. Jeigu atstatant (atkuriant) dangas</w:t>
      </w:r>
      <w:r w:rsidR="00F62FF7" w:rsidRPr="00F77C89">
        <w:rPr>
          <w:rFonts w:ascii="Montserrat" w:hAnsi="Montserrat" w:cs="Arial"/>
          <w:color w:val="auto"/>
          <w:szCs w:val="20"/>
        </w:rPr>
        <w:t xml:space="preserve"> </w:t>
      </w:r>
      <w:r w:rsidRPr="00F77C89">
        <w:rPr>
          <w:rFonts w:ascii="Montserrat" w:hAnsi="Montserrat" w:cs="Arial"/>
          <w:color w:val="auto"/>
          <w:szCs w:val="20"/>
        </w:rPr>
        <w:t xml:space="preserve">Rangovas </w:t>
      </w:r>
      <w:r w:rsidR="000C0407" w:rsidRPr="00F77C89">
        <w:rPr>
          <w:rFonts w:ascii="Montserrat" w:hAnsi="Montserrat" w:cs="Arial"/>
          <w:color w:val="auto"/>
          <w:szCs w:val="20"/>
        </w:rPr>
        <w:t xml:space="preserve"> planuoja naudoti </w:t>
      </w:r>
      <w:r w:rsidR="004C44E0" w:rsidRPr="004C44E0">
        <w:rPr>
          <w:rFonts w:ascii="Montserrat" w:hAnsi="Montserrat" w:cs="Arial"/>
          <w:color w:val="auto"/>
          <w:szCs w:val="20"/>
        </w:rPr>
        <w:t xml:space="preserve">ne tokias pačias ar lygiavertes </w:t>
      </w:r>
      <w:r w:rsidR="000C0407" w:rsidRPr="00F77C89">
        <w:rPr>
          <w:rFonts w:ascii="Montserrat" w:hAnsi="Montserrat" w:cs="Arial"/>
          <w:color w:val="auto"/>
          <w:szCs w:val="20"/>
        </w:rPr>
        <w:t xml:space="preserve"> medžiagas, jų naudojimas turi būti iš anksto suderintas su </w:t>
      </w:r>
      <w:r w:rsidRPr="00F77C89">
        <w:rPr>
          <w:rFonts w:ascii="Montserrat" w:hAnsi="Montserrat" w:cs="Arial"/>
          <w:color w:val="auto"/>
          <w:szCs w:val="20"/>
        </w:rPr>
        <w:t>Užsakovu</w:t>
      </w:r>
      <w:r w:rsidR="000C0407" w:rsidRPr="00F77C89">
        <w:rPr>
          <w:rFonts w:ascii="Montserrat" w:hAnsi="Montserrat" w:cs="Arial"/>
          <w:color w:val="auto"/>
          <w:szCs w:val="20"/>
        </w:rPr>
        <w:t xml:space="preserve">. Dangų atstatymo (atkūrimo) ir darbo vietos tvarkymo darbų terminas įskaitomas į </w:t>
      </w:r>
      <w:r w:rsidR="00A92479">
        <w:rPr>
          <w:rFonts w:ascii="Montserrat" w:hAnsi="Montserrat" w:cs="Arial"/>
          <w:color w:val="auto"/>
          <w:szCs w:val="20"/>
        </w:rPr>
        <w:t>Tinklų</w:t>
      </w:r>
      <w:r w:rsidR="000C0407" w:rsidRPr="00F77C89">
        <w:rPr>
          <w:rFonts w:ascii="Montserrat" w:hAnsi="Montserrat" w:cs="Arial"/>
          <w:color w:val="auto"/>
          <w:szCs w:val="20"/>
        </w:rPr>
        <w:t xml:space="preserve"> klojimo ir įrengimo darbų terminą</w:t>
      </w:r>
      <w:r w:rsidR="00BB14CF" w:rsidRPr="00F77C89">
        <w:rPr>
          <w:rFonts w:ascii="Montserrat" w:hAnsi="Montserrat" w:cs="Arial"/>
          <w:color w:val="auto"/>
          <w:szCs w:val="20"/>
        </w:rPr>
        <w:t>;</w:t>
      </w:r>
    </w:p>
    <w:p w14:paraId="79FF2B93" w14:textId="5B4A2D78" w:rsidR="00570954" w:rsidRPr="00570954" w:rsidRDefault="00570954"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570954">
        <w:rPr>
          <w:rFonts w:ascii="Montserrat" w:hAnsi="Montserrat" w:cs="Montserrat"/>
          <w:color w:val="auto"/>
          <w:szCs w:val="20"/>
          <w:lang w:eastAsia="lt-LT"/>
        </w:rPr>
        <w:t xml:space="preserve">Prieš vykdydamas darbus </w:t>
      </w:r>
      <w:r w:rsidR="00883DC0">
        <w:rPr>
          <w:rFonts w:ascii="Montserrat" w:hAnsi="Montserrat" w:cs="Arial"/>
          <w:color w:val="auto"/>
          <w:szCs w:val="20"/>
        </w:rPr>
        <w:t>Rangovas</w:t>
      </w:r>
      <w:r w:rsidR="00793103">
        <w:rPr>
          <w:rFonts w:ascii="Montserrat" w:hAnsi="Montserrat" w:cs="Arial"/>
          <w:color w:val="auto"/>
          <w:szCs w:val="20"/>
        </w:rPr>
        <w:t xml:space="preserve"> </w:t>
      </w:r>
      <w:r w:rsidR="001D1F06" w:rsidRPr="00570954">
        <w:rPr>
          <w:rFonts w:ascii="Montserrat" w:hAnsi="Montserrat" w:cs="Arial"/>
          <w:color w:val="auto"/>
          <w:szCs w:val="20"/>
        </w:rPr>
        <w:t xml:space="preserve">darbų vykdymo grafiką </w:t>
      </w:r>
      <w:r w:rsidR="00883DC0">
        <w:rPr>
          <w:rFonts w:ascii="Montserrat" w:hAnsi="Montserrat" w:cs="Arial"/>
          <w:color w:val="auto"/>
          <w:szCs w:val="20"/>
        </w:rPr>
        <w:t>turės</w:t>
      </w:r>
      <w:r w:rsidRPr="00570954">
        <w:rPr>
          <w:rFonts w:ascii="Montserrat" w:hAnsi="Montserrat" w:cs="Arial"/>
          <w:color w:val="auto"/>
          <w:szCs w:val="20"/>
        </w:rPr>
        <w:t xml:space="preserve"> susiderinti su Užsakovu.</w:t>
      </w:r>
    </w:p>
    <w:p w14:paraId="640DB93C" w14:textId="52E4FF77" w:rsidR="003F069A" w:rsidRPr="00F42E53" w:rsidRDefault="006B6E1D"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Pr>
          <w:rFonts w:ascii="Montserrat" w:hAnsi="Montserrat"/>
          <w:color w:val="auto"/>
          <w:szCs w:val="20"/>
        </w:rPr>
        <w:t>V</w:t>
      </w:r>
      <w:r w:rsidR="003F069A" w:rsidRPr="00F77C89">
        <w:rPr>
          <w:rFonts w:ascii="Montserrat" w:hAnsi="Montserrat"/>
          <w:color w:val="auto"/>
          <w:szCs w:val="20"/>
        </w:rPr>
        <w:t xml:space="preserve">ykdant darbus </w:t>
      </w:r>
      <w:r w:rsidR="00D54AB9">
        <w:rPr>
          <w:rFonts w:ascii="Montserrat" w:hAnsi="Montserrat"/>
          <w:color w:val="auto"/>
          <w:szCs w:val="20"/>
        </w:rPr>
        <w:t>R</w:t>
      </w:r>
      <w:r w:rsidR="003F069A" w:rsidRPr="00F77C89">
        <w:rPr>
          <w:rFonts w:ascii="Montserrat" w:hAnsi="Montserrat"/>
          <w:color w:val="auto"/>
          <w:szCs w:val="20"/>
        </w:rPr>
        <w:t>angovas bus atsakingas už eismo saugumą darbų vykdymo zonoje</w:t>
      </w:r>
      <w:r w:rsidR="00D54AB9">
        <w:rPr>
          <w:rFonts w:ascii="Montserrat" w:hAnsi="Montserrat"/>
          <w:color w:val="auto"/>
          <w:szCs w:val="20"/>
        </w:rPr>
        <w:t>,</w:t>
      </w:r>
      <w:r w:rsidR="003F069A" w:rsidRPr="00F77C89">
        <w:rPr>
          <w:rFonts w:ascii="Montserrat" w:hAnsi="Montserrat"/>
          <w:color w:val="auto"/>
          <w:szCs w:val="20"/>
        </w:rPr>
        <w:t xml:space="preserve"> </w:t>
      </w:r>
      <w:r w:rsidR="00826E1D">
        <w:rPr>
          <w:rFonts w:ascii="Montserrat" w:hAnsi="Montserrat"/>
          <w:color w:val="auto"/>
          <w:szCs w:val="20"/>
        </w:rPr>
        <w:t>V</w:t>
      </w:r>
      <w:r w:rsidR="00791A7E">
        <w:rPr>
          <w:rFonts w:ascii="Montserrat" w:hAnsi="Montserrat"/>
          <w:color w:val="auto"/>
          <w:szCs w:val="20"/>
        </w:rPr>
        <w:t>il</w:t>
      </w:r>
      <w:r w:rsidR="00826E1D">
        <w:rPr>
          <w:rFonts w:ascii="Montserrat" w:hAnsi="Montserrat"/>
          <w:color w:val="auto"/>
          <w:szCs w:val="20"/>
        </w:rPr>
        <w:t>niaus miesto s</w:t>
      </w:r>
      <w:r w:rsidR="003F069A" w:rsidRPr="00F77C89">
        <w:rPr>
          <w:rFonts w:ascii="Montserrat" w:hAnsi="Montserrat"/>
          <w:color w:val="auto"/>
          <w:szCs w:val="20"/>
        </w:rPr>
        <w:t>avivaldybės nustatyta tvarka privalės parengti bei suderinti laikinų kelio ženklų įrengimo ir aptvėrimo schemas, gauti būtinuosius leidimus darbams, vadovautis Vilniaus miesto savivaldybės administracijos direktoriaus įsakymu patvirtintu techninių eismo reguliavimo priemonių įrengimo ir jų priežiūros Vilniaus mieste tvarkos aprašu. Darbo vieta turi būti aptverta ir pažymėta perspėjančiais kelio ženklais, atitinkančiais Kelių eismo taisyklių ir Kelio ženklų įrengimo ir vertikaliojo ženklinimo taisyklių reikalavimus. Automobiliai kelyje privalo dirbti su įjungtais oranžinės spalvos švyturėliais, darbuotojai privalo vilkėti specialią aprangą, skirtą dirbti keliuose, su šviesa atspindinčias elementais, naudoti asmens apsaugos priemones. Automobiliai, darbuotojų apranga, atitvėrimai turi būti paženklinti Rangovo logotipu;</w:t>
      </w:r>
    </w:p>
    <w:p w14:paraId="448B3D62" w14:textId="68C3F4BB" w:rsidR="00F42E53" w:rsidRPr="00F77C89" w:rsidRDefault="00A157F1"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Pr>
          <w:rFonts w:ascii="Montserrat" w:hAnsi="Montserrat"/>
          <w:color w:val="auto"/>
          <w:szCs w:val="20"/>
        </w:rPr>
        <w:t>Atlikus darbus privalo būti atlikta geodezinė</w:t>
      </w:r>
      <w:r w:rsidR="0059628D">
        <w:rPr>
          <w:rFonts w:ascii="Montserrat" w:hAnsi="Montserrat"/>
          <w:color w:val="auto"/>
          <w:szCs w:val="20"/>
        </w:rPr>
        <w:t xml:space="preserve"> nuotrauka ir </w:t>
      </w:r>
      <w:r w:rsidR="003A51A0">
        <w:rPr>
          <w:rFonts w:ascii="Montserrat" w:hAnsi="Montserrat"/>
          <w:color w:val="auto"/>
          <w:szCs w:val="20"/>
        </w:rPr>
        <w:t xml:space="preserve">pateikta </w:t>
      </w:r>
      <w:r w:rsidR="001F18CE">
        <w:rPr>
          <w:rFonts w:ascii="Montserrat" w:hAnsi="Montserrat"/>
          <w:color w:val="auto"/>
          <w:szCs w:val="20"/>
        </w:rPr>
        <w:t xml:space="preserve">UAB „ID Vilnius“ </w:t>
      </w:r>
      <w:r w:rsidR="003A51A0">
        <w:rPr>
          <w:rFonts w:ascii="Montserrat" w:hAnsi="Montserrat"/>
          <w:color w:val="auto"/>
          <w:szCs w:val="20"/>
        </w:rPr>
        <w:t>tinklų atvaizdavimui sistemoje</w:t>
      </w:r>
      <w:r w:rsidR="00E33AA9">
        <w:rPr>
          <w:rFonts w:ascii="Montserrat" w:hAnsi="Montserrat"/>
          <w:color w:val="auto"/>
          <w:szCs w:val="20"/>
        </w:rPr>
        <w:t>.</w:t>
      </w:r>
      <w:r w:rsidR="00371F29">
        <w:rPr>
          <w:rFonts w:ascii="Montserrat" w:hAnsi="Montserrat"/>
          <w:color w:val="auto"/>
          <w:szCs w:val="20"/>
        </w:rPr>
        <w:t xml:space="preserve"> </w:t>
      </w:r>
      <w:r w:rsidR="00654EDD">
        <w:rPr>
          <w:rFonts w:ascii="Montserrat" w:hAnsi="Montserrat"/>
          <w:color w:val="auto"/>
          <w:szCs w:val="20"/>
        </w:rPr>
        <w:t>Perduodant</w:t>
      </w:r>
      <w:r w:rsidR="00AE0146">
        <w:rPr>
          <w:rFonts w:ascii="Montserrat" w:hAnsi="Montserrat"/>
          <w:color w:val="auto"/>
          <w:szCs w:val="20"/>
        </w:rPr>
        <w:t xml:space="preserve"> atliktus darbus</w:t>
      </w:r>
      <w:r w:rsidR="00BA769A">
        <w:rPr>
          <w:rFonts w:ascii="Montserrat" w:hAnsi="Montserrat"/>
          <w:color w:val="auto"/>
          <w:szCs w:val="20"/>
        </w:rPr>
        <w:t xml:space="preserve"> </w:t>
      </w:r>
      <w:r w:rsidR="00264DAA">
        <w:rPr>
          <w:rFonts w:ascii="Montserrat" w:hAnsi="Montserrat"/>
          <w:color w:val="auto"/>
          <w:szCs w:val="20"/>
        </w:rPr>
        <w:t>turi būti pateikiami</w:t>
      </w:r>
      <w:r w:rsidR="00711984" w:rsidRPr="00711984">
        <w:t xml:space="preserve"> </w:t>
      </w:r>
      <w:r w:rsidR="00711984" w:rsidRPr="00711984">
        <w:rPr>
          <w:rFonts w:ascii="Montserrat" w:hAnsi="Montserrat"/>
          <w:color w:val="auto"/>
          <w:szCs w:val="20"/>
        </w:rPr>
        <w:t>"Topografinių ir inžinerinių tinklų planų erdvinių duomenų teikim</w:t>
      </w:r>
      <w:r w:rsidR="00711984">
        <w:rPr>
          <w:rFonts w:ascii="Montserrat" w:hAnsi="Montserrat"/>
          <w:color w:val="auto"/>
          <w:szCs w:val="20"/>
        </w:rPr>
        <w:t>o</w:t>
      </w:r>
      <w:r w:rsidR="00711984" w:rsidRPr="00711984">
        <w:rPr>
          <w:rFonts w:ascii="Montserrat" w:hAnsi="Montserrat"/>
          <w:color w:val="auto"/>
          <w:szCs w:val="20"/>
        </w:rPr>
        <w:t xml:space="preserve"> derinti ir</w:t>
      </w:r>
      <w:r w:rsidR="00711984">
        <w:rPr>
          <w:rFonts w:ascii="Montserrat" w:hAnsi="Montserrat"/>
          <w:color w:val="auto"/>
          <w:szCs w:val="20"/>
        </w:rPr>
        <w:t xml:space="preserve"> </w:t>
      </w:r>
      <w:r w:rsidR="00711984" w:rsidRPr="00711984">
        <w:rPr>
          <w:rFonts w:ascii="Montserrat" w:hAnsi="Montserrat"/>
          <w:color w:val="auto"/>
          <w:szCs w:val="20"/>
        </w:rPr>
        <w:t>tvarkyti" ataskaita</w:t>
      </w:r>
      <w:r w:rsidR="00264DAA">
        <w:rPr>
          <w:rFonts w:ascii="Montserrat" w:hAnsi="Montserrat"/>
          <w:color w:val="auto"/>
          <w:szCs w:val="20"/>
        </w:rPr>
        <w:t xml:space="preserve"> </w:t>
      </w:r>
      <w:r w:rsidR="00711984">
        <w:rPr>
          <w:rFonts w:ascii="Montserrat" w:hAnsi="Montserrat"/>
          <w:color w:val="auto"/>
          <w:szCs w:val="20"/>
        </w:rPr>
        <w:t>nurodanti, kad erdviniai duomens yra priimti</w:t>
      </w:r>
      <w:r w:rsidR="0065228A">
        <w:rPr>
          <w:rFonts w:ascii="Montserrat" w:hAnsi="Montserrat"/>
          <w:color w:val="auto"/>
          <w:szCs w:val="20"/>
        </w:rPr>
        <w:t>.</w:t>
      </w:r>
    </w:p>
    <w:p w14:paraId="3BF6D0E6" w14:textId="5EBC01C7" w:rsidR="003F069A" w:rsidRPr="00F77C89" w:rsidRDefault="003F069A" w:rsidP="00AE36D2">
      <w:pPr>
        <w:pStyle w:val="1"/>
        <w:numPr>
          <w:ilvl w:val="1"/>
          <w:numId w:val="15"/>
        </w:numPr>
        <w:tabs>
          <w:tab w:val="clear" w:pos="850"/>
          <w:tab w:val="left" w:pos="1134"/>
        </w:tabs>
        <w:spacing w:line="360" w:lineRule="auto"/>
        <w:ind w:left="0" w:firstLine="709"/>
        <w:rPr>
          <w:rFonts w:ascii="Montserrat" w:hAnsi="Montserrat" w:cs="Arial"/>
          <w:color w:val="auto"/>
          <w:szCs w:val="20"/>
        </w:rPr>
      </w:pPr>
      <w:r w:rsidRPr="00F77C89">
        <w:rPr>
          <w:rFonts w:ascii="Montserrat" w:hAnsi="Montserrat" w:cs="Arial"/>
          <w:color w:val="auto"/>
          <w:szCs w:val="20"/>
        </w:rPr>
        <w:t xml:space="preserve">Rangovas, </w:t>
      </w:r>
      <w:r w:rsidRPr="00F77C89">
        <w:rPr>
          <w:rFonts w:ascii="Montserrat" w:hAnsi="Montserrat"/>
          <w:color w:val="auto"/>
          <w:szCs w:val="20"/>
        </w:rPr>
        <w:t>atlikęs darbus objekt</w:t>
      </w:r>
      <w:r w:rsidR="00826E1D">
        <w:rPr>
          <w:rFonts w:ascii="Montserrat" w:hAnsi="Montserrat"/>
          <w:color w:val="auto"/>
          <w:szCs w:val="20"/>
        </w:rPr>
        <w:t>e</w:t>
      </w:r>
      <w:r w:rsidRPr="00F77C89">
        <w:rPr>
          <w:rFonts w:ascii="Montserrat" w:hAnsi="Montserrat"/>
          <w:color w:val="auto"/>
          <w:szCs w:val="20"/>
        </w:rPr>
        <w:t xml:space="preserve"> ir išpildęs visus projektinius reikalavimus-sprendinius (atstatęs dangas, pateikęs Užsakovui geodezinę, topografinę nuotrauk</w:t>
      </w:r>
      <w:r w:rsidR="00826E1D">
        <w:rPr>
          <w:rFonts w:ascii="Montserrat" w:hAnsi="Montserrat"/>
          <w:color w:val="auto"/>
          <w:szCs w:val="20"/>
        </w:rPr>
        <w:t>as</w:t>
      </w:r>
      <w:r w:rsidRPr="00F77C89">
        <w:rPr>
          <w:rFonts w:ascii="Montserrat" w:hAnsi="Montserrat"/>
          <w:color w:val="auto"/>
          <w:szCs w:val="20"/>
        </w:rPr>
        <w:t xml:space="preserve">, kitą išpildomąją projektinę dokumentaciją, naudotų medžiagų sertifikatus, eksploatacinių savybių deklaracijas, </w:t>
      </w:r>
      <w:r w:rsidR="00826E1D">
        <w:rPr>
          <w:rFonts w:ascii="Montserrat" w:hAnsi="Montserrat"/>
          <w:color w:val="auto"/>
          <w:szCs w:val="20"/>
        </w:rPr>
        <w:t>R</w:t>
      </w:r>
      <w:r w:rsidRPr="00F77C89">
        <w:rPr>
          <w:rFonts w:ascii="Montserrat" w:hAnsi="Montserrat"/>
          <w:color w:val="auto"/>
          <w:szCs w:val="20"/>
        </w:rPr>
        <w:t xml:space="preserve">angovo aktą ir </w:t>
      </w:r>
      <w:r w:rsidR="00826E1D">
        <w:rPr>
          <w:rFonts w:ascii="Montserrat" w:hAnsi="Montserrat"/>
          <w:color w:val="auto"/>
          <w:szCs w:val="20"/>
        </w:rPr>
        <w:t>kitus dokumentus, kurių pateikimą reglamentuoja teisės aktai</w:t>
      </w:r>
      <w:r w:rsidRPr="00F77C89">
        <w:rPr>
          <w:rFonts w:ascii="Montserrat" w:hAnsi="Montserrat"/>
          <w:color w:val="auto"/>
          <w:szCs w:val="20"/>
        </w:rPr>
        <w:t xml:space="preserve">), apie tai </w:t>
      </w:r>
      <w:r w:rsidR="00826E1D" w:rsidRPr="00F77C89">
        <w:rPr>
          <w:rFonts w:ascii="Montserrat" w:hAnsi="Montserrat"/>
          <w:color w:val="auto"/>
          <w:szCs w:val="20"/>
        </w:rPr>
        <w:t xml:space="preserve">el. paštu </w:t>
      </w:r>
      <w:r w:rsidRPr="00F77C89">
        <w:rPr>
          <w:rFonts w:ascii="Montserrat" w:hAnsi="Montserrat"/>
          <w:color w:val="auto"/>
          <w:szCs w:val="20"/>
        </w:rPr>
        <w:t xml:space="preserve">turi informuoti Užsakovą. Rangovas atsakingas už darbų priėmimo-perdavimo akto parengimą ir pateikimą Užsakovui. Darbų atlikimo data yra Darbų priėmimo-perdavimo akto pasirašymo diena. Jeigu </w:t>
      </w:r>
      <w:r w:rsidRPr="00F77C89">
        <w:rPr>
          <w:rFonts w:ascii="Montserrat" w:hAnsi="Montserrat"/>
          <w:color w:val="auto"/>
          <w:szCs w:val="20"/>
        </w:rPr>
        <w:lastRenderedPageBreak/>
        <w:t>Užsakovas nenustato jokių trūkumų, pasirašomas darbų priėmimo-perdavimo aktas, kurio pagrindu išrašoma sąskaita-faktūra. Jeigu nustatomi trūkumai, Rangovas juos turi pašalinti</w:t>
      </w:r>
      <w:r w:rsidR="006D3D65">
        <w:rPr>
          <w:rFonts w:ascii="Montserrat" w:hAnsi="Montserrat"/>
          <w:color w:val="auto"/>
          <w:szCs w:val="20"/>
        </w:rPr>
        <w:t xml:space="preserve"> sutartyje nustatyta tvarka</w:t>
      </w:r>
      <w:r w:rsidRPr="00F77C89">
        <w:rPr>
          <w:rFonts w:ascii="Montserrat" w:hAnsi="Montserrat"/>
          <w:color w:val="auto"/>
          <w:szCs w:val="20"/>
        </w:rPr>
        <w:t xml:space="preserve">. Esant </w:t>
      </w:r>
      <w:r w:rsidR="00826E1D">
        <w:rPr>
          <w:rFonts w:ascii="Montserrat" w:hAnsi="Montserrat"/>
          <w:color w:val="auto"/>
          <w:szCs w:val="20"/>
        </w:rPr>
        <w:t>nenumatytiems</w:t>
      </w:r>
      <w:r w:rsidRPr="00F77C89">
        <w:rPr>
          <w:rFonts w:ascii="Montserrat" w:hAnsi="Montserrat"/>
          <w:color w:val="auto"/>
          <w:szCs w:val="20"/>
        </w:rPr>
        <w:t xml:space="preserve"> atvejams, (pvz. garantiniams darbams atlikti reikalingi papildomi leidimai), trūkumų šalinimo terminas gali būti </w:t>
      </w:r>
      <w:r w:rsidR="00826E1D">
        <w:rPr>
          <w:rFonts w:ascii="Montserrat" w:hAnsi="Montserrat"/>
          <w:color w:val="auto"/>
          <w:szCs w:val="20"/>
        </w:rPr>
        <w:t>pratęsiamas</w:t>
      </w:r>
      <w:r w:rsidR="00CD7AD8">
        <w:rPr>
          <w:rFonts w:ascii="Montserrat" w:hAnsi="Montserrat"/>
          <w:color w:val="auto"/>
          <w:szCs w:val="20"/>
        </w:rPr>
        <w:t xml:space="preserve">, </w:t>
      </w:r>
      <w:r w:rsidRPr="00F77C89">
        <w:rPr>
          <w:rFonts w:ascii="Montserrat" w:hAnsi="Montserrat"/>
          <w:color w:val="auto"/>
          <w:szCs w:val="20"/>
        </w:rPr>
        <w:t xml:space="preserve"> iš anksto</w:t>
      </w:r>
      <w:r w:rsidR="00CD7AD8">
        <w:rPr>
          <w:rFonts w:ascii="Montserrat" w:hAnsi="Montserrat"/>
          <w:color w:val="auto"/>
          <w:szCs w:val="20"/>
        </w:rPr>
        <w:t xml:space="preserve"> </w:t>
      </w:r>
      <w:r w:rsidR="00CD7AD8" w:rsidRPr="00F77C89">
        <w:rPr>
          <w:rFonts w:ascii="Montserrat" w:hAnsi="Montserrat"/>
          <w:color w:val="auto"/>
          <w:szCs w:val="20"/>
        </w:rPr>
        <w:t>su Užsakovu</w:t>
      </w:r>
      <w:r w:rsidR="00C27AEE" w:rsidRPr="00F77C89">
        <w:rPr>
          <w:rFonts w:ascii="Montserrat" w:hAnsi="Montserrat"/>
          <w:color w:val="auto"/>
          <w:szCs w:val="20"/>
        </w:rPr>
        <w:t xml:space="preserve"> </w:t>
      </w:r>
      <w:r w:rsidRPr="00F77C89">
        <w:rPr>
          <w:rFonts w:ascii="Montserrat" w:hAnsi="Montserrat"/>
          <w:color w:val="auto"/>
          <w:szCs w:val="20"/>
        </w:rPr>
        <w:t>suderinus darbų grafiką. Trūkumų šalinimo terminai tarp Rangovo ir Užsakovo derinami elektroniniu paštu.</w:t>
      </w:r>
    </w:p>
    <w:p w14:paraId="79599EC5" w14:textId="74540D0D" w:rsidR="00170BCE" w:rsidRPr="00F77C89" w:rsidRDefault="003F069A" w:rsidP="004A7D08">
      <w:pPr>
        <w:pStyle w:val="1"/>
        <w:numPr>
          <w:ilvl w:val="0"/>
          <w:numId w:val="0"/>
        </w:numPr>
        <w:tabs>
          <w:tab w:val="clear" w:pos="850"/>
          <w:tab w:val="left" w:pos="993"/>
          <w:tab w:val="left" w:pos="1134"/>
        </w:tabs>
        <w:spacing w:line="360" w:lineRule="auto"/>
        <w:ind w:firstLine="709"/>
        <w:rPr>
          <w:rFonts w:ascii="Montserrat" w:hAnsi="Montserrat" w:cs="Arial"/>
          <w:b/>
          <w:color w:val="auto"/>
          <w:szCs w:val="20"/>
        </w:rPr>
      </w:pPr>
      <w:r w:rsidRPr="00F77C89">
        <w:rPr>
          <w:rFonts w:ascii="Montserrat" w:hAnsi="Montserrat" w:cs="Arial"/>
          <w:b/>
          <w:color w:val="auto"/>
          <w:szCs w:val="20"/>
          <w:lang w:val="en-US"/>
        </w:rPr>
        <w:t>7</w:t>
      </w:r>
      <w:r w:rsidR="00C10750" w:rsidRPr="00F77C89">
        <w:rPr>
          <w:rFonts w:ascii="Montserrat" w:hAnsi="Montserrat" w:cs="Arial"/>
          <w:b/>
          <w:color w:val="auto"/>
          <w:szCs w:val="20"/>
        </w:rPr>
        <w:t xml:space="preserve">. </w:t>
      </w:r>
      <w:r w:rsidR="00AE36D2" w:rsidRPr="00F77C89">
        <w:rPr>
          <w:rFonts w:ascii="Montserrat" w:hAnsi="Montserrat" w:cs="Arial"/>
          <w:b/>
          <w:color w:val="auto"/>
          <w:szCs w:val="20"/>
        </w:rPr>
        <w:t>Garantijos sąlygos</w:t>
      </w:r>
    </w:p>
    <w:p w14:paraId="020B40A5" w14:textId="41047ADF" w:rsidR="00A33056" w:rsidRPr="00F77C89" w:rsidRDefault="00A50E9E" w:rsidP="00404FA2">
      <w:pPr>
        <w:pStyle w:val="1"/>
        <w:numPr>
          <w:ilvl w:val="1"/>
          <w:numId w:val="7"/>
        </w:numPr>
        <w:tabs>
          <w:tab w:val="clear" w:pos="850"/>
          <w:tab w:val="left" w:pos="993"/>
          <w:tab w:val="left" w:pos="1134"/>
        </w:tabs>
        <w:spacing w:line="360" w:lineRule="auto"/>
        <w:ind w:left="0" w:firstLine="709"/>
        <w:rPr>
          <w:rFonts w:ascii="Montserrat" w:hAnsi="Montserrat" w:cs="Arial"/>
          <w:color w:val="auto"/>
          <w:szCs w:val="20"/>
        </w:rPr>
      </w:pPr>
      <w:r w:rsidRPr="00F77C89">
        <w:rPr>
          <w:rFonts w:ascii="Montserrat" w:hAnsi="Montserrat" w:cs="Arial"/>
          <w:color w:val="auto"/>
          <w:szCs w:val="20"/>
        </w:rPr>
        <w:t>Garantija atliktiems darbams</w:t>
      </w:r>
      <w:r w:rsidR="00EB09CA" w:rsidRPr="00F77C89">
        <w:rPr>
          <w:rFonts w:ascii="Montserrat" w:hAnsi="Montserrat" w:cs="Arial"/>
          <w:color w:val="auto"/>
          <w:szCs w:val="20"/>
        </w:rPr>
        <w:t xml:space="preserve"> ir medžiagoms</w:t>
      </w:r>
      <w:r w:rsidRPr="00F77C89">
        <w:rPr>
          <w:rFonts w:ascii="Montserrat" w:hAnsi="Montserrat" w:cs="Arial"/>
          <w:color w:val="auto"/>
          <w:szCs w:val="20"/>
        </w:rPr>
        <w:t xml:space="preserve">: </w:t>
      </w:r>
    </w:p>
    <w:p w14:paraId="591F2B0E" w14:textId="77777777" w:rsidR="00F75AE8" w:rsidRPr="00F77C89" w:rsidRDefault="00EC09BA" w:rsidP="0052591E">
      <w:pPr>
        <w:pStyle w:val="1"/>
        <w:numPr>
          <w:ilvl w:val="2"/>
          <w:numId w:val="8"/>
        </w:numPr>
        <w:tabs>
          <w:tab w:val="clear" w:pos="850"/>
          <w:tab w:val="left" w:pos="1134"/>
          <w:tab w:val="left" w:pos="1701"/>
        </w:tabs>
        <w:spacing w:line="360" w:lineRule="auto"/>
        <w:ind w:left="0" w:firstLine="709"/>
        <w:rPr>
          <w:rFonts w:ascii="Montserrat" w:hAnsi="Montserrat" w:cs="Arial"/>
          <w:color w:val="auto"/>
          <w:szCs w:val="20"/>
        </w:rPr>
      </w:pPr>
      <w:r w:rsidRPr="00F77C89">
        <w:rPr>
          <w:rFonts w:ascii="Montserrat" w:hAnsi="Montserrat" w:cs="Arial"/>
          <w:color w:val="auto"/>
          <w:szCs w:val="20"/>
        </w:rPr>
        <w:t>Garantinis terminas pradedamas skaičiuoti nuo darbų perdavimo-priėmimo akto pasirašymo dienos</w:t>
      </w:r>
      <w:r w:rsidR="00F75AE8" w:rsidRPr="00F77C89">
        <w:rPr>
          <w:rFonts w:ascii="Montserrat" w:hAnsi="Montserrat" w:cs="Arial"/>
          <w:color w:val="auto"/>
          <w:szCs w:val="20"/>
        </w:rPr>
        <w:t>;</w:t>
      </w:r>
    </w:p>
    <w:p w14:paraId="0645EAEA" w14:textId="09522A4F" w:rsidR="00F75AE8" w:rsidRPr="00F77C89" w:rsidRDefault="00F75AE8" w:rsidP="0052591E">
      <w:pPr>
        <w:pStyle w:val="1"/>
        <w:numPr>
          <w:ilvl w:val="2"/>
          <w:numId w:val="8"/>
        </w:numPr>
        <w:tabs>
          <w:tab w:val="clear" w:pos="850"/>
          <w:tab w:val="left" w:pos="993"/>
          <w:tab w:val="left" w:pos="1134"/>
          <w:tab w:val="left" w:pos="1276"/>
          <w:tab w:val="left" w:pos="1701"/>
        </w:tabs>
        <w:spacing w:line="360" w:lineRule="auto"/>
        <w:ind w:left="0" w:firstLine="709"/>
        <w:rPr>
          <w:rFonts w:ascii="Montserrat" w:hAnsi="Montserrat" w:cs="Arial"/>
          <w:color w:val="auto"/>
          <w:szCs w:val="20"/>
        </w:rPr>
      </w:pPr>
      <w:r w:rsidRPr="00F77C89">
        <w:rPr>
          <w:rFonts w:ascii="Montserrat" w:hAnsi="Montserrat" w:cs="Arial"/>
          <w:color w:val="auto"/>
          <w:szCs w:val="20"/>
        </w:rPr>
        <w:t xml:space="preserve">Rangovas atliktiems </w:t>
      </w:r>
      <w:r w:rsidR="00A92479">
        <w:rPr>
          <w:rFonts w:ascii="Montserrat" w:hAnsi="Montserrat" w:cs="Arial"/>
          <w:color w:val="auto"/>
          <w:szCs w:val="20"/>
        </w:rPr>
        <w:t>T</w:t>
      </w:r>
      <w:r w:rsidRPr="00F77C89">
        <w:rPr>
          <w:rFonts w:ascii="Montserrat" w:hAnsi="Montserrat" w:cs="Arial"/>
          <w:color w:val="auto"/>
          <w:szCs w:val="20"/>
        </w:rPr>
        <w:t xml:space="preserve">inklų klojimo, įrengimo darbams ir kitiems techninėje specifikacijoje numatytiems darbams suteikia Lietuvos Respublikos civilinio kodekso </w:t>
      </w:r>
      <w:r w:rsidRPr="00F77C89">
        <w:rPr>
          <w:rFonts w:ascii="Montserrat" w:hAnsi="Montserrat" w:cs="Arial"/>
          <w:bCs/>
          <w:color w:val="auto"/>
          <w:szCs w:val="20"/>
        </w:rPr>
        <w:t>6.698</w:t>
      </w:r>
      <w:r w:rsidR="00685F02" w:rsidRPr="00F77C89">
        <w:rPr>
          <w:rFonts w:ascii="Montserrat" w:hAnsi="Montserrat" w:cs="Arial"/>
          <w:bCs/>
          <w:color w:val="auto"/>
          <w:szCs w:val="20"/>
        </w:rPr>
        <w:t xml:space="preserve"> straipsnyje numatytą garantiją;</w:t>
      </w:r>
    </w:p>
    <w:p w14:paraId="7BA8501A" w14:textId="3C269284" w:rsidR="00685F02" w:rsidRPr="00F77C89" w:rsidRDefault="00685F02" w:rsidP="0052591E">
      <w:pPr>
        <w:pStyle w:val="1"/>
        <w:numPr>
          <w:ilvl w:val="2"/>
          <w:numId w:val="8"/>
        </w:numPr>
        <w:tabs>
          <w:tab w:val="clear" w:pos="850"/>
          <w:tab w:val="left" w:pos="993"/>
          <w:tab w:val="left" w:pos="1134"/>
          <w:tab w:val="left" w:pos="1276"/>
          <w:tab w:val="left" w:pos="1701"/>
        </w:tabs>
        <w:spacing w:line="360" w:lineRule="auto"/>
        <w:ind w:left="0" w:firstLine="709"/>
        <w:rPr>
          <w:rFonts w:ascii="Montserrat" w:hAnsi="Montserrat" w:cs="Arial"/>
          <w:color w:val="auto"/>
          <w:szCs w:val="20"/>
        </w:rPr>
      </w:pPr>
      <w:r w:rsidRPr="00F77C89">
        <w:rPr>
          <w:rFonts w:ascii="Montserrat" w:hAnsi="Montserrat" w:cs="Arial"/>
          <w:bCs/>
          <w:color w:val="auto"/>
          <w:szCs w:val="20"/>
        </w:rPr>
        <w:t xml:space="preserve">Įrangai, medžiagoms suteikiama teisės aktuose nurodytos trukmės garantija, </w:t>
      </w:r>
      <w:r w:rsidR="00CD7AD8">
        <w:rPr>
          <w:rFonts w:ascii="Montserrat" w:hAnsi="Montserrat" w:cs="Arial"/>
          <w:bCs/>
          <w:color w:val="auto"/>
          <w:szCs w:val="20"/>
        </w:rPr>
        <w:t xml:space="preserve">kuri negali būti trumpesnė kaip </w:t>
      </w:r>
      <w:r w:rsidR="00CD7AD8" w:rsidRPr="00330169">
        <w:rPr>
          <w:rFonts w:ascii="Montserrat" w:hAnsi="Montserrat" w:cs="Arial"/>
          <w:bCs/>
          <w:color w:val="auto"/>
          <w:szCs w:val="20"/>
        </w:rPr>
        <w:t>2</w:t>
      </w:r>
      <w:r w:rsidR="00CD7AD8">
        <w:rPr>
          <w:rFonts w:ascii="Montserrat" w:hAnsi="Montserrat" w:cs="Arial"/>
          <w:bCs/>
          <w:color w:val="auto"/>
          <w:szCs w:val="20"/>
        </w:rPr>
        <w:t xml:space="preserve"> metai</w:t>
      </w:r>
      <w:r w:rsidRPr="00F77C89">
        <w:rPr>
          <w:rFonts w:ascii="Montserrat" w:hAnsi="Montserrat" w:cs="Arial"/>
          <w:bCs/>
          <w:color w:val="auto"/>
          <w:szCs w:val="20"/>
        </w:rPr>
        <w:t>. Jeigu įrangos, medžiagų gamintojas standartiškai taiko ilgesnę nei 2 metų kokybės garantiją, tuomet taikoma gamintojo garantija;</w:t>
      </w:r>
    </w:p>
    <w:p w14:paraId="70ACC2F0" w14:textId="265C363F" w:rsidR="00685F02" w:rsidRPr="00F77C89" w:rsidRDefault="00685F02" w:rsidP="0052591E">
      <w:pPr>
        <w:pStyle w:val="1"/>
        <w:numPr>
          <w:ilvl w:val="2"/>
          <w:numId w:val="8"/>
        </w:numPr>
        <w:tabs>
          <w:tab w:val="clear" w:pos="850"/>
          <w:tab w:val="left" w:pos="993"/>
          <w:tab w:val="left" w:pos="1134"/>
          <w:tab w:val="left" w:pos="1276"/>
          <w:tab w:val="left" w:pos="1701"/>
        </w:tabs>
        <w:spacing w:line="360" w:lineRule="auto"/>
        <w:ind w:left="0" w:firstLine="709"/>
        <w:rPr>
          <w:rFonts w:ascii="Montserrat" w:hAnsi="Montserrat" w:cs="Arial"/>
          <w:color w:val="auto"/>
          <w:szCs w:val="20"/>
        </w:rPr>
      </w:pPr>
      <w:r w:rsidRPr="00F77C89">
        <w:rPr>
          <w:rFonts w:ascii="Montserrat" w:hAnsi="Montserrat" w:cs="Arial"/>
          <w:bCs/>
          <w:color w:val="auto"/>
          <w:szCs w:val="20"/>
        </w:rPr>
        <w:t xml:space="preserve"> Įvykus garantiniam gedimui </w:t>
      </w:r>
      <w:r w:rsidR="00CD7AD8">
        <w:rPr>
          <w:rFonts w:ascii="Montserrat" w:hAnsi="Montserrat" w:cs="Arial"/>
          <w:bCs/>
          <w:color w:val="auto"/>
          <w:szCs w:val="20"/>
        </w:rPr>
        <w:t>Ra</w:t>
      </w:r>
      <w:r w:rsidRPr="00F77C89">
        <w:rPr>
          <w:rFonts w:ascii="Montserrat" w:hAnsi="Montserrat" w:cs="Arial"/>
          <w:bCs/>
          <w:color w:val="auto"/>
          <w:szCs w:val="20"/>
        </w:rPr>
        <w:t>ngovas privalo pašalinti  trūkumus ne vėliau kaip per 10 kalendorinių dienų nuo Užsakovo pranešimo apie gedimą gavimo</w:t>
      </w:r>
      <w:r w:rsidR="00CD7AD8">
        <w:rPr>
          <w:rFonts w:ascii="Montserrat" w:hAnsi="Montserrat" w:cs="Arial"/>
          <w:bCs/>
          <w:color w:val="auto"/>
          <w:szCs w:val="20"/>
        </w:rPr>
        <w:t xml:space="preserve"> </w:t>
      </w:r>
      <w:r w:rsidR="000A1579">
        <w:rPr>
          <w:rFonts w:ascii="Montserrat" w:hAnsi="Montserrat" w:cs="Arial"/>
          <w:bCs/>
          <w:color w:val="auto"/>
          <w:szCs w:val="20"/>
        </w:rPr>
        <w:t>d</w:t>
      </w:r>
      <w:r w:rsidR="00CD7AD8">
        <w:rPr>
          <w:rFonts w:ascii="Montserrat" w:hAnsi="Montserrat" w:cs="Arial"/>
          <w:bCs/>
          <w:color w:val="auto"/>
          <w:szCs w:val="20"/>
        </w:rPr>
        <w:t>ienos</w:t>
      </w:r>
      <w:r w:rsidR="000A1579">
        <w:rPr>
          <w:rFonts w:ascii="Montserrat" w:hAnsi="Montserrat" w:cs="Arial"/>
          <w:bCs/>
          <w:color w:val="auto"/>
          <w:szCs w:val="20"/>
        </w:rPr>
        <w:t>.</w:t>
      </w:r>
      <w:r w:rsidRPr="00F77C89">
        <w:rPr>
          <w:rFonts w:ascii="Montserrat" w:hAnsi="Montserrat" w:cs="Arial"/>
          <w:bCs/>
          <w:color w:val="auto"/>
          <w:szCs w:val="20"/>
        </w:rPr>
        <w:t xml:space="preserve"> Pranešimai apie gedimus teikiami el. paštu;</w:t>
      </w:r>
    </w:p>
    <w:p w14:paraId="725237FE" w14:textId="40835C14" w:rsidR="00685F02" w:rsidRPr="00F77C89" w:rsidRDefault="005744CD" w:rsidP="0052591E">
      <w:pPr>
        <w:pStyle w:val="1"/>
        <w:numPr>
          <w:ilvl w:val="2"/>
          <w:numId w:val="8"/>
        </w:numPr>
        <w:tabs>
          <w:tab w:val="clear" w:pos="850"/>
          <w:tab w:val="left" w:pos="993"/>
          <w:tab w:val="left" w:pos="1134"/>
          <w:tab w:val="left" w:pos="1276"/>
          <w:tab w:val="left" w:pos="1701"/>
        </w:tabs>
        <w:spacing w:line="360" w:lineRule="auto"/>
        <w:ind w:left="0" w:firstLine="709"/>
        <w:rPr>
          <w:rFonts w:ascii="Montserrat" w:hAnsi="Montserrat" w:cs="Arial"/>
          <w:color w:val="auto"/>
          <w:szCs w:val="20"/>
        </w:rPr>
      </w:pPr>
      <w:r w:rsidRPr="00F77C89">
        <w:rPr>
          <w:rFonts w:ascii="Montserrat" w:hAnsi="Montserrat"/>
          <w:color w:val="auto"/>
          <w:szCs w:val="20"/>
        </w:rPr>
        <w:t xml:space="preserve">garantinis terminas stabdomas tokiam laikotarpiui, kiek Užsakovas </w:t>
      </w:r>
      <w:r w:rsidR="00CD7AD8" w:rsidRPr="00F77C89">
        <w:rPr>
          <w:rFonts w:ascii="Montserrat" w:hAnsi="Montserrat"/>
          <w:color w:val="auto"/>
          <w:szCs w:val="20"/>
        </w:rPr>
        <w:t xml:space="preserve">dėl </w:t>
      </w:r>
      <w:r w:rsidR="00CD7AD8">
        <w:rPr>
          <w:rFonts w:ascii="Montserrat" w:hAnsi="Montserrat"/>
          <w:color w:val="auto"/>
          <w:szCs w:val="20"/>
        </w:rPr>
        <w:t>Rangovo kaltės</w:t>
      </w:r>
      <w:r w:rsidR="00CD7AD8" w:rsidRPr="00F77C89">
        <w:rPr>
          <w:rFonts w:ascii="Montserrat" w:hAnsi="Montserrat"/>
          <w:color w:val="auto"/>
          <w:szCs w:val="20"/>
        </w:rPr>
        <w:t xml:space="preserve"> </w:t>
      </w:r>
      <w:r w:rsidRPr="00F77C89">
        <w:rPr>
          <w:rFonts w:ascii="Montserrat" w:hAnsi="Montserrat"/>
          <w:color w:val="auto"/>
          <w:szCs w:val="20"/>
        </w:rPr>
        <w:t>negalėjo</w:t>
      </w:r>
      <w:r w:rsidR="00CD7AD8">
        <w:rPr>
          <w:rFonts w:ascii="Montserrat" w:hAnsi="Montserrat"/>
          <w:color w:val="auto"/>
          <w:szCs w:val="20"/>
        </w:rPr>
        <w:t xml:space="preserve"> eksploatuoti </w:t>
      </w:r>
      <w:r w:rsidRPr="00F77C89">
        <w:rPr>
          <w:rFonts w:ascii="Montserrat" w:hAnsi="Montserrat"/>
          <w:color w:val="auto"/>
          <w:szCs w:val="20"/>
        </w:rPr>
        <w:t xml:space="preserve"> įrengtų </w:t>
      </w:r>
      <w:r w:rsidR="00A92479">
        <w:rPr>
          <w:rFonts w:ascii="Montserrat" w:hAnsi="Montserrat"/>
          <w:color w:val="auto"/>
          <w:szCs w:val="20"/>
        </w:rPr>
        <w:t>Tinklų</w:t>
      </w:r>
      <w:r w:rsidR="00CD7AD8">
        <w:rPr>
          <w:rFonts w:ascii="Montserrat" w:hAnsi="Montserrat"/>
          <w:color w:val="auto"/>
          <w:szCs w:val="20"/>
        </w:rPr>
        <w:t>.</w:t>
      </w:r>
      <w:r w:rsidRPr="00F77C89">
        <w:rPr>
          <w:rFonts w:ascii="Montserrat" w:hAnsi="Montserrat"/>
          <w:color w:val="auto"/>
          <w:szCs w:val="20"/>
        </w:rPr>
        <w:t xml:space="preserve"> </w:t>
      </w:r>
    </w:p>
    <w:p w14:paraId="46CD8A2F" w14:textId="77777777" w:rsidR="003B30CA" w:rsidRPr="003B30CA" w:rsidRDefault="003B30CA" w:rsidP="003B30CA">
      <w:pPr>
        <w:autoSpaceDE w:val="0"/>
        <w:autoSpaceDN w:val="0"/>
        <w:adjustRightInd w:val="0"/>
        <w:rPr>
          <w:rFonts w:ascii="Cambria" w:hAnsi="Cambria" w:cs="Cambria"/>
          <w:color w:val="000000"/>
          <w:sz w:val="24"/>
          <w:szCs w:val="24"/>
          <w:lang w:eastAsia="lt-LT"/>
        </w:rPr>
      </w:pPr>
    </w:p>
    <w:p w14:paraId="46AF005E" w14:textId="77777777" w:rsidR="00A86F3B" w:rsidRDefault="00A86F3B" w:rsidP="006A6853">
      <w:pPr>
        <w:spacing w:before="120" w:after="120"/>
        <w:jc w:val="right"/>
        <w:rPr>
          <w:rFonts w:ascii="Montserrat" w:hAnsi="Montserrat" w:cs="Arial"/>
          <w:b/>
        </w:rPr>
      </w:pPr>
    </w:p>
    <w:p w14:paraId="26388A72" w14:textId="77777777" w:rsidR="00A86F3B" w:rsidRDefault="00A86F3B" w:rsidP="006A6853">
      <w:pPr>
        <w:spacing w:before="120" w:after="120"/>
        <w:jc w:val="right"/>
        <w:rPr>
          <w:rFonts w:ascii="Montserrat" w:hAnsi="Montserrat" w:cs="Arial"/>
          <w:b/>
        </w:rPr>
      </w:pPr>
    </w:p>
    <w:p w14:paraId="1A219A08" w14:textId="77777777" w:rsidR="00A86F3B" w:rsidRDefault="00A86F3B" w:rsidP="006A6853">
      <w:pPr>
        <w:spacing w:before="120" w:after="120"/>
        <w:jc w:val="right"/>
        <w:rPr>
          <w:rFonts w:ascii="Montserrat" w:hAnsi="Montserrat" w:cs="Arial"/>
          <w:b/>
        </w:rPr>
      </w:pPr>
    </w:p>
    <w:p w14:paraId="3C5F4B3C" w14:textId="77777777" w:rsidR="00A86F3B" w:rsidRDefault="00A86F3B" w:rsidP="006A6853">
      <w:pPr>
        <w:spacing w:before="120" w:after="120"/>
        <w:jc w:val="right"/>
        <w:rPr>
          <w:rFonts w:ascii="Montserrat" w:hAnsi="Montserrat" w:cs="Arial"/>
          <w:b/>
        </w:rPr>
      </w:pPr>
    </w:p>
    <w:p w14:paraId="64B98DB2" w14:textId="77777777" w:rsidR="00A86F3B" w:rsidRDefault="00A86F3B" w:rsidP="006A6853">
      <w:pPr>
        <w:spacing w:before="120" w:after="120"/>
        <w:jc w:val="right"/>
        <w:rPr>
          <w:rFonts w:ascii="Montserrat" w:hAnsi="Montserrat" w:cs="Arial"/>
          <w:b/>
        </w:rPr>
      </w:pPr>
    </w:p>
    <w:p w14:paraId="21A34A6D" w14:textId="77777777" w:rsidR="00A86F3B" w:rsidRDefault="00A86F3B" w:rsidP="006A6853">
      <w:pPr>
        <w:spacing w:before="120" w:after="120"/>
        <w:jc w:val="right"/>
        <w:rPr>
          <w:rFonts w:ascii="Montserrat" w:hAnsi="Montserrat" w:cs="Arial"/>
          <w:b/>
        </w:rPr>
      </w:pPr>
    </w:p>
    <w:p w14:paraId="740AA411" w14:textId="77777777" w:rsidR="00A86F3B" w:rsidRDefault="00A86F3B" w:rsidP="006A6853">
      <w:pPr>
        <w:spacing w:before="120" w:after="120"/>
        <w:jc w:val="right"/>
        <w:rPr>
          <w:rFonts w:ascii="Montserrat" w:hAnsi="Montserrat" w:cs="Arial"/>
          <w:b/>
        </w:rPr>
      </w:pPr>
    </w:p>
    <w:p w14:paraId="110685DA" w14:textId="77777777" w:rsidR="00A86F3B" w:rsidRDefault="00A86F3B" w:rsidP="006A6853">
      <w:pPr>
        <w:spacing w:before="120" w:after="120"/>
        <w:jc w:val="right"/>
        <w:rPr>
          <w:rFonts w:ascii="Montserrat" w:hAnsi="Montserrat" w:cs="Arial"/>
          <w:b/>
        </w:rPr>
      </w:pPr>
    </w:p>
    <w:p w14:paraId="2101BE5B" w14:textId="77777777" w:rsidR="00A86F3B" w:rsidRDefault="00A86F3B" w:rsidP="006A6853">
      <w:pPr>
        <w:spacing w:before="120" w:after="120"/>
        <w:jc w:val="right"/>
        <w:rPr>
          <w:rFonts w:ascii="Montserrat" w:hAnsi="Montserrat" w:cs="Arial"/>
          <w:b/>
        </w:rPr>
      </w:pPr>
    </w:p>
    <w:p w14:paraId="54230E08" w14:textId="77777777" w:rsidR="00A86F3B" w:rsidRDefault="00A86F3B" w:rsidP="006A6853">
      <w:pPr>
        <w:spacing w:before="120" w:after="120"/>
        <w:jc w:val="right"/>
        <w:rPr>
          <w:rFonts w:ascii="Montserrat" w:hAnsi="Montserrat" w:cs="Arial"/>
          <w:b/>
        </w:rPr>
      </w:pPr>
    </w:p>
    <w:p w14:paraId="6B09C6F9" w14:textId="77777777" w:rsidR="00A86F3B" w:rsidRDefault="00A86F3B" w:rsidP="006A6853">
      <w:pPr>
        <w:spacing w:before="120" w:after="120"/>
        <w:jc w:val="right"/>
        <w:rPr>
          <w:rFonts w:ascii="Montserrat" w:hAnsi="Montserrat" w:cs="Arial"/>
          <w:b/>
        </w:rPr>
      </w:pPr>
    </w:p>
    <w:sectPr w:rsidR="00A86F3B" w:rsidSect="00463A96">
      <w:headerReference w:type="even" r:id="rId11"/>
      <w:headerReference w:type="default" r:id="rId12"/>
      <w:pgSz w:w="11906" w:h="16838"/>
      <w:pgMar w:top="1134" w:right="567" w:bottom="113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58714" w14:textId="77777777" w:rsidR="00E57BC6" w:rsidRDefault="00E57BC6" w:rsidP="00E37CC9">
      <w:r>
        <w:separator/>
      </w:r>
    </w:p>
  </w:endnote>
  <w:endnote w:type="continuationSeparator" w:id="0">
    <w:p w14:paraId="45FB99AF" w14:textId="77777777" w:rsidR="00E57BC6" w:rsidRDefault="00E57BC6" w:rsidP="00E3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UPC">
    <w:charset w:val="DE"/>
    <w:family w:val="swiss"/>
    <w:pitch w:val="variable"/>
    <w:sig w:usb0="81000003" w:usb1="00000000" w:usb2="00000000" w:usb3="00000000" w:csb0="00010001"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05F95" w14:textId="77777777" w:rsidR="00E57BC6" w:rsidRDefault="00E57BC6" w:rsidP="00E37CC9">
      <w:r>
        <w:separator/>
      </w:r>
    </w:p>
  </w:footnote>
  <w:footnote w:type="continuationSeparator" w:id="0">
    <w:p w14:paraId="3ACA8626" w14:textId="77777777" w:rsidR="00E57BC6" w:rsidRDefault="00E57BC6" w:rsidP="00E37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AE445" w14:textId="77777777" w:rsidR="00BD7F8B" w:rsidRDefault="00BD7F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41025" w14:textId="77777777" w:rsidR="00BD7F8B" w:rsidRDefault="00BD7F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BAA1" w14:textId="77777777" w:rsidR="00BD7F8B" w:rsidRPr="00042956" w:rsidRDefault="00BD7F8B">
    <w:pPr>
      <w:pStyle w:val="Header"/>
      <w:framePr w:wrap="around" w:vAnchor="text" w:hAnchor="margin" w:xAlign="center" w:y="1"/>
      <w:rPr>
        <w:rStyle w:val="PageNumber"/>
        <w:sz w:val="22"/>
        <w:szCs w:val="22"/>
      </w:rPr>
    </w:pPr>
    <w:r w:rsidRPr="00042956">
      <w:rPr>
        <w:rStyle w:val="PageNumber"/>
        <w:sz w:val="22"/>
        <w:szCs w:val="22"/>
      </w:rPr>
      <w:fldChar w:fldCharType="begin"/>
    </w:r>
    <w:r w:rsidRPr="00042956">
      <w:rPr>
        <w:rStyle w:val="PageNumber"/>
        <w:sz w:val="22"/>
        <w:szCs w:val="22"/>
      </w:rPr>
      <w:instrText xml:space="preserve">PAGE  </w:instrText>
    </w:r>
    <w:r w:rsidRPr="00042956">
      <w:rPr>
        <w:rStyle w:val="PageNumber"/>
        <w:sz w:val="22"/>
        <w:szCs w:val="22"/>
      </w:rPr>
      <w:fldChar w:fldCharType="separate"/>
    </w:r>
    <w:r w:rsidR="00A423F7">
      <w:rPr>
        <w:rStyle w:val="PageNumber"/>
        <w:noProof/>
        <w:sz w:val="22"/>
        <w:szCs w:val="22"/>
      </w:rPr>
      <w:t>2</w:t>
    </w:r>
    <w:r w:rsidRPr="00042956">
      <w:rPr>
        <w:rStyle w:val="PageNumber"/>
        <w:sz w:val="22"/>
        <w:szCs w:val="22"/>
      </w:rPr>
      <w:fldChar w:fldCharType="end"/>
    </w:r>
  </w:p>
  <w:p w14:paraId="3B35928C" w14:textId="77777777" w:rsidR="00BD7F8B" w:rsidRPr="008A6726" w:rsidRDefault="00BD7F8B">
    <w:pPr>
      <w:pStyle w:val="Header"/>
      <w:ind w:right="360"/>
      <w:rPr>
        <w:sz w:val="24"/>
        <w:szCs w:val="24"/>
        <w:lang w:val="lt-LT"/>
      </w:rPr>
    </w:pPr>
    <w:r>
      <w:rPr>
        <w:sz w:val="24"/>
        <w:szCs w:val="24"/>
        <w:lang w:val="lt-LT"/>
      </w:rPr>
      <w:tab/>
    </w:r>
    <w:r>
      <w:rPr>
        <w:sz w:val="24"/>
        <w:szCs w:val="24"/>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324"/>
        </w:tabs>
        <w:ind w:left="1324" w:hanging="360"/>
      </w:pPr>
      <w:rPr>
        <w:rFonts w:ascii="Symbol" w:hAnsi="Symbol" w:cs="OpenSymbol"/>
      </w:rPr>
    </w:lvl>
    <w:lvl w:ilvl="1">
      <w:start w:val="1"/>
      <w:numFmt w:val="bullet"/>
      <w:lvlText w:val="◦"/>
      <w:lvlJc w:val="left"/>
      <w:pPr>
        <w:tabs>
          <w:tab w:val="num" w:pos="1684"/>
        </w:tabs>
        <w:ind w:left="1684" w:hanging="360"/>
      </w:pPr>
      <w:rPr>
        <w:rFonts w:ascii="OpenSymbol" w:hAnsi="OpenSymbol" w:cs="OpenSymbol"/>
      </w:rPr>
    </w:lvl>
    <w:lvl w:ilvl="2">
      <w:start w:val="1"/>
      <w:numFmt w:val="bullet"/>
      <w:lvlText w:val="▪"/>
      <w:lvlJc w:val="left"/>
      <w:pPr>
        <w:tabs>
          <w:tab w:val="num" w:pos="2044"/>
        </w:tabs>
        <w:ind w:left="2044" w:hanging="360"/>
      </w:pPr>
      <w:rPr>
        <w:rFonts w:ascii="OpenSymbol" w:hAnsi="OpenSymbol" w:cs="OpenSymbol"/>
      </w:rPr>
    </w:lvl>
    <w:lvl w:ilvl="3">
      <w:start w:val="1"/>
      <w:numFmt w:val="bullet"/>
      <w:lvlText w:val=""/>
      <w:lvlJc w:val="left"/>
      <w:pPr>
        <w:tabs>
          <w:tab w:val="num" w:pos="2404"/>
        </w:tabs>
        <w:ind w:left="2404" w:hanging="360"/>
      </w:pPr>
      <w:rPr>
        <w:rFonts w:ascii="Symbol" w:hAnsi="Symbol" w:cs="OpenSymbol"/>
      </w:rPr>
    </w:lvl>
    <w:lvl w:ilvl="4">
      <w:start w:val="1"/>
      <w:numFmt w:val="bullet"/>
      <w:lvlText w:val="◦"/>
      <w:lvlJc w:val="left"/>
      <w:pPr>
        <w:tabs>
          <w:tab w:val="num" w:pos="2764"/>
        </w:tabs>
        <w:ind w:left="2764" w:hanging="360"/>
      </w:pPr>
      <w:rPr>
        <w:rFonts w:ascii="OpenSymbol" w:hAnsi="OpenSymbol" w:cs="OpenSymbol"/>
      </w:rPr>
    </w:lvl>
    <w:lvl w:ilvl="5">
      <w:start w:val="1"/>
      <w:numFmt w:val="bullet"/>
      <w:lvlText w:val="▪"/>
      <w:lvlJc w:val="left"/>
      <w:pPr>
        <w:tabs>
          <w:tab w:val="num" w:pos="3124"/>
        </w:tabs>
        <w:ind w:left="3124" w:hanging="360"/>
      </w:pPr>
      <w:rPr>
        <w:rFonts w:ascii="OpenSymbol" w:hAnsi="OpenSymbol" w:cs="OpenSymbol"/>
      </w:rPr>
    </w:lvl>
    <w:lvl w:ilvl="6">
      <w:start w:val="1"/>
      <w:numFmt w:val="bullet"/>
      <w:lvlText w:val=""/>
      <w:lvlJc w:val="left"/>
      <w:pPr>
        <w:tabs>
          <w:tab w:val="num" w:pos="3484"/>
        </w:tabs>
        <w:ind w:left="3484" w:hanging="360"/>
      </w:pPr>
      <w:rPr>
        <w:rFonts w:ascii="Symbol" w:hAnsi="Symbol" w:cs="OpenSymbol"/>
      </w:rPr>
    </w:lvl>
    <w:lvl w:ilvl="7">
      <w:start w:val="1"/>
      <w:numFmt w:val="bullet"/>
      <w:lvlText w:val="◦"/>
      <w:lvlJc w:val="left"/>
      <w:pPr>
        <w:tabs>
          <w:tab w:val="num" w:pos="3844"/>
        </w:tabs>
        <w:ind w:left="3844" w:hanging="360"/>
      </w:pPr>
      <w:rPr>
        <w:rFonts w:ascii="OpenSymbol" w:hAnsi="OpenSymbol" w:cs="OpenSymbol"/>
      </w:rPr>
    </w:lvl>
    <w:lvl w:ilvl="8">
      <w:start w:val="1"/>
      <w:numFmt w:val="bullet"/>
      <w:lvlText w:val="▪"/>
      <w:lvlJc w:val="left"/>
      <w:pPr>
        <w:tabs>
          <w:tab w:val="num" w:pos="4204"/>
        </w:tabs>
        <w:ind w:left="4204" w:hanging="360"/>
      </w:pPr>
      <w:rPr>
        <w:rFonts w:ascii="OpenSymbol" w:hAnsi="OpenSymbol" w:cs="OpenSymbol"/>
      </w:rPr>
    </w:lvl>
  </w:abstractNum>
  <w:abstractNum w:abstractNumId="1" w15:restartNumberingAfterBreak="0">
    <w:nsid w:val="037C4B85"/>
    <w:multiLevelType w:val="hybridMultilevel"/>
    <w:tmpl w:val="DB9810D0"/>
    <w:lvl w:ilvl="0" w:tplc="9F448A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743A1C"/>
    <w:multiLevelType w:val="multilevel"/>
    <w:tmpl w:val="4E325F52"/>
    <w:lvl w:ilvl="0">
      <w:start w:val="1"/>
      <w:numFmt w:val="decimal"/>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C2F10"/>
    <w:multiLevelType w:val="multilevel"/>
    <w:tmpl w:val="8396AE46"/>
    <w:lvl w:ilvl="0">
      <w:start w:val="6"/>
      <w:numFmt w:val="bullet"/>
      <w:pStyle w:val="aabulet"/>
      <w:lvlText w:val="-"/>
      <w:lvlJc w:val="left"/>
      <w:rPr>
        <w:rFonts w:hint="default"/>
        <w:b w:val="0"/>
        <w:bCs w:val="0"/>
        <w:i w:val="0"/>
        <w:iCs w:val="0"/>
        <w:smallCaps w:val="0"/>
        <w:strike w:val="0"/>
        <w:color w:val="000000"/>
        <w:spacing w:val="0"/>
        <w:w w:val="100"/>
        <w:position w:val="0"/>
        <w:sz w:val="21"/>
        <w:szCs w:val="21"/>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5812B7"/>
    <w:multiLevelType w:val="hybridMultilevel"/>
    <w:tmpl w:val="6C3A4B42"/>
    <w:lvl w:ilvl="0" w:tplc="561E38FA">
      <w:start w:val="2"/>
      <w:numFmt w:val="upperRoman"/>
      <w:lvlText w:val="%1."/>
      <w:lvlJc w:val="righ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B43654"/>
    <w:multiLevelType w:val="multilevel"/>
    <w:tmpl w:val="66AC625C"/>
    <w:lvl w:ilvl="0">
      <w:start w:val="1"/>
      <w:numFmt w:val="decimal"/>
      <w:lvlText w:val="%1."/>
      <w:lvlJc w:val="left"/>
      <w:pPr>
        <w:ind w:left="643" w:hanging="360"/>
      </w:pPr>
      <w:rPr>
        <w:rFonts w:hint="default"/>
        <w:i w:val="0"/>
        <w:strike w:val="0"/>
        <w:color w:val="auto"/>
        <w:sz w:val="20"/>
        <w:szCs w:val="20"/>
      </w:rPr>
    </w:lvl>
    <w:lvl w:ilvl="1">
      <w:start w:val="1"/>
      <w:numFmt w:val="decimal"/>
      <w:lvlText w:val="%1.%2."/>
      <w:lvlJc w:val="left"/>
      <w:pPr>
        <w:ind w:left="1141"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36B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9332AD"/>
    <w:multiLevelType w:val="multilevel"/>
    <w:tmpl w:val="4A5AEA76"/>
    <w:lvl w:ilvl="0">
      <w:start w:val="1"/>
      <w:numFmt w:val="decimal"/>
      <w:lvlText w:val="%1."/>
      <w:lvlJc w:val="left"/>
      <w:pPr>
        <w:ind w:left="360" w:hanging="360"/>
      </w:pPr>
      <w:rPr>
        <w:rFonts w:hint="default"/>
        <w:b w:val="0"/>
      </w:r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D26BE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333382"/>
    <w:multiLevelType w:val="multilevel"/>
    <w:tmpl w:val="5F06D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ECA2F98"/>
    <w:multiLevelType w:val="multilevel"/>
    <w:tmpl w:val="822EA4F8"/>
    <w:lvl w:ilvl="0">
      <w:start w:val="5"/>
      <w:numFmt w:val="decimal"/>
      <w:lvlText w:val="%1.1"/>
      <w:lvlJc w:val="left"/>
      <w:pPr>
        <w:ind w:left="644" w:hanging="360"/>
      </w:pPr>
      <w:rPr>
        <w:rFonts w:hint="default"/>
        <w:b/>
      </w:rPr>
    </w:lvl>
    <w:lvl w:ilvl="1">
      <w:start w:val="1"/>
      <w:numFmt w:val="decimal"/>
      <w:lvlText w:val="5.%2."/>
      <w:lvlJc w:val="left"/>
      <w:pPr>
        <w:ind w:left="1076" w:hanging="432"/>
      </w:pPr>
      <w:rPr>
        <w:rFonts w:hint="default"/>
        <w:b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2" w15:restartNumberingAfterBreak="0">
    <w:nsid w:val="418C5E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D844BF"/>
    <w:multiLevelType w:val="hybridMultilevel"/>
    <w:tmpl w:val="51220E98"/>
    <w:lvl w:ilvl="0" w:tplc="0B3C7580">
      <w:start w:val="8"/>
      <w:numFmt w:val="decimal"/>
      <w:lvlText w:val="%1."/>
      <w:lvlJc w:val="left"/>
      <w:pPr>
        <w:ind w:left="720" w:hanging="360"/>
      </w:pPr>
      <w:rPr>
        <w:rFonts w:cs="Cambria"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0E236E"/>
    <w:multiLevelType w:val="multilevel"/>
    <w:tmpl w:val="93629D18"/>
    <w:lvl w:ilvl="0">
      <w:start w:val="1"/>
      <w:numFmt w:val="decimal"/>
      <w:pStyle w:val="aatechspec"/>
      <w:lvlText w:val="%1."/>
      <w:lvlJc w:val="left"/>
      <w:pPr>
        <w:ind w:left="360" w:hanging="360"/>
      </w:pPr>
      <w:rPr>
        <w:b w:val="0"/>
      </w:rPr>
    </w:lvl>
    <w:lvl w:ilvl="1">
      <w:start w:val="1"/>
      <w:numFmt w:val="decimal"/>
      <w:pStyle w:val="aatspec1"/>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EB75EB"/>
    <w:multiLevelType w:val="multilevel"/>
    <w:tmpl w:val="FC28512A"/>
    <w:lvl w:ilvl="0">
      <w:start w:val="1"/>
      <w:numFmt w:val="decimal"/>
      <w:lvlText w:val="%1."/>
      <w:lvlJc w:val="left"/>
      <w:pPr>
        <w:ind w:left="928" w:hanging="360"/>
      </w:pPr>
      <w:rPr>
        <w:rFonts w:hint="default"/>
        <w:b w:val="0"/>
      </w:rPr>
    </w:lvl>
    <w:lvl w:ilvl="1">
      <w:start w:val="7"/>
      <w:numFmt w:val="decimal"/>
      <w:lvlText w:val="%2.1"/>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A13877"/>
    <w:multiLevelType w:val="hybridMultilevel"/>
    <w:tmpl w:val="CFCEAA6A"/>
    <w:lvl w:ilvl="0" w:tplc="14CE66EE">
      <w:start w:val="1"/>
      <w:numFmt w:val="upperRoman"/>
      <w:lvlText w:val="%1."/>
      <w:lvlJc w:val="left"/>
      <w:pPr>
        <w:ind w:left="720" w:hanging="720"/>
      </w:pPr>
      <w:rPr>
        <w:rFonts w:hint="default"/>
        <w:b/>
      </w:rPr>
    </w:lvl>
    <w:lvl w:ilvl="1" w:tplc="04270019">
      <w:start w:val="1"/>
      <w:numFmt w:val="lowerLetter"/>
      <w:lvlText w:val="%2."/>
      <w:lvlJc w:val="left"/>
      <w:pPr>
        <w:ind w:left="1080" w:hanging="360"/>
      </w:pPr>
    </w:lvl>
    <w:lvl w:ilvl="2" w:tplc="218E9538">
      <w:start w:val="1"/>
      <w:numFmt w:val="upperLetter"/>
      <w:lvlText w:val="%3."/>
      <w:lvlJc w:val="left"/>
      <w:pPr>
        <w:ind w:left="1980" w:hanging="360"/>
      </w:pPr>
      <w:rPr>
        <w:rFonts w:hint="default"/>
      </w:r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1428232962">
    <w:abstractNumId w:val="16"/>
  </w:num>
  <w:num w:numId="2" w16cid:durableId="683558637">
    <w:abstractNumId w:val="17"/>
  </w:num>
  <w:num w:numId="3" w16cid:durableId="600339777">
    <w:abstractNumId w:val="3"/>
  </w:num>
  <w:num w:numId="4" w16cid:durableId="108816746">
    <w:abstractNumId w:val="14"/>
  </w:num>
  <w:num w:numId="5" w16cid:durableId="1760982860">
    <w:abstractNumId w:val="18"/>
  </w:num>
  <w:num w:numId="6" w16cid:durableId="512887824">
    <w:abstractNumId w:val="7"/>
  </w:num>
  <w:num w:numId="7" w16cid:durableId="876892552">
    <w:abstractNumId w:val="15"/>
  </w:num>
  <w:num w:numId="8" w16cid:durableId="1745838526">
    <w:abstractNumId w:val="9"/>
  </w:num>
  <w:num w:numId="9" w16cid:durableId="97800540">
    <w:abstractNumId w:val="4"/>
  </w:num>
  <w:num w:numId="10" w16cid:durableId="521625863">
    <w:abstractNumId w:val="10"/>
  </w:num>
  <w:num w:numId="11" w16cid:durableId="1431122203">
    <w:abstractNumId w:val="5"/>
  </w:num>
  <w:num w:numId="12" w16cid:durableId="1964311768">
    <w:abstractNumId w:val="2"/>
  </w:num>
  <w:num w:numId="13" w16cid:durableId="1747724333">
    <w:abstractNumId w:val="1"/>
  </w:num>
  <w:num w:numId="14" w16cid:durableId="234122672">
    <w:abstractNumId w:val="11"/>
  </w:num>
  <w:num w:numId="15" w16cid:durableId="1359623804">
    <w:abstractNumId w:val="6"/>
  </w:num>
  <w:num w:numId="16" w16cid:durableId="478957941">
    <w:abstractNumId w:val="8"/>
  </w:num>
  <w:num w:numId="17" w16cid:durableId="1720738156">
    <w:abstractNumId w:val="12"/>
  </w:num>
  <w:num w:numId="18" w16cid:durableId="11819080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33"/>
    <w:rsid w:val="000017EF"/>
    <w:rsid w:val="000036F9"/>
    <w:rsid w:val="000064D5"/>
    <w:rsid w:val="00007599"/>
    <w:rsid w:val="00011E4B"/>
    <w:rsid w:val="00015E4A"/>
    <w:rsid w:val="00016EBD"/>
    <w:rsid w:val="00020717"/>
    <w:rsid w:val="0002095F"/>
    <w:rsid w:val="00020EE0"/>
    <w:rsid w:val="0002126E"/>
    <w:rsid w:val="00021586"/>
    <w:rsid w:val="00025940"/>
    <w:rsid w:val="00026C9C"/>
    <w:rsid w:val="00027CC4"/>
    <w:rsid w:val="000302AD"/>
    <w:rsid w:val="000312DA"/>
    <w:rsid w:val="0003184A"/>
    <w:rsid w:val="00032FA0"/>
    <w:rsid w:val="000333A7"/>
    <w:rsid w:val="000336C4"/>
    <w:rsid w:val="000346E6"/>
    <w:rsid w:val="0003500A"/>
    <w:rsid w:val="0003768F"/>
    <w:rsid w:val="00040195"/>
    <w:rsid w:val="000434EB"/>
    <w:rsid w:val="00043C37"/>
    <w:rsid w:val="00043F86"/>
    <w:rsid w:val="0004461C"/>
    <w:rsid w:val="00044E71"/>
    <w:rsid w:val="00045DA0"/>
    <w:rsid w:val="000475B9"/>
    <w:rsid w:val="00050B5B"/>
    <w:rsid w:val="000514B7"/>
    <w:rsid w:val="00052896"/>
    <w:rsid w:val="00054093"/>
    <w:rsid w:val="000540AC"/>
    <w:rsid w:val="000555A1"/>
    <w:rsid w:val="00056D7E"/>
    <w:rsid w:val="000601AC"/>
    <w:rsid w:val="00060E48"/>
    <w:rsid w:val="00061CE6"/>
    <w:rsid w:val="00063619"/>
    <w:rsid w:val="00066D26"/>
    <w:rsid w:val="00066E12"/>
    <w:rsid w:val="00066FF1"/>
    <w:rsid w:val="00072098"/>
    <w:rsid w:val="000737AD"/>
    <w:rsid w:val="000741ED"/>
    <w:rsid w:val="00074328"/>
    <w:rsid w:val="0007454F"/>
    <w:rsid w:val="00075DDA"/>
    <w:rsid w:val="00081C90"/>
    <w:rsid w:val="00082DA4"/>
    <w:rsid w:val="00083A0C"/>
    <w:rsid w:val="00084D3F"/>
    <w:rsid w:val="0008725F"/>
    <w:rsid w:val="000873F4"/>
    <w:rsid w:val="00087440"/>
    <w:rsid w:val="00090DFC"/>
    <w:rsid w:val="00091532"/>
    <w:rsid w:val="00093215"/>
    <w:rsid w:val="00095EFF"/>
    <w:rsid w:val="000A0FC5"/>
    <w:rsid w:val="000A14C2"/>
    <w:rsid w:val="000A1579"/>
    <w:rsid w:val="000A204F"/>
    <w:rsid w:val="000A29C6"/>
    <w:rsid w:val="000A482B"/>
    <w:rsid w:val="000A4B3A"/>
    <w:rsid w:val="000A4C40"/>
    <w:rsid w:val="000A5585"/>
    <w:rsid w:val="000A596B"/>
    <w:rsid w:val="000B0C76"/>
    <w:rsid w:val="000B492E"/>
    <w:rsid w:val="000B4C41"/>
    <w:rsid w:val="000B4D50"/>
    <w:rsid w:val="000B4EAF"/>
    <w:rsid w:val="000B759A"/>
    <w:rsid w:val="000B7B19"/>
    <w:rsid w:val="000B7DA8"/>
    <w:rsid w:val="000C0407"/>
    <w:rsid w:val="000C23A6"/>
    <w:rsid w:val="000C45CB"/>
    <w:rsid w:val="000C4F1D"/>
    <w:rsid w:val="000C5995"/>
    <w:rsid w:val="000C5ED0"/>
    <w:rsid w:val="000C7178"/>
    <w:rsid w:val="000D04CC"/>
    <w:rsid w:val="000D04F7"/>
    <w:rsid w:val="000D1881"/>
    <w:rsid w:val="000D2E73"/>
    <w:rsid w:val="000D4152"/>
    <w:rsid w:val="000D5DD3"/>
    <w:rsid w:val="000D7BD9"/>
    <w:rsid w:val="000E077D"/>
    <w:rsid w:val="000E17EE"/>
    <w:rsid w:val="000E1997"/>
    <w:rsid w:val="000E3303"/>
    <w:rsid w:val="000E41DF"/>
    <w:rsid w:val="000E68AF"/>
    <w:rsid w:val="000F00F6"/>
    <w:rsid w:val="000F0516"/>
    <w:rsid w:val="000F0777"/>
    <w:rsid w:val="000F0F57"/>
    <w:rsid w:val="000F31ED"/>
    <w:rsid w:val="000F3FF3"/>
    <w:rsid w:val="000F753C"/>
    <w:rsid w:val="00100B64"/>
    <w:rsid w:val="00100B9B"/>
    <w:rsid w:val="00100FE5"/>
    <w:rsid w:val="00102739"/>
    <w:rsid w:val="001027E1"/>
    <w:rsid w:val="00104403"/>
    <w:rsid w:val="00106227"/>
    <w:rsid w:val="00106EE1"/>
    <w:rsid w:val="001072AA"/>
    <w:rsid w:val="00110825"/>
    <w:rsid w:val="001110E0"/>
    <w:rsid w:val="001111E9"/>
    <w:rsid w:val="001114B4"/>
    <w:rsid w:val="00113027"/>
    <w:rsid w:val="001138EA"/>
    <w:rsid w:val="00113E3B"/>
    <w:rsid w:val="00114F7D"/>
    <w:rsid w:val="00117CCE"/>
    <w:rsid w:val="00121E97"/>
    <w:rsid w:val="00121FD1"/>
    <w:rsid w:val="0012229F"/>
    <w:rsid w:val="001228AD"/>
    <w:rsid w:val="00132406"/>
    <w:rsid w:val="001330E2"/>
    <w:rsid w:val="00133DB0"/>
    <w:rsid w:val="001348E9"/>
    <w:rsid w:val="00135CEC"/>
    <w:rsid w:val="00140C19"/>
    <w:rsid w:val="0014171B"/>
    <w:rsid w:val="001427FD"/>
    <w:rsid w:val="00144013"/>
    <w:rsid w:val="001452FD"/>
    <w:rsid w:val="0014570C"/>
    <w:rsid w:val="0014582A"/>
    <w:rsid w:val="001458AF"/>
    <w:rsid w:val="00145BCC"/>
    <w:rsid w:val="00145E0F"/>
    <w:rsid w:val="00146429"/>
    <w:rsid w:val="00146AB1"/>
    <w:rsid w:val="00151F2C"/>
    <w:rsid w:val="00152C41"/>
    <w:rsid w:val="00153155"/>
    <w:rsid w:val="00153B61"/>
    <w:rsid w:val="00154E04"/>
    <w:rsid w:val="00155065"/>
    <w:rsid w:val="001559A7"/>
    <w:rsid w:val="001600DA"/>
    <w:rsid w:val="00162FF6"/>
    <w:rsid w:val="001640EF"/>
    <w:rsid w:val="00164812"/>
    <w:rsid w:val="00164B4B"/>
    <w:rsid w:val="001661CD"/>
    <w:rsid w:val="00170020"/>
    <w:rsid w:val="001702E9"/>
    <w:rsid w:val="00170451"/>
    <w:rsid w:val="001704CE"/>
    <w:rsid w:val="00170BCE"/>
    <w:rsid w:val="00172143"/>
    <w:rsid w:val="0017286C"/>
    <w:rsid w:val="0017359C"/>
    <w:rsid w:val="001753EF"/>
    <w:rsid w:val="00175944"/>
    <w:rsid w:val="00180650"/>
    <w:rsid w:val="00182175"/>
    <w:rsid w:val="00183223"/>
    <w:rsid w:val="0018396D"/>
    <w:rsid w:val="001851C0"/>
    <w:rsid w:val="00185B65"/>
    <w:rsid w:val="00186A5C"/>
    <w:rsid w:val="00187CDE"/>
    <w:rsid w:val="00187FB3"/>
    <w:rsid w:val="00192A10"/>
    <w:rsid w:val="00194B71"/>
    <w:rsid w:val="001A0250"/>
    <w:rsid w:val="001A02F2"/>
    <w:rsid w:val="001A0629"/>
    <w:rsid w:val="001A0B85"/>
    <w:rsid w:val="001A0CA1"/>
    <w:rsid w:val="001A122D"/>
    <w:rsid w:val="001A1362"/>
    <w:rsid w:val="001A4366"/>
    <w:rsid w:val="001A522A"/>
    <w:rsid w:val="001A6412"/>
    <w:rsid w:val="001A6465"/>
    <w:rsid w:val="001A6C6E"/>
    <w:rsid w:val="001B1400"/>
    <w:rsid w:val="001B1AA3"/>
    <w:rsid w:val="001B6DC9"/>
    <w:rsid w:val="001B7193"/>
    <w:rsid w:val="001B78F5"/>
    <w:rsid w:val="001B7F2D"/>
    <w:rsid w:val="001C00D1"/>
    <w:rsid w:val="001C071F"/>
    <w:rsid w:val="001C0E4B"/>
    <w:rsid w:val="001C1D67"/>
    <w:rsid w:val="001C2240"/>
    <w:rsid w:val="001C2A61"/>
    <w:rsid w:val="001C2B39"/>
    <w:rsid w:val="001C37F7"/>
    <w:rsid w:val="001C3E94"/>
    <w:rsid w:val="001C4077"/>
    <w:rsid w:val="001C4653"/>
    <w:rsid w:val="001C52D3"/>
    <w:rsid w:val="001C594E"/>
    <w:rsid w:val="001C5EBE"/>
    <w:rsid w:val="001D0635"/>
    <w:rsid w:val="001D0D25"/>
    <w:rsid w:val="001D1F06"/>
    <w:rsid w:val="001D2E81"/>
    <w:rsid w:val="001D5520"/>
    <w:rsid w:val="001D765F"/>
    <w:rsid w:val="001E2028"/>
    <w:rsid w:val="001E3798"/>
    <w:rsid w:val="001E3D5B"/>
    <w:rsid w:val="001E53AC"/>
    <w:rsid w:val="001E610E"/>
    <w:rsid w:val="001E67C6"/>
    <w:rsid w:val="001E710C"/>
    <w:rsid w:val="001F0005"/>
    <w:rsid w:val="001F18CE"/>
    <w:rsid w:val="001F1ECA"/>
    <w:rsid w:val="001F68AA"/>
    <w:rsid w:val="001F7FEE"/>
    <w:rsid w:val="00201B62"/>
    <w:rsid w:val="00202BB8"/>
    <w:rsid w:val="00202C20"/>
    <w:rsid w:val="002037A8"/>
    <w:rsid w:val="00203814"/>
    <w:rsid w:val="00204728"/>
    <w:rsid w:val="00204E9B"/>
    <w:rsid w:val="002103BC"/>
    <w:rsid w:val="0021178C"/>
    <w:rsid w:val="00212933"/>
    <w:rsid w:val="002145C9"/>
    <w:rsid w:val="00214D32"/>
    <w:rsid w:val="00215E42"/>
    <w:rsid w:val="00215F0A"/>
    <w:rsid w:val="00216115"/>
    <w:rsid w:val="00216165"/>
    <w:rsid w:val="00216E61"/>
    <w:rsid w:val="002173A3"/>
    <w:rsid w:val="00220ACC"/>
    <w:rsid w:val="0022113E"/>
    <w:rsid w:val="00222E96"/>
    <w:rsid w:val="00227F26"/>
    <w:rsid w:val="00230F0E"/>
    <w:rsid w:val="00231DDB"/>
    <w:rsid w:val="00232110"/>
    <w:rsid w:val="002327EA"/>
    <w:rsid w:val="002329D9"/>
    <w:rsid w:val="002373E5"/>
    <w:rsid w:val="0023740E"/>
    <w:rsid w:val="00237848"/>
    <w:rsid w:val="00237EFB"/>
    <w:rsid w:val="00240851"/>
    <w:rsid w:val="00240ECC"/>
    <w:rsid w:val="0024393C"/>
    <w:rsid w:val="002444BC"/>
    <w:rsid w:val="0024716B"/>
    <w:rsid w:val="00247D49"/>
    <w:rsid w:val="0025088E"/>
    <w:rsid w:val="00250AB8"/>
    <w:rsid w:val="002521BB"/>
    <w:rsid w:val="00252FCC"/>
    <w:rsid w:val="00255BF1"/>
    <w:rsid w:val="00255D84"/>
    <w:rsid w:val="00260887"/>
    <w:rsid w:val="00264DAA"/>
    <w:rsid w:val="00266387"/>
    <w:rsid w:val="00267BF5"/>
    <w:rsid w:val="0027114E"/>
    <w:rsid w:val="00271399"/>
    <w:rsid w:val="002716C8"/>
    <w:rsid w:val="00271D36"/>
    <w:rsid w:val="002733E2"/>
    <w:rsid w:val="0027383A"/>
    <w:rsid w:val="00274791"/>
    <w:rsid w:val="00274841"/>
    <w:rsid w:val="00277771"/>
    <w:rsid w:val="0027782E"/>
    <w:rsid w:val="0028135E"/>
    <w:rsid w:val="002813DF"/>
    <w:rsid w:val="00282F39"/>
    <w:rsid w:val="002849C5"/>
    <w:rsid w:val="00285275"/>
    <w:rsid w:val="00286974"/>
    <w:rsid w:val="0028790F"/>
    <w:rsid w:val="00291369"/>
    <w:rsid w:val="00292582"/>
    <w:rsid w:val="00295BD2"/>
    <w:rsid w:val="00296ECE"/>
    <w:rsid w:val="00297018"/>
    <w:rsid w:val="0029716D"/>
    <w:rsid w:val="00297B06"/>
    <w:rsid w:val="002A0191"/>
    <w:rsid w:val="002A0321"/>
    <w:rsid w:val="002A1037"/>
    <w:rsid w:val="002A599A"/>
    <w:rsid w:val="002A6D39"/>
    <w:rsid w:val="002A793C"/>
    <w:rsid w:val="002B08AF"/>
    <w:rsid w:val="002B1016"/>
    <w:rsid w:val="002B3D31"/>
    <w:rsid w:val="002B4ED6"/>
    <w:rsid w:val="002B7D2D"/>
    <w:rsid w:val="002C00D2"/>
    <w:rsid w:val="002C06CD"/>
    <w:rsid w:val="002C1427"/>
    <w:rsid w:val="002C18A2"/>
    <w:rsid w:val="002C2218"/>
    <w:rsid w:val="002C3AEA"/>
    <w:rsid w:val="002C4989"/>
    <w:rsid w:val="002C4CD4"/>
    <w:rsid w:val="002C577A"/>
    <w:rsid w:val="002C6375"/>
    <w:rsid w:val="002D07B4"/>
    <w:rsid w:val="002D182A"/>
    <w:rsid w:val="002D2C0F"/>
    <w:rsid w:val="002D3865"/>
    <w:rsid w:val="002D4345"/>
    <w:rsid w:val="002D6AA0"/>
    <w:rsid w:val="002E0A5E"/>
    <w:rsid w:val="002E2181"/>
    <w:rsid w:val="002E3539"/>
    <w:rsid w:val="002F09E9"/>
    <w:rsid w:val="002F163B"/>
    <w:rsid w:val="002F5782"/>
    <w:rsid w:val="002F63BB"/>
    <w:rsid w:val="002F6E62"/>
    <w:rsid w:val="002F78F5"/>
    <w:rsid w:val="00300CE7"/>
    <w:rsid w:val="00301B44"/>
    <w:rsid w:val="00302FC2"/>
    <w:rsid w:val="003071F0"/>
    <w:rsid w:val="00307891"/>
    <w:rsid w:val="003106F7"/>
    <w:rsid w:val="00312DC5"/>
    <w:rsid w:val="00314267"/>
    <w:rsid w:val="0032068C"/>
    <w:rsid w:val="003216E4"/>
    <w:rsid w:val="00321AC4"/>
    <w:rsid w:val="00321BBD"/>
    <w:rsid w:val="00322A10"/>
    <w:rsid w:val="00323A11"/>
    <w:rsid w:val="00324B84"/>
    <w:rsid w:val="0032526C"/>
    <w:rsid w:val="00325CB6"/>
    <w:rsid w:val="003270F0"/>
    <w:rsid w:val="00327E22"/>
    <w:rsid w:val="00330169"/>
    <w:rsid w:val="00331D04"/>
    <w:rsid w:val="00331DB5"/>
    <w:rsid w:val="00332844"/>
    <w:rsid w:val="00332C2E"/>
    <w:rsid w:val="0033323A"/>
    <w:rsid w:val="0033658B"/>
    <w:rsid w:val="00336717"/>
    <w:rsid w:val="003378D4"/>
    <w:rsid w:val="003400F4"/>
    <w:rsid w:val="00341E8D"/>
    <w:rsid w:val="00341F06"/>
    <w:rsid w:val="00346E1E"/>
    <w:rsid w:val="00351F0D"/>
    <w:rsid w:val="0035244F"/>
    <w:rsid w:val="003532CD"/>
    <w:rsid w:val="003537B0"/>
    <w:rsid w:val="00353E1E"/>
    <w:rsid w:val="0035411F"/>
    <w:rsid w:val="00354B95"/>
    <w:rsid w:val="00355FCC"/>
    <w:rsid w:val="0035609F"/>
    <w:rsid w:val="00356669"/>
    <w:rsid w:val="00360D6A"/>
    <w:rsid w:val="0036175C"/>
    <w:rsid w:val="00361869"/>
    <w:rsid w:val="00362D41"/>
    <w:rsid w:val="00363E58"/>
    <w:rsid w:val="00363F47"/>
    <w:rsid w:val="00364F44"/>
    <w:rsid w:val="00371718"/>
    <w:rsid w:val="00371F29"/>
    <w:rsid w:val="00373749"/>
    <w:rsid w:val="00374A6D"/>
    <w:rsid w:val="00375BB6"/>
    <w:rsid w:val="0037615E"/>
    <w:rsid w:val="003768E7"/>
    <w:rsid w:val="003770E9"/>
    <w:rsid w:val="0037765A"/>
    <w:rsid w:val="00380866"/>
    <w:rsid w:val="00380EFB"/>
    <w:rsid w:val="003814F5"/>
    <w:rsid w:val="0038217E"/>
    <w:rsid w:val="00386534"/>
    <w:rsid w:val="0038668E"/>
    <w:rsid w:val="00390998"/>
    <w:rsid w:val="00391EA5"/>
    <w:rsid w:val="003925AE"/>
    <w:rsid w:val="0039727D"/>
    <w:rsid w:val="00397496"/>
    <w:rsid w:val="003A1AB6"/>
    <w:rsid w:val="003A2B8B"/>
    <w:rsid w:val="003A3819"/>
    <w:rsid w:val="003A3BE6"/>
    <w:rsid w:val="003A448E"/>
    <w:rsid w:val="003A4A2F"/>
    <w:rsid w:val="003A4B75"/>
    <w:rsid w:val="003A51A0"/>
    <w:rsid w:val="003A6590"/>
    <w:rsid w:val="003A769C"/>
    <w:rsid w:val="003B1153"/>
    <w:rsid w:val="003B127A"/>
    <w:rsid w:val="003B30CA"/>
    <w:rsid w:val="003B30F1"/>
    <w:rsid w:val="003B40B7"/>
    <w:rsid w:val="003B4EC3"/>
    <w:rsid w:val="003B5BAA"/>
    <w:rsid w:val="003B6A83"/>
    <w:rsid w:val="003B7A2F"/>
    <w:rsid w:val="003C0402"/>
    <w:rsid w:val="003C7067"/>
    <w:rsid w:val="003C7615"/>
    <w:rsid w:val="003C7AE9"/>
    <w:rsid w:val="003D1D95"/>
    <w:rsid w:val="003D207E"/>
    <w:rsid w:val="003D568A"/>
    <w:rsid w:val="003D5D8E"/>
    <w:rsid w:val="003D7F87"/>
    <w:rsid w:val="003E041E"/>
    <w:rsid w:val="003E05A8"/>
    <w:rsid w:val="003E0977"/>
    <w:rsid w:val="003E3692"/>
    <w:rsid w:val="003E4046"/>
    <w:rsid w:val="003E6049"/>
    <w:rsid w:val="003E6B8D"/>
    <w:rsid w:val="003F069A"/>
    <w:rsid w:val="003F1F47"/>
    <w:rsid w:val="003F4E84"/>
    <w:rsid w:val="003F66BF"/>
    <w:rsid w:val="003F79D1"/>
    <w:rsid w:val="00404FA2"/>
    <w:rsid w:val="00407835"/>
    <w:rsid w:val="00407B93"/>
    <w:rsid w:val="00414ADA"/>
    <w:rsid w:val="00415B6D"/>
    <w:rsid w:val="0042384D"/>
    <w:rsid w:val="004239B0"/>
    <w:rsid w:val="00424FAE"/>
    <w:rsid w:val="004270C2"/>
    <w:rsid w:val="004271E2"/>
    <w:rsid w:val="00430E16"/>
    <w:rsid w:val="00433874"/>
    <w:rsid w:val="00433F99"/>
    <w:rsid w:val="00435095"/>
    <w:rsid w:val="00437147"/>
    <w:rsid w:val="00437824"/>
    <w:rsid w:val="00437E60"/>
    <w:rsid w:val="00440531"/>
    <w:rsid w:val="00440751"/>
    <w:rsid w:val="00441581"/>
    <w:rsid w:val="00442EE2"/>
    <w:rsid w:val="00443357"/>
    <w:rsid w:val="00444316"/>
    <w:rsid w:val="0044605F"/>
    <w:rsid w:val="0044685B"/>
    <w:rsid w:val="00447654"/>
    <w:rsid w:val="004520F8"/>
    <w:rsid w:val="00452AA0"/>
    <w:rsid w:val="00453794"/>
    <w:rsid w:val="00455C12"/>
    <w:rsid w:val="00456607"/>
    <w:rsid w:val="00461CDF"/>
    <w:rsid w:val="00463A96"/>
    <w:rsid w:val="00464A95"/>
    <w:rsid w:val="00464E02"/>
    <w:rsid w:val="00465F82"/>
    <w:rsid w:val="00465F87"/>
    <w:rsid w:val="00465F8B"/>
    <w:rsid w:val="0046723F"/>
    <w:rsid w:val="00475368"/>
    <w:rsid w:val="00477B51"/>
    <w:rsid w:val="004803B6"/>
    <w:rsid w:val="0048228C"/>
    <w:rsid w:val="00485DBE"/>
    <w:rsid w:val="00486612"/>
    <w:rsid w:val="00486E03"/>
    <w:rsid w:val="004919FD"/>
    <w:rsid w:val="004967B6"/>
    <w:rsid w:val="00497056"/>
    <w:rsid w:val="004972DA"/>
    <w:rsid w:val="004A0FC8"/>
    <w:rsid w:val="004A3BFB"/>
    <w:rsid w:val="004A4F19"/>
    <w:rsid w:val="004A7D08"/>
    <w:rsid w:val="004B239B"/>
    <w:rsid w:val="004B49C3"/>
    <w:rsid w:val="004B5CD6"/>
    <w:rsid w:val="004C04B7"/>
    <w:rsid w:val="004C1662"/>
    <w:rsid w:val="004C3F74"/>
    <w:rsid w:val="004C44E0"/>
    <w:rsid w:val="004C473D"/>
    <w:rsid w:val="004D05CB"/>
    <w:rsid w:val="004D0972"/>
    <w:rsid w:val="004D1EEC"/>
    <w:rsid w:val="004D34C2"/>
    <w:rsid w:val="004D5A6E"/>
    <w:rsid w:val="004D79CB"/>
    <w:rsid w:val="004E4707"/>
    <w:rsid w:val="004E4E55"/>
    <w:rsid w:val="004E4F8C"/>
    <w:rsid w:val="004F01C9"/>
    <w:rsid w:val="004F1523"/>
    <w:rsid w:val="004F210C"/>
    <w:rsid w:val="004F29C0"/>
    <w:rsid w:val="004F2CC4"/>
    <w:rsid w:val="004F30FC"/>
    <w:rsid w:val="004F33F5"/>
    <w:rsid w:val="004F6543"/>
    <w:rsid w:val="004F7BF5"/>
    <w:rsid w:val="00501268"/>
    <w:rsid w:val="0050333A"/>
    <w:rsid w:val="005033BA"/>
    <w:rsid w:val="00504164"/>
    <w:rsid w:val="0050416F"/>
    <w:rsid w:val="0050593E"/>
    <w:rsid w:val="00506827"/>
    <w:rsid w:val="00507ED6"/>
    <w:rsid w:val="0051119D"/>
    <w:rsid w:val="00511B0A"/>
    <w:rsid w:val="00513C3A"/>
    <w:rsid w:val="005140E0"/>
    <w:rsid w:val="00514416"/>
    <w:rsid w:val="00520A6B"/>
    <w:rsid w:val="0052122C"/>
    <w:rsid w:val="00522020"/>
    <w:rsid w:val="00522E5C"/>
    <w:rsid w:val="0052591E"/>
    <w:rsid w:val="00530A1A"/>
    <w:rsid w:val="0053112E"/>
    <w:rsid w:val="005316F2"/>
    <w:rsid w:val="00533657"/>
    <w:rsid w:val="0053489A"/>
    <w:rsid w:val="00535A79"/>
    <w:rsid w:val="00536143"/>
    <w:rsid w:val="0054039A"/>
    <w:rsid w:val="005418A5"/>
    <w:rsid w:val="00542671"/>
    <w:rsid w:val="00545538"/>
    <w:rsid w:val="00546807"/>
    <w:rsid w:val="00551A03"/>
    <w:rsid w:val="00554577"/>
    <w:rsid w:val="005546F5"/>
    <w:rsid w:val="005549EE"/>
    <w:rsid w:val="00555125"/>
    <w:rsid w:val="00556044"/>
    <w:rsid w:val="005579D3"/>
    <w:rsid w:val="00563B7C"/>
    <w:rsid w:val="005667D7"/>
    <w:rsid w:val="00570954"/>
    <w:rsid w:val="00570C36"/>
    <w:rsid w:val="0057280E"/>
    <w:rsid w:val="005744CD"/>
    <w:rsid w:val="00577C05"/>
    <w:rsid w:val="00583314"/>
    <w:rsid w:val="00585461"/>
    <w:rsid w:val="00585F97"/>
    <w:rsid w:val="00587ED6"/>
    <w:rsid w:val="00590065"/>
    <w:rsid w:val="00590117"/>
    <w:rsid w:val="00592AC4"/>
    <w:rsid w:val="00594767"/>
    <w:rsid w:val="00595C35"/>
    <w:rsid w:val="0059628D"/>
    <w:rsid w:val="005966AD"/>
    <w:rsid w:val="005A1011"/>
    <w:rsid w:val="005A1497"/>
    <w:rsid w:val="005A1B71"/>
    <w:rsid w:val="005A2197"/>
    <w:rsid w:val="005A2F01"/>
    <w:rsid w:val="005A3BD4"/>
    <w:rsid w:val="005A3EFF"/>
    <w:rsid w:val="005A43A9"/>
    <w:rsid w:val="005A4E12"/>
    <w:rsid w:val="005A7277"/>
    <w:rsid w:val="005B0ED2"/>
    <w:rsid w:val="005B1138"/>
    <w:rsid w:val="005B365D"/>
    <w:rsid w:val="005B36C4"/>
    <w:rsid w:val="005B4CDD"/>
    <w:rsid w:val="005B58EB"/>
    <w:rsid w:val="005B6D8D"/>
    <w:rsid w:val="005B7098"/>
    <w:rsid w:val="005B7CE5"/>
    <w:rsid w:val="005C337C"/>
    <w:rsid w:val="005C3D13"/>
    <w:rsid w:val="005C4A92"/>
    <w:rsid w:val="005C564A"/>
    <w:rsid w:val="005C5F44"/>
    <w:rsid w:val="005C6C6B"/>
    <w:rsid w:val="005D10AC"/>
    <w:rsid w:val="005D11F8"/>
    <w:rsid w:val="005D1EF2"/>
    <w:rsid w:val="005D47AC"/>
    <w:rsid w:val="005D54F5"/>
    <w:rsid w:val="005D5C9D"/>
    <w:rsid w:val="005D6D2E"/>
    <w:rsid w:val="005D7AB9"/>
    <w:rsid w:val="005E0735"/>
    <w:rsid w:val="005E16EB"/>
    <w:rsid w:val="005E22E3"/>
    <w:rsid w:val="005E25F8"/>
    <w:rsid w:val="005E26CA"/>
    <w:rsid w:val="005E5D2C"/>
    <w:rsid w:val="005E66DA"/>
    <w:rsid w:val="005F098A"/>
    <w:rsid w:val="005F1434"/>
    <w:rsid w:val="005F293B"/>
    <w:rsid w:val="005F2DE0"/>
    <w:rsid w:val="005F3D23"/>
    <w:rsid w:val="0060024C"/>
    <w:rsid w:val="00601350"/>
    <w:rsid w:val="00602A23"/>
    <w:rsid w:val="00602C29"/>
    <w:rsid w:val="00605574"/>
    <w:rsid w:val="00606C4C"/>
    <w:rsid w:val="00610327"/>
    <w:rsid w:val="00610DC2"/>
    <w:rsid w:val="00613CE5"/>
    <w:rsid w:val="00617083"/>
    <w:rsid w:val="00617A50"/>
    <w:rsid w:val="00617FF4"/>
    <w:rsid w:val="006230FB"/>
    <w:rsid w:val="0062496E"/>
    <w:rsid w:val="006257B3"/>
    <w:rsid w:val="006259BD"/>
    <w:rsid w:val="00626C59"/>
    <w:rsid w:val="006272B1"/>
    <w:rsid w:val="006301E3"/>
    <w:rsid w:val="00631928"/>
    <w:rsid w:val="00631A13"/>
    <w:rsid w:val="006336BB"/>
    <w:rsid w:val="00633F1B"/>
    <w:rsid w:val="0063617C"/>
    <w:rsid w:val="006361A7"/>
    <w:rsid w:val="00643F4E"/>
    <w:rsid w:val="00644795"/>
    <w:rsid w:val="00645015"/>
    <w:rsid w:val="00646354"/>
    <w:rsid w:val="0064693C"/>
    <w:rsid w:val="00647E0E"/>
    <w:rsid w:val="006503C1"/>
    <w:rsid w:val="00650754"/>
    <w:rsid w:val="0065228A"/>
    <w:rsid w:val="00652B29"/>
    <w:rsid w:val="00654EDD"/>
    <w:rsid w:val="006576B5"/>
    <w:rsid w:val="0065792C"/>
    <w:rsid w:val="00657D71"/>
    <w:rsid w:val="00661B93"/>
    <w:rsid w:val="0066499A"/>
    <w:rsid w:val="00665CED"/>
    <w:rsid w:val="00666DE7"/>
    <w:rsid w:val="00666F56"/>
    <w:rsid w:val="006671D6"/>
    <w:rsid w:val="00667BFB"/>
    <w:rsid w:val="00667EC2"/>
    <w:rsid w:val="00670819"/>
    <w:rsid w:val="00671E78"/>
    <w:rsid w:val="00673A38"/>
    <w:rsid w:val="006747CD"/>
    <w:rsid w:val="0067542B"/>
    <w:rsid w:val="00675DEA"/>
    <w:rsid w:val="00682960"/>
    <w:rsid w:val="006830B8"/>
    <w:rsid w:val="006831E8"/>
    <w:rsid w:val="006832EF"/>
    <w:rsid w:val="00685D97"/>
    <w:rsid w:val="00685F02"/>
    <w:rsid w:val="00686304"/>
    <w:rsid w:val="00690878"/>
    <w:rsid w:val="00690EC6"/>
    <w:rsid w:val="006910FA"/>
    <w:rsid w:val="00692750"/>
    <w:rsid w:val="006A1449"/>
    <w:rsid w:val="006A15CA"/>
    <w:rsid w:val="006A1AC4"/>
    <w:rsid w:val="006A1CCA"/>
    <w:rsid w:val="006A2630"/>
    <w:rsid w:val="006A279B"/>
    <w:rsid w:val="006A46F2"/>
    <w:rsid w:val="006A56CF"/>
    <w:rsid w:val="006A6853"/>
    <w:rsid w:val="006A6B36"/>
    <w:rsid w:val="006B03A2"/>
    <w:rsid w:val="006B043F"/>
    <w:rsid w:val="006B118F"/>
    <w:rsid w:val="006B2488"/>
    <w:rsid w:val="006B40C4"/>
    <w:rsid w:val="006B59FA"/>
    <w:rsid w:val="006B6166"/>
    <w:rsid w:val="006B6E1D"/>
    <w:rsid w:val="006B7280"/>
    <w:rsid w:val="006B7A22"/>
    <w:rsid w:val="006B7A67"/>
    <w:rsid w:val="006C045A"/>
    <w:rsid w:val="006C1C8C"/>
    <w:rsid w:val="006C252A"/>
    <w:rsid w:val="006C45A7"/>
    <w:rsid w:val="006C7328"/>
    <w:rsid w:val="006D2953"/>
    <w:rsid w:val="006D3991"/>
    <w:rsid w:val="006D3D65"/>
    <w:rsid w:val="006D5070"/>
    <w:rsid w:val="006D7EF4"/>
    <w:rsid w:val="006E0192"/>
    <w:rsid w:val="006E4739"/>
    <w:rsid w:val="006E63FE"/>
    <w:rsid w:val="006E6B7C"/>
    <w:rsid w:val="006E6DA3"/>
    <w:rsid w:val="006E73A9"/>
    <w:rsid w:val="006F1037"/>
    <w:rsid w:val="006F35E0"/>
    <w:rsid w:val="006F5DDA"/>
    <w:rsid w:val="006F71BA"/>
    <w:rsid w:val="006F7435"/>
    <w:rsid w:val="00700CC5"/>
    <w:rsid w:val="007011BC"/>
    <w:rsid w:val="007017E5"/>
    <w:rsid w:val="00703B2B"/>
    <w:rsid w:val="007072C4"/>
    <w:rsid w:val="00711984"/>
    <w:rsid w:val="00711A8C"/>
    <w:rsid w:val="00717534"/>
    <w:rsid w:val="007202D2"/>
    <w:rsid w:val="00720BE2"/>
    <w:rsid w:val="00720D30"/>
    <w:rsid w:val="00721CCD"/>
    <w:rsid w:val="0072304C"/>
    <w:rsid w:val="0072434D"/>
    <w:rsid w:val="0072758E"/>
    <w:rsid w:val="00727ADB"/>
    <w:rsid w:val="0073399B"/>
    <w:rsid w:val="00734C2C"/>
    <w:rsid w:val="00736A45"/>
    <w:rsid w:val="007375ED"/>
    <w:rsid w:val="00743C6D"/>
    <w:rsid w:val="00746516"/>
    <w:rsid w:val="00746FE5"/>
    <w:rsid w:val="00750AEB"/>
    <w:rsid w:val="007516E1"/>
    <w:rsid w:val="00755A00"/>
    <w:rsid w:val="00761180"/>
    <w:rsid w:val="00764523"/>
    <w:rsid w:val="00764621"/>
    <w:rsid w:val="00773398"/>
    <w:rsid w:val="00773D83"/>
    <w:rsid w:val="0077442C"/>
    <w:rsid w:val="007745BC"/>
    <w:rsid w:val="00774B22"/>
    <w:rsid w:val="00775B55"/>
    <w:rsid w:val="00776238"/>
    <w:rsid w:val="00780E2C"/>
    <w:rsid w:val="007813F0"/>
    <w:rsid w:val="007858A2"/>
    <w:rsid w:val="00787425"/>
    <w:rsid w:val="00787693"/>
    <w:rsid w:val="00787FA2"/>
    <w:rsid w:val="007919BB"/>
    <w:rsid w:val="00791A7E"/>
    <w:rsid w:val="00791B33"/>
    <w:rsid w:val="007922A5"/>
    <w:rsid w:val="00793103"/>
    <w:rsid w:val="00794FDE"/>
    <w:rsid w:val="007952C5"/>
    <w:rsid w:val="00795F54"/>
    <w:rsid w:val="007962BD"/>
    <w:rsid w:val="00796CAF"/>
    <w:rsid w:val="007A1A3A"/>
    <w:rsid w:val="007A3E03"/>
    <w:rsid w:val="007A5D94"/>
    <w:rsid w:val="007A756A"/>
    <w:rsid w:val="007A78CC"/>
    <w:rsid w:val="007B07D9"/>
    <w:rsid w:val="007B114A"/>
    <w:rsid w:val="007B13F2"/>
    <w:rsid w:val="007B399C"/>
    <w:rsid w:val="007B58F1"/>
    <w:rsid w:val="007B788E"/>
    <w:rsid w:val="007C061F"/>
    <w:rsid w:val="007C0B72"/>
    <w:rsid w:val="007C1BDF"/>
    <w:rsid w:val="007C3438"/>
    <w:rsid w:val="007C550C"/>
    <w:rsid w:val="007C5E66"/>
    <w:rsid w:val="007C7CC7"/>
    <w:rsid w:val="007D0097"/>
    <w:rsid w:val="007D050B"/>
    <w:rsid w:val="007D432F"/>
    <w:rsid w:val="007D4AB3"/>
    <w:rsid w:val="007D5778"/>
    <w:rsid w:val="007D7273"/>
    <w:rsid w:val="007D778E"/>
    <w:rsid w:val="007E0D10"/>
    <w:rsid w:val="007E133B"/>
    <w:rsid w:val="007E1BB6"/>
    <w:rsid w:val="007E1C05"/>
    <w:rsid w:val="007E28AB"/>
    <w:rsid w:val="007E28CC"/>
    <w:rsid w:val="007E2DA4"/>
    <w:rsid w:val="007E6E8F"/>
    <w:rsid w:val="007F0D7F"/>
    <w:rsid w:val="007F1F0E"/>
    <w:rsid w:val="007F3406"/>
    <w:rsid w:val="007F345E"/>
    <w:rsid w:val="007F454E"/>
    <w:rsid w:val="007F4A52"/>
    <w:rsid w:val="007F54E3"/>
    <w:rsid w:val="00800D4A"/>
    <w:rsid w:val="008021C9"/>
    <w:rsid w:val="008056CA"/>
    <w:rsid w:val="00805A4A"/>
    <w:rsid w:val="0081056D"/>
    <w:rsid w:val="00810B40"/>
    <w:rsid w:val="00810FBE"/>
    <w:rsid w:val="00815D5C"/>
    <w:rsid w:val="00816421"/>
    <w:rsid w:val="00817430"/>
    <w:rsid w:val="008206AC"/>
    <w:rsid w:val="00821104"/>
    <w:rsid w:val="00821467"/>
    <w:rsid w:val="00823E70"/>
    <w:rsid w:val="00824C84"/>
    <w:rsid w:val="00824D07"/>
    <w:rsid w:val="0082500E"/>
    <w:rsid w:val="00825E30"/>
    <w:rsid w:val="00826B63"/>
    <w:rsid w:val="00826E1D"/>
    <w:rsid w:val="00827710"/>
    <w:rsid w:val="00827E02"/>
    <w:rsid w:val="00830065"/>
    <w:rsid w:val="00830200"/>
    <w:rsid w:val="00830853"/>
    <w:rsid w:val="00830AC3"/>
    <w:rsid w:val="00831CDA"/>
    <w:rsid w:val="00834023"/>
    <w:rsid w:val="00834B35"/>
    <w:rsid w:val="00836311"/>
    <w:rsid w:val="008375B4"/>
    <w:rsid w:val="00840CA1"/>
    <w:rsid w:val="00841F15"/>
    <w:rsid w:val="008420E6"/>
    <w:rsid w:val="00844F36"/>
    <w:rsid w:val="008454C6"/>
    <w:rsid w:val="008469C6"/>
    <w:rsid w:val="00846EBD"/>
    <w:rsid w:val="00850E24"/>
    <w:rsid w:val="00852085"/>
    <w:rsid w:val="00853886"/>
    <w:rsid w:val="00853F5B"/>
    <w:rsid w:val="00855AE4"/>
    <w:rsid w:val="008614F7"/>
    <w:rsid w:val="00861D9B"/>
    <w:rsid w:val="00863769"/>
    <w:rsid w:val="00864529"/>
    <w:rsid w:val="00866B87"/>
    <w:rsid w:val="00866CDC"/>
    <w:rsid w:val="00867B9D"/>
    <w:rsid w:val="00873D53"/>
    <w:rsid w:val="00874489"/>
    <w:rsid w:val="00876888"/>
    <w:rsid w:val="00876DE3"/>
    <w:rsid w:val="00877408"/>
    <w:rsid w:val="00880042"/>
    <w:rsid w:val="0088130E"/>
    <w:rsid w:val="0088177D"/>
    <w:rsid w:val="008835C8"/>
    <w:rsid w:val="00883DC0"/>
    <w:rsid w:val="0088472F"/>
    <w:rsid w:val="00886CE0"/>
    <w:rsid w:val="008903B7"/>
    <w:rsid w:val="00890DBF"/>
    <w:rsid w:val="00893179"/>
    <w:rsid w:val="00894E1B"/>
    <w:rsid w:val="00896095"/>
    <w:rsid w:val="008964B9"/>
    <w:rsid w:val="00897A11"/>
    <w:rsid w:val="008A7693"/>
    <w:rsid w:val="008B2113"/>
    <w:rsid w:val="008B271E"/>
    <w:rsid w:val="008B498C"/>
    <w:rsid w:val="008B7963"/>
    <w:rsid w:val="008C22A2"/>
    <w:rsid w:val="008C3B08"/>
    <w:rsid w:val="008C58E7"/>
    <w:rsid w:val="008C7B96"/>
    <w:rsid w:val="008D0213"/>
    <w:rsid w:val="008D0366"/>
    <w:rsid w:val="008D20C5"/>
    <w:rsid w:val="008D2C14"/>
    <w:rsid w:val="008D3271"/>
    <w:rsid w:val="008D3976"/>
    <w:rsid w:val="008D4006"/>
    <w:rsid w:val="008D5241"/>
    <w:rsid w:val="008D66AC"/>
    <w:rsid w:val="008E366E"/>
    <w:rsid w:val="008E49D0"/>
    <w:rsid w:val="008E51D8"/>
    <w:rsid w:val="008E5743"/>
    <w:rsid w:val="008E6ED7"/>
    <w:rsid w:val="008E7879"/>
    <w:rsid w:val="008F120F"/>
    <w:rsid w:val="008F1988"/>
    <w:rsid w:val="008F4E91"/>
    <w:rsid w:val="008F522B"/>
    <w:rsid w:val="008F5A5E"/>
    <w:rsid w:val="008F5F3C"/>
    <w:rsid w:val="008F64E0"/>
    <w:rsid w:val="008F7E77"/>
    <w:rsid w:val="00901711"/>
    <w:rsid w:val="00903819"/>
    <w:rsid w:val="00903D7A"/>
    <w:rsid w:val="00905A74"/>
    <w:rsid w:val="00911BCF"/>
    <w:rsid w:val="009122D5"/>
    <w:rsid w:val="00913314"/>
    <w:rsid w:val="009148B7"/>
    <w:rsid w:val="00917806"/>
    <w:rsid w:val="00920E35"/>
    <w:rsid w:val="0092437E"/>
    <w:rsid w:val="009261F0"/>
    <w:rsid w:val="00926BA8"/>
    <w:rsid w:val="009321A9"/>
    <w:rsid w:val="00933B6C"/>
    <w:rsid w:val="009376A0"/>
    <w:rsid w:val="0094137D"/>
    <w:rsid w:val="0094166D"/>
    <w:rsid w:val="009424EA"/>
    <w:rsid w:val="00943502"/>
    <w:rsid w:val="00943551"/>
    <w:rsid w:val="00944F4E"/>
    <w:rsid w:val="00946AFF"/>
    <w:rsid w:val="00946D20"/>
    <w:rsid w:val="0095444D"/>
    <w:rsid w:val="009557A1"/>
    <w:rsid w:val="00955804"/>
    <w:rsid w:val="00960125"/>
    <w:rsid w:val="0096068A"/>
    <w:rsid w:val="00960A37"/>
    <w:rsid w:val="00960BC0"/>
    <w:rsid w:val="009638FE"/>
    <w:rsid w:val="009642D1"/>
    <w:rsid w:val="00964CC3"/>
    <w:rsid w:val="00965428"/>
    <w:rsid w:val="009657F9"/>
    <w:rsid w:val="0096684B"/>
    <w:rsid w:val="00970255"/>
    <w:rsid w:val="00971AAA"/>
    <w:rsid w:val="00971E65"/>
    <w:rsid w:val="009758F0"/>
    <w:rsid w:val="009759CC"/>
    <w:rsid w:val="00975CB8"/>
    <w:rsid w:val="00976577"/>
    <w:rsid w:val="0098111C"/>
    <w:rsid w:val="00981468"/>
    <w:rsid w:val="00981694"/>
    <w:rsid w:val="009826B5"/>
    <w:rsid w:val="0098554E"/>
    <w:rsid w:val="0098557C"/>
    <w:rsid w:val="00985964"/>
    <w:rsid w:val="00985F77"/>
    <w:rsid w:val="00992EFC"/>
    <w:rsid w:val="00992FA7"/>
    <w:rsid w:val="0099331B"/>
    <w:rsid w:val="009944BD"/>
    <w:rsid w:val="009953DD"/>
    <w:rsid w:val="009963A0"/>
    <w:rsid w:val="00997065"/>
    <w:rsid w:val="009A1232"/>
    <w:rsid w:val="009A1C4F"/>
    <w:rsid w:val="009A390E"/>
    <w:rsid w:val="009A40F3"/>
    <w:rsid w:val="009A49E6"/>
    <w:rsid w:val="009A4B53"/>
    <w:rsid w:val="009A4CA4"/>
    <w:rsid w:val="009A5EAC"/>
    <w:rsid w:val="009B2C2B"/>
    <w:rsid w:val="009B34C1"/>
    <w:rsid w:val="009B489F"/>
    <w:rsid w:val="009B6AAE"/>
    <w:rsid w:val="009B6CBD"/>
    <w:rsid w:val="009C02DC"/>
    <w:rsid w:val="009C1783"/>
    <w:rsid w:val="009C2400"/>
    <w:rsid w:val="009C36AA"/>
    <w:rsid w:val="009C4163"/>
    <w:rsid w:val="009C5CF4"/>
    <w:rsid w:val="009C686F"/>
    <w:rsid w:val="009D030F"/>
    <w:rsid w:val="009D1A4F"/>
    <w:rsid w:val="009D20AC"/>
    <w:rsid w:val="009D58CB"/>
    <w:rsid w:val="009D77AF"/>
    <w:rsid w:val="009D7F5A"/>
    <w:rsid w:val="009E0324"/>
    <w:rsid w:val="009E082A"/>
    <w:rsid w:val="009E0D0F"/>
    <w:rsid w:val="009E0E05"/>
    <w:rsid w:val="009E32D3"/>
    <w:rsid w:val="009E35C1"/>
    <w:rsid w:val="009E4163"/>
    <w:rsid w:val="009E5AD9"/>
    <w:rsid w:val="009E71B2"/>
    <w:rsid w:val="009E74B0"/>
    <w:rsid w:val="009E7C5F"/>
    <w:rsid w:val="009F149F"/>
    <w:rsid w:val="009F16DA"/>
    <w:rsid w:val="009F5CF2"/>
    <w:rsid w:val="009F6823"/>
    <w:rsid w:val="009F7061"/>
    <w:rsid w:val="00A02127"/>
    <w:rsid w:val="00A058DC"/>
    <w:rsid w:val="00A06016"/>
    <w:rsid w:val="00A0617D"/>
    <w:rsid w:val="00A06D73"/>
    <w:rsid w:val="00A13AA8"/>
    <w:rsid w:val="00A13E3A"/>
    <w:rsid w:val="00A1527E"/>
    <w:rsid w:val="00A157F1"/>
    <w:rsid w:val="00A160D0"/>
    <w:rsid w:val="00A1649F"/>
    <w:rsid w:val="00A16708"/>
    <w:rsid w:val="00A1745B"/>
    <w:rsid w:val="00A20E82"/>
    <w:rsid w:val="00A24DCE"/>
    <w:rsid w:val="00A268AB"/>
    <w:rsid w:val="00A2700A"/>
    <w:rsid w:val="00A33056"/>
    <w:rsid w:val="00A338E9"/>
    <w:rsid w:val="00A34F15"/>
    <w:rsid w:val="00A35789"/>
    <w:rsid w:val="00A36138"/>
    <w:rsid w:val="00A36537"/>
    <w:rsid w:val="00A36BCB"/>
    <w:rsid w:val="00A4236A"/>
    <w:rsid w:val="00A423F7"/>
    <w:rsid w:val="00A42990"/>
    <w:rsid w:val="00A42ACB"/>
    <w:rsid w:val="00A437AF"/>
    <w:rsid w:val="00A47667"/>
    <w:rsid w:val="00A500BF"/>
    <w:rsid w:val="00A50E9E"/>
    <w:rsid w:val="00A519EC"/>
    <w:rsid w:val="00A51E6D"/>
    <w:rsid w:val="00A52B6D"/>
    <w:rsid w:val="00A53942"/>
    <w:rsid w:val="00A54744"/>
    <w:rsid w:val="00A54B9E"/>
    <w:rsid w:val="00A55995"/>
    <w:rsid w:val="00A55ABB"/>
    <w:rsid w:val="00A56644"/>
    <w:rsid w:val="00A57513"/>
    <w:rsid w:val="00A60920"/>
    <w:rsid w:val="00A611B8"/>
    <w:rsid w:val="00A625D1"/>
    <w:rsid w:val="00A659F1"/>
    <w:rsid w:val="00A66315"/>
    <w:rsid w:val="00A6768A"/>
    <w:rsid w:val="00A73F8E"/>
    <w:rsid w:val="00A745B4"/>
    <w:rsid w:val="00A74ED3"/>
    <w:rsid w:val="00A75C60"/>
    <w:rsid w:val="00A76BD0"/>
    <w:rsid w:val="00A77115"/>
    <w:rsid w:val="00A80037"/>
    <w:rsid w:val="00A802F3"/>
    <w:rsid w:val="00A80C31"/>
    <w:rsid w:val="00A824F5"/>
    <w:rsid w:val="00A85885"/>
    <w:rsid w:val="00A86F3B"/>
    <w:rsid w:val="00A923F7"/>
    <w:rsid w:val="00A92479"/>
    <w:rsid w:val="00A93A49"/>
    <w:rsid w:val="00A963F9"/>
    <w:rsid w:val="00AA21CF"/>
    <w:rsid w:val="00AA5FCE"/>
    <w:rsid w:val="00AA61E4"/>
    <w:rsid w:val="00AA6262"/>
    <w:rsid w:val="00AB0DDC"/>
    <w:rsid w:val="00AB1363"/>
    <w:rsid w:val="00AB1D75"/>
    <w:rsid w:val="00AB71FA"/>
    <w:rsid w:val="00AB7710"/>
    <w:rsid w:val="00AC0AD5"/>
    <w:rsid w:val="00AC1688"/>
    <w:rsid w:val="00AC1E0B"/>
    <w:rsid w:val="00AC24F7"/>
    <w:rsid w:val="00AC3089"/>
    <w:rsid w:val="00AD1BF8"/>
    <w:rsid w:val="00AD2188"/>
    <w:rsid w:val="00AD55F4"/>
    <w:rsid w:val="00AE00CB"/>
    <w:rsid w:val="00AE0146"/>
    <w:rsid w:val="00AE05AD"/>
    <w:rsid w:val="00AE1383"/>
    <w:rsid w:val="00AE36D2"/>
    <w:rsid w:val="00AE3CD7"/>
    <w:rsid w:val="00AE45A0"/>
    <w:rsid w:val="00AE4AD8"/>
    <w:rsid w:val="00AE6567"/>
    <w:rsid w:val="00AE67A0"/>
    <w:rsid w:val="00AF03BE"/>
    <w:rsid w:val="00AF0E25"/>
    <w:rsid w:val="00AF1733"/>
    <w:rsid w:val="00AF1E23"/>
    <w:rsid w:val="00AF3247"/>
    <w:rsid w:val="00AF35AC"/>
    <w:rsid w:val="00AF3BE6"/>
    <w:rsid w:val="00AF3C60"/>
    <w:rsid w:val="00AF4141"/>
    <w:rsid w:val="00B0254B"/>
    <w:rsid w:val="00B04F4C"/>
    <w:rsid w:val="00B0597A"/>
    <w:rsid w:val="00B06885"/>
    <w:rsid w:val="00B06A3A"/>
    <w:rsid w:val="00B12617"/>
    <w:rsid w:val="00B1412F"/>
    <w:rsid w:val="00B17227"/>
    <w:rsid w:val="00B20F30"/>
    <w:rsid w:val="00B21DDE"/>
    <w:rsid w:val="00B22501"/>
    <w:rsid w:val="00B24A7E"/>
    <w:rsid w:val="00B26095"/>
    <w:rsid w:val="00B27567"/>
    <w:rsid w:val="00B335BE"/>
    <w:rsid w:val="00B412C7"/>
    <w:rsid w:val="00B43A1E"/>
    <w:rsid w:val="00B44500"/>
    <w:rsid w:val="00B4739B"/>
    <w:rsid w:val="00B5075F"/>
    <w:rsid w:val="00B51BB0"/>
    <w:rsid w:val="00B52C14"/>
    <w:rsid w:val="00B53574"/>
    <w:rsid w:val="00B53B32"/>
    <w:rsid w:val="00B541A8"/>
    <w:rsid w:val="00B544BF"/>
    <w:rsid w:val="00B54562"/>
    <w:rsid w:val="00B56BB5"/>
    <w:rsid w:val="00B56FA5"/>
    <w:rsid w:val="00B575EB"/>
    <w:rsid w:val="00B60A12"/>
    <w:rsid w:val="00B61148"/>
    <w:rsid w:val="00B61588"/>
    <w:rsid w:val="00B62373"/>
    <w:rsid w:val="00B63062"/>
    <w:rsid w:val="00B631A6"/>
    <w:rsid w:val="00B63E13"/>
    <w:rsid w:val="00B65D2D"/>
    <w:rsid w:val="00B71183"/>
    <w:rsid w:val="00B727F7"/>
    <w:rsid w:val="00B72940"/>
    <w:rsid w:val="00B72B65"/>
    <w:rsid w:val="00B72FE6"/>
    <w:rsid w:val="00B736A4"/>
    <w:rsid w:val="00B7728C"/>
    <w:rsid w:val="00B77AE3"/>
    <w:rsid w:val="00B81281"/>
    <w:rsid w:val="00B82051"/>
    <w:rsid w:val="00B82197"/>
    <w:rsid w:val="00B822EC"/>
    <w:rsid w:val="00B8494E"/>
    <w:rsid w:val="00B862E5"/>
    <w:rsid w:val="00B86F30"/>
    <w:rsid w:val="00B87B2D"/>
    <w:rsid w:val="00B90590"/>
    <w:rsid w:val="00B905A7"/>
    <w:rsid w:val="00B91493"/>
    <w:rsid w:val="00B931C1"/>
    <w:rsid w:val="00B94537"/>
    <w:rsid w:val="00B95839"/>
    <w:rsid w:val="00B95D17"/>
    <w:rsid w:val="00BA0E16"/>
    <w:rsid w:val="00BA21B6"/>
    <w:rsid w:val="00BA21BF"/>
    <w:rsid w:val="00BA2A4A"/>
    <w:rsid w:val="00BA4513"/>
    <w:rsid w:val="00BA769A"/>
    <w:rsid w:val="00BB14CF"/>
    <w:rsid w:val="00BB16CE"/>
    <w:rsid w:val="00BB19C8"/>
    <w:rsid w:val="00BB2DD1"/>
    <w:rsid w:val="00BB420F"/>
    <w:rsid w:val="00BB4ACD"/>
    <w:rsid w:val="00BB5C57"/>
    <w:rsid w:val="00BC0B51"/>
    <w:rsid w:val="00BC28E3"/>
    <w:rsid w:val="00BC2CDF"/>
    <w:rsid w:val="00BC31AF"/>
    <w:rsid w:val="00BC36EF"/>
    <w:rsid w:val="00BC3C36"/>
    <w:rsid w:val="00BC3F99"/>
    <w:rsid w:val="00BC40E1"/>
    <w:rsid w:val="00BC45C9"/>
    <w:rsid w:val="00BC4CD6"/>
    <w:rsid w:val="00BC506D"/>
    <w:rsid w:val="00BC64F5"/>
    <w:rsid w:val="00BC6A66"/>
    <w:rsid w:val="00BC7D2D"/>
    <w:rsid w:val="00BD023E"/>
    <w:rsid w:val="00BD17EB"/>
    <w:rsid w:val="00BD1F64"/>
    <w:rsid w:val="00BD2236"/>
    <w:rsid w:val="00BD4DEC"/>
    <w:rsid w:val="00BD6C6D"/>
    <w:rsid w:val="00BD70FE"/>
    <w:rsid w:val="00BD7A20"/>
    <w:rsid w:val="00BD7F8B"/>
    <w:rsid w:val="00BE0C40"/>
    <w:rsid w:val="00BE1785"/>
    <w:rsid w:val="00BE1F58"/>
    <w:rsid w:val="00BE2CBB"/>
    <w:rsid w:val="00BE2FF1"/>
    <w:rsid w:val="00BE3DB2"/>
    <w:rsid w:val="00BE4E2A"/>
    <w:rsid w:val="00BE5F32"/>
    <w:rsid w:val="00BE61EE"/>
    <w:rsid w:val="00BE6C3F"/>
    <w:rsid w:val="00BE7B6C"/>
    <w:rsid w:val="00BF03E7"/>
    <w:rsid w:val="00BF05DA"/>
    <w:rsid w:val="00BF0A6D"/>
    <w:rsid w:val="00BF1050"/>
    <w:rsid w:val="00BF372F"/>
    <w:rsid w:val="00BF3EF8"/>
    <w:rsid w:val="00BF4FAF"/>
    <w:rsid w:val="00BF6BBB"/>
    <w:rsid w:val="00C016DA"/>
    <w:rsid w:val="00C03B3D"/>
    <w:rsid w:val="00C03FA4"/>
    <w:rsid w:val="00C05FB3"/>
    <w:rsid w:val="00C074EF"/>
    <w:rsid w:val="00C075CC"/>
    <w:rsid w:val="00C075F6"/>
    <w:rsid w:val="00C07C77"/>
    <w:rsid w:val="00C10750"/>
    <w:rsid w:val="00C10DE4"/>
    <w:rsid w:val="00C11B61"/>
    <w:rsid w:val="00C13714"/>
    <w:rsid w:val="00C14743"/>
    <w:rsid w:val="00C1487D"/>
    <w:rsid w:val="00C15B86"/>
    <w:rsid w:val="00C1602E"/>
    <w:rsid w:val="00C16CBC"/>
    <w:rsid w:val="00C16E58"/>
    <w:rsid w:val="00C172D8"/>
    <w:rsid w:val="00C2017D"/>
    <w:rsid w:val="00C27AEE"/>
    <w:rsid w:val="00C31418"/>
    <w:rsid w:val="00C32504"/>
    <w:rsid w:val="00C33C19"/>
    <w:rsid w:val="00C33F74"/>
    <w:rsid w:val="00C344C7"/>
    <w:rsid w:val="00C35E96"/>
    <w:rsid w:val="00C369FD"/>
    <w:rsid w:val="00C37182"/>
    <w:rsid w:val="00C371DE"/>
    <w:rsid w:val="00C37EDA"/>
    <w:rsid w:val="00C41588"/>
    <w:rsid w:val="00C4324A"/>
    <w:rsid w:val="00C44F3B"/>
    <w:rsid w:val="00C47805"/>
    <w:rsid w:val="00C5007A"/>
    <w:rsid w:val="00C51A1E"/>
    <w:rsid w:val="00C52E9A"/>
    <w:rsid w:val="00C532D6"/>
    <w:rsid w:val="00C53AA6"/>
    <w:rsid w:val="00C54D74"/>
    <w:rsid w:val="00C5534D"/>
    <w:rsid w:val="00C55CD6"/>
    <w:rsid w:val="00C56535"/>
    <w:rsid w:val="00C60E5C"/>
    <w:rsid w:val="00C62EAB"/>
    <w:rsid w:val="00C64A1B"/>
    <w:rsid w:val="00C71DBA"/>
    <w:rsid w:val="00C77D24"/>
    <w:rsid w:val="00C82CF3"/>
    <w:rsid w:val="00C82EF9"/>
    <w:rsid w:val="00C83068"/>
    <w:rsid w:val="00C83545"/>
    <w:rsid w:val="00C91522"/>
    <w:rsid w:val="00C9223A"/>
    <w:rsid w:val="00C940FA"/>
    <w:rsid w:val="00C94700"/>
    <w:rsid w:val="00C954B4"/>
    <w:rsid w:val="00C95780"/>
    <w:rsid w:val="00C963BA"/>
    <w:rsid w:val="00C977C5"/>
    <w:rsid w:val="00C979D6"/>
    <w:rsid w:val="00C97EE4"/>
    <w:rsid w:val="00CA3055"/>
    <w:rsid w:val="00CA3A56"/>
    <w:rsid w:val="00CA54B4"/>
    <w:rsid w:val="00CA56BC"/>
    <w:rsid w:val="00CA5DED"/>
    <w:rsid w:val="00CA62C2"/>
    <w:rsid w:val="00CA664C"/>
    <w:rsid w:val="00CA6EEA"/>
    <w:rsid w:val="00CA72B6"/>
    <w:rsid w:val="00CA785A"/>
    <w:rsid w:val="00CB00B9"/>
    <w:rsid w:val="00CB0DB8"/>
    <w:rsid w:val="00CB11D6"/>
    <w:rsid w:val="00CB1811"/>
    <w:rsid w:val="00CB2DEC"/>
    <w:rsid w:val="00CB4AA0"/>
    <w:rsid w:val="00CB7CBF"/>
    <w:rsid w:val="00CC0BDF"/>
    <w:rsid w:val="00CC0E46"/>
    <w:rsid w:val="00CC11D2"/>
    <w:rsid w:val="00CC2E54"/>
    <w:rsid w:val="00CC3124"/>
    <w:rsid w:val="00CC39E3"/>
    <w:rsid w:val="00CC3ABB"/>
    <w:rsid w:val="00CC3E80"/>
    <w:rsid w:val="00CC50EA"/>
    <w:rsid w:val="00CC5E9E"/>
    <w:rsid w:val="00CC641B"/>
    <w:rsid w:val="00CC65B6"/>
    <w:rsid w:val="00CC72F3"/>
    <w:rsid w:val="00CD17EC"/>
    <w:rsid w:val="00CD2899"/>
    <w:rsid w:val="00CD299C"/>
    <w:rsid w:val="00CD3ADF"/>
    <w:rsid w:val="00CD4490"/>
    <w:rsid w:val="00CD4F72"/>
    <w:rsid w:val="00CD7537"/>
    <w:rsid w:val="00CD7989"/>
    <w:rsid w:val="00CD7AD8"/>
    <w:rsid w:val="00CE0421"/>
    <w:rsid w:val="00CE0F28"/>
    <w:rsid w:val="00CE1067"/>
    <w:rsid w:val="00CE16CB"/>
    <w:rsid w:val="00CE2878"/>
    <w:rsid w:val="00CE3532"/>
    <w:rsid w:val="00CE38F9"/>
    <w:rsid w:val="00CE440F"/>
    <w:rsid w:val="00CE5387"/>
    <w:rsid w:val="00CE5797"/>
    <w:rsid w:val="00CE78A2"/>
    <w:rsid w:val="00CF1BAF"/>
    <w:rsid w:val="00CF1F16"/>
    <w:rsid w:val="00CF2C5E"/>
    <w:rsid w:val="00CF3F06"/>
    <w:rsid w:val="00CF419B"/>
    <w:rsid w:val="00CF6623"/>
    <w:rsid w:val="00CF688C"/>
    <w:rsid w:val="00D03077"/>
    <w:rsid w:val="00D0656E"/>
    <w:rsid w:val="00D0692E"/>
    <w:rsid w:val="00D07B01"/>
    <w:rsid w:val="00D104F5"/>
    <w:rsid w:val="00D11AE9"/>
    <w:rsid w:val="00D122D4"/>
    <w:rsid w:val="00D126CB"/>
    <w:rsid w:val="00D144B3"/>
    <w:rsid w:val="00D14E93"/>
    <w:rsid w:val="00D2119B"/>
    <w:rsid w:val="00D216F0"/>
    <w:rsid w:val="00D23483"/>
    <w:rsid w:val="00D23E5A"/>
    <w:rsid w:val="00D24792"/>
    <w:rsid w:val="00D251B9"/>
    <w:rsid w:val="00D2596F"/>
    <w:rsid w:val="00D25E27"/>
    <w:rsid w:val="00D30E54"/>
    <w:rsid w:val="00D33510"/>
    <w:rsid w:val="00D3396D"/>
    <w:rsid w:val="00D35271"/>
    <w:rsid w:val="00D361F9"/>
    <w:rsid w:val="00D37D76"/>
    <w:rsid w:val="00D414B0"/>
    <w:rsid w:val="00D41765"/>
    <w:rsid w:val="00D42B64"/>
    <w:rsid w:val="00D45185"/>
    <w:rsid w:val="00D466CA"/>
    <w:rsid w:val="00D47C64"/>
    <w:rsid w:val="00D50A12"/>
    <w:rsid w:val="00D51E96"/>
    <w:rsid w:val="00D54AB9"/>
    <w:rsid w:val="00D60872"/>
    <w:rsid w:val="00D60CEF"/>
    <w:rsid w:val="00D62AC4"/>
    <w:rsid w:val="00D66E20"/>
    <w:rsid w:val="00D66FD0"/>
    <w:rsid w:val="00D67D5A"/>
    <w:rsid w:val="00D67FB6"/>
    <w:rsid w:val="00D703FA"/>
    <w:rsid w:val="00D7144A"/>
    <w:rsid w:val="00D72C16"/>
    <w:rsid w:val="00D72E20"/>
    <w:rsid w:val="00D73641"/>
    <w:rsid w:val="00D7692B"/>
    <w:rsid w:val="00D7746B"/>
    <w:rsid w:val="00D77696"/>
    <w:rsid w:val="00D82156"/>
    <w:rsid w:val="00D825B4"/>
    <w:rsid w:val="00D82EA2"/>
    <w:rsid w:val="00D833F4"/>
    <w:rsid w:val="00D83D4C"/>
    <w:rsid w:val="00D85F1F"/>
    <w:rsid w:val="00D8624D"/>
    <w:rsid w:val="00D90A86"/>
    <w:rsid w:val="00D90C9F"/>
    <w:rsid w:val="00D929F7"/>
    <w:rsid w:val="00D92A52"/>
    <w:rsid w:val="00D93719"/>
    <w:rsid w:val="00D945F6"/>
    <w:rsid w:val="00D97843"/>
    <w:rsid w:val="00DA185F"/>
    <w:rsid w:val="00DA1BA8"/>
    <w:rsid w:val="00DA77A4"/>
    <w:rsid w:val="00DA78B2"/>
    <w:rsid w:val="00DB4A8A"/>
    <w:rsid w:val="00DB763A"/>
    <w:rsid w:val="00DB7962"/>
    <w:rsid w:val="00DC0A10"/>
    <w:rsid w:val="00DC57FA"/>
    <w:rsid w:val="00DC5BE0"/>
    <w:rsid w:val="00DC7D7A"/>
    <w:rsid w:val="00DD42A6"/>
    <w:rsid w:val="00DD43BA"/>
    <w:rsid w:val="00DD4466"/>
    <w:rsid w:val="00DD53C5"/>
    <w:rsid w:val="00DD5FBD"/>
    <w:rsid w:val="00DD7902"/>
    <w:rsid w:val="00DE0712"/>
    <w:rsid w:val="00DE097E"/>
    <w:rsid w:val="00DE0FD1"/>
    <w:rsid w:val="00DE117E"/>
    <w:rsid w:val="00DE2E0A"/>
    <w:rsid w:val="00DE450E"/>
    <w:rsid w:val="00DE45F6"/>
    <w:rsid w:val="00DE5E07"/>
    <w:rsid w:val="00DF1EBF"/>
    <w:rsid w:val="00DF2C45"/>
    <w:rsid w:val="00DF2CC6"/>
    <w:rsid w:val="00DF3ABB"/>
    <w:rsid w:val="00DF74D8"/>
    <w:rsid w:val="00E02E8D"/>
    <w:rsid w:val="00E07B07"/>
    <w:rsid w:val="00E07D1C"/>
    <w:rsid w:val="00E1003E"/>
    <w:rsid w:val="00E101F7"/>
    <w:rsid w:val="00E15FDA"/>
    <w:rsid w:val="00E2150E"/>
    <w:rsid w:val="00E225C2"/>
    <w:rsid w:val="00E229A4"/>
    <w:rsid w:val="00E22B59"/>
    <w:rsid w:val="00E238D9"/>
    <w:rsid w:val="00E2631A"/>
    <w:rsid w:val="00E33AA9"/>
    <w:rsid w:val="00E34440"/>
    <w:rsid w:val="00E3553D"/>
    <w:rsid w:val="00E372C5"/>
    <w:rsid w:val="00E376F0"/>
    <w:rsid w:val="00E3780F"/>
    <w:rsid w:val="00E37CC9"/>
    <w:rsid w:val="00E403C5"/>
    <w:rsid w:val="00E42CFF"/>
    <w:rsid w:val="00E44DF2"/>
    <w:rsid w:val="00E45B6C"/>
    <w:rsid w:val="00E45CD2"/>
    <w:rsid w:val="00E4736F"/>
    <w:rsid w:val="00E5413F"/>
    <w:rsid w:val="00E55AC6"/>
    <w:rsid w:val="00E57BC6"/>
    <w:rsid w:val="00E60167"/>
    <w:rsid w:val="00E60AD3"/>
    <w:rsid w:val="00E61A1F"/>
    <w:rsid w:val="00E63627"/>
    <w:rsid w:val="00E64072"/>
    <w:rsid w:val="00E65CE5"/>
    <w:rsid w:val="00E65EB5"/>
    <w:rsid w:val="00E726BE"/>
    <w:rsid w:val="00E73E6F"/>
    <w:rsid w:val="00E76C34"/>
    <w:rsid w:val="00E80C14"/>
    <w:rsid w:val="00E81995"/>
    <w:rsid w:val="00E84084"/>
    <w:rsid w:val="00E84DE2"/>
    <w:rsid w:val="00E84E78"/>
    <w:rsid w:val="00E85BB6"/>
    <w:rsid w:val="00E86393"/>
    <w:rsid w:val="00E91AE0"/>
    <w:rsid w:val="00E92613"/>
    <w:rsid w:val="00E92653"/>
    <w:rsid w:val="00E929BC"/>
    <w:rsid w:val="00E93F48"/>
    <w:rsid w:val="00E94090"/>
    <w:rsid w:val="00E940F7"/>
    <w:rsid w:val="00E943E3"/>
    <w:rsid w:val="00E94EA6"/>
    <w:rsid w:val="00E95AF9"/>
    <w:rsid w:val="00E966CD"/>
    <w:rsid w:val="00EA1051"/>
    <w:rsid w:val="00EA1941"/>
    <w:rsid w:val="00EA3201"/>
    <w:rsid w:val="00EA3B67"/>
    <w:rsid w:val="00EA3FC0"/>
    <w:rsid w:val="00EA60BD"/>
    <w:rsid w:val="00EA79A9"/>
    <w:rsid w:val="00EB09CA"/>
    <w:rsid w:val="00EB0C06"/>
    <w:rsid w:val="00EB1949"/>
    <w:rsid w:val="00EB3A30"/>
    <w:rsid w:val="00EC03F8"/>
    <w:rsid w:val="00EC0555"/>
    <w:rsid w:val="00EC09BA"/>
    <w:rsid w:val="00EC0C6B"/>
    <w:rsid w:val="00EC272E"/>
    <w:rsid w:val="00EC4599"/>
    <w:rsid w:val="00EC4E52"/>
    <w:rsid w:val="00EC5BE1"/>
    <w:rsid w:val="00EC76D8"/>
    <w:rsid w:val="00EC7AB6"/>
    <w:rsid w:val="00ED0928"/>
    <w:rsid w:val="00ED47A5"/>
    <w:rsid w:val="00ED63A6"/>
    <w:rsid w:val="00ED6C13"/>
    <w:rsid w:val="00ED6C41"/>
    <w:rsid w:val="00EE0119"/>
    <w:rsid w:val="00EE30E9"/>
    <w:rsid w:val="00EE44B3"/>
    <w:rsid w:val="00EE579B"/>
    <w:rsid w:val="00EE5F90"/>
    <w:rsid w:val="00EE718C"/>
    <w:rsid w:val="00EF0479"/>
    <w:rsid w:val="00EF0732"/>
    <w:rsid w:val="00EF0B3B"/>
    <w:rsid w:val="00EF18DA"/>
    <w:rsid w:val="00EF2FE7"/>
    <w:rsid w:val="00EF35FB"/>
    <w:rsid w:val="00EF37A5"/>
    <w:rsid w:val="00EF5AC4"/>
    <w:rsid w:val="00F015ED"/>
    <w:rsid w:val="00F058AA"/>
    <w:rsid w:val="00F06FAC"/>
    <w:rsid w:val="00F12CD4"/>
    <w:rsid w:val="00F144F0"/>
    <w:rsid w:val="00F17578"/>
    <w:rsid w:val="00F17682"/>
    <w:rsid w:val="00F17C7F"/>
    <w:rsid w:val="00F2035B"/>
    <w:rsid w:val="00F223F7"/>
    <w:rsid w:val="00F24BB2"/>
    <w:rsid w:val="00F30A75"/>
    <w:rsid w:val="00F33344"/>
    <w:rsid w:val="00F3470A"/>
    <w:rsid w:val="00F34972"/>
    <w:rsid w:val="00F36CC1"/>
    <w:rsid w:val="00F36D81"/>
    <w:rsid w:val="00F37F1A"/>
    <w:rsid w:val="00F411E0"/>
    <w:rsid w:val="00F42038"/>
    <w:rsid w:val="00F42E53"/>
    <w:rsid w:val="00F434FD"/>
    <w:rsid w:val="00F43588"/>
    <w:rsid w:val="00F4391E"/>
    <w:rsid w:val="00F43A19"/>
    <w:rsid w:val="00F44DE9"/>
    <w:rsid w:val="00F479A7"/>
    <w:rsid w:val="00F51AE5"/>
    <w:rsid w:val="00F52126"/>
    <w:rsid w:val="00F53545"/>
    <w:rsid w:val="00F54686"/>
    <w:rsid w:val="00F55C4F"/>
    <w:rsid w:val="00F56108"/>
    <w:rsid w:val="00F56704"/>
    <w:rsid w:val="00F57225"/>
    <w:rsid w:val="00F626E9"/>
    <w:rsid w:val="00F62FF7"/>
    <w:rsid w:val="00F64581"/>
    <w:rsid w:val="00F66150"/>
    <w:rsid w:val="00F7177C"/>
    <w:rsid w:val="00F720BE"/>
    <w:rsid w:val="00F7261B"/>
    <w:rsid w:val="00F72FA4"/>
    <w:rsid w:val="00F7351E"/>
    <w:rsid w:val="00F7381D"/>
    <w:rsid w:val="00F75117"/>
    <w:rsid w:val="00F7572E"/>
    <w:rsid w:val="00F75AE8"/>
    <w:rsid w:val="00F77255"/>
    <w:rsid w:val="00F77C89"/>
    <w:rsid w:val="00F80CD6"/>
    <w:rsid w:val="00F845BD"/>
    <w:rsid w:val="00F846F5"/>
    <w:rsid w:val="00F87377"/>
    <w:rsid w:val="00F93DCF"/>
    <w:rsid w:val="00F971F8"/>
    <w:rsid w:val="00FA21F7"/>
    <w:rsid w:val="00FA3437"/>
    <w:rsid w:val="00FA3639"/>
    <w:rsid w:val="00FA4CE4"/>
    <w:rsid w:val="00FA65D8"/>
    <w:rsid w:val="00FB0E92"/>
    <w:rsid w:val="00FB28D9"/>
    <w:rsid w:val="00FB2AA5"/>
    <w:rsid w:val="00FB38B9"/>
    <w:rsid w:val="00FB4D75"/>
    <w:rsid w:val="00FB5060"/>
    <w:rsid w:val="00FC18FB"/>
    <w:rsid w:val="00FC1CD8"/>
    <w:rsid w:val="00FC5DA1"/>
    <w:rsid w:val="00FD0599"/>
    <w:rsid w:val="00FD270E"/>
    <w:rsid w:val="00FD3464"/>
    <w:rsid w:val="00FD4AAE"/>
    <w:rsid w:val="00FD6A32"/>
    <w:rsid w:val="00FD7A92"/>
    <w:rsid w:val="00FE0B8C"/>
    <w:rsid w:val="00FE0D23"/>
    <w:rsid w:val="00FE229B"/>
    <w:rsid w:val="00FE235B"/>
    <w:rsid w:val="00FE32F9"/>
    <w:rsid w:val="00FE4751"/>
    <w:rsid w:val="00FE692C"/>
    <w:rsid w:val="00FE783C"/>
    <w:rsid w:val="00FE7F22"/>
    <w:rsid w:val="00FF24D3"/>
    <w:rsid w:val="00FF6D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C9AC"/>
  <w15:docId w15:val="{827C0A15-CD40-4A03-B920-A64846A6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38"/>
    <w:pPr>
      <w:spacing w:after="0" w:line="240" w:lineRule="auto"/>
    </w:pPr>
    <w:rPr>
      <w:rFonts w:ascii="Times New Roman"/>
      <w:sz w:val="20"/>
      <w:szCs w:val="20"/>
      <w:lang w:eastAsia="en-US"/>
    </w:rPr>
  </w:style>
  <w:style w:type="paragraph" w:styleId="Heading1">
    <w:name w:val="heading 1"/>
    <w:basedOn w:val="Normal"/>
    <w:next w:val="Normal"/>
    <w:link w:val="Heading1Char"/>
    <w:qFormat/>
    <w:rsid w:val="00E37CC9"/>
    <w:pPr>
      <w:keepNext/>
      <w:ind w:left="720" w:firstLine="720"/>
      <w:outlineLvl w:val="0"/>
    </w:pPr>
    <w:rPr>
      <w:b/>
      <w:sz w:val="32"/>
    </w:rPr>
  </w:style>
  <w:style w:type="paragraph" w:styleId="Heading2">
    <w:name w:val="heading 2"/>
    <w:basedOn w:val="Normal"/>
    <w:next w:val="Normal"/>
    <w:link w:val="Heading2Char"/>
    <w:qFormat/>
    <w:rsid w:val="00E37CC9"/>
    <w:pPr>
      <w:keepNext/>
      <w:jc w:val="both"/>
      <w:outlineLvl w:val="1"/>
    </w:pPr>
    <w:rPr>
      <w:b/>
      <w:sz w:val="24"/>
    </w:rPr>
  </w:style>
  <w:style w:type="paragraph" w:styleId="Heading3">
    <w:name w:val="heading 3"/>
    <w:basedOn w:val="Normal"/>
    <w:next w:val="Normal"/>
    <w:link w:val="Heading3Char"/>
    <w:qFormat/>
    <w:rsid w:val="00E37CC9"/>
    <w:pPr>
      <w:keepNext/>
      <w:jc w:val="center"/>
      <w:outlineLvl w:val="2"/>
    </w:pPr>
    <w:rPr>
      <w:b/>
      <w:sz w:val="24"/>
    </w:rPr>
  </w:style>
  <w:style w:type="paragraph" w:styleId="Heading4">
    <w:name w:val="heading 4"/>
    <w:basedOn w:val="Normal"/>
    <w:next w:val="Normal"/>
    <w:link w:val="Heading4Char"/>
    <w:qFormat/>
    <w:rsid w:val="00E37CC9"/>
    <w:pPr>
      <w:keepNext/>
      <w:jc w:val="center"/>
      <w:outlineLvl w:val="3"/>
    </w:pPr>
    <w:rPr>
      <w:sz w:val="28"/>
    </w:rPr>
  </w:style>
  <w:style w:type="paragraph" w:styleId="Heading5">
    <w:name w:val="heading 5"/>
    <w:basedOn w:val="Normal"/>
    <w:next w:val="Normal"/>
    <w:link w:val="Heading5Char"/>
    <w:qFormat/>
    <w:rsid w:val="00E37CC9"/>
    <w:pPr>
      <w:keepNext/>
      <w:outlineLvl w:val="4"/>
    </w:pPr>
    <w:rPr>
      <w:sz w:val="24"/>
    </w:rPr>
  </w:style>
  <w:style w:type="paragraph" w:styleId="Heading6">
    <w:name w:val="heading 6"/>
    <w:basedOn w:val="Normal"/>
    <w:next w:val="Normal"/>
    <w:link w:val="Heading6Char"/>
    <w:qFormat/>
    <w:rsid w:val="00E37CC9"/>
    <w:pPr>
      <w:keepNext/>
      <w:spacing w:line="360" w:lineRule="auto"/>
      <w:jc w:val="both"/>
      <w:outlineLvl w:val="5"/>
    </w:pPr>
    <w:rPr>
      <w:sz w:val="24"/>
    </w:rPr>
  </w:style>
  <w:style w:type="paragraph" w:styleId="Heading7">
    <w:name w:val="heading 7"/>
    <w:basedOn w:val="Normal"/>
    <w:next w:val="Normal"/>
    <w:link w:val="Heading7Char"/>
    <w:qFormat/>
    <w:rsid w:val="00E37CC9"/>
    <w:pPr>
      <w:keepNext/>
      <w:spacing w:line="360" w:lineRule="auto"/>
      <w:jc w:val="center"/>
      <w:outlineLvl w:val="6"/>
    </w:pPr>
    <w:rPr>
      <w:b/>
      <w:sz w:val="40"/>
    </w:rPr>
  </w:style>
  <w:style w:type="paragraph" w:styleId="Heading8">
    <w:name w:val="heading 8"/>
    <w:basedOn w:val="Normal"/>
    <w:next w:val="Normal"/>
    <w:link w:val="Heading8Char"/>
    <w:qFormat/>
    <w:rsid w:val="00E37CC9"/>
    <w:pPr>
      <w:keepNext/>
      <w:spacing w:line="360" w:lineRule="auto"/>
      <w:jc w:val="right"/>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7CC9"/>
    <w:rPr>
      <w:rFonts w:ascii="Times New Roman"/>
      <w:b/>
      <w:sz w:val="32"/>
      <w:szCs w:val="20"/>
      <w:lang w:eastAsia="en-US"/>
    </w:rPr>
  </w:style>
  <w:style w:type="character" w:customStyle="1" w:styleId="Heading2Char">
    <w:name w:val="Heading 2 Char"/>
    <w:basedOn w:val="DefaultParagraphFont"/>
    <w:link w:val="Heading2"/>
    <w:rsid w:val="00E37CC9"/>
    <w:rPr>
      <w:rFonts w:ascii="Times New Roman"/>
      <w:b/>
      <w:sz w:val="24"/>
      <w:szCs w:val="20"/>
      <w:lang w:eastAsia="en-US"/>
    </w:rPr>
  </w:style>
  <w:style w:type="character" w:customStyle="1" w:styleId="Heading3Char">
    <w:name w:val="Heading 3 Char"/>
    <w:basedOn w:val="DefaultParagraphFont"/>
    <w:link w:val="Heading3"/>
    <w:rsid w:val="00E37CC9"/>
    <w:rPr>
      <w:rFonts w:ascii="Times New Roman"/>
      <w:b/>
      <w:sz w:val="24"/>
      <w:szCs w:val="20"/>
      <w:lang w:eastAsia="en-US"/>
    </w:rPr>
  </w:style>
  <w:style w:type="character" w:customStyle="1" w:styleId="Heading4Char">
    <w:name w:val="Heading 4 Char"/>
    <w:basedOn w:val="DefaultParagraphFont"/>
    <w:link w:val="Heading4"/>
    <w:rsid w:val="00E37CC9"/>
    <w:rPr>
      <w:rFonts w:ascii="Times New Roman"/>
      <w:sz w:val="28"/>
      <w:szCs w:val="20"/>
      <w:lang w:eastAsia="en-US"/>
    </w:rPr>
  </w:style>
  <w:style w:type="character" w:customStyle="1" w:styleId="Heading5Char">
    <w:name w:val="Heading 5 Char"/>
    <w:basedOn w:val="DefaultParagraphFont"/>
    <w:link w:val="Heading5"/>
    <w:rsid w:val="00E37CC9"/>
    <w:rPr>
      <w:rFonts w:ascii="Times New Roman"/>
      <w:sz w:val="24"/>
      <w:szCs w:val="20"/>
      <w:lang w:eastAsia="en-US"/>
    </w:rPr>
  </w:style>
  <w:style w:type="character" w:customStyle="1" w:styleId="Heading6Char">
    <w:name w:val="Heading 6 Char"/>
    <w:basedOn w:val="DefaultParagraphFont"/>
    <w:link w:val="Heading6"/>
    <w:rsid w:val="00E37CC9"/>
    <w:rPr>
      <w:rFonts w:ascii="Times New Roman"/>
      <w:sz w:val="24"/>
      <w:szCs w:val="20"/>
      <w:lang w:eastAsia="en-US"/>
    </w:rPr>
  </w:style>
  <w:style w:type="character" w:customStyle="1" w:styleId="Heading7Char">
    <w:name w:val="Heading 7 Char"/>
    <w:basedOn w:val="DefaultParagraphFont"/>
    <w:link w:val="Heading7"/>
    <w:rsid w:val="00E37CC9"/>
    <w:rPr>
      <w:rFonts w:ascii="Times New Roman"/>
      <w:b/>
      <w:sz w:val="40"/>
      <w:szCs w:val="20"/>
      <w:lang w:eastAsia="en-US"/>
    </w:rPr>
  </w:style>
  <w:style w:type="character" w:customStyle="1" w:styleId="Heading8Char">
    <w:name w:val="Heading 8 Char"/>
    <w:basedOn w:val="DefaultParagraphFont"/>
    <w:link w:val="Heading8"/>
    <w:rsid w:val="00E37CC9"/>
    <w:rPr>
      <w:rFonts w:ascii="Times New Roman"/>
      <w:b/>
      <w:sz w:val="24"/>
      <w:szCs w:val="20"/>
      <w:lang w:eastAsia="en-US"/>
    </w:rPr>
  </w:style>
  <w:style w:type="paragraph" w:customStyle="1" w:styleId="10">
    <w:name w:val="Стиль1"/>
    <w:basedOn w:val="Normal"/>
    <w:rsid w:val="00E37CC9"/>
    <w:pPr>
      <w:jc w:val="center"/>
    </w:pPr>
    <w:rPr>
      <w:sz w:val="24"/>
    </w:rPr>
  </w:style>
  <w:style w:type="paragraph" w:customStyle="1" w:styleId="2">
    <w:name w:val="Стиль2"/>
    <w:basedOn w:val="Normal"/>
    <w:rsid w:val="00E37CC9"/>
    <w:pPr>
      <w:tabs>
        <w:tab w:val="left" w:pos="1298"/>
      </w:tabs>
      <w:spacing w:line="360" w:lineRule="auto"/>
      <w:ind w:firstLine="1298"/>
    </w:pPr>
    <w:rPr>
      <w:sz w:val="24"/>
    </w:rPr>
  </w:style>
  <w:style w:type="paragraph" w:customStyle="1" w:styleId="3">
    <w:name w:val="Стиль3"/>
    <w:basedOn w:val="Normal"/>
    <w:rsid w:val="00E37CC9"/>
    <w:pPr>
      <w:jc w:val="center"/>
    </w:pPr>
    <w:rPr>
      <w:sz w:val="24"/>
      <w:lang w:val="en-GB"/>
    </w:rPr>
  </w:style>
  <w:style w:type="paragraph" w:customStyle="1" w:styleId="4">
    <w:name w:val="Стиль4"/>
    <w:basedOn w:val="2"/>
    <w:rsid w:val="00E37CC9"/>
    <w:pPr>
      <w:tabs>
        <w:tab w:val="clear" w:pos="1298"/>
      </w:tabs>
      <w:jc w:val="both"/>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37CC9"/>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37CC9"/>
    <w:rPr>
      <w:rFonts w:ascii="Times New Roman"/>
      <w:sz w:val="24"/>
      <w:szCs w:val="20"/>
      <w:lang w:eastAsia="en-US"/>
    </w:rPr>
  </w:style>
  <w:style w:type="paragraph" w:styleId="BodyTextIndent">
    <w:name w:val="Body Text Indent"/>
    <w:basedOn w:val="Normal"/>
    <w:link w:val="BodyTextIndentChar"/>
    <w:rsid w:val="00E37CC9"/>
    <w:pPr>
      <w:ind w:firstLine="360"/>
      <w:jc w:val="both"/>
    </w:pPr>
    <w:rPr>
      <w:sz w:val="24"/>
    </w:rPr>
  </w:style>
  <w:style w:type="character" w:customStyle="1" w:styleId="BodyTextIndentChar">
    <w:name w:val="Body Text Indent Char"/>
    <w:basedOn w:val="DefaultParagraphFont"/>
    <w:link w:val="BodyTextIndent"/>
    <w:rsid w:val="00E37CC9"/>
    <w:rPr>
      <w:rFonts w:ascii="Times New Roman"/>
      <w:sz w:val="24"/>
      <w:szCs w:val="20"/>
      <w:lang w:eastAsia="en-US"/>
    </w:rPr>
  </w:style>
  <w:style w:type="paragraph" w:styleId="BodyTextIndent2">
    <w:name w:val="Body Text Indent 2"/>
    <w:basedOn w:val="Normal"/>
    <w:link w:val="BodyTextIndent2Char"/>
    <w:rsid w:val="00E37CC9"/>
    <w:pPr>
      <w:ind w:firstLine="720"/>
      <w:jc w:val="both"/>
    </w:pPr>
    <w:rPr>
      <w:sz w:val="24"/>
    </w:rPr>
  </w:style>
  <w:style w:type="character" w:customStyle="1" w:styleId="BodyTextIndent2Char">
    <w:name w:val="Body Text Indent 2 Char"/>
    <w:basedOn w:val="DefaultParagraphFont"/>
    <w:link w:val="BodyTextIndent2"/>
    <w:rsid w:val="00E37CC9"/>
    <w:rPr>
      <w:rFonts w:ascii="Times New Roman"/>
      <w:sz w:val="24"/>
      <w:szCs w:val="20"/>
      <w:lang w:eastAsia="en-US"/>
    </w:rPr>
  </w:style>
  <w:style w:type="paragraph" w:styleId="Header">
    <w:name w:val="header"/>
    <w:basedOn w:val="Normal"/>
    <w:link w:val="HeaderChar"/>
    <w:uiPriority w:val="99"/>
    <w:rsid w:val="00E37CC9"/>
    <w:pPr>
      <w:tabs>
        <w:tab w:val="center" w:pos="4153"/>
        <w:tab w:val="right" w:pos="8306"/>
      </w:tabs>
    </w:pPr>
    <w:rPr>
      <w:lang w:val="ru-RU"/>
    </w:rPr>
  </w:style>
  <w:style w:type="character" w:customStyle="1" w:styleId="HeaderChar">
    <w:name w:val="Header Char"/>
    <w:basedOn w:val="DefaultParagraphFont"/>
    <w:link w:val="Header"/>
    <w:uiPriority w:val="99"/>
    <w:rsid w:val="00E37CC9"/>
    <w:rPr>
      <w:rFonts w:ascii="Times New Roman"/>
      <w:sz w:val="20"/>
      <w:szCs w:val="20"/>
      <w:lang w:val="ru-RU" w:eastAsia="en-US"/>
    </w:rPr>
  </w:style>
  <w:style w:type="character" w:styleId="PageNumber">
    <w:name w:val="page number"/>
    <w:basedOn w:val="DefaultParagraphFont"/>
    <w:rsid w:val="00E37CC9"/>
  </w:style>
  <w:style w:type="paragraph" w:styleId="BodyTextIndent3">
    <w:name w:val="Body Text Indent 3"/>
    <w:basedOn w:val="Normal"/>
    <w:link w:val="BodyTextIndent3Char"/>
    <w:rsid w:val="00E37CC9"/>
    <w:pPr>
      <w:ind w:left="426" w:hanging="426"/>
      <w:jc w:val="both"/>
    </w:pPr>
    <w:rPr>
      <w:sz w:val="24"/>
    </w:rPr>
  </w:style>
  <w:style w:type="character" w:customStyle="1" w:styleId="BodyTextIndent3Char">
    <w:name w:val="Body Text Indent 3 Char"/>
    <w:basedOn w:val="DefaultParagraphFont"/>
    <w:link w:val="BodyTextIndent3"/>
    <w:rsid w:val="00E37CC9"/>
    <w:rPr>
      <w:rFonts w:ascii="Times New Roman"/>
      <w:sz w:val="24"/>
      <w:szCs w:val="20"/>
      <w:lang w:eastAsia="en-US"/>
    </w:rPr>
  </w:style>
  <w:style w:type="paragraph" w:styleId="BodyText2">
    <w:name w:val="Body Text 2"/>
    <w:basedOn w:val="Normal"/>
    <w:link w:val="BodyText2Char"/>
    <w:rsid w:val="00E37CC9"/>
    <w:pPr>
      <w:jc w:val="center"/>
    </w:pPr>
    <w:rPr>
      <w:b/>
      <w:sz w:val="40"/>
    </w:rPr>
  </w:style>
  <w:style w:type="character" w:customStyle="1" w:styleId="BodyText2Char">
    <w:name w:val="Body Text 2 Char"/>
    <w:basedOn w:val="DefaultParagraphFont"/>
    <w:link w:val="BodyText2"/>
    <w:rsid w:val="00E37CC9"/>
    <w:rPr>
      <w:rFonts w:ascii="Times New Roman"/>
      <w:b/>
      <w:sz w:val="40"/>
      <w:szCs w:val="20"/>
      <w:lang w:eastAsia="en-US"/>
    </w:rPr>
  </w:style>
  <w:style w:type="paragraph" w:styleId="Footer">
    <w:name w:val="footer"/>
    <w:basedOn w:val="Normal"/>
    <w:link w:val="FooterChar"/>
    <w:rsid w:val="00E37CC9"/>
    <w:pPr>
      <w:tabs>
        <w:tab w:val="center" w:pos="4320"/>
        <w:tab w:val="right" w:pos="8640"/>
      </w:tabs>
    </w:pPr>
    <w:rPr>
      <w:lang w:val="ru-RU"/>
    </w:rPr>
  </w:style>
  <w:style w:type="character" w:customStyle="1" w:styleId="FooterChar">
    <w:name w:val="Footer Char"/>
    <w:basedOn w:val="DefaultParagraphFont"/>
    <w:link w:val="Footer"/>
    <w:rsid w:val="00E37CC9"/>
    <w:rPr>
      <w:rFonts w:ascii="Times New Roman"/>
      <w:sz w:val="20"/>
      <w:szCs w:val="20"/>
      <w:lang w:val="ru-RU" w:eastAsia="en-US"/>
    </w:rPr>
  </w:style>
  <w:style w:type="paragraph" w:customStyle="1" w:styleId="patvirtinta">
    <w:name w:val="patvirtinta"/>
    <w:basedOn w:val="Normal"/>
    <w:rsid w:val="00E37CC9"/>
    <w:pPr>
      <w:spacing w:before="100" w:beforeAutospacing="1" w:after="100" w:afterAutospacing="1"/>
    </w:pPr>
    <w:rPr>
      <w:sz w:val="24"/>
      <w:szCs w:val="24"/>
      <w:lang w:val="en-US"/>
    </w:rPr>
  </w:style>
  <w:style w:type="paragraph" w:customStyle="1" w:styleId="NumPar1">
    <w:name w:val="NumPar 1"/>
    <w:basedOn w:val="Normal"/>
    <w:next w:val="Normal"/>
    <w:rsid w:val="00E37CC9"/>
    <w:pPr>
      <w:tabs>
        <w:tab w:val="num" w:pos="360"/>
      </w:tabs>
      <w:spacing w:before="120" w:after="120"/>
      <w:jc w:val="both"/>
    </w:pPr>
    <w:rPr>
      <w:sz w:val="24"/>
    </w:rPr>
  </w:style>
  <w:style w:type="character" w:styleId="Hyperlink">
    <w:name w:val="Hyperlink"/>
    <w:rsid w:val="00E37CC9"/>
    <w:rPr>
      <w:color w:val="0000FF"/>
      <w:u w:val="single"/>
    </w:rPr>
  </w:style>
  <w:style w:type="paragraph" w:customStyle="1" w:styleId="DiagramaDiagramaDiagrama">
    <w:name w:val="Diagrama Diagrama Diagrama"/>
    <w:basedOn w:val="Normal"/>
    <w:rsid w:val="00E37CC9"/>
    <w:pPr>
      <w:spacing w:after="160" w:line="240" w:lineRule="exact"/>
    </w:pPr>
    <w:rPr>
      <w:rFonts w:ascii="Tahoma" w:hAnsi="Tahoma"/>
      <w:lang w:val="en-US"/>
    </w:rPr>
  </w:style>
  <w:style w:type="character" w:customStyle="1" w:styleId="DiagramaDiagrama2">
    <w:name w:val="Diagrama Diagrama2"/>
    <w:rsid w:val="00E37CC9"/>
    <w:rPr>
      <w:sz w:val="24"/>
      <w:lang w:val="lt-LT" w:eastAsia="en-US" w:bidi="ar-SA"/>
    </w:rPr>
  </w:style>
  <w:style w:type="character" w:customStyle="1" w:styleId="DiagramaDiagrama">
    <w:name w:val="Diagrama Diagrama"/>
    <w:locked/>
    <w:rsid w:val="00E37CC9"/>
    <w:rPr>
      <w:sz w:val="24"/>
      <w:lang w:val="lt-LT" w:eastAsia="en-US" w:bidi="ar-SA"/>
    </w:rPr>
  </w:style>
  <w:style w:type="paragraph" w:customStyle="1" w:styleId="Point1">
    <w:name w:val="Point 1"/>
    <w:basedOn w:val="Normal"/>
    <w:rsid w:val="00E37CC9"/>
    <w:pPr>
      <w:spacing w:before="120" w:after="120"/>
      <w:ind w:left="1418" w:hanging="567"/>
      <w:jc w:val="both"/>
    </w:pPr>
    <w:rPr>
      <w:sz w:val="24"/>
      <w:lang w:val="en-GB"/>
    </w:rPr>
  </w:style>
  <w:style w:type="character" w:customStyle="1" w:styleId="DiagramaDiagrama5">
    <w:name w:val="Diagrama Diagrama5"/>
    <w:locked/>
    <w:rsid w:val="00E37CC9"/>
    <w:rPr>
      <w:sz w:val="24"/>
      <w:lang w:val="lt-LT" w:eastAsia="en-US" w:bidi="ar-SA"/>
    </w:rPr>
  </w:style>
  <w:style w:type="paragraph" w:customStyle="1" w:styleId="BodyText1">
    <w:name w:val="Body Text1"/>
    <w:rsid w:val="00E37CC9"/>
    <w:pPr>
      <w:spacing w:after="0" w:line="240" w:lineRule="auto"/>
      <w:ind w:firstLine="312"/>
      <w:jc w:val="both"/>
    </w:pPr>
    <w:rPr>
      <w:rFonts w:ascii="TimesLT" w:hAnsi="TimesLT"/>
      <w:snapToGrid w:val="0"/>
      <w:sz w:val="20"/>
      <w:szCs w:val="20"/>
      <w:lang w:val="en-US" w:eastAsia="en-US"/>
    </w:rPr>
  </w:style>
  <w:style w:type="character" w:customStyle="1" w:styleId="CharCharDiagramaDiagrama1">
    <w:name w:val="Char Char Diagrama Diagrama1"/>
    <w:rsid w:val="00E37CC9"/>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37CC9"/>
    <w:rPr>
      <w:sz w:val="24"/>
      <w:lang w:eastAsia="en-US"/>
    </w:rPr>
  </w:style>
  <w:style w:type="paragraph" w:styleId="HTMLPreformatted">
    <w:name w:val="HTML Preformatted"/>
    <w:basedOn w:val="Normal"/>
    <w:link w:val="HTMLPreformattedChar"/>
    <w:rsid w:val="00E37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rsid w:val="00E37CC9"/>
    <w:rPr>
      <w:rFonts w:ascii="Courier New" w:hAnsi="Courier New"/>
      <w:sz w:val="20"/>
      <w:szCs w:val="20"/>
    </w:rPr>
  </w:style>
  <w:style w:type="paragraph" w:customStyle="1" w:styleId="CentrBoldm">
    <w:name w:val="CentrBoldm"/>
    <w:basedOn w:val="Normal"/>
    <w:rsid w:val="00E37CC9"/>
    <w:pPr>
      <w:autoSpaceDE w:val="0"/>
      <w:autoSpaceDN w:val="0"/>
      <w:adjustRightInd w:val="0"/>
      <w:jc w:val="center"/>
    </w:pPr>
    <w:rPr>
      <w:rFonts w:ascii="TimesLT" w:hAnsi="TimesLT"/>
      <w:b/>
      <w:bCs/>
      <w:lang w:val="en-US"/>
    </w:rPr>
  </w:style>
  <w:style w:type="paragraph" w:customStyle="1" w:styleId="Patvirtinta0">
    <w:name w:val="Patvirtinta"/>
    <w:rsid w:val="00E37CC9"/>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rsid w:val="00E37CC9"/>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Linija">
    <w:name w:val="Linija"/>
    <w:basedOn w:val="MAZAS"/>
    <w:rsid w:val="00E37CC9"/>
    <w:pPr>
      <w:ind w:firstLine="0"/>
      <w:jc w:val="center"/>
    </w:pPr>
    <w:rPr>
      <w:color w:val="auto"/>
      <w:sz w:val="12"/>
      <w:szCs w:val="12"/>
    </w:rPr>
  </w:style>
  <w:style w:type="table" w:styleId="TableGrid">
    <w:name w:val="Table Grid"/>
    <w:basedOn w:val="TableNormal"/>
    <w:uiPriority w:val="59"/>
    <w:rsid w:val="00E37CC9"/>
    <w:pPr>
      <w:spacing w:after="0" w:line="240" w:lineRule="auto"/>
      <w:ind w:firstLine="720"/>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E37CC9"/>
    <w:rPr>
      <w:rFonts w:ascii="Verdana" w:hAnsi="Verdana" w:hint="default"/>
      <w:b/>
      <w:bCs/>
      <w:color w:val="000000"/>
      <w:sz w:val="17"/>
      <w:szCs w:val="17"/>
    </w:rPr>
  </w:style>
  <w:style w:type="paragraph" w:styleId="ListParagraph">
    <w:name w:val="List Paragraph"/>
    <w:aliases w:val="Bullet EY,Numbering,List Paragraph21,ERP-List Paragraph,List Paragraph11,List Paragraph2,Lentele,List Paragraph Red,List Paragraph1,Table of contents numbered,Sąrašo pastraipa1,VARNELES,Buletai,lp1,Bullet 1,Use Case List Paragraph"/>
    <w:basedOn w:val="Normal"/>
    <w:link w:val="ListParagraphChar"/>
    <w:uiPriority w:val="34"/>
    <w:qFormat/>
    <w:rsid w:val="00E37CC9"/>
    <w:pPr>
      <w:widowControl w:val="0"/>
      <w:autoSpaceDE w:val="0"/>
      <w:autoSpaceDN w:val="0"/>
      <w:adjustRightInd w:val="0"/>
      <w:ind w:left="720"/>
      <w:contextualSpacing/>
    </w:pPr>
    <w:rPr>
      <w:lang w:eastAsia="lt-LT"/>
    </w:rPr>
  </w:style>
  <w:style w:type="character" w:customStyle="1" w:styleId="ListParagraphChar">
    <w:name w:val="List Paragraph Char"/>
    <w:aliases w:val="Bullet EY Char,Numbering Char,List Paragraph21 Char,ERP-List Paragraph Char,List Paragraph11 Char,List Paragraph2 Char,Lentele Char,List Paragraph Red Char,List Paragraph1 Char,Table of contents numbered Char,Sąrašo pastraipa1 Char"/>
    <w:basedOn w:val="DefaultParagraphFont"/>
    <w:link w:val="ListParagraph"/>
    <w:uiPriority w:val="34"/>
    <w:locked/>
    <w:rsid w:val="00E37CC9"/>
    <w:rPr>
      <w:rFonts w:ascii="Times New Roman"/>
      <w:sz w:val="20"/>
      <w:szCs w:val="20"/>
    </w:rPr>
  </w:style>
  <w:style w:type="paragraph" w:styleId="BalloonText">
    <w:name w:val="Balloon Text"/>
    <w:basedOn w:val="Normal"/>
    <w:link w:val="BalloonTextChar"/>
    <w:rsid w:val="00E37CC9"/>
    <w:rPr>
      <w:rFonts w:ascii="Tahoma" w:hAnsi="Tahoma"/>
      <w:sz w:val="16"/>
      <w:szCs w:val="16"/>
      <w:lang w:val="ru-RU"/>
    </w:rPr>
  </w:style>
  <w:style w:type="character" w:customStyle="1" w:styleId="BalloonTextChar">
    <w:name w:val="Balloon Text Char"/>
    <w:basedOn w:val="DefaultParagraphFont"/>
    <w:link w:val="BalloonText"/>
    <w:rsid w:val="00E37CC9"/>
    <w:rPr>
      <w:rFonts w:ascii="Tahoma" w:hAnsi="Tahoma"/>
      <w:sz w:val="16"/>
      <w:szCs w:val="16"/>
      <w:lang w:val="ru-RU" w:eastAsia="en-US"/>
    </w:rPr>
  </w:style>
  <w:style w:type="paragraph" w:styleId="BodyText3">
    <w:name w:val="Body Text 3"/>
    <w:basedOn w:val="Normal"/>
    <w:link w:val="BodyText3Char"/>
    <w:rsid w:val="00E37CC9"/>
    <w:pPr>
      <w:spacing w:after="120" w:line="276" w:lineRule="auto"/>
    </w:pPr>
    <w:rPr>
      <w:rFonts w:eastAsia="Calibri"/>
      <w:sz w:val="16"/>
      <w:szCs w:val="16"/>
    </w:rPr>
  </w:style>
  <w:style w:type="character" w:customStyle="1" w:styleId="BodyText3Char">
    <w:name w:val="Body Text 3 Char"/>
    <w:basedOn w:val="DefaultParagraphFont"/>
    <w:link w:val="BodyText3"/>
    <w:rsid w:val="00E37CC9"/>
    <w:rPr>
      <w:rFonts w:ascii="Times New Roman" w:eastAsia="Calibri"/>
      <w:sz w:val="16"/>
      <w:szCs w:val="16"/>
      <w:lang w:eastAsia="en-US"/>
    </w:rPr>
  </w:style>
  <w:style w:type="character" w:styleId="CommentReference">
    <w:name w:val="annotation reference"/>
    <w:uiPriority w:val="99"/>
    <w:rsid w:val="00E37CC9"/>
    <w:rPr>
      <w:sz w:val="16"/>
      <w:szCs w:val="16"/>
    </w:rPr>
  </w:style>
  <w:style w:type="paragraph" w:styleId="CommentText">
    <w:name w:val="annotation text"/>
    <w:basedOn w:val="Normal"/>
    <w:link w:val="CommentTextChar"/>
    <w:uiPriority w:val="99"/>
    <w:rsid w:val="00E37CC9"/>
    <w:rPr>
      <w:lang w:val="ru-RU"/>
    </w:rPr>
  </w:style>
  <w:style w:type="character" w:customStyle="1" w:styleId="CommentTextChar">
    <w:name w:val="Comment Text Char"/>
    <w:basedOn w:val="DefaultParagraphFont"/>
    <w:link w:val="CommentText"/>
    <w:uiPriority w:val="99"/>
    <w:rsid w:val="00E37CC9"/>
    <w:rPr>
      <w:rFonts w:ascii="Times New Roman"/>
      <w:sz w:val="20"/>
      <w:szCs w:val="20"/>
      <w:lang w:val="ru-RU" w:eastAsia="en-US"/>
    </w:rPr>
  </w:style>
  <w:style w:type="paragraph" w:styleId="CommentSubject">
    <w:name w:val="annotation subject"/>
    <w:basedOn w:val="CommentText"/>
    <w:next w:val="CommentText"/>
    <w:link w:val="CommentSubjectChar"/>
    <w:rsid w:val="00E37CC9"/>
    <w:rPr>
      <w:b/>
      <w:bCs/>
    </w:rPr>
  </w:style>
  <w:style w:type="character" w:customStyle="1" w:styleId="CommentSubjectChar">
    <w:name w:val="Comment Subject Char"/>
    <w:basedOn w:val="CommentTextChar"/>
    <w:link w:val="CommentSubject"/>
    <w:rsid w:val="00E37CC9"/>
    <w:rPr>
      <w:rFonts w:ascii="Times New Roman"/>
      <w:b/>
      <w:bCs/>
      <w:sz w:val="20"/>
      <w:szCs w:val="20"/>
      <w:lang w:val="ru-RU" w:eastAsia="en-US"/>
    </w:rPr>
  </w:style>
  <w:style w:type="paragraph" w:customStyle="1" w:styleId="bodytext0">
    <w:name w:val="bodytext"/>
    <w:basedOn w:val="Normal"/>
    <w:uiPriority w:val="99"/>
    <w:rsid w:val="00E37CC9"/>
    <w:pPr>
      <w:spacing w:before="100" w:beforeAutospacing="1" w:after="100" w:afterAutospacing="1"/>
    </w:pPr>
    <w:rPr>
      <w:sz w:val="24"/>
      <w:szCs w:val="24"/>
      <w:lang w:eastAsia="lt-LT"/>
    </w:rPr>
  </w:style>
  <w:style w:type="paragraph" w:customStyle="1" w:styleId="Statja">
    <w:name w:val="Statja"/>
    <w:basedOn w:val="Normal"/>
    <w:rsid w:val="00E37CC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customStyle="1" w:styleId="CentrBold">
    <w:name w:val="CentrBold"/>
    <w:rsid w:val="00E37CC9"/>
    <w:pPr>
      <w:autoSpaceDE w:val="0"/>
      <w:autoSpaceDN w:val="0"/>
      <w:adjustRightInd w:val="0"/>
      <w:spacing w:after="0" w:line="240" w:lineRule="auto"/>
      <w:jc w:val="center"/>
    </w:pPr>
    <w:rPr>
      <w:rFonts w:ascii="TimesLT" w:hAnsi="TimesLT"/>
      <w:b/>
      <w:bCs/>
      <w:caps/>
      <w:sz w:val="20"/>
      <w:szCs w:val="20"/>
      <w:lang w:val="en-US" w:eastAsia="en-US"/>
    </w:rPr>
  </w:style>
  <w:style w:type="paragraph" w:customStyle="1" w:styleId="Default">
    <w:name w:val="Default"/>
    <w:rsid w:val="00E37CC9"/>
    <w:pPr>
      <w:autoSpaceDE w:val="0"/>
      <w:autoSpaceDN w:val="0"/>
      <w:adjustRightInd w:val="0"/>
      <w:spacing w:after="0" w:line="240" w:lineRule="auto"/>
    </w:pPr>
    <w:rPr>
      <w:rFonts w:ascii="Times New Roman" w:eastAsia="Calibri"/>
      <w:color w:val="000000"/>
      <w:sz w:val="24"/>
      <w:szCs w:val="24"/>
      <w:lang w:val="en-US" w:eastAsia="en-US"/>
    </w:rPr>
  </w:style>
  <w:style w:type="paragraph" w:customStyle="1" w:styleId="Bodytxt">
    <w:name w:val="Bodytxt"/>
    <w:basedOn w:val="Normal"/>
    <w:rsid w:val="00E37CC9"/>
    <w:pPr>
      <w:keepNext/>
      <w:jc w:val="both"/>
    </w:pPr>
    <w:rPr>
      <w:sz w:val="22"/>
      <w:szCs w:val="22"/>
      <w:lang w:eastAsia="fi-FI"/>
    </w:rPr>
  </w:style>
  <w:style w:type="paragraph" w:customStyle="1" w:styleId="1">
    <w:name w:val="1."/>
    <w:basedOn w:val="BodyText"/>
    <w:qFormat/>
    <w:rsid w:val="00717534"/>
    <w:pPr>
      <w:numPr>
        <w:numId w:val="1"/>
      </w:numPr>
      <w:tabs>
        <w:tab w:val="left" w:pos="850"/>
      </w:tabs>
      <w:ind w:firstLine="576"/>
    </w:pPr>
    <w:rPr>
      <w:rFonts w:ascii="Arial" w:hAnsi="Arial"/>
      <w:color w:val="000000"/>
      <w:sz w:val="20"/>
      <w:szCs w:val="24"/>
    </w:rPr>
  </w:style>
  <w:style w:type="paragraph" w:customStyle="1" w:styleId="aa1">
    <w:name w:val="aa1"/>
    <w:basedOn w:val="1"/>
    <w:qFormat/>
    <w:rsid w:val="00E37CC9"/>
    <w:pPr>
      <w:numPr>
        <w:numId w:val="0"/>
      </w:numPr>
      <w:tabs>
        <w:tab w:val="left" w:pos="1418"/>
      </w:tabs>
    </w:pPr>
  </w:style>
  <w:style w:type="character" w:customStyle="1" w:styleId="Bodytext4">
    <w:name w:val="Body text_"/>
    <w:link w:val="Pagrindinistekstas3"/>
    <w:rsid w:val="00E37CC9"/>
    <w:rPr>
      <w:sz w:val="21"/>
      <w:szCs w:val="21"/>
      <w:shd w:val="clear" w:color="auto" w:fill="FFFFFF"/>
    </w:rPr>
  </w:style>
  <w:style w:type="paragraph" w:customStyle="1" w:styleId="Pagrindinistekstas3">
    <w:name w:val="Pagrindinis tekstas3"/>
    <w:basedOn w:val="Normal"/>
    <w:link w:val="Bodytext4"/>
    <w:rsid w:val="00E37CC9"/>
    <w:pPr>
      <w:widowControl w:val="0"/>
      <w:shd w:val="clear" w:color="auto" w:fill="FFFFFF"/>
      <w:spacing w:after="300" w:line="610" w:lineRule="exact"/>
      <w:jc w:val="both"/>
    </w:pPr>
    <w:rPr>
      <w:rFonts w:asciiTheme="minorHAnsi"/>
      <w:sz w:val="21"/>
      <w:szCs w:val="21"/>
      <w:lang w:eastAsia="lt-LT"/>
    </w:rPr>
  </w:style>
  <w:style w:type="character" w:customStyle="1" w:styleId="Heading20">
    <w:name w:val="Heading #2_"/>
    <w:link w:val="Heading21"/>
    <w:rsid w:val="00E37CC9"/>
    <w:rPr>
      <w:b/>
      <w:bCs/>
      <w:sz w:val="21"/>
      <w:szCs w:val="21"/>
      <w:shd w:val="clear" w:color="auto" w:fill="FFFFFF"/>
    </w:rPr>
  </w:style>
  <w:style w:type="paragraph" w:customStyle="1" w:styleId="Heading21">
    <w:name w:val="Heading #2"/>
    <w:basedOn w:val="Normal"/>
    <w:link w:val="Heading20"/>
    <w:rsid w:val="00E37CC9"/>
    <w:pPr>
      <w:widowControl w:val="0"/>
      <w:shd w:val="clear" w:color="auto" w:fill="FFFFFF"/>
      <w:spacing w:before="240" w:line="264" w:lineRule="exact"/>
      <w:jc w:val="both"/>
      <w:outlineLvl w:val="1"/>
    </w:pPr>
    <w:rPr>
      <w:rFonts w:asciiTheme="minorHAnsi"/>
      <w:b/>
      <w:bCs/>
      <w:sz w:val="21"/>
      <w:szCs w:val="21"/>
      <w:lang w:eastAsia="lt-LT"/>
    </w:rPr>
  </w:style>
  <w:style w:type="character" w:customStyle="1" w:styleId="Pagrindinistekstas1">
    <w:name w:val="Pagrindinis tekstas1"/>
    <w:rsid w:val="00E37CC9"/>
    <w:rPr>
      <w:b w:val="0"/>
      <w:bCs w:val="0"/>
      <w:i w:val="0"/>
      <w:iCs w:val="0"/>
      <w:smallCaps w:val="0"/>
      <w:strike w:val="0"/>
      <w:color w:val="000000"/>
      <w:spacing w:val="0"/>
      <w:w w:val="100"/>
      <w:position w:val="0"/>
      <w:sz w:val="21"/>
      <w:szCs w:val="21"/>
      <w:u w:val="single"/>
      <w:shd w:val="clear" w:color="auto" w:fill="FFFFFF"/>
      <w:lang w:val="lt-LT"/>
    </w:rPr>
  </w:style>
  <w:style w:type="character" w:customStyle="1" w:styleId="Pagrindinistekstas2">
    <w:name w:val="Pagrindinis tekstas2"/>
    <w:rsid w:val="00E37CC9"/>
    <w:rPr>
      <w:b w:val="0"/>
      <w:bCs w:val="0"/>
      <w:i w:val="0"/>
      <w:iCs w:val="0"/>
      <w:smallCaps w:val="0"/>
      <w:strike w:val="0"/>
      <w:color w:val="000000"/>
      <w:spacing w:val="0"/>
      <w:w w:val="100"/>
      <w:position w:val="0"/>
      <w:sz w:val="21"/>
      <w:szCs w:val="21"/>
      <w:u w:val="none"/>
      <w:shd w:val="clear" w:color="auto" w:fill="FFFFFF"/>
      <w:lang w:val="lt-LT"/>
    </w:rPr>
  </w:style>
  <w:style w:type="paragraph" w:customStyle="1" w:styleId="aatechspec">
    <w:name w:val="aa tech spec"/>
    <w:basedOn w:val="ListParagraph"/>
    <w:link w:val="aatechspecDiagrama1"/>
    <w:qFormat/>
    <w:rsid w:val="00E37CC9"/>
    <w:pPr>
      <w:numPr>
        <w:numId w:val="4"/>
      </w:numPr>
      <w:spacing w:before="120"/>
      <w:contextualSpacing w:val="0"/>
      <w:jc w:val="both"/>
    </w:pPr>
    <w:rPr>
      <w:sz w:val="24"/>
    </w:rPr>
  </w:style>
  <w:style w:type="character" w:customStyle="1" w:styleId="aatechspecDiagrama1">
    <w:name w:val="aa tech spec Diagrama1"/>
    <w:link w:val="aatechspec"/>
    <w:rsid w:val="00E37CC9"/>
    <w:rPr>
      <w:rFonts w:ascii="Times New Roman"/>
      <w:sz w:val="24"/>
      <w:szCs w:val="20"/>
    </w:rPr>
  </w:style>
  <w:style w:type="paragraph" w:customStyle="1" w:styleId="aatechspec1">
    <w:name w:val="aa tech spec 1"/>
    <w:basedOn w:val="ListParagraph"/>
    <w:link w:val="aatechspec1Diagrama"/>
    <w:rsid w:val="00E37CC9"/>
    <w:pPr>
      <w:numPr>
        <w:ilvl w:val="1"/>
        <w:numId w:val="5"/>
      </w:numPr>
      <w:tabs>
        <w:tab w:val="left" w:pos="1276"/>
      </w:tabs>
      <w:spacing w:before="120"/>
      <w:contextualSpacing w:val="0"/>
    </w:pPr>
    <w:rPr>
      <w:sz w:val="24"/>
      <w:szCs w:val="24"/>
    </w:rPr>
  </w:style>
  <w:style w:type="character" w:customStyle="1" w:styleId="aatechspec1Diagrama">
    <w:name w:val="aa tech spec 1 Diagrama"/>
    <w:link w:val="aatechspec1"/>
    <w:rsid w:val="00E37CC9"/>
    <w:rPr>
      <w:rFonts w:ascii="Times New Roman"/>
      <w:sz w:val="24"/>
      <w:szCs w:val="24"/>
    </w:rPr>
  </w:style>
  <w:style w:type="paragraph" w:customStyle="1" w:styleId="aatspec1">
    <w:name w:val="aa t spec 1"/>
    <w:basedOn w:val="aatechspec"/>
    <w:link w:val="aatspec1Diagrama"/>
    <w:qFormat/>
    <w:rsid w:val="00E37CC9"/>
    <w:pPr>
      <w:numPr>
        <w:ilvl w:val="1"/>
      </w:numPr>
      <w:tabs>
        <w:tab w:val="left" w:pos="1418"/>
      </w:tabs>
    </w:pPr>
  </w:style>
  <w:style w:type="character" w:customStyle="1" w:styleId="aatspec1Diagrama">
    <w:name w:val="aa t spec 1 Diagrama"/>
    <w:link w:val="aatspec1"/>
    <w:rsid w:val="00E37CC9"/>
    <w:rPr>
      <w:rFonts w:ascii="Times New Roman"/>
      <w:sz w:val="24"/>
      <w:szCs w:val="20"/>
    </w:rPr>
  </w:style>
  <w:style w:type="paragraph" w:customStyle="1" w:styleId="aabulet">
    <w:name w:val="aa bulet"/>
    <w:basedOn w:val="Pagrindinistekstas3"/>
    <w:link w:val="aabuletDiagrama"/>
    <w:qFormat/>
    <w:rsid w:val="00E37CC9"/>
    <w:pPr>
      <w:numPr>
        <w:numId w:val="3"/>
      </w:numPr>
      <w:shd w:val="clear" w:color="auto" w:fill="auto"/>
      <w:tabs>
        <w:tab w:val="left" w:pos="-4395"/>
        <w:tab w:val="left" w:pos="1843"/>
      </w:tabs>
      <w:spacing w:before="120" w:after="0" w:line="240" w:lineRule="auto"/>
      <w:ind w:left="1843" w:hanging="425"/>
    </w:pPr>
    <w:rPr>
      <w:sz w:val="24"/>
      <w:szCs w:val="24"/>
    </w:rPr>
  </w:style>
  <w:style w:type="character" w:customStyle="1" w:styleId="aabuletDiagrama">
    <w:name w:val="aa bulet Diagrama"/>
    <w:link w:val="aabulet"/>
    <w:rsid w:val="00E37CC9"/>
    <w:rPr>
      <w:sz w:val="24"/>
      <w:szCs w:val="24"/>
    </w:rPr>
  </w:style>
  <w:style w:type="paragraph" w:customStyle="1" w:styleId="Pagrindinistekstas7">
    <w:name w:val="Pagrindinis tekstas7"/>
    <w:basedOn w:val="Normal"/>
    <w:rsid w:val="00E37CC9"/>
    <w:pPr>
      <w:widowControl w:val="0"/>
      <w:shd w:val="clear" w:color="auto" w:fill="FFFFFF"/>
      <w:spacing w:line="230" w:lineRule="exact"/>
      <w:ind w:hanging="440"/>
      <w:jc w:val="both"/>
    </w:pPr>
    <w:rPr>
      <w:rFonts w:ascii="Tahoma" w:eastAsia="Tahoma" w:hAnsi="Tahoma" w:cs="Tahoma"/>
      <w:sz w:val="18"/>
      <w:szCs w:val="18"/>
    </w:rPr>
  </w:style>
  <w:style w:type="paragraph" w:styleId="FootnoteText">
    <w:name w:val="footnote text"/>
    <w:basedOn w:val="Normal"/>
    <w:link w:val="FootnoteTextChar"/>
    <w:unhideWhenUsed/>
    <w:rsid w:val="00E37CC9"/>
    <w:rPr>
      <w:lang w:val="ru-RU"/>
    </w:rPr>
  </w:style>
  <w:style w:type="character" w:customStyle="1" w:styleId="FootnoteTextChar">
    <w:name w:val="Footnote Text Char"/>
    <w:basedOn w:val="DefaultParagraphFont"/>
    <w:link w:val="FootnoteText"/>
    <w:rsid w:val="00E37CC9"/>
    <w:rPr>
      <w:rFonts w:ascii="Times New Roman"/>
      <w:sz w:val="20"/>
      <w:szCs w:val="20"/>
      <w:lang w:val="ru-RU" w:eastAsia="en-US"/>
    </w:rPr>
  </w:style>
  <w:style w:type="character" w:styleId="FootnoteReference">
    <w:name w:val="footnote reference"/>
    <w:unhideWhenUsed/>
    <w:rsid w:val="00E37CC9"/>
    <w:rPr>
      <w:vertAlign w:val="superscript"/>
    </w:rPr>
  </w:style>
  <w:style w:type="character" w:customStyle="1" w:styleId="FontStyle88">
    <w:name w:val="Font Style88"/>
    <w:uiPriority w:val="99"/>
    <w:rsid w:val="00E37CC9"/>
    <w:rPr>
      <w:rFonts w:ascii="Times New Roman" w:hAnsi="Times New Roman" w:cs="Times New Roman"/>
      <w:b/>
      <w:bCs/>
      <w:sz w:val="22"/>
      <w:szCs w:val="22"/>
    </w:rPr>
  </w:style>
  <w:style w:type="character" w:customStyle="1" w:styleId="FontStyle89">
    <w:name w:val="Font Style89"/>
    <w:uiPriority w:val="99"/>
    <w:rsid w:val="00E37CC9"/>
    <w:rPr>
      <w:rFonts w:ascii="Times New Roman" w:hAnsi="Times New Roman" w:cs="Times New Roman"/>
      <w:i/>
      <w:iCs/>
      <w:sz w:val="22"/>
      <w:szCs w:val="22"/>
    </w:rPr>
  </w:style>
  <w:style w:type="character" w:customStyle="1" w:styleId="FontStyle95">
    <w:name w:val="Font Style95"/>
    <w:uiPriority w:val="99"/>
    <w:rsid w:val="00E37CC9"/>
    <w:rPr>
      <w:rFonts w:ascii="Times New Roman" w:hAnsi="Times New Roman" w:cs="Times New Roman"/>
      <w:sz w:val="22"/>
      <w:szCs w:val="22"/>
    </w:rPr>
  </w:style>
  <w:style w:type="paragraph" w:customStyle="1" w:styleId="Style5">
    <w:name w:val="Style5"/>
    <w:basedOn w:val="Normal"/>
    <w:uiPriority w:val="99"/>
    <w:rsid w:val="00E37CC9"/>
    <w:pPr>
      <w:widowControl w:val="0"/>
      <w:autoSpaceDE w:val="0"/>
      <w:autoSpaceDN w:val="0"/>
      <w:adjustRightInd w:val="0"/>
      <w:spacing w:line="261" w:lineRule="exact"/>
      <w:jc w:val="both"/>
    </w:pPr>
    <w:rPr>
      <w:rFonts w:ascii="Cambria" w:hAnsi="Cambria"/>
      <w:sz w:val="24"/>
      <w:szCs w:val="24"/>
      <w:lang w:eastAsia="lt-LT"/>
    </w:rPr>
  </w:style>
  <w:style w:type="character" w:customStyle="1" w:styleId="Bodytext5">
    <w:name w:val="Body text (5)_"/>
    <w:link w:val="Bodytext50"/>
    <w:rsid w:val="00E37CC9"/>
    <w:rPr>
      <w:rFonts w:ascii="Tahoma" w:eastAsia="Tahoma" w:hAnsi="Tahoma" w:cs="Tahoma"/>
      <w:b/>
      <w:bCs/>
      <w:sz w:val="18"/>
      <w:szCs w:val="18"/>
      <w:shd w:val="clear" w:color="auto" w:fill="FFFFFF"/>
    </w:rPr>
  </w:style>
  <w:style w:type="paragraph" w:customStyle="1" w:styleId="Bodytext50">
    <w:name w:val="Body text (5)"/>
    <w:basedOn w:val="Normal"/>
    <w:link w:val="Bodytext5"/>
    <w:rsid w:val="00E37CC9"/>
    <w:pPr>
      <w:widowControl w:val="0"/>
      <w:shd w:val="clear" w:color="auto" w:fill="FFFFFF"/>
      <w:spacing w:before="60" w:after="60" w:line="0" w:lineRule="atLeast"/>
      <w:ind w:hanging="380"/>
      <w:jc w:val="right"/>
    </w:pPr>
    <w:rPr>
      <w:rFonts w:ascii="Tahoma" w:eastAsia="Tahoma" w:hAnsi="Tahoma" w:cs="Tahoma"/>
      <w:b/>
      <w:bCs/>
      <w:sz w:val="18"/>
      <w:szCs w:val="18"/>
      <w:lang w:eastAsia="lt-LT"/>
    </w:rPr>
  </w:style>
  <w:style w:type="character" w:customStyle="1" w:styleId="Bodytext16">
    <w:name w:val="Body text (16)_"/>
    <w:link w:val="Bodytext160"/>
    <w:rsid w:val="00E37CC9"/>
    <w:rPr>
      <w:rFonts w:ascii="Tahoma" w:eastAsia="Tahoma" w:hAnsi="Tahoma" w:cs="Tahoma"/>
      <w:i/>
      <w:iCs/>
      <w:spacing w:val="-20"/>
      <w:sz w:val="18"/>
      <w:szCs w:val="18"/>
      <w:shd w:val="clear" w:color="auto" w:fill="FFFFFF"/>
    </w:rPr>
  </w:style>
  <w:style w:type="paragraph" w:customStyle="1" w:styleId="Bodytext160">
    <w:name w:val="Body text (16)"/>
    <w:basedOn w:val="Normal"/>
    <w:link w:val="Bodytext16"/>
    <w:rsid w:val="00E37CC9"/>
    <w:pPr>
      <w:widowControl w:val="0"/>
      <w:shd w:val="clear" w:color="auto" w:fill="FFFFFF"/>
      <w:spacing w:before="120" w:after="120" w:line="0" w:lineRule="atLeast"/>
      <w:ind w:hanging="360"/>
      <w:jc w:val="both"/>
    </w:pPr>
    <w:rPr>
      <w:rFonts w:ascii="Tahoma" w:eastAsia="Tahoma" w:hAnsi="Tahoma" w:cs="Tahoma"/>
      <w:i/>
      <w:iCs/>
      <w:spacing w:val="-20"/>
      <w:sz w:val="18"/>
      <w:szCs w:val="18"/>
      <w:lang w:eastAsia="lt-LT"/>
    </w:rPr>
  </w:style>
  <w:style w:type="character" w:customStyle="1" w:styleId="BodytextExact">
    <w:name w:val="Body text Exact"/>
    <w:rsid w:val="00E37CC9"/>
    <w:rPr>
      <w:rFonts w:ascii="Tahoma" w:eastAsia="Tahoma" w:hAnsi="Tahoma" w:cs="Tahoma"/>
      <w:b w:val="0"/>
      <w:bCs w:val="0"/>
      <w:i w:val="0"/>
      <w:iCs w:val="0"/>
      <w:smallCaps w:val="0"/>
      <w:strike w:val="0"/>
      <w:spacing w:val="3"/>
      <w:sz w:val="16"/>
      <w:szCs w:val="16"/>
      <w:u w:val="none"/>
    </w:rPr>
  </w:style>
  <w:style w:type="character" w:customStyle="1" w:styleId="Bodytext10">
    <w:name w:val="Body text (10)"/>
    <w:rsid w:val="00E37CC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rPr>
  </w:style>
  <w:style w:type="character" w:customStyle="1" w:styleId="Bodytext17">
    <w:name w:val="Body text (17)_"/>
    <w:link w:val="Bodytext170"/>
    <w:rsid w:val="00E37CC9"/>
    <w:rPr>
      <w:sz w:val="17"/>
      <w:szCs w:val="17"/>
      <w:shd w:val="clear" w:color="auto" w:fill="FFFFFF"/>
    </w:rPr>
  </w:style>
  <w:style w:type="paragraph" w:customStyle="1" w:styleId="Bodytext170">
    <w:name w:val="Body text (17)"/>
    <w:basedOn w:val="Normal"/>
    <w:link w:val="Bodytext17"/>
    <w:rsid w:val="00E37CC9"/>
    <w:pPr>
      <w:widowControl w:val="0"/>
      <w:shd w:val="clear" w:color="auto" w:fill="FFFFFF"/>
      <w:spacing w:after="300" w:line="221" w:lineRule="exact"/>
    </w:pPr>
    <w:rPr>
      <w:rFonts w:asciiTheme="minorHAnsi"/>
      <w:sz w:val="17"/>
      <w:szCs w:val="17"/>
      <w:lang w:eastAsia="lt-LT"/>
    </w:rPr>
  </w:style>
  <w:style w:type="character" w:customStyle="1" w:styleId="BodytextItalicSpacing-1pt">
    <w:name w:val="Body text + Italic.Spacing -1 pt"/>
    <w:rsid w:val="00E37CC9"/>
    <w:rPr>
      <w:rFonts w:ascii="Tahoma" w:eastAsia="Tahoma" w:hAnsi="Tahoma" w:cs="Tahoma"/>
      <w:b w:val="0"/>
      <w:bCs w:val="0"/>
      <w:i/>
      <w:iCs/>
      <w:smallCaps w:val="0"/>
      <w:strike w:val="0"/>
      <w:color w:val="000000"/>
      <w:spacing w:val="-20"/>
      <w:w w:val="100"/>
      <w:position w:val="0"/>
      <w:sz w:val="18"/>
      <w:szCs w:val="18"/>
      <w:u w:val="none"/>
      <w:shd w:val="clear" w:color="auto" w:fill="FFFFFF"/>
      <w:lang w:val="lt-LT"/>
    </w:rPr>
  </w:style>
  <w:style w:type="character" w:customStyle="1" w:styleId="Bodytext16NotItalicSpacing0pt">
    <w:name w:val="Body text (16) + Not Italic.Spacing 0 pt"/>
    <w:rsid w:val="00E37CC9"/>
    <w:rPr>
      <w:rFonts w:ascii="Tahoma" w:eastAsia="Tahoma" w:hAnsi="Tahoma" w:cs="Tahoma"/>
      <w:b w:val="0"/>
      <w:bCs w:val="0"/>
      <w:i/>
      <w:iCs/>
      <w:smallCaps w:val="0"/>
      <w:strike w:val="0"/>
      <w:color w:val="000000"/>
      <w:spacing w:val="0"/>
      <w:w w:val="100"/>
      <w:position w:val="0"/>
      <w:sz w:val="18"/>
      <w:szCs w:val="18"/>
      <w:u w:val="none"/>
      <w:shd w:val="clear" w:color="auto" w:fill="FFFFFF"/>
      <w:lang w:val="lt-LT"/>
    </w:rPr>
  </w:style>
  <w:style w:type="character" w:customStyle="1" w:styleId="BodytextTimesNewRoman105ptBold">
    <w:name w:val="Body text + Times New Roman.10.5 pt.Bold"/>
    <w:rsid w:val="00E37CC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lt-LT"/>
    </w:rPr>
  </w:style>
  <w:style w:type="character" w:customStyle="1" w:styleId="BodytextTimesNewRoman12pt">
    <w:name w:val="Body text + Times New Roman.12 pt"/>
    <w:rsid w:val="00E37CC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lt-LT"/>
    </w:rPr>
  </w:style>
  <w:style w:type="character" w:customStyle="1" w:styleId="Bodytext16Exact">
    <w:name w:val="Body text (16) Exact"/>
    <w:rsid w:val="00E37CC9"/>
    <w:rPr>
      <w:rFonts w:ascii="Tahoma" w:eastAsia="Tahoma" w:hAnsi="Tahoma" w:cs="Tahoma"/>
      <w:b w:val="0"/>
      <w:bCs w:val="0"/>
      <w:i/>
      <w:iCs/>
      <w:smallCaps w:val="0"/>
      <w:strike w:val="0"/>
      <w:spacing w:val="-14"/>
      <w:sz w:val="16"/>
      <w:szCs w:val="16"/>
      <w:u w:val="none"/>
    </w:rPr>
  </w:style>
  <w:style w:type="character" w:customStyle="1" w:styleId="Tablecaption6">
    <w:name w:val="Table caption (6)_"/>
    <w:link w:val="Tablecaption60"/>
    <w:rsid w:val="00E37CC9"/>
    <w:rPr>
      <w:rFonts w:ascii="CordiaUPC" w:eastAsia="CordiaUPC" w:hAnsi="CordiaUPC" w:cs="CordiaUPC"/>
      <w:b/>
      <w:bCs/>
      <w:i/>
      <w:iCs/>
      <w:spacing w:val="-30"/>
      <w:sz w:val="32"/>
      <w:szCs w:val="32"/>
      <w:shd w:val="clear" w:color="auto" w:fill="FFFFFF"/>
    </w:rPr>
  </w:style>
  <w:style w:type="paragraph" w:customStyle="1" w:styleId="Tablecaption60">
    <w:name w:val="Table caption (6)"/>
    <w:basedOn w:val="Normal"/>
    <w:link w:val="Tablecaption6"/>
    <w:rsid w:val="00E37CC9"/>
    <w:pPr>
      <w:widowControl w:val="0"/>
      <w:shd w:val="clear" w:color="auto" w:fill="FFFFFF"/>
      <w:spacing w:line="0" w:lineRule="atLeast"/>
    </w:pPr>
    <w:rPr>
      <w:rFonts w:ascii="CordiaUPC" w:eastAsia="CordiaUPC" w:hAnsi="CordiaUPC" w:cs="CordiaUPC"/>
      <w:b/>
      <w:bCs/>
      <w:i/>
      <w:iCs/>
      <w:spacing w:val="-30"/>
      <w:sz w:val="32"/>
      <w:szCs w:val="32"/>
      <w:lang w:eastAsia="lt-LT"/>
    </w:rPr>
  </w:style>
  <w:style w:type="character" w:customStyle="1" w:styleId="st">
    <w:name w:val="st"/>
    <w:rsid w:val="00E37CC9"/>
  </w:style>
  <w:style w:type="character" w:customStyle="1" w:styleId="apple-converted-space">
    <w:name w:val="apple-converted-space"/>
    <w:rsid w:val="00E37CC9"/>
  </w:style>
  <w:style w:type="paragraph" w:styleId="PlainText">
    <w:name w:val="Plain Text"/>
    <w:basedOn w:val="Normal"/>
    <w:link w:val="PlainTextChar"/>
    <w:uiPriority w:val="99"/>
    <w:unhideWhenUsed/>
    <w:rsid w:val="00E37CC9"/>
    <w:rPr>
      <w:rFonts w:ascii="Calibri" w:eastAsia="Calibri" w:hAnsi="Calibri"/>
      <w:sz w:val="22"/>
      <w:szCs w:val="21"/>
    </w:rPr>
  </w:style>
  <w:style w:type="character" w:customStyle="1" w:styleId="PlainTextChar">
    <w:name w:val="Plain Text Char"/>
    <w:basedOn w:val="DefaultParagraphFont"/>
    <w:link w:val="PlainText"/>
    <w:uiPriority w:val="99"/>
    <w:rsid w:val="00E37CC9"/>
    <w:rPr>
      <w:rFonts w:ascii="Calibri" w:eastAsia="Calibri" w:hAnsi="Calibri"/>
      <w:szCs w:val="21"/>
      <w:lang w:eastAsia="en-US"/>
    </w:rPr>
  </w:style>
  <w:style w:type="character" w:styleId="FollowedHyperlink">
    <w:name w:val="FollowedHyperlink"/>
    <w:uiPriority w:val="99"/>
    <w:unhideWhenUsed/>
    <w:rsid w:val="00E37CC9"/>
    <w:rPr>
      <w:color w:val="800080"/>
      <w:u w:val="single"/>
    </w:rPr>
  </w:style>
  <w:style w:type="character" w:customStyle="1" w:styleId="Neapdorotaspaminjimas1">
    <w:name w:val="Neapdorotas paminėjimas1"/>
    <w:basedOn w:val="DefaultParagraphFont"/>
    <w:uiPriority w:val="99"/>
    <w:semiHidden/>
    <w:unhideWhenUsed/>
    <w:rsid w:val="00CE38F9"/>
    <w:rPr>
      <w:color w:val="808080"/>
      <w:shd w:val="clear" w:color="auto" w:fill="E6E6E6"/>
    </w:rPr>
  </w:style>
  <w:style w:type="paragraph" w:styleId="Revision">
    <w:name w:val="Revision"/>
    <w:hidden/>
    <w:uiPriority w:val="99"/>
    <w:semiHidden/>
    <w:rsid w:val="00E22B59"/>
    <w:pPr>
      <w:spacing w:after="0" w:line="240" w:lineRule="auto"/>
    </w:pPr>
    <w:rPr>
      <w:rFonts w:ascii="Times New Roman"/>
      <w:sz w:val="20"/>
      <w:szCs w:val="20"/>
      <w:lang w:eastAsia="en-US"/>
    </w:rPr>
  </w:style>
  <w:style w:type="paragraph" w:customStyle="1" w:styleId="PrefaceText">
    <w:name w:val="Preface Text"/>
    <w:basedOn w:val="Normal"/>
    <w:uiPriority w:val="99"/>
    <w:rsid w:val="0024393C"/>
    <w:pPr>
      <w:jc w:val="both"/>
    </w:pPr>
    <w:rPr>
      <w:rFonts w:ascii="Arial" w:eastAsia="Calibri" w:hAnsi="Arial" w:cs="Arial"/>
      <w:lang w:eastAsia="lt-LT"/>
    </w:rPr>
  </w:style>
  <w:style w:type="character" w:styleId="Emphasis">
    <w:name w:val="Emphasis"/>
    <w:qFormat/>
    <w:rsid w:val="0024393C"/>
    <w:rPr>
      <w:i/>
      <w:iCs/>
    </w:rPr>
  </w:style>
  <w:style w:type="table" w:customStyle="1" w:styleId="TableNormal1">
    <w:name w:val="Table Normal1"/>
    <w:uiPriority w:val="2"/>
    <w:semiHidden/>
    <w:unhideWhenUsed/>
    <w:qFormat/>
    <w:rsid w:val="00EE0119"/>
    <w:pPr>
      <w:widowControl w:val="0"/>
      <w:autoSpaceDE w:val="0"/>
      <w:autoSpaceDN w:val="0"/>
      <w:spacing w:after="0" w:line="240" w:lineRule="auto"/>
    </w:pPr>
    <w:rPr>
      <w:rFonts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0119"/>
    <w:pPr>
      <w:widowControl w:val="0"/>
      <w:autoSpaceDE w:val="0"/>
      <w:autoSpaceDN w:val="0"/>
      <w:ind w:left="43"/>
    </w:pPr>
    <w:rPr>
      <w:rFonts w:ascii="Calibri" w:eastAsia="Calibri" w:hAnsi="Calibri"/>
      <w:sz w:val="22"/>
      <w:szCs w:val="22"/>
    </w:rPr>
  </w:style>
  <w:style w:type="character" w:customStyle="1" w:styleId="Neapdorotaspaminjimas2">
    <w:name w:val="Neapdorotas paminėjimas2"/>
    <w:basedOn w:val="DefaultParagraphFont"/>
    <w:uiPriority w:val="99"/>
    <w:semiHidden/>
    <w:unhideWhenUsed/>
    <w:rsid w:val="001A0B85"/>
    <w:rPr>
      <w:color w:val="605E5C"/>
      <w:shd w:val="clear" w:color="auto" w:fill="E1DFDD"/>
    </w:rPr>
  </w:style>
  <w:style w:type="character" w:customStyle="1" w:styleId="UnresolvedMention1">
    <w:name w:val="Unresolved Mention1"/>
    <w:basedOn w:val="DefaultParagraphFont"/>
    <w:uiPriority w:val="99"/>
    <w:semiHidden/>
    <w:unhideWhenUsed/>
    <w:rsid w:val="00250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46374">
      <w:bodyDiv w:val="1"/>
      <w:marLeft w:val="0"/>
      <w:marRight w:val="0"/>
      <w:marTop w:val="0"/>
      <w:marBottom w:val="0"/>
      <w:divBdr>
        <w:top w:val="none" w:sz="0" w:space="0" w:color="auto"/>
        <w:left w:val="none" w:sz="0" w:space="0" w:color="auto"/>
        <w:bottom w:val="none" w:sz="0" w:space="0" w:color="auto"/>
        <w:right w:val="none" w:sz="0" w:space="0" w:color="auto"/>
      </w:divBdr>
    </w:div>
    <w:div w:id="567956839">
      <w:bodyDiv w:val="1"/>
      <w:marLeft w:val="0"/>
      <w:marRight w:val="0"/>
      <w:marTop w:val="0"/>
      <w:marBottom w:val="0"/>
      <w:divBdr>
        <w:top w:val="none" w:sz="0" w:space="0" w:color="auto"/>
        <w:left w:val="none" w:sz="0" w:space="0" w:color="auto"/>
        <w:bottom w:val="none" w:sz="0" w:space="0" w:color="auto"/>
        <w:right w:val="none" w:sz="0" w:space="0" w:color="auto"/>
      </w:divBdr>
    </w:div>
    <w:div w:id="911163385">
      <w:bodyDiv w:val="1"/>
      <w:marLeft w:val="0"/>
      <w:marRight w:val="0"/>
      <w:marTop w:val="0"/>
      <w:marBottom w:val="0"/>
      <w:divBdr>
        <w:top w:val="none" w:sz="0" w:space="0" w:color="auto"/>
        <w:left w:val="none" w:sz="0" w:space="0" w:color="auto"/>
        <w:bottom w:val="none" w:sz="0" w:space="0" w:color="auto"/>
        <w:right w:val="none" w:sz="0" w:space="0" w:color="auto"/>
      </w:divBdr>
    </w:div>
    <w:div w:id="944921163">
      <w:bodyDiv w:val="1"/>
      <w:marLeft w:val="0"/>
      <w:marRight w:val="0"/>
      <w:marTop w:val="0"/>
      <w:marBottom w:val="0"/>
      <w:divBdr>
        <w:top w:val="none" w:sz="0" w:space="0" w:color="auto"/>
        <w:left w:val="none" w:sz="0" w:space="0" w:color="auto"/>
        <w:bottom w:val="none" w:sz="0" w:space="0" w:color="auto"/>
        <w:right w:val="none" w:sz="0" w:space="0" w:color="auto"/>
      </w:divBdr>
    </w:div>
    <w:div w:id="1280139267">
      <w:bodyDiv w:val="1"/>
      <w:marLeft w:val="0"/>
      <w:marRight w:val="0"/>
      <w:marTop w:val="0"/>
      <w:marBottom w:val="0"/>
      <w:divBdr>
        <w:top w:val="none" w:sz="0" w:space="0" w:color="auto"/>
        <w:left w:val="none" w:sz="0" w:space="0" w:color="auto"/>
        <w:bottom w:val="none" w:sz="0" w:space="0" w:color="auto"/>
        <w:right w:val="none" w:sz="0" w:space="0" w:color="auto"/>
      </w:divBdr>
    </w:div>
    <w:div w:id="1385720467">
      <w:bodyDiv w:val="1"/>
      <w:marLeft w:val="0"/>
      <w:marRight w:val="0"/>
      <w:marTop w:val="0"/>
      <w:marBottom w:val="0"/>
      <w:divBdr>
        <w:top w:val="none" w:sz="0" w:space="0" w:color="auto"/>
        <w:left w:val="none" w:sz="0" w:space="0" w:color="auto"/>
        <w:bottom w:val="none" w:sz="0" w:space="0" w:color="auto"/>
        <w:right w:val="none" w:sz="0" w:space="0" w:color="auto"/>
      </w:divBdr>
    </w:div>
    <w:div w:id="1482962644">
      <w:bodyDiv w:val="1"/>
      <w:marLeft w:val="0"/>
      <w:marRight w:val="0"/>
      <w:marTop w:val="0"/>
      <w:marBottom w:val="0"/>
      <w:divBdr>
        <w:top w:val="none" w:sz="0" w:space="0" w:color="auto"/>
        <w:left w:val="none" w:sz="0" w:space="0" w:color="auto"/>
        <w:bottom w:val="none" w:sz="0" w:space="0" w:color="auto"/>
        <w:right w:val="none" w:sz="0" w:space="0" w:color="auto"/>
      </w:divBdr>
    </w:div>
    <w:div w:id="1535651029">
      <w:bodyDiv w:val="1"/>
      <w:marLeft w:val="0"/>
      <w:marRight w:val="0"/>
      <w:marTop w:val="0"/>
      <w:marBottom w:val="0"/>
      <w:divBdr>
        <w:top w:val="none" w:sz="0" w:space="0" w:color="auto"/>
        <w:left w:val="none" w:sz="0" w:space="0" w:color="auto"/>
        <w:bottom w:val="none" w:sz="0" w:space="0" w:color="auto"/>
        <w:right w:val="none" w:sz="0" w:space="0" w:color="auto"/>
      </w:divBdr>
    </w:div>
    <w:div w:id="1557549756">
      <w:bodyDiv w:val="1"/>
      <w:marLeft w:val="0"/>
      <w:marRight w:val="0"/>
      <w:marTop w:val="0"/>
      <w:marBottom w:val="0"/>
      <w:divBdr>
        <w:top w:val="none" w:sz="0" w:space="0" w:color="auto"/>
        <w:left w:val="none" w:sz="0" w:space="0" w:color="auto"/>
        <w:bottom w:val="none" w:sz="0" w:space="0" w:color="auto"/>
        <w:right w:val="none" w:sz="0" w:space="0" w:color="auto"/>
      </w:divBdr>
    </w:div>
    <w:div w:id="1693067183">
      <w:bodyDiv w:val="1"/>
      <w:marLeft w:val="0"/>
      <w:marRight w:val="0"/>
      <w:marTop w:val="0"/>
      <w:marBottom w:val="0"/>
      <w:divBdr>
        <w:top w:val="none" w:sz="0" w:space="0" w:color="auto"/>
        <w:left w:val="none" w:sz="0" w:space="0" w:color="auto"/>
        <w:bottom w:val="none" w:sz="0" w:space="0" w:color="auto"/>
        <w:right w:val="none" w:sz="0" w:space="0" w:color="auto"/>
      </w:divBdr>
    </w:div>
    <w:div w:id="1793086672">
      <w:bodyDiv w:val="1"/>
      <w:marLeft w:val="0"/>
      <w:marRight w:val="0"/>
      <w:marTop w:val="0"/>
      <w:marBottom w:val="0"/>
      <w:divBdr>
        <w:top w:val="none" w:sz="0" w:space="0" w:color="auto"/>
        <w:left w:val="none" w:sz="0" w:space="0" w:color="auto"/>
        <w:bottom w:val="none" w:sz="0" w:space="0" w:color="auto"/>
        <w:right w:val="none" w:sz="0" w:space="0" w:color="auto"/>
      </w:divBdr>
    </w:div>
    <w:div w:id="1830826886">
      <w:bodyDiv w:val="1"/>
      <w:marLeft w:val="0"/>
      <w:marRight w:val="0"/>
      <w:marTop w:val="0"/>
      <w:marBottom w:val="0"/>
      <w:divBdr>
        <w:top w:val="none" w:sz="0" w:space="0" w:color="auto"/>
        <w:left w:val="none" w:sz="0" w:space="0" w:color="auto"/>
        <w:bottom w:val="none" w:sz="0" w:space="0" w:color="auto"/>
        <w:right w:val="none" w:sz="0" w:space="0" w:color="auto"/>
      </w:divBdr>
    </w:div>
    <w:div w:id="1845167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CA173-900C-4FCB-8280-833D77220905}">
  <ds:schemaRefs>
    <ds:schemaRef ds:uri="http://schemas.openxmlformats.org/officeDocument/2006/bibliography"/>
  </ds:schemaRefs>
</ds:datastoreItem>
</file>

<file path=customXml/itemProps2.xml><?xml version="1.0" encoding="utf-8"?>
<ds:datastoreItem xmlns:ds="http://schemas.openxmlformats.org/officeDocument/2006/customXml" ds:itemID="{EA96D5C7-E33E-42C6-9002-869ED9E9A43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EC166650-7A5F-495F-B706-F4234B78643B}"/>
</file>

<file path=customXml/itemProps4.xml><?xml version="1.0" encoding="utf-8"?>
<ds:datastoreItem xmlns:ds="http://schemas.openxmlformats.org/officeDocument/2006/customXml" ds:itemID="{1024E0A0-40C4-4F7C-9DB3-60754B96A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1093</Words>
  <Characters>6233</Characters>
  <Application>Microsoft Office Word</Application>
  <DocSecurity>4</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dc:creator>
  <cp:keywords/>
  <dc:description/>
  <cp:lastModifiedBy>Vaidotas Vaitkevičius</cp:lastModifiedBy>
  <cp:revision>2</cp:revision>
  <cp:lastPrinted>2018-09-03T05:11:00Z</cp:lastPrinted>
  <dcterms:created xsi:type="dcterms:W3CDTF">2024-12-10T06:27:00Z</dcterms:created>
  <dcterms:modified xsi:type="dcterms:W3CDTF">2024-12-10T06:27:00Z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2022-03-31T09:21:57Z</vt:filetime>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7" name="Companies">
    <vt:lpwstr>
    </vt:lpwstr>
  </property>
  <property fmtid="{D5CDD505-2E9C-101B-9397-08002B2CF9AE}" pid="8" name="OtherCompany">
    <vt:lpwstr>
    </vt:lpwstr>
  </property>
  <property fmtid="{D5CDD505-2E9C-101B-9397-08002B2CF9AE}" pid="9" name="Draft">
    <vt:lpwstr>false</vt:lpwstr>
  </property>
  <property fmtid="{D5CDD505-2E9C-101B-9397-08002B2CF9AE}" pid="10" name="SSPaviesinta">
    <vt:lpwstr>
    </vt:lpwstr>
  </property>
  <property fmtid="{D5CDD505-2E9C-101B-9397-08002B2CF9AE}" pid="11" name="ddmItemSaved">
    <vt:lpwstr/>
  </property>
  <property fmtid="{D5CDD505-2E9C-101B-9397-08002B2CF9AE}" pid="12" name="Order">
    <vt:r8>52900</vt:r8>
  </property>
  <property fmtid="{D5CDD505-2E9C-101B-9397-08002B2CF9AE}" pid="13" name="xd_ProgID">
    <vt:lpwstr/>
  </property>
  <property fmtid="{D5CDD505-2E9C-101B-9397-08002B2CF9AE}" pid="14" name="SSApprovers">
    <vt:lpwstr/>
  </property>
  <property fmtid="{D5CDD505-2E9C-101B-9397-08002B2CF9AE}" pid="15" name="URLConfig">
    <vt:lpwstr/>
  </property>
  <property fmtid="{D5CDD505-2E9C-101B-9397-08002B2CF9AE}" pid="16" name="AssignmentUrl">
    <vt:lpwstr/>
  </property>
  <property fmtid="{D5CDD505-2E9C-101B-9397-08002B2CF9AE}" pid="17" name="SumWithoutPVM">
    <vt:lpwstr>
    </vt:lpwstr>
  </property>
  <property fmtid="{D5CDD505-2E9C-101B-9397-08002B2CF9AE}" pid="18" name="ReadersUsr1">
    <vt:lpwstr>
    </vt:lpwstr>
  </property>
  <property fmtid="{D5CDD505-2E9C-101B-9397-08002B2CF9AE}" pid="19" name="TemplateUrl">
    <vt:lpwstr/>
  </property>
  <property fmtid="{D5CDD505-2E9C-101B-9397-08002B2CF9AE}" pid="20" name="ddmExtenderJs">
    <vt:lpwstr/>
  </property>
  <property fmtid="{D5CDD505-2E9C-101B-9397-08002B2CF9AE}" pid="21" name="CorespondenceUrl">
    <vt:lpwstr/>
  </property>
  <property fmtid="{D5CDD505-2E9C-101B-9397-08002B2CF9AE}" pid="22" name="SSValidationTerm">
    <vt:lpwstr>
    </vt:lpwstr>
  </property>
  <property fmtid="{D5CDD505-2E9C-101B-9397-08002B2CF9AE}" pid="23" name="SSOSWFStage">
    <vt:lpwstr/>
  </property>
  <property fmtid="{D5CDD505-2E9C-101B-9397-08002B2CF9AE}" pid="24" name="SSStatus">
    <vt:lpwstr>
    </vt:lpwstr>
  </property>
  <property fmtid="{D5CDD505-2E9C-101B-9397-08002B2CF9AE}" pid="25" name="SSNotes">
    <vt:lpwstr>
    </vt:lpwstr>
  </property>
  <property fmtid="{D5CDD505-2E9C-101B-9397-08002B2CF9AE}" pid="26" name="SSType">
    <vt:lpwstr>
    </vt:lpwstr>
  </property>
  <property fmtid="{D5CDD505-2E9C-101B-9397-08002B2CF9AE}" pid="27" name="ReadersUsr">
    <vt:lpwstr/>
  </property>
  <property fmtid="{D5CDD505-2E9C-101B-9397-08002B2CF9AE}" pid="28" name="DocOrigPos">
    <vt:lpwstr>
    </vt:lpwstr>
  </property>
  <property fmtid="{D5CDD505-2E9C-101B-9397-08002B2CF9AE}" pid="29" name="SSBusena">
    <vt:lpwstr>
    </vt:lpwstr>
  </property>
  <property fmtid="{D5CDD505-2E9C-101B-9397-08002B2CF9AE}" pid="30" name="SSOtherNumber">
    <vt:lpwstr>
    </vt:lpwstr>
  </property>
  <property fmtid="{D5CDD505-2E9C-101B-9397-08002B2CF9AE}" pid="31" name="DocNumber">
    <vt:lpwstr>2019-SUT-0213</vt:lpwstr>
  </property>
  <property fmtid="{D5CDD505-2E9C-101B-9397-08002B2CF9AE}" pid="32" name="DocRegStatus">
    <vt:lpwstr>Rengiamas</vt:lpwstr>
  </property>
  <property fmtid="{D5CDD505-2E9C-101B-9397-08002B2CF9AE}" pid="33" name="_dlc_DocIdItemGuid">
    <vt:lpwstr>f3afecee-2f85-4783-8750-446b0ecb8df0</vt:lpwstr>
  </property>
  <property fmtid="{D5CDD505-2E9C-101B-9397-08002B2CF9AE}" pid="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35" name="ddmNotifyOthersUsr">
    <vt:lpwstr>
    </vt:lpwstr>
  </property>
  <property fmtid="{D5CDD505-2E9C-101B-9397-08002B2CF9AE}" pid="36" name="ddmField9">
    <vt:lpwstr>Techninė specifikacija</vt:lpwstr>
  </property>
  <property fmtid="{D5CDD505-2E9C-101B-9397-08002B2CF9AE}" pid="37" name="ddmField4">
    <vt:lpwstr>Kristina Jalmokienė</vt:lpwstr>
  </property>
  <property fmtid="{D5CDD505-2E9C-101B-9397-08002B2CF9AE}" pid="38" name="WFCurrent">
    <vt:lpwstr>
    </vt:lpwstr>
  </property>
  <property fmtid="{D5CDD505-2E9C-101B-9397-08002B2CF9AE}" pid="39" name="DocOriginatorPosition">
    <vt:lpwstr>Infrastruktūros inžinierius (-ė)</vt:lpwstr>
  </property>
  <property fmtid="{D5CDD505-2E9C-101B-9397-08002B2CF9AE}" pid="40" name="DocOriginatorTxt">
    <vt:lpwstr>Remigijus Jurgaitis</vt:lpwstr>
  </property>
  <property fmtid="{D5CDD505-2E9C-101B-9397-08002B2CF9AE}" pid="41" name="DocSubject">
    <vt:lpwstr>Šviesoforų, vaizdo stebėjimo kamerų, vaizdo sienos, vairuotojų informavimo sistemos sviesoforai.lt ir duomenų perdavimo tinklo sistemų priežiūros paslaugų viešojo pirkimo-pardavimo sutartis</vt:lpwstr>
  </property>
  <property fmtid="{D5CDD505-2E9C-101B-9397-08002B2CF9AE}" pid="42" name="ddmInitiator">
    <vt:lpwstr>
    </vt:lpwstr>
  </property>
  <property fmtid="{D5CDD505-2E9C-101B-9397-08002B2CF9AE}" pid="43" name="ddmField8">
    <vt:lpwstr>2022-03-21</vt:lpwstr>
  </property>
  <property fmtid="{D5CDD505-2E9C-101B-9397-08002B2CF9AE}" pid="44" name="ddmFieldsConfig">
    <vt:lpwstr>[{type:'choice', title: 'Tipas', name: 'ddmField9', options: {isHidden: true, selection: ['Techninė specifikacija']}},{type:'picklist', title: 'Pirkimas', name: 'ddmField1', options: {isMandatory: true, web: 'https://dvs.sisp.lt/sritys/pirkimai/registrasT</vt:lpwstr>
  </property>
  <property fmtid="{D5CDD505-2E9C-101B-9397-08002B2CF9AE}" pid="45" name="ddmField3">
    <vt:lpwstr>2022-SVP-077</vt:lpwstr>
  </property>
  <property fmtid="{D5CDD505-2E9C-101B-9397-08002B2CF9AE}" pid="46" name="ddmDocTypeID">
    <vt:lpwstr>3</vt:lpwstr>
  </property>
  <property fmtid="{D5CDD505-2E9C-101B-9397-08002B2CF9AE}" pid="47" name="ddmField10">
    <vt:lpwstr>Kristina Jalmokienė</vt:lpwstr>
  </property>
  <property fmtid="{D5CDD505-2E9C-101B-9397-08002B2CF9AE}" pid="48" name="ddmField1">
    <vt:lpwstr>Elektros tinklų klojimo darbai</vt:lpwstr>
  </property>
  <property fmtid="{D5CDD505-2E9C-101B-9397-08002B2CF9AE}" pid="49" name="ddmField6">
    <vt:lpwstr>18000</vt:lpwstr>
  </property>
  <property fmtid="{D5CDD505-2E9C-101B-9397-08002B2CF9AE}" pid="50" name="Author">
    <vt:lpwstr>72;#Remigijus Jurgaitis</vt:lpwstr>
  </property>
  <property fmtid="{D5CDD505-2E9C-101B-9397-08002B2CF9AE}" pid="51" name="DocDate">
    <vt:filetime>2022-03-15T22:00:00Z</vt:filetime>
  </property>
  <property fmtid="{D5CDD505-2E9C-101B-9397-08002B2CF9AE}" pid="52" name="DocOriginator">
    <vt:lpwstr>56</vt:lpwstr>
  </property>
  <property fmtid="{D5CDD505-2E9C-101B-9397-08002B2CF9AE}" pid="53" name="DocOriginatorUsr">
    <vt:lpwstr>72;#Remigijus Jurgaitis</vt:lpwstr>
  </property>
  <property fmtid="{D5CDD505-2E9C-101B-9397-08002B2CF9AE}" pid="54" name="ddmField7">
    <vt:lpwstr>(SA)	Skelbiama apklausa</vt:lpwstr>
  </property>
  <property fmtid="{D5CDD505-2E9C-101B-9397-08002B2CF9AE}" pid="55" name="ddmField2">
    <vt:lpwstr>https://dvs.sisp.lt/sritys/pirkimai/registrasTPSP/2635</vt:lpwstr>
  </property>
  <property fmtid="{D5CDD505-2E9C-101B-9397-08002B2CF9AE}" pid="56" name="DocOriginatorDep">
    <vt:lpwstr>Infrastruktūros skyrius</vt:lpwstr>
  </property>
  <property fmtid="{D5CDD505-2E9C-101B-9397-08002B2CF9AE}" pid="57" name="ddmDocTypeName">
    <vt:lpwstr>[1] Techninė specifikacija</vt:lpwstr>
  </property>
  <property fmtid="{D5CDD505-2E9C-101B-9397-08002B2CF9AE}" pid="58" name="ddmField25">
    <vt:lpwstr>Giedrius Levčenka</vt:lpwstr>
  </property>
  <property fmtid="{D5CDD505-2E9C-101B-9397-08002B2CF9AE}" pid="59" name="Faktine_suma">
    <vt:lpwstr/>
  </property>
  <property fmtid="{D5CDD505-2E9C-101B-9397-08002B2CF9AE}" pid="60" name="ddmField12">
    <vt:lpwstr/>
  </property>
  <property fmtid="{D5CDD505-2E9C-101B-9397-08002B2CF9AE}" pid="61" name="ddmField17">
    <vt:lpwstr/>
  </property>
  <property fmtid="{D5CDD505-2E9C-101B-9397-08002B2CF9AE}" pid="62" name="ddmField22">
    <vt:lpwstr/>
  </property>
  <property fmtid="{D5CDD505-2E9C-101B-9397-08002B2CF9AE}" pid="63" name="ddmApprovalWF">
    <vt:lpwstr/>
  </property>
  <property fmtid="{D5CDD505-2E9C-101B-9397-08002B2CF9AE}" pid="64" name="Title2">
    <vt:lpwstr/>
  </property>
  <property fmtid="{D5CDD505-2E9C-101B-9397-08002B2CF9AE}" pid="65" name="ddmField13">
    <vt:lpwstr/>
  </property>
  <property fmtid="{D5CDD505-2E9C-101B-9397-08002B2CF9AE}" pid="66" name="ddmField18">
    <vt:lpwstr/>
  </property>
  <property fmtid="{D5CDD505-2E9C-101B-9397-08002B2CF9AE}" pid="67" name="ddmField23">
    <vt:lpwstr/>
  </property>
  <property fmtid="{D5CDD505-2E9C-101B-9397-08002B2CF9AE}" pid="68" name="OSWFMailFields">
    <vt:lpwstr/>
  </property>
  <property fmtid="{D5CDD505-2E9C-101B-9397-08002B2CF9AE}" pid="69" name="WFParticipants">
    <vt:lpwstr/>
  </property>
  <property fmtid="{D5CDD505-2E9C-101B-9397-08002B2CF9AE}" pid="70" name="ddmInitApprover">
    <vt:lpwstr/>
  </property>
  <property fmtid="{D5CDD505-2E9C-101B-9397-08002B2CF9AE}" pid="71" name="DocRegister">
    <vt:lpwstr/>
  </property>
  <property fmtid="{D5CDD505-2E9C-101B-9397-08002B2CF9AE}" pid="72" name="ddmField14">
    <vt:lpwstr/>
  </property>
  <property fmtid="{D5CDD505-2E9C-101B-9397-08002B2CF9AE}" pid="73" name="ddmField19">
    <vt:lpwstr/>
  </property>
  <property fmtid="{D5CDD505-2E9C-101B-9397-08002B2CF9AE}" pid="74" name="ddmInitRequired">
    <vt:lpwstr/>
  </property>
  <property fmtid="{D5CDD505-2E9C-101B-9397-08002B2CF9AE}" pid="75" name="ddmField24">
    <vt:lpwstr/>
  </property>
  <property fmtid="{D5CDD505-2E9C-101B-9397-08002B2CF9AE}" pid="76" name="WFParticRejected">
    <vt:lpwstr/>
  </property>
  <property fmtid="{D5CDD505-2E9C-101B-9397-08002B2CF9AE}" pid="77" name="ddmNotifyOthers">
    <vt:lpwstr/>
  </property>
  <property fmtid="{D5CDD505-2E9C-101B-9397-08002B2CF9AE}" pid="78" name="ddmDocSubjectFormula">
    <vt:lpwstr/>
  </property>
  <property fmtid="{D5CDD505-2E9C-101B-9397-08002B2CF9AE}" pid="79" name="ddmPermAfterApproval">
    <vt:lpwstr/>
  </property>
  <property fmtid="{D5CDD505-2E9C-101B-9397-08002B2CF9AE}" pid="80" name="DocNotes">
    <vt:lpwstr/>
  </property>
  <property fmtid="{D5CDD505-2E9C-101B-9397-08002B2CF9AE}" pid="81" name="ddmField5">
    <vt:lpwstr/>
  </property>
  <property fmtid="{D5CDD505-2E9C-101B-9397-08002B2CF9AE}" pid="82" name="ddmField15">
    <vt:lpwstr/>
  </property>
  <property fmtid="{D5CDD505-2E9C-101B-9397-08002B2CF9AE}" pid="83" name="ddmResponsiblePerson">
    <vt:lpwstr/>
  </property>
  <property fmtid="{D5CDD505-2E9C-101B-9397-08002B2CF9AE}" pid="84" name="ddmNotifyAfterApproval">
    <vt:lpwstr/>
  </property>
  <property fmtid="{D5CDD505-2E9C-101B-9397-08002B2CF9AE}" pid="85" name="ddmField20">
    <vt:lpwstr/>
  </property>
  <property fmtid="{D5CDD505-2E9C-101B-9397-08002B2CF9AE}" pid="86" name="DocBinder">
    <vt:lpwstr/>
  </property>
  <property fmtid="{D5CDD505-2E9C-101B-9397-08002B2CF9AE}" pid="87" name="ddmInitiatorTxt">
    <vt:lpwstr/>
  </property>
  <property fmtid="{D5CDD505-2E9C-101B-9397-08002B2CF9AE}" pid="88" name="ddmField11">
    <vt:lpwstr/>
  </property>
  <property fmtid="{D5CDD505-2E9C-101B-9397-08002B2CF9AE}" pid="89" name="ddmField16">
    <vt:lpwstr/>
  </property>
  <property fmtid="{D5CDD505-2E9C-101B-9397-08002B2CF9AE}" pid="90" name="ddmField21">
    <vt:lpwstr/>
  </property>
  <property fmtid="{D5CDD505-2E9C-101B-9397-08002B2CF9AE}" pid="91" name="ddmStandardFieldsConfig">
    <vt:lpwstr/>
  </property>
  <property fmtid="{D5CDD505-2E9C-101B-9397-08002B2CF9AE}" pid="92" name="MediaServiceImageTags">
    <vt:lpwstr/>
  </property>
</Properties>
</file>