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C130" w14:textId="00F68AB8"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ELEKTROS </w:t>
      </w:r>
      <w:r w:rsidR="00A21903">
        <w:rPr>
          <w:rFonts w:ascii="Montserrat" w:hAnsi="Montserrat"/>
          <w:b/>
          <w:sz w:val="20"/>
          <w:szCs w:val="20"/>
        </w:rPr>
        <w:t xml:space="preserve">IR RYŠIO </w:t>
      </w:r>
      <w:r w:rsidRPr="00B212EF">
        <w:rPr>
          <w:rFonts w:ascii="Montserrat" w:hAnsi="Montserrat"/>
          <w:b/>
          <w:sz w:val="20"/>
          <w:szCs w:val="20"/>
        </w:rPr>
        <w:t xml:space="preserve">TINKLŲ KLOJIMO, ĮRENGIMO </w:t>
      </w:r>
      <w:r w:rsidRPr="00A21903">
        <w:rPr>
          <w:rFonts w:ascii="Montserrat" w:hAnsi="Montserrat"/>
          <w:b/>
          <w:caps/>
          <w:kern w:val="3"/>
          <w:sz w:val="20"/>
          <w:szCs w:val="20"/>
          <w:lang w:val="pt-BR"/>
        </w:rPr>
        <w:t>DARB</w:t>
      </w:r>
      <w:r w:rsidRPr="00B212EF">
        <w:rPr>
          <w:rFonts w:ascii="Montserrat" w:hAnsi="Montserrat"/>
          <w:b/>
          <w:caps/>
          <w:kern w:val="3"/>
          <w:sz w:val="20"/>
          <w:szCs w:val="20"/>
        </w:rPr>
        <w:t>Ų</w:t>
      </w:r>
    </w:p>
    <w:p w14:paraId="5364C131" w14:textId="77777777"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 PIRKIMO–PARDAVIMO SUTARTIS</w:t>
      </w:r>
      <w:r w:rsidRPr="00A02A00">
        <w:rPr>
          <w:rFonts w:ascii="Montserrat" w:hAnsi="Montserrat"/>
          <w:b/>
          <w:sz w:val="20"/>
          <w:szCs w:val="20"/>
        </w:rPr>
        <w:t xml:space="preserve"> NR. _____________</w:t>
      </w:r>
    </w:p>
    <w:p w14:paraId="5364C132" w14:textId="77777777" w:rsidR="00632587" w:rsidRPr="00A02A00" w:rsidRDefault="00632587">
      <w:pPr>
        <w:spacing w:after="0" w:line="240" w:lineRule="auto"/>
        <w:jc w:val="center"/>
        <w:rPr>
          <w:rFonts w:ascii="Montserrat" w:hAnsi="Montserrat"/>
          <w:b/>
          <w:sz w:val="20"/>
          <w:szCs w:val="20"/>
        </w:rPr>
      </w:pPr>
    </w:p>
    <w:p w14:paraId="5364C133" w14:textId="77777777" w:rsidR="00632587" w:rsidRPr="00A02A00" w:rsidRDefault="00632587">
      <w:pPr>
        <w:spacing w:after="0" w:line="240" w:lineRule="auto"/>
        <w:jc w:val="center"/>
        <w:rPr>
          <w:rFonts w:ascii="Montserrat" w:hAnsi="Montserrat"/>
          <w:b/>
          <w:sz w:val="20"/>
          <w:szCs w:val="20"/>
        </w:rPr>
      </w:pPr>
    </w:p>
    <w:p w14:paraId="5364C134" w14:textId="15B9F410"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202</w:t>
      </w:r>
      <w:r w:rsidR="00BE3A51" w:rsidRPr="00A02A00">
        <w:rPr>
          <w:rFonts w:ascii="Montserrat" w:hAnsi="Montserrat"/>
          <w:sz w:val="20"/>
          <w:szCs w:val="20"/>
        </w:rPr>
        <w:t xml:space="preserve">4 </w:t>
      </w:r>
      <w:r w:rsidRPr="00A02A00">
        <w:rPr>
          <w:rFonts w:ascii="Montserrat" w:hAnsi="Montserrat"/>
          <w:sz w:val="20"/>
          <w:szCs w:val="20"/>
        </w:rPr>
        <w:t xml:space="preserve">m. _______________ ___ d. </w:t>
      </w:r>
    </w:p>
    <w:p w14:paraId="5364C135" w14:textId="77777777"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Vilnius</w:t>
      </w:r>
    </w:p>
    <w:p w14:paraId="5364C136" w14:textId="77777777" w:rsidR="00632587" w:rsidRPr="00A02A00" w:rsidRDefault="00632587">
      <w:pPr>
        <w:spacing w:after="0" w:line="240" w:lineRule="auto"/>
        <w:jc w:val="center"/>
        <w:rPr>
          <w:rFonts w:ascii="Montserrat" w:hAnsi="Montserrat"/>
          <w:sz w:val="20"/>
          <w:szCs w:val="20"/>
        </w:rPr>
      </w:pPr>
    </w:p>
    <w:p w14:paraId="5364C137" w14:textId="77777777" w:rsidR="00632587" w:rsidRPr="00B212EF" w:rsidRDefault="00632587">
      <w:pPr>
        <w:spacing w:after="0" w:line="240" w:lineRule="auto"/>
        <w:jc w:val="center"/>
        <w:rPr>
          <w:rFonts w:ascii="Montserrat" w:hAnsi="Montserrat"/>
          <w:sz w:val="20"/>
          <w:szCs w:val="20"/>
        </w:rPr>
      </w:pPr>
    </w:p>
    <w:p w14:paraId="5364C138" w14:textId="685C8CA4" w:rsidR="00632587" w:rsidRPr="00B212EF" w:rsidRDefault="00620A81">
      <w:pPr>
        <w:tabs>
          <w:tab w:val="left" w:pos="720"/>
        </w:tabs>
        <w:spacing w:after="0" w:line="240" w:lineRule="auto"/>
        <w:ind w:firstLine="567"/>
        <w:jc w:val="both"/>
        <w:rPr>
          <w:rFonts w:ascii="Montserrat" w:hAnsi="Montserrat"/>
          <w:sz w:val="20"/>
          <w:szCs w:val="20"/>
        </w:rPr>
      </w:pPr>
      <w:r w:rsidRPr="00B212EF">
        <w:rPr>
          <w:rFonts w:ascii="Montserrat" w:eastAsia="Times New Roman" w:hAnsi="Montserrat"/>
          <w:b/>
          <w:sz w:val="20"/>
          <w:szCs w:val="20"/>
        </w:rPr>
        <w:t>Savivaldybės įmonė „SUSISIEKIMO PASLAUGOS“</w:t>
      </w:r>
      <w:r w:rsidRPr="00B212EF">
        <w:rPr>
          <w:rFonts w:ascii="Montserrat" w:eastAsia="Times New Roman" w:hAnsi="Montserrat"/>
          <w:sz w:val="20"/>
          <w:szCs w:val="20"/>
        </w:rPr>
        <w:t xml:space="preserve">, įmonės kodas 124644360, atstovaujama </w:t>
      </w:r>
      <w:r w:rsidR="00A21903">
        <w:rPr>
          <w:rFonts w:ascii="Montserrat" w:hAnsi="Montserrat" w:cs="Segoe UI"/>
          <w:color w:val="242424"/>
          <w:sz w:val="20"/>
          <w:szCs w:val="20"/>
          <w:shd w:val="clear" w:color="auto" w:fill="FFFFFF"/>
        </w:rPr>
        <w:t>_____________</w:t>
      </w:r>
      <w:r w:rsidR="00BE3A51" w:rsidRPr="00B212EF">
        <w:rPr>
          <w:rFonts w:ascii="Montserrat" w:hAnsi="Montserrat" w:cs="Segoe UI"/>
          <w:color w:val="242424"/>
          <w:sz w:val="20"/>
          <w:szCs w:val="20"/>
          <w:shd w:val="clear" w:color="auto" w:fill="FFFFFF"/>
        </w:rPr>
        <w:t xml:space="preserve">, </w:t>
      </w:r>
      <w:r w:rsidR="00457C32" w:rsidRPr="00B212EF">
        <w:rPr>
          <w:rFonts w:ascii="Montserrat" w:hAnsi="Montserrat" w:cs="Segoe UI"/>
          <w:color w:val="242424"/>
          <w:sz w:val="20"/>
          <w:szCs w:val="20"/>
          <w:shd w:val="clear" w:color="auto" w:fill="FFFFFF"/>
        </w:rPr>
        <w:t xml:space="preserve">veikiančio </w:t>
      </w:r>
      <w:r w:rsidR="00A21903">
        <w:rPr>
          <w:rFonts w:ascii="Montserrat" w:hAnsi="Montserrat" w:cs="Segoe UI"/>
          <w:color w:val="242424"/>
          <w:sz w:val="20"/>
          <w:szCs w:val="20"/>
          <w:shd w:val="clear" w:color="auto" w:fill="FFFFFF"/>
        </w:rPr>
        <w:t>pagal  ________________</w:t>
      </w:r>
      <w:r w:rsidRPr="00B212EF">
        <w:rPr>
          <w:rFonts w:ascii="Montserrat" w:hAnsi="Montserrat"/>
          <w:kern w:val="3"/>
          <w:sz w:val="20"/>
          <w:szCs w:val="20"/>
        </w:rPr>
        <w:t xml:space="preserve"> (toliau – „Užsakovas“),</w:t>
      </w:r>
    </w:p>
    <w:p w14:paraId="5364C139" w14:textId="77777777" w:rsidR="00632587" w:rsidRPr="00B212EF" w:rsidRDefault="00620A81">
      <w:pPr>
        <w:tabs>
          <w:tab w:val="left" w:pos="0"/>
          <w:tab w:val="left" w:pos="851"/>
        </w:tabs>
        <w:spacing w:after="0" w:line="240" w:lineRule="auto"/>
        <w:ind w:firstLine="567"/>
        <w:jc w:val="both"/>
        <w:rPr>
          <w:rFonts w:ascii="Montserrat" w:hAnsi="Montserrat"/>
          <w:sz w:val="20"/>
          <w:szCs w:val="20"/>
        </w:rPr>
      </w:pPr>
      <w:r w:rsidRPr="00B212EF">
        <w:rPr>
          <w:rFonts w:ascii="Montserrat" w:hAnsi="Montserrat"/>
          <w:sz w:val="20"/>
          <w:szCs w:val="20"/>
        </w:rPr>
        <w:t>ir</w:t>
      </w:r>
    </w:p>
    <w:p w14:paraId="5364C13A" w14:textId="2F84D55F" w:rsidR="00632587" w:rsidRPr="00B212EF" w:rsidRDefault="00A21903" w:rsidP="00903D29">
      <w:pPr>
        <w:tabs>
          <w:tab w:val="left" w:pos="720"/>
        </w:tabs>
        <w:spacing w:after="0" w:line="240" w:lineRule="auto"/>
        <w:ind w:firstLine="567"/>
        <w:jc w:val="both"/>
        <w:rPr>
          <w:rFonts w:ascii="Montserrat" w:hAnsi="Montserrat"/>
          <w:sz w:val="20"/>
          <w:szCs w:val="20"/>
        </w:rPr>
      </w:pPr>
      <w:bookmarkStart w:id="0" w:name="_Hlk106004319"/>
      <w:r>
        <w:rPr>
          <w:rFonts w:ascii="Montserrat" w:eastAsia="Times New Roman" w:hAnsi="Montserrat"/>
          <w:b/>
          <w:kern w:val="3"/>
          <w:sz w:val="20"/>
          <w:szCs w:val="20"/>
        </w:rPr>
        <w:t>_____________</w:t>
      </w:r>
      <w:r w:rsidR="001C363C" w:rsidRPr="00B212EF">
        <w:rPr>
          <w:rFonts w:ascii="Montserrat" w:eastAsia="Times New Roman" w:hAnsi="Montserrat"/>
          <w:bCs/>
          <w:kern w:val="3"/>
          <w:sz w:val="20"/>
          <w:szCs w:val="20"/>
        </w:rPr>
        <w:t>,</w:t>
      </w:r>
      <w:r w:rsidR="001C363C" w:rsidRPr="00B212EF">
        <w:rPr>
          <w:rFonts w:ascii="Montserrat" w:eastAsia="Times New Roman" w:hAnsi="Montserrat"/>
          <w:b/>
          <w:kern w:val="3"/>
          <w:sz w:val="20"/>
          <w:szCs w:val="20"/>
        </w:rPr>
        <w:t xml:space="preserve"> </w:t>
      </w:r>
      <w:r w:rsidR="001C363C" w:rsidRPr="00B212EF">
        <w:rPr>
          <w:rFonts w:ascii="Montserrat" w:eastAsia="Times New Roman" w:hAnsi="Montserrat"/>
          <w:bCs/>
          <w:kern w:val="3"/>
          <w:sz w:val="20"/>
          <w:szCs w:val="20"/>
        </w:rPr>
        <w:t>įmonės kodas</w:t>
      </w:r>
      <w:r w:rsidR="00DE70A9">
        <w:rPr>
          <w:rFonts w:ascii="Montserrat" w:eastAsia="Times New Roman" w:hAnsi="Montserrat"/>
          <w:bCs/>
          <w:kern w:val="3"/>
          <w:sz w:val="20"/>
          <w:szCs w:val="20"/>
        </w:rPr>
        <w:t xml:space="preserve"> </w:t>
      </w:r>
      <w:r>
        <w:rPr>
          <w:rFonts w:ascii="Montserrat" w:eastAsia="Times New Roman" w:hAnsi="Montserrat"/>
          <w:bCs/>
          <w:kern w:val="3"/>
          <w:sz w:val="20"/>
          <w:szCs w:val="20"/>
        </w:rPr>
        <w:t>_____________</w:t>
      </w:r>
      <w:r w:rsidR="001C363C" w:rsidRPr="00903D29">
        <w:rPr>
          <w:rFonts w:ascii="Montserrat" w:eastAsia="Times New Roman" w:hAnsi="Montserrat"/>
          <w:bCs/>
          <w:kern w:val="3"/>
          <w:sz w:val="20"/>
          <w:szCs w:val="20"/>
        </w:rPr>
        <w:t xml:space="preserve">, </w:t>
      </w:r>
      <w:r w:rsidR="001C363C" w:rsidRPr="00B212EF">
        <w:rPr>
          <w:rFonts w:ascii="Montserrat" w:eastAsia="Times New Roman" w:hAnsi="Montserrat"/>
          <w:bCs/>
          <w:kern w:val="3"/>
          <w:sz w:val="20"/>
          <w:szCs w:val="20"/>
        </w:rPr>
        <w:t>atstovaujama</w:t>
      </w:r>
      <w:r w:rsidR="001C363C" w:rsidRPr="00903D29">
        <w:rPr>
          <w:rFonts w:ascii="Montserrat" w:eastAsia="Times New Roman" w:hAnsi="Montserrat"/>
          <w:bCs/>
          <w:kern w:val="3"/>
          <w:sz w:val="20"/>
          <w:szCs w:val="20"/>
        </w:rPr>
        <w:t xml:space="preserve"> </w:t>
      </w:r>
      <w:r>
        <w:rPr>
          <w:rFonts w:ascii="Montserrat" w:eastAsia="Times New Roman" w:hAnsi="Montserrat"/>
          <w:bCs/>
          <w:kern w:val="3"/>
          <w:sz w:val="20"/>
          <w:szCs w:val="20"/>
        </w:rPr>
        <w:t xml:space="preserve">___________ </w:t>
      </w:r>
      <w:r w:rsidR="001C363C" w:rsidRPr="00B212EF">
        <w:rPr>
          <w:rFonts w:ascii="Montserrat" w:eastAsia="Times New Roman" w:hAnsi="Montserrat"/>
          <w:bCs/>
          <w:kern w:val="3"/>
          <w:sz w:val="20"/>
          <w:szCs w:val="20"/>
        </w:rPr>
        <w:t>veikiančio(-s)</w:t>
      </w:r>
      <w:r w:rsidR="00010030" w:rsidRPr="00903D29">
        <w:rPr>
          <w:rFonts w:ascii="Montserrat" w:eastAsia="Times New Roman" w:hAnsi="Montserrat"/>
          <w:bCs/>
          <w:kern w:val="3"/>
          <w:sz w:val="20"/>
          <w:szCs w:val="20"/>
        </w:rPr>
        <w:t xml:space="preserve"> </w:t>
      </w:r>
      <w:r w:rsidR="00903D29" w:rsidRPr="00903D29">
        <w:rPr>
          <w:rFonts w:ascii="Montserrat" w:eastAsia="Times New Roman" w:hAnsi="Montserrat"/>
          <w:bCs/>
          <w:kern w:val="3"/>
          <w:sz w:val="20"/>
          <w:szCs w:val="20"/>
        </w:rPr>
        <w:t xml:space="preserve">pagal </w:t>
      </w:r>
      <w:r>
        <w:rPr>
          <w:rFonts w:ascii="Montserrat" w:eastAsia="Times New Roman" w:hAnsi="Montserrat"/>
          <w:bCs/>
          <w:kern w:val="3"/>
          <w:sz w:val="20"/>
          <w:szCs w:val="20"/>
        </w:rPr>
        <w:t>_______________</w:t>
      </w:r>
      <w:r w:rsidR="001C363C" w:rsidRPr="00B212EF">
        <w:rPr>
          <w:rFonts w:ascii="Montserrat" w:eastAsia="Times New Roman" w:hAnsi="Montserrat"/>
          <w:bCs/>
          <w:kern w:val="3"/>
          <w:sz w:val="20"/>
          <w:szCs w:val="20"/>
        </w:rPr>
        <w:t xml:space="preserve"> (toliau – „Rangovas“)</w:t>
      </w:r>
      <w:bookmarkEnd w:id="0"/>
    </w:p>
    <w:p w14:paraId="5364C13B" w14:textId="77777777" w:rsidR="00632587" w:rsidRPr="00B212EF" w:rsidRDefault="00632587">
      <w:pPr>
        <w:tabs>
          <w:tab w:val="left" w:pos="720"/>
        </w:tabs>
        <w:spacing w:after="0" w:line="240" w:lineRule="auto"/>
        <w:ind w:firstLine="567"/>
        <w:jc w:val="both"/>
        <w:rPr>
          <w:rFonts w:ascii="Montserrat" w:hAnsi="Montserrat"/>
          <w:kern w:val="3"/>
          <w:sz w:val="20"/>
          <w:szCs w:val="20"/>
        </w:rPr>
      </w:pPr>
    </w:p>
    <w:p w14:paraId="5364C13C" w14:textId="77777777" w:rsidR="00632587" w:rsidRPr="00B212EF" w:rsidRDefault="00620A81">
      <w:pPr>
        <w:tabs>
          <w:tab w:val="left" w:pos="720"/>
        </w:tabs>
        <w:spacing w:after="0" w:line="240" w:lineRule="auto"/>
        <w:ind w:firstLine="567"/>
        <w:jc w:val="both"/>
        <w:rPr>
          <w:rFonts w:ascii="Montserrat" w:hAnsi="Montserrat"/>
          <w:sz w:val="20"/>
          <w:szCs w:val="20"/>
        </w:rPr>
      </w:pPr>
      <w:r w:rsidRPr="00B212EF">
        <w:rPr>
          <w:rFonts w:ascii="Montserrat" w:hAnsi="Montserrat"/>
          <w:kern w:val="3"/>
          <w:sz w:val="20"/>
          <w:szCs w:val="20"/>
        </w:rPr>
        <w:t xml:space="preserve">toliau </w:t>
      </w:r>
      <w:r w:rsidRPr="00B212EF">
        <w:rPr>
          <w:rFonts w:ascii="Montserrat" w:eastAsia="Times New Roman" w:hAnsi="Montserrat"/>
          <w:sz w:val="20"/>
          <w:szCs w:val="20"/>
        </w:rPr>
        <w:t xml:space="preserve">Užsakovas ir Rangovas </w:t>
      </w:r>
      <w:r w:rsidRPr="00B212EF">
        <w:rPr>
          <w:rFonts w:ascii="Montserrat" w:hAnsi="Montserrat"/>
          <w:kern w:val="3"/>
          <w:sz w:val="20"/>
          <w:szCs w:val="20"/>
        </w:rPr>
        <w:t>kartu vadinami „Šalimis“, o kiekvienas atskirai – „Šalimi“,</w:t>
      </w:r>
    </w:p>
    <w:p w14:paraId="5364C13D" w14:textId="77777777" w:rsidR="00632587" w:rsidRPr="00B212EF" w:rsidRDefault="00632587">
      <w:pPr>
        <w:tabs>
          <w:tab w:val="left" w:pos="0"/>
          <w:tab w:val="left" w:pos="851"/>
        </w:tabs>
        <w:spacing w:after="0" w:line="240" w:lineRule="auto"/>
        <w:ind w:firstLine="567"/>
        <w:jc w:val="both"/>
        <w:rPr>
          <w:rFonts w:ascii="Montserrat" w:hAnsi="Montserrat"/>
          <w:sz w:val="20"/>
          <w:szCs w:val="20"/>
        </w:rPr>
      </w:pPr>
    </w:p>
    <w:p w14:paraId="5364C13E" w14:textId="77777777" w:rsidR="00632587" w:rsidRPr="00B212EF" w:rsidRDefault="00620A81">
      <w:pPr>
        <w:pStyle w:val="BodyText"/>
        <w:tabs>
          <w:tab w:val="left" w:pos="0"/>
          <w:tab w:val="left" w:pos="1134"/>
        </w:tabs>
        <w:rPr>
          <w:rFonts w:ascii="Montserrat" w:hAnsi="Montserrat" w:cs="Arial"/>
          <w:b/>
          <w:sz w:val="20"/>
        </w:rPr>
      </w:pPr>
      <w:r w:rsidRPr="00B212EF">
        <w:rPr>
          <w:rFonts w:ascii="Montserrat" w:hAnsi="Montserrat" w:cs="Arial"/>
          <w:b/>
          <w:sz w:val="20"/>
        </w:rPr>
        <w:t>ATSIŽVELGDAMOS Į TAI, KAD:</w:t>
      </w:r>
    </w:p>
    <w:p w14:paraId="5364C13F" w14:textId="5D5214E6" w:rsidR="00632587" w:rsidRPr="00B212EF" w:rsidRDefault="00620A81">
      <w:pPr>
        <w:tabs>
          <w:tab w:val="left" w:pos="709"/>
        </w:tabs>
        <w:spacing w:after="0" w:line="240" w:lineRule="auto"/>
        <w:ind w:firstLine="567"/>
        <w:jc w:val="both"/>
        <w:rPr>
          <w:rFonts w:ascii="Montserrat" w:hAnsi="Montserrat"/>
          <w:sz w:val="20"/>
          <w:szCs w:val="20"/>
        </w:rPr>
      </w:pPr>
      <w:r w:rsidRPr="00B212EF">
        <w:rPr>
          <w:rFonts w:ascii="Montserrat" w:hAnsi="Montserrat"/>
          <w:kern w:val="3"/>
          <w:sz w:val="20"/>
          <w:szCs w:val="20"/>
        </w:rPr>
        <w:t>A. Buvo vykdytas</w:t>
      </w:r>
      <w:r w:rsidRPr="00B212EF">
        <w:rPr>
          <w:rFonts w:ascii="Montserrat" w:eastAsia="Times New Roman" w:hAnsi="Montserrat"/>
          <w:sz w:val="20"/>
          <w:szCs w:val="20"/>
        </w:rPr>
        <w:t xml:space="preserve"> </w:t>
      </w:r>
      <w:r w:rsidR="00010030" w:rsidRPr="00B212EF">
        <w:rPr>
          <w:rFonts w:ascii="Montserrat" w:hAnsi="Montserrat"/>
          <w:kern w:val="3"/>
          <w:sz w:val="20"/>
          <w:szCs w:val="20"/>
        </w:rPr>
        <w:t>viešasis</w:t>
      </w:r>
      <w:r w:rsidRPr="00B212EF">
        <w:rPr>
          <w:rFonts w:ascii="Montserrat" w:hAnsi="Montserrat"/>
          <w:kern w:val="3"/>
          <w:sz w:val="20"/>
          <w:szCs w:val="20"/>
        </w:rPr>
        <w:t xml:space="preserve"> </w:t>
      </w:r>
      <w:r w:rsidRPr="00B212EF">
        <w:rPr>
          <w:rFonts w:ascii="Montserrat" w:eastAsia="Times New Roman" w:hAnsi="Montserrat"/>
          <w:kern w:val="3"/>
          <w:sz w:val="20"/>
          <w:szCs w:val="20"/>
        </w:rPr>
        <w:t xml:space="preserve">pirkimas </w:t>
      </w:r>
      <w:r w:rsidRPr="00B212EF">
        <w:rPr>
          <w:rFonts w:ascii="Montserrat" w:hAnsi="Montserrat"/>
          <w:kern w:val="3"/>
          <w:sz w:val="20"/>
          <w:szCs w:val="20"/>
        </w:rPr>
        <w:t>(pirkimo paraiškos Nr.</w:t>
      </w:r>
      <w:r w:rsidRPr="4CE154BC">
        <w:rPr>
          <w:rFonts w:ascii="Montserrat" w:eastAsia="Times New Roman" w:hAnsi="Montserrat"/>
          <w:kern w:val="3"/>
          <w:sz w:val="20"/>
          <w:szCs w:val="20"/>
        </w:rPr>
        <w:t xml:space="preserve"> </w:t>
      </w:r>
      <w:r w:rsidR="00A21903" w:rsidRPr="00A21903">
        <w:rPr>
          <w:rFonts w:ascii="Montserrat" w:hAnsi="Montserrat"/>
          <w:kern w:val="3"/>
          <w:sz w:val="20"/>
          <w:szCs w:val="20"/>
        </w:rPr>
        <w:t>PU-789/2024</w:t>
      </w:r>
      <w:r w:rsidRPr="00B212EF">
        <w:rPr>
          <w:rFonts w:ascii="Montserrat" w:hAnsi="Montserrat"/>
          <w:kern w:val="3"/>
          <w:sz w:val="20"/>
          <w:szCs w:val="20"/>
        </w:rPr>
        <w:t>);</w:t>
      </w:r>
    </w:p>
    <w:p w14:paraId="5364C140"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Rangovas buvo pripažintas pirkimo laimėtoju;</w:t>
      </w:r>
    </w:p>
    <w:p w14:paraId="5364C141"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Pirkimo sąlygos (dokumentai) yra neatskiriama pirkimo sutarties dalis;</w:t>
      </w:r>
    </w:p>
    <w:p w14:paraId="5364C142" w14:textId="2ECC43F9" w:rsidR="00632587" w:rsidRPr="00B212EF" w:rsidRDefault="00620A81">
      <w:pPr>
        <w:tabs>
          <w:tab w:val="left" w:pos="0"/>
          <w:tab w:val="left" w:pos="851"/>
        </w:tabs>
        <w:autoSpaceDE w:val="0"/>
        <w:spacing w:after="0" w:line="240" w:lineRule="auto"/>
        <w:ind w:right="-1" w:firstLine="540"/>
        <w:jc w:val="both"/>
        <w:rPr>
          <w:rFonts w:ascii="Montserrat" w:hAnsi="Montserrat"/>
          <w:sz w:val="20"/>
          <w:szCs w:val="20"/>
        </w:rPr>
      </w:pPr>
      <w:r w:rsidRPr="00B212EF">
        <w:rPr>
          <w:rFonts w:ascii="Montserrat" w:hAnsi="Montserrat"/>
          <w:sz w:val="20"/>
          <w:szCs w:val="20"/>
        </w:rPr>
        <w:t xml:space="preserve">Šalys sudarė šią </w:t>
      </w:r>
      <w:r w:rsidRPr="00B212EF">
        <w:rPr>
          <w:rFonts w:ascii="Montserrat" w:hAnsi="Montserrat"/>
          <w:kern w:val="3"/>
          <w:sz w:val="20"/>
          <w:szCs w:val="20"/>
        </w:rPr>
        <w:t xml:space="preserve">Elektros </w:t>
      </w:r>
      <w:r w:rsidR="00A21903">
        <w:rPr>
          <w:rFonts w:ascii="Montserrat" w:hAnsi="Montserrat"/>
          <w:kern w:val="3"/>
          <w:sz w:val="20"/>
          <w:szCs w:val="20"/>
        </w:rPr>
        <w:t xml:space="preserve">ir ryšio </w:t>
      </w:r>
      <w:r w:rsidRPr="00B212EF">
        <w:rPr>
          <w:rFonts w:ascii="Montserrat" w:hAnsi="Montserrat"/>
          <w:kern w:val="3"/>
          <w:sz w:val="20"/>
          <w:szCs w:val="20"/>
        </w:rPr>
        <w:t xml:space="preserve">tinklų klojimo, įrengimo </w:t>
      </w:r>
      <w:r w:rsidRPr="00B212EF">
        <w:rPr>
          <w:rFonts w:ascii="Montserrat" w:hAnsi="Montserrat"/>
          <w:sz w:val="20"/>
          <w:szCs w:val="20"/>
        </w:rPr>
        <w:t>darbų pirkimo-pardavimo sutartį (toliau –  Sutartis) ir susitarė dėl žemiau nurodytų sąlygų.</w:t>
      </w:r>
    </w:p>
    <w:p w14:paraId="5364C143" w14:textId="77777777" w:rsidR="00632587" w:rsidRPr="00B212EF" w:rsidRDefault="00632587">
      <w:pPr>
        <w:autoSpaceDE w:val="0"/>
        <w:spacing w:after="0" w:line="240" w:lineRule="auto"/>
        <w:ind w:right="-1"/>
        <w:jc w:val="both"/>
        <w:rPr>
          <w:rFonts w:ascii="Montserrat" w:hAnsi="Montserrat"/>
          <w:sz w:val="20"/>
          <w:szCs w:val="20"/>
        </w:rPr>
      </w:pPr>
    </w:p>
    <w:p w14:paraId="5364C144" w14:textId="77777777" w:rsidR="00632587" w:rsidRPr="00B212EF" w:rsidRDefault="00620A81">
      <w:pPr>
        <w:pStyle w:val="BodyText2"/>
        <w:numPr>
          <w:ilvl w:val="0"/>
          <w:numId w:val="2"/>
        </w:numPr>
        <w:tabs>
          <w:tab w:val="left" w:pos="284"/>
          <w:tab w:val="left" w:pos="3552"/>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SUTARTIES DALYKAS</w:t>
      </w:r>
    </w:p>
    <w:p w14:paraId="5364C145" w14:textId="74BB8A31" w:rsidR="00632587" w:rsidRPr="00B212EF" w:rsidRDefault="00620A81">
      <w:pPr>
        <w:pStyle w:val="BodyText2"/>
        <w:numPr>
          <w:ilvl w:val="1"/>
          <w:numId w:val="2"/>
        </w:numPr>
        <w:tabs>
          <w:tab w:val="left" w:pos="426"/>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 xml:space="preserve">Sutarties dalykas – </w:t>
      </w:r>
      <w:r w:rsidRPr="00B212EF">
        <w:rPr>
          <w:rFonts w:ascii="Montserrat" w:hAnsi="Montserrat"/>
          <w:kern w:val="3"/>
          <w:sz w:val="20"/>
          <w:szCs w:val="20"/>
        </w:rPr>
        <w:t xml:space="preserve"> elektros </w:t>
      </w:r>
      <w:r w:rsidR="00A21903">
        <w:rPr>
          <w:rFonts w:ascii="Montserrat" w:hAnsi="Montserrat"/>
          <w:kern w:val="3"/>
          <w:sz w:val="20"/>
          <w:szCs w:val="20"/>
        </w:rPr>
        <w:t xml:space="preserve">ir ryšio </w:t>
      </w:r>
      <w:r w:rsidRPr="00B212EF">
        <w:rPr>
          <w:rFonts w:ascii="Montserrat" w:hAnsi="Montserrat"/>
          <w:kern w:val="3"/>
          <w:sz w:val="20"/>
          <w:szCs w:val="20"/>
        </w:rPr>
        <w:t>tinklų klojimo, įrengimo</w:t>
      </w:r>
      <w:r w:rsidRPr="00B212EF">
        <w:rPr>
          <w:rFonts w:ascii="Montserrat" w:hAnsi="Montserrat"/>
          <w:sz w:val="20"/>
          <w:szCs w:val="20"/>
        </w:rPr>
        <w:t xml:space="preserve"> darbai (toliau – </w:t>
      </w:r>
      <w:r w:rsidRPr="00B212EF">
        <w:rPr>
          <w:rFonts w:ascii="Montserrat" w:hAnsi="Montserrat"/>
          <w:kern w:val="3"/>
          <w:sz w:val="20"/>
          <w:szCs w:val="20"/>
        </w:rPr>
        <w:t>„</w:t>
      </w:r>
      <w:r w:rsidRPr="00B212EF">
        <w:rPr>
          <w:rFonts w:ascii="Montserrat" w:hAnsi="Montserrat"/>
          <w:sz w:val="20"/>
          <w:szCs w:val="20"/>
        </w:rPr>
        <w:t>Darbai</w:t>
      </w:r>
      <w:r w:rsidRPr="00B212EF">
        <w:rPr>
          <w:rFonts w:ascii="Montserrat" w:hAnsi="Montserrat"/>
          <w:kern w:val="3"/>
          <w:sz w:val="20"/>
          <w:szCs w:val="20"/>
        </w:rPr>
        <w:t>“)</w:t>
      </w:r>
      <w:r w:rsidRPr="00B212EF">
        <w:rPr>
          <w:rFonts w:ascii="Montserrat" w:hAnsi="Montserrat"/>
          <w:sz w:val="20"/>
          <w:szCs w:val="20"/>
        </w:rPr>
        <w:t>.</w:t>
      </w:r>
    </w:p>
    <w:p w14:paraId="5364C146" w14:textId="77777777" w:rsidR="00632587" w:rsidRPr="00B212EF" w:rsidRDefault="00620A81">
      <w:pPr>
        <w:pStyle w:val="BodyText2"/>
        <w:numPr>
          <w:ilvl w:val="1"/>
          <w:numId w:val="2"/>
        </w:numPr>
        <w:tabs>
          <w:tab w:val="left" w:pos="426"/>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w:t>
      </w:r>
    </w:p>
    <w:p w14:paraId="5364C147" w14:textId="5DEFEB40" w:rsidR="00632587" w:rsidRPr="00B212EF" w:rsidRDefault="00620A81">
      <w:pPr>
        <w:pStyle w:val="BodyText2"/>
        <w:numPr>
          <w:ilvl w:val="1"/>
          <w:numId w:val="2"/>
        </w:numPr>
        <w:tabs>
          <w:tab w:val="left" w:pos="426"/>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Darbų apimtis ir reikalavimai Darbams nurodyti Sutarties 1 priede „Techninė specifikacija“ (toliau –  „Techninė specifikacija“)</w:t>
      </w:r>
      <w:r w:rsidR="00A21903">
        <w:rPr>
          <w:rFonts w:ascii="Montserrat" w:hAnsi="Montserrat"/>
          <w:sz w:val="20"/>
          <w:szCs w:val="20"/>
        </w:rPr>
        <w:t xml:space="preserve"> bei </w:t>
      </w:r>
      <w:r w:rsidR="00C77576">
        <w:rPr>
          <w:rFonts w:ascii="Montserrat" w:hAnsi="Montserrat"/>
          <w:sz w:val="20"/>
          <w:szCs w:val="20"/>
        </w:rPr>
        <w:t xml:space="preserve">supaprastintame </w:t>
      </w:r>
      <w:r w:rsidR="00A21903">
        <w:rPr>
          <w:rFonts w:ascii="Montserrat" w:hAnsi="Montserrat"/>
          <w:sz w:val="20"/>
          <w:szCs w:val="20"/>
        </w:rPr>
        <w:t xml:space="preserve">projekte (Priedas </w:t>
      </w:r>
      <w:r w:rsidR="00A21903" w:rsidRPr="00C77576">
        <w:rPr>
          <w:rFonts w:ascii="Montserrat" w:hAnsi="Montserrat"/>
          <w:b/>
          <w:bCs/>
          <w:sz w:val="20"/>
          <w:szCs w:val="20"/>
        </w:rPr>
        <w:t xml:space="preserve">Nr. </w:t>
      </w:r>
      <w:r w:rsidR="00C77576" w:rsidRPr="00C77576">
        <w:rPr>
          <w:rFonts w:ascii="Montserrat" w:hAnsi="Montserrat"/>
          <w:b/>
          <w:bCs/>
          <w:sz w:val="20"/>
          <w:szCs w:val="20"/>
        </w:rPr>
        <w:t>5</w:t>
      </w:r>
      <w:r w:rsidR="00A21903">
        <w:rPr>
          <w:rFonts w:ascii="Montserrat" w:hAnsi="Montserrat"/>
          <w:sz w:val="20"/>
          <w:szCs w:val="20"/>
        </w:rPr>
        <w:t>)</w:t>
      </w:r>
      <w:r w:rsidRPr="00B212EF">
        <w:rPr>
          <w:rFonts w:ascii="Montserrat" w:hAnsi="Montserrat"/>
          <w:sz w:val="20"/>
          <w:szCs w:val="20"/>
        </w:rPr>
        <w:t>. Darbai perkami pagal užsakym</w:t>
      </w:r>
      <w:r w:rsidR="00A21903">
        <w:rPr>
          <w:rFonts w:ascii="Montserrat" w:hAnsi="Montserrat"/>
          <w:sz w:val="20"/>
          <w:szCs w:val="20"/>
        </w:rPr>
        <w:t>ą</w:t>
      </w:r>
      <w:r w:rsidRPr="00B212EF">
        <w:rPr>
          <w:rFonts w:ascii="Montserrat" w:hAnsi="Montserrat"/>
          <w:sz w:val="20"/>
          <w:szCs w:val="20"/>
        </w:rPr>
        <w:t xml:space="preserve">, atsižvelgiant į Užsakovo poreikį. </w:t>
      </w:r>
    </w:p>
    <w:p w14:paraId="5364C148" w14:textId="77777777" w:rsidR="00632587" w:rsidRPr="00B212EF" w:rsidRDefault="00632587">
      <w:pPr>
        <w:pStyle w:val="BodyText2"/>
        <w:tabs>
          <w:tab w:val="left" w:pos="426"/>
          <w:tab w:val="left" w:pos="1080"/>
        </w:tabs>
        <w:overflowPunct w:val="0"/>
        <w:autoSpaceDE w:val="0"/>
        <w:spacing w:after="0" w:line="240" w:lineRule="auto"/>
        <w:ind w:left="567"/>
        <w:jc w:val="both"/>
        <w:rPr>
          <w:rFonts w:ascii="Montserrat" w:hAnsi="Montserrat"/>
          <w:b/>
          <w:sz w:val="20"/>
          <w:szCs w:val="20"/>
        </w:rPr>
      </w:pPr>
    </w:p>
    <w:p w14:paraId="5364C149" w14:textId="77777777" w:rsidR="00632587" w:rsidRPr="00B212EF" w:rsidRDefault="00620A81">
      <w:pPr>
        <w:pStyle w:val="BodyText2"/>
        <w:numPr>
          <w:ilvl w:val="0"/>
          <w:numId w:val="2"/>
        </w:numPr>
        <w:tabs>
          <w:tab w:val="left" w:pos="0"/>
          <w:tab w:val="left" w:pos="284"/>
          <w:tab w:val="left" w:pos="851"/>
          <w:tab w:val="left" w:pos="1134"/>
          <w:tab w:val="left" w:pos="1701"/>
          <w:tab w:val="left" w:pos="1985"/>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ATLIKIMO TERMINAI IR ATIKTŲ DARBŲ PRIĖMIMAS</w:t>
      </w:r>
    </w:p>
    <w:p w14:paraId="10025B8B" w14:textId="77777777" w:rsidR="00010030"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užsakytus Darbus turi atlikti </w:t>
      </w:r>
      <w:r w:rsidR="00010030" w:rsidRPr="00B212EF">
        <w:rPr>
          <w:rFonts w:ascii="Montserrat" w:hAnsi="Montserrat"/>
          <w:sz w:val="20"/>
          <w:szCs w:val="20"/>
        </w:rPr>
        <w:t>per Techninėje specifikacijoje nustatytą terminą.</w:t>
      </w:r>
    </w:p>
    <w:p w14:paraId="5364C14B" w14:textId="1E1E6B2D" w:rsidR="00632587"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Darbai užsakomi, priimami ir priėmimo dokumentai įforminamai teisės aktuose ir šioje Sutartyje nustatyta tvarka ir sąlygomis:</w:t>
      </w:r>
    </w:p>
    <w:p w14:paraId="5364C14C" w14:textId="0C32AAF2" w:rsidR="00632587" w:rsidRPr="00A02A00"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prieš Užsakovo užsakymo vykdymą, Šalys raštu (elektroniniu paštu) suderina </w:t>
      </w:r>
      <w:r w:rsidR="00A02A00" w:rsidRPr="00A02A00">
        <w:rPr>
          <w:rFonts w:ascii="Montserrat" w:hAnsi="Montserrat"/>
          <w:sz w:val="20"/>
          <w:szCs w:val="20"/>
        </w:rPr>
        <w:t>d</w:t>
      </w:r>
      <w:r w:rsidRPr="00A02A00">
        <w:rPr>
          <w:rFonts w:ascii="Montserrat" w:hAnsi="Montserrat"/>
          <w:sz w:val="20"/>
          <w:szCs w:val="20"/>
        </w:rPr>
        <w:t xml:space="preserve">arbų vykdymo </w:t>
      </w:r>
      <w:r w:rsidR="00A02A00" w:rsidRPr="00A02A00">
        <w:rPr>
          <w:rFonts w:ascii="Montserrat" w:hAnsi="Montserrat"/>
          <w:sz w:val="20"/>
          <w:szCs w:val="20"/>
        </w:rPr>
        <w:t xml:space="preserve">eiga </w:t>
      </w:r>
      <w:r w:rsidRPr="00A02A00">
        <w:rPr>
          <w:rFonts w:ascii="Montserrat" w:hAnsi="Montserrat"/>
          <w:sz w:val="20"/>
          <w:szCs w:val="20"/>
        </w:rPr>
        <w:t>ir reikalingas medžiagas;</w:t>
      </w:r>
    </w:p>
    <w:p w14:paraId="5364C14D" w14:textId="0B5E90A9"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užsako Darbus elektroniniu paštu:</w:t>
      </w:r>
      <w:r w:rsidR="00D330ED" w:rsidRPr="00D330ED">
        <w:t xml:space="preserve"> </w:t>
      </w:r>
      <w:r w:rsidR="00A21903" w:rsidRPr="00A21903">
        <w:rPr>
          <w:rFonts w:ascii="Montserrat" w:hAnsi="Montserrat"/>
          <w:b/>
          <w:bCs/>
          <w:sz w:val="20"/>
          <w:szCs w:val="20"/>
        </w:rPr>
        <w:t>_____</w:t>
      </w:r>
      <w:r w:rsidR="00A21903" w:rsidRPr="00A21903">
        <w:rPr>
          <w:rFonts w:ascii="Montserrat" w:hAnsi="Montserrat"/>
          <w:b/>
          <w:bCs/>
          <w:i/>
          <w:iCs/>
          <w:sz w:val="20"/>
          <w:szCs w:val="20"/>
        </w:rPr>
        <w:t>(nurodyti</w:t>
      </w:r>
      <w:r w:rsidR="00A21903" w:rsidRPr="00A21903">
        <w:rPr>
          <w:rFonts w:ascii="Montserrat" w:hAnsi="Montserrat"/>
          <w:b/>
          <w:bCs/>
          <w:sz w:val="20"/>
          <w:szCs w:val="20"/>
        </w:rPr>
        <w:t>)__________</w:t>
      </w:r>
      <w:r w:rsidRPr="00A21903">
        <w:rPr>
          <w:rFonts w:ascii="Montserrat" w:hAnsi="Montserrat"/>
          <w:b/>
          <w:bCs/>
          <w:sz w:val="20"/>
          <w:szCs w:val="20"/>
        </w:rPr>
        <w:t>.</w:t>
      </w:r>
      <w:r w:rsidRPr="00B212EF">
        <w:rPr>
          <w:rFonts w:ascii="Montserrat" w:hAnsi="Montserrat"/>
          <w:sz w:val="20"/>
          <w:szCs w:val="20"/>
        </w:rPr>
        <w:t xml:space="preserve"> </w:t>
      </w:r>
      <w:r w:rsidR="002D78A2">
        <w:rPr>
          <w:rFonts w:ascii="Montserrat" w:hAnsi="Montserrat"/>
          <w:sz w:val="20"/>
          <w:szCs w:val="20"/>
        </w:rPr>
        <w:t xml:space="preserve">Užsakymas gali būti pateikiamas </w:t>
      </w:r>
      <w:r w:rsidR="002D78A2" w:rsidRPr="002D78A2">
        <w:rPr>
          <w:rFonts w:ascii="Montserrat" w:hAnsi="Montserrat"/>
          <w:b/>
          <w:bCs/>
          <w:sz w:val="20"/>
          <w:szCs w:val="20"/>
        </w:rPr>
        <w:t>per 3 mėn.</w:t>
      </w:r>
      <w:r w:rsidR="002D78A2">
        <w:rPr>
          <w:rFonts w:ascii="Montserrat" w:hAnsi="Montserrat"/>
          <w:sz w:val="20"/>
          <w:szCs w:val="20"/>
        </w:rPr>
        <w:t xml:space="preserve"> nuo sutarties įsigaliojimo. </w:t>
      </w:r>
      <w:r w:rsidRPr="00B212EF">
        <w:rPr>
          <w:rFonts w:ascii="Montserrat" w:hAnsi="Montserrat"/>
          <w:sz w:val="20"/>
          <w:szCs w:val="20"/>
        </w:rPr>
        <w:t>Pateiktas užsakymas gali būti keičiamas ar atšaukiamas tik abiejų Šalių rašytiniu susitarimu;</w:t>
      </w:r>
    </w:p>
    <w:p w14:paraId="5364C14E" w14:textId="145F5838"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Rangovas, atlikęs Darbus ir pateikęs Užsakovui su Darbais susijusią dokumentaciją, pateikia Užsakovui pasirašytą Darbų priėmimo-perdavimo aktą </w:t>
      </w:r>
      <w:r w:rsidR="00340DFC" w:rsidRPr="00340DFC">
        <w:rPr>
          <w:rFonts w:ascii="Montserrat" w:hAnsi="Montserrat"/>
          <w:sz w:val="20"/>
          <w:szCs w:val="20"/>
        </w:rPr>
        <w:t>kiekvienam objektui</w:t>
      </w:r>
      <w:r w:rsidR="00340DFC">
        <w:rPr>
          <w:rFonts w:ascii="Montserrat" w:hAnsi="Montserrat"/>
          <w:sz w:val="20"/>
          <w:szCs w:val="20"/>
        </w:rPr>
        <w:t>, nurodytam Techninės specifikacijos 2 Priede</w:t>
      </w:r>
      <w:r w:rsidR="00A21903">
        <w:rPr>
          <w:rFonts w:ascii="Montserrat" w:hAnsi="Montserrat"/>
          <w:sz w:val="20"/>
          <w:szCs w:val="20"/>
        </w:rPr>
        <w:t xml:space="preserve"> (jei yra daugiau nei vienas objektas)</w:t>
      </w:r>
      <w:r w:rsidR="00340DFC">
        <w:rPr>
          <w:rFonts w:ascii="Montserrat" w:hAnsi="Montserrat"/>
          <w:sz w:val="20"/>
          <w:szCs w:val="20"/>
        </w:rPr>
        <w:t>,</w:t>
      </w:r>
      <w:r w:rsidR="00340DFC" w:rsidRPr="00340DFC">
        <w:rPr>
          <w:rFonts w:ascii="Montserrat" w:hAnsi="Montserrat"/>
          <w:sz w:val="20"/>
          <w:szCs w:val="20"/>
        </w:rPr>
        <w:t xml:space="preserve"> atskirai</w:t>
      </w:r>
      <w:r w:rsidR="00340DFC">
        <w:rPr>
          <w:rFonts w:ascii="Montserrat" w:hAnsi="Montserrat"/>
          <w:sz w:val="20"/>
          <w:szCs w:val="20"/>
        </w:rPr>
        <w:t>,</w:t>
      </w:r>
      <w:r w:rsidR="00340DFC" w:rsidRPr="00340DFC">
        <w:rPr>
          <w:rFonts w:ascii="Montserrat" w:hAnsi="Montserrat"/>
          <w:sz w:val="20"/>
          <w:szCs w:val="20"/>
        </w:rPr>
        <w:t xml:space="preserve"> </w:t>
      </w:r>
      <w:r w:rsidRPr="00B212EF">
        <w:rPr>
          <w:rFonts w:ascii="Montserrat" w:hAnsi="Montserrat"/>
          <w:sz w:val="20"/>
          <w:szCs w:val="20"/>
        </w:rPr>
        <w:t>2 (dviem) egzemplioriais (po 1 (vieną) kiekvienai Šalia</w:t>
      </w:r>
      <w:r w:rsidR="000322BB">
        <w:rPr>
          <w:rFonts w:ascii="Montserrat" w:hAnsi="Montserrat"/>
          <w:sz w:val="20"/>
          <w:szCs w:val="20"/>
        </w:rPr>
        <w:t>i</w:t>
      </w:r>
      <w:r w:rsidRPr="00B212EF">
        <w:rPr>
          <w:rFonts w:ascii="Montserrat" w:hAnsi="Montserrat"/>
          <w:sz w:val="20"/>
          <w:szCs w:val="20"/>
        </w:rPr>
        <w:t>;</w:t>
      </w:r>
    </w:p>
    <w:p w14:paraId="5364C14F" w14:textId="3A91C74C"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gavęs Rangovo pasirašytą Darbų priėmimo-perdavimo aktą, per </w:t>
      </w:r>
      <w:r w:rsidR="00502D71" w:rsidRPr="00B212EF">
        <w:rPr>
          <w:rFonts w:ascii="Montserrat" w:hAnsi="Montserrat"/>
          <w:sz w:val="20"/>
          <w:szCs w:val="20"/>
        </w:rPr>
        <w:t xml:space="preserve"> 3</w:t>
      </w:r>
      <w:r w:rsidRPr="00B212EF">
        <w:rPr>
          <w:rFonts w:ascii="Montserrat" w:hAnsi="Montserrat"/>
          <w:sz w:val="20"/>
          <w:szCs w:val="20"/>
        </w:rPr>
        <w:t xml:space="preserve"> (</w:t>
      </w:r>
      <w:r w:rsidR="00502D71" w:rsidRPr="00B212EF">
        <w:rPr>
          <w:rFonts w:ascii="Montserrat" w:hAnsi="Montserrat"/>
          <w:sz w:val="20"/>
          <w:szCs w:val="20"/>
        </w:rPr>
        <w:t>tris</w:t>
      </w:r>
      <w:r w:rsidRPr="00B212EF">
        <w:rPr>
          <w:rFonts w:ascii="Montserrat" w:hAnsi="Montserrat"/>
          <w:sz w:val="20"/>
          <w:szCs w:val="20"/>
        </w:rPr>
        <w:t>) darbo dienas įvertina Rangovo perduodamus Darbus (įskaitant dokumentaciją) ir, jeigu:</w:t>
      </w:r>
    </w:p>
    <w:p w14:paraId="5364C150"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nustato Darbų trūkumus ir (ar) defektus, Užsakovas atsisako pasirašyti Darbų priėmimo-perdavimo aktą ir surašo defektinį aktą;</w:t>
      </w:r>
    </w:p>
    <w:p w14:paraId="5364C151"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nenustato Darbų trūkumų ir (ar) defektų, Užsakovas pasirašo Darbų priėmimo-perdavimo aktą.</w:t>
      </w:r>
    </w:p>
    <w:p w14:paraId="5364C152"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Rangovas, ištaisęs defektiniame akte nurodytus Darbų trūkumus ir (ar) defektus, pakartotinai pateikia Darbus įvertinti Užsakovui. Užsakovas pateiktų Darbų vertinimą vykdo Sutarties 2.2.4 papunktyje nustatyta tvarka ir terminais.</w:t>
      </w:r>
    </w:p>
    <w:p w14:paraId="5364C153"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trūkumai ir (ar) defektai laikomi ištaisytais, kai Užsakovas raštu patvirtina, kad Darbų trūkumai ir (ar) defektai ištaisyti bei pasirašo Darbų priėmimo-perdavimo aktą. Darbų priėmimo procedūra neįtakoja / nepratęsia Darbų atliko termino.  </w:t>
      </w:r>
    </w:p>
    <w:p w14:paraId="5364C154"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Nuosavybės teisė į Darbų rezultatą ir susijusius dokumentus pereina nuo Darbų priėmimo-perdavimo akto pasirašymo momento.</w:t>
      </w:r>
    </w:p>
    <w:p w14:paraId="5364C155" w14:textId="3447BDEF"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atlikimo terminas, Užsakovui sutikus, gali būti pratęstas, o Darbų vykdymo grafikas gali būti atitinkamai </w:t>
      </w:r>
      <w:r w:rsidRPr="00B212EF">
        <w:rPr>
          <w:rFonts w:ascii="Montserrat" w:hAnsi="Montserrat"/>
          <w:sz w:val="20"/>
          <w:szCs w:val="20"/>
          <w:lang w:eastAsia="en-US"/>
        </w:rPr>
        <w:t xml:space="preserve">koreguojamas raštišku Šalių susitarimu ne ilgesniam kaip iki </w:t>
      </w:r>
      <w:r w:rsidR="00C77576" w:rsidRPr="00C77576">
        <w:rPr>
          <w:rFonts w:ascii="Montserrat" w:hAnsi="Montserrat"/>
          <w:sz w:val="20"/>
          <w:szCs w:val="20"/>
          <w:lang w:eastAsia="en-US"/>
        </w:rPr>
        <w:t>2</w:t>
      </w:r>
      <w:r w:rsidRPr="00B212EF">
        <w:rPr>
          <w:rFonts w:ascii="Montserrat" w:hAnsi="Montserrat"/>
          <w:sz w:val="20"/>
          <w:szCs w:val="20"/>
          <w:lang w:eastAsia="en-US"/>
        </w:rPr>
        <w:t>0 (</w:t>
      </w:r>
      <w:r w:rsidR="00C77576">
        <w:rPr>
          <w:rFonts w:ascii="Montserrat" w:hAnsi="Montserrat"/>
          <w:sz w:val="20"/>
          <w:szCs w:val="20"/>
          <w:lang w:eastAsia="en-US"/>
        </w:rPr>
        <w:t>dvid</w:t>
      </w:r>
      <w:r w:rsidRPr="00B212EF">
        <w:rPr>
          <w:rFonts w:ascii="Montserrat" w:hAnsi="Montserrat"/>
          <w:sz w:val="20"/>
          <w:szCs w:val="20"/>
          <w:lang w:eastAsia="en-US"/>
        </w:rPr>
        <w:t xml:space="preserve">ešimt) kalendorinių dienų terminui tik dėl aplinkybių, kurios nepriklauso nuo Rangovo, taip pat dėl </w:t>
      </w:r>
      <w:r w:rsidRPr="00B212EF">
        <w:rPr>
          <w:rFonts w:ascii="Montserrat" w:hAnsi="Montserrat"/>
          <w:sz w:val="20"/>
          <w:szCs w:val="20"/>
        </w:rPr>
        <w:t xml:space="preserve">išskirtinai </w:t>
      </w:r>
      <w:r w:rsidRPr="00B212EF">
        <w:rPr>
          <w:rFonts w:ascii="Montserrat" w:hAnsi="Montserrat"/>
          <w:sz w:val="20"/>
          <w:szCs w:val="20"/>
          <w:lang w:eastAsia="en-US"/>
        </w:rPr>
        <w:t>nepalankių gamtinių sąlygų (taikoma Darbams, kurių kokybė priklauso nuo gamtinių sąlygų), kurios buvo nenumatomos arba kurių joks patyręs Rangovas nebūtų galėjęs tikėtis ir tai įvertinti.</w:t>
      </w:r>
    </w:p>
    <w:p w14:paraId="60710EF5" w14:textId="77777777" w:rsidR="00FF2FBE" w:rsidRPr="00B212EF" w:rsidRDefault="00FF2FBE" w:rsidP="00FF2FBE">
      <w:pPr>
        <w:pStyle w:val="BodyText2"/>
        <w:tabs>
          <w:tab w:val="left" w:pos="993"/>
        </w:tabs>
        <w:spacing w:after="0" w:line="240" w:lineRule="auto"/>
        <w:ind w:left="567"/>
        <w:jc w:val="both"/>
        <w:rPr>
          <w:rFonts w:ascii="Montserrat" w:hAnsi="Montserrat"/>
          <w:sz w:val="20"/>
          <w:szCs w:val="20"/>
        </w:rPr>
      </w:pPr>
    </w:p>
    <w:p w14:paraId="5364C161" w14:textId="77777777" w:rsidR="00632587" w:rsidRPr="00B212EF" w:rsidRDefault="00620A81">
      <w:pPr>
        <w:pStyle w:val="BodyText2"/>
        <w:numPr>
          <w:ilvl w:val="0"/>
          <w:numId w:val="3"/>
        </w:numPr>
        <w:tabs>
          <w:tab w:val="left" w:pos="284"/>
        </w:tabs>
        <w:spacing w:after="0" w:line="240" w:lineRule="auto"/>
        <w:ind w:left="0" w:firstLine="0"/>
        <w:jc w:val="center"/>
        <w:rPr>
          <w:rFonts w:ascii="Montserrat" w:hAnsi="Montserrat"/>
          <w:b/>
          <w:sz w:val="20"/>
          <w:szCs w:val="20"/>
        </w:rPr>
      </w:pPr>
      <w:r w:rsidRPr="00B212EF">
        <w:rPr>
          <w:rFonts w:ascii="Montserrat" w:hAnsi="Montserrat"/>
          <w:b/>
          <w:sz w:val="20"/>
          <w:szCs w:val="20"/>
        </w:rPr>
        <w:t>SUTARTIES KAINA IR ATSISKAITYMO TVARKA</w:t>
      </w:r>
    </w:p>
    <w:p w14:paraId="0105F778" w14:textId="77777777" w:rsidR="00290490" w:rsidRPr="00B212EF" w:rsidRDefault="00620A81">
      <w:pPr>
        <w:pStyle w:val="ListParagraph"/>
        <w:numPr>
          <w:ilvl w:val="1"/>
          <w:numId w:val="4"/>
        </w:numPr>
        <w:tabs>
          <w:tab w:val="left" w:pos="900"/>
        </w:tabs>
        <w:ind w:left="0" w:firstLine="567"/>
        <w:rPr>
          <w:rFonts w:ascii="Montserrat" w:hAnsi="Montserrat"/>
          <w:sz w:val="20"/>
        </w:rPr>
      </w:pPr>
      <w:r w:rsidRPr="00B212EF">
        <w:rPr>
          <w:rFonts w:ascii="Montserrat" w:hAnsi="Montserrat"/>
          <w:sz w:val="20"/>
        </w:rPr>
        <w:t>Sutarčiai taikoma fiksuotos kainos</w:t>
      </w:r>
      <w:r w:rsidR="00EB3DF8" w:rsidRPr="00B212EF">
        <w:rPr>
          <w:rFonts w:ascii="Montserrat" w:hAnsi="Montserrat"/>
          <w:sz w:val="20"/>
        </w:rPr>
        <w:t xml:space="preserve"> </w:t>
      </w:r>
      <w:r w:rsidRPr="00B212EF">
        <w:rPr>
          <w:rFonts w:ascii="Montserrat" w:hAnsi="Montserrat"/>
          <w:sz w:val="20"/>
        </w:rPr>
        <w:t xml:space="preserve">kainodara. </w:t>
      </w:r>
    </w:p>
    <w:p w14:paraId="5364C163" w14:textId="58187DC3" w:rsidR="00632587" w:rsidRPr="00B212EF" w:rsidRDefault="00EB3DF8" w:rsidP="00290490">
      <w:pPr>
        <w:pStyle w:val="ListParagraph"/>
        <w:numPr>
          <w:ilvl w:val="1"/>
          <w:numId w:val="4"/>
        </w:numPr>
        <w:tabs>
          <w:tab w:val="left" w:pos="900"/>
        </w:tabs>
        <w:ind w:left="0" w:firstLine="567"/>
        <w:rPr>
          <w:rFonts w:ascii="Montserrat" w:hAnsi="Montserrat"/>
          <w:sz w:val="20"/>
        </w:rPr>
      </w:pPr>
      <w:r w:rsidRPr="00B212EF">
        <w:rPr>
          <w:rFonts w:ascii="Montserrat" w:hAnsi="Montserrat"/>
          <w:sz w:val="20"/>
        </w:rPr>
        <w:t>Sutarties kaina (Pradinė sutarties vertė)</w:t>
      </w:r>
      <w:r w:rsidR="00A21903">
        <w:rPr>
          <w:rFonts w:ascii="Montserrat" w:hAnsi="Montserrat"/>
          <w:sz w:val="20"/>
        </w:rPr>
        <w:t xml:space="preserve"> ___________ </w:t>
      </w:r>
      <w:r w:rsidR="00620A81" w:rsidRPr="00B212EF">
        <w:rPr>
          <w:rFonts w:ascii="Montserrat" w:hAnsi="Montserrat"/>
          <w:sz w:val="20"/>
        </w:rPr>
        <w:t>EUR be PVM</w:t>
      </w:r>
      <w:r w:rsidRPr="00B212EF">
        <w:rPr>
          <w:rFonts w:ascii="Montserrat" w:hAnsi="Montserrat"/>
          <w:sz w:val="20"/>
        </w:rPr>
        <w:t>,</w:t>
      </w:r>
      <w:r w:rsidR="00620A81" w:rsidRPr="00B212EF">
        <w:rPr>
          <w:rFonts w:ascii="Montserrat" w:hAnsi="Montserrat"/>
          <w:sz w:val="20"/>
        </w:rPr>
        <w:t xml:space="preserve"> Sutarties kaina EUR su PVM – </w:t>
      </w:r>
      <w:r w:rsidR="00A21903">
        <w:rPr>
          <w:rFonts w:ascii="Montserrat" w:hAnsi="Montserrat"/>
          <w:sz w:val="20"/>
        </w:rPr>
        <w:t>______</w:t>
      </w:r>
      <w:r w:rsidR="00620A81" w:rsidRPr="00B212EF">
        <w:rPr>
          <w:rFonts w:ascii="Montserrat" w:hAnsi="Montserrat"/>
          <w:sz w:val="20"/>
        </w:rPr>
        <w:t>.</w:t>
      </w:r>
      <w:r w:rsidR="00620A81" w:rsidRPr="00B212EF">
        <w:rPr>
          <w:rFonts w:ascii="Montserrat" w:eastAsia="Calibri" w:hAnsi="Montserrat"/>
          <w:sz w:val="20"/>
        </w:rPr>
        <w:t xml:space="preserve"> </w:t>
      </w:r>
    </w:p>
    <w:p w14:paraId="6097BB23" w14:textId="77777777" w:rsidR="005F0E48" w:rsidRPr="00B212EF" w:rsidRDefault="005F0E48" w:rsidP="005F0E48">
      <w:pPr>
        <w:pStyle w:val="ListParagraph"/>
        <w:tabs>
          <w:tab w:val="left" w:pos="900"/>
        </w:tabs>
        <w:ind w:left="567"/>
        <w:rPr>
          <w:rFonts w:ascii="Montserrat" w:hAnsi="Montserrat"/>
          <w:sz w:val="20"/>
        </w:rPr>
      </w:pPr>
    </w:p>
    <w:tbl>
      <w:tblPr>
        <w:tblW w:w="10065" w:type="dxa"/>
        <w:tblInd w:w="-5" w:type="dxa"/>
        <w:tblLayout w:type="fixed"/>
        <w:tblCellMar>
          <w:left w:w="10" w:type="dxa"/>
          <w:right w:w="10" w:type="dxa"/>
        </w:tblCellMar>
        <w:tblLook w:val="0000" w:firstRow="0" w:lastRow="0" w:firstColumn="0" w:lastColumn="0" w:noHBand="0" w:noVBand="0"/>
      </w:tblPr>
      <w:tblGrid>
        <w:gridCol w:w="516"/>
        <w:gridCol w:w="6714"/>
        <w:gridCol w:w="2835"/>
      </w:tblGrid>
      <w:tr w:rsidR="00632587" w:rsidRPr="00B212EF" w14:paraId="5364C168" w14:textId="77777777" w:rsidTr="00E434BB">
        <w:trPr>
          <w:trHeight w:val="164"/>
        </w:trPr>
        <w:tc>
          <w:tcPr>
            <w:tcW w:w="51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364C164" w14:textId="77777777" w:rsidR="00632587" w:rsidRPr="00B212EF" w:rsidRDefault="00620A81">
            <w:pPr>
              <w:spacing w:after="0" w:line="240" w:lineRule="auto"/>
              <w:jc w:val="center"/>
              <w:textAlignment w:val="auto"/>
              <w:rPr>
                <w:rFonts w:ascii="Montserrat" w:eastAsia="Times New Roman" w:hAnsi="Montserrat"/>
                <w:b/>
                <w:bCs/>
                <w:sz w:val="20"/>
                <w:szCs w:val="20"/>
                <w:lang w:eastAsia="en-US"/>
              </w:rPr>
            </w:pPr>
            <w:r w:rsidRPr="00B212EF">
              <w:rPr>
                <w:rFonts w:ascii="Montserrat" w:eastAsia="Times New Roman" w:hAnsi="Montserrat"/>
                <w:b/>
                <w:bCs/>
                <w:sz w:val="20"/>
                <w:szCs w:val="20"/>
                <w:lang w:eastAsia="en-US"/>
              </w:rPr>
              <w:t>Eil. Nr.</w:t>
            </w:r>
          </w:p>
        </w:tc>
        <w:tc>
          <w:tcPr>
            <w:tcW w:w="671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64C165" w14:textId="77777777" w:rsidR="00632587" w:rsidRPr="00B212EF" w:rsidRDefault="00620A81">
            <w:pPr>
              <w:spacing w:after="0" w:line="240" w:lineRule="auto"/>
              <w:jc w:val="center"/>
              <w:textAlignment w:val="auto"/>
              <w:rPr>
                <w:rFonts w:ascii="Montserrat" w:hAnsi="Montserrat"/>
                <w:sz w:val="20"/>
                <w:szCs w:val="20"/>
              </w:rPr>
            </w:pPr>
            <w:r w:rsidRPr="00B212EF">
              <w:rPr>
                <w:rFonts w:ascii="Montserrat" w:eastAsia="Times New Roman" w:hAnsi="Montserrat"/>
                <w:b/>
                <w:bCs/>
                <w:sz w:val="20"/>
                <w:szCs w:val="20"/>
                <w:lang w:eastAsia="en-US"/>
              </w:rPr>
              <w:t>Darbų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64C166"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Kaina,</w:t>
            </w:r>
          </w:p>
          <w:p w14:paraId="5364C167"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 xml:space="preserve"> Eur be PVM</w:t>
            </w:r>
          </w:p>
        </w:tc>
      </w:tr>
      <w:tr w:rsidR="00EB3DF8" w:rsidRPr="00B212EF" w14:paraId="5364C16C" w14:textId="77777777" w:rsidTr="00E434BB">
        <w:trPr>
          <w:trHeight w:val="202"/>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64C169" w14:textId="77777777" w:rsidR="00EB3DF8" w:rsidRPr="00B212EF" w:rsidRDefault="00EB3DF8" w:rsidP="00EB3DF8">
            <w:pPr>
              <w:spacing w:after="0" w:line="240" w:lineRule="auto"/>
              <w:jc w:val="center"/>
              <w:textAlignment w:val="auto"/>
              <w:rPr>
                <w:rFonts w:ascii="Montserrat" w:eastAsia="Times New Roman" w:hAnsi="Montserrat"/>
                <w:sz w:val="20"/>
                <w:szCs w:val="20"/>
                <w:lang w:val="en-US" w:eastAsia="en-US"/>
              </w:rPr>
            </w:pPr>
            <w:r w:rsidRPr="00B212EF">
              <w:rPr>
                <w:rFonts w:ascii="Montserrat" w:eastAsia="Times New Roman" w:hAnsi="Montserrat"/>
                <w:sz w:val="20"/>
                <w:szCs w:val="20"/>
                <w:lang w:val="en-US" w:eastAsia="en-US"/>
              </w:rPr>
              <w:t>1.</w:t>
            </w:r>
          </w:p>
        </w:tc>
        <w:tc>
          <w:tcPr>
            <w:tcW w:w="671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64C16A" w14:textId="7BEAA959" w:rsidR="00EB3DF8" w:rsidRPr="00B212EF" w:rsidRDefault="00A21903" w:rsidP="00A21903">
            <w:pPr>
              <w:spacing w:after="0" w:line="240" w:lineRule="auto"/>
              <w:textAlignment w:val="auto"/>
              <w:rPr>
                <w:rFonts w:ascii="Montserrat" w:eastAsia="Times New Roman" w:hAnsi="Montserrat"/>
                <w:sz w:val="20"/>
                <w:szCs w:val="20"/>
                <w:lang w:eastAsia="en-US"/>
              </w:rPr>
            </w:pPr>
            <w:r w:rsidRPr="00A21903">
              <w:rPr>
                <w:rFonts w:ascii="Montserrat" w:eastAsia="Times New Roman" w:hAnsi="Montserrat"/>
                <w:sz w:val="20"/>
                <w:szCs w:val="20"/>
                <w:lang w:eastAsia="en-US"/>
              </w:rPr>
              <w:t>Elektros ir ryšio tinklų klojimo darbai</w:t>
            </w:r>
          </w:p>
        </w:tc>
        <w:tc>
          <w:tcPr>
            <w:tcW w:w="2835" w:type="dxa"/>
            <w:tcBorders>
              <w:top w:val="single" w:sz="2" w:space="0" w:color="000000"/>
              <w:left w:val="single" w:sz="4" w:space="0" w:color="000000"/>
              <w:bottom w:val="single" w:sz="2" w:space="0" w:color="000000"/>
              <w:right w:val="single" w:sz="4" w:space="0" w:color="000000"/>
            </w:tcBorders>
            <w:shd w:val="clear" w:color="auto" w:fill="auto"/>
            <w:tcMar>
              <w:top w:w="55" w:type="dxa"/>
              <w:left w:w="55" w:type="dxa"/>
              <w:bottom w:w="55" w:type="dxa"/>
              <w:right w:w="55" w:type="dxa"/>
            </w:tcMar>
          </w:tcPr>
          <w:p w14:paraId="5364C16B" w14:textId="28C828FF" w:rsidR="00EB3DF8" w:rsidRPr="00B212EF" w:rsidRDefault="00EB3DF8" w:rsidP="00EB3DF8">
            <w:pPr>
              <w:spacing w:after="0" w:line="240" w:lineRule="auto"/>
              <w:jc w:val="center"/>
              <w:textAlignment w:val="auto"/>
              <w:rPr>
                <w:rFonts w:ascii="Montserrat" w:eastAsia="Times New Roman" w:hAnsi="Montserrat"/>
                <w:sz w:val="20"/>
                <w:szCs w:val="20"/>
                <w:lang w:eastAsia="en-US"/>
              </w:rPr>
            </w:pPr>
          </w:p>
        </w:tc>
      </w:tr>
    </w:tbl>
    <w:p w14:paraId="5F0A9129" w14:textId="7D4B40C6" w:rsidR="00EB3DF8" w:rsidRPr="00B212EF" w:rsidRDefault="00EB3DF8" w:rsidP="00EB3DF8">
      <w:pPr>
        <w:pStyle w:val="ListParagraph"/>
        <w:numPr>
          <w:ilvl w:val="1"/>
          <w:numId w:val="4"/>
        </w:numPr>
        <w:tabs>
          <w:tab w:val="left" w:pos="142"/>
          <w:tab w:val="left" w:pos="993"/>
          <w:tab w:val="left" w:pos="1418"/>
          <w:tab w:val="left" w:pos="3686"/>
        </w:tabs>
        <w:overflowPunct w:val="0"/>
        <w:autoSpaceDE w:val="0"/>
        <w:ind w:left="0" w:firstLine="709"/>
        <w:rPr>
          <w:rFonts w:ascii="Montserrat" w:hAnsi="Montserrat"/>
          <w:sz w:val="20"/>
        </w:rPr>
      </w:pPr>
      <w:r w:rsidRPr="00B212EF">
        <w:rPr>
          <w:rFonts w:ascii="Montserrat" w:hAnsi="Montserrat"/>
          <w:sz w:val="20"/>
        </w:rPr>
        <w:t>Sutarties kaina yra fiksuota ir galutinė, remiantis Rangovo pasiūlymu ir nebus perskaičiuojama pagal bendrą kainų lygio kitimą ir dėl kitų priežasčių. Sutarties kaina apima visas tiesiogines ir netiesiogines išlaidas, įskaitant Darbams atlikti reikalingas medžiagas, įrangą ir visas kitas išlaidas, susijusias su Darbų atlikimu, į Sutarties kainą įskaičiuojami visi mokesčiai ir išlaidos, susijusios su Darbų atlikimu. Sutarties kaina apima ir tuos darbus, kurie nors ir nebuvo tiesiogiai nustatyti pirkimo dokumentuose ir Sutartyje, bet yra būtini Sutarčiai įvykdyti (užbaigti) įskaitant ir papildomus darbus kaip jie apibrėžti Sutartyje. Rangovas patvirtina, kad yra įvertinęs reikiamus atlikti darbus pagal Sutarties 1 priede pridedamas technines specifikacijas, pirkimo objekto specifiką reglamentuojančius teisės aktus bei įsivertinęs visas galimas rizikas. Pateiktoje techninėje specifikacijoje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Rangovas turi atlikti, kiekiu. Jei vykdant Sutartį darbų faktinis kiekis skirsis nuo nurodyto perkamo kiekio (pavyzdžiui, nuo kiekių žiniaraštyje nurodyto kiekio), turi būti laikoma, kad šie didesni ar mažesni darbų kiekiai buvo įskaičiuoti į mokėtiną pagal Sutartį kainą, išskyrus toliau šiame punkte nurodytą išimtį. Už visus Sutartyje numatytus Darbus Užsakovas sumoka Sutarties kainą, jeigu faktinis ir Sutartyje Užsakovo nurodytų Darbų kiekis (skaičiuojant pinigine verte) nesiskiria daugiau kaip 15 procentų, skaičiuojant nuo pradinės Sutarties vertės. Priešingu atveju taikomos  Sutarties 11 skyriaus nuostatos.</w:t>
      </w:r>
    </w:p>
    <w:p w14:paraId="336FB8F6" w14:textId="77777777" w:rsidR="00EB3DF8" w:rsidRPr="00B212EF" w:rsidRDefault="00EB3DF8" w:rsidP="00EB3DF8">
      <w:pPr>
        <w:numPr>
          <w:ilvl w:val="1"/>
          <w:numId w:val="4"/>
        </w:numPr>
        <w:tabs>
          <w:tab w:val="left" w:pos="142"/>
          <w:tab w:val="left" w:pos="993"/>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Tais atvejais, jei įstatymu bus pakeistas pridėtinės vertės mokestis, Darbų kainoje esantis PVM tarifas neatliktiems darbams keičiamas (mažinamas ar didinamas) pagal Lietuvos Respublikos teisės aktus. Darbų kainoje esantis PVM tarifas perskaičiuojamas per 1 (vieną) darbo dieną po Lietuvos Respublikos pridėtinės vertės mokesčio įstatymo pakeitimo įsigaliojimo dienos ir taikomas atsiskaitant už po perskaičiavimo Užsakovo priimtus Darbus.</w:t>
      </w:r>
    </w:p>
    <w:p w14:paraId="6017761B" w14:textId="73D3551A"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4C87BEB0">
        <w:rPr>
          <w:rFonts w:ascii="Montserrat" w:hAnsi="Montserrat"/>
          <w:sz w:val="20"/>
          <w:szCs w:val="20"/>
        </w:rPr>
        <w:t xml:space="preserve">PVM sąskaita-faktūra už atliktus Darbus turi būti pateikiama ne vėliau kaip </w:t>
      </w:r>
      <w:r w:rsidR="041DD0EB" w:rsidRPr="4C87BEB0">
        <w:rPr>
          <w:rFonts w:ascii="Montserrat" w:hAnsi="Montserrat"/>
          <w:sz w:val="20"/>
          <w:szCs w:val="20"/>
        </w:rPr>
        <w:t>per 1 (vieną) darbo dieną</w:t>
      </w:r>
      <w:r w:rsidRPr="4C87BEB0">
        <w:rPr>
          <w:rFonts w:ascii="Montserrat" w:hAnsi="Montserrat"/>
          <w:sz w:val="20"/>
          <w:szCs w:val="20"/>
        </w:rPr>
        <w:t xml:space="preserve"> nuo Darbų priėmimo-perdavimo akto be pastabų pasirašymo. PVM sąskaitoje-faktūroje Rangovas privalomai turi nurodyti Sutarties numerį, apmokėjimo terminą ir kitus privalomus rekvizitus. Užsakovas turi teisę sustabdyti apmokėjimą, jei PVM sąskaitoje-faktūroje nurodyta neteisinga kaina, PVM sąskaitoje-faktūroje nenurodytas sutarties numeris, data ir (ar) apmokėjimo </w:t>
      </w:r>
      <w:r w:rsidRPr="4C87BEB0">
        <w:rPr>
          <w:rFonts w:ascii="Montserrat" w:hAnsi="Montserrat"/>
          <w:sz w:val="20"/>
          <w:szCs w:val="20"/>
        </w:rPr>
        <w:lastRenderedPageBreak/>
        <w:t>terminas, kol PVM sąskaitoje-faktūroje pateikta neteisinga informacija bus pataisyta. Užsakovas informuoja Rangovą apie esančius netikslumus. Rangovas, ištaisęs netikslumus, pateikia Užsakovui tikslią (tinkamą) PVM sąskaitą-faktūrą.</w:t>
      </w:r>
    </w:p>
    <w:p w14:paraId="7F1AC13F" w14:textId="2A991B2C" w:rsidR="00EB3DF8" w:rsidRPr="00B212EF" w:rsidRDefault="00EB3DF8" w:rsidP="0017315F">
      <w:pPr>
        <w:pStyle w:val="ListParagraph"/>
        <w:numPr>
          <w:ilvl w:val="1"/>
          <w:numId w:val="4"/>
        </w:numPr>
        <w:ind w:left="0" w:firstLine="567"/>
        <w:rPr>
          <w:rFonts w:ascii="Montserrat" w:eastAsia="Calibri" w:hAnsi="Montserrat" w:cs="Arial"/>
          <w:sz w:val="20"/>
          <w:lang w:eastAsia="zh-CN"/>
        </w:rPr>
      </w:pPr>
      <w:r w:rsidRPr="00B212EF">
        <w:rPr>
          <w:rFonts w:ascii="Montserrat" w:hAnsi="Montserrat"/>
          <w:sz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B06CA2">
        <w:rPr>
          <w:rFonts w:ascii="Montserrat" w:hAnsi="Montserrat"/>
          <w:sz w:val="20"/>
        </w:rPr>
        <w:t>SABIS</w:t>
      </w:r>
      <w:r w:rsidRPr="00B212EF">
        <w:rPr>
          <w:rFonts w:ascii="Montserrat" w:hAnsi="Montserrat"/>
          <w:sz w:val="20"/>
        </w:rPr>
        <w:t xml:space="preserve"> priemonėmis. Užsakovas elektronines sąskaitas faktūras priima ir apdoroja naudodamasis informacinės sistemos </w:t>
      </w:r>
      <w:r w:rsidR="00B06CA2">
        <w:rPr>
          <w:rFonts w:ascii="Montserrat" w:hAnsi="Montserrat"/>
          <w:sz w:val="20"/>
        </w:rPr>
        <w:t>SABIS</w:t>
      </w:r>
      <w:r w:rsidRPr="00B212EF">
        <w:rPr>
          <w:rFonts w:ascii="Montserrat" w:hAnsi="Montserrat"/>
          <w:sz w:val="20"/>
        </w:rPr>
        <w:t xml:space="preserve"> priemonėmis, išskyrus Viešųjų pirkimų įstatymo  22 straipsnio 12 dalyje nustatytus atvejus. Šiame punkte elektroninė sąskaita faktūra suprantama kaip sąskaita faktūra, išrašyta, perduota ir gauta tokiu elektroniniu formatu, kuris sudaro galimybę ją apdoroti automatiniu ir elektroniniu būdu.</w:t>
      </w:r>
      <w:r w:rsidR="0017315F" w:rsidRPr="00B212EF">
        <w:rPr>
          <w:rFonts w:ascii="Montserrat" w:hAnsi="Montserrat"/>
          <w:sz w:val="20"/>
        </w:rPr>
        <w:t xml:space="preserve"> </w:t>
      </w:r>
      <w:r w:rsidR="0017315F" w:rsidRPr="00B212EF">
        <w:rPr>
          <w:rFonts w:ascii="Montserrat" w:eastAsia="Calibri" w:hAnsi="Montserrat" w:cs="Arial"/>
          <w:sz w:val="20"/>
          <w:lang w:eastAsia="zh-CN"/>
        </w:rPr>
        <w:t>Kartu su Sąskaita faktūra turi būti pateiktas abiejų šalių pasirašytas Paslaugų priėmimo-perdavimo aktas.</w:t>
      </w:r>
    </w:p>
    <w:p w14:paraId="40748D1E" w14:textId="77777777"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00B212EF">
        <w:rPr>
          <w:rFonts w:ascii="Montserrat" w:hAnsi="Montserrat"/>
          <w:sz w:val="20"/>
          <w:szCs w:val="20"/>
        </w:rPr>
        <w:t>Užsakovas apmoka už atliktus Darbus per 30 (trisdešimt) kalendorinių dienų nuo PVM sąskaitos-faktūros gavimo dienos. Tais atvejais, kai yra objektyviai pagrįsta (pvz., vėluoja finansavimas iš savivaldybės/valstybės biudžeto), mokėjimai gali būti atidedami, vėlavimo laikotarpiui, bet ne ilgiau kaip 60 (šešiasdešimt) kalendorinių dienų nuo sąskaitos faktūros gavimo (nustatytu būdu) dienos.</w:t>
      </w:r>
    </w:p>
    <w:p w14:paraId="52567BDC" w14:textId="77777777" w:rsidR="00EB3DF8" w:rsidRPr="00B212EF" w:rsidRDefault="00EB3DF8" w:rsidP="00EB3DF8">
      <w:pPr>
        <w:numPr>
          <w:ilvl w:val="1"/>
          <w:numId w:val="4"/>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Užsakovas turi teisę sulaikyti (sustabdyti) apmokėjimą, apie tai nedelsiant raštu įspėdamas Rangovą, jeigu:</w:t>
      </w:r>
    </w:p>
    <w:p w14:paraId="5ADA7718" w14:textId="77777777" w:rsidR="00EB3DF8" w:rsidRPr="00B212EF" w:rsidRDefault="00EB3DF8" w:rsidP="00EB3DF8">
      <w:pPr>
        <w:numPr>
          <w:ilvl w:val="2"/>
          <w:numId w:val="4"/>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B212EF">
        <w:rPr>
          <w:rFonts w:ascii="Montserrat" w:eastAsia="Times New Roman" w:hAnsi="Montserrat"/>
          <w:sz w:val="20"/>
          <w:szCs w:val="20"/>
        </w:rPr>
        <w:t>Rangovas neištaiso nustatytų arba akte užfiksuotų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w:t>
      </w:r>
    </w:p>
    <w:p w14:paraId="0A17BB33" w14:textId="77777777" w:rsidR="00EB3DF8" w:rsidRPr="00B212EF" w:rsidRDefault="00EB3DF8" w:rsidP="00BE7D92">
      <w:pPr>
        <w:numPr>
          <w:ilvl w:val="2"/>
          <w:numId w:val="4"/>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kitais galiojančiuose teisės aktuose numatytais atvejais.</w:t>
      </w:r>
    </w:p>
    <w:p w14:paraId="4B754115" w14:textId="77777777" w:rsidR="00EB3DF8" w:rsidRDefault="00EB3DF8" w:rsidP="00EB3DF8">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1B8D3C3" w14:textId="5FA578F1" w:rsidR="00597CB4" w:rsidRPr="00BE469C" w:rsidRDefault="00597CB4" w:rsidP="00597CB4">
      <w:pPr>
        <w:widowControl w:val="0"/>
        <w:numPr>
          <w:ilvl w:val="1"/>
          <w:numId w:val="4"/>
        </w:numPr>
        <w:tabs>
          <w:tab w:val="left" w:pos="426"/>
          <w:tab w:val="left" w:pos="851"/>
          <w:tab w:val="left" w:pos="993"/>
        </w:tabs>
        <w:suppressAutoHyphens w:val="0"/>
        <w:autoSpaceDE w:val="0"/>
        <w:adjustRightInd w:val="0"/>
        <w:spacing w:after="0" w:line="240" w:lineRule="auto"/>
        <w:ind w:firstLine="207"/>
        <w:contextualSpacing/>
        <w:jc w:val="both"/>
        <w:textAlignment w:val="auto"/>
        <w:rPr>
          <w:rFonts w:ascii="Montserrat" w:eastAsia="Times New Roman" w:hAnsi="Montserrat"/>
          <w:sz w:val="20"/>
          <w:szCs w:val="20"/>
          <w:lang w:eastAsia="lt-LT"/>
        </w:rPr>
      </w:pPr>
      <w:r w:rsidRPr="00BE469C">
        <w:rPr>
          <w:rFonts w:ascii="Montserrat" w:hAnsi="Montserrat"/>
          <w:sz w:val="20"/>
          <w:szCs w:val="20"/>
        </w:rPr>
        <w:t xml:space="preserve">Sutarties priede Nr. </w:t>
      </w:r>
      <w:r>
        <w:rPr>
          <w:rFonts w:ascii="Montserrat" w:hAnsi="Montserrat"/>
          <w:sz w:val="20"/>
          <w:szCs w:val="20"/>
        </w:rPr>
        <w:t>2</w:t>
      </w:r>
      <w:r w:rsidRPr="00BE469C">
        <w:rPr>
          <w:rFonts w:ascii="Montserrat" w:hAnsi="Montserrat"/>
          <w:sz w:val="20"/>
          <w:szCs w:val="20"/>
        </w:rPr>
        <w:t xml:space="preserve"> numatyt</w:t>
      </w:r>
      <w:r>
        <w:rPr>
          <w:rFonts w:ascii="Montserrat" w:hAnsi="Montserrat"/>
          <w:sz w:val="20"/>
          <w:szCs w:val="20"/>
        </w:rPr>
        <w:t xml:space="preserve">a </w:t>
      </w:r>
      <w:r w:rsidRPr="00BE469C">
        <w:rPr>
          <w:rFonts w:ascii="Montserrat" w:hAnsi="Montserrat"/>
          <w:sz w:val="20"/>
          <w:szCs w:val="20"/>
        </w:rPr>
        <w:t>kain</w:t>
      </w:r>
      <w:r>
        <w:rPr>
          <w:rFonts w:ascii="Montserrat" w:hAnsi="Montserrat"/>
          <w:sz w:val="20"/>
          <w:szCs w:val="20"/>
        </w:rPr>
        <w:t xml:space="preserve">a </w:t>
      </w:r>
      <w:r w:rsidRPr="00BE469C">
        <w:rPr>
          <w:rFonts w:ascii="Montserrat" w:hAnsi="Montserrat"/>
          <w:sz w:val="20"/>
          <w:szCs w:val="20"/>
        </w:rPr>
        <w:t>gali būti perskaičiuojami šia tvarka:</w:t>
      </w:r>
    </w:p>
    <w:p w14:paraId="5AA0C418" w14:textId="1FBA567E" w:rsidR="00597CB4" w:rsidRPr="00BE469C" w:rsidRDefault="00597CB4" w:rsidP="4CE154BC">
      <w:pPr>
        <w:pStyle w:val="ListParagraph"/>
        <w:numPr>
          <w:ilvl w:val="2"/>
          <w:numId w:val="4"/>
        </w:numPr>
        <w:tabs>
          <w:tab w:val="left" w:pos="1080"/>
        </w:tabs>
        <w:suppressAutoHyphens w:val="0"/>
        <w:autoSpaceDN/>
        <w:spacing w:line="256" w:lineRule="auto"/>
        <w:ind w:left="0" w:right="11" w:firstLine="567"/>
        <w:contextualSpacing/>
        <w:textAlignment w:val="auto"/>
        <w:rPr>
          <w:rFonts w:ascii="Montserrat" w:eastAsia="Calibri" w:hAnsi="Montserrat" w:cs="Arial"/>
          <w:sz w:val="20"/>
        </w:rPr>
      </w:pPr>
      <w:r w:rsidRPr="4C87BEB0">
        <w:rPr>
          <w:rFonts w:ascii="Montserrat" w:eastAsia="Calibri" w:hAnsi="Montserrat" w:cs="Arial"/>
          <w:sz w:val="20"/>
        </w:rPr>
        <w:t>bet kuri Sutarties šalis Sutarties galiojimo metu turi teisę inicijuoti šioje Sutartyje numatyt</w:t>
      </w:r>
      <w:r w:rsidR="00885410" w:rsidRPr="4C87BEB0">
        <w:rPr>
          <w:rFonts w:ascii="Montserrat" w:eastAsia="Calibri" w:hAnsi="Montserrat" w:cs="Arial"/>
          <w:sz w:val="20"/>
        </w:rPr>
        <w:t>os kainos</w:t>
      </w:r>
      <w:r w:rsidRPr="4C87BEB0">
        <w:rPr>
          <w:rFonts w:ascii="Montserrat" w:eastAsia="Calibri" w:hAnsi="Montserrat" w:cs="Arial"/>
          <w:sz w:val="20"/>
        </w:rPr>
        <w:t xml:space="preserve"> įkaini perskaičiavimą (keitimą) ne anksčiau kaip po </w:t>
      </w:r>
      <w:r w:rsidR="00885410" w:rsidRPr="4C87BEB0">
        <w:rPr>
          <w:rFonts w:ascii="Montserrat" w:eastAsia="Calibri" w:hAnsi="Montserrat" w:cs="Arial"/>
          <w:sz w:val="20"/>
        </w:rPr>
        <w:t>6</w:t>
      </w:r>
      <w:r w:rsidRPr="4C87BEB0">
        <w:rPr>
          <w:rFonts w:ascii="Montserrat" w:eastAsia="Calibri" w:hAnsi="Montserrat" w:cs="Arial"/>
          <w:sz w:val="20"/>
        </w:rPr>
        <w:t xml:space="preserve"> (</w:t>
      </w:r>
      <w:r w:rsidR="00885410" w:rsidRPr="4C87BEB0">
        <w:rPr>
          <w:rFonts w:ascii="Montserrat" w:eastAsia="Calibri" w:hAnsi="Montserrat" w:cs="Arial"/>
          <w:sz w:val="20"/>
        </w:rPr>
        <w:t>šešių</w:t>
      </w:r>
      <w:r w:rsidRPr="4C87BEB0">
        <w:rPr>
          <w:rFonts w:ascii="Montserrat" w:eastAsia="Calibri" w:hAnsi="Montserrat" w:cs="Arial"/>
          <w:sz w:val="20"/>
        </w:rPr>
        <w:t>)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w:t>
      </w:r>
      <w:r w:rsidR="32833F48" w:rsidRPr="4C87BEB0">
        <w:rPr>
          <w:rFonts w:ascii="Montserrat" w:eastAsia="Calibri" w:hAnsi="Montserrat" w:cs="Arial"/>
          <w:sz w:val="20"/>
        </w:rPr>
        <w:t xml:space="preserve"> “F41_TO_F43</w:t>
      </w:r>
      <w:r w:rsidR="522F98C9" w:rsidRPr="4C87BEB0">
        <w:rPr>
          <w:rFonts w:ascii="Montserrat" w:eastAsia="Calibri" w:hAnsi="Montserrat" w:cs="Arial"/>
          <w:sz w:val="20"/>
        </w:rPr>
        <w:t xml:space="preserve"> Statyba</w:t>
      </w:r>
      <w:r w:rsidRPr="4C87BEB0">
        <w:rPr>
          <w:rFonts w:ascii="Montserrat" w:eastAsia="Calibri" w:hAnsi="Montserrat" w:cs="Arial"/>
          <w:sz w:val="20"/>
        </w:rPr>
        <w:t xml:space="preserve">  (toliau – </w:t>
      </w:r>
      <w:r w:rsidR="64DF29D3" w:rsidRPr="4C87BEB0">
        <w:rPr>
          <w:rFonts w:ascii="Montserrat" w:eastAsia="Calibri" w:hAnsi="Montserrat" w:cs="Arial"/>
          <w:sz w:val="20"/>
        </w:rPr>
        <w:t xml:space="preserve"> “F41_TO_F43</w:t>
      </w:r>
      <w:r w:rsidRPr="4C87BEB0">
        <w:rPr>
          <w:rFonts w:ascii="Montserrat" w:eastAsia="Calibri" w:hAnsi="Montserrat" w:cs="Arial"/>
          <w:sz w:val="20"/>
        </w:rPr>
        <w:t>)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648FA80E" w14:textId="479ABB28"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perskaičiuot</w:t>
      </w:r>
      <w:r w:rsidR="00B020C7" w:rsidRPr="4CE154BC">
        <w:rPr>
          <w:rFonts w:ascii="Montserrat" w:hAnsi="Montserrat"/>
          <w:sz w:val="20"/>
          <w:szCs w:val="20"/>
        </w:rPr>
        <w:t>a</w:t>
      </w:r>
      <w:r w:rsidRPr="4CE154BC">
        <w:rPr>
          <w:rFonts w:ascii="Montserrat" w:hAnsi="Montserrat"/>
          <w:sz w:val="20"/>
          <w:szCs w:val="20"/>
        </w:rPr>
        <w:t xml:space="preserve"> </w:t>
      </w:r>
      <w:r w:rsidR="00B020C7" w:rsidRPr="4CE154BC">
        <w:rPr>
          <w:rFonts w:ascii="Montserrat" w:hAnsi="Montserrat"/>
          <w:sz w:val="20"/>
          <w:szCs w:val="20"/>
        </w:rPr>
        <w:t>kaina</w:t>
      </w:r>
      <w:r w:rsidRPr="4CE154BC">
        <w:rPr>
          <w:rFonts w:ascii="Montserrat" w:hAnsi="Montserrat"/>
          <w:sz w:val="20"/>
          <w:szCs w:val="20"/>
        </w:rPr>
        <w:t xml:space="preserve"> taikom</w:t>
      </w:r>
      <w:r w:rsidR="00B020C7" w:rsidRPr="4CE154BC">
        <w:rPr>
          <w:rFonts w:ascii="Montserrat" w:hAnsi="Montserrat"/>
          <w:sz w:val="20"/>
          <w:szCs w:val="20"/>
        </w:rPr>
        <w:t xml:space="preserve">a Darbams </w:t>
      </w:r>
      <w:r w:rsidRPr="4CE154BC">
        <w:rPr>
          <w:rFonts w:ascii="Montserrat" w:hAnsi="Montserrat"/>
          <w:sz w:val="20"/>
          <w:szCs w:val="20"/>
        </w:rPr>
        <w:t xml:space="preserve">po to, kai Šalys pasirašo Susitarimą dėl </w:t>
      </w:r>
      <w:r w:rsidR="00B2436A" w:rsidRPr="4CE154BC">
        <w:rPr>
          <w:rFonts w:ascii="Montserrat" w:hAnsi="Montserrat"/>
          <w:sz w:val="20"/>
          <w:szCs w:val="20"/>
        </w:rPr>
        <w:t>kainos</w:t>
      </w:r>
      <w:r w:rsidRPr="4CE154BC">
        <w:rPr>
          <w:rFonts w:ascii="Montserrat" w:hAnsi="Montserrat"/>
          <w:sz w:val="20"/>
          <w:szCs w:val="20"/>
        </w:rPr>
        <w:t xml:space="preserve"> perskaičiavimo. Šalys privalo Susitarime nurodyti indekso reikšmę laikotarpio pradžioje ir jos nustatymo datą, indekso reikšmę laikotarpio pabaigoje ir jos nustatymo datą, kainų pokytį (k), perskaičiuotus </w:t>
      </w:r>
      <w:r w:rsidR="00B2436A" w:rsidRPr="4CE154BC">
        <w:rPr>
          <w:rFonts w:ascii="Montserrat" w:hAnsi="Montserrat"/>
          <w:sz w:val="20"/>
          <w:szCs w:val="20"/>
        </w:rPr>
        <w:t>kainą</w:t>
      </w:r>
      <w:r w:rsidRPr="4CE154BC">
        <w:rPr>
          <w:rFonts w:ascii="Montserrat" w:hAnsi="Montserrat"/>
          <w:sz w:val="20"/>
          <w:szCs w:val="20"/>
        </w:rPr>
        <w:t>, perskaičiuotą pradinės sutarties vertę;</w:t>
      </w:r>
    </w:p>
    <w:p w14:paraId="762F0B08" w14:textId="0797F78C"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nauj</w:t>
      </w:r>
      <w:r w:rsidR="00B2436A" w:rsidRPr="4CE154BC">
        <w:rPr>
          <w:rFonts w:ascii="Montserrat" w:hAnsi="Montserrat"/>
          <w:sz w:val="20"/>
          <w:szCs w:val="20"/>
        </w:rPr>
        <w:t>a</w:t>
      </w:r>
      <w:r w:rsidRPr="4CE154BC">
        <w:rPr>
          <w:rFonts w:ascii="Montserrat" w:hAnsi="Montserrat"/>
          <w:sz w:val="20"/>
          <w:szCs w:val="20"/>
        </w:rPr>
        <w:t xml:space="preserve"> </w:t>
      </w:r>
      <w:r w:rsidR="00B2436A" w:rsidRPr="4CE154BC">
        <w:rPr>
          <w:rFonts w:ascii="Montserrat" w:hAnsi="Montserrat"/>
          <w:sz w:val="20"/>
          <w:szCs w:val="20"/>
        </w:rPr>
        <w:t>kaina</w:t>
      </w:r>
      <w:r w:rsidRPr="4CE154BC">
        <w:rPr>
          <w:rFonts w:ascii="Montserrat" w:hAnsi="Montserrat"/>
          <w:sz w:val="20"/>
          <w:szCs w:val="20"/>
        </w:rPr>
        <w:t xml:space="preserve"> apskaičiuojam</w:t>
      </w:r>
      <w:r w:rsidR="00B2436A" w:rsidRPr="4CE154BC">
        <w:rPr>
          <w:rFonts w:ascii="Montserrat" w:hAnsi="Montserrat"/>
          <w:sz w:val="20"/>
          <w:szCs w:val="20"/>
        </w:rPr>
        <w:t>a</w:t>
      </w:r>
      <w:r w:rsidRPr="4CE154BC">
        <w:rPr>
          <w:rFonts w:ascii="Montserrat" w:hAnsi="Montserrat"/>
          <w:sz w:val="20"/>
          <w:szCs w:val="20"/>
        </w:rPr>
        <w:t xml:space="preserve"> pagal formulę:</w:t>
      </w:r>
    </w:p>
    <w:p w14:paraId="05C72BF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a1=a+(k/100×a), kur</w:t>
      </w:r>
    </w:p>
    <w:p w14:paraId="44EE7886" w14:textId="7ED5B23C"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lastRenderedPageBreak/>
        <w:t xml:space="preserve">a – </w:t>
      </w:r>
      <w:r w:rsidR="00B2436A">
        <w:rPr>
          <w:rFonts w:ascii="Montserrat" w:hAnsi="Montserrat"/>
          <w:sz w:val="20"/>
          <w:szCs w:val="20"/>
        </w:rPr>
        <w:t>kaina</w:t>
      </w:r>
      <w:r w:rsidRPr="00BE469C">
        <w:rPr>
          <w:rFonts w:ascii="Montserrat" w:hAnsi="Montserrat"/>
          <w:sz w:val="20"/>
          <w:szCs w:val="20"/>
        </w:rPr>
        <w:t xml:space="preserve"> (Eur be PVM)) (jei ji jau buvo perskaičiuota, tai po paskutinio perskaičiavimo);</w:t>
      </w:r>
    </w:p>
    <w:p w14:paraId="0B9285B3" w14:textId="47907A0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 xml:space="preserve">a1 – perskaičiuota (pakeista) </w:t>
      </w:r>
      <w:r w:rsidR="00A97CFA">
        <w:rPr>
          <w:rFonts w:ascii="Montserrat" w:hAnsi="Montserrat"/>
          <w:sz w:val="20"/>
          <w:szCs w:val="20"/>
        </w:rPr>
        <w:t>kaina</w:t>
      </w:r>
      <w:r w:rsidRPr="00BE469C">
        <w:rPr>
          <w:rFonts w:ascii="Montserrat" w:hAnsi="Montserrat"/>
          <w:sz w:val="20"/>
          <w:szCs w:val="20"/>
        </w:rPr>
        <w:t xml:space="preserve"> (Eur be PVM);</w:t>
      </w:r>
    </w:p>
    <w:p w14:paraId="0F1FCF6A" w14:textId="2283E02A" w:rsidR="00597CB4" w:rsidRPr="00BE469C" w:rsidRDefault="00597CB4" w:rsidP="4C87BEB0">
      <w:pPr>
        <w:tabs>
          <w:tab w:val="left" w:pos="1080"/>
        </w:tabs>
        <w:spacing w:after="0" w:line="256" w:lineRule="auto"/>
        <w:ind w:right="11" w:firstLine="567"/>
        <w:jc w:val="both"/>
        <w:rPr>
          <w:rFonts w:ascii="Montserrat" w:hAnsi="Montserrat"/>
          <w:sz w:val="20"/>
          <w:szCs w:val="20"/>
        </w:rPr>
      </w:pPr>
      <w:r w:rsidRPr="4C87BEB0">
        <w:rPr>
          <w:rFonts w:ascii="Montserrat" w:hAnsi="Montserrat"/>
          <w:sz w:val="20"/>
          <w:szCs w:val="20"/>
        </w:rPr>
        <w:t xml:space="preserve">k – darbo užmokesčio (mėnesinis) pokytis procentais pagal ekonominės veiklos rūšies rodiklį </w:t>
      </w:r>
      <w:r w:rsidR="10D47DFB" w:rsidRPr="4C87BEB0">
        <w:rPr>
          <w:rFonts w:ascii="Montserrat" w:hAnsi="Montserrat"/>
          <w:sz w:val="20"/>
          <w:szCs w:val="20"/>
        </w:rPr>
        <w:t xml:space="preserve"> “F41_TO_F43</w:t>
      </w:r>
      <w:r w:rsidRPr="4C87BEB0">
        <w:rPr>
          <w:rFonts w:ascii="Montserrat" w:hAnsi="Montserrat"/>
          <w:sz w:val="20"/>
          <w:szCs w:val="20"/>
        </w:rPr>
        <w:t xml:space="preserve"> (padidėjimas arba sumažėjimas) (%). </w:t>
      </w:r>
    </w:p>
    <w:p w14:paraId="5264CF80"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reikšmė skaičiuojama pagal formulę:</w:t>
      </w:r>
    </w:p>
    <w:p w14:paraId="007951F9"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=Indnaujausias/Indpradžia ×100-100, (proc.), kur:</w:t>
      </w:r>
    </w:p>
    <w:p w14:paraId="494A633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Indnaujausias – kreipimosi dėl kainos perskaičiavimo išsiuntimo kitai Šaliai datą naujausias paskelbtas ketvirtinis darbo užmokesčio (mėnesinis) indeksas;</w:t>
      </w:r>
    </w:p>
    <w:p w14:paraId="45CD4A2A"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Indpradžia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A304FF" w14:textId="2701B459"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 xml:space="preserve">Skaičiavimams indeksų reikšmės imamos keturių skaitmenų po kablelio tikslumu. Apskaičiuotas pokytis (k) tolimesniems skaičiavimams naudojamas suapvalinus iki vieno skaitmens po kablelio, o apskaičiuotas </w:t>
      </w:r>
      <w:r w:rsidR="00A732AE" w:rsidRPr="4CE154BC">
        <w:rPr>
          <w:rFonts w:ascii="Montserrat" w:hAnsi="Montserrat"/>
          <w:sz w:val="20"/>
          <w:szCs w:val="20"/>
        </w:rPr>
        <w:t>kaina</w:t>
      </w:r>
      <w:r w:rsidRPr="4CE154BC">
        <w:rPr>
          <w:rFonts w:ascii="Montserrat" w:hAnsi="Montserrat"/>
          <w:sz w:val="20"/>
          <w:szCs w:val="20"/>
        </w:rPr>
        <w:t xml:space="preserve"> „a“ suapvalinamas iki dviejų skaitmenų po kablelio.</w:t>
      </w:r>
    </w:p>
    <w:p w14:paraId="2664525F" w14:textId="07707767" w:rsidR="00597CB4" w:rsidRDefault="00597CB4" w:rsidP="00597CB4">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E469C">
        <w:rPr>
          <w:rFonts w:ascii="Montserrat" w:hAnsi="Montserrat"/>
          <w:sz w:val="20"/>
          <w:szCs w:val="20"/>
        </w:rPr>
        <w:t>Vėlesnis kainų perskaičiavimas negali apimti laikotarpio, už kurį jau buvo atliktas perskaičiavimas.</w:t>
      </w:r>
    </w:p>
    <w:p w14:paraId="5364C17D" w14:textId="77777777" w:rsidR="00632587" w:rsidRPr="00B212EF" w:rsidRDefault="00632587" w:rsidP="00597CB4">
      <w:pPr>
        <w:pStyle w:val="BodyText2"/>
        <w:spacing w:after="0" w:line="240" w:lineRule="auto"/>
        <w:ind w:firstLine="567"/>
        <w:jc w:val="both"/>
        <w:rPr>
          <w:rFonts w:ascii="Montserrat" w:hAnsi="Montserrat"/>
          <w:b/>
          <w:sz w:val="20"/>
          <w:szCs w:val="20"/>
        </w:rPr>
      </w:pPr>
    </w:p>
    <w:p w14:paraId="5364C17E" w14:textId="77777777" w:rsidR="00632587" w:rsidRPr="00B212EF" w:rsidRDefault="00620A81">
      <w:pPr>
        <w:pStyle w:val="BodyText2"/>
        <w:numPr>
          <w:ilvl w:val="0"/>
          <w:numId w:val="4"/>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KOKYBĖ IR GARANTIJOS</w:t>
      </w:r>
    </w:p>
    <w:p w14:paraId="5364C17F" w14:textId="77777777" w:rsidR="00632587" w:rsidRPr="00B212EF" w:rsidRDefault="00620A81">
      <w:pPr>
        <w:pStyle w:val="BodyText2"/>
        <w:numPr>
          <w:ilvl w:val="1"/>
          <w:numId w:val="4"/>
        </w:numPr>
        <w:tabs>
          <w:tab w:val="left" w:pos="0"/>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w:t>
      </w:r>
    </w:p>
    <w:p w14:paraId="5364C180" w14:textId="77777777" w:rsidR="00632587" w:rsidRPr="00B212EF" w:rsidRDefault="00620A81">
      <w:pPr>
        <w:pStyle w:val="BodyText2"/>
        <w:numPr>
          <w:ilvl w:val="1"/>
          <w:numId w:val="4"/>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w:t>
      </w:r>
    </w:p>
    <w:p w14:paraId="5364C181" w14:textId="77777777" w:rsidR="00632587" w:rsidRPr="00B212EF" w:rsidRDefault="00620A81">
      <w:pPr>
        <w:pStyle w:val="BodyText2"/>
        <w:numPr>
          <w:ilvl w:val="1"/>
          <w:numId w:val="4"/>
        </w:numPr>
        <w:tabs>
          <w:tab w:val="left" w:pos="0"/>
          <w:tab w:val="left" w:pos="851"/>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Rangovas turi suteikti Darbams Techninėje specifikacijoje nurodytos trukmės garantiją. Darbų garantinis terminas pradedamas skaičiuoti nuo Darbų (įvykdyto užsakymo) priėmimo-perdavimo akto pasirašymo.</w:t>
      </w:r>
    </w:p>
    <w:p w14:paraId="5364C183" w14:textId="77777777" w:rsidR="00632587" w:rsidRPr="00B212EF" w:rsidRDefault="00620A81">
      <w:pPr>
        <w:pStyle w:val="BodyText2"/>
        <w:numPr>
          <w:ilvl w:val="1"/>
          <w:numId w:val="4"/>
        </w:numPr>
        <w:tabs>
          <w:tab w:val="left" w:pos="0"/>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Garantiniu laikotarpiu Rangovas privalo savo sąskaita ir ištekliais pašalinti rašte (elektroniniame laiške) nurodytus Darbų trūkumus ir (ar) defektus per Techninėje specifikacijoje nurodytą terminą ir joje nustatyta tvarka.</w:t>
      </w:r>
    </w:p>
    <w:p w14:paraId="5364C184" w14:textId="77777777" w:rsidR="00632587" w:rsidRPr="00B212EF" w:rsidRDefault="00632587">
      <w:pPr>
        <w:pStyle w:val="BodyText2"/>
        <w:tabs>
          <w:tab w:val="left" w:pos="0"/>
          <w:tab w:val="left" w:pos="1080"/>
        </w:tabs>
        <w:spacing w:after="0" w:line="240" w:lineRule="auto"/>
        <w:ind w:left="567"/>
        <w:jc w:val="both"/>
        <w:rPr>
          <w:rFonts w:ascii="Montserrat" w:hAnsi="Montserrat"/>
          <w:sz w:val="20"/>
          <w:szCs w:val="20"/>
        </w:rPr>
      </w:pPr>
    </w:p>
    <w:p w14:paraId="5364C185" w14:textId="77777777" w:rsidR="00632587" w:rsidRPr="00B212EF" w:rsidRDefault="00632587">
      <w:pPr>
        <w:pStyle w:val="BodyText2"/>
        <w:tabs>
          <w:tab w:val="left" w:pos="1080"/>
        </w:tabs>
        <w:spacing w:after="0" w:line="240" w:lineRule="auto"/>
        <w:ind w:left="540"/>
        <w:jc w:val="both"/>
        <w:rPr>
          <w:rFonts w:ascii="Montserrat" w:hAnsi="Montserrat"/>
          <w:sz w:val="20"/>
          <w:szCs w:val="20"/>
        </w:rPr>
      </w:pPr>
    </w:p>
    <w:p w14:paraId="5364C186"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PATVIRTINIMAI</w:t>
      </w:r>
    </w:p>
    <w:p w14:paraId="5364C187"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Sudarydamas šią Sutartį Rangovas patvirtina, kad:</w:t>
      </w:r>
    </w:p>
    <w:p w14:paraId="5364C18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jis turi visas žinias, patirtį ir kvalifikaciją reikalingas šiai Sutarčiai įvykdyti;</w:t>
      </w:r>
    </w:p>
    <w:p w14:paraId="5364C18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susipažino su aplinkybėmis ir sąlygomis, kuriomis esant bus atliekami Darbai ir neturi jokių pretenzijų ir (ar) pastabų dėl galimybės atlikti Darbus Sutartyje ir jos dokumentuose nustatyta tvarka ir sąlygomis;</w:t>
      </w:r>
    </w:p>
    <w:p w14:paraId="5364C18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yra nuosekliai ir išsamiai įvertinęs būtinus darbus, finansavimo sąlygas, statybos medžiagų, įrengimų bei darbo jėgos vertes bei rinkos kainas, galimus jų svyravimus ne tik Sutarties sudarymo momentu, bet ir Sutarties vykdymo laikotarpiui;</w:t>
      </w:r>
    </w:p>
    <w:p w14:paraId="5364C18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gerai išanalizavo ir suprato Darbų pobūdį bei jų apimtį, Darbų dokumentus bei kitus jam pateiktus duomenis, numatė ir įvertino visus sudėtinius darbus, medžiagas, įrangą, priemones ir kitus įsipareigojimus.</w:t>
      </w:r>
    </w:p>
    <w:p w14:paraId="5364C18C" w14:textId="77777777" w:rsidR="00632587" w:rsidRPr="00B212EF" w:rsidRDefault="00620A81">
      <w:pPr>
        <w:tabs>
          <w:tab w:val="left" w:pos="851"/>
          <w:tab w:val="left" w:pos="993"/>
        </w:tabs>
        <w:spacing w:after="0" w:line="240" w:lineRule="auto"/>
        <w:ind w:firstLine="562"/>
        <w:jc w:val="both"/>
        <w:rPr>
          <w:rFonts w:ascii="Montserrat" w:hAnsi="Montserrat"/>
          <w:sz w:val="20"/>
          <w:szCs w:val="20"/>
        </w:rPr>
      </w:pPr>
      <w:r w:rsidRPr="00B212EF">
        <w:rPr>
          <w:rFonts w:ascii="Montserrat" w:hAnsi="Montserrat"/>
          <w:sz w:val="20"/>
          <w:szCs w:val="20"/>
        </w:rPr>
        <w:t xml:space="preserve">5.2. Rangovas garantuoja, kad atlikdamas Darbus jis nepažeis </w:t>
      </w:r>
      <w:r w:rsidRPr="00B212EF">
        <w:rPr>
          <w:rFonts w:ascii="Montserrat" w:eastAsia="Times New Roman" w:hAnsi="Montserrat"/>
          <w:sz w:val="20"/>
          <w:szCs w:val="20"/>
        </w:rPr>
        <w:t>jokių trečiųjų asmenų teisių ir garantuoja nuostolių atlyginimą Užsakovui dėl bet kokių trečiųjų asmenų pareikštų reikalavimų.</w:t>
      </w:r>
    </w:p>
    <w:p w14:paraId="5364C18D" w14:textId="77777777" w:rsidR="00632587" w:rsidRPr="00B212EF" w:rsidRDefault="00620A81">
      <w:pPr>
        <w:tabs>
          <w:tab w:val="left" w:pos="851"/>
          <w:tab w:val="left" w:pos="993"/>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  Šalys pareiškia ir garantuoja, kad:</w:t>
      </w:r>
    </w:p>
    <w:p w14:paraId="5364C18E"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lastRenderedPageBreak/>
        <w:t>5.3.1.</w:t>
      </w:r>
      <w:r w:rsidRPr="00B212EF">
        <w:rPr>
          <w:rFonts w:ascii="Montserrat" w:eastAsia="Times New Roman" w:hAnsi="Montserrat"/>
          <w:sz w:val="20"/>
          <w:szCs w:val="20"/>
        </w:rPr>
        <w:tab/>
        <w:t xml:space="preserve"> turi teisę ir įgaliojimus pagal Lietuvos Respublikos įstatymus sudaryti ir vykdyti šią Sutartį;</w:t>
      </w:r>
    </w:p>
    <w:p w14:paraId="5364C18F"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5.3.2.</w:t>
      </w:r>
      <w:r w:rsidRPr="00B212EF">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364C190" w14:textId="77777777" w:rsidR="00632587" w:rsidRPr="00B212EF" w:rsidRDefault="00620A81">
      <w:pPr>
        <w:tabs>
          <w:tab w:val="left" w:pos="851"/>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5.3.3.</w:t>
      </w:r>
      <w:r w:rsidRPr="00B212EF">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5364C191"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5.3.4.</w:t>
      </w:r>
      <w:r w:rsidRPr="00B212EF">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5364C192" w14:textId="77777777" w:rsidR="00632587" w:rsidRPr="00B212EF" w:rsidRDefault="00620A81">
      <w:pPr>
        <w:tabs>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5.3.5.</w:t>
      </w:r>
      <w:r w:rsidRPr="00B212EF">
        <w:rPr>
          <w:rFonts w:ascii="Montserrat" w:eastAsia="Times New Roman" w:hAnsi="Montserrat"/>
          <w:sz w:val="20"/>
          <w:szCs w:val="20"/>
        </w:rPr>
        <w:tab/>
        <w:t>yra mokios ir joms neiškelta arba nėra numatoma iškelti bylos dėl jų bankroto (likvidavimo);</w:t>
      </w:r>
    </w:p>
    <w:p w14:paraId="5364C193"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5.3.6.</w:t>
      </w:r>
      <w:r w:rsidRPr="00B212EF">
        <w:rPr>
          <w:rFonts w:ascii="Montserrat" w:eastAsia="Times New Roman" w:hAnsi="Montserrat"/>
          <w:sz w:val="20"/>
          <w:szCs w:val="20"/>
        </w:rPr>
        <w:tab/>
        <w:t xml:space="preserve"> Sutartį sudarė savo gera valia ir siekdamos įvykdyti Sutarties nuostatuose užfiksuotas sąlygas.</w:t>
      </w:r>
    </w:p>
    <w:p w14:paraId="2612C829" w14:textId="78F39651" w:rsidR="00434CAB" w:rsidRPr="00B212EF" w:rsidRDefault="00434CAB">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5.4. Sutarties Šalys įsipareigoja laikytis šios Sutarties nuostatų, laiku ir tinkamai vykdyti Sutarties sąlygas.</w:t>
      </w:r>
    </w:p>
    <w:p w14:paraId="5364C194" w14:textId="77777777" w:rsidR="00632587" w:rsidRPr="00B212EF" w:rsidRDefault="00632587">
      <w:pPr>
        <w:tabs>
          <w:tab w:val="left" w:pos="851"/>
          <w:tab w:val="left" w:pos="993"/>
        </w:tabs>
        <w:spacing w:after="0" w:line="240" w:lineRule="auto"/>
        <w:jc w:val="center"/>
        <w:rPr>
          <w:rFonts w:ascii="Montserrat" w:hAnsi="Montserrat"/>
          <w:sz w:val="20"/>
          <w:szCs w:val="20"/>
        </w:rPr>
      </w:pPr>
    </w:p>
    <w:p w14:paraId="5364C195"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TEISĖS IR PAREIGOS</w:t>
      </w:r>
    </w:p>
    <w:p w14:paraId="5364C196" w14:textId="77777777" w:rsidR="00632587" w:rsidRPr="00B212EF" w:rsidRDefault="00620A81">
      <w:pPr>
        <w:pStyle w:val="BodyText2"/>
        <w:spacing w:after="0" w:line="240" w:lineRule="auto"/>
        <w:ind w:firstLine="567"/>
        <w:jc w:val="both"/>
        <w:rPr>
          <w:rFonts w:ascii="Montserrat" w:hAnsi="Montserrat"/>
          <w:sz w:val="20"/>
          <w:szCs w:val="20"/>
        </w:rPr>
      </w:pPr>
      <w:r w:rsidRPr="00B212EF">
        <w:rPr>
          <w:rFonts w:ascii="Montserrat" w:hAnsi="Montserrat"/>
          <w:sz w:val="20"/>
          <w:szCs w:val="20"/>
        </w:rPr>
        <w:t>6.1. Rangovas įsipareigoja:</w:t>
      </w:r>
    </w:p>
    <w:p w14:paraId="5364C19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eastAsia="Arial" w:hAnsi="Montserrat"/>
          <w:w w:val="109"/>
          <w:sz w:val="20"/>
          <w:szCs w:val="20"/>
        </w:rPr>
        <w:t>pradėti darbus tik gavus visus leidimus planuojamiems ir užsakyme nurodytiems darbams atlikti (taikoma, kai tokie leidimai darbams privalomi);</w:t>
      </w:r>
    </w:p>
    <w:p w14:paraId="5364C19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laikantis Sutartyje nustatytų terminų atlikti, užbaigti ir perduoti Užsakovui visus Sutartyje ir Techninėje specifikacijoje nurodytus Darbus ir ištaisyti (pašalinti) Darbų trūkumus ir (ar) defektus, ištaisyti defektus, nustatytus Darbų garantiniu laikotarpiu, užtikrinti, kad atlikus Darbus objektas, kuriame atlikti Darbai, galės būti naudojamas pagal funkcinę paskirtį;</w:t>
      </w:r>
    </w:p>
    <w:p w14:paraId="5364C19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savarankiškai ir savo sąskaita apsirūpinti materialiniais ištekliais Sutartyje numatytiems Darbams atlikti. Atliekant Darbus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5364C19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Rangovo personalas, bet kokia forma dalyvausiantis vykdant Sutartį, per visą Sutarties vykdymo laikotarpį būtų tinkamai kvalifikuotas, įgudęs ir turintis patirtį su Darbais ar jų dalimi susijusiose srityse bei personalas visa apimtimi atitiktų Pirkimo sąlygose numatytus minimalius kvalifikacinius reikalavimus, jeigu tokie reikalavimai buvo keliami. Užsakovas gali pareikalauti, kad Rangovas pakeistų Rangovo personalą, kuris nekompetentingai ar aplaidžiai vykdo pareigas, nesugeba laikytis Sutarties sąlygų arba savo elgesiu kelia grėsmę saugai darbe, sveikatai, eismui arba aplinkos apsaugai;</w:t>
      </w:r>
    </w:p>
    <w:p w14:paraId="5364C19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higienos, darbo ir eismo saugumo reikalavimus Darbų atlikimo vietoje, taip pat aplinkos apsaugos reikalavimų laikymąsi;</w:t>
      </w:r>
    </w:p>
    <w:p w14:paraId="5364C19C"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tvarkyti, pildyti ir saugoti visą Darbų dokumentaciją ir, kartu su Darbų rezultatu, perduoti šią dokumentaciją Užsakovui;</w:t>
      </w:r>
    </w:p>
    <w:p w14:paraId="27D25471" w14:textId="77777777" w:rsidR="00A21CAB" w:rsidRPr="00B212EF" w:rsidRDefault="00A21CAB" w:rsidP="00103093">
      <w:pPr>
        <w:pStyle w:val="ListParagraph"/>
        <w:numPr>
          <w:ilvl w:val="2"/>
          <w:numId w:val="4"/>
        </w:numPr>
        <w:tabs>
          <w:tab w:val="left" w:pos="567"/>
          <w:tab w:val="left" w:pos="710"/>
          <w:tab w:val="left" w:pos="1134"/>
        </w:tabs>
        <w:ind w:left="0" w:firstLine="567"/>
        <w:rPr>
          <w:rFonts w:ascii="Montserrat" w:eastAsia="Calibri" w:hAnsi="Montserrat" w:cs="Arial"/>
          <w:sz w:val="20"/>
          <w:lang w:eastAsia="zh-CN"/>
        </w:rPr>
      </w:pPr>
      <w:r w:rsidRPr="00B212EF">
        <w:rPr>
          <w:rFonts w:ascii="Montserrat" w:eastAsia="Calibri" w:hAnsi="Montserrat" w:cs="Arial"/>
          <w:sz w:val="20"/>
          <w:lang w:eastAsia="zh-CN"/>
        </w:rPr>
        <w:t>Darbai turi būti atliekami vadovaujantis galiojančiais teisės aktais ir norminiais dokumentais. Rangovas Darbų atlikimo metu turi užtikrinti darbų saugą, atitinkančią galiojančių darbuotojų saugos ir sveikatos norminių teisės aktų reikalavimus;</w:t>
      </w:r>
    </w:p>
    <w:p w14:paraId="5364C19F"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vykdydamas Darbus Rangovas privalo atsakyti už eismo saugumą darbų vykdymo zonoje. Savivaldybės nustatyta tvarka suderinti laikinų kelio ženklų įrengimo ir aptvėrimo schemas ir leidimus darbams, vadovautis Vilniaus miesto savivaldybės administracijos direktoriaus įsakymu patvirtintu techninių eismo reguliavimo priemonių įrengimo ir jų priežiūros Vilniaus mieste tvarkos aprašu. Darbo vieta turi būti aptverta perspėjančiais kelio ženklais, atitinkančiais Kelių eismo taisyklių ir Kelio ženklų įrengimo ir vertikaliojo ženklinimo taisyklių, patvirtintais reikalavimais. Automašinos kelyje privalo dirbti su įjungtais oranžinės spalvos švyturėliais, darbuotojai privalo vilkėti specialią aprangą, skirtą dirbti keliuose su šviesa atspindinčias elementais, naudoti individualias apsaugos priemones. Automašinos, darbuotojų apranga, atitvėrimai turi būti paženklinti Rangovo atributais; </w:t>
      </w:r>
    </w:p>
    <w:p w14:paraId="5364C1A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organizuoti ir vykdyti Darbus taip, kad nebūtų gadinamas Užsakovo ir objekto savininko turtas ar daromas neigiamas poveikis aplinkai;</w:t>
      </w:r>
    </w:p>
    <w:p w14:paraId="5364C1A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raštu informuoti Užsakovą apie aplinkybes, kurios trukdo ir (ar) gali trukdyti jam tinkamai vykdyti Sutartį nedelsiant (ne vėliau kaip per 1 (vieną) darbo dieną nuo jų pastebėjimo) po to, kai Rangovas apie jas sužinojo;</w:t>
      </w:r>
    </w:p>
    <w:p w14:paraId="5364C1A2"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364C1A3"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atliekant Darbus vykdyti Užsakovo nurodymus, susijusius su šia Sutartimi ir Darbų atlikimu (vykdymu);</w:t>
      </w:r>
    </w:p>
    <w:p w14:paraId="5364C1A4"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364C1A5"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dalyvauti Užsakovo organizuojamose gamybiniuose susirinkimuose Darbams aptarti (jei tokie susirinkimai bus organizuojami);</w:t>
      </w:r>
    </w:p>
    <w:p w14:paraId="5364C1A6"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visą Sutarties galiojimo laikotarpį Rangovo kvalifikacija atitiktų pirkimo dokumentų reikalavimus;</w:t>
      </w:r>
    </w:p>
    <w:p w14:paraId="5364C1A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nereikalauti iš Užsakovo padengti jokių patirtų išlaidų, jeigu Užsakovas pasinaudos Sutartyje numatyta teise nutraukti Sutartį, išskyrus apmokėjimą už iki Sutarties nutraukimo faktiškai atliktus Darbus;</w:t>
      </w:r>
    </w:p>
    <w:p w14:paraId="5364C1A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tinkamai vykdyti kitus įsipareigojimus, numatytus Sutartyje ir galiojančiuose teisės aktuose.</w:t>
      </w:r>
    </w:p>
    <w:p w14:paraId="5364C1A9"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Rangovas turi teisę:</w:t>
      </w:r>
    </w:p>
    <w:p w14:paraId="5364C1AA"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6.2.1. užbaigti Darbus anksčiau Sutartyje numatyto termino;</w:t>
      </w:r>
    </w:p>
    <w:p w14:paraId="5364C1A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6.2.2. Sutartyje numatytu terminu gauti apmokėjimą už tinkamai ir laiku atliktus Darbus.</w:t>
      </w:r>
    </w:p>
    <w:p w14:paraId="5364C1AC"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turi kitas teises, kurios numatytos Civiliniame kodekse ir kituose galiojančiuose teisės aktuose.</w:t>
      </w:r>
    </w:p>
    <w:p w14:paraId="5364C1AD" w14:textId="77777777" w:rsidR="00632587" w:rsidRPr="00B212EF" w:rsidRDefault="00620A81">
      <w:pPr>
        <w:pStyle w:val="BodyText2"/>
        <w:numPr>
          <w:ilvl w:val="1"/>
          <w:numId w:val="4"/>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pasitelkti subrangovus šiomis sąlygomis:</w:t>
      </w:r>
    </w:p>
    <w:p w14:paraId="5364C1AE" w14:textId="4CAFDA11" w:rsidR="00632587" w:rsidRPr="00B212EF"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pasiūlyme nurodyti subrangovai: </w:t>
      </w:r>
      <w:r w:rsidR="009757D9" w:rsidRPr="00B212EF">
        <w:rPr>
          <w:rFonts w:ascii="Montserrat" w:hAnsi="Montserrat"/>
          <w:b/>
          <w:bCs/>
          <w:sz w:val="20"/>
          <w:szCs w:val="20"/>
        </w:rPr>
        <w:t>nėra</w:t>
      </w:r>
      <w:r w:rsidRPr="00B212EF">
        <w:rPr>
          <w:rFonts w:ascii="Montserrat" w:hAnsi="Montserrat"/>
          <w:sz w:val="20"/>
          <w:szCs w:val="20"/>
        </w:rPr>
        <w:t>;</w:t>
      </w:r>
    </w:p>
    <w:p w14:paraId="5364C1AF"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įsigaliojus Sutarčiai Rangovas įsipareigoja per 3 (tris) darbo dienas pranešti Užsakovui tuo metu žinomų subrangovų pavadinimus, kontaktinius duomenis ir jų atstovus (jeigu nenurodyti pasiūlyme). Rangovas įsipareigoja informuoti apie minėtos informacijos pasikeitimą visu Sutarties vykdymo metu, taip pat apie naujus subrangovus, kuriuos jis ketina pasitelkti vėliau. Rangovas, siekdamas pakeisti ar pasitelkti naują subrangovą, turi raštu informuoti Užsakovą prieš 3 (tris) darbo dienas ir gauti Užsakovo rašytinį sutikimą. Be Užsakovo rašytinio sutikimo subrangovo pakeitimas ar naujo subrangovo pasitelkimas negalimas; </w:t>
      </w:r>
    </w:p>
    <w:p w14:paraId="5364C1B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atsako už subrangovų, jo įgaliotų atstovų ir darbuotojų veiksmus arba neveikimą taip, kaip atsakytų už savo paties veiksmus arba neveikimą;</w:t>
      </w:r>
    </w:p>
    <w:p w14:paraId="5364C1B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Subrangovų pasitelkimas neatleidžia Rangovo nuo jokių įsipareigojimų ar atsakomybės pagal Sutartį. Subrangovai turi laikytis Sutarties nuostatų.</w:t>
      </w:r>
    </w:p>
    <w:p w14:paraId="5364C1B2" w14:textId="77777777" w:rsidR="00632587" w:rsidRPr="00B212EF"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Užsakovas ne vėliau kaip per 3 (tris) darbo dienas nuo Sutarties 6.4.2 punkte nurodytos informacijos gavimo dienos raštu informuoja subrangovus apie tiesioginio atsiskaitymo galimybę:</w:t>
      </w:r>
    </w:p>
    <w:p w14:paraId="5364C1B3"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364C1B4"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Rangovas turi teisę prieštarauti nepagrįstiems mokėjimams, pateikdamas raštišką tokio prieštaravimo Užsakovui ir subrangovui pagrindimą;</w:t>
      </w:r>
    </w:p>
    <w:p w14:paraId="5364C1B5"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tiesioginio atsiskaitymo su subrangovu galimybė nekeičia Rangovo atsakomybės dėl Sutarties įvykdymo.</w:t>
      </w:r>
    </w:p>
    <w:p w14:paraId="5364C1B6"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Užsakovas įsipareigoja:</w:t>
      </w:r>
    </w:p>
    <w:p w14:paraId="5364C1B7"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6.5.1.</w:t>
      </w:r>
      <w:r w:rsidRPr="00B212EF">
        <w:rPr>
          <w:rFonts w:ascii="Montserrat" w:hAnsi="Montserrat"/>
          <w:sz w:val="20"/>
          <w:szCs w:val="20"/>
        </w:rPr>
        <w:tab/>
        <w:t>pateikti Rangovui dokumentaciją, reikalingą Sutarčiai vykdyti;</w:t>
      </w:r>
    </w:p>
    <w:p w14:paraId="5364C1B8"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lastRenderedPageBreak/>
        <w:t>6.5.2.</w:t>
      </w:r>
      <w:r w:rsidRPr="00B212EF">
        <w:rPr>
          <w:rFonts w:ascii="Montserrat" w:hAnsi="Montserrat"/>
          <w:sz w:val="20"/>
          <w:szCs w:val="20"/>
        </w:rPr>
        <w:tab/>
        <w:t>priimti iš Rangovo baigtus Darbus ir už juos atsiskaityti, su sąlyga, kad Darbai atitinka Sutartyje ir Techninėje specifikacijoje nustatytus reikalavimus;</w:t>
      </w:r>
    </w:p>
    <w:p w14:paraId="5364C1B9" w14:textId="77777777" w:rsidR="00632587" w:rsidRPr="00B212EF" w:rsidRDefault="00620A81">
      <w:pPr>
        <w:tabs>
          <w:tab w:val="left" w:pos="851"/>
          <w:tab w:val="left" w:pos="993"/>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6.5.3. nustatęs Darbų trūkumus ir (ar) defektus pranešti apie tai Rangovui Sutartyje nustatyta tvarka ir terminais;</w:t>
      </w:r>
    </w:p>
    <w:p w14:paraId="5364C1BA" w14:textId="77777777" w:rsidR="00632587" w:rsidRPr="00B212EF" w:rsidRDefault="00620A81">
      <w:pPr>
        <w:tabs>
          <w:tab w:val="left" w:pos="851"/>
          <w:tab w:val="left" w:pos="993"/>
        </w:tabs>
        <w:spacing w:after="0" w:line="240" w:lineRule="auto"/>
        <w:ind w:firstLine="567"/>
        <w:jc w:val="both"/>
        <w:rPr>
          <w:rFonts w:ascii="Montserrat" w:hAnsi="Montserrat"/>
          <w:sz w:val="20"/>
          <w:szCs w:val="20"/>
        </w:rPr>
      </w:pPr>
      <w:r w:rsidRPr="00B212EF">
        <w:rPr>
          <w:rFonts w:ascii="Montserrat" w:eastAsia="Times New Roman" w:hAnsi="Montserrat"/>
          <w:sz w:val="20"/>
          <w:szCs w:val="20"/>
        </w:rPr>
        <w:t>6.5.4. priimant Darbų rezultatą, jį apžiūrėti ir, pastebėjus trūkumus</w:t>
      </w:r>
      <w:r w:rsidRPr="00B212EF">
        <w:rPr>
          <w:rFonts w:ascii="Montserrat" w:hAnsi="Montserrat"/>
          <w:sz w:val="20"/>
          <w:szCs w:val="20"/>
        </w:rPr>
        <w:t xml:space="preserve"> </w:t>
      </w:r>
      <w:r w:rsidRPr="00B212EF">
        <w:rPr>
          <w:rFonts w:ascii="Montserrat" w:eastAsia="Times New Roman" w:hAnsi="Montserrat"/>
          <w:sz w:val="20"/>
          <w:szCs w:val="20"/>
        </w:rPr>
        <w:t>ir (ar) defektus, apie tai informuoti Rangovą Sutartyje nustatyta tvarka ir terminais;</w:t>
      </w:r>
    </w:p>
    <w:p w14:paraId="5364C1B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6.5.5.</w:t>
      </w:r>
      <w:r w:rsidRPr="00B212EF">
        <w:rPr>
          <w:rFonts w:ascii="Montserrat" w:hAnsi="Montserrat"/>
          <w:sz w:val="20"/>
          <w:szCs w:val="20"/>
        </w:rPr>
        <w:tab/>
        <w:t>vykdyti kitas pareigas, kurios numatytos Civiliniame kodekse ir kituose galiojančiuose teisės aktuose.</w:t>
      </w:r>
    </w:p>
    <w:p w14:paraId="5364C1BC"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w:t>
      </w:r>
      <w:r w:rsidRPr="00B212EF">
        <w:rPr>
          <w:rFonts w:ascii="Montserrat" w:hAnsi="Montserrat"/>
          <w:sz w:val="20"/>
          <w:szCs w:val="20"/>
        </w:rPr>
        <w:tab/>
      </w:r>
      <w:r w:rsidRPr="00B212EF">
        <w:rPr>
          <w:rFonts w:ascii="Montserrat" w:hAnsi="Montserrat"/>
          <w:b/>
          <w:sz w:val="20"/>
          <w:szCs w:val="20"/>
        </w:rPr>
        <w:t>Užsakovas turi teisę:</w:t>
      </w:r>
    </w:p>
    <w:p w14:paraId="5364C1BD"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6.6.1.</w:t>
      </w:r>
      <w:r w:rsidRPr="00B212EF">
        <w:rPr>
          <w:rFonts w:ascii="Montserrat" w:hAnsi="Montserrat"/>
          <w:sz w:val="20"/>
          <w:szCs w:val="20"/>
        </w:rPr>
        <w:tab/>
        <w:t>tikrinti atliekamų Darbų eigą ir kokybę, Darbams naudojamų medžiagų (statybos produktų) kokybę;</w:t>
      </w:r>
    </w:p>
    <w:p w14:paraId="5364C1BE"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6.6.2. nemokėti už neatliktus Darbus  ar Darbus, atliktus su trūkumais ir (ar) defektais, iki kol jie ištaisomi, taip pat kai Rangovo PVM sąskaita-faktūra Užsakovui yra nepateikta arba pateikta netiksli (netinkama) PVM sąskaita-faktūra;</w:t>
      </w:r>
    </w:p>
    <w:p w14:paraId="5364C1BF"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6.6.3.</w:t>
      </w:r>
      <w:r w:rsidRPr="00B212EF">
        <w:rPr>
          <w:rFonts w:ascii="Montserrat" w:hAnsi="Montserrat"/>
          <w:sz w:val="20"/>
          <w:szCs w:val="20"/>
        </w:rPr>
        <w:tab/>
        <w:t>duoti Rangovui privalomus vykdyti nurodymus, susijusius su Darbais ir šios Sutarties vykdymu;</w:t>
      </w:r>
    </w:p>
    <w:p w14:paraId="5364C1C0"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6.6.4.</w:t>
      </w:r>
      <w:r w:rsidRPr="00B212EF">
        <w:rPr>
          <w:rFonts w:ascii="Montserrat" w:hAnsi="Montserrat"/>
          <w:sz w:val="20"/>
          <w:szCs w:val="20"/>
        </w:rPr>
        <w:tab/>
        <w:t>esant poreikiui, organizuoti ir vesti gamybinius susirinkimus Darbams aptarti;</w:t>
      </w:r>
    </w:p>
    <w:p w14:paraId="5364C1C1"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6.6.5.</w:t>
      </w:r>
      <w:r w:rsidRPr="00B212EF">
        <w:rPr>
          <w:rFonts w:ascii="Montserrat" w:hAnsi="Montserrat"/>
          <w:sz w:val="20"/>
          <w:szCs w:val="20"/>
        </w:rPr>
        <w:tab/>
        <w:t>jeigu Rangovas nukrypsta nuo Sutarties sąlygų, Darbų dokumentų, nesilaiko teisės aktų ar statybos normatyvinių techninių dokumentų reikalavimų ir (ar) nevykdo (netinkamai vykdo) pagrįstų Užsakovo nurodymų ir (ar) netinkamai pildo Darbų vykdymo dokumentaciją, reikalauti pašalinti trūkumus, nemokėti už netinkamai atliktus Darbus;</w:t>
      </w:r>
    </w:p>
    <w:p w14:paraId="5364C1C2" w14:textId="77777777" w:rsidR="00632587" w:rsidRPr="00B212EF" w:rsidRDefault="00620A81">
      <w:pPr>
        <w:pStyle w:val="BodyText2"/>
        <w:tabs>
          <w:tab w:val="left" w:pos="0"/>
          <w:tab w:val="left" w:pos="1080"/>
        </w:tabs>
        <w:spacing w:after="0" w:line="240" w:lineRule="auto"/>
        <w:ind w:firstLine="567"/>
        <w:jc w:val="both"/>
        <w:rPr>
          <w:rFonts w:ascii="Montserrat" w:hAnsi="Montserrat"/>
          <w:sz w:val="20"/>
          <w:szCs w:val="20"/>
        </w:rPr>
      </w:pPr>
      <w:r w:rsidRPr="00B212EF">
        <w:rPr>
          <w:rFonts w:ascii="Montserrat" w:hAnsi="Montserrat"/>
          <w:sz w:val="20"/>
          <w:szCs w:val="20"/>
        </w:rPr>
        <w:t>6.6.6.</w:t>
      </w:r>
      <w:r w:rsidRPr="00B212EF">
        <w:rPr>
          <w:rFonts w:ascii="Montserrat" w:hAnsi="Montserrat"/>
          <w:sz w:val="20"/>
          <w:szCs w:val="20"/>
        </w:rPr>
        <w:tab/>
        <w:t xml:space="preserve"> jeigu Rangovas vėluoja atlikti ir perduoti Darbus ilgiau kaip 10 (dešimt) kalendorinių dienų,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5364C1C3" w14:textId="77777777" w:rsidR="00632587" w:rsidRPr="00B212EF" w:rsidRDefault="00620A81">
      <w:pPr>
        <w:pStyle w:val="BodyText2"/>
        <w:tabs>
          <w:tab w:val="left" w:pos="993"/>
        </w:tabs>
        <w:spacing w:after="0" w:line="240" w:lineRule="auto"/>
        <w:ind w:firstLine="567"/>
        <w:jc w:val="both"/>
        <w:rPr>
          <w:rFonts w:ascii="Montserrat" w:hAnsi="Montserrat"/>
          <w:sz w:val="20"/>
          <w:szCs w:val="20"/>
        </w:rPr>
      </w:pPr>
      <w:r w:rsidRPr="00B212EF">
        <w:rPr>
          <w:rFonts w:ascii="Montserrat" w:hAnsi="Montserrat"/>
          <w:sz w:val="20"/>
          <w:szCs w:val="20"/>
        </w:rPr>
        <w:t>6.7.</w:t>
      </w:r>
      <w:r w:rsidRPr="00B212EF">
        <w:rPr>
          <w:rFonts w:ascii="Montserrat" w:hAnsi="Montserrat"/>
          <w:sz w:val="20"/>
          <w:szCs w:val="20"/>
        </w:rPr>
        <w:tab/>
        <w:t>Užsakovas turi kitas teises, kurios numatytos Civiliniame kodekse ir kituose galiojančiuose teisės aktuose.</w:t>
      </w:r>
    </w:p>
    <w:p w14:paraId="5364C1C4" w14:textId="77777777" w:rsidR="00632587" w:rsidRPr="00B212EF" w:rsidRDefault="00632587">
      <w:pPr>
        <w:pStyle w:val="BodyText2"/>
        <w:tabs>
          <w:tab w:val="left" w:pos="993"/>
        </w:tabs>
        <w:spacing w:after="0" w:line="240" w:lineRule="auto"/>
        <w:ind w:firstLine="567"/>
        <w:jc w:val="both"/>
        <w:rPr>
          <w:rFonts w:ascii="Montserrat" w:hAnsi="Montserrat"/>
          <w:sz w:val="20"/>
          <w:szCs w:val="20"/>
        </w:rPr>
      </w:pPr>
    </w:p>
    <w:p w14:paraId="5364C1C5" w14:textId="77777777" w:rsidR="00632587" w:rsidRPr="00B212EF" w:rsidRDefault="00632587">
      <w:pPr>
        <w:pStyle w:val="BodyText2"/>
        <w:tabs>
          <w:tab w:val="left" w:pos="993"/>
        </w:tabs>
        <w:spacing w:after="0" w:line="240" w:lineRule="auto"/>
        <w:ind w:right="-229"/>
        <w:jc w:val="both"/>
        <w:rPr>
          <w:rFonts w:ascii="Montserrat" w:hAnsi="Montserrat"/>
          <w:sz w:val="20"/>
          <w:szCs w:val="20"/>
        </w:rPr>
      </w:pPr>
    </w:p>
    <w:p w14:paraId="5364C1C6" w14:textId="77777777" w:rsidR="00632587" w:rsidRPr="00B212EF" w:rsidRDefault="00620A81">
      <w:pPr>
        <w:pStyle w:val="BodyText2"/>
        <w:numPr>
          <w:ilvl w:val="0"/>
          <w:numId w:val="4"/>
        </w:numPr>
        <w:tabs>
          <w:tab w:val="left" w:pos="284"/>
          <w:tab w:val="left" w:pos="993"/>
        </w:tabs>
        <w:spacing w:after="0" w:line="240" w:lineRule="auto"/>
        <w:ind w:left="0" w:firstLine="567"/>
        <w:jc w:val="center"/>
        <w:rPr>
          <w:rFonts w:ascii="Montserrat" w:hAnsi="Montserrat"/>
          <w:b/>
          <w:sz w:val="20"/>
          <w:szCs w:val="20"/>
        </w:rPr>
      </w:pPr>
      <w:r w:rsidRPr="00B212EF">
        <w:rPr>
          <w:rFonts w:ascii="Montserrat" w:hAnsi="Montserrat"/>
          <w:b/>
          <w:sz w:val="20"/>
          <w:szCs w:val="20"/>
        </w:rPr>
        <w:t>ŠALIŲ ATSAKOMYBĖ</w:t>
      </w:r>
    </w:p>
    <w:p w14:paraId="5364C1C7" w14:textId="77777777" w:rsidR="00632587" w:rsidRPr="00B212EF" w:rsidRDefault="00620A81">
      <w:pPr>
        <w:pStyle w:val="BodyText2"/>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35F976" w14:textId="77777777" w:rsidR="00CB5863" w:rsidRPr="00B212EF" w:rsidRDefault="00620A81"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eastAsia="Times New Roman" w:hAnsi="Montserrat"/>
          <w:sz w:val="20"/>
          <w:szCs w:val="20"/>
        </w:rPr>
        <w:t xml:space="preserve">Visos Sutartyje numatytos netesybos (baudos) laikomos minimaliais neįrodinėtinais Šalies nuostoliais. </w:t>
      </w:r>
    </w:p>
    <w:p w14:paraId="5364C1C9" w14:textId="72474041" w:rsidR="00632587" w:rsidRPr="00B212EF" w:rsidRDefault="00CB5863"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Jei Rangovas neatlieka Darbų šioje Sutartyje nustatytu terminu/neištaiso trūkumų ir (ar) defektų nustatytu terminu, Rangovas, Užsakovo reikalavimu, moka Užsakovui </w:t>
      </w:r>
      <w:r w:rsidR="009E77DC">
        <w:rPr>
          <w:rFonts w:ascii="Montserrat" w:hAnsi="Montserrat"/>
          <w:sz w:val="20"/>
          <w:szCs w:val="20"/>
        </w:rPr>
        <w:t>30</w:t>
      </w:r>
      <w:r w:rsidRPr="00B212EF">
        <w:rPr>
          <w:rFonts w:ascii="Montserrat" w:hAnsi="Montserrat"/>
          <w:sz w:val="20"/>
          <w:szCs w:val="20"/>
        </w:rPr>
        <w:t xml:space="preserve"> (</w:t>
      </w:r>
      <w:r w:rsidR="009E77DC">
        <w:rPr>
          <w:rFonts w:ascii="Montserrat" w:hAnsi="Montserrat"/>
          <w:sz w:val="20"/>
          <w:szCs w:val="20"/>
        </w:rPr>
        <w:t>trisdešimt</w:t>
      </w:r>
      <w:r w:rsidRPr="00B212EF">
        <w:rPr>
          <w:rFonts w:ascii="Montserrat" w:hAnsi="Montserrat"/>
          <w:sz w:val="20"/>
          <w:szCs w:val="20"/>
        </w:rPr>
        <w:t xml:space="preserve">) </w:t>
      </w:r>
      <w:r w:rsidR="009E77DC">
        <w:rPr>
          <w:rFonts w:ascii="Montserrat" w:hAnsi="Montserrat"/>
          <w:sz w:val="20"/>
          <w:szCs w:val="20"/>
        </w:rPr>
        <w:t>Eur d</w:t>
      </w:r>
      <w:r w:rsidRPr="00B212EF">
        <w:rPr>
          <w:rFonts w:ascii="Montserrat" w:hAnsi="Montserrat"/>
          <w:sz w:val="20"/>
          <w:szCs w:val="20"/>
        </w:rPr>
        <w:t>ydžio delspinigius už kiekvieną uždelstą dieną</w:t>
      </w:r>
      <w:r w:rsidR="009E77DC">
        <w:rPr>
          <w:rFonts w:ascii="Montserrat" w:hAnsi="Montserrat"/>
          <w:sz w:val="20"/>
          <w:szCs w:val="20"/>
        </w:rPr>
        <w:t>, už kiekvieną atvejį atskirai</w:t>
      </w:r>
      <w:r w:rsidR="00620A81" w:rsidRPr="00B212EF">
        <w:rPr>
          <w:rFonts w:ascii="Montserrat" w:hAnsi="Montserrat"/>
          <w:sz w:val="20"/>
          <w:szCs w:val="20"/>
        </w:rPr>
        <w:t>.</w:t>
      </w:r>
    </w:p>
    <w:p w14:paraId="548B2161" w14:textId="77777777" w:rsidR="00820DCF" w:rsidRPr="00B212EF" w:rsidRDefault="00620A81" w:rsidP="00820DCF">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Užsakovui vėluojant atsiskaityti su Rangovu, Rangovas turi teisę reikalauti iš Užsakovo 0,0</w:t>
      </w:r>
      <w:r w:rsidR="002A16BB" w:rsidRPr="00B212EF">
        <w:rPr>
          <w:rFonts w:ascii="Montserrat" w:hAnsi="Montserrat"/>
          <w:sz w:val="20"/>
          <w:szCs w:val="20"/>
        </w:rPr>
        <w:t>5</w:t>
      </w:r>
      <w:r w:rsidRPr="00B212EF">
        <w:rPr>
          <w:rFonts w:ascii="Montserrat" w:hAnsi="Montserrat"/>
          <w:sz w:val="20"/>
          <w:szCs w:val="20"/>
        </w:rPr>
        <w:t xml:space="preserve"> (</w:t>
      </w:r>
      <w:r w:rsidR="002A16BB" w:rsidRPr="00B212EF">
        <w:rPr>
          <w:rFonts w:ascii="Montserrat" w:hAnsi="Montserrat"/>
          <w:sz w:val="20"/>
          <w:szCs w:val="20"/>
        </w:rPr>
        <w:t>penkių</w:t>
      </w:r>
      <w:r w:rsidRPr="00B212EF">
        <w:rPr>
          <w:rFonts w:ascii="Montserrat" w:hAnsi="Montserrat"/>
          <w:sz w:val="20"/>
          <w:szCs w:val="20"/>
        </w:rPr>
        <w:t xml:space="preserve"> šimtųjų) procentų dydžio delspinigių už kiekvieną uždelstą dieną nuo laiku nesumokėtos sumos.</w:t>
      </w:r>
    </w:p>
    <w:p w14:paraId="1D127EFF" w14:textId="77777777" w:rsidR="00F43999" w:rsidRPr="00B212EF" w:rsidRDefault="00820DCF" w:rsidP="00F43999">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Už su termino praleidimu nesusijusį Sutarties pažeidimą Rangovas, Užsakovo reikalavimu, moka Užsakovui 150,00 EUR (vieno šimto penkiasdešimties eurų) baudą už kiekvieną tokį Sutarties pažeidimo atvejį. </w:t>
      </w:r>
    </w:p>
    <w:p w14:paraId="11AE4DA3" w14:textId="77777777" w:rsidR="0080310C" w:rsidRPr="00B212EF" w:rsidRDefault="00F43999"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Nutraukus Sutartį dėl Rangovo kaltės Rangovas privalo ne vėliau kaip per 5 (penkias) darbo dienas nuo Užsakovo pareikalavimo pateikimo dienos sumokėti 5 (penkių) proc. dydžio baudą nuo Sutarties kainos be PVM. Užsakovas neprivalo įrodyti Paslaugų teikėjui, kad patyrė nuostolių.</w:t>
      </w:r>
    </w:p>
    <w:p w14:paraId="5364C1CD" w14:textId="01BD576E" w:rsidR="00632587" w:rsidRPr="00B212EF" w:rsidRDefault="0080310C"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lastRenderedPageBreak/>
        <w:t>Rangovas privalo atlyginti visas Užsakovo išlaidas ir nuostolius (įskaitant mokesčius ir išlaidas už teisines paslaugas), atsiradusius dėl bet kurio asmens sveikatai, gyvybei ar turtui padarytos žalos, taip pat neturtinės žalos, sukeltos ar atsiradusios dėl Rangovo (ar jo Subrangovų), Rangovo paskirto asmens, atsakingo už Sutarties vykdymą, ar personalo kaltės atliekant darbus, taisant trūkumus ir (ar) defektus ar vykdant kitus įsipareigojimus pagal šią Sutartį, o taip pat atsiradusią dėl Rangovo atliktų darbų rezultatų po jų perdavimo Užsakovui, nebent tokias išlaidas ir nuostolius lėmė Užsakovo ar jo personalo kaltė.</w:t>
      </w:r>
    </w:p>
    <w:p w14:paraId="5364C1CE"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privalo sumokėti Užsakovui Sutartyje numatytas baudas ir (ar) delspinigius bei kompensuoti kitus patirtus nuostolius (išlaidas) ne vėliau kaip per 30  (trisdešimt ) kalendorinių dienų nuo atitinkamo prašymo (reikalavimo) gavimo dienos.</w:t>
      </w:r>
    </w:p>
    <w:p w14:paraId="5364C1CF"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ir Užsakovas susitaria, kad kilus teisminiam ginčui dėl neapmokėjimo už Darbus, Rangovas gali reikalauti priteisti ne daugiau kaip 5 (penkių) procentų metines palūkanas nuo neapmokėtos sumos, kaip tai numatyta Civilinio kodekso 6.210 straipsnio 1 dalyje.</w:t>
      </w:r>
    </w:p>
    <w:p w14:paraId="5364C1D0" w14:textId="77777777" w:rsidR="00632587" w:rsidRPr="00B212EF" w:rsidRDefault="00632587">
      <w:pPr>
        <w:pStyle w:val="BodyText2"/>
        <w:tabs>
          <w:tab w:val="left" w:pos="1080"/>
        </w:tabs>
        <w:spacing w:after="0" w:line="240" w:lineRule="auto"/>
        <w:ind w:left="567"/>
        <w:rPr>
          <w:rFonts w:ascii="Montserrat" w:hAnsi="Montserrat"/>
          <w:b/>
          <w:sz w:val="20"/>
          <w:szCs w:val="20"/>
        </w:rPr>
      </w:pPr>
    </w:p>
    <w:p w14:paraId="5364C1D1" w14:textId="77777777" w:rsidR="00632587" w:rsidRPr="00B212EF" w:rsidRDefault="00620A81">
      <w:pPr>
        <w:tabs>
          <w:tab w:val="left" w:pos="993"/>
        </w:tabs>
        <w:spacing w:after="0" w:line="240" w:lineRule="auto"/>
        <w:ind w:firstLine="567"/>
        <w:jc w:val="center"/>
        <w:rPr>
          <w:rFonts w:ascii="Montserrat" w:hAnsi="Montserrat"/>
          <w:sz w:val="20"/>
          <w:szCs w:val="20"/>
        </w:rPr>
      </w:pPr>
      <w:r w:rsidRPr="00B212EF">
        <w:rPr>
          <w:rFonts w:ascii="Montserrat" w:eastAsia="Times New Roman" w:hAnsi="Montserrat"/>
          <w:b/>
          <w:sz w:val="20"/>
          <w:szCs w:val="20"/>
        </w:rPr>
        <w:t>8.</w:t>
      </w:r>
      <w:r w:rsidRPr="00B212EF">
        <w:rPr>
          <w:rFonts w:ascii="Montserrat" w:eastAsia="Times New Roman" w:hAnsi="Montserrat"/>
          <w:b/>
          <w:sz w:val="20"/>
          <w:szCs w:val="20"/>
        </w:rPr>
        <w:tab/>
        <w:t>NENUGALIMOS JĖGOS APLINKYBĖS (</w:t>
      </w:r>
      <w:r w:rsidRPr="00B212EF">
        <w:rPr>
          <w:rFonts w:ascii="Montserrat" w:eastAsia="Times New Roman" w:hAnsi="Montserrat"/>
          <w:b/>
          <w:i/>
          <w:sz w:val="20"/>
          <w:szCs w:val="20"/>
        </w:rPr>
        <w:t>FORCE MAJEURE</w:t>
      </w:r>
      <w:r w:rsidRPr="00B212EF">
        <w:rPr>
          <w:rFonts w:ascii="Montserrat" w:eastAsia="Times New Roman" w:hAnsi="Montserrat"/>
          <w:b/>
          <w:sz w:val="20"/>
          <w:szCs w:val="20"/>
        </w:rPr>
        <w:t>)</w:t>
      </w:r>
    </w:p>
    <w:p w14:paraId="3C9EEC78" w14:textId="77777777" w:rsidR="000A0BBA" w:rsidRPr="00B212EF" w:rsidRDefault="00620A81"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8.1.</w:t>
      </w:r>
      <w:r w:rsidRPr="00B212EF">
        <w:rPr>
          <w:rFonts w:ascii="Montserrat" w:eastAsia="Times New Roman" w:hAnsi="Montserrat"/>
          <w:sz w:val="20"/>
          <w:szCs w:val="20"/>
        </w:rPr>
        <w:tab/>
      </w:r>
      <w:r w:rsidR="000A0BBA" w:rsidRPr="00B212EF">
        <w:rPr>
          <w:rFonts w:ascii="Montserrat" w:eastAsia="Times New Roman" w:hAnsi="Montserrat"/>
          <w:sz w:val="20"/>
          <w:szCs w:val="20"/>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37E29E3F"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8.2.</w:t>
      </w:r>
      <w:r w:rsidRPr="00B212EF">
        <w:rPr>
          <w:rFonts w:ascii="Montserrat" w:eastAsia="Times New Roman" w:hAnsi="Montserrat"/>
          <w:sz w:val="20"/>
          <w:szCs w:val="20"/>
        </w:rPr>
        <w:tab/>
        <w:t>Nenugalimos jėgos aplinkybe (force majeure) nėra ir nebus laikoma koronaviruso (COVID-19) pandemija ar su ja susijusi panašaus tipo virusinė pandemija.</w:t>
      </w:r>
    </w:p>
    <w:p w14:paraId="0BDDAAE3"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8.3.</w:t>
      </w:r>
      <w:r w:rsidRPr="00B212EF">
        <w:rPr>
          <w:rFonts w:ascii="Montserrat" w:eastAsia="Times New Roman" w:hAnsi="Montserrat"/>
          <w:sz w:val="20"/>
          <w:szCs w:val="20"/>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F16B54"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8.4.</w:t>
      </w:r>
      <w:r w:rsidRPr="00B212EF">
        <w:rPr>
          <w:rFonts w:ascii="Montserrat" w:eastAsia="Times New Roman" w:hAnsi="Montserrat"/>
          <w:sz w:val="20"/>
          <w:szCs w:val="20"/>
        </w:rPr>
        <w:tab/>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35AF5D71"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8.5.</w:t>
      </w:r>
      <w:r w:rsidRPr="00B212EF">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5364C1D5" w14:textId="23A08F6B" w:rsidR="00632587"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8.6.</w:t>
      </w:r>
      <w:r w:rsidRPr="00B212EF">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r w:rsidR="00620A81" w:rsidRPr="00B212EF">
        <w:rPr>
          <w:rFonts w:ascii="Montserrat" w:eastAsia="Times New Roman" w:hAnsi="Montserrat"/>
          <w:sz w:val="20"/>
          <w:szCs w:val="20"/>
        </w:rPr>
        <w:t>.</w:t>
      </w:r>
    </w:p>
    <w:p w14:paraId="5364C1D6" w14:textId="77777777" w:rsidR="00632587" w:rsidRPr="00B212EF" w:rsidRDefault="00632587">
      <w:pPr>
        <w:pStyle w:val="BodyText2"/>
        <w:tabs>
          <w:tab w:val="left" w:pos="1080"/>
        </w:tabs>
        <w:spacing w:after="0" w:line="240" w:lineRule="auto"/>
        <w:jc w:val="both"/>
        <w:rPr>
          <w:rFonts w:ascii="Montserrat" w:hAnsi="Montserrat"/>
          <w:b/>
          <w:sz w:val="20"/>
          <w:szCs w:val="20"/>
        </w:rPr>
      </w:pPr>
    </w:p>
    <w:p w14:paraId="3BF1A7AF" w14:textId="77777777" w:rsidR="00845273" w:rsidRPr="00B212EF" w:rsidRDefault="00845273" w:rsidP="00845273">
      <w:pPr>
        <w:numPr>
          <w:ilvl w:val="0"/>
          <w:numId w:val="8"/>
        </w:numPr>
        <w:tabs>
          <w:tab w:val="left" w:pos="426"/>
          <w:tab w:val="left" w:pos="851"/>
        </w:tabs>
        <w:spacing w:after="0" w:line="240" w:lineRule="auto"/>
        <w:ind w:left="2552" w:right="1809" w:hanging="212"/>
        <w:jc w:val="center"/>
        <w:rPr>
          <w:rFonts w:ascii="Montserrat" w:hAnsi="Montserrat"/>
          <w:b/>
          <w:sz w:val="20"/>
          <w:szCs w:val="20"/>
        </w:rPr>
      </w:pPr>
      <w:r w:rsidRPr="00B212EF">
        <w:rPr>
          <w:rFonts w:ascii="Montserrat" w:hAnsi="Montserrat"/>
          <w:b/>
          <w:sz w:val="20"/>
          <w:szCs w:val="20"/>
        </w:rPr>
        <w:t>SUTARTIES ĮVYKDYMO UŽTIKRINIMAS</w:t>
      </w:r>
    </w:p>
    <w:p w14:paraId="40BAC109" w14:textId="212CD64C"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 Užsakovas reikalauja, kad Sutarties įvykdymas būtų užtikrinamas užstatu, pervedant jį į Užsakovo banko sąskaitą Nr. LT14 7044 0600 0764 2185 AB SEB banke, arba banko garantija arba draudimo bendrovės laidavimo draudimo raštu iki Sutarties pasirašymo dienos.</w:t>
      </w:r>
    </w:p>
    <w:p w14:paraId="578C55A7" w14:textId="561153C0"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9.2. Reikalaujamas Sutarties įvykdymo užtikrinimo dydis – </w:t>
      </w:r>
      <w:r w:rsidR="00C1464C">
        <w:rPr>
          <w:rFonts w:ascii="Montserrat" w:hAnsi="Montserrat" w:cs="Arial"/>
          <w:sz w:val="20"/>
        </w:rPr>
        <w:t>1500</w:t>
      </w:r>
      <w:r w:rsidRPr="00C77576">
        <w:rPr>
          <w:rFonts w:ascii="Montserrat" w:hAnsi="Montserrat" w:cs="Arial"/>
          <w:b/>
          <w:bCs/>
          <w:sz w:val="20"/>
        </w:rPr>
        <w:t xml:space="preserve"> EUR (tūkstan</w:t>
      </w:r>
      <w:r w:rsidR="00C1464C">
        <w:rPr>
          <w:rFonts w:ascii="Montserrat" w:hAnsi="Montserrat" w:cs="Arial"/>
          <w:b/>
          <w:bCs/>
          <w:sz w:val="20"/>
        </w:rPr>
        <w:t>tis penki šimtai</w:t>
      </w:r>
      <w:r w:rsidRPr="00C77576">
        <w:rPr>
          <w:rFonts w:ascii="Montserrat" w:hAnsi="Montserrat" w:cs="Arial"/>
          <w:b/>
          <w:bCs/>
          <w:sz w:val="20"/>
        </w:rPr>
        <w:t xml:space="preserve"> eurų).</w:t>
      </w:r>
    </w:p>
    <w:p w14:paraId="3DBECA4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9.3. Jeigu Rangovas Sutarties vykdymą užtikrina banko garantija ar draudimo bendrovės laidavimo raštu, Sutarties įvykdymo užtikrinimo dokumentas turi būti parengtas pagal Sutarties priede (priedas Nr. 3) pateiktą formą. Rangovas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5B62BAC4"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lastRenderedPageBreak/>
        <w:t>94.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75A3DB2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9.5. garantijos (laidavimo) dalykas: bet koks Rangovo prievolių pagal Sutartį ir jos priedus pažeidimas, dalinis ar visiškas jų nevykdymas ar netinkamas jų vykdymas;</w:t>
      </w:r>
    </w:p>
    <w:p w14:paraId="2A1B3ADD"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9.6. garantijos (laidavimo) sumos išmokėjimo sąlygos ir tvarka: per 10 (dešimt) darbo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Rangovas dalinai ar visiškai neįvykdė Sutarties sąlygų ar kitaip pažeidė Sutartį.</w:t>
      </w:r>
    </w:p>
    <w:p w14:paraId="71AE0613"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9.7. Garantijos (laidavimo) galiojimo terminas: 3 mėnesiai po  Darbų įvykdymo (skaičiuojamo nuo darbų perdavimo priėmimo akto pasirašymo dienos). Rangovas gali pateikti garantiją (laidavimą), kuri galioja 12 (dvylika) mėnesių nuo Sutarties pasirašymo dienos (ar iki nustatyto termino pabaigos, jei nustatytas terminas trumpesnis). Tokiu atveju, likus ne mažiau kaip 20 (dvidešimt) dienų iki garantijos(laidavimo) galiojimo pabaigos, Rangovas privalo pateikti Užsakovui naują garantiją (laidavimą) (atitinkančią šios Sutarties sąlygas), kuri turi nenutrūkstamai pratęsti Sutarties įvykdymo užtikrinimą kitiems 12 (dvylikai) mėnesių (ar iki nustatyto termino pabaigos, jei nustatytas terminas trumpesnis).</w:t>
      </w:r>
    </w:p>
    <w:p w14:paraId="3C2C0648"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9.8. Jei Užsakovas pasinaudoja Sutarties įvykdymo užtikrinimu, Rangovas, siekdamas toliau vykdyti sutartinius įsipareigojimus, privalo per 10 (dešimt) darbo dienų nuo pranešimo, kad Užsakovas pasinaudojo Sutarties įvykdymo užtikrinimu, gavimo dienos pateikti Užsakovui naują Sutarties įvykdymo užtikrinimą, šios Sutarties 9.2 punkte nurodytai sumai. Jei nurodytu laiku Rangovas nepateikia naujo Sutarties įvykdymo užtikrinimo, tai laikoma Sutarties esminiu pažeidimu ir Užsakovas įgyja teisę vienašališkai nutraukti Sutartį, nesikreipiant į teismą, informavus Rangovą apie tai ne vėliau kaip prieš 2 (dvi) darbo dienas. </w:t>
      </w:r>
    </w:p>
    <w:p w14:paraId="7FF9C9E6" w14:textId="6EAC6DC1" w:rsidR="00845273" w:rsidRPr="00B212EF" w:rsidRDefault="00845273" w:rsidP="00F7352E">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9.9. Sutarties įvykdymo užtikrinimas grąžinamas Rangovui per 30 (trisdešimt) kalendorinių dienų po garantijos  pabaigos, gavus rašytinį Rangovo prašymą (garantijos (laidavimo rašto) atveju grąžinamas garantijos (laidavimo) originalas tik jei originalas buvo pateiktas ne elektronine forma). </w:t>
      </w:r>
    </w:p>
    <w:p w14:paraId="2CC38347"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9.10. Sutarties įvykdymo užtikrinimas yra skirtas visų Rangovo  sutartinių įsipareigojimų įvykdymo užtikrinimui, įskaitant, bet neapsiribojant, netesybų mokėjimui užtikrinti. Jei Sutartis yra nutraukiama dėl bet kokios priežasties, Sutarties įvykdymo užtikrinimas gali būti panaudotas bet kokiai iš Rangovo Užsakovui priklausančiai pinigų sumai susigrąžinti. Sutarties įvykdymo užtikrinimu Užsakovas gali pasinaudoti, nepriklausomai nuo Sutarties nutraukimo.</w:t>
      </w:r>
    </w:p>
    <w:p w14:paraId="3B1BFE25" w14:textId="77777777" w:rsidR="00845273" w:rsidRPr="00B212EF" w:rsidRDefault="00845273">
      <w:pPr>
        <w:pStyle w:val="BodyText2"/>
        <w:tabs>
          <w:tab w:val="left" w:pos="1080"/>
        </w:tabs>
        <w:spacing w:after="0" w:line="240" w:lineRule="auto"/>
        <w:jc w:val="both"/>
        <w:rPr>
          <w:rFonts w:ascii="Montserrat" w:hAnsi="Montserrat"/>
          <w:b/>
          <w:sz w:val="20"/>
          <w:szCs w:val="20"/>
        </w:rPr>
      </w:pPr>
    </w:p>
    <w:p w14:paraId="74FED962" w14:textId="6E3DA338" w:rsidR="00F35442" w:rsidRPr="00B212EF" w:rsidRDefault="00F35442" w:rsidP="00F35442">
      <w:pPr>
        <w:widowControl w:val="0"/>
        <w:tabs>
          <w:tab w:val="left" w:pos="284"/>
          <w:tab w:val="left" w:pos="426"/>
          <w:tab w:val="left" w:pos="567"/>
        </w:tabs>
        <w:spacing w:after="0" w:line="240" w:lineRule="auto"/>
        <w:jc w:val="center"/>
        <w:rPr>
          <w:rFonts w:ascii="Montserrat" w:eastAsia="Lucida Sans Unicode" w:hAnsi="Montserrat"/>
          <w:b/>
          <w:kern w:val="3"/>
          <w:sz w:val="20"/>
          <w:szCs w:val="20"/>
        </w:rPr>
      </w:pPr>
      <w:r w:rsidRPr="00B212EF">
        <w:rPr>
          <w:rFonts w:ascii="Montserrat" w:eastAsia="Lucida Sans Unicode" w:hAnsi="Montserrat"/>
          <w:b/>
          <w:kern w:val="3"/>
          <w:sz w:val="20"/>
          <w:szCs w:val="20"/>
        </w:rPr>
        <w:t>10. SUTARTIES GALIOJIMAS, KEITIMAS, SUSTABDYMAS IR NUTRAUKIMAS</w:t>
      </w:r>
    </w:p>
    <w:p w14:paraId="6FE6846D" w14:textId="0D92DB74"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10.1.</w:t>
      </w:r>
      <w:r w:rsidRPr="00B212EF">
        <w:rPr>
          <w:rFonts w:ascii="Montserrat" w:eastAsia="Lucida Sans Unicode" w:hAnsi="Montserrat"/>
          <w:kern w:val="3"/>
          <w:sz w:val="20"/>
          <w:szCs w:val="20"/>
        </w:rPr>
        <w:tab/>
        <w:t xml:space="preserve">Sutartis įsigalioja jos pasirašymo momentu ir galioja iki visų įsipareigojimų įvykdymo, bet ne ilgiau kaip </w:t>
      </w:r>
      <w:r w:rsidR="00326869" w:rsidRPr="00B212EF">
        <w:rPr>
          <w:rFonts w:ascii="Montserrat" w:eastAsia="Lucida Sans Unicode" w:hAnsi="Montserrat"/>
          <w:kern w:val="3"/>
          <w:sz w:val="20"/>
          <w:szCs w:val="20"/>
        </w:rPr>
        <w:t>12</w:t>
      </w:r>
      <w:r w:rsidRPr="00B212EF">
        <w:rPr>
          <w:rFonts w:ascii="Montserrat" w:eastAsia="Lucida Sans Unicode" w:hAnsi="Montserrat"/>
          <w:kern w:val="3"/>
          <w:sz w:val="20"/>
          <w:szCs w:val="20"/>
        </w:rPr>
        <w:t xml:space="preserve"> (</w:t>
      </w:r>
      <w:r w:rsidR="00326869" w:rsidRPr="00B212EF">
        <w:rPr>
          <w:rFonts w:ascii="Montserrat" w:eastAsia="Lucida Sans Unicode" w:hAnsi="Montserrat"/>
          <w:kern w:val="3"/>
          <w:sz w:val="20"/>
          <w:szCs w:val="20"/>
        </w:rPr>
        <w:t>dvylika</w:t>
      </w:r>
      <w:r w:rsidRPr="00B212EF">
        <w:rPr>
          <w:rFonts w:ascii="Montserrat" w:eastAsia="Lucida Sans Unicode" w:hAnsi="Montserrat"/>
          <w:kern w:val="3"/>
          <w:sz w:val="20"/>
          <w:szCs w:val="20"/>
        </w:rPr>
        <w:t>) mėnesi</w:t>
      </w:r>
      <w:r w:rsidR="00326869" w:rsidRPr="00B212EF">
        <w:rPr>
          <w:rFonts w:ascii="Montserrat" w:eastAsia="Lucida Sans Unicode" w:hAnsi="Montserrat"/>
          <w:kern w:val="3"/>
          <w:sz w:val="20"/>
          <w:szCs w:val="20"/>
        </w:rPr>
        <w:t>ų</w:t>
      </w:r>
      <w:r w:rsidRPr="00B212EF">
        <w:rPr>
          <w:rFonts w:ascii="Montserrat" w:eastAsia="Lucida Sans Unicode" w:hAnsi="Montserrat"/>
          <w:kern w:val="3"/>
          <w:sz w:val="20"/>
          <w:szCs w:val="20"/>
        </w:rPr>
        <w:t xml:space="preserve"> nuo Sutarties įsigaliojimo dienos.</w:t>
      </w:r>
    </w:p>
    <w:p w14:paraId="7973454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10.2.</w:t>
      </w:r>
      <w:r w:rsidRPr="00B212EF">
        <w:rPr>
          <w:rFonts w:ascii="Montserrat" w:eastAsia="Lucida Sans Unicode" w:hAnsi="Montserrat"/>
          <w:kern w:val="3"/>
          <w:sz w:val="20"/>
          <w:szCs w:val="20"/>
        </w:rPr>
        <w:tab/>
        <w:t>Sutarties sąlygos Sutarties galiojimo laikotarpiu negali būti keičiamos, išskyrus galiojančiame Lietuvos Respublikos viešųjų pirkimų įstatyme (toliau – VPĮ) numatytus atvejus.</w:t>
      </w:r>
      <w:r w:rsidRPr="00B212EF">
        <w:rPr>
          <w:rFonts w:ascii="Montserrat" w:hAnsi="Montserrat"/>
          <w:sz w:val="20"/>
          <w:szCs w:val="20"/>
        </w:rPr>
        <w:t xml:space="preserve"> </w:t>
      </w:r>
      <w:r w:rsidRPr="00B212EF">
        <w:rPr>
          <w:rFonts w:ascii="Montserrat" w:eastAsia="Lucida Sans Unicode" w:hAnsi="Montserrat"/>
          <w:kern w:val="3"/>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63696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B212EF">
        <w:rPr>
          <w:rFonts w:ascii="Montserrat" w:eastAsia="Lucida Sans Unicode" w:hAnsi="Montserrat"/>
          <w:kern w:val="3"/>
          <w:sz w:val="20"/>
          <w:szCs w:val="20"/>
        </w:rPr>
        <w:t>10.3.</w:t>
      </w:r>
      <w:r w:rsidRPr="00B212EF">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B212EF">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074AE657"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10.4.</w:t>
      </w:r>
      <w:r w:rsidRPr="00B212EF">
        <w:rPr>
          <w:rFonts w:ascii="Montserrat" w:eastAsia="Lucida Sans Unicode" w:hAnsi="Montserrat"/>
          <w:kern w:val="3"/>
          <w:sz w:val="20"/>
          <w:szCs w:val="20"/>
        </w:rPr>
        <w:tab/>
        <w:t xml:space="preserve">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w:t>
      </w:r>
      <w:r w:rsidRPr="00B212EF">
        <w:rPr>
          <w:rFonts w:ascii="Montserrat" w:eastAsia="Lucida Sans Unicode" w:hAnsi="Montserrat"/>
          <w:kern w:val="3"/>
          <w:sz w:val="20"/>
          <w:szCs w:val="20"/>
        </w:rPr>
        <w:lastRenderedPageBreak/>
        <w:t>ekonominiu požiūriu būtų artimiausi tokiose nuostatose numatytiems tikslams. Tokiu atveju Šalys turi susitarti pakeisti netinkamą nuostatą ekonominiu požiūriu artimiausia nuostata ir tai įforminti raštu.</w:t>
      </w:r>
    </w:p>
    <w:p w14:paraId="5F735233" w14:textId="77777777" w:rsidR="00F35442" w:rsidRPr="00B212EF" w:rsidRDefault="00F35442" w:rsidP="00277784">
      <w:pPr>
        <w:widowControl w:val="0"/>
        <w:tabs>
          <w:tab w:val="left" w:pos="284"/>
          <w:tab w:val="left" w:pos="426"/>
          <w:tab w:val="left" w:pos="567"/>
          <w:tab w:val="left" w:pos="709"/>
          <w:tab w:val="left" w:pos="1276"/>
        </w:tabs>
        <w:spacing w:after="0" w:line="240" w:lineRule="auto"/>
        <w:ind w:firstLine="851"/>
        <w:jc w:val="both"/>
        <w:rPr>
          <w:rFonts w:ascii="Montserrat" w:eastAsia="Lucida Sans Unicode" w:hAnsi="Montserrat"/>
          <w:kern w:val="3"/>
          <w:sz w:val="20"/>
          <w:szCs w:val="20"/>
        </w:rPr>
      </w:pPr>
      <w:r w:rsidRPr="00B212EF">
        <w:rPr>
          <w:rFonts w:ascii="Montserrat" w:eastAsia="Lucida Sans Unicode" w:hAnsi="Montserrat"/>
          <w:kern w:val="3"/>
          <w:sz w:val="20"/>
          <w:szCs w:val="20"/>
        </w:rPr>
        <w:t>10.5.</w:t>
      </w:r>
      <w:r w:rsidRPr="00B212EF">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6254A03"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w:t>
      </w:r>
      <w:r w:rsidRPr="00B212EF">
        <w:rPr>
          <w:rFonts w:ascii="Montserrat" w:eastAsia="Lucida Sans Unicode" w:hAnsi="Montserrat"/>
          <w:kern w:val="3"/>
          <w:sz w:val="20"/>
          <w:szCs w:val="20"/>
        </w:rPr>
        <w:tab/>
        <w:t>Sutartis Užsakovo iniciatyva, nesikreipiant į teismą, įspėjus Rangovą ne vėliau kaip prieš 5 (penkias) kalendorines dienas, gali būti nutraukta:</w:t>
      </w:r>
    </w:p>
    <w:p w14:paraId="3F954C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10.6.1.</w:t>
      </w:r>
      <w:r w:rsidRPr="00B212EF">
        <w:rPr>
          <w:rFonts w:ascii="Montserrat" w:eastAsia="Lucida Sans Unicode" w:hAnsi="Montserrat"/>
          <w:kern w:val="3"/>
          <w:sz w:val="20"/>
          <w:szCs w:val="20"/>
        </w:rPr>
        <w:tab/>
        <w:t>kai Rangovas bankrutuoja arba yra likviduojamas, sustabdo ūkinę veiklą arba įstatymuose ir kituose teisės aktuose numatyta tvarka susidaro analogiška situacija;</w:t>
      </w:r>
    </w:p>
    <w:p w14:paraId="5DB6DE4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10.6.2.</w:t>
      </w:r>
      <w:r w:rsidRPr="00B212EF">
        <w:rPr>
          <w:rFonts w:ascii="Montserrat" w:eastAsia="Lucida Sans Unicode" w:hAnsi="Montserrat"/>
          <w:kern w:val="3"/>
          <w:sz w:val="20"/>
          <w:szCs w:val="20"/>
        </w:rPr>
        <w:tab/>
        <w:t>kai keičiasi Rangovo organizacinė struktūra – juridinis statusas, pobūdis ar valdymo struktūra ir tai gali turėti įtakos tinkamam Sutarties įvykdymui;</w:t>
      </w:r>
    </w:p>
    <w:p w14:paraId="4B79F9E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10.6.3.</w:t>
      </w:r>
      <w:r w:rsidRPr="00B212EF">
        <w:rPr>
          <w:rFonts w:ascii="Montserrat" w:eastAsia="Lucida Sans Unicode" w:hAnsi="Montserrat"/>
          <w:kern w:val="3"/>
          <w:sz w:val="20"/>
          <w:szCs w:val="20"/>
        </w:rPr>
        <w:tab/>
        <w:t>kai Rangovas įsiteisėjusiu kompetentingos institucijos ar teismo sprendimu yra pripažintas kaltu dėl profesinio pažeidimo;</w:t>
      </w:r>
    </w:p>
    <w:p w14:paraId="2174B78F"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10.6.4.</w:t>
      </w:r>
      <w:r w:rsidRPr="00B212EF">
        <w:rPr>
          <w:rFonts w:ascii="Montserrat" w:eastAsia="Lucida Sans Unicode" w:hAnsi="Montserrat"/>
          <w:kern w:val="3"/>
          <w:sz w:val="20"/>
          <w:szCs w:val="20"/>
        </w:rPr>
        <w:tab/>
        <w:t>kai Rangovas įsiteisėjusiu teismo sprendimu pripažintas kaltu dėl sukčiavimo, korupcijos, pinigų plovimo, dalyvavimo nusikalstamoje organizacijoje;</w:t>
      </w:r>
    </w:p>
    <w:p w14:paraId="15B2BBF9"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10.6.5.</w:t>
      </w:r>
      <w:r w:rsidRPr="00B212EF">
        <w:rPr>
          <w:rFonts w:ascii="Montserrat" w:eastAsia="Lucida Sans Unicode" w:hAnsi="Montserrat"/>
          <w:kern w:val="3"/>
          <w:sz w:val="20"/>
          <w:szCs w:val="20"/>
        </w:rPr>
        <w:tab/>
        <w:t>kai Rangovas sudaro subrangos sutartį (keičia subrangovą) be Užsakovo sutikimo;</w:t>
      </w:r>
    </w:p>
    <w:p w14:paraId="04E1FCD4"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10.6.6.</w:t>
      </w:r>
      <w:r w:rsidRPr="00B212EF">
        <w:rPr>
          <w:rFonts w:ascii="Montserrat" w:eastAsia="Lucida Sans Unicode" w:hAnsi="Montserrat"/>
          <w:kern w:val="3"/>
          <w:sz w:val="20"/>
          <w:szCs w:val="20"/>
        </w:rPr>
        <w:tab/>
        <w:t>kai Rangovas per pagrįstai nustatytą protingą laikotarpį neįvykdo Užsakovo nurodymo ištaisyti netinkamai įvykdytus arba neįvykdytus sutartinius įsipareigojimus;</w:t>
      </w:r>
    </w:p>
    <w:p w14:paraId="6CACFB6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10.6.7.</w:t>
      </w:r>
      <w:r w:rsidRPr="00B212EF">
        <w:rPr>
          <w:rFonts w:ascii="Montserrat" w:eastAsia="Lucida Sans Unicode" w:hAnsi="Montserrat"/>
          <w:kern w:val="3"/>
          <w:sz w:val="20"/>
          <w:szCs w:val="20"/>
        </w:rPr>
        <w:tab/>
        <w:t>kai Rangovas nevykdo savo sutartinių įsipareigojimų ir tai yra esminis Sutarties pažeidimas;</w:t>
      </w:r>
    </w:p>
    <w:p w14:paraId="43365718"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10.6.8.</w:t>
      </w:r>
      <w:r w:rsidRPr="00B212EF">
        <w:rPr>
          <w:rFonts w:ascii="Montserrat" w:eastAsia="Lucida Sans Unicode" w:hAnsi="Montserrat"/>
          <w:kern w:val="3"/>
          <w:sz w:val="20"/>
          <w:szCs w:val="20"/>
        </w:rPr>
        <w:tab/>
        <w:t>dėl kitokio pobūdžio neveiksnumo, trukdančio vykdyti Sutartį.</w:t>
      </w:r>
    </w:p>
    <w:p w14:paraId="16B80D1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w:t>
      </w:r>
      <w:r w:rsidRPr="00B212EF">
        <w:rPr>
          <w:rFonts w:ascii="Montserrat" w:eastAsia="Lucida Sans Unicode" w:hAnsi="Montserrat"/>
          <w:kern w:val="3"/>
          <w:sz w:val="20"/>
          <w:szCs w:val="20"/>
        </w:rPr>
        <w:tab/>
        <w:t>Rangovas, nesikreipiant į teismą, turi teisę vienašališkai nutraukti šią Sutartį prieš terminą,</w:t>
      </w:r>
      <w:r w:rsidRPr="00B212EF">
        <w:rPr>
          <w:rFonts w:ascii="Montserrat" w:hAnsi="Montserrat"/>
          <w:sz w:val="20"/>
          <w:szCs w:val="20"/>
        </w:rPr>
        <w:t xml:space="preserve"> </w:t>
      </w:r>
      <w:r w:rsidRPr="00B212EF">
        <w:rPr>
          <w:rFonts w:ascii="Montserrat" w:eastAsia="Lucida Sans Unicode" w:hAnsi="Montserrat"/>
          <w:kern w:val="3"/>
          <w:sz w:val="20"/>
          <w:szCs w:val="20"/>
        </w:rPr>
        <w:t>įspėjus Užsakovą ne vėliau kaip prieš 5 (penkias) kalendorines dienas, šiais atvejais:</w:t>
      </w:r>
    </w:p>
    <w:p w14:paraId="2DDBB96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10.7.1.</w:t>
      </w:r>
      <w:r w:rsidRPr="00B212EF">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616449CE"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10.7.2.</w:t>
      </w:r>
      <w:r w:rsidRPr="00B212EF">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5F70562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10.8.</w:t>
      </w:r>
      <w:r w:rsidRPr="00B212EF">
        <w:rPr>
          <w:rFonts w:ascii="Montserrat" w:eastAsia="Lucida Sans Unicode" w:hAnsi="Montserrat"/>
          <w:kern w:val="3"/>
          <w:sz w:val="20"/>
          <w:szCs w:val="20"/>
        </w:rPr>
        <w:tab/>
        <w:t>Sutartis gali būti nutraukta (jos atsisakyta):</w:t>
      </w:r>
    </w:p>
    <w:p w14:paraId="73A6DD3A" w14:textId="77777777" w:rsidR="00F35442" w:rsidRPr="00B212EF" w:rsidRDefault="00F35442" w:rsidP="00F35442">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B212EF">
        <w:rPr>
          <w:rFonts w:ascii="Montserrat" w:eastAsia="Lucida Sans Unicode" w:hAnsi="Montserrat"/>
          <w:bCs/>
          <w:kern w:val="3"/>
          <w:sz w:val="20"/>
          <w:szCs w:val="20"/>
        </w:rPr>
        <w:t>10.8.1. abipusiu raštišku Šalių susitarimu. Sutartis, nutraukiama Šalių susitarimu, laikoma nutraukta Šalims pasirašius susitarimą;</w:t>
      </w:r>
    </w:p>
    <w:p w14:paraId="6381F4F3"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10.8.2. Viešųjų pirkimo įstatymo 90 straipsnyje nurodytais atvejais ir tvarka;</w:t>
      </w:r>
    </w:p>
    <w:p w14:paraId="0B9F0A4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10.8.3. kitais galiojančiame Civiliniame kodekse numatytais atvejais ir tvarka.</w:t>
      </w:r>
    </w:p>
    <w:p w14:paraId="6F5A5D98"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Lucida Sans Unicode" w:hAnsi="Montserrat"/>
          <w:kern w:val="3"/>
          <w:sz w:val="20"/>
          <w:szCs w:val="20"/>
        </w:rPr>
        <w:t>10.9.</w:t>
      </w:r>
      <w:r w:rsidRPr="00B212EF">
        <w:rPr>
          <w:rFonts w:ascii="Montserrat" w:eastAsia="Times New Roman" w:hAnsi="Montserrat"/>
          <w:sz w:val="20"/>
          <w:szCs w:val="20"/>
        </w:rPr>
        <w:t xml:space="preserve"> Užsakovas turi teisę, įspėjęs Rangovą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Rangovui už iki Sutarties nutraukimo faktiškai atliktus Darbus.</w:t>
      </w:r>
    </w:p>
    <w:p w14:paraId="78C5909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 Sutarties vykdymas gali būti stabdomas (jei reikalinga, atitinkamai pratęsiant Sutarties galiojimo terminą) šiais atvejais, įforminant Šalių susitarimu:</w:t>
      </w:r>
    </w:p>
    <w:p w14:paraId="4E4810B9"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10.10.1.</w:t>
      </w:r>
      <w:r w:rsidRPr="00B212EF">
        <w:rPr>
          <w:rFonts w:ascii="Montserrat" w:eastAsia="Times New Roman" w:hAnsi="Montserrat"/>
          <w:sz w:val="20"/>
          <w:szCs w:val="20"/>
        </w:rPr>
        <w:tab/>
        <w:t>esant Sutarties 8 skyriuje  numatytoms aplinkybėms;</w:t>
      </w:r>
    </w:p>
    <w:p w14:paraId="3DB66166" w14:textId="2A0E90AB"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10.10.2.</w:t>
      </w:r>
      <w:r w:rsidRPr="00B212EF">
        <w:rPr>
          <w:rFonts w:ascii="Montserrat" w:eastAsia="Times New Roman" w:hAnsi="Montserrat"/>
          <w:sz w:val="20"/>
          <w:szCs w:val="20"/>
        </w:rPr>
        <w:tab/>
        <w:t xml:space="preserve">esant nuo Užsakovo priklausančių aplinkybių (negalėjimas priimti Darbų kol Užsakovui nebus suteiktos jo samdomų trečiųjų asmenų paslaugos/darbai/prekės ir pan.). Užsakovas turi teisę reikalauti, o Rangovas privalo sutikti, sustabdyti Darbų teikimą iki atitinkamų aplinkybių pasibaigimo. </w:t>
      </w:r>
    </w:p>
    <w:p w14:paraId="18C357E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10.10.3.</w:t>
      </w:r>
      <w:r w:rsidRPr="00B212EF">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190F13B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10.10.4.</w:t>
      </w:r>
      <w:r w:rsidRPr="00B212EF">
        <w:rPr>
          <w:rFonts w:ascii="Montserrat" w:eastAsia="Times New Roman" w:hAnsi="Montserrat"/>
          <w:sz w:val="20"/>
          <w:szCs w:val="20"/>
        </w:rPr>
        <w:tab/>
        <w:t xml:space="preserve">jei Užsakovui iš trečiųjų asmenų reikalinga įsigyti papildomų paslaugų/prekių/darbų, kurios(-ie) būtinos(-i) Darbų pagal sutartį tolesniam teikimui; </w:t>
      </w:r>
    </w:p>
    <w:p w14:paraId="7273A65F"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10.10.5.</w:t>
      </w:r>
      <w:r w:rsidRPr="00B212EF">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w:t>
      </w:r>
      <w:r w:rsidRPr="00B212EF">
        <w:rPr>
          <w:rFonts w:ascii="Montserrat" w:eastAsia="Times New Roman" w:hAnsi="Montserrat"/>
          <w:sz w:val="20"/>
          <w:szCs w:val="20"/>
        </w:rPr>
        <w:lastRenderedPageBreak/>
        <w:t xml:space="preserve">leidimą/sutikimą ir pan.); </w:t>
      </w:r>
    </w:p>
    <w:p w14:paraId="59C27D6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10.10.6.</w:t>
      </w:r>
      <w:r w:rsidRPr="00B212EF">
        <w:rPr>
          <w:rFonts w:ascii="Montserrat" w:eastAsia="Times New Roman" w:hAnsi="Montserrat"/>
          <w:sz w:val="20"/>
          <w:szCs w:val="20"/>
        </w:rPr>
        <w:tab/>
        <w:t>dėl bet kokio uždelsimo ar sutrikimo dėl atliekamo sutarties pakeitimo;</w:t>
      </w:r>
    </w:p>
    <w:p w14:paraId="1550B74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 xml:space="preserve">10.10.7. dėl numatytoje darbų vykdymo vietoje esančios žemos oro temperatūros (kai dienos temperatūra yra žemesnė kaip -5°C) arba išskirtinai nepalankių gamtinių sąlygų, kurios įtakoja konkrečių darbų pagal šią sutartį vykdymą, ir (ar), jei žemės paviršiaus sluoksnio įšalas siekia daugiau kaip 30 cm. Aplinkybė taikoma tik tuo atveju, jei Rangovas argumentuotame prašyme Užsakovui pagrindžia žemą oro temperatūrą ir (ar) itin nepalankias gamtines sąlygas ir (ar) įšalo buvimą ir nurodo, kodėl šios sąlygos trukdo vykdyti Darbus. </w:t>
      </w:r>
    </w:p>
    <w:p w14:paraId="5492D0E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10.11. Maksimalus sutarties vykdymo stabdymo laikotarpis per visą sutarties vykdymo laikotarpį 6 mėnesiai (išskyrus 8 skyriuje numatytą atvejį).</w:t>
      </w:r>
    </w:p>
    <w:p w14:paraId="1F648EF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10.12.</w:t>
      </w:r>
      <w:r w:rsidRPr="00B212EF">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6FCDBF9E"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hAnsi="Montserrat"/>
          <w:sz w:val="20"/>
          <w:szCs w:val="20"/>
        </w:rPr>
      </w:pPr>
      <w:r w:rsidRPr="00B212EF">
        <w:rPr>
          <w:rFonts w:ascii="Montserrat" w:eastAsia="Times New Roman" w:hAnsi="Montserrat"/>
          <w:sz w:val="20"/>
          <w:szCs w:val="20"/>
        </w:rPr>
        <w:t>10.13.</w:t>
      </w:r>
      <w:r w:rsidRPr="00B212EF">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5364C1EB" w14:textId="433D1672" w:rsidR="00632587" w:rsidRPr="00B212EF" w:rsidRDefault="00632587" w:rsidP="00F35442">
      <w:pPr>
        <w:widowControl w:val="0"/>
        <w:tabs>
          <w:tab w:val="left" w:pos="284"/>
          <w:tab w:val="left" w:pos="426"/>
          <w:tab w:val="left" w:pos="567"/>
        </w:tabs>
        <w:spacing w:after="0" w:line="240" w:lineRule="auto"/>
        <w:jc w:val="center"/>
        <w:rPr>
          <w:rFonts w:ascii="Montserrat" w:hAnsi="Montserrat"/>
          <w:sz w:val="20"/>
          <w:szCs w:val="20"/>
        </w:rPr>
      </w:pPr>
    </w:p>
    <w:p w14:paraId="5364C1EC" w14:textId="1418B080" w:rsidR="00632587" w:rsidRPr="00B212EF" w:rsidRDefault="00DF7A3E" w:rsidP="00DF7A3E">
      <w:pPr>
        <w:pStyle w:val="BodyText2"/>
        <w:spacing w:after="0" w:line="240" w:lineRule="auto"/>
        <w:jc w:val="center"/>
        <w:rPr>
          <w:rFonts w:ascii="Montserrat" w:hAnsi="Montserrat"/>
          <w:sz w:val="20"/>
          <w:szCs w:val="20"/>
        </w:rPr>
      </w:pPr>
      <w:r w:rsidRPr="00B212EF">
        <w:rPr>
          <w:rFonts w:ascii="Montserrat" w:hAnsi="Montserrat"/>
          <w:b/>
          <w:bCs/>
          <w:sz w:val="20"/>
          <w:szCs w:val="20"/>
        </w:rPr>
        <w:t xml:space="preserve">11. </w:t>
      </w:r>
      <w:r w:rsidR="00620A81" w:rsidRPr="00B212EF">
        <w:rPr>
          <w:rFonts w:ascii="Montserrat" w:hAnsi="Montserrat"/>
          <w:b/>
          <w:bCs/>
          <w:sz w:val="20"/>
          <w:szCs w:val="20"/>
        </w:rPr>
        <w:t>BAIGIAMOSIOS NUOSTATOS</w:t>
      </w:r>
    </w:p>
    <w:p w14:paraId="78BF53B4"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Jei kitaip nesusitarta tarp Šalių, visi paklausimai, užsakymai, pranešimai, reikalavimai, prašymai ir kita korespondencija tarp Šalių pagal šią Sutartį turi būti siunčiami registruotu paštu arba elektroniniu paštu.</w:t>
      </w:r>
    </w:p>
    <w:p w14:paraId="6ACC2DB0"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Atitinkami pranešimai bus laikomi gautais:</w:t>
      </w:r>
    </w:p>
    <w:p w14:paraId="0FEE7EA0" w14:textId="77777777" w:rsidR="00A643BA" w:rsidRPr="00B212EF" w:rsidRDefault="00620A81" w:rsidP="000A5428">
      <w:pPr>
        <w:pStyle w:val="BodyText2"/>
        <w:numPr>
          <w:ilvl w:val="2"/>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siunčiant elektroniniu paštu – jų išsiuntimo momentu;</w:t>
      </w:r>
    </w:p>
    <w:p w14:paraId="5364C1F0" w14:textId="0AD7B2AE" w:rsidR="00632587" w:rsidRPr="00B212EF" w:rsidRDefault="00620A81" w:rsidP="00277784">
      <w:pPr>
        <w:pStyle w:val="BodyText2"/>
        <w:numPr>
          <w:ilvl w:val="2"/>
          <w:numId w:val="9"/>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siunčiant registruotu paštu – po 5 (penkių) darbo dienų nuo išsiuntimo registruotu paštu dienos.</w:t>
      </w:r>
    </w:p>
    <w:p w14:paraId="37797ED3" w14:textId="348EDD8A"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eastAsia="Calibri" w:hAnsi="Montserrat"/>
          <w:sz w:val="20"/>
        </w:rPr>
        <w:t>Sutarties šalims yra žinoma, kad ši Sutartis yra vieša, išskyrus joje esančią konfidencialią informaciją.</w:t>
      </w:r>
      <w:r w:rsidR="00BE4448" w:rsidRPr="00B212EF">
        <w:rPr>
          <w:rFonts w:ascii="Montserrat" w:eastAsia="Calibri" w:hAnsi="Montserrat"/>
          <w:sz w:val="20"/>
        </w:rPr>
        <w:t xml:space="preserve"> </w:t>
      </w:r>
      <w:r w:rsidRPr="00B212EF">
        <w:rPr>
          <w:rFonts w:ascii="Montserrat" w:eastAsia="Calibri" w:hAnsi="Montserrat"/>
          <w:sz w:val="20"/>
        </w:rPr>
        <w:t>Konfidencialia informacija laikoma tik tokia informacija, kurios atskleidimas prieštarautų teisės aktams.</w:t>
      </w:r>
    </w:p>
    <w:p w14:paraId="5ABCD3CA"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Rangovas negali perleisti tretiesiems asmenims visų ar dalies savo teisių, susijusių su Sutartimi, įskaitant reikalavimo teisę į Užsakovo mokėtinas sumas.</w:t>
      </w:r>
    </w:p>
    <w:p w14:paraId="7F4FB893"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Šiai Sutarčiai ir visoms iš šios Sutarties atsirandančioms teisėms ir pareigoms taikomi Lietuvos Respublikos įstatymai bei kiti norminiai teisės aktai. Sutartis sudaryta ir turi būti aiškinama pagal Lietuvos Respublikos teisę.</w:t>
      </w:r>
    </w:p>
    <w:p w14:paraId="0B253B4B"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Pasikeitus Šalies buveinės adresui, banko sąskaitos numeriui, kontaktiniams asmenims ar kitiems rekvizitams, Šalis privalo apie tai pranešti kitai Šaliai ne vėliau kaip per 1 (vieną) darbo dieną.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r w:rsidR="000A5428" w:rsidRPr="00B212EF">
        <w:rPr>
          <w:rFonts w:ascii="Montserrat" w:hAnsi="Montserrat"/>
          <w:sz w:val="20"/>
        </w:rPr>
        <w:t>.</w:t>
      </w:r>
    </w:p>
    <w:p w14:paraId="5364C1F5" w14:textId="77AEE21C" w:rsidR="00632587"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Sutarties vykdymui ir 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141"/>
        <w:gridCol w:w="3634"/>
        <w:gridCol w:w="3746"/>
      </w:tblGrid>
      <w:tr w:rsidR="00632587" w:rsidRPr="00B212EF" w14:paraId="5364C1F9"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6" w14:textId="77777777" w:rsidR="00632587" w:rsidRPr="00B212EF" w:rsidRDefault="00632587">
            <w:pPr>
              <w:spacing w:after="0" w:line="240" w:lineRule="auto"/>
              <w:jc w:val="both"/>
              <w:rPr>
                <w:rFonts w:ascii="Montserrat" w:eastAsia="Times New Roman" w:hAnsi="Montserrat"/>
                <w:sz w:val="20"/>
                <w:szCs w:val="20"/>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7" w14:textId="77777777" w:rsidR="00632587" w:rsidRPr="000A500C" w:rsidRDefault="00620A81">
            <w:pPr>
              <w:spacing w:after="0" w:line="240" w:lineRule="auto"/>
              <w:jc w:val="center"/>
              <w:rPr>
                <w:rFonts w:ascii="Montserrat" w:eastAsia="Times New Roman" w:hAnsi="Montserrat"/>
                <w:b/>
                <w:bCs/>
                <w:sz w:val="20"/>
                <w:szCs w:val="20"/>
              </w:rPr>
            </w:pPr>
            <w:r w:rsidRPr="000A500C">
              <w:rPr>
                <w:rFonts w:ascii="Montserrat" w:eastAsia="Times New Roman" w:hAnsi="Montserrat"/>
                <w:b/>
                <w:bCs/>
                <w:sz w:val="20"/>
                <w:szCs w:val="20"/>
              </w:rPr>
              <w:t>Užsakovas</w:t>
            </w: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8" w14:textId="77777777" w:rsidR="00632587" w:rsidRPr="000A500C" w:rsidRDefault="00620A81">
            <w:pPr>
              <w:spacing w:after="0" w:line="240" w:lineRule="auto"/>
              <w:jc w:val="center"/>
              <w:rPr>
                <w:rFonts w:ascii="Montserrat" w:eastAsia="Times New Roman" w:hAnsi="Montserrat"/>
                <w:b/>
                <w:bCs/>
                <w:sz w:val="20"/>
                <w:szCs w:val="20"/>
              </w:rPr>
            </w:pPr>
            <w:r w:rsidRPr="000A500C">
              <w:rPr>
                <w:rFonts w:ascii="Montserrat" w:eastAsia="Times New Roman" w:hAnsi="Montserrat"/>
                <w:b/>
                <w:bCs/>
                <w:sz w:val="20"/>
                <w:szCs w:val="20"/>
              </w:rPr>
              <w:t>Rangovas</w:t>
            </w:r>
          </w:p>
        </w:tc>
      </w:tr>
      <w:tr w:rsidR="00AE35BA" w:rsidRPr="00B212EF" w14:paraId="5364C1FD"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A" w14:textId="77777777" w:rsidR="00AE35BA" w:rsidRPr="00B212EF" w:rsidRDefault="00AE35BA" w:rsidP="00AE35BA">
            <w:pPr>
              <w:spacing w:after="0" w:line="240" w:lineRule="auto"/>
              <w:jc w:val="both"/>
              <w:rPr>
                <w:rFonts w:ascii="Montserrat" w:eastAsia="Times New Roman" w:hAnsi="Montserrat"/>
                <w:sz w:val="20"/>
                <w:szCs w:val="20"/>
              </w:rPr>
            </w:pPr>
            <w:r w:rsidRPr="00B212EF">
              <w:rPr>
                <w:rFonts w:ascii="Montserrat" w:eastAsia="Times New Roman" w:hAnsi="Montserrat"/>
                <w:sz w:val="20"/>
                <w:szCs w:val="20"/>
              </w:rPr>
              <w:t>Pareigos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B" w14:textId="39B040A8" w:rsidR="00AE35BA" w:rsidRPr="000A500C" w:rsidRDefault="00AE35BA" w:rsidP="00AE35BA">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C" w14:textId="3F4E4B6C" w:rsidR="00AE35BA" w:rsidRPr="000A500C" w:rsidRDefault="00AE35BA" w:rsidP="00AE35BA">
            <w:pPr>
              <w:spacing w:after="0" w:line="240" w:lineRule="auto"/>
              <w:jc w:val="center"/>
              <w:rPr>
                <w:rFonts w:ascii="Montserrat" w:eastAsia="Times New Roman" w:hAnsi="Montserrat"/>
                <w:sz w:val="20"/>
                <w:szCs w:val="20"/>
              </w:rPr>
            </w:pPr>
          </w:p>
        </w:tc>
      </w:tr>
      <w:tr w:rsidR="00AE35BA" w:rsidRPr="00B212EF" w14:paraId="5364C201"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E" w14:textId="77777777" w:rsidR="00AE35BA" w:rsidRPr="00B212EF" w:rsidRDefault="00AE35BA" w:rsidP="00AE35BA">
            <w:pPr>
              <w:spacing w:after="0" w:line="240" w:lineRule="auto"/>
              <w:jc w:val="both"/>
              <w:rPr>
                <w:rFonts w:ascii="Montserrat" w:eastAsia="Times New Roman" w:hAnsi="Montserrat"/>
                <w:sz w:val="20"/>
                <w:szCs w:val="20"/>
              </w:rPr>
            </w:pPr>
            <w:r w:rsidRPr="00B212EF">
              <w:rPr>
                <w:rFonts w:ascii="Montserrat" w:eastAsia="Times New Roman" w:hAnsi="Montserrat"/>
                <w:sz w:val="20"/>
                <w:szCs w:val="20"/>
              </w:rPr>
              <w:t>Vardas, pavardė</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1FF" w14:textId="4665379E" w:rsidR="00AE35BA" w:rsidRPr="00B212EF" w:rsidRDefault="00AE35BA" w:rsidP="00AE35BA">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0" w14:textId="39AD3F61" w:rsidR="00AE35BA" w:rsidRPr="00B212EF" w:rsidRDefault="00AE35BA" w:rsidP="00AE35BA">
            <w:pPr>
              <w:spacing w:after="0" w:line="240" w:lineRule="auto"/>
              <w:jc w:val="center"/>
              <w:rPr>
                <w:rFonts w:ascii="Montserrat" w:eastAsia="Times New Roman" w:hAnsi="Montserrat"/>
                <w:sz w:val="20"/>
                <w:szCs w:val="20"/>
              </w:rPr>
            </w:pPr>
          </w:p>
        </w:tc>
      </w:tr>
      <w:tr w:rsidR="00AE35BA" w:rsidRPr="00B212EF" w14:paraId="5364C205"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2" w14:textId="77777777" w:rsidR="00AE35BA" w:rsidRPr="00B212EF" w:rsidRDefault="00AE35BA" w:rsidP="00AE35BA">
            <w:pPr>
              <w:spacing w:after="0" w:line="240" w:lineRule="auto"/>
              <w:jc w:val="both"/>
              <w:rPr>
                <w:rFonts w:ascii="Montserrat" w:eastAsia="Times New Roman" w:hAnsi="Montserrat"/>
                <w:sz w:val="20"/>
                <w:szCs w:val="20"/>
              </w:rPr>
            </w:pPr>
            <w:r w:rsidRPr="00B212EF">
              <w:rPr>
                <w:rFonts w:ascii="Montserrat" w:eastAsia="Times New Roman" w:hAnsi="Montserrat"/>
                <w:sz w:val="20"/>
                <w:szCs w:val="20"/>
              </w:rPr>
              <w:t>Adresas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3" w14:textId="69EB81AD" w:rsidR="00AE35BA" w:rsidRPr="00B212EF" w:rsidRDefault="00AE35BA" w:rsidP="00AE35BA">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4" w14:textId="341377E6" w:rsidR="00AE35BA" w:rsidRPr="00B212EF" w:rsidRDefault="00AE35BA" w:rsidP="00AE35BA">
            <w:pPr>
              <w:spacing w:after="0" w:line="240" w:lineRule="auto"/>
              <w:jc w:val="center"/>
              <w:rPr>
                <w:rFonts w:ascii="Montserrat" w:eastAsia="Times New Roman" w:hAnsi="Montserrat"/>
                <w:sz w:val="20"/>
                <w:szCs w:val="20"/>
              </w:rPr>
            </w:pPr>
          </w:p>
        </w:tc>
      </w:tr>
      <w:tr w:rsidR="00AE35BA" w:rsidRPr="00B212EF" w14:paraId="5364C209"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6" w14:textId="77777777" w:rsidR="00AE35BA" w:rsidRPr="00B212EF" w:rsidRDefault="00AE35BA" w:rsidP="00AE35BA">
            <w:pPr>
              <w:spacing w:after="0" w:line="240" w:lineRule="auto"/>
              <w:jc w:val="both"/>
              <w:rPr>
                <w:rFonts w:ascii="Montserrat" w:eastAsia="Times New Roman" w:hAnsi="Montserrat"/>
                <w:sz w:val="20"/>
                <w:szCs w:val="20"/>
              </w:rPr>
            </w:pPr>
            <w:r w:rsidRPr="00B212EF">
              <w:rPr>
                <w:rFonts w:ascii="Montserrat" w:eastAsia="Times New Roman" w:hAnsi="Montserrat"/>
                <w:sz w:val="20"/>
                <w:szCs w:val="20"/>
              </w:rPr>
              <w:t xml:space="preserve">Telefonas </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7" w14:textId="057232D0" w:rsidR="00AE35BA" w:rsidRPr="00B212EF" w:rsidRDefault="00AE35BA" w:rsidP="00AE35BA">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8" w14:textId="0ADAC2DC" w:rsidR="00AE35BA" w:rsidRPr="00B212EF" w:rsidRDefault="00AE35BA" w:rsidP="00AE35BA">
            <w:pPr>
              <w:spacing w:after="0" w:line="240" w:lineRule="auto"/>
              <w:jc w:val="center"/>
              <w:rPr>
                <w:rFonts w:ascii="Montserrat" w:eastAsia="Times New Roman" w:hAnsi="Montserrat"/>
                <w:sz w:val="20"/>
                <w:szCs w:val="20"/>
              </w:rPr>
            </w:pPr>
          </w:p>
        </w:tc>
      </w:tr>
      <w:tr w:rsidR="00AE35BA" w:rsidRPr="00B212EF" w14:paraId="5364C20D" w14:textId="77777777">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A" w14:textId="77777777" w:rsidR="00AE35BA" w:rsidRPr="00B212EF" w:rsidRDefault="00AE35BA" w:rsidP="00AE35BA">
            <w:pPr>
              <w:spacing w:after="0" w:line="240" w:lineRule="auto"/>
              <w:jc w:val="both"/>
              <w:rPr>
                <w:rFonts w:ascii="Montserrat" w:eastAsia="Times New Roman" w:hAnsi="Montserrat"/>
                <w:sz w:val="20"/>
                <w:szCs w:val="20"/>
              </w:rPr>
            </w:pPr>
            <w:r w:rsidRPr="00B212EF">
              <w:rPr>
                <w:rFonts w:ascii="Montserrat" w:eastAsia="Times New Roman" w:hAnsi="Montserrat"/>
                <w:sz w:val="20"/>
                <w:szCs w:val="20"/>
              </w:rPr>
              <w:t>El. paštas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B" w14:textId="62664263" w:rsidR="00AE35BA" w:rsidRPr="00D015F3" w:rsidRDefault="00AE35BA" w:rsidP="00AE35BA">
            <w:pPr>
              <w:spacing w:after="0" w:line="240" w:lineRule="auto"/>
              <w:jc w:val="center"/>
              <w:rPr>
                <w:rFonts w:ascii="Montserrat" w:eastAsia="Times New Roman" w:hAnsi="Montserrat"/>
                <w:sz w:val="20"/>
                <w:szCs w:val="20"/>
                <w:lang w:val="en-US"/>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20C" w14:textId="09141495" w:rsidR="00AE35BA" w:rsidRPr="00D015F3" w:rsidRDefault="00AE35BA" w:rsidP="00AE35BA">
            <w:pPr>
              <w:spacing w:after="0" w:line="240" w:lineRule="auto"/>
              <w:jc w:val="center"/>
              <w:rPr>
                <w:rFonts w:ascii="Montserrat" w:eastAsia="Times New Roman" w:hAnsi="Montserrat"/>
                <w:sz w:val="20"/>
                <w:szCs w:val="20"/>
              </w:rPr>
            </w:pPr>
          </w:p>
        </w:tc>
      </w:tr>
    </w:tbl>
    <w:p w14:paraId="5364C20E" w14:textId="3F56D101"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eastAsia="Times New Roman" w:hAnsi="Montserrat"/>
          <w:sz w:val="20"/>
          <w:szCs w:val="20"/>
        </w:rPr>
        <w:lastRenderedPageBreak/>
        <w:t>Už Sutarties ir pakeitimų paskelbimą pagal Viešųjų pirkimų įstatymo 86 straipsnio 9 dalies nuostatas atsakingas Užsakovo darbuotojas – Viešųjų pirkimų specialistas ar jį pavaduojantis asmuo.</w:t>
      </w:r>
    </w:p>
    <w:p w14:paraId="5364C20F" w14:textId="2A6C2B8B"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1</w:t>
      </w:r>
      <w:r w:rsidR="000A5428" w:rsidRPr="00B212EF">
        <w:rPr>
          <w:rFonts w:ascii="Montserrat" w:hAnsi="Montserrat"/>
          <w:sz w:val="20"/>
          <w:szCs w:val="20"/>
        </w:rPr>
        <w:t>1</w:t>
      </w:r>
      <w:r w:rsidRPr="00B212EF">
        <w:rPr>
          <w:rFonts w:ascii="Montserrat" w:hAnsi="Montserrat"/>
          <w:sz w:val="20"/>
          <w:szCs w:val="20"/>
        </w:rPr>
        <w:t>.7 punkte nurodyti asmenys atitinkamai Rangovo ir Užsakovo yra įgalioti kontroliuoti, kad Sutartis būtų tinkamai vykdoma, priimti atliktus Darbus, pasirašyti PVM sąskaitas-faktūras, Darbų priėmimo-perdavimo aktus, priimti visus sprendimus, susijusius su šios Sutarties vykdymu, išskyrus sprendimus dėl pačios Sutarties pakeitimo, papildymo ar nutraukimo.</w:t>
      </w:r>
    </w:p>
    <w:p w14:paraId="5364C210"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Jeigu Rangovas Darbams atlikti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sąlygose nustatytiems reikalavimams. Specialisto keitimas įforminamas papildomu susitarimu, pasirašomu tarp Užsakovo ir Rangovo (jei Užsakovas aukščiau nustatyta tvarka sutinka dėl specialisto keitimo).</w:t>
      </w:r>
    </w:p>
    <w:p w14:paraId="5364C211"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58B22DD2" w14:textId="2C529941" w:rsidR="00C2139D"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informuoja savo atstovus apie jų asmens duomenų tvarkymą, nurodydamas šią informaciją: SĮ „Susisiekimo paslaugos“ (įmonės kodas 124644360, įmonės buveinės adresas </w:t>
      </w:r>
      <w:r w:rsidR="00BE4448" w:rsidRPr="00B212EF">
        <w:rPr>
          <w:rFonts w:ascii="Montserrat" w:hAnsi="Montserrat"/>
          <w:sz w:val="20"/>
          <w:szCs w:val="20"/>
        </w:rPr>
        <w:t xml:space="preserve">Laisvės pr. 10A, </w:t>
      </w:r>
      <w:r w:rsidRPr="00B212EF">
        <w:rPr>
          <w:rFonts w:ascii="Montserrat" w:hAnsi="Montserrat"/>
          <w:sz w:val="20"/>
          <w:szCs w:val="20"/>
        </w:rPr>
        <w:t>Vilnius, el. pašto adresas info@judu.lt) tvarko šiuos Rangovo atstovų asmens duomenis: vardą, pavardę, įmonės pavadinimą, pareigas, telefono ryšio numerį, elektroninio pašto adresą bei kitus Rangovo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6EF1D3E4" w14:textId="77777777" w:rsidR="007D75C9" w:rsidRPr="00B212EF" w:rsidRDefault="00620A81" w:rsidP="002E3BF0">
      <w:pPr>
        <w:pStyle w:val="ListParagraph"/>
        <w:numPr>
          <w:ilvl w:val="1"/>
          <w:numId w:val="10"/>
        </w:numPr>
        <w:ind w:left="0" w:firstLine="567"/>
        <w:rPr>
          <w:rFonts w:ascii="Montserrat" w:eastAsia="Calibri" w:hAnsi="Montserrat" w:cs="Arial"/>
          <w:sz w:val="20"/>
          <w:lang w:eastAsia="zh-CN"/>
        </w:rPr>
      </w:pPr>
      <w:r w:rsidRPr="00B212EF">
        <w:rPr>
          <w:rFonts w:ascii="Montserrat" w:hAnsi="Montserrat"/>
          <w:sz w:val="20"/>
        </w:rPr>
        <w:t xml:space="preserve"> </w:t>
      </w:r>
      <w:r w:rsidR="007D75C9" w:rsidRPr="00B212EF">
        <w:rPr>
          <w:rFonts w:ascii="Montserrat" w:eastAsia="Calibri" w:hAnsi="Montserrat" w:cs="Arial"/>
          <w:sz w:val="20"/>
          <w:lang w:eastAsia="zh-CN"/>
        </w:rPr>
        <w:t>Santykius tarp Šalių, kurių nereguliuoja ši Sutartis, reguliuoja Lietuvos Respublikos teisės aktai.</w:t>
      </w:r>
    </w:p>
    <w:p w14:paraId="72126065" w14:textId="77777777" w:rsidR="002E3BF0" w:rsidRPr="00B212EF" w:rsidRDefault="002E3BF0"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 Sutartis yra vientisas ir nedalomas dokumentas, kurią sudaro visi toliau išvardinti dokumentai. Sutarties aiškinimo ir taikymo tikslais nustatoma tokia Sutarties dokumentų pirmenybės tvarka:</w:t>
      </w:r>
    </w:p>
    <w:p w14:paraId="49B6EC0E"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Techninė specifikacija (su priedais, jei jie pridedami);</w:t>
      </w:r>
    </w:p>
    <w:p w14:paraId="1A55F6E3"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sąlygos (su priedais, jei jie pridedami, išskyrus Techninę specifikaciją);</w:t>
      </w:r>
    </w:p>
    <w:p w14:paraId="05B45928"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Užsakovo atlikti pirkimo dokumentų paaiškinimai ir patikslinimai, jei tokie buvo pateikti;</w:t>
      </w:r>
    </w:p>
    <w:p w14:paraId="00B72F45"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Pirkimo dokumentai;</w:t>
      </w:r>
    </w:p>
    <w:p w14:paraId="5364C212" w14:textId="7EAD4DDC" w:rsidR="00632587"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Rangovo pasiūlymas.</w:t>
      </w:r>
    </w:p>
    <w:p w14:paraId="5364C213" w14:textId="77777777" w:rsidR="00632587" w:rsidRPr="00B212EF" w:rsidRDefault="00620A81"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5364C214"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 xml:space="preserve">Ši Sutartis sudaryta lietuvių kalba, 2 (dviem) vienodą juridinę galią turinčiais egzemplioriais – po vieną kiekvienai Šaliai. </w:t>
      </w:r>
    </w:p>
    <w:p w14:paraId="5364C215"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Šiuo šalys patvirtina, kad Sutartį perskaitė, suprato jos turinį ir pasekmes, priėmė ją kaip atitinkančią jų tikslus ir pasirašė aukščiau nurodyta data.</w:t>
      </w:r>
    </w:p>
    <w:p w14:paraId="24A6EA31" w14:textId="77777777" w:rsidR="001175FF" w:rsidRPr="00B212EF" w:rsidRDefault="00620A81" w:rsidP="001175FF">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priedai, kurie yra neatskiriama Sutarties dalis:</w:t>
      </w:r>
    </w:p>
    <w:p w14:paraId="4C0B6A1E" w14:textId="45AE6E78" w:rsidR="00460729" w:rsidRPr="00B212EF" w:rsidRDefault="00620A81"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1 priedas - „Techninė specifikacija“</w:t>
      </w:r>
      <w:r w:rsidR="001175FF" w:rsidRPr="00B212EF">
        <w:rPr>
          <w:rFonts w:ascii="Montserrat" w:hAnsi="Montserrat"/>
          <w:sz w:val="20"/>
          <w:szCs w:val="20"/>
        </w:rPr>
        <w:t>;</w:t>
      </w:r>
    </w:p>
    <w:p w14:paraId="57006A20" w14:textId="1589D07C" w:rsidR="00460729" w:rsidRPr="00B212EF" w:rsidRDefault="00460729"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2 </w:t>
      </w:r>
      <w:r w:rsidR="001175FF" w:rsidRPr="00B212EF">
        <w:rPr>
          <w:rFonts w:ascii="Montserrat" w:hAnsi="Montserrat"/>
          <w:sz w:val="20"/>
          <w:szCs w:val="20"/>
        </w:rPr>
        <w:t xml:space="preserve">priedas </w:t>
      </w:r>
      <w:r w:rsidR="008E5AFE" w:rsidRPr="00B212EF">
        <w:rPr>
          <w:rFonts w:ascii="Montserrat" w:hAnsi="Montserrat"/>
          <w:sz w:val="20"/>
          <w:szCs w:val="20"/>
        </w:rPr>
        <w:t>–</w:t>
      </w:r>
      <w:r w:rsidR="001175FF" w:rsidRPr="00B212EF">
        <w:rPr>
          <w:rFonts w:ascii="Montserrat" w:hAnsi="Montserrat"/>
          <w:sz w:val="20"/>
          <w:szCs w:val="20"/>
        </w:rPr>
        <w:t xml:space="preserve"> </w:t>
      </w:r>
      <w:r w:rsidR="008E5AFE" w:rsidRPr="00B212EF">
        <w:rPr>
          <w:rFonts w:ascii="Montserrat" w:hAnsi="Montserrat"/>
          <w:sz w:val="20"/>
          <w:szCs w:val="20"/>
        </w:rPr>
        <w:t>„P</w:t>
      </w:r>
      <w:r w:rsidR="001175FF" w:rsidRPr="00B212EF">
        <w:rPr>
          <w:rFonts w:ascii="Montserrat" w:hAnsi="Montserrat"/>
          <w:sz w:val="20"/>
          <w:szCs w:val="20"/>
        </w:rPr>
        <w:t>asiūlymas</w:t>
      </w:r>
      <w:r w:rsidR="008E5AFE" w:rsidRPr="00B212EF">
        <w:rPr>
          <w:rFonts w:ascii="Montserrat" w:hAnsi="Montserrat"/>
          <w:sz w:val="20"/>
          <w:szCs w:val="20"/>
        </w:rPr>
        <w:t>“;</w:t>
      </w:r>
    </w:p>
    <w:p w14:paraId="545A62AA" w14:textId="0C683656" w:rsidR="00F9132E" w:rsidRDefault="00C2139D"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3 priedas – „Pirkimo sutarties sąlygų įvykdymo </w:t>
      </w:r>
      <w:r w:rsidR="00F9132E">
        <w:rPr>
          <w:rFonts w:ascii="Montserrat" w:hAnsi="Montserrat"/>
          <w:sz w:val="20"/>
          <w:szCs w:val="20"/>
        </w:rPr>
        <w:t>garantijos forma“</w:t>
      </w:r>
      <w:r w:rsidR="002D5CB5">
        <w:rPr>
          <w:rFonts w:ascii="Montserrat" w:hAnsi="Montserrat"/>
          <w:sz w:val="20"/>
          <w:szCs w:val="20"/>
        </w:rPr>
        <w:t>;</w:t>
      </w:r>
    </w:p>
    <w:p w14:paraId="3DA47643" w14:textId="2C5444B0" w:rsidR="008E5AFE" w:rsidRDefault="00F9132E"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Pr>
          <w:rFonts w:ascii="Montserrat" w:hAnsi="Montserrat"/>
          <w:sz w:val="20"/>
          <w:szCs w:val="20"/>
        </w:rPr>
        <w:t>4 priedas – „</w:t>
      </w:r>
      <w:r w:rsidRPr="00B212EF">
        <w:rPr>
          <w:rFonts w:ascii="Montserrat" w:hAnsi="Montserrat"/>
          <w:sz w:val="20"/>
          <w:szCs w:val="20"/>
        </w:rPr>
        <w:t>Pirkimo sutarties sąlygų įvykdymo</w:t>
      </w:r>
      <w:r w:rsidR="00B72300">
        <w:rPr>
          <w:rFonts w:ascii="Montserrat" w:hAnsi="Montserrat"/>
          <w:sz w:val="20"/>
          <w:szCs w:val="20"/>
        </w:rPr>
        <w:t xml:space="preserve"> laidavimo draudimo rašto forma</w:t>
      </w:r>
      <w:r w:rsidR="00C77576">
        <w:rPr>
          <w:rFonts w:ascii="Montserrat" w:hAnsi="Montserrat"/>
          <w:sz w:val="20"/>
          <w:szCs w:val="20"/>
        </w:rPr>
        <w:t>;</w:t>
      </w:r>
    </w:p>
    <w:p w14:paraId="0ACDA203" w14:textId="52D33A16" w:rsidR="00C77576" w:rsidRDefault="00C77576"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Pr>
          <w:rFonts w:ascii="Montserrat" w:hAnsi="Montserrat"/>
          <w:sz w:val="20"/>
          <w:szCs w:val="20"/>
        </w:rPr>
        <w:t xml:space="preserve">5 priedas – </w:t>
      </w:r>
      <w:r w:rsidR="002D5CB5">
        <w:rPr>
          <w:rFonts w:ascii="Montserrat" w:hAnsi="Montserrat"/>
          <w:sz w:val="20"/>
          <w:szCs w:val="20"/>
        </w:rPr>
        <w:t>„</w:t>
      </w:r>
      <w:r>
        <w:rPr>
          <w:rFonts w:ascii="Montserrat" w:hAnsi="Montserrat"/>
          <w:sz w:val="20"/>
          <w:szCs w:val="20"/>
        </w:rPr>
        <w:t>Supaprastintas projektas</w:t>
      </w:r>
      <w:r w:rsidR="002D5CB5">
        <w:rPr>
          <w:rFonts w:ascii="Montserrat" w:hAnsi="Montserrat"/>
          <w:sz w:val="20"/>
          <w:szCs w:val="20"/>
        </w:rPr>
        <w:t>“;</w:t>
      </w:r>
    </w:p>
    <w:p w14:paraId="03CA72FE" w14:textId="52D0B1F9" w:rsidR="00DC375B" w:rsidRPr="00B212EF" w:rsidRDefault="00DC375B"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Pr>
          <w:rFonts w:ascii="Montserrat" w:hAnsi="Montserrat"/>
          <w:sz w:val="20"/>
          <w:szCs w:val="20"/>
        </w:rPr>
        <w:t>6 priedas – „U</w:t>
      </w:r>
      <w:r w:rsidRPr="00DC375B">
        <w:rPr>
          <w:rFonts w:ascii="Montserrat" w:hAnsi="Montserrat"/>
          <w:sz w:val="20"/>
          <w:szCs w:val="20"/>
        </w:rPr>
        <w:t>ž pirkimo sutarties vykdymą atsakingų specialistų sąrašas</w:t>
      </w:r>
      <w:r>
        <w:rPr>
          <w:rFonts w:ascii="Montserrat" w:hAnsi="Montserrat"/>
          <w:sz w:val="20"/>
          <w:szCs w:val="20"/>
        </w:rPr>
        <w:t>“.</w:t>
      </w:r>
    </w:p>
    <w:p w14:paraId="59794F6F" w14:textId="77777777" w:rsidR="00B07752" w:rsidRPr="00B212EF" w:rsidRDefault="00B07752">
      <w:pPr>
        <w:pStyle w:val="BodyText"/>
        <w:tabs>
          <w:tab w:val="left" w:pos="993"/>
          <w:tab w:val="left" w:pos="1560"/>
        </w:tabs>
        <w:ind w:firstLine="540"/>
        <w:rPr>
          <w:rFonts w:ascii="Montserrat" w:hAnsi="Montserrat" w:cs="Arial"/>
          <w:sz w:val="20"/>
        </w:rPr>
      </w:pPr>
    </w:p>
    <w:p w14:paraId="5364C218" w14:textId="77777777" w:rsidR="00632587" w:rsidRPr="00B212EF" w:rsidRDefault="00632587">
      <w:pPr>
        <w:pStyle w:val="BodyText"/>
        <w:tabs>
          <w:tab w:val="left" w:pos="993"/>
          <w:tab w:val="left" w:pos="1560"/>
        </w:tabs>
        <w:rPr>
          <w:rFonts w:ascii="Montserrat" w:hAnsi="Montserrat" w:cs="Arial"/>
          <w:sz w:val="20"/>
        </w:rPr>
      </w:pPr>
    </w:p>
    <w:p w14:paraId="5364C219" w14:textId="77777777" w:rsidR="00632587" w:rsidRPr="00B212EF" w:rsidRDefault="00632587">
      <w:pPr>
        <w:pStyle w:val="BodyText"/>
        <w:tabs>
          <w:tab w:val="left" w:pos="993"/>
          <w:tab w:val="left" w:pos="1560"/>
        </w:tabs>
        <w:rPr>
          <w:rFonts w:ascii="Montserrat" w:hAnsi="Montserrat" w:cs="Arial"/>
          <w:sz w:val="20"/>
        </w:rPr>
      </w:pPr>
    </w:p>
    <w:p w14:paraId="5364C21A" w14:textId="77777777" w:rsidR="00632587" w:rsidRPr="00B212EF" w:rsidRDefault="00620A81">
      <w:pPr>
        <w:pStyle w:val="BodyText"/>
        <w:numPr>
          <w:ilvl w:val="0"/>
          <w:numId w:val="6"/>
        </w:numPr>
        <w:tabs>
          <w:tab w:val="left" w:pos="-8574"/>
          <w:tab w:val="left" w:pos="-7440"/>
        </w:tabs>
        <w:jc w:val="center"/>
        <w:rPr>
          <w:rFonts w:ascii="Montserrat" w:hAnsi="Montserrat"/>
          <w:sz w:val="20"/>
        </w:rPr>
      </w:pPr>
      <w:r w:rsidRPr="00B212EF">
        <w:rPr>
          <w:rFonts w:ascii="Montserrat" w:hAnsi="Montserrat" w:cs="Arial"/>
          <w:b/>
          <w:sz w:val="20"/>
        </w:rPr>
        <w:t>ŠALIŲ ADRESAI IR KITI REKVIZITAI</w:t>
      </w:r>
    </w:p>
    <w:p w14:paraId="5364C21B" w14:textId="77777777" w:rsidR="00632587" w:rsidRPr="00B212EF" w:rsidRDefault="00632587">
      <w:pPr>
        <w:pStyle w:val="BodyText"/>
        <w:tabs>
          <w:tab w:val="left" w:pos="426"/>
          <w:tab w:val="left" w:pos="1560"/>
        </w:tabs>
        <w:ind w:left="600"/>
        <w:rPr>
          <w:rFonts w:ascii="Montserrat" w:hAnsi="Montserrat" w:cs="Arial"/>
          <w:sz w:val="20"/>
        </w:rPr>
      </w:pPr>
    </w:p>
    <w:tbl>
      <w:tblPr>
        <w:tblW w:w="15398" w:type="dxa"/>
        <w:tblCellMar>
          <w:left w:w="10" w:type="dxa"/>
          <w:right w:w="10" w:type="dxa"/>
        </w:tblCellMar>
        <w:tblLook w:val="0000" w:firstRow="0" w:lastRow="0" w:firstColumn="0" w:lastColumn="0" w:noHBand="0" w:noVBand="0"/>
      </w:tblPr>
      <w:tblGrid>
        <w:gridCol w:w="5238"/>
        <w:gridCol w:w="5080"/>
        <w:gridCol w:w="5080"/>
      </w:tblGrid>
      <w:tr w:rsidR="00632587" w:rsidRPr="00B212EF" w14:paraId="5364C23C" w14:textId="77777777">
        <w:trPr>
          <w:trHeight w:val="3116"/>
        </w:trPr>
        <w:tc>
          <w:tcPr>
            <w:tcW w:w="5238" w:type="dxa"/>
            <w:shd w:val="clear" w:color="auto" w:fill="auto"/>
            <w:tcMar>
              <w:top w:w="0" w:type="dxa"/>
              <w:left w:w="108" w:type="dxa"/>
              <w:bottom w:w="0" w:type="dxa"/>
              <w:right w:w="108" w:type="dxa"/>
            </w:tcMar>
          </w:tcPr>
          <w:p w14:paraId="5364C21C" w14:textId="77777777" w:rsidR="00632587" w:rsidRPr="00B212EF" w:rsidRDefault="00620A81">
            <w:pPr>
              <w:autoSpaceDE w:val="0"/>
              <w:spacing w:after="0" w:line="240" w:lineRule="auto"/>
              <w:ind w:left="720" w:hanging="720"/>
              <w:rPr>
                <w:rFonts w:ascii="Montserrat" w:hAnsi="Montserrat"/>
                <w:sz w:val="20"/>
                <w:szCs w:val="20"/>
              </w:rPr>
            </w:pPr>
            <w:r w:rsidRPr="00B212EF">
              <w:rPr>
                <w:rStyle w:val="FontStyle17"/>
                <w:rFonts w:ascii="Montserrat" w:hAnsi="Montserrat" w:cs="Arial"/>
                <w:b/>
                <w:sz w:val="20"/>
                <w:szCs w:val="20"/>
              </w:rPr>
              <w:t>Užsakovas</w:t>
            </w:r>
            <w:r w:rsidRPr="00B212EF">
              <w:rPr>
                <w:rStyle w:val="FontStyle17"/>
                <w:rFonts w:ascii="Montserrat" w:hAnsi="Montserrat" w:cs="Arial"/>
                <w:b/>
                <w:sz w:val="20"/>
                <w:szCs w:val="20"/>
              </w:rPr>
              <w:tab/>
            </w:r>
            <w:r w:rsidRPr="00B212EF">
              <w:rPr>
                <w:rStyle w:val="FontStyle17"/>
                <w:rFonts w:ascii="Montserrat" w:hAnsi="Montserrat" w:cs="Arial"/>
                <w:b/>
                <w:sz w:val="20"/>
                <w:szCs w:val="20"/>
              </w:rPr>
              <w:tab/>
            </w:r>
            <w:r w:rsidRPr="00B212EF">
              <w:rPr>
                <w:rStyle w:val="FontStyle17"/>
                <w:rFonts w:ascii="Montserrat" w:hAnsi="Montserrat" w:cs="Arial"/>
                <w:b/>
                <w:sz w:val="20"/>
                <w:szCs w:val="20"/>
              </w:rPr>
              <w:tab/>
            </w:r>
          </w:p>
          <w:p w14:paraId="5364C21D" w14:textId="77777777" w:rsidR="00632587" w:rsidRPr="00B212EF" w:rsidRDefault="00620A81">
            <w:pPr>
              <w:autoSpaceDE w:val="0"/>
              <w:spacing w:after="0" w:line="240" w:lineRule="auto"/>
              <w:ind w:left="720" w:hanging="720"/>
              <w:rPr>
                <w:rFonts w:ascii="Montserrat" w:hAnsi="Montserrat"/>
                <w:b/>
                <w:sz w:val="20"/>
                <w:szCs w:val="20"/>
                <w:lang w:val="ru-RU"/>
              </w:rPr>
            </w:pPr>
            <w:r w:rsidRPr="00B212EF">
              <w:rPr>
                <w:rFonts w:ascii="Montserrat" w:hAnsi="Montserrat"/>
                <w:b/>
                <w:sz w:val="20"/>
                <w:szCs w:val="20"/>
                <w:lang w:val="ru-RU"/>
              </w:rPr>
              <w:t>Savivaldybės įmonė „SUSISIEKIMO</w:t>
            </w:r>
          </w:p>
          <w:p w14:paraId="5364C21E" w14:textId="77777777" w:rsidR="00632587" w:rsidRPr="00B212EF" w:rsidRDefault="00620A81">
            <w:pPr>
              <w:autoSpaceDE w:val="0"/>
              <w:spacing w:after="0" w:line="240" w:lineRule="auto"/>
              <w:ind w:left="720" w:hanging="720"/>
              <w:rPr>
                <w:rFonts w:ascii="Montserrat" w:hAnsi="Montserrat"/>
                <w:b/>
                <w:sz w:val="20"/>
                <w:szCs w:val="20"/>
                <w:lang w:val="ru-RU"/>
              </w:rPr>
            </w:pPr>
            <w:r w:rsidRPr="00B212EF">
              <w:rPr>
                <w:rFonts w:ascii="Montserrat" w:hAnsi="Montserrat"/>
                <w:b/>
                <w:sz w:val="20"/>
                <w:szCs w:val="20"/>
                <w:lang w:val="ru-RU"/>
              </w:rPr>
              <w:t>PASLAUGOS“</w:t>
            </w:r>
          </w:p>
          <w:p w14:paraId="5364C21F" w14:textId="41EA1926" w:rsidR="00632587" w:rsidRPr="00B212EF" w:rsidRDefault="00F47FDF">
            <w:pPr>
              <w:autoSpaceDE w:val="0"/>
              <w:spacing w:after="0" w:line="240" w:lineRule="auto"/>
              <w:ind w:left="720" w:hanging="720"/>
              <w:rPr>
                <w:rFonts w:ascii="Montserrat" w:hAnsi="Montserrat"/>
                <w:sz w:val="20"/>
                <w:szCs w:val="20"/>
                <w:lang w:val="fr-FR"/>
              </w:rPr>
            </w:pPr>
            <w:r w:rsidRPr="00B212EF">
              <w:rPr>
                <w:rFonts w:ascii="Montserrat" w:hAnsi="Montserrat"/>
                <w:sz w:val="20"/>
                <w:szCs w:val="20"/>
                <w:lang w:val="fr-FR"/>
              </w:rPr>
              <w:t>Laisvės pr. 10A, LT-04215, Vilnius</w:t>
            </w:r>
          </w:p>
          <w:p w14:paraId="5364C220" w14:textId="77777777" w:rsidR="00632587" w:rsidRPr="00B212EF" w:rsidRDefault="00620A81">
            <w:pPr>
              <w:autoSpaceDE w:val="0"/>
              <w:spacing w:after="0" w:line="240" w:lineRule="auto"/>
              <w:ind w:left="720" w:hanging="720"/>
              <w:rPr>
                <w:rFonts w:ascii="Montserrat" w:hAnsi="Montserrat"/>
                <w:sz w:val="20"/>
                <w:szCs w:val="20"/>
                <w:lang w:val="fr-FR"/>
              </w:rPr>
            </w:pPr>
            <w:r w:rsidRPr="00B212EF">
              <w:rPr>
                <w:rFonts w:ascii="Montserrat" w:hAnsi="Montserrat"/>
                <w:sz w:val="20"/>
                <w:szCs w:val="20"/>
                <w:lang w:val="fr-FR"/>
              </w:rPr>
              <w:t>Kodas: 124644360</w:t>
            </w:r>
          </w:p>
          <w:p w14:paraId="5364C221" w14:textId="77777777" w:rsidR="00632587" w:rsidRPr="00B212EF" w:rsidRDefault="00620A81">
            <w:pPr>
              <w:autoSpaceDE w:val="0"/>
              <w:spacing w:after="0" w:line="240" w:lineRule="auto"/>
              <w:ind w:left="720" w:hanging="720"/>
              <w:rPr>
                <w:rFonts w:ascii="Montserrat" w:hAnsi="Montserrat"/>
                <w:sz w:val="20"/>
                <w:szCs w:val="20"/>
              </w:rPr>
            </w:pPr>
            <w:r w:rsidRPr="00B212EF">
              <w:rPr>
                <w:rFonts w:ascii="Montserrat" w:hAnsi="Montserrat"/>
                <w:sz w:val="20"/>
                <w:szCs w:val="20"/>
              </w:rPr>
              <w:t>PVM mokėtojo kodas: LT246443610</w:t>
            </w:r>
          </w:p>
          <w:p w14:paraId="5364C222" w14:textId="4C2CC445" w:rsidR="00632587" w:rsidRPr="00B212EF" w:rsidRDefault="00620A81">
            <w:pPr>
              <w:autoSpaceDE w:val="0"/>
              <w:spacing w:after="0" w:line="240" w:lineRule="auto"/>
              <w:ind w:left="720" w:hanging="720"/>
              <w:rPr>
                <w:rFonts w:ascii="Montserrat" w:hAnsi="Montserrat"/>
                <w:sz w:val="20"/>
                <w:szCs w:val="20"/>
                <w:lang w:val="fr-FR"/>
              </w:rPr>
            </w:pPr>
            <w:r w:rsidRPr="00B212EF">
              <w:rPr>
                <w:rFonts w:ascii="Montserrat" w:hAnsi="Montserrat"/>
                <w:sz w:val="20"/>
                <w:szCs w:val="20"/>
                <w:lang w:val="fr-FR"/>
              </w:rPr>
              <w:t xml:space="preserve">Tel. </w:t>
            </w:r>
            <w:r w:rsidR="00413CCC" w:rsidRPr="00B212EF">
              <w:rPr>
                <w:rFonts w:ascii="Montserrat" w:hAnsi="Montserrat"/>
                <w:sz w:val="20"/>
                <w:szCs w:val="20"/>
                <w:lang w:val="fr-FR"/>
              </w:rPr>
              <w:t>+370 5 210 7050</w:t>
            </w:r>
          </w:p>
          <w:p w14:paraId="5364C223" w14:textId="341514DE" w:rsidR="00632587" w:rsidRPr="00B212EF" w:rsidRDefault="00620A81">
            <w:pPr>
              <w:autoSpaceDE w:val="0"/>
              <w:spacing w:after="0" w:line="240" w:lineRule="auto"/>
              <w:ind w:left="720" w:hanging="720"/>
              <w:rPr>
                <w:rFonts w:ascii="Montserrat" w:hAnsi="Montserrat"/>
                <w:sz w:val="20"/>
                <w:szCs w:val="20"/>
              </w:rPr>
            </w:pPr>
            <w:r w:rsidRPr="00B212EF">
              <w:rPr>
                <w:rFonts w:ascii="Montserrat" w:hAnsi="Montserrat"/>
                <w:sz w:val="20"/>
                <w:szCs w:val="20"/>
                <w:lang w:val="pt-BR"/>
              </w:rPr>
              <w:t xml:space="preserve">El. pašto adresas: </w:t>
            </w:r>
            <w:hyperlink r:id="rId10" w:history="1">
              <w:r w:rsidR="00010030" w:rsidRPr="00B212EF">
                <w:rPr>
                  <w:rStyle w:val="Hyperlink"/>
                  <w:rFonts w:ascii="Montserrat" w:hAnsi="Montserrat" w:cs="Arial"/>
                  <w:sz w:val="20"/>
                  <w:szCs w:val="20"/>
                  <w:lang w:val="pt-BR"/>
                </w:rPr>
                <w:t>info@</w:t>
              </w:r>
              <w:r w:rsidR="00010030" w:rsidRPr="00B212EF">
                <w:rPr>
                  <w:rStyle w:val="Hyperlink"/>
                  <w:rFonts w:ascii="Montserrat" w:hAnsi="Montserrat" w:cs="Arial"/>
                  <w:sz w:val="20"/>
                  <w:szCs w:val="20"/>
                </w:rPr>
                <w:t>j</w:t>
              </w:r>
              <w:r w:rsidR="00010030" w:rsidRPr="00B212EF">
                <w:rPr>
                  <w:rStyle w:val="Hyperlink"/>
                  <w:rFonts w:ascii="Montserrat" w:hAnsi="Montserrat"/>
                  <w:sz w:val="20"/>
                  <w:szCs w:val="20"/>
                </w:rPr>
                <w:t>udu</w:t>
              </w:r>
              <w:r w:rsidR="00010030" w:rsidRPr="00B212EF">
                <w:rPr>
                  <w:rStyle w:val="Hyperlink"/>
                  <w:rFonts w:ascii="Montserrat" w:hAnsi="Montserrat" w:cs="Arial"/>
                  <w:sz w:val="20"/>
                  <w:szCs w:val="20"/>
                  <w:lang w:val="pt-BR"/>
                </w:rPr>
                <w:t>.lt</w:t>
              </w:r>
            </w:hyperlink>
          </w:p>
          <w:p w14:paraId="5364C224" w14:textId="77777777" w:rsidR="00632587" w:rsidRPr="00B212EF" w:rsidRDefault="00620A81">
            <w:pPr>
              <w:autoSpaceDE w:val="0"/>
              <w:spacing w:after="0" w:line="240" w:lineRule="auto"/>
              <w:ind w:left="720" w:hanging="720"/>
              <w:rPr>
                <w:rFonts w:ascii="Montserrat" w:hAnsi="Montserrat"/>
                <w:sz w:val="20"/>
                <w:szCs w:val="20"/>
              </w:rPr>
            </w:pPr>
            <w:bookmarkStart w:id="1" w:name="_Hlk109802526"/>
            <w:r w:rsidRPr="00B212EF">
              <w:rPr>
                <w:rFonts w:ascii="Montserrat" w:hAnsi="Montserrat"/>
                <w:sz w:val="20"/>
                <w:szCs w:val="20"/>
                <w:lang w:val="pl-PL"/>
              </w:rPr>
              <w:t>A. s.</w:t>
            </w:r>
            <w:r w:rsidRPr="00B212EF">
              <w:rPr>
                <w:rFonts w:ascii="Montserrat" w:hAnsi="Montserrat"/>
                <w:sz w:val="20"/>
                <w:szCs w:val="20"/>
              </w:rPr>
              <w:t>:</w:t>
            </w:r>
            <w:r w:rsidRPr="00B212EF">
              <w:rPr>
                <w:rFonts w:ascii="Montserrat" w:hAnsi="Montserrat"/>
                <w:sz w:val="20"/>
                <w:szCs w:val="20"/>
                <w:lang w:val="pl-PL"/>
              </w:rPr>
              <w:t xml:space="preserve"> LT14 7044 0600 0764 2185 </w:t>
            </w:r>
          </w:p>
          <w:p w14:paraId="5364C225" w14:textId="77777777" w:rsidR="00632587" w:rsidRPr="00B212EF" w:rsidRDefault="00620A81">
            <w:pPr>
              <w:autoSpaceDE w:val="0"/>
              <w:spacing w:after="0" w:line="240" w:lineRule="auto"/>
              <w:ind w:left="720" w:hanging="720"/>
              <w:rPr>
                <w:rFonts w:ascii="Montserrat" w:hAnsi="Montserrat"/>
                <w:sz w:val="20"/>
                <w:szCs w:val="20"/>
              </w:rPr>
            </w:pPr>
            <w:r w:rsidRPr="00B212EF">
              <w:rPr>
                <w:rFonts w:ascii="Montserrat" w:hAnsi="Montserrat"/>
                <w:sz w:val="20"/>
                <w:szCs w:val="20"/>
                <w:lang w:val="pl-PL"/>
              </w:rPr>
              <w:t>Bankas</w:t>
            </w:r>
            <w:r w:rsidRPr="00B212EF">
              <w:rPr>
                <w:rFonts w:ascii="Montserrat" w:hAnsi="Montserrat"/>
                <w:sz w:val="20"/>
                <w:szCs w:val="20"/>
              </w:rPr>
              <w:t>:</w:t>
            </w:r>
            <w:r w:rsidRPr="00B212EF">
              <w:rPr>
                <w:rFonts w:ascii="Montserrat" w:hAnsi="Montserrat"/>
                <w:sz w:val="20"/>
                <w:szCs w:val="20"/>
                <w:lang w:val="pl-PL"/>
              </w:rPr>
              <w:t xml:space="preserve"> AB SEB bankas</w:t>
            </w:r>
          </w:p>
          <w:bookmarkEnd w:id="1"/>
          <w:p w14:paraId="5364C226" w14:textId="77777777" w:rsidR="00632587" w:rsidRPr="00B212EF" w:rsidRDefault="00632587">
            <w:pPr>
              <w:autoSpaceDE w:val="0"/>
              <w:spacing w:after="0" w:line="240" w:lineRule="auto"/>
              <w:ind w:left="720" w:hanging="720"/>
              <w:rPr>
                <w:rFonts w:ascii="Montserrat" w:hAnsi="Montserrat"/>
                <w:sz w:val="20"/>
                <w:szCs w:val="20"/>
                <w:lang w:val="pl-PL"/>
              </w:rPr>
            </w:pPr>
          </w:p>
          <w:p w14:paraId="5364C229" w14:textId="47A37F58" w:rsidR="00632587" w:rsidRPr="00B212EF" w:rsidRDefault="00620A81">
            <w:pPr>
              <w:autoSpaceDE w:val="0"/>
              <w:spacing w:after="0" w:line="240" w:lineRule="auto"/>
              <w:ind w:left="720" w:hanging="720"/>
              <w:rPr>
                <w:rFonts w:ascii="Montserrat" w:hAnsi="Montserrat"/>
                <w:sz w:val="20"/>
                <w:szCs w:val="20"/>
              </w:rPr>
            </w:pPr>
            <w:r w:rsidRPr="00B212EF">
              <w:rPr>
                <w:rStyle w:val="FontStyle17"/>
                <w:rFonts w:ascii="Montserrat" w:hAnsi="Montserrat" w:cs="Arial"/>
                <w:sz w:val="20"/>
                <w:szCs w:val="20"/>
              </w:rPr>
              <w:tab/>
            </w:r>
          </w:p>
          <w:p w14:paraId="5364C22A" w14:textId="77777777" w:rsidR="00632587" w:rsidRPr="00B212EF" w:rsidRDefault="00632587">
            <w:pPr>
              <w:autoSpaceDE w:val="0"/>
              <w:spacing w:after="0" w:line="240" w:lineRule="auto"/>
              <w:ind w:left="720" w:hanging="720"/>
              <w:rPr>
                <w:rFonts w:ascii="Montserrat" w:hAnsi="Montserrat"/>
                <w:sz w:val="20"/>
                <w:szCs w:val="20"/>
              </w:rPr>
            </w:pPr>
          </w:p>
          <w:p w14:paraId="1B76DFD6" w14:textId="77777777" w:rsidR="00632587" w:rsidRDefault="00620A81">
            <w:pPr>
              <w:spacing w:after="0" w:line="240" w:lineRule="auto"/>
              <w:jc w:val="both"/>
              <w:rPr>
                <w:rStyle w:val="FontStyle17"/>
                <w:rFonts w:ascii="Montserrat" w:hAnsi="Montserrat" w:cs="Arial"/>
                <w:sz w:val="20"/>
                <w:szCs w:val="20"/>
              </w:rPr>
            </w:pPr>
            <w:r w:rsidRPr="00B212EF">
              <w:rPr>
                <w:rStyle w:val="FontStyle17"/>
                <w:rFonts w:ascii="Montserrat" w:hAnsi="Montserrat" w:cs="Arial"/>
                <w:sz w:val="20"/>
                <w:szCs w:val="20"/>
              </w:rPr>
              <w:t>___________________________  A.V.</w:t>
            </w:r>
            <w:r w:rsidRPr="00B212EF">
              <w:rPr>
                <w:rStyle w:val="FontStyle17"/>
                <w:rFonts w:ascii="Montserrat" w:hAnsi="Montserrat" w:cs="Arial"/>
                <w:sz w:val="20"/>
                <w:szCs w:val="20"/>
              </w:rPr>
              <w:tab/>
            </w:r>
          </w:p>
          <w:p w14:paraId="568E5B7C" w14:textId="77777777" w:rsidR="009414AB" w:rsidRPr="009414AB" w:rsidRDefault="009414AB" w:rsidP="009414AB">
            <w:pPr>
              <w:rPr>
                <w:rFonts w:ascii="Montserrat" w:hAnsi="Montserrat"/>
                <w:sz w:val="20"/>
                <w:szCs w:val="20"/>
              </w:rPr>
            </w:pPr>
          </w:p>
          <w:p w14:paraId="15A58AD6" w14:textId="77777777" w:rsidR="009414AB" w:rsidRPr="009414AB" w:rsidRDefault="009414AB" w:rsidP="009414AB">
            <w:pPr>
              <w:rPr>
                <w:rFonts w:ascii="Montserrat" w:hAnsi="Montserrat"/>
                <w:sz w:val="20"/>
                <w:szCs w:val="20"/>
              </w:rPr>
            </w:pPr>
          </w:p>
          <w:p w14:paraId="4C2738DE" w14:textId="77777777" w:rsidR="009414AB" w:rsidRPr="009414AB" w:rsidRDefault="009414AB" w:rsidP="009414AB">
            <w:pPr>
              <w:rPr>
                <w:rFonts w:ascii="Montserrat" w:hAnsi="Montserrat"/>
                <w:sz w:val="20"/>
                <w:szCs w:val="20"/>
              </w:rPr>
            </w:pPr>
          </w:p>
          <w:p w14:paraId="5BBC3C78" w14:textId="77777777" w:rsidR="009414AB" w:rsidRDefault="009414AB" w:rsidP="009414AB">
            <w:pPr>
              <w:rPr>
                <w:rStyle w:val="FontStyle17"/>
                <w:rFonts w:ascii="Montserrat" w:hAnsi="Montserrat" w:cs="Arial"/>
                <w:sz w:val="20"/>
                <w:szCs w:val="20"/>
              </w:rPr>
            </w:pPr>
          </w:p>
          <w:p w14:paraId="5364C22B" w14:textId="77777777" w:rsidR="009414AB" w:rsidRPr="009414AB" w:rsidRDefault="009414AB" w:rsidP="009414AB">
            <w:pPr>
              <w:rPr>
                <w:rFonts w:ascii="Montserrat" w:hAnsi="Montserrat"/>
                <w:sz w:val="20"/>
                <w:szCs w:val="20"/>
              </w:rPr>
            </w:pPr>
          </w:p>
        </w:tc>
        <w:tc>
          <w:tcPr>
            <w:tcW w:w="5080" w:type="dxa"/>
            <w:shd w:val="clear" w:color="auto" w:fill="auto"/>
            <w:tcMar>
              <w:top w:w="0" w:type="dxa"/>
              <w:left w:w="108" w:type="dxa"/>
              <w:bottom w:w="0" w:type="dxa"/>
              <w:right w:w="108" w:type="dxa"/>
            </w:tcMar>
          </w:tcPr>
          <w:p w14:paraId="5364C22C" w14:textId="77777777" w:rsidR="00632587" w:rsidRPr="00D015F3" w:rsidRDefault="00620A81">
            <w:pPr>
              <w:widowControl w:val="0"/>
              <w:autoSpaceDE w:val="0"/>
              <w:spacing w:after="0" w:line="240" w:lineRule="auto"/>
              <w:ind w:right="-1"/>
              <w:jc w:val="both"/>
              <w:rPr>
                <w:rFonts w:ascii="Montserrat" w:hAnsi="Montserrat"/>
                <w:b/>
                <w:bCs/>
                <w:sz w:val="20"/>
                <w:szCs w:val="20"/>
              </w:rPr>
            </w:pPr>
            <w:r w:rsidRPr="00D015F3">
              <w:rPr>
                <w:rFonts w:ascii="Montserrat" w:hAnsi="Montserrat"/>
                <w:b/>
                <w:bCs/>
                <w:sz w:val="20"/>
                <w:szCs w:val="20"/>
              </w:rPr>
              <w:t>Rangovas</w:t>
            </w:r>
          </w:p>
          <w:p w14:paraId="11D16155" w14:textId="77777777" w:rsidR="00D015F3" w:rsidRDefault="00D015F3" w:rsidP="00D015F3">
            <w:pPr>
              <w:widowControl w:val="0"/>
              <w:autoSpaceDE w:val="0"/>
              <w:spacing w:after="0" w:line="240" w:lineRule="auto"/>
              <w:ind w:right="-1"/>
              <w:jc w:val="both"/>
              <w:rPr>
                <w:rFonts w:ascii="Montserrat" w:hAnsi="Montserrat"/>
                <w:sz w:val="20"/>
                <w:szCs w:val="20"/>
              </w:rPr>
            </w:pPr>
          </w:p>
          <w:p w14:paraId="7A4185C6" w14:textId="77777777" w:rsidR="00592897" w:rsidRDefault="00592897" w:rsidP="00D015F3">
            <w:pPr>
              <w:widowControl w:val="0"/>
              <w:autoSpaceDE w:val="0"/>
              <w:spacing w:after="0" w:line="240" w:lineRule="auto"/>
              <w:ind w:right="-1"/>
              <w:jc w:val="both"/>
              <w:rPr>
                <w:rFonts w:ascii="Montserrat" w:hAnsi="Montserrat"/>
                <w:sz w:val="20"/>
                <w:szCs w:val="20"/>
              </w:rPr>
            </w:pPr>
          </w:p>
          <w:p w14:paraId="63027E08" w14:textId="77777777" w:rsidR="00592897" w:rsidRDefault="00592897" w:rsidP="00D015F3">
            <w:pPr>
              <w:widowControl w:val="0"/>
              <w:autoSpaceDE w:val="0"/>
              <w:spacing w:after="0" w:line="240" w:lineRule="auto"/>
              <w:ind w:right="-1"/>
              <w:jc w:val="both"/>
              <w:rPr>
                <w:rFonts w:ascii="Montserrat" w:hAnsi="Montserrat"/>
                <w:sz w:val="20"/>
                <w:szCs w:val="20"/>
              </w:rPr>
            </w:pPr>
          </w:p>
          <w:p w14:paraId="1FD223D7" w14:textId="77777777" w:rsidR="00592897" w:rsidRDefault="00592897" w:rsidP="00D015F3">
            <w:pPr>
              <w:widowControl w:val="0"/>
              <w:autoSpaceDE w:val="0"/>
              <w:spacing w:after="0" w:line="240" w:lineRule="auto"/>
              <w:ind w:right="-1"/>
              <w:jc w:val="both"/>
              <w:rPr>
                <w:rFonts w:ascii="Montserrat" w:hAnsi="Montserrat"/>
                <w:sz w:val="20"/>
                <w:szCs w:val="20"/>
              </w:rPr>
            </w:pPr>
          </w:p>
          <w:p w14:paraId="62DD37C8" w14:textId="77777777" w:rsidR="00592897" w:rsidRDefault="00592897" w:rsidP="00D015F3">
            <w:pPr>
              <w:widowControl w:val="0"/>
              <w:autoSpaceDE w:val="0"/>
              <w:spacing w:after="0" w:line="240" w:lineRule="auto"/>
              <w:ind w:right="-1"/>
              <w:jc w:val="both"/>
              <w:rPr>
                <w:rFonts w:ascii="Montserrat" w:hAnsi="Montserrat"/>
                <w:sz w:val="20"/>
                <w:szCs w:val="20"/>
              </w:rPr>
            </w:pPr>
          </w:p>
          <w:p w14:paraId="51083D15" w14:textId="77777777" w:rsidR="00592897" w:rsidRDefault="00592897" w:rsidP="00D015F3">
            <w:pPr>
              <w:widowControl w:val="0"/>
              <w:autoSpaceDE w:val="0"/>
              <w:spacing w:after="0" w:line="240" w:lineRule="auto"/>
              <w:ind w:right="-1"/>
              <w:jc w:val="both"/>
              <w:rPr>
                <w:rFonts w:ascii="Montserrat" w:hAnsi="Montserrat"/>
                <w:sz w:val="20"/>
                <w:szCs w:val="20"/>
              </w:rPr>
            </w:pPr>
          </w:p>
          <w:p w14:paraId="06F31926" w14:textId="77777777" w:rsidR="00592897" w:rsidRDefault="00592897" w:rsidP="00D015F3">
            <w:pPr>
              <w:widowControl w:val="0"/>
              <w:autoSpaceDE w:val="0"/>
              <w:spacing w:after="0" w:line="240" w:lineRule="auto"/>
              <w:ind w:right="-1"/>
              <w:jc w:val="both"/>
              <w:rPr>
                <w:rFonts w:ascii="Montserrat" w:hAnsi="Montserrat"/>
                <w:sz w:val="20"/>
                <w:szCs w:val="20"/>
              </w:rPr>
            </w:pPr>
          </w:p>
          <w:p w14:paraId="424E5FDC" w14:textId="77777777" w:rsidR="00592897" w:rsidRDefault="00592897" w:rsidP="00D015F3">
            <w:pPr>
              <w:widowControl w:val="0"/>
              <w:autoSpaceDE w:val="0"/>
              <w:spacing w:after="0" w:line="240" w:lineRule="auto"/>
              <w:ind w:right="-1"/>
              <w:jc w:val="both"/>
              <w:rPr>
                <w:rFonts w:ascii="Montserrat" w:hAnsi="Montserrat"/>
                <w:sz w:val="20"/>
                <w:szCs w:val="20"/>
              </w:rPr>
            </w:pPr>
          </w:p>
          <w:p w14:paraId="16B9B4E8" w14:textId="77777777" w:rsidR="00592897" w:rsidRDefault="00592897" w:rsidP="00D015F3">
            <w:pPr>
              <w:widowControl w:val="0"/>
              <w:autoSpaceDE w:val="0"/>
              <w:spacing w:after="0" w:line="240" w:lineRule="auto"/>
              <w:ind w:right="-1"/>
              <w:jc w:val="both"/>
              <w:rPr>
                <w:rFonts w:ascii="Montserrat" w:hAnsi="Montserrat"/>
                <w:sz w:val="20"/>
                <w:szCs w:val="20"/>
              </w:rPr>
            </w:pPr>
          </w:p>
          <w:p w14:paraId="435120C0" w14:textId="77777777" w:rsidR="00592897" w:rsidRDefault="00592897" w:rsidP="00D015F3">
            <w:pPr>
              <w:widowControl w:val="0"/>
              <w:autoSpaceDE w:val="0"/>
              <w:spacing w:after="0" w:line="240" w:lineRule="auto"/>
              <w:ind w:right="-1"/>
              <w:jc w:val="both"/>
              <w:rPr>
                <w:rFonts w:ascii="Montserrat" w:hAnsi="Montserrat"/>
                <w:sz w:val="20"/>
                <w:szCs w:val="20"/>
              </w:rPr>
            </w:pPr>
          </w:p>
          <w:p w14:paraId="4417AD95" w14:textId="77777777" w:rsidR="00592897" w:rsidRDefault="00592897" w:rsidP="00D015F3">
            <w:pPr>
              <w:widowControl w:val="0"/>
              <w:autoSpaceDE w:val="0"/>
              <w:spacing w:after="0" w:line="240" w:lineRule="auto"/>
              <w:ind w:right="-1"/>
              <w:jc w:val="both"/>
              <w:rPr>
                <w:rFonts w:ascii="Montserrat" w:hAnsi="Montserrat"/>
                <w:sz w:val="20"/>
                <w:szCs w:val="20"/>
              </w:rPr>
            </w:pPr>
          </w:p>
          <w:p w14:paraId="33C92BD6" w14:textId="77777777" w:rsidR="00592897" w:rsidRPr="00D015F3" w:rsidRDefault="00592897" w:rsidP="00D015F3">
            <w:pPr>
              <w:widowControl w:val="0"/>
              <w:autoSpaceDE w:val="0"/>
              <w:spacing w:after="0" w:line="240" w:lineRule="auto"/>
              <w:ind w:right="-1"/>
              <w:jc w:val="both"/>
              <w:rPr>
                <w:rFonts w:ascii="Montserrat" w:hAnsi="Montserrat"/>
                <w:sz w:val="20"/>
                <w:szCs w:val="20"/>
              </w:rPr>
            </w:pPr>
          </w:p>
          <w:p w14:paraId="5364C23A" w14:textId="77777777" w:rsidR="00632587" w:rsidRPr="00D015F3" w:rsidRDefault="00620A81">
            <w:pPr>
              <w:spacing w:after="0" w:line="240" w:lineRule="auto"/>
              <w:jc w:val="both"/>
              <w:rPr>
                <w:rFonts w:ascii="Montserrat" w:hAnsi="Montserrat"/>
                <w:sz w:val="20"/>
                <w:szCs w:val="20"/>
              </w:rPr>
            </w:pPr>
            <w:r w:rsidRPr="00A21903">
              <w:rPr>
                <w:rFonts w:ascii="Montserrat" w:hAnsi="Montserrat"/>
                <w:sz w:val="20"/>
                <w:szCs w:val="20"/>
              </w:rPr>
              <w:t>___________________________  A.V.</w:t>
            </w:r>
            <w:r w:rsidRPr="00A21903">
              <w:rPr>
                <w:rFonts w:ascii="Montserrat" w:hAnsi="Montserrat"/>
                <w:sz w:val="20"/>
                <w:szCs w:val="20"/>
              </w:rPr>
              <w:tab/>
            </w:r>
            <w:r w:rsidRPr="00A21903">
              <w:rPr>
                <w:rFonts w:ascii="Montserrat" w:hAnsi="Montserrat"/>
                <w:sz w:val="20"/>
                <w:szCs w:val="20"/>
              </w:rPr>
              <w:tab/>
            </w:r>
          </w:p>
        </w:tc>
        <w:tc>
          <w:tcPr>
            <w:tcW w:w="5080" w:type="dxa"/>
            <w:shd w:val="clear" w:color="auto" w:fill="auto"/>
            <w:tcMar>
              <w:top w:w="0" w:type="dxa"/>
              <w:left w:w="108" w:type="dxa"/>
              <w:bottom w:w="0" w:type="dxa"/>
              <w:right w:w="108" w:type="dxa"/>
            </w:tcMar>
          </w:tcPr>
          <w:p w14:paraId="5364C23B" w14:textId="77777777" w:rsidR="00632587" w:rsidRPr="00B212EF" w:rsidRDefault="00632587">
            <w:pPr>
              <w:spacing w:after="0" w:line="240" w:lineRule="auto"/>
              <w:jc w:val="both"/>
              <w:rPr>
                <w:rFonts w:ascii="Montserrat" w:hAnsi="Montserrat"/>
                <w:sz w:val="20"/>
                <w:szCs w:val="20"/>
              </w:rPr>
            </w:pPr>
          </w:p>
        </w:tc>
      </w:tr>
    </w:tbl>
    <w:p w14:paraId="67D723BD" w14:textId="77777777" w:rsidR="009414AB" w:rsidRDefault="009414AB">
      <w:pPr>
        <w:spacing w:after="0" w:line="240" w:lineRule="auto"/>
        <w:rPr>
          <w:rFonts w:ascii="Montserrat" w:hAnsi="Montserrat"/>
          <w:sz w:val="20"/>
          <w:szCs w:val="20"/>
        </w:rPr>
      </w:pPr>
    </w:p>
    <w:p w14:paraId="1374C81A" w14:textId="77777777" w:rsidR="009414AB" w:rsidRDefault="009414AB">
      <w:pPr>
        <w:spacing w:after="0" w:line="240" w:lineRule="auto"/>
        <w:rPr>
          <w:rFonts w:ascii="Montserrat" w:hAnsi="Montserrat"/>
          <w:sz w:val="20"/>
          <w:szCs w:val="20"/>
        </w:rPr>
      </w:pPr>
    </w:p>
    <w:p w14:paraId="1C79B6E9" w14:textId="77777777" w:rsidR="009414AB" w:rsidRDefault="009414AB">
      <w:pPr>
        <w:spacing w:after="0" w:line="240" w:lineRule="auto"/>
        <w:rPr>
          <w:rFonts w:ascii="Montserrat" w:hAnsi="Montserrat"/>
          <w:sz w:val="20"/>
          <w:szCs w:val="20"/>
        </w:rPr>
      </w:pPr>
    </w:p>
    <w:p w14:paraId="18A5377A" w14:textId="77777777" w:rsidR="009414AB" w:rsidRDefault="009414AB">
      <w:pPr>
        <w:spacing w:after="0" w:line="240" w:lineRule="auto"/>
        <w:rPr>
          <w:rFonts w:ascii="Montserrat" w:hAnsi="Montserrat"/>
          <w:sz w:val="20"/>
          <w:szCs w:val="20"/>
        </w:rPr>
      </w:pPr>
    </w:p>
    <w:p w14:paraId="6D23E935" w14:textId="77777777" w:rsidR="009414AB" w:rsidRDefault="009414AB">
      <w:pPr>
        <w:spacing w:after="0" w:line="240" w:lineRule="auto"/>
        <w:rPr>
          <w:rFonts w:ascii="Montserrat" w:hAnsi="Montserrat"/>
          <w:sz w:val="20"/>
          <w:szCs w:val="20"/>
        </w:rPr>
      </w:pPr>
    </w:p>
    <w:p w14:paraId="16EE8D67" w14:textId="77777777" w:rsidR="00FF1E17" w:rsidRDefault="00FF1E17">
      <w:pPr>
        <w:suppressAutoHyphens w:val="0"/>
        <w:spacing w:after="160" w:line="240" w:lineRule="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br w:type="page"/>
      </w:r>
    </w:p>
    <w:p w14:paraId="1BCB66BC" w14:textId="06236536" w:rsidR="009414AB" w:rsidRDefault="00D479B1" w:rsidP="00D479B1">
      <w:pPr>
        <w:suppressAutoHyphens w:val="0"/>
        <w:autoSpaceDN/>
        <w:spacing w:after="0" w:line="240" w:lineRule="auto"/>
        <w:jc w:val="right"/>
        <w:textAlignment w:val="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lastRenderedPageBreak/>
        <w:t>3 priedas</w:t>
      </w:r>
    </w:p>
    <w:p w14:paraId="0ABE61C3" w14:textId="77777777" w:rsidR="00D479B1" w:rsidRDefault="00D479B1" w:rsidP="00D479B1">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0F6FCEB8" w14:textId="77777777" w:rsidR="00D479B1" w:rsidRDefault="00D479B1" w:rsidP="00D479B1">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015B23A6" w14:textId="77777777" w:rsidR="00D479B1" w:rsidRDefault="00D479B1" w:rsidP="00D479B1">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21E4EDAE" w14:textId="77777777" w:rsidR="009414AB" w:rsidRDefault="009414AB" w:rsidP="009414AB">
      <w:pPr>
        <w:suppressAutoHyphens w:val="0"/>
        <w:autoSpaceDN/>
        <w:spacing w:after="0" w:line="240" w:lineRule="auto"/>
        <w:jc w:val="center"/>
        <w:textAlignment w:val="auto"/>
        <w:rPr>
          <w:rFonts w:ascii="Montserrat" w:eastAsia="Times New Roman" w:hAnsi="Montserrat" w:cs="Times New Roman"/>
          <w:sz w:val="20"/>
          <w:szCs w:val="20"/>
          <w:lang w:eastAsia="en-US"/>
        </w:rPr>
      </w:pPr>
    </w:p>
    <w:p w14:paraId="29216837" w14:textId="6530F2F1" w:rsidR="009414AB" w:rsidRPr="009414AB" w:rsidRDefault="009414AB" w:rsidP="009414A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(pirkimo sutarties sąlygų įvykdymo garantijos forma)</w:t>
      </w:r>
    </w:p>
    <w:p w14:paraId="01A7D914" w14:textId="77777777" w:rsidR="009414AB" w:rsidRPr="009414AB" w:rsidRDefault="009414AB" w:rsidP="009414A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1F3F989A" w14:textId="77777777" w:rsidR="009414AB" w:rsidRPr="009414AB" w:rsidRDefault="009414AB" w:rsidP="009414AB">
      <w:pPr>
        <w:suppressAutoHyphens w:val="0"/>
        <w:autoSpaceDN/>
        <w:spacing w:after="0" w:line="240" w:lineRule="auto"/>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SĮ „Susisiekimo paslaugos“</w:t>
      </w:r>
    </w:p>
    <w:p w14:paraId="65CE1899" w14:textId="77777777" w:rsidR="009414AB" w:rsidRPr="009414AB" w:rsidRDefault="009414AB" w:rsidP="009414AB">
      <w:pPr>
        <w:suppressAutoHyphens w:val="0"/>
        <w:autoSpaceDN/>
        <w:spacing w:after="0" w:line="240" w:lineRule="auto"/>
        <w:textAlignment w:val="auto"/>
        <w:rPr>
          <w:rFonts w:ascii="Montserrat" w:eastAsia="Montserrat" w:hAnsi="Montserrat" w:cs="Montserrat"/>
          <w:sz w:val="20"/>
          <w:szCs w:val="20"/>
          <w:lang w:eastAsia="en-US"/>
        </w:rPr>
      </w:pPr>
      <w:r w:rsidRPr="009414AB">
        <w:rPr>
          <w:rFonts w:ascii="Montserrat" w:eastAsia="Montserrat" w:hAnsi="Montserrat" w:cs="Montserrat"/>
          <w:sz w:val="20"/>
          <w:szCs w:val="20"/>
          <w:lang w:val="lt" w:eastAsia="en-US"/>
        </w:rPr>
        <w:t>Laisvės pr. 10A, LT-04215, Vilnius</w:t>
      </w:r>
    </w:p>
    <w:p w14:paraId="2E9283F5" w14:textId="77777777" w:rsidR="009414AB" w:rsidRPr="009414AB" w:rsidRDefault="009414AB" w:rsidP="009414AB">
      <w:pPr>
        <w:suppressAutoHyphens w:val="0"/>
        <w:autoSpaceDN/>
        <w:spacing w:after="0" w:line="240" w:lineRule="auto"/>
        <w:textAlignment w:val="auto"/>
        <w:rPr>
          <w:rFonts w:ascii="Montserrat" w:eastAsia="Times New Roman" w:hAnsi="Montserrat" w:cs="Times New Roman"/>
          <w:sz w:val="20"/>
          <w:szCs w:val="20"/>
          <w:lang w:eastAsia="en-US"/>
        </w:rPr>
      </w:pPr>
    </w:p>
    <w:p w14:paraId="45DD0C0B" w14:textId="77777777" w:rsidR="009414AB" w:rsidRPr="009414AB" w:rsidRDefault="009414AB" w:rsidP="009414AB">
      <w:pPr>
        <w:suppressAutoHyphens w:val="0"/>
        <w:autoSpaceDN/>
        <w:spacing w:after="0" w:line="240" w:lineRule="auto"/>
        <w:jc w:val="center"/>
        <w:textAlignment w:val="auto"/>
        <w:rPr>
          <w:rFonts w:ascii="Montserrat" w:eastAsia="Times New Roman" w:hAnsi="Montserrat" w:cs="Times New Roman"/>
          <w:b/>
          <w:sz w:val="20"/>
          <w:szCs w:val="20"/>
          <w:lang w:eastAsia="en-US"/>
        </w:rPr>
      </w:pPr>
      <w:r w:rsidRPr="009414AB">
        <w:rPr>
          <w:rFonts w:ascii="Montserrat" w:eastAsia="Times New Roman" w:hAnsi="Montserrat" w:cs="Times New Roman"/>
          <w:b/>
          <w:sz w:val="20"/>
          <w:szCs w:val="20"/>
          <w:lang w:eastAsia="en-US"/>
        </w:rPr>
        <w:t>PIRKIMO SUTARTIES SĄLYGŲ ĮVYKDYMO GARANTIJA</w:t>
      </w:r>
    </w:p>
    <w:p w14:paraId="4C23EB1F" w14:textId="77777777" w:rsidR="009414AB" w:rsidRPr="009414AB" w:rsidRDefault="009414AB" w:rsidP="009414AB">
      <w:pPr>
        <w:suppressAutoHyphens w:val="0"/>
        <w:autoSpaceDN/>
        <w:spacing w:after="0" w:line="240" w:lineRule="auto"/>
        <w:textAlignment w:val="auto"/>
        <w:rPr>
          <w:rFonts w:ascii="Montserrat" w:eastAsia="Times New Roman" w:hAnsi="Montserrat" w:cs="Times New Roman"/>
          <w:b/>
          <w:sz w:val="20"/>
          <w:szCs w:val="20"/>
          <w:lang w:eastAsia="en-US"/>
        </w:rPr>
      </w:pPr>
    </w:p>
    <w:p w14:paraId="18FFD809" w14:textId="77777777" w:rsidR="009414AB" w:rsidRPr="009414AB" w:rsidRDefault="009414AB" w:rsidP="009414A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20__ m. _____________ ____ d. Nr. ____________</w:t>
      </w:r>
    </w:p>
    <w:p w14:paraId="2A0F8798" w14:textId="77777777" w:rsidR="009414AB" w:rsidRPr="009414AB" w:rsidRDefault="009414AB" w:rsidP="009414A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/miesto pavadinimas/</w:t>
      </w:r>
    </w:p>
    <w:p w14:paraId="30D1A025" w14:textId="77777777" w:rsidR="009414AB" w:rsidRPr="009414AB" w:rsidRDefault="009414AB" w:rsidP="009414AB">
      <w:pPr>
        <w:suppressAutoHyphens w:val="0"/>
        <w:autoSpaceDN/>
        <w:spacing w:after="0" w:line="240" w:lineRule="auto"/>
        <w:textAlignment w:val="auto"/>
        <w:rPr>
          <w:rFonts w:ascii="Montserrat" w:eastAsia="Times New Roman" w:hAnsi="Montserrat" w:cs="Times New Roman"/>
          <w:sz w:val="20"/>
          <w:szCs w:val="20"/>
          <w:lang w:eastAsia="en-US"/>
        </w:rPr>
      </w:pPr>
    </w:p>
    <w:p w14:paraId="74F981AE"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/kliento pavadinimas, adresas/</w:t>
      </w:r>
      <w:r w:rsidRPr="009414AB">
        <w:rPr>
          <w:rFonts w:ascii="Montserrat" w:eastAsia="Times New Roman" w:hAnsi="Montserrat" w:cs="Times New Roman"/>
          <w:sz w:val="20"/>
          <w:szCs w:val="20"/>
          <w:lang w:eastAsia="en-US"/>
        </w:rPr>
        <w:t xml:space="preserve"> (toliau – Klientas) pranešė, kad laimėjo SĮ „Susisiekimo paslaugos“, </w:t>
      </w:r>
      <w:r w:rsidRPr="009414AB">
        <w:rPr>
          <w:rFonts w:ascii="Montserrat" w:eastAsia="Montserrat" w:hAnsi="Montserrat" w:cs="Montserrat"/>
          <w:sz w:val="20"/>
          <w:szCs w:val="20"/>
          <w:lang w:val="lt" w:eastAsia="en-US"/>
        </w:rPr>
        <w:t>Laisvės pr. 10A, LT-04215, Vilnius</w:t>
      </w:r>
      <w:r w:rsidRPr="009414AB">
        <w:rPr>
          <w:rFonts w:ascii="Montserrat" w:eastAsia="Times New Roman" w:hAnsi="Montserrat" w:cs="Times New Roman"/>
          <w:sz w:val="20"/>
          <w:szCs w:val="20"/>
          <w:lang w:eastAsia="en-US"/>
        </w:rPr>
        <w:t xml:space="preserve">, (toliau – Garantijos gavėjas) </w:t>
      </w:r>
      <w:r w:rsidRPr="009414AB">
        <w:rPr>
          <w:rFonts w:ascii="Montserrat" w:eastAsia="Times New Roman" w:hAnsi="Montserrat" w:cs="Times New Roman"/>
          <w:sz w:val="20"/>
          <w:szCs w:val="20"/>
          <w:shd w:val="clear" w:color="auto" w:fill="D9D9D9" w:themeFill="background1" w:themeFillShade="D9"/>
          <w:lang w:eastAsia="en-US"/>
        </w:rPr>
        <w:t>/pirkimo pavadinimas/</w:t>
      </w:r>
      <w:r w:rsidRPr="009414AB">
        <w:rPr>
          <w:rFonts w:ascii="Montserrat" w:eastAsia="Times New Roman" w:hAnsi="Montserrat" w:cs="Times New Roman"/>
          <w:sz w:val="20"/>
          <w:szCs w:val="20"/>
          <w:lang w:eastAsia="en-US"/>
        </w:rPr>
        <w:t xml:space="preserve"> viešąjį pirkimą </w:t>
      </w:r>
      <w:r w:rsidRPr="009414AB">
        <w:rPr>
          <w:rFonts w:ascii="Montserrat" w:eastAsia="Times New Roman" w:hAnsi="Montserrat" w:cs="Times New Roman"/>
          <w:sz w:val="20"/>
          <w:szCs w:val="20"/>
          <w:shd w:val="clear" w:color="auto" w:fill="E7E6E6" w:themeFill="background2"/>
          <w:lang w:eastAsia="en-US"/>
        </w:rPr>
        <w:t>(nurodyti pirkimo numerį)</w:t>
      </w:r>
      <w:r w:rsidRPr="009414AB">
        <w:rPr>
          <w:rFonts w:ascii="Montserrat" w:eastAsia="Times New Roman" w:hAnsi="Montserrat" w:cs="Times New Roman"/>
          <w:sz w:val="20"/>
          <w:szCs w:val="20"/>
          <w:lang w:eastAsia="en-US"/>
        </w:rPr>
        <w:t xml:space="preserve"> ir yra pakviestas sudaryti viešojo pirkimo-pardavimo sutartį dėl </w:t>
      </w:r>
      <w:r w:rsidRPr="009414AB">
        <w:rPr>
          <w:rFonts w:ascii="Montserrat" w:eastAsia="Times New Roman" w:hAnsi="Montserrat" w:cs="Times New Roman"/>
          <w:sz w:val="20"/>
          <w:szCs w:val="20"/>
          <w:shd w:val="clear" w:color="auto" w:fill="D9D9D9" w:themeFill="background1" w:themeFillShade="D9"/>
          <w:lang w:eastAsia="en-US"/>
        </w:rPr>
        <w:t>/aprašyti sutarties objektą/</w:t>
      </w:r>
      <w:r w:rsidRPr="009414AB">
        <w:rPr>
          <w:rFonts w:ascii="Montserrat" w:eastAsia="Times New Roman" w:hAnsi="Montserrat" w:cs="Times New Roman"/>
          <w:sz w:val="20"/>
          <w:szCs w:val="20"/>
          <w:lang w:eastAsia="en-US"/>
        </w:rPr>
        <w:t xml:space="preserve"> (toliau – Sutartis).</w:t>
      </w:r>
    </w:p>
    <w:p w14:paraId="22F0F30A"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10A87FCE"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/pavadinimas/</w:t>
      </w:r>
      <w:r w:rsidRPr="009414AB">
        <w:rPr>
          <w:rFonts w:ascii="Montserrat" w:eastAsia="Times New Roman" w:hAnsi="Montserrat" w:cs="Times New Roman"/>
          <w:sz w:val="20"/>
          <w:szCs w:val="20"/>
          <w:lang w:eastAsia="en-US"/>
        </w:rPr>
        <w:t xml:space="preserve"> bankas, atstovaujamas </w:t>
      </w:r>
      <w:r w:rsidRPr="009414AB">
        <w:rPr>
          <w:rFonts w:ascii="Montserrat" w:eastAsia="Times New Roman" w:hAnsi="Montserrat" w:cs="Times New Roman"/>
          <w:sz w:val="20"/>
          <w:szCs w:val="20"/>
          <w:shd w:val="clear" w:color="auto" w:fill="D9D9D9" w:themeFill="background1" w:themeFillShade="D9"/>
          <w:lang w:eastAsia="en-US"/>
        </w:rPr>
        <w:t>/banko filialo pavadinimas/</w:t>
      </w:r>
      <w:r w:rsidRPr="009414AB">
        <w:rPr>
          <w:rFonts w:ascii="Montserrat" w:eastAsia="Times New Roman" w:hAnsi="Montserrat" w:cs="Times New Roman"/>
          <w:sz w:val="20"/>
          <w:szCs w:val="20"/>
          <w:lang w:eastAsia="en-US"/>
        </w:rPr>
        <w:t xml:space="preserve"> filialo, </w:t>
      </w:r>
      <w:r w:rsidRPr="009414AB">
        <w:rPr>
          <w:rFonts w:ascii="Montserrat" w:eastAsia="Times New Roman" w:hAnsi="Montserrat" w:cs="Times New Roman"/>
          <w:sz w:val="20"/>
          <w:szCs w:val="20"/>
          <w:shd w:val="clear" w:color="auto" w:fill="D9D9D9" w:themeFill="background1" w:themeFillShade="D9"/>
          <w:lang w:eastAsia="en-US"/>
        </w:rPr>
        <w:t>/adresas/</w:t>
      </w:r>
      <w:r w:rsidRPr="009414AB">
        <w:rPr>
          <w:rFonts w:ascii="Montserrat" w:eastAsia="Times New Roman" w:hAnsi="Montserrat" w:cs="Times New Roman"/>
          <w:sz w:val="20"/>
          <w:szCs w:val="20"/>
          <w:lang w:eastAsia="en-US"/>
        </w:rPr>
        <w:t xml:space="preserve"> (toliau – Bankas), šioje garantijoje nustatytomis sąlygomis neatšaukiamai įsipareigoja sumokėti Garantijos gavėjui ne daugiau kaip ____ (</w:t>
      </w:r>
      <w:r w:rsidRPr="009414AB">
        <w:rPr>
          <w:rFonts w:ascii="Montserrat" w:eastAsia="Times New Roman" w:hAnsi="Montserrat" w:cs="Times New Roman"/>
          <w:sz w:val="20"/>
          <w:szCs w:val="20"/>
          <w:shd w:val="clear" w:color="auto" w:fill="D9D9D9" w:themeFill="background1" w:themeFillShade="D9"/>
          <w:lang w:eastAsia="en-US"/>
        </w:rPr>
        <w:t>/suma žodžiais, valiutos pavadinimas/</w:t>
      </w:r>
      <w:r w:rsidRPr="009414AB">
        <w:rPr>
          <w:rFonts w:ascii="Montserrat" w:eastAsia="Times New Roman" w:hAnsi="Montserrat" w:cs="Times New Roman"/>
          <w:sz w:val="20"/>
          <w:szCs w:val="20"/>
          <w:lang w:eastAsia="en-US"/>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B3BCC04"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Šis įsipareigojimas privalomas Bankui ir jo teisių perėmėjams. </w:t>
      </w:r>
    </w:p>
    <w:p w14:paraId="300E888D"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8994D8F" w14:textId="77777777" w:rsidR="009414AB" w:rsidRPr="009414AB" w:rsidRDefault="009414AB" w:rsidP="009414AB">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Bankas įsipareigoja tik Garantijos gavėjui, todėl ši garantija yra neperleistina ir neįkeistina.</w:t>
      </w:r>
    </w:p>
    <w:p w14:paraId="6C413399" w14:textId="77777777" w:rsidR="009414AB" w:rsidRPr="009414AB" w:rsidRDefault="009414AB" w:rsidP="009414AB">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Šioje garantijoje nurodyta suma atitinkamai sumažės po kiekvieno Banko mokėjimo pagal šią garantiją.</w:t>
      </w:r>
    </w:p>
    <w:p w14:paraId="1C656DD2" w14:textId="77777777" w:rsidR="009414AB" w:rsidRPr="009414AB" w:rsidRDefault="009414AB" w:rsidP="009414AB">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Ši garantija galioja iki </w:t>
      </w:r>
      <w:r w:rsidRPr="009414AB">
        <w:rPr>
          <w:rFonts w:ascii="Montserrat" w:eastAsia="Times New Roman" w:hAnsi="Montserrat" w:cs="Times New Roman"/>
          <w:b/>
          <w:i/>
          <w:sz w:val="20"/>
          <w:szCs w:val="20"/>
          <w:lang w:eastAsia="en-US"/>
        </w:rPr>
        <w:t>20__ m. ________________ ____ d.</w:t>
      </w:r>
    </w:p>
    <w:p w14:paraId="7A32C0DE"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Visi Banko garantiniai įsipareigojimai Garantijos gavėjui pagal šią garantiją baigiasi, jeigu yra kuri nors iš šių sąlygų:</w:t>
      </w:r>
    </w:p>
    <w:p w14:paraId="081DEB9B"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1. sueina garantijoje nustatytas terminas; </w:t>
      </w:r>
    </w:p>
    <w:p w14:paraId="7EE43C99" w14:textId="77777777" w:rsidR="009414AB" w:rsidRPr="009414AB" w:rsidRDefault="009414AB" w:rsidP="009414A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 Garantijos gavėjas raštu praneša Bankui, kad:</w:t>
      </w:r>
    </w:p>
    <w:p w14:paraId="14F5A8A1" w14:textId="77777777" w:rsidR="009414AB" w:rsidRPr="009414AB" w:rsidRDefault="009414AB" w:rsidP="009414A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2.1. atsisako savo teisių pagal šią garantiją;</w:t>
      </w:r>
    </w:p>
    <w:p w14:paraId="2F52E375" w14:textId="77777777" w:rsidR="009414AB" w:rsidRPr="009414AB" w:rsidRDefault="009414AB" w:rsidP="009414A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2.2. Klientas įvykdė šioje garantijoje nurodytus įsipareigojimus.</w:t>
      </w:r>
    </w:p>
    <w:p w14:paraId="19ECD779"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Bet kokie Garantijos gavėjo reikalavimai nebus vykdomi, jeigu jie bus gauti aukščiau nurodytu Banko adresu pasibaigus garantijos galiojimo laikotarpiui.</w:t>
      </w:r>
    </w:p>
    <w:p w14:paraId="2E12F9E0"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2908D3B4" w14:textId="77777777" w:rsidR="009414AB" w:rsidRPr="009414AB" w:rsidRDefault="009414AB" w:rsidP="009414A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Šiai garantijai taikytina Lietuvos Respublikos teisė. Šalių ginčai sprendžiami Lietuvos Respublikos įstatymų nustatyta tvarka.</w:t>
      </w:r>
    </w:p>
    <w:p w14:paraId="52AE6540" w14:textId="77777777" w:rsidR="009414AB" w:rsidRPr="009414AB" w:rsidRDefault="009414AB" w:rsidP="009414A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076F1F52" w14:textId="77777777" w:rsidR="009414AB" w:rsidRPr="009414AB" w:rsidRDefault="009414AB" w:rsidP="009414A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2A3CFDFB" w14:textId="6ABCEDF6" w:rsidR="009414AB" w:rsidRPr="002D5CB5" w:rsidRDefault="009414AB" w:rsidP="002D5CB5">
      <w:pPr>
        <w:suppressAutoHyphens w:val="0"/>
        <w:autoSpaceDN/>
        <w:spacing w:after="0" w:line="240" w:lineRule="auto"/>
        <w:jc w:val="both"/>
        <w:textAlignment w:val="auto"/>
        <w:rPr>
          <w:rFonts w:ascii="Montserrat" w:eastAsia="Times New Roman" w:hAnsi="Montserrat" w:cs="Times New Roman"/>
          <w:sz w:val="20"/>
          <w:szCs w:val="20"/>
          <w:shd w:val="clear" w:color="auto" w:fill="D9D9D9" w:themeFill="background1" w:themeFillShade="D9"/>
          <w:lang w:eastAsia="en-US"/>
        </w:rPr>
      </w:pPr>
      <w:r w:rsidRPr="009414AB">
        <w:rPr>
          <w:rFonts w:ascii="Montserrat" w:eastAsia="Times New Roman" w:hAnsi="Montserrat" w:cs="Times New Roman"/>
          <w:sz w:val="20"/>
          <w:szCs w:val="20"/>
          <w:shd w:val="clear" w:color="auto" w:fill="D9D9D9" w:themeFill="background1" w:themeFillShade="D9"/>
          <w:lang w:eastAsia="en-US"/>
        </w:rPr>
        <w:t>/įgalioto asmens pareigos/</w:t>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shd w:val="clear" w:color="auto" w:fill="D9D9D9" w:themeFill="background1" w:themeFillShade="D9"/>
          <w:lang w:eastAsia="en-US"/>
        </w:rPr>
        <w:t>/parašas/</w:t>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shd w:val="clear" w:color="auto" w:fill="D9D9D9" w:themeFill="background1" w:themeFillShade="D9"/>
          <w:lang w:eastAsia="en-US"/>
        </w:rPr>
        <w:t>/vardas ir pavardė</w:t>
      </w:r>
    </w:p>
    <w:p w14:paraId="066ED66E" w14:textId="77777777" w:rsidR="00D479B1" w:rsidRDefault="00D479B1" w:rsidP="00D479B1">
      <w:pPr>
        <w:spacing w:after="0" w:line="240" w:lineRule="auto"/>
        <w:jc w:val="right"/>
        <w:rPr>
          <w:rFonts w:ascii="Montserrat" w:hAnsi="Montserrat"/>
          <w:sz w:val="20"/>
          <w:szCs w:val="20"/>
        </w:rPr>
      </w:pPr>
    </w:p>
    <w:p w14:paraId="1649F430" w14:textId="01E9EE7D" w:rsidR="009414AB" w:rsidRDefault="00D479B1" w:rsidP="00D479B1">
      <w:pPr>
        <w:spacing w:after="0" w:line="240" w:lineRule="auto"/>
        <w:jc w:val="right"/>
        <w:rPr>
          <w:rFonts w:ascii="Montserrat" w:hAnsi="Montserrat"/>
          <w:sz w:val="20"/>
          <w:szCs w:val="20"/>
        </w:rPr>
      </w:pPr>
      <w:r>
        <w:rPr>
          <w:rFonts w:ascii="Montserrat" w:hAnsi="Montserrat"/>
          <w:sz w:val="20"/>
          <w:szCs w:val="20"/>
        </w:rPr>
        <w:t>4 priedas</w:t>
      </w:r>
    </w:p>
    <w:p w14:paraId="53291C33" w14:textId="77777777" w:rsidR="00D479B1" w:rsidRDefault="00D479B1" w:rsidP="00D479B1">
      <w:pPr>
        <w:spacing w:after="0" w:line="240" w:lineRule="auto"/>
        <w:jc w:val="right"/>
        <w:rPr>
          <w:rFonts w:ascii="Montserrat" w:hAnsi="Montserrat"/>
          <w:sz w:val="20"/>
          <w:szCs w:val="20"/>
        </w:rPr>
      </w:pPr>
    </w:p>
    <w:p w14:paraId="06393E0E" w14:textId="77777777" w:rsidR="00D479B1" w:rsidRDefault="00D479B1" w:rsidP="00D479B1">
      <w:pPr>
        <w:spacing w:after="0" w:line="240" w:lineRule="auto"/>
        <w:jc w:val="right"/>
        <w:rPr>
          <w:rFonts w:ascii="Montserrat" w:hAnsi="Montserrat"/>
          <w:sz w:val="20"/>
          <w:szCs w:val="20"/>
        </w:rPr>
      </w:pPr>
    </w:p>
    <w:p w14:paraId="48F2775F" w14:textId="77777777" w:rsidR="00D479B1" w:rsidRDefault="00D479B1" w:rsidP="00D479B1">
      <w:pPr>
        <w:suppressAutoHyphens w:val="0"/>
        <w:autoSpaceDN/>
        <w:spacing w:after="0" w:line="240" w:lineRule="auto"/>
        <w:jc w:val="center"/>
        <w:textAlignment w:val="auto"/>
        <w:rPr>
          <w:rFonts w:ascii="Montserrat" w:eastAsia="Times New Roman" w:hAnsi="Montserrat" w:cs="Times New Roman"/>
          <w:sz w:val="20"/>
          <w:szCs w:val="20"/>
          <w:lang w:eastAsia="en-US"/>
        </w:rPr>
      </w:pPr>
    </w:p>
    <w:p w14:paraId="1B20D542" w14:textId="45E3A309" w:rsidR="00D479B1" w:rsidRPr="00D479B1" w:rsidRDefault="00D479B1" w:rsidP="00D479B1">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(pirkimo sutarties sąlygų įvykdymo laidavimo draudimo rašto forma)</w:t>
      </w:r>
    </w:p>
    <w:p w14:paraId="55A20EA1" w14:textId="77777777" w:rsidR="00D479B1" w:rsidRPr="00D479B1" w:rsidRDefault="00D479B1" w:rsidP="00D479B1">
      <w:pPr>
        <w:autoSpaceDN/>
        <w:spacing w:after="0" w:line="240" w:lineRule="auto"/>
        <w:ind w:firstLine="567"/>
        <w:jc w:val="center"/>
        <w:textAlignment w:val="auto"/>
        <w:rPr>
          <w:rFonts w:ascii="Montserrat" w:eastAsia="Times New Roman" w:hAnsi="Montserrat" w:cs="Times New Roman"/>
          <w:sz w:val="20"/>
          <w:szCs w:val="20"/>
          <w:shd w:val="clear" w:color="auto" w:fill="D9D9D9" w:themeFill="background1" w:themeFillShade="D9"/>
          <w:lang w:eastAsia="en-US"/>
        </w:rPr>
      </w:pPr>
    </w:p>
    <w:p w14:paraId="45182588" w14:textId="77777777" w:rsidR="00D479B1" w:rsidRPr="00D479B1" w:rsidRDefault="00D479B1" w:rsidP="00D479B1">
      <w:pPr>
        <w:suppressAutoHyphens w:val="0"/>
        <w:autoSpaceDN/>
        <w:spacing w:after="0" w:line="240" w:lineRule="auto"/>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SĮ „Susisiekimo paslaugos“</w:t>
      </w:r>
    </w:p>
    <w:p w14:paraId="4A64B397" w14:textId="77777777" w:rsidR="00D479B1" w:rsidRPr="00D479B1" w:rsidRDefault="00D479B1" w:rsidP="00D479B1">
      <w:pPr>
        <w:suppressAutoHyphens w:val="0"/>
        <w:autoSpaceDN/>
        <w:spacing w:after="0" w:line="240" w:lineRule="auto"/>
        <w:textAlignment w:val="auto"/>
        <w:rPr>
          <w:rFonts w:ascii="Montserrat" w:eastAsia="Montserrat" w:hAnsi="Montserrat" w:cs="Montserrat"/>
          <w:sz w:val="20"/>
          <w:szCs w:val="20"/>
          <w:lang w:eastAsia="en-US"/>
        </w:rPr>
      </w:pPr>
      <w:r w:rsidRPr="00D479B1">
        <w:rPr>
          <w:rFonts w:ascii="Montserrat" w:eastAsia="Montserrat" w:hAnsi="Montserrat" w:cs="Montserrat"/>
          <w:sz w:val="20"/>
          <w:szCs w:val="20"/>
          <w:lang w:val="lt" w:eastAsia="en-US"/>
        </w:rPr>
        <w:t>Laisvės pr. 10A, LT-04215, Vilnius</w:t>
      </w:r>
    </w:p>
    <w:p w14:paraId="144A71E3" w14:textId="77777777" w:rsidR="00D479B1" w:rsidRPr="00D479B1" w:rsidRDefault="00D479B1" w:rsidP="00D479B1">
      <w:pPr>
        <w:autoSpaceDN/>
        <w:spacing w:after="0" w:line="240" w:lineRule="auto"/>
        <w:ind w:firstLine="567"/>
        <w:textAlignment w:val="auto"/>
        <w:rPr>
          <w:rFonts w:ascii="Montserrat" w:eastAsia="Times New Roman" w:hAnsi="Montserrat" w:cs="Times New Roman"/>
          <w:sz w:val="20"/>
          <w:szCs w:val="20"/>
          <w:lang w:eastAsia="en-US"/>
        </w:rPr>
      </w:pPr>
    </w:p>
    <w:p w14:paraId="06FFD6A1" w14:textId="77777777" w:rsidR="00D479B1" w:rsidRPr="00D479B1" w:rsidRDefault="00D479B1" w:rsidP="00D479B1">
      <w:pPr>
        <w:autoSpaceDN/>
        <w:spacing w:after="0" w:line="240" w:lineRule="auto"/>
        <w:ind w:firstLine="567"/>
        <w:jc w:val="center"/>
        <w:textAlignment w:val="auto"/>
        <w:rPr>
          <w:rFonts w:ascii="Montserrat" w:eastAsia="Times New Roman" w:hAnsi="Montserrat" w:cs="Times New Roman"/>
          <w:b/>
          <w:sz w:val="20"/>
          <w:szCs w:val="20"/>
          <w:lang w:eastAsia="en-US"/>
        </w:rPr>
      </w:pPr>
      <w:r w:rsidRPr="00D479B1">
        <w:rPr>
          <w:rFonts w:ascii="Montserrat" w:eastAsia="Times New Roman" w:hAnsi="Montserrat" w:cs="Times New Roman"/>
          <w:b/>
          <w:sz w:val="20"/>
          <w:szCs w:val="20"/>
          <w:lang w:eastAsia="en-US"/>
        </w:rPr>
        <w:t>PIRKIMO SUTARTIES SĄLYGŲ ĮVYKDYMO LAIDAVIMO DRAUDIMO RAŠTAS</w:t>
      </w:r>
    </w:p>
    <w:p w14:paraId="1FD984B4" w14:textId="77777777" w:rsidR="00D479B1" w:rsidRPr="00D479B1" w:rsidRDefault="00D479B1" w:rsidP="00D479B1">
      <w:pPr>
        <w:autoSpaceDN/>
        <w:spacing w:after="0" w:line="240" w:lineRule="auto"/>
        <w:ind w:firstLine="567"/>
        <w:jc w:val="center"/>
        <w:textAlignment w:val="auto"/>
        <w:rPr>
          <w:rFonts w:ascii="Montserrat" w:eastAsia="Times New Roman" w:hAnsi="Montserrat" w:cs="Times New Roman"/>
          <w:sz w:val="20"/>
          <w:szCs w:val="20"/>
          <w:lang w:eastAsia="en-US"/>
        </w:rPr>
      </w:pPr>
    </w:p>
    <w:p w14:paraId="76C4B94A" w14:textId="77777777" w:rsidR="00D479B1" w:rsidRPr="00D479B1" w:rsidRDefault="00D479B1" w:rsidP="00D479B1">
      <w:pPr>
        <w:autoSpaceDN/>
        <w:spacing w:after="0" w:line="240" w:lineRule="auto"/>
        <w:ind w:firstLine="567"/>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20__ m. _____________ ____ d. Nr. ____________</w:t>
      </w:r>
    </w:p>
    <w:p w14:paraId="74054C28" w14:textId="77777777" w:rsidR="00D479B1" w:rsidRPr="00D479B1" w:rsidRDefault="00D479B1" w:rsidP="00D479B1">
      <w:pPr>
        <w:autoSpaceDN/>
        <w:spacing w:after="0" w:line="240" w:lineRule="auto"/>
        <w:ind w:firstLine="567"/>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highlight w:val="lightGray"/>
          <w:lang w:eastAsia="en-US"/>
        </w:rPr>
        <w:t>/miesto pavadinimas/</w:t>
      </w:r>
    </w:p>
    <w:p w14:paraId="0A47998A"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p>
    <w:p w14:paraId="77D9F21C"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shd w:val="clear" w:color="auto" w:fill="D9D9D9" w:themeFill="background1" w:themeFillShade="D9"/>
          <w:lang w:eastAsia="en-US"/>
        </w:rPr>
        <w:t>/Pirkimo sutarties pasirašymo data ir numeris arba Pirkimo numeris/</w:t>
      </w:r>
    </w:p>
    <w:p w14:paraId="7F2A181A"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shd w:val="clear" w:color="auto" w:fill="D9D9D9" w:themeFill="background1" w:themeFillShade="D9"/>
          <w:lang w:eastAsia="en-US"/>
        </w:rPr>
        <w:t>/Pirkimo sutarties pavadinimas/</w:t>
      </w:r>
      <w:r w:rsidRPr="00D479B1">
        <w:rPr>
          <w:rFonts w:ascii="Montserrat" w:eastAsia="Times New Roman" w:hAnsi="Montserrat" w:cs="Times New Roman"/>
          <w:i/>
          <w:sz w:val="20"/>
          <w:szCs w:val="20"/>
          <w:lang w:eastAsia="en-US"/>
        </w:rPr>
        <w:t xml:space="preserve"> </w:t>
      </w:r>
      <w:r w:rsidRPr="00D479B1">
        <w:rPr>
          <w:rFonts w:ascii="Montserrat" w:eastAsia="Times New Roman" w:hAnsi="Montserrat" w:cs="Times New Roman"/>
          <w:sz w:val="20"/>
          <w:szCs w:val="20"/>
          <w:lang w:eastAsia="en-US"/>
        </w:rPr>
        <w:t>(toliau – Sutartis)</w:t>
      </w:r>
    </w:p>
    <w:p w14:paraId="0CEB8812"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42CFE04C"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bookmarkStart w:id="2" w:name="_Hlk53500958"/>
      <w:r w:rsidRPr="00D479B1">
        <w:rPr>
          <w:rFonts w:ascii="Montserrat" w:eastAsia="Times New Roman" w:hAnsi="Montserrat" w:cs="Times New Roman"/>
          <w:sz w:val="20"/>
          <w:szCs w:val="20"/>
          <w:lang w:eastAsia="en-US"/>
        </w:rPr>
        <w:t xml:space="preserve">Šis laidavimo draudimo raštas galioja kartu su draudimo liudijimu (polisu) Nr. </w:t>
      </w:r>
      <w:r w:rsidRPr="00D479B1">
        <w:rPr>
          <w:rFonts w:ascii="Montserrat" w:eastAsia="Times New Roman" w:hAnsi="Montserrat" w:cs="Times New Roman"/>
          <w:sz w:val="20"/>
          <w:szCs w:val="20"/>
          <w:shd w:val="clear" w:color="auto" w:fill="D9D9D9" w:themeFill="background1" w:themeFillShade="D9"/>
          <w:lang w:eastAsia="en-US"/>
        </w:rPr>
        <w:t>[įrašykite draudimo sutarties numerį]</w:t>
      </w:r>
      <w:r w:rsidRPr="00D479B1">
        <w:rPr>
          <w:rFonts w:ascii="Montserrat" w:eastAsia="Times New Roman" w:hAnsi="Montserrat" w:cs="Times New Roman"/>
          <w:sz w:val="20"/>
          <w:szCs w:val="20"/>
          <w:lang w:eastAsia="en-US"/>
        </w:rPr>
        <w:t>.</w:t>
      </w:r>
    </w:p>
    <w:p w14:paraId="3BDCA192"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Mums buvo pranešta, kad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D479B1">
        <w:rPr>
          <w:rFonts w:ascii="Montserrat" w:eastAsia="Times New Roman" w:hAnsi="Montserrat" w:cs="Times New Roman"/>
          <w:sz w:val="20"/>
          <w:szCs w:val="20"/>
          <w:shd w:val="clear" w:color="auto" w:fill="D9D9D9" w:themeFill="background1" w:themeFillShade="D9"/>
          <w:lang w:eastAsia="en-US"/>
        </w:rPr>
        <w:t>]</w:t>
      </w:r>
      <w:r w:rsidRPr="00D479B1">
        <w:rPr>
          <w:rFonts w:ascii="Montserrat" w:eastAsia="Times New Roman" w:hAnsi="Montserrat" w:cs="Times New Roman"/>
          <w:sz w:val="20"/>
          <w:szCs w:val="20"/>
          <w:lang w:eastAsia="en-US"/>
        </w:rPr>
        <w:t xml:space="preserve"> (toliau – Tiekėjas) yra sudaręs Sutartį, kurioje yra numatyta, kad Tiekėjas privalo pateikti sutarties sąlygų įvykdymo užtikrinimo laidavimo draudimo raštą.</w:t>
      </w:r>
    </w:p>
    <w:p w14:paraId="1A2F2F57"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Šiuo laidavimo draudimo raštu Tiekėjas ir laiduotojas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laiduotojo pavadinimą, juridinį statusą ir adresą]</w:t>
      </w:r>
      <w:r w:rsidRPr="00D479B1">
        <w:rPr>
          <w:rFonts w:ascii="Montserrat" w:eastAsia="Times New Roman" w:hAnsi="Montserrat" w:cs="Times New Roman"/>
          <w:sz w:val="20"/>
          <w:szCs w:val="20"/>
          <w:lang w:eastAsia="en-US"/>
        </w:rPr>
        <w:t xml:space="preserve">, (toliau – Draudimo bendrovė), neatšaukiamai įsipareigoja SĮ „Susisiekimo paslaugos“, </w:t>
      </w:r>
      <w:r w:rsidRPr="00D479B1">
        <w:rPr>
          <w:rFonts w:ascii="Montserrat" w:eastAsia="Montserrat" w:hAnsi="Montserrat" w:cs="Montserrat"/>
          <w:sz w:val="20"/>
          <w:szCs w:val="20"/>
          <w:lang w:val="lt" w:eastAsia="en-US"/>
        </w:rPr>
        <w:t>Laisvės pr. 10A, LT-04215, Vilnius</w:t>
      </w:r>
      <w:r w:rsidRPr="00D479B1">
        <w:rPr>
          <w:rFonts w:ascii="Montserrat" w:eastAsia="Times New Roman" w:hAnsi="Montserrat" w:cs="Times New Roman"/>
          <w:sz w:val="20"/>
          <w:szCs w:val="20"/>
          <w:lang w:eastAsia="en-US"/>
        </w:rPr>
        <w:t xml:space="preserve"> (toliau – Užsakovas)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sumą skaičiais]</w:t>
      </w:r>
      <w:r w:rsidRPr="00D479B1">
        <w:rPr>
          <w:rFonts w:ascii="Montserrat" w:eastAsia="Times New Roman" w:hAnsi="Montserrat" w:cs="Times New Roman"/>
          <w:sz w:val="20"/>
          <w:szCs w:val="20"/>
          <w:lang w:eastAsia="en-US"/>
        </w:rPr>
        <w:t xml:space="preserve">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sumą žodžiais ir valiutos pavadinimą]</w:t>
      </w:r>
      <w:r w:rsidRPr="00D479B1">
        <w:rPr>
          <w:rFonts w:ascii="Montserrat" w:eastAsia="Times New Roman" w:hAnsi="Montserrat" w:cs="Times New Roman"/>
          <w:sz w:val="20"/>
          <w:szCs w:val="20"/>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draudimo rašto išdavimo datą]</w:t>
      </w:r>
      <w:r w:rsidRPr="00D479B1">
        <w:rPr>
          <w:rFonts w:ascii="Montserrat" w:eastAsia="Times New Roman" w:hAnsi="Montserrat" w:cs="Times New Roman"/>
          <w:sz w:val="20"/>
          <w:szCs w:val="20"/>
          <w:lang w:eastAsia="en-US"/>
        </w:rPr>
        <w:t>.</w:t>
      </w:r>
    </w:p>
    <w:p w14:paraId="1F37D328"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3BAC6200"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KADANGI Tiekėjas pagal Sutartį su Užsakovu įsipareigojo </w:t>
      </w:r>
      <w:r w:rsidRPr="00D479B1">
        <w:rPr>
          <w:rFonts w:ascii="Montserrat" w:eastAsia="Times New Roman" w:hAnsi="Montserrat" w:cs="Times New Roman"/>
          <w:sz w:val="20"/>
          <w:szCs w:val="20"/>
          <w:highlight w:val="lightGray"/>
          <w:shd w:val="clear" w:color="auto" w:fill="D9D9D9" w:themeFill="background1" w:themeFillShade="D9"/>
          <w:lang w:eastAsia="en-US"/>
        </w:rPr>
        <w:t>[tiekti prekes/teikti paslaugas/atlikti darbus – pasirinkite tinkamą variantą]</w:t>
      </w:r>
      <w:r w:rsidRPr="00D479B1">
        <w:rPr>
          <w:rFonts w:ascii="Montserrat" w:eastAsia="Times New Roman" w:hAnsi="Montserrat" w:cs="Times New Roman"/>
          <w:sz w:val="20"/>
          <w:szCs w:val="20"/>
          <w:lang w:eastAsia="en-US"/>
        </w:rPr>
        <w:t xml:space="preserve"> Užsakovui,</w:t>
      </w:r>
    </w:p>
    <w:p w14:paraId="5F3863E1"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115C8C54"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bookmarkStart w:id="3" w:name="_Hlk531765437"/>
      <w:r w:rsidRPr="00D479B1">
        <w:rPr>
          <w:rFonts w:ascii="Montserrat" w:eastAsia="Times New Roman" w:hAnsi="Montserrat" w:cs="Times New Roman"/>
          <w:sz w:val="20"/>
          <w:szCs w:val="20"/>
          <w:lang w:eastAsia="en-US"/>
        </w:rPr>
        <w:t>TODĖL ŠIO LAIDAVIMO DAUDIMO SĄLYGOS YRA TOKIOS:</w:t>
      </w:r>
    </w:p>
    <w:p w14:paraId="268020F9"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1C7DBB9D"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 </w:t>
      </w:r>
      <w:r w:rsidRPr="00D479B1">
        <w:rPr>
          <w:rFonts w:ascii="Montserrat" w:eastAsia="Times New Roman" w:hAnsi="Montserrat" w:cs="Times New Roman"/>
          <w:b/>
          <w:bCs/>
          <w:sz w:val="20"/>
          <w:szCs w:val="20"/>
          <w:lang w:eastAsia="en-US"/>
        </w:rPr>
        <w:t xml:space="preserve">atsako už netesybų, palūkanų pagal Sutartį sumokėjimą </w:t>
      </w:r>
      <w:r w:rsidRPr="00D479B1">
        <w:rPr>
          <w:rFonts w:ascii="Montserrat" w:eastAsia="Times New Roman" w:hAnsi="Montserrat" w:cs="Times New Roman"/>
          <w:sz w:val="20"/>
          <w:szCs w:val="20"/>
          <w:lang w:eastAsia="en-US"/>
        </w:rPr>
        <w:t>laiduojamos sumos ribose. Draudimo bendrovė neatsako už Sutarties neįvykdymą ar netinkamą įvykdymą dėl nenugalimos jėgos aplinkybių (</w:t>
      </w:r>
      <w:r w:rsidRPr="00D479B1">
        <w:rPr>
          <w:rFonts w:ascii="Montserrat" w:eastAsia="Times New Roman" w:hAnsi="Montserrat" w:cs="Times New Roman"/>
          <w:i/>
          <w:sz w:val="20"/>
          <w:szCs w:val="20"/>
          <w:lang w:eastAsia="en-US"/>
        </w:rPr>
        <w:t>Force Majeure</w:t>
      </w:r>
      <w:r w:rsidRPr="00D479B1">
        <w:rPr>
          <w:rFonts w:ascii="Montserrat" w:eastAsia="Times New Roman" w:hAnsi="Montserrat" w:cs="Times New Roman"/>
          <w:sz w:val="20"/>
          <w:szCs w:val="20"/>
          <w:lang w:eastAsia="en-US"/>
        </w:rPr>
        <w:t xml:space="preserve">). </w:t>
      </w:r>
    </w:p>
    <w:p w14:paraId="1E9330A2"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Laiduojama suma atitinkamai bus mažinama pagal šį laidavimo draudimo raštą išmokėtomis sumomis.</w:t>
      </w:r>
    </w:p>
    <w:p w14:paraId="0FBD6BFB"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Draudimo bendrovė įsipareigoja tik Užsakovui, todėl šis laidavimo draudimo raštas yra neperleistinas ir neįkeistinas.</w:t>
      </w:r>
    </w:p>
    <w:p w14:paraId="70E42757"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Tiekėjui neįvykdžius savo įsipareigojimų pagal Sutartį arba juos įvykdžius netinkamai, Užsakovas neprivalo pirmiausia nukreipti išieškojimą dėl patirtų nuostolių atlyginimo į Tiekėjo turtą.</w:t>
      </w:r>
    </w:p>
    <w:p w14:paraId="7BC6266B"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bendrovės įsipareigojimai įsigalioja nuo Tiekėjo sumokėtos draudimo įmokos už išduotą laidavimo draudimo raštą dienos, t. y. iki </w:t>
      </w:r>
      <w:r w:rsidRPr="00D479B1">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D479B1">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D479B1">
        <w:rPr>
          <w:rFonts w:ascii="Montserrat" w:eastAsia="Times New Roman" w:hAnsi="Montserrat" w:cs="Times New Roman"/>
          <w:sz w:val="20"/>
          <w:szCs w:val="20"/>
          <w:highlight w:val="lightGray"/>
          <w:shd w:val="clear" w:color="auto" w:fill="D9D9D9" w:themeFill="background1" w:themeFillShade="D9"/>
          <w:lang w:eastAsia="en-US"/>
        </w:rPr>
        <w:t>galiojimo pradžios datą]</w:t>
      </w:r>
      <w:r w:rsidRPr="00D479B1">
        <w:rPr>
          <w:rFonts w:ascii="Montserrat" w:eastAsia="Times New Roman" w:hAnsi="Montserrat" w:cs="Times New Roman"/>
          <w:sz w:val="20"/>
          <w:szCs w:val="20"/>
          <w:lang w:eastAsia="en-US"/>
        </w:rPr>
        <w:t xml:space="preserve"> ir galioja iki </w:t>
      </w:r>
      <w:r w:rsidRPr="00D479B1">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D479B1">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D479B1">
        <w:rPr>
          <w:rFonts w:ascii="Montserrat" w:eastAsia="Times New Roman" w:hAnsi="Montserrat" w:cs="Times New Roman"/>
          <w:sz w:val="20"/>
          <w:szCs w:val="20"/>
          <w:highlight w:val="lightGray"/>
          <w:shd w:val="clear" w:color="auto" w:fill="D9D9D9" w:themeFill="background1" w:themeFillShade="D9"/>
          <w:lang w:eastAsia="en-US"/>
        </w:rPr>
        <w:t>galiojimo datą]</w:t>
      </w:r>
      <w:r w:rsidRPr="00D479B1">
        <w:rPr>
          <w:rFonts w:ascii="Montserrat" w:eastAsia="Times New Roman" w:hAnsi="Montserrat" w:cs="Times New Roman"/>
          <w:sz w:val="20"/>
          <w:szCs w:val="20"/>
          <w:lang w:eastAsia="en-US"/>
        </w:rPr>
        <w:t xml:space="preserve"> imtinai</w:t>
      </w:r>
      <w:r w:rsidRPr="00D479B1">
        <w:rPr>
          <w:rFonts w:ascii="Montserrat" w:eastAsia="Times New Roman" w:hAnsi="Montserrat" w:cs="Times New Roman"/>
          <w:i/>
          <w:sz w:val="20"/>
          <w:szCs w:val="20"/>
          <w:lang w:eastAsia="en-US"/>
        </w:rPr>
        <w:t xml:space="preserve">. </w:t>
      </w:r>
      <w:r w:rsidRPr="00D479B1">
        <w:rPr>
          <w:rFonts w:ascii="Montserrat" w:eastAsia="Times New Roman" w:hAnsi="Montserrat" w:cs="Times New Roman"/>
          <w:sz w:val="20"/>
          <w:szCs w:val="20"/>
          <w:lang w:eastAsia="en-US"/>
        </w:rPr>
        <w:t xml:space="preserve">Užsakovui nepareiškus </w:t>
      </w:r>
      <w:r w:rsidRPr="00D479B1">
        <w:rPr>
          <w:rFonts w:ascii="Montserrat" w:eastAsia="Times New Roman" w:hAnsi="Montserrat" w:cs="Times New Roman"/>
          <w:sz w:val="20"/>
          <w:szCs w:val="20"/>
          <w:lang w:eastAsia="en-US"/>
        </w:rPr>
        <w:lastRenderedPageBreak/>
        <w:t>reikalavimo per 3 mėnesius po šio laidavimo draudimo rašto pabaigos, jis nustoja galioti ir turi būti grąžintas Draudimo bendrovei.</w:t>
      </w:r>
    </w:p>
    <w:bookmarkEnd w:id="3"/>
    <w:p w14:paraId="7BBCD3C6"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6154B58"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    Išduotam laidavimo draudimo raštui taikytina Lietuvos Respublikos teisė. Šalių ginčai sprendžiami Lietuvos Respublikos įstatymų nustatyta tvarka.</w:t>
      </w:r>
    </w:p>
    <w:p w14:paraId="49F81E8C"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
      <w:r w:rsidRPr="00D479B1">
        <w:rPr>
          <w:rFonts w:ascii="Montserrat" w:eastAsia="Times New Roman" w:hAnsi="Montserrat" w:cs="Times New Roman"/>
          <w:sz w:val="20"/>
          <w:szCs w:val="20"/>
          <w:lang w:eastAsia="en-US"/>
        </w:rPr>
        <w:t xml:space="preserve"> </w:t>
      </w:r>
    </w:p>
    <w:p w14:paraId="4EB8C7CF"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21D64012"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3364AD49"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 </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/Draudimo bendrovės pavadinimas/</w:t>
      </w:r>
    </w:p>
    <w:p w14:paraId="38588C95" w14:textId="77777777" w:rsidR="00D479B1" w:rsidRPr="00D479B1" w:rsidRDefault="00D479B1" w:rsidP="00D479B1">
      <w:pPr>
        <w:tabs>
          <w:tab w:val="right" w:leader="underscore" w:pos="9639"/>
        </w:tabs>
        <w:autoSpaceDN/>
        <w:spacing w:after="0" w:line="240" w:lineRule="auto"/>
        <w:ind w:firstLine="567"/>
        <w:jc w:val="both"/>
        <w:textAlignment w:val="auto"/>
        <w:rPr>
          <w:rFonts w:ascii="Montserrat" w:eastAsia="Times New Roman" w:hAnsi="Montserrat" w:cs="Times New Roman"/>
          <w:sz w:val="20"/>
          <w:szCs w:val="20"/>
          <w:lang w:eastAsia="en-US"/>
        </w:rPr>
      </w:pPr>
    </w:p>
    <w:p w14:paraId="3815F969" w14:textId="77777777" w:rsidR="00D479B1" w:rsidRPr="00D479B1" w:rsidRDefault="00D479B1" w:rsidP="00D479B1">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Įgaliotas asmuo:</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/parašas/</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/vardas ir pavardė/</w:t>
      </w:r>
    </w:p>
    <w:p w14:paraId="3E0DFD59"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39BD0EC2" w14:textId="77777777" w:rsidR="00D479B1" w:rsidRPr="00D479B1" w:rsidRDefault="00D479B1" w:rsidP="00D479B1">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A.V.</w:t>
      </w:r>
    </w:p>
    <w:p w14:paraId="24EBF0A2" w14:textId="77777777" w:rsidR="00D479B1" w:rsidRPr="00D479B1" w:rsidRDefault="00D479B1" w:rsidP="00D479B1">
      <w:pPr>
        <w:suppressAutoHyphens w:val="0"/>
        <w:autoSpaceDN/>
        <w:spacing w:after="160" w:line="259" w:lineRule="auto"/>
        <w:textAlignment w:val="auto"/>
        <w:rPr>
          <w:rFonts w:ascii="Montserrat" w:eastAsiaTheme="minorHAnsi" w:hAnsi="Montserrat"/>
          <w:sz w:val="20"/>
          <w:szCs w:val="20"/>
          <w:lang w:eastAsia="en-US"/>
        </w:rPr>
      </w:pPr>
    </w:p>
    <w:p w14:paraId="0C9B51FB" w14:textId="77777777" w:rsidR="009414AB" w:rsidRDefault="009414AB">
      <w:pPr>
        <w:spacing w:after="0" w:line="240" w:lineRule="auto"/>
        <w:rPr>
          <w:rFonts w:ascii="Montserrat" w:hAnsi="Montserrat"/>
          <w:sz w:val="20"/>
          <w:szCs w:val="20"/>
        </w:rPr>
      </w:pPr>
    </w:p>
    <w:p w14:paraId="76C18EE5" w14:textId="77777777" w:rsidR="009414AB" w:rsidRDefault="009414AB">
      <w:pPr>
        <w:spacing w:after="0" w:line="240" w:lineRule="auto"/>
        <w:rPr>
          <w:rFonts w:ascii="Montserrat" w:hAnsi="Montserrat"/>
          <w:sz w:val="20"/>
          <w:szCs w:val="20"/>
        </w:rPr>
      </w:pPr>
    </w:p>
    <w:p w14:paraId="17B378EC" w14:textId="77777777" w:rsidR="009414AB" w:rsidRDefault="009414AB">
      <w:pPr>
        <w:spacing w:after="0" w:line="240" w:lineRule="auto"/>
        <w:rPr>
          <w:rFonts w:ascii="Montserrat" w:hAnsi="Montserrat"/>
          <w:sz w:val="20"/>
          <w:szCs w:val="20"/>
        </w:rPr>
      </w:pPr>
    </w:p>
    <w:p w14:paraId="40DA5691" w14:textId="77777777" w:rsidR="009414AB" w:rsidRDefault="009414AB">
      <w:pPr>
        <w:spacing w:after="0" w:line="240" w:lineRule="auto"/>
        <w:rPr>
          <w:rFonts w:ascii="Montserrat" w:hAnsi="Montserrat"/>
          <w:sz w:val="20"/>
          <w:szCs w:val="20"/>
        </w:rPr>
      </w:pPr>
    </w:p>
    <w:p w14:paraId="5ECAACAD" w14:textId="77777777" w:rsidR="009414AB" w:rsidRDefault="009414AB">
      <w:pPr>
        <w:spacing w:after="0" w:line="240" w:lineRule="auto"/>
        <w:rPr>
          <w:rFonts w:ascii="Montserrat" w:hAnsi="Montserrat"/>
          <w:sz w:val="20"/>
          <w:szCs w:val="20"/>
        </w:rPr>
      </w:pPr>
    </w:p>
    <w:p w14:paraId="1EA989FD" w14:textId="77777777" w:rsidR="009414AB" w:rsidRDefault="009414AB">
      <w:pPr>
        <w:spacing w:after="0" w:line="240" w:lineRule="auto"/>
        <w:rPr>
          <w:rFonts w:ascii="Montserrat" w:hAnsi="Montserrat"/>
          <w:sz w:val="20"/>
          <w:szCs w:val="20"/>
        </w:rPr>
      </w:pPr>
    </w:p>
    <w:p w14:paraId="74647DC1" w14:textId="77777777" w:rsidR="009414AB" w:rsidRPr="00B212EF" w:rsidRDefault="009414AB">
      <w:pPr>
        <w:spacing w:after="0" w:line="240" w:lineRule="auto"/>
        <w:rPr>
          <w:rFonts w:ascii="Montserrat" w:hAnsi="Montserrat"/>
          <w:sz w:val="20"/>
          <w:szCs w:val="20"/>
        </w:rPr>
      </w:pPr>
    </w:p>
    <w:sectPr w:rsidR="009414AB" w:rsidRPr="00B212EF" w:rsidSect="00D61DCD">
      <w:headerReference w:type="default" r:id="rId11"/>
      <w:pgSz w:w="12240" w:h="15840"/>
      <w:pgMar w:top="1440" w:right="758" w:bottom="1440" w:left="156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FE405" w14:textId="77777777" w:rsidR="00276239" w:rsidRDefault="00276239">
      <w:pPr>
        <w:spacing w:after="0" w:line="240" w:lineRule="auto"/>
      </w:pPr>
      <w:r>
        <w:separator/>
      </w:r>
    </w:p>
  </w:endnote>
  <w:endnote w:type="continuationSeparator" w:id="0">
    <w:p w14:paraId="2FE5B09A" w14:textId="77777777" w:rsidR="00276239" w:rsidRDefault="0027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A3DAB" w14:textId="77777777" w:rsidR="00276239" w:rsidRDefault="00276239">
      <w:pPr>
        <w:spacing w:after="0" w:line="240" w:lineRule="auto"/>
      </w:pPr>
      <w:r>
        <w:rPr>
          <w:color w:val="000000"/>
        </w:rPr>
        <w:separator/>
      </w:r>
    </w:p>
  </w:footnote>
  <w:footnote w:type="continuationSeparator" w:id="0">
    <w:p w14:paraId="0126468C" w14:textId="77777777" w:rsidR="00276239" w:rsidRDefault="0027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C138" w14:textId="77777777" w:rsidR="00620A81" w:rsidRDefault="00620A81">
    <w:pPr>
      <w:pStyle w:val="Header"/>
      <w:jc w:val="center"/>
    </w:pPr>
    <w:r>
      <w:rPr>
        <w:rFonts w:ascii="Montserrat" w:hAnsi="Montserrat"/>
        <w:sz w:val="20"/>
        <w:szCs w:val="20"/>
      </w:rPr>
      <w:fldChar w:fldCharType="begin"/>
    </w:r>
    <w:r>
      <w:rPr>
        <w:rFonts w:ascii="Montserrat" w:hAnsi="Montserrat"/>
        <w:sz w:val="20"/>
        <w:szCs w:val="20"/>
      </w:rPr>
      <w:instrText xml:space="preserve"> PAGE </w:instrText>
    </w:r>
    <w:r>
      <w:rPr>
        <w:rFonts w:ascii="Montserrat" w:hAnsi="Montserrat"/>
        <w:sz w:val="20"/>
        <w:szCs w:val="20"/>
      </w:rPr>
      <w:fldChar w:fldCharType="separate"/>
    </w:r>
    <w:r>
      <w:rPr>
        <w:rFonts w:ascii="Montserrat" w:hAnsi="Montserrat"/>
        <w:sz w:val="20"/>
        <w:szCs w:val="20"/>
      </w:rPr>
      <w:t>2</w:t>
    </w:r>
    <w:r>
      <w:rPr>
        <w:rFonts w:ascii="Montserrat" w:hAnsi="Montserrat"/>
        <w:sz w:val="20"/>
        <w:szCs w:val="20"/>
      </w:rPr>
      <w:fldChar w:fldCharType="end"/>
    </w:r>
  </w:p>
  <w:p w14:paraId="5364C139" w14:textId="77777777" w:rsidR="00620A81" w:rsidRDefault="0062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BEF"/>
    <w:multiLevelType w:val="multilevel"/>
    <w:tmpl w:val="956851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D423A"/>
    <w:multiLevelType w:val="multilevel"/>
    <w:tmpl w:val="E8CA4CD8"/>
    <w:lvl w:ilvl="0">
      <w:start w:val="10"/>
      <w:numFmt w:val="decimal"/>
      <w:lvlText w:val="%1."/>
      <w:lvlJc w:val="left"/>
      <w:pPr>
        <w:ind w:left="435" w:hanging="435"/>
      </w:pPr>
      <w:rPr>
        <w:rFonts w:ascii="Montserrat" w:hAnsi="Montserrat"/>
        <w:b/>
        <w:bCs/>
        <w:sz w:val="20"/>
        <w:szCs w:val="20"/>
      </w:rPr>
    </w:lvl>
    <w:lvl w:ilvl="1">
      <w:start w:val="1"/>
      <w:numFmt w:val="decimal"/>
      <w:lvlText w:val="%1.%2."/>
      <w:lvlJc w:val="left"/>
      <w:pPr>
        <w:ind w:left="435" w:hanging="435"/>
      </w:pPr>
      <w:rPr>
        <w:rFonts w:ascii="Montserrat" w:hAnsi="Montserra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3" w15:restartNumberingAfterBreak="0">
    <w:nsid w:val="11F462B7"/>
    <w:multiLevelType w:val="multilevel"/>
    <w:tmpl w:val="8FCCE9D2"/>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b w:val="0"/>
        <w:sz w:val="20"/>
        <w:szCs w:val="20"/>
      </w:rPr>
    </w:lvl>
    <w:lvl w:ilvl="2">
      <w:start w:val="1"/>
      <w:numFmt w:val="decimal"/>
      <w:lvlText w:val="%1.%2.%3."/>
      <w:lvlJc w:val="left"/>
      <w:pPr>
        <w:ind w:left="1260" w:hanging="720"/>
      </w:pPr>
      <w:rPr>
        <w:rFonts w:ascii="Montserrat" w:hAnsi="Montserrat"/>
        <w:b w:val="0"/>
        <w:sz w:val="20"/>
        <w:szCs w:val="2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4" w15:restartNumberingAfterBreak="0">
    <w:nsid w:val="2AB92CAE"/>
    <w:multiLevelType w:val="multilevel"/>
    <w:tmpl w:val="B6600954"/>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sz w:val="20"/>
        <w:szCs w:val="20"/>
      </w:rPr>
    </w:lvl>
    <w:lvl w:ilvl="2">
      <w:start w:val="1"/>
      <w:numFmt w:val="decimal"/>
      <w:lvlText w:val="%1.%2.%3."/>
      <w:lvlJc w:val="left"/>
      <w:pPr>
        <w:ind w:left="1430" w:hanging="720"/>
      </w:pPr>
      <w:rPr>
        <w:rFonts w:ascii="Montserrat" w:eastAsia="Calibri" w:hAnsi="Montserra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5" w15:restartNumberingAfterBreak="0">
    <w:nsid w:val="4070587E"/>
    <w:multiLevelType w:val="multilevel"/>
    <w:tmpl w:val="675A84D8"/>
    <w:lvl w:ilvl="0">
      <w:start w:val="2"/>
      <w:numFmt w:val="decimal"/>
      <w:lvlText w:val="%1."/>
      <w:lvlJc w:val="left"/>
      <w:pPr>
        <w:ind w:left="764" w:hanging="764"/>
      </w:pPr>
    </w:lvl>
    <w:lvl w:ilvl="1">
      <w:start w:val="7"/>
      <w:numFmt w:val="decimal"/>
      <w:lvlText w:val="%1.%2."/>
      <w:lvlJc w:val="left"/>
      <w:pPr>
        <w:ind w:left="764" w:hanging="764"/>
      </w:pPr>
    </w:lvl>
    <w:lvl w:ilvl="2">
      <w:start w:val="1"/>
      <w:numFmt w:val="decimal"/>
      <w:lvlText w:val="%1.%2.%3."/>
      <w:lvlJc w:val="left"/>
      <w:pPr>
        <w:ind w:left="764" w:hanging="764"/>
      </w:pPr>
    </w:lvl>
    <w:lvl w:ilvl="3">
      <w:start w:val="1"/>
      <w:numFmt w:val="decimal"/>
      <w:lvlText w:val="%1.%2.%3.%4."/>
      <w:lvlJc w:val="left"/>
      <w:pPr>
        <w:ind w:left="764" w:hanging="764"/>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89009C5"/>
    <w:multiLevelType w:val="multilevel"/>
    <w:tmpl w:val="EBF6DC90"/>
    <w:lvl w:ilvl="0">
      <w:start w:val="11"/>
      <w:numFmt w:val="decimal"/>
      <w:lvlText w:val="%1."/>
      <w:lvlJc w:val="left"/>
      <w:pPr>
        <w:ind w:left="600" w:hanging="600"/>
      </w:pPr>
      <w:rPr>
        <w:rFonts w:ascii="Montserrat" w:hAnsi="Montserrat"/>
        <w:b/>
        <w:sz w:val="20"/>
        <w:szCs w:val="20"/>
      </w:rPr>
    </w:lvl>
    <w:lvl w:ilvl="1">
      <w:start w:val="2"/>
      <w:numFmt w:val="decimal"/>
      <w:lvlText w:val="%1.%2."/>
      <w:lvlJc w:val="left"/>
      <w:pPr>
        <w:ind w:left="600" w:hanging="600"/>
      </w:pPr>
      <w:rPr>
        <w:b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1C309A"/>
    <w:multiLevelType w:val="multilevel"/>
    <w:tmpl w:val="6F0E092E"/>
    <w:lvl w:ilvl="0">
      <w:start w:val="11"/>
      <w:numFmt w:val="decimal"/>
      <w:lvlText w:val="%1"/>
      <w:lvlJc w:val="left"/>
      <w:pPr>
        <w:ind w:left="480" w:hanging="480"/>
      </w:pPr>
      <w:rPr>
        <w:rFonts w:ascii="Montserrat" w:hAnsi="Montserrat" w:hint="default"/>
        <w:sz w:val="20"/>
      </w:rPr>
    </w:lvl>
    <w:lvl w:ilvl="1">
      <w:start w:val="16"/>
      <w:numFmt w:val="decimal"/>
      <w:lvlText w:val="%1.%2"/>
      <w:lvlJc w:val="left"/>
      <w:pPr>
        <w:ind w:left="480" w:hanging="480"/>
      </w:pPr>
      <w:rPr>
        <w:rFonts w:ascii="Montserrat" w:hAnsi="Montserrat" w:hint="default"/>
        <w:sz w:val="20"/>
      </w:rPr>
    </w:lvl>
    <w:lvl w:ilvl="2">
      <w:start w:val="1"/>
      <w:numFmt w:val="decimal"/>
      <w:lvlText w:val="%1.%2.%3"/>
      <w:lvlJc w:val="left"/>
      <w:pPr>
        <w:ind w:left="720" w:hanging="720"/>
      </w:pPr>
      <w:rPr>
        <w:rFonts w:ascii="Montserrat" w:hAnsi="Montserrat" w:hint="default"/>
        <w:sz w:val="20"/>
      </w:rPr>
    </w:lvl>
    <w:lvl w:ilvl="3">
      <w:start w:val="1"/>
      <w:numFmt w:val="decimal"/>
      <w:lvlText w:val="%1.%2.%3.%4"/>
      <w:lvlJc w:val="left"/>
      <w:pPr>
        <w:ind w:left="720" w:hanging="720"/>
      </w:pPr>
      <w:rPr>
        <w:rFonts w:ascii="Montserrat" w:hAnsi="Montserrat" w:hint="default"/>
        <w:sz w:val="20"/>
      </w:rPr>
    </w:lvl>
    <w:lvl w:ilvl="4">
      <w:start w:val="1"/>
      <w:numFmt w:val="decimal"/>
      <w:lvlText w:val="%1.%2.%3.%4.%5"/>
      <w:lvlJc w:val="left"/>
      <w:pPr>
        <w:ind w:left="1080" w:hanging="1080"/>
      </w:pPr>
      <w:rPr>
        <w:rFonts w:ascii="Montserrat" w:hAnsi="Montserrat" w:hint="default"/>
        <w:sz w:val="20"/>
      </w:rPr>
    </w:lvl>
    <w:lvl w:ilvl="5">
      <w:start w:val="1"/>
      <w:numFmt w:val="decimal"/>
      <w:lvlText w:val="%1.%2.%3.%4.%5.%6"/>
      <w:lvlJc w:val="left"/>
      <w:pPr>
        <w:ind w:left="1080" w:hanging="1080"/>
      </w:pPr>
      <w:rPr>
        <w:rFonts w:ascii="Montserrat" w:hAnsi="Montserrat" w:hint="default"/>
        <w:sz w:val="20"/>
      </w:rPr>
    </w:lvl>
    <w:lvl w:ilvl="6">
      <w:start w:val="1"/>
      <w:numFmt w:val="decimal"/>
      <w:lvlText w:val="%1.%2.%3.%4.%5.%6.%7"/>
      <w:lvlJc w:val="left"/>
      <w:pPr>
        <w:ind w:left="1440" w:hanging="1440"/>
      </w:pPr>
      <w:rPr>
        <w:rFonts w:ascii="Montserrat" w:hAnsi="Montserrat" w:hint="default"/>
        <w:sz w:val="20"/>
      </w:rPr>
    </w:lvl>
    <w:lvl w:ilvl="7">
      <w:start w:val="1"/>
      <w:numFmt w:val="decimal"/>
      <w:lvlText w:val="%1.%2.%3.%4.%5.%6.%7.%8"/>
      <w:lvlJc w:val="left"/>
      <w:pPr>
        <w:ind w:left="1440" w:hanging="1440"/>
      </w:pPr>
      <w:rPr>
        <w:rFonts w:ascii="Montserrat" w:hAnsi="Montserrat" w:hint="default"/>
        <w:sz w:val="20"/>
      </w:rPr>
    </w:lvl>
    <w:lvl w:ilvl="8">
      <w:start w:val="1"/>
      <w:numFmt w:val="decimal"/>
      <w:lvlText w:val="%1.%2.%3.%4.%5.%6.%7.%8.%9"/>
      <w:lvlJc w:val="left"/>
      <w:pPr>
        <w:ind w:left="1440" w:hanging="1440"/>
      </w:pPr>
      <w:rPr>
        <w:rFonts w:ascii="Montserrat" w:hAnsi="Montserrat" w:hint="default"/>
        <w:sz w:val="20"/>
      </w:rPr>
    </w:lvl>
  </w:abstractNum>
  <w:abstractNum w:abstractNumId="8" w15:restartNumberingAfterBreak="0">
    <w:nsid w:val="56E97EF5"/>
    <w:multiLevelType w:val="multilevel"/>
    <w:tmpl w:val="7FC40B32"/>
    <w:lvl w:ilvl="0">
      <w:start w:val="11"/>
      <w:numFmt w:val="decimal"/>
      <w:lvlText w:val="%1."/>
      <w:lvlJc w:val="left"/>
      <w:pPr>
        <w:ind w:left="360" w:hanging="360"/>
      </w:pPr>
      <w:rPr>
        <w:rFonts w:hint="default"/>
      </w:rPr>
    </w:lvl>
    <w:lvl w:ilvl="1">
      <w:start w:val="3"/>
      <w:numFmt w:val="decimal"/>
      <w:lvlText w:val="%1.%2."/>
      <w:lvlJc w:val="left"/>
      <w:pPr>
        <w:ind w:left="720" w:hanging="720"/>
      </w:pPr>
      <w:rPr>
        <w:rFonts w:ascii="Montserrat" w:hAnsi="Montserra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2D00CB"/>
    <w:multiLevelType w:val="multilevel"/>
    <w:tmpl w:val="449EF25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1" w15:restartNumberingAfterBreak="0">
    <w:nsid w:val="7E751AE6"/>
    <w:multiLevelType w:val="multilevel"/>
    <w:tmpl w:val="2074509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0869632">
    <w:abstractNumId w:val="11"/>
  </w:num>
  <w:num w:numId="2" w16cid:durableId="1721662265">
    <w:abstractNumId w:val="3"/>
  </w:num>
  <w:num w:numId="3" w16cid:durableId="1969357153">
    <w:abstractNumId w:val="5"/>
  </w:num>
  <w:num w:numId="4" w16cid:durableId="578322101">
    <w:abstractNumId w:val="4"/>
  </w:num>
  <w:num w:numId="5" w16cid:durableId="1136139084">
    <w:abstractNumId w:val="1"/>
  </w:num>
  <w:num w:numId="6" w16cid:durableId="288052052">
    <w:abstractNumId w:val="6"/>
  </w:num>
  <w:num w:numId="7" w16cid:durableId="957221194">
    <w:abstractNumId w:val="10"/>
  </w:num>
  <w:num w:numId="8" w16cid:durableId="936251650">
    <w:abstractNumId w:val="2"/>
  </w:num>
  <w:num w:numId="9" w16cid:durableId="702051416">
    <w:abstractNumId w:val="9"/>
  </w:num>
  <w:num w:numId="10" w16cid:durableId="1730763721">
    <w:abstractNumId w:val="8"/>
  </w:num>
  <w:num w:numId="11" w16cid:durableId="1315599096">
    <w:abstractNumId w:val="7"/>
  </w:num>
  <w:num w:numId="12" w16cid:durableId="4425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87"/>
    <w:rsid w:val="00010030"/>
    <w:rsid w:val="000322BB"/>
    <w:rsid w:val="00054353"/>
    <w:rsid w:val="000A0BBA"/>
    <w:rsid w:val="000A500C"/>
    <w:rsid w:val="000A5428"/>
    <w:rsid w:val="000F1B96"/>
    <w:rsid w:val="00103093"/>
    <w:rsid w:val="001175FF"/>
    <w:rsid w:val="00135BCC"/>
    <w:rsid w:val="00144D77"/>
    <w:rsid w:val="001532B8"/>
    <w:rsid w:val="0017315F"/>
    <w:rsid w:val="001C363C"/>
    <w:rsid w:val="001C4958"/>
    <w:rsid w:val="0020399F"/>
    <w:rsid w:val="00276239"/>
    <w:rsid w:val="00276963"/>
    <w:rsid w:val="00277784"/>
    <w:rsid w:val="00290490"/>
    <w:rsid w:val="002A16BB"/>
    <w:rsid w:val="002D5CB5"/>
    <w:rsid w:val="002D78A2"/>
    <w:rsid w:val="002E3BF0"/>
    <w:rsid w:val="00303E22"/>
    <w:rsid w:val="00326869"/>
    <w:rsid w:val="00340DFC"/>
    <w:rsid w:val="003E419D"/>
    <w:rsid w:val="00407B5D"/>
    <w:rsid w:val="00413CCC"/>
    <w:rsid w:val="00434CAB"/>
    <w:rsid w:val="00455F27"/>
    <w:rsid w:val="004567B3"/>
    <w:rsid w:val="00457C32"/>
    <w:rsid w:val="00460729"/>
    <w:rsid w:val="0049318E"/>
    <w:rsid w:val="00502D71"/>
    <w:rsid w:val="00543A3F"/>
    <w:rsid w:val="00545B13"/>
    <w:rsid w:val="00560CEF"/>
    <w:rsid w:val="00592897"/>
    <w:rsid w:val="00597CB4"/>
    <w:rsid w:val="005F0E48"/>
    <w:rsid w:val="00620A81"/>
    <w:rsid w:val="0062726A"/>
    <w:rsid w:val="00632587"/>
    <w:rsid w:val="00692ADE"/>
    <w:rsid w:val="00697B98"/>
    <w:rsid w:val="00716BCD"/>
    <w:rsid w:val="00770162"/>
    <w:rsid w:val="007B2088"/>
    <w:rsid w:val="007D75C9"/>
    <w:rsid w:val="0080310C"/>
    <w:rsid w:val="00820DCF"/>
    <w:rsid w:val="00845273"/>
    <w:rsid w:val="008575F6"/>
    <w:rsid w:val="00873304"/>
    <w:rsid w:val="00885410"/>
    <w:rsid w:val="008B0245"/>
    <w:rsid w:val="008E5AFE"/>
    <w:rsid w:val="00903D29"/>
    <w:rsid w:val="009414AB"/>
    <w:rsid w:val="009757D9"/>
    <w:rsid w:val="009C36C7"/>
    <w:rsid w:val="009E77DC"/>
    <w:rsid w:val="00A02A00"/>
    <w:rsid w:val="00A21903"/>
    <w:rsid w:val="00A21CAB"/>
    <w:rsid w:val="00A57C63"/>
    <w:rsid w:val="00A643BA"/>
    <w:rsid w:val="00A651F6"/>
    <w:rsid w:val="00A732AE"/>
    <w:rsid w:val="00A734FF"/>
    <w:rsid w:val="00A97CFA"/>
    <w:rsid w:val="00AB6DDE"/>
    <w:rsid w:val="00AE35BA"/>
    <w:rsid w:val="00B020C7"/>
    <w:rsid w:val="00B06CA2"/>
    <w:rsid w:val="00B07752"/>
    <w:rsid w:val="00B212EF"/>
    <w:rsid w:val="00B2436A"/>
    <w:rsid w:val="00B3002A"/>
    <w:rsid w:val="00B34DE8"/>
    <w:rsid w:val="00B45DCF"/>
    <w:rsid w:val="00B72300"/>
    <w:rsid w:val="00B9307D"/>
    <w:rsid w:val="00BA22E2"/>
    <w:rsid w:val="00BD57CA"/>
    <w:rsid w:val="00BE3A51"/>
    <w:rsid w:val="00BE4448"/>
    <w:rsid w:val="00BE7D92"/>
    <w:rsid w:val="00C1464C"/>
    <w:rsid w:val="00C2139D"/>
    <w:rsid w:val="00C5246B"/>
    <w:rsid w:val="00C77576"/>
    <w:rsid w:val="00C85B37"/>
    <w:rsid w:val="00CA3CC6"/>
    <w:rsid w:val="00CB5863"/>
    <w:rsid w:val="00D01367"/>
    <w:rsid w:val="00D015F3"/>
    <w:rsid w:val="00D330ED"/>
    <w:rsid w:val="00D479B1"/>
    <w:rsid w:val="00D61DCD"/>
    <w:rsid w:val="00DB4AD2"/>
    <w:rsid w:val="00DC168E"/>
    <w:rsid w:val="00DC375B"/>
    <w:rsid w:val="00DE70A9"/>
    <w:rsid w:val="00DF7A3E"/>
    <w:rsid w:val="00E00552"/>
    <w:rsid w:val="00E026F0"/>
    <w:rsid w:val="00E434BB"/>
    <w:rsid w:val="00E711BF"/>
    <w:rsid w:val="00EB3DF8"/>
    <w:rsid w:val="00F35442"/>
    <w:rsid w:val="00F43999"/>
    <w:rsid w:val="00F47FDF"/>
    <w:rsid w:val="00F7352E"/>
    <w:rsid w:val="00F8396D"/>
    <w:rsid w:val="00F9132E"/>
    <w:rsid w:val="00FF1E17"/>
    <w:rsid w:val="00FF2FBE"/>
    <w:rsid w:val="02EB33CD"/>
    <w:rsid w:val="041DD0EB"/>
    <w:rsid w:val="09140742"/>
    <w:rsid w:val="10D47DFB"/>
    <w:rsid w:val="2063DB9A"/>
    <w:rsid w:val="32833F48"/>
    <w:rsid w:val="365401E8"/>
    <w:rsid w:val="49A9B3FA"/>
    <w:rsid w:val="4C18316B"/>
    <w:rsid w:val="4C87BEB0"/>
    <w:rsid w:val="4CE154BC"/>
    <w:rsid w:val="522F98C9"/>
    <w:rsid w:val="5EFE24B3"/>
    <w:rsid w:val="64DF2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C130"/>
  <w15:docId w15:val="{E09186E6-606C-4361-A423-DCF47B9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qFormat/>
    <w:pPr>
      <w:spacing w:after="0" w:line="240" w:lineRule="auto"/>
      <w:ind w:left="720"/>
      <w:jc w:val="both"/>
    </w:pPr>
    <w:rPr>
      <w:rFonts w:ascii="Times New Roman" w:eastAsia="Times New Roman" w:hAnsi="Times New Roman" w:cs="Times New Roman"/>
      <w:sz w:val="24"/>
      <w:szCs w:val="20"/>
      <w:lang w:eastAsia="en-US"/>
    </w:rPr>
  </w:style>
  <w:style w:type="character" w:styleId="Hyperlink">
    <w:name w:val="Hyperlink"/>
    <w:basedOn w:val="DefaultParagraphFont"/>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
    <w:rPr>
      <w:rFonts w:ascii="Times New Roman" w:eastAsia="Times New Roman" w:hAnsi="Times New Roman" w:cs="Times New Roman"/>
      <w:sz w:val="24"/>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eastAsia="Calibri"/>
      <w:lang w:eastAsia="zh-CN"/>
    </w:rPr>
  </w:style>
  <w:style w:type="character" w:customStyle="1" w:styleId="FontStyle17">
    <w:name w:val="Font Style17"/>
    <w:rPr>
      <w:rFonts w:ascii="Times New Roman" w:hAnsi="Times New Roman" w:cs="Calibri"/>
      <w:sz w:val="22"/>
      <w:szCs w:val="22"/>
    </w:rPr>
  </w:style>
  <w:style w:type="paragraph" w:styleId="Header">
    <w:name w:val="header"/>
    <w:basedOn w:val="Normal"/>
    <w:pPr>
      <w:tabs>
        <w:tab w:val="center" w:pos="4819"/>
        <w:tab w:val="right" w:pos="9638"/>
      </w:tabs>
      <w:spacing w:after="0" w:line="240" w:lineRule="auto"/>
    </w:pPr>
  </w:style>
  <w:style w:type="character" w:customStyle="1" w:styleId="HeaderChar">
    <w:name w:val="Header Char"/>
    <w:basedOn w:val="DefaultParagraphFont"/>
    <w:rPr>
      <w:lang w:eastAsia="zh-CN"/>
    </w:rPr>
  </w:style>
  <w:style w:type="paragraph" w:styleId="Footer">
    <w:name w:val="footer"/>
    <w:basedOn w:val="Normal"/>
    <w:pPr>
      <w:tabs>
        <w:tab w:val="center" w:pos="4819"/>
        <w:tab w:val="right" w:pos="9638"/>
      </w:tabs>
      <w:spacing w:after="0" w:line="240" w:lineRule="auto"/>
    </w:pPr>
  </w:style>
  <w:style w:type="character" w:customStyle="1" w:styleId="FooterChar">
    <w:name w:val="Footer Char"/>
    <w:basedOn w:val="DefaultParagraphFont"/>
    <w:rPr>
      <w:lang w:eastAsia="zh-CN"/>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eastAsia="zh-C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eastAsia="zh-CN"/>
    </w:rPr>
  </w:style>
  <w:style w:type="character" w:styleId="UnresolvedMention">
    <w:name w:val="Unresolved Mention"/>
    <w:basedOn w:val="DefaultParagraphFont"/>
    <w:rPr>
      <w:color w:val="605E5C"/>
      <w:shd w:val="clear" w:color="auto" w:fill="E1DFDD"/>
    </w:rPr>
  </w:style>
  <w:style w:type="paragraph" w:styleId="Revision">
    <w:name w:val="Revision"/>
    <w:pPr>
      <w:spacing w:after="0"/>
      <w:textAlignment w:va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jud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SharedWithUsers xmlns="6f14713e-c20f-4bc3-b01e-bfea371dc62d">
      <UserInfo>
        <DisplayName>Aistė Petrauskienė</DisplayName>
        <AccountId>786</AccountId>
        <AccountType/>
      </UserInfo>
    </SharedWithUsers>
  </documentManagement>
</p:properties>
</file>

<file path=customXml/itemProps1.xml><?xml version="1.0" encoding="utf-8"?>
<ds:datastoreItem xmlns:ds="http://schemas.openxmlformats.org/officeDocument/2006/customXml" ds:itemID="{AC46902A-51A1-4E51-BAC9-55026959CFBB}">
  <ds:schemaRefs>
    <ds:schemaRef ds:uri="http://schemas.microsoft.com/sharepoint/v3/contenttype/forms"/>
  </ds:schemaRefs>
</ds:datastoreItem>
</file>

<file path=customXml/itemProps2.xml><?xml version="1.0" encoding="utf-8"?>
<ds:datastoreItem xmlns:ds="http://schemas.openxmlformats.org/officeDocument/2006/customXml" ds:itemID="{B2C864A3-D00F-4B07-BB7E-11A050EBB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FA3CE-63B9-497A-9048-49F897B95A7C}">
  <ds:schemaRefs>
    <ds:schemaRef ds:uri="http://schemas.microsoft.com/office/2006/metadata/properties"/>
    <ds:schemaRef ds:uri="http://schemas.microsoft.com/office/infopath/2007/PartnerControls"/>
    <ds:schemaRef ds:uri="fa926ce1-310f-41ae-8385-1ca2b7620943"/>
    <ds:schemaRef ds:uri="d9f5a42a-9903-45e5-95ea-f5f6a7533a1f"/>
    <ds:schemaRef ds:uri="6f14713e-c20f-4bc3-b01e-bfea371dc6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35209</Words>
  <Characters>20070</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dc:description/>
  <cp:lastModifiedBy>Gintarė Bartusevičiūtė</cp:lastModifiedBy>
  <cp:revision>3</cp:revision>
  <cp:lastPrinted>2022-06-15T16:15:00Z</cp:lastPrinted>
  <dcterms:created xsi:type="dcterms:W3CDTF">2024-12-16T11:34:00Z</dcterms:created>
  <dcterms:modified xsi:type="dcterms:W3CDTF">2024-12-20T11:26:00Z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