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647C63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356502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3BDB183"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2026-01-28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98F1062"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394018">
            <w:rPr>
              <w:rFonts w:ascii="Times New Roman" w:hAnsi="Times New Roman" w:cs="Times New Roman"/>
              <w:b/>
              <w:bCs/>
              <w:sz w:val="24"/>
              <w:szCs w:val="24"/>
            </w:rPr>
            <w:t>KAMŠTELIAI IR ADAPTERIAI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1955AC"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r w:rsidR="00E32C8E" w:rsidRPr="00F3775B">
        <w:rPr>
          <w:rFonts w:ascii="Times New Roman" w:hAnsi="Times New Roman" w:cs="Times New Roman"/>
          <w:i/>
          <w:iCs/>
          <w:sz w:val="22"/>
          <w:szCs w:val="22"/>
          <w:lang w:eastAsia="en-US"/>
        </w:rPr>
        <w:t>ex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38B2963F"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1955AC">
        <w:rPr>
          <w:rFonts w:ascii="Times New Roman" w:eastAsia="Calibri" w:hAnsi="Times New Roman" w:cs="Times New Roman"/>
          <w:color w:val="000000" w:themeColor="text1"/>
          <w:sz w:val="22"/>
          <w:szCs w:val="22"/>
        </w:rPr>
        <w:t xml:space="preserve">medicinines priemones - </w:t>
      </w:r>
      <w:r w:rsidR="001955AC">
        <w:rPr>
          <w:rFonts w:ascii="Times New Roman" w:eastAsia="Calibri" w:hAnsi="Times New Roman" w:cs="Times New Roman"/>
          <w:color w:val="000000" w:themeColor="text1"/>
          <w:sz w:val="24"/>
          <w:szCs w:val="24"/>
        </w:rPr>
        <w:t>kamštelius ir adapterius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0764628F"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1955AC">
        <w:rPr>
          <w:rFonts w:ascii="Times New Roman" w:hAnsi="Times New Roman" w:cs="Times New Roman"/>
          <w:sz w:val="22"/>
          <w:szCs w:val="22"/>
        </w:rPr>
        <w:t>5</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lastRenderedPageBreak/>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FA89661" w14:textId="52E3B1A2" w:rsidR="00336BE6" w:rsidRPr="00336BE6" w:rsidRDefault="00336BE6" w:rsidP="00336BE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5AC"/>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018"/>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048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25</Pages>
  <Words>28965</Words>
  <Characters>16511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48</cp:revision>
  <cp:lastPrinted>2024-04-30T06:37:00Z</cp:lastPrinted>
  <dcterms:created xsi:type="dcterms:W3CDTF">2025-03-13T07:13:00Z</dcterms:created>
  <dcterms:modified xsi:type="dcterms:W3CDTF">2026-01-28T12:44:00Z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