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7DEADD0" w:rsidR="00184B8C" w:rsidRPr="0036054C" w:rsidRDefault="001E67B7"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r>
                      <w:rPr>
                        <w:rFonts w:asciiTheme="majorHAnsi" w:eastAsiaTheme="majorEastAsia" w:hAnsiTheme="majorHAnsi" w:cstheme="majorBidi"/>
                        <w:color w:val="4472C4" w:themeColor="accent1"/>
                        <w:sz w:val="88"/>
                        <w:szCs w:val="88"/>
                        <w:lang w:val="lt-LT"/>
                      </w:rPr>
                      <w:t xml:space="preserve"> Įvairios statybinės prekės, statybinės medžiagos ir panašūs gaminiai</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05F47A4D" w:rsidR="00184B8C" w:rsidRPr="0036054C" w:rsidRDefault="00184B8C">
          <w:pPr>
            <w:rPr>
              <w:lang w:val="lt-LT"/>
            </w:rPr>
          </w:pPr>
          <w:r w:rsidRPr="0036054C">
            <w:rPr>
              <w:lang w:val="lt-LT"/>
            </w:rPr>
            <w:br w:type="page"/>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77C11"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77C11"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77C11"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77C11"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77C11"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77C11"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77C11"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77C11"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77C11"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77C11"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77C11"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77C11"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77C11"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77C11"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77C11"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77C11"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77C11"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77C11"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77C11"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77C11"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77C11"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5ACE" w14:textId="77777777" w:rsidR="00177C11" w:rsidRDefault="00177C11" w:rsidP="00184B8C">
      <w:pPr>
        <w:spacing w:after="0" w:line="240" w:lineRule="auto"/>
      </w:pPr>
      <w:r>
        <w:separator/>
      </w:r>
    </w:p>
  </w:endnote>
  <w:endnote w:type="continuationSeparator" w:id="0">
    <w:p w14:paraId="66F3BAD4" w14:textId="77777777" w:rsidR="00177C11" w:rsidRDefault="00177C11" w:rsidP="00184B8C">
      <w:pPr>
        <w:spacing w:after="0" w:line="240" w:lineRule="auto"/>
      </w:pPr>
      <w:r>
        <w:continuationSeparator/>
      </w:r>
    </w:p>
  </w:endnote>
  <w:endnote w:type="continuationNotice" w:id="1">
    <w:p w14:paraId="270741E7" w14:textId="77777777" w:rsidR="00177C11" w:rsidRDefault="00177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8262" w14:textId="77777777" w:rsidR="00177C11" w:rsidRDefault="00177C11" w:rsidP="00184B8C">
      <w:pPr>
        <w:spacing w:after="0" w:line="240" w:lineRule="auto"/>
      </w:pPr>
      <w:r>
        <w:separator/>
      </w:r>
    </w:p>
  </w:footnote>
  <w:footnote w:type="continuationSeparator" w:id="0">
    <w:p w14:paraId="440BD7FB" w14:textId="77777777" w:rsidR="00177C11" w:rsidRDefault="00177C11" w:rsidP="00184B8C">
      <w:pPr>
        <w:spacing w:after="0" w:line="240" w:lineRule="auto"/>
      </w:pPr>
      <w:r>
        <w:continuationSeparator/>
      </w:r>
    </w:p>
  </w:footnote>
  <w:footnote w:type="continuationNotice" w:id="1">
    <w:p w14:paraId="0F3EB468" w14:textId="77777777" w:rsidR="00177C11" w:rsidRDefault="00177C1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C11"/>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7B7"/>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715"/>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B44F7"/>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9500</Words>
  <Characters>54154</Characters>
  <Application>Microsoft Office Word</Application>
  <DocSecurity>0</DocSecurity>
  <Lines>451</Lines>
  <Paragraphs>127</Paragraphs>
  <ScaleCrop>false</ScaleCrop>
  <Company/>
  <LinksUpToDate>false</LinksUpToDate>
  <CharactersWithSpaces>63527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 Įvairios statybinės prekės, statybinės medžiagos ir panašūs gaminiai</dc:title>
  <dc:subject>2024-11- versija, skelbiama https://vpt.lrv.lt/</dc:subject>
  <dc:creator/>
  <cp:keywords/>
  <dc:description/>
  <cp:lastModifiedBy/>
  <cp:revision>1</cp:revision>
  <dcterms:created xsi:type="dcterms:W3CDTF">2025-11-13T10:56:00Z</dcterms:created>
  <dcterms:modified xsi:type="dcterms:W3CDTF">2025-11-13T10:58:00Z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