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5FA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5FA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8677C5D" w:rsidR="00184B8C" w:rsidRPr="00AB04C3" w:rsidRDefault="009B65BF"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5FA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605356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C01EAD" w:rsidRPr="00C01EAD">
          <w:rPr>
            <w:rStyle w:val="Hipersaitas"/>
            <w:color w:val="0070C0"/>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222372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C557FF" w:rsidRPr="00C557F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9CB3C4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C557FF">
          <w:rPr>
            <w:rStyle w:val="Hipersaitas"/>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C7F67F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CB664B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9B65BF" w:rsidRPr="009B65B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F3F18E" w:rsidR="00546C35" w:rsidRPr="004233D0" w:rsidRDefault="00546C35" w:rsidP="004233D0">
      <w:pPr>
        <w:pStyle w:val="Sraopastraipa"/>
        <w:numPr>
          <w:ilvl w:val="1"/>
          <w:numId w:val="9"/>
        </w:numPr>
        <w:spacing w:after="0" w:line="20" w:lineRule="atLeast"/>
        <w:ind w:left="0" w:firstLine="567"/>
        <w:jc w:val="both"/>
        <w:rPr>
          <w:rFonts w:cstheme="minorHAnsi"/>
          <w:lang w:val="lt-LT"/>
        </w:rPr>
      </w:pPr>
      <w:r w:rsidRPr="004233D0">
        <w:rPr>
          <w:rFonts w:cstheme="minorHAnsi"/>
          <w:lang w:val="lt-LT"/>
        </w:rPr>
        <w:t>Prieš nustatydama laimėjusį pasiūlymą</w:t>
      </w:r>
      <w:r w:rsidR="007619A7" w:rsidRPr="004233D0">
        <w:rPr>
          <w:rFonts w:cstheme="minorHAnsi"/>
          <w:lang w:val="lt-LT"/>
        </w:rPr>
        <w:t>,</w:t>
      </w:r>
      <w:r w:rsidRPr="004233D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233D0">
        <w:rPr>
          <w:lang w:val="lt-LT"/>
        </w:rPr>
        <w:t xml:space="preserve">, t. y., kad </w:t>
      </w:r>
      <w:r w:rsidR="00E95669" w:rsidRPr="004233D0">
        <w:rPr>
          <w:lang w:val="lt-LT"/>
        </w:rPr>
        <w:t>tiekėjas</w:t>
      </w:r>
      <w:r w:rsidR="006E6C1C" w:rsidRPr="004233D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214FFAC"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AAE1BF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F074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80A3D" w14:textId="77777777" w:rsidR="00747209" w:rsidRDefault="00747209" w:rsidP="00184B8C">
      <w:pPr>
        <w:spacing w:after="0" w:line="240" w:lineRule="auto"/>
      </w:pPr>
      <w:r>
        <w:separator/>
      </w:r>
    </w:p>
  </w:endnote>
  <w:endnote w:type="continuationSeparator" w:id="0">
    <w:p w14:paraId="47ABDD0E" w14:textId="77777777" w:rsidR="00747209" w:rsidRDefault="00747209" w:rsidP="00184B8C">
      <w:pPr>
        <w:spacing w:after="0" w:line="240" w:lineRule="auto"/>
      </w:pPr>
      <w:r>
        <w:continuationSeparator/>
      </w:r>
    </w:p>
  </w:endnote>
  <w:endnote w:type="continuationNotice" w:id="1">
    <w:p w14:paraId="3289E5EF" w14:textId="77777777" w:rsidR="00747209" w:rsidRDefault="00747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E44F426" w14:textId="77777777" w:rsidR="0097019C" w:rsidRPr="002218AC" w:rsidRDefault="0097019C" w:rsidP="0097019C">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p w14:paraId="42D67ABC" w14:textId="49F6DB39" w:rsidR="007D26C7" w:rsidRPr="002218AC" w:rsidRDefault="007D26C7" w:rsidP="0097019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EFBFE" w14:textId="77777777" w:rsidR="00747209" w:rsidRDefault="00747209" w:rsidP="00184B8C">
      <w:pPr>
        <w:spacing w:after="0" w:line="240" w:lineRule="auto"/>
      </w:pPr>
      <w:r>
        <w:separator/>
      </w:r>
    </w:p>
  </w:footnote>
  <w:footnote w:type="continuationSeparator" w:id="0">
    <w:p w14:paraId="3B7A4B9F" w14:textId="77777777" w:rsidR="00747209" w:rsidRDefault="00747209" w:rsidP="00184B8C">
      <w:pPr>
        <w:spacing w:after="0" w:line="240" w:lineRule="auto"/>
      </w:pPr>
      <w:r>
        <w:continuationSeparator/>
      </w:r>
    </w:p>
  </w:footnote>
  <w:footnote w:type="continuationNotice" w:id="1">
    <w:p w14:paraId="5C490D71" w14:textId="77777777" w:rsidR="00747209" w:rsidRDefault="00747209">
      <w:pPr>
        <w:spacing w:after="0" w:line="240" w:lineRule="auto"/>
      </w:pPr>
    </w:p>
  </w:footnote>
  <w:footnote w:id="2">
    <w:p w14:paraId="50105DE5" w14:textId="0DB98F1B" w:rsidR="0041281F" w:rsidRPr="00427C59" w:rsidRDefault="0041281F" w:rsidP="00AA689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6895" w:rsidRPr="00607F41">
          <w:rPr>
            <w:rStyle w:val="Hipersaitas"/>
          </w:rPr>
          <w:t>https://vpt.lrv.lt/lt/nauja-cvp-is-aktuali-nuo-2024-12-01/metodine-medziaga-instrukcijos/tiekejamsnaujaCVPIS</w:t>
        </w:r>
      </w:hyperlink>
    </w:p>
  </w:footnote>
  <w:footnote w:id="3">
    <w:p w14:paraId="05A78CD8" w14:textId="7FE927C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E5C6B">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4A"/>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7F5"/>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FB5"/>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46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715"/>
    <w:rsid w:val="00415EE2"/>
    <w:rsid w:val="00416992"/>
    <w:rsid w:val="00421F46"/>
    <w:rsid w:val="00422936"/>
    <w:rsid w:val="004233D0"/>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5C6B"/>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BE"/>
    <w:rsid w:val="006848D7"/>
    <w:rsid w:val="00686336"/>
    <w:rsid w:val="00686D05"/>
    <w:rsid w:val="0068709E"/>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ABF"/>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8D6"/>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09"/>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C92"/>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19C"/>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BF"/>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89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9B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2F3"/>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B88"/>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AD"/>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5FA8"/>
    <w:rsid w:val="00C36A61"/>
    <w:rsid w:val="00C36B50"/>
    <w:rsid w:val="00C37CE5"/>
    <w:rsid w:val="00C41064"/>
    <w:rsid w:val="00C47621"/>
    <w:rsid w:val="00C50CDE"/>
    <w:rsid w:val="00C51029"/>
    <w:rsid w:val="00C51670"/>
    <w:rsid w:val="00C5381E"/>
    <w:rsid w:val="00C54915"/>
    <w:rsid w:val="00C54C08"/>
    <w:rsid w:val="00C54D46"/>
    <w:rsid w:val="00C557FF"/>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88"/>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9CF"/>
    <w:rsid w:val="00CE4A29"/>
    <w:rsid w:val="00CE4A4B"/>
    <w:rsid w:val="00CE4DA2"/>
    <w:rsid w:val="00CE4FDC"/>
    <w:rsid w:val="00CE5279"/>
    <w:rsid w:val="00CE5441"/>
    <w:rsid w:val="00CE7B02"/>
    <w:rsid w:val="00CE7B17"/>
    <w:rsid w:val="00CF074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9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D40"/>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EFF"/>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B8"/>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8E1"/>
    <w:rsid w:val="00F52C21"/>
    <w:rsid w:val="00F5533A"/>
    <w:rsid w:val="00F5586C"/>
    <w:rsid w:val="00F56CB7"/>
    <w:rsid w:val="00F5750D"/>
    <w:rsid w:val="00F604DF"/>
    <w:rsid w:val="00F6173A"/>
    <w:rsid w:val="00F61CB0"/>
    <w:rsid w:val="00F6247C"/>
    <w:rsid w:val="00F62B29"/>
    <w:rsid w:val="00F63EFC"/>
    <w:rsid w:val="00F665CA"/>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565"/>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25924"/>
    <w:rsid w:val="001434E1"/>
    <w:rsid w:val="00165F53"/>
    <w:rsid w:val="001A142E"/>
    <w:rsid w:val="001A5316"/>
    <w:rsid w:val="00207185"/>
    <w:rsid w:val="0020766A"/>
    <w:rsid w:val="002223C0"/>
    <w:rsid w:val="00244C86"/>
    <w:rsid w:val="00251771"/>
    <w:rsid w:val="00253FB5"/>
    <w:rsid w:val="002661E7"/>
    <w:rsid w:val="00275C7F"/>
    <w:rsid w:val="002A2CE7"/>
    <w:rsid w:val="002C392B"/>
    <w:rsid w:val="002F0E8D"/>
    <w:rsid w:val="00336D7E"/>
    <w:rsid w:val="00360A53"/>
    <w:rsid w:val="003749C5"/>
    <w:rsid w:val="003E6EE4"/>
    <w:rsid w:val="0045565E"/>
    <w:rsid w:val="00493487"/>
    <w:rsid w:val="005675CF"/>
    <w:rsid w:val="005729F3"/>
    <w:rsid w:val="005810C1"/>
    <w:rsid w:val="005834A3"/>
    <w:rsid w:val="005E16E8"/>
    <w:rsid w:val="00601AF4"/>
    <w:rsid w:val="00606C3D"/>
    <w:rsid w:val="00614425"/>
    <w:rsid w:val="00693424"/>
    <w:rsid w:val="006B2D23"/>
    <w:rsid w:val="006C391D"/>
    <w:rsid w:val="006E34FF"/>
    <w:rsid w:val="006F717D"/>
    <w:rsid w:val="007008D6"/>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079BB"/>
    <w:rsid w:val="00B15794"/>
    <w:rsid w:val="00B34251"/>
    <w:rsid w:val="00BA4285"/>
    <w:rsid w:val="00C21BEC"/>
    <w:rsid w:val="00C23116"/>
    <w:rsid w:val="00C40F63"/>
    <w:rsid w:val="00C509CE"/>
    <w:rsid w:val="00CE3250"/>
    <w:rsid w:val="00D23DD6"/>
    <w:rsid w:val="00D63C44"/>
    <w:rsid w:val="00D8236E"/>
    <w:rsid w:val="00D93133"/>
    <w:rsid w:val="00D953CC"/>
    <w:rsid w:val="00DC4FE0"/>
    <w:rsid w:val="00DE4EFF"/>
    <w:rsid w:val="00E82A7B"/>
    <w:rsid w:val="00E87071"/>
    <w:rsid w:val="00EB0EF1"/>
    <w:rsid w:val="00EC43FB"/>
    <w:rsid w:val="00F06192"/>
    <w:rsid w:val="00F27CAA"/>
    <w:rsid w:val="00F665CA"/>
    <w:rsid w:val="00F93D0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39970</Words>
  <Characters>22784</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Daubarienė Anastasija</cp:lastModifiedBy>
  <cp:revision>2</cp:revision>
  <dcterms:created xsi:type="dcterms:W3CDTF">2024-12-09T07:27:00Z</dcterms:created>
  <dcterms:modified xsi:type="dcterms:W3CDTF">2024-12-09T07:27:00Z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