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2760" w:type="dxa"/>
        <w:tblInd w:w="11819" w:type="dxa"/>
        <w:tblLook w:val="01E0" w:firstRow="1" w:lastRow="1" w:firstColumn="1" w:lastColumn="1" w:noHBand="0" w:noVBand="0"/>
      </w:tblPr>
      <w:tblGrid>
        <w:gridCol w:w="2760"/>
      </w:tblGrid>
      <w:tr w:rsidR="00DC4984" w14:paraId="2B1B7FCD" w14:textId="77777777" w:rsidTr="00634E7D">
        <w:tc>
          <w:tcPr>
            <w:tcW w:w="2760" w:type="dxa"/>
          </w:tcPr>
          <w:p w14:paraId="28499D12" w14:textId="77777777" w:rsidR="00DC4984" w:rsidRDefault="00DC4984" w:rsidP="006519C4">
            <w:pPr>
              <w:widowControl w:val="0"/>
            </w:pPr>
            <w:r>
              <w:br w:type="page"/>
            </w:r>
            <w:r>
              <w:br w:type="page"/>
            </w:r>
            <w:r>
              <w:br w:type="page"/>
            </w:r>
            <w:r>
              <w:br w:type="page"/>
            </w:r>
            <w:r>
              <w:br w:type="page"/>
              <w:t>Konkurso sąlygų aprašo</w:t>
            </w:r>
          </w:p>
        </w:tc>
      </w:tr>
      <w:tr w:rsidR="00DC4984" w14:paraId="54ED5286" w14:textId="77777777" w:rsidTr="00634E7D">
        <w:tc>
          <w:tcPr>
            <w:tcW w:w="2760" w:type="dxa"/>
          </w:tcPr>
          <w:p w14:paraId="5902A128" w14:textId="77777777" w:rsidR="00DC4984" w:rsidRDefault="00DC4984" w:rsidP="006519C4">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77777777"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DC4984">
      <w:pPr>
        <w:ind w:right="-178"/>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3AF0423C" w14:textId="77777777" w:rsidR="00DC4984" w:rsidRDefault="00DC4984" w:rsidP="00DC4984">
      <w:pPr>
        <w:widowControl w:val="0"/>
        <w:tabs>
          <w:tab w:val="center" w:pos="2520"/>
        </w:tabs>
        <w:jc w:val="both"/>
        <w:rPr>
          <w:szCs w:val="22"/>
          <w:u w:val="single"/>
        </w:rPr>
      </w:pPr>
    </w:p>
    <w:p w14:paraId="2E29D383" w14:textId="3E02277C" w:rsidR="00DC4984" w:rsidRDefault="00F302DA" w:rsidP="00DC4984">
      <w:pPr>
        <w:widowControl w:val="0"/>
        <w:tabs>
          <w:tab w:val="center" w:pos="2520"/>
        </w:tabs>
        <w:jc w:val="both"/>
        <w:rPr>
          <w:szCs w:val="22"/>
          <w:u w:val="single"/>
        </w:rPr>
      </w:pPr>
      <w:r>
        <w:rPr>
          <w:szCs w:val="22"/>
          <w:u w:val="single"/>
        </w:rPr>
        <w:t>Valstybės sienos apsaugos tarnybai</w:t>
      </w:r>
    </w:p>
    <w:p w14:paraId="0171B3BC" w14:textId="305D1540" w:rsidR="00F302DA" w:rsidRPr="00CD5CC1" w:rsidRDefault="00C15E63" w:rsidP="00DC4984">
      <w:pPr>
        <w:widowControl w:val="0"/>
        <w:tabs>
          <w:tab w:val="center" w:pos="2520"/>
        </w:tabs>
        <w:jc w:val="both"/>
        <w:rPr>
          <w:szCs w:val="22"/>
          <w:u w:val="single"/>
        </w:rPr>
      </w:pPr>
      <w:r>
        <w:rPr>
          <w:szCs w:val="22"/>
          <w:u w:val="single"/>
        </w:rPr>
        <w:t>p</w:t>
      </w:r>
      <w:r w:rsidR="00F302DA">
        <w:rPr>
          <w:szCs w:val="22"/>
          <w:u w:val="single"/>
        </w:rPr>
        <w:t>rie Lietuvos Respublikos vidaus reikalų ministerijos</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39C92408" w14:textId="77777777" w:rsidR="00F302DA" w:rsidRDefault="00F302DA" w:rsidP="00DC4984">
      <w:pPr>
        <w:jc w:val="center"/>
        <w:rPr>
          <w:b/>
        </w:rPr>
      </w:pPr>
    </w:p>
    <w:p w14:paraId="289280DB" w14:textId="096E8808" w:rsidR="00DC4984" w:rsidRPr="00D67B94" w:rsidRDefault="00DC4984" w:rsidP="00DC4984">
      <w:pPr>
        <w:jc w:val="center"/>
        <w:rPr>
          <w:b/>
        </w:rPr>
      </w:pPr>
      <w:r w:rsidRPr="00F92C3C">
        <w:rPr>
          <w:b/>
        </w:rPr>
        <w:t>PASIŪLYMAS</w:t>
      </w:r>
      <w:r w:rsidR="00C15E63">
        <w:rPr>
          <w:b/>
        </w:rPr>
        <w:t xml:space="preserve"> DĖL</w:t>
      </w:r>
    </w:p>
    <w:p w14:paraId="4BDD6B72" w14:textId="77777777" w:rsidR="00C15E63" w:rsidRPr="00C15E63" w:rsidRDefault="00C15E63" w:rsidP="00C15E63">
      <w:pPr>
        <w:shd w:val="clear" w:color="auto" w:fill="FFFFFF"/>
        <w:jc w:val="center"/>
        <w:rPr>
          <w:rFonts w:eastAsia="TimesNewRomanPS-BoldMT"/>
          <w:b/>
          <w:bCs/>
        </w:rPr>
      </w:pPr>
      <w:r w:rsidRPr="00C15E63">
        <w:rPr>
          <w:rFonts w:eastAsia="TimesNewRomanPS-BoldMT"/>
          <w:b/>
          <w:bCs/>
        </w:rPr>
        <w:t>VALSTYBĖS SIENOS APSAUGOS TARNYBOS</w:t>
      </w:r>
    </w:p>
    <w:p w14:paraId="08EC234A" w14:textId="39F30A78" w:rsidR="00C15E63" w:rsidRPr="00C15E63" w:rsidRDefault="00C15E63" w:rsidP="00C15E63">
      <w:pPr>
        <w:shd w:val="clear" w:color="auto" w:fill="FFFFFF"/>
        <w:jc w:val="center"/>
        <w:rPr>
          <w:rFonts w:eastAsia="TimesNewRomanPS-BoldMT"/>
          <w:b/>
          <w:bCs/>
        </w:rPr>
      </w:pPr>
      <w:r w:rsidRPr="00C15E63">
        <w:rPr>
          <w:rFonts w:eastAsia="TimesNewRomanPS-BoldMT"/>
          <w:b/>
          <w:bCs/>
        </w:rPr>
        <w:t xml:space="preserve">PRIE LIETUVOS RESPUBLIKOS VIDAUS REIKALŲ MINISTERIJOS PASTATŲ </w:t>
      </w:r>
      <w:r w:rsidR="00CD232F">
        <w:rPr>
          <w:rFonts w:eastAsia="TimesNewRomanPS-BoldMT"/>
          <w:b/>
          <w:bCs/>
        </w:rPr>
        <w:t xml:space="preserve">GRUPĖS </w:t>
      </w:r>
      <w:r w:rsidRPr="00C15E63">
        <w:rPr>
          <w:rFonts w:eastAsia="TimesNewRomanPS-BoldMT"/>
          <w:b/>
          <w:bCs/>
        </w:rPr>
        <w:t>ATNAUJINIMO (MODERNIZAVIMO) TECHNINI</w:t>
      </w:r>
      <w:r w:rsidR="00CD232F">
        <w:rPr>
          <w:rFonts w:eastAsia="TimesNewRomanPS-BoldMT"/>
          <w:b/>
          <w:bCs/>
        </w:rPr>
        <w:t>O</w:t>
      </w:r>
      <w:r w:rsidRPr="00C15E63">
        <w:rPr>
          <w:rFonts w:eastAsia="TimesNewRomanPS-BoldMT"/>
          <w:b/>
          <w:bCs/>
        </w:rPr>
        <w:t xml:space="preserve"> DARBO PROJEKT</w:t>
      </w:r>
      <w:r w:rsidR="00CD232F">
        <w:rPr>
          <w:rFonts w:eastAsia="TimesNewRomanPS-BoldMT"/>
          <w:b/>
          <w:bCs/>
        </w:rPr>
        <w:t>O</w:t>
      </w:r>
      <w:r w:rsidRPr="00C15E63">
        <w:rPr>
          <w:rFonts w:eastAsia="TimesNewRomanPS-BoldMT"/>
          <w:b/>
          <w:bCs/>
        </w:rPr>
        <w:t xml:space="preserve"> PARENGIMO IR PROJEKT</w:t>
      </w:r>
      <w:r w:rsidR="00CD232F">
        <w:rPr>
          <w:rFonts w:eastAsia="TimesNewRomanPS-BoldMT"/>
          <w:b/>
          <w:bCs/>
        </w:rPr>
        <w:t>O</w:t>
      </w:r>
      <w:r w:rsidRPr="00C15E63">
        <w:rPr>
          <w:rFonts w:eastAsia="TimesNewRomanPS-BoldMT"/>
          <w:b/>
          <w:bCs/>
        </w:rPr>
        <w:t xml:space="preserve"> VYKDYMO PRIEŽIŪROS</w:t>
      </w:r>
      <w:r>
        <w:rPr>
          <w:rFonts w:eastAsia="TimesNewRomanPS-BoldMT"/>
          <w:b/>
          <w:bCs/>
        </w:rPr>
        <w:t xml:space="preserve"> PASLAUGŲ PIRKIMO</w:t>
      </w:r>
      <w:r>
        <w:rPr>
          <w:rFonts w:eastAsia="TimesNewRomanPS-BoldMT"/>
          <w:b/>
          <w:bCs/>
          <w:u w:val="single"/>
        </w:rPr>
        <w:t xml:space="preserve"> </w:t>
      </w:r>
    </w:p>
    <w:p w14:paraId="704CA8D5" w14:textId="77777777" w:rsidR="00C15E63" w:rsidRDefault="00C15E63" w:rsidP="00C15E63">
      <w:pPr>
        <w:shd w:val="clear" w:color="auto" w:fill="FFFFFF"/>
        <w:jc w:val="center"/>
        <w:rPr>
          <w:rFonts w:eastAsia="TimesNewRomanPS-BoldMT"/>
          <w:b/>
          <w:bCs/>
          <w:u w:val="single"/>
        </w:rPr>
      </w:pPr>
    </w:p>
    <w:p w14:paraId="43BE64A7" w14:textId="66128A33" w:rsidR="00C15E63" w:rsidRDefault="00DC4984" w:rsidP="00C15E63">
      <w:pPr>
        <w:shd w:val="clear" w:color="auto" w:fill="FFFFFF"/>
        <w:jc w:val="center"/>
        <w:rPr>
          <w:b/>
          <w:bCs/>
          <w:color w:val="000000"/>
          <w:u w:val="single"/>
        </w:rPr>
      </w:pPr>
      <w:r w:rsidRPr="009B5FED">
        <w:rPr>
          <w:u w:val="single"/>
        </w:rPr>
        <w:t>_____________</w:t>
      </w:r>
      <w:r w:rsidRPr="009B5FED">
        <w:rPr>
          <w:b/>
          <w:bCs/>
          <w:color w:val="000000"/>
          <w:u w:val="single"/>
        </w:rPr>
        <w:t xml:space="preserve"> </w:t>
      </w:r>
      <w:r w:rsidRPr="009B5FED">
        <w:rPr>
          <w:u w:val="single"/>
        </w:rPr>
        <w:t>Nr.______</w:t>
      </w:r>
    </w:p>
    <w:p w14:paraId="4C178FDB" w14:textId="16D6A681" w:rsidR="00DC4984" w:rsidRPr="00C15E63" w:rsidRDefault="00634E7D" w:rsidP="00C15E63">
      <w:pPr>
        <w:shd w:val="clear" w:color="auto" w:fill="FFFFFF"/>
        <w:jc w:val="center"/>
        <w:rPr>
          <w:b/>
          <w:bCs/>
          <w:color w:val="000000"/>
          <w:u w:val="single"/>
        </w:rPr>
      </w:pPr>
      <w:r>
        <w:rPr>
          <w:bCs/>
          <w:color w:val="000000"/>
          <w:sz w:val="20"/>
          <w:szCs w:val="20"/>
        </w:rPr>
        <w:t xml:space="preserve"> </w:t>
      </w:r>
      <w:r w:rsidR="00DC4984" w:rsidRPr="009B5FED">
        <w:rPr>
          <w:bCs/>
          <w:color w:val="000000"/>
          <w:sz w:val="20"/>
          <w:szCs w:val="20"/>
        </w:rPr>
        <w:t>(Data)</w:t>
      </w:r>
    </w:p>
    <w:p w14:paraId="3EF694F5" w14:textId="77777777" w:rsidR="00DC4984" w:rsidRPr="009B5FED" w:rsidRDefault="00DC4984" w:rsidP="00DC4984">
      <w:pPr>
        <w:shd w:val="clear" w:color="auto" w:fill="FFFFFF"/>
        <w:jc w:val="center"/>
        <w:rPr>
          <w:bCs/>
          <w:color w:val="000000"/>
          <w:u w:val="single"/>
        </w:rPr>
      </w:pPr>
      <w:r w:rsidRPr="009B5FED">
        <w:rPr>
          <w:bCs/>
          <w:color w:val="000000"/>
          <w:u w:val="single"/>
        </w:rPr>
        <w:t>____________________</w:t>
      </w:r>
    </w:p>
    <w:p w14:paraId="14BD5106" w14:textId="77777777" w:rsidR="00DC4984" w:rsidRPr="00031EB2" w:rsidRDefault="00DC4984" w:rsidP="00DC4984">
      <w:pPr>
        <w:shd w:val="clear" w:color="auto" w:fill="FFFFFF"/>
        <w:jc w:val="center"/>
        <w:rPr>
          <w:bCs/>
          <w:color w:val="000000"/>
          <w:sz w:val="20"/>
          <w:szCs w:val="20"/>
        </w:rPr>
      </w:pPr>
      <w:r w:rsidRPr="00031EB2">
        <w:rPr>
          <w:bCs/>
          <w:color w:val="000000"/>
          <w:sz w:val="20"/>
          <w:szCs w:val="20"/>
        </w:rPr>
        <w:t>(Sudarymo vieta)</w:t>
      </w:r>
    </w:p>
    <w:p w14:paraId="3DDA1ABD" w14:textId="77777777" w:rsidR="00DC4984" w:rsidRDefault="00DC4984" w:rsidP="00DC4984">
      <w:pPr>
        <w:shd w:val="clear" w:color="auto" w:fill="FFFFFF"/>
        <w:jc w:val="center"/>
        <w:rPr>
          <w:bCs/>
          <w:color w:val="000000"/>
          <w:sz w:val="20"/>
          <w:szCs w:val="20"/>
        </w:rPr>
      </w:pPr>
    </w:p>
    <w:p w14:paraId="69C33CD6" w14:textId="77777777" w:rsidR="00AE6A80" w:rsidRDefault="00AE6A80" w:rsidP="00DC4984">
      <w:pPr>
        <w:shd w:val="clear" w:color="auto" w:fill="FFFFFF"/>
        <w:jc w:val="center"/>
        <w:rPr>
          <w:bCs/>
          <w:color w:val="000000"/>
          <w:sz w:val="20"/>
          <w:szCs w:val="20"/>
        </w:rPr>
      </w:pPr>
    </w:p>
    <w:p w14:paraId="197C0351" w14:textId="77777777" w:rsidR="00AE6A80" w:rsidRPr="00031EB2" w:rsidRDefault="00AE6A80" w:rsidP="00DC4984">
      <w:pPr>
        <w:shd w:val="clear" w:color="auto" w:fill="FFFFFF"/>
        <w:jc w:val="center"/>
        <w:rPr>
          <w:bCs/>
          <w:color w:val="000000"/>
          <w:sz w:val="20"/>
          <w:szCs w:val="20"/>
        </w:rPr>
      </w:pPr>
    </w:p>
    <w:tbl>
      <w:tblPr>
        <w:tblW w:w="5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3315"/>
      </w:tblGrid>
      <w:tr w:rsidR="00DC4984" w:rsidRPr="00031EB2" w14:paraId="249BF35B" w14:textId="77777777" w:rsidTr="003160D7">
        <w:trPr>
          <w:trHeight w:val="759"/>
        </w:trPr>
        <w:tc>
          <w:tcPr>
            <w:tcW w:w="3333" w:type="pct"/>
            <w:shd w:val="clear" w:color="auto" w:fill="F2F2F2" w:themeFill="background1" w:themeFillShade="F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1667" w:type="pct"/>
            <w:shd w:val="clear" w:color="auto" w:fill="FFFFFF" w:themeFill="background1"/>
          </w:tcPr>
          <w:p w14:paraId="30FE934D" w14:textId="77777777" w:rsidR="00DC4984" w:rsidRPr="00031EB2" w:rsidRDefault="00DC4984" w:rsidP="00142243">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3160D7">
        <w:trPr>
          <w:trHeight w:val="248"/>
        </w:trPr>
        <w:tc>
          <w:tcPr>
            <w:tcW w:w="3333" w:type="pct"/>
            <w:shd w:val="clear" w:color="auto" w:fill="F2F2F2" w:themeFill="background1" w:themeFillShade="F2"/>
          </w:tcPr>
          <w:p w14:paraId="0DD3A841" w14:textId="77777777" w:rsidR="00DC4984" w:rsidRPr="00031EB2" w:rsidRDefault="00DC4984" w:rsidP="006519C4">
            <w:pPr>
              <w:widowControl w:val="0"/>
              <w:jc w:val="both"/>
            </w:pPr>
            <w:r w:rsidRPr="00031EB2">
              <w:t>Už pasiūlymą atsakingo asmens vardas, pavardė</w:t>
            </w:r>
          </w:p>
        </w:tc>
        <w:tc>
          <w:tcPr>
            <w:tcW w:w="1667" w:type="pct"/>
          </w:tcPr>
          <w:p w14:paraId="0BEA6FF4" w14:textId="77777777" w:rsidR="00DC4984" w:rsidRPr="00031EB2" w:rsidRDefault="00DC4984" w:rsidP="006519C4">
            <w:pPr>
              <w:widowControl w:val="0"/>
              <w:jc w:val="both"/>
            </w:pPr>
          </w:p>
        </w:tc>
      </w:tr>
      <w:tr w:rsidR="00DC4984" w:rsidRPr="00031EB2" w14:paraId="5F32C875" w14:textId="77777777" w:rsidTr="003160D7">
        <w:trPr>
          <w:trHeight w:val="248"/>
        </w:trPr>
        <w:tc>
          <w:tcPr>
            <w:tcW w:w="3333" w:type="pct"/>
            <w:shd w:val="clear" w:color="auto" w:fill="F2F2F2" w:themeFill="background1" w:themeFillShade="F2"/>
          </w:tcPr>
          <w:p w14:paraId="09EE2446" w14:textId="77777777" w:rsidR="00DC4984" w:rsidRPr="00031EB2" w:rsidRDefault="00DC4984" w:rsidP="006519C4">
            <w:pPr>
              <w:widowControl w:val="0"/>
              <w:jc w:val="both"/>
            </w:pPr>
            <w:r w:rsidRPr="00031EB2">
              <w:t>Telefono numeris</w:t>
            </w:r>
          </w:p>
        </w:tc>
        <w:tc>
          <w:tcPr>
            <w:tcW w:w="1667" w:type="pct"/>
          </w:tcPr>
          <w:p w14:paraId="0FF25851" w14:textId="77777777" w:rsidR="00DC4984" w:rsidRPr="00031EB2" w:rsidRDefault="00DC4984" w:rsidP="006519C4">
            <w:pPr>
              <w:widowControl w:val="0"/>
              <w:jc w:val="both"/>
            </w:pPr>
          </w:p>
        </w:tc>
      </w:tr>
      <w:tr w:rsidR="00DC4984" w:rsidRPr="00031EB2" w14:paraId="2491CCAD" w14:textId="77777777" w:rsidTr="003160D7">
        <w:trPr>
          <w:trHeight w:val="248"/>
        </w:trPr>
        <w:tc>
          <w:tcPr>
            <w:tcW w:w="3333" w:type="pct"/>
            <w:shd w:val="clear" w:color="auto" w:fill="F2F2F2" w:themeFill="background1" w:themeFillShade="F2"/>
          </w:tcPr>
          <w:p w14:paraId="3A4110B6" w14:textId="77777777" w:rsidR="00DC4984" w:rsidRPr="00031EB2" w:rsidRDefault="00DC4984" w:rsidP="006519C4">
            <w:pPr>
              <w:widowControl w:val="0"/>
              <w:jc w:val="both"/>
            </w:pPr>
            <w:r w:rsidRPr="00031EB2">
              <w:t>El. pašto adresas</w:t>
            </w:r>
          </w:p>
        </w:tc>
        <w:tc>
          <w:tcPr>
            <w:tcW w:w="1667" w:type="pct"/>
          </w:tcPr>
          <w:p w14:paraId="6D2AF8A5" w14:textId="77777777" w:rsidR="00DC4984" w:rsidRPr="00031EB2" w:rsidRDefault="00DC4984" w:rsidP="006519C4">
            <w:pPr>
              <w:widowControl w:val="0"/>
              <w:jc w:val="both"/>
            </w:pPr>
          </w:p>
        </w:tc>
      </w:tr>
    </w:tbl>
    <w:p w14:paraId="3C4C0ED6" w14:textId="77777777" w:rsidR="009C2154" w:rsidRDefault="009C2154" w:rsidP="00DC4984">
      <w:pPr>
        <w:ind w:left="-142" w:firstLine="709"/>
        <w:jc w:val="both"/>
      </w:pPr>
    </w:p>
    <w:p w14:paraId="5B2D7C3D" w14:textId="77777777" w:rsidR="00AE6A80" w:rsidRDefault="00AE6A80" w:rsidP="00DC4984">
      <w:pPr>
        <w:ind w:left="-142" w:firstLine="709"/>
        <w:jc w:val="both"/>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4820"/>
      </w:tblGrid>
      <w:tr w:rsidR="00766B70" w:rsidRPr="00003B33" w14:paraId="42D5F1A0" w14:textId="3BE402B3" w:rsidTr="00AE6A80">
        <w:trPr>
          <w:trHeight w:val="812"/>
        </w:trPr>
        <w:tc>
          <w:tcPr>
            <w:tcW w:w="5103" w:type="dxa"/>
            <w:shd w:val="clear" w:color="auto" w:fill="auto"/>
            <w:tcMar>
              <w:top w:w="0" w:type="dxa"/>
              <w:left w:w="108" w:type="dxa"/>
              <w:bottom w:w="0" w:type="dxa"/>
              <w:right w:w="108" w:type="dxa"/>
            </w:tcMar>
          </w:tcPr>
          <w:p w14:paraId="6FDFBB80" w14:textId="4BC75886" w:rsidR="00766B70" w:rsidRDefault="00766B70" w:rsidP="002F0976">
            <w:pPr>
              <w:jc w:val="both"/>
              <w:rPr>
                <w:b/>
              </w:rPr>
            </w:pPr>
            <w:r>
              <w:rPr>
                <w:b/>
              </w:rPr>
              <w:t xml:space="preserve">Ūkio subjekto, kurio </w:t>
            </w:r>
            <w:r w:rsidRPr="00BE467B">
              <w:rPr>
                <w:b/>
              </w:rPr>
              <w:t xml:space="preserve">pajėgumais (t. y. </w:t>
            </w:r>
            <w:r w:rsidRPr="000A4A5C">
              <w:rPr>
                <w:b/>
              </w:rPr>
              <w:t xml:space="preserve">kvalifikacija) </w:t>
            </w:r>
            <w:r w:rsidRPr="00BF689A">
              <w:rPr>
                <w:b/>
              </w:rPr>
              <w:t>remiamasi,</w:t>
            </w:r>
            <w:r w:rsidRPr="00BF689A">
              <w:t xml:space="preserve"> pavadinimas </w:t>
            </w:r>
            <w:r w:rsidRPr="00BF689A">
              <w:rPr>
                <w:i/>
              </w:rPr>
              <w:t>(</w:t>
            </w:r>
            <w:r>
              <w:rPr>
                <w:i/>
              </w:rPr>
              <w:t>specialiųjų pirkimo sąlygų</w:t>
            </w:r>
            <w:r w:rsidRPr="00BF689A">
              <w:rPr>
                <w:i/>
              </w:rPr>
              <w:t xml:space="preserve"> </w:t>
            </w:r>
            <w:r w:rsidRPr="002F0976">
              <w:rPr>
                <w:i/>
              </w:rPr>
              <w:t>11.7</w:t>
            </w:r>
            <w:r w:rsidRPr="00F302DA">
              <w:rPr>
                <w:i/>
              </w:rPr>
              <w:t xml:space="preserve"> </w:t>
            </w:r>
            <w:r w:rsidRPr="00BF689A">
              <w:rPr>
                <w:i/>
              </w:rPr>
              <w:t>p.)</w:t>
            </w:r>
          </w:p>
        </w:tc>
        <w:tc>
          <w:tcPr>
            <w:tcW w:w="4820" w:type="dxa"/>
            <w:shd w:val="clear" w:color="auto" w:fill="auto"/>
            <w:tcMar>
              <w:top w:w="0" w:type="dxa"/>
              <w:left w:w="108" w:type="dxa"/>
              <w:bottom w:w="0" w:type="dxa"/>
              <w:right w:w="108" w:type="dxa"/>
            </w:tcMar>
            <w:vAlign w:val="center"/>
          </w:tcPr>
          <w:p w14:paraId="35484E24" w14:textId="77777777" w:rsidR="00766B70" w:rsidRPr="00003B33" w:rsidRDefault="00766B70" w:rsidP="006519C4">
            <w:pPr>
              <w:ind w:left="-142" w:firstLine="720"/>
              <w:jc w:val="both"/>
              <w:rPr>
                <w:color w:val="000000" w:themeColor="text1"/>
              </w:rPr>
            </w:pPr>
          </w:p>
        </w:tc>
      </w:tr>
      <w:tr w:rsidR="00766B70" w:rsidRPr="00003B33" w14:paraId="4CABE49D" w14:textId="31EA8F00" w:rsidTr="00AE6A80">
        <w:trPr>
          <w:trHeight w:val="812"/>
        </w:trPr>
        <w:tc>
          <w:tcPr>
            <w:tcW w:w="5103" w:type="dxa"/>
            <w:shd w:val="clear" w:color="auto" w:fill="auto"/>
            <w:tcMar>
              <w:top w:w="0" w:type="dxa"/>
              <w:left w:w="108" w:type="dxa"/>
              <w:bottom w:w="0" w:type="dxa"/>
              <w:right w:w="108" w:type="dxa"/>
            </w:tcMar>
            <w:hideMark/>
          </w:tcPr>
          <w:p w14:paraId="24A35414" w14:textId="77777777" w:rsidR="00766B70" w:rsidRPr="00003B33" w:rsidRDefault="00766B70" w:rsidP="006519C4">
            <w:pPr>
              <w:jc w:val="both"/>
              <w:rPr>
                <w:color w:val="000000" w:themeColor="text1"/>
              </w:rPr>
            </w:pPr>
            <w:r w:rsidRPr="005E018B">
              <w:t>Įsipareigojimų dalis (procentais), kuriai ketinama pasitelkti ūkio subjektą, kurio pajėgumais remiamasi</w:t>
            </w:r>
          </w:p>
        </w:tc>
        <w:tc>
          <w:tcPr>
            <w:tcW w:w="4820" w:type="dxa"/>
            <w:tcMar>
              <w:top w:w="0" w:type="dxa"/>
              <w:left w:w="108" w:type="dxa"/>
              <w:bottom w:w="0" w:type="dxa"/>
              <w:right w:w="108" w:type="dxa"/>
            </w:tcMar>
            <w:vAlign w:val="center"/>
          </w:tcPr>
          <w:p w14:paraId="0E7CB743" w14:textId="77777777" w:rsidR="00766B70" w:rsidRPr="00003B33" w:rsidRDefault="00766B70" w:rsidP="006519C4">
            <w:pPr>
              <w:ind w:left="-142" w:firstLine="720"/>
              <w:jc w:val="both"/>
              <w:rPr>
                <w:color w:val="000000" w:themeColor="text1"/>
              </w:rPr>
            </w:pPr>
          </w:p>
        </w:tc>
      </w:tr>
      <w:tr w:rsidR="00766B70" w:rsidRPr="00003B33" w14:paraId="3DFF29D7" w14:textId="618F4B05" w:rsidTr="00AE6A80">
        <w:trPr>
          <w:trHeight w:val="812"/>
        </w:trPr>
        <w:tc>
          <w:tcPr>
            <w:tcW w:w="5103" w:type="dxa"/>
            <w:shd w:val="clear" w:color="auto" w:fill="auto"/>
            <w:tcMar>
              <w:top w:w="0" w:type="dxa"/>
              <w:left w:w="108" w:type="dxa"/>
              <w:bottom w:w="0" w:type="dxa"/>
              <w:right w:w="108" w:type="dxa"/>
            </w:tcMar>
            <w:hideMark/>
          </w:tcPr>
          <w:p w14:paraId="796E358C" w14:textId="77777777" w:rsidR="00766B70" w:rsidRPr="00003B33" w:rsidRDefault="00766B70" w:rsidP="006519C4">
            <w:pPr>
              <w:jc w:val="both"/>
              <w:rPr>
                <w:color w:val="000000" w:themeColor="text1"/>
              </w:rPr>
            </w:pPr>
            <w:r w:rsidRPr="005E018B">
              <w:t>Įsipareigojimai, kuriuos numatoma perduoti ūkio subjektui, kurio pajėgumais remiamasi</w:t>
            </w:r>
          </w:p>
        </w:tc>
        <w:tc>
          <w:tcPr>
            <w:tcW w:w="4820" w:type="dxa"/>
            <w:tcMar>
              <w:top w:w="0" w:type="dxa"/>
              <w:left w:w="108" w:type="dxa"/>
              <w:bottom w:w="0" w:type="dxa"/>
              <w:right w:w="108" w:type="dxa"/>
            </w:tcMar>
            <w:vAlign w:val="center"/>
          </w:tcPr>
          <w:p w14:paraId="513DFC2C" w14:textId="77777777" w:rsidR="00766B70" w:rsidRPr="00003B33" w:rsidRDefault="00766B70" w:rsidP="006519C4">
            <w:pPr>
              <w:ind w:left="-142" w:firstLine="720"/>
              <w:jc w:val="both"/>
              <w:rPr>
                <w:color w:val="000000" w:themeColor="text1"/>
              </w:rPr>
            </w:pPr>
          </w:p>
        </w:tc>
      </w:tr>
      <w:tr w:rsidR="00634E7D" w:rsidRPr="00003B33" w14:paraId="508195C9" w14:textId="51FFF967" w:rsidTr="00C06502">
        <w:trPr>
          <w:trHeight w:val="196"/>
        </w:trPr>
        <w:tc>
          <w:tcPr>
            <w:tcW w:w="9923" w:type="dxa"/>
            <w:gridSpan w:val="2"/>
            <w:shd w:val="clear" w:color="auto" w:fill="F2F2F2" w:themeFill="background1" w:themeFillShade="F2"/>
            <w:tcMar>
              <w:top w:w="0" w:type="dxa"/>
              <w:left w:w="108" w:type="dxa"/>
              <w:bottom w:w="0" w:type="dxa"/>
              <w:right w:w="108" w:type="dxa"/>
            </w:tcMar>
            <w:hideMark/>
          </w:tcPr>
          <w:p w14:paraId="640FC0F4" w14:textId="472CE2CD" w:rsidR="00634E7D" w:rsidRPr="00634E7D" w:rsidRDefault="00634E7D" w:rsidP="00FD2249">
            <w:pPr>
              <w:jc w:val="both"/>
              <w:rPr>
                <w:b/>
                <w:bCs/>
                <w:color w:val="000000" w:themeColor="text1"/>
                <w:highlight w:val="yellow"/>
              </w:rPr>
            </w:pPr>
            <w:r w:rsidRPr="00C37B25">
              <w:rPr>
                <w:b/>
                <w:bCs/>
                <w:color w:val="000000" w:themeColor="text1"/>
              </w:rPr>
              <w:t xml:space="preserve">Kvazisubtiekėjas – </w:t>
            </w:r>
            <w:r w:rsidRPr="00C37B25">
              <w:rPr>
                <w:b/>
              </w:rPr>
              <w:t>specialistas</w:t>
            </w:r>
            <w:r w:rsidRPr="00C37B25">
              <w:t xml:space="preserve">, kurio kvalifikacija tiekėjas remiasi, ir kuris pasiūlymo teikimo metu dar </w:t>
            </w:r>
            <w:r w:rsidRPr="00C37B25">
              <w:rPr>
                <w:b/>
                <w:bCs/>
              </w:rPr>
              <w:t>nėra</w:t>
            </w:r>
            <w:r w:rsidRPr="00C37B25">
              <w:t xml:space="preserve"> tiekėjo, ūkio subjekto, </w:t>
            </w:r>
            <w:r w:rsidRPr="000E316A">
              <w:t xml:space="preserve">kurio pajėgumais tiekėjas remiasi, </w:t>
            </w:r>
            <w:r w:rsidRPr="000E316A">
              <w:rPr>
                <w:b/>
                <w:bCs/>
              </w:rPr>
              <w:t>darbuotojas</w:t>
            </w:r>
            <w:r w:rsidRPr="000E316A">
              <w:t xml:space="preserve">, tačiau </w:t>
            </w:r>
            <w:r w:rsidRPr="000E316A">
              <w:rPr>
                <w:b/>
              </w:rPr>
              <w:t>jį ketinama įdarbinti</w:t>
            </w:r>
            <w:r w:rsidRPr="000E316A">
              <w:t xml:space="preserve">, jei pasiūlymas bus pripažintas laimėjusiu </w:t>
            </w:r>
            <w:r w:rsidR="00FD2249" w:rsidRPr="00FD2249">
              <w:rPr>
                <w:i/>
              </w:rPr>
              <w:t>(specialiųjų pirkimo sąlygų 11.</w:t>
            </w:r>
            <w:r w:rsidR="005D30A2">
              <w:rPr>
                <w:i/>
              </w:rPr>
              <w:t>9</w:t>
            </w:r>
            <w:r w:rsidR="00FD2249" w:rsidRPr="00FD2249">
              <w:rPr>
                <w:i/>
              </w:rPr>
              <w:t xml:space="preserve"> p.)</w:t>
            </w:r>
          </w:p>
        </w:tc>
      </w:tr>
      <w:tr w:rsidR="0043451C" w:rsidRPr="00003B33" w14:paraId="57CDD2D6" w14:textId="1A6BE1F2" w:rsidTr="00AE6A80">
        <w:trPr>
          <w:trHeight w:val="19"/>
        </w:trPr>
        <w:tc>
          <w:tcPr>
            <w:tcW w:w="5103" w:type="dxa"/>
            <w:tcMar>
              <w:top w:w="0" w:type="dxa"/>
              <w:left w:w="108" w:type="dxa"/>
              <w:bottom w:w="0" w:type="dxa"/>
              <w:right w:w="108" w:type="dxa"/>
            </w:tcMar>
          </w:tcPr>
          <w:p w14:paraId="06DA0B15" w14:textId="0041BFCB" w:rsidR="0043451C" w:rsidRPr="00E2249A" w:rsidRDefault="0043451C" w:rsidP="00E2249A">
            <w:pPr>
              <w:pStyle w:val="xmsonormal"/>
              <w:jc w:val="both"/>
              <w:rPr>
                <w:rFonts w:eastAsia="Calibri"/>
                <w:kern w:val="2"/>
                <w:sz w:val="24"/>
                <w:szCs w:val="24"/>
                <w:lang w:eastAsia="ar-SA"/>
              </w:rPr>
            </w:pPr>
            <w:r>
              <w:rPr>
                <w:rFonts w:ascii="Times New Roman" w:hAnsi="Times New Roman" w:cs="Times New Roman"/>
                <w:sz w:val="24"/>
                <w:szCs w:val="24"/>
              </w:rPr>
              <w:t>K</w:t>
            </w:r>
            <w:r w:rsidRPr="0042489E">
              <w:rPr>
                <w:rFonts w:ascii="Times New Roman" w:hAnsi="Times New Roman" w:cs="Times New Roman"/>
                <w:sz w:val="24"/>
                <w:szCs w:val="24"/>
              </w:rPr>
              <w:t>valifikuot</w:t>
            </w:r>
            <w:r>
              <w:rPr>
                <w:rFonts w:ascii="Times New Roman" w:hAnsi="Times New Roman" w:cs="Times New Roman"/>
                <w:sz w:val="24"/>
                <w:szCs w:val="24"/>
              </w:rPr>
              <w:t>as</w:t>
            </w:r>
            <w:r w:rsidRPr="0042489E">
              <w:rPr>
                <w:rFonts w:ascii="Times New Roman" w:hAnsi="Times New Roman" w:cs="Times New Roman"/>
                <w:sz w:val="24"/>
                <w:szCs w:val="24"/>
              </w:rPr>
              <w:t xml:space="preserve"> </w:t>
            </w:r>
            <w:r w:rsidRPr="0042489E">
              <w:rPr>
                <w:rFonts w:ascii="Times New Roman" w:hAnsi="Times New Roman" w:cs="Times New Roman"/>
                <w:b/>
                <w:bCs/>
                <w:sz w:val="24"/>
                <w:szCs w:val="24"/>
              </w:rPr>
              <w:t>statinio</w:t>
            </w:r>
            <w:r w:rsidRPr="0042489E">
              <w:rPr>
                <w:rFonts w:ascii="Times New Roman" w:hAnsi="Times New Roman" w:cs="Times New Roman"/>
                <w:sz w:val="24"/>
                <w:szCs w:val="24"/>
              </w:rPr>
              <w:t xml:space="preserve"> </w:t>
            </w:r>
            <w:r w:rsidRPr="0042489E">
              <w:rPr>
                <w:rFonts w:ascii="Times New Roman" w:hAnsi="Times New Roman" w:cs="Times New Roman"/>
                <w:b/>
                <w:bCs/>
                <w:sz w:val="24"/>
                <w:szCs w:val="24"/>
              </w:rPr>
              <w:t>projekto vadov</w:t>
            </w:r>
            <w:r>
              <w:rPr>
                <w:rFonts w:ascii="Times New Roman" w:hAnsi="Times New Roman" w:cs="Times New Roman"/>
                <w:b/>
                <w:bCs/>
                <w:sz w:val="24"/>
                <w:szCs w:val="24"/>
              </w:rPr>
              <w:t>as</w:t>
            </w:r>
            <w:r w:rsidRPr="0042489E">
              <w:rPr>
                <w:rFonts w:ascii="Times New Roman" w:hAnsi="Times New Roman" w:cs="Times New Roman"/>
                <w:b/>
                <w:bCs/>
                <w:sz w:val="24"/>
                <w:szCs w:val="24"/>
              </w:rPr>
              <w:t xml:space="preserve">, </w:t>
            </w:r>
            <w:r w:rsidRPr="0042489E">
              <w:rPr>
                <w:rFonts w:ascii="Times New Roman" w:hAnsi="Times New Roman" w:cs="Times New Roman"/>
                <w:sz w:val="24"/>
                <w:szCs w:val="24"/>
              </w:rPr>
              <w:t>turint</w:t>
            </w:r>
            <w:r>
              <w:rPr>
                <w:rFonts w:ascii="Times New Roman" w:hAnsi="Times New Roman" w:cs="Times New Roman"/>
                <w:sz w:val="24"/>
                <w:szCs w:val="24"/>
              </w:rPr>
              <w:t>is</w:t>
            </w:r>
            <w:r w:rsidRPr="0042489E">
              <w:rPr>
                <w:rFonts w:ascii="Times New Roman" w:hAnsi="Times New Roman" w:cs="Times New Roman"/>
                <w:sz w:val="24"/>
                <w:szCs w:val="24"/>
              </w:rPr>
              <w:t xml:space="preserve"> teisę eiti projekto vadovo pareigas </w:t>
            </w:r>
            <w:r w:rsidR="00E2249A">
              <w:rPr>
                <w:rFonts w:ascii="Times New Roman" w:hAnsi="Times New Roman" w:cs="Times New Roman"/>
                <w:sz w:val="24"/>
                <w:szCs w:val="24"/>
              </w:rPr>
              <w:t xml:space="preserve">(statinio kategorija: neypatingas statinys, </w:t>
            </w:r>
            <w:r w:rsidR="00E2249A">
              <w:rPr>
                <w:rFonts w:ascii="Times New Roman" w:hAnsi="Times New Roman" w:cs="Times New Roman"/>
                <w:sz w:val="24"/>
                <w:szCs w:val="24"/>
                <w:lang w:eastAsia="en-US"/>
              </w:rPr>
              <w:t>statinių grupė: gyvenamieji pastatai</w:t>
            </w:r>
            <w:r w:rsidR="00E2249A">
              <w:rPr>
                <w:rFonts w:ascii="Times New Roman" w:eastAsia="Calibri" w:hAnsi="Times New Roman" w:cs="Times New Roman"/>
                <w:kern w:val="2"/>
                <w:sz w:val="24"/>
                <w:szCs w:val="24"/>
                <w:lang w:eastAsia="ar-SA"/>
              </w:rPr>
              <w:t xml:space="preserve">, </w:t>
            </w:r>
            <w:r w:rsidR="00E2249A">
              <w:rPr>
                <w:rFonts w:ascii="Times New Roman" w:hAnsi="Times New Roman" w:cs="Times New Roman"/>
                <w:sz w:val="24"/>
                <w:szCs w:val="24"/>
                <w:lang w:eastAsia="en-US"/>
              </w:rPr>
              <w:t>statinių pogrupis: įvairių socialinių grupių asmenims (bendrabutis))</w:t>
            </w:r>
          </w:p>
        </w:tc>
        <w:tc>
          <w:tcPr>
            <w:tcW w:w="4820" w:type="dxa"/>
            <w:tcBorders>
              <w:bottom w:val="single" w:sz="4" w:space="0" w:color="auto"/>
            </w:tcBorders>
            <w:shd w:val="clear" w:color="auto" w:fill="auto"/>
            <w:tcMar>
              <w:top w:w="0" w:type="dxa"/>
              <w:left w:w="108" w:type="dxa"/>
              <w:bottom w:w="0" w:type="dxa"/>
              <w:right w:w="108" w:type="dxa"/>
            </w:tcMar>
            <w:vAlign w:val="center"/>
          </w:tcPr>
          <w:p w14:paraId="37C7BCEF" w14:textId="77777777" w:rsidR="0043451C" w:rsidRPr="00003B33" w:rsidRDefault="0043451C" w:rsidP="00B00BAF">
            <w:pPr>
              <w:jc w:val="both"/>
              <w:rPr>
                <w:color w:val="000000" w:themeColor="text1"/>
              </w:rPr>
            </w:pPr>
          </w:p>
        </w:tc>
      </w:tr>
      <w:tr w:rsidR="0043451C" w:rsidRPr="00003B33" w14:paraId="71576FDF" w14:textId="77777777" w:rsidTr="00AE6A80">
        <w:trPr>
          <w:trHeight w:val="19"/>
        </w:trPr>
        <w:tc>
          <w:tcPr>
            <w:tcW w:w="5103" w:type="dxa"/>
            <w:tcMar>
              <w:top w:w="0" w:type="dxa"/>
              <w:left w:w="108" w:type="dxa"/>
              <w:bottom w:w="0" w:type="dxa"/>
              <w:right w:w="108" w:type="dxa"/>
            </w:tcMar>
          </w:tcPr>
          <w:p w14:paraId="338F456E" w14:textId="50CE9045" w:rsidR="0043451C" w:rsidRPr="00A568E3" w:rsidRDefault="0043451C" w:rsidP="00A568E3">
            <w:pPr>
              <w:pStyle w:val="xmsonormal"/>
              <w:jc w:val="both"/>
              <w:rPr>
                <w:rFonts w:eastAsia="Calibri"/>
                <w:kern w:val="2"/>
                <w:sz w:val="24"/>
                <w:szCs w:val="24"/>
                <w:lang w:eastAsia="ar-SA"/>
              </w:rPr>
            </w:pPr>
            <w:r>
              <w:rPr>
                <w:rFonts w:ascii="Times New Roman" w:hAnsi="Times New Roman" w:cs="Times New Roman"/>
                <w:sz w:val="24"/>
                <w:szCs w:val="24"/>
              </w:rPr>
              <w:t>K</w:t>
            </w:r>
            <w:r w:rsidRPr="0042489E">
              <w:rPr>
                <w:rFonts w:ascii="Times New Roman" w:hAnsi="Times New Roman" w:cs="Times New Roman"/>
                <w:sz w:val="24"/>
                <w:szCs w:val="24"/>
              </w:rPr>
              <w:t>valifikuot</w:t>
            </w:r>
            <w:r>
              <w:rPr>
                <w:rFonts w:ascii="Times New Roman" w:hAnsi="Times New Roman" w:cs="Times New Roman"/>
                <w:sz w:val="24"/>
                <w:szCs w:val="24"/>
              </w:rPr>
              <w:t>as</w:t>
            </w:r>
            <w:r w:rsidRPr="0042489E">
              <w:rPr>
                <w:rFonts w:ascii="Times New Roman" w:hAnsi="Times New Roman" w:cs="Times New Roman"/>
                <w:sz w:val="24"/>
                <w:szCs w:val="24"/>
              </w:rPr>
              <w:t xml:space="preserve"> </w:t>
            </w:r>
            <w:r w:rsidRPr="0042489E">
              <w:rPr>
                <w:rFonts w:ascii="Times New Roman" w:hAnsi="Times New Roman" w:cs="Times New Roman"/>
                <w:b/>
                <w:bCs/>
                <w:sz w:val="24"/>
                <w:szCs w:val="24"/>
              </w:rPr>
              <w:t>statinio</w:t>
            </w:r>
            <w:r w:rsidRPr="0042489E">
              <w:rPr>
                <w:rFonts w:ascii="Times New Roman" w:hAnsi="Times New Roman" w:cs="Times New Roman"/>
                <w:sz w:val="24"/>
                <w:szCs w:val="24"/>
              </w:rPr>
              <w:t xml:space="preserve"> </w:t>
            </w:r>
            <w:r w:rsidRPr="0042489E">
              <w:rPr>
                <w:rFonts w:ascii="Times New Roman" w:hAnsi="Times New Roman" w:cs="Times New Roman"/>
                <w:b/>
                <w:bCs/>
                <w:sz w:val="24"/>
                <w:szCs w:val="24"/>
              </w:rPr>
              <w:t>projekto vykdymo priežiūros vadov</w:t>
            </w:r>
            <w:r>
              <w:rPr>
                <w:rFonts w:ascii="Times New Roman" w:hAnsi="Times New Roman" w:cs="Times New Roman"/>
                <w:b/>
                <w:bCs/>
                <w:sz w:val="24"/>
                <w:szCs w:val="24"/>
              </w:rPr>
              <w:t>as</w:t>
            </w:r>
            <w:r w:rsidRPr="0042489E">
              <w:rPr>
                <w:rFonts w:ascii="Times New Roman" w:hAnsi="Times New Roman" w:cs="Times New Roman"/>
                <w:b/>
                <w:bCs/>
                <w:sz w:val="24"/>
                <w:szCs w:val="24"/>
              </w:rPr>
              <w:t xml:space="preserve">, </w:t>
            </w:r>
            <w:r w:rsidRPr="0042489E">
              <w:rPr>
                <w:rFonts w:ascii="Times New Roman" w:hAnsi="Times New Roman" w:cs="Times New Roman"/>
                <w:sz w:val="24"/>
                <w:szCs w:val="24"/>
              </w:rPr>
              <w:t>turint</w:t>
            </w:r>
            <w:r>
              <w:rPr>
                <w:rFonts w:ascii="Times New Roman" w:hAnsi="Times New Roman" w:cs="Times New Roman"/>
                <w:sz w:val="24"/>
                <w:szCs w:val="24"/>
              </w:rPr>
              <w:t>is</w:t>
            </w:r>
            <w:r w:rsidRPr="0042489E">
              <w:rPr>
                <w:rFonts w:ascii="Times New Roman" w:hAnsi="Times New Roman" w:cs="Times New Roman"/>
                <w:sz w:val="24"/>
                <w:szCs w:val="24"/>
              </w:rPr>
              <w:t xml:space="preserve"> teisę eiti projekto vykdymo priežiūros vadovo pareigas</w:t>
            </w:r>
            <w:r w:rsidRPr="0042489E">
              <w:rPr>
                <w:rFonts w:ascii="Times New Roman" w:hAnsi="Times New Roman" w:cs="Times New Roman"/>
                <w:b/>
                <w:bCs/>
                <w:sz w:val="24"/>
                <w:szCs w:val="24"/>
              </w:rPr>
              <w:t xml:space="preserve"> </w:t>
            </w:r>
            <w:r w:rsidRPr="0042489E">
              <w:rPr>
                <w:rFonts w:ascii="Times New Roman" w:hAnsi="Times New Roman" w:cs="Times New Roman"/>
                <w:sz w:val="24"/>
                <w:szCs w:val="24"/>
              </w:rPr>
              <w:t xml:space="preserve"> </w:t>
            </w:r>
            <w:r w:rsidR="00A568E3">
              <w:rPr>
                <w:rFonts w:ascii="Times New Roman" w:hAnsi="Times New Roman" w:cs="Times New Roman"/>
                <w:sz w:val="24"/>
                <w:szCs w:val="24"/>
              </w:rPr>
              <w:t xml:space="preserve">(statinio kategorija: neypatingas statinys, </w:t>
            </w:r>
            <w:r w:rsidR="00A568E3">
              <w:rPr>
                <w:rFonts w:ascii="Times New Roman" w:hAnsi="Times New Roman" w:cs="Times New Roman"/>
                <w:sz w:val="24"/>
                <w:szCs w:val="24"/>
                <w:lang w:eastAsia="en-US"/>
              </w:rPr>
              <w:t xml:space="preserve">statinių grupė: </w:t>
            </w:r>
            <w:r w:rsidR="00A568E3">
              <w:rPr>
                <w:rFonts w:ascii="Times New Roman" w:hAnsi="Times New Roman" w:cs="Times New Roman"/>
                <w:sz w:val="24"/>
                <w:szCs w:val="24"/>
                <w:lang w:eastAsia="en-US"/>
              </w:rPr>
              <w:lastRenderedPageBreak/>
              <w:t>gyvenamieji pastatai</w:t>
            </w:r>
            <w:r w:rsidR="00A568E3">
              <w:rPr>
                <w:rFonts w:ascii="Times New Roman" w:eastAsia="Calibri" w:hAnsi="Times New Roman" w:cs="Times New Roman"/>
                <w:kern w:val="2"/>
                <w:sz w:val="24"/>
                <w:szCs w:val="24"/>
                <w:lang w:eastAsia="ar-SA"/>
              </w:rPr>
              <w:t xml:space="preserve">, </w:t>
            </w:r>
            <w:r w:rsidR="00A568E3">
              <w:rPr>
                <w:rFonts w:ascii="Times New Roman" w:hAnsi="Times New Roman" w:cs="Times New Roman"/>
                <w:sz w:val="24"/>
                <w:szCs w:val="24"/>
                <w:lang w:eastAsia="en-US"/>
              </w:rPr>
              <w:t>statinių pogrupis: įvairių socialinių grupių asmenims (bendrabutis))</w:t>
            </w:r>
          </w:p>
        </w:tc>
        <w:tc>
          <w:tcPr>
            <w:tcW w:w="4820" w:type="dxa"/>
            <w:shd w:val="clear" w:color="auto" w:fill="auto"/>
            <w:tcMar>
              <w:top w:w="0" w:type="dxa"/>
              <w:left w:w="108" w:type="dxa"/>
              <w:bottom w:w="0" w:type="dxa"/>
              <w:right w:w="108" w:type="dxa"/>
            </w:tcMar>
            <w:vAlign w:val="center"/>
          </w:tcPr>
          <w:p w14:paraId="083B9889" w14:textId="77777777" w:rsidR="0043451C" w:rsidRPr="00003B33" w:rsidRDefault="0043451C" w:rsidP="00B00BAF">
            <w:pPr>
              <w:jc w:val="both"/>
              <w:rPr>
                <w:color w:val="000000" w:themeColor="text1"/>
              </w:rPr>
            </w:pPr>
          </w:p>
        </w:tc>
      </w:tr>
    </w:tbl>
    <w:p w14:paraId="55ABD671" w14:textId="77777777" w:rsidR="00DC4984" w:rsidRDefault="00DC4984" w:rsidP="00DC4984">
      <w:pPr>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p>
    <w:p w14:paraId="3C4E8731" w14:textId="77777777" w:rsidR="00DC4984" w:rsidRPr="00003B33" w:rsidRDefault="00DC4984" w:rsidP="00DC4984">
      <w:pPr>
        <w:ind w:firstLine="709"/>
        <w:jc w:val="both"/>
        <w:rPr>
          <w:i/>
          <w:iCs/>
          <w:color w:val="000000" w:themeColor="text1"/>
          <w:spacing w:val="-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4820"/>
      </w:tblGrid>
      <w:tr w:rsidR="0043451C" w:rsidRPr="00003B33" w14:paraId="7FF59101" w14:textId="29F5D841" w:rsidTr="004E31DD">
        <w:trPr>
          <w:trHeight w:val="1172"/>
        </w:trPr>
        <w:tc>
          <w:tcPr>
            <w:tcW w:w="5103" w:type="dxa"/>
            <w:shd w:val="clear" w:color="auto" w:fill="F2F2F2" w:themeFill="background1" w:themeFillShade="F2"/>
            <w:tcMar>
              <w:top w:w="0" w:type="dxa"/>
              <w:left w:w="108" w:type="dxa"/>
              <w:bottom w:w="0" w:type="dxa"/>
              <w:right w:w="108" w:type="dxa"/>
            </w:tcMar>
          </w:tcPr>
          <w:p w14:paraId="11AF51B6" w14:textId="421B59D8" w:rsidR="0043451C" w:rsidRPr="00F92C3C" w:rsidRDefault="0043451C" w:rsidP="009F66E5">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sidRPr="005E4C29">
              <w:rPr>
                <w:rFonts w:eastAsia="Calibri"/>
                <w:b/>
                <w:i/>
                <w:lang w:eastAsia="lt-LT"/>
              </w:rPr>
              <w:t xml:space="preserve">kvalifikacija tiekėjas </w:t>
            </w:r>
            <w:r w:rsidRPr="00397CA1">
              <w:rPr>
                <w:rFonts w:eastAsia="Calibri"/>
                <w:b/>
                <w:i/>
                <w:lang w:eastAsia="lt-LT"/>
              </w:rPr>
              <w:t>nesiremia</w:t>
            </w:r>
            <w:r w:rsidRPr="00397CA1">
              <w:rPr>
                <w:bCs/>
                <w:i/>
              </w:rPr>
              <w:t>, kad atitiktų kvalifikacijos</w:t>
            </w:r>
            <w:r w:rsidRPr="00397CA1">
              <w:rPr>
                <w:spacing w:val="2"/>
              </w:rPr>
              <w:t xml:space="preserve"> </w:t>
            </w:r>
            <w:r w:rsidRPr="00397CA1">
              <w:rPr>
                <w:bCs/>
                <w:i/>
              </w:rPr>
              <w:t>reikalavimus</w:t>
            </w:r>
            <w:r w:rsidRPr="00397CA1">
              <w:rPr>
                <w:i/>
                <w:iCs/>
              </w:rPr>
              <w:t xml:space="preserve"> </w:t>
            </w:r>
            <w:r w:rsidRPr="009F66E5">
              <w:rPr>
                <w:i/>
                <w:iCs/>
              </w:rPr>
              <w:t>(specialiųjų pirkimo sąlygų 11.</w:t>
            </w:r>
            <w:r>
              <w:rPr>
                <w:i/>
                <w:iCs/>
              </w:rPr>
              <w:t>8</w:t>
            </w:r>
            <w:r w:rsidRPr="009F66E5">
              <w:rPr>
                <w:i/>
                <w:iCs/>
              </w:rPr>
              <w:t xml:space="preserve"> p.)</w:t>
            </w:r>
          </w:p>
        </w:tc>
        <w:tc>
          <w:tcPr>
            <w:tcW w:w="4820" w:type="dxa"/>
            <w:shd w:val="clear" w:color="auto" w:fill="F2F2F2" w:themeFill="background1" w:themeFillShade="F2"/>
            <w:tcMar>
              <w:top w:w="0" w:type="dxa"/>
              <w:left w:w="108" w:type="dxa"/>
              <w:bottom w:w="0" w:type="dxa"/>
              <w:right w:w="108" w:type="dxa"/>
            </w:tcMar>
          </w:tcPr>
          <w:p w14:paraId="4507389A" w14:textId="77777777" w:rsidR="0043451C" w:rsidRPr="00003B33" w:rsidRDefault="0043451C" w:rsidP="006519C4">
            <w:pPr>
              <w:jc w:val="both"/>
              <w:rPr>
                <w:color w:val="000000" w:themeColor="text1"/>
              </w:rPr>
            </w:pPr>
          </w:p>
        </w:tc>
      </w:tr>
      <w:tr w:rsidR="0043451C" w:rsidRPr="00003B33" w14:paraId="38B5AB66" w14:textId="61131E4C" w:rsidTr="004E31DD">
        <w:trPr>
          <w:trHeight w:val="458"/>
        </w:trPr>
        <w:tc>
          <w:tcPr>
            <w:tcW w:w="5103" w:type="dxa"/>
            <w:tcMar>
              <w:top w:w="0" w:type="dxa"/>
              <w:left w:w="108" w:type="dxa"/>
              <w:bottom w:w="0" w:type="dxa"/>
              <w:right w:w="108" w:type="dxa"/>
            </w:tcMar>
          </w:tcPr>
          <w:p w14:paraId="1D7ABDD5" w14:textId="77777777" w:rsidR="0043451C" w:rsidRPr="00003B33" w:rsidRDefault="0043451C" w:rsidP="005B4B95">
            <w:pPr>
              <w:jc w:val="both"/>
              <w:rPr>
                <w:color w:val="000000" w:themeColor="text1"/>
              </w:rPr>
            </w:pPr>
            <w:r>
              <w:rPr>
                <w:color w:val="000000" w:themeColor="text1"/>
              </w:rPr>
              <w:t>Subteikėjui perduodamų vykdyti sutartinių prievolių dalis (</w:t>
            </w:r>
            <w:r w:rsidRPr="00143E9B">
              <w:rPr>
                <w:color w:val="000000" w:themeColor="text1"/>
              </w:rPr>
              <w:t>procentais)</w:t>
            </w:r>
          </w:p>
        </w:tc>
        <w:tc>
          <w:tcPr>
            <w:tcW w:w="4820" w:type="dxa"/>
            <w:tcMar>
              <w:top w:w="0" w:type="dxa"/>
              <w:left w:w="108" w:type="dxa"/>
              <w:bottom w:w="0" w:type="dxa"/>
              <w:right w:w="108" w:type="dxa"/>
            </w:tcMar>
          </w:tcPr>
          <w:p w14:paraId="1D06EF12" w14:textId="77777777" w:rsidR="0043451C" w:rsidRPr="00003B33" w:rsidRDefault="0043451C" w:rsidP="005B4B95">
            <w:pPr>
              <w:jc w:val="both"/>
              <w:rPr>
                <w:color w:val="000000" w:themeColor="text1"/>
              </w:rPr>
            </w:pPr>
          </w:p>
        </w:tc>
      </w:tr>
      <w:tr w:rsidR="0043451C" w:rsidRPr="00003B33" w14:paraId="31AF2EAD" w14:textId="477292CA" w:rsidTr="004E31DD">
        <w:trPr>
          <w:trHeight w:val="458"/>
        </w:trPr>
        <w:tc>
          <w:tcPr>
            <w:tcW w:w="5103" w:type="dxa"/>
            <w:tcMar>
              <w:top w:w="0" w:type="dxa"/>
              <w:left w:w="108" w:type="dxa"/>
              <w:bottom w:w="0" w:type="dxa"/>
              <w:right w:w="108" w:type="dxa"/>
            </w:tcMar>
            <w:hideMark/>
          </w:tcPr>
          <w:p w14:paraId="2C7D3C93" w14:textId="77777777" w:rsidR="0043451C" w:rsidRPr="00003B33" w:rsidRDefault="0043451C" w:rsidP="005B4B95">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4820" w:type="dxa"/>
            <w:tcMar>
              <w:top w:w="0" w:type="dxa"/>
              <w:left w:w="108" w:type="dxa"/>
              <w:bottom w:w="0" w:type="dxa"/>
              <w:right w:w="108" w:type="dxa"/>
            </w:tcMar>
          </w:tcPr>
          <w:p w14:paraId="75AABDB9" w14:textId="77777777" w:rsidR="0043451C" w:rsidRPr="00003B33" w:rsidRDefault="0043451C" w:rsidP="005B4B95">
            <w:pPr>
              <w:jc w:val="both"/>
              <w:rPr>
                <w:color w:val="000000" w:themeColor="text1"/>
              </w:rPr>
            </w:pPr>
          </w:p>
        </w:tc>
      </w:tr>
    </w:tbl>
    <w:p w14:paraId="605777B1" w14:textId="77777777" w:rsidR="003F6FBC" w:rsidRDefault="003F6FBC" w:rsidP="003F6FBC">
      <w:pPr>
        <w:ind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003B33">
        <w:rPr>
          <w:i/>
          <w:iCs/>
          <w:color w:val="000000" w:themeColor="text1"/>
        </w:rPr>
        <w:t>.</w:t>
      </w:r>
    </w:p>
    <w:p w14:paraId="14959345" w14:textId="77777777" w:rsidR="003F6FBC" w:rsidRDefault="003F6FBC" w:rsidP="003F6FBC">
      <w:pPr>
        <w:rPr>
          <w:i/>
          <w:iCs/>
          <w:color w:val="000000" w:themeColor="text1"/>
        </w:rPr>
      </w:pPr>
    </w:p>
    <w:p w14:paraId="37D0725E" w14:textId="5A735EA2" w:rsidR="003F6FBC" w:rsidRDefault="003F6FBC" w:rsidP="00BC113F">
      <w:pPr>
        <w:keepNext/>
        <w:keepLines/>
        <w:widowControl w:val="0"/>
        <w:ind w:right="-710" w:firstLine="709"/>
        <w:jc w:val="both"/>
      </w:pPr>
      <w:r>
        <w:t>Šiuo pasiūlymu pažymime, kad sutinkame su visomis pirkimo sąlygomis, nustatytomis</w:t>
      </w:r>
      <w:r w:rsidR="003A4A87">
        <w:t xml:space="preserve"> </w:t>
      </w:r>
      <w:r>
        <w:t>skelbime apie pirkimą, paskelbtame Viešųjų pirkimų įstatymo nustatyta tvarka</w:t>
      </w:r>
      <w:r w:rsidR="003A4A87">
        <w:t xml:space="preserve">, ir </w:t>
      </w:r>
      <w:r>
        <w:t>pirkimo dokumentuose (taip pat jų paaiškinimuose, papildymuose</w:t>
      </w:r>
      <w:r w:rsidR="00E95558">
        <w:t>.</w:t>
      </w:r>
    </w:p>
    <w:p w14:paraId="22F56D36" w14:textId="77777777" w:rsidR="00AF3940" w:rsidRDefault="00AF3940" w:rsidP="00BC113F">
      <w:pPr>
        <w:keepNext/>
        <w:keepLines/>
        <w:widowControl w:val="0"/>
        <w:ind w:right="-710" w:firstLine="709"/>
        <w:jc w:val="both"/>
      </w:pPr>
    </w:p>
    <w:p w14:paraId="0C707EBC" w14:textId="0CFF69C8" w:rsidR="00AF3940" w:rsidRPr="004E6639" w:rsidRDefault="00ED4F95" w:rsidP="00037E09">
      <w:pPr>
        <w:keepNext/>
        <w:keepLines/>
        <w:widowControl w:val="0"/>
        <w:jc w:val="both"/>
        <w:rPr>
          <w:rFonts w:eastAsiaTheme="minorHAnsi"/>
          <w:b/>
        </w:rPr>
      </w:pPr>
      <w:r>
        <w:t xml:space="preserve">            </w:t>
      </w:r>
      <w:r w:rsidR="00AF3940">
        <w:t xml:space="preserve">Mes siūlome: </w:t>
      </w:r>
    </w:p>
    <w:tbl>
      <w:tblPr>
        <w:tblW w:w="9883" w:type="dxa"/>
        <w:tblCellMar>
          <w:left w:w="0" w:type="dxa"/>
          <w:right w:w="0" w:type="dxa"/>
        </w:tblCellMar>
        <w:tblLook w:val="04A0" w:firstRow="1" w:lastRow="0" w:firstColumn="1" w:lastColumn="0" w:noHBand="0" w:noVBand="1"/>
      </w:tblPr>
      <w:tblGrid>
        <w:gridCol w:w="575"/>
        <w:gridCol w:w="6721"/>
        <w:gridCol w:w="2587"/>
      </w:tblGrid>
      <w:tr w:rsidR="00AF3940" w:rsidRPr="000609D8" w14:paraId="1639DE00" w14:textId="77777777" w:rsidTr="00081285">
        <w:trPr>
          <w:trHeight w:val="268"/>
        </w:trPr>
        <w:tc>
          <w:tcPr>
            <w:tcW w:w="575"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2BAB98E" w14:textId="77777777" w:rsidR="00AF3940" w:rsidRPr="000609D8" w:rsidRDefault="00AF3940" w:rsidP="00042109">
            <w:pPr>
              <w:keepNext/>
              <w:keepLines/>
              <w:widowControl w:val="0"/>
              <w:spacing w:line="276" w:lineRule="auto"/>
              <w:jc w:val="center"/>
              <w:rPr>
                <w:b/>
                <w:bCs/>
                <w:sz w:val="22"/>
                <w:szCs w:val="22"/>
              </w:rPr>
            </w:pPr>
            <w:r w:rsidRPr="000609D8">
              <w:rPr>
                <w:b/>
                <w:bCs/>
              </w:rPr>
              <w:t>Eil. Nr.</w:t>
            </w:r>
          </w:p>
        </w:tc>
        <w:tc>
          <w:tcPr>
            <w:tcW w:w="672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06D4C75" w14:textId="77777777" w:rsidR="00AF3940" w:rsidRPr="000609D8" w:rsidRDefault="00AF3940" w:rsidP="00042109">
            <w:pPr>
              <w:keepNext/>
              <w:keepLines/>
              <w:widowControl w:val="0"/>
              <w:spacing w:line="276" w:lineRule="auto"/>
              <w:jc w:val="center"/>
              <w:rPr>
                <w:b/>
                <w:bCs/>
              </w:rPr>
            </w:pPr>
            <w:r w:rsidRPr="000609D8">
              <w:rPr>
                <w:b/>
                <w:bCs/>
                <w:color w:val="000000"/>
              </w:rPr>
              <w:t>Paslaugų pavadinimas</w:t>
            </w:r>
          </w:p>
        </w:tc>
        <w:tc>
          <w:tcPr>
            <w:tcW w:w="258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C1B1678" w14:textId="77777777" w:rsidR="00AF3940" w:rsidRPr="000609D8" w:rsidRDefault="00AF3940" w:rsidP="00042109">
            <w:pPr>
              <w:keepNext/>
              <w:keepLines/>
              <w:widowControl w:val="0"/>
              <w:spacing w:line="276" w:lineRule="auto"/>
              <w:jc w:val="center"/>
              <w:rPr>
                <w:b/>
                <w:bCs/>
              </w:rPr>
            </w:pPr>
            <w:r w:rsidRPr="000609D8">
              <w:rPr>
                <w:b/>
                <w:bCs/>
                <w:color w:val="000000"/>
              </w:rPr>
              <w:t>Kaina Eur be PVM</w:t>
            </w:r>
          </w:p>
        </w:tc>
      </w:tr>
      <w:tr w:rsidR="00AF3940" w:rsidRPr="000609D8" w14:paraId="108FF6BB" w14:textId="77777777" w:rsidTr="00081285">
        <w:trPr>
          <w:trHeight w:val="348"/>
        </w:trPr>
        <w:tc>
          <w:tcPr>
            <w:tcW w:w="575"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2CEF1093" w14:textId="27B12CC1" w:rsidR="00AF3940" w:rsidRPr="000609D8" w:rsidRDefault="00081285" w:rsidP="00042109">
            <w:pPr>
              <w:keepNext/>
              <w:keepLines/>
              <w:widowControl w:val="0"/>
              <w:spacing w:line="276" w:lineRule="auto"/>
              <w:jc w:val="center"/>
            </w:pPr>
            <w:r>
              <w:t>1</w:t>
            </w:r>
            <w:r w:rsidR="00AF3940" w:rsidRPr="000609D8">
              <w:t>.</w:t>
            </w:r>
          </w:p>
        </w:tc>
        <w:tc>
          <w:tcPr>
            <w:tcW w:w="672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5BB3DD" w14:textId="7373BE64" w:rsidR="00AF3940" w:rsidRPr="000609D8" w:rsidRDefault="00AF3940" w:rsidP="00042109">
            <w:pPr>
              <w:keepNext/>
              <w:keepLines/>
              <w:widowControl w:val="0"/>
              <w:jc w:val="both"/>
              <w:rPr>
                <w:bCs/>
              </w:rPr>
            </w:pPr>
            <w:r>
              <w:rPr>
                <w:bCs/>
              </w:rPr>
              <w:t>Techninio darbo pr</w:t>
            </w:r>
            <w:r w:rsidRPr="000B2268">
              <w:rPr>
                <w:bCs/>
              </w:rPr>
              <w:t xml:space="preserve">ojekto parengimo </w:t>
            </w:r>
            <w:r w:rsidRPr="00C53365">
              <w:rPr>
                <w:bCs/>
              </w:rPr>
              <w:t>paslaugos, įskaitant visas paslaugas,</w:t>
            </w:r>
            <w:r w:rsidRPr="00C53365">
              <w:t xml:space="preserve"> </w:t>
            </w:r>
            <w:r w:rsidRPr="00C53365">
              <w:rPr>
                <w:bCs/>
              </w:rPr>
              <w:t xml:space="preserve">nurodytas </w:t>
            </w:r>
            <w:r w:rsidR="00F92D61">
              <w:rPr>
                <w:bCs/>
              </w:rPr>
              <w:t>techninėje užduotyje</w:t>
            </w:r>
          </w:p>
        </w:tc>
        <w:tc>
          <w:tcPr>
            <w:tcW w:w="2587"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5B1004AB" w14:textId="77777777" w:rsidR="00AF3940" w:rsidRPr="000609D8" w:rsidRDefault="00AF3940" w:rsidP="00042109">
            <w:pPr>
              <w:keepNext/>
              <w:keepLines/>
              <w:widowControl w:val="0"/>
              <w:spacing w:line="276" w:lineRule="auto"/>
              <w:jc w:val="center"/>
            </w:pPr>
          </w:p>
        </w:tc>
      </w:tr>
      <w:tr w:rsidR="00AF3940" w:rsidRPr="000609D8" w14:paraId="5FDBBC72" w14:textId="77777777" w:rsidTr="00081285">
        <w:trPr>
          <w:trHeight w:val="130"/>
        </w:trPr>
        <w:tc>
          <w:tcPr>
            <w:tcW w:w="575"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7DF918E8" w14:textId="74708AA2" w:rsidR="00AF3940" w:rsidRDefault="00081285" w:rsidP="00042109">
            <w:pPr>
              <w:keepNext/>
              <w:keepLines/>
              <w:widowControl w:val="0"/>
              <w:spacing w:line="276" w:lineRule="auto"/>
              <w:jc w:val="center"/>
            </w:pPr>
            <w:r>
              <w:t>2</w:t>
            </w:r>
            <w:r w:rsidR="00AF3940" w:rsidRPr="000609D8">
              <w:t>.</w:t>
            </w:r>
          </w:p>
        </w:tc>
        <w:tc>
          <w:tcPr>
            <w:tcW w:w="672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83D663B" w14:textId="77777777" w:rsidR="00AF3940" w:rsidRDefault="00AF3940" w:rsidP="00042109">
            <w:pPr>
              <w:keepNext/>
              <w:keepLines/>
              <w:widowControl w:val="0"/>
              <w:jc w:val="both"/>
              <w:rPr>
                <w:bCs/>
              </w:rPr>
            </w:pPr>
            <w:r w:rsidRPr="000609D8">
              <w:t>Projekto vykdymo priežiūros paslaugos</w:t>
            </w:r>
          </w:p>
        </w:tc>
        <w:tc>
          <w:tcPr>
            <w:tcW w:w="2587"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4687B947" w14:textId="77777777" w:rsidR="00AF3940" w:rsidRPr="000609D8" w:rsidRDefault="00AF3940" w:rsidP="00042109">
            <w:pPr>
              <w:keepNext/>
              <w:keepLines/>
              <w:widowControl w:val="0"/>
              <w:spacing w:line="276" w:lineRule="auto"/>
              <w:jc w:val="center"/>
            </w:pPr>
          </w:p>
        </w:tc>
      </w:tr>
      <w:tr w:rsidR="00AF3940" w:rsidRPr="000609D8" w14:paraId="5C995353" w14:textId="77777777" w:rsidTr="00042109">
        <w:trPr>
          <w:trHeight w:val="268"/>
        </w:trPr>
        <w:tc>
          <w:tcPr>
            <w:tcW w:w="7296"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0BD95196" w14:textId="4FCAEA55" w:rsidR="00AF3940" w:rsidRPr="000609D8" w:rsidRDefault="00AF3940" w:rsidP="00042109">
            <w:pPr>
              <w:spacing w:line="276" w:lineRule="auto"/>
              <w:jc w:val="right"/>
            </w:pPr>
            <w:r w:rsidRPr="000609D8">
              <w:rPr>
                <w:b/>
                <w:bCs/>
                <w:color w:val="000000"/>
              </w:rPr>
              <w:t>Pasiūlymo kaina</w:t>
            </w:r>
            <w:r>
              <w:rPr>
                <w:b/>
                <w:bCs/>
                <w:color w:val="000000"/>
              </w:rPr>
              <w:t xml:space="preserve"> </w:t>
            </w:r>
            <w:r w:rsidRPr="000609D8">
              <w:rPr>
                <w:b/>
                <w:bCs/>
                <w:color w:val="000000"/>
              </w:rPr>
              <w:t>Eur be PVM:</w:t>
            </w:r>
          </w:p>
        </w:tc>
        <w:tc>
          <w:tcPr>
            <w:tcW w:w="2587"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2B1B97BF" w14:textId="77777777" w:rsidR="00AF3940" w:rsidRPr="000609D8" w:rsidRDefault="00AF3940" w:rsidP="00042109">
            <w:pPr>
              <w:spacing w:line="276" w:lineRule="auto"/>
              <w:jc w:val="center"/>
              <w:rPr>
                <w:sz w:val="20"/>
                <w:szCs w:val="20"/>
              </w:rPr>
            </w:pPr>
          </w:p>
        </w:tc>
      </w:tr>
      <w:tr w:rsidR="00AF3940" w:rsidRPr="000609D8" w14:paraId="6B336E4C" w14:textId="77777777" w:rsidTr="00042109">
        <w:trPr>
          <w:trHeight w:val="130"/>
        </w:trPr>
        <w:tc>
          <w:tcPr>
            <w:tcW w:w="7296"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011E884C" w14:textId="77777777" w:rsidR="00AF3940" w:rsidRPr="000609D8" w:rsidRDefault="00AF3940" w:rsidP="00042109">
            <w:pPr>
              <w:spacing w:line="276" w:lineRule="auto"/>
              <w:jc w:val="right"/>
              <w:rPr>
                <w:b/>
                <w:bCs/>
                <w:color w:val="000000"/>
              </w:rPr>
            </w:pPr>
            <w:r w:rsidRPr="005F538B">
              <w:rPr>
                <w:b/>
                <w:bCs/>
                <w:color w:val="000000"/>
              </w:rPr>
              <w:t>PVM (21 proc.)</w:t>
            </w:r>
            <w:r>
              <w:rPr>
                <w:b/>
                <w:bCs/>
                <w:color w:val="000000"/>
              </w:rPr>
              <w:t xml:space="preserve"> Eur:</w:t>
            </w:r>
          </w:p>
        </w:tc>
        <w:tc>
          <w:tcPr>
            <w:tcW w:w="2587"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0B5F89BA" w14:textId="77777777" w:rsidR="00AF3940" w:rsidRPr="000609D8" w:rsidRDefault="00AF3940" w:rsidP="00042109">
            <w:pPr>
              <w:spacing w:line="276" w:lineRule="auto"/>
              <w:jc w:val="center"/>
              <w:rPr>
                <w:sz w:val="20"/>
                <w:szCs w:val="20"/>
              </w:rPr>
            </w:pPr>
          </w:p>
        </w:tc>
      </w:tr>
      <w:tr w:rsidR="00AF3940" w:rsidRPr="000609D8" w14:paraId="1FA12E15" w14:textId="77777777" w:rsidTr="00042109">
        <w:trPr>
          <w:trHeight w:val="268"/>
        </w:trPr>
        <w:tc>
          <w:tcPr>
            <w:tcW w:w="7296"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2F1B5B20" w14:textId="4335FFE0" w:rsidR="00AF3940" w:rsidRPr="009627C3" w:rsidRDefault="00AF3940" w:rsidP="00042109">
            <w:pPr>
              <w:spacing w:line="276" w:lineRule="auto"/>
              <w:jc w:val="right"/>
              <w:rPr>
                <w:b/>
                <w:bCs/>
                <w:color w:val="000000"/>
              </w:rPr>
            </w:pPr>
            <w:r w:rsidRPr="000609D8">
              <w:rPr>
                <w:b/>
                <w:bCs/>
                <w:color w:val="000000"/>
              </w:rPr>
              <w:t>Pasiūlymo kaina Eur su PVM:</w:t>
            </w:r>
          </w:p>
        </w:tc>
        <w:tc>
          <w:tcPr>
            <w:tcW w:w="2587"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4783A015" w14:textId="77777777" w:rsidR="00AF3940" w:rsidRPr="000609D8" w:rsidRDefault="00AF3940" w:rsidP="00042109">
            <w:pPr>
              <w:spacing w:line="276" w:lineRule="auto"/>
              <w:jc w:val="center"/>
              <w:rPr>
                <w:sz w:val="20"/>
                <w:szCs w:val="20"/>
              </w:rPr>
            </w:pPr>
          </w:p>
        </w:tc>
      </w:tr>
    </w:tbl>
    <w:p w14:paraId="32847EB6" w14:textId="77777777" w:rsidR="00F57D68" w:rsidRDefault="00F57D68" w:rsidP="00F57D68">
      <w:pPr>
        <w:widowControl w:val="0"/>
        <w:rPr>
          <w:i/>
        </w:rPr>
      </w:pPr>
    </w:p>
    <w:p w14:paraId="756490D3" w14:textId="05E80E98" w:rsidR="00F57D68" w:rsidRPr="00C07237" w:rsidRDefault="00F57D68" w:rsidP="00F57D68">
      <w:pPr>
        <w:widowControl w:val="0"/>
        <w:rPr>
          <w:i/>
        </w:rPr>
      </w:pPr>
      <w:r w:rsidRPr="00C07237">
        <w:rPr>
          <w:i/>
        </w:rPr>
        <w:t>Pastabos:</w:t>
      </w:r>
    </w:p>
    <w:p w14:paraId="2E14D9BA" w14:textId="77777777" w:rsidR="00F57D68" w:rsidRDefault="00F57D68" w:rsidP="00F57D68">
      <w:pPr>
        <w:widowControl w:val="0"/>
        <w:ind w:firstLine="567"/>
        <w:jc w:val="both"/>
        <w:rPr>
          <w:i/>
        </w:rPr>
      </w:pPr>
      <w:r w:rsidRPr="00C07237">
        <w:rPr>
          <w:i/>
        </w:rPr>
        <w:t xml:space="preserve">- </w:t>
      </w:r>
      <w:r>
        <w:rPr>
          <w:i/>
        </w:rPr>
        <w:t xml:space="preserve">kainos pasiūlyme nurodomos </w:t>
      </w:r>
      <w:r>
        <w:rPr>
          <w:b/>
          <w:i/>
        </w:rPr>
        <w:t>paliekant du skaitmenis po kablelio</w:t>
      </w:r>
      <w:r>
        <w:rPr>
          <w:i/>
        </w:rPr>
        <w:t>;</w:t>
      </w:r>
    </w:p>
    <w:p w14:paraId="70F17DC6" w14:textId="77777777" w:rsidR="00F57D68" w:rsidRDefault="00F57D68" w:rsidP="00F57D68">
      <w:pPr>
        <w:ind w:firstLine="567"/>
        <w:jc w:val="both"/>
        <w:rPr>
          <w:i/>
        </w:rPr>
      </w:pPr>
      <w:r>
        <w:rPr>
          <w:i/>
        </w:rPr>
        <w:t>- tais atvejais, kai pagal galiojančius teisės aktus tiekėjui nereikia mokėti PVM, jis kainas nurodo be PVM ir nurodo priežastis, dėl kurių PVM nemoka;</w:t>
      </w:r>
    </w:p>
    <w:p w14:paraId="7B730086" w14:textId="77777777" w:rsidR="00F57D68" w:rsidRDefault="00F57D68" w:rsidP="00F57D68">
      <w:pPr>
        <w:widowControl w:val="0"/>
        <w:ind w:firstLine="567"/>
        <w:jc w:val="both"/>
        <w:rPr>
          <w:i/>
        </w:rPr>
      </w:pPr>
      <w:r>
        <w:rPr>
          <w:i/>
          <w:iCs/>
        </w:rPr>
        <w:t xml:space="preserve">- tiekėjas, teikdamas pasiūlymą, turi įsivertinti atvejus, kad Sutarties vykdymo metu dėl nuo Perkančiosios organizacijos nepriklausančių aplinkybių tiekėjui gali atsirasti pareiga mokėti PVM tarifą (pvz. pasikeičia  </w:t>
      </w:r>
      <w:r w:rsidRPr="003B6A7D">
        <w:rPr>
          <w:i/>
          <w:iCs/>
        </w:rPr>
        <w:t xml:space="preserve">tiekėjo veikla, tampa PVM mokėtoju ir pan.), tokiu atveju – vykdant Sutartį, kaina </w:t>
      </w:r>
      <w:r w:rsidRPr="003B6A7D">
        <w:rPr>
          <w:i/>
        </w:rPr>
        <w:t>nebus</w:t>
      </w:r>
      <w:r w:rsidRPr="00137E9C">
        <w:rPr>
          <w:i/>
        </w:rPr>
        <w:t xml:space="preserve"> keičiam</w:t>
      </w:r>
      <w:r>
        <w:rPr>
          <w:i/>
        </w:rPr>
        <w:t>a.</w:t>
      </w:r>
    </w:p>
    <w:p w14:paraId="21A02111" w14:textId="40E22904" w:rsidR="00582328" w:rsidRPr="003F6FBC" w:rsidRDefault="00582328" w:rsidP="00BC113F">
      <w:pPr>
        <w:keepNext/>
        <w:keepLines/>
        <w:widowControl w:val="0"/>
        <w:ind w:right="-710" w:firstLine="709"/>
        <w:jc w:val="both"/>
        <w:sectPr w:rsidR="00582328" w:rsidRPr="003F6FBC" w:rsidSect="00BC113F">
          <w:headerReference w:type="default" r:id="rId8"/>
          <w:pgSz w:w="11906" w:h="16838"/>
          <w:pgMar w:top="567" w:right="1134" w:bottom="1701" w:left="1418" w:header="567" w:footer="567" w:gutter="0"/>
          <w:cols w:space="1296"/>
          <w:titlePg/>
          <w:docGrid w:linePitch="360"/>
        </w:sectPr>
      </w:pPr>
    </w:p>
    <w:p w14:paraId="2694CF77" w14:textId="37FFA90E" w:rsidR="00EC6C23" w:rsidRDefault="00EC6C23" w:rsidP="00EC6C23">
      <w:pPr>
        <w:widowControl w:val="0"/>
        <w:ind w:firstLine="567"/>
        <w:rPr>
          <w:i/>
        </w:rPr>
      </w:pPr>
      <w:bookmarkStart w:id="0" w:name="_Hlk183417582"/>
    </w:p>
    <w:bookmarkEnd w:id="0"/>
    <w:p w14:paraId="7436892B" w14:textId="77777777" w:rsidR="00DC4984" w:rsidRDefault="00DC4984" w:rsidP="00DC4984">
      <w:pPr>
        <w:widowControl w:val="0"/>
        <w:tabs>
          <w:tab w:val="left" w:pos="851"/>
        </w:tabs>
        <w:jc w:val="both"/>
      </w:pPr>
      <w:r>
        <w:tab/>
      </w:r>
      <w:r>
        <w:tab/>
      </w:r>
      <w:r>
        <w:tab/>
      </w:r>
    </w:p>
    <w:p w14:paraId="4E450CB9" w14:textId="32B67740" w:rsidR="00DC4984" w:rsidRPr="007733A9" w:rsidRDefault="00DC4984" w:rsidP="0015570B">
      <w:pPr>
        <w:widowControl w:val="0"/>
        <w:tabs>
          <w:tab w:val="left" w:pos="851"/>
        </w:tabs>
        <w:ind w:firstLine="709"/>
        <w:jc w:val="both"/>
        <w:rPr>
          <w:b/>
          <w:color w:val="FF0000"/>
          <w:sz w:val="8"/>
          <w:szCs w:val="8"/>
          <w:u w:val="single"/>
        </w:rPr>
      </w:pPr>
      <w:r w:rsidRPr="00B674CA">
        <w:t>Mūsų siūlomo ekonominio naudingumo kriterijaus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253"/>
        <w:gridCol w:w="4677"/>
      </w:tblGrid>
      <w:tr w:rsidR="007733A9" w:rsidRPr="007733A9" w14:paraId="4D2B4397" w14:textId="77777777" w:rsidTr="006519C4">
        <w:tc>
          <w:tcPr>
            <w:tcW w:w="704" w:type="dxa"/>
            <w:shd w:val="clear" w:color="auto" w:fill="F2F2F2" w:themeFill="background1" w:themeFillShade="F2"/>
            <w:vAlign w:val="center"/>
          </w:tcPr>
          <w:p w14:paraId="4A05EDD9" w14:textId="77777777" w:rsidR="00DC4984" w:rsidRPr="00B674CA" w:rsidRDefault="00DC4984" w:rsidP="006519C4">
            <w:pPr>
              <w:suppressAutoHyphens/>
              <w:jc w:val="center"/>
              <w:rPr>
                <w:b/>
              </w:rPr>
            </w:pPr>
            <w:r w:rsidRPr="00B674CA">
              <w:rPr>
                <w:b/>
              </w:rPr>
              <w:t>Eil. Nr.</w:t>
            </w:r>
          </w:p>
        </w:tc>
        <w:tc>
          <w:tcPr>
            <w:tcW w:w="4253" w:type="dxa"/>
            <w:shd w:val="clear" w:color="auto" w:fill="F2F2F2" w:themeFill="background1" w:themeFillShade="F2"/>
            <w:vAlign w:val="center"/>
          </w:tcPr>
          <w:p w14:paraId="60827319" w14:textId="77777777" w:rsidR="00DC4984" w:rsidRPr="00B674CA" w:rsidRDefault="00DC4984" w:rsidP="006519C4">
            <w:pPr>
              <w:suppressAutoHyphens/>
              <w:jc w:val="center"/>
              <w:rPr>
                <w:b/>
              </w:rPr>
            </w:pPr>
            <w:r w:rsidRPr="00B674CA">
              <w:rPr>
                <w:b/>
              </w:rPr>
              <w:t>Vertinimo kriterijus</w:t>
            </w:r>
          </w:p>
        </w:tc>
        <w:tc>
          <w:tcPr>
            <w:tcW w:w="4677" w:type="dxa"/>
            <w:shd w:val="clear" w:color="auto" w:fill="F2F2F2" w:themeFill="background1" w:themeFillShade="F2"/>
            <w:vAlign w:val="center"/>
          </w:tcPr>
          <w:p w14:paraId="07867B0D" w14:textId="5B79A89B" w:rsidR="00DC4984" w:rsidRPr="00B674CA" w:rsidRDefault="00DC4984" w:rsidP="006519C4">
            <w:pPr>
              <w:suppressAutoHyphens/>
              <w:jc w:val="center"/>
              <w:rPr>
                <w:b/>
              </w:rPr>
            </w:pPr>
            <w:r w:rsidRPr="00B674CA">
              <w:rPr>
                <w:b/>
              </w:rPr>
              <w:t>Tiekėjo pateikiami duomenys ir</w:t>
            </w:r>
            <w:r w:rsidR="00697309">
              <w:rPr>
                <w:b/>
              </w:rPr>
              <w:t xml:space="preserve"> </w:t>
            </w:r>
            <w:r w:rsidRPr="00B674CA">
              <w:rPr>
                <w:b/>
              </w:rPr>
              <w:t>dokumentai</w:t>
            </w:r>
          </w:p>
        </w:tc>
      </w:tr>
      <w:tr w:rsidR="007F1615" w:rsidRPr="007733A9" w14:paraId="60B07F05" w14:textId="77777777" w:rsidTr="006519C4">
        <w:tc>
          <w:tcPr>
            <w:tcW w:w="704" w:type="dxa"/>
            <w:shd w:val="clear" w:color="auto" w:fill="auto"/>
          </w:tcPr>
          <w:p w14:paraId="2E04693A" w14:textId="32986982" w:rsidR="007F1615" w:rsidRPr="007F1615" w:rsidRDefault="006525A3" w:rsidP="007F1615">
            <w:pPr>
              <w:suppressAutoHyphens/>
              <w:jc w:val="center"/>
              <w:rPr>
                <w:lang w:val="en-US"/>
              </w:rPr>
            </w:pPr>
            <w:r>
              <w:rPr>
                <w:lang w:val="en-US"/>
              </w:rPr>
              <w:t>1</w:t>
            </w:r>
            <w:r w:rsidR="007F1615">
              <w:rPr>
                <w:lang w:val="en-US"/>
              </w:rPr>
              <w:t>.</w:t>
            </w:r>
          </w:p>
        </w:tc>
        <w:tc>
          <w:tcPr>
            <w:tcW w:w="4253" w:type="dxa"/>
            <w:shd w:val="clear" w:color="auto" w:fill="auto"/>
          </w:tcPr>
          <w:p w14:paraId="0420167C" w14:textId="70B71F21" w:rsidR="007F1615" w:rsidRPr="00212C3B" w:rsidRDefault="007F1615" w:rsidP="00212C3B">
            <w:pPr>
              <w:tabs>
                <w:tab w:val="left" w:pos="15484"/>
              </w:tabs>
              <w:jc w:val="both"/>
              <w:rPr>
                <w:color w:val="000000"/>
                <w:highlight w:val="yellow"/>
                <w:lang w:eastAsia="lt-LT"/>
              </w:rPr>
            </w:pPr>
            <w:r w:rsidRPr="0047464D">
              <w:rPr>
                <w:b/>
                <w:lang w:eastAsia="lt-LT"/>
              </w:rPr>
              <w:t>Pagrindinio personalo patirtis (P</w:t>
            </w:r>
            <w:r w:rsidRPr="0047464D">
              <w:rPr>
                <w:b/>
                <w:vertAlign w:val="subscript"/>
                <w:lang w:eastAsia="lt-LT"/>
              </w:rPr>
              <w:t>P</w:t>
            </w:r>
            <w:r w:rsidRPr="0047464D">
              <w:rPr>
                <w:b/>
                <w:lang w:eastAsia="lt-LT"/>
              </w:rPr>
              <w:t>)</w:t>
            </w:r>
            <w:r w:rsidRPr="0047464D">
              <w:rPr>
                <w:lang w:eastAsia="lt-LT"/>
              </w:rPr>
              <w:t xml:space="preserve"> - </w:t>
            </w:r>
            <w:r w:rsidRPr="00141030">
              <w:rPr>
                <w:color w:val="000000"/>
                <w:lang w:eastAsia="lt-LT"/>
              </w:rPr>
              <w:t xml:space="preserve">kvalifikuoto </w:t>
            </w:r>
            <w:r w:rsidRPr="00CC69D7">
              <w:rPr>
                <w:color w:val="000000"/>
                <w:lang w:eastAsia="lt-LT"/>
              </w:rPr>
              <w:t>statinio projekto</w:t>
            </w:r>
            <w:r w:rsidRPr="00141030">
              <w:rPr>
                <w:color w:val="000000"/>
                <w:lang w:eastAsia="lt-LT"/>
              </w:rPr>
              <w:t xml:space="preserve"> vadovo</w:t>
            </w:r>
            <w:r>
              <w:rPr>
                <w:color w:val="000000"/>
                <w:lang w:eastAsia="lt-LT"/>
              </w:rPr>
              <w:t xml:space="preserve">, </w:t>
            </w:r>
            <w:r w:rsidRPr="002A7077">
              <w:t>turin</w:t>
            </w:r>
            <w:r>
              <w:t xml:space="preserve">čio </w:t>
            </w:r>
            <w:r w:rsidRPr="002A7077">
              <w:t>teisę eiti projekto vadovo pareigas</w:t>
            </w:r>
            <w:r w:rsidRPr="00141030">
              <w:rPr>
                <w:color w:val="000000"/>
                <w:lang w:eastAsia="lt-LT"/>
              </w:rPr>
              <w:t xml:space="preserve"> </w:t>
            </w:r>
            <w:r w:rsidR="00212C3B" w:rsidRPr="00212C3B">
              <w:rPr>
                <w:color w:val="000000"/>
                <w:lang w:eastAsia="lt-LT"/>
              </w:rPr>
              <w:t>(statinio kategorija: neypatingas statinys, statinių grupė: gyvenamieji pastatai, statinių pogrupis: įvairių socialinių grupių asmenims (bendrabutis)</w:t>
            </w:r>
            <w:r w:rsidRPr="00212C3B">
              <w:rPr>
                <w:color w:val="000000"/>
                <w:lang w:eastAsia="lt-LT"/>
              </w:rPr>
              <w:t>)*,</w:t>
            </w:r>
            <w:r>
              <w:rPr>
                <w:color w:val="000000"/>
                <w:lang w:eastAsia="lt-LT"/>
              </w:rPr>
              <w:t xml:space="preserve"> </w:t>
            </w:r>
            <w:r w:rsidRPr="00141030">
              <w:rPr>
                <w:color w:val="000000"/>
                <w:lang w:eastAsia="lt-LT"/>
              </w:rPr>
              <w:t xml:space="preserve">per pastaruosius 5 metus iki </w:t>
            </w:r>
            <w:r w:rsidRPr="009F40FA">
              <w:rPr>
                <w:color w:val="000000"/>
                <w:lang w:eastAsia="lt-LT"/>
              </w:rPr>
              <w:t xml:space="preserve">pasiūlymų </w:t>
            </w:r>
            <w:r w:rsidRPr="00907DF2">
              <w:rPr>
                <w:color w:val="000000"/>
                <w:lang w:eastAsia="lt-LT"/>
              </w:rPr>
              <w:t xml:space="preserve">pateikimo termino pabaigos parengti </w:t>
            </w:r>
            <w:r w:rsidRPr="00B77FCB">
              <w:rPr>
                <w:color w:val="000000"/>
                <w:lang w:eastAsia="lt-LT"/>
              </w:rPr>
              <w:t>ne</w:t>
            </w:r>
            <w:r w:rsidRPr="00B77FCB">
              <w:t>ypatingo statinio</w:t>
            </w:r>
            <w:r w:rsidRPr="00B77FCB">
              <w:rPr>
                <w:lang w:eastAsia="lt-LT"/>
              </w:rPr>
              <w:t xml:space="preserve"> </w:t>
            </w:r>
            <w:r w:rsidR="00B63818" w:rsidRPr="00B77FCB">
              <w:rPr>
                <w:lang w:eastAsia="lt-LT"/>
              </w:rPr>
              <w:t>gyvenamosios</w:t>
            </w:r>
            <w:r w:rsidRPr="00B77FCB">
              <w:rPr>
                <w:lang w:eastAsia="lt-LT"/>
              </w:rPr>
              <w:t xml:space="preserve"> paskirties pastato</w:t>
            </w:r>
            <w:r w:rsidRPr="00280C5A">
              <w:rPr>
                <w:lang w:eastAsia="lt-LT"/>
              </w:rPr>
              <w:t xml:space="preserve"> </w:t>
            </w:r>
            <w:r w:rsidRPr="00280C5A">
              <w:t xml:space="preserve">naujos statybos ir (ar) rekonstravimo, ir (ar) kapitalinio remonto </w:t>
            </w:r>
            <w:r w:rsidRPr="009B2136">
              <w:rPr>
                <w:b/>
                <w:bCs/>
                <w:color w:val="000000"/>
                <w:lang w:eastAsia="lt-LT"/>
              </w:rPr>
              <w:t>projekt</w:t>
            </w:r>
            <w:r>
              <w:rPr>
                <w:b/>
                <w:bCs/>
                <w:color w:val="000000"/>
                <w:lang w:eastAsia="lt-LT"/>
              </w:rPr>
              <w:t>ai</w:t>
            </w:r>
            <w:r w:rsidRPr="00141030">
              <w:rPr>
                <w:color w:val="000000"/>
                <w:lang w:eastAsia="lt-LT"/>
              </w:rPr>
              <w:t xml:space="preserve"> (technin</w:t>
            </w:r>
            <w:r>
              <w:rPr>
                <w:color w:val="000000"/>
                <w:lang w:eastAsia="lt-LT"/>
              </w:rPr>
              <w:t xml:space="preserve">is </w:t>
            </w:r>
            <w:r w:rsidRPr="00141030">
              <w:rPr>
                <w:color w:val="000000"/>
                <w:lang w:eastAsia="lt-LT"/>
              </w:rPr>
              <w:t>projekt</w:t>
            </w:r>
            <w:r>
              <w:rPr>
                <w:color w:val="000000"/>
                <w:lang w:eastAsia="lt-LT"/>
              </w:rPr>
              <w:t>as</w:t>
            </w:r>
            <w:r w:rsidRPr="00141030">
              <w:rPr>
                <w:color w:val="000000"/>
                <w:lang w:eastAsia="lt-LT"/>
              </w:rPr>
              <w:t xml:space="preserve"> arba technin</w:t>
            </w:r>
            <w:r>
              <w:rPr>
                <w:color w:val="000000"/>
                <w:lang w:eastAsia="lt-LT"/>
              </w:rPr>
              <w:t>is</w:t>
            </w:r>
            <w:r w:rsidRPr="00141030">
              <w:rPr>
                <w:color w:val="000000"/>
                <w:lang w:eastAsia="lt-LT"/>
              </w:rPr>
              <w:t xml:space="preserve"> darbo projekt</w:t>
            </w:r>
            <w:r>
              <w:rPr>
                <w:color w:val="000000"/>
                <w:lang w:eastAsia="lt-LT"/>
              </w:rPr>
              <w:t>as</w:t>
            </w:r>
            <w:r w:rsidRPr="00141030">
              <w:rPr>
                <w:color w:val="000000"/>
                <w:lang w:eastAsia="lt-LT"/>
              </w:rPr>
              <w:t xml:space="preserve">, </w:t>
            </w:r>
            <w:r w:rsidRPr="00141030">
              <w:rPr>
                <w:rFonts w:eastAsia="Calibri"/>
                <w:bCs/>
              </w:rPr>
              <w:t>arba technin</w:t>
            </w:r>
            <w:r>
              <w:rPr>
                <w:rFonts w:eastAsia="Calibri"/>
                <w:bCs/>
              </w:rPr>
              <w:t>is</w:t>
            </w:r>
            <w:r w:rsidRPr="00141030">
              <w:rPr>
                <w:rFonts w:eastAsia="Calibri"/>
                <w:bCs/>
              </w:rPr>
              <w:t xml:space="preserve"> projekt</w:t>
            </w:r>
            <w:r>
              <w:rPr>
                <w:rFonts w:eastAsia="Calibri"/>
                <w:bCs/>
              </w:rPr>
              <w:t>as</w:t>
            </w:r>
            <w:r w:rsidRPr="00141030">
              <w:rPr>
                <w:rFonts w:eastAsia="Calibri"/>
                <w:bCs/>
              </w:rPr>
              <w:t xml:space="preserve"> ir darbo projekt</w:t>
            </w:r>
            <w:r>
              <w:rPr>
                <w:rFonts w:eastAsia="Calibri"/>
                <w:bCs/>
              </w:rPr>
              <w:t>as</w:t>
            </w:r>
            <w:r w:rsidRPr="00141030">
              <w:rPr>
                <w:rFonts w:eastAsia="Calibri"/>
                <w:bCs/>
              </w:rPr>
              <w:t xml:space="preserve"> (tam pačiam objektui)</w:t>
            </w:r>
            <w:r>
              <w:rPr>
                <w:rFonts w:eastAsia="Calibri"/>
                <w:bCs/>
              </w:rPr>
              <w:t xml:space="preserve">) </w:t>
            </w:r>
          </w:p>
          <w:p w14:paraId="5E0B3B6F" w14:textId="21BC003E" w:rsidR="007F1615" w:rsidRPr="00A06403" w:rsidRDefault="007F1615" w:rsidP="00A06403">
            <w:pPr>
              <w:tabs>
                <w:tab w:val="left" w:pos="15484"/>
              </w:tabs>
              <w:jc w:val="both"/>
              <w:rPr>
                <w:i/>
                <w:iCs/>
                <w:highlight w:val="yellow"/>
              </w:rPr>
            </w:pPr>
            <w:r w:rsidRPr="00FE5CFD">
              <w:rPr>
                <w:b/>
                <w:bCs/>
                <w:i/>
                <w:iCs/>
              </w:rPr>
              <w:t>*</w:t>
            </w:r>
            <w:r w:rsidRPr="00FE5CFD">
              <w:rPr>
                <w:i/>
                <w:iCs/>
              </w:rPr>
              <w:t xml:space="preserve"> </w:t>
            </w:r>
            <w:r w:rsidRPr="007D1DE4">
              <w:rPr>
                <w:i/>
                <w:iCs/>
              </w:rPr>
              <w:t xml:space="preserve">siūlomas specialistas turi būti tas pats, kuris </w:t>
            </w:r>
            <w:r w:rsidRPr="0046263C">
              <w:rPr>
                <w:i/>
                <w:iCs/>
              </w:rPr>
              <w:t xml:space="preserve">būtų siūlomas </w:t>
            </w:r>
            <w:r>
              <w:rPr>
                <w:i/>
                <w:iCs/>
              </w:rPr>
              <w:t>specialiųjų pirkimo</w:t>
            </w:r>
            <w:r w:rsidRPr="0046263C">
              <w:rPr>
                <w:i/>
                <w:iCs/>
              </w:rPr>
              <w:t xml:space="preserve"> sąlygų</w:t>
            </w:r>
            <w:r>
              <w:rPr>
                <w:i/>
                <w:iCs/>
              </w:rPr>
              <w:t xml:space="preserve"> </w:t>
            </w:r>
            <w:r w:rsidR="0098597A">
              <w:rPr>
                <w:i/>
                <w:iCs/>
              </w:rPr>
              <w:t>4</w:t>
            </w:r>
            <w:r>
              <w:rPr>
                <w:i/>
                <w:iCs/>
              </w:rPr>
              <w:t xml:space="preserve"> priedo </w:t>
            </w:r>
            <w:r w:rsidR="00D23692">
              <w:rPr>
                <w:i/>
                <w:iCs/>
              </w:rPr>
              <w:t>1</w:t>
            </w:r>
            <w:r w:rsidRPr="00747A15">
              <w:rPr>
                <w:i/>
                <w:iCs/>
              </w:rPr>
              <w:t xml:space="preserve">.1.1  </w:t>
            </w:r>
            <w:r>
              <w:rPr>
                <w:i/>
                <w:iCs/>
              </w:rPr>
              <w:t>p.</w:t>
            </w:r>
            <w:r w:rsidRPr="0046263C">
              <w:rPr>
                <w:i/>
                <w:iCs/>
              </w:rPr>
              <w:t xml:space="preserve"> kvalifikuoto </w:t>
            </w:r>
            <w:r w:rsidRPr="0046263C">
              <w:rPr>
                <w:i/>
                <w:iCs/>
                <w:lang w:eastAsia="lt-LT"/>
              </w:rPr>
              <w:t>statinio projekto vadovo</w:t>
            </w:r>
            <w:r w:rsidRPr="007D1DE4">
              <w:rPr>
                <w:i/>
                <w:iCs/>
                <w:color w:val="000000"/>
                <w:lang w:eastAsia="lt-LT"/>
              </w:rPr>
              <w:t xml:space="preserve">, </w:t>
            </w:r>
            <w:r w:rsidRPr="007D1DE4">
              <w:rPr>
                <w:i/>
                <w:iCs/>
              </w:rPr>
              <w:t>turinčio teisę eiti projekto</w:t>
            </w:r>
            <w:r>
              <w:rPr>
                <w:i/>
                <w:iCs/>
              </w:rPr>
              <w:t xml:space="preserve"> </w:t>
            </w:r>
            <w:r w:rsidRPr="007D1DE4">
              <w:rPr>
                <w:i/>
                <w:iCs/>
              </w:rPr>
              <w:t>vadovo pareigas</w:t>
            </w:r>
            <w:r w:rsidRPr="007D1DE4">
              <w:rPr>
                <w:i/>
                <w:iCs/>
                <w:color w:val="000000"/>
                <w:lang w:eastAsia="lt-LT"/>
              </w:rPr>
              <w:t xml:space="preserve"> </w:t>
            </w:r>
            <w:r w:rsidR="00A06403" w:rsidRPr="00A06403">
              <w:rPr>
                <w:i/>
                <w:iCs/>
              </w:rPr>
              <w:t>(statinio kategorija: neypatingas statinys, statinių grupė: gyvenamieji pastatai, statinių pogrupis: įvairių socialinių grupių asmenims (bendrabutis)</w:t>
            </w:r>
            <w:r w:rsidR="00A06403">
              <w:rPr>
                <w:i/>
                <w:iCs/>
              </w:rPr>
              <w:t xml:space="preserve">) </w:t>
            </w:r>
            <w:r w:rsidRPr="007D1DE4">
              <w:rPr>
                <w:i/>
                <w:iCs/>
              </w:rPr>
              <w:t>pozicijai pagrįsti</w:t>
            </w:r>
            <w:r>
              <w:rPr>
                <w:i/>
                <w:iCs/>
              </w:rPr>
              <w:t>.</w:t>
            </w:r>
            <w:r w:rsidRPr="007D1DE4">
              <w:rPr>
                <w:i/>
                <w:iCs/>
                <w:shd w:val="clear" w:color="auto" w:fill="FFFFFF"/>
              </w:rPr>
              <w:t xml:space="preserve"> </w:t>
            </w:r>
          </w:p>
          <w:p w14:paraId="6FF3E77D" w14:textId="77777777" w:rsidR="007F1615" w:rsidRDefault="007F1615" w:rsidP="007F1615">
            <w:pPr>
              <w:tabs>
                <w:tab w:val="left" w:pos="15484"/>
              </w:tabs>
              <w:jc w:val="both"/>
              <w:rPr>
                <w:i/>
                <w:iCs/>
                <w:shd w:val="clear" w:color="auto" w:fill="FFFFFF"/>
              </w:rPr>
            </w:pPr>
          </w:p>
          <w:p w14:paraId="7B04A243" w14:textId="77777777" w:rsidR="007F1615" w:rsidRPr="00933066" w:rsidRDefault="007F1615" w:rsidP="007F1615">
            <w:pPr>
              <w:tabs>
                <w:tab w:val="left" w:pos="15484"/>
              </w:tabs>
              <w:jc w:val="both"/>
              <w:rPr>
                <w:color w:val="000000"/>
                <w:lang w:eastAsia="lt-LT"/>
              </w:rPr>
            </w:pPr>
            <w:r w:rsidRPr="00933066">
              <w:rPr>
                <w:color w:val="000000"/>
                <w:lang w:eastAsia="lt-LT"/>
              </w:rPr>
              <w:t xml:space="preserve">B </w:t>
            </w:r>
            <w:r w:rsidRPr="00933066">
              <w:rPr>
                <w:color w:val="000000"/>
                <w:vertAlign w:val="subscript"/>
                <w:lang w:eastAsia="lt-LT"/>
              </w:rPr>
              <w:t>max</w:t>
            </w:r>
            <w:r w:rsidRPr="00933066">
              <w:rPr>
                <w:color w:val="000000"/>
                <w:lang w:eastAsia="lt-LT"/>
              </w:rPr>
              <w:t xml:space="preserve"> – maksimalus balų skaičius, kurį pasiekus, papildomi balai nesuteikiami – 5 (t. y. vertinami maksimaliai 5 projektai).</w:t>
            </w:r>
          </w:p>
          <w:tbl>
            <w:tblPr>
              <w:tblW w:w="3992" w:type="dxa"/>
              <w:tblInd w:w="10" w:type="dxa"/>
              <w:tblLayout w:type="fixed"/>
              <w:tblCellMar>
                <w:left w:w="0" w:type="dxa"/>
                <w:right w:w="0" w:type="dxa"/>
              </w:tblCellMar>
              <w:tblLook w:val="04A0" w:firstRow="1" w:lastRow="0" w:firstColumn="1" w:lastColumn="0" w:noHBand="0" w:noVBand="1"/>
            </w:tblPr>
            <w:tblGrid>
              <w:gridCol w:w="2291"/>
              <w:gridCol w:w="1701"/>
            </w:tblGrid>
            <w:tr w:rsidR="007F1615" w:rsidRPr="00DB6D2F" w14:paraId="3DD542BE" w14:textId="77777777" w:rsidTr="00042109">
              <w:trPr>
                <w:trHeight w:val="478"/>
              </w:trPr>
              <w:tc>
                <w:tcPr>
                  <w:tcW w:w="229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BD1EE48" w14:textId="77777777" w:rsidR="007F1615" w:rsidRPr="00DB6D2F" w:rsidRDefault="007F1615" w:rsidP="007F1615">
                  <w:pPr>
                    <w:tabs>
                      <w:tab w:val="left" w:pos="15484"/>
                    </w:tabs>
                    <w:jc w:val="both"/>
                    <w:rPr>
                      <w:color w:val="000000"/>
                      <w:lang w:eastAsia="lt-LT"/>
                    </w:rPr>
                  </w:pPr>
                  <w:r w:rsidRPr="00DB6D2F">
                    <w:rPr>
                      <w:color w:val="000000"/>
                      <w:lang w:eastAsia="lt-LT"/>
                    </w:rPr>
                    <w:t>Parengtų tinkamų*</w:t>
                  </w:r>
                  <w:r>
                    <w:rPr>
                      <w:color w:val="000000"/>
                      <w:lang w:eastAsia="lt-LT"/>
                    </w:rPr>
                    <w:t>*</w:t>
                  </w:r>
                  <w:r w:rsidRPr="00DB6D2F">
                    <w:rPr>
                      <w:color w:val="000000"/>
                      <w:lang w:eastAsia="lt-LT"/>
                    </w:rPr>
                    <w:t xml:space="preserve"> projektų skaičius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AF296E" w14:textId="77777777" w:rsidR="007F1615" w:rsidRPr="00DB6D2F" w:rsidRDefault="007F1615" w:rsidP="007F1615">
                  <w:pPr>
                    <w:tabs>
                      <w:tab w:val="left" w:pos="15484"/>
                    </w:tabs>
                    <w:jc w:val="both"/>
                    <w:rPr>
                      <w:color w:val="000000"/>
                      <w:lang w:eastAsia="lt-LT"/>
                    </w:rPr>
                  </w:pPr>
                  <w:r w:rsidRPr="00DB6D2F">
                    <w:rPr>
                      <w:color w:val="000000"/>
                      <w:lang w:eastAsia="lt-LT"/>
                    </w:rPr>
                    <w:t>Skiriami balai</w:t>
                  </w:r>
                </w:p>
              </w:tc>
            </w:tr>
            <w:tr w:rsidR="007F1615" w:rsidRPr="00DB6D2F" w14:paraId="11D7BF1A" w14:textId="77777777" w:rsidTr="00042109">
              <w:trPr>
                <w:trHeight w:val="245"/>
              </w:trPr>
              <w:tc>
                <w:tcPr>
                  <w:tcW w:w="229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96E4E70" w14:textId="77777777" w:rsidR="007F1615" w:rsidRPr="00DB6D2F" w:rsidRDefault="007F1615" w:rsidP="007F1615">
                  <w:pPr>
                    <w:tabs>
                      <w:tab w:val="left" w:pos="15484"/>
                    </w:tabs>
                    <w:jc w:val="both"/>
                    <w:rPr>
                      <w:color w:val="000000"/>
                      <w:lang w:eastAsia="lt-LT"/>
                    </w:rPr>
                  </w:pPr>
                  <w:r w:rsidRPr="00DB6D2F">
                    <w:rPr>
                      <w:color w:val="000000"/>
                      <w:lang w:eastAsia="lt-LT"/>
                    </w:rPr>
                    <w:t>1 projektas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7C3E93D" w14:textId="77777777" w:rsidR="007F1615" w:rsidRPr="00DB6D2F" w:rsidRDefault="007F1615" w:rsidP="007F1615">
                  <w:pPr>
                    <w:tabs>
                      <w:tab w:val="left" w:pos="15484"/>
                    </w:tabs>
                    <w:jc w:val="both"/>
                    <w:rPr>
                      <w:color w:val="000000"/>
                      <w:lang w:eastAsia="lt-LT"/>
                    </w:rPr>
                  </w:pPr>
                  <w:r w:rsidRPr="00DB6D2F">
                    <w:rPr>
                      <w:color w:val="000000"/>
                      <w:lang w:eastAsia="lt-LT"/>
                    </w:rPr>
                    <w:t>1 balas</w:t>
                  </w:r>
                </w:p>
              </w:tc>
            </w:tr>
            <w:tr w:rsidR="007F1615" w:rsidRPr="00DB6D2F" w14:paraId="5484E6A3" w14:textId="77777777" w:rsidTr="00042109">
              <w:trPr>
                <w:trHeight w:val="245"/>
              </w:trPr>
              <w:tc>
                <w:tcPr>
                  <w:tcW w:w="229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CCAF82D" w14:textId="77777777" w:rsidR="007F1615" w:rsidRPr="00DB6D2F" w:rsidRDefault="007F1615" w:rsidP="007F1615">
                  <w:pPr>
                    <w:tabs>
                      <w:tab w:val="left" w:pos="15484"/>
                    </w:tabs>
                    <w:jc w:val="both"/>
                    <w:rPr>
                      <w:color w:val="000000"/>
                      <w:lang w:eastAsia="lt-LT"/>
                    </w:rPr>
                  </w:pPr>
                  <w:r w:rsidRPr="00DB6D2F">
                    <w:rPr>
                      <w:color w:val="000000"/>
                      <w:lang w:eastAsia="lt-LT"/>
                    </w:rPr>
                    <w:t>2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19FA4E0" w14:textId="77777777" w:rsidR="007F1615" w:rsidRPr="00DB6D2F" w:rsidRDefault="007F1615" w:rsidP="007F1615">
                  <w:pPr>
                    <w:tabs>
                      <w:tab w:val="left" w:pos="15484"/>
                    </w:tabs>
                    <w:jc w:val="both"/>
                    <w:rPr>
                      <w:color w:val="000000"/>
                      <w:lang w:eastAsia="lt-LT"/>
                    </w:rPr>
                  </w:pPr>
                  <w:r w:rsidRPr="00DB6D2F">
                    <w:rPr>
                      <w:color w:val="000000"/>
                      <w:lang w:eastAsia="lt-LT"/>
                    </w:rPr>
                    <w:t>2 balai</w:t>
                  </w:r>
                </w:p>
              </w:tc>
            </w:tr>
            <w:tr w:rsidR="007F1615" w:rsidRPr="00DB6D2F" w14:paraId="18B76D2B" w14:textId="77777777" w:rsidTr="00042109">
              <w:trPr>
                <w:trHeight w:val="232"/>
              </w:trPr>
              <w:tc>
                <w:tcPr>
                  <w:tcW w:w="229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990DD13" w14:textId="77777777" w:rsidR="007F1615" w:rsidRPr="00DB6D2F" w:rsidRDefault="007F1615" w:rsidP="007F1615">
                  <w:pPr>
                    <w:tabs>
                      <w:tab w:val="left" w:pos="15484"/>
                    </w:tabs>
                    <w:jc w:val="both"/>
                    <w:rPr>
                      <w:color w:val="000000"/>
                      <w:lang w:eastAsia="lt-LT"/>
                    </w:rPr>
                  </w:pPr>
                  <w:r w:rsidRPr="00DB6D2F">
                    <w:rPr>
                      <w:color w:val="000000"/>
                      <w:lang w:eastAsia="lt-LT"/>
                    </w:rPr>
                    <w:t>3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57DDDEC" w14:textId="77777777" w:rsidR="007F1615" w:rsidRPr="00DB6D2F" w:rsidRDefault="007F1615" w:rsidP="007F1615">
                  <w:pPr>
                    <w:tabs>
                      <w:tab w:val="left" w:pos="15484"/>
                    </w:tabs>
                    <w:jc w:val="both"/>
                    <w:rPr>
                      <w:color w:val="000000"/>
                      <w:lang w:eastAsia="lt-LT"/>
                    </w:rPr>
                  </w:pPr>
                  <w:r w:rsidRPr="00DB6D2F">
                    <w:rPr>
                      <w:color w:val="000000"/>
                      <w:lang w:eastAsia="lt-LT"/>
                    </w:rPr>
                    <w:t>3 balai</w:t>
                  </w:r>
                </w:p>
              </w:tc>
            </w:tr>
            <w:tr w:rsidR="007F1615" w:rsidRPr="00DB6D2F" w14:paraId="352971F5" w14:textId="77777777" w:rsidTr="00042109">
              <w:trPr>
                <w:trHeight w:val="245"/>
              </w:trPr>
              <w:tc>
                <w:tcPr>
                  <w:tcW w:w="229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FE3DA92" w14:textId="77777777" w:rsidR="007F1615" w:rsidRPr="00DB6D2F" w:rsidRDefault="007F1615" w:rsidP="007F1615">
                  <w:pPr>
                    <w:tabs>
                      <w:tab w:val="left" w:pos="15484"/>
                    </w:tabs>
                    <w:jc w:val="both"/>
                    <w:rPr>
                      <w:color w:val="000000"/>
                      <w:lang w:eastAsia="lt-LT"/>
                    </w:rPr>
                  </w:pPr>
                  <w:r w:rsidRPr="00DB6D2F">
                    <w:rPr>
                      <w:color w:val="000000"/>
                      <w:lang w:eastAsia="lt-LT"/>
                    </w:rPr>
                    <w:t>4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344E59B" w14:textId="77777777" w:rsidR="007F1615" w:rsidRPr="00DB6D2F" w:rsidRDefault="007F1615" w:rsidP="007F1615">
                  <w:pPr>
                    <w:tabs>
                      <w:tab w:val="left" w:pos="15484"/>
                    </w:tabs>
                    <w:jc w:val="both"/>
                    <w:rPr>
                      <w:color w:val="000000"/>
                      <w:lang w:eastAsia="lt-LT"/>
                    </w:rPr>
                  </w:pPr>
                  <w:r w:rsidRPr="00DB6D2F">
                    <w:rPr>
                      <w:color w:val="000000"/>
                      <w:lang w:eastAsia="lt-LT"/>
                    </w:rPr>
                    <w:t>4 balai</w:t>
                  </w:r>
                </w:p>
              </w:tc>
            </w:tr>
            <w:tr w:rsidR="007F1615" w:rsidRPr="00DB6D2F" w14:paraId="06DD087E" w14:textId="77777777" w:rsidTr="00042109">
              <w:trPr>
                <w:trHeight w:val="245"/>
              </w:trPr>
              <w:tc>
                <w:tcPr>
                  <w:tcW w:w="229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2058738" w14:textId="77777777" w:rsidR="007F1615" w:rsidRPr="00DB6D2F" w:rsidRDefault="007F1615" w:rsidP="007F1615">
                  <w:pPr>
                    <w:tabs>
                      <w:tab w:val="left" w:pos="15484"/>
                    </w:tabs>
                    <w:jc w:val="both"/>
                    <w:rPr>
                      <w:color w:val="000000"/>
                      <w:lang w:eastAsia="lt-LT"/>
                    </w:rPr>
                  </w:pPr>
                  <w:r w:rsidRPr="00DB6D2F">
                    <w:rPr>
                      <w:color w:val="000000"/>
                      <w:lang w:eastAsia="lt-LT"/>
                    </w:rPr>
                    <w:t>5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9212032" w14:textId="77777777" w:rsidR="007F1615" w:rsidRPr="00DB6D2F" w:rsidRDefault="007F1615" w:rsidP="007F1615">
                  <w:pPr>
                    <w:tabs>
                      <w:tab w:val="left" w:pos="15484"/>
                    </w:tabs>
                    <w:jc w:val="both"/>
                    <w:rPr>
                      <w:color w:val="000000"/>
                      <w:lang w:eastAsia="lt-LT"/>
                    </w:rPr>
                  </w:pPr>
                  <w:r w:rsidRPr="00DB6D2F">
                    <w:rPr>
                      <w:color w:val="000000"/>
                      <w:lang w:eastAsia="lt-LT"/>
                    </w:rPr>
                    <w:t>5 balai</w:t>
                  </w:r>
                </w:p>
              </w:tc>
            </w:tr>
          </w:tbl>
          <w:p w14:paraId="7A4597C7" w14:textId="689B73A8" w:rsidR="007F1615" w:rsidRPr="0047464D" w:rsidRDefault="007F1615" w:rsidP="007F1615">
            <w:pPr>
              <w:tabs>
                <w:tab w:val="left" w:pos="15484"/>
              </w:tabs>
              <w:jc w:val="both"/>
              <w:rPr>
                <w:b/>
                <w:lang w:eastAsia="lt-LT"/>
              </w:rPr>
            </w:pPr>
            <w:r w:rsidRPr="00DB6D2F">
              <w:rPr>
                <w:color w:val="000000"/>
                <w:lang w:eastAsia="lt-LT"/>
              </w:rPr>
              <w:t>*</w:t>
            </w:r>
            <w:r>
              <w:rPr>
                <w:color w:val="000000"/>
                <w:lang w:eastAsia="lt-LT"/>
              </w:rPr>
              <w:t>*</w:t>
            </w:r>
            <w:r w:rsidRPr="00AB13A0">
              <w:rPr>
                <w:lang w:eastAsia="lt-LT"/>
              </w:rPr>
              <w:t>Tinkami bus laikomi tokie projektai, dėl kurių pateikti dešinėje lentelės pusėje reikalaujami pateikti dokumentai/duomenys</w:t>
            </w:r>
            <w:r w:rsidRPr="00DB6D2F">
              <w:rPr>
                <w:color w:val="000000"/>
                <w:lang w:eastAsia="lt-LT"/>
              </w:rPr>
              <w:t>.</w:t>
            </w:r>
          </w:p>
        </w:tc>
        <w:tc>
          <w:tcPr>
            <w:tcW w:w="4677" w:type="dxa"/>
            <w:shd w:val="clear" w:color="auto" w:fill="auto"/>
          </w:tcPr>
          <w:p w14:paraId="2EB0E27A" w14:textId="14F85C2E" w:rsidR="007F1615" w:rsidRPr="00126807" w:rsidRDefault="007F1615" w:rsidP="007F1615">
            <w:pPr>
              <w:widowControl w:val="0"/>
              <w:tabs>
                <w:tab w:val="left" w:pos="1080"/>
              </w:tabs>
              <w:contextualSpacing/>
              <w:jc w:val="both"/>
            </w:pPr>
            <w:r w:rsidRPr="00126807">
              <w:rPr>
                <w:b/>
                <w:bCs/>
              </w:rPr>
              <w:t>Specialisto vardas, pavardė</w:t>
            </w:r>
            <w:r>
              <w:rPr>
                <w:b/>
                <w:bCs/>
              </w:rPr>
              <w:t xml:space="preserve"> - </w:t>
            </w:r>
            <w:r w:rsidRPr="00126807">
              <w:rPr>
                <w:highlight w:val="lightGray"/>
              </w:rPr>
              <w:t>(nurodyti)</w:t>
            </w:r>
            <w:r>
              <w:t xml:space="preserve">; </w:t>
            </w:r>
            <w:r w:rsidRPr="00126807">
              <w:rPr>
                <w:b/>
                <w:bCs/>
              </w:rPr>
              <w:t>kvalifikacijos atestato numeris</w:t>
            </w:r>
            <w:r>
              <w:rPr>
                <w:b/>
                <w:bCs/>
              </w:rPr>
              <w:t xml:space="preserve"> - </w:t>
            </w:r>
            <w:r w:rsidRPr="00126807">
              <w:rPr>
                <w:highlight w:val="lightGray"/>
              </w:rPr>
              <w:t>(nurodyti)</w:t>
            </w:r>
            <w:r w:rsidR="00BF7317">
              <w:t>.</w:t>
            </w:r>
          </w:p>
          <w:p w14:paraId="52ED321E" w14:textId="77777777" w:rsidR="007F1615" w:rsidRDefault="007F1615" w:rsidP="007F1615">
            <w:pPr>
              <w:widowControl w:val="0"/>
              <w:tabs>
                <w:tab w:val="left" w:pos="1080"/>
              </w:tabs>
              <w:contextualSpacing/>
              <w:jc w:val="both"/>
              <w:rPr>
                <w:b/>
                <w:bCs/>
              </w:rPr>
            </w:pPr>
          </w:p>
          <w:p w14:paraId="70A893E5" w14:textId="77777777" w:rsidR="007F1615" w:rsidRDefault="007F1615" w:rsidP="007F1615">
            <w:pPr>
              <w:widowControl w:val="0"/>
              <w:tabs>
                <w:tab w:val="left" w:pos="1080"/>
              </w:tabs>
              <w:contextualSpacing/>
              <w:jc w:val="both"/>
              <w:rPr>
                <w:b/>
                <w:bCs/>
              </w:rPr>
            </w:pPr>
          </w:p>
          <w:p w14:paraId="0E3EA0B8" w14:textId="77777777" w:rsidR="007F1615" w:rsidRPr="00126807" w:rsidRDefault="007F1615" w:rsidP="007F1615">
            <w:pPr>
              <w:widowControl w:val="0"/>
              <w:tabs>
                <w:tab w:val="left" w:pos="1080"/>
              </w:tabs>
              <w:contextualSpacing/>
              <w:jc w:val="both"/>
            </w:pPr>
            <w:r w:rsidRPr="00126807">
              <w:rPr>
                <w:b/>
                <w:bCs/>
              </w:rPr>
              <w:t>Kokiu pagrindu specialistas pasitelkiamas</w:t>
            </w:r>
            <w:r w:rsidRPr="00126807">
              <w:t>: (</w:t>
            </w:r>
            <w:r w:rsidRPr="00126807">
              <w:rPr>
                <w:i/>
                <w:iCs/>
                <w:highlight w:val="lightGray"/>
              </w:rPr>
              <w:t>nurodyti vieną iš žemiau pateiktų variantų</w:t>
            </w:r>
            <w:r w:rsidRPr="00126807">
              <w:rPr>
                <w:i/>
                <w:iCs/>
              </w:rPr>
              <w:t>)</w:t>
            </w:r>
          </w:p>
          <w:p w14:paraId="13A8754F" w14:textId="77777777" w:rsidR="007F1615" w:rsidRPr="00126807" w:rsidRDefault="007F1615" w:rsidP="007F1615">
            <w:pPr>
              <w:widowControl w:val="0"/>
              <w:tabs>
                <w:tab w:val="left" w:pos="1080"/>
              </w:tabs>
              <w:contextualSpacing/>
              <w:jc w:val="both"/>
              <w:rPr>
                <w:i/>
                <w:highlight w:val="lightGray"/>
              </w:rPr>
            </w:pPr>
            <w:r w:rsidRPr="00126807">
              <w:rPr>
                <w:i/>
                <w:highlight w:val="lightGray"/>
              </w:rPr>
              <w:t>(1) yra tiekėjo darbuotojas,</w:t>
            </w:r>
          </w:p>
          <w:p w14:paraId="40A90F99" w14:textId="77777777" w:rsidR="007F1615" w:rsidRPr="00126807" w:rsidRDefault="007F1615" w:rsidP="007F1615">
            <w:pPr>
              <w:widowControl w:val="0"/>
              <w:tabs>
                <w:tab w:val="left" w:pos="1080"/>
              </w:tabs>
              <w:contextualSpacing/>
              <w:jc w:val="both"/>
              <w:rPr>
                <w:i/>
                <w:highlight w:val="lightGray"/>
              </w:rPr>
            </w:pPr>
            <w:r w:rsidRPr="00126807">
              <w:rPr>
                <w:i/>
                <w:highlight w:val="lightGray"/>
              </w:rPr>
              <w:t>(2) yra ūkio subjekto (nurodant pavadinimą), kurio pajėgumais (kvalifikacija) remiamasi, darbuotojas;</w:t>
            </w:r>
          </w:p>
          <w:p w14:paraId="30C82764" w14:textId="77777777" w:rsidR="007F1615" w:rsidRPr="00126807" w:rsidRDefault="007F1615" w:rsidP="007F1615">
            <w:pPr>
              <w:widowControl w:val="0"/>
              <w:tabs>
                <w:tab w:val="left" w:pos="1080"/>
              </w:tabs>
              <w:contextualSpacing/>
              <w:jc w:val="both"/>
              <w:rPr>
                <w:i/>
                <w:highlight w:val="lightGray"/>
              </w:rPr>
            </w:pPr>
            <w:r w:rsidRPr="00126807">
              <w:rPr>
                <w:i/>
                <w:highlight w:val="lightGray"/>
              </w:rPr>
              <w:t xml:space="preserve">(3) planuojamas įdarbinti laimėjus konkursą (kvazisubtiekėjas); </w:t>
            </w:r>
          </w:p>
          <w:p w14:paraId="099BF3C2" w14:textId="77777777" w:rsidR="007F1615" w:rsidRPr="00126807" w:rsidRDefault="007F1615" w:rsidP="007F1615">
            <w:pPr>
              <w:widowControl w:val="0"/>
              <w:tabs>
                <w:tab w:val="left" w:pos="1080"/>
              </w:tabs>
              <w:jc w:val="both"/>
            </w:pPr>
            <w:r w:rsidRPr="00126807">
              <w:rPr>
                <w:i/>
                <w:highlight w:val="lightGray"/>
              </w:rPr>
              <w:t>(4) yra pasitelkiamas kaip ūkio subjektas, kurio pajėgumais (kvalifikacija) remiamasi</w:t>
            </w:r>
          </w:p>
          <w:p w14:paraId="3EE31771" w14:textId="77777777" w:rsidR="007F1615" w:rsidRPr="007733A9" w:rsidRDefault="007F1615" w:rsidP="007F1615">
            <w:pPr>
              <w:widowControl w:val="0"/>
              <w:tabs>
                <w:tab w:val="left" w:pos="1080"/>
              </w:tabs>
              <w:jc w:val="both"/>
              <w:rPr>
                <w:color w:val="FF0000"/>
              </w:rPr>
            </w:pPr>
          </w:p>
          <w:p w14:paraId="29072C35" w14:textId="425B6FCC" w:rsidR="007F1615" w:rsidRPr="00015C7D" w:rsidRDefault="007F1615" w:rsidP="007F1615">
            <w:pPr>
              <w:tabs>
                <w:tab w:val="left" w:pos="320"/>
                <w:tab w:val="left" w:pos="15484"/>
              </w:tabs>
              <w:jc w:val="both"/>
              <w:rPr>
                <w:b/>
                <w:bCs/>
                <w:i/>
                <w:iCs/>
                <w:color w:val="000000"/>
                <w:lang w:eastAsia="lt-LT"/>
              </w:rPr>
            </w:pPr>
            <w:r w:rsidRPr="00126807">
              <w:rPr>
                <w:b/>
                <w:bCs/>
                <w:color w:val="000000"/>
                <w:lang w:eastAsia="lt-LT"/>
              </w:rPr>
              <w:t>Su pasiūlymu</w:t>
            </w:r>
            <w:r w:rsidRPr="00693261">
              <w:rPr>
                <w:b/>
                <w:bCs/>
                <w:color w:val="000000"/>
                <w:lang w:eastAsia="lt-LT"/>
              </w:rPr>
              <w:t xml:space="preserve"> pateik</w:t>
            </w:r>
            <w:r>
              <w:rPr>
                <w:b/>
                <w:bCs/>
                <w:color w:val="000000"/>
                <w:lang w:eastAsia="lt-LT"/>
              </w:rPr>
              <w:t>iama</w:t>
            </w:r>
            <w:r w:rsidRPr="00693261">
              <w:rPr>
                <w:b/>
                <w:bCs/>
                <w:i/>
                <w:iCs/>
                <w:color w:val="000000"/>
                <w:lang w:eastAsia="lt-LT"/>
              </w:rPr>
              <w:t>:</w:t>
            </w:r>
          </w:p>
          <w:p w14:paraId="1337C526" w14:textId="77777777" w:rsidR="007F1615" w:rsidRPr="009F40FA" w:rsidRDefault="007F1615" w:rsidP="00266658">
            <w:pPr>
              <w:pStyle w:val="Sraopastraipa"/>
              <w:numPr>
                <w:ilvl w:val="0"/>
                <w:numId w:val="5"/>
              </w:numPr>
              <w:tabs>
                <w:tab w:val="left" w:pos="320"/>
                <w:tab w:val="left" w:pos="15484"/>
              </w:tabs>
              <w:jc w:val="both"/>
              <w:rPr>
                <w:color w:val="000000"/>
                <w:sz w:val="24"/>
                <w:szCs w:val="24"/>
              </w:rPr>
            </w:pPr>
            <w:r w:rsidRPr="009F40FA">
              <w:rPr>
                <w:sz w:val="24"/>
                <w:szCs w:val="24"/>
              </w:rPr>
              <w:t xml:space="preserve">siūlomam specialistui Lietuvos Respublikos Vyriausybės įgaliotos institucijos </w:t>
            </w:r>
            <w:r w:rsidRPr="009F40FA">
              <w:rPr>
                <w:color w:val="000000" w:themeColor="text1"/>
                <w:sz w:val="24"/>
                <w:szCs w:val="24"/>
              </w:rPr>
              <w:t>išduot</w:t>
            </w:r>
            <w:r>
              <w:rPr>
                <w:color w:val="000000" w:themeColor="text1"/>
                <w:sz w:val="24"/>
                <w:szCs w:val="24"/>
              </w:rPr>
              <w:t>as</w:t>
            </w:r>
            <w:r w:rsidRPr="009F40FA">
              <w:rPr>
                <w:color w:val="000000" w:themeColor="text1"/>
                <w:sz w:val="24"/>
                <w:szCs w:val="24"/>
              </w:rPr>
              <w:t xml:space="preserve"> kvalifikacijos dokument</w:t>
            </w:r>
            <w:r>
              <w:rPr>
                <w:color w:val="000000" w:themeColor="text1"/>
                <w:sz w:val="24"/>
                <w:szCs w:val="24"/>
              </w:rPr>
              <w:t>as*</w:t>
            </w:r>
            <w:r w:rsidRPr="009F40FA">
              <w:rPr>
                <w:color w:val="000000" w:themeColor="text1"/>
                <w:sz w:val="24"/>
                <w:szCs w:val="24"/>
              </w:rPr>
              <w:t xml:space="preserve">** </w:t>
            </w:r>
            <w:r w:rsidRPr="009F40FA">
              <w:rPr>
                <w:sz w:val="24"/>
                <w:szCs w:val="24"/>
              </w:rPr>
              <w:t>ar užsienio šalies specialistui išduot</w:t>
            </w:r>
            <w:r>
              <w:rPr>
                <w:sz w:val="24"/>
                <w:szCs w:val="24"/>
              </w:rPr>
              <w:t>as</w:t>
            </w:r>
            <w:r w:rsidRPr="009F40FA">
              <w:rPr>
                <w:sz w:val="24"/>
                <w:szCs w:val="24"/>
              </w:rPr>
              <w:t xml:space="preserve"> dokument</w:t>
            </w:r>
            <w:r>
              <w:rPr>
                <w:sz w:val="24"/>
                <w:szCs w:val="24"/>
              </w:rPr>
              <w:t>as</w:t>
            </w:r>
            <w:r w:rsidRPr="009F40FA">
              <w:rPr>
                <w:sz w:val="24"/>
                <w:szCs w:val="24"/>
              </w:rPr>
              <w:t>, patvirtinant</w:t>
            </w:r>
            <w:r>
              <w:rPr>
                <w:sz w:val="24"/>
                <w:szCs w:val="24"/>
              </w:rPr>
              <w:t>is</w:t>
            </w:r>
            <w:r w:rsidRPr="009F40FA">
              <w:rPr>
                <w:sz w:val="24"/>
                <w:szCs w:val="24"/>
              </w:rPr>
              <w:t xml:space="preserve"> turimą kvalifikaciją kilmės šalyje</w:t>
            </w:r>
            <w:r>
              <w:rPr>
                <w:sz w:val="24"/>
                <w:szCs w:val="24"/>
              </w:rPr>
              <w:t xml:space="preserve">, </w:t>
            </w:r>
            <w:r w:rsidRPr="009F40FA">
              <w:rPr>
                <w:sz w:val="24"/>
                <w:szCs w:val="24"/>
              </w:rPr>
              <w:t>arba nuorodos į nacionalines duomenų bazes bet kurioje valstybėje narėje, prie kurių pirkimo vykdytojas turės galimybę tiesiogiai ir neatlygintinai prisijungti ir susipažinti su reikalaujamais dokumentais ir (ar) informacija</w:t>
            </w:r>
            <w:r w:rsidRPr="009F40FA">
              <w:rPr>
                <w:color w:val="000000"/>
                <w:sz w:val="24"/>
                <w:szCs w:val="24"/>
              </w:rPr>
              <w:t>;</w:t>
            </w:r>
          </w:p>
          <w:p w14:paraId="5D92F8C0" w14:textId="57635324" w:rsidR="007F1615" w:rsidRPr="00785424" w:rsidRDefault="007F1615" w:rsidP="00266658">
            <w:pPr>
              <w:pStyle w:val="Sraopastraipa"/>
              <w:numPr>
                <w:ilvl w:val="0"/>
                <w:numId w:val="5"/>
              </w:numPr>
              <w:tabs>
                <w:tab w:val="left" w:pos="320"/>
                <w:tab w:val="left" w:pos="15484"/>
              </w:tabs>
              <w:jc w:val="both"/>
              <w:rPr>
                <w:color w:val="000000" w:themeColor="text1"/>
                <w:sz w:val="24"/>
                <w:szCs w:val="24"/>
              </w:rPr>
            </w:pPr>
            <w:r w:rsidRPr="00BC5B93">
              <w:rPr>
                <w:sz w:val="24"/>
                <w:szCs w:val="24"/>
              </w:rPr>
              <w:t xml:space="preserve">per pastaruosius 5 metus iki pasiūlymų </w:t>
            </w:r>
            <w:r w:rsidRPr="00CC69D7">
              <w:rPr>
                <w:sz w:val="24"/>
                <w:szCs w:val="24"/>
              </w:rPr>
              <w:t xml:space="preserve">pateikimo termino pabaigos </w:t>
            </w:r>
            <w:r w:rsidRPr="00907DF2">
              <w:rPr>
                <w:sz w:val="24"/>
                <w:szCs w:val="24"/>
              </w:rPr>
              <w:t xml:space="preserve">tinkamai įvykdytų (užbaigtų) </w:t>
            </w:r>
            <w:r>
              <w:rPr>
                <w:sz w:val="24"/>
                <w:szCs w:val="24"/>
              </w:rPr>
              <w:t>ne</w:t>
            </w:r>
            <w:r w:rsidRPr="00280C5A">
              <w:rPr>
                <w:sz w:val="24"/>
                <w:szCs w:val="24"/>
              </w:rPr>
              <w:t>ypatingų statinių gyvena</w:t>
            </w:r>
            <w:r w:rsidR="00D05A95">
              <w:rPr>
                <w:sz w:val="24"/>
                <w:szCs w:val="24"/>
              </w:rPr>
              <w:t xml:space="preserve">mosios paskirties pastatų </w:t>
            </w:r>
            <w:r w:rsidRPr="00280C5A">
              <w:rPr>
                <w:sz w:val="24"/>
                <w:szCs w:val="24"/>
              </w:rPr>
              <w:t xml:space="preserve">naujos statybos ir (ar) rekonstravimo, ir (ar) kapitalinio remonto projektų (techninis </w:t>
            </w:r>
            <w:r w:rsidRPr="004D4FE9">
              <w:rPr>
                <w:sz w:val="24"/>
                <w:szCs w:val="24"/>
              </w:rPr>
              <w:t>projektas arba techninis darbo projektas, arba techninis projektas ir darbo projekto (tam pačiam objektui)</w:t>
            </w:r>
            <w:r>
              <w:rPr>
                <w:sz w:val="24"/>
                <w:szCs w:val="24"/>
              </w:rPr>
              <w:t>)</w:t>
            </w:r>
            <w:r w:rsidRPr="004D4FE9">
              <w:rPr>
                <w:sz w:val="24"/>
                <w:szCs w:val="24"/>
              </w:rPr>
              <w:t xml:space="preserve"> </w:t>
            </w:r>
            <w:r w:rsidRPr="00405D4A">
              <w:rPr>
                <w:sz w:val="24"/>
                <w:szCs w:val="24"/>
              </w:rPr>
              <w:t xml:space="preserve">sąrašas, </w:t>
            </w:r>
            <w:r w:rsidRPr="00405D4A">
              <w:rPr>
                <w:b/>
                <w:bCs/>
                <w:sz w:val="24"/>
                <w:szCs w:val="24"/>
                <w:u w:val="single"/>
              </w:rPr>
              <w:t xml:space="preserve">užpildytas pagal </w:t>
            </w:r>
            <w:r>
              <w:rPr>
                <w:b/>
                <w:bCs/>
                <w:sz w:val="24"/>
                <w:szCs w:val="24"/>
                <w:u w:val="single"/>
              </w:rPr>
              <w:t>specialiųjų pirkimo</w:t>
            </w:r>
            <w:r w:rsidRPr="00405D4A">
              <w:rPr>
                <w:b/>
                <w:bCs/>
                <w:sz w:val="24"/>
                <w:szCs w:val="24"/>
                <w:u w:val="single"/>
              </w:rPr>
              <w:t xml:space="preserve"> sąlygų </w:t>
            </w:r>
            <w:r w:rsidRPr="005F6F3C">
              <w:rPr>
                <w:b/>
                <w:bCs/>
                <w:sz w:val="24"/>
                <w:szCs w:val="24"/>
                <w:u w:val="single"/>
              </w:rPr>
              <w:t>1</w:t>
            </w:r>
            <w:r w:rsidR="003E45B7">
              <w:rPr>
                <w:b/>
                <w:bCs/>
                <w:sz w:val="24"/>
                <w:szCs w:val="24"/>
                <w:u w:val="single"/>
              </w:rPr>
              <w:t>4</w:t>
            </w:r>
            <w:r>
              <w:rPr>
                <w:b/>
                <w:bCs/>
                <w:sz w:val="24"/>
                <w:szCs w:val="24"/>
                <w:u w:val="single"/>
              </w:rPr>
              <w:t xml:space="preserve"> </w:t>
            </w:r>
            <w:r w:rsidRPr="00405D4A">
              <w:rPr>
                <w:b/>
                <w:bCs/>
                <w:sz w:val="24"/>
                <w:szCs w:val="24"/>
                <w:u w:val="single"/>
              </w:rPr>
              <w:t>priedą</w:t>
            </w:r>
            <w:r w:rsidRPr="00405D4A">
              <w:rPr>
                <w:sz w:val="24"/>
                <w:szCs w:val="24"/>
              </w:rPr>
              <w:t>;</w:t>
            </w:r>
          </w:p>
          <w:p w14:paraId="3C795688" w14:textId="15F96F82" w:rsidR="00266658" w:rsidRDefault="00310750" w:rsidP="00266658">
            <w:pPr>
              <w:pStyle w:val="Sraopastraipa"/>
              <w:numPr>
                <w:ilvl w:val="0"/>
                <w:numId w:val="5"/>
              </w:numPr>
              <w:tabs>
                <w:tab w:val="left" w:pos="317"/>
                <w:tab w:val="left" w:pos="15484"/>
              </w:tabs>
              <w:ind w:left="33"/>
              <w:jc w:val="both"/>
              <w:rPr>
                <w:sz w:val="24"/>
                <w:szCs w:val="24"/>
              </w:rPr>
            </w:pPr>
            <w:r>
              <w:rPr>
                <w:b/>
                <w:bCs/>
                <w:sz w:val="24"/>
                <w:szCs w:val="24"/>
              </w:rPr>
              <w:t>p</w:t>
            </w:r>
            <w:r w:rsidR="007F1615">
              <w:rPr>
                <w:b/>
                <w:bCs/>
                <w:sz w:val="24"/>
                <w:szCs w:val="24"/>
              </w:rPr>
              <w:t>rojektą</w:t>
            </w:r>
            <w:r w:rsidR="007F1615" w:rsidRPr="00607FA4">
              <w:rPr>
                <w:b/>
                <w:bCs/>
                <w:sz w:val="24"/>
                <w:szCs w:val="24"/>
              </w:rPr>
              <w:t xml:space="preserve"> rengusio specialisto paskyrimo į atitinkamas pareigas įsakymai ar kiti lygiaverčiai dokumentai</w:t>
            </w:r>
            <w:r w:rsidR="007F1615" w:rsidRPr="00915318">
              <w:rPr>
                <w:sz w:val="24"/>
                <w:szCs w:val="24"/>
              </w:rPr>
              <w:t xml:space="preserve"> (</w:t>
            </w:r>
            <w:r w:rsidR="007F1615">
              <w:rPr>
                <w:sz w:val="24"/>
                <w:szCs w:val="24"/>
              </w:rPr>
              <w:t xml:space="preserve">lygiaverčiai dokumentai gali būti: </w:t>
            </w:r>
            <w:r w:rsidR="007F1615" w:rsidRPr="00915318">
              <w:rPr>
                <w:sz w:val="24"/>
                <w:szCs w:val="24"/>
              </w:rPr>
              <w:t xml:space="preserve">pvz., projekto brėžiniai, aiškinamasis raštas, projekto ekspertizės dokumentai, potvarkiai ar kt. projekto dokumentai, kuriuose matytųsi, kad specialistas buvo vienas iš statinio projekto rengėjų), įrodantys, kad siūlomas specialistas </w:t>
            </w:r>
            <w:r w:rsidR="007F1615" w:rsidRPr="00915318">
              <w:rPr>
                <w:sz w:val="24"/>
                <w:szCs w:val="24"/>
              </w:rPr>
              <w:lastRenderedPageBreak/>
              <w:t xml:space="preserve">tikrai ėjo nurodytas pareigas pagal </w:t>
            </w:r>
            <w:r w:rsidR="007F1615">
              <w:rPr>
                <w:sz w:val="24"/>
                <w:szCs w:val="24"/>
              </w:rPr>
              <w:t xml:space="preserve">objektų </w:t>
            </w:r>
            <w:r w:rsidR="007F1615" w:rsidRPr="00915318">
              <w:rPr>
                <w:sz w:val="24"/>
                <w:szCs w:val="24"/>
              </w:rPr>
              <w:t>sąraše nurodytus objektus;</w:t>
            </w:r>
          </w:p>
          <w:p w14:paraId="5ADCB8F5" w14:textId="2C668DB8" w:rsidR="007F1615" w:rsidRPr="00266658" w:rsidRDefault="007F1615" w:rsidP="00266658">
            <w:pPr>
              <w:pStyle w:val="Sraopastraipa"/>
              <w:numPr>
                <w:ilvl w:val="0"/>
                <w:numId w:val="5"/>
              </w:numPr>
              <w:tabs>
                <w:tab w:val="left" w:pos="317"/>
                <w:tab w:val="left" w:pos="15484"/>
              </w:tabs>
              <w:ind w:left="33"/>
              <w:jc w:val="both"/>
              <w:rPr>
                <w:sz w:val="24"/>
                <w:szCs w:val="24"/>
              </w:rPr>
            </w:pPr>
            <w:r w:rsidRPr="00266658">
              <w:rPr>
                <w:b/>
                <w:bCs/>
                <w:sz w:val="24"/>
                <w:szCs w:val="24"/>
              </w:rPr>
              <w:t>objektų sąraše</w:t>
            </w:r>
            <w:r w:rsidRPr="00266658">
              <w:rPr>
                <w:sz w:val="24"/>
                <w:szCs w:val="24"/>
              </w:rPr>
              <w:t xml:space="preserve"> (specialiųjų pirkimo sąlygų 1</w:t>
            </w:r>
            <w:r w:rsidR="00D13639">
              <w:rPr>
                <w:sz w:val="24"/>
                <w:szCs w:val="24"/>
              </w:rPr>
              <w:t>4</w:t>
            </w:r>
            <w:r w:rsidRPr="00266658">
              <w:rPr>
                <w:sz w:val="24"/>
                <w:szCs w:val="24"/>
              </w:rPr>
              <w:t xml:space="preserve"> priede) </w:t>
            </w:r>
            <w:r w:rsidRPr="00266658">
              <w:rPr>
                <w:b/>
                <w:bCs/>
                <w:sz w:val="24"/>
                <w:szCs w:val="24"/>
              </w:rPr>
              <w:t>nurodytų projektų įvykdymą pagrindžiantys dokumentai</w:t>
            </w:r>
            <w:r w:rsidRPr="00266658">
              <w:rPr>
                <w:sz w:val="24"/>
                <w:szCs w:val="24"/>
              </w:rPr>
              <w:t xml:space="preserve"> (pvz., viso projekto ekspertizės </w:t>
            </w:r>
            <w:r w:rsidRPr="00266658">
              <w:rPr>
                <w:color w:val="000000"/>
                <w:sz w:val="24"/>
                <w:szCs w:val="24"/>
              </w:rPr>
              <w:t>aktas su teigiama išvada, statybą leidžiantis dokumentas ar pan.).</w:t>
            </w:r>
          </w:p>
        </w:tc>
      </w:tr>
    </w:tbl>
    <w:p w14:paraId="38B413E5" w14:textId="35A732A8" w:rsidR="00DC4984" w:rsidRPr="00126807" w:rsidRDefault="00DC4984" w:rsidP="002F18A8">
      <w:pPr>
        <w:tabs>
          <w:tab w:val="left" w:pos="851"/>
        </w:tabs>
        <w:ind w:left="-27" w:firstLine="709"/>
        <w:jc w:val="both"/>
        <w:rPr>
          <w:i/>
          <w:lang w:eastAsia="lt-LT"/>
        </w:rPr>
      </w:pPr>
      <w:r w:rsidRPr="00126807">
        <w:rPr>
          <w:i/>
          <w:lang w:eastAsia="lt-LT"/>
        </w:rPr>
        <w:lastRenderedPageBreak/>
        <w:t>Pastabos:</w:t>
      </w:r>
    </w:p>
    <w:p w14:paraId="6F6C164C" w14:textId="2DB25719" w:rsidR="00DC4984" w:rsidRPr="000075AF" w:rsidRDefault="00E30392" w:rsidP="002F18A8">
      <w:pPr>
        <w:pStyle w:val="Sraopastraipa"/>
        <w:tabs>
          <w:tab w:val="left" w:pos="851"/>
        </w:tabs>
        <w:ind w:left="-27" w:firstLine="709"/>
        <w:jc w:val="both"/>
        <w:rPr>
          <w:i/>
          <w:iCs/>
          <w:sz w:val="24"/>
          <w:szCs w:val="24"/>
        </w:rPr>
      </w:pPr>
      <w:r>
        <w:rPr>
          <w:color w:val="000000" w:themeColor="text1"/>
          <w:sz w:val="24"/>
          <w:szCs w:val="24"/>
        </w:rPr>
        <w:t>*</w:t>
      </w:r>
      <w:r w:rsidR="002F18A8" w:rsidRPr="009F40FA">
        <w:rPr>
          <w:color w:val="000000" w:themeColor="text1"/>
          <w:sz w:val="24"/>
          <w:szCs w:val="24"/>
        </w:rPr>
        <w:t>**</w:t>
      </w:r>
      <w:r w:rsidR="002F18A8">
        <w:rPr>
          <w:color w:val="000000" w:themeColor="text1"/>
          <w:sz w:val="24"/>
          <w:szCs w:val="24"/>
        </w:rPr>
        <w:t xml:space="preserve"> </w:t>
      </w:r>
      <w:r w:rsidR="00126807" w:rsidRPr="00126807">
        <w:rPr>
          <w:b/>
          <w:i/>
          <w:iCs/>
          <w:sz w:val="24"/>
          <w:szCs w:val="24"/>
        </w:rPr>
        <w:t>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w:t>
      </w:r>
      <w:r w:rsidR="00DC4984" w:rsidRPr="000075AF">
        <w:rPr>
          <w:i/>
          <w:iCs/>
          <w:sz w:val="24"/>
          <w:szCs w:val="24"/>
        </w:rPr>
        <w:t>;</w:t>
      </w:r>
    </w:p>
    <w:p w14:paraId="20A06735" w14:textId="3B98A216" w:rsidR="00DC4984" w:rsidRPr="000075AF" w:rsidRDefault="00DC4984" w:rsidP="002F18A8">
      <w:pPr>
        <w:pStyle w:val="Sraopastraipa"/>
        <w:numPr>
          <w:ilvl w:val="0"/>
          <w:numId w:val="2"/>
        </w:numPr>
        <w:tabs>
          <w:tab w:val="left" w:pos="851"/>
        </w:tabs>
        <w:ind w:left="-27" w:firstLine="709"/>
        <w:jc w:val="both"/>
        <w:rPr>
          <w:i/>
          <w:sz w:val="24"/>
          <w:szCs w:val="24"/>
        </w:rPr>
      </w:pPr>
      <w:r w:rsidRPr="000075AF">
        <w:rPr>
          <w:b/>
          <w:bCs/>
          <w:i/>
          <w:sz w:val="24"/>
          <w:szCs w:val="24"/>
        </w:rPr>
        <w:t>tiekėjui pasiūlyme neužpildžius / nenurodžius / nepažymėjus prašomos informacijos (siūlomos kriterijaus reikšmės), nepateikus kartu su pasiūlymu reikalaujamų pateikti dokumentų</w:t>
      </w:r>
      <w:r w:rsidR="000075AF" w:rsidRPr="000075AF">
        <w:rPr>
          <w:b/>
          <w:bCs/>
          <w:i/>
          <w:sz w:val="24"/>
          <w:szCs w:val="24"/>
        </w:rPr>
        <w:t xml:space="preserve">, </w:t>
      </w:r>
      <w:r w:rsidRPr="000075AF">
        <w:rPr>
          <w:b/>
          <w:bCs/>
          <w:i/>
          <w:sz w:val="24"/>
          <w:szCs w:val="24"/>
        </w:rPr>
        <w:t>tiekėjo pasiūlymas nebus atmetamas, tačiau tiekėjui bus skiriama 0 balų</w:t>
      </w:r>
      <w:r w:rsidRPr="000075AF">
        <w:rPr>
          <w:b/>
          <w:i/>
          <w:iCs/>
          <w:sz w:val="24"/>
          <w:szCs w:val="24"/>
        </w:rPr>
        <w:t>.</w:t>
      </w:r>
    </w:p>
    <w:p w14:paraId="44A430FF" w14:textId="14C2183F" w:rsidR="00DC4984" w:rsidRDefault="00DC4984" w:rsidP="00DC4984">
      <w:pPr>
        <w:ind w:left="-27" w:firstLine="709"/>
        <w:jc w:val="both"/>
        <w:rPr>
          <w:i/>
          <w:color w:val="000000"/>
          <w:lang w:eastAsia="lt-LT"/>
        </w:rPr>
      </w:pP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77777777" w:rsidR="00DC4984" w:rsidRPr="00BD7D40" w:rsidRDefault="00DC4984" w:rsidP="00DC4984">
      <w:pPr>
        <w:widowControl w:val="0"/>
        <w:jc w:val="both"/>
        <w:rPr>
          <w:i/>
        </w:rPr>
      </w:pPr>
    </w:p>
    <w:p w14:paraId="2241E396" w14:textId="2818AEF3" w:rsidR="00DC4984" w:rsidRDefault="004D490A" w:rsidP="00DC4984">
      <w:pPr>
        <w:widowControl w:val="0"/>
        <w:ind w:firstLine="709"/>
        <w:jc w:val="both"/>
        <w:rPr>
          <w:b/>
        </w:rPr>
      </w:pPr>
      <w:r>
        <w:rPr>
          <w:b/>
        </w:rPr>
        <w:t>S</w:t>
      </w:r>
      <w:r w:rsidR="00DC4984" w:rsidRPr="00F934AF">
        <w:rPr>
          <w:b/>
        </w:rPr>
        <w:t xml:space="preserve">utartyje </w:t>
      </w:r>
      <w:r w:rsidR="00DC4984" w:rsidRPr="007D030C">
        <w:rPr>
          <w:b/>
        </w:rPr>
        <w:t>nustatomas kainos apskaičiavimo būdas</w:t>
      </w:r>
      <w:r w:rsidR="00DC4984">
        <w:rPr>
          <w:b/>
        </w:rPr>
        <w:t xml:space="preserve"> – </w:t>
      </w:r>
      <w:r w:rsidR="00DC4984" w:rsidRPr="007D030C">
        <w:rPr>
          <w:b/>
        </w:rPr>
        <w:t>fiksuot</w:t>
      </w:r>
      <w:r w:rsidR="00DC4984">
        <w:rPr>
          <w:b/>
        </w:rPr>
        <w:t>a kaina</w:t>
      </w:r>
      <w:r w:rsidR="00DC4984" w:rsidRPr="007D030C">
        <w:rPr>
          <w:b/>
        </w:rPr>
        <w:t>.</w:t>
      </w:r>
    </w:p>
    <w:p w14:paraId="54C4C616" w14:textId="77777777" w:rsidR="00DC4984" w:rsidRDefault="00DC4984" w:rsidP="00DC4984">
      <w:pPr>
        <w:widowControl w:val="0"/>
        <w:jc w:val="both"/>
        <w:rPr>
          <w:b/>
        </w:rPr>
      </w:pP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1BF0169B" w14:textId="0056297D" w:rsidR="00DC4984" w:rsidRPr="00D42DAE" w:rsidRDefault="00DC4984" w:rsidP="006519C4">
            <w:pPr>
              <w:widowControl w:val="0"/>
              <w:ind w:firstLine="605"/>
              <w:jc w:val="both"/>
            </w:pPr>
            <w:r>
              <w:t xml:space="preserve">Ši teikiamame pasiūlyme </w:t>
            </w:r>
            <w:r w:rsidRPr="00EA0C65">
              <w:t>nurodyta informacija yra konfidenciali:</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9" w:history="1">
        <w:r>
          <w:rPr>
            <w:rStyle w:val="Hipersaitas"/>
            <w:i/>
            <w:iCs/>
          </w:rPr>
          <w:t>http://www.vpt.lrv.lt/</w:t>
        </w:r>
      </w:hyperlink>
      <w:r>
        <w:rPr>
          <w:i/>
          <w:iCs/>
        </w:rPr>
        <w:t>);</w:t>
      </w:r>
    </w:p>
    <w:p w14:paraId="0B6EDB1C" w14:textId="77777777" w:rsidR="00DC4984" w:rsidRDefault="00DC4984" w:rsidP="00DC4984">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8F4567F" w14:textId="77777777" w:rsidR="00DC4984" w:rsidRPr="00C07237" w:rsidRDefault="00DC4984" w:rsidP="00DC4984">
      <w:pPr>
        <w:widowControl w:val="0"/>
      </w:pPr>
    </w:p>
    <w:p w14:paraId="40A709A6" w14:textId="2A1CF144" w:rsidR="00DC4984" w:rsidRPr="00BC7BE8" w:rsidRDefault="00DC4984" w:rsidP="00DC4984">
      <w:pPr>
        <w:widowControl w:val="0"/>
        <w:ind w:firstLine="709"/>
        <w:jc w:val="both"/>
        <w:rPr>
          <w:i/>
          <w:iCs/>
        </w:rPr>
      </w:pPr>
      <w:r>
        <w:t xml:space="preserve">Kartu su pasiūlymu </w:t>
      </w:r>
      <w:r w:rsidRPr="00D42D56">
        <w:t>pateikiami šie dokumentai</w:t>
      </w:r>
      <w:r w:rsidR="001B501A">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4AF82C8E" w14:textId="77777777" w:rsidR="00AB11C3" w:rsidRPr="00C07237" w:rsidRDefault="00AB11C3" w:rsidP="00DC4984">
      <w:pPr>
        <w:widowControl w:val="0"/>
      </w:pPr>
    </w:p>
    <w:p w14:paraId="2FD7A668" w14:textId="77777777" w:rsidR="00A63FFE" w:rsidRPr="00D4013D" w:rsidRDefault="00A63FFE" w:rsidP="00A63FFE">
      <w:pPr>
        <w:widowControl w:val="0"/>
        <w:ind w:firstLine="709"/>
        <w:jc w:val="both"/>
        <w:rPr>
          <w:bCs/>
          <w:shd w:val="clear" w:color="auto" w:fill="FFFFFF"/>
        </w:rPr>
      </w:pPr>
      <w:r w:rsidRPr="00D4013D">
        <w:rPr>
          <w:bCs/>
        </w:rPr>
        <w:lastRenderedPageBreak/>
        <w:t>Pasiūlymas galioja ne trumpiau nei</w:t>
      </w:r>
      <w:bookmarkStart w:id="1" w:name="_Hlk155951024"/>
      <w:r w:rsidRPr="00D4013D">
        <w:rPr>
          <w:bCs/>
        </w:rPr>
        <w:t xml:space="preserve"> skelbime apie pirkimą nurodytą </w:t>
      </w:r>
      <w:r w:rsidRPr="00D4013D">
        <w:rPr>
          <w:bCs/>
          <w:color w:val="18142A"/>
        </w:rPr>
        <w:t>termin</w:t>
      </w:r>
      <w:bookmarkEnd w:id="1"/>
      <w:r w:rsidRPr="00D4013D">
        <w:rPr>
          <w:bCs/>
          <w:color w:val="18142A"/>
        </w:rPr>
        <w:t xml:space="preserve">ą </w:t>
      </w:r>
      <w:r w:rsidRPr="00D4013D">
        <w:rPr>
          <w:bCs/>
        </w:rPr>
        <w:t>(</w:t>
      </w:r>
      <w:bookmarkStart w:id="2" w:name="_Hlk155951062"/>
      <w:r w:rsidRPr="00D4013D">
        <w:rPr>
          <w:bCs/>
        </w:rPr>
        <w:t>jeigu keičiamas pasiūlymo galiojimo terminas - s</w:t>
      </w:r>
      <w:r w:rsidRPr="00D4013D">
        <w:rPr>
          <w:bCs/>
          <w:shd w:val="clear" w:color="auto" w:fill="FFFFFF"/>
        </w:rPr>
        <w:t xml:space="preserve">kelbime, susijusiame su </w:t>
      </w:r>
      <w:r w:rsidRPr="00D4013D">
        <w:rPr>
          <w:bCs/>
        </w:rPr>
        <w:t>pakeitimais ar papildoma informacija</w:t>
      </w:r>
      <w:r w:rsidRPr="00D4013D">
        <w:rPr>
          <w:bCs/>
          <w:shd w:val="clear" w:color="auto" w:fill="FFFFFF"/>
        </w:rPr>
        <w:t>, nurodytą termin</w:t>
      </w:r>
      <w:bookmarkEnd w:id="2"/>
      <w:r w:rsidRPr="00D4013D">
        <w:rPr>
          <w:bCs/>
          <w:shd w:val="clear" w:color="auto" w:fill="FFFFFF"/>
        </w:rPr>
        <w:t>ą).</w:t>
      </w:r>
    </w:p>
    <w:p w14:paraId="7F17A5CA" w14:textId="77777777" w:rsidR="00A63FFE" w:rsidRDefault="00A63FFE" w:rsidP="00A63FFE">
      <w:pPr>
        <w:widowControl w:val="0"/>
        <w:ind w:firstLine="709"/>
        <w:jc w:val="both"/>
      </w:pPr>
    </w:p>
    <w:p w14:paraId="56D0C291" w14:textId="4940378F" w:rsidR="00DC4984" w:rsidRPr="00FD3A9E" w:rsidRDefault="00A63FFE" w:rsidP="00A63FFE">
      <w:pPr>
        <w:widowControl w:val="0"/>
        <w:ind w:firstLine="709"/>
        <w:jc w:val="both"/>
        <w:rPr>
          <w:b/>
        </w:rPr>
      </w:pPr>
      <w:r w:rsidRPr="00C07237">
        <w:t>Pasirašydamas CVP IS priemonėmis pateiktą pasiūlymą, patvirtinu, kad dokumentų skaitmeninės kopijos ir elektroninėmis priemonėmis pateikti duomenys yra tikri</w:t>
      </w:r>
      <w:r w:rsidR="00DC4984" w:rsidRPr="00C07237">
        <w:t>.</w:t>
      </w:r>
    </w:p>
    <w:p w14:paraId="21C52200" w14:textId="77777777" w:rsidR="00DC4984" w:rsidRDefault="00DC4984" w:rsidP="00DC4984">
      <w:pPr>
        <w:widowControl w:val="0"/>
      </w:pPr>
    </w:p>
    <w:p w14:paraId="22B60E01" w14:textId="77777777" w:rsidR="00DC4984" w:rsidRPr="00C07237" w:rsidRDefault="00DC4984" w:rsidP="00DC4984">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DC4984" w:rsidRPr="009D4A39" w14:paraId="047D4E1C" w14:textId="77777777" w:rsidTr="006519C4">
        <w:trPr>
          <w:trHeight w:val="68"/>
        </w:trPr>
        <w:tc>
          <w:tcPr>
            <w:tcW w:w="3304" w:type="dxa"/>
            <w:tcBorders>
              <w:top w:val="single" w:sz="4" w:space="0" w:color="auto"/>
              <w:left w:val="nil"/>
              <w:bottom w:val="nil"/>
              <w:right w:val="nil"/>
            </w:tcBorders>
          </w:tcPr>
          <w:p w14:paraId="3D43F216" w14:textId="77777777" w:rsidR="00DC4984" w:rsidRPr="009D4A39" w:rsidRDefault="00DC4984" w:rsidP="006519C4">
            <w:pPr>
              <w:widowControl w:val="0"/>
              <w:jc w:val="center"/>
              <w:rPr>
                <w:sz w:val="20"/>
                <w:szCs w:val="20"/>
              </w:rPr>
            </w:pPr>
            <w:r w:rsidRPr="009D4A39">
              <w:rPr>
                <w:sz w:val="20"/>
                <w:szCs w:val="20"/>
              </w:rPr>
              <w:t>(Tiekėjo arba jo įgali</w:t>
            </w:r>
            <w:r>
              <w:rPr>
                <w:sz w:val="20"/>
                <w:szCs w:val="20"/>
              </w:rPr>
              <w:t>oto asmens pareigų pavadinimas</w:t>
            </w:r>
          </w:p>
        </w:tc>
        <w:tc>
          <w:tcPr>
            <w:tcW w:w="607" w:type="dxa"/>
          </w:tcPr>
          <w:p w14:paraId="72AB18E5" w14:textId="77777777" w:rsidR="00DC4984" w:rsidRPr="009D4A39" w:rsidRDefault="00DC4984" w:rsidP="006519C4">
            <w:pPr>
              <w:widowControl w:val="0"/>
              <w:rPr>
                <w:sz w:val="20"/>
                <w:szCs w:val="20"/>
              </w:rPr>
            </w:pPr>
          </w:p>
        </w:tc>
        <w:tc>
          <w:tcPr>
            <w:tcW w:w="1992" w:type="dxa"/>
            <w:tcBorders>
              <w:top w:val="single" w:sz="4" w:space="0" w:color="auto"/>
              <w:left w:val="nil"/>
              <w:bottom w:val="nil"/>
              <w:right w:val="nil"/>
            </w:tcBorders>
          </w:tcPr>
          <w:p w14:paraId="28E70067" w14:textId="77777777" w:rsidR="00DC4984" w:rsidRPr="009D4A39" w:rsidRDefault="00DC4984" w:rsidP="006519C4">
            <w:pPr>
              <w:widowControl w:val="0"/>
              <w:jc w:val="center"/>
              <w:rPr>
                <w:sz w:val="20"/>
                <w:szCs w:val="20"/>
              </w:rPr>
            </w:pPr>
            <w:r w:rsidRPr="009D4A39">
              <w:rPr>
                <w:sz w:val="20"/>
                <w:szCs w:val="20"/>
              </w:rPr>
              <w:t>(Parašas)</w:t>
            </w:r>
          </w:p>
        </w:tc>
        <w:tc>
          <w:tcPr>
            <w:tcW w:w="705" w:type="dxa"/>
          </w:tcPr>
          <w:p w14:paraId="410748F5" w14:textId="77777777" w:rsidR="00DC4984" w:rsidRDefault="00DC4984" w:rsidP="006519C4">
            <w:pPr>
              <w:widowControl w:val="0"/>
              <w:rPr>
                <w:sz w:val="20"/>
                <w:szCs w:val="20"/>
              </w:rPr>
            </w:pPr>
          </w:p>
          <w:p w14:paraId="4F86BB2A" w14:textId="77777777" w:rsidR="00DC4984" w:rsidRPr="009D4A39" w:rsidRDefault="00DC4984" w:rsidP="006519C4">
            <w:pPr>
              <w:widowControl w:val="0"/>
              <w:rPr>
                <w:sz w:val="20"/>
                <w:szCs w:val="20"/>
              </w:rPr>
            </w:pPr>
          </w:p>
        </w:tc>
        <w:tc>
          <w:tcPr>
            <w:tcW w:w="2626" w:type="dxa"/>
            <w:tcBorders>
              <w:top w:val="single" w:sz="4" w:space="0" w:color="auto"/>
              <w:left w:val="nil"/>
              <w:bottom w:val="nil"/>
              <w:right w:val="nil"/>
            </w:tcBorders>
          </w:tcPr>
          <w:p w14:paraId="7EC72421" w14:textId="77777777" w:rsidR="00DC4984" w:rsidRPr="009D4A39" w:rsidRDefault="00DC4984" w:rsidP="006519C4">
            <w:pPr>
              <w:widowControl w:val="0"/>
              <w:jc w:val="center"/>
              <w:rPr>
                <w:sz w:val="20"/>
                <w:szCs w:val="20"/>
              </w:rPr>
            </w:pPr>
            <w:r w:rsidRPr="009D4A39">
              <w:rPr>
                <w:sz w:val="20"/>
                <w:szCs w:val="20"/>
              </w:rPr>
              <w:t>(Vardas ir pavardė)</w:t>
            </w:r>
          </w:p>
        </w:tc>
        <w:tc>
          <w:tcPr>
            <w:tcW w:w="651" w:type="dxa"/>
          </w:tcPr>
          <w:p w14:paraId="38C1F914" w14:textId="77777777" w:rsidR="00DC4984" w:rsidRPr="009D4A39" w:rsidRDefault="00DC4984" w:rsidP="006519C4">
            <w:pPr>
              <w:widowControl w:val="0"/>
              <w:rPr>
                <w:sz w:val="20"/>
                <w:szCs w:val="20"/>
              </w:rPr>
            </w:pPr>
          </w:p>
        </w:tc>
      </w:tr>
    </w:tbl>
    <w:p w14:paraId="1A21C1FF" w14:textId="77777777" w:rsidR="00DC4984" w:rsidRDefault="00DC4984" w:rsidP="00DC4984">
      <w:pPr>
        <w:rPr>
          <w:rFonts w:eastAsia="Calibri"/>
        </w:rPr>
      </w:pPr>
    </w:p>
    <w:sectPr w:rsidR="00DC4984" w:rsidSect="003160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0E49E" w14:textId="77777777" w:rsidR="006C155E" w:rsidRDefault="006C155E" w:rsidP="00DC4984">
      <w:r>
        <w:separator/>
      </w:r>
    </w:p>
  </w:endnote>
  <w:endnote w:type="continuationSeparator" w:id="0">
    <w:p w14:paraId="6C501FAD" w14:textId="77777777" w:rsidR="006C155E" w:rsidRDefault="006C155E"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04D2A" w14:textId="77777777" w:rsidR="006C155E" w:rsidRDefault="006C155E" w:rsidP="00DC4984">
      <w:r>
        <w:separator/>
      </w:r>
    </w:p>
  </w:footnote>
  <w:footnote w:type="continuationSeparator" w:id="0">
    <w:p w14:paraId="4F7ADA3F" w14:textId="77777777" w:rsidR="006C155E" w:rsidRDefault="006C155E"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9634377"/>
      <w:docPartObj>
        <w:docPartGallery w:val="Page Numbers (Top of Page)"/>
        <w:docPartUnique/>
      </w:docPartObj>
    </w:sdtPr>
    <w:sdtContent>
      <w:p w14:paraId="66C87AA5" w14:textId="2951604D" w:rsidR="0022391A" w:rsidRDefault="00000000">
        <w:pPr>
          <w:pStyle w:val="Antrats"/>
          <w:jc w:val="center"/>
        </w:pPr>
      </w:p>
    </w:sdtContent>
  </w:sdt>
  <w:p w14:paraId="75E5DA20" w14:textId="77777777" w:rsidR="001F0C7B" w:rsidRDefault="001F0C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9D11108"/>
    <w:multiLevelType w:val="hybridMultilevel"/>
    <w:tmpl w:val="7B98DB26"/>
    <w:lvl w:ilvl="0" w:tplc="B8AE65C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75665A"/>
    <w:multiLevelType w:val="hybridMultilevel"/>
    <w:tmpl w:val="1FBE26D6"/>
    <w:lvl w:ilvl="0" w:tplc="608689F2">
      <w:start w:val="1"/>
      <w:numFmt w:val="decimal"/>
      <w:lvlText w:val="%1)"/>
      <w:lvlJc w:val="left"/>
      <w:pPr>
        <w:ind w:left="0" w:firstLine="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62F4958"/>
    <w:multiLevelType w:val="hybridMultilevel"/>
    <w:tmpl w:val="1FBE26D6"/>
    <w:lvl w:ilvl="0" w:tplc="FFFFFFFF">
      <w:start w:val="1"/>
      <w:numFmt w:val="decimal"/>
      <w:lvlText w:val="%1)"/>
      <w:lvlJc w:val="left"/>
      <w:pPr>
        <w:ind w:left="0" w:firstLine="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16cid:durableId="1828278497">
    <w:abstractNumId w:val="1"/>
  </w:num>
  <w:num w:numId="2" w16cid:durableId="651181057">
    <w:abstractNumId w:val="4"/>
  </w:num>
  <w:num w:numId="3" w16cid:durableId="1181777585">
    <w:abstractNumId w:val="0"/>
  </w:num>
  <w:num w:numId="4" w16cid:durableId="1503277915">
    <w:abstractNumId w:val="2"/>
  </w:num>
  <w:num w:numId="5" w16cid:durableId="87819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075AF"/>
    <w:rsid w:val="000111EC"/>
    <w:rsid w:val="000348E6"/>
    <w:rsid w:val="00037E09"/>
    <w:rsid w:val="00061211"/>
    <w:rsid w:val="00067E89"/>
    <w:rsid w:val="00081285"/>
    <w:rsid w:val="000A4A5C"/>
    <w:rsid w:val="000B3325"/>
    <w:rsid w:val="000C3509"/>
    <w:rsid w:val="000D4ABB"/>
    <w:rsid w:val="000E316A"/>
    <w:rsid w:val="000E4288"/>
    <w:rsid w:val="001113CC"/>
    <w:rsid w:val="001121B9"/>
    <w:rsid w:val="00113ADC"/>
    <w:rsid w:val="00126807"/>
    <w:rsid w:val="0014136B"/>
    <w:rsid w:val="00142243"/>
    <w:rsid w:val="00147F1C"/>
    <w:rsid w:val="0015570B"/>
    <w:rsid w:val="00173A69"/>
    <w:rsid w:val="00191D87"/>
    <w:rsid w:val="00192DA6"/>
    <w:rsid w:val="00194C17"/>
    <w:rsid w:val="001A1BF1"/>
    <w:rsid w:val="001B33DF"/>
    <w:rsid w:val="001B4F6A"/>
    <w:rsid w:val="001B501A"/>
    <w:rsid w:val="001C4956"/>
    <w:rsid w:val="001E75FA"/>
    <w:rsid w:val="001F0C7B"/>
    <w:rsid w:val="001F77C5"/>
    <w:rsid w:val="0020498A"/>
    <w:rsid w:val="00212C3B"/>
    <w:rsid w:val="0022391A"/>
    <w:rsid w:val="00247648"/>
    <w:rsid w:val="00252482"/>
    <w:rsid w:val="002608F7"/>
    <w:rsid w:val="00262363"/>
    <w:rsid w:val="00266658"/>
    <w:rsid w:val="002727E0"/>
    <w:rsid w:val="00280C5A"/>
    <w:rsid w:val="002A07F4"/>
    <w:rsid w:val="002B071D"/>
    <w:rsid w:val="002C1A9A"/>
    <w:rsid w:val="002D609C"/>
    <w:rsid w:val="002D6791"/>
    <w:rsid w:val="002F0976"/>
    <w:rsid w:val="002F18A8"/>
    <w:rsid w:val="00300F39"/>
    <w:rsid w:val="00310750"/>
    <w:rsid w:val="003160D7"/>
    <w:rsid w:val="00323BBD"/>
    <w:rsid w:val="003778F2"/>
    <w:rsid w:val="00384899"/>
    <w:rsid w:val="00392F61"/>
    <w:rsid w:val="00393B0D"/>
    <w:rsid w:val="00396537"/>
    <w:rsid w:val="00397CA1"/>
    <w:rsid w:val="003A47E3"/>
    <w:rsid w:val="003A4A87"/>
    <w:rsid w:val="003B4316"/>
    <w:rsid w:val="003C1402"/>
    <w:rsid w:val="003C16D3"/>
    <w:rsid w:val="003E45B7"/>
    <w:rsid w:val="003F51DA"/>
    <w:rsid w:val="003F63B0"/>
    <w:rsid w:val="003F6FBC"/>
    <w:rsid w:val="00405D4A"/>
    <w:rsid w:val="0041179D"/>
    <w:rsid w:val="0043451C"/>
    <w:rsid w:val="00443D0C"/>
    <w:rsid w:val="00453651"/>
    <w:rsid w:val="0046263C"/>
    <w:rsid w:val="0047078F"/>
    <w:rsid w:val="0047464D"/>
    <w:rsid w:val="0047616C"/>
    <w:rsid w:val="00477276"/>
    <w:rsid w:val="00477CFB"/>
    <w:rsid w:val="00490941"/>
    <w:rsid w:val="004A1AA3"/>
    <w:rsid w:val="004A2B55"/>
    <w:rsid w:val="004C20FA"/>
    <w:rsid w:val="004D3F46"/>
    <w:rsid w:val="004D490A"/>
    <w:rsid w:val="004D7FCF"/>
    <w:rsid w:val="004E31DD"/>
    <w:rsid w:val="004E6639"/>
    <w:rsid w:val="004F6E30"/>
    <w:rsid w:val="00521087"/>
    <w:rsid w:val="005226B0"/>
    <w:rsid w:val="00522DB5"/>
    <w:rsid w:val="00534B26"/>
    <w:rsid w:val="005414CF"/>
    <w:rsid w:val="0058075E"/>
    <w:rsid w:val="0058117E"/>
    <w:rsid w:val="00582328"/>
    <w:rsid w:val="005B38FD"/>
    <w:rsid w:val="005D30A2"/>
    <w:rsid w:val="005F6F3C"/>
    <w:rsid w:val="00607FA4"/>
    <w:rsid w:val="00634E7D"/>
    <w:rsid w:val="006402B6"/>
    <w:rsid w:val="00651436"/>
    <w:rsid w:val="006525A3"/>
    <w:rsid w:val="00654BBF"/>
    <w:rsid w:val="00663F80"/>
    <w:rsid w:val="0068162F"/>
    <w:rsid w:val="00690F58"/>
    <w:rsid w:val="00697309"/>
    <w:rsid w:val="006A5249"/>
    <w:rsid w:val="006B37C7"/>
    <w:rsid w:val="006C155E"/>
    <w:rsid w:val="006C69CE"/>
    <w:rsid w:val="007018D8"/>
    <w:rsid w:val="00701B42"/>
    <w:rsid w:val="0071206F"/>
    <w:rsid w:val="00731618"/>
    <w:rsid w:val="00747789"/>
    <w:rsid w:val="00747A15"/>
    <w:rsid w:val="007612A1"/>
    <w:rsid w:val="00766B70"/>
    <w:rsid w:val="007710B8"/>
    <w:rsid w:val="007733A9"/>
    <w:rsid w:val="0078580A"/>
    <w:rsid w:val="00787DC1"/>
    <w:rsid w:val="007A787B"/>
    <w:rsid w:val="007D1896"/>
    <w:rsid w:val="007D589B"/>
    <w:rsid w:val="007F1615"/>
    <w:rsid w:val="00811FB1"/>
    <w:rsid w:val="00814004"/>
    <w:rsid w:val="0084112B"/>
    <w:rsid w:val="008455A6"/>
    <w:rsid w:val="00860DF1"/>
    <w:rsid w:val="00885E8E"/>
    <w:rsid w:val="00896C22"/>
    <w:rsid w:val="008B4B8B"/>
    <w:rsid w:val="008B67B0"/>
    <w:rsid w:val="008C13B3"/>
    <w:rsid w:val="008C2226"/>
    <w:rsid w:val="008D1ADD"/>
    <w:rsid w:val="008E5484"/>
    <w:rsid w:val="008E7036"/>
    <w:rsid w:val="008F2437"/>
    <w:rsid w:val="00907DF2"/>
    <w:rsid w:val="00914F40"/>
    <w:rsid w:val="009306CC"/>
    <w:rsid w:val="00933BF2"/>
    <w:rsid w:val="009435CA"/>
    <w:rsid w:val="00946DDC"/>
    <w:rsid w:val="00965089"/>
    <w:rsid w:val="009720B8"/>
    <w:rsid w:val="00974706"/>
    <w:rsid w:val="0098597A"/>
    <w:rsid w:val="00992517"/>
    <w:rsid w:val="009B1D53"/>
    <w:rsid w:val="009C2154"/>
    <w:rsid w:val="009E1D23"/>
    <w:rsid w:val="009E418F"/>
    <w:rsid w:val="009E7790"/>
    <w:rsid w:val="009F0199"/>
    <w:rsid w:val="009F64E4"/>
    <w:rsid w:val="009F66E5"/>
    <w:rsid w:val="009F7CA5"/>
    <w:rsid w:val="00A0006D"/>
    <w:rsid w:val="00A01C6E"/>
    <w:rsid w:val="00A036FB"/>
    <w:rsid w:val="00A06403"/>
    <w:rsid w:val="00A2361F"/>
    <w:rsid w:val="00A27FE2"/>
    <w:rsid w:val="00A47D7B"/>
    <w:rsid w:val="00A52C22"/>
    <w:rsid w:val="00A568E3"/>
    <w:rsid w:val="00A63FFE"/>
    <w:rsid w:val="00A669C4"/>
    <w:rsid w:val="00A825A5"/>
    <w:rsid w:val="00AB11C3"/>
    <w:rsid w:val="00AB13A0"/>
    <w:rsid w:val="00AE2997"/>
    <w:rsid w:val="00AE6A80"/>
    <w:rsid w:val="00AF3940"/>
    <w:rsid w:val="00B00BAF"/>
    <w:rsid w:val="00B35C33"/>
    <w:rsid w:val="00B37A46"/>
    <w:rsid w:val="00B6343E"/>
    <w:rsid w:val="00B63818"/>
    <w:rsid w:val="00B674CA"/>
    <w:rsid w:val="00B74FB1"/>
    <w:rsid w:val="00B77FCB"/>
    <w:rsid w:val="00B8589A"/>
    <w:rsid w:val="00BC113F"/>
    <w:rsid w:val="00BC7BE8"/>
    <w:rsid w:val="00BD1689"/>
    <w:rsid w:val="00BE602F"/>
    <w:rsid w:val="00BF689A"/>
    <w:rsid w:val="00BF7317"/>
    <w:rsid w:val="00C00D40"/>
    <w:rsid w:val="00C06502"/>
    <w:rsid w:val="00C15E63"/>
    <w:rsid w:val="00C31C35"/>
    <w:rsid w:val="00C37B25"/>
    <w:rsid w:val="00C673A4"/>
    <w:rsid w:val="00C7111F"/>
    <w:rsid w:val="00C75DF8"/>
    <w:rsid w:val="00C855CD"/>
    <w:rsid w:val="00CA43BC"/>
    <w:rsid w:val="00CA6B73"/>
    <w:rsid w:val="00CD232F"/>
    <w:rsid w:val="00D05A95"/>
    <w:rsid w:val="00D13639"/>
    <w:rsid w:val="00D20CDB"/>
    <w:rsid w:val="00D23692"/>
    <w:rsid w:val="00D30C79"/>
    <w:rsid w:val="00D42208"/>
    <w:rsid w:val="00D42D56"/>
    <w:rsid w:val="00D559C4"/>
    <w:rsid w:val="00D61B37"/>
    <w:rsid w:val="00D91165"/>
    <w:rsid w:val="00DC4984"/>
    <w:rsid w:val="00DD094F"/>
    <w:rsid w:val="00DD7661"/>
    <w:rsid w:val="00DF0F73"/>
    <w:rsid w:val="00E01003"/>
    <w:rsid w:val="00E01C29"/>
    <w:rsid w:val="00E03F65"/>
    <w:rsid w:val="00E11B68"/>
    <w:rsid w:val="00E11E9B"/>
    <w:rsid w:val="00E1311E"/>
    <w:rsid w:val="00E21B7A"/>
    <w:rsid w:val="00E2249A"/>
    <w:rsid w:val="00E30392"/>
    <w:rsid w:val="00E42245"/>
    <w:rsid w:val="00E72658"/>
    <w:rsid w:val="00E92805"/>
    <w:rsid w:val="00E95558"/>
    <w:rsid w:val="00E958BD"/>
    <w:rsid w:val="00EA0C65"/>
    <w:rsid w:val="00EA1FBD"/>
    <w:rsid w:val="00EC6C23"/>
    <w:rsid w:val="00ED4F95"/>
    <w:rsid w:val="00EF6735"/>
    <w:rsid w:val="00F02675"/>
    <w:rsid w:val="00F12CAF"/>
    <w:rsid w:val="00F13350"/>
    <w:rsid w:val="00F302DA"/>
    <w:rsid w:val="00F32B69"/>
    <w:rsid w:val="00F35287"/>
    <w:rsid w:val="00F429A4"/>
    <w:rsid w:val="00F555AA"/>
    <w:rsid w:val="00F57D68"/>
    <w:rsid w:val="00F7212D"/>
    <w:rsid w:val="00F7770E"/>
    <w:rsid w:val="00F91263"/>
    <w:rsid w:val="00F914FD"/>
    <w:rsid w:val="00F92D61"/>
    <w:rsid w:val="00FB3A5B"/>
    <w:rsid w:val="00FC7308"/>
    <w:rsid w:val="00FD2249"/>
    <w:rsid w:val="00FE77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EC6C23"/>
    <w:rPr>
      <w:sz w:val="16"/>
      <w:szCs w:val="16"/>
    </w:rPr>
  </w:style>
  <w:style w:type="paragraph" w:styleId="Komentarotekstas">
    <w:name w:val="annotation text"/>
    <w:basedOn w:val="prastasis"/>
    <w:link w:val="KomentarotekstasDiagrama"/>
    <w:uiPriority w:val="99"/>
    <w:semiHidden/>
    <w:unhideWhenUsed/>
    <w:rsid w:val="00EC6C23"/>
    <w:rPr>
      <w:sz w:val="20"/>
      <w:szCs w:val="20"/>
    </w:rPr>
  </w:style>
  <w:style w:type="character" w:customStyle="1" w:styleId="KomentarotekstasDiagrama">
    <w:name w:val="Komentaro tekstas Diagrama"/>
    <w:basedOn w:val="Numatytasispastraiposriftas"/>
    <w:link w:val="Komentarotekstas"/>
    <w:uiPriority w:val="99"/>
    <w:semiHidden/>
    <w:rsid w:val="00EC6C2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6C23"/>
    <w:rPr>
      <w:b/>
      <w:bCs/>
    </w:rPr>
  </w:style>
  <w:style w:type="character" w:customStyle="1" w:styleId="KomentarotemaDiagrama">
    <w:name w:val="Komentaro tema Diagrama"/>
    <w:basedOn w:val="KomentarotekstasDiagrama"/>
    <w:link w:val="Komentarotema"/>
    <w:uiPriority w:val="99"/>
    <w:semiHidden/>
    <w:rsid w:val="00EC6C2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071618">
      <w:bodyDiv w:val="1"/>
      <w:marLeft w:val="0"/>
      <w:marRight w:val="0"/>
      <w:marTop w:val="0"/>
      <w:marBottom w:val="0"/>
      <w:divBdr>
        <w:top w:val="none" w:sz="0" w:space="0" w:color="auto"/>
        <w:left w:val="none" w:sz="0" w:space="0" w:color="auto"/>
        <w:bottom w:val="none" w:sz="0" w:space="0" w:color="auto"/>
        <w:right w:val="none" w:sz="0" w:space="0" w:color="auto"/>
      </w:divBdr>
    </w:div>
    <w:div w:id="818036121">
      <w:bodyDiv w:val="1"/>
      <w:marLeft w:val="0"/>
      <w:marRight w:val="0"/>
      <w:marTop w:val="0"/>
      <w:marBottom w:val="0"/>
      <w:divBdr>
        <w:top w:val="none" w:sz="0" w:space="0" w:color="auto"/>
        <w:left w:val="none" w:sz="0" w:space="0" w:color="auto"/>
        <w:bottom w:val="none" w:sz="0" w:space="0" w:color="auto"/>
        <w:right w:val="none" w:sz="0" w:space="0" w:color="auto"/>
      </w:divBdr>
    </w:div>
    <w:div w:id="1422068378">
      <w:bodyDiv w:val="1"/>
      <w:marLeft w:val="0"/>
      <w:marRight w:val="0"/>
      <w:marTop w:val="0"/>
      <w:marBottom w:val="0"/>
      <w:divBdr>
        <w:top w:val="none" w:sz="0" w:space="0" w:color="auto"/>
        <w:left w:val="none" w:sz="0" w:space="0" w:color="auto"/>
        <w:bottom w:val="none" w:sz="0" w:space="0" w:color="auto"/>
        <w:right w:val="none" w:sz="0" w:space="0" w:color="auto"/>
      </w:divBdr>
    </w:div>
    <w:div w:id="1699118792">
      <w:bodyDiv w:val="1"/>
      <w:marLeft w:val="0"/>
      <w:marRight w:val="0"/>
      <w:marTop w:val="0"/>
      <w:marBottom w:val="0"/>
      <w:divBdr>
        <w:top w:val="none" w:sz="0" w:space="0" w:color="auto"/>
        <w:left w:val="none" w:sz="0" w:space="0" w:color="auto"/>
        <w:bottom w:val="none" w:sz="0" w:space="0" w:color="auto"/>
        <w:right w:val="none" w:sz="0" w:space="0" w:color="auto"/>
      </w:divBdr>
    </w:div>
    <w:div w:id="1727727025">
      <w:bodyDiv w:val="1"/>
      <w:marLeft w:val="0"/>
      <w:marRight w:val="0"/>
      <w:marTop w:val="0"/>
      <w:marBottom w:val="0"/>
      <w:divBdr>
        <w:top w:val="none" w:sz="0" w:space="0" w:color="auto"/>
        <w:left w:val="none" w:sz="0" w:space="0" w:color="auto"/>
        <w:bottom w:val="none" w:sz="0" w:space="0" w:color="auto"/>
        <w:right w:val="none" w:sz="0" w:space="0" w:color="auto"/>
      </w:divBdr>
    </w:div>
    <w:div w:id="203083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6473</Words>
  <Characters>3690</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Daubarienė Anastasija</cp:lastModifiedBy>
  <cp:revision>52</cp:revision>
  <dcterms:created xsi:type="dcterms:W3CDTF">2024-12-10T05:52:00Z</dcterms:created>
  <dcterms:modified xsi:type="dcterms:W3CDTF">2024-12-19T08:41:00Z</dcterms:modified>
</cp:coreProperties>
</file>