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16522" w14:textId="40DE81F9" w:rsidR="003413AD" w:rsidRPr="00F0499F" w:rsidRDefault="003413AD" w:rsidP="003413AD">
      <w:pPr>
        <w:pStyle w:val="Antrat2"/>
        <w:ind w:left="5184"/>
        <w:jc w:val="right"/>
        <w:rPr>
          <w:rFonts w:asciiTheme="minorHAnsi" w:eastAsia="Calibri" w:hAnsiTheme="minorHAnsi" w:cstheme="minorHAnsi"/>
          <w:color w:val="0070C0"/>
          <w:sz w:val="21"/>
          <w:szCs w:val="21"/>
        </w:rPr>
      </w:pPr>
      <w:bookmarkStart w:id="0" w:name="_Toc183422496"/>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1</w:t>
      </w:r>
      <w:r w:rsidR="009B07F6">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sidRPr="00E54997">
        <w:rPr>
          <w:rFonts w:asciiTheme="minorHAnsi" w:eastAsia="Calibri" w:hAnsiTheme="minorHAnsi" w:cstheme="minorHAnsi"/>
          <w:color w:val="0070C0"/>
          <w:sz w:val="21"/>
          <w:szCs w:val="21"/>
        </w:rPr>
        <w:t>„Specialistų, kurie bus atsakingi už sutarties vykdymą, sąrašas“</w:t>
      </w:r>
      <w:bookmarkEnd w:id="0"/>
    </w:p>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696E882"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r w:rsidR="00417D69"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828"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(kvazisutbiekėjas);</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 xml:space="preserve">(tiekėjas gali pateikti nuorodas į nacionalines duomenų bazes bet kurioje valstybėje narėje, prie kurių Perkančioji organizacija turės galimybę tiesiogiai ir neatlygintinai prisijungusi susipažinti su reikalaujamais </w:t>
            </w:r>
            <w:r w:rsidRPr="000A5B97">
              <w:rPr>
                <w:i/>
                <w:iCs/>
                <w:sz w:val="22"/>
                <w:szCs w:val="22"/>
              </w:rPr>
              <w:lastRenderedPageBreak/>
              <w:t>dokumentais ir (ar) informacija)</w:t>
            </w:r>
          </w:p>
        </w:tc>
      </w:tr>
      <w:tr w:rsidR="006A34B6" w:rsidRPr="00CE4266" w14:paraId="774FC32A" w14:textId="77777777" w:rsidTr="00AC2AEA">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58396BE7" w:rsidR="006A34B6" w:rsidRPr="007524F2" w:rsidRDefault="00C94D76" w:rsidP="007524F2">
            <w:pPr>
              <w:pStyle w:val="Komentarotekstas"/>
              <w:jc w:val="center"/>
              <w:rPr>
                <w:sz w:val="24"/>
                <w:szCs w:val="24"/>
              </w:rPr>
            </w:pPr>
            <w:r w:rsidRPr="007524F2">
              <w:rPr>
                <w:sz w:val="24"/>
                <w:szCs w:val="24"/>
              </w:rPr>
              <w:t xml:space="preserve">Kvalifikuotas </w:t>
            </w:r>
            <w:r w:rsidRPr="007524F2">
              <w:rPr>
                <w:b/>
                <w:bCs/>
                <w:sz w:val="24"/>
                <w:szCs w:val="24"/>
              </w:rPr>
              <w:t>statinio</w:t>
            </w:r>
            <w:r w:rsidRPr="007524F2">
              <w:rPr>
                <w:sz w:val="24"/>
                <w:szCs w:val="24"/>
              </w:rPr>
              <w:t xml:space="preserve"> </w:t>
            </w:r>
            <w:r w:rsidRPr="007524F2">
              <w:rPr>
                <w:b/>
                <w:bCs/>
                <w:sz w:val="24"/>
                <w:szCs w:val="24"/>
              </w:rPr>
              <w:t xml:space="preserve">projekto vadovas, </w:t>
            </w:r>
            <w:r w:rsidRPr="007524F2">
              <w:rPr>
                <w:sz w:val="24"/>
                <w:szCs w:val="24"/>
              </w:rPr>
              <w:t xml:space="preserve">turintis teisę eiti projekto vadovo pareigas </w:t>
            </w:r>
            <w:r w:rsidR="007524F2" w:rsidRPr="007524F2">
              <w:rPr>
                <w:sz w:val="24"/>
                <w:szCs w:val="24"/>
              </w:rPr>
              <w:t>(statinio kategorija: neypatingas statinys, statinių grupė: gyvenamieji pastatai, statinių pogrupis: įvairių socialinių grupių asmenims (bendrabutis))</w:t>
            </w:r>
          </w:p>
        </w:tc>
        <w:tc>
          <w:tcPr>
            <w:tcW w:w="3828" w:type="dxa"/>
            <w:shd w:val="clear" w:color="auto" w:fill="auto"/>
            <w:vAlign w:val="center"/>
          </w:tcPr>
          <w:p w14:paraId="5FE74495" w14:textId="77777777" w:rsidR="006A34B6" w:rsidRPr="00CE4266" w:rsidRDefault="006A34B6" w:rsidP="006A34B6">
            <w:pPr>
              <w:jc w:val="center"/>
              <w:rPr>
                <w:rFonts w:eastAsia="Calibri"/>
                <w:b/>
                <w:bCs/>
              </w:rPr>
            </w:pPr>
          </w:p>
        </w:tc>
        <w:tc>
          <w:tcPr>
            <w:tcW w:w="2834" w:type="dxa"/>
            <w:shd w:val="clear" w:color="auto" w:fill="auto"/>
          </w:tcPr>
          <w:p w14:paraId="463EEE7B" w14:textId="77777777" w:rsidR="006A34B6" w:rsidRDefault="006A34B6" w:rsidP="006A34B6">
            <w:pPr>
              <w:jc w:val="center"/>
              <w:rPr>
                <w:b/>
                <w:bCs/>
              </w:rPr>
            </w:pPr>
          </w:p>
        </w:tc>
      </w:tr>
      <w:tr w:rsidR="006A34B6" w:rsidRPr="00CE4266" w14:paraId="30216771" w14:textId="77777777" w:rsidTr="00AC2AEA">
        <w:trPr>
          <w:trHeight w:val="45"/>
        </w:trPr>
        <w:tc>
          <w:tcPr>
            <w:tcW w:w="3256" w:type="dxa"/>
            <w:shd w:val="clear" w:color="auto" w:fill="auto"/>
            <w:vAlign w:val="center"/>
          </w:tcPr>
          <w:p w14:paraId="02D3E2A6" w14:textId="77777777" w:rsidR="006A34B6" w:rsidRPr="00C24DA7" w:rsidRDefault="006A34B6" w:rsidP="006A34B6">
            <w:pPr>
              <w:pStyle w:val="Komentarotekstas"/>
              <w:jc w:val="both"/>
              <w:rPr>
                <w:sz w:val="22"/>
                <w:szCs w:val="22"/>
              </w:rPr>
            </w:pPr>
          </w:p>
        </w:tc>
        <w:tc>
          <w:tcPr>
            <w:tcW w:w="4677" w:type="dxa"/>
            <w:shd w:val="clear" w:color="auto" w:fill="auto"/>
          </w:tcPr>
          <w:p w14:paraId="15AABF04" w14:textId="0CF07494" w:rsidR="006A34B6" w:rsidRPr="00440EC2" w:rsidRDefault="008077D2" w:rsidP="00440EC2">
            <w:pPr>
              <w:pStyle w:val="Komentarotekstas"/>
              <w:jc w:val="center"/>
            </w:pPr>
            <w:r w:rsidRPr="008077D2">
              <w:rPr>
                <w:sz w:val="24"/>
                <w:szCs w:val="24"/>
              </w:rPr>
              <w:t xml:space="preserve">Kvalifikuotas </w:t>
            </w:r>
            <w:r w:rsidRPr="008077D2">
              <w:rPr>
                <w:b/>
                <w:bCs/>
                <w:sz w:val="24"/>
                <w:szCs w:val="24"/>
              </w:rPr>
              <w:t>statinio</w:t>
            </w:r>
            <w:r w:rsidRPr="008077D2">
              <w:rPr>
                <w:sz w:val="24"/>
                <w:szCs w:val="24"/>
              </w:rPr>
              <w:t xml:space="preserve"> </w:t>
            </w:r>
            <w:r w:rsidRPr="008077D2">
              <w:rPr>
                <w:b/>
                <w:bCs/>
                <w:sz w:val="24"/>
                <w:szCs w:val="24"/>
              </w:rPr>
              <w:t xml:space="preserve">projekto vykdymo priežiūros vadovas, </w:t>
            </w:r>
            <w:r w:rsidRPr="008077D2">
              <w:rPr>
                <w:sz w:val="24"/>
                <w:szCs w:val="24"/>
              </w:rPr>
              <w:t>turintis teisę eiti projekto vykdymo priežiūros vadovo pareigas</w:t>
            </w:r>
            <w:r w:rsidRPr="008077D2">
              <w:rPr>
                <w:b/>
                <w:bCs/>
                <w:sz w:val="24"/>
                <w:szCs w:val="24"/>
              </w:rPr>
              <w:t xml:space="preserve"> </w:t>
            </w:r>
            <w:r w:rsidRPr="008077D2">
              <w:rPr>
                <w:sz w:val="24"/>
                <w:szCs w:val="24"/>
              </w:rPr>
              <w:t xml:space="preserve"> </w:t>
            </w:r>
            <w:r w:rsidR="00440EC2" w:rsidRPr="00440EC2">
              <w:rPr>
                <w:sz w:val="24"/>
                <w:szCs w:val="24"/>
              </w:rPr>
              <w:t>(statinio kategorija: neypatingas statinys, statinių grupė: gyvenamieji pastatai, statinių pogrupis: įvairių socialinių grupių asmenims (bendrabutis))</w:t>
            </w:r>
          </w:p>
        </w:tc>
        <w:tc>
          <w:tcPr>
            <w:tcW w:w="3828" w:type="dxa"/>
            <w:shd w:val="clear" w:color="auto" w:fill="auto"/>
            <w:vAlign w:val="center"/>
          </w:tcPr>
          <w:p w14:paraId="526EC596" w14:textId="77777777" w:rsidR="006A34B6" w:rsidRPr="00CE4266" w:rsidRDefault="006A34B6" w:rsidP="006A34B6">
            <w:pPr>
              <w:jc w:val="center"/>
              <w:rPr>
                <w:rFonts w:eastAsia="Calibri"/>
                <w:b/>
                <w:bCs/>
              </w:rPr>
            </w:pPr>
          </w:p>
        </w:tc>
        <w:tc>
          <w:tcPr>
            <w:tcW w:w="2834" w:type="dxa"/>
            <w:shd w:val="clear" w:color="auto" w:fill="auto"/>
          </w:tcPr>
          <w:p w14:paraId="7E9EE0C2" w14:textId="77777777" w:rsidR="006A34B6" w:rsidRDefault="006A34B6"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165E70">
        <w:rPr>
          <w:rFonts w:ascii="Times New Roman" w:hAnsi="Times New Roman" w:cs="Times New Roman"/>
          <w:i/>
          <w:sz w:val="24"/>
          <w:szCs w:val="24"/>
        </w:rPr>
        <w:t xml:space="preserve">- </w:t>
      </w:r>
      <w:r w:rsidR="00165E70" w:rsidRPr="00165E70">
        <w:rPr>
          <w:rFonts w:ascii="Times New Roman" w:hAnsi="Times New Roman" w:cs="Times New Roman"/>
          <w:i/>
          <w:sz w:val="24"/>
          <w:szCs w:val="24"/>
        </w:rPr>
        <w:t xml:space="preserve">tas pats specialistas gali būti siūlomas kelioms arba visoms pozicijoms, </w:t>
      </w:r>
      <w:r w:rsidR="00165E70" w:rsidRPr="00165E70">
        <w:rPr>
          <w:rFonts w:ascii="Times New Roman" w:hAnsi="Times New Roman" w:cs="Times New Roman"/>
          <w:i/>
          <w:iCs/>
          <w:sz w:val="24"/>
          <w:szCs w:val="24"/>
        </w:rPr>
        <w:t>jeigu atitinka tam specialistui nustatytus</w:t>
      </w:r>
      <w:r w:rsidR="00165E70" w:rsidRPr="00165E70">
        <w:rPr>
          <w:rFonts w:ascii="Times New Roman" w:hAnsi="Times New Roman" w:cs="Times New Roman"/>
          <w:i/>
          <w:sz w:val="24"/>
          <w:szCs w:val="24"/>
        </w:rPr>
        <w:t xml:space="preserve"> reikalavimus;</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turi būti išviešintas pasiūlyme kaip kvazisubtiekėjas;</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D3721"/>
    <w:rsid w:val="000F42DA"/>
    <w:rsid w:val="00165E70"/>
    <w:rsid w:val="00193035"/>
    <w:rsid w:val="003413AD"/>
    <w:rsid w:val="0034364D"/>
    <w:rsid w:val="003903C1"/>
    <w:rsid w:val="003F4E01"/>
    <w:rsid w:val="00417D69"/>
    <w:rsid w:val="00440EC2"/>
    <w:rsid w:val="004A4894"/>
    <w:rsid w:val="006563D1"/>
    <w:rsid w:val="00677BCD"/>
    <w:rsid w:val="006A34B6"/>
    <w:rsid w:val="007524F2"/>
    <w:rsid w:val="008077D2"/>
    <w:rsid w:val="00881CFC"/>
    <w:rsid w:val="00886243"/>
    <w:rsid w:val="008A3964"/>
    <w:rsid w:val="008B5E59"/>
    <w:rsid w:val="00946A2A"/>
    <w:rsid w:val="009B07F6"/>
    <w:rsid w:val="00A81DB0"/>
    <w:rsid w:val="00A82DE9"/>
    <w:rsid w:val="00AC2AEA"/>
    <w:rsid w:val="00C31C35"/>
    <w:rsid w:val="00C94D76"/>
    <w:rsid w:val="00DC7E90"/>
    <w:rsid w:val="00DE0C48"/>
    <w:rsid w:val="00EA4844"/>
    <w:rsid w:val="00EB1886"/>
    <w:rsid w:val="00F114A7"/>
    <w:rsid w:val="00F3637E"/>
    <w:rsid w:val="00F912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3413AD"/>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Antrat2Diagrama">
    <w:name w:val="Antraštė 2 Diagrama"/>
    <w:basedOn w:val="Numatytasispastraiposriftas"/>
    <w:link w:val="Antrat2"/>
    <w:uiPriority w:val="9"/>
    <w:rsid w:val="003413AD"/>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1855">
      <w:bodyDiv w:val="1"/>
      <w:marLeft w:val="0"/>
      <w:marRight w:val="0"/>
      <w:marTop w:val="0"/>
      <w:marBottom w:val="0"/>
      <w:divBdr>
        <w:top w:val="none" w:sz="0" w:space="0" w:color="auto"/>
        <w:left w:val="none" w:sz="0" w:space="0" w:color="auto"/>
        <w:bottom w:val="none" w:sz="0" w:space="0" w:color="auto"/>
        <w:right w:val="none" w:sz="0" w:space="0" w:color="auto"/>
      </w:divBdr>
    </w:div>
    <w:div w:id="21058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2549</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Daubarienė Anastasija</cp:lastModifiedBy>
  <cp:revision>10</cp:revision>
  <dcterms:created xsi:type="dcterms:W3CDTF">2024-12-10T05:55:00Z</dcterms:created>
  <dcterms:modified xsi:type="dcterms:W3CDTF">2024-12-19T08:50:00Z</dcterms:modified>
</cp:coreProperties>
</file>