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FF" w:rsidRPr="00C6182D" w:rsidRDefault="007A035C" w:rsidP="00A83B54">
      <w:pPr>
        <w:pStyle w:val="Body2"/>
        <w:shd w:val="clear" w:color="auto" w:fill="CCECFF"/>
        <w:tabs>
          <w:tab w:val="left" w:pos="0"/>
        </w:tabs>
        <w:spacing w:line="276" w:lineRule="auto"/>
        <w:jc w:val="left"/>
        <w:rPr>
          <w:b/>
          <w:i/>
          <w:sz w:val="20"/>
          <w:szCs w:val="20"/>
        </w:rPr>
      </w:pPr>
      <w:r w:rsidRPr="007A035C">
        <w:rPr>
          <w:b/>
          <w:i/>
          <w:color w:val="auto"/>
          <w:sz w:val="19"/>
          <w:szCs w:val="19"/>
          <w:shd w:val="clear" w:color="auto" w:fill="CCECFF"/>
        </w:rPr>
        <w:t xml:space="preserve">Splava </w:t>
      </w:r>
      <w:r w:rsidR="007E1CFF" w:rsidRPr="007A035C">
        <w:rPr>
          <w:b/>
          <w:i/>
          <w:color w:val="auto"/>
          <w:sz w:val="19"/>
          <w:szCs w:val="19"/>
          <w:shd w:val="clear" w:color="auto" w:fill="CCECFF"/>
        </w:rPr>
        <w:t xml:space="preserve"> pažymėtas lentelės sritis pildo tiekėjas</w:t>
      </w:r>
      <w:r w:rsidR="007E1CFF" w:rsidRPr="006F6D26">
        <w:t xml:space="preserve">                   </w:t>
      </w:r>
      <w:r w:rsidR="007E1CFF" w:rsidRPr="006F6D26">
        <w:tab/>
      </w:r>
      <w:r w:rsidR="007E1CFF" w:rsidRPr="006F6D26">
        <w:tab/>
      </w:r>
      <w:r w:rsidR="007E1CFF" w:rsidRPr="00C6182D">
        <w:rPr>
          <w:b/>
          <w:i/>
        </w:rPr>
        <w:t xml:space="preserve">                                          </w:t>
      </w:r>
      <w:r w:rsidR="00215CFF">
        <w:rPr>
          <w:b/>
          <w:i/>
        </w:rPr>
        <w:t xml:space="preserve">                            </w:t>
      </w:r>
      <w:r w:rsidR="007E1CFF" w:rsidRPr="00F558BE">
        <w:rPr>
          <w:i/>
          <w:sz w:val="19"/>
          <w:szCs w:val="19"/>
        </w:rPr>
        <w:t xml:space="preserve">Pirkimo </w:t>
      </w:r>
      <w:r w:rsidR="00215CFF">
        <w:rPr>
          <w:i/>
          <w:sz w:val="19"/>
          <w:szCs w:val="19"/>
        </w:rPr>
        <w:t xml:space="preserve"> </w:t>
      </w:r>
      <w:r w:rsidR="007E1CFF" w:rsidRPr="00F558BE">
        <w:rPr>
          <w:i/>
          <w:sz w:val="19"/>
          <w:szCs w:val="19"/>
        </w:rPr>
        <w:t>sąlygų</w:t>
      </w:r>
      <w:r>
        <w:rPr>
          <w:i/>
          <w:sz w:val="19"/>
          <w:szCs w:val="19"/>
        </w:rPr>
        <w:t xml:space="preserve"> </w:t>
      </w:r>
      <w:r w:rsidR="00215CFF">
        <w:rPr>
          <w:i/>
          <w:sz w:val="19"/>
          <w:szCs w:val="19"/>
        </w:rPr>
        <w:t xml:space="preserve"> </w:t>
      </w:r>
      <w:r>
        <w:rPr>
          <w:i/>
          <w:sz w:val="19"/>
          <w:szCs w:val="19"/>
        </w:rPr>
        <w:t>P</w:t>
      </w:r>
      <w:r w:rsidR="007E1CFF" w:rsidRPr="00F558BE">
        <w:rPr>
          <w:i/>
          <w:sz w:val="19"/>
          <w:szCs w:val="19"/>
        </w:rPr>
        <w:t>riedas</w:t>
      </w:r>
      <w:r>
        <w:rPr>
          <w:i/>
          <w:sz w:val="19"/>
          <w:szCs w:val="19"/>
        </w:rPr>
        <w:t xml:space="preserve"> Nr.1</w:t>
      </w:r>
      <w:r w:rsidR="007E1CFF" w:rsidRPr="00C6182D">
        <w:rPr>
          <w:b/>
          <w:i/>
          <w:sz w:val="20"/>
          <w:szCs w:val="20"/>
        </w:rPr>
        <w:t xml:space="preserve"> </w:t>
      </w:r>
    </w:p>
    <w:p w:rsidR="007E1CFF" w:rsidRDefault="007E1CFF" w:rsidP="007E1CFF">
      <w:pPr>
        <w:pStyle w:val="Body2"/>
        <w:jc w:val="center"/>
        <w:rPr>
          <w:b/>
        </w:rPr>
      </w:pPr>
    </w:p>
    <w:p w:rsidR="007E1CFF" w:rsidRDefault="007E1CFF" w:rsidP="007E1CFF">
      <w:pPr>
        <w:pStyle w:val="Body2"/>
        <w:jc w:val="center"/>
        <w:rPr>
          <w:b/>
        </w:rPr>
      </w:pPr>
      <w:r w:rsidRPr="006F6D26">
        <w:rPr>
          <w:b/>
        </w:rPr>
        <w:t xml:space="preserve">TECHNINĖ SPECIFIKACIJA IR  </w:t>
      </w:r>
      <w:r>
        <w:rPr>
          <w:b/>
        </w:rPr>
        <w:t>PAS</w:t>
      </w:r>
      <w:r w:rsidRPr="006F6D26">
        <w:rPr>
          <w:b/>
        </w:rPr>
        <w:t>IŪLYM</w:t>
      </w:r>
      <w:r>
        <w:rPr>
          <w:b/>
        </w:rPr>
        <w:t xml:space="preserve">O KAINA </w:t>
      </w:r>
    </w:p>
    <w:p w:rsidR="007E1CFF" w:rsidRPr="006F6D26" w:rsidRDefault="007E1CFF" w:rsidP="007E1CFF">
      <w:pPr>
        <w:pStyle w:val="Body2"/>
        <w:jc w:val="center"/>
        <w:rPr>
          <w:b/>
        </w:rPr>
      </w:pPr>
    </w:p>
    <w:p w:rsidR="007E1CFF" w:rsidRDefault="007E1CFF" w:rsidP="007E1CFF">
      <w:pPr>
        <w:pStyle w:val="Heading"/>
        <w:jc w:val="center"/>
        <w:rPr>
          <w:color w:val="auto"/>
          <w:spacing w:val="0"/>
          <w:lang w:val="lt-LT"/>
        </w:rPr>
      </w:pPr>
      <w:r w:rsidRPr="00FF5C28">
        <w:rPr>
          <w:color w:val="auto"/>
          <w:spacing w:val="0"/>
          <w:lang w:val="lt-LT"/>
        </w:rPr>
        <w:t xml:space="preserve">REAGENTAI IR </w:t>
      </w:r>
      <w:r w:rsidR="00FF5C28" w:rsidRPr="00FF5C28">
        <w:rPr>
          <w:color w:val="auto"/>
          <w:spacing w:val="0"/>
          <w:lang w:val="lt-LT"/>
        </w:rPr>
        <w:t>EKSPLOATACINĖS MEDŽIAGOS</w:t>
      </w:r>
      <w:r w:rsidRPr="00FF5C28">
        <w:rPr>
          <w:color w:val="auto"/>
          <w:spacing w:val="0"/>
          <w:lang w:val="lt-LT"/>
        </w:rPr>
        <w:t xml:space="preserve"> (NR. </w:t>
      </w:r>
      <w:r w:rsidR="00FF5C28" w:rsidRPr="00FF5C28">
        <w:rPr>
          <w:color w:val="auto"/>
          <w:spacing w:val="0"/>
          <w:lang w:val="lt-LT"/>
        </w:rPr>
        <w:t>10913-1</w:t>
      </w:r>
      <w:r w:rsidRPr="00FF5C28">
        <w:rPr>
          <w:color w:val="auto"/>
          <w:spacing w:val="0"/>
          <w:lang w:val="lt-LT"/>
        </w:rPr>
        <w:t>)</w:t>
      </w:r>
      <w:r>
        <w:rPr>
          <w:color w:val="auto"/>
          <w:spacing w:val="0"/>
          <w:lang w:val="lt-LT"/>
        </w:rPr>
        <w:t xml:space="preserve"> </w:t>
      </w:r>
    </w:p>
    <w:p w:rsidR="007E1CFF" w:rsidRPr="00F466C3" w:rsidRDefault="007E1CFF" w:rsidP="007E1CFF">
      <w:pPr>
        <w:pStyle w:val="Body2"/>
        <w:rPr>
          <w:lang w:eastAsia="en-US"/>
        </w:rPr>
      </w:pPr>
    </w:p>
    <w:p w:rsidR="007E1CFF" w:rsidRPr="005C0C55" w:rsidRDefault="007E1CFF" w:rsidP="007E1CFF">
      <w:pPr>
        <w:spacing w:line="276" w:lineRule="auto"/>
        <w:rPr>
          <w:rFonts w:ascii="Times New Roman" w:hAnsi="Times New Roman" w:cs="Times New Roman"/>
          <w:b/>
          <w:sz w:val="23"/>
          <w:szCs w:val="23"/>
        </w:rPr>
      </w:pPr>
      <w:r w:rsidRPr="005C0C55">
        <w:rPr>
          <w:rFonts w:ascii="Times New Roman" w:hAnsi="Times New Roman" w:cs="Times New Roman"/>
          <w:b/>
          <w:sz w:val="23"/>
          <w:szCs w:val="23"/>
        </w:rPr>
        <w:t>VšĮ Respublikinei Vilniaus universitetinei ligoninei</w:t>
      </w:r>
    </w:p>
    <w:p w:rsidR="007E1CFF" w:rsidRPr="00916130" w:rsidRDefault="007E1CFF" w:rsidP="007A035C">
      <w:pPr>
        <w:pStyle w:val="Body2"/>
        <w:shd w:val="clear" w:color="auto" w:fill="CCECFF"/>
        <w:spacing w:line="276" w:lineRule="auto"/>
        <w:jc w:val="center"/>
        <w:rPr>
          <w:b/>
          <w:i/>
          <w:sz w:val="23"/>
          <w:szCs w:val="23"/>
        </w:rPr>
      </w:pPr>
      <w:r w:rsidRPr="00916130">
        <w:rPr>
          <w:b/>
          <w:i/>
          <w:sz w:val="23"/>
          <w:szCs w:val="23"/>
        </w:rPr>
        <w:t>202</w:t>
      </w:r>
      <w:r>
        <w:rPr>
          <w:b/>
          <w:i/>
          <w:sz w:val="23"/>
          <w:szCs w:val="23"/>
        </w:rPr>
        <w:t>6</w:t>
      </w:r>
      <w:r w:rsidRPr="00916130">
        <w:rPr>
          <w:b/>
          <w:i/>
          <w:sz w:val="23"/>
          <w:szCs w:val="23"/>
        </w:rPr>
        <w:t xml:space="preserve"> -__  -__</w:t>
      </w:r>
    </w:p>
    <w:tbl>
      <w:tblPr>
        <w:tblStyle w:val="Lentelstinklelis1"/>
        <w:tblW w:w="13716" w:type="dxa"/>
        <w:tblLook w:val="04A0" w:firstRow="1" w:lastRow="0" w:firstColumn="1" w:lastColumn="0" w:noHBand="0" w:noVBand="1"/>
      </w:tblPr>
      <w:tblGrid>
        <w:gridCol w:w="5807"/>
        <w:gridCol w:w="7909"/>
      </w:tblGrid>
      <w:tr w:rsidR="007E1CFF" w:rsidRPr="00361769" w:rsidTr="007A035C">
        <w:trPr>
          <w:trHeight w:val="315"/>
        </w:trPr>
        <w:tc>
          <w:tcPr>
            <w:tcW w:w="5807" w:type="dxa"/>
            <w:noWrap/>
            <w:hideMark/>
          </w:tcPr>
          <w:p w:rsidR="007E1CFF" w:rsidRPr="00361769" w:rsidRDefault="007E1CFF" w:rsidP="009C710E">
            <w:pPr>
              <w:suppressAutoHyphens/>
              <w:spacing w:after="40" w:line="276" w:lineRule="auto"/>
              <w:jc w:val="both"/>
              <w:rPr>
                <w:b/>
                <w:color w:val="000000"/>
                <w:sz w:val="21"/>
                <w:szCs w:val="21"/>
                <w:lang w:val="lt-LT" w:eastAsia="lt-LT"/>
              </w:rPr>
            </w:pPr>
            <w:r w:rsidRPr="00361769">
              <w:rPr>
                <w:b/>
                <w:color w:val="000000"/>
                <w:sz w:val="21"/>
                <w:szCs w:val="21"/>
                <w:lang w:val="lt-LT" w:eastAsia="lt-LT"/>
              </w:rPr>
              <w:t>Tiekėjo pavadinimas / ūkio subjektų grupės nariai:</w:t>
            </w:r>
          </w:p>
        </w:tc>
        <w:tc>
          <w:tcPr>
            <w:tcW w:w="7909" w:type="dxa"/>
            <w:shd w:val="clear" w:color="auto" w:fill="CCECFF"/>
            <w:noWrap/>
          </w:tcPr>
          <w:p w:rsidR="007E1CFF" w:rsidRPr="00361769" w:rsidRDefault="007E1CFF" w:rsidP="009C710E">
            <w:pPr>
              <w:suppressAutoHyphens/>
              <w:spacing w:after="40" w:line="276" w:lineRule="auto"/>
              <w:jc w:val="both"/>
              <w:rPr>
                <w:rFonts w:eastAsia="Arial Unicode MS"/>
                <w:b/>
                <w:i/>
                <w:iCs/>
                <w:color w:val="000000"/>
                <w:sz w:val="21"/>
                <w:szCs w:val="21"/>
                <w:lang w:eastAsia="lt-LT"/>
              </w:rPr>
            </w:pPr>
          </w:p>
        </w:tc>
      </w:tr>
      <w:tr w:rsidR="007E1CFF" w:rsidRPr="00361769" w:rsidTr="007A035C">
        <w:trPr>
          <w:trHeight w:val="315"/>
        </w:trPr>
        <w:tc>
          <w:tcPr>
            <w:tcW w:w="5807" w:type="dxa"/>
            <w:noWrap/>
            <w:hideMark/>
          </w:tcPr>
          <w:p w:rsidR="007E1CFF" w:rsidRPr="00361769" w:rsidRDefault="007E1CFF" w:rsidP="009C710E">
            <w:pPr>
              <w:suppressAutoHyphens/>
              <w:spacing w:after="40" w:line="276" w:lineRule="auto"/>
              <w:jc w:val="both"/>
              <w:rPr>
                <w:b/>
                <w:color w:val="000000"/>
                <w:sz w:val="21"/>
                <w:szCs w:val="21"/>
                <w:lang w:val="lt-LT" w:eastAsia="lt-LT"/>
              </w:rPr>
            </w:pPr>
            <w:r w:rsidRPr="00361769">
              <w:rPr>
                <w:b/>
                <w:color w:val="000000"/>
                <w:sz w:val="21"/>
                <w:szCs w:val="21"/>
                <w:lang w:val="lt-LT" w:eastAsia="lt-LT"/>
              </w:rPr>
              <w:t>Tiekėjo kodas:</w:t>
            </w:r>
          </w:p>
        </w:tc>
        <w:tc>
          <w:tcPr>
            <w:tcW w:w="7909" w:type="dxa"/>
            <w:shd w:val="clear" w:color="auto" w:fill="CCECFF"/>
            <w:noWrap/>
          </w:tcPr>
          <w:p w:rsidR="007E1CFF" w:rsidRPr="00361769" w:rsidRDefault="007E1CFF" w:rsidP="009C710E">
            <w:pPr>
              <w:suppressAutoHyphens/>
              <w:spacing w:after="40" w:line="276" w:lineRule="auto"/>
              <w:jc w:val="both"/>
              <w:rPr>
                <w:rFonts w:eastAsia="Arial Unicode MS"/>
                <w:b/>
                <w:color w:val="000000"/>
                <w:sz w:val="21"/>
                <w:szCs w:val="21"/>
                <w:lang w:eastAsia="lt-LT"/>
              </w:rPr>
            </w:pPr>
          </w:p>
        </w:tc>
      </w:tr>
      <w:tr w:rsidR="007E1CFF" w:rsidRPr="00361769" w:rsidTr="007A035C">
        <w:trPr>
          <w:trHeight w:val="315"/>
        </w:trPr>
        <w:tc>
          <w:tcPr>
            <w:tcW w:w="5807" w:type="dxa"/>
            <w:noWrap/>
            <w:hideMark/>
          </w:tcPr>
          <w:p w:rsidR="007E1CFF" w:rsidRPr="00361769" w:rsidRDefault="007E1CFF" w:rsidP="009C710E">
            <w:pPr>
              <w:suppressAutoHyphens/>
              <w:spacing w:after="40" w:line="276" w:lineRule="auto"/>
              <w:jc w:val="both"/>
              <w:rPr>
                <w:b/>
                <w:color w:val="000000"/>
                <w:sz w:val="21"/>
                <w:szCs w:val="21"/>
                <w:lang w:val="lt-LT" w:eastAsia="lt-LT"/>
              </w:rPr>
            </w:pPr>
            <w:r w:rsidRPr="00361769">
              <w:rPr>
                <w:b/>
                <w:color w:val="000000"/>
                <w:sz w:val="21"/>
                <w:szCs w:val="21"/>
                <w:lang w:val="lt-LT" w:eastAsia="lt-LT"/>
              </w:rPr>
              <w:t>Tiekėjo adresas:</w:t>
            </w:r>
          </w:p>
        </w:tc>
        <w:tc>
          <w:tcPr>
            <w:tcW w:w="7909" w:type="dxa"/>
            <w:shd w:val="clear" w:color="auto" w:fill="CCECFF"/>
            <w:noWrap/>
          </w:tcPr>
          <w:p w:rsidR="007E1CFF" w:rsidRPr="00361769" w:rsidRDefault="007E1CFF" w:rsidP="009C710E">
            <w:pPr>
              <w:suppressAutoHyphens/>
              <w:spacing w:after="40" w:line="276" w:lineRule="auto"/>
              <w:jc w:val="both"/>
              <w:rPr>
                <w:rFonts w:eastAsia="Arial Unicode MS"/>
                <w:b/>
                <w:color w:val="000000"/>
                <w:sz w:val="21"/>
                <w:szCs w:val="21"/>
                <w:lang w:eastAsia="lt-LT"/>
              </w:rPr>
            </w:pPr>
          </w:p>
        </w:tc>
      </w:tr>
      <w:tr w:rsidR="007E1CFF" w:rsidRPr="00361769" w:rsidTr="007A035C">
        <w:trPr>
          <w:trHeight w:val="315"/>
        </w:trPr>
        <w:tc>
          <w:tcPr>
            <w:tcW w:w="5807" w:type="dxa"/>
            <w:noWrap/>
          </w:tcPr>
          <w:p w:rsidR="007E1CFF" w:rsidRPr="00361769" w:rsidRDefault="007E1CFF" w:rsidP="009C710E">
            <w:pPr>
              <w:suppressAutoHyphens/>
              <w:spacing w:after="40" w:line="276" w:lineRule="auto"/>
              <w:jc w:val="both"/>
              <w:rPr>
                <w:b/>
                <w:color w:val="000000"/>
                <w:sz w:val="21"/>
                <w:szCs w:val="21"/>
                <w:lang w:val="lt-LT" w:eastAsia="lt-LT"/>
              </w:rPr>
            </w:pPr>
            <w:r w:rsidRPr="00361769">
              <w:rPr>
                <w:b/>
                <w:color w:val="000000"/>
                <w:sz w:val="21"/>
                <w:szCs w:val="21"/>
                <w:lang w:val="lt-LT" w:eastAsia="lt-LT"/>
              </w:rPr>
              <w:t>Atsakingo už pasiūlymą asmens pareigos, vardas, pavardė:</w:t>
            </w:r>
          </w:p>
        </w:tc>
        <w:tc>
          <w:tcPr>
            <w:tcW w:w="7909" w:type="dxa"/>
            <w:shd w:val="clear" w:color="auto" w:fill="CCECFF"/>
            <w:noWrap/>
          </w:tcPr>
          <w:p w:rsidR="007E1CFF" w:rsidRPr="00361769" w:rsidRDefault="007E1CFF" w:rsidP="009C710E">
            <w:pPr>
              <w:suppressAutoHyphens/>
              <w:spacing w:after="40" w:line="276" w:lineRule="auto"/>
              <w:jc w:val="both"/>
              <w:rPr>
                <w:rFonts w:eastAsia="Arial Unicode MS"/>
                <w:b/>
                <w:color w:val="000000"/>
                <w:sz w:val="21"/>
                <w:szCs w:val="21"/>
                <w:lang w:eastAsia="lt-LT"/>
              </w:rPr>
            </w:pPr>
          </w:p>
        </w:tc>
      </w:tr>
      <w:tr w:rsidR="007E1CFF" w:rsidRPr="00361769" w:rsidTr="007A035C">
        <w:trPr>
          <w:trHeight w:val="315"/>
        </w:trPr>
        <w:tc>
          <w:tcPr>
            <w:tcW w:w="5807" w:type="dxa"/>
            <w:noWrap/>
          </w:tcPr>
          <w:p w:rsidR="007E1CFF" w:rsidRPr="00361769" w:rsidRDefault="007E1CFF" w:rsidP="009C710E">
            <w:pPr>
              <w:suppressAutoHyphens/>
              <w:spacing w:after="40" w:line="276" w:lineRule="auto"/>
              <w:jc w:val="both"/>
              <w:rPr>
                <w:b/>
                <w:color w:val="000000"/>
                <w:sz w:val="21"/>
                <w:szCs w:val="21"/>
                <w:lang w:val="lt-LT" w:eastAsia="lt-LT"/>
              </w:rPr>
            </w:pPr>
            <w:r w:rsidRPr="00361769">
              <w:rPr>
                <w:b/>
                <w:color w:val="000000"/>
                <w:sz w:val="21"/>
                <w:szCs w:val="21"/>
                <w:lang w:val="lt-LT" w:eastAsia="lt-LT"/>
              </w:rPr>
              <w:t>Atsakingo už pasiūlymą asmens telefono numeris:</w:t>
            </w:r>
          </w:p>
        </w:tc>
        <w:tc>
          <w:tcPr>
            <w:tcW w:w="7909" w:type="dxa"/>
            <w:shd w:val="clear" w:color="auto" w:fill="CCECFF"/>
            <w:noWrap/>
          </w:tcPr>
          <w:p w:rsidR="007E1CFF" w:rsidRPr="00361769" w:rsidRDefault="007E1CFF" w:rsidP="009C710E">
            <w:pPr>
              <w:suppressAutoHyphens/>
              <w:spacing w:after="40" w:line="276" w:lineRule="auto"/>
              <w:jc w:val="both"/>
              <w:rPr>
                <w:rFonts w:eastAsia="Arial Unicode MS"/>
                <w:b/>
                <w:color w:val="000000"/>
                <w:sz w:val="21"/>
                <w:szCs w:val="21"/>
                <w:lang w:eastAsia="lt-LT"/>
              </w:rPr>
            </w:pPr>
          </w:p>
        </w:tc>
      </w:tr>
      <w:tr w:rsidR="007E1CFF" w:rsidRPr="00361769" w:rsidTr="007A035C">
        <w:trPr>
          <w:trHeight w:val="315"/>
        </w:trPr>
        <w:tc>
          <w:tcPr>
            <w:tcW w:w="5807" w:type="dxa"/>
            <w:noWrap/>
          </w:tcPr>
          <w:p w:rsidR="007E1CFF" w:rsidRPr="00361769" w:rsidRDefault="007E1CFF" w:rsidP="009C710E">
            <w:pPr>
              <w:suppressAutoHyphens/>
              <w:spacing w:after="40" w:line="276" w:lineRule="auto"/>
              <w:jc w:val="both"/>
              <w:rPr>
                <w:b/>
                <w:color w:val="000000"/>
                <w:sz w:val="21"/>
                <w:szCs w:val="21"/>
                <w:lang w:val="lt-LT" w:eastAsia="lt-LT"/>
              </w:rPr>
            </w:pPr>
            <w:r w:rsidRPr="00361769">
              <w:rPr>
                <w:b/>
                <w:color w:val="000000"/>
                <w:sz w:val="21"/>
                <w:szCs w:val="21"/>
                <w:lang w:val="lt-LT" w:eastAsia="lt-LT"/>
              </w:rPr>
              <w:t>Atsakingo už pasiūlymą asmens el. pašto adresas:</w:t>
            </w:r>
          </w:p>
        </w:tc>
        <w:tc>
          <w:tcPr>
            <w:tcW w:w="7909" w:type="dxa"/>
            <w:shd w:val="clear" w:color="auto" w:fill="CCECFF"/>
            <w:noWrap/>
          </w:tcPr>
          <w:p w:rsidR="007E1CFF" w:rsidRPr="00361769" w:rsidRDefault="007E1CFF" w:rsidP="009C710E">
            <w:pPr>
              <w:suppressAutoHyphens/>
              <w:spacing w:after="40" w:line="276" w:lineRule="auto"/>
              <w:jc w:val="both"/>
              <w:rPr>
                <w:rFonts w:eastAsia="Arial Unicode MS"/>
                <w:b/>
                <w:color w:val="000000"/>
                <w:sz w:val="21"/>
                <w:szCs w:val="21"/>
                <w:lang w:eastAsia="lt-LT"/>
              </w:rPr>
            </w:pPr>
          </w:p>
        </w:tc>
      </w:tr>
    </w:tbl>
    <w:tbl>
      <w:tblPr>
        <w:tblW w:w="13623" w:type="dxa"/>
        <w:tblInd w:w="93" w:type="dxa"/>
        <w:tblLook w:val="04A0" w:firstRow="1" w:lastRow="0" w:firstColumn="1" w:lastColumn="0" w:noHBand="0" w:noVBand="1"/>
      </w:tblPr>
      <w:tblGrid>
        <w:gridCol w:w="5685"/>
        <w:gridCol w:w="7938"/>
      </w:tblGrid>
      <w:tr w:rsidR="007E1CFF" w:rsidRPr="00361769" w:rsidTr="009C710E">
        <w:trPr>
          <w:trHeight w:val="315"/>
        </w:trPr>
        <w:tc>
          <w:tcPr>
            <w:tcW w:w="13623" w:type="dxa"/>
            <w:gridSpan w:val="2"/>
            <w:tcBorders>
              <w:top w:val="nil"/>
              <w:left w:val="nil"/>
              <w:bottom w:val="nil"/>
              <w:right w:val="nil"/>
            </w:tcBorders>
            <w:shd w:val="clear" w:color="auto" w:fill="auto"/>
            <w:noWrap/>
            <w:vAlign w:val="center"/>
            <w:hideMark/>
          </w:tcPr>
          <w:p w:rsidR="007E1CFF" w:rsidRPr="00361769" w:rsidRDefault="007E1CFF" w:rsidP="009C710E">
            <w:pPr>
              <w:spacing w:after="0" w:line="240" w:lineRule="auto"/>
              <w:rPr>
                <w:rFonts w:ascii="Times New Roman" w:eastAsia="Times New Roman" w:hAnsi="Times New Roman" w:cs="Times New Roman"/>
                <w:b/>
                <w:bCs/>
                <w:i/>
                <w:iCs/>
                <w:color w:val="000000"/>
                <w:sz w:val="21"/>
                <w:szCs w:val="21"/>
                <w:lang w:eastAsia="lt-LT"/>
              </w:rPr>
            </w:pPr>
          </w:p>
          <w:p w:rsidR="007E1CFF" w:rsidRPr="00361769" w:rsidRDefault="007E1CFF" w:rsidP="009C710E">
            <w:pPr>
              <w:spacing w:after="0" w:line="240" w:lineRule="auto"/>
              <w:rPr>
                <w:rFonts w:ascii="Times New Roman" w:eastAsia="Times New Roman" w:hAnsi="Times New Roman" w:cs="Times New Roman"/>
                <w:b/>
                <w:bCs/>
                <w:i/>
                <w:iCs/>
                <w:color w:val="000000"/>
                <w:sz w:val="21"/>
                <w:szCs w:val="21"/>
                <w:lang w:eastAsia="lt-LT"/>
              </w:rPr>
            </w:pPr>
            <w:r w:rsidRPr="00361769">
              <w:rPr>
                <w:rFonts w:ascii="Times New Roman" w:eastAsia="Times New Roman" w:hAnsi="Times New Roman" w:cs="Times New Roman"/>
                <w:b/>
                <w:bCs/>
                <w:i/>
                <w:iCs/>
                <w:color w:val="000000"/>
                <w:sz w:val="21"/>
                <w:szCs w:val="21"/>
                <w:lang w:eastAsia="lt-LT"/>
              </w:rPr>
              <w:t>Pildoma, jei tiekėjas, kuris yra juridinis asmuo, turi kolegialų valdymo organą ar priežiūros organo narį (-ius) (VPĮ 46 str. 2d. 2p.):</w:t>
            </w:r>
          </w:p>
        </w:tc>
      </w:tr>
      <w:tr w:rsidR="007E1CFF" w:rsidRPr="00361769" w:rsidTr="007A035C">
        <w:trPr>
          <w:trHeight w:val="315"/>
        </w:trPr>
        <w:tc>
          <w:tcPr>
            <w:tcW w:w="568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CFF" w:rsidRPr="00361769" w:rsidRDefault="007E1CFF" w:rsidP="009C710E">
            <w:pPr>
              <w:spacing w:after="0" w:line="240" w:lineRule="auto"/>
              <w:rPr>
                <w:rFonts w:ascii="Times New Roman" w:eastAsia="Times New Roman" w:hAnsi="Times New Roman" w:cs="Times New Roman"/>
                <w:b/>
                <w:bCs/>
                <w:color w:val="000000"/>
                <w:sz w:val="21"/>
                <w:szCs w:val="21"/>
                <w:lang w:eastAsia="lt-LT"/>
              </w:rPr>
            </w:pPr>
            <w:r w:rsidRPr="00361769">
              <w:rPr>
                <w:rFonts w:ascii="Times New Roman" w:eastAsia="Times New Roman" w:hAnsi="Times New Roman" w:cs="Times New Roman"/>
                <w:b/>
                <w:bCs/>
                <w:color w:val="000000"/>
                <w:sz w:val="21"/>
                <w:szCs w:val="21"/>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CECFF"/>
            <w:noWrap/>
            <w:vAlign w:val="center"/>
            <w:hideMark/>
          </w:tcPr>
          <w:p w:rsidR="007E1CFF" w:rsidRPr="00361769" w:rsidRDefault="007E1CFF" w:rsidP="009C710E">
            <w:pPr>
              <w:spacing w:after="0" w:line="240" w:lineRule="auto"/>
              <w:jc w:val="center"/>
              <w:rPr>
                <w:rFonts w:ascii="Times New Roman" w:eastAsia="Times New Roman" w:hAnsi="Times New Roman" w:cs="Times New Roman"/>
                <w:color w:val="000000"/>
                <w:sz w:val="21"/>
                <w:szCs w:val="21"/>
                <w:lang w:eastAsia="lt-LT"/>
              </w:rPr>
            </w:pPr>
            <w:r w:rsidRPr="00361769">
              <w:rPr>
                <w:rFonts w:ascii="Times New Roman" w:eastAsia="Times New Roman" w:hAnsi="Times New Roman" w:cs="Times New Roman"/>
                <w:color w:val="000000"/>
                <w:sz w:val="21"/>
                <w:szCs w:val="21"/>
                <w:lang w:eastAsia="lt-LT"/>
              </w:rPr>
              <w:t> </w:t>
            </w:r>
          </w:p>
        </w:tc>
      </w:tr>
      <w:tr w:rsidR="007E1CFF" w:rsidRPr="00361769" w:rsidTr="007A035C">
        <w:trPr>
          <w:trHeight w:val="315"/>
        </w:trPr>
        <w:tc>
          <w:tcPr>
            <w:tcW w:w="568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CFF" w:rsidRPr="00361769" w:rsidRDefault="007E1CFF" w:rsidP="009C710E">
            <w:pPr>
              <w:spacing w:after="0" w:line="240" w:lineRule="auto"/>
              <w:rPr>
                <w:rFonts w:ascii="Times New Roman" w:eastAsia="Times New Roman" w:hAnsi="Times New Roman" w:cs="Times New Roman"/>
                <w:b/>
                <w:bCs/>
                <w:color w:val="000000"/>
                <w:sz w:val="21"/>
                <w:szCs w:val="21"/>
                <w:lang w:eastAsia="lt-LT"/>
              </w:rPr>
            </w:pPr>
            <w:r w:rsidRPr="00361769">
              <w:rPr>
                <w:rFonts w:ascii="Times New Roman" w:eastAsia="Times New Roman" w:hAnsi="Times New Roman" w:cs="Times New Roman"/>
                <w:b/>
                <w:bCs/>
                <w:color w:val="000000"/>
                <w:sz w:val="21"/>
                <w:szCs w:val="21"/>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CECFF"/>
            <w:noWrap/>
            <w:vAlign w:val="center"/>
            <w:hideMark/>
          </w:tcPr>
          <w:p w:rsidR="007E1CFF" w:rsidRPr="00361769" w:rsidRDefault="007E1CFF" w:rsidP="009C710E">
            <w:pPr>
              <w:spacing w:after="0" w:line="240" w:lineRule="auto"/>
              <w:jc w:val="center"/>
              <w:rPr>
                <w:rFonts w:ascii="Times New Roman" w:eastAsia="Times New Roman" w:hAnsi="Times New Roman" w:cs="Times New Roman"/>
                <w:color w:val="000000"/>
                <w:sz w:val="21"/>
                <w:szCs w:val="21"/>
                <w:lang w:eastAsia="lt-LT"/>
              </w:rPr>
            </w:pPr>
            <w:r w:rsidRPr="00361769">
              <w:rPr>
                <w:rFonts w:ascii="Times New Roman" w:eastAsia="Times New Roman" w:hAnsi="Times New Roman" w:cs="Times New Roman"/>
                <w:color w:val="000000"/>
                <w:sz w:val="21"/>
                <w:szCs w:val="21"/>
                <w:lang w:eastAsia="lt-LT"/>
              </w:rPr>
              <w:t> </w:t>
            </w:r>
          </w:p>
        </w:tc>
      </w:tr>
      <w:tr w:rsidR="007E1CFF" w:rsidRPr="00361769" w:rsidTr="007A035C">
        <w:trPr>
          <w:trHeight w:val="315"/>
        </w:trPr>
        <w:tc>
          <w:tcPr>
            <w:tcW w:w="5685"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E1CFF" w:rsidRPr="00361769" w:rsidRDefault="007E1CFF" w:rsidP="009C710E">
            <w:pPr>
              <w:spacing w:after="0" w:line="240" w:lineRule="auto"/>
              <w:rPr>
                <w:rFonts w:ascii="Times New Roman" w:eastAsia="Times New Roman" w:hAnsi="Times New Roman" w:cs="Times New Roman"/>
                <w:b/>
                <w:bCs/>
                <w:color w:val="000000"/>
                <w:sz w:val="21"/>
                <w:szCs w:val="21"/>
                <w:lang w:eastAsia="lt-LT"/>
              </w:rPr>
            </w:pPr>
            <w:r w:rsidRPr="00361769">
              <w:rPr>
                <w:rFonts w:ascii="Times New Roman" w:eastAsia="Times New Roman" w:hAnsi="Times New Roman" w:cs="Times New Roman"/>
                <w:b/>
                <w:bCs/>
                <w:color w:val="000000"/>
                <w:sz w:val="21"/>
                <w:szCs w:val="21"/>
                <w:lang w:eastAsia="lt-LT"/>
              </w:rPr>
              <w:t>Vardas, pavardė, pareigos</w:t>
            </w:r>
          </w:p>
        </w:tc>
        <w:tc>
          <w:tcPr>
            <w:tcW w:w="7938" w:type="dxa"/>
            <w:tcBorders>
              <w:top w:val="single" w:sz="4" w:space="0" w:color="auto"/>
              <w:left w:val="nil"/>
              <w:bottom w:val="single" w:sz="4" w:space="0" w:color="auto"/>
              <w:right w:val="single" w:sz="4" w:space="0" w:color="000000"/>
            </w:tcBorders>
            <w:shd w:val="clear" w:color="auto" w:fill="CCECFF"/>
            <w:noWrap/>
            <w:vAlign w:val="center"/>
            <w:hideMark/>
          </w:tcPr>
          <w:p w:rsidR="007E1CFF" w:rsidRPr="00361769" w:rsidRDefault="007E1CFF" w:rsidP="009C710E">
            <w:pPr>
              <w:spacing w:after="0" w:line="240" w:lineRule="auto"/>
              <w:jc w:val="center"/>
              <w:rPr>
                <w:rFonts w:ascii="Times New Roman" w:eastAsia="Times New Roman" w:hAnsi="Times New Roman" w:cs="Times New Roman"/>
                <w:color w:val="000000"/>
                <w:sz w:val="21"/>
                <w:szCs w:val="21"/>
                <w:lang w:eastAsia="lt-LT"/>
              </w:rPr>
            </w:pPr>
            <w:r w:rsidRPr="00361769">
              <w:rPr>
                <w:rFonts w:ascii="Times New Roman" w:eastAsia="Times New Roman" w:hAnsi="Times New Roman" w:cs="Times New Roman"/>
                <w:color w:val="000000"/>
                <w:sz w:val="21"/>
                <w:szCs w:val="21"/>
                <w:lang w:eastAsia="lt-LT"/>
              </w:rPr>
              <w:t> </w:t>
            </w:r>
          </w:p>
        </w:tc>
      </w:tr>
    </w:tbl>
    <w:p w:rsidR="007E1CFF" w:rsidRPr="003634F6" w:rsidRDefault="007E1CFF" w:rsidP="007E1CFF">
      <w:pPr>
        <w:pStyle w:val="Body2"/>
        <w:numPr>
          <w:ilvl w:val="0"/>
          <w:numId w:val="1"/>
        </w:numPr>
        <w:tabs>
          <w:tab w:val="left" w:pos="680"/>
          <w:tab w:val="left" w:pos="993"/>
        </w:tabs>
        <w:spacing w:after="0"/>
        <w:rPr>
          <w:rFonts w:eastAsia="Arial Unicode MS"/>
          <w:b/>
          <w:sz w:val="21"/>
          <w:szCs w:val="21"/>
        </w:rPr>
      </w:pPr>
      <w:r w:rsidRPr="003634F6">
        <w:rPr>
          <w:rFonts w:eastAsia="Arial Unicode MS"/>
          <w:b/>
          <w:sz w:val="21"/>
          <w:szCs w:val="21"/>
        </w:rPr>
        <w:t xml:space="preserve">  Tiekėjo patvirtinimai:</w:t>
      </w:r>
    </w:p>
    <w:p w:rsidR="007E1CFF" w:rsidRPr="003634F6" w:rsidRDefault="007E1CFF" w:rsidP="007E1CFF">
      <w:pPr>
        <w:pStyle w:val="ListParagraph"/>
        <w:numPr>
          <w:ilvl w:val="1"/>
          <w:numId w:val="1"/>
        </w:numPr>
        <w:tabs>
          <w:tab w:val="left" w:pos="680"/>
          <w:tab w:val="left" w:pos="709"/>
          <w:tab w:val="left" w:pos="993"/>
        </w:tab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Šiuo pasiūlymu pažymime, kad sutinkame su visomis pirkimo dokumentų sąlygomis, įskaitant pirkimo sutarties reikalavimus.</w:t>
      </w:r>
    </w:p>
    <w:p w:rsidR="007E1CFF" w:rsidRPr="003634F6" w:rsidRDefault="007E1CFF" w:rsidP="007E1CFF">
      <w:pPr>
        <w:pStyle w:val="ListParagraph"/>
        <w:numPr>
          <w:ilvl w:val="1"/>
          <w:numId w:val="1"/>
        </w:numPr>
        <w:tabs>
          <w:tab w:val="left" w:pos="680"/>
          <w:tab w:val="left" w:pos="709"/>
          <w:tab w:val="left" w:pos="993"/>
        </w:tab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 xml:space="preserve">Pasiūlymas galioja </w:t>
      </w:r>
      <w:r w:rsidR="007A035C">
        <w:rPr>
          <w:rFonts w:ascii="Times New Roman" w:hAnsi="Times New Roman" w:cs="Times New Roman"/>
          <w:sz w:val="21"/>
          <w:szCs w:val="21"/>
        </w:rPr>
        <w:t xml:space="preserve">iki termino, </w:t>
      </w:r>
      <w:r w:rsidRPr="003634F6">
        <w:rPr>
          <w:rFonts w:ascii="Times New Roman" w:hAnsi="Times New Roman" w:cs="Times New Roman"/>
          <w:sz w:val="21"/>
          <w:szCs w:val="21"/>
        </w:rPr>
        <w:t>nustatyt</w:t>
      </w:r>
      <w:r w:rsidR="007A035C">
        <w:rPr>
          <w:rFonts w:ascii="Times New Roman" w:hAnsi="Times New Roman" w:cs="Times New Roman"/>
          <w:sz w:val="21"/>
          <w:szCs w:val="21"/>
        </w:rPr>
        <w:t>o</w:t>
      </w:r>
      <w:r w:rsidRPr="003634F6">
        <w:rPr>
          <w:rFonts w:ascii="Times New Roman" w:hAnsi="Times New Roman" w:cs="Times New Roman"/>
          <w:sz w:val="21"/>
          <w:szCs w:val="21"/>
        </w:rPr>
        <w:t xml:space="preserve"> pirkimo dokumentuose.</w:t>
      </w:r>
    </w:p>
    <w:p w:rsidR="007E1CFF" w:rsidRPr="003634F6" w:rsidRDefault="007E1CFF" w:rsidP="007E1CFF">
      <w:pPr>
        <w:pStyle w:val="ListParagraph"/>
        <w:numPr>
          <w:ilvl w:val="1"/>
          <w:numId w:val="1"/>
        </w:numPr>
        <w:pBdr>
          <w:top w:val="nil"/>
          <w:left w:val="nil"/>
          <w:bottom w:val="nil"/>
          <w:right w:val="nil"/>
          <w:between w:val="nil"/>
          <w:bar w:val="nil"/>
        </w:pBdr>
        <w:tabs>
          <w:tab w:val="left" w:pos="680"/>
          <w:tab w:val="left" w:pos="709"/>
          <w:tab w:val="left" w:pos="993"/>
        </w:tabs>
        <w:suppressAutoHyphen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Jeigu kvalifikacija dėl teisės verstis atitinkama veikla nebuvo tikrinama arba tikrinama ne visa apimtimi, įsipareigojame perkančiajai organizacijai, kad pirkimo sutartį vykdys tik tokią teisę turintys kvalifikuoti specialistai.</w:t>
      </w:r>
    </w:p>
    <w:p w:rsidR="007E1CFF" w:rsidRPr="003634F6" w:rsidRDefault="007E1CFF" w:rsidP="007E1CFF">
      <w:pPr>
        <w:pStyle w:val="ListParagraph"/>
        <w:numPr>
          <w:ilvl w:val="1"/>
          <w:numId w:val="1"/>
        </w:numPr>
        <w:pBdr>
          <w:top w:val="nil"/>
          <w:left w:val="nil"/>
          <w:bottom w:val="nil"/>
          <w:right w:val="nil"/>
          <w:between w:val="nil"/>
          <w:bar w:val="nil"/>
        </w:pBdr>
        <w:tabs>
          <w:tab w:val="left" w:pos="680"/>
          <w:tab w:val="left" w:pos="709"/>
          <w:tab w:val="left" w:pos="993"/>
        </w:tabs>
        <w:suppressAutoHyphens/>
        <w:spacing w:after="0" w:line="240" w:lineRule="auto"/>
        <w:ind w:left="0" w:firstLine="0"/>
        <w:jc w:val="both"/>
        <w:rPr>
          <w:rFonts w:ascii="Times New Roman" w:hAnsi="Times New Roman" w:cs="Times New Roman"/>
          <w:sz w:val="21"/>
          <w:szCs w:val="21"/>
        </w:rPr>
      </w:pPr>
      <w:r w:rsidRPr="003634F6">
        <w:rPr>
          <w:rFonts w:ascii="Times New Roman" w:hAnsi="Times New Roman" w:cs="Times New Roman"/>
          <w:sz w:val="21"/>
          <w:szCs w:val="21"/>
        </w:rPr>
        <w:t xml:space="preserve">Į pasiūlymo kainą yra įskaityti visi mokesčiai ir visos </w:t>
      </w:r>
      <w:r w:rsidR="007A035C">
        <w:rPr>
          <w:rFonts w:ascii="Times New Roman" w:hAnsi="Times New Roman" w:cs="Times New Roman"/>
          <w:sz w:val="21"/>
          <w:szCs w:val="21"/>
        </w:rPr>
        <w:t>tie</w:t>
      </w:r>
      <w:r w:rsidRPr="003634F6">
        <w:rPr>
          <w:rFonts w:ascii="Times New Roman" w:hAnsi="Times New Roman" w:cs="Times New Roman"/>
          <w:sz w:val="21"/>
          <w:szCs w:val="21"/>
        </w:rPr>
        <w:t xml:space="preserve">kėjo išlaidos, apimančios viską, ko reikia visiškam ir tinkamam pirkimo sutarties įvykdymui. </w:t>
      </w:r>
    </w:p>
    <w:p w:rsidR="007E1CFF" w:rsidRPr="003634F6" w:rsidRDefault="007E1CFF" w:rsidP="007E1CFF">
      <w:pPr>
        <w:pBdr>
          <w:top w:val="nil"/>
          <w:left w:val="nil"/>
          <w:bottom w:val="nil"/>
          <w:right w:val="nil"/>
          <w:between w:val="nil"/>
          <w:bar w:val="nil"/>
        </w:pBdr>
        <w:tabs>
          <w:tab w:val="left" w:pos="680"/>
          <w:tab w:val="left" w:pos="709"/>
          <w:tab w:val="left" w:pos="993"/>
        </w:tabs>
        <w:suppressAutoHyphens/>
        <w:spacing w:after="0" w:line="240" w:lineRule="auto"/>
        <w:jc w:val="both"/>
        <w:rPr>
          <w:rFonts w:ascii="Times New Roman" w:hAnsi="Times New Roman" w:cs="Times New Roman"/>
          <w:sz w:val="21"/>
          <w:szCs w:val="21"/>
        </w:rPr>
      </w:pPr>
    </w:p>
    <w:p w:rsidR="007E1CFF" w:rsidRPr="003634F6" w:rsidRDefault="007E1CFF" w:rsidP="007E1CFF">
      <w:pPr>
        <w:pStyle w:val="Body2"/>
        <w:numPr>
          <w:ilvl w:val="0"/>
          <w:numId w:val="1"/>
        </w:numPr>
        <w:tabs>
          <w:tab w:val="left" w:pos="680"/>
          <w:tab w:val="left" w:pos="993"/>
        </w:tabs>
        <w:spacing w:after="0" w:line="276" w:lineRule="auto"/>
        <w:rPr>
          <w:rFonts w:eastAsia="Arial Unicode MS"/>
          <w:b/>
          <w:sz w:val="21"/>
          <w:szCs w:val="21"/>
        </w:rPr>
      </w:pPr>
      <w:r w:rsidRPr="003634F6">
        <w:rPr>
          <w:rFonts w:eastAsia="Arial Unicode MS"/>
          <w:b/>
          <w:sz w:val="21"/>
          <w:szCs w:val="21"/>
        </w:rPr>
        <w:t>Bendrieji reikalavimai:</w:t>
      </w:r>
    </w:p>
    <w:p w:rsidR="007E1CFF" w:rsidRPr="003634F6" w:rsidRDefault="007E1CFF" w:rsidP="007E1CFF">
      <w:pPr>
        <w:widowControl w:val="0"/>
        <w:tabs>
          <w:tab w:val="left" w:pos="680"/>
          <w:tab w:val="left" w:pos="993"/>
        </w:tabs>
        <w:suppressAutoHyphens/>
        <w:spacing w:after="0" w:line="240" w:lineRule="auto"/>
        <w:jc w:val="both"/>
        <w:rPr>
          <w:rFonts w:ascii="Times New Roman" w:eastAsia="SimSun" w:hAnsi="Times New Roman" w:cs="Times New Roman"/>
          <w:kern w:val="2"/>
          <w:sz w:val="21"/>
          <w:szCs w:val="21"/>
          <w:lang w:eastAsia="zh-CN" w:bidi="hi-IN"/>
        </w:rPr>
      </w:pPr>
      <w:r w:rsidRPr="003634F6">
        <w:rPr>
          <w:rFonts w:ascii="Times New Roman" w:eastAsia="SimSun" w:hAnsi="Times New Roman" w:cs="Times New Roman"/>
          <w:bCs/>
          <w:iCs/>
          <w:kern w:val="2"/>
          <w:sz w:val="21"/>
          <w:szCs w:val="21"/>
          <w:lang w:eastAsia="zh-CN" w:bidi="hi-IN"/>
        </w:rPr>
        <w:t>2.1.</w:t>
      </w:r>
      <w:r w:rsidRPr="003634F6">
        <w:rPr>
          <w:rFonts w:ascii="Times New Roman" w:eastAsia="SimSun" w:hAnsi="Times New Roman" w:cs="Times New Roman"/>
          <w:b/>
          <w:bCs/>
          <w:iCs/>
          <w:kern w:val="2"/>
          <w:sz w:val="21"/>
          <w:szCs w:val="21"/>
          <w:lang w:eastAsia="zh-CN" w:bidi="hi-IN"/>
        </w:rPr>
        <w:tab/>
      </w:r>
      <w:r w:rsidRPr="003634F6">
        <w:rPr>
          <w:rFonts w:ascii="Times New Roman" w:eastAsia="SimSun" w:hAnsi="Times New Roman" w:cs="Times New Roman"/>
          <w:kern w:val="2"/>
          <w:sz w:val="21"/>
          <w:szCs w:val="21"/>
          <w:lang w:eastAsia="zh-CN" w:bidi="hi-IN"/>
        </w:rPr>
        <w:t xml:space="preserve">Viešoji įstaiga Respublikinė Vilniaus universitetinė ligoninė, Šiltnamių g. 29, Vilnius (toliau – Ligoninė, perkančioji organizacija), perka reagentus </w:t>
      </w:r>
      <w:r>
        <w:rPr>
          <w:rFonts w:ascii="Times New Roman" w:eastAsia="SimSun" w:hAnsi="Times New Roman" w:cs="Times New Roman"/>
          <w:kern w:val="2"/>
          <w:sz w:val="21"/>
          <w:szCs w:val="21"/>
          <w:lang w:eastAsia="zh-CN" w:bidi="hi-IN"/>
        </w:rPr>
        <w:t xml:space="preserve">ir </w:t>
      </w:r>
      <w:r w:rsidR="00BF0980">
        <w:rPr>
          <w:rFonts w:ascii="Times New Roman" w:eastAsia="SimSun" w:hAnsi="Times New Roman" w:cs="Times New Roman"/>
          <w:kern w:val="2"/>
          <w:sz w:val="21"/>
          <w:szCs w:val="21"/>
          <w:lang w:eastAsia="zh-CN" w:bidi="hi-IN"/>
        </w:rPr>
        <w:t>eksploatacines medžiagas</w:t>
      </w:r>
      <w:r w:rsidRPr="003634F6">
        <w:rPr>
          <w:rFonts w:ascii="Times New Roman" w:eastAsia="SimSun" w:hAnsi="Times New Roman" w:cs="Times New Roman"/>
          <w:kern w:val="2"/>
          <w:sz w:val="21"/>
          <w:szCs w:val="21"/>
          <w:lang w:eastAsia="zh-CN" w:bidi="hi-IN"/>
        </w:rPr>
        <w:t xml:space="preserve">  (toliau – prekės) kartu su prekių panaudojimui (tyrimų atlikimui) reikalingų analizatorių, kaip nurodyta šioje techninėje specifikacijoje (toliau – įranga, analizatorius), panauda.</w:t>
      </w:r>
    </w:p>
    <w:p w:rsidR="007E1CFF" w:rsidRPr="003634F6" w:rsidRDefault="007E1CFF" w:rsidP="007E1CFF">
      <w:pPr>
        <w:tabs>
          <w:tab w:val="left" w:pos="567"/>
        </w:tabs>
        <w:spacing w:after="0" w:line="240" w:lineRule="auto"/>
        <w:jc w:val="both"/>
        <w:rPr>
          <w:rFonts w:ascii="Times New Roman" w:hAnsi="Times New Roman" w:cs="Times New Roman"/>
          <w:sz w:val="21"/>
          <w:szCs w:val="21"/>
        </w:rPr>
      </w:pPr>
      <w:r w:rsidRPr="003634F6">
        <w:rPr>
          <w:rFonts w:ascii="Times New Roman" w:eastAsia="SimSun" w:hAnsi="Times New Roman" w:cs="Times New Roman"/>
          <w:kern w:val="2"/>
          <w:sz w:val="21"/>
          <w:szCs w:val="21"/>
          <w:lang w:eastAsia="zh-CN" w:bidi="hi-IN"/>
        </w:rPr>
        <w:t xml:space="preserve">2.2.      </w:t>
      </w:r>
      <w:r w:rsidRPr="003634F6">
        <w:rPr>
          <w:rFonts w:ascii="Times New Roman" w:hAnsi="Times New Roman" w:cs="Times New Roman"/>
          <w:sz w:val="21"/>
          <w:szCs w:val="21"/>
        </w:rPr>
        <w:t xml:space="preserve">Visi siūlomi reagentai ir </w:t>
      </w:r>
      <w:r w:rsidR="00BF0980">
        <w:rPr>
          <w:rFonts w:ascii="Times New Roman" w:hAnsi="Times New Roman" w:cs="Times New Roman"/>
          <w:sz w:val="21"/>
          <w:szCs w:val="21"/>
        </w:rPr>
        <w:t>eksploatacinės medžiagos</w:t>
      </w:r>
      <w:r w:rsidRPr="003634F6">
        <w:rPr>
          <w:rFonts w:ascii="Times New Roman" w:hAnsi="Times New Roman" w:cs="Times New Roman"/>
          <w:sz w:val="21"/>
          <w:szCs w:val="21"/>
        </w:rPr>
        <w:t xml:space="preserve"> turi būti originalūs, tinkami darbui su tiekėjo pagal panaudą siūloma įranga. Visos prekės turi būti siūlomos įrangos gamintojo. Jeigu reagentai </w:t>
      </w:r>
      <w:r w:rsidR="00BF0980">
        <w:rPr>
          <w:rFonts w:ascii="Times New Roman" w:hAnsi="Times New Roman" w:cs="Times New Roman"/>
          <w:sz w:val="21"/>
          <w:szCs w:val="21"/>
        </w:rPr>
        <w:t xml:space="preserve">ir/ar eksploatacinės medžiagos </w:t>
      </w:r>
      <w:r w:rsidRPr="003634F6">
        <w:rPr>
          <w:rFonts w:ascii="Times New Roman" w:hAnsi="Times New Roman" w:cs="Times New Roman"/>
          <w:sz w:val="21"/>
          <w:szCs w:val="21"/>
        </w:rPr>
        <w:t xml:space="preserve">pagaminti kito gamintojo negu siūloma įranga, </w:t>
      </w:r>
      <w:r>
        <w:rPr>
          <w:rFonts w:ascii="Times New Roman" w:hAnsi="Times New Roman" w:cs="Times New Roman"/>
          <w:sz w:val="21"/>
          <w:szCs w:val="21"/>
        </w:rPr>
        <w:t>t</w:t>
      </w:r>
      <w:r w:rsidRPr="003634F6">
        <w:rPr>
          <w:rFonts w:ascii="Times New Roman" w:hAnsi="Times New Roman" w:cs="Times New Roman"/>
          <w:sz w:val="21"/>
          <w:szCs w:val="21"/>
        </w:rPr>
        <w:t>iekėjas privalo kartu su pasiūlymu  pateikti įrangos gamintojo patvirtinimą, kad siūlom</w:t>
      </w:r>
      <w:r w:rsidR="00BF0980">
        <w:rPr>
          <w:rFonts w:ascii="Times New Roman" w:hAnsi="Times New Roman" w:cs="Times New Roman"/>
          <w:sz w:val="21"/>
          <w:szCs w:val="21"/>
        </w:rPr>
        <w:t>os</w:t>
      </w:r>
      <w:r w:rsidRPr="003634F6">
        <w:rPr>
          <w:rFonts w:ascii="Times New Roman" w:hAnsi="Times New Roman" w:cs="Times New Roman"/>
          <w:sz w:val="21"/>
          <w:szCs w:val="21"/>
        </w:rPr>
        <w:t xml:space="preserve"> </w:t>
      </w:r>
      <w:r w:rsidR="00BF0980">
        <w:rPr>
          <w:rFonts w:ascii="Times New Roman" w:hAnsi="Times New Roman" w:cs="Times New Roman"/>
          <w:sz w:val="21"/>
          <w:szCs w:val="21"/>
        </w:rPr>
        <w:t>prekės</w:t>
      </w:r>
      <w:r w:rsidRPr="003634F6">
        <w:rPr>
          <w:rFonts w:ascii="Times New Roman" w:hAnsi="Times New Roman" w:cs="Times New Roman"/>
          <w:sz w:val="21"/>
          <w:szCs w:val="21"/>
        </w:rPr>
        <w:t xml:space="preserve"> yra adaptuot</w:t>
      </w:r>
      <w:r w:rsidR="00BF0980">
        <w:rPr>
          <w:rFonts w:ascii="Times New Roman" w:hAnsi="Times New Roman" w:cs="Times New Roman"/>
          <w:sz w:val="21"/>
          <w:szCs w:val="21"/>
        </w:rPr>
        <w:t>os</w:t>
      </w:r>
      <w:r w:rsidRPr="003634F6">
        <w:rPr>
          <w:rFonts w:ascii="Times New Roman" w:hAnsi="Times New Roman" w:cs="Times New Roman"/>
          <w:sz w:val="21"/>
          <w:szCs w:val="21"/>
        </w:rPr>
        <w:t xml:space="preserve"> šiai įrangai ir atitinka visus kokybės parametrus. </w:t>
      </w:r>
    </w:p>
    <w:p w:rsidR="007E1CFF" w:rsidRPr="003634F6" w:rsidRDefault="007E1CFF" w:rsidP="007E1CFF">
      <w:pPr>
        <w:spacing w:after="0" w:line="240" w:lineRule="auto"/>
        <w:jc w:val="both"/>
        <w:rPr>
          <w:rFonts w:ascii="Times New Roman" w:hAnsi="Times New Roman" w:cs="Times New Roman"/>
          <w:sz w:val="21"/>
          <w:szCs w:val="21"/>
        </w:rPr>
      </w:pPr>
      <w:r w:rsidRPr="003634F6">
        <w:rPr>
          <w:rFonts w:ascii="Times New Roman" w:hAnsi="Times New Roman" w:cs="Times New Roman"/>
          <w:sz w:val="21"/>
          <w:szCs w:val="21"/>
        </w:rPr>
        <w:t xml:space="preserve">2.3.      Kartu turi būti teikiamos ir į pasiūlymo kainą įskaičiuotos visos tyrimams atlikti reikalingos priemonės ir eksploatacinės medžiagos (kontrolinės medžiagos, tirpalai ir kiti reikmenys). </w:t>
      </w:r>
    </w:p>
    <w:p w:rsidR="007E1CFF" w:rsidRPr="003634F6" w:rsidRDefault="007E1CFF" w:rsidP="007E1CFF">
      <w:pPr>
        <w:spacing w:after="0" w:line="240" w:lineRule="auto"/>
        <w:jc w:val="both"/>
        <w:rPr>
          <w:rFonts w:ascii="Times New Roman" w:hAnsi="Times New Roman" w:cs="Times New Roman"/>
          <w:sz w:val="21"/>
          <w:szCs w:val="21"/>
        </w:rPr>
      </w:pPr>
      <w:r w:rsidRPr="003634F6">
        <w:rPr>
          <w:rFonts w:ascii="Times New Roman" w:hAnsi="Times New Roman" w:cs="Times New Roman"/>
          <w:sz w:val="21"/>
          <w:szCs w:val="21"/>
        </w:rPr>
        <w:t xml:space="preserve">2.4.      Paaiškėjus, kad </w:t>
      </w:r>
      <w:r>
        <w:rPr>
          <w:rFonts w:ascii="Times New Roman" w:hAnsi="Times New Roman" w:cs="Times New Roman"/>
          <w:sz w:val="21"/>
          <w:szCs w:val="21"/>
        </w:rPr>
        <w:t>t</w:t>
      </w:r>
      <w:r w:rsidRPr="003634F6">
        <w:rPr>
          <w:rFonts w:ascii="Times New Roman" w:hAnsi="Times New Roman" w:cs="Times New Roman"/>
          <w:sz w:val="21"/>
          <w:szCs w:val="21"/>
        </w:rPr>
        <w:t xml:space="preserve">iekėjo numatytas reagentų ir/ar eksploatacinių medžiagų kiekis yra nepakankamas </w:t>
      </w:r>
      <w:r>
        <w:rPr>
          <w:rFonts w:ascii="Times New Roman" w:hAnsi="Times New Roman" w:cs="Times New Roman"/>
          <w:sz w:val="21"/>
          <w:szCs w:val="21"/>
        </w:rPr>
        <w:t>p</w:t>
      </w:r>
      <w:r w:rsidRPr="003634F6">
        <w:rPr>
          <w:rFonts w:ascii="Times New Roman" w:hAnsi="Times New Roman" w:cs="Times New Roman"/>
          <w:sz w:val="21"/>
          <w:szCs w:val="21"/>
        </w:rPr>
        <w:t xml:space="preserve">erkančiosios organizacijos numatytam tyrimų kiekiui, </w:t>
      </w:r>
      <w:r>
        <w:rPr>
          <w:rFonts w:ascii="Times New Roman" w:hAnsi="Times New Roman" w:cs="Times New Roman"/>
          <w:sz w:val="21"/>
          <w:szCs w:val="21"/>
        </w:rPr>
        <w:t>t</w:t>
      </w:r>
      <w:r w:rsidRPr="003634F6">
        <w:rPr>
          <w:rFonts w:ascii="Times New Roman" w:hAnsi="Times New Roman" w:cs="Times New Roman"/>
          <w:sz w:val="21"/>
          <w:szCs w:val="21"/>
        </w:rPr>
        <w:t>iekėjas įsipareigoja pristatyti trūkstamus reagentus ir eksploatacines medžiagas savo sąskaita.</w:t>
      </w:r>
    </w:p>
    <w:p w:rsidR="007E1CFF" w:rsidRPr="006852B6" w:rsidRDefault="007E1CFF" w:rsidP="007E1CFF">
      <w:pPr>
        <w:spacing w:after="0" w:line="240" w:lineRule="auto"/>
        <w:jc w:val="both"/>
        <w:rPr>
          <w:rFonts w:ascii="Times New Roman" w:hAnsi="Times New Roman" w:cs="Times New Roman"/>
          <w:sz w:val="21"/>
          <w:szCs w:val="21"/>
        </w:rPr>
      </w:pPr>
      <w:r w:rsidRPr="006852B6">
        <w:rPr>
          <w:rFonts w:ascii="Times New Roman" w:hAnsi="Times New Roman" w:cs="Times New Roman"/>
          <w:sz w:val="21"/>
          <w:szCs w:val="21"/>
        </w:rPr>
        <w:lastRenderedPageBreak/>
        <w:t xml:space="preserve">2.5.    </w:t>
      </w:r>
      <w:r w:rsidRPr="006852B6">
        <w:rPr>
          <w:rFonts w:ascii="Times New Roman" w:hAnsi="Times New Roman" w:cs="Times New Roman"/>
          <w:b/>
          <w:sz w:val="21"/>
          <w:szCs w:val="21"/>
        </w:rPr>
        <w:t xml:space="preserve">Reagentai privalo atitikti Europos Parlamento ir Tarybos reglamento (ES) 2017/746 dėl </w:t>
      </w:r>
      <w:r w:rsidRPr="006852B6">
        <w:rPr>
          <w:rFonts w:ascii="Times New Roman" w:hAnsi="Times New Roman" w:cs="Times New Roman"/>
          <w:b/>
          <w:i/>
          <w:iCs/>
          <w:sz w:val="21"/>
          <w:szCs w:val="21"/>
        </w:rPr>
        <w:t>in vitro</w:t>
      </w:r>
      <w:r w:rsidRPr="006852B6">
        <w:rPr>
          <w:rFonts w:ascii="Times New Roman" w:hAnsi="Times New Roman" w:cs="Times New Roman"/>
          <w:b/>
          <w:sz w:val="21"/>
          <w:szCs w:val="21"/>
        </w:rPr>
        <w:t xml:space="preserve"> diagnostikos medicinos prietaisų reikalavimus</w:t>
      </w:r>
      <w:r w:rsidRPr="006852B6">
        <w:rPr>
          <w:rFonts w:ascii="Times New Roman" w:hAnsi="Times New Roman" w:cs="Times New Roman"/>
          <w:sz w:val="21"/>
          <w:szCs w:val="21"/>
        </w:rPr>
        <w:t xml:space="preserve"> </w:t>
      </w:r>
      <w:r w:rsidRPr="006852B6">
        <w:rPr>
          <w:rFonts w:ascii="Times New Roman" w:hAnsi="Times New Roman" w:cs="Times New Roman"/>
          <w:b/>
          <w:sz w:val="21"/>
          <w:szCs w:val="21"/>
        </w:rPr>
        <w:t>ir būti paženklinti atitikties ženklu  CE</w:t>
      </w:r>
      <w:r w:rsidRPr="006852B6">
        <w:rPr>
          <w:rFonts w:ascii="Times New Roman" w:hAnsi="Times New Roman" w:cs="Times New Roman"/>
          <w:sz w:val="21"/>
          <w:szCs w:val="21"/>
        </w:rPr>
        <w:t xml:space="preserve">, </w:t>
      </w:r>
      <w:r w:rsidRPr="006852B6">
        <w:rPr>
          <w:rFonts w:ascii="Times New Roman" w:hAnsi="Times New Roman" w:cs="Times New Roman"/>
          <w:b/>
          <w:sz w:val="21"/>
          <w:szCs w:val="21"/>
          <w:u w:val="single"/>
        </w:rPr>
        <w:t xml:space="preserve">kartu su pasiūlymu </w:t>
      </w:r>
      <w:r w:rsidRPr="00977D70">
        <w:rPr>
          <w:rFonts w:ascii="Times New Roman" w:hAnsi="Times New Roman" w:cs="Times New Roman"/>
          <w:sz w:val="21"/>
          <w:szCs w:val="21"/>
        </w:rPr>
        <w:t>t</w:t>
      </w:r>
      <w:r w:rsidRPr="006852B6">
        <w:rPr>
          <w:rFonts w:ascii="Times New Roman" w:hAnsi="Times New Roman" w:cs="Times New Roman"/>
          <w:sz w:val="21"/>
          <w:szCs w:val="21"/>
        </w:rPr>
        <w:t xml:space="preserve">iekėjas turi pateikti tai įrodančius sertifikatus arba lygiaverčius dokumentus. </w:t>
      </w:r>
    </w:p>
    <w:p w:rsidR="007E1CFF" w:rsidRPr="003634F6" w:rsidRDefault="007E1CFF" w:rsidP="007E1CFF">
      <w:pPr>
        <w:tabs>
          <w:tab w:val="left" w:pos="567"/>
          <w:tab w:val="left" w:pos="851"/>
        </w:tabs>
        <w:spacing w:after="0" w:line="240" w:lineRule="auto"/>
        <w:jc w:val="both"/>
        <w:rPr>
          <w:rFonts w:ascii="Times New Roman" w:hAnsi="Times New Roman" w:cs="Times New Roman"/>
          <w:sz w:val="21"/>
          <w:szCs w:val="21"/>
        </w:rPr>
      </w:pPr>
      <w:r w:rsidRPr="003634F6">
        <w:rPr>
          <w:rFonts w:ascii="Times New Roman" w:eastAsia="Times New Roman" w:hAnsi="Times New Roman" w:cs="Times New Roman"/>
          <w:sz w:val="21"/>
          <w:szCs w:val="21"/>
        </w:rPr>
        <w:t xml:space="preserve">2.6.    </w:t>
      </w:r>
      <w:r w:rsidRPr="003634F6">
        <w:rPr>
          <w:rFonts w:ascii="Times New Roman" w:hAnsi="Times New Roman" w:cs="Times New Roman"/>
          <w:sz w:val="21"/>
          <w:szCs w:val="21"/>
        </w:rPr>
        <w:t>Reagentų ir eksploatacinių medžiagų galiojimas jų pateikimo perkančiajai organizacijai dieną turi būti ne trumpesnis nei 2/3 jų galiojimo laiko.</w:t>
      </w:r>
    </w:p>
    <w:p w:rsidR="007E1CFF" w:rsidRPr="003634F6" w:rsidRDefault="007E1CFF" w:rsidP="007E1CFF">
      <w:pPr>
        <w:spacing w:after="0" w:line="240" w:lineRule="auto"/>
        <w:jc w:val="both"/>
        <w:rPr>
          <w:rFonts w:ascii="Times New Roman" w:hAnsi="Times New Roman" w:cs="Times New Roman"/>
          <w:sz w:val="21"/>
          <w:szCs w:val="21"/>
        </w:rPr>
      </w:pPr>
      <w:r w:rsidRPr="003634F6">
        <w:rPr>
          <w:rFonts w:ascii="Times New Roman" w:eastAsia="Times New Roman" w:hAnsi="Times New Roman" w:cs="Times New Roman"/>
          <w:sz w:val="21"/>
          <w:szCs w:val="21"/>
        </w:rPr>
        <w:t xml:space="preserve">2.7.    </w:t>
      </w:r>
      <w:r w:rsidRPr="003634F6">
        <w:rPr>
          <w:rFonts w:ascii="Times New Roman" w:hAnsi="Times New Roman" w:cs="Times New Roman"/>
          <w:sz w:val="21"/>
          <w:szCs w:val="21"/>
        </w:rPr>
        <w:t xml:space="preserve">Kiekviena pristatoma reagentų serija turi būti sertifikuota pagal kokybės kontrolės procedūrą. </w:t>
      </w:r>
    </w:p>
    <w:p w:rsidR="007E1CFF" w:rsidRPr="003634F6" w:rsidRDefault="007E1CFF" w:rsidP="007E1CFF">
      <w:pPr>
        <w:tabs>
          <w:tab w:val="left" w:pos="567"/>
        </w:tabs>
        <w:spacing w:after="0" w:line="240" w:lineRule="auto"/>
        <w:jc w:val="both"/>
        <w:rPr>
          <w:rFonts w:ascii="Times New Roman" w:hAnsi="Times New Roman" w:cs="Times New Roman"/>
          <w:color w:val="000000" w:themeColor="text1"/>
          <w:sz w:val="21"/>
          <w:szCs w:val="21"/>
        </w:rPr>
      </w:pPr>
      <w:r w:rsidRPr="003634F6">
        <w:rPr>
          <w:rFonts w:ascii="Times New Roman" w:eastAsia="Times New Roman" w:hAnsi="Times New Roman" w:cs="Times New Roman"/>
          <w:sz w:val="21"/>
          <w:szCs w:val="21"/>
        </w:rPr>
        <w:t xml:space="preserve">2.8.    </w:t>
      </w:r>
      <w:r w:rsidRPr="003634F6">
        <w:rPr>
          <w:rFonts w:ascii="Times New Roman" w:hAnsi="Times New Roman" w:cs="Times New Roman"/>
          <w:sz w:val="21"/>
          <w:szCs w:val="21"/>
        </w:rPr>
        <w:t xml:space="preserve">Siūloma įranga turi turėti galimybę prijungti ją prie </w:t>
      </w:r>
      <w:r w:rsidR="008A4A57">
        <w:rPr>
          <w:rFonts w:ascii="Times New Roman" w:hAnsi="Times New Roman" w:cs="Times New Roman"/>
          <w:sz w:val="21"/>
          <w:szCs w:val="21"/>
        </w:rPr>
        <w:t xml:space="preserve">perkančiosios organizacijos </w:t>
      </w:r>
      <w:r w:rsidRPr="003634F6">
        <w:rPr>
          <w:rFonts w:ascii="Times New Roman" w:hAnsi="Times New Roman" w:cs="Times New Roman"/>
          <w:sz w:val="21"/>
          <w:szCs w:val="21"/>
        </w:rPr>
        <w:t xml:space="preserve">laboratorinės </w:t>
      </w:r>
      <w:r w:rsidRPr="003634F6">
        <w:rPr>
          <w:rFonts w:ascii="Times New Roman" w:hAnsi="Times New Roman" w:cs="Times New Roman"/>
          <w:color w:val="000000" w:themeColor="text1"/>
          <w:sz w:val="21"/>
          <w:szCs w:val="21"/>
        </w:rPr>
        <w:t>informacinės sistemos</w:t>
      </w:r>
      <w:r w:rsidRPr="003634F6">
        <w:rPr>
          <w:rFonts w:ascii="Times New Roman" w:hAnsi="Times New Roman" w:cs="Times New Roman"/>
          <w:sz w:val="21"/>
          <w:szCs w:val="21"/>
        </w:rPr>
        <w:t xml:space="preserve">. </w:t>
      </w:r>
      <w:r w:rsidRPr="003634F6">
        <w:rPr>
          <w:rFonts w:ascii="Times New Roman" w:hAnsi="Times New Roman" w:cs="Times New Roman"/>
          <w:color w:val="000000" w:themeColor="text1"/>
          <w:sz w:val="21"/>
          <w:szCs w:val="21"/>
        </w:rPr>
        <w:t xml:space="preserve">Įranga turi turėti  išeities protokolo specifikaciją.  </w:t>
      </w:r>
    </w:p>
    <w:p w:rsidR="007E1CFF" w:rsidRPr="003634F6" w:rsidRDefault="007E1CFF" w:rsidP="007E1CFF">
      <w:pPr>
        <w:spacing w:after="0" w:line="240" w:lineRule="auto"/>
        <w:jc w:val="both"/>
        <w:rPr>
          <w:rFonts w:ascii="Times New Roman" w:hAnsi="Times New Roman" w:cs="Times New Roman"/>
          <w:color w:val="000000" w:themeColor="text1"/>
          <w:sz w:val="21"/>
          <w:szCs w:val="21"/>
        </w:rPr>
      </w:pPr>
      <w:r w:rsidRPr="003634F6">
        <w:rPr>
          <w:rFonts w:ascii="Times New Roman" w:eastAsia="Times New Roman" w:hAnsi="Times New Roman" w:cs="Times New Roman"/>
          <w:sz w:val="21"/>
          <w:szCs w:val="21"/>
        </w:rPr>
        <w:t xml:space="preserve">2.9.  </w:t>
      </w:r>
      <w:r w:rsidRPr="003634F6">
        <w:rPr>
          <w:rFonts w:ascii="Times New Roman" w:hAnsi="Times New Roman" w:cs="Times New Roman"/>
          <w:color w:val="000000" w:themeColor="text1"/>
          <w:sz w:val="21"/>
          <w:szCs w:val="21"/>
        </w:rPr>
        <w:t xml:space="preserve"> T</w:t>
      </w:r>
      <w:r w:rsidRPr="003634F6">
        <w:rPr>
          <w:rFonts w:ascii="Times New Roman" w:hAnsi="Times New Roman" w:cs="Times New Roman"/>
          <w:sz w:val="21"/>
          <w:szCs w:val="21"/>
        </w:rPr>
        <w:t>iekėjas turi užtikrinti siūlomos įrangos saugią darbinę būklę ir kokybišką funkcionalumą visą sutarties galiojimo laiką.</w:t>
      </w:r>
    </w:p>
    <w:p w:rsidR="007E1CFF" w:rsidRPr="003634F6" w:rsidRDefault="007E1CFF" w:rsidP="007E1CFF">
      <w:pPr>
        <w:spacing w:after="0" w:line="240" w:lineRule="auto"/>
        <w:jc w:val="both"/>
        <w:rPr>
          <w:rFonts w:ascii="Times New Roman" w:hAnsi="Times New Roman" w:cs="Times New Roman"/>
          <w:sz w:val="21"/>
          <w:szCs w:val="21"/>
        </w:rPr>
      </w:pPr>
      <w:r w:rsidRPr="003634F6">
        <w:rPr>
          <w:rFonts w:ascii="Times New Roman" w:hAnsi="Times New Roman" w:cs="Times New Roman"/>
          <w:color w:val="000000" w:themeColor="text1"/>
          <w:sz w:val="21"/>
          <w:szCs w:val="21"/>
        </w:rPr>
        <w:t xml:space="preserve">2.10.  </w:t>
      </w:r>
      <w:r w:rsidRPr="003634F6">
        <w:rPr>
          <w:rFonts w:ascii="Times New Roman" w:hAnsi="Times New Roman" w:cs="Times New Roman"/>
          <w:sz w:val="21"/>
          <w:szCs w:val="21"/>
        </w:rPr>
        <w:t xml:space="preserve">Visą sutarties galiojimo laikotarpį </w:t>
      </w:r>
      <w:r>
        <w:rPr>
          <w:rFonts w:ascii="Times New Roman" w:hAnsi="Times New Roman" w:cs="Times New Roman"/>
          <w:sz w:val="21"/>
          <w:szCs w:val="21"/>
        </w:rPr>
        <w:t>t</w:t>
      </w:r>
      <w:r w:rsidRPr="003634F6">
        <w:rPr>
          <w:rFonts w:ascii="Times New Roman" w:hAnsi="Times New Roman" w:cs="Times New Roman"/>
          <w:sz w:val="21"/>
          <w:szCs w:val="21"/>
        </w:rPr>
        <w:t>iekėjas įsipareigoja teikti nemokamą kvalifikuotų specialistų konsultaciją ir pagalbą visais klausimais, susijusiais su teikiamų prekių ir įrangos kokybišku darbu.</w:t>
      </w:r>
    </w:p>
    <w:p w:rsidR="007E1CFF" w:rsidRPr="00977D70" w:rsidRDefault="007E1CFF" w:rsidP="007E1CFF">
      <w:pPr>
        <w:tabs>
          <w:tab w:val="left" w:pos="567"/>
          <w:tab w:val="left" w:pos="709"/>
          <w:tab w:val="left" w:pos="851"/>
        </w:tabs>
        <w:spacing w:after="0" w:line="240" w:lineRule="auto"/>
        <w:jc w:val="both"/>
        <w:rPr>
          <w:rFonts w:ascii="Times New Roman" w:hAnsi="Times New Roman" w:cs="Times New Roman"/>
          <w:color w:val="000000" w:themeColor="text1"/>
          <w:sz w:val="21"/>
          <w:szCs w:val="21"/>
        </w:rPr>
      </w:pPr>
      <w:r w:rsidRPr="00977D70">
        <w:rPr>
          <w:rFonts w:ascii="Times New Roman" w:hAnsi="Times New Roman" w:cs="Times New Roman"/>
          <w:color w:val="000000" w:themeColor="text1"/>
          <w:sz w:val="21"/>
          <w:szCs w:val="21"/>
        </w:rPr>
        <w:t>2.11</w:t>
      </w:r>
      <w:r w:rsidRPr="00DD523F">
        <w:rPr>
          <w:rFonts w:ascii="Times New Roman" w:hAnsi="Times New Roman" w:cs="Times New Roman"/>
          <w:color w:val="000000" w:themeColor="text1"/>
          <w:sz w:val="21"/>
          <w:szCs w:val="21"/>
        </w:rPr>
        <w:t xml:space="preserve">.  </w:t>
      </w:r>
      <w:r w:rsidRPr="00E56CF0">
        <w:rPr>
          <w:rFonts w:ascii="Times New Roman" w:hAnsi="Times New Roman" w:cs="Times New Roman"/>
          <w:b/>
          <w:color w:val="000000" w:themeColor="text1"/>
          <w:sz w:val="21"/>
          <w:szCs w:val="21"/>
        </w:rPr>
        <w:t xml:space="preserve">Siūlomos įrangos kokybė turi atitikti </w:t>
      </w:r>
      <w:r w:rsidRPr="00E56CF0">
        <w:rPr>
          <w:rFonts w:ascii="Times New Roman" w:hAnsi="Times New Roman" w:cs="Times New Roman"/>
          <w:b/>
          <w:sz w:val="21"/>
          <w:szCs w:val="21"/>
        </w:rPr>
        <w:t xml:space="preserve">Europos Parlamento ir Tarybos reglamento (ES) 2017/745 dėl medicinos priemonių </w:t>
      </w:r>
      <w:r w:rsidRPr="00E56CF0">
        <w:rPr>
          <w:rFonts w:ascii="Times New Roman" w:hAnsi="Times New Roman" w:cs="Times New Roman"/>
          <w:b/>
          <w:color w:val="000000" w:themeColor="text1"/>
          <w:sz w:val="21"/>
          <w:szCs w:val="21"/>
        </w:rPr>
        <w:t>nurodytus reikalavimus</w:t>
      </w:r>
      <w:r w:rsidRPr="00977D70">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r w:rsidRPr="003634F6">
        <w:rPr>
          <w:rFonts w:ascii="Times New Roman" w:hAnsi="Times New Roman" w:cs="Times New Roman"/>
          <w:color w:val="000000" w:themeColor="text1"/>
          <w:sz w:val="21"/>
          <w:szCs w:val="21"/>
        </w:rPr>
        <w:t xml:space="preserve">  </w:t>
      </w:r>
      <w:r w:rsidRPr="003634F6">
        <w:rPr>
          <w:rFonts w:ascii="Times New Roman" w:hAnsi="Times New Roman" w:cs="Times New Roman"/>
          <w:b/>
          <w:color w:val="000000" w:themeColor="text1"/>
          <w:sz w:val="21"/>
          <w:szCs w:val="21"/>
        </w:rPr>
        <w:t xml:space="preserve">Siūloma įranga turi būti ženklinta CE ženklu, </w:t>
      </w:r>
      <w:r w:rsidRPr="00977D70">
        <w:rPr>
          <w:rFonts w:ascii="Times New Roman" w:hAnsi="Times New Roman" w:cs="Times New Roman"/>
          <w:b/>
          <w:color w:val="000000" w:themeColor="text1"/>
          <w:sz w:val="21"/>
          <w:szCs w:val="21"/>
          <w:u w:val="single"/>
        </w:rPr>
        <w:t xml:space="preserve">kartu su </w:t>
      </w:r>
      <w:r>
        <w:rPr>
          <w:rFonts w:ascii="Times New Roman" w:hAnsi="Times New Roman" w:cs="Times New Roman"/>
          <w:b/>
          <w:color w:val="000000" w:themeColor="text1"/>
          <w:sz w:val="21"/>
          <w:szCs w:val="21"/>
          <w:u w:val="single"/>
        </w:rPr>
        <w:t>įranga</w:t>
      </w:r>
      <w:r w:rsidRPr="003634F6">
        <w:rPr>
          <w:rFonts w:ascii="Times New Roman" w:hAnsi="Times New Roman" w:cs="Times New Roman"/>
          <w:b/>
          <w:color w:val="000000" w:themeColor="text1"/>
          <w:sz w:val="21"/>
          <w:szCs w:val="21"/>
        </w:rPr>
        <w:t xml:space="preserve"> </w:t>
      </w:r>
      <w:r w:rsidRPr="00977D70">
        <w:rPr>
          <w:rFonts w:ascii="Times New Roman" w:hAnsi="Times New Roman" w:cs="Times New Roman"/>
          <w:color w:val="000000" w:themeColor="text1"/>
          <w:sz w:val="21"/>
          <w:szCs w:val="21"/>
        </w:rPr>
        <w:t>tiekėjas turi pateikti tai įrodan</w:t>
      </w:r>
      <w:r>
        <w:rPr>
          <w:rFonts w:ascii="Times New Roman" w:hAnsi="Times New Roman" w:cs="Times New Roman"/>
          <w:color w:val="000000" w:themeColor="text1"/>
          <w:sz w:val="21"/>
          <w:szCs w:val="21"/>
        </w:rPr>
        <w:t>čius sertifikatus arba lygiaverčius dokumentus</w:t>
      </w:r>
      <w:r w:rsidRPr="00977D70">
        <w:rPr>
          <w:rFonts w:ascii="Times New Roman" w:hAnsi="Times New Roman" w:cs="Times New Roman"/>
          <w:color w:val="000000" w:themeColor="text1"/>
          <w:sz w:val="21"/>
          <w:szCs w:val="21"/>
        </w:rPr>
        <w:t xml:space="preserve">. </w:t>
      </w:r>
    </w:p>
    <w:p w:rsidR="007E1CFF" w:rsidRPr="00DB4F97" w:rsidRDefault="007E1CFF" w:rsidP="007E1CFF">
      <w:pPr>
        <w:spacing w:after="0" w:line="240" w:lineRule="auto"/>
        <w:jc w:val="both"/>
        <w:rPr>
          <w:rFonts w:ascii="Times New Roman" w:hAnsi="Times New Roman" w:cs="Times New Roman"/>
          <w:color w:val="000000" w:themeColor="text1"/>
          <w:sz w:val="21"/>
          <w:szCs w:val="21"/>
        </w:rPr>
      </w:pPr>
      <w:r w:rsidRPr="003634F6">
        <w:rPr>
          <w:rFonts w:ascii="Times New Roman" w:hAnsi="Times New Roman" w:cs="Times New Roman"/>
          <w:color w:val="000000" w:themeColor="text1"/>
          <w:sz w:val="21"/>
          <w:szCs w:val="21"/>
        </w:rPr>
        <w:t>2.1</w:t>
      </w:r>
      <w:r>
        <w:rPr>
          <w:rFonts w:ascii="Times New Roman" w:hAnsi="Times New Roman" w:cs="Times New Roman"/>
          <w:color w:val="000000" w:themeColor="text1"/>
          <w:sz w:val="21"/>
          <w:szCs w:val="21"/>
        </w:rPr>
        <w:t>2</w:t>
      </w:r>
      <w:r w:rsidRPr="003634F6">
        <w:rPr>
          <w:rFonts w:ascii="Times New Roman" w:hAnsi="Times New Roman" w:cs="Times New Roman"/>
          <w:color w:val="000000" w:themeColor="text1"/>
          <w:sz w:val="21"/>
          <w:szCs w:val="21"/>
        </w:rPr>
        <w:t xml:space="preserve">.   Perkančiosios organizacijos darbuotojai turi būti apmokyti dirbti su siūlomomis </w:t>
      </w:r>
      <w:r w:rsidRPr="003634F6">
        <w:rPr>
          <w:rFonts w:ascii="Times New Roman" w:hAnsi="Times New Roman" w:cs="Times New Roman"/>
          <w:i/>
          <w:iCs/>
          <w:color w:val="000000" w:themeColor="text1"/>
          <w:sz w:val="21"/>
          <w:szCs w:val="21"/>
        </w:rPr>
        <w:t>in vitro</w:t>
      </w:r>
      <w:r w:rsidRPr="003634F6">
        <w:rPr>
          <w:rFonts w:ascii="Times New Roman" w:hAnsi="Times New Roman" w:cs="Times New Roman"/>
          <w:color w:val="000000" w:themeColor="text1"/>
          <w:sz w:val="21"/>
          <w:szCs w:val="21"/>
        </w:rPr>
        <w:t xml:space="preserve"> </w:t>
      </w:r>
      <w:r w:rsidRPr="00DB4F97">
        <w:rPr>
          <w:rFonts w:ascii="Times New Roman" w:hAnsi="Times New Roman" w:cs="Times New Roman"/>
          <w:color w:val="000000" w:themeColor="text1"/>
          <w:sz w:val="21"/>
          <w:szCs w:val="21"/>
        </w:rPr>
        <w:t xml:space="preserve">diagnostikos priemonėmis / prietaisais. </w:t>
      </w:r>
    </w:p>
    <w:p w:rsidR="007E1CFF" w:rsidRPr="00DB4F97" w:rsidRDefault="007E1CFF" w:rsidP="007E1CFF">
      <w:pPr>
        <w:spacing w:after="0" w:line="240" w:lineRule="auto"/>
        <w:jc w:val="both"/>
        <w:rPr>
          <w:rFonts w:ascii="Times New Roman" w:hAnsi="Times New Roman" w:cs="Times New Roman"/>
          <w:color w:val="000000" w:themeColor="text1"/>
          <w:sz w:val="21"/>
          <w:szCs w:val="21"/>
        </w:rPr>
      </w:pPr>
      <w:r w:rsidRPr="00DB4F97">
        <w:rPr>
          <w:rFonts w:ascii="Times New Roman" w:hAnsi="Times New Roman" w:cs="Times New Roman"/>
          <w:color w:val="000000" w:themeColor="text1"/>
          <w:sz w:val="21"/>
          <w:szCs w:val="21"/>
        </w:rPr>
        <w:t xml:space="preserve">2.13.   Prekės pristatomos pagal perkančiosios organizacijos poreikį tiekėjo transportu ne vėliau kaip per 7 </w:t>
      </w:r>
      <w:r w:rsidR="0088183F" w:rsidRPr="00DB4F97">
        <w:rPr>
          <w:rFonts w:ascii="Times New Roman" w:hAnsi="Times New Roman" w:cs="Times New Roman"/>
          <w:color w:val="000000" w:themeColor="text1"/>
          <w:sz w:val="21"/>
          <w:szCs w:val="21"/>
        </w:rPr>
        <w:t xml:space="preserve">kalendorines </w:t>
      </w:r>
      <w:r w:rsidRPr="00DB4F97">
        <w:rPr>
          <w:rFonts w:ascii="Times New Roman" w:hAnsi="Times New Roman" w:cs="Times New Roman"/>
          <w:color w:val="000000" w:themeColor="text1"/>
          <w:sz w:val="21"/>
          <w:szCs w:val="21"/>
        </w:rPr>
        <w:t xml:space="preserve">dienas nuo užsakymo pateikimo dienos. Užsakymas pateikiamas elektroniniu paštu.  </w:t>
      </w:r>
    </w:p>
    <w:p w:rsidR="007E1CFF" w:rsidRPr="00DB4F97" w:rsidRDefault="007E1CFF" w:rsidP="007E1CFF">
      <w:pPr>
        <w:spacing w:after="0" w:line="240" w:lineRule="auto"/>
        <w:jc w:val="both"/>
        <w:rPr>
          <w:rFonts w:ascii="Times New Roman" w:hAnsi="Times New Roman" w:cs="Times New Roman"/>
          <w:color w:val="000000" w:themeColor="text1"/>
          <w:sz w:val="21"/>
          <w:szCs w:val="21"/>
        </w:rPr>
      </w:pPr>
      <w:r w:rsidRPr="00DB4F97">
        <w:rPr>
          <w:rFonts w:ascii="Times New Roman" w:hAnsi="Times New Roman" w:cs="Times New Roman"/>
          <w:color w:val="000000" w:themeColor="text1"/>
          <w:sz w:val="21"/>
          <w:szCs w:val="21"/>
        </w:rPr>
        <w:t xml:space="preserve">2.14.   Tiekėjas įsipareigoja įrangą pristatyti į perkančiosios organizacijos nurodytą patalpą, ją surinkti, sumontuoti/instaliuoti/įdiegti, paruošti darbui, suderinti/išbandyti, pateikti perkančiajai organizacijai įrangos instrukciją lietuvių ir originalo kalba, apmokyti perkančiosios organizacijos personalą perkančiosios organizacijos patalpose dirbti su įranga ne vėliau kaip per </w:t>
      </w:r>
      <w:r w:rsidR="00A83B54" w:rsidRPr="00DB4F97">
        <w:rPr>
          <w:rFonts w:ascii="Times New Roman" w:hAnsi="Times New Roman" w:cs="Times New Roman"/>
          <w:color w:val="000000" w:themeColor="text1"/>
          <w:sz w:val="21"/>
          <w:szCs w:val="21"/>
        </w:rPr>
        <w:t>30 (trisdešimt)</w:t>
      </w:r>
      <w:r w:rsidRPr="00DB4F97">
        <w:rPr>
          <w:rFonts w:ascii="Times New Roman" w:hAnsi="Times New Roman" w:cs="Times New Roman"/>
          <w:color w:val="000000" w:themeColor="text1"/>
          <w:sz w:val="21"/>
          <w:szCs w:val="21"/>
        </w:rPr>
        <w:t xml:space="preserve"> </w:t>
      </w:r>
      <w:r w:rsidR="00A83B54" w:rsidRPr="00DB4F97">
        <w:rPr>
          <w:rFonts w:ascii="Times New Roman" w:hAnsi="Times New Roman" w:cs="Times New Roman"/>
          <w:color w:val="000000" w:themeColor="text1"/>
          <w:sz w:val="21"/>
          <w:szCs w:val="21"/>
        </w:rPr>
        <w:t xml:space="preserve">kalendorinių </w:t>
      </w:r>
      <w:r w:rsidRPr="00DB4F97">
        <w:rPr>
          <w:rFonts w:ascii="Times New Roman" w:hAnsi="Times New Roman" w:cs="Times New Roman"/>
          <w:color w:val="000000" w:themeColor="text1"/>
          <w:sz w:val="21"/>
          <w:szCs w:val="21"/>
        </w:rPr>
        <w:t xml:space="preserve">dienų nuo </w:t>
      </w:r>
      <w:r w:rsidR="00A83B54" w:rsidRPr="00DB4F97">
        <w:rPr>
          <w:rFonts w:ascii="Times New Roman" w:hAnsi="Times New Roman" w:cs="Times New Roman"/>
          <w:color w:val="000000" w:themeColor="text1"/>
          <w:sz w:val="21"/>
          <w:szCs w:val="21"/>
        </w:rPr>
        <w:t>S</w:t>
      </w:r>
      <w:r w:rsidRPr="00DB4F97">
        <w:rPr>
          <w:rFonts w:ascii="Times New Roman" w:hAnsi="Times New Roman" w:cs="Times New Roman"/>
          <w:color w:val="000000" w:themeColor="text1"/>
          <w:sz w:val="21"/>
          <w:szCs w:val="21"/>
        </w:rPr>
        <w:t xml:space="preserve">utarties įsigaliojimo dienos. </w:t>
      </w:r>
    </w:p>
    <w:p w:rsidR="007E1CFF" w:rsidRPr="003634F6" w:rsidRDefault="007E1CFF" w:rsidP="007E1CFF">
      <w:pPr>
        <w:spacing w:after="0" w:line="240" w:lineRule="auto"/>
        <w:jc w:val="both"/>
        <w:rPr>
          <w:rFonts w:ascii="Times New Roman" w:hAnsi="Times New Roman" w:cs="Times New Roman"/>
          <w:sz w:val="21"/>
          <w:szCs w:val="21"/>
        </w:rPr>
      </w:pPr>
      <w:r w:rsidRPr="00DB4F97">
        <w:rPr>
          <w:rFonts w:ascii="Times New Roman" w:hAnsi="Times New Roman" w:cs="Times New Roman"/>
          <w:color w:val="000000" w:themeColor="text1"/>
          <w:sz w:val="21"/>
          <w:szCs w:val="21"/>
        </w:rPr>
        <w:t xml:space="preserve">2.15.   </w:t>
      </w:r>
      <w:r w:rsidRPr="00DB4F97">
        <w:rPr>
          <w:rFonts w:ascii="Times New Roman" w:hAnsi="Times New Roman" w:cs="Times New Roman"/>
          <w:sz w:val="21"/>
          <w:szCs w:val="21"/>
        </w:rPr>
        <w:t>Prekės ir įranga pristatomi adresu Šiltnamių g. 29, 041</w:t>
      </w:r>
      <w:r w:rsidR="001E42CF" w:rsidRPr="00DB4F97">
        <w:rPr>
          <w:rFonts w:ascii="Times New Roman" w:hAnsi="Times New Roman" w:cs="Times New Roman"/>
          <w:sz w:val="21"/>
          <w:szCs w:val="21"/>
        </w:rPr>
        <w:t>29</w:t>
      </w:r>
      <w:r w:rsidRPr="00DB4F97">
        <w:rPr>
          <w:rFonts w:ascii="Times New Roman" w:hAnsi="Times New Roman" w:cs="Times New Roman"/>
          <w:sz w:val="21"/>
          <w:szCs w:val="21"/>
        </w:rPr>
        <w:t xml:space="preserve"> Vilnius, į perkančiosios organizacijos</w:t>
      </w:r>
      <w:r w:rsidRPr="003634F6">
        <w:rPr>
          <w:rFonts w:ascii="Times New Roman" w:hAnsi="Times New Roman" w:cs="Times New Roman"/>
          <w:sz w:val="21"/>
          <w:szCs w:val="21"/>
        </w:rPr>
        <w:t xml:space="preserve"> atstovo nurodytą patalpą.</w:t>
      </w:r>
    </w:p>
    <w:p w:rsidR="007E1CFF" w:rsidRDefault="007E1CFF" w:rsidP="007E1CFF">
      <w:pPr>
        <w:spacing w:after="0" w:line="240" w:lineRule="auto"/>
        <w:jc w:val="both"/>
        <w:rPr>
          <w:rFonts w:ascii="Times New Roman" w:hAnsi="Times New Roman" w:cs="Times New Roman"/>
          <w:sz w:val="21"/>
          <w:szCs w:val="21"/>
        </w:rPr>
      </w:pPr>
      <w:r w:rsidRPr="003634F6">
        <w:rPr>
          <w:rFonts w:ascii="Times New Roman" w:hAnsi="Times New Roman" w:cs="Times New Roman"/>
          <w:sz w:val="21"/>
          <w:szCs w:val="21"/>
        </w:rPr>
        <w:t>2</w:t>
      </w:r>
      <w:r w:rsidRPr="006852B6">
        <w:rPr>
          <w:rFonts w:ascii="Times New Roman" w:hAnsi="Times New Roman" w:cs="Times New Roman"/>
          <w:sz w:val="21"/>
          <w:szCs w:val="21"/>
        </w:rPr>
        <w:t>.1</w:t>
      </w:r>
      <w:r>
        <w:rPr>
          <w:rFonts w:ascii="Times New Roman" w:hAnsi="Times New Roman" w:cs="Times New Roman"/>
          <w:sz w:val="21"/>
          <w:szCs w:val="21"/>
        </w:rPr>
        <w:t>6</w:t>
      </w:r>
      <w:r w:rsidRPr="006852B6">
        <w:rPr>
          <w:rFonts w:ascii="Times New Roman" w:hAnsi="Times New Roman" w:cs="Times New Roman"/>
          <w:sz w:val="21"/>
          <w:szCs w:val="21"/>
        </w:rPr>
        <w:t xml:space="preserve">.   Tiekėjas </w:t>
      </w:r>
      <w:r w:rsidRPr="00E56CF0">
        <w:rPr>
          <w:rFonts w:ascii="Times New Roman" w:hAnsi="Times New Roman" w:cs="Times New Roman"/>
          <w:b/>
          <w:sz w:val="21"/>
          <w:szCs w:val="21"/>
          <w:u w:val="single"/>
        </w:rPr>
        <w:t>kartu su pasiūlymu</w:t>
      </w:r>
      <w:r w:rsidRPr="006852B6">
        <w:rPr>
          <w:rFonts w:ascii="Times New Roman" w:hAnsi="Times New Roman" w:cs="Times New Roman"/>
          <w:sz w:val="21"/>
          <w:szCs w:val="21"/>
        </w:rPr>
        <w:t xml:space="preserve"> turi pateikti gamintojo parengtus dokumentus, patvirtinančius atitikimą techninės specifikacijos reikalavimams. </w:t>
      </w:r>
      <w:r w:rsidRPr="006852B6">
        <w:rPr>
          <w:rFonts w:ascii="Times New Roman" w:hAnsi="Times New Roman" w:cs="Times New Roman"/>
          <w:b/>
          <w:sz w:val="21"/>
          <w:szCs w:val="21"/>
        </w:rPr>
        <w:t>Techninėje dokumentacijoje būtina pažymėti pozicijos numerį prie reikalaujamų parametrų reikšmės</w:t>
      </w:r>
      <w:r w:rsidRPr="006852B6">
        <w:rPr>
          <w:rFonts w:ascii="Times New Roman" w:hAnsi="Times New Roman" w:cs="Times New Roman"/>
          <w:sz w:val="21"/>
          <w:szCs w:val="21"/>
        </w:rPr>
        <w:t>.</w:t>
      </w:r>
      <w:r w:rsidRPr="003634F6">
        <w:rPr>
          <w:rFonts w:ascii="Times New Roman" w:hAnsi="Times New Roman" w:cs="Times New Roman"/>
          <w:sz w:val="21"/>
          <w:szCs w:val="21"/>
        </w:rPr>
        <w:t xml:space="preserve"> </w:t>
      </w:r>
    </w:p>
    <w:p w:rsidR="00EB242D" w:rsidRPr="00EB242D" w:rsidRDefault="00EB242D" w:rsidP="007E1CFF">
      <w:pPr>
        <w:spacing w:after="0" w:line="240" w:lineRule="auto"/>
        <w:jc w:val="both"/>
        <w:rPr>
          <w:rFonts w:ascii="Times New Roman" w:hAnsi="Times New Roman" w:cs="Times New Roman"/>
          <w:sz w:val="21"/>
          <w:szCs w:val="21"/>
        </w:rPr>
      </w:pPr>
      <w:r w:rsidRPr="00FF5C28">
        <w:rPr>
          <w:rFonts w:ascii="Times New Roman" w:hAnsi="Times New Roman" w:cs="Times New Roman"/>
          <w:sz w:val="21"/>
          <w:szCs w:val="21"/>
        </w:rPr>
        <w:t>2.17.</w:t>
      </w:r>
      <w:r w:rsidRPr="00EB242D">
        <w:rPr>
          <w:rFonts w:ascii="Times New Roman" w:hAnsi="Times New Roman" w:cs="Times New Roman"/>
          <w:b/>
          <w:sz w:val="21"/>
          <w:szCs w:val="21"/>
        </w:rPr>
        <w:t xml:space="preserve"> </w:t>
      </w:r>
      <w:r w:rsidR="00FF5C28" w:rsidRPr="00FF5C28">
        <w:rPr>
          <w:rFonts w:ascii="Times New Roman" w:hAnsi="Times New Roman" w:cs="Times New Roman"/>
          <w:sz w:val="21"/>
          <w:szCs w:val="21"/>
        </w:rPr>
        <w:t>T</w:t>
      </w:r>
      <w:r w:rsidRPr="00EB242D">
        <w:rPr>
          <w:rFonts w:ascii="Times New Roman" w:hAnsi="Times New Roman" w:cs="Times New Roman"/>
          <w:sz w:val="21"/>
          <w:szCs w:val="21"/>
        </w:rPr>
        <w: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tbl>
      <w:tblPr>
        <w:tblW w:w="13907" w:type="dxa"/>
        <w:tblInd w:w="93" w:type="dxa"/>
        <w:tblLook w:val="04A0" w:firstRow="1" w:lastRow="0" w:firstColumn="1" w:lastColumn="0" w:noHBand="0" w:noVBand="1"/>
      </w:tblPr>
      <w:tblGrid>
        <w:gridCol w:w="13907"/>
      </w:tblGrid>
      <w:tr w:rsidR="007E1CFF" w:rsidRPr="00062B51" w:rsidTr="009C710E">
        <w:trPr>
          <w:trHeight w:val="420"/>
        </w:trPr>
        <w:tc>
          <w:tcPr>
            <w:tcW w:w="13907" w:type="dxa"/>
            <w:tcBorders>
              <w:top w:val="nil"/>
              <w:left w:val="nil"/>
              <w:bottom w:val="nil"/>
              <w:right w:val="nil"/>
            </w:tcBorders>
            <w:shd w:val="clear" w:color="auto" w:fill="auto"/>
            <w:vAlign w:val="center"/>
            <w:hideMark/>
          </w:tcPr>
          <w:p w:rsidR="007E1CFF" w:rsidRPr="00062B51" w:rsidRDefault="007E1CFF" w:rsidP="009C710E">
            <w:pPr>
              <w:spacing w:after="0" w:line="240" w:lineRule="auto"/>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color w:val="000000"/>
                <w:sz w:val="21"/>
                <w:szCs w:val="21"/>
                <w:lang w:eastAsia="lt-LT"/>
              </w:rPr>
              <w:t>3. Specialieji perkančiosios organizacijos reikalavimai:</w:t>
            </w:r>
          </w:p>
        </w:tc>
      </w:tr>
      <w:tr w:rsidR="007E1CFF" w:rsidRPr="00062B51" w:rsidTr="009C710E">
        <w:trPr>
          <w:trHeight w:val="930"/>
        </w:trPr>
        <w:tc>
          <w:tcPr>
            <w:tcW w:w="13907" w:type="dxa"/>
            <w:tcBorders>
              <w:top w:val="nil"/>
              <w:left w:val="nil"/>
              <w:bottom w:val="nil"/>
              <w:right w:val="nil"/>
            </w:tcBorders>
            <w:shd w:val="clear" w:color="auto" w:fill="auto"/>
            <w:vAlign w:val="center"/>
            <w:hideMark/>
          </w:tcPr>
          <w:p w:rsidR="007E1CFF" w:rsidRPr="00F558BE" w:rsidRDefault="007E1CFF" w:rsidP="009C710E">
            <w:pPr>
              <w:spacing w:after="0" w:line="240" w:lineRule="auto"/>
              <w:rPr>
                <w:rFonts w:ascii="Times New Roman" w:eastAsia="Times New Roman" w:hAnsi="Times New Roman" w:cs="Times New Roman"/>
                <w:color w:val="000000"/>
                <w:sz w:val="20"/>
                <w:szCs w:val="20"/>
                <w:lang w:eastAsia="lt-LT"/>
              </w:rPr>
            </w:pPr>
            <w:r w:rsidRPr="00F558BE">
              <w:rPr>
                <w:rFonts w:ascii="Times New Roman" w:eastAsia="Times New Roman" w:hAnsi="Times New Roman" w:cs="Times New Roman"/>
                <w:color w:val="000000"/>
                <w:sz w:val="20"/>
                <w:szCs w:val="20"/>
                <w:lang w:eastAsia="lt-LT"/>
              </w:rPr>
              <w:t>*Vieneto įkainis nurodomas su ne daugiau kaip keturiais skaičiais po kablelio.</w:t>
            </w:r>
            <w:r w:rsidRPr="00F558BE">
              <w:rPr>
                <w:rFonts w:ascii="Times New Roman" w:eastAsia="Times New Roman" w:hAnsi="Times New Roman" w:cs="Times New Roman"/>
                <w:color w:val="000000"/>
                <w:sz w:val="20"/>
                <w:szCs w:val="20"/>
                <w:lang w:eastAsia="lt-LT"/>
              </w:rPr>
              <w:br/>
              <w:t>**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E1CFF" w:rsidRPr="00062B51" w:rsidRDefault="007E1CFF" w:rsidP="009C710E">
            <w:pPr>
              <w:spacing w:after="0" w:line="240" w:lineRule="auto"/>
              <w:rPr>
                <w:rFonts w:ascii="Times New Roman" w:eastAsia="Times New Roman" w:hAnsi="Times New Roman" w:cs="Times New Roman"/>
                <w:color w:val="000000"/>
                <w:sz w:val="20"/>
                <w:szCs w:val="20"/>
                <w:lang w:eastAsia="lt-LT"/>
              </w:rPr>
            </w:pPr>
          </w:p>
        </w:tc>
      </w:tr>
    </w:tbl>
    <w:p w:rsidR="007E1CFF" w:rsidRPr="00062B51" w:rsidRDefault="007E1CFF" w:rsidP="007E1CFF">
      <w:pPr>
        <w:tabs>
          <w:tab w:val="left" w:pos="709"/>
        </w:tabs>
        <w:autoSpaceDE w:val="0"/>
        <w:autoSpaceDN w:val="0"/>
        <w:adjustRightInd w:val="0"/>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 </w:t>
      </w:r>
      <w:r w:rsidRPr="00062B51">
        <w:rPr>
          <w:rFonts w:ascii="Times New Roman" w:eastAsia="Times New Roman" w:hAnsi="Times New Roman" w:cs="Times New Roman"/>
          <w:b/>
          <w:color w:val="000000"/>
        </w:rPr>
        <w:t xml:space="preserve">Perkančiosios organizacijos reikalaujami prekių techniniai ir kokybiniai parametrai,  Tiekėjo siūlomos prekės ir kainos:  </w:t>
      </w:r>
      <w:r w:rsidRPr="00062B51">
        <w:rPr>
          <w:rFonts w:ascii="Times New Roman" w:eastAsia="Times New Roman" w:hAnsi="Times New Roman" w:cs="Times New Roman"/>
          <w:color w:val="000000"/>
        </w:rPr>
        <w:t xml:space="preserve"> </w:t>
      </w:r>
    </w:p>
    <w:tbl>
      <w:tblPr>
        <w:tblW w:w="14885" w:type="dxa"/>
        <w:tblInd w:w="-176" w:type="dxa"/>
        <w:tblLayout w:type="fixed"/>
        <w:tblLook w:val="04A0" w:firstRow="1" w:lastRow="0" w:firstColumn="1" w:lastColumn="0" w:noHBand="0" w:noVBand="1"/>
      </w:tblPr>
      <w:tblGrid>
        <w:gridCol w:w="176"/>
        <w:gridCol w:w="534"/>
        <w:gridCol w:w="140"/>
        <w:gridCol w:w="17"/>
        <w:gridCol w:w="1685"/>
        <w:gridCol w:w="133"/>
        <w:gridCol w:w="1285"/>
        <w:gridCol w:w="1417"/>
        <w:gridCol w:w="284"/>
        <w:gridCol w:w="775"/>
        <w:gridCol w:w="116"/>
        <w:gridCol w:w="526"/>
        <w:gridCol w:w="865"/>
        <w:gridCol w:w="116"/>
        <w:gridCol w:w="437"/>
        <w:gridCol w:w="709"/>
        <w:gridCol w:w="17"/>
        <w:gridCol w:w="116"/>
        <w:gridCol w:w="150"/>
        <w:gridCol w:w="1010"/>
        <w:gridCol w:w="116"/>
        <w:gridCol w:w="150"/>
        <w:gridCol w:w="283"/>
        <w:gridCol w:w="1018"/>
        <w:gridCol w:w="116"/>
        <w:gridCol w:w="851"/>
        <w:gridCol w:w="592"/>
        <w:gridCol w:w="116"/>
        <w:gridCol w:w="709"/>
        <w:gridCol w:w="142"/>
        <w:gridCol w:w="166"/>
        <w:gridCol w:w="118"/>
      </w:tblGrid>
      <w:tr w:rsidR="007E1CFF" w:rsidRPr="00606DD1" w:rsidTr="009C710E">
        <w:trPr>
          <w:gridAfter w:val="1"/>
          <w:wAfter w:w="118" w:type="dxa"/>
          <w:trHeight w:val="83"/>
        </w:trPr>
        <w:tc>
          <w:tcPr>
            <w:tcW w:w="850" w:type="dxa"/>
            <w:gridSpan w:val="3"/>
            <w:tcBorders>
              <w:top w:val="nil"/>
              <w:left w:val="nil"/>
              <w:bottom w:val="nil"/>
              <w:right w:val="nil"/>
            </w:tcBorders>
            <w:shd w:val="clear" w:color="auto" w:fill="auto"/>
            <w:vAlign w:val="bottom"/>
            <w:hideMark/>
          </w:tcPr>
          <w:p w:rsidR="007E1CFF" w:rsidRPr="00606DD1" w:rsidRDefault="007E1CFF" w:rsidP="009C710E">
            <w:pPr>
              <w:jc w:val="center"/>
              <w:rPr>
                <w:rFonts w:eastAsia="Times New Roman"/>
                <w:color w:val="000000"/>
                <w:szCs w:val="20"/>
                <w:lang w:eastAsia="lt-LT"/>
              </w:rPr>
            </w:pPr>
          </w:p>
        </w:tc>
        <w:tc>
          <w:tcPr>
            <w:tcW w:w="1835"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3761"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507"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279"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276"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567"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559"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133"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r>
      <w:tr w:rsidR="007E1CFF" w:rsidRPr="00606DD1" w:rsidTr="009C710E">
        <w:trPr>
          <w:trHeight w:val="83"/>
        </w:trPr>
        <w:tc>
          <w:tcPr>
            <w:tcW w:w="710" w:type="dxa"/>
            <w:gridSpan w:val="2"/>
            <w:tcBorders>
              <w:top w:val="nil"/>
              <w:left w:val="nil"/>
              <w:bottom w:val="nil"/>
              <w:right w:val="nil"/>
            </w:tcBorders>
            <w:shd w:val="clear" w:color="auto" w:fill="auto"/>
            <w:vAlign w:val="bottom"/>
            <w:hideMark/>
          </w:tcPr>
          <w:p w:rsidR="007E1CFF" w:rsidRPr="00606DD1" w:rsidRDefault="007E1CFF" w:rsidP="009C710E">
            <w:pPr>
              <w:jc w:val="center"/>
              <w:rPr>
                <w:rFonts w:eastAsia="Times New Roman"/>
                <w:color w:val="000000"/>
                <w:szCs w:val="20"/>
                <w:lang w:eastAsia="lt-LT"/>
              </w:rPr>
            </w:pPr>
          </w:p>
        </w:tc>
        <w:tc>
          <w:tcPr>
            <w:tcW w:w="1842"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4010" w:type="dxa"/>
            <w:gridSpan w:val="6"/>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507"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279"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276"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567"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559" w:type="dxa"/>
            <w:gridSpan w:val="3"/>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c>
          <w:tcPr>
            <w:tcW w:w="1135" w:type="dxa"/>
            <w:gridSpan w:val="4"/>
            <w:tcBorders>
              <w:top w:val="nil"/>
              <w:left w:val="nil"/>
              <w:bottom w:val="nil"/>
              <w:right w:val="nil"/>
            </w:tcBorders>
            <w:shd w:val="clear" w:color="auto" w:fill="auto"/>
            <w:noWrap/>
            <w:vAlign w:val="bottom"/>
            <w:hideMark/>
          </w:tcPr>
          <w:p w:rsidR="007E1CFF" w:rsidRPr="00606DD1" w:rsidRDefault="007E1CFF" w:rsidP="009C710E">
            <w:pPr>
              <w:rPr>
                <w:rFonts w:eastAsia="Times New Roman"/>
                <w:szCs w:val="20"/>
                <w:lang w:eastAsia="lt-LT"/>
              </w:rPr>
            </w:pPr>
          </w:p>
        </w:tc>
      </w:tr>
      <w:tr w:rsidR="007E1CFF" w:rsidRPr="00702910" w:rsidTr="009C710E">
        <w:trPr>
          <w:gridAfter w:val="2"/>
          <w:wAfter w:w="284" w:type="dxa"/>
          <w:trHeight w:val="1995"/>
        </w:trPr>
        <w:tc>
          <w:tcPr>
            <w:tcW w:w="710" w:type="dxa"/>
            <w:gridSpan w:val="2"/>
            <w:tcBorders>
              <w:top w:val="single" w:sz="4" w:space="0" w:color="000000"/>
              <w:left w:val="single" w:sz="4" w:space="0" w:color="auto"/>
              <w:bottom w:val="single" w:sz="4" w:space="0" w:color="auto"/>
              <w:right w:val="single" w:sz="4" w:space="0" w:color="auto"/>
            </w:tcBorders>
            <w:shd w:val="clear" w:color="auto" w:fill="auto"/>
            <w:vAlign w:val="center"/>
            <w:hideMark/>
          </w:tcPr>
          <w:p w:rsidR="007E1CFF" w:rsidRPr="00062B51" w:rsidRDefault="007E1CFF" w:rsidP="009C710E">
            <w:pPr>
              <w:jc w:val="center"/>
              <w:rPr>
                <w:rFonts w:ascii="Times New Roman" w:eastAsia="Times New Roman" w:hAnsi="Times New Roman" w:cs="Times New Roman"/>
                <w:b/>
                <w:bCs/>
                <w:sz w:val="21"/>
                <w:szCs w:val="21"/>
                <w:lang w:eastAsia="lt-LT"/>
              </w:rPr>
            </w:pPr>
            <w:r>
              <w:rPr>
                <w:rFonts w:ascii="Times New Roman" w:eastAsia="Times New Roman" w:hAnsi="Times New Roman" w:cs="Times New Roman"/>
                <w:b/>
                <w:bCs/>
                <w:sz w:val="21"/>
                <w:szCs w:val="21"/>
                <w:lang w:eastAsia="lt-LT"/>
              </w:rPr>
              <w:t>Eil</w:t>
            </w:r>
            <w:r w:rsidRPr="00062B51">
              <w:rPr>
                <w:rFonts w:ascii="Times New Roman" w:eastAsia="Times New Roman" w:hAnsi="Times New Roman" w:cs="Times New Roman"/>
                <w:b/>
                <w:bCs/>
                <w:sz w:val="21"/>
                <w:szCs w:val="21"/>
                <w:lang w:eastAsia="lt-LT"/>
              </w:rPr>
              <w:t>. Nr.</w:t>
            </w:r>
          </w:p>
        </w:tc>
        <w:tc>
          <w:tcPr>
            <w:tcW w:w="1842" w:type="dxa"/>
            <w:gridSpan w:val="3"/>
            <w:tcBorders>
              <w:top w:val="single" w:sz="4" w:space="0" w:color="000000"/>
              <w:left w:val="nil"/>
              <w:bottom w:val="single" w:sz="4" w:space="0" w:color="auto"/>
              <w:right w:val="single" w:sz="4" w:space="0" w:color="auto"/>
            </w:tcBorders>
            <w:shd w:val="clear" w:color="auto" w:fill="auto"/>
            <w:vAlign w:val="center"/>
            <w:hideMark/>
          </w:tcPr>
          <w:p w:rsidR="007E1CFF" w:rsidRPr="00062B51" w:rsidRDefault="007E1CFF" w:rsidP="009C710E">
            <w:pPr>
              <w:jc w:val="center"/>
              <w:rPr>
                <w:rFonts w:ascii="Times New Roman" w:eastAsia="Times New Roman" w:hAnsi="Times New Roman" w:cs="Times New Roman"/>
                <w:b/>
                <w:bCs/>
                <w:sz w:val="21"/>
                <w:szCs w:val="21"/>
                <w:lang w:eastAsia="lt-LT"/>
              </w:rPr>
            </w:pPr>
            <w:r w:rsidRPr="00532245">
              <w:rPr>
                <w:rFonts w:ascii="Times New Roman" w:eastAsia="Times New Roman" w:hAnsi="Times New Roman" w:cs="Times New Roman"/>
                <w:b/>
                <w:bCs/>
                <w:sz w:val="21"/>
                <w:szCs w:val="21"/>
                <w:lang w:eastAsia="lt-LT"/>
              </w:rPr>
              <w:t>Reagentų/ priemonių pavadinimai</w:t>
            </w:r>
          </w:p>
        </w:tc>
        <w:tc>
          <w:tcPr>
            <w:tcW w:w="3119" w:type="dxa"/>
            <w:gridSpan w:val="4"/>
            <w:tcBorders>
              <w:top w:val="single" w:sz="4" w:space="0" w:color="000000"/>
              <w:left w:val="nil"/>
              <w:bottom w:val="single" w:sz="4" w:space="0" w:color="auto"/>
              <w:right w:val="single" w:sz="4" w:space="0" w:color="auto"/>
            </w:tcBorders>
            <w:shd w:val="clear" w:color="auto" w:fill="auto"/>
            <w:vAlign w:val="center"/>
            <w:hideMark/>
          </w:tcPr>
          <w:p w:rsidR="007E1CFF" w:rsidRPr="00062B51" w:rsidRDefault="007E1CFF" w:rsidP="009C710E">
            <w:pPr>
              <w:jc w:val="center"/>
              <w:rPr>
                <w:rFonts w:ascii="Times New Roman" w:eastAsia="Times New Roman" w:hAnsi="Times New Roman" w:cs="Times New Roman"/>
                <w:b/>
                <w:bCs/>
                <w:sz w:val="21"/>
                <w:szCs w:val="21"/>
                <w:lang w:eastAsia="lt-LT"/>
              </w:rPr>
            </w:pPr>
            <w:r w:rsidRPr="00062B51">
              <w:rPr>
                <w:rFonts w:ascii="Times New Roman" w:eastAsia="Times New Roman" w:hAnsi="Times New Roman" w:cs="Times New Roman"/>
                <w:b/>
                <w:bCs/>
                <w:sz w:val="21"/>
                <w:szCs w:val="21"/>
                <w:lang w:eastAsia="lt-LT"/>
              </w:rPr>
              <w:t xml:space="preserve">Techniniai </w:t>
            </w:r>
            <w:r>
              <w:rPr>
                <w:rFonts w:ascii="Times New Roman" w:eastAsia="Times New Roman" w:hAnsi="Times New Roman" w:cs="Times New Roman"/>
                <w:b/>
                <w:bCs/>
                <w:sz w:val="21"/>
                <w:szCs w:val="21"/>
                <w:lang w:eastAsia="lt-LT"/>
              </w:rPr>
              <w:t xml:space="preserve">ir kokybiniai </w:t>
            </w:r>
            <w:r w:rsidRPr="00062B51">
              <w:rPr>
                <w:rFonts w:ascii="Times New Roman" w:eastAsia="Times New Roman" w:hAnsi="Times New Roman" w:cs="Times New Roman"/>
                <w:b/>
                <w:bCs/>
                <w:sz w:val="21"/>
                <w:szCs w:val="21"/>
                <w:lang w:eastAsia="lt-LT"/>
              </w:rPr>
              <w:t>reikalavimai</w:t>
            </w:r>
          </w:p>
        </w:tc>
        <w:tc>
          <w:tcPr>
            <w:tcW w:w="1417" w:type="dxa"/>
            <w:gridSpan w:val="3"/>
            <w:tcBorders>
              <w:top w:val="single" w:sz="4" w:space="0" w:color="000000"/>
              <w:left w:val="nil"/>
              <w:bottom w:val="single" w:sz="4" w:space="0" w:color="auto"/>
              <w:right w:val="single" w:sz="4" w:space="0" w:color="auto"/>
            </w:tcBorders>
            <w:shd w:val="clear" w:color="auto" w:fill="auto"/>
            <w:vAlign w:val="center"/>
            <w:hideMark/>
          </w:tcPr>
          <w:p w:rsidR="007E1CFF" w:rsidRPr="00062B51" w:rsidRDefault="007E1CFF" w:rsidP="009C710E">
            <w:pPr>
              <w:jc w:val="center"/>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color w:val="000000"/>
                <w:sz w:val="21"/>
                <w:szCs w:val="21"/>
                <w:lang w:eastAsia="lt-LT"/>
              </w:rPr>
              <w:t xml:space="preserve">Maksimalus </w:t>
            </w:r>
            <w:r w:rsidR="001A04B3">
              <w:rPr>
                <w:rFonts w:ascii="Times New Roman" w:eastAsia="Times New Roman" w:hAnsi="Times New Roman" w:cs="Times New Roman"/>
                <w:b/>
                <w:bCs/>
                <w:color w:val="000000"/>
                <w:sz w:val="21"/>
                <w:szCs w:val="21"/>
                <w:lang w:eastAsia="lt-LT"/>
              </w:rPr>
              <w:t>t</w:t>
            </w:r>
            <w:r w:rsidRPr="00062B51">
              <w:rPr>
                <w:rFonts w:ascii="Times New Roman" w:eastAsia="Times New Roman" w:hAnsi="Times New Roman" w:cs="Times New Roman"/>
                <w:b/>
                <w:bCs/>
                <w:color w:val="000000"/>
                <w:sz w:val="21"/>
                <w:szCs w:val="21"/>
                <w:lang w:eastAsia="lt-LT"/>
              </w:rPr>
              <w:t>yrimų skaičius</w:t>
            </w:r>
          </w:p>
          <w:p w:rsidR="007E1CFF" w:rsidRPr="00062B51" w:rsidRDefault="007E1CFF" w:rsidP="009C710E">
            <w:pPr>
              <w:jc w:val="center"/>
              <w:rPr>
                <w:rFonts w:ascii="Times New Roman" w:eastAsia="Times New Roman" w:hAnsi="Times New Roman" w:cs="Times New Roman"/>
                <w:b/>
                <w:bCs/>
                <w:color w:val="000000"/>
                <w:sz w:val="21"/>
                <w:szCs w:val="21"/>
                <w:lang w:eastAsia="lt-LT"/>
              </w:rPr>
            </w:pPr>
            <w:r w:rsidRPr="00E06143">
              <w:rPr>
                <w:rFonts w:ascii="Times New Roman" w:eastAsia="Times New Roman" w:hAnsi="Times New Roman" w:cs="Times New Roman"/>
                <w:b/>
                <w:bCs/>
                <w:color w:val="000000"/>
                <w:sz w:val="21"/>
                <w:szCs w:val="21"/>
                <w:lang w:eastAsia="lt-LT"/>
              </w:rPr>
              <w:t>36 mėn.</w:t>
            </w:r>
          </w:p>
        </w:tc>
        <w:tc>
          <w:tcPr>
            <w:tcW w:w="1418" w:type="dxa"/>
            <w:gridSpan w:val="3"/>
            <w:tcBorders>
              <w:top w:val="single" w:sz="4" w:space="0" w:color="000000"/>
              <w:left w:val="nil"/>
              <w:bottom w:val="single" w:sz="4" w:space="0" w:color="auto"/>
              <w:right w:val="single" w:sz="4" w:space="0" w:color="auto"/>
            </w:tcBorders>
            <w:shd w:val="clear" w:color="auto" w:fill="auto"/>
            <w:vAlign w:val="center"/>
            <w:hideMark/>
          </w:tcPr>
          <w:p w:rsidR="007E1CFF" w:rsidRPr="00062B51" w:rsidRDefault="007E1CFF" w:rsidP="001A04B3">
            <w:pPr>
              <w:jc w:val="center"/>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color w:val="000000"/>
                <w:sz w:val="21"/>
                <w:szCs w:val="21"/>
                <w:lang w:eastAsia="lt-LT"/>
              </w:rPr>
              <w:t>Vieneto tyrimo kaina (įkainis), Eur be PVM</w:t>
            </w:r>
          </w:p>
        </w:tc>
        <w:tc>
          <w:tcPr>
            <w:tcW w:w="992" w:type="dxa"/>
            <w:gridSpan w:val="4"/>
            <w:tcBorders>
              <w:top w:val="single" w:sz="4" w:space="0" w:color="000000"/>
              <w:left w:val="nil"/>
              <w:bottom w:val="single" w:sz="4" w:space="0" w:color="auto"/>
              <w:right w:val="single" w:sz="4" w:space="0" w:color="auto"/>
            </w:tcBorders>
            <w:shd w:val="clear" w:color="auto" w:fill="auto"/>
            <w:vAlign w:val="center"/>
            <w:hideMark/>
          </w:tcPr>
          <w:p w:rsidR="007E1CFF" w:rsidRPr="00062B51" w:rsidRDefault="007E1CFF" w:rsidP="009C710E">
            <w:pPr>
              <w:jc w:val="center"/>
              <w:rPr>
                <w:rFonts w:ascii="Times New Roman" w:eastAsia="Times New Roman" w:hAnsi="Times New Roman" w:cs="Times New Roman"/>
                <w:b/>
                <w:bCs/>
                <w:color w:val="000000"/>
                <w:sz w:val="21"/>
                <w:szCs w:val="21"/>
                <w:lang w:eastAsia="lt-LT"/>
              </w:rPr>
            </w:pPr>
            <w:r w:rsidRPr="00D70FF2">
              <w:rPr>
                <w:rFonts w:ascii="Times New Roman" w:eastAsia="Times New Roman" w:hAnsi="Times New Roman" w:cs="Times New Roman"/>
                <w:b/>
                <w:bCs/>
                <w:color w:val="000000"/>
                <w:sz w:val="21"/>
                <w:szCs w:val="21"/>
                <w:lang w:eastAsia="lt-LT"/>
              </w:rPr>
              <w:t>PVM tarifas (%)</w:t>
            </w:r>
          </w:p>
        </w:tc>
        <w:tc>
          <w:tcPr>
            <w:tcW w:w="1559" w:type="dxa"/>
            <w:gridSpan w:val="4"/>
            <w:tcBorders>
              <w:top w:val="single" w:sz="4" w:space="0" w:color="000000"/>
              <w:left w:val="nil"/>
              <w:bottom w:val="single" w:sz="4" w:space="0" w:color="auto"/>
              <w:right w:val="single" w:sz="4" w:space="0" w:color="auto"/>
            </w:tcBorders>
            <w:shd w:val="clear" w:color="auto" w:fill="auto"/>
            <w:vAlign w:val="center"/>
            <w:hideMark/>
          </w:tcPr>
          <w:p w:rsidR="007E1CFF" w:rsidRPr="00062B51" w:rsidRDefault="007E1CFF" w:rsidP="009C710E">
            <w:pPr>
              <w:jc w:val="center"/>
              <w:rPr>
                <w:rFonts w:ascii="Times New Roman" w:eastAsia="Times New Roman" w:hAnsi="Times New Roman" w:cs="Times New Roman"/>
                <w:b/>
                <w:bCs/>
                <w:sz w:val="21"/>
                <w:szCs w:val="21"/>
                <w:lang w:eastAsia="lt-LT"/>
              </w:rPr>
            </w:pPr>
            <w:r w:rsidRPr="00062B51">
              <w:rPr>
                <w:rFonts w:ascii="Times New Roman" w:eastAsia="Times New Roman" w:hAnsi="Times New Roman" w:cs="Times New Roman"/>
                <w:b/>
                <w:bCs/>
                <w:color w:val="000000"/>
                <w:sz w:val="21"/>
                <w:szCs w:val="21"/>
                <w:lang w:eastAsia="lt-LT"/>
              </w:rPr>
              <w:t>Maksimalaus tyrimų kiekio kaina Eur, be PVM</w:t>
            </w:r>
          </w:p>
        </w:tc>
        <w:tc>
          <w:tcPr>
            <w:tcW w:w="1985" w:type="dxa"/>
            <w:gridSpan w:val="3"/>
            <w:tcBorders>
              <w:top w:val="single" w:sz="4" w:space="0" w:color="000000"/>
              <w:left w:val="nil"/>
              <w:bottom w:val="single" w:sz="4" w:space="0" w:color="auto"/>
              <w:right w:val="single" w:sz="4" w:space="0" w:color="auto"/>
            </w:tcBorders>
            <w:shd w:val="clear" w:color="auto" w:fill="auto"/>
            <w:vAlign w:val="center"/>
          </w:tcPr>
          <w:p w:rsidR="007E1CFF" w:rsidRDefault="007E1CFF" w:rsidP="009C710E">
            <w:pPr>
              <w:jc w:val="center"/>
              <w:rPr>
                <w:rFonts w:ascii="Times New Roman" w:eastAsia="Times New Roman" w:hAnsi="Times New Roman" w:cs="Times New Roman"/>
                <w:b/>
                <w:bCs/>
                <w:color w:val="000000"/>
                <w:sz w:val="21"/>
                <w:szCs w:val="21"/>
                <w:lang w:eastAsia="lt-LT"/>
              </w:rPr>
            </w:pPr>
            <w:r w:rsidRPr="00062B51">
              <w:rPr>
                <w:rFonts w:ascii="Times New Roman" w:eastAsia="Times New Roman" w:hAnsi="Times New Roman" w:cs="Times New Roman"/>
                <w:b/>
                <w:bCs/>
                <w:sz w:val="21"/>
                <w:szCs w:val="21"/>
                <w:lang w:eastAsia="lt-LT"/>
              </w:rPr>
              <w:t xml:space="preserve">Siūlomos prekės gamintojo pavadinimas, gamintojo suteiktas </w:t>
            </w:r>
            <w:r w:rsidRPr="00062B51">
              <w:rPr>
                <w:rFonts w:ascii="Times New Roman" w:eastAsia="Times New Roman" w:hAnsi="Times New Roman" w:cs="Times New Roman"/>
                <w:b/>
                <w:bCs/>
                <w:sz w:val="21"/>
                <w:szCs w:val="21"/>
                <w:u w:val="single"/>
                <w:lang w:eastAsia="lt-LT"/>
              </w:rPr>
              <w:t>prekės kodas</w:t>
            </w:r>
          </w:p>
          <w:p w:rsidR="007E1CFF" w:rsidRPr="00062B51" w:rsidRDefault="007E1CFF" w:rsidP="009C710E">
            <w:pPr>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Nuoroda į gaminio kodą techninėje dokumentacijoje</w:t>
            </w:r>
          </w:p>
        </w:tc>
        <w:tc>
          <w:tcPr>
            <w:tcW w:w="1559" w:type="dxa"/>
            <w:gridSpan w:val="4"/>
            <w:tcBorders>
              <w:top w:val="single" w:sz="4" w:space="0" w:color="000000"/>
              <w:left w:val="nil"/>
              <w:bottom w:val="single" w:sz="4" w:space="0" w:color="auto"/>
              <w:right w:val="single" w:sz="4" w:space="0" w:color="auto"/>
            </w:tcBorders>
            <w:shd w:val="clear" w:color="auto" w:fill="auto"/>
            <w:vAlign w:val="center"/>
          </w:tcPr>
          <w:p w:rsidR="007E1CFF" w:rsidRPr="00062B51" w:rsidRDefault="007E1CFF" w:rsidP="009C710E">
            <w:pPr>
              <w:jc w:val="center"/>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 xml:space="preserve">Reagentų ir eksploatacinių medžiagų pakuotės dydis </w:t>
            </w:r>
          </w:p>
        </w:tc>
      </w:tr>
      <w:tr w:rsidR="007E1CFF" w:rsidRPr="00702910" w:rsidTr="009C710E">
        <w:trPr>
          <w:gridAfter w:val="2"/>
          <w:wAfter w:w="284" w:type="dxa"/>
          <w:trHeight w:val="239"/>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1</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2</w:t>
            </w:r>
          </w:p>
        </w:tc>
        <w:tc>
          <w:tcPr>
            <w:tcW w:w="3119" w:type="dxa"/>
            <w:gridSpan w:val="4"/>
            <w:tcBorders>
              <w:top w:val="single" w:sz="4" w:space="0" w:color="auto"/>
              <w:left w:val="nil"/>
              <w:bottom w:val="single" w:sz="4" w:space="0" w:color="auto"/>
              <w:right w:val="single" w:sz="4" w:space="0" w:color="auto"/>
            </w:tcBorders>
            <w:shd w:val="clear" w:color="auto" w:fill="auto"/>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3</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4</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5</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6</w:t>
            </w:r>
            <w:r w:rsidRPr="00982088">
              <w:rPr>
                <w:i/>
              </w:rPr>
              <w:t xml:space="preserve"> </w:t>
            </w:r>
          </w:p>
        </w:tc>
        <w:tc>
          <w:tcPr>
            <w:tcW w:w="1559" w:type="dxa"/>
            <w:gridSpan w:val="4"/>
            <w:tcBorders>
              <w:top w:val="single" w:sz="4" w:space="0" w:color="auto"/>
              <w:left w:val="nil"/>
              <w:bottom w:val="single" w:sz="4" w:space="0" w:color="auto"/>
              <w:right w:val="single" w:sz="4" w:space="0" w:color="auto"/>
            </w:tcBorders>
            <w:shd w:val="clear" w:color="auto" w:fill="auto"/>
            <w:noWrap/>
            <w:vAlign w:val="bottom"/>
          </w:tcPr>
          <w:p w:rsidR="007E1CFF" w:rsidRPr="00982088" w:rsidRDefault="007E1CFF" w:rsidP="009C710E">
            <w:pPr>
              <w:ind w:left="-391" w:firstLine="391"/>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7= 4 x 5</w:t>
            </w:r>
          </w:p>
        </w:tc>
        <w:tc>
          <w:tcPr>
            <w:tcW w:w="1985" w:type="dxa"/>
            <w:gridSpan w:val="3"/>
            <w:tcBorders>
              <w:top w:val="single" w:sz="4" w:space="0" w:color="auto"/>
              <w:left w:val="nil"/>
              <w:bottom w:val="single" w:sz="4" w:space="0" w:color="auto"/>
              <w:right w:val="single" w:sz="4" w:space="0" w:color="auto"/>
            </w:tcBorders>
            <w:shd w:val="clear" w:color="auto" w:fill="auto"/>
            <w:noWrap/>
            <w:vAlign w:val="bottom"/>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8</w:t>
            </w:r>
          </w:p>
        </w:tc>
        <w:tc>
          <w:tcPr>
            <w:tcW w:w="1559" w:type="dxa"/>
            <w:gridSpan w:val="4"/>
            <w:tcBorders>
              <w:top w:val="single" w:sz="4" w:space="0" w:color="auto"/>
              <w:left w:val="nil"/>
              <w:bottom w:val="single" w:sz="4" w:space="0" w:color="auto"/>
              <w:right w:val="single" w:sz="4" w:space="0" w:color="auto"/>
            </w:tcBorders>
            <w:shd w:val="clear" w:color="auto" w:fill="auto"/>
            <w:noWrap/>
            <w:vAlign w:val="bottom"/>
          </w:tcPr>
          <w:p w:rsidR="007E1CFF" w:rsidRPr="00982088" w:rsidRDefault="007E1CFF" w:rsidP="009C710E">
            <w:pPr>
              <w:jc w:val="center"/>
              <w:rPr>
                <w:rFonts w:ascii="Times New Roman" w:eastAsia="Times New Roman" w:hAnsi="Times New Roman" w:cs="Times New Roman"/>
                <w:b/>
                <w:i/>
                <w:sz w:val="21"/>
                <w:szCs w:val="21"/>
                <w:lang w:eastAsia="lt-LT"/>
              </w:rPr>
            </w:pPr>
            <w:r w:rsidRPr="00982088">
              <w:rPr>
                <w:rFonts w:ascii="Times New Roman" w:eastAsia="Times New Roman" w:hAnsi="Times New Roman" w:cs="Times New Roman"/>
                <w:b/>
                <w:i/>
                <w:sz w:val="21"/>
                <w:szCs w:val="21"/>
                <w:lang w:eastAsia="lt-LT"/>
              </w:rPr>
              <w:t>9</w:t>
            </w:r>
          </w:p>
        </w:tc>
      </w:tr>
      <w:tr w:rsidR="007E1CFF" w:rsidRPr="00702910" w:rsidTr="009C710E">
        <w:trPr>
          <w:gridAfter w:val="2"/>
          <w:wAfter w:w="284" w:type="dxa"/>
          <w:trHeight w:val="239"/>
        </w:trPr>
        <w:tc>
          <w:tcPr>
            <w:tcW w:w="14601"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rsidR="007E1CFF" w:rsidRPr="0052392D" w:rsidRDefault="007E1CFF" w:rsidP="007E1CFF">
            <w:pPr>
              <w:pStyle w:val="ListParagraph"/>
              <w:numPr>
                <w:ilvl w:val="0"/>
                <w:numId w:val="4"/>
              </w:numPr>
              <w:jc w:val="both"/>
              <w:rPr>
                <w:rFonts w:ascii="Times New Roman" w:eastAsia="Times New Roman" w:hAnsi="Times New Roman" w:cs="Times New Roman"/>
                <w:b/>
                <w:i/>
                <w:lang w:eastAsia="lt-LT"/>
              </w:rPr>
            </w:pPr>
            <w:r w:rsidRPr="0052392D">
              <w:rPr>
                <w:rFonts w:ascii="Times New Roman" w:eastAsia="Times New Roman" w:hAnsi="Times New Roman" w:cs="Times New Roman"/>
                <w:b/>
                <w:i/>
                <w:lang w:eastAsia="lt-LT"/>
              </w:rPr>
              <w:lastRenderedPageBreak/>
              <w:t>Reagentai ir priemonės automatizuotai tyrimų sistemai</w:t>
            </w:r>
            <w:r w:rsidR="001E42CF">
              <w:rPr>
                <w:rFonts w:ascii="Times New Roman" w:eastAsia="Times New Roman" w:hAnsi="Times New Roman" w:cs="Times New Roman"/>
                <w:b/>
                <w:i/>
                <w:lang w:eastAsia="lt-LT"/>
              </w:rPr>
              <w:t>, skirtai mikroorganizmų aptikimui kraujyje</w:t>
            </w:r>
          </w:p>
        </w:tc>
      </w:tr>
      <w:tr w:rsidR="007E1CFF" w:rsidRPr="00532245" w:rsidTr="00DB4F97">
        <w:trPr>
          <w:gridAfter w:val="2"/>
          <w:wAfter w:w="284" w:type="dxa"/>
          <w:trHeight w:val="4668"/>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1CFF" w:rsidRPr="00532245" w:rsidRDefault="007E1CFF" w:rsidP="009C710E">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1.1</w:t>
            </w:r>
          </w:p>
          <w:p w:rsidR="007E1CFF" w:rsidRPr="00532245" w:rsidRDefault="007E1CFF" w:rsidP="009C710E">
            <w:pPr>
              <w:jc w:val="center"/>
              <w:rPr>
                <w:rFonts w:ascii="Times New Roman" w:eastAsia="Times New Roman" w:hAnsi="Times New Roman" w:cs="Times New Roman"/>
                <w:sz w:val="21"/>
                <w:szCs w:val="21"/>
                <w:lang w:eastAsia="lt-LT"/>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hAnsi="Times New Roman" w:cs="Times New Roman"/>
                <w:iCs/>
                <w:sz w:val="21"/>
                <w:szCs w:val="21"/>
              </w:rPr>
              <w:t>Skystos terpės aerobinėms ir anaerobinėms bakterijoms</w:t>
            </w:r>
          </w:p>
        </w:tc>
        <w:tc>
          <w:tcPr>
            <w:tcW w:w="3119" w:type="dxa"/>
            <w:gridSpan w:val="4"/>
            <w:tcBorders>
              <w:top w:val="single" w:sz="4" w:space="0" w:color="auto"/>
              <w:left w:val="nil"/>
              <w:bottom w:val="single" w:sz="4" w:space="0" w:color="auto"/>
              <w:right w:val="single" w:sz="4" w:space="0" w:color="auto"/>
            </w:tcBorders>
            <w:shd w:val="clear" w:color="auto" w:fill="auto"/>
          </w:tcPr>
          <w:p w:rsidR="007E1CFF" w:rsidRDefault="007E1CFF" w:rsidP="009C710E">
            <w:pPr>
              <w:tabs>
                <w:tab w:val="left" w:pos="0"/>
                <w:tab w:val="left" w:pos="405"/>
              </w:tabs>
              <w:spacing w:after="0"/>
              <w:rPr>
                <w:rFonts w:ascii="Times New Roman" w:hAnsi="Times New Roman" w:cs="Times New Roman"/>
                <w:color w:val="00000A"/>
                <w:sz w:val="21"/>
                <w:szCs w:val="21"/>
                <w:lang w:eastAsia="lt-LT"/>
              </w:rPr>
            </w:pPr>
            <w:r>
              <w:rPr>
                <w:rFonts w:ascii="Times New Roman" w:hAnsi="Times New Roman" w:cs="Times New Roman"/>
                <w:color w:val="00000A"/>
                <w:sz w:val="21"/>
                <w:szCs w:val="21"/>
                <w:lang w:eastAsia="lt-LT"/>
              </w:rPr>
              <w:t>1</w:t>
            </w:r>
            <w:r w:rsidRPr="00574B31">
              <w:rPr>
                <w:rFonts w:ascii="Times New Roman" w:hAnsi="Times New Roman" w:cs="Times New Roman"/>
                <w:color w:val="00000A"/>
                <w:sz w:val="21"/>
                <w:szCs w:val="21"/>
                <w:lang w:eastAsia="lt-LT"/>
              </w:rPr>
              <w:t>.</w:t>
            </w:r>
            <w:r>
              <w:rPr>
                <w:rFonts w:ascii="Times New Roman" w:hAnsi="Times New Roman" w:cs="Times New Roman"/>
                <w:color w:val="00000A"/>
                <w:sz w:val="21"/>
                <w:szCs w:val="21"/>
                <w:lang w:eastAsia="lt-LT"/>
              </w:rPr>
              <w:t>1</w:t>
            </w:r>
            <w:r w:rsidRPr="00574B31">
              <w:rPr>
                <w:rFonts w:ascii="Times New Roman" w:hAnsi="Times New Roman" w:cs="Times New Roman"/>
                <w:color w:val="00000A"/>
                <w:sz w:val="21"/>
                <w:szCs w:val="21"/>
                <w:lang w:eastAsia="lt-LT"/>
              </w:rPr>
              <w:t>.1.Specializuotos skystos terpės atskirose talpose (buteliukuose), skirtos aerobinių ir anaerobinių bakterijų kultivavimui iš kraujo su antibiotikus absorbuojančiomis priemonėmis.</w:t>
            </w:r>
            <w:r>
              <w:rPr>
                <w:rFonts w:ascii="Times New Roman" w:hAnsi="Times New Roman" w:cs="Times New Roman"/>
                <w:color w:val="00000A"/>
                <w:sz w:val="21"/>
                <w:szCs w:val="21"/>
                <w:lang w:eastAsia="lt-LT"/>
              </w:rPr>
              <w:t xml:space="preserve"> </w:t>
            </w:r>
          </w:p>
          <w:p w:rsidR="007E1CFF" w:rsidRPr="00403B2E" w:rsidRDefault="007E1CFF" w:rsidP="009C710E">
            <w:pPr>
              <w:tabs>
                <w:tab w:val="left" w:pos="0"/>
                <w:tab w:val="left" w:pos="405"/>
              </w:tabs>
              <w:spacing w:after="0"/>
              <w:rPr>
                <w:rFonts w:ascii="Times New Roman" w:hAnsi="Times New Roman" w:cs="Times New Roman"/>
                <w:b/>
                <w:color w:val="00000A"/>
                <w:sz w:val="21"/>
                <w:szCs w:val="21"/>
                <w:lang w:eastAsia="lt-LT"/>
              </w:rPr>
            </w:pPr>
            <w:r w:rsidRPr="00403B2E">
              <w:rPr>
                <w:rFonts w:ascii="Times New Roman" w:hAnsi="Times New Roman" w:cs="Times New Roman"/>
                <w:b/>
                <w:i/>
                <w:color w:val="00000A"/>
                <w:sz w:val="21"/>
                <w:szCs w:val="21"/>
                <w:lang w:eastAsia="lt-LT"/>
              </w:rPr>
              <w:t>Pateikti  neutralizuojamų antibiotikų sąrašą</w:t>
            </w:r>
            <w:r w:rsidRPr="00403B2E">
              <w:rPr>
                <w:rFonts w:ascii="Times New Roman" w:hAnsi="Times New Roman" w:cs="Times New Roman"/>
                <w:b/>
                <w:color w:val="00000A"/>
                <w:sz w:val="21"/>
                <w:szCs w:val="21"/>
                <w:lang w:eastAsia="lt-LT"/>
              </w:rPr>
              <w:t xml:space="preserve">. </w:t>
            </w:r>
          </w:p>
          <w:p w:rsidR="007E1CFF" w:rsidRPr="007212F0" w:rsidRDefault="007E1CFF" w:rsidP="009C710E">
            <w:pPr>
              <w:tabs>
                <w:tab w:val="left" w:pos="0"/>
                <w:tab w:val="left" w:pos="405"/>
              </w:tabs>
              <w:spacing w:after="0"/>
              <w:rPr>
                <w:color w:val="00000A"/>
                <w:lang w:eastAsia="lt-LT"/>
              </w:rPr>
            </w:pPr>
            <w:r>
              <w:rPr>
                <w:rFonts w:ascii="Times New Roman" w:hAnsi="Times New Roman" w:cs="Times New Roman"/>
                <w:color w:val="00000A"/>
                <w:sz w:val="21"/>
                <w:szCs w:val="21"/>
                <w:lang w:eastAsia="lt-LT"/>
              </w:rPr>
              <w:t>1</w:t>
            </w:r>
            <w:r w:rsidRPr="00574B31">
              <w:rPr>
                <w:rFonts w:ascii="Times New Roman" w:hAnsi="Times New Roman" w:cs="Times New Roman"/>
                <w:color w:val="00000A"/>
                <w:sz w:val="21"/>
                <w:szCs w:val="21"/>
                <w:lang w:eastAsia="lt-LT"/>
              </w:rPr>
              <w:t>.</w:t>
            </w:r>
            <w:r>
              <w:rPr>
                <w:rFonts w:ascii="Times New Roman" w:hAnsi="Times New Roman" w:cs="Times New Roman"/>
                <w:color w:val="00000A"/>
                <w:sz w:val="21"/>
                <w:szCs w:val="21"/>
                <w:lang w:eastAsia="lt-LT"/>
              </w:rPr>
              <w:t>1</w:t>
            </w:r>
            <w:r w:rsidRPr="00574B31">
              <w:rPr>
                <w:rFonts w:ascii="Times New Roman" w:hAnsi="Times New Roman" w:cs="Times New Roman"/>
                <w:color w:val="00000A"/>
                <w:sz w:val="21"/>
                <w:szCs w:val="21"/>
                <w:lang w:eastAsia="lt-LT"/>
              </w:rPr>
              <w:t xml:space="preserve">.2. Specializuotos skystos terpės talpose (buteliukuose) turi būti  suderinamos su masių spektrometrijos metodo reagentų rinkiniu, skirtu  </w:t>
            </w:r>
            <w:r w:rsidRPr="00D774A3">
              <w:rPr>
                <w:rFonts w:ascii="Times New Roman" w:hAnsi="Times New Roman" w:cs="Times New Roman"/>
                <w:color w:val="00000A"/>
                <w:sz w:val="21"/>
                <w:szCs w:val="21"/>
                <w:u w:val="single"/>
                <w:lang w:eastAsia="lt-LT"/>
              </w:rPr>
              <w:t xml:space="preserve">tiesioginei </w:t>
            </w:r>
            <w:r w:rsidRPr="00D774A3">
              <w:rPr>
                <w:rStyle w:val="BookTitle"/>
                <w:rFonts w:ascii="Times New Roman" w:hAnsi="Times New Roman" w:cs="Times New Roman"/>
                <w:sz w:val="21"/>
                <w:szCs w:val="21"/>
                <w:u w:val="single"/>
              </w:rPr>
              <w:t>mikroorganizmų identifikacijai (be išsėjimo ant kietų mitybinių terpių</w:t>
            </w:r>
            <w:r w:rsidRPr="00D774A3">
              <w:rPr>
                <w:rStyle w:val="BookTitle"/>
                <w:rFonts w:ascii="Times New Roman" w:hAnsi="Times New Roman" w:cs="Times New Roman"/>
                <w:sz w:val="21"/>
                <w:szCs w:val="21"/>
              </w:rPr>
              <w:t>)</w:t>
            </w:r>
            <w:r>
              <w:rPr>
                <w:rStyle w:val="BookTitle"/>
                <w:rFonts w:ascii="Times New Roman" w:hAnsi="Times New Roman" w:cs="Times New Roman"/>
                <w:sz w:val="21"/>
                <w:szCs w:val="21"/>
              </w:rPr>
              <w:t>.</w:t>
            </w:r>
            <w:r w:rsidRPr="00D774A3">
              <w:rPr>
                <w:rStyle w:val="BookTitle"/>
                <w:rFonts w:ascii="Times New Roman" w:hAnsi="Times New Roman" w:cs="Times New Roman"/>
                <w:sz w:val="21"/>
                <w:szCs w:val="21"/>
              </w:rPr>
              <w:t xml:space="preserve"> Pateikti tai patvirtinančius dokumentus</w:t>
            </w:r>
            <w:r>
              <w:rPr>
                <w:rStyle w:val="BookTitle"/>
                <w:rFonts w:ascii="Times New Roman" w:hAnsi="Times New Roman" w:cs="Times New Roman"/>
                <w:sz w:val="21"/>
                <w:szCs w:val="21"/>
              </w:rPr>
              <w:t>.</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7E1CFF" w:rsidRPr="00532245" w:rsidRDefault="002A5359" w:rsidP="002A5359">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18 5</w:t>
            </w:r>
            <w:r w:rsidR="007E1CFF">
              <w:rPr>
                <w:rFonts w:ascii="Times New Roman" w:eastAsia="Times New Roman" w:hAnsi="Times New Roman" w:cs="Times New Roman"/>
                <w:sz w:val="21"/>
                <w:szCs w:val="21"/>
                <w:lang w:eastAsia="lt-LT"/>
              </w:rPr>
              <w:t>00</w:t>
            </w:r>
          </w:p>
        </w:tc>
        <w:tc>
          <w:tcPr>
            <w:tcW w:w="1418" w:type="dxa"/>
            <w:gridSpan w:val="3"/>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992" w:type="dxa"/>
            <w:gridSpan w:val="4"/>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1985" w:type="dxa"/>
            <w:gridSpan w:val="3"/>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r>
      <w:tr w:rsidR="007E1CFF" w:rsidRPr="00532245" w:rsidTr="001E0662">
        <w:trPr>
          <w:gridAfter w:val="2"/>
          <w:wAfter w:w="284" w:type="dxa"/>
          <w:trHeight w:val="4351"/>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1CFF" w:rsidRPr="00532245" w:rsidRDefault="007E1CFF" w:rsidP="009C710E">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1.2</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Skystos terpės mažesnio ėminio tūrio (pediatrinės)</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hideMark/>
          </w:tcPr>
          <w:p w:rsidR="007E1CFF" w:rsidRDefault="007E1CFF" w:rsidP="009C710E">
            <w:pPr>
              <w:rPr>
                <w:rFonts w:ascii="Times New Roman" w:eastAsia="Times New Roman" w:hAnsi="Times New Roman" w:cs="Times New Roman"/>
                <w:sz w:val="21"/>
                <w:szCs w:val="21"/>
                <w:lang w:eastAsia="lt-LT"/>
              </w:rPr>
            </w:pPr>
            <w:r>
              <w:rPr>
                <w:rFonts w:eastAsia="Times New Roman"/>
                <w:szCs w:val="20"/>
                <w:lang w:eastAsia="lt-LT"/>
              </w:rPr>
              <w:t xml:space="preserve"> 1</w:t>
            </w:r>
            <w:r w:rsidRPr="00077CD5">
              <w:rPr>
                <w:rFonts w:ascii="Times New Roman" w:eastAsia="Times New Roman" w:hAnsi="Times New Roman" w:cs="Times New Roman"/>
                <w:sz w:val="21"/>
                <w:szCs w:val="21"/>
                <w:lang w:eastAsia="lt-LT"/>
              </w:rPr>
              <w:t>.</w:t>
            </w:r>
            <w:r>
              <w:rPr>
                <w:rFonts w:ascii="Times New Roman" w:eastAsia="Times New Roman" w:hAnsi="Times New Roman" w:cs="Times New Roman"/>
                <w:sz w:val="21"/>
                <w:szCs w:val="21"/>
                <w:lang w:eastAsia="lt-LT"/>
              </w:rPr>
              <w:t>2</w:t>
            </w:r>
            <w:r w:rsidRPr="00077CD5">
              <w:rPr>
                <w:rFonts w:ascii="Times New Roman" w:eastAsia="Times New Roman" w:hAnsi="Times New Roman" w:cs="Times New Roman"/>
                <w:sz w:val="21"/>
                <w:szCs w:val="21"/>
                <w:lang w:eastAsia="lt-LT"/>
              </w:rPr>
              <w:t>.1</w:t>
            </w:r>
            <w:r w:rsidRPr="00574B31">
              <w:rPr>
                <w:rFonts w:ascii="Times New Roman" w:eastAsia="Times New Roman" w:hAnsi="Times New Roman" w:cs="Times New Roman"/>
                <w:sz w:val="21"/>
                <w:szCs w:val="21"/>
                <w:lang w:eastAsia="lt-LT"/>
              </w:rPr>
              <w:t>.Specializuotos skystos terpės mažesnio ėminio tūrio talpoje (buteliukuose), skirtos aerobinių ir anaerobinių bakterijų kultivavimui iš kraujo su antibiotikus absorbuojančiomis priemonėmis.</w:t>
            </w:r>
          </w:p>
          <w:p w:rsidR="007E1CFF" w:rsidRPr="00532245" w:rsidRDefault="007E1CFF" w:rsidP="009C710E">
            <w:pPr>
              <w:rPr>
                <w:rFonts w:ascii="Times New Roman" w:eastAsia="Times New Roman" w:hAnsi="Times New Roman" w:cs="Times New Roman"/>
                <w:sz w:val="21"/>
                <w:szCs w:val="21"/>
                <w:lang w:eastAsia="lt-LT"/>
              </w:rPr>
            </w:pPr>
            <w:r>
              <w:rPr>
                <w:rFonts w:ascii="Times New Roman" w:hAnsi="Times New Roman" w:cs="Times New Roman"/>
                <w:color w:val="00000A"/>
                <w:sz w:val="21"/>
                <w:szCs w:val="21"/>
                <w:lang w:eastAsia="lt-LT"/>
              </w:rPr>
              <w:t>1</w:t>
            </w:r>
            <w:r w:rsidRPr="00574B31">
              <w:rPr>
                <w:rFonts w:ascii="Times New Roman" w:hAnsi="Times New Roman" w:cs="Times New Roman"/>
                <w:color w:val="00000A"/>
                <w:sz w:val="21"/>
                <w:szCs w:val="21"/>
                <w:lang w:eastAsia="lt-LT"/>
              </w:rPr>
              <w:t>.</w:t>
            </w:r>
            <w:r>
              <w:rPr>
                <w:rFonts w:ascii="Times New Roman" w:hAnsi="Times New Roman" w:cs="Times New Roman"/>
                <w:color w:val="00000A"/>
                <w:sz w:val="21"/>
                <w:szCs w:val="21"/>
                <w:lang w:eastAsia="lt-LT"/>
              </w:rPr>
              <w:t>2</w:t>
            </w:r>
            <w:r w:rsidRPr="00574B31">
              <w:rPr>
                <w:rFonts w:ascii="Times New Roman" w:hAnsi="Times New Roman" w:cs="Times New Roman"/>
                <w:color w:val="00000A"/>
                <w:sz w:val="21"/>
                <w:szCs w:val="21"/>
                <w:lang w:eastAsia="lt-LT"/>
              </w:rPr>
              <w:t xml:space="preserve">.2. Specializuotos skystos terpės talpose (buteliukuose) turi būti  suderinamos su masių spektrometrijos metodo reagentų rinkiniu, skirtu  </w:t>
            </w:r>
            <w:r w:rsidRPr="00403B2E">
              <w:rPr>
                <w:rFonts w:ascii="Times New Roman" w:hAnsi="Times New Roman" w:cs="Times New Roman"/>
                <w:color w:val="00000A"/>
                <w:sz w:val="21"/>
                <w:szCs w:val="21"/>
                <w:u w:val="single"/>
                <w:lang w:eastAsia="lt-LT"/>
              </w:rPr>
              <w:t xml:space="preserve">tiesioginei </w:t>
            </w:r>
            <w:r w:rsidRPr="003246AB">
              <w:rPr>
                <w:rStyle w:val="BookTitle"/>
                <w:rFonts w:ascii="Times New Roman" w:hAnsi="Times New Roman" w:cs="Times New Roman"/>
                <w:sz w:val="21"/>
                <w:szCs w:val="21"/>
                <w:u w:val="single"/>
              </w:rPr>
              <w:t>mikroorganizmų identifikacijai (be išsėjimo ant kietų mitybinių terpių</w:t>
            </w:r>
            <w:r w:rsidRPr="003246AB">
              <w:rPr>
                <w:rStyle w:val="BookTitle"/>
                <w:rFonts w:ascii="Times New Roman" w:hAnsi="Times New Roman" w:cs="Times New Roman"/>
                <w:sz w:val="21"/>
                <w:szCs w:val="21"/>
              </w:rPr>
              <w:t>). Pateikti tai patvirtinančius dokumentus</w:t>
            </w:r>
            <w:r>
              <w:rPr>
                <w:rStyle w:val="BookTitle"/>
                <w:rFonts w:ascii="Times New Roman" w:hAnsi="Times New Roman" w:cs="Times New Roman"/>
                <w:sz w:val="21"/>
                <w:szCs w:val="21"/>
              </w:rPr>
              <w:t>.</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7E1CFF" w:rsidRPr="00532245" w:rsidRDefault="001E42CF" w:rsidP="001E42CF">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300</w:t>
            </w:r>
            <w:r w:rsidR="007E1CFF" w:rsidRPr="00532245">
              <w:rPr>
                <w:rFonts w:ascii="Times New Roman" w:eastAsia="Times New Roman" w:hAnsi="Times New Roman" w:cs="Times New Roman"/>
                <w:sz w:val="21"/>
                <w:szCs w:val="21"/>
                <w:lang w:eastAsia="lt-LT"/>
              </w:rPr>
              <w:t xml:space="preserve">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992" w:type="dxa"/>
            <w:gridSpan w:val="4"/>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1985" w:type="dxa"/>
            <w:gridSpan w:val="3"/>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 </w:t>
            </w:r>
          </w:p>
        </w:tc>
      </w:tr>
      <w:tr w:rsidR="007E1CFF" w:rsidRPr="00532245" w:rsidTr="001E42CF">
        <w:trPr>
          <w:gridAfter w:val="2"/>
          <w:wAfter w:w="284" w:type="dxa"/>
          <w:trHeight w:val="558"/>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9C710E">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Pr="00532245">
              <w:rPr>
                <w:rFonts w:ascii="Times New Roman" w:eastAsia="Times New Roman" w:hAnsi="Times New Roman" w:cs="Times New Roman"/>
                <w:sz w:val="21"/>
                <w:szCs w:val="21"/>
                <w:lang w:eastAsia="lt-LT"/>
              </w:rPr>
              <w:t>.</w:t>
            </w:r>
            <w:r>
              <w:rPr>
                <w:rFonts w:ascii="Times New Roman" w:eastAsia="Times New Roman" w:hAnsi="Times New Roman" w:cs="Times New Roman"/>
                <w:sz w:val="21"/>
                <w:szCs w:val="21"/>
                <w:lang w:eastAsia="lt-LT"/>
              </w:rPr>
              <w:t>3</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Papildomos priemonės</w:t>
            </w:r>
          </w:p>
        </w:tc>
        <w:tc>
          <w:tcPr>
            <w:tcW w:w="3119" w:type="dxa"/>
            <w:gridSpan w:val="4"/>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Priemonės kraujo parėmimui iš venos.</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2A5359">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1E42CF">
              <w:rPr>
                <w:rFonts w:ascii="Times New Roman" w:eastAsia="Times New Roman" w:hAnsi="Times New Roman" w:cs="Times New Roman"/>
                <w:sz w:val="21"/>
                <w:szCs w:val="21"/>
                <w:lang w:eastAsia="lt-LT"/>
              </w:rPr>
              <w:t xml:space="preserve">8 </w:t>
            </w:r>
            <w:r w:rsidR="002A5359">
              <w:rPr>
                <w:rFonts w:ascii="Times New Roman" w:eastAsia="Times New Roman" w:hAnsi="Times New Roman" w:cs="Times New Roman"/>
                <w:sz w:val="21"/>
                <w:szCs w:val="21"/>
                <w:lang w:eastAsia="lt-LT"/>
              </w:rPr>
              <w:t>5</w:t>
            </w:r>
            <w:r>
              <w:rPr>
                <w:rFonts w:ascii="Times New Roman" w:eastAsia="Times New Roman" w:hAnsi="Times New Roman" w:cs="Times New Roman"/>
                <w:sz w:val="21"/>
                <w:szCs w:val="21"/>
                <w:lang w:eastAsia="lt-LT"/>
              </w:rPr>
              <w:t>00</w:t>
            </w:r>
          </w:p>
        </w:tc>
        <w:tc>
          <w:tcPr>
            <w:tcW w:w="1418" w:type="dxa"/>
            <w:gridSpan w:val="3"/>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992" w:type="dxa"/>
            <w:gridSpan w:val="4"/>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1985" w:type="dxa"/>
            <w:gridSpan w:val="3"/>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r>
      <w:tr w:rsidR="007E1CFF" w:rsidRPr="00532245" w:rsidTr="001E42CF">
        <w:trPr>
          <w:gridAfter w:val="2"/>
          <w:wAfter w:w="284" w:type="dxa"/>
          <w:trHeight w:val="900"/>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9C710E">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lastRenderedPageBreak/>
              <w:t>1</w:t>
            </w:r>
            <w:r w:rsidRPr="00532245">
              <w:rPr>
                <w:rFonts w:ascii="Times New Roman" w:eastAsia="Times New Roman" w:hAnsi="Times New Roman" w:cs="Times New Roman"/>
                <w:sz w:val="21"/>
                <w:szCs w:val="21"/>
                <w:lang w:eastAsia="lt-LT"/>
              </w:rPr>
              <w:t>.</w:t>
            </w:r>
            <w:r>
              <w:rPr>
                <w:rFonts w:ascii="Times New Roman" w:eastAsia="Times New Roman" w:hAnsi="Times New Roman" w:cs="Times New Roman"/>
                <w:sz w:val="21"/>
                <w:szCs w:val="21"/>
                <w:lang w:eastAsia="lt-LT"/>
              </w:rPr>
              <w:t>4</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Papildomos priemonės</w:t>
            </w:r>
          </w:p>
        </w:tc>
        <w:tc>
          <w:tcPr>
            <w:tcW w:w="3119" w:type="dxa"/>
            <w:gridSpan w:val="4"/>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Vienkartinės priemonės išsėjimui ant mitybinių terpių.</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2A5359">
            <w:pPr>
              <w:jc w:val="cente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1</w:t>
            </w:r>
            <w:r w:rsidR="001E42CF">
              <w:rPr>
                <w:rFonts w:ascii="Times New Roman" w:eastAsia="Times New Roman" w:hAnsi="Times New Roman" w:cs="Times New Roman"/>
                <w:sz w:val="21"/>
                <w:szCs w:val="21"/>
                <w:lang w:eastAsia="lt-LT"/>
              </w:rPr>
              <w:t xml:space="preserve">8 </w:t>
            </w:r>
            <w:r w:rsidR="002A5359">
              <w:rPr>
                <w:rFonts w:ascii="Times New Roman" w:eastAsia="Times New Roman" w:hAnsi="Times New Roman" w:cs="Times New Roman"/>
                <w:sz w:val="21"/>
                <w:szCs w:val="21"/>
                <w:lang w:eastAsia="lt-LT"/>
              </w:rPr>
              <w:t>5</w:t>
            </w:r>
            <w:r>
              <w:rPr>
                <w:rFonts w:ascii="Times New Roman" w:eastAsia="Times New Roman" w:hAnsi="Times New Roman" w:cs="Times New Roman"/>
                <w:sz w:val="21"/>
                <w:szCs w:val="21"/>
                <w:lang w:eastAsia="lt-LT"/>
              </w:rPr>
              <w:t>00</w:t>
            </w:r>
          </w:p>
        </w:tc>
        <w:tc>
          <w:tcPr>
            <w:tcW w:w="1418" w:type="dxa"/>
            <w:gridSpan w:val="3"/>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992" w:type="dxa"/>
            <w:gridSpan w:val="4"/>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1985" w:type="dxa"/>
            <w:gridSpan w:val="3"/>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c>
          <w:tcPr>
            <w:tcW w:w="1559" w:type="dxa"/>
            <w:gridSpan w:val="4"/>
            <w:tcBorders>
              <w:top w:val="single" w:sz="4" w:space="0" w:color="auto"/>
              <w:left w:val="nil"/>
              <w:bottom w:val="single" w:sz="4" w:space="0" w:color="auto"/>
              <w:right w:val="single" w:sz="4" w:space="0" w:color="auto"/>
            </w:tcBorders>
            <w:shd w:val="clear" w:color="auto" w:fill="CCECFF"/>
            <w:noWrap/>
            <w:vAlign w:val="bottom"/>
          </w:tcPr>
          <w:p w:rsidR="007E1CFF" w:rsidRPr="00532245" w:rsidRDefault="007E1CFF" w:rsidP="009C710E">
            <w:pPr>
              <w:rPr>
                <w:rFonts w:ascii="Times New Roman" w:eastAsia="Times New Roman" w:hAnsi="Times New Roman" w:cs="Times New Roman"/>
                <w:sz w:val="21"/>
                <w:szCs w:val="21"/>
                <w:lang w:eastAsia="lt-LT"/>
              </w:rPr>
            </w:pPr>
          </w:p>
        </w:tc>
      </w:tr>
      <w:tr w:rsidR="007E1CFF" w:rsidRPr="00BA6454" w:rsidTr="009C710E">
        <w:trPr>
          <w:trHeight w:val="450"/>
        </w:trPr>
        <w:tc>
          <w:tcPr>
            <w:tcW w:w="14885" w:type="dxa"/>
            <w:gridSpan w:val="32"/>
            <w:tcBorders>
              <w:top w:val="nil"/>
              <w:left w:val="nil"/>
              <w:bottom w:val="nil"/>
              <w:right w:val="nil"/>
            </w:tcBorders>
            <w:shd w:val="clear" w:color="auto" w:fill="auto"/>
            <w:vAlign w:val="bottom"/>
          </w:tcPr>
          <w:tbl>
            <w:tblPr>
              <w:tblW w:w="14898" w:type="dxa"/>
              <w:tblLayout w:type="fixed"/>
              <w:tblLook w:val="04A0" w:firstRow="1" w:lastRow="0" w:firstColumn="1" w:lastColumn="0" w:noHBand="0" w:noVBand="1"/>
            </w:tblPr>
            <w:tblGrid>
              <w:gridCol w:w="602"/>
              <w:gridCol w:w="8788"/>
              <w:gridCol w:w="1559"/>
              <w:gridCol w:w="3402"/>
              <w:gridCol w:w="284"/>
              <w:gridCol w:w="236"/>
              <w:gridCol w:w="27"/>
            </w:tblGrid>
            <w:tr w:rsidR="007E1CFF" w:rsidRPr="00B56EB3" w:rsidTr="001E42CF">
              <w:trPr>
                <w:gridAfter w:val="1"/>
                <w:wAfter w:w="27" w:type="dxa"/>
                <w:trHeight w:val="407"/>
              </w:trPr>
              <w:tc>
                <w:tcPr>
                  <w:tcW w:w="602"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8788" w:type="dxa"/>
                  <w:tcBorders>
                    <w:top w:val="nil"/>
                    <w:left w:val="single" w:sz="4" w:space="0" w:color="auto"/>
                    <w:bottom w:val="single" w:sz="4" w:space="0" w:color="auto"/>
                    <w:right w:val="single" w:sz="4" w:space="0" w:color="000000"/>
                  </w:tcBorders>
                  <w:shd w:val="clear" w:color="auto" w:fill="auto"/>
                  <w:noWrap/>
                  <w:vAlign w:val="bottom"/>
                  <w:hideMark/>
                </w:tcPr>
                <w:p w:rsidR="007E1CFF" w:rsidRPr="00473D21" w:rsidRDefault="007E1CFF" w:rsidP="009C710E">
                  <w:pPr>
                    <w:spacing w:after="0" w:line="240" w:lineRule="auto"/>
                    <w:jc w:val="right"/>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bCs/>
                      <w:color w:val="000000"/>
                      <w:sz w:val="21"/>
                      <w:szCs w:val="21"/>
                      <w:lang w:eastAsia="lt-LT"/>
                    </w:rPr>
                    <w:t>Bendra pasiūlymo (sutarties)</w:t>
                  </w:r>
                  <w:r w:rsidRPr="00473D21">
                    <w:rPr>
                      <w:rFonts w:ascii="Times New Roman" w:eastAsia="Times New Roman" w:hAnsi="Times New Roman" w:cs="Times New Roman"/>
                      <w:b/>
                      <w:bCs/>
                      <w:color w:val="000000"/>
                      <w:sz w:val="21"/>
                      <w:szCs w:val="21"/>
                      <w:lang w:eastAsia="lt-LT"/>
                    </w:rPr>
                    <w:t xml:space="preserve"> kaina, EUR be PVM:</w:t>
                  </w:r>
                </w:p>
              </w:tc>
              <w:tc>
                <w:tcPr>
                  <w:tcW w:w="1559" w:type="dxa"/>
                  <w:tcBorders>
                    <w:top w:val="nil"/>
                    <w:left w:val="nil"/>
                    <w:bottom w:val="single" w:sz="4" w:space="0" w:color="auto"/>
                    <w:right w:val="single" w:sz="4" w:space="0" w:color="auto"/>
                  </w:tcBorders>
                  <w:shd w:val="clear" w:color="auto" w:fill="CCECFF"/>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r w:rsidRPr="00B56EB3">
                    <w:rPr>
                      <w:rFonts w:ascii="Calibri" w:eastAsia="Times New Roman" w:hAnsi="Calibri" w:cs="Calibri"/>
                      <w:color w:val="000000"/>
                      <w:sz w:val="18"/>
                      <w:szCs w:val="18"/>
                      <w:lang w:eastAsia="lt-LT"/>
                    </w:rPr>
                    <w:t> </w:t>
                  </w:r>
                </w:p>
              </w:tc>
              <w:tc>
                <w:tcPr>
                  <w:tcW w:w="3402"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284"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r>
            <w:tr w:rsidR="007E1CFF" w:rsidRPr="00B56EB3" w:rsidTr="001E42CF">
              <w:trPr>
                <w:gridAfter w:val="1"/>
                <w:wAfter w:w="27" w:type="dxa"/>
                <w:trHeight w:val="395"/>
              </w:trPr>
              <w:tc>
                <w:tcPr>
                  <w:tcW w:w="602"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878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E1CFF" w:rsidRPr="00473D21" w:rsidRDefault="007E1CFF" w:rsidP="009C710E">
                  <w:pPr>
                    <w:spacing w:after="0" w:line="240" w:lineRule="auto"/>
                    <w:jc w:val="right"/>
                    <w:rPr>
                      <w:rFonts w:ascii="Times New Roman" w:eastAsia="Times New Roman" w:hAnsi="Times New Roman" w:cs="Times New Roman"/>
                      <w:b/>
                      <w:bCs/>
                      <w:color w:val="000000"/>
                      <w:sz w:val="21"/>
                      <w:szCs w:val="21"/>
                      <w:lang w:eastAsia="lt-LT"/>
                    </w:rPr>
                  </w:pPr>
                  <w:r w:rsidRPr="00473D21">
                    <w:rPr>
                      <w:rFonts w:ascii="Times New Roman" w:eastAsia="Times New Roman" w:hAnsi="Times New Roman" w:cs="Times New Roman"/>
                      <w:b/>
                      <w:bCs/>
                      <w:color w:val="000000"/>
                      <w:sz w:val="21"/>
                      <w:szCs w:val="21"/>
                      <w:lang w:eastAsia="lt-LT"/>
                    </w:rPr>
                    <w:t>PVM  suma (EUR)</w:t>
                  </w:r>
                  <w:r w:rsidR="00403B2E">
                    <w:rPr>
                      <w:rFonts w:ascii="Times New Roman" w:eastAsia="Times New Roman" w:hAnsi="Times New Roman" w:cs="Times New Roman"/>
                      <w:b/>
                      <w:bCs/>
                      <w:color w:val="000000"/>
                      <w:sz w:val="21"/>
                      <w:szCs w:val="21"/>
                      <w:lang w:eastAsia="lt-LT"/>
                    </w:rPr>
                    <w:t>:</w:t>
                  </w:r>
                  <w:bookmarkStart w:id="0" w:name="_GoBack"/>
                  <w:bookmarkEnd w:id="0"/>
                </w:p>
              </w:tc>
              <w:tc>
                <w:tcPr>
                  <w:tcW w:w="1559" w:type="dxa"/>
                  <w:tcBorders>
                    <w:top w:val="nil"/>
                    <w:left w:val="nil"/>
                    <w:bottom w:val="single" w:sz="4" w:space="0" w:color="auto"/>
                    <w:right w:val="single" w:sz="4" w:space="0" w:color="auto"/>
                  </w:tcBorders>
                  <w:shd w:val="clear" w:color="auto" w:fill="CCECFF"/>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r w:rsidRPr="00B56EB3">
                    <w:rPr>
                      <w:rFonts w:ascii="Calibri" w:eastAsia="Times New Roman" w:hAnsi="Calibri" w:cs="Calibri"/>
                      <w:color w:val="000000"/>
                      <w:sz w:val="18"/>
                      <w:szCs w:val="18"/>
                      <w:lang w:eastAsia="lt-LT"/>
                    </w:rPr>
                    <w:t> </w:t>
                  </w:r>
                </w:p>
              </w:tc>
              <w:tc>
                <w:tcPr>
                  <w:tcW w:w="3402"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284"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r>
            <w:tr w:rsidR="007E1CFF" w:rsidRPr="00B56EB3" w:rsidTr="001E42CF">
              <w:trPr>
                <w:gridAfter w:val="1"/>
                <w:wAfter w:w="27" w:type="dxa"/>
                <w:trHeight w:val="429"/>
              </w:trPr>
              <w:tc>
                <w:tcPr>
                  <w:tcW w:w="602"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8788" w:type="dxa"/>
                  <w:tcBorders>
                    <w:top w:val="nil"/>
                    <w:left w:val="single" w:sz="4" w:space="0" w:color="auto"/>
                    <w:bottom w:val="single" w:sz="4" w:space="0" w:color="auto"/>
                    <w:right w:val="single" w:sz="4" w:space="0" w:color="000000"/>
                  </w:tcBorders>
                  <w:shd w:val="clear" w:color="auto" w:fill="auto"/>
                  <w:noWrap/>
                  <w:vAlign w:val="bottom"/>
                </w:tcPr>
                <w:p w:rsidR="007E1CFF" w:rsidRPr="00473D21" w:rsidRDefault="007E1CFF" w:rsidP="009C710E">
                  <w:pPr>
                    <w:spacing w:after="0" w:line="240" w:lineRule="auto"/>
                    <w:jc w:val="right"/>
                    <w:rPr>
                      <w:rFonts w:ascii="Times New Roman" w:eastAsia="Times New Roman" w:hAnsi="Times New Roman" w:cs="Times New Roman"/>
                      <w:b/>
                      <w:bCs/>
                      <w:color w:val="000000"/>
                      <w:sz w:val="21"/>
                      <w:szCs w:val="21"/>
                      <w:lang w:eastAsia="lt-LT"/>
                    </w:rPr>
                  </w:pPr>
                  <w:r>
                    <w:rPr>
                      <w:rFonts w:ascii="Times New Roman" w:eastAsia="Times New Roman" w:hAnsi="Times New Roman" w:cs="Times New Roman"/>
                      <w:b/>
                      <w:color w:val="000000"/>
                      <w:sz w:val="21"/>
                      <w:szCs w:val="21"/>
                      <w:lang w:eastAsia="lt-LT"/>
                    </w:rPr>
                    <w:t xml:space="preserve">Bendra pasiūlymo (sutarties) </w:t>
                  </w:r>
                  <w:r w:rsidRPr="00473D21">
                    <w:rPr>
                      <w:rFonts w:ascii="Times New Roman" w:eastAsia="Times New Roman" w:hAnsi="Times New Roman" w:cs="Times New Roman"/>
                      <w:b/>
                      <w:color w:val="000000"/>
                      <w:sz w:val="21"/>
                      <w:szCs w:val="21"/>
                      <w:lang w:eastAsia="lt-LT"/>
                    </w:rPr>
                    <w:t>kaina, Eur su PVM</w:t>
                  </w:r>
                  <w:r>
                    <w:rPr>
                      <w:rFonts w:ascii="Times New Roman" w:eastAsia="Times New Roman" w:hAnsi="Times New Roman" w:cs="Times New Roman"/>
                      <w:b/>
                      <w:color w:val="000000"/>
                      <w:sz w:val="21"/>
                      <w:szCs w:val="21"/>
                      <w:lang w:eastAsia="lt-LT"/>
                    </w:rPr>
                    <w:t>:</w:t>
                  </w:r>
                </w:p>
              </w:tc>
              <w:tc>
                <w:tcPr>
                  <w:tcW w:w="1559" w:type="dxa"/>
                  <w:tcBorders>
                    <w:top w:val="nil"/>
                    <w:left w:val="nil"/>
                    <w:bottom w:val="single" w:sz="4" w:space="0" w:color="auto"/>
                    <w:right w:val="single" w:sz="4" w:space="0" w:color="auto"/>
                  </w:tcBorders>
                  <w:shd w:val="clear" w:color="auto" w:fill="CCECFF"/>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r w:rsidRPr="00B56EB3">
                    <w:rPr>
                      <w:rFonts w:ascii="Calibri" w:eastAsia="Times New Roman" w:hAnsi="Calibri" w:cs="Calibri"/>
                      <w:color w:val="000000"/>
                      <w:sz w:val="18"/>
                      <w:szCs w:val="18"/>
                      <w:lang w:eastAsia="lt-LT"/>
                    </w:rPr>
                    <w:t> </w:t>
                  </w:r>
                </w:p>
              </w:tc>
              <w:tc>
                <w:tcPr>
                  <w:tcW w:w="3402"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284"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c>
                <w:tcPr>
                  <w:tcW w:w="236" w:type="dxa"/>
                  <w:tcBorders>
                    <w:top w:val="nil"/>
                    <w:left w:val="nil"/>
                    <w:bottom w:val="nil"/>
                    <w:right w:val="nil"/>
                  </w:tcBorders>
                  <w:shd w:val="clear" w:color="auto" w:fill="auto"/>
                  <w:noWrap/>
                  <w:vAlign w:val="bottom"/>
                  <w:hideMark/>
                </w:tcPr>
                <w:p w:rsidR="007E1CFF" w:rsidRPr="00B56EB3" w:rsidRDefault="007E1CFF" w:rsidP="009C710E">
                  <w:pPr>
                    <w:spacing w:after="0" w:line="240" w:lineRule="auto"/>
                    <w:rPr>
                      <w:rFonts w:ascii="Calibri" w:eastAsia="Times New Roman" w:hAnsi="Calibri" w:cs="Calibri"/>
                      <w:color w:val="000000"/>
                      <w:sz w:val="18"/>
                      <w:szCs w:val="18"/>
                      <w:lang w:eastAsia="lt-LT"/>
                    </w:rPr>
                  </w:pPr>
                </w:p>
              </w:tc>
            </w:tr>
            <w:tr w:rsidR="007E1CFF" w:rsidRPr="00532245" w:rsidTr="009C710E">
              <w:trPr>
                <w:trHeight w:val="255"/>
              </w:trPr>
              <w:tc>
                <w:tcPr>
                  <w:tcW w:w="14898" w:type="dxa"/>
                  <w:gridSpan w:val="7"/>
                  <w:tcBorders>
                    <w:top w:val="nil"/>
                    <w:left w:val="nil"/>
                    <w:bottom w:val="nil"/>
                    <w:right w:val="nil"/>
                  </w:tcBorders>
                  <w:shd w:val="clear" w:color="auto" w:fill="auto"/>
                  <w:vAlign w:val="bottom"/>
                </w:tcPr>
                <w:tbl>
                  <w:tblPr>
                    <w:tblW w:w="16780" w:type="dxa"/>
                    <w:tblInd w:w="93" w:type="dxa"/>
                    <w:tblLayout w:type="fixed"/>
                    <w:tblLook w:val="04A0" w:firstRow="1" w:lastRow="0" w:firstColumn="1" w:lastColumn="0" w:noHBand="0" w:noVBand="1"/>
                  </w:tblPr>
                  <w:tblGrid>
                    <w:gridCol w:w="16780"/>
                  </w:tblGrid>
                  <w:tr w:rsidR="007E1CFF" w:rsidRPr="00A27E70" w:rsidTr="009C710E">
                    <w:trPr>
                      <w:trHeight w:val="255"/>
                    </w:trPr>
                    <w:tc>
                      <w:tcPr>
                        <w:tcW w:w="16780" w:type="dxa"/>
                        <w:tcBorders>
                          <w:top w:val="nil"/>
                          <w:left w:val="nil"/>
                          <w:bottom w:val="nil"/>
                          <w:right w:val="nil"/>
                        </w:tcBorders>
                        <w:shd w:val="clear" w:color="auto" w:fill="auto"/>
                        <w:noWrap/>
                        <w:vAlign w:val="bottom"/>
                        <w:hideMark/>
                      </w:tcPr>
                      <w:p w:rsidR="007E1CFF" w:rsidRPr="00A27E70" w:rsidRDefault="007E1CFF" w:rsidP="009C710E">
                        <w:pPr>
                          <w:spacing w:after="0" w:line="240" w:lineRule="auto"/>
                          <w:rPr>
                            <w:rFonts w:ascii="Times New Roman" w:eastAsia="Times New Roman" w:hAnsi="Times New Roman" w:cs="Times New Roman"/>
                            <w:color w:val="000000"/>
                            <w:sz w:val="20"/>
                            <w:szCs w:val="20"/>
                            <w:lang w:eastAsia="lt-LT"/>
                          </w:rPr>
                        </w:pPr>
                        <w:r w:rsidRPr="00A27E70">
                          <w:rPr>
                            <w:rFonts w:ascii="Times New Roman" w:eastAsia="Times New Roman" w:hAnsi="Times New Roman" w:cs="Times New Roman"/>
                            <w:color w:val="000000"/>
                            <w:sz w:val="20"/>
                            <w:szCs w:val="20"/>
                            <w:lang w:eastAsia="lt-LT"/>
                          </w:rPr>
                          <w:t>Į pasiūlymo kainą įeina visos išlaidos ir visi mokesčiai, susiję su prekių tiekimu.</w:t>
                        </w:r>
                      </w:p>
                    </w:tc>
                  </w:tr>
                  <w:tr w:rsidR="007E1CFF" w:rsidRPr="00A27E70" w:rsidTr="009C710E">
                    <w:trPr>
                      <w:trHeight w:val="255"/>
                    </w:trPr>
                    <w:tc>
                      <w:tcPr>
                        <w:tcW w:w="16780" w:type="dxa"/>
                        <w:tcBorders>
                          <w:top w:val="nil"/>
                          <w:left w:val="nil"/>
                          <w:bottom w:val="nil"/>
                          <w:right w:val="nil"/>
                        </w:tcBorders>
                        <w:shd w:val="clear" w:color="auto" w:fill="auto"/>
                        <w:vAlign w:val="bottom"/>
                        <w:hideMark/>
                      </w:tcPr>
                      <w:p w:rsidR="007E1CFF" w:rsidRDefault="007E1CFF" w:rsidP="009C710E">
                        <w:pPr>
                          <w:spacing w:after="0" w:line="240" w:lineRule="auto"/>
                          <w:rPr>
                            <w:rFonts w:ascii="Times New Roman" w:eastAsia="Times New Roman" w:hAnsi="Times New Roman" w:cs="Times New Roman"/>
                            <w:color w:val="000000"/>
                            <w:sz w:val="20"/>
                            <w:szCs w:val="20"/>
                            <w:lang w:eastAsia="lt-LT"/>
                          </w:rPr>
                        </w:pPr>
                        <w:r w:rsidRPr="00A27E70">
                          <w:rPr>
                            <w:rFonts w:ascii="Times New Roman" w:eastAsia="Times New Roman" w:hAnsi="Times New Roman" w:cs="Times New Roman"/>
                            <w:color w:val="000000"/>
                            <w:sz w:val="20"/>
                            <w:szCs w:val="20"/>
                            <w:lang w:eastAsia="lt-LT"/>
                          </w:rPr>
                          <w:t xml:space="preserve">*Tais atvejais, kai pagal galiojančius teisės aktus tiekėjui nereikia mokėti PVM, tiekėjas privalo su pasiūlymu pateikti laisvos formos raštą dėl PVM netaikymo pagrindo. </w:t>
                        </w:r>
                      </w:p>
                      <w:p w:rsidR="007E1CFF" w:rsidRPr="00A27E70" w:rsidRDefault="007E1CFF" w:rsidP="009C710E">
                        <w:pPr>
                          <w:spacing w:after="0" w:line="240" w:lineRule="auto"/>
                          <w:rPr>
                            <w:rFonts w:ascii="Times New Roman" w:eastAsia="Times New Roman" w:hAnsi="Times New Roman" w:cs="Times New Roman"/>
                            <w:color w:val="000000"/>
                            <w:sz w:val="20"/>
                            <w:szCs w:val="20"/>
                            <w:lang w:eastAsia="lt-LT"/>
                          </w:rPr>
                        </w:pPr>
                      </w:p>
                    </w:tc>
                  </w:tr>
                </w:tbl>
                <w:p w:rsidR="007E1CFF" w:rsidRPr="00532245" w:rsidRDefault="007E1CFF" w:rsidP="009C710E">
                  <w:pPr>
                    <w:spacing w:after="0" w:line="240" w:lineRule="auto"/>
                    <w:rPr>
                      <w:rFonts w:ascii="Times New Roman" w:eastAsia="Times New Roman" w:hAnsi="Times New Roman" w:cs="Times New Roman"/>
                      <w:color w:val="000000"/>
                      <w:sz w:val="21"/>
                      <w:szCs w:val="21"/>
                      <w:lang w:eastAsia="lt-LT"/>
                    </w:rPr>
                  </w:pPr>
                </w:p>
              </w:tc>
            </w:tr>
            <w:tr w:rsidR="007E1CFF" w:rsidRPr="00702910" w:rsidTr="009C710E">
              <w:trPr>
                <w:gridAfter w:val="2"/>
                <w:wAfter w:w="263" w:type="dxa"/>
                <w:trHeight w:val="284"/>
              </w:trPr>
              <w:tc>
                <w:tcPr>
                  <w:tcW w:w="14635" w:type="dxa"/>
                  <w:gridSpan w:val="5"/>
                  <w:tcBorders>
                    <w:top w:val="nil"/>
                    <w:left w:val="nil"/>
                    <w:bottom w:val="nil"/>
                    <w:right w:val="nil"/>
                  </w:tcBorders>
                  <w:shd w:val="clear" w:color="auto" w:fill="auto"/>
                  <w:vAlign w:val="bottom"/>
                </w:tcPr>
                <w:p w:rsidR="007E1CFF" w:rsidRPr="00AF2F8A" w:rsidRDefault="007E1CFF" w:rsidP="009C710E">
                  <w:pPr>
                    <w:rPr>
                      <w:rFonts w:ascii="Times New Roman" w:eastAsia="Times New Roman" w:hAnsi="Times New Roman" w:cs="Times New Roman"/>
                      <w:b/>
                      <w:bCs/>
                      <w:lang w:eastAsia="lt-LT"/>
                    </w:rPr>
                  </w:pPr>
                  <w:r w:rsidRPr="00AF2F8A">
                    <w:rPr>
                      <w:rFonts w:ascii="Times New Roman" w:eastAsia="Times New Roman" w:hAnsi="Times New Roman" w:cs="Times New Roman"/>
                      <w:b/>
                      <w:bCs/>
                      <w:color w:val="000000"/>
                      <w:lang w:eastAsia="lt-LT"/>
                    </w:rPr>
                    <w:t xml:space="preserve">Su reagentais panaudai </w:t>
                  </w:r>
                  <w:r>
                    <w:rPr>
                      <w:rFonts w:ascii="Times New Roman" w:eastAsia="Times New Roman" w:hAnsi="Times New Roman" w:cs="Times New Roman"/>
                      <w:b/>
                      <w:bCs/>
                      <w:color w:val="000000"/>
                      <w:lang w:eastAsia="lt-LT"/>
                    </w:rPr>
                    <w:t xml:space="preserve">tiekėjo </w:t>
                  </w:r>
                  <w:r w:rsidRPr="00AF2F8A">
                    <w:rPr>
                      <w:rFonts w:ascii="Times New Roman" w:eastAsia="Times New Roman" w:hAnsi="Times New Roman" w:cs="Times New Roman"/>
                      <w:b/>
                      <w:bCs/>
                      <w:color w:val="000000"/>
                      <w:lang w:eastAsia="lt-LT"/>
                    </w:rPr>
                    <w:t>siūloma įranga  turi atitikti šiuos reikalavimus:</w:t>
                  </w:r>
                </w:p>
              </w:tc>
            </w:tr>
          </w:tbl>
          <w:p w:rsidR="007E1CFF" w:rsidRPr="00532245" w:rsidRDefault="007E1CFF" w:rsidP="009C710E">
            <w:pPr>
              <w:rPr>
                <w:rFonts w:ascii="Times New Roman" w:eastAsia="Times New Roman" w:hAnsi="Times New Roman" w:cs="Times New Roman"/>
                <w:b/>
                <w:bCs/>
                <w:sz w:val="21"/>
                <w:szCs w:val="21"/>
                <w:lang w:eastAsia="lt-LT"/>
              </w:rPr>
            </w:pPr>
          </w:p>
        </w:tc>
      </w:tr>
      <w:tr w:rsidR="007E1CFF" w:rsidRPr="00BA6454" w:rsidTr="009C710E">
        <w:trPr>
          <w:gridAfter w:val="3"/>
          <w:wAfter w:w="426" w:type="dxa"/>
          <w:trHeight w:val="559"/>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E1CFF" w:rsidRPr="00532245" w:rsidRDefault="007E1CFF" w:rsidP="009C710E">
            <w:pPr>
              <w:jc w:val="center"/>
              <w:rPr>
                <w:rFonts w:ascii="Times New Roman" w:eastAsia="Times New Roman" w:hAnsi="Times New Roman" w:cs="Times New Roman"/>
                <w:sz w:val="21"/>
                <w:szCs w:val="21"/>
                <w:lang w:eastAsia="lt-LT"/>
              </w:rPr>
            </w:pPr>
            <w:r w:rsidRPr="00532245">
              <w:rPr>
                <w:rFonts w:ascii="Times New Roman" w:eastAsia="Times New Roman" w:hAnsi="Times New Roman" w:cs="Times New Roman"/>
                <w:b/>
                <w:bCs/>
                <w:sz w:val="21"/>
                <w:szCs w:val="21"/>
                <w:lang w:eastAsia="lt-LT"/>
              </w:rPr>
              <w:t>Eil Nr.</w:t>
            </w:r>
          </w:p>
        </w:tc>
        <w:tc>
          <w:tcPr>
            <w:tcW w:w="8348" w:type="dxa"/>
            <w:gridSpan w:val="12"/>
            <w:tcBorders>
              <w:top w:val="single" w:sz="4" w:space="0" w:color="auto"/>
              <w:left w:val="nil"/>
              <w:bottom w:val="single" w:sz="4" w:space="0" w:color="auto"/>
              <w:right w:val="single" w:sz="4" w:space="0" w:color="auto"/>
            </w:tcBorders>
            <w:shd w:val="clear" w:color="auto" w:fill="auto"/>
            <w:vAlign w:val="center"/>
            <w:hideMark/>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b/>
                <w:bCs/>
                <w:color w:val="000000"/>
                <w:sz w:val="21"/>
                <w:szCs w:val="21"/>
                <w:lang w:eastAsia="lt-LT"/>
              </w:rPr>
              <w:t>Techniniai parametrai įrangai mikroorganizmų kultivavimui ir aptikimui kraujyje (panauda)</w:t>
            </w:r>
          </w:p>
        </w:tc>
        <w:tc>
          <w:tcPr>
            <w:tcW w:w="5244" w:type="dxa"/>
            <w:gridSpan w:val="13"/>
            <w:tcBorders>
              <w:top w:val="single" w:sz="4" w:space="0" w:color="auto"/>
              <w:left w:val="nil"/>
              <w:bottom w:val="single" w:sz="4" w:space="0" w:color="auto"/>
              <w:right w:val="single" w:sz="4" w:space="0" w:color="auto"/>
            </w:tcBorders>
            <w:shd w:val="clear" w:color="auto" w:fill="auto"/>
            <w:noWrap/>
            <w:vAlign w:val="center"/>
          </w:tcPr>
          <w:p w:rsidR="007E1CFF" w:rsidRPr="00532245" w:rsidRDefault="007E1CFF" w:rsidP="009C710E">
            <w:pPr>
              <w:jc w:val="center"/>
              <w:rPr>
                <w:rFonts w:ascii="Times New Roman" w:eastAsia="Times New Roman" w:hAnsi="Times New Roman" w:cs="Times New Roman"/>
                <w:sz w:val="21"/>
                <w:szCs w:val="21"/>
                <w:lang w:eastAsia="lt-LT"/>
              </w:rPr>
            </w:pPr>
            <w:r w:rsidRPr="00532245">
              <w:rPr>
                <w:rFonts w:ascii="Times New Roman" w:eastAsia="Times New Roman" w:hAnsi="Times New Roman" w:cs="Times New Roman"/>
                <w:b/>
                <w:bCs/>
                <w:color w:val="000000"/>
                <w:sz w:val="21"/>
                <w:szCs w:val="21"/>
                <w:lang w:eastAsia="lt-LT"/>
              </w:rPr>
              <w:t>Reikalavimų atitikimas (įrangos dokumentacijoje tiksliai pažymimas atitikimas technininiam parametrui)</w:t>
            </w:r>
          </w:p>
        </w:tc>
      </w:tr>
      <w:tr w:rsidR="007E1CFF" w:rsidRPr="00BA6454" w:rsidTr="00B441C7">
        <w:trPr>
          <w:gridAfter w:val="3"/>
          <w:wAfter w:w="426" w:type="dxa"/>
          <w:trHeight w:val="798"/>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Paskirtis</w:t>
            </w:r>
          </w:p>
        </w:tc>
        <w:tc>
          <w:tcPr>
            <w:tcW w:w="5245" w:type="dxa"/>
            <w:gridSpan w:val="9"/>
            <w:tcBorders>
              <w:top w:val="single" w:sz="4" w:space="0" w:color="auto"/>
              <w:left w:val="nil"/>
              <w:bottom w:val="single" w:sz="4" w:space="0" w:color="auto"/>
              <w:right w:val="single" w:sz="4" w:space="0" w:color="auto"/>
            </w:tcBorders>
            <w:shd w:val="clear" w:color="000000" w:fill="FFFFFF"/>
            <w:vAlign w:val="center"/>
          </w:tcPr>
          <w:p w:rsidR="007E1CFF" w:rsidRPr="00532245" w:rsidRDefault="007E1CFF" w:rsidP="009C710E">
            <w:pPr>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color w:val="000000"/>
                <w:sz w:val="21"/>
                <w:szCs w:val="21"/>
                <w:lang w:eastAsia="lt-LT"/>
              </w:rPr>
              <w:t>Inkubuoti ir aptikti mikroorganizmus (bakterijas ir mikroskopinius grybus) kraujyje ir kituose organizmo skysčiuose.</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B441C7">
        <w:trPr>
          <w:gridAfter w:val="3"/>
          <w:wAfter w:w="426" w:type="dxa"/>
          <w:trHeight w:val="684"/>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color w:val="000000"/>
                <w:sz w:val="21"/>
                <w:szCs w:val="21"/>
                <w:lang w:eastAsia="lt-LT"/>
              </w:rPr>
              <w:t>Nustatomi parametrai</w:t>
            </w:r>
          </w:p>
        </w:tc>
        <w:tc>
          <w:tcPr>
            <w:tcW w:w="5245" w:type="dxa"/>
            <w:gridSpan w:val="9"/>
            <w:tcBorders>
              <w:top w:val="single" w:sz="4" w:space="0" w:color="auto"/>
              <w:left w:val="nil"/>
              <w:bottom w:val="single" w:sz="4" w:space="0" w:color="auto"/>
              <w:right w:val="single" w:sz="4" w:space="0" w:color="auto"/>
            </w:tcBorders>
            <w:shd w:val="clear" w:color="000000" w:fill="FFFFFF"/>
            <w:vAlign w:val="center"/>
          </w:tcPr>
          <w:p w:rsidR="007E1CFF" w:rsidRPr="00532245" w:rsidRDefault="007E1CFF" w:rsidP="009C710E">
            <w:pPr>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color w:val="000000"/>
                <w:sz w:val="21"/>
                <w:szCs w:val="21"/>
                <w:lang w:eastAsia="lt-LT"/>
              </w:rPr>
              <w:t>Fluorescencinis arba lygiavertis (teikiant lygiavertę sistemą būtina įrodyti tyrimo metodo lygiavertiškumą moksliniais tyrimais ir dokumentacija).</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B441C7">
        <w:trPr>
          <w:gridAfter w:val="3"/>
          <w:wAfter w:w="426" w:type="dxa"/>
          <w:trHeight w:val="868"/>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vAlign w:val="center"/>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color w:val="000000"/>
                <w:sz w:val="21"/>
                <w:szCs w:val="21"/>
                <w:lang w:eastAsia="lt-LT"/>
              </w:rPr>
              <w:t>Kultivavimo sąlygos</w:t>
            </w:r>
          </w:p>
        </w:tc>
        <w:tc>
          <w:tcPr>
            <w:tcW w:w="5245" w:type="dxa"/>
            <w:gridSpan w:val="9"/>
            <w:tcBorders>
              <w:top w:val="single" w:sz="4" w:space="0" w:color="auto"/>
              <w:left w:val="nil"/>
              <w:bottom w:val="single" w:sz="4" w:space="0" w:color="auto"/>
              <w:right w:val="single" w:sz="4" w:space="0" w:color="auto"/>
            </w:tcBorders>
            <w:shd w:val="clear" w:color="000000" w:fill="FFFFFF"/>
          </w:tcPr>
          <w:p w:rsidR="007E1CFF" w:rsidRPr="00532245" w:rsidRDefault="007E1CFF" w:rsidP="009C710E">
            <w:pPr>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color w:val="000000"/>
                <w:sz w:val="21"/>
                <w:szCs w:val="21"/>
                <w:lang w:eastAsia="lt-LT"/>
              </w:rPr>
              <w:t>Mėginiai inkubuojami 35 ± 1.5°C temperatūroje ir maišomi nuo 0° iki 20° kampu. Mikroorganizmų augimas vertinamas ne rečiau kas 10 min.</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EE5015">
        <w:trPr>
          <w:gridAfter w:val="3"/>
          <w:wAfter w:w="426" w:type="dxa"/>
          <w:trHeight w:val="694"/>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color w:val="000000"/>
                <w:sz w:val="21"/>
                <w:szCs w:val="21"/>
                <w:lang w:eastAsia="lt-LT"/>
              </w:rPr>
              <w:t xml:space="preserve">Inkubacijos laiko keitimas </w:t>
            </w:r>
          </w:p>
        </w:tc>
        <w:tc>
          <w:tcPr>
            <w:tcW w:w="5245" w:type="dxa"/>
            <w:gridSpan w:val="9"/>
            <w:tcBorders>
              <w:top w:val="single" w:sz="4" w:space="0" w:color="auto"/>
              <w:left w:val="nil"/>
              <w:bottom w:val="single" w:sz="4" w:space="0" w:color="auto"/>
              <w:right w:val="single" w:sz="4" w:space="0" w:color="auto"/>
            </w:tcBorders>
            <w:shd w:val="clear" w:color="000000" w:fill="FFFFFF"/>
          </w:tcPr>
          <w:p w:rsidR="007E1CFF" w:rsidRPr="00532245" w:rsidRDefault="007E1CFF" w:rsidP="009C710E">
            <w:pPr>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color w:val="000000"/>
                <w:sz w:val="21"/>
                <w:szCs w:val="21"/>
                <w:lang w:eastAsia="lt-LT"/>
              </w:rPr>
              <w:t>Mėginiai gali būti įdedami ir ištraukiami bet kuriuo metu bei grąžinami nepriklausomai nuo inkubacijos dienos. Inkubacijos trukmė gali būti keičiama.</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EE5015">
        <w:trPr>
          <w:gridAfter w:val="3"/>
          <w:wAfter w:w="426" w:type="dxa"/>
          <w:trHeight w:val="812"/>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color w:val="000000"/>
                <w:sz w:val="21"/>
                <w:szCs w:val="21"/>
                <w:lang w:eastAsia="lt-LT"/>
              </w:rPr>
              <w:t xml:space="preserve">Įspėjimų signalų sistema </w:t>
            </w:r>
          </w:p>
        </w:tc>
        <w:tc>
          <w:tcPr>
            <w:tcW w:w="5245" w:type="dxa"/>
            <w:gridSpan w:val="9"/>
            <w:tcBorders>
              <w:top w:val="single" w:sz="4" w:space="0" w:color="auto"/>
              <w:left w:val="nil"/>
              <w:bottom w:val="single" w:sz="4" w:space="0" w:color="auto"/>
              <w:right w:val="single" w:sz="4" w:space="0" w:color="auto"/>
            </w:tcBorders>
            <w:shd w:val="clear" w:color="000000" w:fill="FFFFFF"/>
            <w:vAlign w:val="center"/>
          </w:tcPr>
          <w:p w:rsidR="007E1CFF" w:rsidRPr="00532245" w:rsidRDefault="007E1CFF" w:rsidP="009C710E">
            <w:pPr>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color w:val="000000"/>
                <w:sz w:val="21"/>
                <w:szCs w:val="21"/>
                <w:lang w:eastAsia="lt-LT"/>
              </w:rPr>
              <w:t>Nustačius mikroorganizmų augimą terpėje, esant prietaiso gedimui ir operacijų klaidos atvejui</w:t>
            </w:r>
            <w:r>
              <w:rPr>
                <w:rFonts w:ascii="Times New Roman" w:eastAsia="Times New Roman" w:hAnsi="Times New Roman" w:cs="Times New Roman"/>
                <w:color w:val="000000"/>
                <w:sz w:val="21"/>
                <w:szCs w:val="21"/>
                <w:lang w:eastAsia="lt-LT"/>
              </w:rPr>
              <w:t>,</w:t>
            </w:r>
            <w:r w:rsidRPr="00532245">
              <w:rPr>
                <w:rFonts w:ascii="Times New Roman" w:eastAsia="Times New Roman" w:hAnsi="Times New Roman" w:cs="Times New Roman"/>
                <w:color w:val="000000"/>
                <w:sz w:val="21"/>
                <w:szCs w:val="21"/>
                <w:lang w:eastAsia="lt-LT"/>
              </w:rPr>
              <w:t xml:space="preserve"> įrangoje turi būti vizualinė ir garsinė įspėjimų sistema.</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B441C7">
        <w:trPr>
          <w:gridAfter w:val="3"/>
          <w:wAfter w:w="426" w:type="dxa"/>
          <w:trHeight w:val="284"/>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color w:val="000000"/>
                <w:sz w:val="21"/>
                <w:szCs w:val="21"/>
                <w:lang w:eastAsia="lt-LT"/>
              </w:rPr>
              <w:t>Įrangos talpa</w:t>
            </w:r>
          </w:p>
        </w:tc>
        <w:tc>
          <w:tcPr>
            <w:tcW w:w="5245" w:type="dxa"/>
            <w:gridSpan w:val="9"/>
            <w:tcBorders>
              <w:top w:val="single" w:sz="4" w:space="0" w:color="auto"/>
              <w:left w:val="nil"/>
              <w:bottom w:val="single" w:sz="4" w:space="0" w:color="auto"/>
              <w:right w:val="single" w:sz="4" w:space="0" w:color="auto"/>
            </w:tcBorders>
            <w:shd w:val="clear" w:color="000000" w:fill="FFFFFF"/>
            <w:vAlign w:val="center"/>
          </w:tcPr>
          <w:p w:rsidR="007E1CFF" w:rsidRPr="00532245" w:rsidRDefault="007E1CFF" w:rsidP="009C710E">
            <w:pPr>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sz w:val="21"/>
                <w:szCs w:val="21"/>
                <w:lang w:eastAsia="lt-LT"/>
              </w:rPr>
              <w:t>Ne mažiau 120 buteliukų.</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EE5015">
        <w:trPr>
          <w:gridAfter w:val="3"/>
          <w:wAfter w:w="426" w:type="dxa"/>
          <w:trHeight w:val="991"/>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sz w:val="21"/>
                <w:szCs w:val="21"/>
                <w:lang w:eastAsia="lt-LT"/>
              </w:rPr>
            </w:pPr>
            <w:r w:rsidRPr="00532245">
              <w:rPr>
                <w:rFonts w:ascii="Times New Roman" w:eastAsia="Times New Roman" w:hAnsi="Times New Roman" w:cs="Times New Roman"/>
                <w:color w:val="000000"/>
                <w:sz w:val="21"/>
                <w:szCs w:val="21"/>
                <w:lang w:eastAsia="lt-LT"/>
              </w:rPr>
              <w:t>Įrangos papildomos sudėtinės dalys</w:t>
            </w:r>
          </w:p>
        </w:tc>
        <w:tc>
          <w:tcPr>
            <w:tcW w:w="5245" w:type="dxa"/>
            <w:gridSpan w:val="9"/>
            <w:tcBorders>
              <w:top w:val="single" w:sz="4" w:space="0" w:color="auto"/>
              <w:left w:val="nil"/>
              <w:bottom w:val="single" w:sz="4" w:space="0" w:color="auto"/>
              <w:right w:val="single" w:sz="4" w:space="0" w:color="auto"/>
            </w:tcBorders>
            <w:shd w:val="clear" w:color="000000" w:fill="FFFFFF"/>
            <w:vAlign w:val="center"/>
          </w:tcPr>
          <w:p w:rsidR="007E1CFF" w:rsidRPr="00532245" w:rsidRDefault="007E1CFF" w:rsidP="007E1CFF">
            <w:pPr>
              <w:pStyle w:val="ListParagraph"/>
              <w:numPr>
                <w:ilvl w:val="0"/>
                <w:numId w:val="3"/>
              </w:numPr>
              <w:spacing w:after="0"/>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kompiuteris ir monitorius (arba integruota į analizatorių);</w:t>
            </w:r>
          </w:p>
          <w:p w:rsidR="007E1CFF" w:rsidRPr="00532245" w:rsidRDefault="007E1CFF" w:rsidP="007E1CFF">
            <w:pPr>
              <w:pStyle w:val="ListParagraph"/>
              <w:numPr>
                <w:ilvl w:val="0"/>
                <w:numId w:val="3"/>
              </w:numPr>
              <w:spacing w:after="0"/>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spausdintuvas;</w:t>
            </w:r>
          </w:p>
          <w:p w:rsidR="007E1CFF" w:rsidRPr="00532245" w:rsidRDefault="007E1CFF" w:rsidP="007E1CFF">
            <w:pPr>
              <w:pStyle w:val="ListParagraph"/>
              <w:numPr>
                <w:ilvl w:val="0"/>
                <w:numId w:val="3"/>
              </w:numPr>
              <w:spacing w:after="0"/>
              <w:rPr>
                <w:rFonts w:ascii="Times New Roman" w:eastAsia="Times New Roman" w:hAnsi="Times New Roman" w:cs="Times New Roman"/>
                <w:sz w:val="21"/>
                <w:szCs w:val="21"/>
                <w:lang w:eastAsia="lt-LT"/>
              </w:rPr>
            </w:pPr>
            <w:r w:rsidRPr="00532245">
              <w:rPr>
                <w:rFonts w:ascii="Times New Roman" w:eastAsia="Times New Roman" w:hAnsi="Times New Roman" w:cs="Times New Roman"/>
                <w:sz w:val="21"/>
                <w:szCs w:val="21"/>
                <w:lang w:eastAsia="lt-LT"/>
              </w:rPr>
              <w:t>brūkšninių kodų skaitytuvas;</w:t>
            </w:r>
          </w:p>
          <w:p w:rsidR="007E1CFF" w:rsidRPr="00532245" w:rsidRDefault="007E1CFF" w:rsidP="007E1CFF">
            <w:pPr>
              <w:pStyle w:val="ListParagraph"/>
              <w:numPr>
                <w:ilvl w:val="0"/>
                <w:numId w:val="3"/>
              </w:numPr>
              <w:spacing w:after="0"/>
              <w:rPr>
                <w:rFonts w:ascii="Times New Roman" w:eastAsia="Times New Roman" w:hAnsi="Times New Roman" w:cs="Times New Roman"/>
                <w:color w:val="000000"/>
                <w:sz w:val="21"/>
                <w:szCs w:val="21"/>
                <w:lang w:eastAsia="lt-LT"/>
              </w:rPr>
            </w:pPr>
            <w:r w:rsidRPr="00532245">
              <w:rPr>
                <w:rFonts w:ascii="Times New Roman" w:eastAsia="Times New Roman" w:hAnsi="Times New Roman" w:cs="Times New Roman"/>
                <w:sz w:val="21"/>
                <w:szCs w:val="21"/>
                <w:lang w:eastAsia="lt-LT"/>
              </w:rPr>
              <w:t>nepertraukiamos srovės šaltinis.</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BA6454" w:rsidTr="00B441C7">
        <w:trPr>
          <w:gridAfter w:val="3"/>
          <w:wAfter w:w="426" w:type="dxa"/>
          <w:trHeight w:val="416"/>
        </w:trPr>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1CFF" w:rsidRPr="00532245" w:rsidRDefault="007E1CFF" w:rsidP="007E1CFF">
            <w:pPr>
              <w:pStyle w:val="ListParagraph"/>
              <w:numPr>
                <w:ilvl w:val="0"/>
                <w:numId w:val="2"/>
              </w:numPr>
              <w:tabs>
                <w:tab w:val="left" w:pos="360"/>
              </w:tabs>
              <w:spacing w:after="0" w:line="240" w:lineRule="auto"/>
              <w:jc w:val="center"/>
              <w:rPr>
                <w:rFonts w:ascii="Times New Roman" w:eastAsia="Times New Roman" w:hAnsi="Times New Roman" w:cs="Times New Roman"/>
                <w:sz w:val="21"/>
                <w:szCs w:val="21"/>
                <w:lang w:eastAsia="lt-LT"/>
              </w:rPr>
            </w:pPr>
          </w:p>
        </w:tc>
        <w:tc>
          <w:tcPr>
            <w:tcW w:w="3103" w:type="dxa"/>
            <w:gridSpan w:val="3"/>
            <w:tcBorders>
              <w:top w:val="single" w:sz="4" w:space="0" w:color="auto"/>
              <w:left w:val="nil"/>
              <w:bottom w:val="single" w:sz="4" w:space="0" w:color="auto"/>
              <w:right w:val="single" w:sz="4" w:space="0" w:color="auto"/>
            </w:tcBorders>
            <w:shd w:val="clear" w:color="auto" w:fill="auto"/>
          </w:tcPr>
          <w:p w:rsidR="007E1CFF" w:rsidRPr="00532245" w:rsidRDefault="007E1CFF" w:rsidP="009C710E">
            <w:pPr>
              <w:rPr>
                <w:rFonts w:ascii="Times New Roman" w:eastAsia="Times New Roman" w:hAnsi="Times New Roman" w:cs="Times New Roman"/>
                <w:b/>
                <w:bCs/>
                <w:sz w:val="21"/>
                <w:szCs w:val="21"/>
                <w:lang w:eastAsia="lt-LT"/>
              </w:rPr>
            </w:pPr>
            <w:r w:rsidRPr="00532245">
              <w:rPr>
                <w:rFonts w:ascii="Times New Roman" w:eastAsia="Times New Roman" w:hAnsi="Times New Roman" w:cs="Times New Roman"/>
                <w:color w:val="000000"/>
                <w:sz w:val="21"/>
                <w:szCs w:val="21"/>
                <w:lang w:eastAsia="lt-LT"/>
              </w:rPr>
              <w:t>Vartotojo instrukcija originalo ir lietuvių kalbomis</w:t>
            </w:r>
          </w:p>
        </w:tc>
        <w:tc>
          <w:tcPr>
            <w:tcW w:w="5245" w:type="dxa"/>
            <w:gridSpan w:val="9"/>
            <w:tcBorders>
              <w:top w:val="single" w:sz="4" w:space="0" w:color="auto"/>
              <w:left w:val="nil"/>
              <w:bottom w:val="single" w:sz="4" w:space="0" w:color="auto"/>
              <w:right w:val="single" w:sz="4" w:space="0" w:color="auto"/>
            </w:tcBorders>
            <w:shd w:val="clear" w:color="000000" w:fill="FFFFFF"/>
          </w:tcPr>
          <w:p w:rsidR="007E1CFF" w:rsidRPr="00532245" w:rsidRDefault="007E1CFF" w:rsidP="009C710E">
            <w:pPr>
              <w:spacing w:after="0"/>
              <w:ind w:left="360"/>
              <w:rPr>
                <w:rFonts w:ascii="Times New Roman" w:eastAsia="Times New Roman" w:hAnsi="Times New Roman" w:cs="Times New Roman"/>
                <w:b/>
                <w:bCs/>
                <w:color w:val="000000"/>
                <w:sz w:val="21"/>
                <w:szCs w:val="21"/>
                <w:lang w:eastAsia="lt-LT"/>
              </w:rPr>
            </w:pPr>
            <w:r w:rsidRPr="00532245">
              <w:rPr>
                <w:rFonts w:ascii="Times New Roman" w:eastAsia="Times New Roman" w:hAnsi="Times New Roman" w:cs="Times New Roman"/>
                <w:color w:val="000000"/>
                <w:sz w:val="21"/>
                <w:szCs w:val="21"/>
                <w:lang w:eastAsia="lt-LT"/>
              </w:rPr>
              <w:t>Pateikiama su įranga</w:t>
            </w:r>
          </w:p>
        </w:tc>
        <w:tc>
          <w:tcPr>
            <w:tcW w:w="5244" w:type="dxa"/>
            <w:gridSpan w:val="13"/>
            <w:tcBorders>
              <w:top w:val="single" w:sz="4" w:space="0" w:color="auto"/>
              <w:left w:val="nil"/>
              <w:bottom w:val="single" w:sz="4" w:space="0" w:color="auto"/>
              <w:right w:val="single" w:sz="4" w:space="0" w:color="auto"/>
            </w:tcBorders>
            <w:shd w:val="clear" w:color="auto" w:fill="CCECFF"/>
            <w:noWrap/>
            <w:vAlign w:val="center"/>
          </w:tcPr>
          <w:p w:rsidR="007E1CFF" w:rsidRPr="00532245" w:rsidRDefault="007E1CFF" w:rsidP="009C710E">
            <w:pPr>
              <w:rPr>
                <w:rFonts w:ascii="Times New Roman" w:eastAsia="Times New Roman" w:hAnsi="Times New Roman" w:cs="Times New Roman"/>
                <w:b/>
                <w:bCs/>
                <w:color w:val="000000"/>
                <w:sz w:val="21"/>
                <w:szCs w:val="21"/>
                <w:lang w:eastAsia="lt-LT"/>
              </w:rPr>
            </w:pPr>
          </w:p>
        </w:tc>
      </w:tr>
      <w:tr w:rsidR="007E1CFF" w:rsidRPr="00E43712" w:rsidTr="009C710E">
        <w:trPr>
          <w:gridBefore w:val="1"/>
          <w:gridAfter w:val="10"/>
          <w:wBefore w:w="176" w:type="dxa"/>
          <w:wAfter w:w="4111" w:type="dxa"/>
          <w:trHeight w:val="345"/>
        </w:trPr>
        <w:tc>
          <w:tcPr>
            <w:tcW w:w="10598" w:type="dxa"/>
            <w:gridSpan w:val="21"/>
            <w:tcBorders>
              <w:top w:val="nil"/>
              <w:left w:val="nil"/>
              <w:bottom w:val="single" w:sz="4" w:space="0" w:color="auto"/>
              <w:right w:val="nil"/>
            </w:tcBorders>
            <w:shd w:val="clear" w:color="auto" w:fill="auto"/>
            <w:hideMark/>
          </w:tcPr>
          <w:p w:rsidR="007E1CFF" w:rsidRDefault="007E1CFF" w:rsidP="009C710E">
            <w:pPr>
              <w:rPr>
                <w:rFonts w:ascii="Times New Roman" w:eastAsia="Times New Roman" w:hAnsi="Times New Roman" w:cs="Times New Roman"/>
                <w:b/>
                <w:bCs/>
                <w:sz w:val="21"/>
                <w:szCs w:val="21"/>
                <w:lang w:eastAsia="lt-LT"/>
              </w:rPr>
            </w:pPr>
          </w:p>
          <w:p w:rsidR="007E1CFF" w:rsidRPr="003D7DE6" w:rsidRDefault="007E1CFF" w:rsidP="009C710E">
            <w:pPr>
              <w:rPr>
                <w:rFonts w:ascii="Times New Roman" w:eastAsia="Times New Roman" w:hAnsi="Times New Roman" w:cs="Times New Roman"/>
                <w:b/>
                <w:bCs/>
                <w:sz w:val="21"/>
                <w:szCs w:val="21"/>
                <w:lang w:eastAsia="lt-LT"/>
              </w:rPr>
            </w:pPr>
            <w:r w:rsidRPr="003D7DE6">
              <w:rPr>
                <w:rFonts w:ascii="Times New Roman" w:eastAsia="Times New Roman" w:hAnsi="Times New Roman" w:cs="Times New Roman"/>
                <w:b/>
                <w:bCs/>
                <w:sz w:val="21"/>
                <w:szCs w:val="21"/>
                <w:lang w:eastAsia="lt-LT"/>
              </w:rPr>
              <w:t>SIŪLOMOS PANAUDAI ĮRANGOS DUOMENYS:</w:t>
            </w:r>
          </w:p>
        </w:tc>
      </w:tr>
      <w:tr w:rsidR="007E1CFF" w:rsidRPr="00E43712" w:rsidTr="00EE5015">
        <w:trPr>
          <w:gridBefore w:val="1"/>
          <w:gridAfter w:val="10"/>
          <w:wBefore w:w="176" w:type="dxa"/>
          <w:wAfter w:w="4111" w:type="dxa"/>
          <w:trHeight w:val="420"/>
        </w:trPr>
        <w:tc>
          <w:tcPr>
            <w:tcW w:w="52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CFF" w:rsidRPr="003D7DE6" w:rsidRDefault="007E1CFF" w:rsidP="009C710E">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gamintojo pavadinimas, modelis</w:t>
            </w:r>
          </w:p>
        </w:tc>
        <w:tc>
          <w:tcPr>
            <w:tcW w:w="5387" w:type="dxa"/>
            <w:gridSpan w:val="14"/>
            <w:tcBorders>
              <w:top w:val="single" w:sz="4" w:space="0" w:color="auto"/>
              <w:left w:val="nil"/>
              <w:bottom w:val="single" w:sz="4" w:space="0" w:color="auto"/>
              <w:right w:val="single" w:sz="4" w:space="0" w:color="auto"/>
            </w:tcBorders>
            <w:shd w:val="clear" w:color="auto" w:fill="CCECFF"/>
          </w:tcPr>
          <w:p w:rsidR="007E1CFF" w:rsidRPr="003D7DE6" w:rsidRDefault="007E1CFF" w:rsidP="009C710E">
            <w:pPr>
              <w:rPr>
                <w:rFonts w:ascii="Times New Roman" w:eastAsia="Times New Roman" w:hAnsi="Times New Roman" w:cs="Times New Roman"/>
                <w:sz w:val="21"/>
                <w:szCs w:val="21"/>
                <w:lang w:eastAsia="lt-LT"/>
              </w:rPr>
            </w:pPr>
          </w:p>
        </w:tc>
      </w:tr>
      <w:tr w:rsidR="007E1CFF" w:rsidRPr="00E43712" w:rsidTr="00EE5015">
        <w:trPr>
          <w:gridBefore w:val="1"/>
          <w:gridAfter w:val="10"/>
          <w:wBefore w:w="176" w:type="dxa"/>
          <w:wAfter w:w="4111" w:type="dxa"/>
          <w:trHeight w:val="235"/>
        </w:trPr>
        <w:tc>
          <w:tcPr>
            <w:tcW w:w="52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CFF" w:rsidRPr="003D7DE6" w:rsidRDefault="007E1CFF" w:rsidP="009C710E">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gamybos metai</w:t>
            </w:r>
          </w:p>
        </w:tc>
        <w:tc>
          <w:tcPr>
            <w:tcW w:w="5387" w:type="dxa"/>
            <w:gridSpan w:val="14"/>
            <w:tcBorders>
              <w:top w:val="single" w:sz="4" w:space="0" w:color="auto"/>
              <w:left w:val="nil"/>
              <w:bottom w:val="single" w:sz="4" w:space="0" w:color="auto"/>
              <w:right w:val="single" w:sz="4" w:space="0" w:color="auto"/>
            </w:tcBorders>
            <w:shd w:val="clear" w:color="auto" w:fill="CCECFF"/>
          </w:tcPr>
          <w:p w:rsidR="007E1CFF" w:rsidRPr="003D7DE6" w:rsidRDefault="007E1CFF" w:rsidP="009C710E">
            <w:pPr>
              <w:rPr>
                <w:rFonts w:ascii="Times New Roman" w:eastAsia="Times New Roman" w:hAnsi="Times New Roman" w:cs="Times New Roman"/>
                <w:sz w:val="21"/>
                <w:szCs w:val="21"/>
                <w:lang w:eastAsia="lt-LT"/>
              </w:rPr>
            </w:pPr>
          </w:p>
        </w:tc>
      </w:tr>
      <w:tr w:rsidR="007E1CFF" w:rsidRPr="00E43712" w:rsidTr="00EE5015">
        <w:trPr>
          <w:gridBefore w:val="1"/>
          <w:gridAfter w:val="10"/>
          <w:wBefore w:w="176" w:type="dxa"/>
          <w:wAfter w:w="4111" w:type="dxa"/>
          <w:trHeight w:val="390"/>
        </w:trPr>
        <w:tc>
          <w:tcPr>
            <w:tcW w:w="52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CFF" w:rsidRPr="003D7DE6" w:rsidRDefault="007E1CFF" w:rsidP="009C710E">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Įrangų skaičus</w:t>
            </w:r>
          </w:p>
        </w:tc>
        <w:tc>
          <w:tcPr>
            <w:tcW w:w="5387" w:type="dxa"/>
            <w:gridSpan w:val="14"/>
            <w:tcBorders>
              <w:top w:val="single" w:sz="4" w:space="0" w:color="auto"/>
              <w:left w:val="nil"/>
              <w:bottom w:val="single" w:sz="4" w:space="0" w:color="auto"/>
              <w:right w:val="single" w:sz="4" w:space="0" w:color="auto"/>
            </w:tcBorders>
            <w:shd w:val="clear" w:color="auto" w:fill="CCECFF"/>
          </w:tcPr>
          <w:p w:rsidR="007E1CFF" w:rsidRPr="003D7DE6" w:rsidRDefault="007E1CFF" w:rsidP="009C710E">
            <w:pPr>
              <w:rPr>
                <w:rFonts w:ascii="Times New Roman" w:eastAsia="Times New Roman" w:hAnsi="Times New Roman" w:cs="Times New Roman"/>
                <w:b/>
                <w:sz w:val="21"/>
                <w:szCs w:val="21"/>
                <w:lang w:eastAsia="lt-LT"/>
              </w:rPr>
            </w:pPr>
            <w:r w:rsidRPr="003D7DE6">
              <w:rPr>
                <w:rFonts w:ascii="Times New Roman" w:eastAsia="Times New Roman" w:hAnsi="Times New Roman" w:cs="Times New Roman"/>
                <w:b/>
                <w:sz w:val="21"/>
                <w:szCs w:val="21"/>
                <w:lang w:eastAsia="lt-LT"/>
              </w:rPr>
              <w:t xml:space="preserve">   1 vnt.</w:t>
            </w:r>
          </w:p>
        </w:tc>
      </w:tr>
      <w:tr w:rsidR="007E1CFF" w:rsidRPr="00E43712" w:rsidTr="00EE5015">
        <w:trPr>
          <w:gridBefore w:val="1"/>
          <w:gridAfter w:val="10"/>
          <w:wBefore w:w="176" w:type="dxa"/>
          <w:wAfter w:w="4111" w:type="dxa"/>
          <w:trHeight w:val="405"/>
        </w:trPr>
        <w:tc>
          <w:tcPr>
            <w:tcW w:w="52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CFF" w:rsidRPr="003D7DE6" w:rsidRDefault="007E1CFF" w:rsidP="009C710E">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vertė EUR be PVM</w:t>
            </w:r>
          </w:p>
        </w:tc>
        <w:tc>
          <w:tcPr>
            <w:tcW w:w="5387" w:type="dxa"/>
            <w:gridSpan w:val="14"/>
            <w:tcBorders>
              <w:top w:val="single" w:sz="4" w:space="0" w:color="auto"/>
              <w:left w:val="nil"/>
              <w:bottom w:val="single" w:sz="4" w:space="0" w:color="auto"/>
              <w:right w:val="single" w:sz="4" w:space="0" w:color="auto"/>
            </w:tcBorders>
            <w:shd w:val="clear" w:color="auto" w:fill="CCECFF"/>
          </w:tcPr>
          <w:p w:rsidR="007E1CFF" w:rsidRPr="003D7DE6" w:rsidRDefault="007E1CFF" w:rsidP="009C710E">
            <w:pPr>
              <w:rPr>
                <w:rFonts w:ascii="Times New Roman" w:eastAsia="Times New Roman" w:hAnsi="Times New Roman" w:cs="Times New Roman"/>
                <w:sz w:val="21"/>
                <w:szCs w:val="21"/>
                <w:lang w:eastAsia="lt-LT"/>
              </w:rPr>
            </w:pPr>
          </w:p>
        </w:tc>
      </w:tr>
      <w:tr w:rsidR="007E1CFF" w:rsidRPr="00E43712" w:rsidTr="00EE5015">
        <w:trPr>
          <w:gridBefore w:val="1"/>
          <w:gridAfter w:val="10"/>
          <w:wBefore w:w="176" w:type="dxa"/>
          <w:wAfter w:w="4111" w:type="dxa"/>
          <w:trHeight w:val="405"/>
        </w:trPr>
        <w:tc>
          <w:tcPr>
            <w:tcW w:w="52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E1CFF" w:rsidRPr="003D7DE6" w:rsidRDefault="007E1CFF" w:rsidP="009C710E">
            <w:pPr>
              <w:rPr>
                <w:rFonts w:ascii="Times New Roman" w:eastAsia="Times New Roman" w:hAnsi="Times New Roman" w:cs="Times New Roman"/>
                <w:color w:val="000000"/>
                <w:sz w:val="21"/>
                <w:szCs w:val="21"/>
                <w:lang w:eastAsia="lt-LT"/>
              </w:rPr>
            </w:pPr>
            <w:r w:rsidRPr="003D7DE6">
              <w:rPr>
                <w:rFonts w:ascii="Times New Roman" w:eastAsia="Times New Roman" w:hAnsi="Times New Roman" w:cs="Times New Roman"/>
                <w:color w:val="000000"/>
                <w:sz w:val="21"/>
                <w:szCs w:val="21"/>
                <w:lang w:eastAsia="lt-LT"/>
              </w:rPr>
              <w:t>Įrangos vertė EUR su PVM</w:t>
            </w:r>
          </w:p>
        </w:tc>
        <w:tc>
          <w:tcPr>
            <w:tcW w:w="5387" w:type="dxa"/>
            <w:gridSpan w:val="14"/>
            <w:tcBorders>
              <w:top w:val="single" w:sz="4" w:space="0" w:color="auto"/>
              <w:left w:val="nil"/>
              <w:bottom w:val="single" w:sz="4" w:space="0" w:color="auto"/>
              <w:right w:val="single" w:sz="4" w:space="0" w:color="auto"/>
            </w:tcBorders>
            <w:shd w:val="clear" w:color="auto" w:fill="CCECFF"/>
          </w:tcPr>
          <w:p w:rsidR="007E1CFF" w:rsidRPr="003D7DE6" w:rsidRDefault="007E1CFF" w:rsidP="009C710E">
            <w:pPr>
              <w:rPr>
                <w:rFonts w:ascii="Times New Roman" w:eastAsia="Times New Roman" w:hAnsi="Times New Roman" w:cs="Times New Roman"/>
                <w:sz w:val="21"/>
                <w:szCs w:val="21"/>
                <w:lang w:eastAsia="lt-LT"/>
              </w:rPr>
            </w:pPr>
          </w:p>
        </w:tc>
      </w:tr>
    </w:tbl>
    <w:p w:rsidR="007E1CFF" w:rsidRDefault="007E1CFF" w:rsidP="007E1CFF">
      <w:pPr>
        <w:autoSpaceDE w:val="0"/>
        <w:autoSpaceDN w:val="0"/>
        <w:adjustRightInd w:val="0"/>
        <w:spacing w:after="13"/>
        <w:ind w:firstLine="567"/>
        <w:jc w:val="both"/>
        <w:rPr>
          <w:rFonts w:ascii="Times New Roman" w:eastAsia="Times New Roman" w:hAnsi="Times New Roman" w:cs="Times New Roman"/>
          <w:sz w:val="20"/>
          <w:szCs w:val="20"/>
        </w:rPr>
      </w:pPr>
    </w:p>
    <w:tbl>
      <w:tblPr>
        <w:tblW w:w="14190" w:type="dxa"/>
        <w:tblInd w:w="93" w:type="dxa"/>
        <w:tblLayout w:type="fixed"/>
        <w:tblLook w:val="04A0" w:firstRow="1" w:lastRow="0" w:firstColumn="1" w:lastColumn="0" w:noHBand="0" w:noVBand="1"/>
      </w:tblPr>
      <w:tblGrid>
        <w:gridCol w:w="724"/>
        <w:gridCol w:w="2657"/>
        <w:gridCol w:w="653"/>
        <w:gridCol w:w="653"/>
        <w:gridCol w:w="1991"/>
        <w:gridCol w:w="2409"/>
        <w:gridCol w:w="971"/>
        <w:gridCol w:w="781"/>
        <w:gridCol w:w="236"/>
        <w:gridCol w:w="1485"/>
        <w:gridCol w:w="1140"/>
        <w:gridCol w:w="236"/>
        <w:gridCol w:w="254"/>
      </w:tblGrid>
      <w:tr w:rsidR="007E1CFF" w:rsidRPr="00DB38C9" w:rsidTr="009C710E">
        <w:trPr>
          <w:trHeight w:val="300"/>
        </w:trPr>
        <w:tc>
          <w:tcPr>
            <w:tcW w:w="9087" w:type="dxa"/>
            <w:gridSpan w:val="6"/>
            <w:tcBorders>
              <w:top w:val="nil"/>
              <w:left w:val="nil"/>
              <w:bottom w:val="nil"/>
              <w:right w:val="nil"/>
            </w:tcBorders>
            <w:shd w:val="clear" w:color="auto" w:fill="auto"/>
            <w:noWrap/>
            <w:vAlign w:val="center"/>
            <w:hideMark/>
          </w:tcPr>
          <w:p w:rsidR="007E1CFF" w:rsidRPr="00F90022" w:rsidRDefault="007E1CFF" w:rsidP="009C710E">
            <w:pPr>
              <w:spacing w:after="0" w:line="240" w:lineRule="auto"/>
              <w:rPr>
                <w:rFonts w:ascii="Times New Roman" w:eastAsia="Times New Roman" w:hAnsi="Times New Roman" w:cs="Times New Roman"/>
                <w:color w:val="000000"/>
                <w:sz w:val="21"/>
                <w:szCs w:val="21"/>
                <w:lang w:eastAsia="lt-LT"/>
              </w:rPr>
            </w:pPr>
            <w:r w:rsidRPr="00F90022">
              <w:rPr>
                <w:rFonts w:ascii="Times New Roman" w:eastAsia="Times New Roman" w:hAnsi="Times New Roman" w:cs="Times New Roman"/>
                <w:color w:val="000000"/>
                <w:sz w:val="21"/>
                <w:szCs w:val="21"/>
                <w:lang w:eastAsia="lt-LT"/>
              </w:rPr>
              <w:t>Pasiūlymo priedai ir konfidenciali informacija:</w:t>
            </w:r>
          </w:p>
        </w:tc>
        <w:tc>
          <w:tcPr>
            <w:tcW w:w="3473" w:type="dxa"/>
            <w:gridSpan w:val="4"/>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1140"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236"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254"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ind w:left="-2265" w:firstLine="2265"/>
              <w:rPr>
                <w:rFonts w:ascii="Calibri" w:eastAsia="Times New Roman" w:hAnsi="Calibri" w:cs="Calibri"/>
                <w:color w:val="000000"/>
                <w:lang w:val="en-US" w:eastAsia="lt-LT"/>
              </w:rPr>
            </w:pPr>
          </w:p>
        </w:tc>
      </w:tr>
      <w:tr w:rsidR="007E1CFF" w:rsidRPr="00DB38C9" w:rsidTr="009C710E">
        <w:trPr>
          <w:trHeight w:val="84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1CFF" w:rsidRPr="00F90022" w:rsidRDefault="007E1CFF" w:rsidP="009C710E">
            <w:pPr>
              <w:spacing w:after="0" w:line="240" w:lineRule="auto"/>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Eil. Nr.</w:t>
            </w:r>
          </w:p>
        </w:tc>
        <w:tc>
          <w:tcPr>
            <w:tcW w:w="3963" w:type="dxa"/>
            <w:gridSpan w:val="3"/>
            <w:tcBorders>
              <w:top w:val="single" w:sz="4" w:space="0" w:color="000000"/>
              <w:left w:val="nil"/>
              <w:bottom w:val="single" w:sz="4" w:space="0" w:color="000000"/>
              <w:right w:val="nil"/>
            </w:tcBorders>
            <w:shd w:val="clear" w:color="auto" w:fill="auto"/>
            <w:vAlign w:val="center"/>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Dokumento pavadinimas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Lapų skaičius</w:t>
            </w:r>
          </w:p>
        </w:tc>
        <w:tc>
          <w:tcPr>
            <w:tcW w:w="2409" w:type="dxa"/>
            <w:tcBorders>
              <w:top w:val="single" w:sz="4" w:space="0" w:color="auto"/>
              <w:left w:val="nil"/>
              <w:bottom w:val="single" w:sz="4" w:space="0" w:color="auto"/>
              <w:right w:val="single" w:sz="4" w:space="0" w:color="000000"/>
            </w:tcBorders>
            <w:shd w:val="clear" w:color="auto" w:fill="auto"/>
            <w:vAlign w:val="bottom"/>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Dokumentas yra konfidencialus?</w:t>
            </w:r>
            <w:r w:rsidRPr="00F90022">
              <w:rPr>
                <w:rFonts w:ascii="Times New Roman" w:eastAsia="Times New Roman" w:hAnsi="Times New Roman" w:cs="Times New Roman"/>
                <w:b/>
                <w:bCs/>
                <w:color w:val="000000"/>
                <w:sz w:val="21"/>
                <w:szCs w:val="21"/>
                <w:lang w:eastAsia="lt-LT"/>
              </w:rPr>
              <w:br/>
              <w:t>Taip / Ne</w:t>
            </w:r>
          </w:p>
        </w:tc>
        <w:tc>
          <w:tcPr>
            <w:tcW w:w="5103" w:type="dxa"/>
            <w:gridSpan w:val="7"/>
            <w:tcBorders>
              <w:top w:val="single" w:sz="4" w:space="0" w:color="auto"/>
              <w:left w:val="nil"/>
              <w:bottom w:val="single" w:sz="4" w:space="0" w:color="auto"/>
              <w:right w:val="single" w:sz="4" w:space="0" w:color="000000"/>
            </w:tcBorders>
            <w:shd w:val="clear" w:color="auto" w:fill="auto"/>
            <w:noWrap/>
            <w:vAlign w:val="center"/>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Konfidencialios informacijos pagrindimas</w:t>
            </w:r>
          </w:p>
        </w:tc>
      </w:tr>
      <w:tr w:rsidR="007E1CFF" w:rsidRPr="00DB38C9" w:rsidTr="00EE5015">
        <w:trPr>
          <w:trHeight w:val="300"/>
        </w:trPr>
        <w:tc>
          <w:tcPr>
            <w:tcW w:w="724" w:type="dxa"/>
            <w:tcBorders>
              <w:top w:val="nil"/>
              <w:left w:val="single" w:sz="4" w:space="0" w:color="000000"/>
              <w:bottom w:val="single" w:sz="4" w:space="0" w:color="000000"/>
              <w:right w:val="single" w:sz="4" w:space="0" w:color="000000"/>
            </w:tcBorders>
            <w:shd w:val="clear" w:color="auto" w:fill="auto"/>
            <w:noWrap/>
            <w:hideMark/>
          </w:tcPr>
          <w:p w:rsidR="007E1CFF" w:rsidRPr="00DB38C9" w:rsidRDefault="007E1CFF" w:rsidP="009C710E">
            <w:pPr>
              <w:spacing w:after="0" w:line="240" w:lineRule="auto"/>
              <w:jc w:val="center"/>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1.</w:t>
            </w:r>
          </w:p>
        </w:tc>
        <w:tc>
          <w:tcPr>
            <w:tcW w:w="3963" w:type="dxa"/>
            <w:gridSpan w:val="3"/>
            <w:tcBorders>
              <w:top w:val="single" w:sz="4" w:space="0" w:color="000000"/>
              <w:left w:val="nil"/>
              <w:bottom w:val="single" w:sz="4" w:space="0" w:color="000000"/>
              <w:right w:val="nil"/>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tcBorders>
              <w:top w:val="nil"/>
              <w:left w:val="single" w:sz="4" w:space="0" w:color="auto"/>
              <w:bottom w:val="single" w:sz="4" w:space="0" w:color="auto"/>
              <w:right w:val="single" w:sz="4" w:space="0" w:color="auto"/>
            </w:tcBorders>
            <w:shd w:val="clear" w:color="auto" w:fill="CCECFF"/>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c>
          <w:tcPr>
            <w:tcW w:w="2409" w:type="dxa"/>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c>
          <w:tcPr>
            <w:tcW w:w="5103" w:type="dxa"/>
            <w:gridSpan w:val="7"/>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r>
      <w:tr w:rsidR="007E1CFF" w:rsidRPr="00DB38C9" w:rsidTr="00EE5015">
        <w:trPr>
          <w:trHeight w:val="300"/>
        </w:trPr>
        <w:tc>
          <w:tcPr>
            <w:tcW w:w="724" w:type="dxa"/>
            <w:tcBorders>
              <w:top w:val="nil"/>
              <w:left w:val="single" w:sz="4" w:space="0" w:color="000000"/>
              <w:bottom w:val="single" w:sz="4" w:space="0" w:color="000000"/>
              <w:right w:val="single" w:sz="4" w:space="0" w:color="000000"/>
            </w:tcBorders>
            <w:shd w:val="clear" w:color="auto" w:fill="auto"/>
            <w:noWrap/>
            <w:hideMark/>
          </w:tcPr>
          <w:p w:rsidR="007E1CFF" w:rsidRPr="00DB38C9" w:rsidRDefault="007E1CFF" w:rsidP="009C710E">
            <w:pPr>
              <w:spacing w:after="0" w:line="240" w:lineRule="auto"/>
              <w:jc w:val="center"/>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2.</w:t>
            </w:r>
          </w:p>
        </w:tc>
        <w:tc>
          <w:tcPr>
            <w:tcW w:w="3963" w:type="dxa"/>
            <w:gridSpan w:val="3"/>
            <w:tcBorders>
              <w:top w:val="single" w:sz="4" w:space="0" w:color="000000"/>
              <w:left w:val="nil"/>
              <w:bottom w:val="single" w:sz="4" w:space="0" w:color="000000"/>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tcBorders>
              <w:top w:val="nil"/>
              <w:left w:val="nil"/>
              <w:bottom w:val="single" w:sz="4" w:space="0" w:color="auto"/>
              <w:right w:val="single" w:sz="4" w:space="0" w:color="auto"/>
            </w:tcBorders>
            <w:shd w:val="clear" w:color="auto" w:fill="CCECFF"/>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c>
          <w:tcPr>
            <w:tcW w:w="2409" w:type="dxa"/>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c>
          <w:tcPr>
            <w:tcW w:w="5103" w:type="dxa"/>
            <w:gridSpan w:val="7"/>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r>
      <w:tr w:rsidR="007E1CFF" w:rsidRPr="00DB38C9" w:rsidTr="00EE5015">
        <w:trPr>
          <w:trHeight w:val="300"/>
        </w:trPr>
        <w:tc>
          <w:tcPr>
            <w:tcW w:w="724" w:type="dxa"/>
            <w:tcBorders>
              <w:top w:val="nil"/>
              <w:left w:val="single" w:sz="4" w:space="0" w:color="000000"/>
              <w:bottom w:val="single" w:sz="4" w:space="0" w:color="000000"/>
              <w:right w:val="single" w:sz="4" w:space="0" w:color="000000"/>
            </w:tcBorders>
            <w:shd w:val="clear" w:color="auto" w:fill="auto"/>
            <w:noWrap/>
            <w:hideMark/>
          </w:tcPr>
          <w:p w:rsidR="007E1CFF" w:rsidRPr="00DB38C9" w:rsidRDefault="007E1CFF" w:rsidP="009C710E">
            <w:pPr>
              <w:spacing w:after="0" w:line="240" w:lineRule="auto"/>
              <w:jc w:val="center"/>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3.</w:t>
            </w:r>
          </w:p>
        </w:tc>
        <w:tc>
          <w:tcPr>
            <w:tcW w:w="3963" w:type="dxa"/>
            <w:gridSpan w:val="3"/>
            <w:tcBorders>
              <w:top w:val="single" w:sz="4" w:space="0" w:color="000000"/>
              <w:left w:val="nil"/>
              <w:bottom w:val="single" w:sz="4" w:space="0" w:color="000000"/>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tcBorders>
              <w:top w:val="nil"/>
              <w:left w:val="nil"/>
              <w:bottom w:val="single" w:sz="4" w:space="0" w:color="auto"/>
              <w:right w:val="single" w:sz="4" w:space="0" w:color="auto"/>
            </w:tcBorders>
            <w:shd w:val="clear" w:color="auto" w:fill="CCECFF"/>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c>
          <w:tcPr>
            <w:tcW w:w="2409" w:type="dxa"/>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c>
          <w:tcPr>
            <w:tcW w:w="5103" w:type="dxa"/>
            <w:gridSpan w:val="7"/>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lang w:eastAsia="lt-LT"/>
              </w:rPr>
            </w:pPr>
            <w:r w:rsidRPr="00DB38C9">
              <w:rPr>
                <w:rFonts w:ascii="Calibri" w:eastAsia="Times New Roman" w:hAnsi="Calibri" w:cs="Calibri"/>
                <w:color w:val="000000"/>
                <w:lang w:eastAsia="lt-LT"/>
              </w:rPr>
              <w:t> </w:t>
            </w:r>
          </w:p>
        </w:tc>
      </w:tr>
      <w:tr w:rsidR="007E1CFF" w:rsidRPr="00DB38C9" w:rsidTr="009C710E">
        <w:trPr>
          <w:trHeight w:val="780"/>
        </w:trPr>
        <w:tc>
          <w:tcPr>
            <w:tcW w:w="14190" w:type="dxa"/>
            <w:gridSpan w:val="13"/>
            <w:tcBorders>
              <w:top w:val="nil"/>
              <w:left w:val="nil"/>
              <w:bottom w:val="nil"/>
              <w:right w:val="nil"/>
            </w:tcBorders>
            <w:shd w:val="clear" w:color="auto" w:fill="auto"/>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DB38C9">
              <w:rPr>
                <w:rFonts w:ascii="Times New Roman" w:eastAsia="Times New Roman" w:hAnsi="Times New Roman" w:cs="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7E1CFF" w:rsidRPr="00DB38C9" w:rsidTr="009C710E">
        <w:trPr>
          <w:trHeight w:val="255"/>
        </w:trPr>
        <w:tc>
          <w:tcPr>
            <w:tcW w:w="3381" w:type="dxa"/>
            <w:gridSpan w:val="2"/>
            <w:tcBorders>
              <w:top w:val="nil"/>
              <w:left w:val="nil"/>
              <w:bottom w:val="nil"/>
              <w:right w:val="nil"/>
            </w:tcBorders>
            <w:shd w:val="clear" w:color="auto" w:fill="auto"/>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5371" w:type="dxa"/>
            <w:gridSpan w:val="3"/>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781"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236"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1485"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1140"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236"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c>
          <w:tcPr>
            <w:tcW w:w="254"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Times New Roman" w:eastAsia="Times New Roman" w:hAnsi="Times New Roman" w:cs="Times New Roman"/>
                <w:color w:val="000000"/>
                <w:sz w:val="20"/>
                <w:szCs w:val="20"/>
                <w:lang w:eastAsia="lt-LT"/>
              </w:rPr>
            </w:pPr>
          </w:p>
        </w:tc>
      </w:tr>
      <w:tr w:rsidR="007E1CFF" w:rsidRPr="00DB38C9" w:rsidTr="009C710E">
        <w:trPr>
          <w:trHeight w:val="300"/>
        </w:trPr>
        <w:tc>
          <w:tcPr>
            <w:tcW w:w="10839" w:type="dxa"/>
            <w:gridSpan w:val="8"/>
            <w:tcBorders>
              <w:top w:val="nil"/>
              <w:left w:val="nil"/>
              <w:bottom w:val="nil"/>
              <w:right w:val="nil"/>
            </w:tcBorders>
            <w:shd w:val="clear" w:color="auto" w:fill="auto"/>
            <w:noWrap/>
            <w:vAlign w:val="bottom"/>
            <w:hideMark/>
          </w:tcPr>
          <w:p w:rsidR="007E1CFF" w:rsidRPr="00F90022" w:rsidRDefault="007E1CFF" w:rsidP="009C710E">
            <w:pPr>
              <w:spacing w:after="0" w:line="240" w:lineRule="auto"/>
              <w:rPr>
                <w:rFonts w:ascii="Times New Roman" w:eastAsia="Times New Roman" w:hAnsi="Times New Roman" w:cs="Times New Roman"/>
                <w:color w:val="000000"/>
                <w:sz w:val="21"/>
                <w:szCs w:val="21"/>
                <w:lang w:eastAsia="lt-LT"/>
              </w:rPr>
            </w:pPr>
            <w:r w:rsidRPr="00F90022">
              <w:rPr>
                <w:rFonts w:ascii="Times New Roman" w:eastAsia="Times New Roman" w:hAnsi="Times New Roman" w:cs="Times New Roman"/>
                <w:color w:val="000000"/>
                <w:sz w:val="21"/>
                <w:szCs w:val="21"/>
                <w:lang w:eastAsia="lt-LT"/>
              </w:rPr>
              <w:t>Numatomi pasitekti subtiekėjai (jei numatoma):</w:t>
            </w:r>
          </w:p>
        </w:tc>
        <w:tc>
          <w:tcPr>
            <w:tcW w:w="236"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1485"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1140"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236"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c>
          <w:tcPr>
            <w:tcW w:w="254" w:type="dxa"/>
            <w:tcBorders>
              <w:top w:val="nil"/>
              <w:left w:val="nil"/>
              <w:bottom w:val="nil"/>
              <w:right w:val="nil"/>
            </w:tcBorders>
            <w:shd w:val="clear" w:color="auto" w:fill="auto"/>
            <w:noWrap/>
            <w:vAlign w:val="bottom"/>
            <w:hideMark/>
          </w:tcPr>
          <w:p w:rsidR="007E1CFF" w:rsidRPr="00DB38C9" w:rsidRDefault="007E1CFF" w:rsidP="009C710E">
            <w:pPr>
              <w:spacing w:after="0" w:line="240" w:lineRule="auto"/>
              <w:rPr>
                <w:rFonts w:ascii="Calibri" w:eastAsia="Times New Roman" w:hAnsi="Calibri" w:cs="Calibri"/>
                <w:color w:val="000000"/>
                <w:lang w:eastAsia="lt-LT"/>
              </w:rPr>
            </w:pPr>
          </w:p>
        </w:tc>
      </w:tr>
      <w:tr w:rsidR="007E1CFF" w:rsidRPr="00DB38C9" w:rsidTr="009C710E">
        <w:trPr>
          <w:trHeight w:val="255"/>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1CFF" w:rsidRPr="00F90022" w:rsidRDefault="007E1CFF" w:rsidP="009C710E">
            <w:pPr>
              <w:spacing w:after="0" w:line="240" w:lineRule="auto"/>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Eil. Nr.</w:t>
            </w:r>
          </w:p>
        </w:tc>
        <w:tc>
          <w:tcPr>
            <w:tcW w:w="3963" w:type="dxa"/>
            <w:gridSpan w:val="3"/>
            <w:tcBorders>
              <w:top w:val="single" w:sz="4" w:space="0" w:color="000000"/>
              <w:left w:val="nil"/>
              <w:bottom w:val="single" w:sz="4" w:space="0" w:color="000000"/>
              <w:right w:val="nil"/>
            </w:tcBorders>
            <w:shd w:val="clear" w:color="auto" w:fill="auto"/>
            <w:vAlign w:val="center"/>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Subtiekėjo pavadinimas</w:t>
            </w:r>
          </w:p>
        </w:tc>
        <w:tc>
          <w:tcPr>
            <w:tcW w:w="19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Subtiekėjo kodas</w:t>
            </w:r>
          </w:p>
        </w:tc>
        <w:tc>
          <w:tcPr>
            <w:tcW w:w="7512" w:type="dxa"/>
            <w:gridSpan w:val="8"/>
            <w:tcBorders>
              <w:top w:val="single" w:sz="4" w:space="0" w:color="auto"/>
              <w:left w:val="nil"/>
              <w:bottom w:val="single" w:sz="4" w:space="0" w:color="auto"/>
              <w:right w:val="single" w:sz="4" w:space="0" w:color="000000"/>
            </w:tcBorders>
            <w:shd w:val="clear" w:color="auto" w:fill="auto"/>
            <w:noWrap/>
            <w:vAlign w:val="bottom"/>
            <w:hideMark/>
          </w:tcPr>
          <w:p w:rsidR="007E1CFF" w:rsidRPr="00F90022" w:rsidRDefault="007E1CFF" w:rsidP="009C710E">
            <w:pPr>
              <w:spacing w:after="0" w:line="240" w:lineRule="auto"/>
              <w:jc w:val="center"/>
              <w:rPr>
                <w:rFonts w:ascii="Times New Roman" w:eastAsia="Times New Roman" w:hAnsi="Times New Roman" w:cs="Times New Roman"/>
                <w:b/>
                <w:bCs/>
                <w:color w:val="000000"/>
                <w:sz w:val="21"/>
                <w:szCs w:val="21"/>
                <w:lang w:eastAsia="lt-LT"/>
              </w:rPr>
            </w:pPr>
            <w:r w:rsidRPr="00F90022">
              <w:rPr>
                <w:rFonts w:ascii="Times New Roman" w:eastAsia="Times New Roman" w:hAnsi="Times New Roman" w:cs="Times New Roman"/>
                <w:b/>
                <w:bCs/>
                <w:color w:val="000000"/>
                <w:sz w:val="21"/>
                <w:szCs w:val="21"/>
                <w:lang w:eastAsia="lt-LT"/>
              </w:rPr>
              <w:t>Perduodama veikla (apibūdinimas, vertė EUR)</w:t>
            </w:r>
          </w:p>
        </w:tc>
      </w:tr>
      <w:tr w:rsidR="007E1CFF" w:rsidRPr="00DB38C9" w:rsidTr="00EE5015">
        <w:trPr>
          <w:trHeight w:val="255"/>
        </w:trPr>
        <w:tc>
          <w:tcPr>
            <w:tcW w:w="724" w:type="dxa"/>
            <w:tcBorders>
              <w:top w:val="nil"/>
              <w:left w:val="single" w:sz="4" w:space="0" w:color="000000"/>
              <w:bottom w:val="single" w:sz="4" w:space="0" w:color="000000"/>
              <w:right w:val="single" w:sz="4" w:space="0" w:color="000000"/>
            </w:tcBorders>
            <w:shd w:val="clear" w:color="auto" w:fill="auto"/>
            <w:noWrap/>
            <w:hideMark/>
          </w:tcPr>
          <w:p w:rsidR="007E1CFF" w:rsidRPr="00DB38C9" w:rsidRDefault="007E1CFF" w:rsidP="009C710E">
            <w:pPr>
              <w:spacing w:after="0" w:line="240" w:lineRule="auto"/>
              <w:jc w:val="center"/>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1.</w:t>
            </w:r>
          </w:p>
        </w:tc>
        <w:tc>
          <w:tcPr>
            <w:tcW w:w="3963" w:type="dxa"/>
            <w:gridSpan w:val="3"/>
            <w:tcBorders>
              <w:top w:val="single" w:sz="4" w:space="0" w:color="000000"/>
              <w:left w:val="nil"/>
              <w:bottom w:val="single" w:sz="4" w:space="0" w:color="000000"/>
              <w:right w:val="nil"/>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tcBorders>
              <w:top w:val="single" w:sz="4" w:space="0" w:color="auto"/>
              <w:left w:val="single" w:sz="4" w:space="0" w:color="auto"/>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c>
          <w:tcPr>
            <w:tcW w:w="7512" w:type="dxa"/>
            <w:gridSpan w:val="8"/>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r>
      <w:tr w:rsidR="007E1CFF" w:rsidRPr="00DB38C9" w:rsidTr="00EE5015">
        <w:trPr>
          <w:trHeight w:val="255"/>
        </w:trPr>
        <w:tc>
          <w:tcPr>
            <w:tcW w:w="724" w:type="dxa"/>
            <w:tcBorders>
              <w:top w:val="nil"/>
              <w:left w:val="single" w:sz="4" w:space="0" w:color="000000"/>
              <w:bottom w:val="single" w:sz="4" w:space="0" w:color="000000"/>
              <w:right w:val="single" w:sz="4" w:space="0" w:color="000000"/>
            </w:tcBorders>
            <w:shd w:val="clear" w:color="auto" w:fill="auto"/>
            <w:noWrap/>
            <w:hideMark/>
          </w:tcPr>
          <w:p w:rsidR="007E1CFF" w:rsidRPr="00DB38C9" w:rsidRDefault="007E1CFF" w:rsidP="009C710E">
            <w:pPr>
              <w:spacing w:after="0" w:line="240" w:lineRule="auto"/>
              <w:jc w:val="center"/>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2.</w:t>
            </w:r>
          </w:p>
        </w:tc>
        <w:tc>
          <w:tcPr>
            <w:tcW w:w="3963" w:type="dxa"/>
            <w:gridSpan w:val="3"/>
            <w:tcBorders>
              <w:top w:val="single" w:sz="4" w:space="0" w:color="000000"/>
              <w:left w:val="nil"/>
              <w:bottom w:val="single" w:sz="4" w:space="0" w:color="000000"/>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c>
          <w:tcPr>
            <w:tcW w:w="7512" w:type="dxa"/>
            <w:gridSpan w:val="8"/>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r>
      <w:tr w:rsidR="007E1CFF" w:rsidRPr="00DB38C9" w:rsidTr="00EE5015">
        <w:trPr>
          <w:trHeight w:val="255"/>
        </w:trPr>
        <w:tc>
          <w:tcPr>
            <w:tcW w:w="724" w:type="dxa"/>
            <w:tcBorders>
              <w:top w:val="nil"/>
              <w:left w:val="single" w:sz="4" w:space="0" w:color="000000"/>
              <w:bottom w:val="single" w:sz="4" w:space="0" w:color="000000"/>
              <w:right w:val="single" w:sz="4" w:space="0" w:color="000000"/>
            </w:tcBorders>
            <w:shd w:val="clear" w:color="auto" w:fill="auto"/>
            <w:noWrap/>
            <w:hideMark/>
          </w:tcPr>
          <w:p w:rsidR="007E1CFF" w:rsidRPr="00DB38C9" w:rsidRDefault="007E1CFF" w:rsidP="009C710E">
            <w:pPr>
              <w:spacing w:after="0" w:line="240" w:lineRule="auto"/>
              <w:jc w:val="center"/>
              <w:rPr>
                <w:rFonts w:ascii="Times New Roman" w:eastAsia="Times New Roman" w:hAnsi="Times New Roman" w:cs="Times New Roman"/>
                <w:color w:val="000000"/>
                <w:sz w:val="20"/>
                <w:szCs w:val="20"/>
                <w:lang w:eastAsia="lt-LT"/>
              </w:rPr>
            </w:pPr>
            <w:r w:rsidRPr="00DB38C9">
              <w:rPr>
                <w:rFonts w:ascii="Times New Roman" w:eastAsia="Times New Roman" w:hAnsi="Times New Roman" w:cs="Times New Roman"/>
                <w:color w:val="000000"/>
                <w:sz w:val="20"/>
                <w:szCs w:val="20"/>
                <w:lang w:eastAsia="lt-LT"/>
              </w:rPr>
              <w:t>3.</w:t>
            </w:r>
          </w:p>
        </w:tc>
        <w:tc>
          <w:tcPr>
            <w:tcW w:w="3963" w:type="dxa"/>
            <w:gridSpan w:val="3"/>
            <w:tcBorders>
              <w:top w:val="single" w:sz="4" w:space="0" w:color="000000"/>
              <w:left w:val="nil"/>
              <w:bottom w:val="single" w:sz="4" w:space="0" w:color="000000"/>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20"/>
                <w:szCs w:val="20"/>
                <w:lang w:eastAsia="lt-LT"/>
              </w:rPr>
            </w:pPr>
            <w:r w:rsidRPr="00DB38C9">
              <w:rPr>
                <w:rFonts w:ascii="Calibri" w:eastAsia="Times New Roman" w:hAnsi="Calibri" w:cs="Calibri"/>
                <w:color w:val="000000"/>
                <w:sz w:val="20"/>
                <w:szCs w:val="20"/>
                <w:lang w:eastAsia="lt-LT"/>
              </w:rPr>
              <w:t> </w:t>
            </w:r>
          </w:p>
        </w:tc>
        <w:tc>
          <w:tcPr>
            <w:tcW w:w="1991" w:type="dxa"/>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c>
          <w:tcPr>
            <w:tcW w:w="7512" w:type="dxa"/>
            <w:gridSpan w:val="8"/>
            <w:tcBorders>
              <w:top w:val="single" w:sz="4" w:space="0" w:color="auto"/>
              <w:left w:val="nil"/>
              <w:bottom w:val="single" w:sz="4" w:space="0" w:color="auto"/>
              <w:right w:val="single" w:sz="4" w:space="0" w:color="000000"/>
            </w:tcBorders>
            <w:shd w:val="clear" w:color="auto" w:fill="CCECFF"/>
            <w:noWrap/>
            <w:vAlign w:val="bottom"/>
            <w:hideMark/>
          </w:tcPr>
          <w:p w:rsidR="007E1CFF" w:rsidRPr="00DB38C9" w:rsidRDefault="007E1CFF" w:rsidP="009C710E">
            <w:pPr>
              <w:spacing w:after="0" w:line="240" w:lineRule="auto"/>
              <w:jc w:val="center"/>
              <w:rPr>
                <w:rFonts w:ascii="Calibri" w:eastAsia="Times New Roman" w:hAnsi="Calibri" w:cs="Calibri"/>
                <w:color w:val="000000"/>
                <w:sz w:val="18"/>
                <w:szCs w:val="18"/>
                <w:lang w:eastAsia="lt-LT"/>
              </w:rPr>
            </w:pPr>
            <w:r w:rsidRPr="00DB38C9">
              <w:rPr>
                <w:rFonts w:ascii="Calibri" w:eastAsia="Times New Roman" w:hAnsi="Calibri" w:cs="Calibri"/>
                <w:color w:val="000000"/>
                <w:sz w:val="18"/>
                <w:szCs w:val="18"/>
                <w:lang w:eastAsia="lt-LT"/>
              </w:rPr>
              <w:t> </w:t>
            </w:r>
          </w:p>
        </w:tc>
      </w:tr>
    </w:tbl>
    <w:p w:rsidR="007E1CFF" w:rsidRPr="00BA6454" w:rsidRDefault="007E1CFF" w:rsidP="007E1CFF">
      <w:pPr>
        <w:autoSpaceDE w:val="0"/>
        <w:autoSpaceDN w:val="0"/>
        <w:adjustRightInd w:val="0"/>
        <w:spacing w:after="13"/>
        <w:ind w:firstLine="567"/>
        <w:jc w:val="both"/>
        <w:rPr>
          <w:rFonts w:ascii="Times New Roman" w:eastAsia="Times New Roman" w:hAnsi="Times New Roman" w:cs="Times New Roman"/>
          <w:sz w:val="20"/>
          <w:szCs w:val="20"/>
        </w:rPr>
      </w:pPr>
    </w:p>
    <w:p w:rsidR="00C07959" w:rsidRDefault="00C07959"/>
    <w:sectPr w:rsidR="00C07959" w:rsidSect="009C2FF1">
      <w:pgSz w:w="15840" w:h="12240" w:orient="landscape"/>
      <w:pgMar w:top="993"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2683"/>
    <w:multiLevelType w:val="hybridMultilevel"/>
    <w:tmpl w:val="5A3E7AE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2CA6185"/>
    <w:multiLevelType w:val="hybridMultilevel"/>
    <w:tmpl w:val="F74CA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4626BFE"/>
    <w:multiLevelType w:val="multilevel"/>
    <w:tmpl w:val="839C8736"/>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6AEF14DC"/>
    <w:multiLevelType w:val="hybridMultilevel"/>
    <w:tmpl w:val="1246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FF"/>
    <w:rsid w:val="001A04B3"/>
    <w:rsid w:val="001E0662"/>
    <w:rsid w:val="001E42CF"/>
    <w:rsid w:val="00215CFF"/>
    <w:rsid w:val="002A5359"/>
    <w:rsid w:val="00403B2E"/>
    <w:rsid w:val="00600391"/>
    <w:rsid w:val="007A035C"/>
    <w:rsid w:val="007E1CFF"/>
    <w:rsid w:val="0088183F"/>
    <w:rsid w:val="008A4A57"/>
    <w:rsid w:val="00A83B54"/>
    <w:rsid w:val="00B441C7"/>
    <w:rsid w:val="00BF0980"/>
    <w:rsid w:val="00C07959"/>
    <w:rsid w:val="00D43B32"/>
    <w:rsid w:val="00DB4F97"/>
    <w:rsid w:val="00EB242D"/>
    <w:rsid w:val="00EE5015"/>
    <w:rsid w:val="00FF5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F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E1CFF"/>
    <w:pPr>
      <w:ind w:left="720"/>
      <w:contextualSpacing/>
    </w:pPr>
  </w:style>
  <w:style w:type="paragraph" w:customStyle="1" w:styleId="Body2">
    <w:name w:val="Body 2"/>
    <w:rsid w:val="007E1CF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link w:val="ListParagraph"/>
    <w:uiPriority w:val="99"/>
    <w:rsid w:val="007E1CFF"/>
  </w:style>
  <w:style w:type="table" w:customStyle="1" w:styleId="Lentelstinklelis1">
    <w:name w:val="Lentelės tinklelis1"/>
    <w:basedOn w:val="TableNormal"/>
    <w:next w:val="TableGrid"/>
    <w:uiPriority w:val="39"/>
    <w:rsid w:val="007E1C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7E1CFF"/>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styleId="BookTitle">
    <w:name w:val="Book Title"/>
    <w:basedOn w:val="DefaultParagraphFont"/>
    <w:uiPriority w:val="33"/>
    <w:qFormat/>
    <w:rsid w:val="007E1CFF"/>
    <w:rPr>
      <w:b/>
      <w:bCs/>
      <w:i/>
      <w:iCs/>
      <w:spacing w:val="5"/>
    </w:rPr>
  </w:style>
  <w:style w:type="table" w:styleId="TableGrid">
    <w:name w:val="Table Grid"/>
    <w:basedOn w:val="TableNormal"/>
    <w:uiPriority w:val="59"/>
    <w:rsid w:val="007E1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F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E1CFF"/>
    <w:pPr>
      <w:ind w:left="720"/>
      <w:contextualSpacing/>
    </w:pPr>
  </w:style>
  <w:style w:type="paragraph" w:customStyle="1" w:styleId="Body2">
    <w:name w:val="Body 2"/>
    <w:rsid w:val="007E1CF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link w:val="ListParagraph"/>
    <w:uiPriority w:val="99"/>
    <w:rsid w:val="007E1CFF"/>
  </w:style>
  <w:style w:type="table" w:customStyle="1" w:styleId="Lentelstinklelis1">
    <w:name w:val="Lentelės tinklelis1"/>
    <w:basedOn w:val="TableNormal"/>
    <w:next w:val="TableGrid"/>
    <w:uiPriority w:val="39"/>
    <w:rsid w:val="007E1C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7E1CFF"/>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styleId="BookTitle">
    <w:name w:val="Book Title"/>
    <w:basedOn w:val="DefaultParagraphFont"/>
    <w:uiPriority w:val="33"/>
    <w:qFormat/>
    <w:rsid w:val="007E1CFF"/>
    <w:rPr>
      <w:b/>
      <w:bCs/>
      <w:i/>
      <w:iCs/>
      <w:spacing w:val="5"/>
    </w:rPr>
  </w:style>
  <w:style w:type="table" w:styleId="TableGrid">
    <w:name w:val="Table Grid"/>
    <w:basedOn w:val="TableNormal"/>
    <w:uiPriority w:val="59"/>
    <w:rsid w:val="007E1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6993</Words>
  <Characters>3987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Pukelienė</dc:creator>
  <cp:lastModifiedBy>Jolanta Pukelienė</cp:lastModifiedBy>
  <cp:revision>17</cp:revision>
  <dcterms:created xsi:type="dcterms:W3CDTF">2026-01-19T11:09:00Z</dcterms:created>
  <dcterms:modified xsi:type="dcterms:W3CDTF">2026-01-27T07:28:00Z</dcterms:modified>
</cp:coreProperties>
</file>