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7621" w14:textId="77777777" w:rsidR="00364006" w:rsidRDefault="00364006" w:rsidP="003742AB">
      <w:pPr>
        <w:suppressAutoHyphens/>
        <w:jc w:val="center"/>
        <w:rPr>
          <w:rFonts w:eastAsia="Times New Roman" w:cs="Times New Roman"/>
          <w:b/>
          <w:kern w:val="0"/>
          <w:szCs w:val="24"/>
          <w:lang w:eastAsia="ar-SA"/>
          <w14:ligatures w14:val="none"/>
        </w:rPr>
      </w:pPr>
    </w:p>
    <w:p w14:paraId="5FBEA166" w14:textId="77777777" w:rsidR="00364006" w:rsidRPr="00364006" w:rsidRDefault="00364006" w:rsidP="00364006">
      <w:pPr>
        <w:keepNext/>
        <w:keepLines/>
        <w:spacing w:line="276" w:lineRule="auto"/>
        <w:jc w:val="right"/>
        <w:outlineLvl w:val="1"/>
        <w:rPr>
          <w:rFonts w:eastAsia="Calibri Light" w:cs="Times New Roman"/>
          <w:color w:val="0070C0"/>
          <w:kern w:val="0"/>
          <w:sz w:val="21"/>
          <w:szCs w:val="21"/>
          <w:lang w:eastAsia="lt-LT"/>
          <w14:ligatures w14:val="none"/>
        </w:rPr>
      </w:pPr>
      <w:bookmarkStart w:id="0" w:name="_Toc190962254"/>
      <w:bookmarkStart w:id="1" w:name="_Toc192835054"/>
      <w:r w:rsidRPr="00364006">
        <w:rPr>
          <w:rFonts w:eastAsia="Calibri Light" w:cs="Times New Roman"/>
          <w:color w:val="0070C0"/>
          <w:kern w:val="0"/>
          <w:sz w:val="21"/>
          <w:szCs w:val="21"/>
          <w:lang w:eastAsia="lt-LT"/>
          <w14:ligatures w14:val="none"/>
        </w:rPr>
        <w:t>Pirkimo sąlygų 8 priedas „Sutarties projektas“</w:t>
      </w:r>
      <w:bookmarkEnd w:id="0"/>
      <w:bookmarkEnd w:id="1"/>
    </w:p>
    <w:p w14:paraId="317E2E62" w14:textId="77777777" w:rsidR="00364006" w:rsidRDefault="00364006" w:rsidP="003742AB">
      <w:pPr>
        <w:suppressAutoHyphens/>
        <w:jc w:val="center"/>
        <w:rPr>
          <w:rFonts w:eastAsia="Times New Roman" w:cs="Times New Roman"/>
          <w:b/>
          <w:kern w:val="0"/>
          <w:szCs w:val="24"/>
          <w:lang w:eastAsia="ar-SA"/>
          <w14:ligatures w14:val="none"/>
        </w:rPr>
      </w:pPr>
    </w:p>
    <w:p w14:paraId="610C5D41" w14:textId="77777777" w:rsidR="00364006" w:rsidRDefault="00364006" w:rsidP="003742AB">
      <w:pPr>
        <w:suppressAutoHyphens/>
        <w:jc w:val="center"/>
        <w:rPr>
          <w:rFonts w:eastAsia="Times New Roman" w:cs="Times New Roman"/>
          <w:b/>
          <w:kern w:val="0"/>
          <w:szCs w:val="24"/>
          <w:lang w:eastAsia="ar-SA"/>
          <w14:ligatures w14:val="none"/>
        </w:rPr>
      </w:pPr>
    </w:p>
    <w:p w14:paraId="42811D84" w14:textId="50C64330"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SUTARTIES SĄLYGOS</w:t>
      </w:r>
    </w:p>
    <w:p w14:paraId="6E561F8D" w14:textId="77777777" w:rsidR="003742AB" w:rsidRPr="003742AB" w:rsidRDefault="003742AB" w:rsidP="003742AB">
      <w:pPr>
        <w:suppressAutoHyphens/>
        <w:jc w:val="center"/>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(Projektas)</w:t>
      </w:r>
    </w:p>
    <w:p w14:paraId="790552D0" w14:textId="03E74B0C" w:rsidR="003742AB" w:rsidRPr="003742AB" w:rsidRDefault="003742AB" w:rsidP="003742AB">
      <w:pPr>
        <w:shd w:val="clear" w:color="auto" w:fill="FFFFFF"/>
        <w:suppressAutoHyphens/>
        <w:jc w:val="center"/>
        <w:rPr>
          <w:rFonts w:eastAsia="Times New Roman" w:cs="Times New Roman"/>
          <w:b/>
          <w:kern w:val="0"/>
          <w:szCs w:val="24"/>
          <w:lang w:eastAsia="ar-SA"/>
          <w14:ligatures w14:val="none"/>
        </w:rPr>
      </w:pPr>
      <w:r w:rsidRPr="003742AB">
        <w:rPr>
          <w:rFonts w:eastAsia="Times New Roman" w:cs="Times New Roman"/>
          <w:kern w:val="0"/>
          <w:szCs w:val="24"/>
          <w:lang w:eastAsia="ar-SA"/>
          <w14:ligatures w14:val="none"/>
        </w:rPr>
        <w:t xml:space="preserve"> 202</w:t>
      </w:r>
      <w:r w:rsidR="00922C8F">
        <w:rPr>
          <w:rFonts w:eastAsia="Times New Roman" w:cs="Times New Roman"/>
          <w:kern w:val="0"/>
          <w:szCs w:val="24"/>
          <w:lang w:eastAsia="ar-SA"/>
          <w14:ligatures w14:val="none"/>
        </w:rPr>
        <w:t>6</w:t>
      </w:r>
      <w:r w:rsidRPr="003742AB">
        <w:rPr>
          <w:rFonts w:eastAsia="Times New Roman" w:cs="Times New Roman"/>
          <w:kern w:val="0"/>
          <w:szCs w:val="24"/>
          <w:lang w:eastAsia="ar-SA"/>
          <w14:ligatures w14:val="none"/>
        </w:rPr>
        <w:t xml:space="preserve"> m. </w:t>
      </w:r>
      <w:r w:rsidRPr="003742AB">
        <w:rPr>
          <w:rFonts w:eastAsia="Times New Roman" w:cs="Times New Roman"/>
          <w:kern w:val="0"/>
          <w:szCs w:val="24"/>
          <w:shd w:val="clear" w:color="auto" w:fill="FFFFFF"/>
          <w:lang w:eastAsia="ar-SA"/>
          <w14:ligatures w14:val="none"/>
        </w:rPr>
        <w:t>___________</w:t>
      </w:r>
      <w:r w:rsidRPr="003742AB">
        <w:rPr>
          <w:rFonts w:eastAsia="Times New Roman" w:cs="Times New Roman"/>
          <w:kern w:val="0"/>
          <w:szCs w:val="24"/>
          <w:lang w:eastAsia="ar-SA"/>
          <w14:ligatures w14:val="none"/>
        </w:rPr>
        <w:t xml:space="preserve">  d. Nr. </w:t>
      </w:r>
      <w:r w:rsidRPr="003742AB">
        <w:rPr>
          <w:rFonts w:eastAsia="Times New Roman" w:cs="Times New Roman"/>
          <w:kern w:val="0"/>
          <w:szCs w:val="24"/>
          <w:shd w:val="clear" w:color="auto" w:fill="FFFFFF"/>
          <w:lang w:eastAsia="ar-SA"/>
          <w14:ligatures w14:val="none"/>
        </w:rPr>
        <w:t>______</w:t>
      </w:r>
    </w:p>
    <w:p w14:paraId="5C46F9A9" w14:textId="77777777" w:rsidR="003742AB" w:rsidRPr="003742AB" w:rsidRDefault="003742AB" w:rsidP="003742AB">
      <w:pPr>
        <w:suppressAutoHyphens/>
        <w:jc w:val="center"/>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Kupiškis</w:t>
      </w:r>
    </w:p>
    <w:p w14:paraId="29E4AB3A" w14:textId="77777777" w:rsidR="003742AB" w:rsidRPr="003742AB" w:rsidRDefault="003742AB" w:rsidP="003742AB">
      <w:pPr>
        <w:suppressAutoHyphens/>
        <w:rPr>
          <w:rFonts w:eastAsia="Times New Roman" w:cs="Times New Roman"/>
          <w:kern w:val="0"/>
          <w:szCs w:val="24"/>
          <w:lang w:eastAsia="ar-SA"/>
          <w14:ligatures w14:val="none"/>
        </w:rPr>
      </w:pPr>
    </w:p>
    <w:p w14:paraId="448999F3" w14:textId="77777777" w:rsidR="003742AB" w:rsidRPr="003742AB" w:rsidRDefault="003742AB" w:rsidP="003742AB">
      <w:pPr>
        <w:widowControl w:val="0"/>
        <w:ind w:firstLine="851"/>
        <w:jc w:val="both"/>
        <w:rPr>
          <w:rFonts w:eastAsia="Calibri" w:cs="Times New Roman"/>
          <w:i/>
          <w:iCs/>
          <w:kern w:val="0"/>
          <w:szCs w:val="24"/>
          <w14:ligatures w14:val="none"/>
        </w:rPr>
      </w:pPr>
      <w:r w:rsidRPr="003742AB">
        <w:rPr>
          <w:rFonts w:eastAsia="Calibri" w:cs="Times New Roman"/>
          <w:b/>
          <w:kern w:val="0"/>
          <w:szCs w:val="24"/>
          <w14:ligatures w14:val="none"/>
        </w:rPr>
        <w:t>Kupiškio rajono savivaldybės administracija</w:t>
      </w:r>
      <w:r w:rsidRPr="003742AB">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w:t>
      </w:r>
      <w:r w:rsidRPr="003742AB">
        <w:rPr>
          <w:rFonts w:eastAsia="Calibri" w:cs="Times New Roman"/>
          <w:color w:val="FF0000"/>
          <w:kern w:val="0"/>
          <w:szCs w:val="24"/>
          <w14:ligatures w14:val="none"/>
        </w:rPr>
        <w:t xml:space="preserve">atstovaujama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veikiančio pagal </w:t>
      </w:r>
      <w:r w:rsidRPr="003742AB">
        <w:rPr>
          <w:rFonts w:eastAsia="Calibri" w:cs="Times New Roman"/>
          <w:i/>
          <w:color w:val="FF0000"/>
          <w:kern w:val="0"/>
          <w:szCs w:val="24"/>
          <w14:ligatures w14:val="none"/>
        </w:rPr>
        <w:t>(įrašyti</w:t>
      </w:r>
      <w:r w:rsidRPr="003742AB">
        <w:rPr>
          <w:rFonts w:eastAsia="Calibri" w:cs="Times New Roman"/>
          <w:color w:val="FF0000"/>
          <w:kern w:val="0"/>
          <w:szCs w:val="24"/>
          <w14:ligatures w14:val="none"/>
        </w:rPr>
        <w:t>)</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Užsakovas),</w:t>
      </w:r>
      <w:r w:rsidRPr="003742AB">
        <w:rPr>
          <w:rFonts w:eastAsia="Calibri" w:cs="Times New Roman"/>
          <w:kern w:val="0"/>
          <w:szCs w:val="24"/>
          <w14:ligatures w14:val="none"/>
        </w:rPr>
        <w:t xml:space="preserve"> ir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Rangovo pavadinimas</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 xml:space="preserve">juridinio asmens </w:t>
      </w:r>
      <w:r w:rsidRPr="003742AB">
        <w:rPr>
          <w:rFonts w:eastAsia="Calibri" w:cs="Times New Roman"/>
          <w:color w:val="FF0000"/>
          <w:kern w:val="0"/>
          <w:szCs w:val="24"/>
          <w14:ligatures w14:val="none"/>
        </w:rPr>
        <w:t>kodas</w:t>
      </w:r>
      <w:r w:rsidRPr="003742AB">
        <w:rPr>
          <w:rFonts w:eastAsia="Calibri" w:cs="Times New Roman"/>
          <w:iCs/>
          <w:color w:val="FF0000"/>
          <w:kern w:val="0"/>
          <w:szCs w:val="24"/>
          <w14:ligatures w14:val="none"/>
        </w:rPr>
        <w:t xml:space="preserve"> (</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w:t>
      </w:r>
      <w:r w:rsidRPr="003742AB">
        <w:rPr>
          <w:rFonts w:eastAsia="Calibri" w:cs="Times New Roman"/>
          <w:color w:val="FF0000"/>
          <w:kern w:val="0"/>
          <w:szCs w:val="24"/>
          <w14:ligatures w14:val="none"/>
        </w:rPr>
        <w:t xml:space="preserve"> </w:t>
      </w:r>
      <w:r w:rsidRPr="003742AB">
        <w:rPr>
          <w:rFonts w:eastAsia="Calibri" w:cs="Times New Roman"/>
          <w:kern w:val="0"/>
          <w:szCs w:val="24"/>
          <w14:ligatures w14:val="none"/>
        </w:rPr>
        <w:t>kurio registruota buveinė yra</w:t>
      </w:r>
      <w:r w:rsidRPr="003742AB">
        <w:rPr>
          <w:rFonts w:eastAsia="Calibri" w:cs="Times New Roman"/>
          <w:iCs/>
          <w:kern w:val="0"/>
          <w:szCs w:val="24"/>
          <w14:ligatures w14:val="none"/>
        </w:rPr>
        <w:t xml:space="preserve"> </w:t>
      </w:r>
      <w:r w:rsidRPr="003742AB">
        <w:rPr>
          <w:rFonts w:eastAsia="Calibri" w:cs="Times New Roman"/>
          <w:iCs/>
          <w:color w:val="FF0000"/>
          <w:kern w:val="0"/>
          <w:szCs w:val="24"/>
          <w14:ligatures w14:val="none"/>
        </w:rPr>
        <w:t>(</w:t>
      </w:r>
      <w:r w:rsidRPr="003742AB">
        <w:rPr>
          <w:rFonts w:eastAsia="Calibri" w:cs="Times New Roman"/>
          <w:i/>
          <w:iCs/>
          <w:color w:val="FF0000"/>
          <w:kern w:val="0"/>
          <w:szCs w:val="24"/>
          <w14:ligatures w14:val="none"/>
        </w:rPr>
        <w:t>įrašyti</w:t>
      </w:r>
      <w:r w:rsidRPr="003742AB">
        <w:rPr>
          <w:rFonts w:eastAsia="Calibri" w:cs="Times New Roman"/>
          <w:iCs/>
          <w:color w:val="FF0000"/>
          <w:kern w:val="0"/>
          <w:szCs w:val="24"/>
          <w14:ligatures w14:val="none"/>
        </w:rPr>
        <w:t xml:space="preserve">), </w:t>
      </w:r>
      <w:r w:rsidRPr="003742AB">
        <w:rPr>
          <w:rFonts w:eastAsia="Calibri" w:cs="Times New Roman"/>
          <w:kern w:val="0"/>
          <w:szCs w:val="24"/>
          <w14:ligatures w14:val="none"/>
        </w:rPr>
        <w:t>duomenys apie</w:t>
      </w:r>
      <w:r w:rsidRPr="003742AB">
        <w:rPr>
          <w:rFonts w:eastAsia="Calibri" w:cs="Times New Roman"/>
          <w:iCs/>
          <w:kern w:val="0"/>
          <w:szCs w:val="24"/>
          <w14:ligatures w14:val="none"/>
        </w:rPr>
        <w:t xml:space="preserve"> įmonę/bendrovę</w:t>
      </w:r>
      <w:r w:rsidRPr="003742AB">
        <w:rPr>
          <w:rFonts w:eastAsia="Calibri" w:cs="Times New Roman"/>
          <w:kern w:val="0"/>
          <w:szCs w:val="24"/>
          <w14:ligatures w14:val="none"/>
        </w:rPr>
        <w:t xml:space="preserve"> kaupiami ir saugomi Lietuvos Respublikos juridinių asmenų registre, atstovaujama</w:t>
      </w:r>
      <w:r w:rsidRPr="003742AB">
        <w:rPr>
          <w:rFonts w:eastAsia="Calibri" w:cs="Times New Roman"/>
          <w:iCs/>
          <w:kern w:val="0"/>
          <w:szCs w:val="24"/>
          <w14:ligatures w14:val="none"/>
        </w:rPr>
        <w:t xml:space="preserve"> (</w:t>
      </w:r>
      <w:r w:rsidRPr="003742AB">
        <w:rPr>
          <w:rFonts w:eastAsia="Calibri" w:cs="Times New Roman"/>
          <w:i/>
          <w:iCs/>
          <w:kern w:val="0"/>
          <w:szCs w:val="24"/>
          <w14:ligatures w14:val="none"/>
        </w:rPr>
        <w:t>įrašyti</w:t>
      </w:r>
      <w:r w:rsidRPr="003742AB">
        <w:rPr>
          <w:rFonts w:eastAsia="Calibri" w:cs="Times New Roman"/>
          <w:iCs/>
          <w:kern w:val="0"/>
          <w:szCs w:val="24"/>
          <w14:ligatures w14:val="none"/>
        </w:rPr>
        <w:t>),</w:t>
      </w:r>
      <w:r w:rsidRPr="003742AB">
        <w:rPr>
          <w:rFonts w:eastAsia="Calibri" w:cs="Times New Roman"/>
          <w:kern w:val="0"/>
          <w:szCs w:val="24"/>
          <w14:ligatures w14:val="none"/>
        </w:rPr>
        <w:t xml:space="preserve"> veikiančios pagal</w:t>
      </w:r>
      <w:r w:rsidRPr="003742AB">
        <w:rPr>
          <w:rFonts w:eastAsia="Calibri" w:cs="Times New Roman"/>
          <w:iCs/>
          <w:kern w:val="0"/>
          <w:szCs w:val="24"/>
          <w14:ligatures w14:val="none"/>
        </w:rPr>
        <w:t xml:space="preserve"> įmonės/bendrovės nuostatus/įstatus</w:t>
      </w:r>
      <w:r w:rsidRPr="003742AB">
        <w:rPr>
          <w:rFonts w:eastAsia="Calibri" w:cs="Times New Roman"/>
          <w:kern w:val="0"/>
          <w:szCs w:val="24"/>
          <w14:ligatures w14:val="none"/>
        </w:rPr>
        <w:t xml:space="preserve"> (toliau -</w:t>
      </w:r>
      <w:r w:rsidRPr="003742AB">
        <w:rPr>
          <w:rFonts w:eastAsia="Calibri" w:cs="Times New Roman"/>
          <w:b/>
          <w:bCs/>
          <w:kern w:val="0"/>
          <w:szCs w:val="24"/>
          <w14:ligatures w14:val="none"/>
        </w:rPr>
        <w:t xml:space="preserve"> „Rangovas“</w:t>
      </w:r>
      <w:r w:rsidRPr="003742AB">
        <w:rPr>
          <w:rFonts w:eastAsia="Calibri" w:cs="Times New Roman"/>
          <w:bCs/>
          <w:kern w:val="0"/>
          <w:szCs w:val="24"/>
          <w14:ligatures w14:val="none"/>
        </w:rPr>
        <w:t>),</w:t>
      </w:r>
      <w:r w:rsidRPr="003742AB">
        <w:rPr>
          <w:rFonts w:eastAsia="Calibri" w:cs="Times New Roman"/>
          <w:b/>
          <w:bCs/>
          <w:kern w:val="0"/>
          <w:szCs w:val="24"/>
          <w14:ligatures w14:val="none"/>
        </w:rPr>
        <w:t xml:space="preserve"> </w:t>
      </w:r>
      <w:r w:rsidRPr="003742AB">
        <w:rPr>
          <w:rFonts w:eastAsia="Calibri" w:cs="Times New Roman"/>
          <w:i/>
          <w:iCs/>
          <w:color w:val="FF0000"/>
          <w:kern w:val="0"/>
          <w:szCs w:val="24"/>
          <w14:ligatures w14:val="none"/>
        </w:rPr>
        <w:t xml:space="preserve">(jei tai ūkio subjektų grupė </w:t>
      </w:r>
      <w:r w:rsidRPr="003742AB">
        <w:rPr>
          <w:rFonts w:eastAsia="Times New Roman" w:cs="Times New Roman"/>
          <w:i/>
          <w:color w:val="FF0000"/>
          <w:kern w:val="0"/>
          <w:szCs w:val="24"/>
          <w14:ligatures w14:val="none"/>
        </w:rPr>
        <w:t>–</w:t>
      </w:r>
      <w:r w:rsidRPr="003742AB">
        <w:rPr>
          <w:rFonts w:eastAsia="Calibri" w:cs="Times New Roman"/>
          <w:i/>
          <w:iCs/>
          <w:color w:val="FF0000"/>
          <w:kern w:val="0"/>
          <w:szCs w:val="24"/>
          <w14:ligatures w14:val="none"/>
        </w:rPr>
        <w:t xml:space="preserve"> atitinkami duomenys apie kiekvieną partnerį</w:t>
      </w:r>
      <w:r w:rsidRPr="003742AB">
        <w:rPr>
          <w:rFonts w:eastAsia="Calibri" w:cs="Times New Roman"/>
          <w:i/>
          <w:iCs/>
          <w:kern w:val="0"/>
          <w:szCs w:val="24"/>
          <w14:ligatures w14:val="none"/>
        </w:rPr>
        <w:t>),</w:t>
      </w:r>
    </w:p>
    <w:p w14:paraId="6DE3DCDC" w14:textId="77777777" w:rsidR="003742AB" w:rsidRPr="003742AB" w:rsidRDefault="003742AB" w:rsidP="003742AB">
      <w:pPr>
        <w:widowControl w:val="0"/>
        <w:tabs>
          <w:tab w:val="left" w:pos="1134"/>
          <w:tab w:val="left" w:pos="3420"/>
        </w:tabs>
        <w:ind w:firstLine="851"/>
        <w:jc w:val="both"/>
        <w:rPr>
          <w:rFonts w:eastAsia="Calibri" w:cs="Times New Roman"/>
          <w:kern w:val="0"/>
          <w:szCs w:val="24"/>
          <w14:ligatures w14:val="none"/>
        </w:rPr>
      </w:pPr>
      <w:r w:rsidRPr="003742AB">
        <w:rPr>
          <w:rFonts w:eastAsia="Calibri" w:cs="Times New Roman"/>
          <w:kern w:val="0"/>
          <w:szCs w:val="24"/>
          <w14:ligatures w14:val="none"/>
        </w:rPr>
        <w:t xml:space="preserve">toliau kartu šioje sutartyje vadinami - „Šalimis", o kiekvienas atskirai - „Šalimi“, sudarė šią </w:t>
      </w:r>
      <w:r w:rsidRPr="003742AB">
        <w:rPr>
          <w:rFonts w:eastAsia="Calibri" w:cs="Times New Roman"/>
          <w:i/>
          <w:color w:val="FF0000"/>
          <w:kern w:val="0"/>
          <w:szCs w:val="24"/>
          <w14:ligatures w14:val="none"/>
        </w:rPr>
        <w:t>(įrašyti pirkimo dalies pavadinimą</w:t>
      </w:r>
      <w:r w:rsidRPr="003742AB">
        <w:rPr>
          <w:rFonts w:eastAsia="Calibri" w:cs="Times New Roman"/>
          <w:i/>
          <w:kern w:val="0"/>
          <w:szCs w:val="24"/>
          <w14:ligatures w14:val="none"/>
        </w:rPr>
        <w:t>)</w:t>
      </w:r>
      <w:r w:rsidRPr="003742AB">
        <w:rPr>
          <w:rFonts w:eastAsia="Calibri" w:cs="Times New Roman"/>
          <w:kern w:val="0"/>
          <w:szCs w:val="24"/>
          <w14:ligatures w14:val="none"/>
        </w:rPr>
        <w:t xml:space="preserve"> atlikimo sutartį, toliau vadinamą - „Sutartimi“, ir susitarė dėl toliau išvardytų sąlygų:</w:t>
      </w:r>
    </w:p>
    <w:p w14:paraId="599CDF1A"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7227D9F5"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Sutarties sąvokos:</w:t>
      </w:r>
    </w:p>
    <w:p w14:paraId="7DE19352"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Darbai</w:t>
      </w:r>
      <w:r w:rsidRPr="003742AB">
        <w:rPr>
          <w:rFonts w:eastAsia="Calibri" w:cs="Times New Roman"/>
          <w:kern w:val="0"/>
          <w:szCs w:val="24"/>
          <w14:ligatures w14:val="none"/>
        </w:rPr>
        <w:t xml:space="preserve"> – darbai, kuriuos pagal Sutartį privalo atlikti Rangovas.</w:t>
      </w:r>
    </w:p>
    <w:p w14:paraId="51DDB2CA" w14:textId="77777777" w:rsidR="003742AB" w:rsidRPr="003742AB" w:rsidRDefault="003742AB" w:rsidP="003742AB">
      <w:pPr>
        <w:jc w:val="both"/>
        <w:rPr>
          <w:rFonts w:eastAsia="SimSun" w:cs="Times New Roman"/>
          <w:kern w:val="0"/>
          <w:szCs w:val="24"/>
          <w14:ligatures w14:val="none"/>
        </w:rPr>
      </w:pPr>
      <w:r w:rsidRPr="003742AB">
        <w:rPr>
          <w:rFonts w:eastAsia="SimSun" w:cs="Times New Roman"/>
          <w:b/>
          <w:kern w:val="0"/>
          <w:szCs w:val="24"/>
          <w14:ligatures w14:val="none"/>
        </w:rPr>
        <w:t>Darbo diena</w:t>
      </w:r>
      <w:r w:rsidRPr="003742AB">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4120CEEB"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Darbų priėmimo-perdavimo aktas</w:t>
      </w:r>
      <w:r w:rsidRPr="003742AB">
        <w:rPr>
          <w:rFonts w:eastAsia="Calibri" w:cs="Times New Roman"/>
          <w:kern w:val="0"/>
          <w:szCs w:val="24"/>
          <w14:ligatures w14:val="none"/>
        </w:rPr>
        <w:t xml:space="preserve"> – dokumentas, įforminantis tinkamą Darbų priėmimo-perdavimo faktą.</w:t>
      </w:r>
    </w:p>
    <w:p w14:paraId="22AED78D"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Užsakovas </w:t>
      </w:r>
      <w:r w:rsidRPr="003742AB">
        <w:rPr>
          <w:rFonts w:eastAsia="Times New Roman" w:cs="Times New Roman"/>
          <w:kern w:val="0"/>
          <w:szCs w:val="24"/>
          <w14:ligatures w14:val="none"/>
        </w:rPr>
        <w:t>– Lietuvos Respublikos viešųjų pirkimų įstatyme nurodyta perkančioji organizacija, užsakanti Sutarties sąlygose nurodytus darbus.</w:t>
      </w:r>
    </w:p>
    <w:p w14:paraId="28900F52" w14:textId="77777777" w:rsidR="003742AB" w:rsidRPr="003742AB" w:rsidRDefault="003742AB" w:rsidP="003742AB">
      <w:pPr>
        <w:autoSpaceDE w:val="0"/>
        <w:autoSpaceDN w:val="0"/>
        <w:adjustRightInd w:val="0"/>
        <w:jc w:val="both"/>
        <w:rPr>
          <w:rFonts w:eastAsia="Times New Roman" w:cs="Times New Roman"/>
          <w:kern w:val="0"/>
          <w:szCs w:val="24"/>
          <w14:ligatures w14:val="none"/>
        </w:rPr>
      </w:pPr>
      <w:r w:rsidRPr="003742AB">
        <w:rPr>
          <w:rFonts w:eastAsia="Times New Roman" w:cs="Times New Roman"/>
          <w:b/>
          <w:kern w:val="0"/>
          <w:szCs w:val="24"/>
          <w14:ligatures w14:val="none"/>
        </w:rPr>
        <w:t xml:space="preserve">Rangovas </w:t>
      </w:r>
      <w:r w:rsidRPr="003742AB">
        <w:rPr>
          <w:rFonts w:eastAsia="Times New Roman" w:cs="Times New Roman"/>
          <w:kern w:val="0"/>
          <w:szCs w:val="24"/>
          <w14:ligatures w14:val="none"/>
        </w:rPr>
        <w:t xml:space="preserve"> – ūkio subjektas, kuriuo gali būti fizinis asmuo, privatus ar viešasis juridinis asmuo ar tokių asmenų grupė, galinti atlikti </w:t>
      </w:r>
      <w:r w:rsidRPr="003742AB">
        <w:rPr>
          <w:rFonts w:eastAsia="Times New Roman" w:cs="Times New Roman"/>
          <w:kern w:val="0"/>
          <w:szCs w:val="24"/>
          <w:lang w:eastAsia="ar-SA"/>
          <w14:ligatures w14:val="none"/>
        </w:rPr>
        <w:t>vietinės reikšmės kelių su žvyro danga remonto darbus</w:t>
      </w:r>
      <w:r w:rsidRPr="003742AB">
        <w:rPr>
          <w:rFonts w:eastAsia="Times New Roman" w:cs="Times New Roman"/>
          <w:kern w:val="0"/>
          <w:szCs w:val="24"/>
          <w14:ligatures w14:val="none"/>
        </w:rPr>
        <w:t>.</w:t>
      </w:r>
    </w:p>
    <w:p w14:paraId="39A88120" w14:textId="77777777" w:rsidR="003742AB" w:rsidRPr="003742AB" w:rsidRDefault="003742AB" w:rsidP="003742AB">
      <w:pPr>
        <w:jc w:val="both"/>
        <w:rPr>
          <w:rFonts w:eastAsia="Calibri" w:cs="Times New Roman"/>
          <w:kern w:val="0"/>
          <w:szCs w:val="24"/>
          <w14:ligatures w14:val="none"/>
        </w:rPr>
      </w:pPr>
      <w:r w:rsidRPr="003742AB">
        <w:rPr>
          <w:rFonts w:eastAsia="Calibri" w:cs="Times New Roman"/>
          <w:b/>
          <w:kern w:val="0"/>
          <w:szCs w:val="24"/>
          <w14:ligatures w14:val="none"/>
        </w:rPr>
        <w:t>Raštu</w:t>
      </w:r>
      <w:r w:rsidRPr="003742AB">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06E7548" w14:textId="77777777" w:rsidR="003742AB" w:rsidRPr="003742AB" w:rsidRDefault="003742AB" w:rsidP="003742AB">
      <w:pPr>
        <w:widowControl w:val="0"/>
        <w:suppressAutoHyphens/>
        <w:jc w:val="both"/>
        <w:rPr>
          <w:rFonts w:eastAsia="Lucida Sans Unicode" w:cs="Times New Roman"/>
          <w:b/>
          <w:bCs/>
          <w:color w:val="000000"/>
          <w:kern w:val="1"/>
          <w:szCs w:val="24"/>
          <w:lang w:eastAsia="hi-IN" w:bidi="hi-IN"/>
          <w14:ligatures w14:val="none"/>
        </w:rPr>
      </w:pPr>
    </w:p>
    <w:p w14:paraId="7895F7A9"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r w:rsidRPr="003742AB">
        <w:rPr>
          <w:rFonts w:eastAsia="Times New Roman" w:cs="Times New Roman"/>
          <w:b/>
          <w:kern w:val="0"/>
          <w:szCs w:val="24"/>
          <w:lang w:eastAsia="ar-SA"/>
          <w14:ligatures w14:val="none"/>
        </w:rPr>
        <w:t xml:space="preserve">1. </w:t>
      </w:r>
      <w:r w:rsidRPr="003742AB">
        <w:rPr>
          <w:rFonts w:eastAsia="Times New Roman" w:cs="Times New Roman"/>
          <w:b/>
          <w:bCs/>
          <w:kern w:val="0"/>
          <w:szCs w:val="24"/>
          <w:lang w:eastAsia="ar-SA"/>
          <w14:ligatures w14:val="none"/>
        </w:rPr>
        <w:t>Sutarties objektas,  dalykas ir terminai</w:t>
      </w:r>
    </w:p>
    <w:p w14:paraId="2C4B0A8D" w14:textId="77777777" w:rsidR="003742AB" w:rsidRPr="003742AB" w:rsidRDefault="003742AB" w:rsidP="003742AB">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p>
    <w:p w14:paraId="55E09C50" w14:textId="751DFD02" w:rsidR="003742AB" w:rsidRPr="003742AB" w:rsidRDefault="003742AB" w:rsidP="003742AB">
      <w:pPr>
        <w:widowControl w:val="0"/>
        <w:tabs>
          <w:tab w:val="num" w:pos="0"/>
          <w:tab w:val="left" w:pos="3600"/>
        </w:tabs>
        <w:suppressAutoHyphens/>
        <w:autoSpaceDE w:val="0"/>
        <w:ind w:firstLine="794"/>
        <w:jc w:val="both"/>
        <w:rPr>
          <w:rFonts w:eastAsia="Calibri" w:cs="Times New Roman"/>
          <w:color w:val="FF0000"/>
          <w:kern w:val="0"/>
          <w:szCs w:val="24"/>
          <w14:ligatures w14:val="none"/>
        </w:rPr>
      </w:pPr>
      <w:r w:rsidRPr="003742AB">
        <w:rPr>
          <w:rFonts w:eastAsia="Times New Roman" w:cs="Times New Roman"/>
          <w:kern w:val="0"/>
          <w:szCs w:val="24"/>
          <w:lang w:eastAsia="ar-SA"/>
          <w14:ligatures w14:val="none"/>
        </w:rPr>
        <w:t xml:space="preserve">1.1. Sutarties </w:t>
      </w:r>
      <w:r w:rsidR="00AA3D79">
        <w:rPr>
          <w:rFonts w:eastAsia="Times New Roman" w:cs="Times New Roman"/>
          <w:kern w:val="0"/>
          <w:szCs w:val="24"/>
          <w:lang w:eastAsia="ar-SA"/>
          <w14:ligatures w14:val="none"/>
        </w:rPr>
        <w:t>objektas</w:t>
      </w:r>
      <w:r w:rsidRPr="00AA3D79">
        <w:rPr>
          <w:rFonts w:eastAsia="Times New Roman" w:cs="Times New Roman"/>
          <w:kern w:val="0"/>
          <w:szCs w:val="24"/>
          <w:lang w:eastAsia="ar-SA"/>
          <w14:ligatures w14:val="none"/>
        </w:rPr>
        <w:t xml:space="preserve"> –</w:t>
      </w:r>
      <w:r w:rsidRPr="003742AB">
        <w:rPr>
          <w:rFonts w:eastAsia="Times New Roman" w:cs="Times New Roman"/>
          <w:color w:val="FF0000"/>
          <w:kern w:val="0"/>
          <w:szCs w:val="24"/>
          <w:lang w:eastAsia="ar-SA"/>
          <w14:ligatures w14:val="none"/>
        </w:rPr>
        <w:t xml:space="preserve"> </w:t>
      </w:r>
      <w:r w:rsidR="00AA3D79" w:rsidRPr="00AA3D79">
        <w:rPr>
          <w:rFonts w:eastAsia="Calibri" w:cs="Times New Roman"/>
          <w:b/>
          <w:bCs/>
          <w:kern w:val="0"/>
          <w:sz w:val="22"/>
          <w:lang w:eastAsia="lt-LT"/>
          <w14:ligatures w14:val="none"/>
        </w:rPr>
        <w:t>K</w:t>
      </w:r>
      <w:r w:rsidR="00AA3D79" w:rsidRPr="00AA3D79">
        <w:rPr>
          <w:rFonts w:eastAsia="Calibri" w:cs="Times New Roman"/>
          <w:b/>
          <w:bCs/>
          <w:kern w:val="0"/>
          <w:sz w:val="22"/>
          <w14:ligatures w14:val="none"/>
        </w:rPr>
        <w:t>upiškio miesto ir Kupiškio rajono seniūnijų kelių ir gatvių su žvyro danga priežiūros darb</w:t>
      </w:r>
      <w:r w:rsidR="00AA3D79">
        <w:rPr>
          <w:rFonts w:eastAsia="Calibri" w:cs="Times New Roman"/>
          <w:b/>
          <w:bCs/>
          <w:kern w:val="0"/>
          <w:sz w:val="22"/>
          <w14:ligatures w14:val="none"/>
        </w:rPr>
        <w:t>ai.</w:t>
      </w:r>
    </w:p>
    <w:p w14:paraId="24D981C8"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0"/>
          <w14:ligatures w14:val="none"/>
        </w:rPr>
      </w:pPr>
      <w:r w:rsidRPr="003742AB">
        <w:rPr>
          <w:rFonts w:eastAsia="Times New Roman" w:cs="Times New Roman"/>
          <w:kern w:val="0"/>
          <w:szCs w:val="24"/>
          <w:lang w:eastAsia="ar-SA"/>
          <w14:ligatures w14:val="none"/>
        </w:rPr>
        <w:t xml:space="preserve">1.2. </w:t>
      </w:r>
      <w:r w:rsidRPr="003742AB">
        <w:rPr>
          <w:rFonts w:eastAsia="Times New Roman" w:cs="Times New Roman"/>
          <w:kern w:val="0"/>
          <w:szCs w:val="20"/>
          <w14:ligatures w14:val="none"/>
        </w:rPr>
        <w:t>Sutarties dalykas – Rangovas įsipareigoja atlikti priežiūros darbus (toliau – Darbai) pagal Sutartyje nustatytą tvarką ir terminus, o Užsakovas įsipareigoja už tinkamai atliktą Darbą sumokėti Sutartyje numatytą kainą nustatyta tvarka ir terminais.</w:t>
      </w:r>
    </w:p>
    <w:p w14:paraId="47548B88" w14:textId="22C383BA"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00B050"/>
          <w:kern w:val="0"/>
          <w:szCs w:val="24"/>
          <w:lang w:eastAsia="ar-SA"/>
          <w14:ligatures w14:val="none"/>
        </w:rPr>
      </w:pPr>
      <w:r w:rsidRPr="003742AB">
        <w:rPr>
          <w:rFonts w:eastAsia="Times New Roman" w:cs="Times New Roman"/>
          <w:kern w:val="0"/>
          <w:szCs w:val="24"/>
          <w:lang w:eastAsia="ar-SA"/>
          <w14:ligatures w14:val="none"/>
        </w:rPr>
        <w:t>1.3. Sutarties objektą sudaro: greideriavimas, žvyro dangos stiprio atstatymas (žvyravimas išdauž</w:t>
      </w:r>
      <w:r w:rsidR="00143803">
        <w:rPr>
          <w:rFonts w:eastAsia="Times New Roman" w:cs="Times New Roman"/>
          <w:kern w:val="0"/>
          <w:szCs w:val="24"/>
          <w:lang w:eastAsia="ar-SA"/>
          <w14:ligatures w14:val="none"/>
        </w:rPr>
        <w:t>ų</w:t>
      </w:r>
      <w:r w:rsidRPr="003742AB">
        <w:rPr>
          <w:rFonts w:eastAsia="Times New Roman" w:cs="Times New Roman"/>
          <w:kern w:val="0"/>
          <w:szCs w:val="24"/>
          <w:lang w:eastAsia="ar-SA"/>
          <w14:ligatures w14:val="none"/>
        </w:rPr>
        <w:t xml:space="preserve"> vietose), kelkraščių išorinės briaunos atstatymas, profilio dangos pastorinimas</w:t>
      </w:r>
      <w:r w:rsidR="00922C8F">
        <w:rPr>
          <w:rFonts w:eastAsia="Times New Roman" w:cs="Times New Roman"/>
          <w:kern w:val="0"/>
          <w:szCs w:val="24"/>
          <w:lang w:eastAsia="ar-SA"/>
          <w14:ligatures w14:val="none"/>
        </w:rPr>
        <w:t>,</w:t>
      </w:r>
      <w:r w:rsidRPr="003742AB">
        <w:rPr>
          <w:rFonts w:eastAsia="Times New Roman" w:cs="Times New Roman"/>
          <w:kern w:val="0"/>
          <w:szCs w:val="24"/>
          <w:lang w:eastAsia="ar-SA"/>
          <w14:ligatures w14:val="none"/>
        </w:rPr>
        <w:t xml:space="preserve"> griovio profilio atstatymas</w:t>
      </w:r>
      <w:r w:rsidR="00922C8F" w:rsidRPr="00922C8F">
        <w:rPr>
          <w:rFonts w:eastAsia="Times New Roman" w:cs="Times New Roman"/>
          <w:kern w:val="0"/>
          <w:szCs w:val="24"/>
          <w:lang w:eastAsia="ar-SA"/>
          <w14:ligatures w14:val="none"/>
        </w:rPr>
        <w:t xml:space="preserve"> </w:t>
      </w:r>
      <w:r w:rsidR="00922C8F" w:rsidRPr="003742AB">
        <w:rPr>
          <w:rFonts w:eastAsia="Times New Roman" w:cs="Times New Roman"/>
          <w:kern w:val="0"/>
          <w:szCs w:val="24"/>
          <w:lang w:eastAsia="ar-SA"/>
          <w14:ligatures w14:val="none"/>
        </w:rPr>
        <w:t>ir</w:t>
      </w:r>
      <w:r w:rsidR="00922C8F">
        <w:rPr>
          <w:rFonts w:eastAsia="Times New Roman" w:cs="Times New Roman"/>
          <w:kern w:val="0"/>
          <w:szCs w:val="24"/>
          <w:lang w:eastAsia="ar-SA"/>
          <w14:ligatures w14:val="none"/>
        </w:rPr>
        <w:t xml:space="preserve"> dulkėtumo mažinimo darbai</w:t>
      </w:r>
      <w:r w:rsidRPr="003742AB">
        <w:rPr>
          <w:rFonts w:eastAsia="Times New Roman" w:cs="Times New Roman"/>
          <w:kern w:val="0"/>
          <w:szCs w:val="24"/>
          <w:lang w:eastAsia="ar-SA"/>
          <w14:ligatures w14:val="none"/>
        </w:rPr>
        <w:t xml:space="preserve">. </w:t>
      </w:r>
    </w:p>
    <w:p w14:paraId="1179AAE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b/>
          <w:i/>
          <w:kern w:val="0"/>
          <w:szCs w:val="24"/>
          <w:u w:val="single"/>
          <w:lang w:eastAsia="ar-SA"/>
          <w14:ligatures w14:val="none"/>
        </w:rPr>
      </w:pPr>
      <w:r w:rsidRPr="003742AB">
        <w:rPr>
          <w:rFonts w:eastAsia="Times New Roman" w:cs="Times New Roman"/>
          <w:kern w:val="0"/>
          <w:szCs w:val="24"/>
          <w:lang w:eastAsia="ar-SA"/>
          <w14:ligatures w14:val="none"/>
        </w:rPr>
        <w:t>1.4. Rangovas Darbus atlieka pagal pateiktą Techninę specifikaciją, Sutarties priedas Nr. 1, kuri yra neatsiejama šios Sutarties dalis.</w:t>
      </w:r>
      <w:r w:rsidRPr="003742AB">
        <w:rPr>
          <w:rFonts w:eastAsia="Times New Roman" w:cs="Times New Roman"/>
          <w:b/>
          <w:i/>
          <w:kern w:val="0"/>
          <w:szCs w:val="24"/>
          <w:u w:val="single"/>
          <w:lang w:eastAsia="ar-SA"/>
          <w14:ligatures w14:val="none"/>
        </w:rPr>
        <w:t xml:space="preserve"> </w:t>
      </w:r>
    </w:p>
    <w:p w14:paraId="039D8F13"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color w:val="FF0000"/>
          <w:kern w:val="0"/>
          <w:szCs w:val="24"/>
          <w:lang w:eastAsia="ar-SA"/>
          <w14:ligatures w14:val="none"/>
        </w:rPr>
      </w:pPr>
      <w:r w:rsidRPr="003742AB">
        <w:rPr>
          <w:rFonts w:eastAsia="Times New Roman" w:cs="Times New Roman"/>
          <w:kern w:val="0"/>
          <w:szCs w:val="24"/>
          <w:lang w:eastAsia="ar-SA"/>
          <w14:ligatures w14:val="none"/>
        </w:rPr>
        <w:t xml:space="preserve">1.5. </w:t>
      </w:r>
      <w:r w:rsidRPr="003742AB">
        <w:rPr>
          <w:rFonts w:eastAsia="Times New Roman" w:cs="Times New Roman"/>
          <w:kern w:val="0"/>
          <w:szCs w:val="24"/>
          <w14:ligatures w14:val="none"/>
        </w:rPr>
        <w:t xml:space="preserve">Darbų </w:t>
      </w:r>
      <w:r w:rsidRPr="003742AB">
        <w:rPr>
          <w:rFonts w:eastAsia="Times New Roman" w:cs="Times New Roman"/>
          <w:kern w:val="0"/>
          <w:szCs w:val="24"/>
          <w:lang w:eastAsia="ar-SA"/>
          <w14:ligatures w14:val="none"/>
        </w:rPr>
        <w:t>apimtis pagal Užsakovo faktinį poreikį.</w:t>
      </w:r>
    </w:p>
    <w:p w14:paraId="7718AB18" w14:textId="58A0B653" w:rsidR="009A3B4B" w:rsidRPr="009A3B4B" w:rsidRDefault="003742AB" w:rsidP="009A3B4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752109">
        <w:rPr>
          <w:rFonts w:eastAsia="Times New Roman" w:cs="Times New Roman"/>
          <w:kern w:val="0"/>
          <w:szCs w:val="24"/>
          <w:lang w:eastAsia="ar-SA"/>
          <w14:ligatures w14:val="none"/>
        </w:rPr>
        <w:t xml:space="preserve">1.6. </w:t>
      </w:r>
      <w:r w:rsidRPr="00752109">
        <w:rPr>
          <w:rFonts w:eastAsia="Times New Roman" w:cs="Times New Roman"/>
          <w:kern w:val="0"/>
          <w:szCs w:val="24"/>
          <w:lang w:eastAsia="lt-LT"/>
          <w14:ligatures w14:val="none"/>
        </w:rPr>
        <w:t xml:space="preserve">Sutartis įsigalioja sekančią dieną po Sutarties pasirašymo dienos ir </w:t>
      </w:r>
      <w:r w:rsidR="009A3B4B" w:rsidRPr="009A3B4B">
        <w:rPr>
          <w:rFonts w:eastAsia="Times New Roman" w:cs="Times New Roman"/>
          <w:kern w:val="0"/>
          <w:szCs w:val="24"/>
          <w:lang w:eastAsia="lt-LT"/>
          <w14:ligatures w14:val="none"/>
        </w:rPr>
        <w:t>galioja 12 mėnesių arba kol Šalys sutaria ją nutraukti arba nutraukiama įstatymu ar šioje Sutartyje nustatytais atvejais arba kol Sutarties galiojimas pasibaigia (visiškai įvykdomi įsipareigojimai), bet negali būti ilgesnė kaip 37 mėn. (įskaitant visus pratęsimus ir apmokėjimo terminą)</w:t>
      </w:r>
      <w:r w:rsidR="009A3B4B">
        <w:rPr>
          <w:rFonts w:eastAsia="Times New Roman" w:cs="Times New Roman"/>
          <w:kern w:val="0"/>
          <w:szCs w:val="24"/>
          <w:lang w:eastAsia="lt-LT"/>
          <w14:ligatures w14:val="none"/>
        </w:rPr>
        <w:t xml:space="preserve">. </w:t>
      </w:r>
      <w:r w:rsidR="009A3B4B" w:rsidRPr="009A3B4B">
        <w:rPr>
          <w:rFonts w:eastAsia="Times New Roman" w:cs="Times New Roman"/>
          <w:kern w:val="0"/>
          <w:szCs w:val="24"/>
          <w:lang w:eastAsia="ar-SA"/>
          <w14:ligatures w14:val="none"/>
        </w:rPr>
        <w:t xml:space="preserve">Šalių abipusiu rašytiniu Susitarimu tomis pačiomis sąlygomis, nedidinant Sutarties kainos, </w:t>
      </w:r>
      <w:r w:rsidR="009A3B4B">
        <w:rPr>
          <w:rFonts w:eastAsia="Times New Roman" w:cs="Times New Roman"/>
          <w:kern w:val="0"/>
          <w:szCs w:val="24"/>
          <w:lang w:eastAsia="ar-SA"/>
          <w14:ligatures w14:val="none"/>
        </w:rPr>
        <w:t>S</w:t>
      </w:r>
      <w:r w:rsidR="009A3B4B" w:rsidRPr="009A3B4B">
        <w:rPr>
          <w:rFonts w:eastAsia="Times New Roman" w:cs="Times New Roman"/>
          <w:kern w:val="0"/>
          <w:szCs w:val="24"/>
          <w:lang w:eastAsia="ar-SA"/>
          <w14:ligatures w14:val="none"/>
        </w:rPr>
        <w:t>utarties terminas gali būti pratęstas du kartus po 12 mėnesių, jeigu yra išlikęs poreikis ir esant šioms aplinkybėms:</w:t>
      </w:r>
    </w:p>
    <w:p w14:paraId="0868B1A1" w14:textId="2C4C73E1" w:rsidR="009A3B4B" w:rsidRPr="00752109" w:rsidRDefault="009A3B4B" w:rsidP="009A3B4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752109">
        <w:rPr>
          <w:rFonts w:eastAsia="Times New Roman" w:cs="Times New Roman"/>
          <w:kern w:val="0"/>
          <w:szCs w:val="24"/>
          <w:lang w:eastAsia="ar-SA"/>
          <w14:ligatures w14:val="none"/>
        </w:rPr>
        <w:t>1</w:t>
      </w:r>
      <w:r w:rsidR="00CB3FC7" w:rsidRPr="00752109">
        <w:rPr>
          <w:rFonts w:eastAsia="Times New Roman" w:cs="Times New Roman"/>
          <w:kern w:val="0"/>
          <w:szCs w:val="24"/>
          <w:lang w:eastAsia="ar-SA"/>
          <w14:ligatures w14:val="none"/>
        </w:rPr>
        <w:t>)</w:t>
      </w:r>
      <w:r w:rsidRPr="00752109">
        <w:rPr>
          <w:rFonts w:eastAsia="Times New Roman" w:cs="Times New Roman"/>
          <w:kern w:val="0"/>
          <w:szCs w:val="24"/>
          <w:lang w:eastAsia="ar-SA"/>
          <w14:ligatures w14:val="none"/>
        </w:rPr>
        <w:t xml:space="preserve"> Pirkėjas neišpirko </w:t>
      </w:r>
      <w:r w:rsidR="00CB3FC7" w:rsidRPr="00752109">
        <w:rPr>
          <w:rFonts w:eastAsia="Times New Roman" w:cs="Times New Roman"/>
          <w:kern w:val="0"/>
          <w:szCs w:val="24"/>
          <w:lang w:eastAsia="ar-SA"/>
          <w14:ligatures w14:val="none"/>
        </w:rPr>
        <w:t>Darbų</w:t>
      </w:r>
      <w:r w:rsidRPr="00752109">
        <w:rPr>
          <w:rFonts w:eastAsia="Times New Roman" w:cs="Times New Roman"/>
          <w:kern w:val="0"/>
          <w:szCs w:val="24"/>
          <w:lang w:eastAsia="ar-SA"/>
          <w14:ligatures w14:val="none"/>
        </w:rPr>
        <w:t xml:space="preserve"> pagal Sutartį ir nėra išnaudota </w:t>
      </w:r>
      <w:r w:rsidR="00F50FDC">
        <w:rPr>
          <w:rFonts w:eastAsia="Times New Roman" w:cs="Times New Roman"/>
          <w:kern w:val="0"/>
          <w:szCs w:val="24"/>
          <w:lang w:eastAsia="ar-SA"/>
          <w14:ligatures w14:val="none"/>
        </w:rPr>
        <w:t xml:space="preserve">Pradinė </w:t>
      </w:r>
      <w:r w:rsidRPr="00752109">
        <w:rPr>
          <w:rFonts w:eastAsia="Times New Roman" w:cs="Times New Roman"/>
          <w:kern w:val="0"/>
          <w:szCs w:val="24"/>
          <w:lang w:eastAsia="ar-SA"/>
          <w14:ligatures w14:val="none"/>
        </w:rPr>
        <w:t>Sutarties kaina;</w:t>
      </w:r>
    </w:p>
    <w:p w14:paraId="33733558" w14:textId="779BE49B" w:rsidR="009A3B4B" w:rsidRPr="009A3B4B" w:rsidRDefault="009A3B4B" w:rsidP="009A3B4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752109">
        <w:rPr>
          <w:rFonts w:eastAsia="Times New Roman" w:cs="Times New Roman"/>
          <w:kern w:val="0"/>
          <w:szCs w:val="24"/>
          <w:lang w:eastAsia="ar-SA"/>
          <w14:ligatures w14:val="none"/>
        </w:rPr>
        <w:t>2</w:t>
      </w:r>
      <w:r w:rsidR="00CB3FC7" w:rsidRPr="00752109">
        <w:rPr>
          <w:rFonts w:eastAsia="Times New Roman" w:cs="Times New Roman"/>
          <w:kern w:val="0"/>
          <w:szCs w:val="24"/>
          <w:lang w:eastAsia="ar-SA"/>
          <w14:ligatures w14:val="none"/>
        </w:rPr>
        <w:t>)</w:t>
      </w:r>
      <w:r w:rsidRPr="00752109">
        <w:rPr>
          <w:rFonts w:eastAsia="Times New Roman" w:cs="Times New Roman"/>
          <w:kern w:val="0"/>
          <w:szCs w:val="24"/>
          <w:lang w:eastAsia="ar-SA"/>
          <w14:ligatures w14:val="none"/>
        </w:rPr>
        <w:t xml:space="preserve"> </w:t>
      </w:r>
      <w:r w:rsidR="00CB3FC7" w:rsidRPr="00752109">
        <w:rPr>
          <w:rFonts w:eastAsia="Times New Roman" w:cs="Times New Roman"/>
          <w:kern w:val="0"/>
          <w:szCs w:val="24"/>
          <w:lang w:eastAsia="ar-SA"/>
          <w14:ligatures w14:val="none"/>
        </w:rPr>
        <w:t>Darbams</w:t>
      </w:r>
      <w:r w:rsidRPr="00752109">
        <w:rPr>
          <w:rFonts w:eastAsia="Times New Roman" w:cs="Times New Roman"/>
          <w:kern w:val="0"/>
          <w:szCs w:val="24"/>
          <w:lang w:eastAsia="ar-SA"/>
          <w14:ligatures w14:val="none"/>
        </w:rPr>
        <w:t xml:space="preserve"> skiriamas</w:t>
      </w:r>
      <w:r w:rsidRPr="009A3B4B">
        <w:rPr>
          <w:rFonts w:eastAsia="Times New Roman" w:cs="Times New Roman"/>
          <w:kern w:val="0"/>
          <w:szCs w:val="24"/>
          <w:lang w:eastAsia="ar-SA"/>
          <w14:ligatures w14:val="none"/>
        </w:rPr>
        <w:t xml:space="preserve"> finansavimas einamiesiems kalendoriniams metams;</w:t>
      </w:r>
    </w:p>
    <w:p w14:paraId="65D25239" w14:textId="1A054537" w:rsidR="009A3B4B" w:rsidRPr="00752109" w:rsidRDefault="009A3B4B" w:rsidP="009A3B4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752109">
        <w:rPr>
          <w:rFonts w:eastAsia="Times New Roman" w:cs="Times New Roman"/>
          <w:kern w:val="0"/>
          <w:szCs w:val="24"/>
          <w:lang w:eastAsia="ar-SA"/>
          <w14:ligatures w14:val="none"/>
        </w:rPr>
        <w:lastRenderedPageBreak/>
        <w:t>3</w:t>
      </w:r>
      <w:r w:rsidR="00CB3FC7" w:rsidRPr="00752109">
        <w:rPr>
          <w:rFonts w:eastAsia="Times New Roman" w:cs="Times New Roman"/>
          <w:kern w:val="0"/>
          <w:szCs w:val="24"/>
          <w:lang w:eastAsia="ar-SA"/>
          <w14:ligatures w14:val="none"/>
        </w:rPr>
        <w:t>)</w:t>
      </w:r>
      <w:r w:rsidRPr="00752109">
        <w:rPr>
          <w:rFonts w:eastAsia="Times New Roman" w:cs="Times New Roman"/>
          <w:kern w:val="0"/>
          <w:szCs w:val="24"/>
          <w:lang w:eastAsia="ar-SA"/>
          <w14:ligatures w14:val="none"/>
        </w:rPr>
        <w:t xml:space="preserve"> </w:t>
      </w:r>
      <w:r w:rsidR="00F50FDC">
        <w:rPr>
          <w:rFonts w:eastAsia="Times New Roman" w:cs="Times New Roman"/>
          <w:kern w:val="0"/>
          <w:szCs w:val="24"/>
          <w:lang w:eastAsia="ar-SA"/>
          <w14:ligatures w14:val="none"/>
        </w:rPr>
        <w:t xml:space="preserve">Rangovo </w:t>
      </w:r>
      <w:r w:rsidR="00CB3FC7" w:rsidRPr="00752109">
        <w:rPr>
          <w:rFonts w:eastAsia="Times New Roman" w:cs="Times New Roman"/>
          <w:kern w:val="0"/>
          <w:szCs w:val="24"/>
          <w:lang w:eastAsia="ar-SA"/>
          <w14:ligatures w14:val="none"/>
        </w:rPr>
        <w:t>atlikti</w:t>
      </w:r>
      <w:r w:rsidRPr="00752109">
        <w:rPr>
          <w:rFonts w:eastAsia="Times New Roman" w:cs="Times New Roman"/>
          <w:kern w:val="0"/>
          <w:szCs w:val="24"/>
          <w:lang w:eastAsia="ar-SA"/>
          <w14:ligatures w14:val="none"/>
        </w:rPr>
        <w:t xml:space="preserve"> </w:t>
      </w:r>
      <w:r w:rsidR="00F50FDC" w:rsidRPr="00752109">
        <w:rPr>
          <w:rFonts w:eastAsia="Times New Roman" w:cs="Times New Roman"/>
          <w:kern w:val="0"/>
          <w:szCs w:val="24"/>
          <w:lang w:eastAsia="ar-SA"/>
          <w14:ligatures w14:val="none"/>
        </w:rPr>
        <w:t xml:space="preserve">Darbai </w:t>
      </w:r>
      <w:r w:rsidRPr="00752109">
        <w:rPr>
          <w:rFonts w:eastAsia="Times New Roman" w:cs="Times New Roman"/>
          <w:kern w:val="0"/>
          <w:szCs w:val="24"/>
          <w:lang w:eastAsia="ar-SA"/>
          <w14:ligatures w14:val="none"/>
        </w:rPr>
        <w:t>be trūkumų.</w:t>
      </w:r>
    </w:p>
    <w:p w14:paraId="4E867FC1" w14:textId="3B37362B" w:rsidR="003742AB" w:rsidRPr="003742AB" w:rsidRDefault="009A3B4B" w:rsidP="003742AB">
      <w:pPr>
        <w:shd w:val="clear" w:color="auto" w:fill="FFFFFF"/>
        <w:tabs>
          <w:tab w:val="left" w:pos="701"/>
          <w:tab w:val="left" w:pos="3600"/>
        </w:tabs>
        <w:suppressAutoHyphens/>
        <w:ind w:firstLine="794"/>
        <w:jc w:val="both"/>
        <w:rPr>
          <w:rFonts w:eastAsia="Times New Roman" w:cs="Times New Roman"/>
          <w:kern w:val="0"/>
          <w:szCs w:val="24"/>
          <w:lang w:eastAsia="ar-SA"/>
          <w14:ligatures w14:val="none"/>
        </w:rPr>
      </w:pPr>
      <w:r w:rsidRPr="00752109">
        <w:rPr>
          <w:rFonts w:eastAsia="Times New Roman" w:cs="Times New Roman"/>
          <w:kern w:val="0"/>
          <w:szCs w:val="24"/>
          <w:lang w:eastAsia="ar-SA"/>
          <w14:ligatures w14:val="none"/>
        </w:rPr>
        <w:t xml:space="preserve">Termino pratęsimas fiksuojamas papildomu šalių </w:t>
      </w:r>
      <w:r w:rsidR="00CB3FC7" w:rsidRPr="00752109">
        <w:rPr>
          <w:rFonts w:eastAsia="Times New Roman" w:cs="Times New Roman"/>
          <w:kern w:val="0"/>
          <w:szCs w:val="24"/>
          <w:lang w:eastAsia="ar-SA"/>
          <w14:ligatures w14:val="none"/>
        </w:rPr>
        <w:t>rašytiniu S</w:t>
      </w:r>
      <w:r w:rsidRPr="00752109">
        <w:rPr>
          <w:rFonts w:eastAsia="Times New Roman" w:cs="Times New Roman"/>
          <w:kern w:val="0"/>
          <w:szCs w:val="24"/>
          <w:lang w:eastAsia="ar-SA"/>
          <w14:ligatures w14:val="none"/>
        </w:rPr>
        <w:t>usitarimu</w:t>
      </w:r>
      <w:r w:rsidR="00CB3FC7" w:rsidRPr="00752109">
        <w:rPr>
          <w:rFonts w:eastAsia="Times New Roman" w:cs="Times New Roman"/>
          <w:kern w:val="0"/>
          <w:szCs w:val="24"/>
          <w:lang w:eastAsia="ar-SA"/>
          <w14:ligatures w14:val="none"/>
        </w:rPr>
        <w:t>.</w:t>
      </w:r>
      <w:r w:rsidR="008E3243">
        <w:rPr>
          <w:rFonts w:eastAsia="Times New Roman" w:cs="Times New Roman"/>
          <w:kern w:val="0"/>
          <w:szCs w:val="24"/>
          <w:lang w:eastAsia="ar-SA"/>
          <w14:ligatures w14:val="none"/>
        </w:rPr>
        <w:t xml:space="preserve"> </w:t>
      </w:r>
      <w:r w:rsidR="003742AB" w:rsidRPr="00752109">
        <w:rPr>
          <w:rFonts w:eastAsia="Arial Unicode MS" w:cs="Times New Roman"/>
          <w:kern w:val="0"/>
          <w:szCs w:val="24"/>
          <w:bdr w:val="nil"/>
          <w:lang w:eastAsia="en-GB"/>
          <w14:ligatures w14:val="none"/>
        </w:rPr>
        <w:t>Sutartis pasibaigia pasibaigus Sutarties trukmei arba išnaudojus pradinę sutarties vertę nurodytą Sutarties 2.3 punkte.</w:t>
      </w:r>
    </w:p>
    <w:p w14:paraId="18DFDD44" w14:textId="01933968" w:rsidR="003742AB" w:rsidRPr="00E6166F" w:rsidRDefault="003742AB" w:rsidP="00CC5CB6">
      <w:pPr>
        <w:autoSpaceDE w:val="0"/>
        <w:autoSpaceDN w:val="0"/>
        <w:adjustRightInd w:val="0"/>
        <w:ind w:firstLine="737"/>
        <w:jc w:val="both"/>
        <w:rPr>
          <w:rFonts w:eastAsia="Calibri" w:cs="Times New Roman"/>
          <w:kern w:val="0"/>
          <w:szCs w:val="24"/>
          <w14:ligatures w14:val="none"/>
        </w:rPr>
      </w:pPr>
      <w:r w:rsidRPr="00E6166F">
        <w:rPr>
          <w:rFonts w:eastAsia="Calibri" w:cs="Times New Roman"/>
          <w:kern w:val="0"/>
          <w:szCs w:val="24"/>
          <w14:ligatures w14:val="none"/>
        </w:rPr>
        <w:t>1.7.</w:t>
      </w:r>
      <w:r w:rsidRPr="00E6166F">
        <w:rPr>
          <w:rFonts w:eastAsia="Times New Roman" w:cs="Times New Roman"/>
          <w:kern w:val="0"/>
          <w:szCs w:val="24"/>
          <w14:ligatures w14:val="none"/>
        </w:rPr>
        <w:t xml:space="preserve"> Darbų atlikimo terminai: </w:t>
      </w:r>
      <w:r w:rsidRPr="00E6166F">
        <w:rPr>
          <w:rFonts w:eastAsia="Calibri" w:cs="Times New Roman"/>
          <w:kern w:val="0"/>
          <w:szCs w:val="24"/>
          <w14:ligatures w14:val="none"/>
        </w:rPr>
        <w:t xml:space="preserve">Užsakovui pateikus užsakymą </w:t>
      </w:r>
      <w:r w:rsidRPr="00CC5CB6">
        <w:rPr>
          <w:rFonts w:eastAsia="Calibri" w:cs="Times New Roman"/>
          <w:kern w:val="0"/>
          <w:szCs w:val="24"/>
          <w14:ligatures w14:val="none"/>
        </w:rPr>
        <w:t>(</w:t>
      </w:r>
      <w:r w:rsidR="00CC5CB6" w:rsidRPr="00CC5CB6">
        <w:rPr>
          <w:rFonts w:eastAsia="TimesNewRomanPSMT" w:cs="Times New Roman"/>
          <w:kern w:val="0"/>
          <w:szCs w:val="24"/>
        </w:rPr>
        <w:t>per elektroninę sistemą</w:t>
      </w:r>
      <w:r w:rsidR="00CC5CB6">
        <w:rPr>
          <w:rFonts w:eastAsia="TimesNewRomanPSMT" w:cs="Times New Roman"/>
          <w:kern w:val="0"/>
          <w:szCs w:val="24"/>
        </w:rPr>
        <w:t xml:space="preserve"> „</w:t>
      </w:r>
      <w:r w:rsidR="00CC5CB6" w:rsidRPr="00CC5CB6">
        <w:rPr>
          <w:rFonts w:eastAsia="TimesNewRomanPSMT" w:cs="Times New Roman"/>
          <w:kern w:val="0"/>
          <w:szCs w:val="24"/>
        </w:rPr>
        <w:t>RoadGIS</w:t>
      </w:r>
      <w:r w:rsidR="00CC5CB6">
        <w:rPr>
          <w:rFonts w:eastAsia="TimesNewRomanPSMT" w:cs="Times New Roman"/>
          <w:kern w:val="0"/>
          <w:szCs w:val="24"/>
        </w:rPr>
        <w:t>“,</w:t>
      </w:r>
      <w:r w:rsidR="00CC5CB6" w:rsidRPr="00CC5CB6">
        <w:rPr>
          <w:rFonts w:eastAsia="TimesNewRomanPSMT" w:cs="Times New Roman"/>
          <w:kern w:val="0"/>
          <w:szCs w:val="24"/>
        </w:rPr>
        <w:t xml:space="preserve"> </w:t>
      </w:r>
      <w:r w:rsidR="00A44F50">
        <w:rPr>
          <w:rFonts w:eastAsia="Calibri" w:cs="Times New Roman"/>
          <w:kern w:val="0"/>
          <w:szCs w:val="24"/>
        </w:rPr>
        <w:t>raštu</w:t>
      </w:r>
      <w:r w:rsidR="00CC4E80" w:rsidRPr="00E6166F">
        <w:rPr>
          <w:rFonts w:eastAsia="Calibri" w:cs="Times New Roman"/>
          <w:kern w:val="0"/>
          <w:szCs w:val="24"/>
          <w14:ligatures w14:val="none"/>
        </w:rPr>
        <w:t xml:space="preserve"> </w:t>
      </w:r>
      <w:r w:rsidRPr="00E6166F">
        <w:rPr>
          <w:rFonts w:eastAsia="Calibri" w:cs="Times New Roman"/>
          <w:kern w:val="0"/>
          <w:szCs w:val="24"/>
          <w14:ligatures w14:val="none"/>
        </w:rPr>
        <w:t xml:space="preserve">arba elektroniniu </w:t>
      </w:r>
      <w:r w:rsidR="002E7188">
        <w:rPr>
          <w:rFonts w:eastAsia="Calibri" w:cs="Times New Roman"/>
          <w:kern w:val="0"/>
          <w:szCs w:val="24"/>
          <w14:ligatures w14:val="none"/>
        </w:rPr>
        <w:t>paštu</w:t>
      </w:r>
      <w:r w:rsidRPr="00E6166F">
        <w:rPr>
          <w:rFonts w:eastAsia="Calibri" w:cs="Times New Roman"/>
          <w:kern w:val="0"/>
          <w:szCs w:val="24"/>
          <w14:ligatures w14:val="none"/>
        </w:rPr>
        <w:t>) – darbus pradėti vykdyti:</w:t>
      </w:r>
    </w:p>
    <w:p w14:paraId="5F383E7C" w14:textId="058DFEE3"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1.7.1. Greideriavimo, k</w:t>
      </w:r>
      <w:r w:rsidRPr="00E6166F">
        <w:rPr>
          <w:rFonts w:eastAsia="Arial Unicode MS" w:cs="Times New Roman"/>
          <w:kern w:val="0"/>
          <w:szCs w:val="24"/>
          <w14:ligatures w14:val="none"/>
        </w:rPr>
        <w:t xml:space="preserve">elkraščių išorinės briaunos atstatymo, ir (arba) </w:t>
      </w:r>
      <w:r w:rsidRPr="00E6166F">
        <w:rPr>
          <w:rFonts w:eastAsia="Arial Unicode MS" w:cs="Times New Roman"/>
          <w:bCs/>
          <w:kern w:val="0"/>
          <w:szCs w:val="24"/>
          <w14:ligatures w14:val="none"/>
        </w:rPr>
        <w:t>griovio profilio atstatymo</w:t>
      </w:r>
      <w:r w:rsidRPr="00E6166F">
        <w:rPr>
          <w:rFonts w:eastAsia="Calibri" w:cs="Times New Roman"/>
          <w:kern w:val="0"/>
          <w:szCs w:val="24"/>
          <w14:ligatures w14:val="none"/>
        </w:rPr>
        <w:t xml:space="preserve"> </w:t>
      </w:r>
      <w:r w:rsidR="008E3243">
        <w:rPr>
          <w:rFonts w:eastAsia="Calibri" w:cs="Times New Roman"/>
          <w:kern w:val="0"/>
          <w:szCs w:val="24"/>
          <w14:ligatures w14:val="none"/>
        </w:rPr>
        <w:t>ir</w:t>
      </w:r>
      <w:r w:rsidRPr="00E6166F">
        <w:rPr>
          <w:rFonts w:eastAsia="Calibri" w:cs="Times New Roman"/>
          <w:kern w:val="0"/>
          <w:szCs w:val="24"/>
          <w14:ligatures w14:val="none"/>
        </w:rPr>
        <w:t xml:space="preserve"> </w:t>
      </w:r>
      <w:r w:rsidR="008E3243">
        <w:rPr>
          <w:rFonts w:eastAsia="Calibri" w:cs="Times New Roman"/>
          <w:kern w:val="0"/>
          <w:szCs w:val="24"/>
          <w14:ligatures w14:val="none"/>
        </w:rPr>
        <w:t>dulkėtumo mažinimo</w:t>
      </w:r>
      <w:r w:rsidR="00966C26" w:rsidRPr="00966C26">
        <w:rPr>
          <w:rFonts w:eastAsia="Calibri" w:cs="Times New Roman"/>
          <w:kern w:val="0"/>
          <w:szCs w:val="24"/>
          <w14:ligatures w14:val="none"/>
        </w:rPr>
        <w:t xml:space="preserve"> </w:t>
      </w:r>
      <w:r w:rsidR="00966C26" w:rsidRPr="00E6166F">
        <w:rPr>
          <w:rFonts w:eastAsia="Calibri" w:cs="Times New Roman"/>
          <w:kern w:val="0"/>
          <w:szCs w:val="24"/>
          <w14:ligatures w14:val="none"/>
        </w:rPr>
        <w:t>darbus</w:t>
      </w:r>
      <w:r w:rsidR="008E3243">
        <w:rPr>
          <w:rFonts w:eastAsia="Calibri" w:cs="Times New Roman"/>
          <w:kern w:val="0"/>
          <w:szCs w:val="24"/>
          <w14:ligatures w14:val="none"/>
        </w:rPr>
        <w:t xml:space="preserve">, </w:t>
      </w:r>
      <w:r w:rsidRPr="00E6166F">
        <w:rPr>
          <w:rFonts w:eastAsia="Calibri" w:cs="Times New Roman"/>
          <w:kern w:val="0"/>
          <w:szCs w:val="24"/>
          <w14:ligatures w14:val="none"/>
        </w:rPr>
        <w:t>pradėti ne vėliau nei per 2 darbo dienas nuo užsakymo gavimo (darbų pradžią suderinus su seniūnijos seniūnu). Darbus atlikti per 10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0BC21183" w14:textId="78604AD4"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1.7.2.</w:t>
      </w:r>
      <w:r w:rsidRPr="00E6166F">
        <w:rPr>
          <w:rFonts w:eastAsia="Arial Unicode MS" w:cs="Times New Roman"/>
          <w:kern w:val="0"/>
          <w:szCs w:val="24"/>
          <w14:ligatures w14:val="none"/>
        </w:rPr>
        <w:t xml:space="preserve"> Žvyro dangos stiprio atstatymo (žvyravimo išdaužų vietose) ir (arba) profilio dangos pastorinimo darbus </w:t>
      </w:r>
      <w:r w:rsidRPr="00E6166F">
        <w:rPr>
          <w:rFonts w:eastAsia="Calibri" w:cs="Times New Roman"/>
          <w:kern w:val="0"/>
          <w:szCs w:val="24"/>
          <w14:ligatures w14:val="none"/>
        </w:rPr>
        <w:t>pradėti per 2 darbo dienas nuo užsakymo gavimo (darbų pradžią suderinus su seniūnijos seniūnu). Darbus atlikti per 15 darbo dienų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2F2688BC" w14:textId="5DED5FF4"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 xml:space="preserve">1.7.3. Dėl </w:t>
      </w:r>
      <w:r w:rsidRPr="00752109">
        <w:rPr>
          <w:rFonts w:eastAsia="Calibri" w:cs="Times New Roman"/>
          <w:kern w:val="0"/>
          <w:szCs w:val="24"/>
          <w14:ligatures w14:val="none"/>
        </w:rPr>
        <w:t>nepalankių oro sąlygų darbų vykdymas turi būti atidedamas, atidėjimo terminus suderinus su seniūnijos seniūnu (</w:t>
      </w:r>
      <w:r w:rsidR="00CB3FC7" w:rsidRPr="00752109">
        <w:rPr>
          <w:rFonts w:eastAsia="TimesNewRomanPSMT" w:cs="Times New Roman"/>
          <w:kern w:val="0"/>
          <w:szCs w:val="24"/>
        </w:rPr>
        <w:t xml:space="preserve">per elektroninę sistemą „RoadGIS“, </w:t>
      </w:r>
      <w:r w:rsidR="003407C6">
        <w:rPr>
          <w:rFonts w:eastAsia="TimesNewRomanPSMT" w:cs="Times New Roman"/>
          <w:kern w:val="0"/>
          <w:szCs w:val="24"/>
        </w:rPr>
        <w:t>raštu</w:t>
      </w:r>
      <w:r w:rsidR="00F70E85" w:rsidRPr="00586644">
        <w:rPr>
          <w:rFonts w:eastAsia="Calibri" w:cs="Times New Roman"/>
          <w:kern w:val="0"/>
          <w:szCs w:val="24"/>
        </w:rPr>
        <w:t xml:space="preserve"> arba elektroniniu paštu</w:t>
      </w:r>
      <w:r w:rsidRPr="00752109">
        <w:rPr>
          <w:rFonts w:eastAsia="Calibri" w:cs="Times New Roman"/>
          <w:kern w:val="0"/>
          <w:szCs w:val="24"/>
          <w14:ligatures w14:val="none"/>
        </w:rPr>
        <w:t>).</w:t>
      </w:r>
    </w:p>
    <w:p w14:paraId="74586C56" w14:textId="74129E4F" w:rsidR="003742AB" w:rsidRPr="00E6166F" w:rsidRDefault="003742AB" w:rsidP="003742AB">
      <w:pPr>
        <w:autoSpaceDE w:val="0"/>
        <w:autoSpaceDN w:val="0"/>
        <w:adjustRightInd w:val="0"/>
        <w:ind w:firstLine="794"/>
        <w:jc w:val="both"/>
        <w:rPr>
          <w:rFonts w:eastAsia="Calibri" w:cs="Times New Roman"/>
          <w:kern w:val="0"/>
          <w:szCs w:val="24"/>
          <w14:ligatures w14:val="none"/>
        </w:rPr>
      </w:pPr>
      <w:r w:rsidRPr="00E6166F">
        <w:rPr>
          <w:rFonts w:eastAsia="Calibri" w:cs="Times New Roman"/>
          <w:kern w:val="0"/>
          <w:szCs w:val="24"/>
          <w14:ligatures w14:val="none"/>
        </w:rPr>
        <w:t>1.7.4. Esant ypatingai blogoms oro sąlygoms, kai pažeidžiama kelio (gatvės) danga, dėl kurių kelias (gatvė) tampa neeksploatuojamas (pvz. išplaunama kelio (gatvės) danga ir ribojamas kelio pravažiavimas), darbus pradėti ne vėliau kaip per 12 val. nuo užsakymo gavimo</w:t>
      </w:r>
      <w:r w:rsidR="00CC4E80" w:rsidRPr="00E6166F">
        <w:rPr>
          <w:rFonts w:eastAsia="Calibri" w:cs="Times New Roman"/>
          <w:kern w:val="0"/>
          <w:szCs w:val="24"/>
          <w14:ligatures w14:val="none"/>
        </w:rPr>
        <w:t xml:space="preserve"> dienos</w:t>
      </w:r>
      <w:r w:rsidRPr="00E6166F">
        <w:rPr>
          <w:rFonts w:eastAsia="Calibri" w:cs="Times New Roman"/>
          <w:kern w:val="0"/>
          <w:szCs w:val="24"/>
          <w14:ligatures w14:val="none"/>
        </w:rPr>
        <w:t>.</w:t>
      </w:r>
    </w:p>
    <w:p w14:paraId="6338AF44" w14:textId="0363BE99" w:rsidR="005C751C" w:rsidRPr="007F19C2" w:rsidRDefault="007F19C2" w:rsidP="005C751C">
      <w:pPr>
        <w:ind w:firstLine="709"/>
        <w:jc w:val="both"/>
        <w:rPr>
          <w:rFonts w:eastAsia="Calibri" w:cs="Times New Roman"/>
          <w:kern w:val="0"/>
          <w14:ligatures w14:val="none"/>
        </w:rPr>
      </w:pPr>
      <w:bookmarkStart w:id="2" w:name="_Hlk207352988"/>
      <w:r w:rsidRPr="00C61286">
        <w:rPr>
          <w:rFonts w:eastAsia="Calibri" w:cs="Times New Roman"/>
          <w:kern w:val="0"/>
          <w:szCs w:val="24"/>
          <w14:ligatures w14:val="none"/>
        </w:rPr>
        <w:t xml:space="preserve">1.7.5. </w:t>
      </w:r>
      <w:bookmarkEnd w:id="2"/>
      <w:r w:rsidR="005C751C" w:rsidRPr="00C61286">
        <w:rPr>
          <w:rFonts w:eastAsia="Calibri" w:cs="Times New Roman"/>
          <w:kern w:val="0"/>
          <w14:ligatures w14:val="none"/>
        </w:rPr>
        <w:t>Pradedant Darbus, n</w:t>
      </w:r>
      <w:r w:rsidR="005C751C" w:rsidRPr="00C61286">
        <w:rPr>
          <w:rFonts w:eastAsia="Calibri" w:cs="Times New Roman"/>
          <w:kern w:val="0"/>
          <w:szCs w:val="24"/>
          <w14:ligatures w14:val="none"/>
        </w:rPr>
        <w:t xml:space="preserve">e vėliau, kaip prieš tris darbo dienas, </w:t>
      </w:r>
      <w:r w:rsidR="005C751C" w:rsidRPr="00C61286">
        <w:rPr>
          <w:rFonts w:eastAsia="Calibri" w:cs="Times New Roman"/>
          <w:kern w:val="0"/>
          <w14:ligatures w14:val="none"/>
        </w:rPr>
        <w:t>Rangovas raštu turi informuoti Užsakovo paskirtą techninį prižiūrėtoją. Techninio prižiūrėtojo kontaktinius duomenis Užsakovas pateiks pasirašant Sutartį.</w:t>
      </w:r>
    </w:p>
    <w:p w14:paraId="7F41097D" w14:textId="10A8A6B0" w:rsidR="003742AB" w:rsidRPr="003742AB" w:rsidRDefault="003742AB" w:rsidP="005C751C">
      <w:pPr>
        <w:ind w:firstLine="709"/>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2. Sutarties įkainis ir atsiskaitymo tvarka</w:t>
      </w:r>
    </w:p>
    <w:p w14:paraId="7D15F020" w14:textId="77777777" w:rsidR="003742AB" w:rsidRPr="003742AB" w:rsidRDefault="003742AB" w:rsidP="003742AB">
      <w:pPr>
        <w:widowControl w:val="0"/>
        <w:suppressAutoHyphen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2.1. </w:t>
      </w:r>
      <w:r w:rsidRPr="003742AB">
        <w:rPr>
          <w:rFonts w:eastAsia="Calibri" w:cs="Times New Roman"/>
          <w:kern w:val="0"/>
          <w:szCs w:val="24"/>
          <w14:ligatures w14:val="none"/>
        </w:rPr>
        <w:t xml:space="preserve">Sutarčiai taikoma fiksuoto įkainio kainodara. </w:t>
      </w:r>
    </w:p>
    <w:p w14:paraId="4DA9F53C" w14:textId="77777777" w:rsidR="003742AB" w:rsidRPr="003742AB" w:rsidRDefault="003742AB" w:rsidP="003742AB">
      <w:pPr>
        <w:widowControl w:val="0"/>
        <w:ind w:firstLine="794"/>
        <w:jc w:val="both"/>
        <w:rPr>
          <w:rFonts w:eastAsia="Times New Roman" w:cs="Times New Roman"/>
          <w:kern w:val="0"/>
          <w:szCs w:val="24"/>
          <w:lang w:eastAsia="lt-LT"/>
          <w14:ligatures w14:val="none"/>
        </w:rPr>
      </w:pPr>
      <w:r w:rsidRPr="003742AB">
        <w:rPr>
          <w:rFonts w:eastAsia="Times New Roman" w:cs="Times New Roman"/>
          <w:kern w:val="0"/>
          <w:szCs w:val="24"/>
          <w14:ligatures w14:val="none"/>
        </w:rPr>
        <w:t xml:space="preserve">2.2. Sutarties objekto įkainiai, nustatyti konkurso būdu. </w:t>
      </w:r>
      <w:r w:rsidRPr="003742AB">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3742AB">
        <w:rPr>
          <w:rFonts w:eastAsia="Times New Roman" w:cs="Times New Roman"/>
          <w:i/>
          <w:color w:val="000000"/>
          <w:kern w:val="0"/>
          <w:szCs w:val="20"/>
          <w:lang w:eastAsia="lt-LT"/>
          <w14:ligatures w14:val="none"/>
        </w:rPr>
        <w:t xml:space="preserve">, </w:t>
      </w:r>
      <w:r w:rsidRPr="003742AB">
        <w:rPr>
          <w:rFonts w:eastAsia="Times New Roman" w:cs="Times New Roman"/>
          <w:kern w:val="0"/>
          <w:szCs w:val="24"/>
          <w:lang w:eastAsia="lt-LT"/>
          <w14:ligatures w14:val="none"/>
        </w:rPr>
        <w:t>kuris nebus keičiamas per visą Sutarties galiojimo laikotarpį ir yra lygus:</w:t>
      </w:r>
    </w:p>
    <w:tbl>
      <w:tblPr>
        <w:tblW w:w="4889" w:type="pct"/>
        <w:tblLayout w:type="fixed"/>
        <w:tblLook w:val="0000" w:firstRow="0" w:lastRow="0" w:firstColumn="0" w:lastColumn="0" w:noHBand="0" w:noVBand="0"/>
      </w:tblPr>
      <w:tblGrid>
        <w:gridCol w:w="652"/>
        <w:gridCol w:w="3887"/>
        <w:gridCol w:w="1045"/>
        <w:gridCol w:w="1506"/>
        <w:gridCol w:w="817"/>
        <w:gridCol w:w="1508"/>
      </w:tblGrid>
      <w:tr w:rsidR="003742AB" w:rsidRPr="003742AB" w14:paraId="03E231A3" w14:textId="77777777" w:rsidTr="0009104C">
        <w:trPr>
          <w:trHeight w:val="685"/>
        </w:trPr>
        <w:tc>
          <w:tcPr>
            <w:tcW w:w="346" w:type="pct"/>
            <w:tcBorders>
              <w:top w:val="single" w:sz="4" w:space="0" w:color="000000"/>
              <w:left w:val="single" w:sz="4" w:space="0" w:color="000000"/>
              <w:bottom w:val="single" w:sz="4" w:space="0" w:color="000000"/>
            </w:tcBorders>
            <w:vAlign w:val="center"/>
          </w:tcPr>
          <w:p w14:paraId="0C31D126"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Eil.</w:t>
            </w:r>
          </w:p>
          <w:p w14:paraId="6E3143D1" w14:textId="77777777" w:rsidR="003742AB" w:rsidRPr="003742AB" w:rsidRDefault="003742AB" w:rsidP="003742AB">
            <w:pPr>
              <w:jc w:val="center"/>
              <w:rPr>
                <w:rFonts w:eastAsia="Calibri" w:cs="Times New Roman"/>
                <w:kern w:val="0"/>
                <w:sz w:val="22"/>
                <w14:ligatures w14:val="none"/>
              </w:rPr>
            </w:pPr>
            <w:r w:rsidRPr="003742AB">
              <w:rPr>
                <w:rFonts w:eastAsia="Calibri" w:cs="Times New Roman"/>
                <w:kern w:val="0"/>
                <w:sz w:val="22"/>
                <w14:ligatures w14:val="none"/>
              </w:rPr>
              <w:t>Nr.</w:t>
            </w:r>
          </w:p>
        </w:tc>
        <w:tc>
          <w:tcPr>
            <w:tcW w:w="2064" w:type="pct"/>
            <w:tcBorders>
              <w:top w:val="single" w:sz="4" w:space="0" w:color="000000"/>
              <w:left w:val="single" w:sz="4" w:space="0" w:color="000000"/>
              <w:bottom w:val="single" w:sz="4" w:space="0" w:color="000000"/>
            </w:tcBorders>
            <w:vAlign w:val="center"/>
          </w:tcPr>
          <w:p w14:paraId="73039EC9"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Times New Roman" w:cs="Times New Roman"/>
                <w:kern w:val="0"/>
                <w:szCs w:val="20"/>
                <w14:ligatures w14:val="none"/>
              </w:rPr>
              <w:t xml:space="preserve">Darbų </w:t>
            </w:r>
            <w:r w:rsidRPr="003742AB">
              <w:rPr>
                <w:rFonts w:eastAsia="Calibri" w:cs="Times New Roman"/>
                <w:kern w:val="0"/>
                <w:sz w:val="22"/>
                <w14:ligatures w14:val="none"/>
              </w:rPr>
              <w:t>pavadinimas</w:t>
            </w:r>
          </w:p>
        </w:tc>
        <w:tc>
          <w:tcPr>
            <w:tcW w:w="555" w:type="pct"/>
            <w:tcBorders>
              <w:top w:val="single" w:sz="4" w:space="0" w:color="000000"/>
              <w:left w:val="single" w:sz="4" w:space="0" w:color="000000"/>
              <w:bottom w:val="single" w:sz="4" w:space="0" w:color="000000"/>
            </w:tcBorders>
            <w:vAlign w:val="center"/>
          </w:tcPr>
          <w:p w14:paraId="6CEF7A94"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Mato</w:t>
            </w:r>
          </w:p>
          <w:p w14:paraId="3A3E7FD2" w14:textId="77777777" w:rsidR="003742AB" w:rsidRPr="003742AB" w:rsidRDefault="003742AB" w:rsidP="003742AB">
            <w:pPr>
              <w:snapToGrid w:val="0"/>
              <w:ind w:right="89"/>
              <w:jc w:val="center"/>
              <w:rPr>
                <w:rFonts w:eastAsia="Calibri" w:cs="Times New Roman"/>
                <w:kern w:val="0"/>
                <w:sz w:val="22"/>
                <w14:ligatures w14:val="none"/>
              </w:rPr>
            </w:pPr>
            <w:r w:rsidRPr="003742AB">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0ABA5F1A"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2ADF2AAF"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PVM eurais</w:t>
            </w:r>
          </w:p>
        </w:tc>
        <w:tc>
          <w:tcPr>
            <w:tcW w:w="801" w:type="pct"/>
            <w:tcBorders>
              <w:top w:val="single" w:sz="4" w:space="0" w:color="000000"/>
              <w:left w:val="single" w:sz="4" w:space="0" w:color="000000"/>
              <w:right w:val="single" w:sz="4" w:space="0" w:color="000000"/>
            </w:tcBorders>
            <w:vAlign w:val="center"/>
          </w:tcPr>
          <w:p w14:paraId="4E7544EE" w14:textId="77777777" w:rsidR="003742AB" w:rsidRPr="003742AB" w:rsidRDefault="003742AB" w:rsidP="003742AB">
            <w:pPr>
              <w:snapToGrid w:val="0"/>
              <w:jc w:val="center"/>
              <w:rPr>
                <w:rFonts w:eastAsia="Calibri" w:cs="Times New Roman"/>
                <w:kern w:val="0"/>
                <w:sz w:val="22"/>
                <w14:ligatures w14:val="none"/>
              </w:rPr>
            </w:pPr>
            <w:r w:rsidRPr="003742AB">
              <w:rPr>
                <w:rFonts w:eastAsia="Calibri" w:cs="Times New Roman"/>
                <w:kern w:val="0"/>
                <w:sz w:val="22"/>
                <w14:ligatures w14:val="none"/>
              </w:rPr>
              <w:t>Fiksuoti įkainiai eurais, su PVM</w:t>
            </w:r>
          </w:p>
        </w:tc>
      </w:tr>
      <w:tr w:rsidR="003742AB" w:rsidRPr="003742AB" w14:paraId="5DEE506F" w14:textId="77777777" w:rsidTr="0009104C">
        <w:tc>
          <w:tcPr>
            <w:tcW w:w="346" w:type="pct"/>
            <w:tcBorders>
              <w:top w:val="single" w:sz="4" w:space="0" w:color="000000"/>
              <w:left w:val="single" w:sz="4" w:space="0" w:color="000000"/>
              <w:bottom w:val="single" w:sz="4" w:space="0" w:color="000000"/>
            </w:tcBorders>
          </w:tcPr>
          <w:p w14:paraId="1796DF28"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1.</w:t>
            </w:r>
          </w:p>
        </w:tc>
        <w:tc>
          <w:tcPr>
            <w:tcW w:w="2064" w:type="pct"/>
            <w:tcBorders>
              <w:top w:val="single" w:sz="4" w:space="0" w:color="000000"/>
              <w:left w:val="single" w:sz="4" w:space="0" w:color="000000"/>
              <w:bottom w:val="single" w:sz="4" w:space="0" w:color="000000"/>
            </w:tcBorders>
          </w:tcPr>
          <w:p w14:paraId="11FBCA11"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kern w:val="0"/>
                <w:sz w:val="22"/>
                <w14:ligatures w14:val="none"/>
              </w:rPr>
              <w:t>Greideriavimas</w:t>
            </w:r>
          </w:p>
        </w:tc>
        <w:tc>
          <w:tcPr>
            <w:tcW w:w="555" w:type="pct"/>
            <w:tcBorders>
              <w:top w:val="single" w:sz="4" w:space="0" w:color="000000"/>
              <w:left w:val="single" w:sz="4" w:space="0" w:color="000000"/>
              <w:bottom w:val="single" w:sz="4" w:space="0" w:color="000000"/>
            </w:tcBorders>
          </w:tcPr>
          <w:p w14:paraId="03839B1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tcPr>
          <w:p w14:paraId="6AE060B8"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CEB5D9E"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C734A18"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13083B8E" w14:textId="77777777" w:rsidTr="0009104C">
        <w:tc>
          <w:tcPr>
            <w:tcW w:w="346" w:type="pct"/>
            <w:tcBorders>
              <w:top w:val="single" w:sz="4" w:space="0" w:color="000000"/>
              <w:left w:val="single" w:sz="4" w:space="0" w:color="000000"/>
              <w:bottom w:val="single" w:sz="4" w:space="0" w:color="000000"/>
            </w:tcBorders>
          </w:tcPr>
          <w:p w14:paraId="1A90AABD"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2.</w:t>
            </w:r>
          </w:p>
        </w:tc>
        <w:tc>
          <w:tcPr>
            <w:tcW w:w="2064" w:type="pct"/>
            <w:tcBorders>
              <w:top w:val="single" w:sz="4" w:space="0" w:color="000000"/>
              <w:left w:val="single" w:sz="4" w:space="0" w:color="000000"/>
              <w:bottom w:val="single" w:sz="4" w:space="0" w:color="000000"/>
            </w:tcBorders>
          </w:tcPr>
          <w:p w14:paraId="3AF2C42A" w14:textId="77777777" w:rsidR="003742AB" w:rsidRPr="003742AB" w:rsidRDefault="003742AB" w:rsidP="003742AB">
            <w:pPr>
              <w:rPr>
                <w:rFonts w:eastAsia="Times New Roman" w:cs="Times New Roman"/>
                <w:kern w:val="0"/>
                <w:szCs w:val="24"/>
                <w:vertAlign w:val="superscript"/>
                <w14:ligatures w14:val="none"/>
              </w:rPr>
            </w:pPr>
            <w:r w:rsidRPr="003742AB">
              <w:rPr>
                <w:rFonts w:eastAsia="Times New Roman" w:cs="Times New Roman"/>
                <w:kern w:val="0"/>
                <w:sz w:val="22"/>
                <w14:ligatures w14:val="none"/>
              </w:rPr>
              <w:t>Žvyro dangos stiprio atstatymas (žvyravimas išdaužų vietose)</w:t>
            </w:r>
          </w:p>
        </w:tc>
        <w:tc>
          <w:tcPr>
            <w:tcW w:w="555" w:type="pct"/>
            <w:tcBorders>
              <w:top w:val="single" w:sz="4" w:space="0" w:color="000000"/>
              <w:left w:val="single" w:sz="4" w:space="0" w:color="000000"/>
              <w:bottom w:val="single" w:sz="4" w:space="0" w:color="000000"/>
            </w:tcBorders>
          </w:tcPr>
          <w:p w14:paraId="0E5C5F3F" w14:textId="77777777" w:rsidR="003742AB" w:rsidRPr="003742AB" w:rsidRDefault="003742AB" w:rsidP="003742AB">
            <w:pPr>
              <w:ind w:left="-57" w:right="-57"/>
              <w:jc w:val="center"/>
              <w:rPr>
                <w:rFonts w:eastAsia="Times New Roman" w:cs="Times New Roman"/>
                <w:kern w:val="0"/>
                <w:sz w:val="22"/>
                <w14:ligatures w14:val="none"/>
              </w:rPr>
            </w:pPr>
          </w:p>
          <w:p w14:paraId="08BE9B27"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3</w:t>
            </w:r>
          </w:p>
        </w:tc>
        <w:tc>
          <w:tcPr>
            <w:tcW w:w="800" w:type="pct"/>
            <w:tcBorders>
              <w:top w:val="single" w:sz="4" w:space="0" w:color="000000"/>
              <w:left w:val="single" w:sz="4" w:space="0" w:color="000000"/>
              <w:bottom w:val="single" w:sz="4" w:space="0" w:color="000000"/>
            </w:tcBorders>
          </w:tcPr>
          <w:p w14:paraId="1352E18A"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6DA331B6"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8B7175E"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7FBB7B2E" w14:textId="77777777" w:rsidTr="0009104C">
        <w:tc>
          <w:tcPr>
            <w:tcW w:w="346" w:type="pct"/>
            <w:tcBorders>
              <w:top w:val="single" w:sz="4" w:space="0" w:color="000000"/>
              <w:left w:val="single" w:sz="4" w:space="0" w:color="000000"/>
              <w:bottom w:val="single" w:sz="4" w:space="0" w:color="000000"/>
            </w:tcBorders>
          </w:tcPr>
          <w:p w14:paraId="3DE17839"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3.</w:t>
            </w:r>
          </w:p>
        </w:tc>
        <w:tc>
          <w:tcPr>
            <w:tcW w:w="2064" w:type="pct"/>
            <w:tcBorders>
              <w:top w:val="single" w:sz="4" w:space="0" w:color="000000"/>
              <w:left w:val="single" w:sz="4" w:space="0" w:color="000000"/>
              <w:bottom w:val="single" w:sz="4" w:space="0" w:color="000000"/>
            </w:tcBorders>
          </w:tcPr>
          <w:p w14:paraId="0DCE010C"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kern w:val="0"/>
                <w:sz w:val="22"/>
                <w14:ligatures w14:val="none"/>
              </w:rPr>
              <w:t>Kelkraščių išorinės briaunos atstatymas</w:t>
            </w:r>
          </w:p>
        </w:tc>
        <w:tc>
          <w:tcPr>
            <w:tcW w:w="555" w:type="pct"/>
            <w:tcBorders>
              <w:top w:val="single" w:sz="4" w:space="0" w:color="000000"/>
              <w:left w:val="single" w:sz="4" w:space="0" w:color="000000"/>
              <w:bottom w:val="single" w:sz="4" w:space="0" w:color="000000"/>
            </w:tcBorders>
          </w:tcPr>
          <w:p w14:paraId="330AD0C6" w14:textId="77777777" w:rsidR="003742AB" w:rsidRPr="003742AB" w:rsidRDefault="003742AB" w:rsidP="003742AB">
            <w:pPr>
              <w:ind w:left="-57" w:right="-57"/>
              <w:jc w:val="center"/>
              <w:rPr>
                <w:rFonts w:eastAsia="Times New Roman" w:cs="Times New Roman"/>
                <w:kern w:val="0"/>
                <w:sz w:val="22"/>
                <w14:ligatures w14:val="none"/>
              </w:rPr>
            </w:pPr>
          </w:p>
          <w:p w14:paraId="40F8043C"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km</w:t>
            </w:r>
          </w:p>
        </w:tc>
        <w:tc>
          <w:tcPr>
            <w:tcW w:w="800" w:type="pct"/>
            <w:tcBorders>
              <w:top w:val="single" w:sz="4" w:space="0" w:color="000000"/>
              <w:left w:val="single" w:sz="4" w:space="0" w:color="000000"/>
              <w:bottom w:val="single" w:sz="4" w:space="0" w:color="000000"/>
            </w:tcBorders>
          </w:tcPr>
          <w:p w14:paraId="05C7568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B4E4B22"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15A54101"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0A0A7396" w14:textId="77777777" w:rsidTr="0009104C">
        <w:tc>
          <w:tcPr>
            <w:tcW w:w="346" w:type="pct"/>
            <w:tcBorders>
              <w:top w:val="single" w:sz="4" w:space="0" w:color="000000"/>
              <w:left w:val="single" w:sz="4" w:space="0" w:color="000000"/>
              <w:bottom w:val="single" w:sz="4" w:space="0" w:color="000000"/>
            </w:tcBorders>
          </w:tcPr>
          <w:p w14:paraId="5671A046"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4.</w:t>
            </w:r>
          </w:p>
        </w:tc>
        <w:tc>
          <w:tcPr>
            <w:tcW w:w="2064" w:type="pct"/>
            <w:tcBorders>
              <w:top w:val="single" w:sz="4" w:space="0" w:color="000000"/>
              <w:left w:val="single" w:sz="4" w:space="0" w:color="000000"/>
              <w:bottom w:val="single" w:sz="4" w:space="0" w:color="000000"/>
            </w:tcBorders>
          </w:tcPr>
          <w:p w14:paraId="601E9457" w14:textId="77777777" w:rsidR="003742AB" w:rsidRPr="003742AB" w:rsidRDefault="003742AB" w:rsidP="003742AB">
            <w:pPr>
              <w:rPr>
                <w:rFonts w:eastAsia="Times New Roman" w:cs="Times New Roman"/>
                <w:kern w:val="0"/>
                <w:szCs w:val="24"/>
                <w14:ligatures w14:val="none"/>
              </w:rPr>
            </w:pPr>
            <w:r w:rsidRPr="003742AB">
              <w:rPr>
                <w:rFonts w:eastAsia="Times New Roman" w:cs="Times New Roman"/>
                <w:bCs/>
                <w:kern w:val="0"/>
                <w:sz w:val="22"/>
                <w14:ligatures w14:val="none"/>
              </w:rPr>
              <w:t>Profilio dangos pastorinimas</w:t>
            </w:r>
          </w:p>
        </w:tc>
        <w:tc>
          <w:tcPr>
            <w:tcW w:w="555" w:type="pct"/>
            <w:tcBorders>
              <w:top w:val="single" w:sz="4" w:space="0" w:color="000000"/>
              <w:left w:val="single" w:sz="4" w:space="0" w:color="000000"/>
              <w:bottom w:val="single" w:sz="4" w:space="0" w:color="000000"/>
            </w:tcBorders>
          </w:tcPr>
          <w:p w14:paraId="102DB19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100 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tcPr>
          <w:p w14:paraId="4401A0A1"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D7C06A0"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A16DC33" w14:textId="77777777" w:rsidR="003742AB" w:rsidRPr="003742AB" w:rsidRDefault="003742AB" w:rsidP="003742AB">
            <w:pPr>
              <w:snapToGrid w:val="0"/>
              <w:jc w:val="center"/>
              <w:rPr>
                <w:rFonts w:eastAsia="Calibri" w:cs="Times New Roman"/>
                <w:kern w:val="0"/>
                <w:szCs w:val="24"/>
                <w14:ligatures w14:val="none"/>
              </w:rPr>
            </w:pPr>
          </w:p>
        </w:tc>
      </w:tr>
      <w:tr w:rsidR="003742AB" w:rsidRPr="003742AB" w14:paraId="3128DE88" w14:textId="77777777" w:rsidTr="0009104C">
        <w:tc>
          <w:tcPr>
            <w:tcW w:w="346" w:type="pct"/>
            <w:tcBorders>
              <w:top w:val="single" w:sz="4" w:space="0" w:color="000000"/>
              <w:left w:val="single" w:sz="4" w:space="0" w:color="000000"/>
              <w:bottom w:val="single" w:sz="4" w:space="0" w:color="000000"/>
            </w:tcBorders>
          </w:tcPr>
          <w:p w14:paraId="4E00F9EA" w14:textId="77777777" w:rsidR="003742AB" w:rsidRPr="003742AB" w:rsidRDefault="003742AB" w:rsidP="003742AB">
            <w:pPr>
              <w:snapToGrid w:val="0"/>
              <w:jc w:val="center"/>
              <w:rPr>
                <w:rFonts w:eastAsia="Calibri" w:cs="Times New Roman"/>
                <w:kern w:val="0"/>
                <w:szCs w:val="24"/>
                <w14:ligatures w14:val="none"/>
              </w:rPr>
            </w:pPr>
            <w:r w:rsidRPr="003742AB">
              <w:rPr>
                <w:rFonts w:eastAsia="Calibri" w:cs="Times New Roman"/>
                <w:kern w:val="0"/>
                <w:szCs w:val="24"/>
                <w14:ligatures w14:val="none"/>
              </w:rPr>
              <w:t>5.</w:t>
            </w:r>
          </w:p>
        </w:tc>
        <w:tc>
          <w:tcPr>
            <w:tcW w:w="2064" w:type="pct"/>
            <w:tcBorders>
              <w:top w:val="single" w:sz="4" w:space="0" w:color="000000"/>
              <w:left w:val="single" w:sz="4" w:space="0" w:color="000000"/>
              <w:bottom w:val="single" w:sz="4" w:space="0" w:color="000000"/>
            </w:tcBorders>
          </w:tcPr>
          <w:p w14:paraId="1680573C" w14:textId="77777777" w:rsidR="003742AB" w:rsidRPr="003742AB" w:rsidRDefault="003742AB" w:rsidP="003742AB">
            <w:pPr>
              <w:rPr>
                <w:rFonts w:eastAsia="Times New Roman" w:cs="Times New Roman"/>
                <w:bCs/>
                <w:kern w:val="0"/>
                <w:szCs w:val="24"/>
                <w14:ligatures w14:val="none"/>
              </w:rPr>
            </w:pPr>
            <w:r w:rsidRPr="003742AB">
              <w:rPr>
                <w:rFonts w:eastAsia="Times New Roman" w:cs="Times New Roman"/>
                <w:bCs/>
                <w:kern w:val="0"/>
                <w:sz w:val="22"/>
                <w14:ligatures w14:val="none"/>
              </w:rPr>
              <w:t>Griovio profilio atstatymas</w:t>
            </w:r>
          </w:p>
        </w:tc>
        <w:tc>
          <w:tcPr>
            <w:tcW w:w="555" w:type="pct"/>
            <w:tcBorders>
              <w:top w:val="single" w:sz="4" w:space="0" w:color="000000"/>
              <w:left w:val="single" w:sz="4" w:space="0" w:color="000000"/>
              <w:bottom w:val="single" w:sz="4" w:space="0" w:color="000000"/>
            </w:tcBorders>
          </w:tcPr>
          <w:p w14:paraId="549F4860" w14:textId="77777777" w:rsidR="003742AB" w:rsidRPr="003742AB" w:rsidRDefault="003742AB" w:rsidP="003742AB">
            <w:pPr>
              <w:jc w:val="center"/>
              <w:rPr>
                <w:rFonts w:eastAsia="Times New Roman" w:cs="Times New Roman"/>
                <w:kern w:val="0"/>
                <w:szCs w:val="24"/>
                <w14:ligatures w14:val="none"/>
              </w:rPr>
            </w:pPr>
            <w:r w:rsidRPr="003742AB">
              <w:rPr>
                <w:rFonts w:eastAsia="Times New Roman" w:cs="Times New Roman"/>
                <w:kern w:val="0"/>
                <w:sz w:val="22"/>
                <w14:ligatures w14:val="none"/>
              </w:rPr>
              <w:t>1 km (griovio)</w:t>
            </w:r>
          </w:p>
        </w:tc>
        <w:tc>
          <w:tcPr>
            <w:tcW w:w="800" w:type="pct"/>
            <w:tcBorders>
              <w:top w:val="single" w:sz="4" w:space="0" w:color="000000"/>
              <w:left w:val="single" w:sz="4" w:space="0" w:color="000000"/>
              <w:bottom w:val="single" w:sz="4" w:space="0" w:color="000000"/>
            </w:tcBorders>
          </w:tcPr>
          <w:p w14:paraId="7DA871D3" w14:textId="77777777" w:rsidR="003742AB" w:rsidRPr="003742AB" w:rsidRDefault="003742AB"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2239B85" w14:textId="77777777" w:rsidR="003742AB" w:rsidRPr="003742AB" w:rsidRDefault="003742AB"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6B121E7F" w14:textId="77777777" w:rsidR="003742AB" w:rsidRPr="003742AB" w:rsidRDefault="003742AB" w:rsidP="003742AB">
            <w:pPr>
              <w:snapToGrid w:val="0"/>
              <w:jc w:val="center"/>
              <w:rPr>
                <w:rFonts w:eastAsia="Calibri" w:cs="Times New Roman"/>
                <w:kern w:val="0"/>
                <w:szCs w:val="24"/>
                <w14:ligatures w14:val="none"/>
              </w:rPr>
            </w:pPr>
          </w:p>
        </w:tc>
      </w:tr>
      <w:tr w:rsidR="00B15F05" w:rsidRPr="003742AB" w14:paraId="190C346D" w14:textId="77777777" w:rsidTr="0009104C">
        <w:tc>
          <w:tcPr>
            <w:tcW w:w="346" w:type="pct"/>
            <w:tcBorders>
              <w:top w:val="single" w:sz="4" w:space="0" w:color="000000"/>
              <w:left w:val="single" w:sz="4" w:space="0" w:color="000000"/>
              <w:bottom w:val="single" w:sz="4" w:space="0" w:color="000000"/>
            </w:tcBorders>
          </w:tcPr>
          <w:p w14:paraId="3FDD5CCA" w14:textId="408859EE" w:rsidR="00B15F05" w:rsidRPr="003742AB" w:rsidRDefault="00B15F05" w:rsidP="003742AB">
            <w:pPr>
              <w:snapToGrid w:val="0"/>
              <w:jc w:val="center"/>
              <w:rPr>
                <w:rFonts w:eastAsia="Calibri" w:cs="Times New Roman"/>
                <w:kern w:val="0"/>
                <w:szCs w:val="24"/>
                <w14:ligatures w14:val="none"/>
              </w:rPr>
            </w:pPr>
            <w:r>
              <w:rPr>
                <w:rFonts w:eastAsia="Calibri" w:cs="Times New Roman"/>
                <w:kern w:val="0"/>
                <w:szCs w:val="24"/>
                <w14:ligatures w14:val="none"/>
              </w:rPr>
              <w:t>6.</w:t>
            </w:r>
          </w:p>
        </w:tc>
        <w:tc>
          <w:tcPr>
            <w:tcW w:w="2064" w:type="pct"/>
            <w:tcBorders>
              <w:top w:val="single" w:sz="4" w:space="0" w:color="000000"/>
              <w:left w:val="single" w:sz="4" w:space="0" w:color="000000"/>
              <w:bottom w:val="single" w:sz="4" w:space="0" w:color="000000"/>
            </w:tcBorders>
          </w:tcPr>
          <w:p w14:paraId="2A3D951D" w14:textId="60E0CEA1" w:rsidR="00B15F05" w:rsidRPr="003742AB" w:rsidRDefault="00B15F05" w:rsidP="003742AB">
            <w:pPr>
              <w:rPr>
                <w:rFonts w:eastAsia="Times New Roman" w:cs="Times New Roman"/>
                <w:bCs/>
                <w:kern w:val="0"/>
                <w:sz w:val="22"/>
                <w14:ligatures w14:val="none"/>
              </w:rPr>
            </w:pPr>
            <w:r>
              <w:rPr>
                <w:rFonts w:eastAsia="Times New Roman" w:cs="Times New Roman"/>
                <w:bCs/>
                <w:kern w:val="0"/>
                <w:sz w:val="22"/>
                <w14:ligatures w14:val="none"/>
              </w:rPr>
              <w:t>Dulkėtumo mažinimo darbai</w:t>
            </w:r>
          </w:p>
        </w:tc>
        <w:tc>
          <w:tcPr>
            <w:tcW w:w="555" w:type="pct"/>
            <w:tcBorders>
              <w:top w:val="single" w:sz="4" w:space="0" w:color="000000"/>
              <w:left w:val="single" w:sz="4" w:space="0" w:color="000000"/>
              <w:bottom w:val="single" w:sz="4" w:space="0" w:color="000000"/>
            </w:tcBorders>
          </w:tcPr>
          <w:p w14:paraId="178E4A50" w14:textId="39C5263B" w:rsidR="00B15F05" w:rsidRPr="003742AB" w:rsidRDefault="00B15F05" w:rsidP="003742AB">
            <w:pPr>
              <w:jc w:val="center"/>
              <w:rPr>
                <w:rFonts w:eastAsia="Times New Roman" w:cs="Times New Roman"/>
                <w:kern w:val="0"/>
                <w:sz w:val="22"/>
                <w14:ligatures w14:val="none"/>
              </w:rPr>
            </w:pPr>
            <w:r w:rsidRPr="003742AB">
              <w:rPr>
                <w:rFonts w:eastAsia="Times New Roman" w:cs="Times New Roman"/>
                <w:kern w:val="0"/>
                <w:sz w:val="22"/>
                <w14:ligatures w14:val="none"/>
              </w:rPr>
              <w:t>m</w:t>
            </w:r>
            <w:r w:rsidRPr="003742AB">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tcPr>
          <w:p w14:paraId="48C58B32" w14:textId="77777777" w:rsidR="00B15F05" w:rsidRPr="003742AB" w:rsidRDefault="00B15F05" w:rsidP="003742AB">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D79D67A" w14:textId="77777777" w:rsidR="00B15F05" w:rsidRPr="003742AB" w:rsidRDefault="00B15F05" w:rsidP="003742AB">
            <w:pPr>
              <w:snapToGrid w:val="0"/>
              <w:jc w:val="center"/>
              <w:rPr>
                <w:rFonts w:eastAsia="Calibri" w:cs="Times New Roman"/>
                <w:kern w:val="0"/>
                <w:szCs w:val="24"/>
                <w14:ligatures w14:val="none"/>
              </w:rPr>
            </w:pPr>
          </w:p>
        </w:tc>
        <w:tc>
          <w:tcPr>
            <w:tcW w:w="801" w:type="pct"/>
            <w:tcBorders>
              <w:top w:val="single" w:sz="4" w:space="0" w:color="000000"/>
              <w:left w:val="single" w:sz="4" w:space="0" w:color="000000"/>
              <w:bottom w:val="single" w:sz="4" w:space="0" w:color="000000"/>
              <w:right w:val="single" w:sz="4" w:space="0" w:color="000000"/>
            </w:tcBorders>
          </w:tcPr>
          <w:p w14:paraId="2625F3F1" w14:textId="77777777" w:rsidR="00B15F05" w:rsidRPr="003742AB" w:rsidRDefault="00B15F05" w:rsidP="003742AB">
            <w:pPr>
              <w:snapToGrid w:val="0"/>
              <w:jc w:val="center"/>
              <w:rPr>
                <w:rFonts w:eastAsia="Calibri" w:cs="Times New Roman"/>
                <w:kern w:val="0"/>
                <w:szCs w:val="24"/>
                <w14:ligatures w14:val="none"/>
              </w:rPr>
            </w:pPr>
          </w:p>
        </w:tc>
      </w:tr>
    </w:tbl>
    <w:p w14:paraId="48CDA341" w14:textId="170DD0BE" w:rsidR="003742AB" w:rsidRPr="003742AB" w:rsidRDefault="003742AB" w:rsidP="003742AB">
      <w:pPr>
        <w:pBdr>
          <w:top w:val="nil"/>
          <w:left w:val="nil"/>
          <w:bottom w:val="nil"/>
          <w:right w:val="nil"/>
          <w:between w:val="nil"/>
          <w:bar w:val="nil"/>
        </w:pBdr>
        <w:ind w:firstLine="794"/>
        <w:jc w:val="both"/>
        <w:rPr>
          <w:rFonts w:eastAsia="Arial Unicode MS" w:cs="Times New Roman"/>
          <w:bCs/>
          <w:kern w:val="0"/>
          <w:szCs w:val="24"/>
          <w:bdr w:val="nil"/>
          <w:lang w:eastAsia="lt-LT"/>
          <w14:ligatures w14:val="none"/>
        </w:rPr>
      </w:pPr>
      <w:r w:rsidRPr="003742AB">
        <w:rPr>
          <w:rFonts w:eastAsia="Times New Roman" w:cs="Times New Roman"/>
          <w:kern w:val="0"/>
          <w:szCs w:val="24"/>
          <w:lang w:eastAsia="ar-SA"/>
          <w14:ligatures w14:val="none"/>
        </w:rPr>
        <w:t xml:space="preserve">2.3. </w:t>
      </w:r>
      <w:r w:rsidRPr="003742AB">
        <w:rPr>
          <w:rFonts w:eastAsia="Lucida Sans Unicode" w:cs="Times New Roman"/>
          <w:szCs w:val="24"/>
          <w:lang w:eastAsia="hi-IN" w:bidi="hi-IN"/>
          <w14:ligatures w14:val="none"/>
        </w:rPr>
        <w:t xml:space="preserve">Pradinė sutarties vertė yra </w:t>
      </w:r>
      <w:r w:rsidR="008939A1">
        <w:rPr>
          <w:rFonts w:eastAsia="Lucida Sans Unicode" w:cs="Times New Roman"/>
          <w:szCs w:val="24"/>
          <w:lang w:eastAsia="hi-IN" w:bidi="hi-IN"/>
          <w14:ligatures w14:val="none"/>
        </w:rPr>
        <w:t>1 363 636,36</w:t>
      </w:r>
      <w:r w:rsidRPr="003742AB">
        <w:rPr>
          <w:rFonts w:eastAsia="Times New Roman" w:cs="Times New Roman"/>
          <w:kern w:val="0"/>
          <w:szCs w:val="24"/>
          <w:lang w:eastAsia="ar-SA"/>
          <w14:ligatures w14:val="none"/>
        </w:rPr>
        <w:t xml:space="preserve"> (</w:t>
      </w:r>
      <w:r w:rsidR="008939A1">
        <w:rPr>
          <w:rFonts w:eastAsia="Times New Roman" w:cs="Times New Roman"/>
          <w:i/>
          <w:kern w:val="0"/>
          <w:szCs w:val="24"/>
          <w:lang w:eastAsia="ar-SA"/>
          <w14:ligatures w14:val="none"/>
        </w:rPr>
        <w:t>vienas milijonas trys šimtai šešiasdešimt trys tūkstančiai šeši šimtai trisdešimt šeši eurai 36 centai</w:t>
      </w:r>
      <w:r w:rsidRPr="003742AB">
        <w:rPr>
          <w:rFonts w:eastAsia="Times New Roman" w:cs="Times New Roman"/>
          <w:i/>
          <w:kern w:val="0"/>
          <w:szCs w:val="24"/>
          <w:lang w:eastAsia="ar-SA"/>
          <w14:ligatures w14:val="none"/>
        </w:rPr>
        <w:t xml:space="preserve">) </w:t>
      </w:r>
      <w:r w:rsidR="008939A1">
        <w:rPr>
          <w:rFonts w:eastAsia="Times New Roman" w:cs="Times New Roman"/>
          <w:i/>
          <w:kern w:val="0"/>
          <w:szCs w:val="24"/>
          <w:lang w:eastAsia="ar-SA"/>
          <w14:ligatures w14:val="none"/>
        </w:rPr>
        <w:t>be</w:t>
      </w:r>
      <w:r w:rsidRPr="003742AB">
        <w:rPr>
          <w:rFonts w:eastAsia="Times New Roman" w:cs="Times New Roman"/>
          <w:kern w:val="0"/>
          <w:szCs w:val="24"/>
          <w:lang w:eastAsia="ar-SA"/>
          <w14:ligatures w14:val="none"/>
        </w:rPr>
        <w:t xml:space="preserve"> PVM. Pradinės sutarties vertė lygi maksimaliai pirkimui skirtai lėšų sumai pirkimo dokumentuose ir sutartyje nurodytų darbų įsigijimui, Rangovo pasiūlyme nurodytais įkainiais</w:t>
      </w:r>
      <w:r w:rsidRPr="003742AB">
        <w:rPr>
          <w:rFonts w:eastAsia="Calibri" w:cs="Times New Roman"/>
          <w:kern w:val="0"/>
          <w:szCs w:val="24"/>
          <w:lang w:eastAsia="lt-LT"/>
          <w14:ligatures w14:val="none"/>
        </w:rPr>
        <w:t xml:space="preserve">. Užsakovas nebegalės daugiau pirkti Darbų pagal Sutartį, kai bus pasiekta planuota maksimali lėšų suma. </w:t>
      </w:r>
      <w:r w:rsidRPr="003742AB">
        <w:rPr>
          <w:rFonts w:eastAsia="Times New Roman" w:cs="Times New Roman"/>
          <w:kern w:val="0"/>
          <w:szCs w:val="24"/>
          <w:lang w:eastAsia="ar-SA"/>
          <w14:ligatures w14:val="none"/>
        </w:rPr>
        <w:t>Kainą, kurią Užsakovas turės sumokėti Rangovui, priklauso nuo vykdant Sutartį atliekamų Darbų apimties (kiekio). F</w:t>
      </w:r>
      <w:r w:rsidRPr="003742AB">
        <w:rPr>
          <w:rFonts w:eastAsia="Times New Roman" w:cs="Times New Roman"/>
          <w:kern w:val="0"/>
          <w:szCs w:val="24"/>
          <w14:ligatures w14:val="none"/>
        </w:rPr>
        <w:t>aktinės Darbų apimtys gali skirtis nuo preliminarių darbų apimčių, Užsakovas neįsipareigoja pirkti viso darbų kiekio.</w:t>
      </w:r>
    </w:p>
    <w:p w14:paraId="13FCC085"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627261DE" w14:textId="77777777" w:rsidR="003742AB" w:rsidRPr="003742AB" w:rsidRDefault="003742AB" w:rsidP="003742AB">
      <w:pPr>
        <w:pBdr>
          <w:top w:val="nil"/>
          <w:left w:val="nil"/>
          <w:bottom w:val="nil"/>
          <w:right w:val="nil"/>
          <w:between w:val="nil"/>
          <w:bar w:val="nil"/>
        </w:pBdr>
        <w:ind w:firstLine="794"/>
        <w:jc w:val="both"/>
        <w:rPr>
          <w:rFonts w:eastAsia="Calibri" w:cs="Times New Roman"/>
          <w:bCs/>
          <w:color w:val="FF0000"/>
          <w:kern w:val="0"/>
          <w:szCs w:val="24"/>
          <w14:ligatures w14:val="none"/>
        </w:rPr>
      </w:pPr>
      <w:r w:rsidRPr="003742AB">
        <w:rPr>
          <w:rFonts w:eastAsia="Times New Roman" w:cs="Times New Roman"/>
          <w:kern w:val="0"/>
          <w:szCs w:val="24"/>
          <w:lang w:eastAsia="ar-SA"/>
          <w14:ligatures w14:val="none"/>
        </w:rPr>
        <w:t xml:space="preserve">2.5. </w:t>
      </w:r>
      <w:r w:rsidRPr="003742AB">
        <w:rPr>
          <w:rFonts w:eastAsia="Calibri" w:cs="Times New Roman"/>
          <w:kern w:val="0"/>
          <w:szCs w:val="24"/>
          <w14:ligatures w14:val="none"/>
        </w:rPr>
        <w:t xml:space="preserve">Sutartyje numatyti Darbų įkainiai Sutarties galiojimo laikotarpiu </w:t>
      </w:r>
      <w:r w:rsidRPr="003742AB">
        <w:rPr>
          <w:rFonts w:eastAsia="Calibri" w:cs="Times New Roman"/>
          <w:bCs/>
          <w:kern w:val="0"/>
          <w:szCs w:val="24"/>
          <w14:ligatures w14:val="none"/>
        </w:rPr>
        <w:t xml:space="preserve">dėl kainų lygio pokyčio </w:t>
      </w:r>
      <w:r w:rsidRPr="003742AB">
        <w:rPr>
          <w:rFonts w:eastAsia="Calibri" w:cs="Times New Roman"/>
          <w:kern w:val="0"/>
          <w:szCs w:val="24"/>
          <w14:ligatures w14:val="none"/>
        </w:rPr>
        <w:t>gali būti perskaičiuojami Sutartyje  numatytais atvejais:</w:t>
      </w:r>
    </w:p>
    <w:p w14:paraId="59215A4A" w14:textId="3EA7A599"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iCs/>
          <w:kern w:val="0"/>
          <w:szCs w:val="24"/>
          <w14:ligatures w14:val="none"/>
        </w:rPr>
        <w:t xml:space="preserve">2.5.1. </w:t>
      </w:r>
      <w:r w:rsidRPr="003742AB">
        <w:rPr>
          <w:rFonts w:eastAsia="Calibri" w:cs="Times New Roman"/>
          <w:kern w:val="0"/>
          <w:szCs w:val="24"/>
          <w14:ligatures w14:val="none"/>
        </w:rPr>
        <w:t>Sutarties galiojimo metu t. y. praėjus ne maž</w:t>
      </w:r>
      <w:r w:rsidR="00EB644F">
        <w:rPr>
          <w:rFonts w:eastAsia="Calibri" w:cs="Times New Roman"/>
          <w:kern w:val="0"/>
          <w:szCs w:val="24"/>
          <w14:ligatures w14:val="none"/>
        </w:rPr>
        <w:t>i</w:t>
      </w:r>
      <w:r w:rsidRPr="003742AB">
        <w:rPr>
          <w:rFonts w:eastAsia="Calibri" w:cs="Times New Roman"/>
          <w:kern w:val="0"/>
          <w:szCs w:val="24"/>
          <w14:ligatures w14:val="none"/>
        </w:rPr>
        <w:t xml:space="preserve">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5D1073">
        <w:rPr>
          <w:rFonts w:eastAsia="Calibri" w:cs="Times New Roman"/>
          <w:kern w:val="0"/>
          <w:szCs w:val="24"/>
          <w14:ligatures w14:val="none"/>
        </w:rPr>
        <w:t>Valstybės duomenų agentūros</w:t>
      </w:r>
      <w:r w:rsidRPr="003742AB">
        <w:rPr>
          <w:rFonts w:eastAsia="Calibri" w:cs="Times New Roman"/>
          <w:kern w:val="0"/>
          <w:szCs w:val="24"/>
          <w14:ligatures w14:val="none"/>
        </w:rPr>
        <w:t xml:space="preserve"> (</w:t>
      </w:r>
      <w:r w:rsidR="005D1073" w:rsidRPr="005D1073">
        <w:rPr>
          <w:rFonts w:eastAsia="Calibri" w:cs="Times New Roman"/>
          <w:kern w:val="0"/>
          <w:szCs w:val="24"/>
          <w14:ligatures w14:val="none"/>
        </w:rPr>
        <w:t>https://vda.lrv.lt/lt/</w:t>
      </w:r>
      <w:r w:rsidRPr="003742AB">
        <w:rPr>
          <w:rFonts w:eastAsia="Calibri" w:cs="Times New Roman"/>
          <w:kern w:val="0"/>
          <w:szCs w:val="24"/>
          <w14:ligatures w14:val="none"/>
        </w:rPr>
        <w:t>) kas mėnesį skelbiamo statybos sąnaudų elementų kainų indekso, labiausiai atitinkančio Darbų rūšį, reikšmė pakinta (didėja arba mažėja) daugiau kaip 5 proc.</w:t>
      </w:r>
      <w:r w:rsidR="00C61286">
        <w:rPr>
          <w:rFonts w:eastAsia="Calibri" w:cs="Times New Roman"/>
          <w:kern w:val="0"/>
          <w:szCs w:val="24"/>
          <w14:ligatures w14:val="none"/>
        </w:rPr>
        <w:t xml:space="preserve"> </w:t>
      </w:r>
      <w:r w:rsidR="00C61286">
        <w:t>Darbų įkainių perskaičiavimas nėra automatinis ir taikomas tik Šalims pasirašius papildomą susitarimą.</w:t>
      </w:r>
    </w:p>
    <w:p w14:paraId="6F919E26"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406D0CC5" w14:textId="43BDBE6F"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2.5.1.2. Perskaičiuoti Darbų įkainiai taikomi Darbams, kurie teikiami ne ank</w:t>
      </w:r>
      <w:r w:rsidR="006563A3">
        <w:rPr>
          <w:rFonts w:eastAsia="Calibri" w:cs="Times New Roman"/>
          <w:iCs/>
          <w:kern w:val="0"/>
          <w:szCs w:val="24"/>
          <w14:ligatures w14:val="none"/>
        </w:rPr>
        <w:t>s</w:t>
      </w:r>
      <w:r w:rsidRPr="003742AB">
        <w:rPr>
          <w:rFonts w:eastAsia="Calibri" w:cs="Times New Roman"/>
          <w:iCs/>
          <w:kern w:val="0"/>
          <w:szCs w:val="24"/>
          <w14:ligatures w14:val="none"/>
        </w:rPr>
        <w:t>čiau kaip papildomo susitarimo dėl Darbų įkainių perskaičiavimo įsigaliojimo dieną.</w:t>
      </w:r>
    </w:p>
    <w:p w14:paraId="328FA9E0" w14:textId="77777777" w:rsidR="003742AB" w:rsidRPr="003742AB" w:rsidRDefault="003742AB" w:rsidP="003742AB">
      <w:pPr>
        <w:tabs>
          <w:tab w:val="left" w:pos="567"/>
        </w:tabs>
        <w:ind w:firstLine="794"/>
        <w:jc w:val="both"/>
        <w:rPr>
          <w:rFonts w:eastAsia="Calibri" w:cs="Times New Roman"/>
          <w:iCs/>
          <w:kern w:val="0"/>
          <w:szCs w:val="24"/>
          <w14:ligatures w14:val="none"/>
        </w:rPr>
      </w:pPr>
      <w:r w:rsidRPr="003742AB">
        <w:rPr>
          <w:rFonts w:eastAsia="Calibri" w:cs="Times New Roman"/>
          <w:iCs/>
          <w:kern w:val="0"/>
          <w:szCs w:val="24"/>
          <w14:ligatures w14:val="none"/>
        </w:rPr>
        <w:t>2.5.1.3. Naujas Darbų įkainis apskaičiuojamas pagal formulę:</w:t>
      </w:r>
    </w:p>
    <w:p w14:paraId="4C74B4B7" w14:textId="77777777" w:rsidR="003742AB" w:rsidRPr="003742AB" w:rsidRDefault="003742AB" w:rsidP="003742AB">
      <w:pPr>
        <w:tabs>
          <w:tab w:val="left" w:pos="567"/>
        </w:tabs>
        <w:jc w:val="both"/>
        <w:rPr>
          <w:rFonts w:eastAsia="Calibri" w:cs="Times New Roman"/>
          <w:iCs/>
          <w:kern w:val="0"/>
          <w:sz w:val="23"/>
          <w:szCs w:val="23"/>
          <w14:ligatures w14:val="none"/>
        </w:rPr>
      </w:pPr>
    </w:p>
    <w:p w14:paraId="3445AF1E" w14:textId="2E15E2EA" w:rsidR="003742AB" w:rsidRPr="003742AB" w:rsidRDefault="003742AB" w:rsidP="003742AB">
      <w:pPr>
        <w:tabs>
          <w:tab w:val="left" w:pos="567"/>
        </w:tabs>
        <w:jc w:val="both"/>
        <w:rPr>
          <w:rFonts w:eastAsia="Calibri" w:cs="Times New Roman"/>
          <w:iCs/>
          <w:kern w:val="0"/>
          <w:sz w:val="23"/>
          <w:szCs w:val="23"/>
          <w14:ligatures w14:val="none"/>
        </w:rPr>
      </w:pPr>
      <w:r w:rsidRPr="003742AB">
        <w:rPr>
          <w:rFonts w:eastAsia="Calibri" w:cs="Times New Roman"/>
          <w:iCs/>
          <w:kern w:val="0"/>
          <w:sz w:val="23"/>
          <w:szCs w:val="23"/>
          <w14:ligatures w14:val="none"/>
        </w:rPr>
        <w:t xml:space="preserve"> </w:t>
      </w:r>
      <w:r w:rsidRPr="003742AB">
        <w:rPr>
          <w:rFonts w:ascii="Calibri" w:eastAsia="Calibri" w:hAnsi="Calibri" w:cs="Times New Roman"/>
          <w:noProof/>
          <w:kern w:val="0"/>
          <w:sz w:val="23"/>
          <w:szCs w:val="23"/>
          <w:lang w:eastAsia="lt-LT"/>
          <w14:ligatures w14:val="none"/>
        </w:rPr>
        <w:drawing>
          <wp:inline distT="0" distB="0" distL="0" distR="0" wp14:anchorId="0E3CB529" wp14:editId="3F39F918">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3742AB">
        <w:rPr>
          <w:rFonts w:eastAsia="Calibri" w:cs="Times New Roman"/>
          <w:iCs/>
          <w:kern w:val="0"/>
          <w:sz w:val="23"/>
          <w:szCs w:val="23"/>
          <w14:ligatures w14:val="none"/>
        </w:rPr>
        <w:t>, kur</w:t>
      </w:r>
    </w:p>
    <w:p w14:paraId="705BD52E"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 – Darbų įkainis (Eur be PVM)) (jei jis jau buvo perskaičiuotas, tai po paskutinio perskaičiavimo).</w:t>
      </w:r>
    </w:p>
    <w:p w14:paraId="0E0E4A43"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w:t>
      </w:r>
      <w:r w:rsidRPr="003742AB">
        <w:rPr>
          <w:rFonts w:eastAsia="Calibri" w:cs="Times New Roman"/>
          <w:iCs/>
          <w:kern w:val="0"/>
          <w:szCs w:val="24"/>
          <w:vertAlign w:val="subscript"/>
          <w14:ligatures w14:val="none"/>
        </w:rPr>
        <w:t>1</w:t>
      </w:r>
      <w:r w:rsidRPr="003742AB">
        <w:rPr>
          <w:rFonts w:eastAsia="Calibri" w:cs="Times New Roman"/>
          <w:iCs/>
          <w:kern w:val="0"/>
          <w:szCs w:val="24"/>
          <w14:ligatures w14:val="none"/>
        </w:rPr>
        <w:t xml:space="preserve"> – perskaičiuotas (pakeistas)  Darbų įkainis (Eur be PVM)</w:t>
      </w:r>
    </w:p>
    <w:p w14:paraId="5543AC41"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20341122" w14:textId="77777777" w:rsidR="003742AB" w:rsidRPr="003742AB" w:rsidRDefault="003742AB" w:rsidP="003742AB">
      <w:pPr>
        <w:tabs>
          <w:tab w:val="left" w:pos="567"/>
        </w:tabs>
        <w:jc w:val="both"/>
        <w:rPr>
          <w:rFonts w:eastAsia="Calibri" w:cs="Times New Roman"/>
          <w:iCs/>
          <w:kern w:val="0"/>
          <w:sz w:val="23"/>
          <w:szCs w:val="23"/>
          <w14:ligatures w14:val="none"/>
        </w:rPr>
      </w:pPr>
    </w:p>
    <w:p w14:paraId="0881FED3" w14:textId="305E3BCB" w:rsidR="003742AB" w:rsidRPr="003742AB" w:rsidRDefault="003742AB" w:rsidP="003742AB">
      <w:pPr>
        <w:jc w:val="both"/>
        <w:rPr>
          <w:rFonts w:eastAsia="Calibri" w:cs="Times New Roman"/>
          <w:kern w:val="0"/>
          <w:sz w:val="23"/>
          <w:szCs w:val="23"/>
          <w14:ligatures w14:val="none"/>
        </w:rPr>
      </w:pPr>
      <w:r w:rsidRPr="003742AB">
        <w:rPr>
          <w:rFonts w:eastAsia="Calibri" w:cs="Times New Roman"/>
          <w:iCs/>
          <w:kern w:val="0"/>
          <w:sz w:val="23"/>
          <w:szCs w:val="23"/>
          <w14:ligatures w14:val="none"/>
        </w:rPr>
        <w:t xml:space="preserve"> </w:t>
      </w:r>
      <w:r w:rsidRPr="003742AB">
        <w:rPr>
          <w:rFonts w:eastAsia="Calibri" w:cs="Times New Roman"/>
          <w:kern w:val="0"/>
          <w:sz w:val="23"/>
          <w:szCs w:val="23"/>
          <w14:ligatures w14:val="none"/>
        </w:rPr>
        <w:t> </w:t>
      </w:r>
      <w:r w:rsidRPr="003742AB">
        <w:rPr>
          <w:rFonts w:ascii="Calibri" w:eastAsia="Calibri" w:hAnsi="Calibri" w:cs="Times New Roman"/>
          <w:noProof/>
          <w:kern w:val="0"/>
          <w:sz w:val="23"/>
          <w:szCs w:val="23"/>
          <w:lang w:eastAsia="lt-LT"/>
          <w14:ligatures w14:val="none"/>
        </w:rPr>
        <w:drawing>
          <wp:inline distT="0" distB="0" distL="0" distR="0" wp14:anchorId="49FE9EC4" wp14:editId="73AC3445">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3742AB">
        <w:rPr>
          <w:rFonts w:eastAsia="Calibri" w:cs="Times New Roman"/>
          <w:kern w:val="0"/>
          <w:sz w:val="23"/>
          <w:szCs w:val="23"/>
          <w14:ligatures w14:val="none"/>
        </w:rPr>
        <w:t>, (proc.) kur</w:t>
      </w:r>
    </w:p>
    <w:p w14:paraId="7E19A457"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naujausias</w:t>
      </w:r>
      <w:r w:rsidRPr="003742AB">
        <w:rPr>
          <w:rFonts w:eastAsia="Calibri" w:cs="Times New Roman"/>
          <w:iCs/>
          <w:kern w:val="0"/>
          <w:szCs w:val="24"/>
          <w14:ligatures w14:val="none"/>
        </w:rPr>
        <w:t xml:space="preserve"> – kreipimosi dėl Darbų įkainio perskaičiavimo išsiuntimo kitai šaliai datos naujausias paskelbtas statybos </w:t>
      </w:r>
      <w:r w:rsidRPr="003742AB">
        <w:rPr>
          <w:rFonts w:eastAsia="Calibri" w:cs="Times New Roman"/>
          <w:kern w:val="0"/>
          <w:szCs w:val="24"/>
          <w14:ligatures w14:val="none"/>
        </w:rPr>
        <w:t>sąnaudų elementų kainų indekso, labiausiai atitinkančio Darbų rūšį, reikšmė.</w:t>
      </w:r>
    </w:p>
    <w:p w14:paraId="38C28695"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Ind</w:t>
      </w:r>
      <w:r w:rsidRPr="003742AB">
        <w:rPr>
          <w:rFonts w:eastAsia="Calibri" w:cs="Times New Roman"/>
          <w:iCs/>
          <w:kern w:val="0"/>
          <w:szCs w:val="24"/>
          <w:vertAlign w:val="subscript"/>
          <w14:ligatures w14:val="none"/>
        </w:rPr>
        <w:t>pradžia</w:t>
      </w:r>
      <w:r w:rsidRPr="003742AB">
        <w:rPr>
          <w:rFonts w:eastAsia="Calibri" w:cs="Times New Roman"/>
          <w:iCs/>
          <w:kern w:val="0"/>
          <w:szCs w:val="24"/>
          <w14:ligatures w14:val="none"/>
        </w:rPr>
        <w:t xml:space="preserve"> – laikotarpio pradžios datos (mėnesio) statybos </w:t>
      </w:r>
      <w:r w:rsidRPr="003742AB">
        <w:rPr>
          <w:rFonts w:eastAsia="Calibri" w:cs="Times New Roman"/>
          <w:kern w:val="0"/>
          <w:szCs w:val="24"/>
          <w14:ligatures w14:val="none"/>
        </w:rPr>
        <w:t>sąnaudų elementų kainų indekso, labiausiai atitinkančio Darbų rūšį, reikšmė</w:t>
      </w:r>
      <w:r w:rsidRPr="003742AB">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19B1C80A" w14:textId="77777777" w:rsidR="003742AB" w:rsidRPr="003742AB" w:rsidRDefault="003742AB" w:rsidP="003742AB">
      <w:pPr>
        <w:tabs>
          <w:tab w:val="left" w:pos="567"/>
        </w:tabs>
        <w:jc w:val="both"/>
        <w:rPr>
          <w:rFonts w:eastAsia="Calibri" w:cs="Times New Roman"/>
          <w:iCs/>
          <w:kern w:val="0"/>
          <w:szCs w:val="24"/>
          <w14:ligatures w14:val="none"/>
        </w:rPr>
      </w:pPr>
      <w:r w:rsidRPr="003742AB">
        <w:rPr>
          <w:rFonts w:eastAsia="Calibri" w:cs="Times New Roman"/>
          <w:iCs/>
          <w:kern w:val="0"/>
          <w:szCs w:val="24"/>
          <w14:ligatures w14:val="none"/>
        </w:rPr>
        <w:tab/>
        <w:t xml:space="preserve">2.5.1.4.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5453ED2A" w14:textId="77777777" w:rsidR="003742AB" w:rsidRPr="003742AB" w:rsidRDefault="003742AB" w:rsidP="003742AB">
      <w:pPr>
        <w:shd w:val="clear" w:color="auto" w:fill="FFFFFF"/>
        <w:tabs>
          <w:tab w:val="left" w:pos="432"/>
          <w:tab w:val="left" w:pos="1126"/>
          <w:tab w:val="left" w:pos="3600"/>
        </w:tabs>
        <w:suppressAutoHyphens/>
        <w:jc w:val="both"/>
        <w:rPr>
          <w:rFonts w:eastAsia="Times New Roman" w:cs="Times New Roman"/>
          <w:kern w:val="0"/>
          <w:szCs w:val="24"/>
          <w:lang w:eastAsia="ar-SA"/>
          <w14:ligatures w14:val="none"/>
        </w:rPr>
      </w:pPr>
      <w:r w:rsidRPr="003742AB">
        <w:rPr>
          <w:rFonts w:eastAsia="Calibri" w:cs="Times New Roman"/>
          <w:iCs/>
          <w:kern w:val="0"/>
          <w:szCs w:val="24"/>
          <w14:ligatures w14:val="none"/>
        </w:rPr>
        <w:tab/>
        <w:t xml:space="preserve">  2.5.1.5. Vėlesnis įkainio perskaičiavimas negali apimti laikotarpio, už kurį jau buvo atliktas perskaičiavimas.</w:t>
      </w:r>
    </w:p>
    <w:p w14:paraId="32BE53AD" w14:textId="77777777" w:rsidR="003742AB" w:rsidRPr="003742AB" w:rsidRDefault="003742AB" w:rsidP="003742AB">
      <w:pPr>
        <w:jc w:val="both"/>
        <w:rPr>
          <w:rFonts w:eastAsia="Calibri" w:cs="Times New Roman"/>
          <w:kern w:val="0"/>
          <w:szCs w:val="24"/>
          <w14:ligatures w14:val="none"/>
        </w:rPr>
      </w:pPr>
      <w:r w:rsidRPr="003742AB">
        <w:rPr>
          <w:rFonts w:eastAsia="Times New Roman" w:cs="Times New Roman"/>
          <w:kern w:val="0"/>
          <w:szCs w:val="24"/>
          <w:lang w:eastAsia="ar-SA"/>
          <w14:ligatures w14:val="none"/>
        </w:rPr>
        <w:t xml:space="preserve">         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3742AB">
        <w:rPr>
          <w:rFonts w:eastAsia="Calibri" w:cs="Times New Roman"/>
          <w:kern w:val="0"/>
          <w:szCs w:val="24"/>
          <w14:ligatures w14:val="none"/>
        </w:rPr>
        <w:t>Sutarties kainos perskaičiavimo formulė pasikeitus PVM tarifui:</w:t>
      </w:r>
    </w:p>
    <w:p w14:paraId="4A9CF182" w14:textId="77777777" w:rsidR="003742AB" w:rsidRPr="003742AB" w:rsidRDefault="003742AB" w:rsidP="003742AB">
      <w:pPr>
        <w:spacing w:before="200"/>
        <w:ind w:left="1332"/>
        <w:jc w:val="both"/>
        <w:rPr>
          <w:rFonts w:eastAsia="Times New Roman" w:cs="Times New Roman"/>
          <w:kern w:val="0"/>
          <w:szCs w:val="24"/>
          <w:bdr w:val="nil"/>
          <w:lang w:val="en-GB" w:eastAsia="en-GB"/>
          <w14:ligatures w14:val="none"/>
        </w:rPr>
      </w:pPr>
      <w:r w:rsidRPr="003742AB">
        <w:rPr>
          <w:rFonts w:eastAsia="Times New Roman" w:cs="Times New Roman"/>
          <w:kern w:val="0"/>
          <w:position w:val="-56"/>
          <w:szCs w:val="24"/>
          <w:bdr w:val="nil"/>
          <w:lang w:val="en-GB"/>
          <w14:ligatures w14:val="none"/>
        </w:rPr>
        <w:object w:dxaOrig="2940" w:dyaOrig="960" w14:anchorId="481D9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31181177" r:id="rId8"/>
        </w:object>
      </w:r>
    </w:p>
    <w:p w14:paraId="01E9E405"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45" w:dyaOrig="360" w14:anchorId="32A4E398">
          <v:shape id="_x0000_i1026" type="#_x0000_t75" style="width:17.25pt;height:18pt" o:ole="">
            <v:imagedata r:id="rId9" o:title=""/>
          </v:shape>
          <o:OLEObject Type="Embed" ProgID="Equation.3" ShapeID="_x0000_i1026" DrawAspect="Content" ObjectID="_1831181178" r:id="rId10"/>
        </w:object>
      </w:r>
      <w:r w:rsidRPr="003742AB">
        <w:rPr>
          <w:rFonts w:eastAsia="Times New Roman" w:cs="Times New Roman"/>
          <w:kern w:val="0"/>
          <w:szCs w:val="24"/>
          <w:bdr w:val="nil"/>
          <w:lang w:val="en-GB" w:eastAsia="en-GB"/>
          <w14:ligatures w14:val="none"/>
        </w:rPr>
        <w:t xml:space="preserve"> - Perskaičiuota Sutarties kaina (su PVM)</w:t>
      </w:r>
    </w:p>
    <w:p w14:paraId="04DD347D"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00" w:dyaOrig="360" w14:anchorId="7ABC010D">
          <v:shape id="_x0000_i1027" type="#_x0000_t75" style="width:15pt;height:18pt" o:ole="">
            <v:imagedata r:id="rId11" o:title=""/>
          </v:shape>
          <o:OLEObject Type="Embed" ProgID="Equation.3" ShapeID="_x0000_i1027" DrawAspect="Content" ObjectID="_1831181179" r:id="rId12"/>
        </w:object>
      </w:r>
      <w:r w:rsidRPr="003742AB">
        <w:rPr>
          <w:rFonts w:eastAsia="Times New Roman" w:cs="Times New Roman"/>
          <w:kern w:val="0"/>
          <w:szCs w:val="24"/>
          <w:bdr w:val="nil"/>
          <w:lang w:val="en-GB" w:eastAsia="en-GB"/>
          <w14:ligatures w14:val="none"/>
        </w:rPr>
        <w:t xml:space="preserve"> - Sutarties kaina (su PVM) iki perskaičiavimo</w:t>
      </w:r>
    </w:p>
    <w:p w14:paraId="35335A62"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t>A – Atliktų Darbų kaina (su PVM) iki perskaičiavimo</w:t>
      </w:r>
    </w:p>
    <w:p w14:paraId="0E1F2A33"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285" w:dyaOrig="360" w14:anchorId="198150D4">
          <v:shape id="_x0000_i1028" type="#_x0000_t75" style="width:14.25pt;height:18pt" o:ole="">
            <v:imagedata r:id="rId13" o:title=""/>
          </v:shape>
          <o:OLEObject Type="Embed" ProgID="Equation.3" ShapeID="_x0000_i1028" DrawAspect="Content" ObjectID="_1831181180" r:id="rId14"/>
        </w:object>
      </w:r>
      <w:r w:rsidRPr="003742AB">
        <w:rPr>
          <w:rFonts w:eastAsia="Times New Roman" w:cs="Times New Roman"/>
          <w:kern w:val="0"/>
          <w:szCs w:val="24"/>
          <w:bdr w:val="nil"/>
          <w:lang w:val="en-GB" w:eastAsia="en-GB"/>
          <w14:ligatures w14:val="none"/>
        </w:rPr>
        <w:t xml:space="preserve"> - senas PVM tarifas (procentais)</w:t>
      </w:r>
    </w:p>
    <w:p w14:paraId="5CA2B17E" w14:textId="77777777" w:rsidR="003742AB" w:rsidRPr="003742AB" w:rsidRDefault="003742AB" w:rsidP="003742AB">
      <w:pPr>
        <w:ind w:left="1332"/>
        <w:jc w:val="both"/>
        <w:rPr>
          <w:rFonts w:eastAsia="Times New Roman" w:cs="Times New Roman"/>
          <w:kern w:val="0"/>
          <w:szCs w:val="24"/>
          <w:bdr w:val="nil"/>
          <w:lang w:val="en-GB" w:eastAsia="en-GB"/>
          <w14:ligatures w14:val="none"/>
        </w:rPr>
      </w:pPr>
      <w:r w:rsidRPr="003742AB">
        <w:rPr>
          <w:rFonts w:eastAsia="Times New Roman" w:cs="Times New Roman"/>
          <w:kern w:val="0"/>
          <w:szCs w:val="24"/>
          <w:bdr w:val="nil"/>
          <w:lang w:val="en-GB" w:eastAsia="en-GB"/>
          <w14:ligatures w14:val="none"/>
        </w:rPr>
        <w:tab/>
      </w:r>
      <w:r w:rsidRPr="003742AB">
        <w:rPr>
          <w:rFonts w:eastAsia="Times New Roman" w:cs="Times New Roman"/>
          <w:kern w:val="0"/>
          <w:position w:val="-12"/>
          <w:szCs w:val="24"/>
          <w:bdr w:val="nil"/>
          <w:lang w:val="en-GB"/>
          <w14:ligatures w14:val="none"/>
        </w:rPr>
        <w:object w:dxaOrig="315" w:dyaOrig="360" w14:anchorId="1106874C">
          <v:shape id="_x0000_i1029" type="#_x0000_t75" style="width:15.75pt;height:18pt" o:ole="">
            <v:imagedata r:id="rId15" o:title=""/>
          </v:shape>
          <o:OLEObject Type="Embed" ProgID="Equation.3" ShapeID="_x0000_i1029" DrawAspect="Content" ObjectID="_1831181181" r:id="rId16"/>
        </w:object>
      </w:r>
      <w:r w:rsidRPr="003742AB">
        <w:rPr>
          <w:rFonts w:eastAsia="Times New Roman" w:cs="Times New Roman"/>
          <w:kern w:val="0"/>
          <w:szCs w:val="24"/>
          <w:bdr w:val="nil"/>
          <w:lang w:val="en-GB" w:eastAsia="en-GB"/>
          <w14:ligatures w14:val="none"/>
        </w:rPr>
        <w:t xml:space="preserve"> - naujas PVM tarifas (procentais)</w:t>
      </w:r>
    </w:p>
    <w:p w14:paraId="44EFD778" w14:textId="77777777" w:rsidR="002202E7" w:rsidRDefault="003742AB" w:rsidP="002202E7">
      <w:pPr>
        <w:ind w:firstLine="720"/>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per 30 (trisdešimt) kalendorinių dienų. </w:t>
      </w:r>
      <w:bookmarkStart w:id="3" w:name="_Hlk499109882"/>
    </w:p>
    <w:p w14:paraId="5F6F4D80" w14:textId="43869016" w:rsidR="002202E7" w:rsidRPr="002202E7" w:rsidRDefault="002202E7" w:rsidP="002B2302">
      <w:pPr>
        <w:ind w:firstLine="720"/>
        <w:jc w:val="both"/>
        <w:rPr>
          <w:rFonts w:eastAsiaTheme="minorEastAsia" w:cs="Times New Roman"/>
          <w:kern w:val="0"/>
          <w:szCs w:val="24"/>
          <w:lang w:eastAsia="lt-LT"/>
        </w:rPr>
      </w:pPr>
      <w:r>
        <w:rPr>
          <w:rFonts w:eastAsia="Times New Roman" w:cs="Times New Roman"/>
          <w:kern w:val="0"/>
          <w:szCs w:val="24"/>
          <w:lang w:eastAsia="ar-SA"/>
          <w14:ligatures w14:val="none"/>
        </w:rPr>
        <w:t xml:space="preserve">2.8. </w:t>
      </w:r>
      <w:r w:rsidRPr="002202E7">
        <w:rPr>
          <w:rFonts w:eastAsiaTheme="minorEastAsia" w:cs="Times New Roman"/>
          <w:kern w:val="0"/>
          <w:szCs w:val="24"/>
          <w:lang w:eastAsia="lt-LT"/>
        </w:rPr>
        <w:t xml:space="preserve">Vykdant pirkimo Sutartį, pridėtinės vertės mokesčio sąskaitos faktūros, sąskaitos faktūros, kreditiniai ir debetiniai dokumentai bei avansinės sąskaitos turi būti teikiami naudojantis informacinės </w:t>
      </w:r>
      <w:bookmarkEnd w:id="3"/>
      <w:r w:rsidRPr="002202E7">
        <w:rPr>
          <w:rFonts w:eastAsia="Times New Roman" w:cs="Times New Roman"/>
          <w:kern w:val="0"/>
          <w:szCs w:val="24"/>
          <w14:ligatures w14:val="none"/>
        </w:rPr>
        <w:t>sistemos SABIS priemonėmis (</w:t>
      </w:r>
      <w:r w:rsidRPr="002202E7">
        <w:rPr>
          <w:rFonts w:eastAsia="Calibri" w:cs="Times New Roman"/>
          <w:bCs/>
          <w:kern w:val="0"/>
          <w:sz w:val="22"/>
          <w14:ligatures w14:val="none"/>
        </w:rPr>
        <w:t>s</w:t>
      </w:r>
      <w:r w:rsidRPr="002202E7">
        <w:rPr>
          <w:rFonts w:eastAsia="Times New Roman" w:cs="Times New Roman"/>
          <w:bCs/>
          <w:kern w:val="0"/>
          <w:sz w:val="22"/>
          <w14:ligatures w14:val="none"/>
        </w:rPr>
        <w:t>ąskaitų administravimo bendroji informacinė sistema (SABIS),</w:t>
      </w:r>
      <w:r w:rsidRPr="002202E7">
        <w:rPr>
          <w:rFonts w:eastAsia="Calibri" w:cs="Times New Roman"/>
          <w:bCs/>
          <w:kern w:val="0"/>
          <w:sz w:val="22"/>
          <w14:ligatures w14:val="none"/>
        </w:rPr>
        <w:t xml:space="preserve"> </w:t>
      </w:r>
      <w:r w:rsidRPr="002202E7">
        <w:rPr>
          <w:rFonts w:eastAsia="Times New Roman" w:cs="Times New Roman"/>
          <w:kern w:val="0"/>
          <w:szCs w:val="24"/>
          <w14:ligatures w14:val="none"/>
        </w:rPr>
        <w:t>svetainė pasiekiama adresu https://nbfc.lrv.lt/lt/sabis/).</w:t>
      </w:r>
      <w:r w:rsidRPr="002202E7">
        <w:rPr>
          <w:rFonts w:eastAsiaTheme="minorEastAsia" w:cs="Times New Roman"/>
          <w:kern w:val="0"/>
          <w:szCs w:val="24"/>
          <w:lang w:eastAsia="lt-LT"/>
        </w:rPr>
        <w:t xml:space="preserve"> Paslauga yra apmokama Lietuvos Respublikos finansų ministro nustatyta tvarka.</w:t>
      </w:r>
    </w:p>
    <w:p w14:paraId="7270CD40"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3. Šalių teisės ir pareigos</w:t>
      </w:r>
    </w:p>
    <w:p w14:paraId="6C7EF9BF"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3.1. Užsakovas turi teisę:</w:t>
      </w:r>
    </w:p>
    <w:p w14:paraId="5E400AFF" w14:textId="77777777" w:rsidR="003742AB" w:rsidRPr="00E6166F" w:rsidRDefault="003742AB" w:rsidP="003742AB">
      <w:pPr>
        <w:widowControl w:val="0"/>
        <w:shd w:val="clear" w:color="auto" w:fill="FFFFFF"/>
        <w:tabs>
          <w:tab w:val="left" w:pos="0"/>
          <w:tab w:val="num" w:pos="561"/>
          <w:tab w:val="left" w:pos="59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3.1.1. Tikrinti atliekamų Darbų atlikimo eigą, kiekį ir kokybę.</w:t>
      </w:r>
    </w:p>
    <w:p w14:paraId="59F2C728" w14:textId="27A66E7F" w:rsidR="003742AB" w:rsidRPr="003742AB" w:rsidRDefault="003742AB" w:rsidP="003742AB">
      <w:pPr>
        <w:widowControl w:val="0"/>
        <w:shd w:val="clear" w:color="auto" w:fill="FFFFFF"/>
        <w:tabs>
          <w:tab w:val="left" w:pos="0"/>
          <w:tab w:val="left" w:pos="720"/>
          <w:tab w:val="num" w:pos="748"/>
          <w:tab w:val="left" w:pos="3600"/>
        </w:tabs>
        <w:suppressAutoHyphens/>
        <w:autoSpaceDE w:val="0"/>
        <w:ind w:firstLine="794"/>
        <w:jc w:val="both"/>
        <w:rPr>
          <w:rFonts w:eastAsia="Times New Roman" w:cs="Times New Roman"/>
          <w:kern w:val="0"/>
          <w:szCs w:val="24"/>
          <w:lang w:eastAsia="ar-SA"/>
          <w14:ligatures w14:val="none"/>
        </w:rPr>
      </w:pPr>
      <w:r w:rsidRPr="00E6166F">
        <w:rPr>
          <w:rFonts w:eastAsia="Times New Roman" w:cs="Times New Roman"/>
          <w:kern w:val="0"/>
          <w:szCs w:val="24"/>
          <w:lang w:eastAsia="ar-SA"/>
          <w14:ligatures w14:val="none"/>
        </w:rPr>
        <w:t xml:space="preserve">3.1.2. Reikalauti, kad Rangovas Darbus vykdytų laikydamasis norminių statybos dokumentų reikalavimų. Jeigu Rangovas nesilaiko norminių statybos dokumentų reikalavimų, Užsakovas </w:t>
      </w:r>
      <w:r w:rsidR="0096198E" w:rsidRPr="00E6166F">
        <w:rPr>
          <w:rFonts w:eastAsia="Calibri" w:cs="Times New Roman"/>
          <w:kern w:val="0"/>
          <w:szCs w:val="24"/>
          <w14:ligatures w14:val="none"/>
        </w:rPr>
        <w:t>kartu su techniniu prižiūrėtoju</w:t>
      </w:r>
      <w:r w:rsidR="0096198E" w:rsidRPr="00E6166F">
        <w:rPr>
          <w:rFonts w:eastAsia="Times New Roman" w:cs="Times New Roman"/>
          <w:kern w:val="0"/>
          <w:szCs w:val="24"/>
          <w:lang w:eastAsia="ar-SA"/>
          <w14:ligatures w14:val="none"/>
        </w:rPr>
        <w:t xml:space="preserve"> </w:t>
      </w:r>
      <w:r w:rsidRPr="00E6166F">
        <w:rPr>
          <w:rFonts w:eastAsia="Times New Roman" w:cs="Times New Roman"/>
          <w:kern w:val="0"/>
          <w:szCs w:val="24"/>
          <w:lang w:eastAsia="ar-SA"/>
          <w14:ligatures w14:val="none"/>
        </w:rPr>
        <w:t>turi teisę raštu reikalauti šalinti trūkumus ir nemokėti už netinkamai atliktą darbą arba pašalinti trūkumus trečiųjų asmenų pagalba Rangovo sąskaita.</w:t>
      </w:r>
      <w:r w:rsidR="0096198E">
        <w:rPr>
          <w:rFonts w:eastAsia="Times New Roman" w:cs="Times New Roman"/>
          <w:kern w:val="0"/>
          <w:szCs w:val="24"/>
          <w:lang w:eastAsia="ar-SA"/>
          <w14:ligatures w14:val="none"/>
        </w:rPr>
        <w:t xml:space="preserve"> </w:t>
      </w:r>
    </w:p>
    <w:p w14:paraId="51CF204C"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1216EA7D" w14:textId="77777777" w:rsidR="003742AB" w:rsidRPr="003742AB" w:rsidRDefault="003742AB" w:rsidP="003742AB">
      <w:pPr>
        <w:shd w:val="clear" w:color="auto" w:fill="FFFFFF"/>
        <w:tabs>
          <w:tab w:val="left" w:pos="1121"/>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3.2. Užsakovas įsipareigoja:</w:t>
      </w:r>
    </w:p>
    <w:p w14:paraId="142E7FF3" w14:textId="77777777" w:rsidR="003742AB" w:rsidRPr="003742AB" w:rsidRDefault="003742AB" w:rsidP="003742AB">
      <w:pPr>
        <w:widowControl w:val="0"/>
        <w:shd w:val="clear" w:color="auto" w:fill="FFFFFF"/>
        <w:tabs>
          <w:tab w:val="num" w:pos="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3.2.1. Užsakovas, vadovaujantis šia Sutartimi, įsipareigoja priimti tinkamai ir laiku atliktus Darbus, sumokėti Rangovui Sutarties 2.3 punkte sulygtą užmokestį.</w:t>
      </w:r>
      <w:r w:rsidRPr="003742AB">
        <w:rPr>
          <w:rFonts w:eastAsia="Times New Roman" w:cs="Times New Roman"/>
          <w:strike/>
          <w:color w:val="FF0000"/>
          <w:kern w:val="0"/>
          <w:szCs w:val="24"/>
          <w:lang w:eastAsia="ar-SA"/>
          <w14:ligatures w14:val="none"/>
        </w:rPr>
        <w:t xml:space="preserve"> </w:t>
      </w:r>
    </w:p>
    <w:p w14:paraId="56EF4C24"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3.2.2. Pateikti iki Darbų pradžios remontuojamų kelių sąrašą.</w:t>
      </w:r>
    </w:p>
    <w:p w14:paraId="3548EA21" w14:textId="77777777" w:rsidR="003742AB" w:rsidRPr="003742AB" w:rsidRDefault="003742AB" w:rsidP="003742AB">
      <w:pPr>
        <w:shd w:val="clear" w:color="auto" w:fill="FFFFFF"/>
        <w:tabs>
          <w:tab w:val="left" w:pos="595"/>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3.2.3. Už atliktus Darbus atsiskaityti per 30 kalendorinių dienų pagal pasirašytus atliktų darbų dokumentus: sąskaitas faktūras, atliktų darbų aktus su kelių, kuriuose atlikti darbai, sąrašu ir nurodytais kiekiais, pažymas apie atliktų darbų ir išlaidų vertę.</w:t>
      </w:r>
    </w:p>
    <w:p w14:paraId="494AC0CA" w14:textId="77777777" w:rsidR="003742AB" w:rsidRP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3.2.4. Ne vėliau kaip per 3 darbo dienas nuo atliktų darbų aktų pateikimo juos išnagrinėti ir</w:t>
      </w:r>
      <w:r w:rsidRPr="003742AB">
        <w:rPr>
          <w:rFonts w:eastAsia="Times New Roman" w:cs="Times New Roman"/>
          <w:kern w:val="0"/>
          <w:szCs w:val="24"/>
          <w:lang w:eastAsia="ar-SA"/>
          <w14:ligatures w14:val="none"/>
        </w:rPr>
        <w:br/>
        <w:t>pasirašyti arba  grąžinti Rangovui pataisymui pateikiant motyvuotą atsisakymą pasirašyti.</w:t>
      </w:r>
    </w:p>
    <w:p w14:paraId="53D2E630" w14:textId="77777777" w:rsidR="003742AB" w:rsidRDefault="003742AB" w:rsidP="003742AB">
      <w:pPr>
        <w:widowControl w:val="0"/>
        <w:shd w:val="clear" w:color="auto" w:fill="FFFFFF"/>
        <w:tabs>
          <w:tab w:val="left" w:pos="14"/>
          <w:tab w:val="left" w:pos="59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3.2.5. Suteikti Rangovui visą turimą informaciją ir duomenis, reikalingus Darbams atlikti.</w:t>
      </w:r>
    </w:p>
    <w:p w14:paraId="634D2D06" w14:textId="5C2A1F67" w:rsidR="00985A49" w:rsidRDefault="00985A49" w:rsidP="00985A49">
      <w:pPr>
        <w:ind w:firstLine="709"/>
        <w:jc w:val="both"/>
        <w:rPr>
          <w:rFonts w:eastAsia="Calibri" w:cs="Times New Roman"/>
          <w:kern w:val="0"/>
          <w:szCs w:val="24"/>
          <w14:ligatures w14:val="none"/>
        </w:rPr>
      </w:pPr>
      <w:r w:rsidRPr="00E6166F">
        <w:rPr>
          <w:rFonts w:eastAsia="Times New Roman" w:cs="Times New Roman"/>
          <w:kern w:val="0"/>
          <w:szCs w:val="24"/>
          <w:lang w:eastAsia="ar-SA"/>
          <w14:ligatures w14:val="none"/>
        </w:rPr>
        <w:t xml:space="preserve">3.2.6. </w:t>
      </w:r>
      <w:r w:rsidRPr="00E6166F">
        <w:rPr>
          <w:rFonts w:eastAsia="Calibri" w:cs="Times New Roman"/>
          <w:kern w:val="0"/>
          <w:szCs w:val="24"/>
          <w14:ligatures w14:val="none"/>
        </w:rPr>
        <w:t>Vykdyti atliekamų darbų techninę priežiūrą ir informuoti Rangovą apie paskirtą techninį prižiūrėtoją.</w:t>
      </w:r>
    </w:p>
    <w:p w14:paraId="1914BF13" w14:textId="500D1F58" w:rsidR="00816900" w:rsidRPr="00985A49" w:rsidRDefault="00816900" w:rsidP="00985A49">
      <w:pPr>
        <w:ind w:firstLine="709"/>
        <w:jc w:val="both"/>
        <w:rPr>
          <w:rFonts w:eastAsia="Calibri" w:cs="Times New Roman"/>
          <w:kern w:val="0"/>
          <w:szCs w:val="24"/>
          <w14:ligatures w14:val="none"/>
        </w:rPr>
      </w:pPr>
      <w:r>
        <w:rPr>
          <w:rFonts w:eastAsia="Calibri" w:cs="Times New Roman"/>
          <w:kern w:val="0"/>
          <w:szCs w:val="24"/>
          <w14:ligatures w14:val="none"/>
        </w:rPr>
        <w:t xml:space="preserve">3.2.7. </w:t>
      </w:r>
      <w:r w:rsidRPr="00816900">
        <w:rPr>
          <w:rFonts w:eastAsia="Calibri" w:cs="Times New Roman"/>
        </w:rPr>
        <w:t>Techninis prižiūrėtojas veikia Užsakovo vardu ir jo raštiški nurodymai, pateikti Sutarties ir Techninės specifikacijos ribose, Rangovui yra privalomi</w:t>
      </w:r>
      <w:r>
        <w:rPr>
          <w:rFonts w:eastAsia="Calibri" w:cs="Times New Roman"/>
        </w:rPr>
        <w:t>.</w:t>
      </w:r>
    </w:p>
    <w:p w14:paraId="5CD5B35A" w14:textId="77777777" w:rsidR="003742AB" w:rsidRPr="003742AB" w:rsidRDefault="003742AB" w:rsidP="003742AB">
      <w:pPr>
        <w:widowControl w:val="0"/>
        <w:shd w:val="clear" w:color="auto" w:fill="FFFFFF"/>
        <w:tabs>
          <w:tab w:val="left" w:pos="374"/>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3.3. Rangovas turi teisę:</w:t>
      </w:r>
    </w:p>
    <w:p w14:paraId="0D4E5D76"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3.3.1. Naudotis Lietuvos Respublikos statybos įstatymo 18 straipsnyje numatytomis Rangovo teisėmis.</w:t>
      </w:r>
    </w:p>
    <w:p w14:paraId="1264429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3.4. Rangovas įsipareigoja:</w:t>
      </w:r>
    </w:p>
    <w:p w14:paraId="2B5AB88D" w14:textId="77777777" w:rsidR="003742AB" w:rsidRPr="003742AB" w:rsidRDefault="003742AB" w:rsidP="003742AB">
      <w:pPr>
        <w:widowControl w:val="0"/>
        <w:tabs>
          <w:tab w:val="num" w:pos="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5266C713" w14:textId="77777777" w:rsidR="003742AB" w:rsidRPr="003742AB" w:rsidRDefault="003742AB" w:rsidP="003742AB">
      <w:pPr>
        <w:widowControl w:val="0"/>
        <w:shd w:val="clear" w:color="auto" w:fill="FFFFFF"/>
        <w:tabs>
          <w:tab w:val="left" w:pos="5"/>
          <w:tab w:val="left" w:pos="60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3.4.2. Nustatytu laiku pradėti, kokybiškai atlikti, užbaigti ir perduoti Užsakovui visus Sutartyje nurodytus darbus ir savo lėšomis ištaisyti defektus, nustatytus iki darbų perdavimo Užsakovui ir (ar) per garantinį laikotarpį.</w:t>
      </w:r>
    </w:p>
    <w:p w14:paraId="4BEFF32D"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4F50E5EE"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14:ligatures w14:val="none"/>
        </w:rPr>
      </w:pPr>
      <w:r w:rsidRPr="003742AB">
        <w:rPr>
          <w:rFonts w:eastAsia="Times New Roman" w:cs="Times New Roman"/>
          <w:kern w:val="0"/>
          <w:szCs w:val="24"/>
          <w:lang w:eastAsia="ar-SA"/>
          <w14:ligatures w14:val="none"/>
        </w:rPr>
        <w:t xml:space="preserve">3.4.4. </w:t>
      </w:r>
      <w:r w:rsidRPr="003742AB">
        <w:rPr>
          <w:rFonts w:eastAsia="Times New Roman" w:cs="Times New Roman"/>
          <w:kern w:val="0"/>
          <w:szCs w:val="24"/>
          <w14:ligatures w14:val="none"/>
        </w:rPr>
        <w:t>Prižiūrėti remontuojamą kelio ruožą, apvažiavimo ir privažiavimo kelius, jei jais vyksta autotransporto eismas.</w:t>
      </w:r>
    </w:p>
    <w:p w14:paraId="6D91BA78" w14:textId="77777777" w:rsidR="003742AB" w:rsidRPr="003742AB" w:rsidRDefault="003742AB" w:rsidP="003742AB">
      <w:pPr>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3.4.5. S</w:t>
      </w:r>
      <w:r w:rsidRPr="003742AB">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0AAB73B9"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6E8349DC"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3DB56BF7"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3.4.8. S</w:t>
      </w:r>
      <w:r w:rsidRPr="003742AB">
        <w:rPr>
          <w:rFonts w:eastAsia="Arial Unicode MS" w:cs="Times New Roman"/>
          <w:color w:val="00000A"/>
          <w:kern w:val="0"/>
          <w:szCs w:val="24"/>
          <w14:ligatures w14:val="none"/>
        </w:rPr>
        <w:t>avo sąskaita ištaisyti Darbus, kurie dėl Rangovo kaltės yra netinkamai įvykdyti ir neatitinkantys Sutarties sąlygų.</w:t>
      </w:r>
    </w:p>
    <w:p w14:paraId="3A91FA4A" w14:textId="1D21D31B" w:rsidR="007C2310" w:rsidRDefault="003742AB" w:rsidP="007C2310">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3.4.9. </w:t>
      </w:r>
      <w:r w:rsidR="007C2310" w:rsidRPr="003742AB">
        <w:rPr>
          <w:rFonts w:eastAsia="Times New Roman" w:cs="Times New Roman"/>
          <w:kern w:val="0"/>
          <w:szCs w:val="24"/>
          <w:lang w:eastAsia="ar-SA"/>
          <w14:ligatures w14:val="none"/>
        </w:rPr>
        <w:t>Pateikti Užsakovui</w:t>
      </w:r>
      <w:r w:rsidR="007C2310">
        <w:rPr>
          <w:rFonts w:eastAsia="Times New Roman" w:cs="Times New Roman"/>
          <w:kern w:val="0"/>
          <w:szCs w:val="24"/>
          <w:lang w:eastAsia="ar-SA"/>
          <w14:ligatures w14:val="none"/>
        </w:rPr>
        <w:t xml:space="preserve"> </w:t>
      </w:r>
      <w:r w:rsidR="007C2310" w:rsidRPr="007C2310">
        <w:rPr>
          <w:rFonts w:eastAsia="Calibri" w:cs="Times New Roman"/>
          <w:color w:val="212121"/>
          <w:kern w:val="0"/>
          <w:szCs w:val="24"/>
          <w14:ligatures w14:val="none"/>
        </w:rPr>
        <w:t>įrodančius dokumentus</w:t>
      </w:r>
      <w:r w:rsidR="007C2310">
        <w:rPr>
          <w:rFonts w:eastAsia="Calibri" w:cs="Times New Roman"/>
          <w:color w:val="212121"/>
          <w:kern w:val="0"/>
          <w:szCs w:val="24"/>
          <w14:ligatures w14:val="none"/>
        </w:rPr>
        <w:t xml:space="preserve"> –</w:t>
      </w:r>
      <w:r w:rsidR="007C2310" w:rsidRPr="007C2310">
        <w:rPr>
          <w:rFonts w:eastAsia="Calibri" w:cs="Times New Roman"/>
          <w:color w:val="212121"/>
          <w:kern w:val="0"/>
          <w:szCs w:val="24"/>
          <w14:ligatures w14:val="none"/>
        </w:rPr>
        <w:t xml:space="preserve"> darbų priėmimo ir perdavimo aktą (2 egz.), atliktų darbų išlaidų apmokėjimo pažymą – F-3 (2 egz.), kurie pasirašyti (vizuoti) seniūnijos seniūno, techninio prižiūrėtojo ir PVM sąskaitą faktūrą. Minėti dokumentai </w:t>
      </w:r>
      <w:r w:rsidR="007C2310">
        <w:rPr>
          <w:rFonts w:eastAsia="Calibri" w:cs="Times New Roman"/>
          <w:color w:val="212121"/>
          <w:kern w:val="0"/>
          <w:szCs w:val="24"/>
          <w14:ligatures w14:val="none"/>
        </w:rPr>
        <w:t>Užsakovui</w:t>
      </w:r>
      <w:r w:rsidR="007C2310" w:rsidRPr="007C2310">
        <w:rPr>
          <w:rFonts w:eastAsia="Calibri" w:cs="Times New Roman"/>
          <w:color w:val="212121"/>
          <w:kern w:val="0"/>
          <w:szCs w:val="24"/>
          <w14:ligatures w14:val="none"/>
        </w:rPr>
        <w:t xml:space="preserve"> perduodami ne vėliau kaip iki einamojo mėnesio 15 dienos. </w:t>
      </w:r>
      <w:r w:rsidR="007C2310">
        <w:rPr>
          <w:rFonts w:eastAsia="Calibri" w:cs="Times New Roman"/>
          <w:color w:val="212121"/>
          <w:kern w:val="0"/>
          <w:szCs w:val="24"/>
          <w14:ligatures w14:val="none"/>
        </w:rPr>
        <w:t>Užsakovas</w:t>
      </w:r>
      <w:r w:rsidR="007C2310" w:rsidRPr="007C2310">
        <w:rPr>
          <w:rFonts w:eastAsia="Calibri" w:cs="Times New Roman"/>
          <w:color w:val="212121"/>
          <w:kern w:val="0"/>
          <w:szCs w:val="24"/>
          <w14:ligatures w14:val="none"/>
        </w:rPr>
        <w:t xml:space="preserve"> pateiktus paslaugų ir darbų priėmimo ir perdavimo dokumentus tikrina ir pasirašo per 5 (penkias) darbo dienas. Rangovui nepateikus paslaugų ir darbų priėmimo ir perdavimo dokumentų nurodytu terminu, jų pateikimas ir pasirašymas atidedamas kitam mėnesiui. </w:t>
      </w:r>
      <w:r w:rsidR="007C2310" w:rsidRPr="007C2310">
        <w:rPr>
          <w:rFonts w:eastAsia="Calibri" w:cs="Times New Roman"/>
          <w:kern w:val="0"/>
          <w:szCs w:val="24"/>
          <w14:ligatures w14:val="none"/>
        </w:rPr>
        <w:t>Kartu su pateikiamais mokėjimo dokumentais Rangovas Užsakovui privalo pateikti panaudotų medžiagų atitikties deklaracijas, laboratorinės savikontrolės rezultatus (esant poreikiui), kitą susijusią informaciją.</w:t>
      </w:r>
    </w:p>
    <w:p w14:paraId="1C9D71C8" w14:textId="77777777" w:rsidR="003742AB" w:rsidRPr="003742AB" w:rsidRDefault="003742AB" w:rsidP="003742AB">
      <w:pPr>
        <w:widowControl w:val="0"/>
        <w:shd w:val="clear" w:color="auto" w:fill="FFFFFF"/>
        <w:tabs>
          <w:tab w:val="left" w:pos="600"/>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5F22C2B9"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53950E78" w14:textId="77777777" w:rsidR="003742AB" w:rsidRPr="003742AB" w:rsidRDefault="003742AB" w:rsidP="003742AB">
      <w:pPr>
        <w:widowControl w:val="0"/>
        <w:shd w:val="clear" w:color="auto" w:fill="FFFFFF"/>
        <w:tabs>
          <w:tab w:val="left" w:pos="761"/>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3.4.12. Vykdyti visus teisėtus ir neprieštaraujančius Sutarties nuostatoms raštiškus Užsakovo nurodymus.</w:t>
      </w:r>
    </w:p>
    <w:p w14:paraId="1858F494"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3.4.13. Deramai laikytis darbų saugos, aplinkos saugos reikalavimų, gaisrinės saugos taisyklių, neteršti aplinkos, atsakyti už objekto bei inžinerinės infrastruktūros apsaugą bei išsaugojimą.</w:t>
      </w:r>
    </w:p>
    <w:p w14:paraId="27AB8338"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3.4.14. Paskirti darbų vadovą.</w:t>
      </w:r>
    </w:p>
    <w:p w14:paraId="79D5D0AF" w14:textId="77777777" w:rsidR="003742AB" w:rsidRPr="003742AB" w:rsidRDefault="003742AB" w:rsidP="003742AB">
      <w:pPr>
        <w:widowControl w:val="0"/>
        <w:shd w:val="clear" w:color="auto" w:fill="FFFFFF"/>
        <w:tabs>
          <w:tab w:val="left" w:pos="5"/>
          <w:tab w:val="left" w:pos="583"/>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3.4.15. Užtikrinti, kad Sutartis neprieštarauja jo įstatuose nustatytai veiklai.</w:t>
      </w:r>
    </w:p>
    <w:p w14:paraId="1AB3C582" w14:textId="5FEAA5BA" w:rsidR="003742AB" w:rsidRPr="003742AB" w:rsidRDefault="003742AB" w:rsidP="003742AB">
      <w:pPr>
        <w:tabs>
          <w:tab w:val="left" w:pos="1701"/>
        </w:tabs>
        <w:ind w:firstLine="794"/>
        <w:jc w:val="both"/>
        <w:rPr>
          <w:rFonts w:eastAsia="Times New Roman" w:cs="Times New Roman"/>
          <w:color w:val="FF0000"/>
          <w:kern w:val="0"/>
          <w:szCs w:val="24"/>
          <w:lang w:eastAsia="lt-LT"/>
          <w14:ligatures w14:val="none"/>
        </w:rPr>
      </w:pPr>
      <w:r w:rsidRPr="003742AB">
        <w:rPr>
          <w:rFonts w:eastAsia="Times New Roman" w:cs="Times New Roman"/>
          <w:kern w:val="0"/>
          <w:szCs w:val="24"/>
          <w:lang w:eastAsia="ar-SA"/>
          <w14:ligatures w14:val="none"/>
        </w:rPr>
        <w:t xml:space="preserve">3.4.16. </w:t>
      </w:r>
      <w:r w:rsidRPr="003742AB">
        <w:rPr>
          <w:rFonts w:eastAsia="Times New Roman" w:cs="Times New Roman"/>
          <w:kern w:val="0"/>
          <w:szCs w:val="24"/>
          <w14:ligatures w14:val="none"/>
        </w:rPr>
        <w:t xml:space="preserve">Vykdant </w:t>
      </w:r>
      <w:r w:rsidRPr="003742AB">
        <w:rPr>
          <w:rFonts w:eastAsia="Times New Roman" w:cs="Times New Roman"/>
          <w:bCs/>
          <w:kern w:val="0"/>
          <w:szCs w:val="24"/>
          <w14:ligatures w14:val="none"/>
        </w:rPr>
        <w:t>kelių ir gatvių su žvyro danga priežiūrą</w:t>
      </w:r>
      <w:r w:rsidRPr="003742AB">
        <w:rPr>
          <w:rFonts w:eastAsia="Times New Roman" w:cs="Times New Roman"/>
          <w:kern w:val="0"/>
          <w:szCs w:val="24"/>
          <w14:ligatures w14:val="none"/>
        </w:rPr>
        <w:t xml:space="preserve">, laikytis </w:t>
      </w:r>
      <w:r w:rsidRPr="003742AB">
        <w:rPr>
          <w:rFonts w:eastAsia="Times New Roman" w:cs="Times New Roman"/>
          <w:color w:val="000000"/>
          <w:kern w:val="0"/>
          <w:szCs w:val="24"/>
          <w:lang w:eastAsia="ar-SA"/>
          <w14:ligatures w14:val="none"/>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Pr="003742AB">
        <w:rPr>
          <w:rFonts w:eastAsia="Times New Roman" w:cs="Times New Roman"/>
          <w:color w:val="000000"/>
          <w:kern w:val="0"/>
          <w:szCs w:val="24"/>
          <w:lang w:eastAsia="lt-LT"/>
          <w14:ligatures w14:val="none"/>
        </w:rPr>
        <w:t>apsaugos vadybos sistemos reikalavimais</w:t>
      </w:r>
      <w:r w:rsidRPr="003742AB">
        <w:rPr>
          <w:rFonts w:eastAsia="Times New Roman" w:cs="Times New Roman"/>
          <w:kern w:val="0"/>
          <w:szCs w:val="24"/>
          <w14:ligatures w14:val="none"/>
        </w:rPr>
        <w:t xml:space="preserve"> pagal  Lietuvos Respublikos aplinkos ministro 2022 m. gruodžio 13 d. įsakymu Nr. D1-401 patvirtinto </w:t>
      </w:r>
      <w:hyperlink r:id="rId17" w:tgtFrame="_self" w:history="1">
        <w:r w:rsidRPr="003742AB">
          <w:rPr>
            <w:rFonts w:eastAsia="Times New Roman" w:cs="Times New Roman"/>
            <w:kern w:val="0"/>
            <w:szCs w:val="24"/>
            <w:u w:val="single"/>
            <w14:ligatures w14:val="none"/>
          </w:rPr>
          <w:t>Aplinkos apsaugos kriterijų taikymo, vykdant žaliuosius pirkimus, tvarkos apraš</w:t>
        </w:r>
      </w:hyperlink>
      <w:r w:rsidRPr="003742AB">
        <w:rPr>
          <w:rFonts w:eastAsia="Times New Roman" w:cs="Times New Roman"/>
          <w:kern w:val="0"/>
          <w:szCs w:val="24"/>
          <w14:ligatures w14:val="none"/>
        </w:rPr>
        <w:t>o 4.3 punktą.</w:t>
      </w:r>
      <w:r w:rsidR="00F30AD0" w:rsidRPr="00F30AD0">
        <w:t xml:space="preserve"> </w:t>
      </w:r>
      <w:r w:rsidR="00F30AD0" w:rsidRPr="00F30AD0">
        <w:rPr>
          <w:rFonts w:eastAsia="Times New Roman" w:cs="Times New Roman"/>
          <w:kern w:val="0"/>
          <w:szCs w:val="24"/>
          <w14:ligatures w14:val="none"/>
        </w:rPr>
        <w:t>Šis reikalavimas taikomas tiek, kiek jis buvo nustatytas pirkimo dokumentuose kaip Sutarties vykdymo sąlyga.</w:t>
      </w:r>
    </w:p>
    <w:p w14:paraId="7DACD07C" w14:textId="77777777" w:rsidR="003742AB" w:rsidRPr="003742AB" w:rsidRDefault="003742AB" w:rsidP="003742AB">
      <w:pPr>
        <w:ind w:firstLine="794"/>
        <w:jc w:val="both"/>
        <w:rPr>
          <w:rFonts w:eastAsia="Times New Roman" w:cs="Times New Roman"/>
          <w:color w:val="000000"/>
          <w:kern w:val="0"/>
          <w:szCs w:val="24"/>
          <w:lang w:eastAsia="x-none"/>
          <w14:ligatures w14:val="none"/>
        </w:rPr>
      </w:pPr>
      <w:r w:rsidRPr="003742AB">
        <w:rPr>
          <w:rFonts w:eastAsia="Arial Unicode MS" w:cs="Times New Roman"/>
          <w:kern w:val="0"/>
          <w:szCs w:val="24"/>
          <w:bdr w:val="nil"/>
          <w:lang w:val="en-US"/>
          <w14:ligatures w14:val="none"/>
        </w:rPr>
        <w:t xml:space="preserve">3.4.17. </w:t>
      </w:r>
      <w:r w:rsidRPr="00B731FC">
        <w:rPr>
          <w:rFonts w:eastAsia="Arial Unicode MS" w:cs="Times New Roman"/>
          <w:kern w:val="0"/>
          <w:szCs w:val="24"/>
          <w:bdr w:val="nil"/>
          <w14:ligatures w14:val="none"/>
        </w:rPr>
        <w:t>Užsakovui pareikalavus, Rangovas per 5 darbo dienas turi pateikti</w:t>
      </w:r>
      <w:r w:rsidRPr="003742AB">
        <w:rPr>
          <w:rFonts w:eastAsia="Arial Unicode MS" w:cs="Times New Roman"/>
          <w:kern w:val="0"/>
          <w:szCs w:val="24"/>
          <w:bdr w:val="nil"/>
          <w:lang w:val="en-US"/>
          <w14:ligatures w14:val="none"/>
        </w:rPr>
        <w:t xml:space="preserve"> </w:t>
      </w:r>
      <w:r w:rsidRPr="003742AB">
        <w:rPr>
          <w:rFonts w:eastAsia="Times New Roman" w:cs="Times New Roman"/>
          <w:kern w:val="0"/>
          <w:szCs w:val="24"/>
          <w:lang w:eastAsia="lt-LT"/>
          <w14:ligatures w14:val="none"/>
        </w:rPr>
        <w:t xml:space="preserve">nepriklausomos įstaigos išduotą </w:t>
      </w:r>
      <w:r w:rsidRPr="003742AB">
        <w:rPr>
          <w:rFonts w:eastAsia="Times New Roman" w:cs="Times New Roman"/>
          <w:color w:val="000000"/>
          <w:kern w:val="0"/>
          <w:szCs w:val="24"/>
          <w:lang w:eastAsia="lt-LT"/>
          <w14:ligatures w14:val="none"/>
        </w:rPr>
        <w:t>EMAS arba LST EN ISO 14001 </w:t>
      </w:r>
      <w:r w:rsidRPr="003742AB">
        <w:rPr>
          <w:rFonts w:eastAsia="Times New Roman" w:cs="Times New Roman"/>
          <w:kern w:val="0"/>
          <w:szCs w:val="24"/>
          <w:lang w:eastAsia="lt-LT"/>
          <w14:ligatures w14:val="none"/>
        </w:rPr>
        <w:t xml:space="preserve">sertifikatą arba lygiaverčius sertifikatus, išduotus kitose valstybėse narėse įsteigtų nepriklausomų įstaigų, arba Rangovo lygiaverčių aplinkos apsaugos vadybos užtikrinimo priemonių įrodymus, kurie patvirtintų, kad jo aplinkos apsaugos vadybos užtikrinimo priemonės atitinka reikalaujamus aplinkos apsaugos vadybos sistemos standartus. </w:t>
      </w:r>
    </w:p>
    <w:p w14:paraId="69C7111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 xml:space="preserve">4. </w:t>
      </w:r>
      <w:bookmarkStart w:id="4" w:name="_Hlk93923169"/>
      <w:r w:rsidRPr="003742AB">
        <w:rPr>
          <w:rFonts w:eastAsia="Times New Roman" w:cs="Times New Roman"/>
          <w:b/>
          <w:bCs/>
          <w:kern w:val="0"/>
          <w:szCs w:val="24"/>
          <w:lang w:eastAsia="ar-SA"/>
          <w14:ligatures w14:val="none"/>
        </w:rPr>
        <w:t>Šalių atsakomybė</w:t>
      </w:r>
    </w:p>
    <w:p w14:paraId="14E79CDD" w14:textId="5ACE19B5" w:rsidR="003742AB" w:rsidRPr="00E8243C" w:rsidRDefault="003742AB" w:rsidP="003742AB">
      <w:pPr>
        <w:suppressAutoHyphens/>
        <w:ind w:firstLine="794"/>
        <w:jc w:val="both"/>
        <w:rPr>
          <w:rFonts w:eastAsia="Calibri" w:cs="Times New Roman"/>
          <w:color w:val="000000"/>
          <w:kern w:val="0"/>
          <w:szCs w:val="24"/>
          <w14:ligatures w14:val="none"/>
        </w:rPr>
      </w:pPr>
      <w:r w:rsidRPr="00E8243C">
        <w:rPr>
          <w:rFonts w:eastAsia="Times New Roman" w:cs="Times New Roman"/>
          <w:kern w:val="0"/>
          <w:szCs w:val="24"/>
          <w:lang w:eastAsia="ar-SA"/>
          <w14:ligatures w14:val="none"/>
        </w:rPr>
        <w:t>4.1.</w:t>
      </w:r>
      <w:r w:rsidRPr="00E8243C">
        <w:rPr>
          <w:rFonts w:eastAsia="Calibri" w:cs="Times New Roman"/>
          <w:color w:val="000000"/>
          <w:kern w:val="0"/>
          <w:szCs w:val="24"/>
          <w14:ligatures w14:val="none"/>
        </w:rPr>
        <w:t xml:space="preserve"> Jeigu Rangovas vėluoja atlikti Darbus, Užsakovui pareikalavus Rangovas moka delspinigius dėl vėlavimo, kurių dydis yra 0,05 proc. </w:t>
      </w:r>
      <w:r w:rsidR="00E8243C" w:rsidRPr="00E8243C">
        <w:rPr>
          <w:rFonts w:eastAsia="Calibri" w:cs="Times New Roman"/>
          <w:kern w:val="0"/>
          <w:szCs w:val="24"/>
          <w14:ligatures w14:val="none"/>
        </w:rPr>
        <w:t>nuo neatliktų darbų vertės už kiekvieną uždelstą dieną</w:t>
      </w:r>
      <w:r w:rsidR="00E8243C" w:rsidRPr="00E8243C">
        <w:rPr>
          <w:rFonts w:eastAsia="Calibri" w:cs="Times New Roman"/>
          <w:color w:val="000000"/>
          <w:kern w:val="0"/>
          <w:szCs w:val="24"/>
          <w14:ligatures w14:val="none"/>
        </w:rPr>
        <w:t>.</w:t>
      </w:r>
      <w:r w:rsidRPr="00E8243C">
        <w:rPr>
          <w:rFonts w:eastAsia="Calibri" w:cs="Times New Roman"/>
          <w:color w:val="000000"/>
          <w:kern w:val="0"/>
          <w:szCs w:val="24"/>
          <w14:ligatures w14:val="none"/>
        </w:rPr>
        <w:t xml:space="preserve"> Delspinigiai pradedami skaičiuoti kitą dieną </w:t>
      </w:r>
      <w:r w:rsidRPr="00E8243C">
        <w:rPr>
          <w:rFonts w:eastAsia="Calibri" w:cs="Times New Roman"/>
          <w:kern w:val="0"/>
          <w:szCs w:val="24"/>
          <w14:ligatures w14:val="none"/>
        </w:rPr>
        <w:t xml:space="preserve">nuo Sutarties 1.7 punkte </w:t>
      </w:r>
      <w:r w:rsidRPr="00E8243C">
        <w:rPr>
          <w:rFonts w:eastAsia="Calibri" w:cs="Times New Roman"/>
          <w:color w:val="000000"/>
          <w:kern w:val="0"/>
          <w:szCs w:val="24"/>
          <w14:ligatures w14:val="none"/>
        </w:rPr>
        <w:t>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14798748" w14:textId="77777777" w:rsidR="003742AB" w:rsidRPr="003742AB" w:rsidRDefault="003742AB" w:rsidP="003742AB">
      <w:pPr>
        <w:suppressAutoHyphens/>
        <w:ind w:firstLine="794"/>
        <w:jc w:val="both"/>
        <w:rPr>
          <w:rFonts w:eastAsia="Calibri" w:cs="Times New Roman"/>
          <w:color w:val="000000"/>
          <w:kern w:val="0"/>
          <w:szCs w:val="24"/>
          <w14:ligatures w14:val="none"/>
        </w:rPr>
      </w:pPr>
      <w:r w:rsidRPr="003742AB">
        <w:rPr>
          <w:rFonts w:eastAsia="Calibri" w:cs="Times New Roman"/>
          <w:color w:val="000000"/>
          <w:kern w:val="0"/>
          <w:szCs w:val="24"/>
          <w14:ligatures w14:val="none"/>
        </w:rPr>
        <w:t xml:space="preserve">4.2. Jeigu Rangovas negauna mokėjimo, </w:t>
      </w:r>
      <w:r w:rsidRPr="003742AB">
        <w:rPr>
          <w:rFonts w:eastAsia="Calibri" w:cs="Times New Roman"/>
          <w:kern w:val="0"/>
          <w:szCs w:val="24"/>
          <w14:ligatures w14:val="none"/>
        </w:rPr>
        <w:t xml:space="preserve">Sutarties 2.7 punkte </w:t>
      </w:r>
      <w:r w:rsidRPr="003742AB">
        <w:rPr>
          <w:rFonts w:eastAsia="Calibri" w:cs="Times New Roman"/>
          <w:color w:val="000000"/>
          <w:kern w:val="0"/>
          <w:szCs w:val="24"/>
          <w14:ligatures w14:val="none"/>
        </w:rPr>
        <w:t xml:space="preserve">nurodytu terminu, tai Rangovui pareikalavus, Užsakovas  moka delspinigius. Delspinigių dėl vėluojančio mokėjimo dydis – 0,05 proc. nuo laiku neapmokėtos sumos per dieną. Delspinigiai pradedami skaičiuoti kitą dieną nuo Sutarties </w:t>
      </w:r>
      <w:r w:rsidRPr="003742AB">
        <w:rPr>
          <w:rFonts w:eastAsia="Calibri" w:cs="Times New Roman"/>
          <w:kern w:val="0"/>
          <w:szCs w:val="24"/>
          <w14:ligatures w14:val="none"/>
        </w:rPr>
        <w:t xml:space="preserve">2.7 punkte nurodyto termino </w:t>
      </w:r>
      <w:r w:rsidRPr="003742AB">
        <w:rPr>
          <w:rFonts w:eastAsia="Calibri" w:cs="Times New Roman"/>
          <w:color w:val="000000"/>
          <w:kern w:val="0"/>
          <w:szCs w:val="24"/>
          <w14:ligatures w14:val="none"/>
        </w:rPr>
        <w:t>pabaigos iki pilnų Užsakovo įsipareigojimų įvykdymo dienos.</w:t>
      </w:r>
    </w:p>
    <w:p w14:paraId="15478317" w14:textId="77777777" w:rsidR="003742AB" w:rsidRPr="003742AB" w:rsidRDefault="003742AB" w:rsidP="003742AB">
      <w:pPr>
        <w:suppressAutoHyphens/>
        <w:ind w:firstLine="794"/>
        <w:jc w:val="both"/>
        <w:rPr>
          <w:rFonts w:eastAsia="Lucida Sans Unicode" w:cs="Times New Roman"/>
          <w:bCs/>
          <w:color w:val="000000"/>
          <w:spacing w:val="-1"/>
          <w:kern w:val="1"/>
          <w:szCs w:val="24"/>
          <w14:ligatures w14:val="none"/>
        </w:rPr>
      </w:pPr>
      <w:r w:rsidRPr="003742AB">
        <w:rPr>
          <w:rFonts w:eastAsia="Lucida Sans Unicode" w:cs="Times New Roman"/>
          <w:bCs/>
          <w:color w:val="000000"/>
          <w:spacing w:val="-1"/>
          <w:kern w:val="1"/>
          <w:szCs w:val="24"/>
          <w14:ligatures w14:val="none"/>
        </w:rPr>
        <w:t xml:space="preserve">4.3. </w:t>
      </w:r>
      <w:r w:rsidRPr="003742AB">
        <w:rPr>
          <w:rFonts w:eastAsia="Calibri" w:cs="Times New Roman"/>
          <w:kern w:val="0"/>
          <w:szCs w:val="24"/>
          <w14:ligatures w14:val="none"/>
        </w:rPr>
        <w:t>Sutarties Šalys sutarė, kad visi mokėjimai pagal šią Sutartį užskaitomi tokia tvarka:</w:t>
      </w:r>
      <w:r w:rsidRPr="003742AB">
        <w:rPr>
          <w:rFonts w:eastAsia="Times New Roman" w:cs="Times New Roman"/>
          <w:color w:val="000000"/>
          <w:kern w:val="0"/>
          <w:szCs w:val="24"/>
          <w:lang w:eastAsia="ar-SA"/>
          <w14:ligatures w14:val="none"/>
        </w:rPr>
        <w:t xml:space="preserve"> </w:t>
      </w:r>
      <w:r w:rsidRPr="003742AB">
        <w:rPr>
          <w:rFonts w:eastAsia="Calibri" w:cs="Times New Roman"/>
          <w:kern w:val="0"/>
          <w:szCs w:val="24"/>
          <w14:ligatures w14:val="none"/>
        </w:rPr>
        <w:t xml:space="preserve">                          </w:t>
      </w:r>
      <w:r w:rsidRPr="003742AB">
        <w:rPr>
          <w:rFonts w:eastAsia="Calibri" w:cs="Times New Roman"/>
          <w:kern w:val="0"/>
          <w:szCs w:val="24"/>
          <w14:ligatures w14:val="none"/>
        </w:rPr>
        <w:br/>
        <w:t xml:space="preserve">1) delspinigiai; 2) bauda; 3) mokėjimai už atliktus darbus. </w:t>
      </w:r>
      <w:bookmarkEnd w:id="4"/>
      <w:r w:rsidRPr="003742AB">
        <w:rPr>
          <w:rFonts w:eastAsia="Calibri" w:cs="Times New Roman"/>
          <w:kern w:val="0"/>
          <w:szCs w:val="24"/>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737CCA17" w14:textId="0B398FED" w:rsidR="003742AB" w:rsidRPr="003742AB" w:rsidRDefault="003742AB" w:rsidP="003742AB">
      <w:pPr>
        <w:widowControl w:val="0"/>
        <w:tabs>
          <w:tab w:val="left" w:pos="420"/>
        </w:tabs>
        <w:suppressAutoHyphens/>
        <w:ind w:firstLine="794"/>
        <w:jc w:val="both"/>
        <w:rPr>
          <w:rFonts w:eastAsia="Calibri" w:cs="Times New Roman"/>
          <w:kern w:val="0"/>
          <w:szCs w:val="24"/>
          <w14:ligatures w14:val="none"/>
        </w:rPr>
      </w:pPr>
      <w:r w:rsidRPr="003742AB">
        <w:rPr>
          <w:rFonts w:eastAsia="Lucida Sans Unicode" w:cs="Times New Roman"/>
          <w:bCs/>
          <w:color w:val="000000"/>
          <w:spacing w:val="-1"/>
          <w:kern w:val="1"/>
          <w:szCs w:val="24"/>
          <w14:ligatures w14:val="none"/>
        </w:rPr>
        <w:t xml:space="preserve">4.4. </w:t>
      </w:r>
      <w:r w:rsidRPr="003742AB">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r w:rsidR="00752109" w:rsidRPr="00752109">
        <w:rPr>
          <w:rFonts w:eastAsia="Calibri" w:cs="Times New Roman"/>
          <w:szCs w:val="24"/>
        </w:rPr>
        <w:t>Šio punkto pagrindu taikoma bauda taikoma papildomai prie kitų šioje Sutartyje numatytų netesybų ir neatleidžia Rangovo nuo pareigos vykdyti Sutarties įsipareigojimus.</w:t>
      </w:r>
    </w:p>
    <w:p w14:paraId="64C847D5" w14:textId="77777777" w:rsidR="003742AB" w:rsidRPr="003742AB" w:rsidRDefault="003742AB" w:rsidP="003742AB">
      <w:pPr>
        <w:shd w:val="clear" w:color="auto" w:fill="FFFFFF"/>
        <w:tabs>
          <w:tab w:val="left" w:pos="284"/>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5. Kitos sąlygos</w:t>
      </w:r>
    </w:p>
    <w:p w14:paraId="7278A785"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19BF7DCC" w14:textId="77777777" w:rsidR="003742AB" w:rsidRPr="003742AB" w:rsidRDefault="003742AB" w:rsidP="003742AB">
      <w:pPr>
        <w:widowControl w:val="0"/>
        <w:shd w:val="clear" w:color="auto" w:fill="FFFFFF"/>
        <w:tabs>
          <w:tab w:val="num" w:pos="360"/>
          <w:tab w:val="left" w:pos="710"/>
          <w:tab w:val="left" w:pos="1118"/>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5.2. Už darbus, kuriuos Rangovas atliko savavališkai, nukrypdamas nuo Sutarties,</w:t>
      </w:r>
      <w:r w:rsidRPr="003742AB">
        <w:rPr>
          <w:rFonts w:eastAsia="Times New Roman" w:cs="Times New Roman"/>
          <w:kern w:val="0"/>
          <w:szCs w:val="24"/>
          <w:lang w:eastAsia="ar-SA"/>
          <w14:ligatures w14:val="none"/>
        </w:rPr>
        <w:br/>
        <w:t>neatlyginama.</w:t>
      </w:r>
    </w:p>
    <w:p w14:paraId="6249C4E9" w14:textId="77777777" w:rsidR="003742AB" w:rsidRPr="003742AB" w:rsidRDefault="003742AB" w:rsidP="003742AB">
      <w:pPr>
        <w:widowControl w:val="0"/>
        <w:shd w:val="clear" w:color="auto" w:fill="FFFFFF"/>
        <w:tabs>
          <w:tab w:val="left" w:pos="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650DD6FA" w14:textId="76870202" w:rsidR="00586644" w:rsidRPr="00586644" w:rsidRDefault="003742AB" w:rsidP="00586644">
      <w:pPr>
        <w:widowControl w:val="0"/>
        <w:shd w:val="clear" w:color="auto" w:fill="FFFFFF"/>
        <w:tabs>
          <w:tab w:val="left" w:pos="708"/>
          <w:tab w:val="left" w:pos="1128"/>
          <w:tab w:val="left" w:pos="3600"/>
        </w:tabs>
        <w:suppressAutoHyphens/>
        <w:autoSpaceDE w:val="0"/>
        <w:ind w:firstLine="794"/>
        <w:jc w:val="both"/>
        <w:rPr>
          <w:rFonts w:eastAsia="Calibri" w:cs="Times New Roman"/>
          <w:kern w:val="0"/>
          <w:szCs w:val="24"/>
        </w:rPr>
      </w:pPr>
      <w:r w:rsidRPr="003742AB">
        <w:rPr>
          <w:rFonts w:eastAsia="Times New Roman" w:cs="Times New Roman"/>
          <w:kern w:val="0"/>
          <w:szCs w:val="24"/>
          <w:lang w:eastAsia="ar-SA"/>
          <w14:ligatures w14:val="none"/>
        </w:rPr>
        <w:t>5.4</w:t>
      </w:r>
      <w:r w:rsidRPr="00586644">
        <w:rPr>
          <w:rFonts w:eastAsia="Times New Roman" w:cs="Times New Roman"/>
          <w:kern w:val="0"/>
          <w:szCs w:val="24"/>
          <w:lang w:eastAsia="ar-SA"/>
          <w14:ligatures w14:val="none"/>
        </w:rPr>
        <w:t xml:space="preserve">. </w:t>
      </w:r>
      <w:r w:rsidR="00586644" w:rsidRPr="00586644">
        <w:rPr>
          <w:rFonts w:eastAsia="Calibri" w:cs="Times New Roman"/>
          <w:kern w:val="0"/>
          <w:szCs w:val="24"/>
        </w:rPr>
        <w:t>Visi pranešimai, ataskaitos ir kitas susirašinėjimas, vykdant šią Sutartį, įteikiami pasirašytinai, siunčiami</w:t>
      </w:r>
      <w:r w:rsidR="00F70E85" w:rsidRPr="00F70E85">
        <w:rPr>
          <w:rFonts w:eastAsia="TimesNewRomanPSMT" w:cs="Times New Roman"/>
          <w:kern w:val="0"/>
          <w:szCs w:val="24"/>
        </w:rPr>
        <w:t xml:space="preserve"> </w:t>
      </w:r>
      <w:bookmarkStart w:id="5" w:name="_Hlk220494567"/>
      <w:r w:rsidR="00586644" w:rsidRPr="00586644">
        <w:rPr>
          <w:rFonts w:eastAsia="Calibri" w:cs="Times New Roman"/>
          <w:kern w:val="0"/>
          <w:szCs w:val="24"/>
        </w:rPr>
        <w:t>registruotu paštu arba elektroniniu paštu</w:t>
      </w:r>
      <w:bookmarkEnd w:id="5"/>
      <w:r w:rsidR="00586644" w:rsidRPr="00586644">
        <w:rPr>
          <w:rFonts w:eastAsia="Calibri" w:cs="Times New Roman"/>
          <w:kern w:val="0"/>
          <w:szCs w:val="24"/>
        </w:rPr>
        <w:t>, nurodytu Sutartyje. Pranešimas, išsiųstas elektroniniu paštu, laikomas gautu kitą darbo dieną po jo išsiuntimo dienos.</w:t>
      </w:r>
    </w:p>
    <w:p w14:paraId="7574A210" w14:textId="77777777" w:rsidR="003742AB" w:rsidRPr="003742AB" w:rsidRDefault="003742AB" w:rsidP="003742AB">
      <w:pPr>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167A30F5"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5.6. Šalis, negalinti tinkamai ir nustatytais terminais vykdyti Sutarties, nedelsiant raštu</w:t>
      </w:r>
      <w:r w:rsidRPr="003742AB">
        <w:rPr>
          <w:rFonts w:eastAsia="Times New Roman" w:cs="Times New Roman"/>
          <w:kern w:val="0"/>
          <w:szCs w:val="24"/>
          <w:lang w:eastAsia="ar-SA"/>
          <w14:ligatures w14:val="none"/>
        </w:rPr>
        <w:br/>
        <w:t>praneša kitai Šaliai, o prireikus, ir kitiems suinteresuotiems subjektams.</w:t>
      </w:r>
    </w:p>
    <w:p w14:paraId="68B4E544" w14:textId="77777777" w:rsidR="003742AB" w:rsidRPr="003742AB" w:rsidRDefault="003742AB" w:rsidP="003742AB">
      <w:pPr>
        <w:widowControl w:val="0"/>
        <w:shd w:val="clear" w:color="auto" w:fill="FFFFFF"/>
        <w:tabs>
          <w:tab w:val="left" w:pos="718"/>
          <w:tab w:val="left" w:pos="1142"/>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5.7. Visi ginčai, kilę dėl šios sutarties sprendžiami Šalių tarpusavio derybomis, remiantis</w:t>
      </w:r>
      <w:r w:rsidRPr="003742AB">
        <w:rPr>
          <w:rFonts w:eastAsia="Times New Roman" w:cs="Times New Roman"/>
          <w:kern w:val="0"/>
          <w:szCs w:val="24"/>
          <w:lang w:eastAsia="ar-SA"/>
          <w14:ligatures w14:val="none"/>
        </w:rPr>
        <w:br/>
        <w:t>sąžiningumo, protingumo, teisingumo principais.</w:t>
      </w:r>
    </w:p>
    <w:p w14:paraId="7ECC5FBB" w14:textId="77777777"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5.8. Nepavykus pasiekti susitarimo derybų keliu, ginčai sprendžiami Lietuvos Respublikos</w:t>
      </w:r>
      <w:r w:rsidRPr="003742AB">
        <w:rPr>
          <w:rFonts w:eastAsia="Times New Roman" w:cs="Times New Roman"/>
          <w:kern w:val="0"/>
          <w:szCs w:val="24"/>
          <w:lang w:eastAsia="ar-SA"/>
          <w14:ligatures w14:val="none"/>
        </w:rPr>
        <w:br/>
        <w:t>įstatymų nustatyta tvarka.</w:t>
      </w:r>
    </w:p>
    <w:p w14:paraId="018176B5" w14:textId="67AB5807" w:rsidR="003742AB" w:rsidRDefault="003742AB" w:rsidP="003742AB">
      <w:pPr>
        <w:widowControl w:val="0"/>
        <w:pBdr>
          <w:top w:val="nil"/>
          <w:left w:val="nil"/>
          <w:bottom w:val="nil"/>
          <w:right w:val="nil"/>
          <w:between w:val="nil"/>
          <w:bar w:val="nil"/>
        </w:pBdr>
        <w:tabs>
          <w:tab w:val="left" w:pos="992"/>
        </w:tabs>
        <w:ind w:firstLine="794"/>
        <w:jc w:val="both"/>
        <w:rPr>
          <w:rFonts w:eastAsia="Times New Roman" w:cs="Times New Roman"/>
          <w:kern w:val="0"/>
          <w:szCs w:val="24"/>
          <w:lang w:eastAsia="lt-LT"/>
          <w14:ligatures w14:val="none"/>
        </w:rPr>
      </w:pPr>
      <w:r w:rsidRPr="003742AB">
        <w:rPr>
          <w:rFonts w:eastAsia="Times New Roman" w:cs="Times New Roman"/>
          <w:kern w:val="0"/>
          <w:szCs w:val="24"/>
          <w:lang w:eastAsia="ar-SA"/>
          <w14:ligatures w14:val="none"/>
        </w:rPr>
        <w:t>5.9. Užsakovo atstovas, atsakingas už sutarties administravimą:</w:t>
      </w:r>
      <w:r w:rsidRPr="003742AB">
        <w:rPr>
          <w:rFonts w:eastAsia="Times New Roman" w:cs="Times New Roman"/>
          <w:color w:val="FF0000"/>
          <w:kern w:val="0"/>
          <w:szCs w:val="24"/>
          <w:lang w:eastAsia="ar-SA"/>
          <w14:ligatures w14:val="none"/>
        </w:rPr>
        <w:t xml:space="preserve"> </w:t>
      </w:r>
      <w:r w:rsidRPr="003742AB">
        <w:rPr>
          <w:rFonts w:eastAsia="Times New Roman" w:cs="Times New Roman"/>
          <w:kern w:val="0"/>
          <w:szCs w:val="24"/>
          <w:lang w:eastAsia="lt-LT"/>
          <w14:ligatures w14:val="none"/>
        </w:rPr>
        <w:t xml:space="preserve">Infrastruktūros skyriaus vyr. specialistas Justas Baciuška, tel. </w:t>
      </w:r>
      <w:r w:rsidR="00A1545B">
        <w:rPr>
          <w:rFonts w:eastAsia="Times New Roman" w:cs="Times New Roman"/>
          <w:kern w:val="0"/>
          <w:szCs w:val="24"/>
          <w:lang w:eastAsia="lt-LT"/>
          <w14:ligatures w14:val="none"/>
        </w:rPr>
        <w:t>+370</w:t>
      </w:r>
      <w:r w:rsidR="00A1545B" w:rsidRPr="003742AB">
        <w:rPr>
          <w:rFonts w:eastAsia="Times New Roman" w:cs="Times New Roman"/>
          <w:kern w:val="0"/>
          <w:szCs w:val="24"/>
          <w:lang w:eastAsia="lt-LT"/>
          <w14:ligatures w14:val="none"/>
        </w:rPr>
        <w:t> </w:t>
      </w:r>
      <w:r w:rsidRPr="003742AB">
        <w:rPr>
          <w:rFonts w:eastAsia="Times New Roman" w:cs="Times New Roman"/>
          <w:kern w:val="0"/>
          <w:szCs w:val="24"/>
          <w:lang w:eastAsia="lt-LT"/>
          <w14:ligatures w14:val="none"/>
        </w:rPr>
        <w:t xml:space="preserve">614 87 964, el. p. </w:t>
      </w:r>
      <w:hyperlink r:id="rId18" w:history="1">
        <w:r w:rsidRPr="003742AB">
          <w:rPr>
            <w:rFonts w:eastAsia="Times New Roman" w:cs="Times New Roman"/>
            <w:kern w:val="0"/>
            <w:szCs w:val="24"/>
            <w:u w:val="single"/>
            <w:lang w:eastAsia="lt-LT"/>
            <w14:ligatures w14:val="none"/>
          </w:rPr>
          <w:t>justas.baciuska@kupiskis.lt</w:t>
        </w:r>
      </w:hyperlink>
      <w:r w:rsidRPr="003742AB">
        <w:rPr>
          <w:rFonts w:eastAsia="Times New Roman" w:cs="Times New Roman"/>
          <w:kern w:val="0"/>
          <w:szCs w:val="24"/>
          <w:lang w:eastAsia="lt-LT"/>
          <w14:ligatures w14:val="none"/>
        </w:rPr>
        <w:t>.</w:t>
      </w:r>
    </w:p>
    <w:p w14:paraId="63AEACDF" w14:textId="138AFD08" w:rsidR="00905976" w:rsidRDefault="00333CCB" w:rsidP="00333CCB">
      <w:pPr>
        <w:widowControl w:val="0"/>
        <w:tabs>
          <w:tab w:val="left" w:pos="1560"/>
        </w:tabs>
        <w:ind w:firstLine="737"/>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5.9.1. </w:t>
      </w:r>
      <w:r w:rsidR="00905976">
        <w:rPr>
          <w:rFonts w:eastAsia="Times New Roman" w:cs="Times New Roman"/>
          <w:kern w:val="0"/>
          <w:szCs w:val="24"/>
          <w:lang w:eastAsia="lt-LT"/>
          <w14:ligatures w14:val="none"/>
        </w:rPr>
        <w:t>Užsakovo atstovai, atsakingi už darbų užsakymą, stebėjimą, priežiūrą, kontrolę:</w:t>
      </w:r>
    </w:p>
    <w:p w14:paraId="2DD60438" w14:textId="51C09205"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sidRPr="00321F43">
        <w:rPr>
          <w:rFonts w:eastAsia="Times New Roman" w:cs="Times New Roman"/>
          <w:iCs/>
          <w:kern w:val="0"/>
          <w:szCs w:val="24"/>
          <w:lang w:eastAsia="lt-LT"/>
          <w14:ligatures w14:val="none"/>
        </w:rPr>
        <w:t>Noriūnų seniūnijos seniūnė Daiva Bubulienė, tel. +370 459 56224, el. p. daiva.bubuliene@kupiskis.lt</w:t>
      </w:r>
      <w:r w:rsidRPr="00AE5EC5">
        <w:rPr>
          <w:rFonts w:eastAsia="Times New Roman" w:cs="Times New Roman"/>
          <w:iCs/>
          <w:kern w:val="0"/>
          <w:szCs w:val="24"/>
          <w:lang w:eastAsia="lt-LT"/>
          <w14:ligatures w14:val="none"/>
        </w:rPr>
        <w:t>.</w:t>
      </w:r>
    </w:p>
    <w:p w14:paraId="223EB86C" w14:textId="65CCDA78" w:rsidR="00333CCB" w:rsidRDefault="00333CCB" w:rsidP="003742AB">
      <w:pPr>
        <w:widowControl w:val="0"/>
        <w:pBdr>
          <w:top w:val="nil"/>
          <w:left w:val="nil"/>
          <w:bottom w:val="nil"/>
          <w:right w:val="nil"/>
          <w:between w:val="nil"/>
          <w:bar w:val="nil"/>
        </w:pBdr>
        <w:tabs>
          <w:tab w:val="left" w:pos="992"/>
        </w:tabs>
        <w:ind w:firstLine="794"/>
        <w:jc w:val="both"/>
        <w:rPr>
          <w:rFonts w:eastAsia="Times New Roman" w:cs="Times New Roman"/>
          <w:iCs/>
          <w:kern w:val="0"/>
          <w:szCs w:val="24"/>
          <w:lang w:eastAsia="lt-LT"/>
          <w14:ligatures w14:val="none"/>
        </w:rPr>
      </w:pPr>
      <w:r>
        <w:rPr>
          <w:rFonts w:eastAsia="Times New Roman" w:cs="Times New Roman"/>
          <w:kern w:val="0"/>
          <w:szCs w:val="24"/>
          <w14:ligatures w14:val="none"/>
        </w:rPr>
        <w:t>5.9.2.</w:t>
      </w:r>
      <w:r w:rsidRPr="00333CCB">
        <w:rPr>
          <w:rFonts w:eastAsia="Times New Roman" w:cs="Times New Roman"/>
          <w:iCs/>
          <w:kern w:val="0"/>
          <w:szCs w:val="24"/>
          <w:lang w:eastAsia="lt-LT"/>
          <w14:ligatures w14:val="none"/>
        </w:rPr>
        <w:t xml:space="preserve"> </w:t>
      </w:r>
      <w:r>
        <w:rPr>
          <w:rFonts w:eastAsia="Times New Roman" w:cs="Times New Roman"/>
          <w:iCs/>
          <w:kern w:val="0"/>
          <w:szCs w:val="24"/>
          <w:lang w:eastAsia="lt-LT"/>
          <w14:ligatures w14:val="none"/>
        </w:rPr>
        <w:t>Šimonių</w:t>
      </w:r>
      <w:r w:rsidRPr="00321F43">
        <w:rPr>
          <w:rFonts w:eastAsia="Times New Roman" w:cs="Times New Roman"/>
          <w:iCs/>
          <w:kern w:val="0"/>
          <w:szCs w:val="24"/>
          <w:lang w:eastAsia="lt-LT"/>
          <w14:ligatures w14:val="none"/>
        </w:rPr>
        <w:t xml:space="preserve"> seniūnijos</w:t>
      </w:r>
      <w:r w:rsidR="00BA4A14" w:rsidRPr="00BA4A14">
        <w:t xml:space="preserve"> </w:t>
      </w:r>
      <w:r w:rsidR="00BA4A14">
        <w:t xml:space="preserve">seniūnė </w:t>
      </w:r>
      <w:r w:rsidR="00BA4A14" w:rsidRPr="00BA4A14">
        <w:rPr>
          <w:rFonts w:eastAsia="Times New Roman" w:cs="Times New Roman"/>
          <w:iCs/>
          <w:kern w:val="0"/>
          <w:szCs w:val="24"/>
          <w:lang w:eastAsia="lt-LT"/>
          <w14:ligatures w14:val="none"/>
        </w:rPr>
        <w:t>Valda Subačienė</w:t>
      </w:r>
      <w:r w:rsidR="00BA4A14">
        <w:rPr>
          <w:rFonts w:eastAsia="Times New Roman" w:cs="Times New Roman"/>
          <w:iCs/>
          <w:kern w:val="0"/>
          <w:szCs w:val="24"/>
          <w:lang w:eastAsia="lt-LT"/>
          <w14:ligatures w14:val="none"/>
        </w:rPr>
        <w:t xml:space="preserve">, tel. </w:t>
      </w:r>
      <w:r w:rsidR="00BA4A14" w:rsidRPr="00BA4A14">
        <w:rPr>
          <w:rFonts w:eastAsia="Times New Roman" w:cs="Times New Roman"/>
          <w:iCs/>
          <w:kern w:val="0"/>
          <w:szCs w:val="24"/>
          <w:lang w:eastAsia="lt-LT"/>
          <w14:ligatures w14:val="none"/>
        </w:rPr>
        <w:t>+370 686 48068</w:t>
      </w:r>
      <w:r w:rsidR="00BA4A14">
        <w:rPr>
          <w:rFonts w:eastAsia="Times New Roman" w:cs="Times New Roman"/>
          <w:iCs/>
          <w:kern w:val="0"/>
          <w:szCs w:val="24"/>
          <w:lang w:eastAsia="lt-LT"/>
          <w14:ligatures w14:val="none"/>
        </w:rPr>
        <w:t>, el. p. valda.subaciene@kupiskis.lt.</w:t>
      </w:r>
    </w:p>
    <w:p w14:paraId="678C18FE" w14:textId="77777777" w:rsidR="00333CCB" w:rsidRPr="00AE5EC5" w:rsidRDefault="00333CCB" w:rsidP="00333CCB">
      <w:pPr>
        <w:widowControl w:val="0"/>
        <w:tabs>
          <w:tab w:val="left" w:pos="1560"/>
        </w:tabs>
        <w:ind w:firstLine="737"/>
        <w:jc w:val="both"/>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5.9.3. Skapiškio</w:t>
      </w:r>
      <w:r w:rsidRPr="00321F43">
        <w:rPr>
          <w:rFonts w:eastAsia="Times New Roman" w:cs="Times New Roman"/>
          <w:iCs/>
          <w:kern w:val="0"/>
          <w:szCs w:val="24"/>
          <w:lang w:eastAsia="lt-LT"/>
          <w14:ligatures w14:val="none"/>
        </w:rPr>
        <w:t xml:space="preserve"> seniūnijos </w:t>
      </w:r>
      <w:r>
        <w:rPr>
          <w:rFonts w:eastAsia="Times New Roman" w:cs="Times New Roman"/>
          <w:iCs/>
          <w:kern w:val="0"/>
          <w:szCs w:val="24"/>
          <w:lang w:eastAsia="lt-LT"/>
          <w14:ligatures w14:val="none"/>
        </w:rPr>
        <w:t>seniūnas Ričardas Kiaulėnas</w:t>
      </w:r>
      <w:r w:rsidRPr="00321F43">
        <w:rPr>
          <w:rFonts w:eastAsia="Times New Roman" w:cs="Times New Roman"/>
          <w:iCs/>
          <w:kern w:val="0"/>
          <w:szCs w:val="24"/>
          <w:lang w:eastAsia="lt-LT"/>
          <w14:ligatures w14:val="none"/>
        </w:rPr>
        <w:t xml:space="preserve">, tel. +370 459 </w:t>
      </w:r>
      <w:r>
        <w:rPr>
          <w:rFonts w:eastAsia="Times New Roman" w:cs="Times New Roman"/>
          <w:iCs/>
          <w:kern w:val="0"/>
          <w:szCs w:val="24"/>
          <w:lang w:eastAsia="lt-LT"/>
          <w14:ligatures w14:val="none"/>
        </w:rPr>
        <w:t>42141</w:t>
      </w:r>
      <w:r w:rsidRPr="00321F43">
        <w:rPr>
          <w:rFonts w:eastAsia="Times New Roman" w:cs="Times New Roman"/>
          <w:iCs/>
          <w:kern w:val="0"/>
          <w:szCs w:val="24"/>
          <w:lang w:eastAsia="lt-LT"/>
          <w14:ligatures w14:val="none"/>
        </w:rPr>
        <w:t xml:space="preserve">, el. p. </w:t>
      </w:r>
      <w:r>
        <w:rPr>
          <w:rFonts w:eastAsia="Times New Roman" w:cs="Times New Roman"/>
          <w:iCs/>
          <w:kern w:val="0"/>
          <w:szCs w:val="24"/>
          <w:lang w:eastAsia="lt-LT"/>
          <w14:ligatures w14:val="none"/>
        </w:rPr>
        <w:t>ricardas</w:t>
      </w:r>
      <w:r w:rsidRPr="00321F43">
        <w:rPr>
          <w:rFonts w:eastAsia="Times New Roman" w:cs="Times New Roman"/>
          <w:iCs/>
          <w:kern w:val="0"/>
          <w:szCs w:val="24"/>
          <w:lang w:eastAsia="lt-LT"/>
          <w14:ligatures w14:val="none"/>
        </w:rPr>
        <w:t>.</w:t>
      </w:r>
      <w:r>
        <w:rPr>
          <w:rFonts w:eastAsia="Times New Roman" w:cs="Times New Roman"/>
          <w:iCs/>
          <w:kern w:val="0"/>
          <w:szCs w:val="24"/>
          <w:lang w:eastAsia="lt-LT"/>
          <w14:ligatures w14:val="none"/>
        </w:rPr>
        <w:t>kiaulenas</w:t>
      </w:r>
      <w:r w:rsidRPr="00321F43">
        <w:rPr>
          <w:rFonts w:eastAsia="Times New Roman" w:cs="Times New Roman"/>
          <w:iCs/>
          <w:kern w:val="0"/>
          <w:szCs w:val="24"/>
          <w:lang w:eastAsia="lt-LT"/>
          <w14:ligatures w14:val="none"/>
        </w:rPr>
        <w:t>@kupiskis.lt</w:t>
      </w:r>
      <w:r w:rsidRPr="00AE5EC5">
        <w:rPr>
          <w:rFonts w:eastAsia="Times New Roman" w:cs="Times New Roman"/>
          <w:iCs/>
          <w:kern w:val="0"/>
          <w:szCs w:val="24"/>
          <w:lang w:eastAsia="lt-LT"/>
          <w14:ligatures w14:val="none"/>
        </w:rPr>
        <w:t>.</w:t>
      </w:r>
    </w:p>
    <w:p w14:paraId="702F1B49" w14:textId="404D1508"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kern w:val="0"/>
          <w:szCs w:val="24"/>
          <w14:ligatures w14:val="none"/>
        </w:rPr>
        <w:t xml:space="preserve">5.9.4. </w:t>
      </w:r>
      <w:r>
        <w:rPr>
          <w:rFonts w:eastAsia="Times New Roman" w:cs="Times New Roman"/>
          <w:kern w:val="0"/>
          <w:szCs w:val="24"/>
          <w:lang w:eastAsia="lt-LT"/>
          <w14:ligatures w14:val="none"/>
        </w:rPr>
        <w:t xml:space="preserve">Kupiškio seniūnijos seniūnas Žydrūnas Vanagas, tel. </w:t>
      </w:r>
      <w:r w:rsidRPr="00C8502D">
        <w:rPr>
          <w:rFonts w:eastAsia="Times New Roman" w:cs="Times New Roman"/>
          <w:color w:val="000000"/>
          <w:kern w:val="0"/>
          <w:szCs w:val="24"/>
          <w:lang w:eastAsia="lt-LT"/>
          <w14:ligatures w14:val="none"/>
        </w:rPr>
        <w:t>+370 698 00743</w:t>
      </w:r>
      <w:r>
        <w:rPr>
          <w:rFonts w:eastAsia="Times New Roman" w:cs="Times New Roman"/>
          <w:color w:val="000000"/>
          <w:kern w:val="0"/>
          <w:szCs w:val="24"/>
          <w:lang w:eastAsia="lt-LT"/>
          <w14:ligatures w14:val="none"/>
        </w:rPr>
        <w:t xml:space="preserve">, el. p. </w:t>
      </w:r>
      <w:hyperlink r:id="rId19" w:history="1">
        <w:r w:rsidRPr="00333CCB">
          <w:rPr>
            <w:rStyle w:val="Hipersaitas"/>
            <w:rFonts w:eastAsia="Times New Roman" w:cs="Times New Roman"/>
            <w:color w:val="auto"/>
            <w:kern w:val="0"/>
            <w:szCs w:val="24"/>
            <w:lang w:eastAsia="lt-LT"/>
            <w14:ligatures w14:val="none"/>
          </w:rPr>
          <w:t>zydrunas.vanagas@kupiskis.lt</w:t>
        </w:r>
      </w:hyperlink>
      <w:r>
        <w:rPr>
          <w:rFonts w:eastAsia="Times New Roman" w:cs="Times New Roman"/>
          <w:kern w:val="0"/>
          <w:szCs w:val="24"/>
          <w:lang w:eastAsia="lt-LT"/>
          <w14:ligatures w14:val="none"/>
        </w:rPr>
        <w:t>.</w:t>
      </w:r>
      <w:r>
        <w:rPr>
          <w:rFonts w:eastAsia="Times New Roman" w:cs="Times New Roman"/>
          <w:color w:val="000000"/>
          <w:kern w:val="0"/>
          <w:szCs w:val="24"/>
          <w:lang w:eastAsia="lt-LT"/>
          <w14:ligatures w14:val="none"/>
        </w:rPr>
        <w:t xml:space="preserve"> </w:t>
      </w:r>
    </w:p>
    <w:p w14:paraId="61246AF5" w14:textId="1A558451" w:rsidR="00333CCB" w:rsidRDefault="00333CCB" w:rsidP="00333CCB">
      <w:pPr>
        <w:widowControl w:val="0"/>
        <w:tabs>
          <w:tab w:val="left" w:pos="1560"/>
        </w:tabs>
        <w:ind w:firstLine="851"/>
        <w:jc w:val="both"/>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5.9.5. Alizavos seniūnijos seniūnė Raminta Ribokaitė, tel. </w:t>
      </w:r>
      <w:r w:rsidRPr="00C8502D">
        <w:rPr>
          <w:rFonts w:eastAsia="Times New Roman" w:cs="Times New Roman"/>
          <w:color w:val="000000"/>
          <w:kern w:val="0"/>
          <w:szCs w:val="24"/>
          <w:lang w:eastAsia="lt-LT"/>
          <w14:ligatures w14:val="none"/>
        </w:rPr>
        <w:t>+370 682 18334</w:t>
      </w:r>
      <w:r>
        <w:rPr>
          <w:rFonts w:eastAsia="Times New Roman" w:cs="Times New Roman"/>
          <w:color w:val="000000"/>
          <w:kern w:val="0"/>
          <w:szCs w:val="24"/>
          <w:lang w:eastAsia="lt-LT"/>
          <w14:ligatures w14:val="none"/>
        </w:rPr>
        <w:t xml:space="preserve">, el. p. </w:t>
      </w:r>
      <w:hyperlink r:id="rId20" w:history="1">
        <w:r w:rsidRPr="00333CCB">
          <w:rPr>
            <w:rStyle w:val="Hipersaitas"/>
            <w:rFonts w:eastAsia="Times New Roman" w:cs="Times New Roman"/>
            <w:color w:val="auto"/>
            <w:kern w:val="0"/>
            <w:szCs w:val="24"/>
            <w:lang w:eastAsia="lt-LT"/>
            <w14:ligatures w14:val="none"/>
          </w:rPr>
          <w:t>raminta.ribokaite@kupiskis.lt</w:t>
        </w:r>
      </w:hyperlink>
      <w:r w:rsidRPr="00333CCB">
        <w:rPr>
          <w:rFonts w:eastAsia="Times New Roman" w:cs="Times New Roman"/>
          <w:kern w:val="0"/>
          <w:szCs w:val="24"/>
          <w:lang w:eastAsia="lt-LT"/>
          <w14:ligatures w14:val="none"/>
        </w:rPr>
        <w:t>.</w:t>
      </w:r>
    </w:p>
    <w:p w14:paraId="14349802" w14:textId="4A8ECDE8" w:rsidR="00333CCB" w:rsidRDefault="00333CCB" w:rsidP="00333CCB">
      <w:pPr>
        <w:widowControl w:val="0"/>
        <w:tabs>
          <w:tab w:val="left" w:pos="1560"/>
        </w:tabs>
        <w:ind w:firstLine="851"/>
        <w:jc w:val="both"/>
        <w:rPr>
          <w:rFonts w:eastAsia="Times New Roman" w:cs="Times New Roman"/>
          <w:kern w:val="0"/>
          <w:szCs w:val="24"/>
          <w:lang w:eastAsia="lt-LT"/>
          <w14:ligatures w14:val="none"/>
        </w:rPr>
      </w:pPr>
      <w:r w:rsidRPr="00386D85">
        <w:rPr>
          <w:rFonts w:eastAsia="Times New Roman" w:cs="Times New Roman"/>
          <w:kern w:val="0"/>
          <w:szCs w:val="24"/>
          <w:lang w:eastAsia="lt-LT"/>
          <w14:ligatures w14:val="none"/>
        </w:rPr>
        <w:t>5.9.6. Subačiaus seniūnijos seniūnė Laisva  Čiuliepienė</w:t>
      </w:r>
      <w:r w:rsidR="00BA4A14" w:rsidRPr="00386D85">
        <w:rPr>
          <w:rFonts w:eastAsia="Times New Roman" w:cs="Times New Roman"/>
          <w:kern w:val="0"/>
          <w:szCs w:val="24"/>
          <w:lang w:eastAsia="lt-LT"/>
          <w14:ligatures w14:val="none"/>
        </w:rPr>
        <w:t xml:space="preserve">, tel. +370 694 55996, el. p. </w:t>
      </w:r>
      <w:hyperlink r:id="rId21" w:history="1">
        <w:r w:rsidR="00905976" w:rsidRPr="00905976">
          <w:rPr>
            <w:rStyle w:val="Hipersaitas"/>
            <w:rFonts w:eastAsia="Times New Roman" w:cs="Times New Roman"/>
            <w:color w:val="auto"/>
            <w:kern w:val="0"/>
            <w:szCs w:val="24"/>
            <w:lang w:eastAsia="lt-LT"/>
            <w14:ligatures w14:val="none"/>
          </w:rPr>
          <w:t>laisva.ciuliepiene@kupiskis.lt</w:t>
        </w:r>
      </w:hyperlink>
      <w:r w:rsidR="00905976" w:rsidRPr="00905976">
        <w:rPr>
          <w:rFonts w:eastAsia="Times New Roman" w:cs="Times New Roman"/>
          <w:kern w:val="0"/>
          <w:szCs w:val="24"/>
          <w:lang w:eastAsia="lt-LT"/>
          <w14:ligatures w14:val="none"/>
        </w:rPr>
        <w:t>.</w:t>
      </w:r>
    </w:p>
    <w:p w14:paraId="5946441A" w14:textId="4164C474" w:rsidR="00905976" w:rsidRPr="00386D85" w:rsidRDefault="00905976" w:rsidP="00905976">
      <w:pPr>
        <w:widowControl w:val="0"/>
        <w:tabs>
          <w:tab w:val="left" w:pos="1560"/>
        </w:tabs>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5.9.7. Turto ir viešosios tvarkos skyriaus vedėjas Laurynas Knizikevičius, tel. +370 682 </w:t>
      </w:r>
      <w:r w:rsidRPr="00905976">
        <w:rPr>
          <w:rFonts w:eastAsia="Times New Roman" w:cs="Times New Roman"/>
          <w:kern w:val="0"/>
          <w:szCs w:val="24"/>
          <w:lang w:eastAsia="lt-LT"/>
          <w14:ligatures w14:val="none"/>
        </w:rPr>
        <w:t>56443, el. p.</w:t>
      </w:r>
      <w:r>
        <w:rPr>
          <w:rFonts w:eastAsia="Times New Roman" w:cs="Times New Roman"/>
          <w:kern w:val="0"/>
          <w:szCs w:val="24"/>
          <w:lang w:eastAsia="lt-LT"/>
          <w14:ligatures w14:val="none"/>
        </w:rPr>
        <w:t xml:space="preserve"> </w:t>
      </w:r>
      <w:r w:rsidRPr="00905976">
        <w:rPr>
          <w:rFonts w:eastAsia="Times New Roman" w:cs="Times New Roman"/>
          <w:kern w:val="0"/>
          <w:szCs w:val="24"/>
          <w:u w:val="single"/>
          <w:lang w:eastAsia="lt-LT"/>
          <w14:ligatures w14:val="none"/>
        </w:rPr>
        <w:t>laurynas.knizikevicius@kupiskis.lt.</w:t>
      </w:r>
    </w:p>
    <w:p w14:paraId="5EB3B546" w14:textId="372DD64D"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091710">
        <w:rPr>
          <w:rFonts w:eastAsia="Times New Roman" w:cs="Times New Roman"/>
          <w:kern w:val="0"/>
          <w:szCs w:val="24"/>
          <w:lang w:eastAsia="ar-SA"/>
          <w14:ligatures w14:val="none"/>
        </w:rPr>
        <w:t>Investicijų ir v</w:t>
      </w:r>
      <w:r w:rsidRPr="003742AB">
        <w:rPr>
          <w:rFonts w:eastAsia="Times New Roman" w:cs="Times New Roman"/>
          <w:kern w:val="0"/>
          <w:szCs w:val="24"/>
          <w:lang w:eastAsia="ar-SA"/>
          <w14:ligatures w14:val="none"/>
        </w:rPr>
        <w:t>iešųjų pirkimų</w:t>
      </w:r>
      <w:r w:rsidR="00091710">
        <w:rPr>
          <w:rFonts w:eastAsia="Times New Roman" w:cs="Times New Roman"/>
          <w:kern w:val="0"/>
          <w:szCs w:val="24"/>
          <w:lang w:eastAsia="ar-SA"/>
          <w14:ligatures w14:val="none"/>
        </w:rPr>
        <w:t xml:space="preserve"> </w:t>
      </w:r>
      <w:r w:rsidRPr="003742AB">
        <w:rPr>
          <w:rFonts w:eastAsia="Times New Roman" w:cs="Times New Roman"/>
          <w:kern w:val="0"/>
          <w:szCs w:val="24"/>
          <w:lang w:eastAsia="ar-SA"/>
          <w14:ligatures w14:val="none"/>
        </w:rPr>
        <w:t xml:space="preserve">skyriaus vyresn. specialistė Rita Daliūnienė, tel. </w:t>
      </w:r>
      <w:r w:rsidR="00091710">
        <w:rPr>
          <w:rFonts w:eastAsia="Times New Roman" w:cs="Times New Roman"/>
          <w:kern w:val="0"/>
          <w:szCs w:val="24"/>
          <w:lang w:eastAsia="ar-SA"/>
          <w14:ligatures w14:val="none"/>
        </w:rPr>
        <w:t xml:space="preserve">+370 </w:t>
      </w:r>
      <w:r w:rsidRPr="003742AB">
        <w:rPr>
          <w:rFonts w:eastAsia="Times New Roman" w:cs="Times New Roman"/>
          <w:kern w:val="0"/>
          <w:szCs w:val="24"/>
          <w:lang w:eastAsia="ar-SA"/>
          <w14:ligatures w14:val="none"/>
        </w:rPr>
        <w:t>459 35 614, el. p. rita.daliuniene@kupi</w:t>
      </w:r>
      <w:r w:rsidR="00091710">
        <w:rPr>
          <w:rFonts w:eastAsia="Times New Roman" w:cs="Times New Roman"/>
          <w:kern w:val="0"/>
          <w:szCs w:val="24"/>
          <w:lang w:eastAsia="ar-SA"/>
          <w14:ligatures w14:val="none"/>
        </w:rPr>
        <w:t>s</w:t>
      </w:r>
      <w:r w:rsidRPr="003742AB">
        <w:rPr>
          <w:rFonts w:eastAsia="Times New Roman" w:cs="Times New Roman"/>
          <w:kern w:val="0"/>
          <w:szCs w:val="24"/>
          <w:lang w:eastAsia="ar-SA"/>
          <w14:ligatures w14:val="none"/>
        </w:rPr>
        <w:t>kis.lt.</w:t>
      </w:r>
    </w:p>
    <w:p w14:paraId="2F3E2F20" w14:textId="09097E92" w:rsidR="003742AB" w:rsidRPr="003742AB" w:rsidRDefault="003742AB" w:rsidP="003742AB">
      <w:pPr>
        <w:shd w:val="clear" w:color="auto" w:fill="FFFFFF"/>
        <w:tabs>
          <w:tab w:val="left" w:pos="386"/>
          <w:tab w:val="left" w:pos="1248"/>
          <w:tab w:val="left" w:pos="3600"/>
        </w:tabs>
        <w:suppressAutoHyphens/>
        <w:ind w:firstLine="794"/>
        <w:jc w:val="both"/>
        <w:rPr>
          <w:rFonts w:eastAsia="Times New Roman" w:cs="Times New Roman"/>
          <w:color w:val="FF0000"/>
          <w:kern w:val="0"/>
          <w:szCs w:val="24"/>
          <w:lang w:eastAsia="ar-SA"/>
          <w14:ligatures w14:val="none"/>
        </w:rPr>
      </w:pPr>
      <w:r w:rsidRPr="003742AB">
        <w:rPr>
          <w:rFonts w:eastAsia="Times New Roman" w:cs="Times New Roman"/>
          <w:color w:val="FF0000"/>
          <w:kern w:val="0"/>
          <w:szCs w:val="24"/>
          <w:lang w:eastAsia="ar-SA"/>
          <w14:ligatures w14:val="none"/>
        </w:rPr>
        <w:t xml:space="preserve">5.11. Rangovo atstovas, atsakingas už sutarties vykdymą </w:t>
      </w:r>
      <w:r w:rsidRPr="003742AB">
        <w:rPr>
          <w:rFonts w:eastAsia="Times New Roman" w:cs="Times New Roman"/>
          <w:i/>
          <w:color w:val="FF0000"/>
          <w:kern w:val="0"/>
          <w:szCs w:val="24"/>
          <w:lang w:eastAsia="ar-SA"/>
          <w14:ligatures w14:val="none"/>
        </w:rPr>
        <w:t xml:space="preserve">(vardas pavardė, pareigos) </w:t>
      </w:r>
      <w:r w:rsidRPr="003742AB">
        <w:rPr>
          <w:rFonts w:eastAsia="Times New Roman" w:cs="Times New Roman"/>
          <w:color w:val="FF0000"/>
          <w:kern w:val="0"/>
          <w:szCs w:val="24"/>
          <w:lang w:eastAsia="ar-SA"/>
          <w14:ligatures w14:val="none"/>
        </w:rPr>
        <w:t xml:space="preserve"> tel. _______</w:t>
      </w:r>
      <w:r w:rsidR="00E6166F">
        <w:rPr>
          <w:rFonts w:eastAsia="Times New Roman" w:cs="Times New Roman"/>
          <w:color w:val="FF0000"/>
          <w:kern w:val="0"/>
          <w:szCs w:val="24"/>
          <w:lang w:eastAsia="ar-SA"/>
          <w14:ligatures w14:val="none"/>
        </w:rPr>
        <w:t>__________________________________________________________________.</w:t>
      </w:r>
    </w:p>
    <w:p w14:paraId="7FA2A4C1" w14:textId="72B72D12" w:rsidR="003742AB" w:rsidRPr="003742AB" w:rsidRDefault="003742AB" w:rsidP="003742AB">
      <w:pPr>
        <w:ind w:firstLine="794"/>
        <w:jc w:val="both"/>
        <w:rPr>
          <w:rFonts w:eastAsia="Calibri" w:cs="Times New Roman"/>
          <w:kern w:val="0"/>
          <w:szCs w:val="24"/>
          <w14:ligatures w14:val="none"/>
        </w:rPr>
      </w:pPr>
      <w:r w:rsidRPr="00E6166F">
        <w:rPr>
          <w:rFonts w:eastAsia="Calibri" w:cs="Times New Roman"/>
          <w:color w:val="FF0000"/>
          <w:kern w:val="0"/>
          <w:szCs w:val="24"/>
          <w14:ligatures w14:val="none"/>
        </w:rPr>
        <w:t xml:space="preserve">5.12. </w:t>
      </w:r>
      <w:r w:rsidR="00E6166F" w:rsidRPr="00E6166F">
        <w:rPr>
          <w:rFonts w:eastAsia="Calibri" w:cs="Times New Roman"/>
          <w:color w:val="FF0000"/>
          <w:kern w:val="0"/>
          <w:szCs w:val="24"/>
          <w14:ligatures w14:val="none"/>
        </w:rPr>
        <w:t>S</w:t>
      </w:r>
      <w:r w:rsidRPr="00E6166F">
        <w:rPr>
          <w:rFonts w:eastAsia="Calibri" w:cs="Times New Roman"/>
          <w:color w:val="FF0000"/>
          <w:kern w:val="0"/>
          <w:szCs w:val="24"/>
          <w14:ligatures w14:val="none"/>
        </w:rPr>
        <w:t xml:space="preserve">ubrangovo </w:t>
      </w:r>
      <w:r w:rsidRPr="003742AB">
        <w:rPr>
          <w:rFonts w:eastAsia="Calibri" w:cs="Times New Roman"/>
          <w:color w:val="FF0000"/>
          <w:kern w:val="0"/>
          <w:szCs w:val="24"/>
          <w14:ligatures w14:val="none"/>
        </w:rPr>
        <w:t>pavadinimas ir adresas</w:t>
      </w:r>
      <w:r w:rsidR="00E6166F">
        <w:rPr>
          <w:rFonts w:eastAsia="Calibri" w:cs="Times New Roman"/>
          <w:color w:val="FF0000"/>
          <w:kern w:val="0"/>
          <w:szCs w:val="24"/>
          <w14:ligatures w14:val="none"/>
        </w:rPr>
        <w:t xml:space="preserve"> </w:t>
      </w:r>
      <w:r w:rsidR="00E6166F" w:rsidRPr="00E6166F">
        <w:rPr>
          <w:rFonts w:eastAsia="Calibri" w:cs="Times New Roman"/>
          <w:i/>
          <w:iCs/>
          <w:color w:val="FF0000"/>
          <w:kern w:val="0"/>
          <w:szCs w:val="24"/>
          <w14:ligatures w14:val="none"/>
        </w:rPr>
        <w:t>_________________________(jei pasitelkiamas)</w:t>
      </w:r>
      <w:r w:rsidRPr="00E6166F">
        <w:rPr>
          <w:rFonts w:eastAsia="Calibri" w:cs="Times New Roman"/>
          <w:i/>
          <w:iCs/>
          <w:kern w:val="0"/>
          <w:szCs w:val="24"/>
          <w14:ligatures w14:val="none"/>
        </w:rPr>
        <w:t>.</w:t>
      </w:r>
    </w:p>
    <w:p w14:paraId="1D9780EB" w14:textId="77777777" w:rsidR="003742AB" w:rsidRPr="003742AB" w:rsidRDefault="003742AB" w:rsidP="003742AB">
      <w:pPr>
        <w:ind w:firstLine="794"/>
        <w:jc w:val="both"/>
        <w:rPr>
          <w:rFonts w:eastAsia="Calibri" w:cs="Times New Roman"/>
          <w:kern w:val="0"/>
          <w:szCs w:val="24"/>
          <w14:ligatures w14:val="none"/>
        </w:rPr>
      </w:pPr>
      <w:r w:rsidRPr="003742AB">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58397423" w14:textId="77777777" w:rsidR="003742AB" w:rsidRPr="003742AB" w:rsidRDefault="003742AB" w:rsidP="003742AB">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Cs w:val="24"/>
          <w:lang w:eastAsia="lt-LT"/>
          <w14:ligatures w14:val="none"/>
        </w:rPr>
      </w:pPr>
      <w:r w:rsidRPr="003742AB">
        <w:rPr>
          <w:rFonts w:eastAsia="Times New Roman" w:cs="Times New Roman"/>
          <w:kern w:val="0"/>
          <w:szCs w:val="24"/>
          <w:bdr w:val="nil"/>
          <w:lang w:val="en-US" w:eastAsia="lt-LT"/>
          <w14:ligatures w14:val="none"/>
        </w:rPr>
        <w:t xml:space="preserve">5.14. </w:t>
      </w:r>
      <w:r w:rsidRPr="003742AB">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42AB">
        <w:rPr>
          <w:rFonts w:eastAsia="Times New Roman" w:cs="Times New Roman"/>
          <w:bCs/>
          <w:kern w:val="0"/>
          <w:szCs w:val="24"/>
          <w14:ligatures w14:val="none"/>
        </w:rPr>
        <w:t>Trišalės sutarties dėl tiesioginio atsiskaitymo su subrangovu pasirašymas nekeičia Rangovo atsakomybės dėl Sutarties vykdymo.</w:t>
      </w:r>
    </w:p>
    <w:p w14:paraId="2F294878" w14:textId="77777777" w:rsidR="003742AB" w:rsidRPr="003742AB" w:rsidRDefault="003742AB" w:rsidP="003742AB">
      <w:pPr>
        <w:pBdr>
          <w:top w:val="nil"/>
          <w:left w:val="nil"/>
          <w:bottom w:val="nil"/>
          <w:right w:val="nil"/>
          <w:between w:val="nil"/>
          <w:bar w:val="nil"/>
        </w:pBdr>
        <w:ind w:firstLine="794"/>
        <w:jc w:val="both"/>
        <w:rPr>
          <w:rFonts w:eastAsia="Calibri" w:cs="Times New Roman"/>
          <w:kern w:val="0"/>
          <w:szCs w:val="24"/>
          <w14:ligatures w14:val="none"/>
        </w:rPr>
      </w:pPr>
      <w:r w:rsidRPr="003742AB">
        <w:rPr>
          <w:rFonts w:eastAsia="Times New Roman" w:cs="Times New Roman"/>
          <w:b/>
          <w:bCs/>
          <w:kern w:val="0"/>
          <w:szCs w:val="24"/>
          <w:lang w:eastAsia="ar-SA"/>
          <w14:ligatures w14:val="none"/>
        </w:rPr>
        <w:t>6. Sutarties nutraukimas ir keitimas</w:t>
      </w:r>
    </w:p>
    <w:p w14:paraId="5DCDF0B2" w14:textId="19835406" w:rsidR="003742AB" w:rsidRPr="003742AB" w:rsidRDefault="003742AB" w:rsidP="003742AB">
      <w:pPr>
        <w:ind w:firstLine="794"/>
        <w:jc w:val="both"/>
        <w:rPr>
          <w:rFonts w:eastAsia="Times New Roman" w:cs="Times New Roman"/>
          <w:bCs/>
          <w:kern w:val="0"/>
          <w:szCs w:val="24"/>
          <w14:ligatures w14:val="none"/>
        </w:rPr>
      </w:pPr>
      <w:r w:rsidRPr="003742AB">
        <w:rPr>
          <w:rFonts w:eastAsia="Times New Roman" w:cs="Times New Roman"/>
          <w:kern w:val="0"/>
          <w:szCs w:val="24"/>
          <w14:ligatures w14:val="none"/>
        </w:rPr>
        <w:t>6.1</w:t>
      </w:r>
      <w:r w:rsidRPr="003742AB">
        <w:rPr>
          <w:rFonts w:eastAsia="Times New Roman" w:cs="Times New Roman"/>
          <w:bCs/>
          <w:kern w:val="0"/>
          <w:szCs w:val="24"/>
          <w14:ligatures w14:val="none"/>
        </w:rPr>
        <w:t xml:space="preserve">. </w:t>
      </w:r>
      <w:r w:rsidRPr="003742AB">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3742AB">
        <w:rPr>
          <w:rFonts w:eastAsia="Times New Roman" w:cs="Times New Roman"/>
          <w:i/>
          <w:kern w:val="0"/>
          <w:szCs w:val="24"/>
          <w14:ligatures w14:val="none"/>
        </w:rPr>
        <w:t>force majeure</w:t>
      </w:r>
      <w:r w:rsidRPr="003742AB">
        <w:rPr>
          <w:rFonts w:eastAsia="Times New Roman" w:cs="Times New Roman"/>
          <w:kern w:val="0"/>
          <w:szCs w:val="24"/>
          <w14:ligatures w14:val="none"/>
        </w:rPr>
        <w:t>) aplinkybės, atsiradusios po Sutarties įsigaliojimo dienos.</w:t>
      </w:r>
      <w:r w:rsidR="00816900" w:rsidRPr="00816900">
        <w:rPr>
          <w:rFonts w:eastAsia="Calibri" w:cs="Times New Roman"/>
        </w:rPr>
        <w:t xml:space="preserve"> </w:t>
      </w:r>
      <w:r w:rsidR="00816900" w:rsidRPr="00816900">
        <w:rPr>
          <w:rFonts w:eastAsia="Calibri" w:cs="Times New Roman"/>
        </w:rPr>
        <w:t>Šalis, kuriai atsirado nenugalimos jėgos (</w:t>
      </w:r>
      <w:r w:rsidR="00816900" w:rsidRPr="00816900">
        <w:rPr>
          <w:rFonts w:eastAsia="Calibri" w:cs="Times New Roman"/>
          <w:i/>
          <w:iCs/>
        </w:rPr>
        <w:t>force majeure</w:t>
      </w:r>
      <w:r w:rsidR="00816900" w:rsidRPr="00816900">
        <w:rPr>
          <w:rFonts w:eastAsia="Calibri" w:cs="Times New Roman"/>
        </w:rPr>
        <w:t>) aplinkybės, privalo apie tai raštu informuoti kitą Šalį ne vėliau kaip per 3 darbo dienas nuo tokių aplinkybių atsiradimo ir pateikti tai patvirtinančius dokumentus</w:t>
      </w:r>
      <w:r w:rsidR="00816900">
        <w:rPr>
          <w:rFonts w:eastAsia="Calibri" w:cs="Times New Roman"/>
        </w:rPr>
        <w:t>.</w:t>
      </w:r>
    </w:p>
    <w:p w14:paraId="4097B2FB"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16BA2A9E"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 Užsakovas turi teisę vienašališkai nutraukti Sutartį pranešęs apie tai Rangovui raštu prieš 30 dienų, jei:</w:t>
      </w:r>
    </w:p>
    <w:p w14:paraId="7F01A44B" w14:textId="77777777" w:rsid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6.3.1. Rangovas nevykdo šia Sutartimi prisiimtų įsipareigojimų arba nepradeda Darbų Sutarties 1.7 punkte numatytu terminu;</w:t>
      </w:r>
    </w:p>
    <w:p w14:paraId="0FF0E638" w14:textId="675EF0C3" w:rsidR="001908C8" w:rsidRPr="003742AB" w:rsidRDefault="001908C8" w:rsidP="003742AB">
      <w:pPr>
        <w:ind w:firstLine="794"/>
        <w:jc w:val="both"/>
        <w:rPr>
          <w:rFonts w:eastAsia="Times New Roman" w:cs="Times New Roman"/>
          <w:kern w:val="0"/>
          <w:szCs w:val="24"/>
          <w14:ligatures w14:val="none"/>
        </w:rPr>
      </w:pPr>
      <w:r w:rsidRPr="001908C8">
        <w:rPr>
          <w:rFonts w:eastAsia="Times New Roman" w:cs="Times New Roman"/>
          <w:kern w:val="0"/>
          <w:szCs w:val="24"/>
          <w14:ligatures w14:val="none"/>
        </w:rPr>
        <w:t>6.3.2. nutrūksta ar panaikinamas Sutarties vykdymui skirtas finansavimas dėl aplinkybių, nepriklausančių nuo Užsakovo valios.</w:t>
      </w:r>
    </w:p>
    <w:p w14:paraId="7D08DA96" w14:textId="77777777" w:rsidR="003742AB" w:rsidRPr="003742AB" w:rsidRDefault="003742AB" w:rsidP="003742AB">
      <w:pPr>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6.4. Rangovas turi teisę vienašališkai nutraukti Sutartį pranešęs apie tai Užsakovui raštu prieš  30 dienų, jei:</w:t>
      </w:r>
    </w:p>
    <w:p w14:paraId="57B6AABF" w14:textId="77777777" w:rsidR="003742AB" w:rsidRPr="003742AB" w:rsidRDefault="003742AB" w:rsidP="003742AB">
      <w:pPr>
        <w:widowControl w:val="0"/>
        <w:tabs>
          <w:tab w:val="left" w:pos="1263"/>
          <w:tab w:val="left" w:pos="1418"/>
        </w:tabs>
        <w:ind w:firstLine="794"/>
        <w:jc w:val="both"/>
        <w:rPr>
          <w:rFonts w:eastAsia="Times New Roman" w:cs="Times New Roman"/>
          <w:kern w:val="0"/>
          <w:szCs w:val="24"/>
          <w14:ligatures w14:val="none"/>
        </w:rPr>
      </w:pPr>
      <w:r w:rsidRPr="003742AB">
        <w:rPr>
          <w:rFonts w:eastAsia="Times New Roman" w:cs="Times New Roman"/>
          <w:kern w:val="0"/>
          <w:szCs w:val="24"/>
          <w14:ligatures w14:val="none"/>
        </w:rPr>
        <w:t xml:space="preserve">6.4.1. </w:t>
      </w:r>
      <w:r w:rsidRPr="003742AB">
        <w:rPr>
          <w:rFonts w:eastAsia="Calibri" w:cs="Times New Roman"/>
          <w:kern w:val="0"/>
          <w:szCs w:val="24"/>
          <w14:ligatures w14:val="none"/>
        </w:rPr>
        <w:t xml:space="preserve">Rangovas per ne mažiau kaip 90 dienų nuo </w:t>
      </w:r>
      <w:r w:rsidRPr="00905976">
        <w:rPr>
          <w:rFonts w:eastAsia="Calibri" w:cs="Times New Roman"/>
          <w:kern w:val="0"/>
          <w:szCs w:val="24"/>
          <w14:ligatures w14:val="none"/>
        </w:rPr>
        <w:t>Sutarties 3.2.3 punkte</w:t>
      </w:r>
      <w:r w:rsidRPr="003742AB">
        <w:rPr>
          <w:rFonts w:eastAsia="Calibri" w:cs="Times New Roman"/>
          <w:kern w:val="0"/>
          <w:szCs w:val="24"/>
          <w14:ligatures w14:val="none"/>
        </w:rPr>
        <w:t xml:space="preserve"> nurodyto termino pabaigos negauna tarpinio mokėjimo. </w:t>
      </w:r>
    </w:p>
    <w:p w14:paraId="15C13DC7" w14:textId="77777777" w:rsidR="003742AB" w:rsidRPr="003742AB" w:rsidRDefault="003742AB" w:rsidP="003742AB">
      <w:pPr>
        <w:widowControl w:val="0"/>
        <w:shd w:val="clear" w:color="auto" w:fill="FFFFFF"/>
        <w:tabs>
          <w:tab w:val="left" w:pos="0"/>
          <w:tab w:val="left" w:pos="1135"/>
          <w:tab w:val="left" w:pos="3600"/>
        </w:tabs>
        <w:suppressAutoHyphens/>
        <w:autoSpaceDE w:val="0"/>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16BAD59" w14:textId="77777777" w:rsidR="003742AB" w:rsidRDefault="003742AB" w:rsidP="003742AB">
      <w:pPr>
        <w:widowControl w:val="0"/>
        <w:tabs>
          <w:tab w:val="left" w:pos="1134"/>
        </w:tabs>
        <w:ind w:firstLine="794"/>
        <w:jc w:val="both"/>
        <w:rPr>
          <w:rFonts w:eastAsia="Calibri" w:cs="Times New Roman"/>
          <w:kern w:val="0"/>
          <w14:ligatures w14:val="none"/>
        </w:rPr>
      </w:pPr>
      <w:r w:rsidRPr="003742AB">
        <w:rPr>
          <w:rFonts w:eastAsia="Times New Roman" w:cs="Times New Roman"/>
          <w:kern w:val="0"/>
          <w:szCs w:val="24"/>
          <w:lang w:eastAsia="ar-SA"/>
          <w14:ligatures w14:val="none"/>
        </w:rPr>
        <w:t xml:space="preserve">6.6. </w:t>
      </w:r>
      <w:r w:rsidRPr="003742AB">
        <w:rPr>
          <w:rFonts w:eastAsia="Calibri" w:cs="Times New Roman"/>
          <w:kern w:val="0"/>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85D025B" w14:textId="19CE9921" w:rsidR="00C63E21" w:rsidRPr="00C63E21" w:rsidRDefault="00405A90" w:rsidP="00C63E21">
      <w:pPr>
        <w:pStyle w:val="Sraopastraipa"/>
        <w:widowControl w:val="0"/>
        <w:numPr>
          <w:ilvl w:val="1"/>
          <w:numId w:val="2"/>
        </w:numPr>
        <w:ind w:left="0" w:firstLine="794"/>
        <w:jc w:val="both"/>
        <w:rPr>
          <w:rFonts w:eastAsia="Calibri" w:cs="Times New Roman"/>
          <w:kern w:val="0"/>
          <w:szCs w:val="24"/>
          <w:lang w:eastAsia="lt-LT"/>
          <w14:ligatures w14:val="none"/>
        </w:rPr>
      </w:pPr>
      <w:bookmarkStart w:id="6" w:name="_Hlk219989783"/>
      <w:r>
        <w:rPr>
          <w:rFonts w:eastAsia="Calibri" w:cs="Times New Roman"/>
          <w:kern w:val="0"/>
          <w:szCs w:val="24"/>
          <w:lang w:eastAsia="lt-LT"/>
          <w14:ligatures w14:val="none"/>
        </w:rPr>
        <w:t>J</w:t>
      </w:r>
      <w:r w:rsidR="00C63E21" w:rsidRPr="00C63E21">
        <w:rPr>
          <w:rFonts w:eastAsia="Calibri" w:cs="Times New Roman"/>
          <w:kern w:val="0"/>
          <w:szCs w:val="24"/>
          <w:lang w:eastAsia="lt-LT"/>
          <w14:ligatures w14:val="none"/>
        </w:rPr>
        <w:t xml:space="preserve">ei paaiškėjo, kad </w:t>
      </w:r>
      <w:r>
        <w:rPr>
          <w:rFonts w:eastAsia="Calibri" w:cs="Times New Roman"/>
          <w:kern w:val="0"/>
          <w:szCs w:val="24"/>
          <w:lang w:eastAsia="lt-LT"/>
          <w14:ligatures w14:val="none"/>
        </w:rPr>
        <w:t>Rangovas</w:t>
      </w:r>
      <w:r w:rsidR="00C63E21" w:rsidRPr="00C63E21">
        <w:rPr>
          <w:rFonts w:eastAsia="Calibri" w:cs="Times New Roman"/>
          <w:kern w:val="0"/>
          <w:szCs w:val="24"/>
          <w:lang w:eastAsia="lt-LT"/>
          <w14:ligatures w14:val="none"/>
        </w:rPr>
        <w:t xml:space="preserve"> turėjo būti pašalintas iš pirkimo procedūros pagal Lietuvos Respublikos viešųjų pirkimų įstatymo 46 straipsnio 2</w:t>
      </w:r>
      <w:r w:rsidR="00C63E21" w:rsidRPr="00C63E21">
        <w:rPr>
          <w:rFonts w:eastAsia="Calibri" w:cs="Times New Roman"/>
          <w:kern w:val="0"/>
          <w:szCs w:val="24"/>
          <w:vertAlign w:val="superscript"/>
          <w:lang w:eastAsia="lt-LT"/>
          <w14:ligatures w14:val="none"/>
        </w:rPr>
        <w:t>1</w:t>
      </w:r>
      <w:r w:rsidR="00C63E21" w:rsidRPr="00C63E21">
        <w:rPr>
          <w:rFonts w:eastAsia="Calibri" w:cs="Times New Roman"/>
          <w:kern w:val="0"/>
          <w:szCs w:val="24"/>
          <w:lang w:eastAsia="lt-LT"/>
          <w14:ligatures w14:val="none"/>
        </w:rPr>
        <w:t xml:space="preserve"> dalį, ir (ar) dėl kitų pirkimo sąlygose nustatytų pašalinimo pagrindų.</w:t>
      </w:r>
    </w:p>
    <w:bookmarkEnd w:id="6"/>
    <w:p w14:paraId="0AE5EFB3" w14:textId="77777777" w:rsidR="003742AB" w:rsidRPr="003742AB" w:rsidRDefault="003742AB" w:rsidP="003742AB">
      <w:pPr>
        <w:shd w:val="clear" w:color="auto" w:fill="FFFFFF"/>
        <w:tabs>
          <w:tab w:val="left" w:pos="432"/>
          <w:tab w:val="left" w:pos="1126"/>
          <w:tab w:val="left" w:pos="3600"/>
        </w:tabs>
        <w:suppressAutoHyphens/>
        <w:ind w:firstLine="794"/>
        <w:jc w:val="both"/>
        <w:rPr>
          <w:rFonts w:eastAsia="Times New Roman" w:cs="Times New Roman"/>
          <w:b/>
          <w:kern w:val="0"/>
          <w:szCs w:val="24"/>
          <w:lang w:eastAsia="ar-SA"/>
          <w14:ligatures w14:val="none"/>
        </w:rPr>
      </w:pPr>
      <w:r w:rsidRPr="003742AB">
        <w:rPr>
          <w:rFonts w:eastAsia="Times New Roman" w:cs="Times New Roman"/>
          <w:b/>
          <w:kern w:val="0"/>
          <w:szCs w:val="24"/>
          <w:lang w:eastAsia="ar-SA"/>
          <w14:ligatures w14:val="none"/>
        </w:rPr>
        <w:t>7. Sutarties sąlygų įvykdymo užtikrinimas</w:t>
      </w:r>
    </w:p>
    <w:p w14:paraId="32295AA1" w14:textId="77777777" w:rsidR="003742AB" w:rsidRPr="003742AB" w:rsidRDefault="003742AB" w:rsidP="003742AB">
      <w:pPr>
        <w:shd w:val="clear" w:color="auto" w:fill="FFFFFF"/>
        <w:tabs>
          <w:tab w:val="left" w:pos="1276"/>
        </w:tabs>
        <w:suppressAutoHyphens/>
        <w:ind w:firstLine="794"/>
        <w:jc w:val="both"/>
        <w:rPr>
          <w:rFonts w:eastAsia="Arial Unicode MS" w:cs="Times New Roman"/>
          <w:iCs/>
          <w:kern w:val="0"/>
          <w:szCs w:val="24"/>
          <w:bdr w:val="nil"/>
          <w14:ligatures w14:val="none"/>
        </w:rPr>
      </w:pPr>
      <w:r w:rsidRPr="003742AB">
        <w:rPr>
          <w:rFonts w:eastAsia="Times New Roman" w:cs="Times New Roman"/>
          <w:kern w:val="0"/>
          <w:szCs w:val="24"/>
          <w:lang w:eastAsia="ar-SA"/>
          <w14:ligatures w14:val="none"/>
        </w:rPr>
        <w:t xml:space="preserve">7.1. </w:t>
      </w:r>
      <w:r w:rsidRPr="003742AB">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5 proc. </w:t>
      </w:r>
      <w:r w:rsidRPr="003742AB">
        <w:rPr>
          <w:rFonts w:eastAsia="Arial Unicode MS" w:cs="Times New Roman"/>
          <w:iCs/>
          <w:kern w:val="0"/>
          <w:szCs w:val="24"/>
          <w:bdr w:val="nil"/>
          <w14:ligatures w14:val="none"/>
        </w:rPr>
        <w:t>nuo pradinės sutarties vertės be PVM.</w:t>
      </w:r>
    </w:p>
    <w:p w14:paraId="77869998" w14:textId="77777777" w:rsidR="003742AB" w:rsidRPr="003742AB" w:rsidRDefault="003742AB" w:rsidP="003742AB">
      <w:pPr>
        <w:shd w:val="clear" w:color="auto" w:fill="FFFFFF"/>
        <w:tabs>
          <w:tab w:val="left" w:pos="943"/>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8. Baigiamosios nuostatos</w:t>
      </w:r>
    </w:p>
    <w:p w14:paraId="01BF4486"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 Sutarties priedai:</w:t>
      </w:r>
    </w:p>
    <w:p w14:paraId="21B4762A"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8.1.1. priedas Nr. 1 – Techninė specifikacija.</w:t>
      </w:r>
    </w:p>
    <w:p w14:paraId="2325E68E" w14:textId="77777777" w:rsidR="003742AB" w:rsidRPr="003742AB" w:rsidRDefault="003742A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sidRPr="003742AB">
        <w:rPr>
          <w:rFonts w:eastAsia="Times New Roman" w:cs="Times New Roman"/>
          <w:kern w:val="0"/>
          <w:szCs w:val="24"/>
          <w:lang w:eastAsia="ar-SA"/>
          <w14:ligatures w14:val="none"/>
        </w:rPr>
        <w:t>8.1.2. priedas Nr. 2 – Pasiūlymas pirkimui.</w:t>
      </w:r>
    </w:p>
    <w:p w14:paraId="000A9009" w14:textId="77777777" w:rsidR="003742AB" w:rsidRPr="003742AB" w:rsidRDefault="003742AB" w:rsidP="003742AB">
      <w:pPr>
        <w:pBdr>
          <w:top w:val="nil"/>
          <w:left w:val="nil"/>
          <w:bottom w:val="nil"/>
          <w:right w:val="nil"/>
          <w:between w:val="nil"/>
          <w:bar w:val="nil"/>
        </w:pBdr>
        <w:ind w:firstLine="794"/>
        <w:jc w:val="both"/>
        <w:rPr>
          <w:rFonts w:eastAsia="Times New Roman" w:cs="Times New Roman"/>
          <w:kern w:val="0"/>
          <w:szCs w:val="24"/>
          <w:bdr w:val="nil"/>
          <w:lang w:val="en-GB" w:eastAsia="en-GB"/>
          <w14:ligatures w14:val="none"/>
        </w:rPr>
      </w:pPr>
      <w:r w:rsidRPr="003742AB">
        <w:rPr>
          <w:rFonts w:eastAsia="Times New Roman" w:cs="Times New Roman"/>
          <w:kern w:val="0"/>
          <w:szCs w:val="24"/>
          <w:lang w:eastAsia="ar-SA"/>
          <w14:ligatures w14:val="none"/>
        </w:rPr>
        <w:t xml:space="preserve">8.2. </w:t>
      </w:r>
      <w:r w:rsidRPr="003742AB">
        <w:rPr>
          <w:rFonts w:eastAsia="Times New Roman" w:cs="Times New Roman"/>
          <w:spacing w:val="-3"/>
          <w:kern w:val="0"/>
          <w:szCs w:val="24"/>
          <w:bdr w:val="nil"/>
          <w:lang w:eastAsia="en-GB"/>
          <w14:ligatures w14:val="none"/>
        </w:rPr>
        <w:t xml:space="preserve">Sutartis sudaryta 2 (dviem) egzemplioriais lietuvių kalba, po vieną kiekvienai šaliai. Abu Sutarties egzemplioriai yra vienodos teisinės galios. </w:t>
      </w:r>
      <w:r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r w:rsidRPr="003742AB">
        <w:rPr>
          <w:rFonts w:eastAsia="Times New Roman" w:cs="Times New Roman"/>
          <w:kern w:val="0"/>
          <w:szCs w:val="24"/>
          <w:bdr w:val="nil"/>
          <w:lang w:val="en-GB" w:eastAsia="en-GB"/>
          <w14:ligatures w14:val="none"/>
        </w:rPr>
        <w:t>.</w:t>
      </w:r>
    </w:p>
    <w:p w14:paraId="30445075" w14:textId="77777777" w:rsidR="003742AB" w:rsidRPr="003742AB" w:rsidRDefault="003742AB" w:rsidP="003742AB">
      <w:pPr>
        <w:ind w:firstLine="851"/>
        <w:jc w:val="both"/>
        <w:rPr>
          <w:rFonts w:eastAsia="Times New Roman" w:cs="Times New Roman"/>
          <w:i/>
          <w:iCs/>
          <w:color w:val="FF0000"/>
          <w:kern w:val="0"/>
          <w:szCs w:val="24"/>
          <w:lang w:eastAsia="lt-LT"/>
          <w14:ligatures w14:val="none"/>
        </w:rPr>
      </w:pPr>
      <w:r w:rsidRPr="003742AB">
        <w:rPr>
          <w:rFonts w:eastAsia="Times New Roman" w:cs="Times New Roman"/>
          <w:i/>
          <w:iCs/>
          <w:color w:val="FF0000"/>
          <w:kern w:val="0"/>
          <w:szCs w:val="24"/>
          <w:lang w:eastAsia="lt-LT"/>
          <w14:ligatures w14:val="none"/>
        </w:rPr>
        <w:t>{jei pasirašoma el. parašu}</w:t>
      </w:r>
    </w:p>
    <w:p w14:paraId="47CF7245" w14:textId="0D62945B" w:rsidR="003742AB" w:rsidRPr="003742AB" w:rsidRDefault="00544D2B" w:rsidP="003742AB">
      <w:pPr>
        <w:shd w:val="clear" w:color="auto" w:fill="FFFFFF"/>
        <w:tabs>
          <w:tab w:val="left" w:pos="3600"/>
        </w:tabs>
        <w:suppressAutoHyphens/>
        <w:ind w:firstLine="794"/>
        <w:jc w:val="both"/>
        <w:rPr>
          <w:rFonts w:eastAsia="Times New Roman" w:cs="Times New Roman"/>
          <w:kern w:val="0"/>
          <w:szCs w:val="24"/>
          <w:lang w:eastAsia="ar-SA"/>
          <w14:ligatures w14:val="none"/>
        </w:rPr>
      </w:pPr>
      <w:r>
        <w:rPr>
          <w:rFonts w:eastAsia="Times New Roman" w:cs="Times New Roman"/>
          <w:kern w:val="0"/>
          <w:szCs w:val="24"/>
          <w:lang w:eastAsia="lt-LT"/>
          <w14:ligatures w14:val="none"/>
        </w:rPr>
        <w:t xml:space="preserve">8.2. </w:t>
      </w:r>
      <w:r w:rsidR="003742AB" w:rsidRPr="003742AB">
        <w:rPr>
          <w:rFonts w:eastAsia="Times New Roman" w:cs="Times New Roman"/>
          <w:kern w:val="0"/>
          <w:szCs w:val="24"/>
          <w:lang w:eastAsia="lt-LT"/>
          <w14:ligatures w14:val="none"/>
        </w:rPr>
        <w:t>Ši Sutartis sudaryta lietuvių kalba ir Šalių pasirašyta el. parašais.</w:t>
      </w:r>
      <w:r w:rsidR="003742AB" w:rsidRPr="003742AB">
        <w:rPr>
          <w:rFonts w:eastAsia="Times New Roman" w:cs="Times New Roman"/>
          <w:iCs/>
          <w:kern w:val="0"/>
          <w:szCs w:val="24"/>
          <w:lang w:eastAsia="lt-LT"/>
          <w14:ligatures w14:val="none"/>
        </w:rPr>
        <w:t xml:space="preserve"> </w:t>
      </w:r>
      <w:r w:rsidR="003742AB" w:rsidRPr="003742AB">
        <w:rPr>
          <w:rFonts w:eastAsia="Times New Roman" w:cs="Times New Roman"/>
          <w:kern w:val="0"/>
          <w:szCs w:val="24"/>
          <w:bdr w:val="nil"/>
          <w:lang w:eastAsia="en-GB"/>
          <w14:ligatures w14:val="none"/>
        </w:rPr>
        <w:t>Visais su Sutarties įgyvendinimu susijusiais klausimais Šalys privalo susirašinėti ir bendrauti lietuvių kalba.</w:t>
      </w:r>
    </w:p>
    <w:p w14:paraId="7C5F9967"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p>
    <w:p w14:paraId="7A8D0A89" w14:textId="77777777" w:rsidR="003742AB" w:rsidRPr="003742AB" w:rsidRDefault="003742AB" w:rsidP="003742AB">
      <w:pPr>
        <w:shd w:val="clear" w:color="auto" w:fill="FFFFFF"/>
        <w:tabs>
          <w:tab w:val="left" w:pos="3600"/>
        </w:tabs>
        <w:suppressAutoHyphens/>
        <w:ind w:firstLine="794"/>
        <w:jc w:val="both"/>
        <w:rPr>
          <w:rFonts w:eastAsia="Times New Roman" w:cs="Times New Roman"/>
          <w:b/>
          <w:bCs/>
          <w:kern w:val="0"/>
          <w:szCs w:val="24"/>
          <w:lang w:eastAsia="ar-SA"/>
          <w14:ligatures w14:val="none"/>
        </w:rPr>
      </w:pPr>
      <w:r w:rsidRPr="003742AB">
        <w:rPr>
          <w:rFonts w:eastAsia="Times New Roman" w:cs="Times New Roman"/>
          <w:b/>
          <w:bCs/>
          <w:kern w:val="0"/>
          <w:szCs w:val="24"/>
          <w:lang w:eastAsia="ar-SA"/>
          <w14:ligatures w14:val="none"/>
        </w:rPr>
        <w:t>9. Šalių rekvizitai</w:t>
      </w:r>
    </w:p>
    <w:p w14:paraId="0FDA2F5F" w14:textId="77777777" w:rsidR="003742AB" w:rsidRPr="003742AB" w:rsidRDefault="003742AB" w:rsidP="003742AB">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3742AB" w:rsidRPr="003742AB" w14:paraId="03958651" w14:textId="77777777" w:rsidTr="0009104C">
        <w:tc>
          <w:tcPr>
            <w:tcW w:w="4623" w:type="dxa"/>
            <w:tcBorders>
              <w:top w:val="nil"/>
              <w:left w:val="nil"/>
              <w:bottom w:val="nil"/>
              <w:right w:val="nil"/>
            </w:tcBorders>
          </w:tcPr>
          <w:p w14:paraId="4057FDE5" w14:textId="77777777" w:rsidR="003742AB" w:rsidRPr="003742AB" w:rsidRDefault="003742AB" w:rsidP="003742AB">
            <w:pPr>
              <w:widowControl w:val="0"/>
              <w:jc w:val="both"/>
              <w:rPr>
                <w:rFonts w:eastAsia="Times New Roman" w:cs="Times New Roman"/>
                <w:b/>
                <w:kern w:val="0"/>
                <w:szCs w:val="24"/>
                <w14:ligatures w14:val="none"/>
              </w:rPr>
            </w:pPr>
            <w:r w:rsidRPr="003742AB">
              <w:rPr>
                <w:rFonts w:eastAsia="Times New Roman" w:cs="Times New Roman"/>
                <w:b/>
                <w:kern w:val="0"/>
                <w:szCs w:val="24"/>
                <w14:ligatures w14:val="none"/>
              </w:rPr>
              <w:t xml:space="preserve">UŽSAKOVAS  </w:t>
            </w:r>
          </w:p>
          <w:p w14:paraId="0AB3FE6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Kupiškio rajono savivaldybės administracija</w:t>
            </w:r>
          </w:p>
          <w:p w14:paraId="36328DF4" w14:textId="0E0CFAB8"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 xml:space="preserve">Juridinio asmens </w:t>
            </w:r>
            <w:r w:rsidR="003742AB" w:rsidRPr="003742AB">
              <w:rPr>
                <w:rFonts w:eastAsia="Calibri" w:cs="Times New Roman"/>
                <w:kern w:val="0"/>
                <w:szCs w:val="24"/>
                <w14:ligatures w14:val="none"/>
              </w:rPr>
              <w:t>kodas 188774975</w:t>
            </w:r>
          </w:p>
          <w:p w14:paraId="4C7CA4C1" w14:textId="77777777" w:rsidR="003742AB" w:rsidRPr="003742AB" w:rsidRDefault="003742AB" w:rsidP="003742AB">
            <w:pPr>
              <w:widowControl w:val="0"/>
              <w:jc w:val="both"/>
              <w:rPr>
                <w:rFonts w:eastAsia="Calibri" w:cs="Times New Roman"/>
                <w:kern w:val="0"/>
                <w:szCs w:val="24"/>
                <w14:ligatures w14:val="none"/>
              </w:rPr>
            </w:pPr>
            <w:r w:rsidRPr="003742AB">
              <w:rPr>
                <w:rFonts w:eastAsia="Calibri" w:cs="Times New Roman"/>
                <w:kern w:val="0"/>
                <w:szCs w:val="24"/>
                <w14:ligatures w14:val="none"/>
              </w:rPr>
              <w:t xml:space="preserve">Vytauto g. 2, LT-40115 Kupiškis   </w:t>
            </w:r>
            <w:r w:rsidRPr="003742AB">
              <w:rPr>
                <w:rFonts w:eastAsia="Calibri" w:cs="Times New Roman"/>
                <w:kern w:val="0"/>
                <w:szCs w:val="24"/>
                <w14:ligatures w14:val="none"/>
              </w:rPr>
              <w:tab/>
            </w:r>
          </w:p>
          <w:p w14:paraId="64C95528" w14:textId="77777777" w:rsidR="003742AB" w:rsidRPr="003742AB" w:rsidRDefault="003742AB" w:rsidP="003742AB">
            <w:pPr>
              <w:jc w:val="both"/>
              <w:rPr>
                <w:rFonts w:eastAsia="Times New Roman" w:cs="Times New Roman"/>
                <w:kern w:val="0"/>
                <w:szCs w:val="20"/>
                <w14:ligatures w14:val="none"/>
              </w:rPr>
            </w:pPr>
            <w:r w:rsidRPr="003742AB">
              <w:rPr>
                <w:rFonts w:eastAsia="Calibri" w:cs="Times New Roman"/>
                <w:kern w:val="0"/>
                <w:szCs w:val="24"/>
                <w14:ligatures w14:val="none"/>
              </w:rPr>
              <w:t xml:space="preserve">Luminor Bank </w:t>
            </w:r>
            <w:r w:rsidRPr="003742AB">
              <w:rPr>
                <w:rFonts w:eastAsia="Calibri" w:cs="Times New Roman"/>
                <w:kern w:val="0"/>
                <w:szCs w:val="24"/>
                <w:lang w:eastAsia="lt-LT"/>
                <w14:ligatures w14:val="none"/>
              </w:rPr>
              <w:t>AS</w:t>
            </w:r>
            <w:r w:rsidRPr="003742AB">
              <w:rPr>
                <w:rFonts w:eastAsia="Times New Roman" w:cs="Times New Roman"/>
                <w:kern w:val="0"/>
                <w:szCs w:val="20"/>
                <w:lang w:eastAsia="lt-LT"/>
                <w14:ligatures w14:val="none"/>
              </w:rPr>
              <w:t xml:space="preserve"> Lietuvos skyrius</w:t>
            </w:r>
            <w:r w:rsidRPr="003742AB">
              <w:rPr>
                <w:rFonts w:eastAsia="Times New Roman" w:cs="Times New Roman"/>
                <w:kern w:val="0"/>
                <w:szCs w:val="20"/>
                <w14:ligatures w14:val="none"/>
              </w:rPr>
              <w:t xml:space="preserve"> </w:t>
            </w:r>
          </w:p>
          <w:p w14:paraId="1AD4BF98" w14:textId="23DBA660" w:rsidR="003742AB" w:rsidRPr="003742AB" w:rsidRDefault="0021602E" w:rsidP="003742AB">
            <w:pPr>
              <w:widowControl w:val="0"/>
              <w:jc w:val="both"/>
              <w:rPr>
                <w:rFonts w:eastAsia="Calibri" w:cs="Times New Roman"/>
                <w:kern w:val="0"/>
                <w:szCs w:val="24"/>
                <w14:ligatures w14:val="none"/>
              </w:rPr>
            </w:pPr>
            <w:r>
              <w:rPr>
                <w:rFonts w:eastAsia="Calibri" w:cs="Times New Roman"/>
                <w:kern w:val="0"/>
                <w:szCs w:val="24"/>
                <w14:ligatures w14:val="none"/>
              </w:rPr>
              <w:t>A</w:t>
            </w:r>
            <w:r w:rsidR="003742AB" w:rsidRPr="003742AB">
              <w:rPr>
                <w:rFonts w:eastAsia="Calibri" w:cs="Times New Roman"/>
                <w:kern w:val="0"/>
                <w:szCs w:val="24"/>
                <w14:ligatures w14:val="none"/>
              </w:rPr>
              <w:t>. s. LT</w:t>
            </w:r>
            <w:r w:rsidR="003742AB" w:rsidRPr="003742AB">
              <w:rPr>
                <w:rFonts w:eastAsia="Times New Roman" w:cs="Times New Roman"/>
                <w:bCs/>
                <w:kern w:val="0"/>
                <w:szCs w:val="24"/>
                <w14:ligatures w14:val="none"/>
              </w:rPr>
              <w:t>584010043400010067</w:t>
            </w:r>
          </w:p>
          <w:p w14:paraId="6EC6D872" w14:textId="19112EBC"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B</w:t>
            </w:r>
            <w:r w:rsidR="003742AB" w:rsidRPr="003742AB">
              <w:rPr>
                <w:rFonts w:eastAsia="Calibri" w:cs="Times New Roman"/>
                <w:kern w:val="0"/>
                <w:szCs w:val="24"/>
                <w14:ligatures w14:val="none"/>
              </w:rPr>
              <w:t>anko kodas 40100</w:t>
            </w:r>
          </w:p>
          <w:p w14:paraId="5D6A9063" w14:textId="269E86F4"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T</w:t>
            </w:r>
            <w:r w:rsidR="003742AB" w:rsidRPr="003742AB">
              <w:rPr>
                <w:rFonts w:eastAsia="Calibri" w:cs="Times New Roman"/>
                <w:kern w:val="0"/>
                <w:szCs w:val="24"/>
                <w14:ligatures w14:val="none"/>
              </w:rPr>
              <w:t xml:space="preserve">el. </w:t>
            </w:r>
            <w:r>
              <w:rPr>
                <w:rFonts w:eastAsia="Calibri" w:cs="Times New Roman"/>
                <w:kern w:val="0"/>
                <w:szCs w:val="24"/>
                <w14:ligatures w14:val="none"/>
              </w:rPr>
              <w:t>+370</w:t>
            </w:r>
            <w:r w:rsidR="003742AB" w:rsidRPr="003742AB">
              <w:rPr>
                <w:rFonts w:eastAsia="Calibri" w:cs="Times New Roman"/>
                <w:kern w:val="0"/>
                <w:szCs w:val="24"/>
                <w14:ligatures w14:val="none"/>
              </w:rPr>
              <w:t xml:space="preserve"> 459 35 500</w:t>
            </w:r>
          </w:p>
          <w:p w14:paraId="081AB1E3" w14:textId="24E6B2DF" w:rsidR="003742AB" w:rsidRPr="003742AB" w:rsidRDefault="00B55594" w:rsidP="003742AB">
            <w:pPr>
              <w:widowControl w:val="0"/>
              <w:jc w:val="both"/>
              <w:rPr>
                <w:rFonts w:eastAsia="Calibri" w:cs="Times New Roman"/>
                <w:kern w:val="0"/>
                <w:szCs w:val="24"/>
                <w14:ligatures w14:val="none"/>
              </w:rPr>
            </w:pPr>
            <w:r>
              <w:rPr>
                <w:rFonts w:eastAsia="Calibri" w:cs="Times New Roman"/>
                <w:kern w:val="0"/>
                <w:szCs w:val="24"/>
                <w14:ligatures w14:val="none"/>
              </w:rPr>
              <w:t>E</w:t>
            </w:r>
            <w:r w:rsidR="003742AB" w:rsidRPr="003742AB">
              <w:rPr>
                <w:rFonts w:eastAsia="Calibri" w:cs="Times New Roman"/>
                <w:kern w:val="0"/>
                <w:szCs w:val="24"/>
                <w14:ligatures w14:val="none"/>
              </w:rPr>
              <w:t>l. p. savivaldybe@kupiskis.lt</w:t>
            </w:r>
          </w:p>
          <w:p w14:paraId="03270731" w14:textId="77777777" w:rsidR="003742AB" w:rsidRPr="003742AB" w:rsidRDefault="003742AB" w:rsidP="003742AB">
            <w:pPr>
              <w:widowControl w:val="0"/>
              <w:rPr>
                <w:rFonts w:eastAsia="Times New Roman" w:cs="Times New Roman"/>
                <w:kern w:val="0"/>
                <w:szCs w:val="24"/>
                <w:lang w:eastAsia="fi-FI"/>
                <w14:ligatures w14:val="none"/>
              </w:rPr>
            </w:pPr>
          </w:p>
          <w:p w14:paraId="0B4B9F59" w14:textId="77777777" w:rsidR="003742AB" w:rsidRPr="003742AB" w:rsidRDefault="003742AB" w:rsidP="003742AB">
            <w:pPr>
              <w:widowControl w:val="0"/>
              <w:rPr>
                <w:rFonts w:eastAsia="Times New Roman" w:cs="Times New Roman"/>
                <w:kern w:val="0"/>
                <w:szCs w:val="24"/>
                <w14:ligatures w14:val="none"/>
              </w:rPr>
            </w:pPr>
            <w:r w:rsidRPr="003742AB">
              <w:rPr>
                <w:rFonts w:eastAsia="Times New Roman" w:cs="Times New Roman"/>
                <w:kern w:val="0"/>
                <w:szCs w:val="24"/>
                <w14:ligatures w14:val="none"/>
              </w:rPr>
              <w:t>Pasirašantis asmuo</w:t>
            </w:r>
          </w:p>
          <w:p w14:paraId="6F2CC3D1" w14:textId="77777777" w:rsidR="003742AB" w:rsidRPr="003742AB" w:rsidRDefault="003742AB" w:rsidP="003742AB">
            <w:pPr>
              <w:widowControl w:val="0"/>
              <w:rPr>
                <w:rFonts w:eastAsia="Times New Roman" w:cs="Times New Roman"/>
                <w:i/>
                <w:kern w:val="0"/>
                <w:szCs w:val="24"/>
                <w14:ligatures w14:val="none"/>
              </w:rPr>
            </w:pPr>
            <w:r w:rsidRPr="003742AB">
              <w:rPr>
                <w:rFonts w:eastAsia="Times New Roman" w:cs="Times New Roman"/>
                <w:i/>
                <w:kern w:val="0"/>
                <w:szCs w:val="24"/>
                <w14:ligatures w14:val="none"/>
              </w:rPr>
              <w:t>Pareigos</w:t>
            </w:r>
          </w:p>
          <w:p w14:paraId="23611963" w14:textId="77777777" w:rsidR="003742AB" w:rsidRPr="003742AB" w:rsidRDefault="003742AB" w:rsidP="003742AB">
            <w:pPr>
              <w:widowControl w:val="0"/>
              <w:rPr>
                <w:rFonts w:eastAsia="Times New Roman" w:cs="Times New Roman"/>
                <w:i/>
                <w:color w:val="FF0000"/>
                <w:kern w:val="0"/>
                <w:szCs w:val="24"/>
                <w:lang w:eastAsia="fi-FI"/>
                <w14:ligatures w14:val="none"/>
              </w:rPr>
            </w:pPr>
            <w:r w:rsidRPr="003742AB">
              <w:rPr>
                <w:rFonts w:eastAsia="Times New Roman" w:cs="Times New Roman"/>
                <w:i/>
                <w:color w:val="FF0000"/>
                <w:kern w:val="0"/>
                <w:szCs w:val="24"/>
                <w14:ligatures w14:val="none"/>
              </w:rPr>
              <w:t>Vardas, pavardė</w:t>
            </w:r>
          </w:p>
          <w:p w14:paraId="5F17A7E1" w14:textId="77777777" w:rsidR="003742AB" w:rsidRPr="003742AB" w:rsidRDefault="003742AB" w:rsidP="003742AB">
            <w:pPr>
              <w:widowControl w:val="0"/>
              <w:jc w:val="center"/>
              <w:rPr>
                <w:rFonts w:eastAsia="Times New Roman" w:cs="Times New Roman"/>
                <w:kern w:val="0"/>
                <w:szCs w:val="24"/>
                <w:lang w:eastAsia="fi-FI"/>
                <w14:ligatures w14:val="none"/>
              </w:rPr>
            </w:pPr>
            <w:r w:rsidRPr="003742AB">
              <w:rPr>
                <w:rFonts w:eastAsia="Times New Roman" w:cs="Times New Roman"/>
                <w:kern w:val="0"/>
                <w:szCs w:val="24"/>
                <w14:ligatures w14:val="none"/>
              </w:rPr>
              <w:t>A.V.</w:t>
            </w:r>
          </w:p>
        </w:tc>
        <w:tc>
          <w:tcPr>
            <w:tcW w:w="4406" w:type="dxa"/>
            <w:tcBorders>
              <w:top w:val="nil"/>
              <w:left w:val="nil"/>
              <w:bottom w:val="nil"/>
              <w:right w:val="nil"/>
            </w:tcBorders>
          </w:tcPr>
          <w:p w14:paraId="2990566E" w14:textId="77777777" w:rsidR="003742AB" w:rsidRPr="003742AB" w:rsidRDefault="003742AB" w:rsidP="003742AB">
            <w:pPr>
              <w:widowControl w:val="0"/>
              <w:rPr>
                <w:rFonts w:eastAsia="Times New Roman" w:cs="Times New Roman"/>
                <w:b/>
                <w:kern w:val="0"/>
                <w:szCs w:val="24"/>
                <w14:ligatures w14:val="none"/>
              </w:rPr>
            </w:pPr>
            <w:r w:rsidRPr="003742AB">
              <w:rPr>
                <w:rFonts w:eastAsia="Times New Roman" w:cs="Times New Roman"/>
                <w:kern w:val="0"/>
                <w:szCs w:val="24"/>
                <w14:ligatures w14:val="none"/>
              </w:rPr>
              <w:t xml:space="preserve">    </w:t>
            </w:r>
            <w:r w:rsidRPr="003742AB">
              <w:rPr>
                <w:rFonts w:eastAsia="Times New Roman" w:cs="Times New Roman"/>
                <w:b/>
                <w:kern w:val="0"/>
                <w:szCs w:val="24"/>
                <w14:ligatures w14:val="none"/>
              </w:rPr>
              <w:t xml:space="preserve"> RANGOVAS</w:t>
            </w:r>
          </w:p>
          <w:p w14:paraId="21507ED2"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kodas</w:t>
            </w:r>
          </w:p>
          <w:p w14:paraId="281E155C"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adresas</w:t>
            </w:r>
          </w:p>
          <w:p w14:paraId="25262072"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a.s,</w:t>
            </w:r>
          </w:p>
          <w:p w14:paraId="42B78DD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bankas</w:t>
            </w:r>
          </w:p>
          <w:p w14:paraId="16C8E4BF"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 xml:space="preserve">banko kodas </w:t>
            </w:r>
          </w:p>
          <w:p w14:paraId="33FC27FD"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tel.</w:t>
            </w:r>
          </w:p>
          <w:p w14:paraId="6B96DC04" w14:textId="77777777" w:rsidR="003742AB" w:rsidRPr="003742AB" w:rsidRDefault="003742AB" w:rsidP="003742AB">
            <w:pPr>
              <w:widowControl w:val="0"/>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el. paštas</w:t>
            </w:r>
          </w:p>
          <w:p w14:paraId="15836DC2"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p>
          <w:p w14:paraId="6E1658F5"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Pareigos</w:t>
            </w:r>
          </w:p>
          <w:p w14:paraId="6A5F92A8" w14:textId="77777777" w:rsidR="003742AB" w:rsidRPr="003742AB" w:rsidRDefault="003742AB" w:rsidP="003742AB">
            <w:pPr>
              <w:widowControl w:val="0"/>
              <w:tabs>
                <w:tab w:val="left" w:pos="8108"/>
              </w:tabs>
              <w:rPr>
                <w:rFonts w:eastAsia="Times New Roman" w:cs="Times New Roman"/>
                <w:i/>
                <w:iCs/>
                <w:color w:val="FF0000"/>
                <w:kern w:val="0"/>
                <w:szCs w:val="24"/>
                <w14:ligatures w14:val="none"/>
              </w:rPr>
            </w:pPr>
            <w:r w:rsidRPr="003742AB">
              <w:rPr>
                <w:rFonts w:eastAsia="Times New Roman" w:cs="Times New Roman"/>
                <w:i/>
                <w:iCs/>
                <w:color w:val="FF0000"/>
                <w:kern w:val="0"/>
                <w:szCs w:val="24"/>
                <w14:ligatures w14:val="none"/>
              </w:rPr>
              <w:t>Vardas, pavardė</w:t>
            </w:r>
          </w:p>
          <w:p w14:paraId="6F8A2759" w14:textId="77777777" w:rsidR="003742AB" w:rsidRPr="003742AB" w:rsidRDefault="003742AB" w:rsidP="003742AB">
            <w:pPr>
              <w:widowControl w:val="0"/>
              <w:spacing w:line="360" w:lineRule="auto"/>
              <w:jc w:val="center"/>
              <w:rPr>
                <w:rFonts w:eastAsia="Times New Roman" w:cs="Times New Roman"/>
                <w:kern w:val="0"/>
                <w:szCs w:val="24"/>
                <w14:ligatures w14:val="none"/>
              </w:rPr>
            </w:pPr>
          </w:p>
          <w:p w14:paraId="221465E3" w14:textId="77777777" w:rsidR="003742AB" w:rsidRPr="003742AB" w:rsidRDefault="003742AB" w:rsidP="003742AB">
            <w:pPr>
              <w:widowControl w:val="0"/>
              <w:spacing w:line="360" w:lineRule="auto"/>
              <w:jc w:val="center"/>
              <w:rPr>
                <w:rFonts w:eastAsia="Times New Roman" w:cs="Times New Roman"/>
                <w:kern w:val="0"/>
                <w:szCs w:val="24"/>
                <w14:ligatures w14:val="none"/>
              </w:rPr>
            </w:pPr>
            <w:r w:rsidRPr="003742AB">
              <w:rPr>
                <w:rFonts w:eastAsia="Times New Roman" w:cs="Times New Roman"/>
                <w:kern w:val="0"/>
                <w:szCs w:val="24"/>
                <w14:ligatures w14:val="none"/>
              </w:rPr>
              <w:t>A.V.</w:t>
            </w:r>
          </w:p>
        </w:tc>
      </w:tr>
    </w:tbl>
    <w:p w14:paraId="7F8109DF" w14:textId="77777777" w:rsidR="0097329A" w:rsidRDefault="0097329A"/>
    <w:sectPr w:rsidR="0097329A" w:rsidSect="003742AB">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7F54A6"/>
    <w:multiLevelType w:val="multilevel"/>
    <w:tmpl w:val="40B2414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36785806">
    <w:abstractNumId w:val="0"/>
  </w:num>
  <w:num w:numId="2" w16cid:durableId="183070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B"/>
    <w:rsid w:val="00087C67"/>
    <w:rsid w:val="00091710"/>
    <w:rsid w:val="000F2659"/>
    <w:rsid w:val="001142A2"/>
    <w:rsid w:val="00143803"/>
    <w:rsid w:val="001908C8"/>
    <w:rsid w:val="001D7A69"/>
    <w:rsid w:val="00211E53"/>
    <w:rsid w:val="0021602E"/>
    <w:rsid w:val="002202E7"/>
    <w:rsid w:val="002B2302"/>
    <w:rsid w:val="002E7188"/>
    <w:rsid w:val="002F61E1"/>
    <w:rsid w:val="00333CCB"/>
    <w:rsid w:val="003407C6"/>
    <w:rsid w:val="00364006"/>
    <w:rsid w:val="003742AB"/>
    <w:rsid w:val="00386D85"/>
    <w:rsid w:val="00405A90"/>
    <w:rsid w:val="00436EEA"/>
    <w:rsid w:val="00453354"/>
    <w:rsid w:val="00470D22"/>
    <w:rsid w:val="00495402"/>
    <w:rsid w:val="00513923"/>
    <w:rsid w:val="00544D2B"/>
    <w:rsid w:val="00586644"/>
    <w:rsid w:val="005C751C"/>
    <w:rsid w:val="005D1073"/>
    <w:rsid w:val="005F56D3"/>
    <w:rsid w:val="00641F6D"/>
    <w:rsid w:val="006478E0"/>
    <w:rsid w:val="006563A3"/>
    <w:rsid w:val="006C6F24"/>
    <w:rsid w:val="006D11A3"/>
    <w:rsid w:val="00752109"/>
    <w:rsid w:val="00762C0B"/>
    <w:rsid w:val="007902E4"/>
    <w:rsid w:val="007C2310"/>
    <w:rsid w:val="007F19C2"/>
    <w:rsid w:val="00816900"/>
    <w:rsid w:val="008867B8"/>
    <w:rsid w:val="00892EFE"/>
    <w:rsid w:val="008939A1"/>
    <w:rsid w:val="008E3243"/>
    <w:rsid w:val="00905976"/>
    <w:rsid w:val="00911DD7"/>
    <w:rsid w:val="00922C8F"/>
    <w:rsid w:val="009438B2"/>
    <w:rsid w:val="009549D5"/>
    <w:rsid w:val="0096198E"/>
    <w:rsid w:val="00966C26"/>
    <w:rsid w:val="0097329A"/>
    <w:rsid w:val="00982969"/>
    <w:rsid w:val="00985A49"/>
    <w:rsid w:val="009A3B4B"/>
    <w:rsid w:val="00A1545B"/>
    <w:rsid w:val="00A30615"/>
    <w:rsid w:val="00A44F50"/>
    <w:rsid w:val="00AA3D79"/>
    <w:rsid w:val="00AE6413"/>
    <w:rsid w:val="00B00B4B"/>
    <w:rsid w:val="00B10C43"/>
    <w:rsid w:val="00B15F05"/>
    <w:rsid w:val="00B3360F"/>
    <w:rsid w:val="00B55594"/>
    <w:rsid w:val="00B71913"/>
    <w:rsid w:val="00B731FC"/>
    <w:rsid w:val="00BA4A14"/>
    <w:rsid w:val="00BE5BBB"/>
    <w:rsid w:val="00C61286"/>
    <w:rsid w:val="00C63E21"/>
    <w:rsid w:val="00CB3FC7"/>
    <w:rsid w:val="00CC4E80"/>
    <w:rsid w:val="00CC5CB6"/>
    <w:rsid w:val="00D17C65"/>
    <w:rsid w:val="00E03060"/>
    <w:rsid w:val="00E10BB3"/>
    <w:rsid w:val="00E50667"/>
    <w:rsid w:val="00E6166F"/>
    <w:rsid w:val="00E8243C"/>
    <w:rsid w:val="00EB644F"/>
    <w:rsid w:val="00F30AD0"/>
    <w:rsid w:val="00F30C71"/>
    <w:rsid w:val="00F50FDC"/>
    <w:rsid w:val="00F70E85"/>
    <w:rsid w:val="00F82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47CBA6"/>
  <w15:chartTrackingRefBased/>
  <w15:docId w15:val="{DC361F8F-AFD6-40E9-A2E8-B92D15F7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3E21"/>
    <w:pPr>
      <w:ind w:left="720"/>
      <w:contextualSpacing/>
    </w:pPr>
  </w:style>
  <w:style w:type="character" w:styleId="Hipersaitas">
    <w:name w:val="Hyperlink"/>
    <w:basedOn w:val="Numatytasispastraiposriftas"/>
    <w:uiPriority w:val="99"/>
    <w:unhideWhenUsed/>
    <w:rsid w:val="00333CCB"/>
    <w:rPr>
      <w:color w:val="0563C1" w:themeColor="hyperlink"/>
      <w:u w:val="single"/>
    </w:rPr>
  </w:style>
  <w:style w:type="character" w:styleId="Neapdorotaspaminjimas">
    <w:name w:val="Unresolved Mention"/>
    <w:basedOn w:val="Numatytasispastraiposriftas"/>
    <w:uiPriority w:val="99"/>
    <w:semiHidden/>
    <w:unhideWhenUsed/>
    <w:rsid w:val="00333CCB"/>
    <w:rPr>
      <w:color w:val="605E5C"/>
      <w:shd w:val="clear" w:color="auto" w:fill="E1DFDD"/>
    </w:rPr>
  </w:style>
  <w:style w:type="paragraph" w:styleId="Pataisymai">
    <w:name w:val="Revision"/>
    <w:hidden/>
    <w:uiPriority w:val="99"/>
    <w:semiHidden/>
    <w:rsid w:val="005D1073"/>
  </w:style>
  <w:style w:type="character" w:styleId="Komentaronuoroda">
    <w:name w:val="annotation reference"/>
    <w:basedOn w:val="Numatytasispastraiposriftas"/>
    <w:uiPriority w:val="99"/>
    <w:semiHidden/>
    <w:unhideWhenUsed/>
    <w:rsid w:val="005D1073"/>
    <w:rPr>
      <w:sz w:val="16"/>
      <w:szCs w:val="16"/>
    </w:rPr>
  </w:style>
  <w:style w:type="paragraph" w:styleId="Komentarotekstas">
    <w:name w:val="annotation text"/>
    <w:basedOn w:val="prastasis"/>
    <w:link w:val="KomentarotekstasDiagrama"/>
    <w:uiPriority w:val="99"/>
    <w:unhideWhenUsed/>
    <w:rsid w:val="005D1073"/>
    <w:rPr>
      <w:sz w:val="20"/>
      <w:szCs w:val="20"/>
    </w:rPr>
  </w:style>
  <w:style w:type="character" w:customStyle="1" w:styleId="KomentarotekstasDiagrama">
    <w:name w:val="Komentaro tekstas Diagrama"/>
    <w:basedOn w:val="Numatytasispastraiposriftas"/>
    <w:link w:val="Komentarotekstas"/>
    <w:uiPriority w:val="99"/>
    <w:rsid w:val="005D1073"/>
    <w:rPr>
      <w:sz w:val="20"/>
      <w:szCs w:val="20"/>
    </w:rPr>
  </w:style>
  <w:style w:type="paragraph" w:styleId="Komentarotema">
    <w:name w:val="annotation subject"/>
    <w:basedOn w:val="Komentarotekstas"/>
    <w:next w:val="Komentarotekstas"/>
    <w:link w:val="KomentarotemaDiagrama"/>
    <w:uiPriority w:val="99"/>
    <w:semiHidden/>
    <w:unhideWhenUsed/>
    <w:rsid w:val="005D1073"/>
    <w:rPr>
      <w:b/>
      <w:bCs/>
    </w:rPr>
  </w:style>
  <w:style w:type="character" w:customStyle="1" w:styleId="KomentarotemaDiagrama">
    <w:name w:val="Komentaro tema Diagrama"/>
    <w:basedOn w:val="KomentarotekstasDiagrama"/>
    <w:link w:val="Komentarotema"/>
    <w:uiPriority w:val="99"/>
    <w:semiHidden/>
    <w:rsid w:val="005D1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hyperlink" Target="mailto:justas.baciuska@kupiskis.lt" TargetMode="External"/><Relationship Id="rId3" Type="http://schemas.openxmlformats.org/officeDocument/2006/relationships/settings" Target="settings.xml"/><Relationship Id="rId21" Type="http://schemas.openxmlformats.org/officeDocument/2006/relationships/hyperlink" Target="mailto:laisva.ciuliepiene@kupiskis.lt" TargetMode="Externa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mailto:raminta.ribokaite@kupiskis.l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zydrunas.vanagas@kupiskis.lt"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8</Pages>
  <Words>17712</Words>
  <Characters>10097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32</cp:revision>
  <dcterms:created xsi:type="dcterms:W3CDTF">2025-08-29T06:35:00Z</dcterms:created>
  <dcterms:modified xsi:type="dcterms:W3CDTF">2026-01-29T06:38:00Z</dcterms:modified>
</cp:coreProperties>
</file>