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E74C78" w:rsidRDefault="008970DF" w:rsidP="00FF23F6">
      <w:pPr>
        <w:rPr>
          <w:rFonts w:ascii="Arial" w:hAnsi="Arial" w:cs="Arial"/>
          <w:sz w:val="20"/>
          <w:szCs w:val="20"/>
          <w:lang w:val="lt-LT"/>
        </w:rPr>
      </w:pPr>
    </w:p>
    <w:p w14:paraId="3ADB1DEA" w14:textId="77777777" w:rsidR="00A8398D" w:rsidRPr="00E74C78" w:rsidRDefault="00A8398D" w:rsidP="00FF23F6">
      <w:pPr>
        <w:ind w:firstLine="720"/>
        <w:rPr>
          <w:rFonts w:ascii="Arial" w:hAnsi="Arial" w:cs="Arial"/>
          <w:sz w:val="20"/>
          <w:szCs w:val="20"/>
          <w:lang w:val="lt-LT"/>
        </w:rPr>
      </w:pPr>
    </w:p>
    <w:p w14:paraId="03177473" w14:textId="77777777" w:rsidR="00A8398D" w:rsidRPr="00E74C78" w:rsidRDefault="00A8398D" w:rsidP="00FF23F6">
      <w:pPr>
        <w:rPr>
          <w:rFonts w:ascii="Arial" w:hAnsi="Arial" w:cs="Arial"/>
          <w:sz w:val="20"/>
          <w:szCs w:val="20"/>
          <w:lang w:val="lt-LT"/>
        </w:rPr>
      </w:pPr>
    </w:p>
    <w:p w14:paraId="0A061968" w14:textId="7364BFF7" w:rsidR="00D40468" w:rsidRPr="00B83A03" w:rsidRDefault="00896A4E" w:rsidP="00DE49B1">
      <w:pPr>
        <w:ind w:firstLine="567"/>
        <w:jc w:val="both"/>
        <w:rPr>
          <w:rFonts w:ascii="Arial" w:hAnsi="Arial" w:cs="Arial"/>
          <w:b/>
          <w:bCs/>
          <w:color w:val="000000" w:themeColor="text1"/>
          <w:lang w:val="lt-LT"/>
        </w:rPr>
      </w:pPr>
      <w:r w:rsidRPr="00B83A03">
        <w:rPr>
          <w:rFonts w:ascii="Arial" w:hAnsi="Arial" w:cs="Arial"/>
          <w:b/>
          <w:bCs/>
          <w:color w:val="000000" w:themeColor="text1"/>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sidR="00D901AC">
            <w:rPr>
              <w:rFonts w:ascii="Arial" w:hAnsi="Arial" w:cs="Arial"/>
              <w:b/>
              <w:bCs/>
              <w:lang w:val="lt-LT"/>
            </w:rPr>
            <w:t>ATSAKYMŲ Į TIEKĖJŲ KLAUSIMUS</w:t>
          </w:r>
        </w:sdtContent>
      </w:sdt>
    </w:p>
    <w:p w14:paraId="2CE7E1DC" w14:textId="4356F8ED" w:rsidR="00D40468" w:rsidRPr="00E74C78" w:rsidRDefault="00D40468" w:rsidP="00DE49B1">
      <w:pPr>
        <w:ind w:firstLine="567"/>
        <w:jc w:val="both"/>
        <w:rPr>
          <w:rFonts w:ascii="Arial" w:hAnsi="Arial" w:cs="Arial"/>
          <w:color w:val="000000" w:themeColor="text1"/>
          <w:sz w:val="20"/>
          <w:szCs w:val="20"/>
          <w:lang w:val="lt-LT"/>
        </w:rPr>
      </w:pPr>
    </w:p>
    <w:p w14:paraId="531CC309" w14:textId="361ADAE6" w:rsidR="00AD4D4D" w:rsidRPr="00B83A03" w:rsidRDefault="00AD4D4D" w:rsidP="00DE49B1">
      <w:pPr>
        <w:ind w:firstLine="567"/>
        <w:jc w:val="both"/>
        <w:rPr>
          <w:rFonts w:ascii="Arial" w:hAnsi="Arial" w:cs="Arial"/>
          <w:sz w:val="22"/>
          <w:szCs w:val="22"/>
          <w:lang w:val="lt-LT"/>
        </w:rPr>
      </w:pPr>
      <w:r w:rsidRPr="00B83A03">
        <w:rPr>
          <w:rFonts w:ascii="Arial" w:hAnsi="Arial" w:cs="Arial"/>
          <w:color w:val="000000" w:themeColor="text1"/>
          <w:sz w:val="22"/>
          <w:szCs w:val="22"/>
          <w:lang w:val="lt-LT"/>
        </w:rPr>
        <w:t>Siunčiame</w:t>
      </w:r>
      <w:r w:rsidR="00EF629E" w:rsidRPr="00B83A03">
        <w:rPr>
          <w:rFonts w:ascii="Arial" w:hAnsi="Arial" w:cs="Arial"/>
          <w:color w:val="000000" w:themeColor="text1"/>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D901AC">
            <w:rPr>
              <w:rFonts w:ascii="Arial" w:hAnsi="Arial" w:cs="Arial"/>
              <w:sz w:val="22"/>
              <w:szCs w:val="22"/>
              <w:lang w:val="lt-LT"/>
            </w:rPr>
            <w:t>atsakymus į tiekėjų klausimus</w:t>
          </w:r>
        </w:sdtContent>
      </w:sdt>
      <w:r w:rsidR="00896A4E" w:rsidRPr="00B83A03">
        <w:rPr>
          <w:rFonts w:ascii="Arial" w:hAnsi="Arial" w:cs="Arial"/>
          <w:i/>
          <w:iCs/>
          <w:color w:val="FF0000"/>
          <w:sz w:val="22"/>
          <w:szCs w:val="22"/>
          <w:lang w:val="lt-LT"/>
        </w:rPr>
        <w:t xml:space="preserve"> </w:t>
      </w:r>
      <w:sdt>
        <w:sdtPr>
          <w:rPr>
            <w:rFonts w:ascii="Arial" w:hAnsi="Arial" w:cs="Arial"/>
            <w:sz w:val="22"/>
            <w:szCs w:val="22"/>
            <w:lang w:val="lt-LT"/>
          </w:rPr>
          <w:id w:val="-169803860"/>
          <w:placeholder>
            <w:docPart w:val="927D7F023FF74783B4F42E9235B787CD"/>
          </w:placeholder>
          <w:text/>
        </w:sdtPr>
        <w:sdtEndPr/>
        <w:sdtContent>
          <w:r w:rsidR="00D901AC" w:rsidRPr="000D5C1E">
            <w:rPr>
              <w:rFonts w:ascii="Arial" w:hAnsi="Arial" w:cs="Arial"/>
              <w:sz w:val="22"/>
              <w:szCs w:val="22"/>
              <w:lang w:val="lt-LT"/>
            </w:rPr>
            <w:t>(2025-GSC-1064) Kavos aparatų nuomos, aptarnavimo ir priežiūros paslaugų bei Prekių tiekimo Laisvės pr. 10</w:t>
          </w:r>
        </w:sdtContent>
      </w:sdt>
      <w:r w:rsidR="003C4D05" w:rsidRPr="000D5C1E">
        <w:rPr>
          <w:rStyle w:val="normaltextrun"/>
          <w:rFonts w:ascii="Arial" w:hAnsi="Arial" w:cs="Arial"/>
          <w:i/>
          <w:color w:val="FF0000"/>
          <w:sz w:val="22"/>
          <w:szCs w:val="22"/>
          <w:shd w:val="clear" w:color="auto" w:fill="FFFFFF"/>
          <w:lang w:val="lt-LT"/>
        </w:rPr>
        <w:t xml:space="preserve"> </w:t>
      </w:r>
      <w:r w:rsidR="003C4D05" w:rsidRPr="000D5C1E">
        <w:rPr>
          <w:rStyle w:val="normaltextrun"/>
          <w:rFonts w:ascii="Arial" w:hAnsi="Arial" w:cs="Arial"/>
          <w:sz w:val="22"/>
          <w:szCs w:val="22"/>
          <w:shd w:val="clear" w:color="auto" w:fill="FFFFFF"/>
          <w:lang w:val="lt-LT"/>
        </w:rPr>
        <w:t>pirkime.</w:t>
      </w:r>
    </w:p>
    <w:p w14:paraId="11731F77" w14:textId="1148DAEB" w:rsidR="00AD4D4D" w:rsidRPr="00B83A03" w:rsidRDefault="00AD4D4D" w:rsidP="00DE49B1">
      <w:pPr>
        <w:ind w:firstLine="567"/>
        <w:jc w:val="both"/>
        <w:rPr>
          <w:rFonts w:ascii="Arial" w:hAnsi="Arial" w:cs="Arial"/>
          <w:i/>
          <w:color w:val="FF0000"/>
          <w:sz w:val="22"/>
          <w:szCs w:val="22"/>
          <w:lang w:val="lt-LT"/>
        </w:rPr>
      </w:pPr>
      <w:bookmarkStart w:id="0" w:name="_Hlk25240925"/>
      <w:r w:rsidRPr="00B83A03">
        <w:rPr>
          <w:rFonts w:ascii="Arial" w:hAnsi="Arial" w:cs="Arial"/>
          <w:sz w:val="22"/>
          <w:szCs w:val="22"/>
          <w:lang w:val="lt-LT"/>
        </w:rPr>
        <w:t xml:space="preserve">Siekdami išvengti turinio interpretacijų, tiekėjų klausimus cituojame tiksliai taip, kaip buvo pateikti </w:t>
      </w:r>
      <w:r w:rsidR="008579D8" w:rsidRPr="00B83A03">
        <w:rPr>
          <w:rFonts w:ascii="Arial" w:hAnsi="Arial" w:cs="Arial"/>
          <w:sz w:val="22"/>
          <w:szCs w:val="22"/>
          <w:lang w:val="lt-LT"/>
        </w:rPr>
        <w:t xml:space="preserve">Centrinės viešųjų pirkimų informacinės sistemos (toliau – </w:t>
      </w:r>
      <w:r w:rsidRPr="00B83A03">
        <w:rPr>
          <w:rFonts w:ascii="Arial" w:hAnsi="Arial" w:cs="Arial"/>
          <w:sz w:val="22"/>
          <w:szCs w:val="22"/>
          <w:lang w:val="lt-LT"/>
        </w:rPr>
        <w:t>CVP IS</w:t>
      </w:r>
      <w:r w:rsidR="008579D8" w:rsidRPr="00B83A03">
        <w:rPr>
          <w:rFonts w:ascii="Arial" w:hAnsi="Arial" w:cs="Arial"/>
          <w:sz w:val="22"/>
          <w:szCs w:val="22"/>
          <w:lang w:val="lt-LT"/>
        </w:rPr>
        <w:t>)</w:t>
      </w:r>
      <w:r w:rsidRPr="00B83A03">
        <w:rPr>
          <w:rFonts w:ascii="Arial" w:hAnsi="Arial" w:cs="Arial"/>
          <w:sz w:val="22"/>
          <w:szCs w:val="22"/>
          <w:lang w:val="lt-LT"/>
        </w:rPr>
        <w:t xml:space="preserve"> priemonėmis (tekstas neredaguotas).</w:t>
      </w:r>
      <w:bookmarkEnd w:id="0"/>
    </w:p>
    <w:p w14:paraId="19B06EA3" w14:textId="6E286FE8" w:rsidR="00BD6B85" w:rsidRPr="00B83A03" w:rsidRDefault="00BD6B85" w:rsidP="00DE49B1">
      <w:pPr>
        <w:ind w:firstLine="567"/>
        <w:jc w:val="both"/>
        <w:rPr>
          <w:rFonts w:ascii="Arial" w:hAnsi="Arial" w:cs="Arial"/>
          <w:color w:val="FF0000"/>
          <w:sz w:val="22"/>
          <w:szCs w:val="22"/>
          <w:lang w:val="lt-LT"/>
        </w:rPr>
      </w:pPr>
    </w:p>
    <w:tbl>
      <w:tblPr>
        <w:tblStyle w:val="Lentelstinklelis"/>
        <w:tblW w:w="13745" w:type="dxa"/>
        <w:tblLook w:val="04A0" w:firstRow="1" w:lastRow="0" w:firstColumn="1" w:lastColumn="0" w:noHBand="0" w:noVBand="1"/>
      </w:tblPr>
      <w:tblGrid>
        <w:gridCol w:w="766"/>
        <w:gridCol w:w="2006"/>
        <w:gridCol w:w="6012"/>
        <w:gridCol w:w="4961"/>
      </w:tblGrid>
      <w:tr w:rsidR="003F2BB7" w:rsidRPr="00B83A03" w14:paraId="709AB859" w14:textId="63F98D4B" w:rsidTr="00557042">
        <w:trPr>
          <w:trHeight w:val="977"/>
        </w:trPr>
        <w:tc>
          <w:tcPr>
            <w:tcW w:w="766" w:type="dxa"/>
            <w:shd w:val="clear" w:color="auto" w:fill="DBE5F1"/>
            <w:vAlign w:val="center"/>
          </w:tcPr>
          <w:p w14:paraId="5FCB7AFA" w14:textId="77777777" w:rsidR="003F2BB7" w:rsidRPr="00B83A03" w:rsidRDefault="003F2BB7" w:rsidP="00FF23F6">
            <w:pPr>
              <w:jc w:val="center"/>
              <w:rPr>
                <w:rFonts w:ascii="Arial" w:hAnsi="Arial" w:cs="Arial"/>
                <w:b/>
                <w:bCs/>
              </w:rPr>
            </w:pPr>
            <w:r w:rsidRPr="00B83A03">
              <w:rPr>
                <w:rFonts w:ascii="Arial" w:hAnsi="Arial" w:cs="Arial"/>
                <w:b/>
                <w:bCs/>
              </w:rPr>
              <w:t>Eil. Nr.</w:t>
            </w:r>
          </w:p>
        </w:tc>
        <w:tc>
          <w:tcPr>
            <w:tcW w:w="2006" w:type="dxa"/>
            <w:shd w:val="clear" w:color="auto" w:fill="DBE5F1"/>
            <w:vAlign w:val="center"/>
          </w:tcPr>
          <w:p w14:paraId="1C39BD09" w14:textId="5AEBA200" w:rsidR="003F2BB7" w:rsidRPr="00B83A03" w:rsidRDefault="003F2BB7" w:rsidP="00FF23F6">
            <w:pPr>
              <w:jc w:val="center"/>
              <w:rPr>
                <w:rFonts w:ascii="Arial" w:hAnsi="Arial" w:cs="Arial"/>
                <w:b/>
                <w:bCs/>
              </w:rPr>
            </w:pPr>
            <w:r w:rsidRPr="00B83A03">
              <w:rPr>
                <w:rFonts w:ascii="Arial" w:hAnsi="Arial" w:cs="Arial"/>
                <w:b/>
                <w:bCs/>
              </w:rPr>
              <w:t>Nuoroda į pirkimo dokumentų punktą</w:t>
            </w:r>
          </w:p>
        </w:tc>
        <w:tc>
          <w:tcPr>
            <w:tcW w:w="6012" w:type="dxa"/>
            <w:shd w:val="clear" w:color="auto" w:fill="DBE5F1"/>
            <w:vAlign w:val="center"/>
          </w:tcPr>
          <w:p w14:paraId="6E15D18B" w14:textId="77777777" w:rsidR="003F2BB7" w:rsidRPr="00B83A03" w:rsidRDefault="003F2BB7" w:rsidP="00FF23F6">
            <w:pPr>
              <w:jc w:val="center"/>
              <w:rPr>
                <w:rFonts w:ascii="Arial" w:hAnsi="Arial" w:cs="Arial"/>
                <w:b/>
                <w:bCs/>
              </w:rPr>
            </w:pPr>
            <w:r w:rsidRPr="00B83A03">
              <w:rPr>
                <w:rFonts w:ascii="Arial" w:hAnsi="Arial" w:cs="Arial"/>
                <w:b/>
                <w:bCs/>
              </w:rPr>
              <w:t>Siūloma korekcija / klausimas</w:t>
            </w:r>
          </w:p>
        </w:tc>
        <w:tc>
          <w:tcPr>
            <w:tcW w:w="4961" w:type="dxa"/>
            <w:shd w:val="clear" w:color="auto" w:fill="DBE5F1"/>
            <w:vAlign w:val="center"/>
          </w:tcPr>
          <w:p w14:paraId="77AE5900" w14:textId="4451288D" w:rsidR="003F2BB7" w:rsidRPr="00B83A03" w:rsidRDefault="003F2BB7" w:rsidP="00FF23F6">
            <w:pPr>
              <w:jc w:val="center"/>
              <w:rPr>
                <w:rFonts w:ascii="Arial" w:hAnsi="Arial" w:cs="Arial"/>
                <w:b/>
                <w:bCs/>
              </w:rPr>
            </w:pPr>
            <w:r w:rsidRPr="00B83A03">
              <w:rPr>
                <w:rFonts w:ascii="Arial" w:hAnsi="Arial" w:cs="Arial"/>
                <w:b/>
                <w:bCs/>
              </w:rPr>
              <w:t>Atsakymas į klausimą/ Informacija apie pirkimo dokumentų tikslinimą</w:t>
            </w:r>
          </w:p>
        </w:tc>
      </w:tr>
      <w:tr w:rsidR="003F2BB7" w:rsidRPr="00B83A03" w14:paraId="0EC7F707" w14:textId="77777777" w:rsidTr="00557042">
        <w:trPr>
          <w:trHeight w:val="880"/>
        </w:trPr>
        <w:tc>
          <w:tcPr>
            <w:tcW w:w="766" w:type="dxa"/>
          </w:tcPr>
          <w:p w14:paraId="2B159CE5" w14:textId="77777777" w:rsidR="003F2BB7" w:rsidRPr="00D901AC" w:rsidRDefault="003F2BB7" w:rsidP="006A2868">
            <w:pPr>
              <w:pStyle w:val="Sraopastraipa"/>
              <w:numPr>
                <w:ilvl w:val="0"/>
                <w:numId w:val="3"/>
              </w:numPr>
              <w:jc w:val="both"/>
              <w:rPr>
                <w:rFonts w:ascii="Arial" w:hAnsi="Arial" w:cs="Arial"/>
              </w:rPr>
            </w:pPr>
          </w:p>
        </w:tc>
        <w:tc>
          <w:tcPr>
            <w:tcW w:w="2006" w:type="dxa"/>
            <w:vMerge w:val="restart"/>
          </w:tcPr>
          <w:p w14:paraId="7730C3EC" w14:textId="47F382FD" w:rsidR="003F2BB7" w:rsidRDefault="003F2BB7" w:rsidP="006A2868">
            <w:pPr>
              <w:jc w:val="both"/>
              <w:rPr>
                <w:rFonts w:ascii="Arial" w:hAnsi="Arial" w:cs="Arial"/>
                <w:sz w:val="20"/>
                <w:szCs w:val="20"/>
              </w:rPr>
            </w:pPr>
            <w:r>
              <w:rPr>
                <w:rFonts w:ascii="Arial" w:hAnsi="Arial" w:cs="Arial"/>
                <w:sz w:val="20"/>
                <w:szCs w:val="20"/>
              </w:rPr>
              <w:t>Techninė specifikacija</w:t>
            </w:r>
          </w:p>
        </w:tc>
        <w:tc>
          <w:tcPr>
            <w:tcW w:w="6012" w:type="dxa"/>
          </w:tcPr>
          <w:p w14:paraId="24D9208F" w14:textId="2C13F042" w:rsidR="003F2BB7" w:rsidRPr="001740BD" w:rsidRDefault="003F2BB7" w:rsidP="006A2868">
            <w:pPr>
              <w:jc w:val="both"/>
              <w:rPr>
                <w:rFonts w:ascii="Arial" w:hAnsi="Arial" w:cs="Arial"/>
                <w:sz w:val="20"/>
                <w:szCs w:val="20"/>
              </w:rPr>
            </w:pPr>
            <w:r w:rsidRPr="001740BD">
              <w:rPr>
                <w:rFonts w:ascii="Arial" w:hAnsi="Arial" w:cs="Arial"/>
                <w:sz w:val="20"/>
                <w:szCs w:val="20"/>
              </w:rPr>
              <w:t>Tikimės iš Perkančiosios organizacijos aiškaus, konkretaus ir detalaus paaiškinimo, pagrįsto objektyviais duomenimis, kuris nepaliktų abejonių dėl techninės specifikacijos pakeitimo motyvų ir sprendimų nuoseklumo.</w:t>
            </w:r>
          </w:p>
        </w:tc>
        <w:tc>
          <w:tcPr>
            <w:tcW w:w="4961" w:type="dxa"/>
            <w:vMerge w:val="restart"/>
          </w:tcPr>
          <w:p w14:paraId="00E1B807" w14:textId="71716C7A" w:rsidR="00FE7E99" w:rsidRDefault="0081228A" w:rsidP="00BE254B">
            <w:pPr>
              <w:jc w:val="both"/>
              <w:rPr>
                <w:rFonts w:ascii="Arial" w:hAnsi="Arial" w:cs="Arial"/>
                <w:sz w:val="20"/>
                <w:szCs w:val="20"/>
              </w:rPr>
            </w:pPr>
            <w:r w:rsidRPr="002028DE">
              <w:rPr>
                <w:rFonts w:ascii="Arial" w:hAnsi="Arial" w:cs="Arial"/>
                <w:sz w:val="20"/>
                <w:szCs w:val="20"/>
              </w:rPr>
              <w:t>Atsižvelg</w:t>
            </w:r>
            <w:r>
              <w:rPr>
                <w:rFonts w:ascii="Arial" w:hAnsi="Arial" w:cs="Arial"/>
                <w:sz w:val="20"/>
                <w:szCs w:val="20"/>
              </w:rPr>
              <w:t>dama</w:t>
            </w:r>
            <w:r w:rsidRPr="002028DE">
              <w:rPr>
                <w:rFonts w:ascii="Arial" w:hAnsi="Arial" w:cs="Arial"/>
                <w:sz w:val="20"/>
                <w:szCs w:val="20"/>
              </w:rPr>
              <w:t xml:space="preserve"> </w:t>
            </w:r>
            <w:r w:rsidR="003F2BB7" w:rsidRPr="002028DE">
              <w:rPr>
                <w:rFonts w:ascii="Arial" w:hAnsi="Arial" w:cs="Arial"/>
                <w:sz w:val="20"/>
                <w:szCs w:val="20"/>
              </w:rPr>
              <w:t xml:space="preserve">į tai, kad </w:t>
            </w:r>
            <w:r w:rsidR="00FE7E99">
              <w:rPr>
                <w:rFonts w:ascii="Arial" w:hAnsi="Arial" w:cs="Arial"/>
                <w:sz w:val="20"/>
                <w:szCs w:val="20"/>
              </w:rPr>
              <w:t xml:space="preserve">į Jūsų pateiktus </w:t>
            </w:r>
            <w:r w:rsidR="003F2BB7">
              <w:rPr>
                <w:rFonts w:ascii="Arial" w:hAnsi="Arial" w:cs="Arial"/>
                <w:sz w:val="20"/>
                <w:szCs w:val="20"/>
              </w:rPr>
              <w:t>klausim</w:t>
            </w:r>
            <w:r w:rsidR="00FE7E99">
              <w:rPr>
                <w:rFonts w:ascii="Arial" w:hAnsi="Arial" w:cs="Arial"/>
                <w:sz w:val="20"/>
                <w:szCs w:val="20"/>
              </w:rPr>
              <w:t xml:space="preserve">us Perkančioji organizacija jau yra atsakiusi 2026 m. sausio 20 d. CVP </w:t>
            </w:r>
            <w:r w:rsidR="00FE7E99" w:rsidRPr="000D5C1E">
              <w:rPr>
                <w:rFonts w:ascii="Arial" w:hAnsi="Arial" w:cs="Arial"/>
                <w:sz w:val="20"/>
                <w:szCs w:val="20"/>
              </w:rPr>
              <w:t>IS pranešime</w:t>
            </w:r>
            <w:r w:rsidR="000D5C1E" w:rsidRPr="000D5C1E">
              <w:rPr>
                <w:rFonts w:ascii="Arial" w:hAnsi="Arial" w:cs="Arial"/>
                <w:sz w:val="20"/>
                <w:szCs w:val="20"/>
                <w:lang w:val="en-US"/>
              </w:rPr>
              <w:t xml:space="preserve"> ID 508234</w:t>
            </w:r>
            <w:r w:rsidR="00FE7E99" w:rsidRPr="000D5C1E">
              <w:rPr>
                <w:rFonts w:ascii="Arial" w:hAnsi="Arial" w:cs="Arial"/>
                <w:sz w:val="20"/>
                <w:szCs w:val="20"/>
              </w:rPr>
              <w:t xml:space="preserve">, papildomų </w:t>
            </w:r>
            <w:r w:rsidRPr="000D5C1E">
              <w:rPr>
                <w:rFonts w:ascii="Arial" w:hAnsi="Arial" w:cs="Arial"/>
                <w:sz w:val="20"/>
                <w:szCs w:val="20"/>
              </w:rPr>
              <w:t>pa</w:t>
            </w:r>
            <w:r w:rsidR="00FE7E99" w:rsidRPr="000D5C1E">
              <w:rPr>
                <w:rFonts w:ascii="Arial" w:hAnsi="Arial" w:cs="Arial"/>
                <w:sz w:val="20"/>
                <w:szCs w:val="20"/>
              </w:rPr>
              <w:t>aiškinimų</w:t>
            </w:r>
            <w:r w:rsidRPr="000D5C1E">
              <w:rPr>
                <w:rFonts w:ascii="Arial" w:hAnsi="Arial" w:cs="Arial"/>
                <w:sz w:val="20"/>
                <w:szCs w:val="20"/>
              </w:rPr>
              <w:t xml:space="preserve"> </w:t>
            </w:r>
            <w:r w:rsidR="00FE7E99" w:rsidRPr="000D5C1E">
              <w:rPr>
                <w:rFonts w:ascii="Arial" w:hAnsi="Arial" w:cs="Arial"/>
                <w:sz w:val="20"/>
                <w:szCs w:val="20"/>
              </w:rPr>
              <w:t>neteiks</w:t>
            </w:r>
            <w:r w:rsidRPr="000D5C1E">
              <w:rPr>
                <w:rFonts w:ascii="Arial" w:hAnsi="Arial" w:cs="Arial"/>
                <w:sz w:val="20"/>
                <w:szCs w:val="20"/>
              </w:rPr>
              <w:t>,</w:t>
            </w:r>
            <w:r>
              <w:rPr>
                <w:rFonts w:ascii="Arial" w:hAnsi="Arial" w:cs="Arial"/>
                <w:sz w:val="20"/>
                <w:szCs w:val="20"/>
              </w:rPr>
              <w:t xml:space="preserve"> taip pat</w:t>
            </w:r>
            <w:r w:rsidR="00FE7E99">
              <w:rPr>
                <w:rFonts w:ascii="Arial" w:hAnsi="Arial" w:cs="Arial"/>
                <w:sz w:val="20"/>
                <w:szCs w:val="20"/>
              </w:rPr>
              <w:t xml:space="preserve"> savo sprendimo nekeičia.</w:t>
            </w:r>
          </w:p>
          <w:p w14:paraId="26B0CB0F" w14:textId="1A528579" w:rsidR="003F2BB7" w:rsidRDefault="003F2BB7" w:rsidP="00BE254B">
            <w:pPr>
              <w:jc w:val="both"/>
              <w:rPr>
                <w:rFonts w:ascii="Arial" w:hAnsi="Arial" w:cs="Arial"/>
                <w:sz w:val="20"/>
                <w:szCs w:val="20"/>
              </w:rPr>
            </w:pPr>
            <w:r>
              <w:rPr>
                <w:rFonts w:ascii="Arial" w:hAnsi="Arial" w:cs="Arial"/>
                <w:sz w:val="20"/>
                <w:szCs w:val="20"/>
              </w:rPr>
              <w:t xml:space="preserve"> </w:t>
            </w:r>
          </w:p>
          <w:p w14:paraId="08D5E21C" w14:textId="77777777" w:rsidR="003F2BB7" w:rsidRDefault="003F2BB7" w:rsidP="00BE254B">
            <w:pPr>
              <w:jc w:val="both"/>
              <w:rPr>
                <w:rFonts w:ascii="Arial" w:hAnsi="Arial" w:cs="Arial"/>
                <w:sz w:val="20"/>
                <w:szCs w:val="20"/>
              </w:rPr>
            </w:pPr>
          </w:p>
          <w:p w14:paraId="5F7B2DAD" w14:textId="4E3C70AF" w:rsidR="003F2BB7" w:rsidRPr="002028DE" w:rsidRDefault="003F2BB7" w:rsidP="00BE254B">
            <w:pPr>
              <w:jc w:val="both"/>
              <w:rPr>
                <w:rFonts w:ascii="Arial" w:hAnsi="Arial" w:cs="Arial"/>
                <w:sz w:val="20"/>
                <w:szCs w:val="20"/>
              </w:rPr>
            </w:pPr>
          </w:p>
          <w:p w14:paraId="24B6AAEC" w14:textId="5B9463F6" w:rsidR="003F2BB7" w:rsidRPr="002028DE" w:rsidRDefault="003F2BB7" w:rsidP="00BE254B">
            <w:pPr>
              <w:jc w:val="both"/>
              <w:rPr>
                <w:rFonts w:ascii="Arial" w:hAnsi="Arial" w:cs="Arial"/>
                <w:sz w:val="20"/>
                <w:szCs w:val="20"/>
              </w:rPr>
            </w:pPr>
          </w:p>
        </w:tc>
      </w:tr>
      <w:tr w:rsidR="003F2BB7" w:rsidRPr="00B83A03" w14:paraId="6E5A8347" w14:textId="77777777" w:rsidTr="00557042">
        <w:trPr>
          <w:trHeight w:val="1539"/>
        </w:trPr>
        <w:tc>
          <w:tcPr>
            <w:tcW w:w="766" w:type="dxa"/>
          </w:tcPr>
          <w:p w14:paraId="1F0EF96A" w14:textId="77777777" w:rsidR="003F2BB7" w:rsidRPr="00D901AC" w:rsidRDefault="003F2BB7" w:rsidP="006A2868">
            <w:pPr>
              <w:pStyle w:val="Sraopastraipa"/>
              <w:numPr>
                <w:ilvl w:val="0"/>
                <w:numId w:val="3"/>
              </w:numPr>
              <w:jc w:val="both"/>
              <w:rPr>
                <w:rFonts w:ascii="Arial" w:hAnsi="Arial" w:cs="Arial"/>
              </w:rPr>
            </w:pPr>
          </w:p>
        </w:tc>
        <w:tc>
          <w:tcPr>
            <w:tcW w:w="2006" w:type="dxa"/>
            <w:vMerge/>
          </w:tcPr>
          <w:p w14:paraId="1C832762" w14:textId="77777777" w:rsidR="003F2BB7" w:rsidRDefault="003F2BB7" w:rsidP="006A2868">
            <w:pPr>
              <w:jc w:val="both"/>
              <w:rPr>
                <w:rFonts w:ascii="Arial" w:hAnsi="Arial" w:cs="Arial"/>
                <w:sz w:val="20"/>
                <w:szCs w:val="20"/>
              </w:rPr>
            </w:pPr>
          </w:p>
        </w:tc>
        <w:tc>
          <w:tcPr>
            <w:tcW w:w="6012" w:type="dxa"/>
          </w:tcPr>
          <w:p w14:paraId="6E8AA634" w14:textId="3F3E44F6" w:rsidR="003F2BB7" w:rsidRPr="001740BD" w:rsidRDefault="003F2BB7" w:rsidP="006A2868">
            <w:pPr>
              <w:jc w:val="both"/>
              <w:rPr>
                <w:rFonts w:ascii="Arial" w:hAnsi="Arial" w:cs="Arial"/>
                <w:sz w:val="20"/>
                <w:szCs w:val="20"/>
              </w:rPr>
            </w:pPr>
            <w:r w:rsidRPr="001740BD">
              <w:rPr>
                <w:rFonts w:ascii="Arial" w:hAnsi="Arial" w:cs="Arial"/>
                <w:sz w:val="20"/>
                <w:szCs w:val="20"/>
              </w:rPr>
              <w:t>Tuo atveju, jei tokio pagrįsto paaiškinimo pateikti nėra galimybės, prašome svarstyti techninės specifikacijos patikslinimą, grąžinant kavos aparatams 200 puodelių per dieną minimalaus pajėgumo reikalavimą visiems pirkimo objektą sudarantiems aparatams, kaip anksčiau Perkančiosios organizacijos deklaruotą ir kritiniu laikytą poreikį.</w:t>
            </w:r>
          </w:p>
        </w:tc>
        <w:tc>
          <w:tcPr>
            <w:tcW w:w="4961" w:type="dxa"/>
            <w:vMerge/>
          </w:tcPr>
          <w:p w14:paraId="05000F60" w14:textId="758B2319" w:rsidR="003F2BB7" w:rsidRPr="00B83A03" w:rsidRDefault="003F2BB7" w:rsidP="006A2868">
            <w:pPr>
              <w:jc w:val="both"/>
              <w:rPr>
                <w:rFonts w:ascii="Arial" w:hAnsi="Arial" w:cs="Arial"/>
              </w:rPr>
            </w:pPr>
          </w:p>
        </w:tc>
      </w:tr>
    </w:tbl>
    <w:p w14:paraId="6A12FB20" w14:textId="77777777" w:rsidR="009251DC" w:rsidRPr="00B83A03" w:rsidRDefault="009251DC" w:rsidP="00DE49B1">
      <w:pPr>
        <w:ind w:firstLine="567"/>
        <w:jc w:val="both"/>
        <w:rPr>
          <w:rFonts w:ascii="Arial" w:eastAsiaTheme="minorHAnsi" w:hAnsi="Arial" w:cs="Arial"/>
          <w:sz w:val="22"/>
          <w:szCs w:val="22"/>
          <w:lang w:val="lt-LT" w:eastAsia="lt-LT"/>
        </w:rPr>
      </w:pPr>
    </w:p>
    <w:p w14:paraId="6D5A78C5" w14:textId="77777777" w:rsidR="00980FE5" w:rsidRPr="006A2868" w:rsidRDefault="00980FE5" w:rsidP="00DE49B1">
      <w:pPr>
        <w:ind w:firstLine="567"/>
        <w:jc w:val="both"/>
        <w:rPr>
          <w:rFonts w:ascii="Arial" w:hAnsi="Arial" w:cs="Arial"/>
          <w:color w:val="A6A6A6" w:themeColor="background1" w:themeShade="A6"/>
          <w:sz w:val="22"/>
          <w:szCs w:val="22"/>
          <w:lang w:val="lt-LT"/>
        </w:rPr>
      </w:pPr>
    </w:p>
    <w:p w14:paraId="1631B1E0" w14:textId="77777777" w:rsidR="00AD4D4D" w:rsidRPr="00B83A03" w:rsidRDefault="00AD4D4D" w:rsidP="00DE49B1">
      <w:pPr>
        <w:pStyle w:val="Tekstas"/>
        <w:tabs>
          <w:tab w:val="clear" w:pos="6804"/>
          <w:tab w:val="left" w:pos="4215"/>
        </w:tabs>
        <w:ind w:firstLine="567"/>
        <w:jc w:val="both"/>
        <w:rPr>
          <w:rFonts w:ascii="Arial" w:hAnsi="Arial" w:cs="Arial"/>
          <w:sz w:val="22"/>
          <w:szCs w:val="22"/>
          <w:lang w:val="lt-LT"/>
        </w:rPr>
      </w:pPr>
    </w:p>
    <w:p w14:paraId="51D88C52" w14:textId="5FB0C86C" w:rsidR="00AD4D4D" w:rsidRPr="006A2868" w:rsidRDefault="00AD4D4D" w:rsidP="00DE49B1">
      <w:pPr>
        <w:pStyle w:val="Tekstas"/>
        <w:tabs>
          <w:tab w:val="clear" w:pos="6804"/>
        </w:tabs>
        <w:ind w:firstLine="567"/>
        <w:jc w:val="both"/>
        <w:rPr>
          <w:rFonts w:ascii="Arial" w:hAnsi="Arial" w:cs="Arial"/>
          <w:color w:val="A6A6A6" w:themeColor="background1" w:themeShade="A6"/>
          <w:sz w:val="22"/>
          <w:szCs w:val="22"/>
          <w:lang w:val="lt-LT"/>
        </w:rPr>
      </w:pPr>
    </w:p>
    <w:p w14:paraId="26A1FE59" w14:textId="77777777" w:rsidR="006A70EF" w:rsidRPr="00B83A03" w:rsidRDefault="006A70EF" w:rsidP="00DE49B1">
      <w:pPr>
        <w:pStyle w:val="Tekstas"/>
        <w:tabs>
          <w:tab w:val="clear" w:pos="6804"/>
        </w:tabs>
        <w:ind w:firstLine="567"/>
        <w:jc w:val="both"/>
        <w:rPr>
          <w:rFonts w:ascii="Arial" w:hAnsi="Arial" w:cs="Arial"/>
          <w:sz w:val="22"/>
          <w:szCs w:val="22"/>
          <w:lang w:val="lt-LT"/>
        </w:rPr>
      </w:pPr>
    </w:p>
    <w:p w14:paraId="5EBDB0BB" w14:textId="41AEB7BA" w:rsidR="004E1453" w:rsidRPr="00B83A03" w:rsidRDefault="005B20E7"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6A2868">
            <w:rPr>
              <w:rFonts w:ascii="Arial" w:hAnsi="Arial" w:cs="Arial"/>
              <w:bCs/>
              <w:sz w:val="22"/>
              <w:szCs w:val="22"/>
            </w:rPr>
            <w:t>Pirkimų projektų vadovė Loreta Leščiuvienė, Mob. +370 612 67387</w:t>
          </w:r>
        </w:sdtContent>
      </w:sdt>
    </w:p>
    <w:p w14:paraId="7B67B6F9" w14:textId="77777777" w:rsidR="00777D81" w:rsidRPr="00E74C78" w:rsidRDefault="00777D81" w:rsidP="00FF23F6">
      <w:pPr>
        <w:ind w:right="-141"/>
        <w:rPr>
          <w:rFonts w:ascii="Arial" w:hAnsi="Arial" w:cs="Arial"/>
          <w:color w:val="595959" w:themeColor="text1" w:themeTint="A6"/>
          <w:sz w:val="20"/>
          <w:szCs w:val="20"/>
          <w:lang w:val="lt-LT"/>
        </w:rPr>
      </w:pPr>
    </w:p>
    <w:sectPr w:rsidR="00777D81" w:rsidRPr="00E74C78"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BFF19" w14:textId="6AE3A994" w:rsidR="00A40EA9" w:rsidRDefault="00A40EA9" w:rsidP="000C042A">
      <w:r>
        <w:separator/>
      </w:r>
    </w:p>
  </w:endnote>
  <w:endnote w:type="continuationSeparator" w:id="0">
    <w:p w14:paraId="48E2889F" w14:textId="0311CD94" w:rsidR="00A40EA9" w:rsidRDefault="00A40EA9" w:rsidP="000C042A">
      <w:r>
        <w:continuationSeparator/>
      </w:r>
    </w:p>
  </w:endnote>
  <w:endnote w:type="continuationNotice" w:id="1">
    <w:p w14:paraId="5C240731" w14:textId="1DC3B0AF" w:rsidR="00A40EA9" w:rsidRDefault="00A40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CAA5" w14:textId="548C9446" w:rsidR="00B83A03" w:rsidRDefault="00B83A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44B17AD3" w:rsidR="008B3E60" w:rsidRPr="00EB4427" w:rsidRDefault="008B3E60" w:rsidP="00EB4427">
    <w:pPr>
      <w:pStyle w:val="Porat"/>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574D3449" w:rsidR="00B851EE" w:rsidRDefault="00B83A03">
    <w:pPr>
      <w:pStyle w:val="Porat"/>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ipersaitas"/>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F3DCA" w14:textId="77777777" w:rsidR="00A40EA9" w:rsidRDefault="00A40EA9" w:rsidP="000C042A">
      <w:r>
        <w:separator/>
      </w:r>
    </w:p>
  </w:footnote>
  <w:footnote w:type="continuationSeparator" w:id="0">
    <w:p w14:paraId="6730B954" w14:textId="57EB946E" w:rsidR="00A40EA9" w:rsidRDefault="00A40EA9" w:rsidP="000C042A">
      <w:r>
        <w:continuationSeparator/>
      </w:r>
    </w:p>
  </w:footnote>
  <w:footnote w:type="continuationNotice" w:id="1">
    <w:p w14:paraId="4429880B" w14:textId="2824EE34" w:rsidR="00A40EA9" w:rsidRDefault="00A40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5B78AC3F" w:rsidR="008B3E60" w:rsidRDefault="005B20E7">
    <w:pPr>
      <w:pStyle w:val="Antrats"/>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2FE34B46" w:rsidR="00A8398D" w:rsidRDefault="00A8398D" w:rsidP="00A8398D">
    <w:pPr>
      <w:pStyle w:val="Antrats"/>
      <w:tabs>
        <w:tab w:val="left" w:pos="-284"/>
      </w:tabs>
      <w:ind w:left="-2665"/>
    </w:pPr>
  </w:p>
  <w:p w14:paraId="3C9CA464" w14:textId="3C71ECEC" w:rsidR="008B3E60" w:rsidRDefault="008B3E60" w:rsidP="00A8398D">
    <w:pPr>
      <w:pStyle w:val="Antrats"/>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1669B46" w:rsidR="0048287A" w:rsidRDefault="0048287A">
    <w:pPr>
      <w:pStyle w:val="Antrats"/>
      <w:rPr>
        <w:noProof/>
      </w:rPr>
    </w:pPr>
  </w:p>
  <w:p w14:paraId="0BC9C439" w14:textId="77777777" w:rsidR="0048287A" w:rsidRDefault="0048287A">
    <w:pPr>
      <w:pStyle w:val="Antrats"/>
      <w:rPr>
        <w:noProof/>
      </w:rPr>
    </w:pPr>
  </w:p>
  <w:p w14:paraId="56797302" w14:textId="77777777" w:rsidR="00EA43BE" w:rsidRDefault="00EA43BE">
    <w:pPr>
      <w:pStyle w:val="Antrats"/>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B397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027331"/>
    <w:multiLevelType w:val="hybridMultilevel"/>
    <w:tmpl w:val="F67C9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9F9A01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26675679">
    <w:abstractNumId w:val="3"/>
  </w:num>
  <w:num w:numId="2" w16cid:durableId="1949964827">
    <w:abstractNumId w:val="2"/>
  </w:num>
  <w:num w:numId="3" w16cid:durableId="398793078">
    <w:abstractNumId w:val="1"/>
  </w:num>
  <w:num w:numId="4" w16cid:durableId="1997102144">
    <w:abstractNumId w:val="0"/>
  </w:num>
  <w:num w:numId="5" w16cid:durableId="1042752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1354E"/>
    <w:rsid w:val="000152D1"/>
    <w:rsid w:val="00022FC1"/>
    <w:rsid w:val="00023A51"/>
    <w:rsid w:val="00027AC3"/>
    <w:rsid w:val="000410E4"/>
    <w:rsid w:val="00041DEF"/>
    <w:rsid w:val="00042703"/>
    <w:rsid w:val="0005711F"/>
    <w:rsid w:val="00061514"/>
    <w:rsid w:val="00062F36"/>
    <w:rsid w:val="00067CEE"/>
    <w:rsid w:val="00071DD9"/>
    <w:rsid w:val="00074F23"/>
    <w:rsid w:val="00077571"/>
    <w:rsid w:val="000833F8"/>
    <w:rsid w:val="00084BF8"/>
    <w:rsid w:val="00097581"/>
    <w:rsid w:val="000A3443"/>
    <w:rsid w:val="000B3F6F"/>
    <w:rsid w:val="000B79D8"/>
    <w:rsid w:val="000C042A"/>
    <w:rsid w:val="000C5E08"/>
    <w:rsid w:val="000D5A58"/>
    <w:rsid w:val="000D5C1E"/>
    <w:rsid w:val="000F5F10"/>
    <w:rsid w:val="001079F4"/>
    <w:rsid w:val="00110836"/>
    <w:rsid w:val="001122AD"/>
    <w:rsid w:val="00127A5F"/>
    <w:rsid w:val="00142A8B"/>
    <w:rsid w:val="0014602F"/>
    <w:rsid w:val="00151B81"/>
    <w:rsid w:val="0015237E"/>
    <w:rsid w:val="00157BA5"/>
    <w:rsid w:val="00160BE4"/>
    <w:rsid w:val="00170BCB"/>
    <w:rsid w:val="001730EA"/>
    <w:rsid w:val="001740BD"/>
    <w:rsid w:val="001809EE"/>
    <w:rsid w:val="001908C0"/>
    <w:rsid w:val="001957D3"/>
    <w:rsid w:val="001965F0"/>
    <w:rsid w:val="0019677A"/>
    <w:rsid w:val="001A12C9"/>
    <w:rsid w:val="001B1DF1"/>
    <w:rsid w:val="001C04C2"/>
    <w:rsid w:val="001C16B4"/>
    <w:rsid w:val="001C1764"/>
    <w:rsid w:val="001D1505"/>
    <w:rsid w:val="001E0746"/>
    <w:rsid w:val="001E1650"/>
    <w:rsid w:val="001E7685"/>
    <w:rsid w:val="001F3DB4"/>
    <w:rsid w:val="001F7967"/>
    <w:rsid w:val="002028DE"/>
    <w:rsid w:val="002169FA"/>
    <w:rsid w:val="0021714B"/>
    <w:rsid w:val="0022365E"/>
    <w:rsid w:val="00233D96"/>
    <w:rsid w:val="002366B4"/>
    <w:rsid w:val="00251B99"/>
    <w:rsid w:val="0026091A"/>
    <w:rsid w:val="00266D81"/>
    <w:rsid w:val="00271162"/>
    <w:rsid w:val="00276059"/>
    <w:rsid w:val="0028235A"/>
    <w:rsid w:val="00287F7A"/>
    <w:rsid w:val="002A3AF4"/>
    <w:rsid w:val="002B7ACE"/>
    <w:rsid w:val="002C71A8"/>
    <w:rsid w:val="002D1648"/>
    <w:rsid w:val="002D6187"/>
    <w:rsid w:val="002E77BF"/>
    <w:rsid w:val="002F4D43"/>
    <w:rsid w:val="002F5B42"/>
    <w:rsid w:val="00307E41"/>
    <w:rsid w:val="00312EB2"/>
    <w:rsid w:val="00314C69"/>
    <w:rsid w:val="00326AC1"/>
    <w:rsid w:val="003353F7"/>
    <w:rsid w:val="0034216F"/>
    <w:rsid w:val="00350E88"/>
    <w:rsid w:val="00355B5D"/>
    <w:rsid w:val="00366285"/>
    <w:rsid w:val="00367E4B"/>
    <w:rsid w:val="00374C47"/>
    <w:rsid w:val="0038264B"/>
    <w:rsid w:val="00397663"/>
    <w:rsid w:val="003A70EE"/>
    <w:rsid w:val="003B2820"/>
    <w:rsid w:val="003B66B9"/>
    <w:rsid w:val="003C4D05"/>
    <w:rsid w:val="003C600E"/>
    <w:rsid w:val="003D5661"/>
    <w:rsid w:val="003E4EB5"/>
    <w:rsid w:val="003E6058"/>
    <w:rsid w:val="003F2BB7"/>
    <w:rsid w:val="00407A9B"/>
    <w:rsid w:val="00411E1A"/>
    <w:rsid w:val="00421B21"/>
    <w:rsid w:val="00432EA4"/>
    <w:rsid w:val="004559C6"/>
    <w:rsid w:val="004570D3"/>
    <w:rsid w:val="00461EB3"/>
    <w:rsid w:val="00462154"/>
    <w:rsid w:val="00467FDF"/>
    <w:rsid w:val="00474AA3"/>
    <w:rsid w:val="0047773B"/>
    <w:rsid w:val="00481D59"/>
    <w:rsid w:val="0048287A"/>
    <w:rsid w:val="00483D49"/>
    <w:rsid w:val="00484529"/>
    <w:rsid w:val="00487820"/>
    <w:rsid w:val="00487C62"/>
    <w:rsid w:val="004921E6"/>
    <w:rsid w:val="004924FC"/>
    <w:rsid w:val="004A6D05"/>
    <w:rsid w:val="004B468B"/>
    <w:rsid w:val="004C7082"/>
    <w:rsid w:val="004E1453"/>
    <w:rsid w:val="004F5439"/>
    <w:rsid w:val="0050154F"/>
    <w:rsid w:val="005021E7"/>
    <w:rsid w:val="00512EDB"/>
    <w:rsid w:val="00551A0D"/>
    <w:rsid w:val="00557042"/>
    <w:rsid w:val="005614FE"/>
    <w:rsid w:val="00597847"/>
    <w:rsid w:val="005A173D"/>
    <w:rsid w:val="005A377C"/>
    <w:rsid w:val="005B18C2"/>
    <w:rsid w:val="005B1C05"/>
    <w:rsid w:val="005B20E7"/>
    <w:rsid w:val="005C04DE"/>
    <w:rsid w:val="005C3DD2"/>
    <w:rsid w:val="005D5094"/>
    <w:rsid w:val="005F42FF"/>
    <w:rsid w:val="00621DBB"/>
    <w:rsid w:val="0063141E"/>
    <w:rsid w:val="006315FE"/>
    <w:rsid w:val="00640436"/>
    <w:rsid w:val="00641E7F"/>
    <w:rsid w:val="00647C94"/>
    <w:rsid w:val="00653613"/>
    <w:rsid w:val="00662A6C"/>
    <w:rsid w:val="00667787"/>
    <w:rsid w:val="006763C4"/>
    <w:rsid w:val="006818D9"/>
    <w:rsid w:val="00687FB4"/>
    <w:rsid w:val="0069181F"/>
    <w:rsid w:val="00692B2C"/>
    <w:rsid w:val="0069378A"/>
    <w:rsid w:val="006A2868"/>
    <w:rsid w:val="006A70EF"/>
    <w:rsid w:val="006B0B47"/>
    <w:rsid w:val="006C2BF9"/>
    <w:rsid w:val="006C37A3"/>
    <w:rsid w:val="006C5167"/>
    <w:rsid w:val="006C54DD"/>
    <w:rsid w:val="006D0597"/>
    <w:rsid w:val="00700CEF"/>
    <w:rsid w:val="00700D94"/>
    <w:rsid w:val="00704A98"/>
    <w:rsid w:val="0070568B"/>
    <w:rsid w:val="007056D1"/>
    <w:rsid w:val="007205F9"/>
    <w:rsid w:val="00721EBE"/>
    <w:rsid w:val="007354E6"/>
    <w:rsid w:val="00757915"/>
    <w:rsid w:val="00757926"/>
    <w:rsid w:val="00760C17"/>
    <w:rsid w:val="00770054"/>
    <w:rsid w:val="007749D0"/>
    <w:rsid w:val="007752D9"/>
    <w:rsid w:val="00777D81"/>
    <w:rsid w:val="00783B49"/>
    <w:rsid w:val="00791696"/>
    <w:rsid w:val="007B48AF"/>
    <w:rsid w:val="007B76DB"/>
    <w:rsid w:val="007C16E1"/>
    <w:rsid w:val="007C1C4E"/>
    <w:rsid w:val="007E3A53"/>
    <w:rsid w:val="007F7930"/>
    <w:rsid w:val="00802811"/>
    <w:rsid w:val="008031AD"/>
    <w:rsid w:val="008061D5"/>
    <w:rsid w:val="0081228A"/>
    <w:rsid w:val="008324CA"/>
    <w:rsid w:val="0083785C"/>
    <w:rsid w:val="008539BB"/>
    <w:rsid w:val="00854638"/>
    <w:rsid w:val="008560DE"/>
    <w:rsid w:val="008579D8"/>
    <w:rsid w:val="00891A79"/>
    <w:rsid w:val="008920C3"/>
    <w:rsid w:val="00896A4E"/>
    <w:rsid w:val="008970DF"/>
    <w:rsid w:val="008A6773"/>
    <w:rsid w:val="008A78FC"/>
    <w:rsid w:val="008B23B1"/>
    <w:rsid w:val="008B3E60"/>
    <w:rsid w:val="008C6C85"/>
    <w:rsid w:val="008C74CE"/>
    <w:rsid w:val="008D0C45"/>
    <w:rsid w:val="008D6D41"/>
    <w:rsid w:val="008E205A"/>
    <w:rsid w:val="008E4AFF"/>
    <w:rsid w:val="008E5C87"/>
    <w:rsid w:val="008F1250"/>
    <w:rsid w:val="008F7B02"/>
    <w:rsid w:val="009052E2"/>
    <w:rsid w:val="00913395"/>
    <w:rsid w:val="009136E3"/>
    <w:rsid w:val="00913FA6"/>
    <w:rsid w:val="009251DC"/>
    <w:rsid w:val="009346A6"/>
    <w:rsid w:val="00935A80"/>
    <w:rsid w:val="009413FF"/>
    <w:rsid w:val="00941C28"/>
    <w:rsid w:val="00942C35"/>
    <w:rsid w:val="00942FCC"/>
    <w:rsid w:val="009438E4"/>
    <w:rsid w:val="009545E0"/>
    <w:rsid w:val="00965979"/>
    <w:rsid w:val="00970868"/>
    <w:rsid w:val="0097523A"/>
    <w:rsid w:val="0097648B"/>
    <w:rsid w:val="00980FE5"/>
    <w:rsid w:val="009822DD"/>
    <w:rsid w:val="00995B58"/>
    <w:rsid w:val="009A0909"/>
    <w:rsid w:val="009A4E51"/>
    <w:rsid w:val="009B25C4"/>
    <w:rsid w:val="009B3033"/>
    <w:rsid w:val="009B66EB"/>
    <w:rsid w:val="009D2366"/>
    <w:rsid w:val="009D3268"/>
    <w:rsid w:val="009E0CF9"/>
    <w:rsid w:val="009E53F2"/>
    <w:rsid w:val="009E7375"/>
    <w:rsid w:val="009F697A"/>
    <w:rsid w:val="00A00AFD"/>
    <w:rsid w:val="00A031E9"/>
    <w:rsid w:val="00A11CB1"/>
    <w:rsid w:val="00A121CB"/>
    <w:rsid w:val="00A12C14"/>
    <w:rsid w:val="00A15095"/>
    <w:rsid w:val="00A228D5"/>
    <w:rsid w:val="00A239FD"/>
    <w:rsid w:val="00A26093"/>
    <w:rsid w:val="00A30DC2"/>
    <w:rsid w:val="00A40EA9"/>
    <w:rsid w:val="00A50417"/>
    <w:rsid w:val="00A52D72"/>
    <w:rsid w:val="00A55B8F"/>
    <w:rsid w:val="00A64946"/>
    <w:rsid w:val="00A72C8E"/>
    <w:rsid w:val="00A81599"/>
    <w:rsid w:val="00A8398D"/>
    <w:rsid w:val="00A90CBB"/>
    <w:rsid w:val="00AA21EE"/>
    <w:rsid w:val="00AA3CFC"/>
    <w:rsid w:val="00AA47F7"/>
    <w:rsid w:val="00AB36DC"/>
    <w:rsid w:val="00AB387A"/>
    <w:rsid w:val="00AC4901"/>
    <w:rsid w:val="00AC61FA"/>
    <w:rsid w:val="00AD0E0F"/>
    <w:rsid w:val="00AD11CC"/>
    <w:rsid w:val="00AD4D4D"/>
    <w:rsid w:val="00AD7B1E"/>
    <w:rsid w:val="00AE0D23"/>
    <w:rsid w:val="00AF3542"/>
    <w:rsid w:val="00B00DD8"/>
    <w:rsid w:val="00B036F5"/>
    <w:rsid w:val="00B045C4"/>
    <w:rsid w:val="00B3030F"/>
    <w:rsid w:val="00B47B87"/>
    <w:rsid w:val="00B83A03"/>
    <w:rsid w:val="00B851EE"/>
    <w:rsid w:val="00B92E76"/>
    <w:rsid w:val="00B942D1"/>
    <w:rsid w:val="00BA50B8"/>
    <w:rsid w:val="00BA5F8B"/>
    <w:rsid w:val="00BC4646"/>
    <w:rsid w:val="00BC6770"/>
    <w:rsid w:val="00BD0824"/>
    <w:rsid w:val="00BD117A"/>
    <w:rsid w:val="00BD470B"/>
    <w:rsid w:val="00BD6B85"/>
    <w:rsid w:val="00BD70C1"/>
    <w:rsid w:val="00BE254B"/>
    <w:rsid w:val="00BE27DA"/>
    <w:rsid w:val="00BE2BBC"/>
    <w:rsid w:val="00BF07AA"/>
    <w:rsid w:val="00BF60DE"/>
    <w:rsid w:val="00BF72BD"/>
    <w:rsid w:val="00C06C9F"/>
    <w:rsid w:val="00C1083F"/>
    <w:rsid w:val="00C11D73"/>
    <w:rsid w:val="00C1324B"/>
    <w:rsid w:val="00C220C0"/>
    <w:rsid w:val="00C22CB7"/>
    <w:rsid w:val="00C27FF3"/>
    <w:rsid w:val="00C41B4E"/>
    <w:rsid w:val="00C4204C"/>
    <w:rsid w:val="00C46626"/>
    <w:rsid w:val="00C51B37"/>
    <w:rsid w:val="00C522BB"/>
    <w:rsid w:val="00C60BF1"/>
    <w:rsid w:val="00C765A3"/>
    <w:rsid w:val="00C82172"/>
    <w:rsid w:val="00C90971"/>
    <w:rsid w:val="00C9263C"/>
    <w:rsid w:val="00C935C9"/>
    <w:rsid w:val="00C966A3"/>
    <w:rsid w:val="00CA01D3"/>
    <w:rsid w:val="00CA1D82"/>
    <w:rsid w:val="00CB0599"/>
    <w:rsid w:val="00CB250B"/>
    <w:rsid w:val="00CC1529"/>
    <w:rsid w:val="00CC63AB"/>
    <w:rsid w:val="00CD6CA1"/>
    <w:rsid w:val="00CD744D"/>
    <w:rsid w:val="00CE3C6D"/>
    <w:rsid w:val="00CF09A6"/>
    <w:rsid w:val="00CF7389"/>
    <w:rsid w:val="00D03893"/>
    <w:rsid w:val="00D1415F"/>
    <w:rsid w:val="00D165CF"/>
    <w:rsid w:val="00D30736"/>
    <w:rsid w:val="00D40468"/>
    <w:rsid w:val="00D50A14"/>
    <w:rsid w:val="00D62296"/>
    <w:rsid w:val="00D714A0"/>
    <w:rsid w:val="00D836C2"/>
    <w:rsid w:val="00D85AC3"/>
    <w:rsid w:val="00D901AC"/>
    <w:rsid w:val="00D91A3E"/>
    <w:rsid w:val="00DA71F2"/>
    <w:rsid w:val="00DB0EA9"/>
    <w:rsid w:val="00DB5109"/>
    <w:rsid w:val="00DB5491"/>
    <w:rsid w:val="00DB7910"/>
    <w:rsid w:val="00DE15C5"/>
    <w:rsid w:val="00DE35CE"/>
    <w:rsid w:val="00DE49B1"/>
    <w:rsid w:val="00DE5486"/>
    <w:rsid w:val="00DF170C"/>
    <w:rsid w:val="00DF361F"/>
    <w:rsid w:val="00E05F2A"/>
    <w:rsid w:val="00E126B8"/>
    <w:rsid w:val="00E16B00"/>
    <w:rsid w:val="00E246CA"/>
    <w:rsid w:val="00E30C82"/>
    <w:rsid w:val="00E348F2"/>
    <w:rsid w:val="00E41A9F"/>
    <w:rsid w:val="00E517E6"/>
    <w:rsid w:val="00E628B1"/>
    <w:rsid w:val="00E6337E"/>
    <w:rsid w:val="00E7011C"/>
    <w:rsid w:val="00E71EBE"/>
    <w:rsid w:val="00E74C78"/>
    <w:rsid w:val="00E8214B"/>
    <w:rsid w:val="00E84371"/>
    <w:rsid w:val="00E873AC"/>
    <w:rsid w:val="00E9307C"/>
    <w:rsid w:val="00EA43BE"/>
    <w:rsid w:val="00EB4427"/>
    <w:rsid w:val="00EC2EEC"/>
    <w:rsid w:val="00EC356B"/>
    <w:rsid w:val="00ED2884"/>
    <w:rsid w:val="00ED4551"/>
    <w:rsid w:val="00ED52D0"/>
    <w:rsid w:val="00ED72F9"/>
    <w:rsid w:val="00EF27F7"/>
    <w:rsid w:val="00EF629E"/>
    <w:rsid w:val="00EF62F2"/>
    <w:rsid w:val="00F02599"/>
    <w:rsid w:val="00F0277A"/>
    <w:rsid w:val="00F04707"/>
    <w:rsid w:val="00F10596"/>
    <w:rsid w:val="00F14107"/>
    <w:rsid w:val="00F1442A"/>
    <w:rsid w:val="00F17FCE"/>
    <w:rsid w:val="00F21A94"/>
    <w:rsid w:val="00F2420F"/>
    <w:rsid w:val="00F25DAB"/>
    <w:rsid w:val="00F37785"/>
    <w:rsid w:val="00F40EE6"/>
    <w:rsid w:val="00F42940"/>
    <w:rsid w:val="00F513D5"/>
    <w:rsid w:val="00F77462"/>
    <w:rsid w:val="00F82799"/>
    <w:rsid w:val="00F8345A"/>
    <w:rsid w:val="00F90166"/>
    <w:rsid w:val="00F946E1"/>
    <w:rsid w:val="00FA032A"/>
    <w:rsid w:val="00FA06EF"/>
    <w:rsid w:val="00FA1E4A"/>
    <w:rsid w:val="00FA6057"/>
    <w:rsid w:val="00FB32B1"/>
    <w:rsid w:val="00FB52D8"/>
    <w:rsid w:val="00FC0265"/>
    <w:rsid w:val="00FC477B"/>
    <w:rsid w:val="00FD1907"/>
    <w:rsid w:val="00FD5DB2"/>
    <w:rsid w:val="00FE1BF7"/>
    <w:rsid w:val="00FE1FB4"/>
    <w:rsid w:val="00FE1FCF"/>
    <w:rsid w:val="00FE5964"/>
    <w:rsid w:val="00FE7E99"/>
    <w:rsid w:val="00FF23F6"/>
    <w:rsid w:val="00FF2D41"/>
    <w:rsid w:val="00FF406C"/>
    <w:rsid w:val="00FF6664"/>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53F7"/>
    <w:rPr>
      <w:rFonts w:ascii="Times New Roman" w:eastAsia="Times New Roman"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1122AD"/>
    <w:rPr>
      <w:rFonts w:ascii="Lucida Grande" w:eastAsia="Times New Roman" w:hAnsi="Lucida Grande" w:cs="Times New Roman"/>
      <w:sz w:val="18"/>
      <w:szCs w:val="18"/>
    </w:rPr>
  </w:style>
  <w:style w:type="paragraph" w:customStyle="1" w:styleId="Body">
    <w:name w:val="Body"/>
    <w:basedOn w:val="prastasis"/>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Dokumentoinaostekstas">
    <w:name w:val="endnote text"/>
    <w:basedOn w:val="prastasis"/>
    <w:link w:val="DokumentoinaostekstasDiagrama"/>
    <w:uiPriority w:val="99"/>
    <w:semiHidden/>
    <w:unhideWhenUsed/>
    <w:rsid w:val="00E517E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17E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17E6"/>
    <w:rPr>
      <w:vertAlign w:val="superscript"/>
    </w:rPr>
  </w:style>
  <w:style w:type="paragraph" w:styleId="Pavadinimas">
    <w:name w:val="Title"/>
    <w:basedOn w:val="prastasis"/>
    <w:link w:val="PavadinimasDiagrama"/>
    <w:uiPriority w:val="99"/>
    <w:qFormat/>
    <w:rsid w:val="00AD4D4D"/>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Vietosrezervavimoenklotekstas">
    <w:name w:val="Placeholder Text"/>
    <w:basedOn w:val="Numatytasispastraiposriftas"/>
    <w:uiPriority w:val="99"/>
    <w:semiHidden/>
    <w:rsid w:val="00D62296"/>
    <w:rPr>
      <w:color w:val="808080"/>
    </w:rPr>
  </w:style>
  <w:style w:type="character" w:styleId="Komentaronuoroda">
    <w:name w:val="annotation reference"/>
    <w:basedOn w:val="Numatytasispastraiposriftas"/>
    <w:uiPriority w:val="99"/>
    <w:semiHidden/>
    <w:unhideWhenUsed/>
    <w:rsid w:val="00FA06EF"/>
    <w:rPr>
      <w:sz w:val="16"/>
      <w:szCs w:val="16"/>
    </w:rPr>
  </w:style>
  <w:style w:type="paragraph" w:styleId="Komentarotekstas">
    <w:name w:val="annotation text"/>
    <w:basedOn w:val="prastasis"/>
    <w:link w:val="KomentarotekstasDiagrama"/>
    <w:uiPriority w:val="99"/>
    <w:unhideWhenUsed/>
    <w:rsid w:val="00FA06EF"/>
    <w:rPr>
      <w:sz w:val="20"/>
      <w:szCs w:val="20"/>
    </w:rPr>
  </w:style>
  <w:style w:type="character" w:customStyle="1" w:styleId="KomentarotekstasDiagrama">
    <w:name w:val="Komentaro tekstas Diagrama"/>
    <w:basedOn w:val="Numatytasispastraiposriftas"/>
    <w:link w:val="Komentarotekstas"/>
    <w:uiPriority w:val="99"/>
    <w:rsid w:val="00FA06E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06EF"/>
    <w:rPr>
      <w:b/>
      <w:bCs/>
    </w:rPr>
  </w:style>
  <w:style w:type="character" w:customStyle="1" w:styleId="KomentarotemaDiagrama">
    <w:name w:val="Komentaro tema Diagrama"/>
    <w:basedOn w:val="KomentarotekstasDiagrama"/>
    <w:link w:val="Komentarotema"/>
    <w:uiPriority w:val="99"/>
    <w:semiHidden/>
    <w:rsid w:val="00FA06EF"/>
    <w:rPr>
      <w:rFonts w:ascii="Times New Roman" w:eastAsia="Times New Roman" w:hAnsi="Times New Roman" w:cs="Times New Roman"/>
      <w:b/>
      <w:bCs/>
      <w:sz w:val="20"/>
      <w:szCs w:val="20"/>
    </w:rPr>
  </w:style>
  <w:style w:type="paragraph" w:customStyle="1" w:styleId="Style1">
    <w:name w:val="Style1"/>
    <w:basedOn w:val="prastasis"/>
    <w:link w:val="Style1Char"/>
    <w:qFormat/>
    <w:rsid w:val="00C41B4E"/>
    <w:pPr>
      <w:ind w:right="-141"/>
    </w:pPr>
    <w:rPr>
      <w:rFonts w:ascii="Arial" w:hAnsi="Arial" w:cs="Arial"/>
      <w:b/>
      <w:caps/>
      <w:sz w:val="22"/>
      <w:szCs w:val="22"/>
    </w:rPr>
  </w:style>
  <w:style w:type="paragraph" w:styleId="Pataisymai">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Numatytasispastraiposriftas"/>
    <w:link w:val="Style1"/>
    <w:rsid w:val="00C41B4E"/>
    <w:rPr>
      <w:rFonts w:ascii="Arial" w:eastAsia="Times New Roman" w:hAnsi="Arial" w:cs="Arial"/>
      <w:b/>
      <w:caps/>
      <w:sz w:val="22"/>
      <w:szCs w:val="22"/>
    </w:rPr>
  </w:style>
  <w:style w:type="table" w:styleId="Lentelstinklelis">
    <w:name w:val="Table Grid"/>
    <w:basedOn w:val="prastojilente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DB7910"/>
  </w:style>
  <w:style w:type="paragraph" w:styleId="Sraopastraipa">
    <w:name w:val="List Paragraph"/>
    <w:basedOn w:val="prastasis"/>
    <w:uiPriority w:val="34"/>
    <w:qFormat/>
    <w:rsid w:val="00D90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w:rsidR="00DA2B56" w:rsidRDefault="00DA2B56" w:rsidP="00DA2B56">
          <w:pPr>
            <w:pStyle w:val="927D7F023FF74783B4F42E9235B787CD2"/>
          </w:pPr>
          <w:r w:rsidRPr="004762F9">
            <w:rPr>
              <w:rStyle w:val="Vietosrezervavimoenklotekstas"/>
              <w:rFonts w:ascii="Arial" w:hAnsi="Arial" w:cs="Arial"/>
              <w:sz w:val="20"/>
              <w:szCs w:val="20"/>
            </w:rPr>
            <w:t>_________________________</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42703"/>
    <w:rsid w:val="00151B81"/>
    <w:rsid w:val="00175DBC"/>
    <w:rsid w:val="001965F0"/>
    <w:rsid w:val="001B1EB1"/>
    <w:rsid w:val="00201743"/>
    <w:rsid w:val="0025267D"/>
    <w:rsid w:val="00307E41"/>
    <w:rsid w:val="00367E4B"/>
    <w:rsid w:val="003960AA"/>
    <w:rsid w:val="003A0A93"/>
    <w:rsid w:val="003E6058"/>
    <w:rsid w:val="00474AA3"/>
    <w:rsid w:val="005021E7"/>
    <w:rsid w:val="006057A0"/>
    <w:rsid w:val="00640436"/>
    <w:rsid w:val="00647C94"/>
    <w:rsid w:val="00667787"/>
    <w:rsid w:val="0086140A"/>
    <w:rsid w:val="009136E3"/>
    <w:rsid w:val="00934ADC"/>
    <w:rsid w:val="0097523A"/>
    <w:rsid w:val="00A031E9"/>
    <w:rsid w:val="00A059B9"/>
    <w:rsid w:val="00A560A3"/>
    <w:rsid w:val="00A64946"/>
    <w:rsid w:val="00AE4942"/>
    <w:rsid w:val="00B00D27"/>
    <w:rsid w:val="00B043FF"/>
    <w:rsid w:val="00B34250"/>
    <w:rsid w:val="00B6765C"/>
    <w:rsid w:val="00BA45EA"/>
    <w:rsid w:val="00BE2BBC"/>
    <w:rsid w:val="00C97992"/>
    <w:rsid w:val="00CA01D3"/>
    <w:rsid w:val="00CD1C0E"/>
    <w:rsid w:val="00CD3194"/>
    <w:rsid w:val="00D03C42"/>
    <w:rsid w:val="00D07216"/>
    <w:rsid w:val="00D1415F"/>
    <w:rsid w:val="00D94D70"/>
    <w:rsid w:val="00DA2B56"/>
    <w:rsid w:val="00DE35CE"/>
    <w:rsid w:val="00E246CA"/>
    <w:rsid w:val="00E325DF"/>
    <w:rsid w:val="00E84371"/>
    <w:rsid w:val="00ED72F9"/>
    <w:rsid w:val="00F1442A"/>
    <w:rsid w:val="00F21A94"/>
    <w:rsid w:val="00F513D5"/>
    <w:rsid w:val="00F6642B"/>
    <w:rsid w:val="00F82799"/>
    <w:rsid w:val="00FF66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187640FF7C824BDFA1EE6E4D4A2BBE202">
    <w:name w:val="187640FF7C824BDFA1EE6E4D4A2BBE2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2.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19E12-044C-4598-9085-1EE766E464C1}">
  <ds:schemaRefs>
    <ds:schemaRef ds:uri="http://purl.org/dc/dcmitype/"/>
    <ds:schemaRef ds:uri="00d56dc3-703a-4182-8388-758bb2727e6f"/>
    <ds:schemaRef ds:uri="http://schemas.microsoft.com/office/2006/documentManagement/types"/>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FAE2776B-7A98-40FF-A36B-F9D4DC05D039}">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900</Words>
  <Characters>514</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Loreta Leščiuvienė</cp:lastModifiedBy>
  <cp:revision>5</cp:revision>
  <dcterms:created xsi:type="dcterms:W3CDTF">2026-01-29T13:45:00Z</dcterms:created>
  <dcterms:modified xsi:type="dcterms:W3CDTF">2026-01-29T14:10:00Z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ies>
</file>