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E537D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5B9348C4" w:rsidR="00497052" w:rsidRPr="00345839" w:rsidRDefault="00452846" w:rsidP="00E537D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</w:t>
            </w:r>
            <w:r w:rsidR="004E076A">
              <w:rPr>
                <w:sz w:val="22"/>
                <w:szCs w:val="22"/>
              </w:rPr>
              <w:t>6</w:t>
            </w:r>
            <w:r w:rsidRPr="00345839">
              <w:rPr>
                <w:sz w:val="22"/>
                <w:szCs w:val="22"/>
              </w:rPr>
              <w:t>-</w:t>
            </w:r>
            <w:r w:rsidR="004E076A">
              <w:rPr>
                <w:sz w:val="22"/>
                <w:szCs w:val="22"/>
              </w:rPr>
              <w:t>0</w:t>
            </w:r>
            <w:r w:rsidR="002164D2">
              <w:rPr>
                <w:sz w:val="22"/>
                <w:szCs w:val="22"/>
              </w:rPr>
              <w:t>1-</w:t>
            </w:r>
            <w:r w:rsidR="00C71806">
              <w:rPr>
                <w:sz w:val="22"/>
                <w:szCs w:val="22"/>
              </w:rPr>
              <w:t>29,</w:t>
            </w:r>
            <w:r w:rsidR="0011595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Nr.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3F18CE">
              <w:rPr>
                <w:sz w:val="22"/>
                <w:szCs w:val="22"/>
              </w:rPr>
              <w:t>202</w:t>
            </w:r>
            <w:r w:rsidR="004E076A">
              <w:rPr>
                <w:sz w:val="22"/>
                <w:szCs w:val="22"/>
              </w:rPr>
              <w:t>6</w:t>
            </w:r>
            <w:r w:rsidR="003F18CE">
              <w:rPr>
                <w:sz w:val="22"/>
                <w:szCs w:val="22"/>
              </w:rPr>
              <w:t>-</w:t>
            </w:r>
            <w:r w:rsidR="00C71806">
              <w:rPr>
                <w:sz w:val="22"/>
                <w:szCs w:val="22"/>
              </w:rPr>
              <w:t>SD-134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115954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819C6B0" w14:textId="0B60E4BF" w:rsidR="00115954" w:rsidRDefault="007C6B83" w:rsidP="00115954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</w:t>
      </w:r>
      <w:r w:rsidR="00A87E85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1659C6">
        <w:rPr>
          <w:rFonts w:ascii="Arial" w:hAnsi="Arial" w:cs="Arial"/>
          <w:b/>
          <w:bCs/>
          <w:sz w:val="22"/>
          <w:szCs w:val="22"/>
          <w:lang w:val="lt-LT"/>
        </w:rPr>
        <w:t>TARPTAUTINIO</w:t>
      </w:r>
      <w:r w:rsidR="00A87E85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,,</w:t>
      </w:r>
      <w:r w:rsidR="00115954" w:rsidRPr="00115954">
        <w:rPr>
          <w:rFonts w:ascii="Arial" w:hAnsi="Arial" w:cs="Arial"/>
          <w:b/>
          <w:bCs/>
          <w:sz w:val="22"/>
          <w:szCs w:val="22"/>
          <w:lang w:val="lt-LT"/>
        </w:rPr>
        <w:t xml:space="preserve">VAIZDO </w:t>
      </w:r>
    </w:p>
    <w:p w14:paraId="0DCB5BE7" w14:textId="4C38FE23" w:rsidR="00115954" w:rsidRPr="00F94B08" w:rsidRDefault="00115954" w:rsidP="00115954">
      <w:pPr>
        <w:pStyle w:val="BodyText"/>
        <w:spacing w:after="0"/>
        <w:rPr>
          <w:rFonts w:ascii="Arial" w:hAnsi="Arial" w:cs="Arial"/>
          <w:b/>
          <w:bCs/>
          <w:sz w:val="22"/>
          <w:szCs w:val="22"/>
          <w:lang w:val="lt-LT"/>
        </w:rPr>
      </w:pPr>
      <w:r w:rsidRPr="00115954">
        <w:rPr>
          <w:rFonts w:ascii="Arial" w:hAnsi="Arial" w:cs="Arial"/>
          <w:b/>
          <w:bCs/>
          <w:sz w:val="22"/>
          <w:szCs w:val="22"/>
          <w:lang w:val="lt-LT"/>
        </w:rPr>
        <w:t>STEBĖJIMO KAMERŲ ĮRENGIMO ŠALIA VALSTYBINĖS REIKŠMĖS KELIŲ PASLAUGOS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‘‘ (PIRKIMO ID: </w:t>
      </w:r>
      <w:r w:rsidR="00F94B08" w:rsidRPr="00F94B08">
        <w:rPr>
          <w:rFonts w:ascii="Arial" w:hAnsi="Arial" w:cs="Arial"/>
          <w:b/>
          <w:bCs/>
          <w:sz w:val="22"/>
          <w:szCs w:val="22"/>
          <w:lang w:val="lt-LT"/>
        </w:rPr>
        <w:t>4861588</w:t>
      </w:r>
      <w:r w:rsidR="00F94B08">
        <w:rPr>
          <w:rFonts w:ascii="Arial" w:hAnsi="Arial" w:cs="Arial"/>
          <w:b/>
          <w:bCs/>
          <w:sz w:val="22"/>
          <w:szCs w:val="22"/>
          <w:lang w:val="lt-LT"/>
        </w:rPr>
        <w:t>)</w:t>
      </w:r>
    </w:p>
    <w:p w14:paraId="2E8D0ED3" w14:textId="631D5E97" w:rsidR="00533ECB" w:rsidRPr="00700A9E" w:rsidRDefault="00E6731B" w:rsidP="00700A9E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00A9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F60C0" w:rsidRPr="00700A9E">
        <w:rPr>
          <w:rFonts w:ascii="Arial" w:hAnsi="Arial" w:cs="Arial"/>
          <w:sz w:val="22"/>
          <w:szCs w:val="22"/>
          <w:lang w:val="lt-LT"/>
        </w:rPr>
        <w:t xml:space="preserve">           </w:t>
      </w:r>
      <w:r w:rsidR="00DA3DEF" w:rsidRPr="00700A9E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C87C9B4" w14:textId="54706FD8" w:rsidR="001A24B3" w:rsidRDefault="00533ECB" w:rsidP="00700A9E">
      <w:pPr>
        <w:jc w:val="both"/>
        <w:rPr>
          <w:rFonts w:ascii="Arial" w:hAnsi="Arial" w:cs="Arial"/>
          <w:sz w:val="22"/>
          <w:szCs w:val="22"/>
          <w:lang w:val="lt-LT"/>
        </w:rPr>
      </w:pPr>
      <w:r w:rsidRPr="00700A9E">
        <w:rPr>
          <w:rFonts w:ascii="Arial" w:hAnsi="Arial" w:cs="Arial"/>
          <w:sz w:val="22"/>
          <w:szCs w:val="22"/>
          <w:lang w:val="lt-LT"/>
        </w:rPr>
        <w:t xml:space="preserve">           </w:t>
      </w:r>
      <w:r w:rsidR="008F60C0" w:rsidRPr="00700A9E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700A9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700A9E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700A9E">
        <w:rPr>
          <w:rFonts w:ascii="Arial" w:hAnsi="Arial" w:cs="Arial"/>
          <w:sz w:val="22"/>
          <w:szCs w:val="22"/>
          <w:lang w:val="lt-LT"/>
        </w:rPr>
        <w:t>tiekėj</w:t>
      </w:r>
      <w:r w:rsidR="002164D2">
        <w:rPr>
          <w:rFonts w:ascii="Arial" w:hAnsi="Arial" w:cs="Arial"/>
          <w:sz w:val="22"/>
          <w:szCs w:val="22"/>
          <w:lang w:val="lt-LT"/>
        </w:rPr>
        <w:t>o</w:t>
      </w:r>
      <w:r w:rsidR="006F6CE6" w:rsidRPr="00700A9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700A9E">
        <w:rPr>
          <w:rFonts w:ascii="Arial" w:hAnsi="Arial" w:cs="Arial"/>
          <w:sz w:val="22"/>
          <w:szCs w:val="22"/>
          <w:lang w:val="lt-LT"/>
        </w:rPr>
        <w:t>klausim</w:t>
      </w:r>
      <w:r w:rsidR="002164D2">
        <w:rPr>
          <w:rFonts w:ascii="Arial" w:hAnsi="Arial" w:cs="Arial"/>
          <w:sz w:val="22"/>
          <w:szCs w:val="22"/>
          <w:lang w:val="lt-LT"/>
        </w:rPr>
        <w:t xml:space="preserve">ą </w:t>
      </w:r>
      <w:r w:rsidR="00B96281" w:rsidRPr="00700A9E">
        <w:rPr>
          <w:rFonts w:ascii="Arial" w:hAnsi="Arial" w:cs="Arial"/>
          <w:sz w:val="22"/>
          <w:szCs w:val="22"/>
          <w:lang w:val="lt-LT"/>
        </w:rPr>
        <w:t xml:space="preserve">dėl </w:t>
      </w:r>
      <w:r w:rsidR="00F94B08" w:rsidRPr="00700A9E">
        <w:rPr>
          <w:rFonts w:ascii="Arial" w:hAnsi="Arial" w:cs="Arial"/>
          <w:sz w:val="22"/>
          <w:szCs w:val="22"/>
          <w:lang w:val="lt-LT"/>
        </w:rPr>
        <w:t>tarptautinio</w:t>
      </w:r>
      <w:r w:rsidR="00EE1AFD" w:rsidRPr="00700A9E">
        <w:rPr>
          <w:rFonts w:ascii="Arial" w:hAnsi="Arial" w:cs="Arial"/>
          <w:sz w:val="22"/>
          <w:szCs w:val="22"/>
          <w:lang w:val="lt-LT"/>
        </w:rPr>
        <w:t xml:space="preserve"> atviro konkurso būdu  vykdomo viešojo pirkimo</w:t>
      </w:r>
      <w:r w:rsidR="00B374F5" w:rsidRPr="00700A9E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700A9E">
        <w:rPr>
          <w:rFonts w:ascii="Arial" w:hAnsi="Arial" w:cs="Arial"/>
          <w:sz w:val="22"/>
          <w:szCs w:val="22"/>
          <w:lang w:val="lt-LT"/>
        </w:rPr>
        <w:t>,</w:t>
      </w:r>
      <w:r w:rsidR="00B374F5" w:rsidRPr="00700A9E">
        <w:rPr>
          <w:rFonts w:ascii="Arial" w:hAnsi="Arial" w:cs="Arial"/>
          <w:sz w:val="22"/>
          <w:szCs w:val="22"/>
          <w:lang w:val="lt-LT"/>
        </w:rPr>
        <w:t>,</w:t>
      </w:r>
      <w:r w:rsidR="00907FE2" w:rsidRPr="00700A9E">
        <w:rPr>
          <w:rFonts w:ascii="Arial" w:hAnsi="Arial" w:cs="Arial"/>
          <w:sz w:val="22"/>
          <w:szCs w:val="22"/>
          <w:lang w:val="lt-LT"/>
        </w:rPr>
        <w:t>Vaizdo stebėjimo kamerų įrengimo šalia valstybinės reikšmės kelių paslaugos‘‘</w:t>
      </w:r>
      <w:r w:rsidR="00721018" w:rsidRPr="00700A9E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700A9E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F94B08" w:rsidRPr="00700A9E">
        <w:rPr>
          <w:rFonts w:ascii="Arial" w:hAnsi="Arial" w:cs="Arial"/>
          <w:sz w:val="22"/>
          <w:szCs w:val="22"/>
          <w:lang w:val="lt-LT"/>
        </w:rPr>
        <w:t>4861588</w:t>
      </w:r>
      <w:r w:rsidR="00B1274C" w:rsidRPr="00700A9E">
        <w:rPr>
          <w:rFonts w:ascii="Arial" w:hAnsi="Arial" w:cs="Arial"/>
          <w:sz w:val="22"/>
          <w:szCs w:val="22"/>
          <w:lang w:val="lt-LT"/>
        </w:rPr>
        <w:t>)</w:t>
      </w:r>
      <w:r w:rsidR="009C59E1" w:rsidRPr="00700A9E">
        <w:rPr>
          <w:rFonts w:ascii="Arial" w:hAnsi="Arial" w:cs="Arial"/>
          <w:sz w:val="22"/>
          <w:szCs w:val="22"/>
          <w:lang w:val="lt-LT"/>
        </w:rPr>
        <w:t>.</w:t>
      </w:r>
    </w:p>
    <w:p w14:paraId="2953465C" w14:textId="77777777" w:rsidR="00FB3A72" w:rsidRPr="00700A9E" w:rsidRDefault="00FB3A72" w:rsidP="00700A9E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EDDCA4C" w14:textId="37FED8E0" w:rsidR="001A032A" w:rsidRDefault="00A904DB" w:rsidP="00EA3B1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2164D2">
        <w:rPr>
          <w:rFonts w:ascii="Arial" w:eastAsiaTheme="majorEastAsia" w:hAnsi="Arial" w:cs="Arial"/>
          <w:b/>
          <w:bCs/>
          <w:sz w:val="22"/>
          <w:szCs w:val="22"/>
        </w:rPr>
        <w:t>K</w:t>
      </w:r>
      <w:r w:rsidR="001A032A" w:rsidRPr="001A032A">
        <w:rPr>
          <w:rFonts w:ascii="Arial" w:eastAsiaTheme="majorEastAsia" w:hAnsi="Arial" w:cs="Arial"/>
          <w:b/>
          <w:bCs/>
          <w:sz w:val="22"/>
          <w:szCs w:val="22"/>
        </w:rPr>
        <w:t>lausimas.</w:t>
      </w:r>
    </w:p>
    <w:p w14:paraId="4FA312EA" w14:textId="152E9B0C" w:rsidR="00A21107" w:rsidRDefault="00A904DB" w:rsidP="00A07029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="00A07029" w:rsidRPr="00A07029">
        <w:rPr>
          <w:rFonts w:ascii="Arial" w:eastAsiaTheme="majorEastAsia" w:hAnsi="Arial" w:cs="Arial"/>
          <w:sz w:val="22"/>
          <w:szCs w:val="22"/>
        </w:rPr>
        <w:t>Atkreipiame dėmesį, kad techninės specifikacijos reikalavimas ryšio įrenginį pateikti su išorine antena buvo formuluojamas tuo metu, kai rinkoje dominavo tradiciniai ryšio įrenginiai su atskiromis, išorėje montuojamomis antenomis.</w:t>
      </w:r>
    </w:p>
    <w:p w14:paraId="052F43C1" w14:textId="119B7D9D" w:rsidR="00A21107" w:rsidRDefault="00A904DB" w:rsidP="00A07029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="00A07029" w:rsidRPr="00A07029">
        <w:rPr>
          <w:rFonts w:ascii="Arial" w:eastAsiaTheme="majorEastAsia" w:hAnsi="Arial" w:cs="Arial"/>
          <w:sz w:val="22"/>
          <w:szCs w:val="22"/>
        </w:rPr>
        <w:t>Šiuo metu rinkoje yra pakankamai nauji ryšio įrenginiai, skirti eksploatacijai lauko sąlygomis, kuriuose antenos yra integruotos į patį įrenginio korpusą. Tokie sprendimai yra specialiai suprojektuoti lauko sąlygoms ir pasižymi identišku arba lygiaverčiu ryšio funkcionalumu (LTE/4G ryšys, ryšio stabilumas, duomenų perdavimo greitis), lyginant su sprendimais, naudojančiais išorines antenas.</w:t>
      </w:r>
    </w:p>
    <w:p w14:paraId="22F1A6D0" w14:textId="5C6108CD" w:rsidR="00A21107" w:rsidRDefault="00A904DB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="00A07029" w:rsidRPr="00A07029">
        <w:rPr>
          <w:rFonts w:ascii="Arial" w:eastAsiaTheme="majorEastAsia" w:hAnsi="Arial" w:cs="Arial"/>
          <w:sz w:val="22"/>
          <w:szCs w:val="22"/>
        </w:rPr>
        <w:t>Be to, ryšio įrenginiai su integruotomis antenomis:</w:t>
      </w:r>
    </w:p>
    <w:p w14:paraId="1E920AD0" w14:textId="20F98151" w:rsidR="00A21107" w:rsidRDefault="00A21107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="00A07029" w:rsidRPr="00A07029">
        <w:rPr>
          <w:rFonts w:ascii="Arial" w:eastAsiaTheme="majorEastAsia" w:hAnsi="Arial" w:cs="Arial"/>
          <w:sz w:val="22"/>
          <w:szCs w:val="22"/>
        </w:rPr>
        <w:t>sumažina mechaninių pažeidimų, korozijos ir jungčių oksidacijos riziką, nes nėra papildomų išorinių RF jungčių ir kabelių;</w:t>
      </w:r>
    </w:p>
    <w:p w14:paraId="4432AA1F" w14:textId="77777777" w:rsidR="00A21107" w:rsidRDefault="00A07029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 w:rsidRPr="00A07029">
        <w:rPr>
          <w:rFonts w:ascii="Arial" w:eastAsiaTheme="majorEastAsia" w:hAnsi="Arial" w:cs="Arial"/>
          <w:sz w:val="22"/>
          <w:szCs w:val="22"/>
        </w:rPr>
        <w:t>užtikrina didesnį eksploatacinį patikimumą ilgalaikėje perspektyvoje;</w:t>
      </w:r>
    </w:p>
    <w:p w14:paraId="6A9F2AC2" w14:textId="66B531AA" w:rsidR="00A21107" w:rsidRDefault="00A07029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 w:rsidRPr="00A07029">
        <w:rPr>
          <w:rFonts w:ascii="Arial" w:eastAsiaTheme="majorEastAsia" w:hAnsi="Arial" w:cs="Arial"/>
          <w:sz w:val="22"/>
          <w:szCs w:val="22"/>
        </w:rPr>
        <w:t>supaprastina montavimą ir sumažina galimų eksploatacinių gedimų skaičių.</w:t>
      </w:r>
    </w:p>
    <w:p w14:paraId="72D7FE92" w14:textId="77777777" w:rsidR="00A21107" w:rsidRDefault="00A07029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 w:rsidRPr="00A07029">
        <w:rPr>
          <w:rFonts w:ascii="Arial" w:eastAsiaTheme="majorEastAsia" w:hAnsi="Arial" w:cs="Arial"/>
          <w:sz w:val="22"/>
          <w:szCs w:val="22"/>
        </w:rPr>
        <w:t>Pažymime, kad funkcionaliniu požiūriu tokie ryšio įrenginiai nėra prastesni už sprendimus su išorinėmis antenomis, o tam tikrais atvejais gali būti netgi tinkamesni ilgalaikei eksploatacijai šalia valstybinės reikšmės kelių, kur įranga nuolat veikiama aplinkos veiksnių.</w:t>
      </w:r>
      <w:r w:rsidRPr="00A07029">
        <w:rPr>
          <w:rFonts w:ascii="Arial" w:eastAsiaTheme="majorEastAsia" w:hAnsi="Arial" w:cs="Arial"/>
          <w:sz w:val="22"/>
          <w:szCs w:val="22"/>
        </w:rPr>
        <w:br/>
      </w:r>
      <w:r w:rsidR="00A21107">
        <w:rPr>
          <w:rFonts w:ascii="Arial" w:eastAsiaTheme="majorEastAsia" w:hAnsi="Arial" w:cs="Arial"/>
          <w:sz w:val="22"/>
          <w:szCs w:val="22"/>
        </w:rPr>
        <w:t xml:space="preserve">         </w:t>
      </w:r>
      <w:r w:rsidRPr="00A07029">
        <w:rPr>
          <w:rFonts w:ascii="Arial" w:eastAsiaTheme="majorEastAsia" w:hAnsi="Arial" w:cs="Arial"/>
          <w:sz w:val="22"/>
          <w:szCs w:val="22"/>
        </w:rPr>
        <w:t>Taip pat suprantame, kad klausimų teikimo terminas pagal pirkimo sąlygas yra pasibaigęs, tačiau, atsižvelgdami į tai, kad minėtas sprendinys yra technologiškai naujesnis, atsiradęs ir plačiau taikomas rinkoje vėliau nei buvo rengiama techninė specifikacija, teikiame šį paaiškinimą siekdami išvengti galimų neaiškumų pasiūlymų vertinimo metu.</w:t>
      </w:r>
    </w:p>
    <w:p w14:paraId="2E28F235" w14:textId="77777777" w:rsidR="00E42BE0" w:rsidRDefault="00A07029" w:rsidP="00A21107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 w:rsidRPr="00A07029">
        <w:rPr>
          <w:rFonts w:ascii="Arial" w:eastAsiaTheme="majorEastAsia" w:hAnsi="Arial" w:cs="Arial"/>
          <w:sz w:val="22"/>
          <w:szCs w:val="22"/>
        </w:rPr>
        <w:t>Atsižvelgiant į tai, kad minėtas ryšio įrenginys su integruotomis antenomis:</w:t>
      </w:r>
    </w:p>
    <w:p w14:paraId="28457808" w14:textId="77777777" w:rsidR="00586054" w:rsidRDefault="00A07029" w:rsidP="00586054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 w:rsidRPr="00A07029">
        <w:rPr>
          <w:rFonts w:ascii="Arial" w:eastAsiaTheme="majorEastAsia" w:hAnsi="Arial" w:cs="Arial"/>
          <w:sz w:val="22"/>
          <w:szCs w:val="22"/>
        </w:rPr>
        <w:t>yra skirtas lauko sąlygoms;</w:t>
      </w:r>
    </w:p>
    <w:p w14:paraId="064FE70E" w14:textId="77777777" w:rsidR="00586054" w:rsidRDefault="00E42BE0" w:rsidP="00586054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</w:t>
      </w:r>
      <w:r w:rsidR="00A07029" w:rsidRPr="00A07029">
        <w:rPr>
          <w:rFonts w:ascii="Arial" w:eastAsiaTheme="majorEastAsia" w:hAnsi="Arial" w:cs="Arial"/>
          <w:sz w:val="22"/>
          <w:szCs w:val="22"/>
        </w:rPr>
        <w:t>atitinka visus kitus techninės specifikacijos reikalavimus (ryšio standartas, valdymo ir diagnostikos galimybės, darbo temperatūros ribos, patikimumas);</w:t>
      </w:r>
    </w:p>
    <w:p w14:paraId="497F6FFD" w14:textId="425FABF3" w:rsidR="00A07029" w:rsidRPr="00A07029" w:rsidRDefault="00E42BE0" w:rsidP="00586054">
      <w:pPr>
        <w:pStyle w:val="NormalWeb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         </w:t>
      </w:r>
      <w:r w:rsidR="00A07029" w:rsidRPr="00A07029">
        <w:rPr>
          <w:rFonts w:ascii="Arial" w:eastAsiaTheme="majorEastAsia" w:hAnsi="Arial" w:cs="Arial"/>
          <w:sz w:val="22"/>
          <w:szCs w:val="22"/>
        </w:rPr>
        <w:t>funkciniu ir techniniu požiūriu yra lygiavertis arba aukštesnio techninio lygio sprendimas,</w:t>
      </w:r>
      <w:r w:rsidR="00A07029" w:rsidRPr="00A07029">
        <w:rPr>
          <w:rFonts w:ascii="Arial" w:eastAsiaTheme="majorEastAsia" w:hAnsi="Arial" w:cs="Arial"/>
          <w:sz w:val="22"/>
          <w:szCs w:val="22"/>
        </w:rPr>
        <w:br/>
        <w:t>prašome patvirtinti, ar toks ryšio sprendinys gali būti laikomas tinkamu ir priimtinu Perkančiajai organizacijai vykdant šį pirkimą.</w:t>
      </w:r>
    </w:p>
    <w:p w14:paraId="1E9B16E1" w14:textId="33E8C6E2" w:rsidR="00A07029" w:rsidRPr="00586054" w:rsidRDefault="00B707DB" w:rsidP="00EA3B1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Arial" w:eastAsiaTheme="majorEastAsia" w:hAnsi="Arial" w:cs="Arial"/>
          <w:b/>
          <w:bCs/>
          <w:sz w:val="22"/>
          <w:szCs w:val="22"/>
        </w:rPr>
      </w:pPr>
      <w:r w:rsidRPr="00586054">
        <w:rPr>
          <w:rFonts w:ascii="Arial" w:eastAsiaTheme="majorEastAsia" w:hAnsi="Arial" w:cs="Arial"/>
          <w:b/>
          <w:bCs/>
          <w:sz w:val="22"/>
          <w:szCs w:val="22"/>
        </w:rPr>
        <w:t xml:space="preserve">Atsakymas. </w:t>
      </w:r>
    </w:p>
    <w:p w14:paraId="1514ADCD" w14:textId="64F8B275" w:rsidR="00586054" w:rsidRPr="00586054" w:rsidRDefault="00B25628" w:rsidP="00586054">
      <w:pPr>
        <w:pStyle w:val="NormalWeb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Akcinė bendrovė ,,Via Lietuva‘‘</w:t>
      </w:r>
      <w:r w:rsidR="00586054" w:rsidRPr="00586054">
        <w:rPr>
          <w:rFonts w:ascii="Arial" w:eastAsiaTheme="majorEastAsia" w:hAnsi="Arial" w:cs="Arial"/>
          <w:sz w:val="22"/>
          <w:szCs w:val="22"/>
        </w:rPr>
        <w:t xml:space="preserve"> informuoja, kad nekeičia atsakymo į </w:t>
      </w:r>
      <w:r>
        <w:rPr>
          <w:rFonts w:ascii="Arial" w:eastAsiaTheme="majorEastAsia" w:hAnsi="Arial" w:cs="Arial"/>
          <w:sz w:val="22"/>
          <w:szCs w:val="22"/>
        </w:rPr>
        <w:t xml:space="preserve">jos </w:t>
      </w:r>
      <w:r w:rsidR="00586054" w:rsidRPr="00586054">
        <w:rPr>
          <w:rFonts w:ascii="Arial" w:eastAsiaTheme="majorEastAsia" w:hAnsi="Arial" w:cs="Arial"/>
          <w:sz w:val="22"/>
          <w:szCs w:val="22"/>
        </w:rPr>
        <w:t>2026-01-08 rašto Nr. 2026-SD-24    1 klausimą.</w:t>
      </w:r>
    </w:p>
    <w:p w14:paraId="4C821345" w14:textId="77777777" w:rsidR="00586054" w:rsidRPr="00A07029" w:rsidRDefault="00586054" w:rsidP="00EA3B1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Arial" w:eastAsiaTheme="majorEastAsia" w:hAnsi="Arial" w:cs="Arial"/>
          <w:sz w:val="22"/>
          <w:szCs w:val="22"/>
        </w:rPr>
      </w:pPr>
    </w:p>
    <w:p w14:paraId="51BEDEAB" w14:textId="77777777" w:rsidR="00A07029" w:rsidRDefault="00A07029" w:rsidP="00EA3B1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Arial" w:eastAsiaTheme="majorEastAsia" w:hAnsi="Arial" w:cs="Arial"/>
          <w:b/>
          <w:bCs/>
          <w:sz w:val="22"/>
          <w:szCs w:val="22"/>
        </w:rPr>
      </w:pPr>
    </w:p>
    <w:p w14:paraId="67518424" w14:textId="77777777" w:rsidR="00A07029" w:rsidRPr="001A032A" w:rsidRDefault="00A07029" w:rsidP="00EA3B1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Arial" w:eastAsiaTheme="majorEastAsia" w:hAnsi="Arial" w:cs="Arial"/>
          <w:b/>
          <w:bCs/>
          <w:sz w:val="22"/>
          <w:szCs w:val="22"/>
        </w:rPr>
      </w:pPr>
    </w:p>
    <w:p w14:paraId="1914A5AD" w14:textId="4F0E43A4" w:rsidR="00EA3B16" w:rsidRPr="00284E70" w:rsidRDefault="00FB3A72" w:rsidP="00EA3B16">
      <w:pPr>
        <w:contextualSpacing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</w:t>
      </w:r>
      <w:r w:rsidR="008C27ED">
        <w:rPr>
          <w:rFonts w:ascii="Arial" w:hAnsi="Arial" w:cs="Arial"/>
          <w:sz w:val="22"/>
          <w:szCs w:val="22"/>
          <w:lang w:val="lt-LT"/>
        </w:rPr>
        <w:t xml:space="preserve">Pasiūlymų pateikimo terminas: 2026 m. </w:t>
      </w:r>
      <w:r w:rsidR="00A07029">
        <w:rPr>
          <w:rFonts w:ascii="Arial" w:hAnsi="Arial" w:cs="Arial"/>
          <w:sz w:val="22"/>
          <w:szCs w:val="22"/>
          <w:lang w:val="lt-LT"/>
        </w:rPr>
        <w:t>vasario</w:t>
      </w:r>
      <w:r w:rsidR="008C27ED">
        <w:rPr>
          <w:rFonts w:ascii="Arial" w:hAnsi="Arial" w:cs="Arial"/>
          <w:sz w:val="22"/>
          <w:szCs w:val="22"/>
          <w:lang w:val="lt-LT"/>
        </w:rPr>
        <w:t xml:space="preserve"> </w:t>
      </w:r>
      <w:r w:rsidR="00A07029">
        <w:rPr>
          <w:rFonts w:ascii="Arial" w:hAnsi="Arial" w:cs="Arial"/>
          <w:sz w:val="22"/>
          <w:szCs w:val="22"/>
          <w:lang w:val="lt-LT"/>
        </w:rPr>
        <w:t>5</w:t>
      </w:r>
      <w:r w:rsidR="008C27ED">
        <w:rPr>
          <w:rFonts w:ascii="Arial" w:hAnsi="Arial" w:cs="Arial"/>
          <w:sz w:val="22"/>
          <w:szCs w:val="22"/>
          <w:lang w:val="lt-LT"/>
        </w:rPr>
        <w:t xml:space="preserve"> d. </w:t>
      </w:r>
      <w:r w:rsidR="00D1419D">
        <w:rPr>
          <w:rFonts w:ascii="Arial" w:hAnsi="Arial" w:cs="Arial"/>
          <w:sz w:val="22"/>
          <w:szCs w:val="22"/>
          <w:lang w:val="lt-LT"/>
        </w:rPr>
        <w:t>14 val. 00 min. (Lietuvos laiku).</w:t>
      </w:r>
    </w:p>
    <w:p w14:paraId="4E375F0E" w14:textId="008ABEE9" w:rsidR="00FB3A72" w:rsidRPr="00C71806" w:rsidRDefault="008C27ED" w:rsidP="002A62B8">
      <w:pPr>
        <w:rPr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284E70" w:rsidRPr="00C71806">
        <w:rPr>
          <w:sz w:val="22"/>
          <w:szCs w:val="22"/>
          <w:lang w:val="lt-LT"/>
        </w:rPr>
        <w:t xml:space="preserve">          </w:t>
      </w:r>
    </w:p>
    <w:p w14:paraId="469A373D" w14:textId="605645B5" w:rsidR="005769F2" w:rsidRDefault="00FB3A72" w:rsidP="00284E70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15B86927" w14:textId="77777777" w:rsidR="005769F2" w:rsidRDefault="005769F2" w:rsidP="00284E70">
      <w:pPr>
        <w:pStyle w:val="Default"/>
        <w:spacing w:line="240" w:lineRule="auto"/>
        <w:jc w:val="both"/>
        <w:rPr>
          <w:sz w:val="22"/>
          <w:szCs w:val="22"/>
        </w:rPr>
      </w:pPr>
    </w:p>
    <w:p w14:paraId="3CADF1C9" w14:textId="77777777" w:rsidR="005769F2" w:rsidRDefault="005769F2" w:rsidP="00284E70">
      <w:pPr>
        <w:pStyle w:val="Default"/>
        <w:spacing w:line="240" w:lineRule="auto"/>
        <w:jc w:val="both"/>
        <w:rPr>
          <w:sz w:val="22"/>
          <w:szCs w:val="22"/>
        </w:rPr>
      </w:pPr>
    </w:p>
    <w:p w14:paraId="4EAA3BBA" w14:textId="77777777" w:rsidR="005769F2" w:rsidRDefault="005769F2" w:rsidP="00284E70">
      <w:pPr>
        <w:pStyle w:val="Default"/>
        <w:spacing w:line="240" w:lineRule="auto"/>
        <w:jc w:val="both"/>
        <w:rPr>
          <w:sz w:val="22"/>
          <w:szCs w:val="22"/>
        </w:rPr>
      </w:pPr>
    </w:p>
    <w:p w14:paraId="2FFD15F7" w14:textId="77777777" w:rsidR="00A904DB" w:rsidRDefault="00A904DB" w:rsidP="00284E70">
      <w:pPr>
        <w:pStyle w:val="Default"/>
        <w:spacing w:line="240" w:lineRule="auto"/>
        <w:jc w:val="both"/>
        <w:rPr>
          <w:sz w:val="22"/>
          <w:szCs w:val="22"/>
        </w:rPr>
      </w:pPr>
    </w:p>
    <w:p w14:paraId="1FF5F1B9" w14:textId="1ADACB25" w:rsidR="00284E70" w:rsidRDefault="00A904DB" w:rsidP="00284E70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84E70">
        <w:rPr>
          <w:sz w:val="22"/>
          <w:szCs w:val="22"/>
        </w:rPr>
        <w:t xml:space="preserve"> Infrastruktūros grupės</w:t>
      </w:r>
    </w:p>
    <w:p w14:paraId="39470F90" w14:textId="2C014ED8" w:rsidR="00284E70" w:rsidRDefault="00284E70" w:rsidP="00284E70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E704F">
        <w:rPr>
          <w:sz w:val="22"/>
          <w:szCs w:val="22"/>
        </w:rPr>
        <w:t xml:space="preserve"> </w:t>
      </w:r>
      <w:r>
        <w:rPr>
          <w:sz w:val="22"/>
          <w:szCs w:val="22"/>
        </w:rPr>
        <w:t>Infrastruktūros priežiūros skyriaus</w:t>
      </w:r>
    </w:p>
    <w:p w14:paraId="762CDA7B" w14:textId="4FC8837A" w:rsidR="00284E70" w:rsidRDefault="00284E70" w:rsidP="00284E70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Komandos vadovas                                                                                   Mantas Kišonas</w:t>
      </w:r>
    </w:p>
    <w:p w14:paraId="1BB02B44" w14:textId="4C8565FE" w:rsidR="00284E70" w:rsidRDefault="00284E70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3D5B9C1D" w14:textId="77777777" w:rsidR="00A904DB" w:rsidRDefault="00284E70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31FC6DBF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C12776C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261083D2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5E982D93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5643A98A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701161D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241E5E4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2A8400DB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5CDAFD8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6D5B1EC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06BD97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2F1F34ED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B1BCC65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3E2A8F1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6CAA7D5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E1282A8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5FE06E24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3426C95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CAF7F16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ABD2015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BAD9562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6B42EC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22AB4F4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53746D52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DBFAE1F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E128BF7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AE7C88D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6495F94A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D3517AA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5747791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6101D109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B2F67B8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0175624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2A59D1A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6C270760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80E6C63" w14:textId="77777777" w:rsidR="00A904DB" w:rsidRDefault="00A904DB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ADD06EB" w14:textId="3052EB02" w:rsidR="00284E70" w:rsidRDefault="00284E70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</w:t>
      </w:r>
      <w:r w:rsidR="001649E2">
        <w:rPr>
          <w:sz w:val="22"/>
          <w:szCs w:val="22"/>
        </w:rPr>
        <w:t>.</w:t>
      </w:r>
      <w:r>
        <w:rPr>
          <w:sz w:val="22"/>
          <w:szCs w:val="22"/>
        </w:rPr>
        <w:t xml:space="preserve"> Narbutas, antanas.narbutas</w:t>
      </w:r>
      <w:r w:rsidR="001649E2">
        <w:rPr>
          <w:sz w:val="22"/>
          <w:szCs w:val="22"/>
        </w:rPr>
        <w:t>@vialietuva.lt</w:t>
      </w:r>
    </w:p>
    <w:p w14:paraId="1D0A86B7" w14:textId="77777777" w:rsidR="00FF1559" w:rsidRDefault="00FF1559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93125F1" w14:textId="77777777" w:rsidR="00FF1559" w:rsidRDefault="00FF1559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C87A747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38D319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7E63C01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7AF0B55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6C556D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E77ED19" w14:textId="7F35DD77" w:rsidR="00D1039A" w:rsidRPr="00EC6D7F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7110" w14:textId="77777777" w:rsidR="00653E31" w:rsidRDefault="00653E31">
      <w:r>
        <w:separator/>
      </w:r>
    </w:p>
  </w:endnote>
  <w:endnote w:type="continuationSeparator" w:id="0">
    <w:p w14:paraId="097D881D" w14:textId="77777777" w:rsidR="00653E31" w:rsidRDefault="0065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EADF" w14:textId="77777777" w:rsidR="00653E31" w:rsidRDefault="00653E31">
      <w:r>
        <w:separator/>
      </w:r>
    </w:p>
  </w:footnote>
  <w:footnote w:type="continuationSeparator" w:id="0">
    <w:p w14:paraId="6A67BD3B" w14:textId="77777777" w:rsidR="00653E31" w:rsidRDefault="0065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A4DC2672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284" w:firstLine="851"/>
      </w:pPr>
      <w:rPr>
        <w:rFonts w:hint="default"/>
        <w:sz w:val="22"/>
        <w:szCs w:val="22"/>
      </w:rPr>
    </w:lvl>
    <w:lvl w:ilvl="3">
      <w:start w:val="1"/>
      <w:numFmt w:val="decimal"/>
      <w:pStyle w:val="TS111"/>
      <w:lvlText w:val="%2.%3.%4."/>
      <w:lvlJc w:val="left"/>
      <w:pPr>
        <w:ind w:left="-142" w:firstLine="851"/>
      </w:pPr>
      <w:rPr>
        <w:rFonts w:ascii="Arial Narrow" w:hAnsi="Arial Narro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-141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84429025">
    <w:abstractNumId w:val="0"/>
  </w:num>
  <w:num w:numId="2" w16cid:durableId="15553145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34FB"/>
    <w:rsid w:val="0000473B"/>
    <w:rsid w:val="00005977"/>
    <w:rsid w:val="00005AC0"/>
    <w:rsid w:val="000062D4"/>
    <w:rsid w:val="00010A36"/>
    <w:rsid w:val="000130A3"/>
    <w:rsid w:val="000152B0"/>
    <w:rsid w:val="00016EB0"/>
    <w:rsid w:val="000176EA"/>
    <w:rsid w:val="00021420"/>
    <w:rsid w:val="00021832"/>
    <w:rsid w:val="00021A47"/>
    <w:rsid w:val="0002302F"/>
    <w:rsid w:val="00026DB6"/>
    <w:rsid w:val="00027AD4"/>
    <w:rsid w:val="00030D7D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57FB0"/>
    <w:rsid w:val="0006086D"/>
    <w:rsid w:val="0006144C"/>
    <w:rsid w:val="0006202B"/>
    <w:rsid w:val="00065325"/>
    <w:rsid w:val="00066ECC"/>
    <w:rsid w:val="000707D3"/>
    <w:rsid w:val="00070FE1"/>
    <w:rsid w:val="00074BD4"/>
    <w:rsid w:val="00075131"/>
    <w:rsid w:val="00075420"/>
    <w:rsid w:val="00075E35"/>
    <w:rsid w:val="00076524"/>
    <w:rsid w:val="000766E1"/>
    <w:rsid w:val="00076D91"/>
    <w:rsid w:val="000772CA"/>
    <w:rsid w:val="00077BAD"/>
    <w:rsid w:val="00080E7F"/>
    <w:rsid w:val="00081308"/>
    <w:rsid w:val="00083077"/>
    <w:rsid w:val="000836F2"/>
    <w:rsid w:val="00083B06"/>
    <w:rsid w:val="0008454C"/>
    <w:rsid w:val="00085548"/>
    <w:rsid w:val="00093721"/>
    <w:rsid w:val="00093BC2"/>
    <w:rsid w:val="00095D22"/>
    <w:rsid w:val="000960CE"/>
    <w:rsid w:val="000960E3"/>
    <w:rsid w:val="000A0157"/>
    <w:rsid w:val="000A10BB"/>
    <w:rsid w:val="000A3918"/>
    <w:rsid w:val="000A42F3"/>
    <w:rsid w:val="000A4438"/>
    <w:rsid w:val="000A4A7F"/>
    <w:rsid w:val="000A5589"/>
    <w:rsid w:val="000A573F"/>
    <w:rsid w:val="000A7973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2C00"/>
    <w:rsid w:val="000C4319"/>
    <w:rsid w:val="000C484E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471A"/>
    <w:rsid w:val="000F65EF"/>
    <w:rsid w:val="000F66DA"/>
    <w:rsid w:val="00101A59"/>
    <w:rsid w:val="0010438B"/>
    <w:rsid w:val="0010455E"/>
    <w:rsid w:val="001077AB"/>
    <w:rsid w:val="001115C2"/>
    <w:rsid w:val="0011189C"/>
    <w:rsid w:val="00114A5F"/>
    <w:rsid w:val="00115954"/>
    <w:rsid w:val="00116464"/>
    <w:rsid w:val="001176BA"/>
    <w:rsid w:val="001204CC"/>
    <w:rsid w:val="00120655"/>
    <w:rsid w:val="00120A2C"/>
    <w:rsid w:val="0012159A"/>
    <w:rsid w:val="00122515"/>
    <w:rsid w:val="0012443A"/>
    <w:rsid w:val="00124681"/>
    <w:rsid w:val="001249FD"/>
    <w:rsid w:val="00126A35"/>
    <w:rsid w:val="001371DC"/>
    <w:rsid w:val="00143CC1"/>
    <w:rsid w:val="00144ADC"/>
    <w:rsid w:val="00145074"/>
    <w:rsid w:val="001457D0"/>
    <w:rsid w:val="00146E2E"/>
    <w:rsid w:val="001503F1"/>
    <w:rsid w:val="00151274"/>
    <w:rsid w:val="00151FCC"/>
    <w:rsid w:val="001544A3"/>
    <w:rsid w:val="001548CC"/>
    <w:rsid w:val="0015551C"/>
    <w:rsid w:val="0015578D"/>
    <w:rsid w:val="00155E78"/>
    <w:rsid w:val="00160013"/>
    <w:rsid w:val="001624FD"/>
    <w:rsid w:val="001649E2"/>
    <w:rsid w:val="00164E13"/>
    <w:rsid w:val="001659C6"/>
    <w:rsid w:val="00165A69"/>
    <w:rsid w:val="00167BDA"/>
    <w:rsid w:val="00174E97"/>
    <w:rsid w:val="001765FD"/>
    <w:rsid w:val="00177B06"/>
    <w:rsid w:val="00180199"/>
    <w:rsid w:val="001804D4"/>
    <w:rsid w:val="00180811"/>
    <w:rsid w:val="00180C9F"/>
    <w:rsid w:val="00180EC4"/>
    <w:rsid w:val="00185A21"/>
    <w:rsid w:val="0018657C"/>
    <w:rsid w:val="00186882"/>
    <w:rsid w:val="00190AA6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2A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0D97"/>
    <w:rsid w:val="001B3D82"/>
    <w:rsid w:val="001B3DBE"/>
    <w:rsid w:val="001B4709"/>
    <w:rsid w:val="001C079E"/>
    <w:rsid w:val="001C1DD5"/>
    <w:rsid w:val="001C29B7"/>
    <w:rsid w:val="001C3BA3"/>
    <w:rsid w:val="001C4589"/>
    <w:rsid w:val="001C4E43"/>
    <w:rsid w:val="001C4FAD"/>
    <w:rsid w:val="001C6825"/>
    <w:rsid w:val="001D1595"/>
    <w:rsid w:val="001D1A66"/>
    <w:rsid w:val="001D1F44"/>
    <w:rsid w:val="001D2E2E"/>
    <w:rsid w:val="001D7F42"/>
    <w:rsid w:val="001E09FF"/>
    <w:rsid w:val="001E3469"/>
    <w:rsid w:val="001E3824"/>
    <w:rsid w:val="001E3D15"/>
    <w:rsid w:val="001E47E6"/>
    <w:rsid w:val="001E4BCC"/>
    <w:rsid w:val="001E58D9"/>
    <w:rsid w:val="001E7800"/>
    <w:rsid w:val="001F0594"/>
    <w:rsid w:val="001F073A"/>
    <w:rsid w:val="001F2070"/>
    <w:rsid w:val="001F339B"/>
    <w:rsid w:val="001F341B"/>
    <w:rsid w:val="001F34AF"/>
    <w:rsid w:val="0020292C"/>
    <w:rsid w:val="00203FC0"/>
    <w:rsid w:val="00203FCC"/>
    <w:rsid w:val="00204F64"/>
    <w:rsid w:val="00205DAA"/>
    <w:rsid w:val="00206464"/>
    <w:rsid w:val="0020756F"/>
    <w:rsid w:val="00213124"/>
    <w:rsid w:val="00213F74"/>
    <w:rsid w:val="00214AA0"/>
    <w:rsid w:val="002164D2"/>
    <w:rsid w:val="002169DB"/>
    <w:rsid w:val="00220A92"/>
    <w:rsid w:val="00221F90"/>
    <w:rsid w:val="00224FBA"/>
    <w:rsid w:val="00225362"/>
    <w:rsid w:val="00225AD2"/>
    <w:rsid w:val="00226FBF"/>
    <w:rsid w:val="002304A7"/>
    <w:rsid w:val="00231517"/>
    <w:rsid w:val="00231894"/>
    <w:rsid w:val="00232CD6"/>
    <w:rsid w:val="00233EBB"/>
    <w:rsid w:val="00233FF8"/>
    <w:rsid w:val="002358A2"/>
    <w:rsid w:val="002404C0"/>
    <w:rsid w:val="002407C8"/>
    <w:rsid w:val="00240FB6"/>
    <w:rsid w:val="002427F4"/>
    <w:rsid w:val="00243C2F"/>
    <w:rsid w:val="00245177"/>
    <w:rsid w:val="00246A46"/>
    <w:rsid w:val="00252CB6"/>
    <w:rsid w:val="00252DED"/>
    <w:rsid w:val="00253626"/>
    <w:rsid w:val="00253ACE"/>
    <w:rsid w:val="00255455"/>
    <w:rsid w:val="00257C01"/>
    <w:rsid w:val="00257EF0"/>
    <w:rsid w:val="00260DF2"/>
    <w:rsid w:val="00263B95"/>
    <w:rsid w:val="00265D55"/>
    <w:rsid w:val="00266E3B"/>
    <w:rsid w:val="00275792"/>
    <w:rsid w:val="00275AAD"/>
    <w:rsid w:val="00276E0D"/>
    <w:rsid w:val="002773F2"/>
    <w:rsid w:val="002800F5"/>
    <w:rsid w:val="00280633"/>
    <w:rsid w:val="00281EA1"/>
    <w:rsid w:val="00282EAD"/>
    <w:rsid w:val="0028341B"/>
    <w:rsid w:val="00283F57"/>
    <w:rsid w:val="0028423D"/>
    <w:rsid w:val="0028430C"/>
    <w:rsid w:val="002845B2"/>
    <w:rsid w:val="00284E70"/>
    <w:rsid w:val="00285F68"/>
    <w:rsid w:val="0028706B"/>
    <w:rsid w:val="002871D9"/>
    <w:rsid w:val="002931CD"/>
    <w:rsid w:val="00296F4A"/>
    <w:rsid w:val="002A2809"/>
    <w:rsid w:val="002A29D0"/>
    <w:rsid w:val="002A468A"/>
    <w:rsid w:val="002A544A"/>
    <w:rsid w:val="002A5891"/>
    <w:rsid w:val="002A62B8"/>
    <w:rsid w:val="002A6F8F"/>
    <w:rsid w:val="002A78F8"/>
    <w:rsid w:val="002B16C2"/>
    <w:rsid w:val="002B1B0F"/>
    <w:rsid w:val="002B35D6"/>
    <w:rsid w:val="002B3C1B"/>
    <w:rsid w:val="002B5D74"/>
    <w:rsid w:val="002B62B3"/>
    <w:rsid w:val="002B749E"/>
    <w:rsid w:val="002B7EAD"/>
    <w:rsid w:val="002C0C92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25AC"/>
    <w:rsid w:val="002D3DDB"/>
    <w:rsid w:val="002D6261"/>
    <w:rsid w:val="002E353F"/>
    <w:rsid w:val="002E4A72"/>
    <w:rsid w:val="002E516D"/>
    <w:rsid w:val="002E5544"/>
    <w:rsid w:val="002E5631"/>
    <w:rsid w:val="002E570E"/>
    <w:rsid w:val="002E5727"/>
    <w:rsid w:val="002E6035"/>
    <w:rsid w:val="002E7254"/>
    <w:rsid w:val="002F055E"/>
    <w:rsid w:val="002F0F6C"/>
    <w:rsid w:val="002F25B9"/>
    <w:rsid w:val="002F3E0F"/>
    <w:rsid w:val="002F54D3"/>
    <w:rsid w:val="002F5ED3"/>
    <w:rsid w:val="002F6E1E"/>
    <w:rsid w:val="002F71A0"/>
    <w:rsid w:val="002F7F42"/>
    <w:rsid w:val="00300796"/>
    <w:rsid w:val="00300E3B"/>
    <w:rsid w:val="003013B4"/>
    <w:rsid w:val="00301DAA"/>
    <w:rsid w:val="00306C50"/>
    <w:rsid w:val="00312AB8"/>
    <w:rsid w:val="00314E1A"/>
    <w:rsid w:val="00315130"/>
    <w:rsid w:val="00315813"/>
    <w:rsid w:val="00317AFC"/>
    <w:rsid w:val="0032123F"/>
    <w:rsid w:val="0032162F"/>
    <w:rsid w:val="00321B40"/>
    <w:rsid w:val="00325C9E"/>
    <w:rsid w:val="00325F69"/>
    <w:rsid w:val="00326B95"/>
    <w:rsid w:val="003277CD"/>
    <w:rsid w:val="003316A9"/>
    <w:rsid w:val="003344F8"/>
    <w:rsid w:val="003354D2"/>
    <w:rsid w:val="003355D4"/>
    <w:rsid w:val="003362F4"/>
    <w:rsid w:val="0034229E"/>
    <w:rsid w:val="0034298F"/>
    <w:rsid w:val="00344B08"/>
    <w:rsid w:val="00344B3E"/>
    <w:rsid w:val="00345839"/>
    <w:rsid w:val="0034750B"/>
    <w:rsid w:val="0035145F"/>
    <w:rsid w:val="003554D8"/>
    <w:rsid w:val="00356EC8"/>
    <w:rsid w:val="00357902"/>
    <w:rsid w:val="00360C29"/>
    <w:rsid w:val="00360FA3"/>
    <w:rsid w:val="003620A7"/>
    <w:rsid w:val="00362D53"/>
    <w:rsid w:val="003663A9"/>
    <w:rsid w:val="003663B5"/>
    <w:rsid w:val="00366718"/>
    <w:rsid w:val="003678ED"/>
    <w:rsid w:val="003711D2"/>
    <w:rsid w:val="00371202"/>
    <w:rsid w:val="003712C3"/>
    <w:rsid w:val="00371FA2"/>
    <w:rsid w:val="00374462"/>
    <w:rsid w:val="003768B7"/>
    <w:rsid w:val="0037716A"/>
    <w:rsid w:val="003777AB"/>
    <w:rsid w:val="003824FB"/>
    <w:rsid w:val="00383B29"/>
    <w:rsid w:val="00383C5E"/>
    <w:rsid w:val="00384CA6"/>
    <w:rsid w:val="0038506B"/>
    <w:rsid w:val="003850F6"/>
    <w:rsid w:val="00385A2A"/>
    <w:rsid w:val="003865A7"/>
    <w:rsid w:val="003867F7"/>
    <w:rsid w:val="00387CC9"/>
    <w:rsid w:val="00391070"/>
    <w:rsid w:val="00392FB5"/>
    <w:rsid w:val="0039616E"/>
    <w:rsid w:val="00397DFC"/>
    <w:rsid w:val="003A07BD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6EEC"/>
    <w:rsid w:val="003D7DA5"/>
    <w:rsid w:val="003D7F82"/>
    <w:rsid w:val="003E0943"/>
    <w:rsid w:val="003E0D4A"/>
    <w:rsid w:val="003E10BA"/>
    <w:rsid w:val="003E18D2"/>
    <w:rsid w:val="003E1ACA"/>
    <w:rsid w:val="003E594D"/>
    <w:rsid w:val="003E77E3"/>
    <w:rsid w:val="003E7D23"/>
    <w:rsid w:val="003F0449"/>
    <w:rsid w:val="003F15BA"/>
    <w:rsid w:val="003F18CE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E0F"/>
    <w:rsid w:val="00410FBB"/>
    <w:rsid w:val="0041288F"/>
    <w:rsid w:val="00413690"/>
    <w:rsid w:val="00415310"/>
    <w:rsid w:val="00415903"/>
    <w:rsid w:val="0041591E"/>
    <w:rsid w:val="004176F9"/>
    <w:rsid w:val="0041797D"/>
    <w:rsid w:val="00421B1D"/>
    <w:rsid w:val="00424E6B"/>
    <w:rsid w:val="00426F01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47AEA"/>
    <w:rsid w:val="004502D0"/>
    <w:rsid w:val="004503FD"/>
    <w:rsid w:val="0045167D"/>
    <w:rsid w:val="00452846"/>
    <w:rsid w:val="00453E6A"/>
    <w:rsid w:val="00454544"/>
    <w:rsid w:val="00454A46"/>
    <w:rsid w:val="0045560E"/>
    <w:rsid w:val="00455AC9"/>
    <w:rsid w:val="00457632"/>
    <w:rsid w:val="00460024"/>
    <w:rsid w:val="00461DF6"/>
    <w:rsid w:val="00462B97"/>
    <w:rsid w:val="00465387"/>
    <w:rsid w:val="00466550"/>
    <w:rsid w:val="004667E2"/>
    <w:rsid w:val="004669E5"/>
    <w:rsid w:val="004675FE"/>
    <w:rsid w:val="0046775F"/>
    <w:rsid w:val="00467E78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25B7"/>
    <w:rsid w:val="0049324A"/>
    <w:rsid w:val="004932A1"/>
    <w:rsid w:val="004937F7"/>
    <w:rsid w:val="004944D2"/>
    <w:rsid w:val="004963E0"/>
    <w:rsid w:val="00497052"/>
    <w:rsid w:val="004A3454"/>
    <w:rsid w:val="004A4AFB"/>
    <w:rsid w:val="004A51DB"/>
    <w:rsid w:val="004A599A"/>
    <w:rsid w:val="004A5AF3"/>
    <w:rsid w:val="004A6349"/>
    <w:rsid w:val="004A6A62"/>
    <w:rsid w:val="004A7298"/>
    <w:rsid w:val="004A76DD"/>
    <w:rsid w:val="004B03EF"/>
    <w:rsid w:val="004B0CB8"/>
    <w:rsid w:val="004B1A85"/>
    <w:rsid w:val="004B2B66"/>
    <w:rsid w:val="004B3E7F"/>
    <w:rsid w:val="004B7DCC"/>
    <w:rsid w:val="004C08CA"/>
    <w:rsid w:val="004C10DB"/>
    <w:rsid w:val="004C1D1E"/>
    <w:rsid w:val="004C4064"/>
    <w:rsid w:val="004C5814"/>
    <w:rsid w:val="004C707C"/>
    <w:rsid w:val="004D148D"/>
    <w:rsid w:val="004D2357"/>
    <w:rsid w:val="004D4285"/>
    <w:rsid w:val="004E076A"/>
    <w:rsid w:val="004E2756"/>
    <w:rsid w:val="004E275C"/>
    <w:rsid w:val="004E53CC"/>
    <w:rsid w:val="004E54A7"/>
    <w:rsid w:val="004E5A50"/>
    <w:rsid w:val="004E7FF1"/>
    <w:rsid w:val="004F122A"/>
    <w:rsid w:val="004F34E1"/>
    <w:rsid w:val="00500ADE"/>
    <w:rsid w:val="005011CE"/>
    <w:rsid w:val="00502628"/>
    <w:rsid w:val="0050326B"/>
    <w:rsid w:val="00506B9E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04B2"/>
    <w:rsid w:val="00530DE5"/>
    <w:rsid w:val="0053199E"/>
    <w:rsid w:val="00532BDC"/>
    <w:rsid w:val="00533103"/>
    <w:rsid w:val="00533ECB"/>
    <w:rsid w:val="005358B6"/>
    <w:rsid w:val="00537536"/>
    <w:rsid w:val="00537C3A"/>
    <w:rsid w:val="00537E44"/>
    <w:rsid w:val="00541979"/>
    <w:rsid w:val="00541DCC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6E4A"/>
    <w:rsid w:val="005573CB"/>
    <w:rsid w:val="00561592"/>
    <w:rsid w:val="00564370"/>
    <w:rsid w:val="00566456"/>
    <w:rsid w:val="00566D30"/>
    <w:rsid w:val="005709A0"/>
    <w:rsid w:val="00571558"/>
    <w:rsid w:val="0057263C"/>
    <w:rsid w:val="00572DAC"/>
    <w:rsid w:val="005769F2"/>
    <w:rsid w:val="0058231B"/>
    <w:rsid w:val="00584E30"/>
    <w:rsid w:val="00585972"/>
    <w:rsid w:val="00586054"/>
    <w:rsid w:val="005870AE"/>
    <w:rsid w:val="0058711A"/>
    <w:rsid w:val="00593245"/>
    <w:rsid w:val="00594382"/>
    <w:rsid w:val="0059470C"/>
    <w:rsid w:val="00594CE0"/>
    <w:rsid w:val="005A13B9"/>
    <w:rsid w:val="005A24C7"/>
    <w:rsid w:val="005A2A7E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2A9A"/>
    <w:rsid w:val="005C4853"/>
    <w:rsid w:val="005D074F"/>
    <w:rsid w:val="005D12A3"/>
    <w:rsid w:val="005D1F8A"/>
    <w:rsid w:val="005D2281"/>
    <w:rsid w:val="005D28CD"/>
    <w:rsid w:val="005D2EE0"/>
    <w:rsid w:val="005D3D54"/>
    <w:rsid w:val="005D4821"/>
    <w:rsid w:val="005D760D"/>
    <w:rsid w:val="005D7ABF"/>
    <w:rsid w:val="005E10F9"/>
    <w:rsid w:val="005E19C9"/>
    <w:rsid w:val="005F00BD"/>
    <w:rsid w:val="005F0B67"/>
    <w:rsid w:val="005F0FC1"/>
    <w:rsid w:val="005F179D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3741"/>
    <w:rsid w:val="006046E4"/>
    <w:rsid w:val="006055E0"/>
    <w:rsid w:val="006067B1"/>
    <w:rsid w:val="00610E9F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73E"/>
    <w:rsid w:val="00624F18"/>
    <w:rsid w:val="00626355"/>
    <w:rsid w:val="0062664A"/>
    <w:rsid w:val="00630F37"/>
    <w:rsid w:val="006312E7"/>
    <w:rsid w:val="00632744"/>
    <w:rsid w:val="00633ADF"/>
    <w:rsid w:val="0063637F"/>
    <w:rsid w:val="00636A93"/>
    <w:rsid w:val="00636C98"/>
    <w:rsid w:val="006370CA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3E31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59C3"/>
    <w:rsid w:val="006770E6"/>
    <w:rsid w:val="00677DEE"/>
    <w:rsid w:val="00680DAA"/>
    <w:rsid w:val="00681233"/>
    <w:rsid w:val="00682059"/>
    <w:rsid w:val="006836E9"/>
    <w:rsid w:val="00685208"/>
    <w:rsid w:val="00686E82"/>
    <w:rsid w:val="00687847"/>
    <w:rsid w:val="006927A3"/>
    <w:rsid w:val="00693038"/>
    <w:rsid w:val="00696B25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01A6"/>
    <w:rsid w:val="006E299C"/>
    <w:rsid w:val="006E2ACE"/>
    <w:rsid w:val="006F12AB"/>
    <w:rsid w:val="006F145D"/>
    <w:rsid w:val="006F29F1"/>
    <w:rsid w:val="006F312E"/>
    <w:rsid w:val="006F3C37"/>
    <w:rsid w:val="006F4200"/>
    <w:rsid w:val="006F434F"/>
    <w:rsid w:val="006F5A84"/>
    <w:rsid w:val="006F6007"/>
    <w:rsid w:val="006F6CE6"/>
    <w:rsid w:val="00700A9E"/>
    <w:rsid w:val="0070202B"/>
    <w:rsid w:val="007021B9"/>
    <w:rsid w:val="00704A05"/>
    <w:rsid w:val="00704E5F"/>
    <w:rsid w:val="00707C98"/>
    <w:rsid w:val="00710A18"/>
    <w:rsid w:val="00711711"/>
    <w:rsid w:val="00712A4C"/>
    <w:rsid w:val="0071424C"/>
    <w:rsid w:val="007151EF"/>
    <w:rsid w:val="00715BB3"/>
    <w:rsid w:val="00717259"/>
    <w:rsid w:val="00720477"/>
    <w:rsid w:val="00720E32"/>
    <w:rsid w:val="00721018"/>
    <w:rsid w:val="00721CF9"/>
    <w:rsid w:val="00721DAE"/>
    <w:rsid w:val="0072240B"/>
    <w:rsid w:val="00723020"/>
    <w:rsid w:val="00724120"/>
    <w:rsid w:val="0072461D"/>
    <w:rsid w:val="00727160"/>
    <w:rsid w:val="00727C56"/>
    <w:rsid w:val="007325E6"/>
    <w:rsid w:val="00733E5B"/>
    <w:rsid w:val="00733E73"/>
    <w:rsid w:val="0073602A"/>
    <w:rsid w:val="007361A8"/>
    <w:rsid w:val="00736543"/>
    <w:rsid w:val="00737D91"/>
    <w:rsid w:val="00740F6F"/>
    <w:rsid w:val="00741155"/>
    <w:rsid w:val="007415E4"/>
    <w:rsid w:val="00742B81"/>
    <w:rsid w:val="00744D82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66BCF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87E21"/>
    <w:rsid w:val="00792129"/>
    <w:rsid w:val="00794768"/>
    <w:rsid w:val="00794F46"/>
    <w:rsid w:val="00797247"/>
    <w:rsid w:val="007972E4"/>
    <w:rsid w:val="007A2FA3"/>
    <w:rsid w:val="007A4073"/>
    <w:rsid w:val="007A452B"/>
    <w:rsid w:val="007A526D"/>
    <w:rsid w:val="007A5683"/>
    <w:rsid w:val="007A6357"/>
    <w:rsid w:val="007A712C"/>
    <w:rsid w:val="007B0A70"/>
    <w:rsid w:val="007B10FE"/>
    <w:rsid w:val="007B5622"/>
    <w:rsid w:val="007B6F84"/>
    <w:rsid w:val="007C0393"/>
    <w:rsid w:val="007C448F"/>
    <w:rsid w:val="007C51F6"/>
    <w:rsid w:val="007C6B83"/>
    <w:rsid w:val="007C6DC6"/>
    <w:rsid w:val="007C7F15"/>
    <w:rsid w:val="007D007A"/>
    <w:rsid w:val="007D1029"/>
    <w:rsid w:val="007D1505"/>
    <w:rsid w:val="007D2E6D"/>
    <w:rsid w:val="007D394D"/>
    <w:rsid w:val="007D53A7"/>
    <w:rsid w:val="007D5769"/>
    <w:rsid w:val="007D7304"/>
    <w:rsid w:val="007E02E7"/>
    <w:rsid w:val="007E6EA5"/>
    <w:rsid w:val="007E7808"/>
    <w:rsid w:val="007F44A6"/>
    <w:rsid w:val="007F44F4"/>
    <w:rsid w:val="007F5148"/>
    <w:rsid w:val="00800FDD"/>
    <w:rsid w:val="008016E7"/>
    <w:rsid w:val="00802122"/>
    <w:rsid w:val="00802376"/>
    <w:rsid w:val="008027FF"/>
    <w:rsid w:val="00802F7B"/>
    <w:rsid w:val="00803269"/>
    <w:rsid w:val="00803B80"/>
    <w:rsid w:val="00803FC8"/>
    <w:rsid w:val="008047D3"/>
    <w:rsid w:val="00805943"/>
    <w:rsid w:val="008062E7"/>
    <w:rsid w:val="00806349"/>
    <w:rsid w:val="00806625"/>
    <w:rsid w:val="0081056B"/>
    <w:rsid w:val="0081288C"/>
    <w:rsid w:val="00817BE1"/>
    <w:rsid w:val="00817C98"/>
    <w:rsid w:val="00820095"/>
    <w:rsid w:val="00820A4C"/>
    <w:rsid w:val="00822E37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7E8"/>
    <w:rsid w:val="008565C2"/>
    <w:rsid w:val="00856A57"/>
    <w:rsid w:val="00856E59"/>
    <w:rsid w:val="00857B5F"/>
    <w:rsid w:val="008617B7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59D9"/>
    <w:rsid w:val="008867A3"/>
    <w:rsid w:val="008868AB"/>
    <w:rsid w:val="00886C60"/>
    <w:rsid w:val="00892B6C"/>
    <w:rsid w:val="00892EB8"/>
    <w:rsid w:val="008954EA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3A7D"/>
    <w:rsid w:val="008A482A"/>
    <w:rsid w:val="008A4857"/>
    <w:rsid w:val="008A5377"/>
    <w:rsid w:val="008A687F"/>
    <w:rsid w:val="008A6F03"/>
    <w:rsid w:val="008B003B"/>
    <w:rsid w:val="008B11CE"/>
    <w:rsid w:val="008B1446"/>
    <w:rsid w:val="008B1F36"/>
    <w:rsid w:val="008B205E"/>
    <w:rsid w:val="008B2782"/>
    <w:rsid w:val="008B2A07"/>
    <w:rsid w:val="008B44EE"/>
    <w:rsid w:val="008B5A66"/>
    <w:rsid w:val="008C0802"/>
    <w:rsid w:val="008C27ED"/>
    <w:rsid w:val="008C325B"/>
    <w:rsid w:val="008C538A"/>
    <w:rsid w:val="008C62C7"/>
    <w:rsid w:val="008C6907"/>
    <w:rsid w:val="008D0A7E"/>
    <w:rsid w:val="008D2466"/>
    <w:rsid w:val="008D5876"/>
    <w:rsid w:val="008D65EF"/>
    <w:rsid w:val="008D667A"/>
    <w:rsid w:val="008E36D8"/>
    <w:rsid w:val="008E427D"/>
    <w:rsid w:val="008E65A9"/>
    <w:rsid w:val="008E7329"/>
    <w:rsid w:val="008F0407"/>
    <w:rsid w:val="008F151B"/>
    <w:rsid w:val="008F1DB6"/>
    <w:rsid w:val="008F42F0"/>
    <w:rsid w:val="008F4AD8"/>
    <w:rsid w:val="008F4BF0"/>
    <w:rsid w:val="008F59BF"/>
    <w:rsid w:val="008F60C0"/>
    <w:rsid w:val="008F626A"/>
    <w:rsid w:val="0090007E"/>
    <w:rsid w:val="009011D9"/>
    <w:rsid w:val="00901914"/>
    <w:rsid w:val="00902A18"/>
    <w:rsid w:val="0090384F"/>
    <w:rsid w:val="00905948"/>
    <w:rsid w:val="009064B3"/>
    <w:rsid w:val="009064E6"/>
    <w:rsid w:val="00907FE2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5C8"/>
    <w:rsid w:val="00925F93"/>
    <w:rsid w:val="0092642E"/>
    <w:rsid w:val="00927739"/>
    <w:rsid w:val="009316E0"/>
    <w:rsid w:val="00933E59"/>
    <w:rsid w:val="009357C9"/>
    <w:rsid w:val="009413BE"/>
    <w:rsid w:val="009433B1"/>
    <w:rsid w:val="00943FCA"/>
    <w:rsid w:val="00945606"/>
    <w:rsid w:val="00947A25"/>
    <w:rsid w:val="0095040B"/>
    <w:rsid w:val="00951E6F"/>
    <w:rsid w:val="00952B1A"/>
    <w:rsid w:val="00952CB0"/>
    <w:rsid w:val="00952DF5"/>
    <w:rsid w:val="00955522"/>
    <w:rsid w:val="00956CAA"/>
    <w:rsid w:val="00957C33"/>
    <w:rsid w:val="0096552F"/>
    <w:rsid w:val="00966610"/>
    <w:rsid w:val="00966ED7"/>
    <w:rsid w:val="00970202"/>
    <w:rsid w:val="009702D4"/>
    <w:rsid w:val="0097038B"/>
    <w:rsid w:val="00971650"/>
    <w:rsid w:val="00972EC5"/>
    <w:rsid w:val="0097410B"/>
    <w:rsid w:val="0097614C"/>
    <w:rsid w:val="00981034"/>
    <w:rsid w:val="009835A3"/>
    <w:rsid w:val="00984BAF"/>
    <w:rsid w:val="0099024C"/>
    <w:rsid w:val="009909A3"/>
    <w:rsid w:val="00992DE0"/>
    <w:rsid w:val="00992DE8"/>
    <w:rsid w:val="009940D5"/>
    <w:rsid w:val="009948D5"/>
    <w:rsid w:val="0099733F"/>
    <w:rsid w:val="009A3B6F"/>
    <w:rsid w:val="009A4A14"/>
    <w:rsid w:val="009B24FE"/>
    <w:rsid w:val="009B2FDF"/>
    <w:rsid w:val="009B4A6C"/>
    <w:rsid w:val="009B5B24"/>
    <w:rsid w:val="009B62B6"/>
    <w:rsid w:val="009C04EA"/>
    <w:rsid w:val="009C2540"/>
    <w:rsid w:val="009C59E1"/>
    <w:rsid w:val="009D20D5"/>
    <w:rsid w:val="009D3ADE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5E4E"/>
    <w:rsid w:val="009F683E"/>
    <w:rsid w:val="009F6C2E"/>
    <w:rsid w:val="00A02446"/>
    <w:rsid w:val="00A0518B"/>
    <w:rsid w:val="00A05295"/>
    <w:rsid w:val="00A07029"/>
    <w:rsid w:val="00A07CFD"/>
    <w:rsid w:val="00A135E3"/>
    <w:rsid w:val="00A139C1"/>
    <w:rsid w:val="00A1421E"/>
    <w:rsid w:val="00A14420"/>
    <w:rsid w:val="00A1469D"/>
    <w:rsid w:val="00A1788A"/>
    <w:rsid w:val="00A17991"/>
    <w:rsid w:val="00A21107"/>
    <w:rsid w:val="00A2165D"/>
    <w:rsid w:val="00A23229"/>
    <w:rsid w:val="00A24E70"/>
    <w:rsid w:val="00A24E7F"/>
    <w:rsid w:val="00A26925"/>
    <w:rsid w:val="00A27026"/>
    <w:rsid w:val="00A2763C"/>
    <w:rsid w:val="00A27B65"/>
    <w:rsid w:val="00A32024"/>
    <w:rsid w:val="00A339B7"/>
    <w:rsid w:val="00A3530D"/>
    <w:rsid w:val="00A405B4"/>
    <w:rsid w:val="00A418E5"/>
    <w:rsid w:val="00A42142"/>
    <w:rsid w:val="00A422A3"/>
    <w:rsid w:val="00A422C9"/>
    <w:rsid w:val="00A43EB2"/>
    <w:rsid w:val="00A44BFF"/>
    <w:rsid w:val="00A4717B"/>
    <w:rsid w:val="00A504A4"/>
    <w:rsid w:val="00A506B8"/>
    <w:rsid w:val="00A515CF"/>
    <w:rsid w:val="00A51C8D"/>
    <w:rsid w:val="00A526C3"/>
    <w:rsid w:val="00A52BE5"/>
    <w:rsid w:val="00A53FBB"/>
    <w:rsid w:val="00A55571"/>
    <w:rsid w:val="00A55657"/>
    <w:rsid w:val="00A63D84"/>
    <w:rsid w:val="00A6432A"/>
    <w:rsid w:val="00A644B8"/>
    <w:rsid w:val="00A653CD"/>
    <w:rsid w:val="00A66F4D"/>
    <w:rsid w:val="00A70218"/>
    <w:rsid w:val="00A71B79"/>
    <w:rsid w:val="00A72A7E"/>
    <w:rsid w:val="00A739A2"/>
    <w:rsid w:val="00A759B3"/>
    <w:rsid w:val="00A800D9"/>
    <w:rsid w:val="00A80401"/>
    <w:rsid w:val="00A82394"/>
    <w:rsid w:val="00A835CF"/>
    <w:rsid w:val="00A83877"/>
    <w:rsid w:val="00A85810"/>
    <w:rsid w:val="00A85ACA"/>
    <w:rsid w:val="00A87E85"/>
    <w:rsid w:val="00A904DB"/>
    <w:rsid w:val="00A904FB"/>
    <w:rsid w:val="00A95F99"/>
    <w:rsid w:val="00A96250"/>
    <w:rsid w:val="00A963AD"/>
    <w:rsid w:val="00A96843"/>
    <w:rsid w:val="00A968A3"/>
    <w:rsid w:val="00A97A7C"/>
    <w:rsid w:val="00AA0163"/>
    <w:rsid w:val="00AA0245"/>
    <w:rsid w:val="00AA145C"/>
    <w:rsid w:val="00AA1EE6"/>
    <w:rsid w:val="00AA68D1"/>
    <w:rsid w:val="00AB0C0D"/>
    <w:rsid w:val="00AB340E"/>
    <w:rsid w:val="00AB56FF"/>
    <w:rsid w:val="00AB6407"/>
    <w:rsid w:val="00AB6EE0"/>
    <w:rsid w:val="00AB70AE"/>
    <w:rsid w:val="00AC2480"/>
    <w:rsid w:val="00AC2E88"/>
    <w:rsid w:val="00AC45E9"/>
    <w:rsid w:val="00AC5AAC"/>
    <w:rsid w:val="00AD09FC"/>
    <w:rsid w:val="00AD34C4"/>
    <w:rsid w:val="00AD4FD9"/>
    <w:rsid w:val="00AD620B"/>
    <w:rsid w:val="00AD666B"/>
    <w:rsid w:val="00AD6E0B"/>
    <w:rsid w:val="00AD70CA"/>
    <w:rsid w:val="00AE062A"/>
    <w:rsid w:val="00AE116A"/>
    <w:rsid w:val="00AE20F6"/>
    <w:rsid w:val="00AE2C58"/>
    <w:rsid w:val="00AE3922"/>
    <w:rsid w:val="00AE3C96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07115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25628"/>
    <w:rsid w:val="00B329EE"/>
    <w:rsid w:val="00B3402F"/>
    <w:rsid w:val="00B350E5"/>
    <w:rsid w:val="00B3582C"/>
    <w:rsid w:val="00B35C08"/>
    <w:rsid w:val="00B374F5"/>
    <w:rsid w:val="00B4110C"/>
    <w:rsid w:val="00B42839"/>
    <w:rsid w:val="00B43164"/>
    <w:rsid w:val="00B444CB"/>
    <w:rsid w:val="00B47B27"/>
    <w:rsid w:val="00B52D92"/>
    <w:rsid w:val="00B533BE"/>
    <w:rsid w:val="00B55024"/>
    <w:rsid w:val="00B55FBD"/>
    <w:rsid w:val="00B56871"/>
    <w:rsid w:val="00B57571"/>
    <w:rsid w:val="00B57BA2"/>
    <w:rsid w:val="00B60FC0"/>
    <w:rsid w:val="00B62A20"/>
    <w:rsid w:val="00B672CF"/>
    <w:rsid w:val="00B707DB"/>
    <w:rsid w:val="00B72092"/>
    <w:rsid w:val="00B725D1"/>
    <w:rsid w:val="00B7353B"/>
    <w:rsid w:val="00B740EC"/>
    <w:rsid w:val="00B743E3"/>
    <w:rsid w:val="00B74BDF"/>
    <w:rsid w:val="00B75CEE"/>
    <w:rsid w:val="00B76653"/>
    <w:rsid w:val="00B77028"/>
    <w:rsid w:val="00B77F6B"/>
    <w:rsid w:val="00B81499"/>
    <w:rsid w:val="00B81D38"/>
    <w:rsid w:val="00B82DD4"/>
    <w:rsid w:val="00B83162"/>
    <w:rsid w:val="00B83DD3"/>
    <w:rsid w:val="00B85686"/>
    <w:rsid w:val="00B85E4B"/>
    <w:rsid w:val="00B86130"/>
    <w:rsid w:val="00B90BD9"/>
    <w:rsid w:val="00B929E4"/>
    <w:rsid w:val="00B93EEB"/>
    <w:rsid w:val="00B940CF"/>
    <w:rsid w:val="00B94DCD"/>
    <w:rsid w:val="00B9526A"/>
    <w:rsid w:val="00B95F8A"/>
    <w:rsid w:val="00B96281"/>
    <w:rsid w:val="00B962D0"/>
    <w:rsid w:val="00B97C7B"/>
    <w:rsid w:val="00BA03EA"/>
    <w:rsid w:val="00BA1B41"/>
    <w:rsid w:val="00BA2AEB"/>
    <w:rsid w:val="00BA416C"/>
    <w:rsid w:val="00BA4E25"/>
    <w:rsid w:val="00BB0DFC"/>
    <w:rsid w:val="00BB12D2"/>
    <w:rsid w:val="00BB20DA"/>
    <w:rsid w:val="00BB5A3E"/>
    <w:rsid w:val="00BB71B7"/>
    <w:rsid w:val="00BC0DD1"/>
    <w:rsid w:val="00BC1996"/>
    <w:rsid w:val="00BC23FB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5B"/>
    <w:rsid w:val="00BE15EE"/>
    <w:rsid w:val="00BE3985"/>
    <w:rsid w:val="00BE3D84"/>
    <w:rsid w:val="00BE5205"/>
    <w:rsid w:val="00BE538D"/>
    <w:rsid w:val="00BE6291"/>
    <w:rsid w:val="00BE6D6B"/>
    <w:rsid w:val="00BF0D55"/>
    <w:rsid w:val="00BF35F6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2C92"/>
    <w:rsid w:val="00C131F7"/>
    <w:rsid w:val="00C1422B"/>
    <w:rsid w:val="00C15ED3"/>
    <w:rsid w:val="00C203CD"/>
    <w:rsid w:val="00C20CC5"/>
    <w:rsid w:val="00C250A8"/>
    <w:rsid w:val="00C26596"/>
    <w:rsid w:val="00C27DF6"/>
    <w:rsid w:val="00C30BC1"/>
    <w:rsid w:val="00C3161F"/>
    <w:rsid w:val="00C3181A"/>
    <w:rsid w:val="00C321E9"/>
    <w:rsid w:val="00C32B79"/>
    <w:rsid w:val="00C3308F"/>
    <w:rsid w:val="00C34C43"/>
    <w:rsid w:val="00C40B88"/>
    <w:rsid w:val="00C44262"/>
    <w:rsid w:val="00C479AE"/>
    <w:rsid w:val="00C50645"/>
    <w:rsid w:val="00C50C77"/>
    <w:rsid w:val="00C51849"/>
    <w:rsid w:val="00C52B69"/>
    <w:rsid w:val="00C53922"/>
    <w:rsid w:val="00C53B92"/>
    <w:rsid w:val="00C56382"/>
    <w:rsid w:val="00C56BA1"/>
    <w:rsid w:val="00C61FD0"/>
    <w:rsid w:val="00C648A6"/>
    <w:rsid w:val="00C64ABF"/>
    <w:rsid w:val="00C663C7"/>
    <w:rsid w:val="00C664D3"/>
    <w:rsid w:val="00C70AB2"/>
    <w:rsid w:val="00C71806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962D7"/>
    <w:rsid w:val="00CA1CC2"/>
    <w:rsid w:val="00CA545D"/>
    <w:rsid w:val="00CA6D99"/>
    <w:rsid w:val="00CA72E0"/>
    <w:rsid w:val="00CB150B"/>
    <w:rsid w:val="00CB3D47"/>
    <w:rsid w:val="00CB3E20"/>
    <w:rsid w:val="00CB4339"/>
    <w:rsid w:val="00CB590B"/>
    <w:rsid w:val="00CB5B13"/>
    <w:rsid w:val="00CB67B7"/>
    <w:rsid w:val="00CB6878"/>
    <w:rsid w:val="00CC070B"/>
    <w:rsid w:val="00CC10DB"/>
    <w:rsid w:val="00CC1D79"/>
    <w:rsid w:val="00CC2092"/>
    <w:rsid w:val="00CC24B2"/>
    <w:rsid w:val="00CC2DF1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61D4"/>
    <w:rsid w:val="00CE704F"/>
    <w:rsid w:val="00CE715D"/>
    <w:rsid w:val="00CE72A3"/>
    <w:rsid w:val="00CF1A5D"/>
    <w:rsid w:val="00CF4253"/>
    <w:rsid w:val="00CF644B"/>
    <w:rsid w:val="00CF64B3"/>
    <w:rsid w:val="00CF6925"/>
    <w:rsid w:val="00D01A1C"/>
    <w:rsid w:val="00D03BDB"/>
    <w:rsid w:val="00D03D9D"/>
    <w:rsid w:val="00D04F92"/>
    <w:rsid w:val="00D1039A"/>
    <w:rsid w:val="00D104E1"/>
    <w:rsid w:val="00D10F89"/>
    <w:rsid w:val="00D12279"/>
    <w:rsid w:val="00D12AA8"/>
    <w:rsid w:val="00D12F96"/>
    <w:rsid w:val="00D134D9"/>
    <w:rsid w:val="00D1419D"/>
    <w:rsid w:val="00D14E96"/>
    <w:rsid w:val="00D169B4"/>
    <w:rsid w:val="00D201FF"/>
    <w:rsid w:val="00D21558"/>
    <w:rsid w:val="00D24096"/>
    <w:rsid w:val="00D248D1"/>
    <w:rsid w:val="00D259FF"/>
    <w:rsid w:val="00D269E4"/>
    <w:rsid w:val="00D27469"/>
    <w:rsid w:val="00D27CAF"/>
    <w:rsid w:val="00D27DA0"/>
    <w:rsid w:val="00D3136C"/>
    <w:rsid w:val="00D31759"/>
    <w:rsid w:val="00D35EFC"/>
    <w:rsid w:val="00D35F91"/>
    <w:rsid w:val="00D40FE5"/>
    <w:rsid w:val="00D43338"/>
    <w:rsid w:val="00D43D74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36F4"/>
    <w:rsid w:val="00D650BE"/>
    <w:rsid w:val="00D70DB2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A761B"/>
    <w:rsid w:val="00DB0360"/>
    <w:rsid w:val="00DB1BCC"/>
    <w:rsid w:val="00DB4A73"/>
    <w:rsid w:val="00DB7250"/>
    <w:rsid w:val="00DC043A"/>
    <w:rsid w:val="00DC085B"/>
    <w:rsid w:val="00DC1E1C"/>
    <w:rsid w:val="00DC323A"/>
    <w:rsid w:val="00DC3CC6"/>
    <w:rsid w:val="00DC7D29"/>
    <w:rsid w:val="00DD143B"/>
    <w:rsid w:val="00DD50EE"/>
    <w:rsid w:val="00DD582B"/>
    <w:rsid w:val="00DD5E84"/>
    <w:rsid w:val="00DD7B7A"/>
    <w:rsid w:val="00DE0C12"/>
    <w:rsid w:val="00DE2303"/>
    <w:rsid w:val="00DE3ABB"/>
    <w:rsid w:val="00DE4175"/>
    <w:rsid w:val="00DE6394"/>
    <w:rsid w:val="00DE6C40"/>
    <w:rsid w:val="00DE7819"/>
    <w:rsid w:val="00DE7C13"/>
    <w:rsid w:val="00DF24B0"/>
    <w:rsid w:val="00DF2A30"/>
    <w:rsid w:val="00DF42F9"/>
    <w:rsid w:val="00DF563D"/>
    <w:rsid w:val="00DF6949"/>
    <w:rsid w:val="00E01D7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AD2"/>
    <w:rsid w:val="00E27B56"/>
    <w:rsid w:val="00E30F1E"/>
    <w:rsid w:val="00E32EAE"/>
    <w:rsid w:val="00E3304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1F25"/>
    <w:rsid w:val="00E42BE0"/>
    <w:rsid w:val="00E43791"/>
    <w:rsid w:val="00E43F0F"/>
    <w:rsid w:val="00E44AA6"/>
    <w:rsid w:val="00E44C9B"/>
    <w:rsid w:val="00E46478"/>
    <w:rsid w:val="00E5048D"/>
    <w:rsid w:val="00E505B5"/>
    <w:rsid w:val="00E537D2"/>
    <w:rsid w:val="00E5524E"/>
    <w:rsid w:val="00E56535"/>
    <w:rsid w:val="00E56898"/>
    <w:rsid w:val="00E60728"/>
    <w:rsid w:val="00E618FA"/>
    <w:rsid w:val="00E624FD"/>
    <w:rsid w:val="00E62D4C"/>
    <w:rsid w:val="00E63031"/>
    <w:rsid w:val="00E6731B"/>
    <w:rsid w:val="00E71BBC"/>
    <w:rsid w:val="00E7473E"/>
    <w:rsid w:val="00E76622"/>
    <w:rsid w:val="00E819F2"/>
    <w:rsid w:val="00E85424"/>
    <w:rsid w:val="00E85BD1"/>
    <w:rsid w:val="00E86264"/>
    <w:rsid w:val="00E93D23"/>
    <w:rsid w:val="00E96800"/>
    <w:rsid w:val="00E96CC4"/>
    <w:rsid w:val="00EA1882"/>
    <w:rsid w:val="00EA2024"/>
    <w:rsid w:val="00EA2A10"/>
    <w:rsid w:val="00EA3B16"/>
    <w:rsid w:val="00EA501A"/>
    <w:rsid w:val="00EA660C"/>
    <w:rsid w:val="00EB10D8"/>
    <w:rsid w:val="00EB357B"/>
    <w:rsid w:val="00EB38A4"/>
    <w:rsid w:val="00EB4EB3"/>
    <w:rsid w:val="00EB5FF1"/>
    <w:rsid w:val="00EB69A8"/>
    <w:rsid w:val="00EB6AA7"/>
    <w:rsid w:val="00EC127B"/>
    <w:rsid w:val="00EC2740"/>
    <w:rsid w:val="00EC29A3"/>
    <w:rsid w:val="00EC301A"/>
    <w:rsid w:val="00EC39EA"/>
    <w:rsid w:val="00EC3B59"/>
    <w:rsid w:val="00EC6D7F"/>
    <w:rsid w:val="00ED07B4"/>
    <w:rsid w:val="00ED211D"/>
    <w:rsid w:val="00ED3340"/>
    <w:rsid w:val="00ED5161"/>
    <w:rsid w:val="00ED754E"/>
    <w:rsid w:val="00ED781B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1DF5"/>
    <w:rsid w:val="00EF27EE"/>
    <w:rsid w:val="00EF3309"/>
    <w:rsid w:val="00EF55FD"/>
    <w:rsid w:val="00F010CE"/>
    <w:rsid w:val="00F016CE"/>
    <w:rsid w:val="00F019C1"/>
    <w:rsid w:val="00F0219E"/>
    <w:rsid w:val="00F07BB4"/>
    <w:rsid w:val="00F11065"/>
    <w:rsid w:val="00F110F9"/>
    <w:rsid w:val="00F12759"/>
    <w:rsid w:val="00F131C0"/>
    <w:rsid w:val="00F13C1B"/>
    <w:rsid w:val="00F13C69"/>
    <w:rsid w:val="00F16F90"/>
    <w:rsid w:val="00F17B26"/>
    <w:rsid w:val="00F21008"/>
    <w:rsid w:val="00F213A1"/>
    <w:rsid w:val="00F2242B"/>
    <w:rsid w:val="00F2283A"/>
    <w:rsid w:val="00F23225"/>
    <w:rsid w:val="00F25635"/>
    <w:rsid w:val="00F3087B"/>
    <w:rsid w:val="00F310D7"/>
    <w:rsid w:val="00F31FB2"/>
    <w:rsid w:val="00F338CE"/>
    <w:rsid w:val="00F36E79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3FB"/>
    <w:rsid w:val="00F54E32"/>
    <w:rsid w:val="00F55AFA"/>
    <w:rsid w:val="00F55CFB"/>
    <w:rsid w:val="00F56207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0BDE"/>
    <w:rsid w:val="00F7191E"/>
    <w:rsid w:val="00F71FD4"/>
    <w:rsid w:val="00F8120E"/>
    <w:rsid w:val="00F8181B"/>
    <w:rsid w:val="00F81D2C"/>
    <w:rsid w:val="00F83F66"/>
    <w:rsid w:val="00F8532F"/>
    <w:rsid w:val="00F854AE"/>
    <w:rsid w:val="00F90638"/>
    <w:rsid w:val="00F94B08"/>
    <w:rsid w:val="00F95E80"/>
    <w:rsid w:val="00F96989"/>
    <w:rsid w:val="00FA0550"/>
    <w:rsid w:val="00FA0D04"/>
    <w:rsid w:val="00FA294D"/>
    <w:rsid w:val="00FB2020"/>
    <w:rsid w:val="00FB3A72"/>
    <w:rsid w:val="00FB3CFE"/>
    <w:rsid w:val="00FB3D75"/>
    <w:rsid w:val="00FB563A"/>
    <w:rsid w:val="00FB5A4B"/>
    <w:rsid w:val="00FB6FB3"/>
    <w:rsid w:val="00FC626E"/>
    <w:rsid w:val="00FC66AA"/>
    <w:rsid w:val="00FD1C9D"/>
    <w:rsid w:val="00FD2FCF"/>
    <w:rsid w:val="00FD3C35"/>
    <w:rsid w:val="00FD3FA7"/>
    <w:rsid w:val="00FD3FE0"/>
    <w:rsid w:val="00FD4AFE"/>
    <w:rsid w:val="00FD5189"/>
    <w:rsid w:val="00FD7745"/>
    <w:rsid w:val="00FE06F3"/>
    <w:rsid w:val="00FE100C"/>
    <w:rsid w:val="00FE15E8"/>
    <w:rsid w:val="00FE1848"/>
    <w:rsid w:val="00FE3BB7"/>
    <w:rsid w:val="00FE5750"/>
    <w:rsid w:val="00FE668E"/>
    <w:rsid w:val="00FE6A57"/>
    <w:rsid w:val="00FE6F88"/>
    <w:rsid w:val="00FE79F3"/>
    <w:rsid w:val="00FF1559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BodyTextIndent2">
    <w:name w:val="Body Text Indent 2"/>
    <w:basedOn w:val="Normal"/>
    <w:link w:val="BodyTextIndent2Char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60011D"/>
    <w:rPr>
      <w:rFonts w:eastAsia="MS Mincho"/>
      <w:sz w:val="22"/>
      <w:bdr w:val="none" w:sz="0" w:space="0" w:color="auto"/>
    </w:rPr>
  </w:style>
  <w:style w:type="paragraph" w:styleId="NoSpacing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DefaultParagraphFont"/>
    <w:rsid w:val="00704A05"/>
  </w:style>
  <w:style w:type="character" w:customStyle="1" w:styleId="ListParagraphChar">
    <w:name w:val="List Paragraph Char"/>
    <w:link w:val="ListParagraph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C5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180199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  <w:style w:type="paragraph" w:customStyle="1" w:styleId="TS11">
    <w:name w:val="TS 1.1."/>
    <w:basedOn w:val="Normal"/>
    <w:qFormat/>
    <w:rsid w:val="005709A0"/>
    <w:pPr>
      <w:widowControl w:val="0"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ind w:left="1418"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">
    <w:name w:val="TS 1.1.1."/>
    <w:basedOn w:val="Normal"/>
    <w:link w:val="TS111Diagrama"/>
    <w:qFormat/>
    <w:rsid w:val="005709A0"/>
    <w:pPr>
      <w:widowControl w:val="0"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1418"/>
        <w:tab w:val="left" w:pos="1701"/>
      </w:tabs>
      <w:spacing w:line="276" w:lineRule="auto"/>
      <w:ind w:left="1276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1">
    <w:name w:val="TS 1.1.1.1."/>
    <w:basedOn w:val="Normal"/>
    <w:qFormat/>
    <w:rsid w:val="005709A0"/>
    <w:pPr>
      <w:widowControl w:val="0"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985"/>
      </w:tabs>
      <w:spacing w:line="276" w:lineRule="auto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11">
    <w:name w:val="TS 1.1.1.1.1."/>
    <w:basedOn w:val="Normal"/>
    <w:qFormat/>
    <w:rsid w:val="005709A0"/>
    <w:pPr>
      <w:widowControl w:val="0"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2268"/>
      </w:tabs>
      <w:spacing w:line="276" w:lineRule="auto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111">
    <w:name w:val="TS 1.1.1.1.1.1."/>
    <w:basedOn w:val="Normal"/>
    <w:qFormat/>
    <w:rsid w:val="005709A0"/>
    <w:pPr>
      <w:widowControl w:val="0"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2268"/>
      </w:tabs>
      <w:spacing w:line="276" w:lineRule="auto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1111">
    <w:name w:val="TS 1.1.1.1.1.1.1."/>
    <w:basedOn w:val="Normal"/>
    <w:qFormat/>
    <w:rsid w:val="005709A0"/>
    <w:pPr>
      <w:widowControl w:val="0"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2410"/>
      </w:tabs>
      <w:spacing w:line="276" w:lineRule="auto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11111111">
    <w:name w:val="TS 1.1.1.1.1.1.1.1."/>
    <w:basedOn w:val="Normal"/>
    <w:qFormat/>
    <w:rsid w:val="005709A0"/>
    <w:pPr>
      <w:widowControl w:val="0"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2552"/>
      </w:tabs>
      <w:spacing w:line="276" w:lineRule="auto"/>
      <w:contextualSpacing/>
      <w:jc w:val="both"/>
      <w:outlineLvl w:val="0"/>
    </w:pPr>
    <w:rPr>
      <w:rFonts w:eastAsiaTheme="minorHAnsi" w:cstheme="minorBidi"/>
      <w:bdr w:val="none" w:sz="0" w:space="0" w:color="auto"/>
      <w:lang w:val="ru-RU"/>
    </w:rPr>
  </w:style>
  <w:style w:type="paragraph" w:customStyle="1" w:styleId="TSI">
    <w:name w:val="TS I"/>
    <w:basedOn w:val="Normal"/>
    <w:qFormat/>
    <w:rsid w:val="005709A0"/>
    <w:pPr>
      <w:keepNext/>
      <w:pageBreakBefore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240" w:after="120" w:line="276" w:lineRule="auto"/>
      <w:contextualSpacing/>
      <w:jc w:val="center"/>
      <w:outlineLvl w:val="0"/>
    </w:pPr>
    <w:rPr>
      <w:rFonts w:eastAsiaTheme="minorHAnsi" w:cstheme="minorBidi"/>
      <w:b/>
      <w:sz w:val="28"/>
      <w:szCs w:val="20"/>
      <w:bdr w:val="none" w:sz="0" w:space="0" w:color="auto"/>
      <w:lang w:val="ru-RU"/>
    </w:rPr>
  </w:style>
  <w:style w:type="paragraph" w:customStyle="1" w:styleId="TS12">
    <w:name w:val="TS 1(2)"/>
    <w:basedOn w:val="Normal"/>
    <w:link w:val="TS12Diagrama"/>
    <w:qFormat/>
    <w:rsid w:val="005709A0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spacing w:before="120" w:line="276" w:lineRule="auto"/>
      <w:jc w:val="both"/>
      <w:outlineLvl w:val="0"/>
    </w:pPr>
    <w:rPr>
      <w:rFonts w:eastAsiaTheme="minorHAnsi" w:cstheme="minorBidi"/>
      <w:b/>
      <w:bdr w:val="none" w:sz="0" w:space="0" w:color="auto"/>
      <w:lang w:val="ru-RU"/>
    </w:rPr>
  </w:style>
  <w:style w:type="character" w:customStyle="1" w:styleId="TS111Diagrama">
    <w:name w:val="TS 1.1.1. Diagrama"/>
    <w:basedOn w:val="DefaultParagraphFont"/>
    <w:link w:val="TS111"/>
    <w:rsid w:val="005709A0"/>
    <w:rPr>
      <w:rFonts w:eastAsiaTheme="minorHAnsi" w:cstheme="minorBidi"/>
      <w:sz w:val="24"/>
      <w:szCs w:val="24"/>
      <w:bdr w:val="none" w:sz="0" w:space="0" w:color="auto"/>
      <w:lang w:val="ru-RU" w:eastAsia="en-US"/>
    </w:rPr>
  </w:style>
  <w:style w:type="character" w:customStyle="1" w:styleId="normaltextrun">
    <w:name w:val="normaltextrun"/>
    <w:basedOn w:val="DefaultParagraphFont"/>
    <w:rsid w:val="00EA3B16"/>
  </w:style>
  <w:style w:type="character" w:customStyle="1" w:styleId="TS12Diagrama">
    <w:name w:val="TS 1(2) Diagrama"/>
    <w:basedOn w:val="DefaultParagraphFont"/>
    <w:link w:val="TS12"/>
    <w:rsid w:val="00636C98"/>
    <w:rPr>
      <w:rFonts w:eastAsiaTheme="minorHAnsi" w:cstheme="minorBidi"/>
      <w:b/>
      <w:sz w:val="24"/>
      <w:szCs w:val="24"/>
      <w:bdr w:val="none" w:sz="0" w:space="0" w:color="auto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12</cp:revision>
  <cp:lastPrinted>2025-01-17T06:57:00Z</cp:lastPrinted>
  <dcterms:created xsi:type="dcterms:W3CDTF">2026-01-29T08:28:00Z</dcterms:created>
  <dcterms:modified xsi:type="dcterms:W3CDTF">2026-01-29T13:11:00Z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