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End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26BAC41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06592">
            <w:rPr>
              <w:rFonts w:ascii="Arial" w:hAnsi="Arial" w:cs="Arial"/>
              <w:sz w:val="24"/>
              <w:szCs w:val="24"/>
              <w:lang w:val="lt-LT"/>
            </w:rPr>
            <w:t>...</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proofErr w:type="spellStart"/>
      <w:r w:rsidRPr="00040C24">
        <w:rPr>
          <w:rFonts w:ascii="Arial" w:hAnsi="Arial" w:cs="Arial"/>
          <w:b/>
          <w:sz w:val="24"/>
          <w:szCs w:val="24"/>
          <w:lang w:val="lt-LT"/>
        </w:rPr>
        <w:lastRenderedPageBreak/>
        <w:t>Kvazisubtiekėjas</w:t>
      </w:r>
      <w:proofErr w:type="spellEnd"/>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lastRenderedPageBreak/>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w:t>
      </w:r>
      <w:r w:rsidRPr="00902C2E">
        <w:rPr>
          <w:rStyle w:val="normaltextrun"/>
          <w:rFonts w:ascii="Arial" w:hAnsi="Arial" w:cs="Arial"/>
        </w:rPr>
        <w:lastRenderedPageBreak/>
        <w:t>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 xml:space="preserve">Jeigu šis tiekėjas per perkančiosios organizacijos nustatytą terminą nepateikė atitiktį reikalavimams įrodančių dokumentų arba, perkančiosios organizacijos prašymu, nepatikslino pateiktų </w:t>
      </w:r>
      <w:r w:rsidR="00F65AF5" w:rsidRPr="00902C2E">
        <w:rPr>
          <w:rStyle w:val="normaltextrun"/>
          <w:rFonts w:ascii="Arial" w:hAnsi="Arial" w:cs="Arial"/>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 xml:space="preserve">faktūras atsiskaitymams </w:t>
      </w:r>
      <w:r w:rsidR="001F20C8" w:rsidRPr="00902C2E">
        <w:rPr>
          <w:rFonts w:ascii="Arial" w:hAnsi="Arial" w:cs="Arial"/>
          <w:sz w:val="24"/>
          <w:szCs w:val="24"/>
          <w:lang w:val="lt-LT"/>
        </w:rPr>
        <w:lastRenderedPageBreak/>
        <w:t>(mokėjimai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lastRenderedPageBreak/>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lastRenderedPageBreak/>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FF2B" w14:textId="77777777" w:rsidR="00861B78" w:rsidRDefault="00861B78" w:rsidP="00184B8C">
      <w:pPr>
        <w:spacing w:after="0" w:line="240" w:lineRule="auto"/>
      </w:pPr>
      <w:r>
        <w:separator/>
      </w:r>
    </w:p>
  </w:endnote>
  <w:endnote w:type="continuationSeparator" w:id="0">
    <w:p w14:paraId="49089F68" w14:textId="77777777" w:rsidR="00861B78" w:rsidRDefault="00861B78" w:rsidP="00184B8C">
      <w:pPr>
        <w:spacing w:after="0" w:line="240" w:lineRule="auto"/>
      </w:pPr>
      <w:r>
        <w:continuationSeparator/>
      </w:r>
    </w:p>
  </w:endnote>
  <w:endnote w:type="continuationNotice" w:id="1">
    <w:p w14:paraId="02B913D6" w14:textId="77777777" w:rsidR="00861B78" w:rsidRDefault="00861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4C75" w14:textId="77777777" w:rsidR="00861B78" w:rsidRDefault="00861B78" w:rsidP="00184B8C">
      <w:pPr>
        <w:spacing w:after="0" w:line="240" w:lineRule="auto"/>
      </w:pPr>
      <w:r>
        <w:separator/>
      </w:r>
    </w:p>
  </w:footnote>
  <w:footnote w:type="continuationSeparator" w:id="0">
    <w:p w14:paraId="6A67E409" w14:textId="77777777" w:rsidR="00861B78" w:rsidRDefault="00861B78" w:rsidP="00184B8C">
      <w:pPr>
        <w:spacing w:after="0" w:line="240" w:lineRule="auto"/>
      </w:pPr>
      <w:r>
        <w:continuationSeparator/>
      </w:r>
    </w:p>
  </w:footnote>
  <w:footnote w:type="continuationNotice" w:id="1">
    <w:p w14:paraId="6694A4A0" w14:textId="77777777" w:rsidR="00861B78" w:rsidRDefault="00861B78">
      <w:pPr>
        <w:spacing w:after="0" w:line="240" w:lineRule="auto"/>
      </w:pPr>
    </w:p>
  </w:footnote>
  <w:footnote w:id="2">
    <w:p w14:paraId="007E516C" w14:textId="172496B7" w:rsidR="0041281F" w:rsidRPr="00B06592" w:rsidRDefault="0041281F" w:rsidP="004128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0080510E"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592"/>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C2"/>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18</Pages>
  <Words>33506</Words>
  <Characters>19099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Dovilė Tamošiūnaitė</cp:lastModifiedBy>
  <cp:revision>26</cp:revision>
  <dcterms:created xsi:type="dcterms:W3CDTF">2023-08-07T08:34:00Z</dcterms:created>
  <dcterms:modified xsi:type="dcterms:W3CDTF">2026-01-26T08:11:00Z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