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B2B5" w14:textId="6AD419C2" w:rsidR="00BC5E3D" w:rsidRPr="00C37EBA" w:rsidRDefault="0068531B" w:rsidP="00C37EBA">
      <w:pPr>
        <w:spacing w:after="0" w:line="240" w:lineRule="auto"/>
        <w:ind w:firstLine="567"/>
        <w:jc w:val="both"/>
        <w:rPr>
          <w:rFonts w:ascii="Times New Roman" w:hAnsi="Times New Roman" w:cs="Times New Roman"/>
          <w:sz w:val="24"/>
          <w:szCs w:val="24"/>
        </w:rPr>
      </w:pPr>
      <w:r w:rsidRPr="002B78D0">
        <w:rPr>
          <w:rFonts w:ascii="Times New Roman" w:eastAsia="Times New Roman" w:hAnsi="Times New Roman" w:cs="Times New Roman"/>
          <w:sz w:val="24"/>
          <w:szCs w:val="24"/>
          <w:lang w:eastAsia="lt-LT"/>
        </w:rPr>
        <w:t>Valstybės vaiko teisių apsaugos ir įvaikinimo tarnyba prie SADM </w:t>
      </w:r>
      <w:r w:rsidR="00FA275D" w:rsidRPr="002B78D0">
        <w:rPr>
          <w:rFonts w:ascii="Times New Roman" w:eastAsia="Times New Roman" w:hAnsi="Times New Roman" w:cs="Times New Roman"/>
          <w:sz w:val="24"/>
          <w:szCs w:val="24"/>
          <w:lang w:eastAsia="lt-LT"/>
        </w:rPr>
        <w:t xml:space="preserve">(toliau – perkančioji organizacija) </w:t>
      </w:r>
      <w:r w:rsidRPr="002B78D0">
        <w:rPr>
          <w:rFonts w:ascii="Times New Roman" w:eastAsia="Times New Roman" w:hAnsi="Times New Roman" w:cs="Times New Roman"/>
          <w:sz w:val="24"/>
          <w:szCs w:val="24"/>
          <w:lang w:eastAsia="lt-LT"/>
        </w:rPr>
        <w:t xml:space="preserve">vykdo </w:t>
      </w:r>
      <w:r w:rsidR="00EE06D2" w:rsidRPr="00EE06D2">
        <w:rPr>
          <w:rFonts w:ascii="Times New Roman" w:eastAsia="Times New Roman" w:hAnsi="Times New Roman" w:cs="Times New Roman"/>
          <w:b/>
          <w:sz w:val="24"/>
          <w:szCs w:val="24"/>
        </w:rPr>
        <w:t>Išplėstinių mokymų, remiantis TBRI (</w:t>
      </w:r>
      <w:r w:rsidR="00EE06D2" w:rsidRPr="00DE5696">
        <w:rPr>
          <w:rFonts w:ascii="Times New Roman" w:eastAsia="Times New Roman" w:hAnsi="Times New Roman" w:cs="Times New Roman"/>
          <w:b/>
          <w:i/>
          <w:iCs/>
          <w:sz w:val="24"/>
          <w:szCs w:val="24"/>
        </w:rPr>
        <w:t xml:space="preserve">angl. </w:t>
      </w:r>
      <w:proofErr w:type="spellStart"/>
      <w:r w:rsidR="00EE06D2" w:rsidRPr="00DE5696">
        <w:rPr>
          <w:rFonts w:ascii="Times New Roman" w:eastAsia="Times New Roman" w:hAnsi="Times New Roman" w:cs="Times New Roman"/>
          <w:b/>
          <w:i/>
          <w:iCs/>
          <w:sz w:val="24"/>
          <w:szCs w:val="24"/>
        </w:rPr>
        <w:t>Trust-Based</w:t>
      </w:r>
      <w:proofErr w:type="spellEnd"/>
      <w:r w:rsidR="00EE06D2" w:rsidRPr="00DE5696">
        <w:rPr>
          <w:rFonts w:ascii="Times New Roman" w:eastAsia="Times New Roman" w:hAnsi="Times New Roman" w:cs="Times New Roman"/>
          <w:b/>
          <w:i/>
          <w:iCs/>
          <w:sz w:val="24"/>
          <w:szCs w:val="24"/>
        </w:rPr>
        <w:t xml:space="preserve"> </w:t>
      </w:r>
      <w:proofErr w:type="spellStart"/>
      <w:r w:rsidR="00EE06D2" w:rsidRPr="00DE5696">
        <w:rPr>
          <w:rFonts w:ascii="Times New Roman" w:eastAsia="Times New Roman" w:hAnsi="Times New Roman" w:cs="Times New Roman"/>
          <w:b/>
          <w:i/>
          <w:iCs/>
          <w:sz w:val="24"/>
          <w:szCs w:val="24"/>
        </w:rPr>
        <w:t>Relational</w:t>
      </w:r>
      <w:proofErr w:type="spellEnd"/>
      <w:r w:rsidR="00EE06D2" w:rsidRPr="00DE5696">
        <w:rPr>
          <w:rFonts w:ascii="Times New Roman" w:eastAsia="Times New Roman" w:hAnsi="Times New Roman" w:cs="Times New Roman"/>
          <w:b/>
          <w:i/>
          <w:iCs/>
          <w:sz w:val="24"/>
          <w:szCs w:val="24"/>
        </w:rPr>
        <w:t xml:space="preserve"> </w:t>
      </w:r>
      <w:proofErr w:type="spellStart"/>
      <w:r w:rsidR="00EE06D2" w:rsidRPr="00DE5696">
        <w:rPr>
          <w:rFonts w:ascii="Times New Roman" w:eastAsia="Times New Roman" w:hAnsi="Times New Roman" w:cs="Times New Roman"/>
          <w:b/>
          <w:i/>
          <w:iCs/>
          <w:sz w:val="24"/>
          <w:szCs w:val="24"/>
        </w:rPr>
        <w:t>Intervention</w:t>
      </w:r>
      <w:proofErr w:type="spellEnd"/>
      <w:r w:rsidR="00EE06D2" w:rsidRPr="00EE06D2">
        <w:rPr>
          <w:rFonts w:ascii="Times New Roman" w:eastAsia="Times New Roman" w:hAnsi="Times New Roman" w:cs="Times New Roman"/>
          <w:b/>
          <w:sz w:val="24"/>
          <w:szCs w:val="24"/>
        </w:rPr>
        <w:t xml:space="preserve">) programa, (arba lygiaverčių) organizavimo paslaugos </w:t>
      </w:r>
      <w:r w:rsidR="00F81006" w:rsidRPr="00F81006">
        <w:rPr>
          <w:rFonts w:ascii="Times New Roman" w:eastAsia="Times New Roman" w:hAnsi="Times New Roman" w:cs="Times New Roman"/>
          <w:b/>
          <w:sz w:val="24"/>
          <w:szCs w:val="24"/>
        </w:rPr>
        <w:t>pirkim</w:t>
      </w:r>
      <w:r w:rsidR="00F81006">
        <w:rPr>
          <w:rFonts w:ascii="Times New Roman" w:eastAsia="Times New Roman" w:hAnsi="Times New Roman" w:cs="Times New Roman"/>
          <w:b/>
          <w:sz w:val="24"/>
          <w:szCs w:val="24"/>
        </w:rPr>
        <w:t>ą</w:t>
      </w:r>
      <w:r w:rsidRPr="002B78D0">
        <w:rPr>
          <w:rFonts w:ascii="Times New Roman" w:eastAsia="Times New Roman" w:hAnsi="Times New Roman" w:cs="Times New Roman"/>
          <w:sz w:val="24"/>
          <w:szCs w:val="24"/>
          <w:lang w:eastAsia="lt-LT"/>
        </w:rPr>
        <w:t xml:space="preserve">. Skelbimas apie šį </w:t>
      </w:r>
      <w:r w:rsidR="00D35140">
        <w:rPr>
          <w:rFonts w:ascii="Times New Roman" w:eastAsia="Times New Roman" w:hAnsi="Times New Roman" w:cs="Times New Roman"/>
          <w:sz w:val="24"/>
          <w:szCs w:val="24"/>
          <w:lang w:eastAsia="lt-LT"/>
        </w:rPr>
        <w:t xml:space="preserve">supaprastintą </w:t>
      </w:r>
      <w:r w:rsidRPr="002B78D0">
        <w:rPr>
          <w:rFonts w:ascii="Times New Roman" w:eastAsia="Times New Roman" w:hAnsi="Times New Roman" w:cs="Times New Roman"/>
          <w:sz w:val="24"/>
          <w:szCs w:val="24"/>
          <w:lang w:eastAsia="lt-LT"/>
        </w:rPr>
        <w:t>pirkimą </w:t>
      </w:r>
      <w:r w:rsidR="00D35140">
        <w:rPr>
          <w:rFonts w:ascii="Times New Roman" w:eastAsia="Times New Roman" w:hAnsi="Times New Roman" w:cs="Times New Roman"/>
          <w:sz w:val="24"/>
          <w:szCs w:val="24"/>
          <w:lang w:eastAsia="lt-LT"/>
        </w:rPr>
        <w:t xml:space="preserve">atviro konkurso būdu </w:t>
      </w:r>
      <w:r w:rsidR="00414730" w:rsidRPr="002B78D0">
        <w:rPr>
          <w:rFonts w:ascii="Times New Roman" w:hAnsi="Times New Roman" w:cs="Times New Roman"/>
          <w:sz w:val="24"/>
          <w:szCs w:val="24"/>
          <w:lang w:eastAsia="lt-LT"/>
        </w:rPr>
        <w:t>Centrinėje viešųjų pirkimų informacinėje sistemoje (toliau – CVP IS)</w:t>
      </w:r>
      <w:r w:rsidR="00414730">
        <w:rPr>
          <w:rFonts w:ascii="Times New Roman" w:hAnsi="Times New Roman" w:cs="Times New Roman"/>
          <w:sz w:val="24"/>
          <w:szCs w:val="24"/>
          <w:lang w:eastAsia="lt-LT"/>
        </w:rPr>
        <w:t xml:space="preserve"> </w:t>
      </w:r>
      <w:r w:rsidRPr="002B78D0">
        <w:rPr>
          <w:rFonts w:ascii="Times New Roman" w:eastAsia="Times New Roman" w:hAnsi="Times New Roman" w:cs="Times New Roman"/>
          <w:sz w:val="24"/>
          <w:szCs w:val="24"/>
          <w:lang w:eastAsia="lt-LT"/>
        </w:rPr>
        <w:t xml:space="preserve">paskelbtas </w:t>
      </w:r>
      <w:r w:rsidR="002B78D0" w:rsidRPr="002B78D0">
        <w:rPr>
          <w:rFonts w:ascii="Times New Roman" w:hAnsi="Times New Roman" w:cs="Times New Roman"/>
          <w:sz w:val="24"/>
          <w:szCs w:val="24"/>
        </w:rPr>
        <w:t>202</w:t>
      </w:r>
      <w:r w:rsidR="004A33F6">
        <w:rPr>
          <w:rFonts w:ascii="Times New Roman" w:hAnsi="Times New Roman" w:cs="Times New Roman"/>
          <w:sz w:val="24"/>
          <w:szCs w:val="24"/>
          <w:lang w:val="en-US"/>
        </w:rPr>
        <w:t>4</w:t>
      </w:r>
      <w:r w:rsidR="002B78D0" w:rsidRPr="002B78D0">
        <w:rPr>
          <w:rFonts w:ascii="Times New Roman" w:hAnsi="Times New Roman" w:cs="Times New Roman"/>
          <w:sz w:val="24"/>
          <w:szCs w:val="24"/>
        </w:rPr>
        <w:t xml:space="preserve"> m. </w:t>
      </w:r>
      <w:r w:rsidR="00033341">
        <w:rPr>
          <w:rFonts w:ascii="Times New Roman" w:hAnsi="Times New Roman" w:cs="Times New Roman"/>
          <w:sz w:val="24"/>
          <w:szCs w:val="24"/>
        </w:rPr>
        <w:t>gruodžio</w:t>
      </w:r>
      <w:r w:rsidR="009E29C6">
        <w:rPr>
          <w:rFonts w:ascii="Times New Roman" w:hAnsi="Times New Roman" w:cs="Times New Roman"/>
          <w:sz w:val="24"/>
          <w:szCs w:val="24"/>
        </w:rPr>
        <w:t xml:space="preserve"> </w:t>
      </w:r>
      <w:r w:rsidR="00033341">
        <w:rPr>
          <w:rFonts w:ascii="Times New Roman" w:hAnsi="Times New Roman" w:cs="Times New Roman"/>
          <w:sz w:val="24"/>
          <w:szCs w:val="24"/>
          <w:lang w:val="en-US"/>
        </w:rPr>
        <w:t>2</w:t>
      </w:r>
      <w:r w:rsidR="004A33F6">
        <w:rPr>
          <w:rFonts w:ascii="Times New Roman" w:hAnsi="Times New Roman" w:cs="Times New Roman"/>
          <w:sz w:val="24"/>
          <w:szCs w:val="24"/>
          <w:lang w:val="en-US"/>
        </w:rPr>
        <w:t>5</w:t>
      </w:r>
      <w:r w:rsidR="002B78D0" w:rsidRPr="002B78D0">
        <w:rPr>
          <w:rFonts w:ascii="Times New Roman" w:hAnsi="Times New Roman" w:cs="Times New Roman"/>
          <w:sz w:val="24"/>
          <w:szCs w:val="24"/>
        </w:rPr>
        <w:t xml:space="preserve"> </w:t>
      </w:r>
      <w:r w:rsidR="002F58D6" w:rsidRPr="002B78D0">
        <w:rPr>
          <w:rFonts w:ascii="Times New Roman" w:eastAsia="Times New Roman" w:hAnsi="Times New Roman" w:cs="Times New Roman"/>
          <w:sz w:val="24"/>
          <w:szCs w:val="24"/>
          <w:lang w:eastAsia="lt-LT"/>
        </w:rPr>
        <w:t>d</w:t>
      </w:r>
      <w:r w:rsidRPr="002B78D0">
        <w:rPr>
          <w:rFonts w:ascii="Times New Roman" w:eastAsia="Times New Roman" w:hAnsi="Times New Roman" w:cs="Times New Roman"/>
          <w:sz w:val="24"/>
          <w:szCs w:val="24"/>
          <w:lang w:eastAsia="lt-LT"/>
        </w:rPr>
        <w:t>.</w:t>
      </w:r>
      <w:r w:rsidR="00414730">
        <w:rPr>
          <w:rFonts w:ascii="Times New Roman" w:eastAsia="Times New Roman" w:hAnsi="Times New Roman" w:cs="Times New Roman"/>
          <w:sz w:val="24"/>
          <w:szCs w:val="24"/>
          <w:lang w:eastAsia="lt-LT"/>
        </w:rPr>
        <w:t xml:space="preserve">, </w:t>
      </w:r>
      <w:r w:rsidR="00DC13FC" w:rsidRPr="002B78D0">
        <w:rPr>
          <w:rFonts w:ascii="Times New Roman" w:hAnsi="Times New Roman" w:cs="Times New Roman"/>
          <w:sz w:val="24"/>
          <w:szCs w:val="24"/>
          <w:lang w:eastAsia="lt-LT"/>
        </w:rPr>
        <w:t xml:space="preserve">pirkimo </w:t>
      </w:r>
      <w:r w:rsidR="00AA4CC7">
        <w:rPr>
          <w:rFonts w:ascii="Times New Roman" w:hAnsi="Times New Roman" w:cs="Times New Roman"/>
          <w:sz w:val="24"/>
          <w:szCs w:val="24"/>
          <w:lang w:eastAsia="lt-LT"/>
        </w:rPr>
        <w:t>ID</w:t>
      </w:r>
      <w:r w:rsidR="00DC13FC" w:rsidRPr="002B78D0">
        <w:rPr>
          <w:rFonts w:ascii="Times New Roman" w:hAnsi="Times New Roman" w:cs="Times New Roman"/>
          <w:sz w:val="24"/>
          <w:szCs w:val="24"/>
          <w:lang w:eastAsia="lt-LT"/>
        </w:rPr>
        <w:t xml:space="preserve"> </w:t>
      </w:r>
      <w:r w:rsidR="00AA4CC7" w:rsidRPr="00AA4CC7">
        <w:rPr>
          <w:rFonts w:ascii="Times New Roman" w:eastAsia="Calibri" w:hAnsi="Times New Roman" w:cs="Times New Roman"/>
          <w:sz w:val="24"/>
          <w:szCs w:val="24"/>
        </w:rPr>
        <w:t>606411</w:t>
      </w:r>
      <w:r w:rsidR="00DC13FC" w:rsidRPr="002B78D0">
        <w:rPr>
          <w:rFonts w:ascii="Times New Roman" w:hAnsi="Times New Roman" w:cs="Times New Roman"/>
          <w:sz w:val="24"/>
          <w:szCs w:val="24"/>
        </w:rPr>
        <w:t>.</w:t>
      </w:r>
    </w:p>
    <w:p w14:paraId="40A654A1" w14:textId="4741B1D8" w:rsidR="00B3650A" w:rsidRPr="00B3650A" w:rsidRDefault="00B3650A" w:rsidP="00B3650A">
      <w:pPr>
        <w:spacing w:after="0" w:line="280" w:lineRule="exact"/>
        <w:ind w:firstLine="567"/>
        <w:jc w:val="both"/>
        <w:rPr>
          <w:rFonts w:ascii="TimesLT" w:eastAsia="Times New Roman" w:hAnsi="TimesLT" w:cs="Times New Roman"/>
          <w:sz w:val="24"/>
          <w:szCs w:val="24"/>
        </w:rPr>
      </w:pPr>
      <w:r w:rsidRPr="00B3650A">
        <w:rPr>
          <w:rFonts w:ascii="Times New Roman" w:eastAsia="Times New Roman" w:hAnsi="Times New Roman" w:cs="Times New Roman"/>
          <w:sz w:val="24"/>
          <w:szCs w:val="24"/>
          <w:lang w:eastAsia="lt-LT"/>
        </w:rPr>
        <w:t>202</w:t>
      </w:r>
      <w:r w:rsidRPr="00B3650A">
        <w:rPr>
          <w:rFonts w:ascii="Times New Roman" w:eastAsia="Times New Roman" w:hAnsi="Times New Roman" w:cs="Times New Roman"/>
          <w:sz w:val="24"/>
          <w:szCs w:val="24"/>
          <w:lang w:val="en-US" w:eastAsia="lt-LT"/>
        </w:rPr>
        <w:t>4</w:t>
      </w:r>
      <w:r w:rsidRPr="00B3650A">
        <w:rPr>
          <w:rFonts w:ascii="Times New Roman" w:eastAsia="Times New Roman" w:hAnsi="Times New Roman" w:cs="Times New Roman"/>
          <w:sz w:val="24"/>
          <w:szCs w:val="24"/>
          <w:lang w:eastAsia="lt-LT"/>
        </w:rPr>
        <w:t xml:space="preserve"> m. gruodžio </w:t>
      </w:r>
      <w:r w:rsidRPr="00B3650A">
        <w:rPr>
          <w:rFonts w:ascii="Times New Roman" w:eastAsia="Times New Roman" w:hAnsi="Times New Roman" w:cs="Times New Roman"/>
          <w:sz w:val="24"/>
          <w:szCs w:val="24"/>
          <w:lang w:val="en-US" w:eastAsia="lt-LT"/>
        </w:rPr>
        <w:t>27</w:t>
      </w:r>
      <w:r w:rsidRPr="00B3650A">
        <w:rPr>
          <w:rFonts w:ascii="Times New Roman" w:eastAsia="Times New Roman" w:hAnsi="Times New Roman" w:cs="Times New Roman"/>
          <w:sz w:val="24"/>
          <w:szCs w:val="24"/>
          <w:lang w:eastAsia="lt-LT"/>
        </w:rPr>
        <w:t xml:space="preserve"> d. CVP IS </w:t>
      </w:r>
      <w:r>
        <w:rPr>
          <w:rFonts w:ascii="Times New Roman" w:eastAsia="Times New Roman" w:hAnsi="Times New Roman" w:cs="Times New Roman"/>
          <w:sz w:val="24"/>
          <w:szCs w:val="24"/>
          <w:lang w:eastAsia="lt-LT"/>
        </w:rPr>
        <w:t>gautas</w:t>
      </w:r>
      <w:r w:rsidRPr="00B3650A">
        <w:rPr>
          <w:rFonts w:ascii="Times New Roman" w:eastAsia="Times New Roman" w:hAnsi="Times New Roman" w:cs="Times New Roman"/>
          <w:sz w:val="24"/>
          <w:szCs w:val="24"/>
          <w:lang w:eastAsia="lt-LT"/>
        </w:rPr>
        <w:t xml:space="preserve"> paklausim</w:t>
      </w:r>
      <w:r>
        <w:rPr>
          <w:rFonts w:ascii="Times New Roman" w:eastAsia="Times New Roman" w:hAnsi="Times New Roman" w:cs="Times New Roman"/>
          <w:sz w:val="24"/>
          <w:szCs w:val="24"/>
          <w:lang w:eastAsia="lt-LT"/>
        </w:rPr>
        <w:t>as</w:t>
      </w:r>
      <w:r w:rsidRPr="00B3650A">
        <w:rPr>
          <w:rFonts w:ascii="Times New Roman" w:eastAsia="Times New Roman" w:hAnsi="Times New Roman" w:cs="Times New Roman"/>
          <w:sz w:val="24"/>
          <w:szCs w:val="24"/>
          <w:lang w:eastAsia="lt-LT"/>
        </w:rPr>
        <w:t>:</w:t>
      </w:r>
    </w:p>
    <w:p w14:paraId="48097257" w14:textId="77777777" w:rsidR="00B3650A" w:rsidRPr="00B3650A" w:rsidRDefault="00B3650A" w:rsidP="00B3650A">
      <w:pPr>
        <w:spacing w:after="0" w:line="240" w:lineRule="auto"/>
        <w:ind w:firstLine="567"/>
        <w:jc w:val="both"/>
        <w:rPr>
          <w:rFonts w:ascii="Times New Roman" w:eastAsia="Times New Roman" w:hAnsi="Times New Roman" w:cs="Times New Roman"/>
          <w:noProof/>
          <w:sz w:val="24"/>
          <w:szCs w:val="24"/>
        </w:rPr>
      </w:pPr>
      <w:r w:rsidRPr="00B3650A">
        <w:rPr>
          <w:rFonts w:ascii="Times New Roman" w:eastAsia="Times New Roman" w:hAnsi="Times New Roman" w:cs="Times New Roman"/>
          <w:i/>
          <w:iCs/>
          <w:noProof/>
          <w:sz w:val="24"/>
          <w:szCs w:val="24"/>
        </w:rPr>
        <w:t>„Noriu pasiteirauti, ar pateikiant pasiūlymą šiame pirkime tiekėjas ir subtiekėjai, turi pateikti Jungtinę pažymą iš registrų centro šalia EBVPD formos?“</w:t>
      </w:r>
    </w:p>
    <w:p w14:paraId="2D7442E2" w14:textId="77777777" w:rsidR="00B3650A" w:rsidRPr="00B3650A" w:rsidRDefault="00B3650A" w:rsidP="00B3650A">
      <w:pPr>
        <w:spacing w:after="0" w:line="240" w:lineRule="auto"/>
        <w:ind w:firstLine="567"/>
        <w:jc w:val="both"/>
        <w:rPr>
          <w:rFonts w:ascii="Times New Roman" w:eastAsia="Times New Roman" w:hAnsi="Times New Roman" w:cs="Times New Roman"/>
          <w:noProof/>
          <w:sz w:val="24"/>
          <w:szCs w:val="24"/>
        </w:rPr>
      </w:pPr>
    </w:p>
    <w:p w14:paraId="60369252" w14:textId="3EBF66DF" w:rsidR="00B3650A" w:rsidRPr="00B3650A" w:rsidRDefault="00C37120" w:rsidP="00B3650A">
      <w:pPr>
        <w:tabs>
          <w:tab w:val="left" w:pos="720"/>
        </w:tabs>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Komisija teikia atsakymą</w:t>
      </w:r>
      <w:r w:rsidR="00B3650A" w:rsidRPr="00B3650A">
        <w:rPr>
          <w:rFonts w:ascii="Times New Roman" w:eastAsia="Times New Roman" w:hAnsi="Times New Roman" w:cs="Times New Roman"/>
          <w:bCs/>
          <w:sz w:val="24"/>
          <w:szCs w:val="24"/>
        </w:rPr>
        <w:t>:</w:t>
      </w:r>
    </w:p>
    <w:p w14:paraId="289832CD" w14:textId="77777777" w:rsidR="00B3650A" w:rsidRPr="00B3650A" w:rsidRDefault="00B3650A" w:rsidP="00B3650A">
      <w:pPr>
        <w:tabs>
          <w:tab w:val="left" w:pos="720"/>
        </w:tabs>
        <w:spacing w:after="0" w:line="240" w:lineRule="auto"/>
        <w:ind w:firstLine="567"/>
        <w:jc w:val="both"/>
        <w:rPr>
          <w:rFonts w:ascii="Times New Roman" w:eastAsia="Times New Roman" w:hAnsi="Times New Roman" w:cs="Times New Roman"/>
          <w:bCs/>
          <w:sz w:val="24"/>
          <w:szCs w:val="24"/>
        </w:rPr>
      </w:pPr>
      <w:r w:rsidRPr="00B3650A">
        <w:rPr>
          <w:rFonts w:ascii="Times New Roman" w:eastAsia="Times New Roman" w:hAnsi="Times New Roman" w:cs="Times New Roman"/>
          <w:bCs/>
          <w:sz w:val="24"/>
          <w:szCs w:val="24"/>
        </w:rPr>
        <w:t>Nuo 2024-01-01 atliekant supaprastintus pirkimus vadovaujantis Lietuvos Respublikos viešųjų pirkimų įstatymu, pažymų, patvirtinančių Viešųjų pirkimų įstatymo 46 straipsnyje nurodytų tiekėjo pašalinimo pagrindų nebuvimą, nereikalaujama, kai tiekėjas pateikia Europos bendrąjį viešųjų pirkimų dokumentą (toliau – EBVPD). Pažymų, patvirtinančių tiekėjo pašalinimo pagrindų nebuvimą, perkančioji organizacija gali reikalauti iš tiekėjų tik turėdama pagrįstų abejonių dėl šių tiekėjų patikimumo. Analogiška nuostata yra nurodyta ir pirkimo sąlygų 5.5 papunktyje. Tad paklausime nurodytos Jungtinės pažymos pateikti nebūtina. Tiekėjui ir visiems ūkio subjektams, kurių pajėgumais (kvalifikacija) tiekėjas remiasi, kartu su pasiūlymu šiuo atveju pakanka pateikti tik EBVPD.</w:t>
      </w:r>
    </w:p>
    <w:p w14:paraId="71E1A23C" w14:textId="77777777" w:rsidR="00B3650A" w:rsidRPr="00B3650A" w:rsidRDefault="00B3650A" w:rsidP="00B3650A">
      <w:pPr>
        <w:spacing w:after="0" w:line="240" w:lineRule="auto"/>
        <w:jc w:val="both"/>
        <w:rPr>
          <w:rFonts w:ascii="Times New Roman" w:eastAsia="Times New Roman" w:hAnsi="Times New Roman" w:cs="Times New Roman"/>
          <w:i/>
          <w:iCs/>
          <w:noProof/>
          <w:sz w:val="24"/>
          <w:szCs w:val="24"/>
        </w:rPr>
      </w:pPr>
    </w:p>
    <w:p w14:paraId="7819C7BD" w14:textId="77777777" w:rsidR="00B3650A" w:rsidRPr="00B3650A" w:rsidRDefault="00B3650A" w:rsidP="00B3650A">
      <w:pPr>
        <w:spacing w:after="0" w:line="240" w:lineRule="auto"/>
        <w:ind w:firstLine="567"/>
        <w:jc w:val="both"/>
        <w:rPr>
          <w:rFonts w:ascii="Times New Roman" w:eastAsia="Times New Roman" w:hAnsi="Times New Roman" w:cs="Times New Roman"/>
          <w:noProof/>
          <w:sz w:val="24"/>
          <w:szCs w:val="24"/>
          <w:lang w:val="en-US"/>
        </w:rPr>
      </w:pPr>
      <w:r w:rsidRPr="00B3650A">
        <w:rPr>
          <w:rFonts w:ascii="Times New Roman" w:eastAsia="Times New Roman" w:hAnsi="Times New Roman" w:cs="Times New Roman"/>
          <w:noProof/>
          <w:sz w:val="24"/>
          <w:szCs w:val="24"/>
        </w:rPr>
        <w:t xml:space="preserve">Taip pat 2024 m. gruodžio </w:t>
      </w:r>
      <w:r w:rsidRPr="00B3650A">
        <w:rPr>
          <w:rFonts w:ascii="Times New Roman" w:eastAsia="Times New Roman" w:hAnsi="Times New Roman" w:cs="Times New Roman"/>
          <w:noProof/>
          <w:sz w:val="24"/>
          <w:szCs w:val="24"/>
          <w:lang w:val="en-US"/>
        </w:rPr>
        <w:t>29 d. 17:05 val. CVP IS gautas dar vienas paklausimas:</w:t>
      </w:r>
    </w:p>
    <w:p w14:paraId="101085E3" w14:textId="77777777" w:rsidR="00B3650A" w:rsidRPr="00B3650A" w:rsidRDefault="00B3650A" w:rsidP="00B3650A">
      <w:pPr>
        <w:spacing w:after="0" w:line="240" w:lineRule="auto"/>
        <w:ind w:firstLine="567"/>
        <w:jc w:val="both"/>
        <w:rPr>
          <w:rFonts w:ascii="Times New Roman" w:eastAsia="Times New Roman" w:hAnsi="Times New Roman" w:cs="Times New Roman"/>
          <w:i/>
          <w:iCs/>
          <w:noProof/>
          <w:sz w:val="24"/>
          <w:szCs w:val="24"/>
        </w:rPr>
      </w:pPr>
      <w:r w:rsidRPr="00B3650A">
        <w:rPr>
          <w:rFonts w:ascii="Times New Roman" w:eastAsia="Times New Roman" w:hAnsi="Times New Roman" w:cs="Times New Roman"/>
          <w:i/>
          <w:iCs/>
          <w:noProof/>
          <w:sz w:val="24"/>
          <w:szCs w:val="24"/>
        </w:rPr>
        <w:t>„Ar pasiūlyme reikia nurodyti konferencijų salių ir maisto tiekėjus kaip subtiekėjus, kuriais tiekėjas nesiremia, siekiant atlikti kvalifikacijos reikalavimus?</w:t>
      </w:r>
    </w:p>
    <w:p w14:paraId="64ED226A" w14:textId="77777777" w:rsidR="00B3650A" w:rsidRPr="00B3650A" w:rsidRDefault="00B3650A" w:rsidP="00B3650A">
      <w:pPr>
        <w:spacing w:after="0" w:line="240" w:lineRule="auto"/>
        <w:ind w:firstLine="567"/>
        <w:jc w:val="both"/>
        <w:rPr>
          <w:rFonts w:ascii="Times New Roman" w:eastAsia="Times New Roman" w:hAnsi="Times New Roman" w:cs="Times New Roman"/>
          <w:i/>
          <w:iCs/>
          <w:noProof/>
          <w:sz w:val="24"/>
          <w:szCs w:val="24"/>
        </w:rPr>
      </w:pPr>
      <w:r w:rsidRPr="00B3650A">
        <w:rPr>
          <w:rFonts w:ascii="Times New Roman" w:eastAsia="Times New Roman" w:hAnsi="Times New Roman" w:cs="Times New Roman"/>
          <w:i/>
          <w:iCs/>
          <w:noProof/>
          <w:sz w:val="24"/>
          <w:szCs w:val="24"/>
        </w:rPr>
        <w:t>Ar tiekėjo EBVPD reikia nurodyti konferencijų salių ir maisto tiekėjus kaip trečias šalis?“</w:t>
      </w:r>
    </w:p>
    <w:p w14:paraId="784E2B40" w14:textId="77777777" w:rsidR="00B3650A" w:rsidRPr="00B3650A" w:rsidRDefault="00B3650A" w:rsidP="00B3650A">
      <w:pPr>
        <w:tabs>
          <w:tab w:val="left" w:pos="720"/>
        </w:tabs>
        <w:spacing w:after="0" w:line="240" w:lineRule="auto"/>
        <w:ind w:firstLine="567"/>
        <w:jc w:val="both"/>
        <w:rPr>
          <w:rFonts w:ascii="Times New Roman" w:eastAsia="Times New Roman" w:hAnsi="Times New Roman" w:cs="Times New Roman"/>
          <w:bCs/>
          <w:sz w:val="24"/>
          <w:szCs w:val="24"/>
        </w:rPr>
      </w:pPr>
    </w:p>
    <w:p w14:paraId="69DE21EB" w14:textId="74D89B33" w:rsidR="00B3650A" w:rsidRPr="00B3650A" w:rsidRDefault="00C37120" w:rsidP="00B3650A">
      <w:pPr>
        <w:tabs>
          <w:tab w:val="left" w:pos="720"/>
        </w:tabs>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Komisija teikia atsakymą</w:t>
      </w:r>
      <w:r w:rsidR="00B3650A" w:rsidRPr="00B3650A">
        <w:rPr>
          <w:rFonts w:ascii="Times New Roman" w:eastAsia="Times New Roman" w:hAnsi="Times New Roman" w:cs="Times New Roman"/>
          <w:bCs/>
          <w:sz w:val="24"/>
          <w:szCs w:val="24"/>
        </w:rPr>
        <w:t>:</w:t>
      </w:r>
    </w:p>
    <w:p w14:paraId="09C83554" w14:textId="77777777" w:rsidR="00B3650A" w:rsidRPr="00B3650A" w:rsidRDefault="00B3650A" w:rsidP="00B3650A">
      <w:pPr>
        <w:tabs>
          <w:tab w:val="left" w:pos="720"/>
        </w:tabs>
        <w:spacing w:after="0" w:line="240" w:lineRule="auto"/>
        <w:ind w:firstLine="567"/>
        <w:jc w:val="both"/>
        <w:rPr>
          <w:rFonts w:ascii="Times New Roman" w:eastAsia="Times New Roman" w:hAnsi="Times New Roman" w:cs="Times New Roman"/>
          <w:bCs/>
          <w:sz w:val="24"/>
          <w:szCs w:val="24"/>
        </w:rPr>
      </w:pPr>
      <w:r w:rsidRPr="00B3650A">
        <w:rPr>
          <w:rFonts w:ascii="Times New Roman" w:eastAsia="Times New Roman" w:hAnsi="Times New Roman" w:cs="Times New Roman"/>
          <w:bCs/>
          <w:sz w:val="24"/>
          <w:szCs w:val="24"/>
        </w:rPr>
        <w:t>Subtiekėjų, kurių pajėgumais (kvalifikacija) tiekėjas nesiremia, pasiūlyme nurodyti nėra privaloma (atitinkamai gali būti nenurodoma ir EBVPD), tokia informacija pateikiama iki pirkimo sutarties vykdymo pradžios, kaip nurodyta pirkimo sąlygų 4 priedo (Sutarties projekto) 8.1 papunktyje („</w:t>
      </w:r>
      <w:r w:rsidRPr="00B3650A">
        <w:rPr>
          <w:rFonts w:ascii="Times New Roman" w:eastAsia="Times New Roman" w:hAnsi="Times New Roman" w:cs="Times New Roman"/>
          <w:bCs/>
          <w:i/>
          <w:iCs/>
          <w:sz w:val="24"/>
          <w:szCs w:val="24"/>
        </w:rPr>
        <w:t>Sutarties vykdymui gali būti pasitelkiami subteikėjai. Paslaugos teikėjas privalo pateikti Pirkėjui informaciją apie žinomus subteikėjus (jeigu jie pasitelkiami): subteikėjų pavadinimus, kontaktinius duomenis ir jų atstovus. Tokia informacija turi būti pateikta ne vėliau negu Sutartis pradedama vykdyti.</w:t>
      </w:r>
      <w:r w:rsidRPr="00B3650A">
        <w:rPr>
          <w:rFonts w:ascii="Times New Roman" w:eastAsia="Times New Roman" w:hAnsi="Times New Roman" w:cs="Times New Roman"/>
          <w:bCs/>
          <w:sz w:val="24"/>
          <w:szCs w:val="24"/>
        </w:rPr>
        <w:t>“).</w:t>
      </w:r>
    </w:p>
    <w:p w14:paraId="049B09DE" w14:textId="77777777" w:rsidR="00F32F18" w:rsidRDefault="00F32F18" w:rsidP="00C623FC">
      <w:pPr>
        <w:spacing w:after="0" w:line="240" w:lineRule="auto"/>
        <w:ind w:firstLine="567"/>
        <w:jc w:val="both"/>
        <w:rPr>
          <w:rFonts w:ascii="Times New Roman" w:eastAsia="Times New Roman" w:hAnsi="Times New Roman" w:cs="Times New Roman"/>
          <w:bCs/>
          <w:sz w:val="24"/>
          <w:szCs w:val="24"/>
        </w:rPr>
      </w:pPr>
    </w:p>
    <w:p w14:paraId="6E06067F" w14:textId="78343729" w:rsidR="00287C59" w:rsidRDefault="00287C59" w:rsidP="002B78D0">
      <w:pPr>
        <w:spacing w:after="0" w:line="240" w:lineRule="auto"/>
        <w:rPr>
          <w:rFonts w:ascii="Times New Roman" w:hAnsi="Times New Roman" w:cs="Times New Roman"/>
          <w:sz w:val="24"/>
          <w:szCs w:val="24"/>
        </w:rPr>
      </w:pPr>
    </w:p>
    <w:p w14:paraId="06351802" w14:textId="77777777" w:rsidR="00287C59" w:rsidRDefault="00287C59" w:rsidP="002B78D0">
      <w:pPr>
        <w:spacing w:after="0" w:line="240" w:lineRule="auto"/>
        <w:rPr>
          <w:rFonts w:ascii="Times New Roman" w:hAnsi="Times New Roman" w:cs="Times New Roman"/>
          <w:sz w:val="24"/>
          <w:szCs w:val="24"/>
        </w:rPr>
      </w:pPr>
    </w:p>
    <w:p w14:paraId="5953514B" w14:textId="59366837" w:rsidR="00FA4679" w:rsidRPr="002B78D0" w:rsidRDefault="00FA4679" w:rsidP="002B78D0">
      <w:pPr>
        <w:spacing w:after="0" w:line="240" w:lineRule="auto"/>
        <w:rPr>
          <w:rFonts w:ascii="Times New Roman" w:hAnsi="Times New Roman" w:cs="Times New Roman"/>
          <w:sz w:val="24"/>
          <w:szCs w:val="24"/>
        </w:rPr>
      </w:pPr>
      <w:r w:rsidRPr="002B78D0">
        <w:rPr>
          <w:rFonts w:ascii="Times New Roman" w:hAnsi="Times New Roman" w:cs="Times New Roman"/>
          <w:sz w:val="24"/>
          <w:szCs w:val="24"/>
        </w:rPr>
        <w:t>Perkančiosios organizacijos vardu</w:t>
      </w:r>
    </w:p>
    <w:p w14:paraId="6C627FA9" w14:textId="62AB8447" w:rsidR="00FA4679" w:rsidRPr="002B78D0" w:rsidRDefault="00FA4679" w:rsidP="002B78D0">
      <w:pPr>
        <w:spacing w:after="0" w:line="240" w:lineRule="auto"/>
        <w:rPr>
          <w:rFonts w:ascii="Times New Roman" w:hAnsi="Times New Roman" w:cs="Times New Roman"/>
          <w:sz w:val="24"/>
          <w:szCs w:val="24"/>
        </w:rPr>
      </w:pPr>
      <w:r w:rsidRPr="002B78D0">
        <w:rPr>
          <w:rFonts w:ascii="Times New Roman" w:hAnsi="Times New Roman" w:cs="Times New Roman"/>
          <w:sz w:val="24"/>
          <w:szCs w:val="24"/>
        </w:rPr>
        <w:t>I</w:t>
      </w:r>
      <w:r w:rsidR="002765E2">
        <w:rPr>
          <w:rFonts w:ascii="Times New Roman" w:hAnsi="Times New Roman" w:cs="Times New Roman"/>
          <w:sz w:val="24"/>
          <w:szCs w:val="24"/>
        </w:rPr>
        <w:t>eva Puodžiutė</w:t>
      </w:r>
    </w:p>
    <w:p w14:paraId="65B484B0" w14:textId="77777777" w:rsidR="00FA4679" w:rsidRPr="002B78D0" w:rsidRDefault="00FA4679" w:rsidP="002B78D0">
      <w:pPr>
        <w:spacing w:after="0" w:line="240" w:lineRule="auto"/>
        <w:rPr>
          <w:rFonts w:ascii="Times New Roman" w:hAnsi="Times New Roman" w:cs="Times New Roman"/>
          <w:sz w:val="24"/>
          <w:szCs w:val="24"/>
        </w:rPr>
      </w:pPr>
    </w:p>
    <w:sectPr w:rsidR="00FA4679" w:rsidRPr="002B78D0" w:rsidSect="00287C59">
      <w:pgSz w:w="11906" w:h="16838"/>
      <w:pgMar w:top="1276"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8F5"/>
    <w:multiLevelType w:val="hybridMultilevel"/>
    <w:tmpl w:val="0A50F30C"/>
    <w:lvl w:ilvl="0" w:tplc="2BBC4E0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D41CA"/>
    <w:multiLevelType w:val="hybridMultilevel"/>
    <w:tmpl w:val="7F6A8714"/>
    <w:lvl w:ilvl="0" w:tplc="84369EEE">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1947B6"/>
    <w:multiLevelType w:val="hybridMultilevel"/>
    <w:tmpl w:val="16926114"/>
    <w:lvl w:ilvl="0" w:tplc="D9F04DBC">
      <w:start w:val="1"/>
      <w:numFmt w:val="decimal"/>
      <w:lvlText w:val="%1."/>
      <w:lvlJc w:val="left"/>
      <w:pPr>
        <w:ind w:left="1350" w:hanging="360"/>
      </w:pPr>
      <w:rPr>
        <w:rFonts w:eastAsia="Times New Roman" w:hint="default"/>
        <w:i w:val="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231C22C0"/>
    <w:multiLevelType w:val="hybridMultilevel"/>
    <w:tmpl w:val="E7C05AC6"/>
    <w:lvl w:ilvl="0" w:tplc="6C9C1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4FF0FD4"/>
    <w:multiLevelType w:val="hybridMultilevel"/>
    <w:tmpl w:val="28466304"/>
    <w:lvl w:ilvl="0" w:tplc="B5E2463E">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AB57822"/>
    <w:multiLevelType w:val="hybridMultilevel"/>
    <w:tmpl w:val="4D48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0706A6"/>
    <w:multiLevelType w:val="multilevel"/>
    <w:tmpl w:val="79AC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56DB"/>
    <w:multiLevelType w:val="hybridMultilevel"/>
    <w:tmpl w:val="9B709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019C5"/>
    <w:multiLevelType w:val="hybridMultilevel"/>
    <w:tmpl w:val="0292E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2E39DF"/>
    <w:multiLevelType w:val="hybridMultilevel"/>
    <w:tmpl w:val="B5087274"/>
    <w:lvl w:ilvl="0" w:tplc="BD92213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30F7038"/>
    <w:multiLevelType w:val="hybridMultilevel"/>
    <w:tmpl w:val="BE7E5E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7123BE0"/>
    <w:multiLevelType w:val="hybridMultilevel"/>
    <w:tmpl w:val="2892B17E"/>
    <w:lvl w:ilvl="0" w:tplc="1DB4C5D6">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76737263">
    <w:abstractNumId w:val="8"/>
  </w:num>
  <w:num w:numId="2" w16cid:durableId="1143891970">
    <w:abstractNumId w:val="0"/>
  </w:num>
  <w:num w:numId="3" w16cid:durableId="592977974">
    <w:abstractNumId w:val="1"/>
  </w:num>
  <w:num w:numId="4" w16cid:durableId="1372147468">
    <w:abstractNumId w:val="3"/>
  </w:num>
  <w:num w:numId="5" w16cid:durableId="1503928458">
    <w:abstractNumId w:val="2"/>
  </w:num>
  <w:num w:numId="6" w16cid:durableId="1797026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245354">
    <w:abstractNumId w:val="7"/>
  </w:num>
  <w:num w:numId="8" w16cid:durableId="423456848">
    <w:abstractNumId w:val="6"/>
  </w:num>
  <w:num w:numId="9" w16cid:durableId="1556433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147043">
    <w:abstractNumId w:val="4"/>
  </w:num>
  <w:num w:numId="11" w16cid:durableId="1996567536">
    <w:abstractNumId w:val="11"/>
  </w:num>
  <w:num w:numId="12" w16cid:durableId="104541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E0"/>
    <w:rsid w:val="0000204A"/>
    <w:rsid w:val="00004B75"/>
    <w:rsid w:val="0002772B"/>
    <w:rsid w:val="00032568"/>
    <w:rsid w:val="00033341"/>
    <w:rsid w:val="00045BD6"/>
    <w:rsid w:val="00063728"/>
    <w:rsid w:val="00072677"/>
    <w:rsid w:val="000769FE"/>
    <w:rsid w:val="00077571"/>
    <w:rsid w:val="00090636"/>
    <w:rsid w:val="00096291"/>
    <w:rsid w:val="000C6DA0"/>
    <w:rsid w:val="000E7182"/>
    <w:rsid w:val="0010243E"/>
    <w:rsid w:val="00114221"/>
    <w:rsid w:val="0011598D"/>
    <w:rsid w:val="0016786A"/>
    <w:rsid w:val="00167ECE"/>
    <w:rsid w:val="0017086E"/>
    <w:rsid w:val="001929DF"/>
    <w:rsid w:val="001B2C2D"/>
    <w:rsid w:val="001C0ED0"/>
    <w:rsid w:val="001E4F2D"/>
    <w:rsid w:val="001E663E"/>
    <w:rsid w:val="001F37EA"/>
    <w:rsid w:val="002212E8"/>
    <w:rsid w:val="002266EB"/>
    <w:rsid w:val="00227860"/>
    <w:rsid w:val="0025040A"/>
    <w:rsid w:val="00250B5E"/>
    <w:rsid w:val="002562E1"/>
    <w:rsid w:val="002765E2"/>
    <w:rsid w:val="00287C59"/>
    <w:rsid w:val="002A31B1"/>
    <w:rsid w:val="002B78D0"/>
    <w:rsid w:val="002C49F7"/>
    <w:rsid w:val="002C5BFA"/>
    <w:rsid w:val="002F1BD3"/>
    <w:rsid w:val="002F58D6"/>
    <w:rsid w:val="002F7B88"/>
    <w:rsid w:val="003110A4"/>
    <w:rsid w:val="00334175"/>
    <w:rsid w:val="003D418E"/>
    <w:rsid w:val="00410B17"/>
    <w:rsid w:val="00412A72"/>
    <w:rsid w:val="004136D7"/>
    <w:rsid w:val="00414730"/>
    <w:rsid w:val="004268F5"/>
    <w:rsid w:val="0049776B"/>
    <w:rsid w:val="004A33F6"/>
    <w:rsid w:val="004C1525"/>
    <w:rsid w:val="004E5297"/>
    <w:rsid w:val="0052732C"/>
    <w:rsid w:val="005344C5"/>
    <w:rsid w:val="00592F41"/>
    <w:rsid w:val="005B13FF"/>
    <w:rsid w:val="005B4ADB"/>
    <w:rsid w:val="005B5A4A"/>
    <w:rsid w:val="005D7C39"/>
    <w:rsid w:val="00613463"/>
    <w:rsid w:val="006439A4"/>
    <w:rsid w:val="006613E4"/>
    <w:rsid w:val="0066521A"/>
    <w:rsid w:val="00683A1A"/>
    <w:rsid w:val="0068531B"/>
    <w:rsid w:val="006A4EDB"/>
    <w:rsid w:val="006B5C9E"/>
    <w:rsid w:val="006B6C0C"/>
    <w:rsid w:val="006D174C"/>
    <w:rsid w:val="006E5D54"/>
    <w:rsid w:val="00725F02"/>
    <w:rsid w:val="00740B27"/>
    <w:rsid w:val="00747C36"/>
    <w:rsid w:val="007558D8"/>
    <w:rsid w:val="0077669A"/>
    <w:rsid w:val="007805F9"/>
    <w:rsid w:val="007B6F39"/>
    <w:rsid w:val="007C2FB1"/>
    <w:rsid w:val="007C49A2"/>
    <w:rsid w:val="007C650B"/>
    <w:rsid w:val="0080606B"/>
    <w:rsid w:val="00812A30"/>
    <w:rsid w:val="00814ECD"/>
    <w:rsid w:val="00816CF6"/>
    <w:rsid w:val="008374C7"/>
    <w:rsid w:val="0084177B"/>
    <w:rsid w:val="0084405D"/>
    <w:rsid w:val="008573A2"/>
    <w:rsid w:val="008A233B"/>
    <w:rsid w:val="008B1E9A"/>
    <w:rsid w:val="008E3584"/>
    <w:rsid w:val="008F0AA5"/>
    <w:rsid w:val="009029F8"/>
    <w:rsid w:val="00917955"/>
    <w:rsid w:val="00924E28"/>
    <w:rsid w:val="009303E0"/>
    <w:rsid w:val="0093492A"/>
    <w:rsid w:val="00935023"/>
    <w:rsid w:val="0094396C"/>
    <w:rsid w:val="00944AE0"/>
    <w:rsid w:val="00952880"/>
    <w:rsid w:val="00963293"/>
    <w:rsid w:val="009A73A6"/>
    <w:rsid w:val="009D5151"/>
    <w:rsid w:val="009D5B88"/>
    <w:rsid w:val="009E29C6"/>
    <w:rsid w:val="009E432F"/>
    <w:rsid w:val="009E64ED"/>
    <w:rsid w:val="00A056FC"/>
    <w:rsid w:val="00A310DE"/>
    <w:rsid w:val="00A414CD"/>
    <w:rsid w:val="00A511DB"/>
    <w:rsid w:val="00A7165B"/>
    <w:rsid w:val="00A92BC3"/>
    <w:rsid w:val="00AA1422"/>
    <w:rsid w:val="00AA4CC7"/>
    <w:rsid w:val="00AB34CB"/>
    <w:rsid w:val="00AB36BE"/>
    <w:rsid w:val="00AE7B6D"/>
    <w:rsid w:val="00B001B6"/>
    <w:rsid w:val="00B07064"/>
    <w:rsid w:val="00B15B4E"/>
    <w:rsid w:val="00B3650A"/>
    <w:rsid w:val="00BC5599"/>
    <w:rsid w:val="00BC5E3D"/>
    <w:rsid w:val="00BC61A2"/>
    <w:rsid w:val="00BC7013"/>
    <w:rsid w:val="00BD5748"/>
    <w:rsid w:val="00BE3746"/>
    <w:rsid w:val="00C10055"/>
    <w:rsid w:val="00C10C55"/>
    <w:rsid w:val="00C2114B"/>
    <w:rsid w:val="00C26475"/>
    <w:rsid w:val="00C26BD1"/>
    <w:rsid w:val="00C27D00"/>
    <w:rsid w:val="00C37120"/>
    <w:rsid w:val="00C37EBA"/>
    <w:rsid w:val="00C479F5"/>
    <w:rsid w:val="00C51676"/>
    <w:rsid w:val="00C623FC"/>
    <w:rsid w:val="00C63F8D"/>
    <w:rsid w:val="00C673D6"/>
    <w:rsid w:val="00C8177B"/>
    <w:rsid w:val="00CA6C86"/>
    <w:rsid w:val="00CB2F82"/>
    <w:rsid w:val="00CB543B"/>
    <w:rsid w:val="00CD1A50"/>
    <w:rsid w:val="00CE250B"/>
    <w:rsid w:val="00CF3798"/>
    <w:rsid w:val="00D0247F"/>
    <w:rsid w:val="00D029AE"/>
    <w:rsid w:val="00D04550"/>
    <w:rsid w:val="00D341F6"/>
    <w:rsid w:val="00D35140"/>
    <w:rsid w:val="00D44C0B"/>
    <w:rsid w:val="00D55413"/>
    <w:rsid w:val="00D727DD"/>
    <w:rsid w:val="00D821E9"/>
    <w:rsid w:val="00D835A5"/>
    <w:rsid w:val="00DA2C33"/>
    <w:rsid w:val="00DA5A72"/>
    <w:rsid w:val="00DC13FC"/>
    <w:rsid w:val="00DD08E3"/>
    <w:rsid w:val="00DE5696"/>
    <w:rsid w:val="00DE670D"/>
    <w:rsid w:val="00DF1223"/>
    <w:rsid w:val="00DF3867"/>
    <w:rsid w:val="00E02A32"/>
    <w:rsid w:val="00E11B38"/>
    <w:rsid w:val="00E14AB7"/>
    <w:rsid w:val="00E338EA"/>
    <w:rsid w:val="00E41EED"/>
    <w:rsid w:val="00E67D6B"/>
    <w:rsid w:val="00E772EA"/>
    <w:rsid w:val="00E83B11"/>
    <w:rsid w:val="00EA0555"/>
    <w:rsid w:val="00EA07C4"/>
    <w:rsid w:val="00EC401A"/>
    <w:rsid w:val="00EE06D2"/>
    <w:rsid w:val="00EE1F1F"/>
    <w:rsid w:val="00F0620E"/>
    <w:rsid w:val="00F13670"/>
    <w:rsid w:val="00F32F18"/>
    <w:rsid w:val="00F40F16"/>
    <w:rsid w:val="00F44A95"/>
    <w:rsid w:val="00F51788"/>
    <w:rsid w:val="00F7391F"/>
    <w:rsid w:val="00F74DB4"/>
    <w:rsid w:val="00F81006"/>
    <w:rsid w:val="00F91620"/>
    <w:rsid w:val="00FA0389"/>
    <w:rsid w:val="00FA275D"/>
    <w:rsid w:val="00FA4679"/>
    <w:rsid w:val="00FB0EDC"/>
    <w:rsid w:val="00FB1500"/>
    <w:rsid w:val="00FC01E7"/>
    <w:rsid w:val="00FF4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F7A"/>
  <w15:chartTrackingRefBased/>
  <w15:docId w15:val="{D40975A8-2D69-4803-91B7-D80F2392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3E0"/>
    <w:rPr>
      <w:b/>
      <w:bCs/>
    </w:rPr>
  </w:style>
  <w:style w:type="paragraph" w:styleId="NormalWeb">
    <w:name w:val="Normal (Web)"/>
    <w:basedOn w:val="Normal"/>
    <w:uiPriority w:val="99"/>
    <w:unhideWhenUsed/>
    <w:rsid w:val="009303E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C8177B"/>
    <w:pPr>
      <w:ind w:left="720"/>
      <w:contextualSpacing/>
    </w:pPr>
  </w:style>
  <w:style w:type="paragraph" w:styleId="BalloonText">
    <w:name w:val="Balloon Text"/>
    <w:basedOn w:val="Normal"/>
    <w:link w:val="BalloonTextChar"/>
    <w:uiPriority w:val="99"/>
    <w:semiHidden/>
    <w:unhideWhenUsed/>
    <w:rsid w:val="0074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27"/>
    <w:rPr>
      <w:rFonts w:ascii="Segoe UI" w:hAnsi="Segoe UI" w:cs="Segoe UI"/>
      <w:sz w:val="18"/>
      <w:szCs w:val="18"/>
    </w:rPr>
  </w:style>
  <w:style w:type="character" w:styleId="Hyperlink">
    <w:name w:val="Hyperlink"/>
    <w:basedOn w:val="DefaultParagraphFont"/>
    <w:uiPriority w:val="99"/>
    <w:unhideWhenUsed/>
    <w:rsid w:val="00613463"/>
    <w:rPr>
      <w:color w:val="0563C1"/>
      <w:u w:val="single"/>
    </w:rPr>
  </w:style>
  <w:style w:type="character" w:styleId="UnresolvedMention">
    <w:name w:val="Unresolved Mention"/>
    <w:basedOn w:val="DefaultParagraphFont"/>
    <w:uiPriority w:val="99"/>
    <w:semiHidden/>
    <w:unhideWhenUsed/>
    <w:rsid w:val="007C650B"/>
    <w:rPr>
      <w:color w:val="605E5C"/>
      <w:shd w:val="clear" w:color="auto" w:fill="E1DFDD"/>
    </w:rPr>
  </w:style>
  <w:style w:type="character" w:styleId="CommentReference">
    <w:name w:val="annotation reference"/>
    <w:rsid w:val="00944AE0"/>
    <w:rPr>
      <w:sz w:val="16"/>
      <w:szCs w:val="16"/>
    </w:rPr>
  </w:style>
  <w:style w:type="paragraph" w:styleId="CommentText">
    <w:name w:val="annotation text"/>
    <w:basedOn w:val="Normal"/>
    <w:link w:val="CommentTextChar"/>
    <w:rsid w:val="00944AE0"/>
    <w:pPr>
      <w:spacing w:after="0" w:line="240" w:lineRule="auto"/>
    </w:pPr>
    <w:rPr>
      <w:rFonts w:ascii="TimesLT" w:eastAsia="Times New Roman" w:hAnsi="TimesLT" w:cs="Times New Roman"/>
      <w:sz w:val="20"/>
      <w:szCs w:val="20"/>
    </w:rPr>
  </w:style>
  <w:style w:type="character" w:customStyle="1" w:styleId="CommentTextChar">
    <w:name w:val="Comment Text Char"/>
    <w:basedOn w:val="DefaultParagraphFont"/>
    <w:link w:val="CommentText"/>
    <w:rsid w:val="00944AE0"/>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DE670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E670D"/>
    <w:rPr>
      <w:rFonts w:ascii="TimesLT" w:eastAsia="Times New Roman" w:hAnsi="TimesLT" w:cs="Times New Roman"/>
      <w:b/>
      <w:bCs/>
      <w:sz w:val="20"/>
      <w:szCs w:val="20"/>
    </w:rPr>
  </w:style>
  <w:style w:type="paragraph" w:customStyle="1" w:styleId="current">
    <w:name w:val="current"/>
    <w:basedOn w:val="Normal"/>
    <w:rsid w:val="002B78D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4658">
      <w:bodyDiv w:val="1"/>
      <w:marLeft w:val="0"/>
      <w:marRight w:val="0"/>
      <w:marTop w:val="0"/>
      <w:marBottom w:val="0"/>
      <w:divBdr>
        <w:top w:val="none" w:sz="0" w:space="0" w:color="auto"/>
        <w:left w:val="none" w:sz="0" w:space="0" w:color="auto"/>
        <w:bottom w:val="none" w:sz="0" w:space="0" w:color="auto"/>
        <w:right w:val="none" w:sz="0" w:space="0" w:color="auto"/>
      </w:divBdr>
    </w:div>
    <w:div w:id="109707991">
      <w:bodyDiv w:val="1"/>
      <w:marLeft w:val="0"/>
      <w:marRight w:val="0"/>
      <w:marTop w:val="0"/>
      <w:marBottom w:val="0"/>
      <w:divBdr>
        <w:top w:val="none" w:sz="0" w:space="0" w:color="auto"/>
        <w:left w:val="none" w:sz="0" w:space="0" w:color="auto"/>
        <w:bottom w:val="none" w:sz="0" w:space="0" w:color="auto"/>
        <w:right w:val="none" w:sz="0" w:space="0" w:color="auto"/>
      </w:divBdr>
    </w:div>
    <w:div w:id="892277998">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081369827">
      <w:bodyDiv w:val="1"/>
      <w:marLeft w:val="0"/>
      <w:marRight w:val="0"/>
      <w:marTop w:val="0"/>
      <w:marBottom w:val="0"/>
      <w:divBdr>
        <w:top w:val="none" w:sz="0" w:space="0" w:color="auto"/>
        <w:left w:val="none" w:sz="0" w:space="0" w:color="auto"/>
        <w:bottom w:val="none" w:sz="0" w:space="0" w:color="auto"/>
        <w:right w:val="none" w:sz="0" w:space="0" w:color="auto"/>
      </w:divBdr>
    </w:div>
    <w:div w:id="1148206285">
      <w:bodyDiv w:val="1"/>
      <w:marLeft w:val="0"/>
      <w:marRight w:val="0"/>
      <w:marTop w:val="0"/>
      <w:marBottom w:val="0"/>
      <w:divBdr>
        <w:top w:val="none" w:sz="0" w:space="0" w:color="auto"/>
        <w:left w:val="none" w:sz="0" w:space="0" w:color="auto"/>
        <w:bottom w:val="none" w:sz="0" w:space="0" w:color="auto"/>
        <w:right w:val="none" w:sz="0" w:space="0" w:color="auto"/>
      </w:divBdr>
      <w:divsChild>
        <w:div w:id="1473668672">
          <w:marLeft w:val="0"/>
          <w:marRight w:val="0"/>
          <w:marTop w:val="0"/>
          <w:marBottom w:val="0"/>
          <w:divBdr>
            <w:top w:val="none" w:sz="0" w:space="0" w:color="auto"/>
            <w:left w:val="none" w:sz="0" w:space="0" w:color="auto"/>
            <w:bottom w:val="none" w:sz="0" w:space="0" w:color="auto"/>
            <w:right w:val="none" w:sz="0" w:space="0" w:color="auto"/>
          </w:divBdr>
          <w:divsChild>
            <w:div w:id="1981232150">
              <w:marLeft w:val="0"/>
              <w:marRight w:val="0"/>
              <w:marTop w:val="0"/>
              <w:marBottom w:val="0"/>
              <w:divBdr>
                <w:top w:val="none" w:sz="0" w:space="0" w:color="auto"/>
                <w:left w:val="none" w:sz="0" w:space="0" w:color="auto"/>
                <w:bottom w:val="none" w:sz="0" w:space="0" w:color="auto"/>
                <w:right w:val="none" w:sz="0" w:space="0" w:color="auto"/>
              </w:divBdr>
              <w:divsChild>
                <w:div w:id="603997969">
                  <w:marLeft w:val="0"/>
                  <w:marRight w:val="0"/>
                  <w:marTop w:val="600"/>
                  <w:marBottom w:val="600"/>
                  <w:divBdr>
                    <w:top w:val="none" w:sz="0" w:space="0" w:color="auto"/>
                    <w:left w:val="none" w:sz="0" w:space="0" w:color="auto"/>
                    <w:bottom w:val="none" w:sz="0" w:space="0" w:color="auto"/>
                    <w:right w:val="none" w:sz="0" w:space="0" w:color="auto"/>
                  </w:divBdr>
                  <w:divsChild>
                    <w:div w:id="13156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77325">
      <w:bodyDiv w:val="1"/>
      <w:marLeft w:val="0"/>
      <w:marRight w:val="0"/>
      <w:marTop w:val="0"/>
      <w:marBottom w:val="0"/>
      <w:divBdr>
        <w:top w:val="none" w:sz="0" w:space="0" w:color="auto"/>
        <w:left w:val="none" w:sz="0" w:space="0" w:color="auto"/>
        <w:bottom w:val="none" w:sz="0" w:space="0" w:color="auto"/>
        <w:right w:val="none" w:sz="0" w:space="0" w:color="auto"/>
      </w:divBdr>
    </w:div>
    <w:div w:id="1242645469">
      <w:bodyDiv w:val="1"/>
      <w:marLeft w:val="0"/>
      <w:marRight w:val="0"/>
      <w:marTop w:val="0"/>
      <w:marBottom w:val="0"/>
      <w:divBdr>
        <w:top w:val="none" w:sz="0" w:space="0" w:color="auto"/>
        <w:left w:val="none" w:sz="0" w:space="0" w:color="auto"/>
        <w:bottom w:val="none" w:sz="0" w:space="0" w:color="auto"/>
        <w:right w:val="none" w:sz="0" w:space="0" w:color="auto"/>
      </w:divBdr>
    </w:div>
    <w:div w:id="1251310812">
      <w:bodyDiv w:val="1"/>
      <w:marLeft w:val="0"/>
      <w:marRight w:val="0"/>
      <w:marTop w:val="0"/>
      <w:marBottom w:val="0"/>
      <w:divBdr>
        <w:top w:val="none" w:sz="0" w:space="0" w:color="auto"/>
        <w:left w:val="none" w:sz="0" w:space="0" w:color="auto"/>
        <w:bottom w:val="none" w:sz="0" w:space="0" w:color="auto"/>
        <w:right w:val="none" w:sz="0" w:space="0" w:color="auto"/>
      </w:divBdr>
    </w:div>
    <w:div w:id="1488012104">
      <w:bodyDiv w:val="1"/>
      <w:marLeft w:val="0"/>
      <w:marRight w:val="0"/>
      <w:marTop w:val="0"/>
      <w:marBottom w:val="0"/>
      <w:divBdr>
        <w:top w:val="none" w:sz="0" w:space="0" w:color="auto"/>
        <w:left w:val="none" w:sz="0" w:space="0" w:color="auto"/>
        <w:bottom w:val="none" w:sz="0" w:space="0" w:color="auto"/>
        <w:right w:val="none" w:sz="0" w:space="0" w:color="auto"/>
      </w:divBdr>
    </w:div>
    <w:div w:id="1702126285">
      <w:bodyDiv w:val="1"/>
      <w:marLeft w:val="0"/>
      <w:marRight w:val="0"/>
      <w:marTop w:val="0"/>
      <w:marBottom w:val="0"/>
      <w:divBdr>
        <w:top w:val="none" w:sz="0" w:space="0" w:color="auto"/>
        <w:left w:val="none" w:sz="0" w:space="0" w:color="auto"/>
        <w:bottom w:val="none" w:sz="0" w:space="0" w:color="auto"/>
        <w:right w:val="none" w:sz="0" w:space="0" w:color="auto"/>
      </w:divBdr>
    </w:div>
    <w:div w:id="1771050083">
      <w:bodyDiv w:val="1"/>
      <w:marLeft w:val="0"/>
      <w:marRight w:val="0"/>
      <w:marTop w:val="0"/>
      <w:marBottom w:val="0"/>
      <w:divBdr>
        <w:top w:val="none" w:sz="0" w:space="0" w:color="auto"/>
        <w:left w:val="none" w:sz="0" w:space="0" w:color="auto"/>
        <w:bottom w:val="none" w:sz="0" w:space="0" w:color="auto"/>
        <w:right w:val="none" w:sz="0" w:space="0" w:color="auto"/>
      </w:divBdr>
    </w:div>
    <w:div w:id="2125925001">
      <w:bodyDiv w:val="1"/>
      <w:marLeft w:val="0"/>
      <w:marRight w:val="0"/>
      <w:marTop w:val="0"/>
      <w:marBottom w:val="0"/>
      <w:divBdr>
        <w:top w:val="none" w:sz="0" w:space="0" w:color="auto"/>
        <w:left w:val="none" w:sz="0" w:space="0" w:color="auto"/>
        <w:bottom w:val="none" w:sz="0" w:space="0" w:color="auto"/>
        <w:right w:val="none" w:sz="0" w:space="0" w:color="auto"/>
      </w:divBdr>
    </w:div>
    <w:div w:id="21290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724C-6F9B-4D72-AACB-D09B1109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1553</Words>
  <Characters>886</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Krinickienė</dc:creator>
  <cp:keywords/>
  <dc:description/>
  <cp:lastModifiedBy>Ieva Puodžiūtė</cp:lastModifiedBy>
  <cp:revision>9</cp:revision>
  <dcterms:created xsi:type="dcterms:W3CDTF">2024-12-30T13:10:00Z</dcterms:created>
  <dcterms:modified xsi:type="dcterms:W3CDTF">2024-12-30T13:21:00Z</dcterms:modified>
</cp:coreProperties>
</file>