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7777777" w:rsidR="00834CF1" w:rsidRPr="00C76325" w:rsidRDefault="00834CF1" w:rsidP="00D12491">
      <w:pPr>
        <w:widowControl w:val="0"/>
        <w:jc w:val="center"/>
        <w:outlineLvl w:val="0"/>
        <w:rPr>
          <w:rFonts w:eastAsia="Calibri"/>
          <w:lang w:val="lt-LT" w:eastAsia="en-US"/>
        </w:rPr>
      </w:pPr>
    </w:p>
    <w:p w14:paraId="2633B967" w14:textId="77777777" w:rsidR="0060528A" w:rsidRPr="00630C47" w:rsidRDefault="0060528A" w:rsidP="00630C47">
      <w:pPr>
        <w:widowControl w:val="0"/>
        <w:jc w:val="center"/>
        <w:outlineLvl w:val="0"/>
        <w:rPr>
          <w:rFonts w:eastAsia="Calibri"/>
          <w:b/>
          <w:bCs/>
          <w:lang w:val="lt-LT" w:eastAsia="en-US"/>
        </w:rPr>
      </w:pPr>
    </w:p>
    <w:p w14:paraId="43B4EB47" w14:textId="357B3CBC" w:rsidR="00630C47" w:rsidRPr="00361EA3" w:rsidRDefault="00B4459C" w:rsidP="00630C47">
      <w:pPr>
        <w:jc w:val="center"/>
        <w:rPr>
          <w:b/>
          <w:bCs/>
          <w:lang w:val="lt-LT"/>
        </w:rPr>
      </w:pPr>
      <w:r w:rsidRPr="00361EA3">
        <w:rPr>
          <w:b/>
          <w:bCs/>
          <w:lang w:val="lt-LT"/>
        </w:rPr>
        <w:t>MARIJAMPOLĖS SOCIALINĖS PAGAL</w:t>
      </w:r>
      <w:r w:rsidR="00760A38" w:rsidRPr="00361EA3">
        <w:rPr>
          <w:b/>
          <w:bCs/>
          <w:lang w:val="lt-LT"/>
        </w:rPr>
        <w:t>BOS CENTRO</w:t>
      </w:r>
    </w:p>
    <w:p w14:paraId="4CCE9BAE" w14:textId="57D07C1E" w:rsidR="00760A38" w:rsidRPr="00361EA3" w:rsidRDefault="00760A38" w:rsidP="00630C47">
      <w:pPr>
        <w:widowControl w:val="0"/>
        <w:jc w:val="center"/>
        <w:outlineLvl w:val="0"/>
        <w:rPr>
          <w:b/>
          <w:bCs/>
          <w:lang w:val="lt-LT"/>
        </w:rPr>
      </w:pPr>
      <w:r w:rsidRPr="00361EA3">
        <w:rPr>
          <w:b/>
          <w:bCs/>
          <w:lang w:val="lt-LT"/>
        </w:rPr>
        <w:t>BALDŲ</w:t>
      </w:r>
    </w:p>
    <w:p w14:paraId="2B9ECDDE" w14:textId="53D5D163" w:rsidR="00D12491" w:rsidRPr="00361EA3" w:rsidRDefault="0034075A" w:rsidP="00630C47">
      <w:pPr>
        <w:widowControl w:val="0"/>
        <w:jc w:val="center"/>
        <w:outlineLvl w:val="0"/>
        <w:rPr>
          <w:b/>
          <w:bCs/>
          <w:lang w:val="lt-LT"/>
        </w:rPr>
      </w:pPr>
      <w:r w:rsidRPr="00361EA3">
        <w:rPr>
          <w:b/>
          <w:bCs/>
          <w:lang w:val="lt-LT"/>
        </w:rPr>
        <w:t>TECHNINĖ SPECIFIKACIJA</w:t>
      </w:r>
    </w:p>
    <w:p w14:paraId="064C8369" w14:textId="77777777" w:rsidR="00D12491" w:rsidRPr="00361EA3" w:rsidRDefault="00D12491" w:rsidP="00D12491">
      <w:pPr>
        <w:widowControl w:val="0"/>
        <w:jc w:val="center"/>
        <w:rPr>
          <w:lang w:val="lt-LT"/>
        </w:rPr>
      </w:pPr>
    </w:p>
    <w:p w14:paraId="387E4E02" w14:textId="539A5D3A" w:rsidR="00D12491" w:rsidRPr="00361EA3" w:rsidRDefault="00D12491" w:rsidP="00D12491">
      <w:pPr>
        <w:jc w:val="center"/>
        <w:rPr>
          <w:lang w:val="lt-LT"/>
        </w:rPr>
      </w:pPr>
      <w:r w:rsidRPr="00361EA3">
        <w:rPr>
          <w:lang w:val="lt-LT"/>
        </w:rPr>
        <w:t>202</w:t>
      </w:r>
      <w:r w:rsidR="0065079F" w:rsidRPr="00361EA3">
        <w:rPr>
          <w:lang w:val="lt-LT"/>
        </w:rPr>
        <w:t>6</w:t>
      </w:r>
      <w:r w:rsidRPr="00361EA3">
        <w:rPr>
          <w:lang w:val="lt-LT"/>
        </w:rPr>
        <w:t xml:space="preserve"> m. </w:t>
      </w:r>
      <w:r w:rsidR="00300E70">
        <w:rPr>
          <w:lang w:val="pt-BR"/>
        </w:rPr>
        <w:t>sausio 26</w:t>
      </w:r>
      <w:r w:rsidR="00C30E9F" w:rsidRPr="00361EA3">
        <w:rPr>
          <w:lang w:val="pt-BR"/>
        </w:rPr>
        <w:t xml:space="preserve"> d. </w:t>
      </w:r>
      <w:r w:rsidRPr="00361EA3">
        <w:rPr>
          <w:lang w:val="lt-LT"/>
        </w:rPr>
        <w:t xml:space="preserve">Nr. </w:t>
      </w:r>
    </w:p>
    <w:p w14:paraId="4767EFF6" w14:textId="77777777" w:rsidR="00D45505" w:rsidRPr="00361EA3" w:rsidRDefault="00D45505" w:rsidP="00D12491">
      <w:pPr>
        <w:widowControl w:val="0"/>
        <w:jc w:val="both"/>
        <w:rPr>
          <w:bCs/>
          <w:color w:val="000000"/>
          <w:lang w:val="lt-LT"/>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D12491" w:rsidRPr="00361EA3" w14:paraId="5A6BF4CD" w14:textId="77777777" w:rsidTr="00224D30">
        <w:trPr>
          <w:trHeight w:val="397"/>
        </w:trPr>
        <w:tc>
          <w:tcPr>
            <w:tcW w:w="10915" w:type="dxa"/>
            <w:shd w:val="clear" w:color="auto" w:fill="D9D9D9" w:themeFill="background1" w:themeFillShade="D9"/>
            <w:vAlign w:val="center"/>
          </w:tcPr>
          <w:p w14:paraId="0B8DCFDC" w14:textId="25DAABF0" w:rsidR="00D12491" w:rsidRPr="00361EA3" w:rsidRDefault="00D12491" w:rsidP="00D45505">
            <w:pPr>
              <w:tabs>
                <w:tab w:val="left" w:pos="319"/>
              </w:tabs>
              <w:ind w:firstLine="319"/>
              <w:contextualSpacing/>
              <w:jc w:val="both"/>
              <w:rPr>
                <w:b/>
                <w:lang w:val="lt-LT"/>
              </w:rPr>
            </w:pPr>
            <w:r w:rsidRPr="00361EA3">
              <w:rPr>
                <w:b/>
                <w:lang w:val="lt-LT"/>
              </w:rPr>
              <w:t>Pirkimo objekto pavadinimas</w:t>
            </w:r>
          </w:p>
        </w:tc>
      </w:tr>
      <w:tr w:rsidR="00D12491" w:rsidRPr="00361EA3" w14:paraId="300F2645" w14:textId="77777777" w:rsidTr="00224D30">
        <w:trPr>
          <w:trHeight w:val="345"/>
        </w:trPr>
        <w:tc>
          <w:tcPr>
            <w:tcW w:w="10915" w:type="dxa"/>
            <w:shd w:val="clear" w:color="auto" w:fill="FFFFFF" w:themeFill="background1"/>
          </w:tcPr>
          <w:p w14:paraId="7A9B3A0E" w14:textId="4F040E0B" w:rsidR="00D45505" w:rsidRPr="00361EA3" w:rsidRDefault="00B4459C" w:rsidP="005A0F30">
            <w:pPr>
              <w:ind w:firstLine="319"/>
              <w:contextualSpacing/>
              <w:jc w:val="both"/>
              <w:rPr>
                <w:bCs/>
                <w:lang w:val="lt-LT"/>
              </w:rPr>
            </w:pPr>
            <w:r w:rsidRPr="00361EA3">
              <w:rPr>
                <w:bCs/>
                <w:lang w:val="lt-LT"/>
              </w:rPr>
              <w:t>Baldų pirkimas</w:t>
            </w:r>
          </w:p>
        </w:tc>
      </w:tr>
      <w:tr w:rsidR="00D12491" w:rsidRPr="00361EA3" w14:paraId="267B754E" w14:textId="77777777" w:rsidTr="00224D30">
        <w:trPr>
          <w:trHeight w:val="624"/>
        </w:trPr>
        <w:tc>
          <w:tcPr>
            <w:tcW w:w="10915" w:type="dxa"/>
            <w:shd w:val="clear" w:color="auto" w:fill="D9D9D9" w:themeFill="background1" w:themeFillShade="D9"/>
            <w:vAlign w:val="center"/>
          </w:tcPr>
          <w:p w14:paraId="503BF038" w14:textId="06134E46" w:rsidR="00361EA3" w:rsidRPr="00224D30" w:rsidRDefault="00D45505" w:rsidP="00224D30">
            <w:pPr>
              <w:tabs>
                <w:tab w:val="left" w:pos="319"/>
              </w:tabs>
              <w:ind w:firstLine="319"/>
              <w:contextualSpacing/>
              <w:jc w:val="both"/>
              <w:rPr>
                <w:i/>
                <w:lang w:val="lt-LT"/>
              </w:rPr>
            </w:pPr>
            <w:r w:rsidRPr="00361EA3">
              <w:rPr>
                <w:b/>
                <w:lang w:val="lt-LT"/>
              </w:rPr>
              <w:t>Pirkimo objekto aprašymas ir pirkimo objektui keliami reikalavimai</w:t>
            </w:r>
            <w:r w:rsidRPr="00361EA3">
              <w:rPr>
                <w:lang w:val="lt-LT"/>
              </w:rPr>
              <w:t xml:space="preserve"> (</w:t>
            </w:r>
            <w:r w:rsidRPr="00361EA3">
              <w:rPr>
                <w:i/>
                <w:lang w:val="lt-LT"/>
              </w:rPr>
              <w:t>ketinamų pirkti prekių, paslaugų ar darbų savybės, kokybės reikalavimai)</w:t>
            </w:r>
          </w:p>
        </w:tc>
      </w:tr>
      <w:tr w:rsidR="00D12491" w:rsidRPr="00361EA3" w14:paraId="6F7E181F" w14:textId="77777777" w:rsidTr="00224D30">
        <w:trPr>
          <w:trHeight w:val="345"/>
        </w:trPr>
        <w:tc>
          <w:tcPr>
            <w:tcW w:w="10915" w:type="dxa"/>
            <w:tcBorders>
              <w:bottom w:val="single" w:sz="4" w:space="0" w:color="auto"/>
              <w:right w:val="single" w:sz="4" w:space="0" w:color="auto"/>
            </w:tcBorders>
            <w:shd w:val="clear" w:color="auto" w:fill="FFFFFF" w:themeFill="background1"/>
            <w:vAlign w:val="center"/>
          </w:tcPr>
          <w:tbl>
            <w:tblPr>
              <w:tblStyle w:val="Lentelstinklelis"/>
              <w:tblW w:w="10663" w:type="dxa"/>
              <w:tblLook w:val="04A0" w:firstRow="1" w:lastRow="0" w:firstColumn="1" w:lastColumn="0" w:noHBand="0" w:noVBand="1"/>
            </w:tblPr>
            <w:tblGrid>
              <w:gridCol w:w="2158"/>
              <w:gridCol w:w="3346"/>
              <w:gridCol w:w="4025"/>
              <w:gridCol w:w="1134"/>
            </w:tblGrid>
            <w:tr w:rsidR="00C531D8" w:rsidRPr="00361EA3" w14:paraId="0B14F57A" w14:textId="3B2C4914" w:rsidTr="00C531D8">
              <w:tc>
                <w:tcPr>
                  <w:tcW w:w="2158" w:type="dxa"/>
                </w:tcPr>
                <w:p w14:paraId="2E7A3DC6" w14:textId="1BE89D3D" w:rsidR="00C531D8" w:rsidRPr="00361EA3" w:rsidRDefault="00C531D8" w:rsidP="00C531D8">
                  <w:pPr>
                    <w:contextualSpacing/>
                    <w:jc w:val="center"/>
                    <w:rPr>
                      <w:b/>
                      <w:bCs/>
                      <w:lang w:val="lt-LT"/>
                    </w:rPr>
                  </w:pPr>
                  <w:r w:rsidRPr="00361EA3">
                    <w:rPr>
                      <w:b/>
                      <w:bCs/>
                      <w:lang w:val="lt-LT"/>
                    </w:rPr>
                    <w:t>Prekės pavadinimas</w:t>
                  </w:r>
                </w:p>
              </w:tc>
              <w:tc>
                <w:tcPr>
                  <w:tcW w:w="3346" w:type="dxa"/>
                </w:tcPr>
                <w:p w14:paraId="22A09419" w14:textId="6191656E" w:rsidR="00C531D8" w:rsidRPr="00361EA3" w:rsidRDefault="00C531D8" w:rsidP="00C531D8">
                  <w:pPr>
                    <w:contextualSpacing/>
                    <w:jc w:val="center"/>
                    <w:rPr>
                      <w:b/>
                      <w:bCs/>
                      <w:lang w:val="lt-LT"/>
                    </w:rPr>
                  </w:pPr>
                  <w:r w:rsidRPr="00361EA3">
                    <w:rPr>
                      <w:b/>
                      <w:bCs/>
                      <w:lang w:val="lt-LT"/>
                    </w:rPr>
                    <w:t>Aprašymas</w:t>
                  </w:r>
                </w:p>
              </w:tc>
              <w:tc>
                <w:tcPr>
                  <w:tcW w:w="4025" w:type="dxa"/>
                </w:tcPr>
                <w:p w14:paraId="055E3B48" w14:textId="343A4407" w:rsidR="00C531D8" w:rsidRPr="00361EA3" w:rsidRDefault="00C531D8" w:rsidP="00C531D8">
                  <w:pPr>
                    <w:contextualSpacing/>
                    <w:jc w:val="center"/>
                    <w:rPr>
                      <w:b/>
                      <w:bCs/>
                      <w:lang w:val="lt-LT"/>
                    </w:rPr>
                  </w:pPr>
                  <w:r w:rsidRPr="00361EA3">
                    <w:rPr>
                      <w:b/>
                      <w:bCs/>
                      <w:lang w:val="lt-LT"/>
                    </w:rPr>
                    <w:t>Keliami reikalavimai</w:t>
                  </w:r>
                </w:p>
              </w:tc>
              <w:tc>
                <w:tcPr>
                  <w:tcW w:w="1134" w:type="dxa"/>
                </w:tcPr>
                <w:p w14:paraId="2CFC5590" w14:textId="1E6D3F35" w:rsidR="00C531D8" w:rsidRPr="00361EA3" w:rsidRDefault="00C531D8" w:rsidP="00C531D8">
                  <w:pPr>
                    <w:contextualSpacing/>
                    <w:rPr>
                      <w:b/>
                      <w:bCs/>
                      <w:lang w:val="lt-LT"/>
                    </w:rPr>
                  </w:pPr>
                  <w:r>
                    <w:rPr>
                      <w:b/>
                      <w:bCs/>
                      <w:lang w:val="lt-LT"/>
                    </w:rPr>
                    <w:t>Vienetai</w:t>
                  </w:r>
                </w:p>
              </w:tc>
            </w:tr>
            <w:tr w:rsidR="00C531D8" w:rsidRPr="00361EA3" w14:paraId="3B01F27F" w14:textId="676B5239" w:rsidTr="00C531D8">
              <w:tc>
                <w:tcPr>
                  <w:tcW w:w="2158" w:type="dxa"/>
                </w:tcPr>
                <w:p w14:paraId="3E1A0543" w14:textId="0B2253F8" w:rsidR="00C531D8" w:rsidRPr="00361EA3" w:rsidRDefault="00C531D8" w:rsidP="003614A5">
                  <w:pPr>
                    <w:contextualSpacing/>
                    <w:jc w:val="both"/>
                    <w:rPr>
                      <w:lang w:val="lt-LT"/>
                    </w:rPr>
                  </w:pPr>
                  <w:r w:rsidRPr="00D26999">
                    <w:rPr>
                      <w:b/>
                      <w:lang w:val="lt-LT"/>
                    </w:rPr>
                    <w:t>1.</w:t>
                  </w:r>
                  <w:r>
                    <w:rPr>
                      <w:bCs/>
                      <w:lang w:val="lt-LT"/>
                    </w:rPr>
                    <w:t xml:space="preserve"> </w:t>
                  </w:r>
                  <w:r w:rsidRPr="00361EA3">
                    <w:rPr>
                      <w:bCs/>
                      <w:lang w:val="lt-LT"/>
                    </w:rPr>
                    <w:t>Viengulės lovos su stalčiais apačioje</w:t>
                  </w:r>
                </w:p>
              </w:tc>
              <w:tc>
                <w:tcPr>
                  <w:tcW w:w="3346" w:type="dxa"/>
                </w:tcPr>
                <w:p w14:paraId="6CFC370D" w14:textId="3F081D2A" w:rsidR="00C531D8" w:rsidRDefault="00C531D8" w:rsidP="003614A5">
                  <w:pPr>
                    <w:contextualSpacing/>
                    <w:jc w:val="both"/>
                    <w:rPr>
                      <w:lang w:val="lt-LT"/>
                    </w:rPr>
                  </w:pPr>
                  <w:r w:rsidRPr="00361EA3">
                    <w:rPr>
                      <w:lang w:val="lt-LT"/>
                    </w:rPr>
                    <w:t>Viengulės lovos su stalčiais skirtos naudoti Laikinosios nakvynės namuose. Lovos turi būti pritaikytos intensyviam viešosios paskirties naudojimui, ergonomiškos, tvirtos, saugios, patogios miegui bei daiktų laikymui. Lovos turi būti naujos, funkcionalios, atsparios nusidėvėjimui ir lengvai valomos.</w:t>
                  </w:r>
                </w:p>
                <w:p w14:paraId="0748C12C" w14:textId="2F2BBBE7" w:rsidR="00C531D8" w:rsidRPr="00361EA3" w:rsidRDefault="00C531D8" w:rsidP="003614A5">
                  <w:pPr>
                    <w:contextualSpacing/>
                    <w:jc w:val="both"/>
                    <w:rPr>
                      <w:lang w:val="lt-LT"/>
                    </w:rPr>
                  </w:pPr>
                </w:p>
              </w:tc>
              <w:tc>
                <w:tcPr>
                  <w:tcW w:w="4025" w:type="dxa"/>
                </w:tcPr>
                <w:p w14:paraId="76D570E3" w14:textId="7D9E1866" w:rsidR="00C531D8" w:rsidRPr="00361EA3" w:rsidRDefault="00C531D8" w:rsidP="003614A5">
                  <w:pPr>
                    <w:contextualSpacing/>
                    <w:jc w:val="both"/>
                    <w:rPr>
                      <w:lang w:val="lt-LT"/>
                    </w:rPr>
                  </w:pPr>
                  <w:r w:rsidRPr="00361EA3">
                    <w:rPr>
                      <w:lang w:val="lt-LT"/>
                    </w:rPr>
                    <w:t>- Matmenys: ilgis – 20</w:t>
                  </w:r>
                  <w:r>
                    <w:rPr>
                      <w:lang w:val="lt-LT"/>
                    </w:rPr>
                    <w:t>5</w:t>
                  </w:r>
                  <w:r w:rsidRPr="00361EA3">
                    <w:rPr>
                      <w:lang w:val="lt-LT"/>
                    </w:rPr>
                    <w:t>-2</w:t>
                  </w:r>
                  <w:r>
                    <w:rPr>
                      <w:lang w:val="lt-LT"/>
                    </w:rPr>
                    <w:t>10</w:t>
                  </w:r>
                  <w:r w:rsidRPr="00361EA3">
                    <w:rPr>
                      <w:lang w:val="lt-LT"/>
                    </w:rPr>
                    <w:t xml:space="preserve"> cm, plotis – 9</w:t>
                  </w:r>
                  <w:r>
                    <w:rPr>
                      <w:lang w:val="lt-LT"/>
                    </w:rPr>
                    <w:t>0</w:t>
                  </w:r>
                  <w:r w:rsidRPr="00361EA3">
                    <w:rPr>
                      <w:lang w:val="lt-LT"/>
                    </w:rPr>
                    <w:t>-</w:t>
                  </w:r>
                  <w:r>
                    <w:rPr>
                      <w:lang w:val="lt-LT"/>
                    </w:rPr>
                    <w:t>95</w:t>
                  </w:r>
                  <w:r w:rsidRPr="00361EA3">
                    <w:rPr>
                      <w:lang w:val="lt-LT"/>
                    </w:rPr>
                    <w:t xml:space="preserve"> cm., bendras aukštis 65-</w:t>
                  </w:r>
                  <w:r>
                    <w:rPr>
                      <w:lang w:val="lt-LT"/>
                    </w:rPr>
                    <w:t>70</w:t>
                  </w:r>
                  <w:r w:rsidRPr="00361EA3">
                    <w:rPr>
                      <w:lang w:val="lt-LT"/>
                    </w:rPr>
                    <w:t xml:space="preserve"> cm;</w:t>
                  </w:r>
                </w:p>
                <w:p w14:paraId="5557EC65" w14:textId="06CC7DF0" w:rsidR="00C531D8" w:rsidRPr="00361EA3" w:rsidRDefault="00C531D8" w:rsidP="003614A5">
                  <w:pPr>
                    <w:contextualSpacing/>
                    <w:jc w:val="both"/>
                    <w:rPr>
                      <w:lang w:val="lt-LT"/>
                    </w:rPr>
                  </w:pPr>
                  <w:r w:rsidRPr="00361EA3">
                    <w:rPr>
                      <w:lang w:val="lt-LT"/>
                    </w:rPr>
                    <w:t>- lova viengulė;</w:t>
                  </w:r>
                </w:p>
                <w:p w14:paraId="4A76C56B" w14:textId="27D0C3CC" w:rsidR="00C531D8" w:rsidRPr="00361EA3" w:rsidRDefault="00C531D8" w:rsidP="003614A5">
                  <w:pPr>
                    <w:contextualSpacing/>
                    <w:jc w:val="both"/>
                    <w:rPr>
                      <w:lang w:val="lt-LT"/>
                    </w:rPr>
                  </w:pPr>
                  <w:r w:rsidRPr="00361EA3">
                    <w:rPr>
                      <w:lang w:val="lt-LT"/>
                    </w:rPr>
                    <w:t>- ne mažiau kaip 1-2 erdvūs stalčiai su ratukais ar bėgeliais, stalčių aukštis ne mažiau kaip 16 cm., plotis -7</w:t>
                  </w:r>
                  <w:r>
                    <w:rPr>
                      <w:lang w:val="lt-LT"/>
                    </w:rPr>
                    <w:t>5-80</w:t>
                  </w:r>
                  <w:r w:rsidRPr="00361EA3">
                    <w:rPr>
                      <w:lang w:val="lt-LT"/>
                    </w:rPr>
                    <w:t xml:space="preserve"> cm, ilgis – 9</w:t>
                  </w:r>
                  <w:r>
                    <w:rPr>
                      <w:lang w:val="lt-LT"/>
                    </w:rPr>
                    <w:t>5</w:t>
                  </w:r>
                  <w:r w:rsidRPr="00361EA3">
                    <w:rPr>
                      <w:lang w:val="lt-LT"/>
                    </w:rPr>
                    <w:t>-100 cm,</w:t>
                  </w:r>
                  <w:r>
                    <w:rPr>
                      <w:lang w:val="lt-LT"/>
                    </w:rPr>
                    <w:t xml:space="preserve"> </w:t>
                  </w:r>
                  <w:r w:rsidRPr="00361EA3">
                    <w:rPr>
                      <w:lang w:val="lt-LT"/>
                    </w:rPr>
                    <w:t>pritaikyta</w:t>
                  </w:r>
                  <w:r>
                    <w:rPr>
                      <w:lang w:val="lt-LT"/>
                    </w:rPr>
                    <w:t xml:space="preserve"> anksčiau minėtiems lovos ilgio ir pločio matmenims,</w:t>
                  </w:r>
                  <w:r w:rsidRPr="00361EA3">
                    <w:rPr>
                      <w:lang w:val="lt-LT"/>
                    </w:rPr>
                    <w:t xml:space="preserve"> stalčių konstrukcija stabili, tvirta, nesilankstanti ir nekliūvanti naudojimo metu;</w:t>
                  </w:r>
                </w:p>
                <w:p w14:paraId="4814F794" w14:textId="02E3FB50" w:rsidR="00C531D8" w:rsidRPr="00361EA3" w:rsidRDefault="00C531D8" w:rsidP="003614A5">
                  <w:pPr>
                    <w:contextualSpacing/>
                    <w:jc w:val="both"/>
                    <w:rPr>
                      <w:lang w:val="lt-LT"/>
                    </w:rPr>
                  </w:pPr>
                  <w:r w:rsidRPr="00361EA3">
                    <w:rPr>
                      <w:lang w:val="lt-LT"/>
                    </w:rPr>
                    <w:t>-turi turėti vieną uždarą šoną.</w:t>
                  </w:r>
                </w:p>
                <w:p w14:paraId="57603440" w14:textId="7599BC5D" w:rsidR="00C531D8" w:rsidRPr="00361EA3" w:rsidRDefault="00C531D8" w:rsidP="003614A5">
                  <w:pPr>
                    <w:contextualSpacing/>
                    <w:jc w:val="both"/>
                    <w:rPr>
                      <w:lang w:val="lt-LT"/>
                    </w:rPr>
                  </w:pPr>
                  <w:r w:rsidRPr="00361EA3">
                    <w:rPr>
                      <w:lang w:val="lt-LT"/>
                    </w:rPr>
                    <w:t>- rėmas: laminuota medžio drožlių plokštė (ne mažiau kaip 16 mm), faneruota mediena ar metalas;</w:t>
                  </w:r>
                </w:p>
                <w:p w14:paraId="574E97D0" w14:textId="77777777" w:rsidR="00C531D8" w:rsidRPr="00361EA3" w:rsidRDefault="00C531D8" w:rsidP="003614A5">
                  <w:pPr>
                    <w:contextualSpacing/>
                    <w:jc w:val="both"/>
                    <w:rPr>
                      <w:lang w:val="lt-LT"/>
                    </w:rPr>
                  </w:pPr>
                  <w:r w:rsidRPr="00361EA3">
                    <w:rPr>
                      <w:lang w:val="lt-LT"/>
                    </w:rPr>
                    <w:t>- stalčių dugnai ir šonai ne plonesni kaip 12 mm;</w:t>
                  </w:r>
                </w:p>
                <w:p w14:paraId="1F359F89" w14:textId="52519750" w:rsidR="00C531D8" w:rsidRPr="00361EA3" w:rsidRDefault="00C531D8" w:rsidP="003614A5">
                  <w:pPr>
                    <w:contextualSpacing/>
                    <w:jc w:val="both"/>
                    <w:rPr>
                      <w:lang w:val="lt-LT"/>
                    </w:rPr>
                  </w:pPr>
                  <w:r w:rsidRPr="00361EA3">
                    <w:rPr>
                      <w:lang w:val="lt-LT"/>
                    </w:rPr>
                    <w:t xml:space="preserve">- stalčių apkrova ne mažiau kaip 20 kg. </w:t>
                  </w:r>
                </w:p>
                <w:p w14:paraId="16B58639" w14:textId="77777777" w:rsidR="00C531D8" w:rsidRPr="00361EA3" w:rsidRDefault="00C531D8" w:rsidP="003614A5">
                  <w:pPr>
                    <w:contextualSpacing/>
                    <w:jc w:val="both"/>
                    <w:rPr>
                      <w:lang w:val="lt-LT"/>
                    </w:rPr>
                  </w:pPr>
                  <w:r w:rsidRPr="00361EA3">
                    <w:rPr>
                      <w:lang w:val="lt-LT"/>
                    </w:rPr>
                    <w:t>- kraštai užbaigti ABS juostele (atsparūs drėgmei ir smūgiams);</w:t>
                  </w:r>
                </w:p>
                <w:p w14:paraId="096D214C" w14:textId="77777777" w:rsidR="00C531D8" w:rsidRPr="00361EA3" w:rsidRDefault="00C531D8" w:rsidP="003614A5">
                  <w:pPr>
                    <w:contextualSpacing/>
                    <w:jc w:val="both"/>
                    <w:rPr>
                      <w:lang w:val="lt-LT"/>
                    </w:rPr>
                  </w:pPr>
                  <w:r w:rsidRPr="00361EA3">
                    <w:rPr>
                      <w:lang w:val="lt-LT"/>
                    </w:rPr>
                    <w:t>- visos detalės turi būti be aštrių briaunų;</w:t>
                  </w:r>
                </w:p>
                <w:p w14:paraId="52DF325B" w14:textId="2F8256CE" w:rsidR="00C531D8" w:rsidRPr="00361EA3" w:rsidRDefault="00C531D8" w:rsidP="003614A5">
                  <w:pPr>
                    <w:contextualSpacing/>
                    <w:jc w:val="both"/>
                    <w:rPr>
                      <w:lang w:val="lt-LT"/>
                    </w:rPr>
                  </w:pPr>
                  <w:r w:rsidRPr="00361EA3">
                    <w:rPr>
                      <w:lang w:val="lt-LT"/>
                    </w:rPr>
                    <w:t>- apdaila: matinė arba pusiau matinė, lengvai valoma, atspari plovikliams;</w:t>
                  </w:r>
                </w:p>
                <w:p w14:paraId="4F328A6F" w14:textId="7F6B86F0" w:rsidR="00C531D8" w:rsidRPr="00361EA3" w:rsidRDefault="00C531D8" w:rsidP="003614A5">
                  <w:pPr>
                    <w:contextualSpacing/>
                    <w:jc w:val="both"/>
                    <w:rPr>
                      <w:lang w:val="lt-LT"/>
                    </w:rPr>
                  </w:pPr>
                  <w:r w:rsidRPr="00361EA3">
                    <w:rPr>
                      <w:lang w:val="lt-LT"/>
                    </w:rPr>
                    <w:t>- spalva: šviesi ąžuolo</w:t>
                  </w:r>
                  <w:r>
                    <w:rPr>
                      <w:lang w:val="lt-LT"/>
                    </w:rPr>
                    <w:t xml:space="preserve"> arba lygiavertė spalva </w:t>
                  </w:r>
                  <w:r w:rsidRPr="00361EA3">
                    <w:rPr>
                      <w:lang w:val="lt-LT"/>
                    </w:rPr>
                    <w:t>- pasiūlyme pateiktos lovos turi būt</w:t>
                  </w:r>
                  <w:r>
                    <w:rPr>
                      <w:lang w:val="lt-LT"/>
                    </w:rPr>
                    <w:t xml:space="preserve">i </w:t>
                  </w:r>
                  <w:r w:rsidRPr="00361EA3">
                    <w:rPr>
                      <w:lang w:val="lt-LT"/>
                    </w:rPr>
                    <w:t>vienodos spalvos</w:t>
                  </w:r>
                  <w:r>
                    <w:rPr>
                      <w:lang w:val="lt-LT"/>
                    </w:rPr>
                    <w:t>;</w:t>
                  </w:r>
                </w:p>
                <w:p w14:paraId="00C917AA" w14:textId="481345E4" w:rsidR="00C531D8" w:rsidRPr="00361EA3" w:rsidRDefault="00C531D8" w:rsidP="003614A5">
                  <w:pPr>
                    <w:contextualSpacing/>
                    <w:jc w:val="both"/>
                    <w:rPr>
                      <w:lang w:val="lt-LT"/>
                    </w:rPr>
                  </w:pPr>
                  <w:r w:rsidRPr="00361EA3">
                    <w:rPr>
                      <w:lang w:val="lt-LT"/>
                    </w:rPr>
                    <w:t xml:space="preserve">- </w:t>
                  </w:r>
                  <w:r>
                    <w:rPr>
                      <w:lang w:val="lt-LT"/>
                    </w:rPr>
                    <w:t xml:space="preserve">lova turi būti </w:t>
                  </w:r>
                  <w:r w:rsidRPr="00361EA3">
                    <w:rPr>
                      <w:lang w:val="lt-LT"/>
                    </w:rPr>
                    <w:t>pritaikyta standartiniam čiužiniui – ilgis - 200 cm, plotis – 90 cm;</w:t>
                  </w:r>
                </w:p>
                <w:p w14:paraId="1E4AAE2C" w14:textId="0C28314E" w:rsidR="00C531D8" w:rsidRPr="00361EA3" w:rsidRDefault="00C531D8" w:rsidP="003614A5">
                  <w:pPr>
                    <w:contextualSpacing/>
                    <w:jc w:val="both"/>
                    <w:rPr>
                      <w:lang w:val="lt-LT"/>
                    </w:rPr>
                  </w:pPr>
                  <w:r w:rsidRPr="00361EA3">
                    <w:rPr>
                      <w:lang w:val="lt-LT"/>
                    </w:rPr>
                    <w:t>- lovos pagrindas grotelės arba lygiavertis pagrindas čiužiniui;</w:t>
                  </w:r>
                </w:p>
                <w:p w14:paraId="0D2762B2" w14:textId="4B77FFE0" w:rsidR="00C531D8" w:rsidRPr="00361EA3" w:rsidRDefault="00C531D8" w:rsidP="003614A5">
                  <w:pPr>
                    <w:contextualSpacing/>
                    <w:jc w:val="both"/>
                    <w:rPr>
                      <w:color w:val="000000" w:themeColor="text1"/>
                      <w:lang w:val="lt-LT"/>
                    </w:rPr>
                  </w:pPr>
                  <w:r w:rsidRPr="00361EA3">
                    <w:rPr>
                      <w:lang w:val="lt-LT"/>
                    </w:rPr>
                    <w:t>- baldas turi būti tvirtas ir stabilus, net esant nuolatinei apkrovai iki 120-130 kg.</w:t>
                  </w:r>
                </w:p>
              </w:tc>
              <w:tc>
                <w:tcPr>
                  <w:tcW w:w="1134" w:type="dxa"/>
                </w:tcPr>
                <w:p w14:paraId="1B3E378A" w14:textId="10BC866A" w:rsidR="00C531D8" w:rsidRPr="00361EA3" w:rsidRDefault="00C531D8" w:rsidP="00C531D8">
                  <w:pPr>
                    <w:contextualSpacing/>
                    <w:rPr>
                      <w:lang w:val="lt-LT"/>
                    </w:rPr>
                  </w:pPr>
                  <w:r>
                    <w:rPr>
                      <w:lang w:val="lt-LT"/>
                    </w:rPr>
                    <w:t>26</w:t>
                  </w:r>
                </w:p>
              </w:tc>
            </w:tr>
            <w:tr w:rsidR="00C531D8" w:rsidRPr="00361EA3" w14:paraId="2B003274" w14:textId="3CE57303" w:rsidTr="00C531D8">
              <w:tc>
                <w:tcPr>
                  <w:tcW w:w="2158" w:type="dxa"/>
                </w:tcPr>
                <w:p w14:paraId="54C0D5F1" w14:textId="7A6439EC" w:rsidR="00C531D8" w:rsidRPr="00361EA3" w:rsidRDefault="00C531D8" w:rsidP="003614A5">
                  <w:pPr>
                    <w:contextualSpacing/>
                    <w:jc w:val="both"/>
                    <w:rPr>
                      <w:lang w:val="lt-LT"/>
                    </w:rPr>
                  </w:pPr>
                  <w:r w:rsidRPr="00D26999">
                    <w:rPr>
                      <w:b/>
                      <w:lang w:val="lt-LT"/>
                    </w:rPr>
                    <w:lastRenderedPageBreak/>
                    <w:t>2.</w:t>
                  </w:r>
                  <w:r w:rsidRPr="00361EA3">
                    <w:rPr>
                      <w:bCs/>
                      <w:lang w:val="lt-LT"/>
                    </w:rPr>
                    <w:t xml:space="preserve">Spintelės prie lovos </w:t>
                  </w:r>
                  <w:r>
                    <w:rPr>
                      <w:bCs/>
                      <w:lang w:val="lt-LT"/>
                    </w:rPr>
                    <w:t>su rakinamu stalčiumi</w:t>
                  </w:r>
                </w:p>
              </w:tc>
              <w:tc>
                <w:tcPr>
                  <w:tcW w:w="3346" w:type="dxa"/>
                </w:tcPr>
                <w:p w14:paraId="04DC564C" w14:textId="05305AA9" w:rsidR="00C531D8" w:rsidRPr="00361EA3" w:rsidRDefault="00C531D8" w:rsidP="003614A5">
                  <w:pPr>
                    <w:contextualSpacing/>
                    <w:jc w:val="both"/>
                    <w:rPr>
                      <w:lang w:val="lt-LT"/>
                    </w:rPr>
                  </w:pPr>
                  <w:r w:rsidRPr="00361EA3">
                    <w:rPr>
                      <w:lang w:val="lt-LT"/>
                    </w:rPr>
                    <w:t>Rakinamos spintelės prie lovos skirtos naudoti Laikinosios nakvynės namuose. Baldai turi būti kompaktiški, funkcionalūs ir patogūs naudotojui laikyti asmeninius daiktus šalia miegamos vietos. Spintelės turi būti tvirtos, saugios, lengvai valomos, pritaikytos intensyviam naudojimui viešojoje aplinkoje. Būtina, kad kiekviena spintelė</w:t>
                  </w:r>
                  <w:r>
                    <w:rPr>
                      <w:lang w:val="lt-LT"/>
                    </w:rPr>
                    <w:t xml:space="preserve"> turėtų stalčių, kuris</w:t>
                  </w:r>
                  <w:r w:rsidRPr="00361EA3">
                    <w:rPr>
                      <w:lang w:val="lt-LT"/>
                    </w:rPr>
                    <w:t xml:space="preserve"> būtų rakinama</w:t>
                  </w:r>
                  <w:r>
                    <w:rPr>
                      <w:lang w:val="lt-LT"/>
                    </w:rPr>
                    <w:t>s.</w:t>
                  </w:r>
                </w:p>
              </w:tc>
              <w:tc>
                <w:tcPr>
                  <w:tcW w:w="4025" w:type="dxa"/>
                </w:tcPr>
                <w:p w14:paraId="65A656B9" w14:textId="5ABA7425" w:rsidR="00C531D8" w:rsidRPr="002D6E69" w:rsidRDefault="00C531D8" w:rsidP="003614A5">
                  <w:pPr>
                    <w:contextualSpacing/>
                    <w:jc w:val="both"/>
                    <w:rPr>
                      <w:color w:val="000000" w:themeColor="text1"/>
                      <w:lang w:val="lt-LT"/>
                    </w:rPr>
                  </w:pPr>
                  <w:r w:rsidRPr="002D6E69">
                    <w:rPr>
                      <w:color w:val="000000" w:themeColor="text1"/>
                      <w:lang w:val="lt-LT"/>
                    </w:rPr>
                    <w:t xml:space="preserve">- bendri matmenys su ratukais: aukštis </w:t>
                  </w:r>
                  <w:r w:rsidR="00DE6BC1">
                    <w:rPr>
                      <w:color w:val="000000" w:themeColor="text1"/>
                      <w:lang w:val="lt-LT"/>
                    </w:rPr>
                    <w:t>85</w:t>
                  </w:r>
                  <w:r w:rsidRPr="002D6E69">
                    <w:rPr>
                      <w:color w:val="000000" w:themeColor="text1"/>
                      <w:lang w:val="lt-LT"/>
                    </w:rPr>
                    <w:t>-9</w:t>
                  </w:r>
                  <w:r w:rsidR="001059D1">
                    <w:rPr>
                      <w:color w:val="000000" w:themeColor="text1"/>
                      <w:lang w:val="lt-LT"/>
                    </w:rPr>
                    <w:t>0</w:t>
                  </w:r>
                  <w:r w:rsidRPr="002D6E69">
                    <w:rPr>
                      <w:color w:val="000000" w:themeColor="text1"/>
                      <w:lang w:val="lt-LT"/>
                    </w:rPr>
                    <w:t xml:space="preserve"> cm, plotis 45-50 cm, gylis 40-45 cm;</w:t>
                  </w:r>
                </w:p>
                <w:p w14:paraId="11EA5A4E" w14:textId="23C37A64" w:rsidR="00C531D8" w:rsidRPr="002D6E69" w:rsidRDefault="00C531D8" w:rsidP="003614A5">
                  <w:pPr>
                    <w:contextualSpacing/>
                    <w:jc w:val="both"/>
                    <w:rPr>
                      <w:color w:val="000000" w:themeColor="text1"/>
                      <w:lang w:val="lt-LT"/>
                    </w:rPr>
                  </w:pPr>
                  <w:r w:rsidRPr="002D6E69">
                    <w:rPr>
                      <w:color w:val="000000" w:themeColor="text1"/>
                      <w:lang w:val="lt-LT"/>
                    </w:rPr>
                    <w:t>- konstrukcija: pastatoma ant grindų su ratukais, kurie fiksuojami stabdžiu;</w:t>
                  </w:r>
                </w:p>
                <w:p w14:paraId="6A80E8F9" w14:textId="493BBA65" w:rsidR="00C531D8" w:rsidRPr="00361EA3" w:rsidRDefault="00C531D8" w:rsidP="004E1730">
                  <w:pPr>
                    <w:contextualSpacing/>
                    <w:jc w:val="both"/>
                    <w:rPr>
                      <w:lang w:val="lt-LT"/>
                    </w:rPr>
                  </w:pPr>
                  <w:r w:rsidRPr="00361EA3">
                    <w:rPr>
                      <w:lang w:val="lt-LT"/>
                    </w:rPr>
                    <w:t xml:space="preserve">- </w:t>
                  </w:r>
                  <w:r>
                    <w:rPr>
                      <w:lang w:val="lt-LT"/>
                    </w:rPr>
                    <w:t xml:space="preserve">spintelės stalčius turi būti </w:t>
                  </w:r>
                  <w:r w:rsidRPr="00361EA3">
                    <w:rPr>
                      <w:lang w:val="lt-LT"/>
                    </w:rPr>
                    <w:t>rakinam</w:t>
                  </w:r>
                  <w:r>
                    <w:rPr>
                      <w:lang w:val="lt-LT"/>
                    </w:rPr>
                    <w:t>as</w:t>
                  </w:r>
                  <w:r w:rsidRPr="00361EA3">
                    <w:rPr>
                      <w:lang w:val="lt-LT"/>
                    </w:rPr>
                    <w:t xml:space="preserve"> raktu</w:t>
                  </w:r>
                  <w:r>
                    <w:rPr>
                      <w:lang w:val="lt-LT"/>
                    </w:rPr>
                    <w:t>. N</w:t>
                  </w:r>
                  <w:r w:rsidRPr="00361EA3">
                    <w:rPr>
                      <w:lang w:val="lt-LT"/>
                    </w:rPr>
                    <w:t>e mažiau kaip 2 raktų komplektai kiekvienai spintelei;</w:t>
                  </w:r>
                </w:p>
                <w:p w14:paraId="2DC1DB52" w14:textId="6E768B2B" w:rsidR="00C531D8" w:rsidRPr="00361EA3" w:rsidRDefault="00C531D8" w:rsidP="003614A5">
                  <w:pPr>
                    <w:contextualSpacing/>
                    <w:jc w:val="both"/>
                    <w:rPr>
                      <w:lang w:val="lt-LT"/>
                    </w:rPr>
                  </w:pPr>
                  <w:r w:rsidRPr="00361EA3">
                    <w:rPr>
                      <w:lang w:val="lt-LT"/>
                    </w:rPr>
                    <w:t>- sudėtis: 1 stalčius viršuje + durelės apačioje su 2 lentynėlėmis;</w:t>
                  </w:r>
                </w:p>
                <w:p w14:paraId="2D876AEC" w14:textId="77777777" w:rsidR="00C531D8" w:rsidRPr="00361EA3" w:rsidRDefault="00C531D8" w:rsidP="003614A5">
                  <w:pPr>
                    <w:contextualSpacing/>
                    <w:jc w:val="both"/>
                    <w:rPr>
                      <w:lang w:val="lt-LT"/>
                    </w:rPr>
                  </w:pPr>
                  <w:r w:rsidRPr="00361EA3">
                    <w:rPr>
                      <w:lang w:val="lt-LT"/>
                    </w:rPr>
                    <w:t>- spintelės konstrukcija turi užtikrinti paprastą naudojimą ir pakankamą saugojimo vietą asmeniniams daiktams;</w:t>
                  </w:r>
                </w:p>
                <w:p w14:paraId="135327A9" w14:textId="77777777" w:rsidR="00C531D8" w:rsidRPr="00361EA3" w:rsidRDefault="00C531D8" w:rsidP="003614A5">
                  <w:pPr>
                    <w:contextualSpacing/>
                    <w:jc w:val="both"/>
                    <w:rPr>
                      <w:lang w:val="lt-LT"/>
                    </w:rPr>
                  </w:pPr>
                  <w:r w:rsidRPr="00361EA3">
                    <w:rPr>
                      <w:lang w:val="lt-LT"/>
                    </w:rPr>
                    <w:t>- korpusas ir fasadas iš laminuotos medžio drožlių plokštės, ne plonesnės kaip 16 mm;</w:t>
                  </w:r>
                </w:p>
                <w:p w14:paraId="492A3E17" w14:textId="77777777" w:rsidR="00C531D8" w:rsidRPr="00361EA3" w:rsidRDefault="00C531D8" w:rsidP="003614A5">
                  <w:pPr>
                    <w:contextualSpacing/>
                    <w:jc w:val="both"/>
                    <w:rPr>
                      <w:lang w:val="lt-LT"/>
                    </w:rPr>
                  </w:pPr>
                  <w:r w:rsidRPr="00361EA3">
                    <w:rPr>
                      <w:lang w:val="lt-LT"/>
                    </w:rPr>
                    <w:t>- briaunos užbaigtos ABS juostele (ne mažiau kaip 1 mm storio);</w:t>
                  </w:r>
                </w:p>
                <w:p w14:paraId="1469E6DF" w14:textId="77777777" w:rsidR="00C531D8" w:rsidRDefault="00C531D8" w:rsidP="003614A5">
                  <w:pPr>
                    <w:contextualSpacing/>
                    <w:jc w:val="both"/>
                    <w:rPr>
                      <w:lang w:val="lt-LT"/>
                    </w:rPr>
                  </w:pPr>
                  <w:r w:rsidRPr="00361EA3">
                    <w:rPr>
                      <w:lang w:val="lt-LT"/>
                    </w:rPr>
                    <w:t>- spalva: šviesi ąžuolo</w:t>
                  </w:r>
                  <w:r>
                    <w:rPr>
                      <w:lang w:val="lt-LT"/>
                    </w:rPr>
                    <w:t xml:space="preserve"> arba lygiavertė spalva;</w:t>
                  </w:r>
                </w:p>
                <w:p w14:paraId="359D6286" w14:textId="1DC3C270" w:rsidR="00C531D8" w:rsidRPr="00361EA3" w:rsidRDefault="00C531D8" w:rsidP="003614A5">
                  <w:pPr>
                    <w:contextualSpacing/>
                    <w:jc w:val="both"/>
                    <w:rPr>
                      <w:lang w:val="lt-LT"/>
                    </w:rPr>
                  </w:pPr>
                  <w:r w:rsidRPr="00361EA3">
                    <w:rPr>
                      <w:lang w:val="lt-LT"/>
                    </w:rPr>
                    <w:t xml:space="preserve"> - visos pasiūlyme pateikiamos spintelės</w:t>
                  </w:r>
                  <w:r>
                    <w:rPr>
                      <w:lang w:val="lt-LT"/>
                    </w:rPr>
                    <w:t xml:space="preserve"> prie lovos su rakinamu stalčiumi</w:t>
                  </w:r>
                  <w:r w:rsidRPr="00361EA3">
                    <w:rPr>
                      <w:lang w:val="lt-LT"/>
                    </w:rPr>
                    <w:t xml:space="preserve"> turi būti vienodo dizain</w:t>
                  </w:r>
                  <w:r>
                    <w:rPr>
                      <w:lang w:val="lt-LT"/>
                    </w:rPr>
                    <w:t>o ir</w:t>
                  </w:r>
                  <w:r w:rsidRPr="00361EA3">
                    <w:rPr>
                      <w:lang w:val="lt-LT"/>
                    </w:rPr>
                    <w:t xml:space="preserve"> spal</w:t>
                  </w:r>
                  <w:r>
                    <w:rPr>
                      <w:lang w:val="lt-LT"/>
                    </w:rPr>
                    <w:t>vos (spalva deranti su preke Nr.1 „</w:t>
                  </w:r>
                  <w:r>
                    <w:rPr>
                      <w:bCs/>
                      <w:lang w:val="lt-LT"/>
                    </w:rPr>
                    <w:t>V</w:t>
                  </w:r>
                  <w:r w:rsidRPr="00361EA3">
                    <w:rPr>
                      <w:bCs/>
                      <w:lang w:val="lt-LT"/>
                    </w:rPr>
                    <w:t>iengulės lovos su stalčiais apačioje</w:t>
                  </w:r>
                  <w:r>
                    <w:rPr>
                      <w:bCs/>
                      <w:lang w:val="lt-LT"/>
                    </w:rPr>
                    <w:t>“)</w:t>
                  </w:r>
                  <w:r w:rsidRPr="00361EA3">
                    <w:rPr>
                      <w:lang w:val="lt-LT"/>
                    </w:rPr>
                    <w:t>;</w:t>
                  </w:r>
                </w:p>
                <w:p w14:paraId="7E2F20D5" w14:textId="77777777" w:rsidR="00C531D8" w:rsidRPr="00361EA3" w:rsidRDefault="00C531D8" w:rsidP="003614A5">
                  <w:pPr>
                    <w:contextualSpacing/>
                    <w:jc w:val="both"/>
                    <w:rPr>
                      <w:lang w:val="lt-LT"/>
                    </w:rPr>
                  </w:pPr>
                  <w:r w:rsidRPr="00361EA3">
                    <w:rPr>
                      <w:lang w:val="lt-LT"/>
                    </w:rPr>
                    <w:t>- rankenėlės: plastikinės arba metalinės, ergonomiškos;</w:t>
                  </w:r>
                </w:p>
                <w:p w14:paraId="13E749A0" w14:textId="2FBD1FFA" w:rsidR="00C531D8" w:rsidRPr="00361EA3" w:rsidRDefault="00C531D8" w:rsidP="003614A5">
                  <w:pPr>
                    <w:contextualSpacing/>
                    <w:jc w:val="both"/>
                    <w:rPr>
                      <w:lang w:val="lt-LT"/>
                    </w:rPr>
                  </w:pPr>
                  <w:r w:rsidRPr="00361EA3">
                    <w:rPr>
                      <w:lang w:val="lt-LT"/>
                    </w:rPr>
                    <w:t>- spynos: cilindrinio tipo, užtikrinančios asmeninių daiktų saugumą.</w:t>
                  </w:r>
                </w:p>
              </w:tc>
              <w:tc>
                <w:tcPr>
                  <w:tcW w:w="1134" w:type="dxa"/>
                </w:tcPr>
                <w:p w14:paraId="497A17AD" w14:textId="6AB6B008" w:rsidR="00C531D8" w:rsidRPr="002D6E69" w:rsidRDefault="00C531D8" w:rsidP="003614A5">
                  <w:pPr>
                    <w:contextualSpacing/>
                    <w:jc w:val="both"/>
                    <w:rPr>
                      <w:color w:val="000000" w:themeColor="text1"/>
                      <w:lang w:val="lt-LT"/>
                    </w:rPr>
                  </w:pPr>
                  <w:r>
                    <w:rPr>
                      <w:color w:val="000000" w:themeColor="text1"/>
                      <w:lang w:val="lt-LT"/>
                    </w:rPr>
                    <w:t>26</w:t>
                  </w:r>
                </w:p>
              </w:tc>
            </w:tr>
            <w:tr w:rsidR="00C531D8" w:rsidRPr="00361EA3" w14:paraId="52D7E5B0" w14:textId="6BEB1CAA" w:rsidTr="00C531D8">
              <w:tc>
                <w:tcPr>
                  <w:tcW w:w="2158" w:type="dxa"/>
                </w:tcPr>
                <w:p w14:paraId="419C4FE0" w14:textId="5D4E5098" w:rsidR="00C531D8" w:rsidRPr="00361EA3" w:rsidRDefault="00C531D8" w:rsidP="003614A5">
                  <w:pPr>
                    <w:contextualSpacing/>
                    <w:jc w:val="both"/>
                    <w:rPr>
                      <w:lang w:val="lt-LT"/>
                    </w:rPr>
                  </w:pPr>
                  <w:r w:rsidRPr="00D26999">
                    <w:rPr>
                      <w:b/>
                      <w:lang w:val="lt-LT"/>
                    </w:rPr>
                    <w:t>3.</w:t>
                  </w:r>
                  <w:r w:rsidRPr="00361EA3">
                    <w:rPr>
                      <w:bCs/>
                      <w:lang w:val="lt-LT"/>
                    </w:rPr>
                    <w:t>Spintos</w:t>
                  </w:r>
                  <w:r>
                    <w:rPr>
                      <w:bCs/>
                      <w:lang w:val="lt-LT"/>
                    </w:rPr>
                    <w:t xml:space="preserve"> </w:t>
                  </w:r>
                  <w:r w:rsidRPr="00361EA3">
                    <w:rPr>
                      <w:bCs/>
                      <w:lang w:val="lt-LT"/>
                    </w:rPr>
                    <w:t>(apgyvendinimo paslaugai)</w:t>
                  </w:r>
                </w:p>
              </w:tc>
              <w:tc>
                <w:tcPr>
                  <w:tcW w:w="3346" w:type="dxa"/>
                </w:tcPr>
                <w:p w14:paraId="24B12602" w14:textId="6B8B2FFC" w:rsidR="00C531D8" w:rsidRPr="00361EA3" w:rsidRDefault="00C531D8" w:rsidP="003614A5">
                  <w:pPr>
                    <w:contextualSpacing/>
                    <w:jc w:val="both"/>
                    <w:rPr>
                      <w:lang w:val="lt-LT"/>
                    </w:rPr>
                  </w:pPr>
                  <w:r w:rsidRPr="00361EA3">
                    <w:rPr>
                      <w:lang w:val="lt-LT"/>
                    </w:rPr>
                    <w:t xml:space="preserve">Dviejų durų laisvai pastatomos spintos, skirtos naudoti Laikinosios nakvynės namuose gyventojų asmeninių daiktų laikymui. Spintos turi būti funkcionalios, patvarios, pritaikytos kasdieniam naudojimui, estetiškos ir lengvai prižiūrimos. Baldai turi būti su pakabinimo skersiniu drabužiams ir lentynomis. </w:t>
                  </w:r>
                </w:p>
              </w:tc>
              <w:tc>
                <w:tcPr>
                  <w:tcW w:w="4025" w:type="dxa"/>
                </w:tcPr>
                <w:p w14:paraId="08EFFAFC" w14:textId="164FFF50" w:rsidR="00C531D8" w:rsidRDefault="00C531D8" w:rsidP="003614A5">
                  <w:pPr>
                    <w:contextualSpacing/>
                    <w:jc w:val="both"/>
                    <w:rPr>
                      <w:lang w:val="lt-LT"/>
                    </w:rPr>
                  </w:pPr>
                  <w:r w:rsidRPr="00361EA3">
                    <w:rPr>
                      <w:lang w:val="lt-LT"/>
                    </w:rPr>
                    <w:t>- matmenys ir konstrukcija: aukštis 21</w:t>
                  </w:r>
                  <w:r>
                    <w:rPr>
                      <w:lang w:val="lt-LT"/>
                    </w:rPr>
                    <w:t>5</w:t>
                  </w:r>
                  <w:r w:rsidRPr="00361EA3">
                    <w:rPr>
                      <w:lang w:val="lt-LT"/>
                    </w:rPr>
                    <w:t>-220 cm., plotis 50-55 cm</w:t>
                  </w:r>
                  <w:r>
                    <w:rPr>
                      <w:lang w:val="lt-LT"/>
                    </w:rPr>
                    <w:t xml:space="preserve">., </w:t>
                  </w:r>
                  <w:r w:rsidRPr="00361EA3">
                    <w:rPr>
                      <w:lang w:val="lt-LT"/>
                    </w:rPr>
                    <w:t>gylis 65-</w:t>
                  </w:r>
                  <w:r>
                    <w:rPr>
                      <w:lang w:val="lt-LT"/>
                    </w:rPr>
                    <w:t>70</w:t>
                  </w:r>
                  <w:r w:rsidRPr="00361EA3">
                    <w:rPr>
                      <w:lang w:val="lt-LT"/>
                    </w:rPr>
                    <w:t xml:space="preserve"> cm;</w:t>
                  </w:r>
                </w:p>
                <w:p w14:paraId="73E6B44F" w14:textId="36E54FE7" w:rsidR="00C531D8" w:rsidRPr="00361EA3" w:rsidRDefault="00C531D8" w:rsidP="003614A5">
                  <w:pPr>
                    <w:contextualSpacing/>
                    <w:jc w:val="both"/>
                    <w:rPr>
                      <w:lang w:val="lt-LT"/>
                    </w:rPr>
                  </w:pPr>
                  <w:r>
                    <w:rPr>
                      <w:lang w:val="lt-LT"/>
                    </w:rPr>
                    <w:t>- spinta vienų durų;</w:t>
                  </w:r>
                </w:p>
                <w:p w14:paraId="63C7ACCA" w14:textId="77777777" w:rsidR="00C531D8" w:rsidRPr="00361EA3" w:rsidRDefault="00C531D8" w:rsidP="003614A5">
                  <w:pPr>
                    <w:contextualSpacing/>
                    <w:jc w:val="both"/>
                    <w:rPr>
                      <w:lang w:val="lt-LT"/>
                    </w:rPr>
                  </w:pPr>
                  <w:r w:rsidRPr="00361EA3">
                    <w:rPr>
                      <w:lang w:val="lt-LT"/>
                    </w:rPr>
                    <w:t>-konstrukcija: stabili, tvirta, skirta pastatyti prie sienos arba laisvai stovėti kambaryje;</w:t>
                  </w:r>
                </w:p>
                <w:p w14:paraId="1B340F46" w14:textId="514D3DD9" w:rsidR="00C531D8" w:rsidRPr="00361EA3" w:rsidRDefault="00C531D8" w:rsidP="003614A5">
                  <w:pPr>
                    <w:contextualSpacing/>
                    <w:jc w:val="both"/>
                    <w:rPr>
                      <w:lang w:val="lt-LT"/>
                    </w:rPr>
                  </w:pPr>
                  <w:r w:rsidRPr="00361EA3">
                    <w:rPr>
                      <w:lang w:val="lt-LT"/>
                    </w:rPr>
                    <w:t>- spinta turi turėti: viršuje arba šone pakabinimo skersinį (drabužių kabinimui), ne mažiau kaip 2-3 lentynas kitiems daiktams (apatinėje ir viršutinėje dalyje), stalčius apačioje;</w:t>
                  </w:r>
                </w:p>
                <w:p w14:paraId="4640F138" w14:textId="08ACBDFF" w:rsidR="00C531D8" w:rsidRPr="00361EA3" w:rsidRDefault="00C531D8" w:rsidP="003614A5">
                  <w:pPr>
                    <w:contextualSpacing/>
                    <w:jc w:val="both"/>
                    <w:rPr>
                      <w:lang w:val="lt-LT"/>
                    </w:rPr>
                  </w:pPr>
                  <w:r w:rsidRPr="00361EA3">
                    <w:rPr>
                      <w:lang w:val="lt-LT"/>
                    </w:rPr>
                    <w:t>- korpusas ir durys iš laminuotos medžio drožlių plokštės, ne plonesnės kaip 18 mm;</w:t>
                  </w:r>
                </w:p>
                <w:p w14:paraId="0D41F288" w14:textId="3296E990" w:rsidR="00C531D8" w:rsidRPr="00361EA3" w:rsidRDefault="00C531D8" w:rsidP="003614A5">
                  <w:pPr>
                    <w:contextualSpacing/>
                    <w:jc w:val="both"/>
                    <w:rPr>
                      <w:lang w:val="lt-LT"/>
                    </w:rPr>
                  </w:pPr>
                  <w:r w:rsidRPr="00361EA3">
                    <w:rPr>
                      <w:lang w:val="lt-LT"/>
                    </w:rPr>
                    <w:t>- briaunos laminuotos A</w:t>
                  </w:r>
                  <w:r>
                    <w:rPr>
                      <w:lang w:val="lt-LT"/>
                    </w:rPr>
                    <w:t>BS</w:t>
                  </w:r>
                  <w:r w:rsidRPr="00361EA3">
                    <w:rPr>
                      <w:lang w:val="lt-LT"/>
                    </w:rPr>
                    <w:t xml:space="preserve"> juostele (ne mažiau kaip 1 mm storio);</w:t>
                  </w:r>
                </w:p>
                <w:p w14:paraId="203E5D05" w14:textId="77777777" w:rsidR="00C531D8" w:rsidRPr="00361EA3" w:rsidRDefault="00C531D8" w:rsidP="003614A5">
                  <w:pPr>
                    <w:contextualSpacing/>
                    <w:jc w:val="both"/>
                    <w:rPr>
                      <w:lang w:val="lt-LT"/>
                    </w:rPr>
                  </w:pPr>
                  <w:r w:rsidRPr="00361EA3">
                    <w:rPr>
                      <w:lang w:val="lt-LT"/>
                    </w:rPr>
                    <w:t>- rankenos: plastikinės arba metalinės, patogios, tvirtinamos saugiai;</w:t>
                  </w:r>
                </w:p>
                <w:p w14:paraId="05B7E9A9" w14:textId="77777777" w:rsidR="00C531D8" w:rsidRPr="00361EA3" w:rsidRDefault="00C531D8" w:rsidP="003614A5">
                  <w:pPr>
                    <w:contextualSpacing/>
                    <w:jc w:val="both"/>
                    <w:rPr>
                      <w:lang w:val="lt-LT"/>
                    </w:rPr>
                  </w:pPr>
                  <w:r w:rsidRPr="00361EA3">
                    <w:rPr>
                      <w:lang w:val="lt-LT"/>
                    </w:rPr>
                    <w:t>- apdaila: atspari trinčiai, drėgmei, lengvai valoma;</w:t>
                  </w:r>
                </w:p>
                <w:p w14:paraId="3155B0EC" w14:textId="77777777" w:rsidR="00C531D8" w:rsidRDefault="00C531D8" w:rsidP="002D6E69">
                  <w:pPr>
                    <w:contextualSpacing/>
                    <w:jc w:val="both"/>
                    <w:rPr>
                      <w:lang w:val="lt-LT"/>
                    </w:rPr>
                  </w:pPr>
                  <w:r w:rsidRPr="00361EA3">
                    <w:rPr>
                      <w:lang w:val="lt-LT"/>
                    </w:rPr>
                    <w:t>- - spalva: šviesi ąžuolo</w:t>
                  </w:r>
                  <w:r>
                    <w:rPr>
                      <w:lang w:val="lt-LT"/>
                    </w:rPr>
                    <w:t xml:space="preserve"> arba lygiavertė spalva;</w:t>
                  </w:r>
                </w:p>
                <w:p w14:paraId="3B0BE834" w14:textId="0D91645B" w:rsidR="00C531D8" w:rsidRPr="00361EA3" w:rsidRDefault="00C531D8" w:rsidP="003614A5">
                  <w:pPr>
                    <w:contextualSpacing/>
                    <w:jc w:val="both"/>
                    <w:rPr>
                      <w:lang w:val="lt-LT"/>
                    </w:rPr>
                  </w:pPr>
                  <w:r w:rsidRPr="00361EA3">
                    <w:rPr>
                      <w:lang w:val="lt-LT"/>
                    </w:rPr>
                    <w:lastRenderedPageBreak/>
                    <w:t xml:space="preserve"> - visos pasiūlyme pateikiamos spint</w:t>
                  </w:r>
                  <w:r>
                    <w:rPr>
                      <w:lang w:val="lt-LT"/>
                    </w:rPr>
                    <w:t>os</w:t>
                  </w:r>
                  <w:r w:rsidRPr="00361EA3">
                    <w:rPr>
                      <w:lang w:val="lt-LT"/>
                    </w:rPr>
                    <w:t xml:space="preserve"> </w:t>
                  </w:r>
                  <w:r>
                    <w:rPr>
                      <w:lang w:val="lt-LT"/>
                    </w:rPr>
                    <w:t xml:space="preserve">apgyvendinimo paslaugai </w:t>
                  </w:r>
                  <w:r w:rsidRPr="00361EA3">
                    <w:rPr>
                      <w:lang w:val="lt-LT"/>
                    </w:rPr>
                    <w:t>turi būti vienodo dizain</w:t>
                  </w:r>
                  <w:r>
                    <w:rPr>
                      <w:lang w:val="lt-LT"/>
                    </w:rPr>
                    <w:t>o ir</w:t>
                  </w:r>
                  <w:r w:rsidRPr="00361EA3">
                    <w:rPr>
                      <w:lang w:val="lt-LT"/>
                    </w:rPr>
                    <w:t xml:space="preserve"> spal</w:t>
                  </w:r>
                  <w:r>
                    <w:rPr>
                      <w:lang w:val="lt-LT"/>
                    </w:rPr>
                    <w:t>vos  (spalva deranti su preke Nr.1 „</w:t>
                  </w:r>
                  <w:r>
                    <w:rPr>
                      <w:bCs/>
                      <w:lang w:val="lt-LT"/>
                    </w:rPr>
                    <w:t>V</w:t>
                  </w:r>
                  <w:r w:rsidRPr="00361EA3">
                    <w:rPr>
                      <w:bCs/>
                      <w:lang w:val="lt-LT"/>
                    </w:rPr>
                    <w:t>iengulės lovos su stalčiais apačioje</w:t>
                  </w:r>
                  <w:r>
                    <w:rPr>
                      <w:bCs/>
                      <w:lang w:val="lt-LT"/>
                    </w:rPr>
                    <w:t>“)</w:t>
                  </w:r>
                  <w:r w:rsidRPr="00361EA3">
                    <w:rPr>
                      <w:lang w:val="lt-LT"/>
                    </w:rPr>
                    <w:t>;</w:t>
                  </w:r>
                </w:p>
              </w:tc>
              <w:tc>
                <w:tcPr>
                  <w:tcW w:w="1134" w:type="dxa"/>
                </w:tcPr>
                <w:p w14:paraId="35B79746" w14:textId="7FA82ED4" w:rsidR="00C531D8" w:rsidRPr="00361EA3" w:rsidRDefault="00C531D8" w:rsidP="003614A5">
                  <w:pPr>
                    <w:contextualSpacing/>
                    <w:jc w:val="both"/>
                    <w:rPr>
                      <w:lang w:val="lt-LT"/>
                    </w:rPr>
                  </w:pPr>
                  <w:r>
                    <w:rPr>
                      <w:lang w:val="lt-LT"/>
                    </w:rPr>
                    <w:lastRenderedPageBreak/>
                    <w:t>18</w:t>
                  </w:r>
                </w:p>
              </w:tc>
            </w:tr>
            <w:tr w:rsidR="00C531D8" w:rsidRPr="00361EA3" w14:paraId="30ACBBAE" w14:textId="5F333976" w:rsidTr="00C531D8">
              <w:tc>
                <w:tcPr>
                  <w:tcW w:w="2158" w:type="dxa"/>
                </w:tcPr>
                <w:p w14:paraId="3F935FC3" w14:textId="0508D766" w:rsidR="00C531D8" w:rsidRPr="00361EA3" w:rsidRDefault="00C531D8" w:rsidP="003614A5">
                  <w:pPr>
                    <w:contextualSpacing/>
                    <w:jc w:val="both"/>
                    <w:rPr>
                      <w:lang w:val="lt-LT"/>
                    </w:rPr>
                  </w:pPr>
                  <w:r w:rsidRPr="002D6E69">
                    <w:rPr>
                      <w:b/>
                      <w:color w:val="000000" w:themeColor="text1"/>
                      <w:lang w:val="lt-LT"/>
                    </w:rPr>
                    <w:t>4.</w:t>
                  </w:r>
                  <w:r w:rsidRPr="00361EA3">
                    <w:rPr>
                      <w:bCs/>
                      <w:lang w:val="lt-LT"/>
                    </w:rPr>
                    <w:t>Stalas kambaryje (apgyvendinimo paslaugai)</w:t>
                  </w:r>
                </w:p>
              </w:tc>
              <w:tc>
                <w:tcPr>
                  <w:tcW w:w="3346" w:type="dxa"/>
                </w:tcPr>
                <w:p w14:paraId="13CD98FB" w14:textId="134F9B74" w:rsidR="00C531D8" w:rsidRPr="00361EA3" w:rsidRDefault="00C531D8" w:rsidP="003614A5">
                  <w:pPr>
                    <w:contextualSpacing/>
                    <w:jc w:val="both"/>
                    <w:rPr>
                      <w:lang w:val="lt-LT"/>
                    </w:rPr>
                  </w:pPr>
                  <w:r w:rsidRPr="00361EA3">
                    <w:rPr>
                      <w:lang w:val="lt-LT"/>
                    </w:rPr>
                    <w:t>Stalas kambariui, skirtas naudoti Laikinosios nakvynės namų gyventojų kasdieniams poreikiams – rašymui, daiktų laikymui, valgymui ar darbui. Stalas turi būti kompaktiškas, funkcionalus, stabilus, patvarus. Baldas turi būti lengvai prižiūrimas ir pritaikytas nedidelėms erdvėms.</w:t>
                  </w:r>
                </w:p>
              </w:tc>
              <w:tc>
                <w:tcPr>
                  <w:tcW w:w="4025" w:type="dxa"/>
                </w:tcPr>
                <w:p w14:paraId="19C1E5EB" w14:textId="32A11096" w:rsidR="00C531D8" w:rsidRPr="00361EA3" w:rsidRDefault="00C531D8" w:rsidP="003614A5">
                  <w:pPr>
                    <w:contextualSpacing/>
                    <w:jc w:val="both"/>
                    <w:rPr>
                      <w:lang w:val="lt-LT"/>
                    </w:rPr>
                  </w:pPr>
                  <w:r w:rsidRPr="00361EA3">
                    <w:rPr>
                      <w:lang w:val="lt-LT"/>
                    </w:rPr>
                    <w:t>- matmenys: ilgis 80-8</w:t>
                  </w:r>
                  <w:r>
                    <w:rPr>
                      <w:lang w:val="lt-LT"/>
                    </w:rPr>
                    <w:t>5</w:t>
                  </w:r>
                  <w:r w:rsidRPr="00361EA3">
                    <w:rPr>
                      <w:lang w:val="lt-LT"/>
                    </w:rPr>
                    <w:t xml:space="preserve"> cm, plotis 80-8</w:t>
                  </w:r>
                  <w:r>
                    <w:rPr>
                      <w:lang w:val="lt-LT"/>
                    </w:rPr>
                    <w:t>5</w:t>
                  </w:r>
                  <w:r w:rsidRPr="00361EA3">
                    <w:rPr>
                      <w:lang w:val="lt-LT"/>
                    </w:rPr>
                    <w:t xml:space="preserve"> cm, aukštis 75</w:t>
                  </w:r>
                  <w:r>
                    <w:rPr>
                      <w:lang w:val="lt-LT"/>
                    </w:rPr>
                    <w:t>-80</w:t>
                  </w:r>
                  <w:r w:rsidRPr="00361EA3">
                    <w:rPr>
                      <w:lang w:val="lt-LT"/>
                    </w:rPr>
                    <w:t xml:space="preserve"> cm;</w:t>
                  </w:r>
                </w:p>
                <w:p w14:paraId="77C72C20" w14:textId="77777777" w:rsidR="00C531D8" w:rsidRPr="00361EA3" w:rsidRDefault="00C531D8" w:rsidP="003614A5">
                  <w:pPr>
                    <w:contextualSpacing/>
                    <w:jc w:val="both"/>
                    <w:rPr>
                      <w:color w:val="000000" w:themeColor="text1"/>
                      <w:lang w:val="lt-LT"/>
                    </w:rPr>
                  </w:pPr>
                  <w:r w:rsidRPr="00361EA3">
                    <w:rPr>
                      <w:color w:val="000000" w:themeColor="text1"/>
                      <w:lang w:val="lt-LT"/>
                    </w:rPr>
                    <w:t>-konstrukcija: stalas turi būti stabilus, tvirtas, be svyravimų;</w:t>
                  </w:r>
                </w:p>
                <w:p w14:paraId="1173C3E8" w14:textId="0A7CB217" w:rsidR="00C531D8" w:rsidRPr="00361EA3" w:rsidRDefault="00C531D8" w:rsidP="003614A5">
                  <w:pPr>
                    <w:contextualSpacing/>
                    <w:jc w:val="both"/>
                    <w:rPr>
                      <w:lang w:val="lt-LT"/>
                    </w:rPr>
                  </w:pPr>
                  <w:r w:rsidRPr="00361EA3">
                    <w:rPr>
                      <w:color w:val="000000" w:themeColor="text1"/>
                      <w:lang w:val="lt-LT"/>
                    </w:rPr>
                    <w:t>- kojos ir rėmas</w:t>
                  </w:r>
                  <w:r w:rsidRPr="00361EA3">
                    <w:rPr>
                      <w:lang w:val="lt-LT"/>
                    </w:rPr>
                    <w:t>: buko ar lygiavertė  mediena, pritvirtintos taip, kad užtikrintų konstrukcijos stabilumą;</w:t>
                  </w:r>
                </w:p>
                <w:p w14:paraId="655D36D3" w14:textId="77777777" w:rsidR="00C531D8" w:rsidRPr="00361EA3" w:rsidRDefault="00C531D8" w:rsidP="003614A5">
                  <w:pPr>
                    <w:contextualSpacing/>
                    <w:jc w:val="both"/>
                    <w:rPr>
                      <w:lang w:val="lt-LT"/>
                    </w:rPr>
                  </w:pPr>
                  <w:r w:rsidRPr="00361EA3">
                    <w:rPr>
                      <w:lang w:val="lt-LT"/>
                    </w:rPr>
                    <w:t>- stalviršio apkrova ne mažiau kaip 40 kg;</w:t>
                  </w:r>
                </w:p>
                <w:p w14:paraId="249986C5" w14:textId="30CAEED9" w:rsidR="00C531D8" w:rsidRPr="00361EA3" w:rsidRDefault="00C531D8" w:rsidP="003614A5">
                  <w:pPr>
                    <w:contextualSpacing/>
                    <w:jc w:val="both"/>
                    <w:rPr>
                      <w:color w:val="000000" w:themeColor="text1"/>
                      <w:lang w:val="lt-LT"/>
                    </w:rPr>
                  </w:pPr>
                  <w:r w:rsidRPr="00361EA3">
                    <w:rPr>
                      <w:lang w:val="lt-LT"/>
                    </w:rPr>
                    <w:t>- stalviršis: pagamintas iš laminuotos medžio drožlių plokštės, storis ne mažiau kaip 3-3,</w:t>
                  </w:r>
                  <w:r>
                    <w:rPr>
                      <w:lang w:val="lt-LT"/>
                    </w:rPr>
                    <w:t>5</w:t>
                  </w:r>
                  <w:r w:rsidRPr="00361EA3">
                    <w:rPr>
                      <w:lang w:val="lt-LT"/>
                    </w:rPr>
                    <w:t xml:space="preserve"> cm, briaunos apklijuotos A</w:t>
                  </w:r>
                  <w:r>
                    <w:rPr>
                      <w:lang w:val="lt-LT"/>
                    </w:rPr>
                    <w:t>BS</w:t>
                  </w:r>
                  <w:r w:rsidRPr="00361EA3">
                    <w:rPr>
                      <w:lang w:val="lt-LT"/>
                    </w:rPr>
                    <w:t xml:space="preserve"> juostele (ne mažiau </w:t>
                  </w:r>
                  <w:r w:rsidRPr="00361EA3">
                    <w:rPr>
                      <w:color w:val="000000" w:themeColor="text1"/>
                      <w:lang w:val="lt-LT"/>
                    </w:rPr>
                    <w:t>kaip 1 mm);</w:t>
                  </w:r>
                </w:p>
                <w:p w14:paraId="1524764D" w14:textId="77777777" w:rsidR="00C531D8" w:rsidRPr="00361EA3" w:rsidRDefault="00C531D8" w:rsidP="003614A5">
                  <w:pPr>
                    <w:contextualSpacing/>
                    <w:jc w:val="both"/>
                    <w:rPr>
                      <w:color w:val="000000" w:themeColor="text1"/>
                      <w:lang w:val="lt-LT"/>
                    </w:rPr>
                  </w:pPr>
                  <w:r w:rsidRPr="00361EA3">
                    <w:rPr>
                      <w:color w:val="000000" w:themeColor="text1"/>
                      <w:lang w:val="lt-LT"/>
                    </w:rPr>
                    <w:t>- stalo kojos turi turėti plastikines arba gumines apsaugas nuo grindų subraižymo;</w:t>
                  </w:r>
                </w:p>
                <w:p w14:paraId="07A7381D" w14:textId="4DC3222C" w:rsidR="00C531D8" w:rsidRDefault="00C531D8" w:rsidP="00534BEC">
                  <w:pPr>
                    <w:contextualSpacing/>
                    <w:jc w:val="both"/>
                    <w:rPr>
                      <w:lang w:val="lt-LT"/>
                    </w:rPr>
                  </w:pPr>
                  <w:r>
                    <w:rPr>
                      <w:lang w:val="lt-LT"/>
                    </w:rPr>
                    <w:t xml:space="preserve">- </w:t>
                  </w:r>
                  <w:r w:rsidRPr="00361EA3">
                    <w:rPr>
                      <w:lang w:val="lt-LT"/>
                    </w:rPr>
                    <w:t xml:space="preserve">spalva: </w:t>
                  </w:r>
                  <w:r>
                    <w:rPr>
                      <w:lang w:val="lt-LT"/>
                    </w:rPr>
                    <w:t xml:space="preserve">stalviršis - </w:t>
                  </w:r>
                  <w:r w:rsidRPr="00361EA3">
                    <w:rPr>
                      <w:lang w:val="lt-LT"/>
                    </w:rPr>
                    <w:t>šviesi ąžuolo</w:t>
                  </w:r>
                  <w:r>
                    <w:rPr>
                      <w:lang w:val="lt-LT"/>
                    </w:rPr>
                    <w:t xml:space="preserve"> arba lygiavertė spalva; stalo kojų spalva – kašmyro arba lygiavertė spalva;</w:t>
                  </w:r>
                </w:p>
                <w:p w14:paraId="51728031" w14:textId="6D95833E" w:rsidR="00C531D8" w:rsidRPr="009211EF" w:rsidRDefault="00C531D8" w:rsidP="00534BEC">
                  <w:pPr>
                    <w:contextualSpacing/>
                    <w:jc w:val="both"/>
                    <w:rPr>
                      <w:lang w:val="lt-LT"/>
                    </w:rPr>
                  </w:pPr>
                  <w:r w:rsidRPr="00361EA3">
                    <w:rPr>
                      <w:lang w:val="lt-LT"/>
                    </w:rPr>
                    <w:t xml:space="preserve"> -vis</w:t>
                  </w:r>
                  <w:r>
                    <w:rPr>
                      <w:lang w:val="lt-LT"/>
                    </w:rPr>
                    <w:t>i</w:t>
                  </w:r>
                  <w:r w:rsidRPr="00361EA3">
                    <w:rPr>
                      <w:lang w:val="lt-LT"/>
                    </w:rPr>
                    <w:t xml:space="preserve"> pasiūlyme pateikiam</w:t>
                  </w:r>
                  <w:r>
                    <w:rPr>
                      <w:lang w:val="lt-LT"/>
                    </w:rPr>
                    <w:t>i</w:t>
                  </w:r>
                  <w:r w:rsidRPr="00361EA3">
                    <w:rPr>
                      <w:lang w:val="lt-LT"/>
                    </w:rPr>
                    <w:t xml:space="preserve"> </w:t>
                  </w:r>
                  <w:r>
                    <w:rPr>
                      <w:lang w:val="lt-LT"/>
                    </w:rPr>
                    <w:t>stalai</w:t>
                  </w:r>
                  <w:r w:rsidRPr="00361EA3">
                    <w:rPr>
                      <w:lang w:val="lt-LT"/>
                    </w:rPr>
                    <w:t xml:space="preserve"> </w:t>
                  </w:r>
                  <w:r>
                    <w:rPr>
                      <w:lang w:val="lt-LT"/>
                    </w:rPr>
                    <w:t xml:space="preserve">kambaryje (apgyvendinimo paslaugai) </w:t>
                  </w:r>
                  <w:r w:rsidRPr="00361EA3">
                    <w:rPr>
                      <w:lang w:val="lt-LT"/>
                    </w:rPr>
                    <w:t>turi būti vienodo dizain</w:t>
                  </w:r>
                  <w:r>
                    <w:rPr>
                      <w:lang w:val="lt-LT"/>
                    </w:rPr>
                    <w:t>o ir</w:t>
                  </w:r>
                  <w:r w:rsidRPr="00361EA3">
                    <w:rPr>
                      <w:lang w:val="lt-LT"/>
                    </w:rPr>
                    <w:t xml:space="preserve"> spal</w:t>
                  </w:r>
                  <w:r>
                    <w:rPr>
                      <w:lang w:val="lt-LT"/>
                    </w:rPr>
                    <w:t>vos (spalva deranti su preke Nr.1 „</w:t>
                  </w:r>
                  <w:r>
                    <w:rPr>
                      <w:bCs/>
                      <w:lang w:val="lt-LT"/>
                    </w:rPr>
                    <w:t>V</w:t>
                  </w:r>
                  <w:r w:rsidRPr="00361EA3">
                    <w:rPr>
                      <w:bCs/>
                      <w:lang w:val="lt-LT"/>
                    </w:rPr>
                    <w:t>iengulės lovos su stalčiais apačioje</w:t>
                  </w:r>
                  <w:r>
                    <w:rPr>
                      <w:bCs/>
                      <w:lang w:val="lt-LT"/>
                    </w:rPr>
                    <w:t>“)</w:t>
                  </w:r>
                  <w:r w:rsidRPr="00361EA3">
                    <w:rPr>
                      <w:lang w:val="lt-LT"/>
                    </w:rPr>
                    <w:t>;</w:t>
                  </w:r>
                </w:p>
              </w:tc>
              <w:tc>
                <w:tcPr>
                  <w:tcW w:w="1134" w:type="dxa"/>
                </w:tcPr>
                <w:p w14:paraId="4B304653" w14:textId="721981CF" w:rsidR="00C531D8" w:rsidRPr="00361EA3" w:rsidRDefault="00C531D8" w:rsidP="003614A5">
                  <w:pPr>
                    <w:contextualSpacing/>
                    <w:jc w:val="both"/>
                    <w:rPr>
                      <w:lang w:val="lt-LT"/>
                    </w:rPr>
                  </w:pPr>
                  <w:r>
                    <w:rPr>
                      <w:lang w:val="lt-LT"/>
                    </w:rPr>
                    <w:t>8</w:t>
                  </w:r>
                </w:p>
              </w:tc>
            </w:tr>
            <w:tr w:rsidR="00C531D8" w:rsidRPr="00361EA3" w14:paraId="0E8FCE99" w14:textId="1606AB8E" w:rsidTr="00C531D8">
              <w:tc>
                <w:tcPr>
                  <w:tcW w:w="2158" w:type="dxa"/>
                </w:tcPr>
                <w:p w14:paraId="6C18A97A" w14:textId="5DB03F4A" w:rsidR="00C531D8" w:rsidRPr="00361EA3" w:rsidRDefault="00C531D8" w:rsidP="003F7439">
                  <w:pPr>
                    <w:contextualSpacing/>
                    <w:jc w:val="both"/>
                    <w:rPr>
                      <w:lang w:val="lt-LT"/>
                    </w:rPr>
                  </w:pPr>
                  <w:r>
                    <w:rPr>
                      <w:b/>
                      <w:lang w:val="lt-LT"/>
                    </w:rPr>
                    <w:t>5</w:t>
                  </w:r>
                  <w:r w:rsidRPr="00D26999">
                    <w:rPr>
                      <w:b/>
                      <w:lang w:val="lt-LT"/>
                    </w:rPr>
                    <w:t>.</w:t>
                  </w:r>
                  <w:r w:rsidRPr="004C6A29">
                    <w:rPr>
                      <w:bCs/>
                      <w:lang w:val="lt-LT"/>
                    </w:rPr>
                    <w:t>Valgomasis stalas</w:t>
                  </w:r>
                  <w:r w:rsidRPr="00361EA3">
                    <w:rPr>
                      <w:bCs/>
                      <w:lang w:val="lt-LT"/>
                    </w:rPr>
                    <w:t xml:space="preserve"> </w:t>
                  </w:r>
                </w:p>
              </w:tc>
              <w:tc>
                <w:tcPr>
                  <w:tcW w:w="3346" w:type="dxa"/>
                </w:tcPr>
                <w:p w14:paraId="092A8B82" w14:textId="1245B98E" w:rsidR="00C531D8" w:rsidRPr="00361EA3" w:rsidRDefault="00C531D8" w:rsidP="003F7439">
                  <w:pPr>
                    <w:contextualSpacing/>
                    <w:jc w:val="both"/>
                    <w:rPr>
                      <w:lang w:val="lt-LT"/>
                    </w:rPr>
                  </w:pPr>
                  <w:r w:rsidRPr="00361EA3">
                    <w:rPr>
                      <w:lang w:val="lt-LT"/>
                    </w:rPr>
                    <w:t>Valgomojo stalas, skirtas naudoti bendrose valgymo ar virtuvės zonose Laikinosios nakvynės namuose. Stalas turi būti pritaikytas intensyviam naudojimui, atsparus dažnam valymui ir aplinkos poveikiui, stabilus ir lengvai prižiūrimas</w:t>
                  </w:r>
                  <w:r>
                    <w:rPr>
                      <w:lang w:val="lt-LT"/>
                    </w:rPr>
                    <w:t>.</w:t>
                  </w:r>
                </w:p>
              </w:tc>
              <w:tc>
                <w:tcPr>
                  <w:tcW w:w="4025" w:type="dxa"/>
                </w:tcPr>
                <w:p w14:paraId="506287B8" w14:textId="76F12A3B" w:rsidR="00C531D8" w:rsidRPr="00361EA3" w:rsidRDefault="00C531D8" w:rsidP="003F7439">
                  <w:pPr>
                    <w:contextualSpacing/>
                    <w:jc w:val="both"/>
                    <w:rPr>
                      <w:lang w:val="lt-LT"/>
                    </w:rPr>
                  </w:pPr>
                  <w:r w:rsidRPr="00361EA3">
                    <w:rPr>
                      <w:lang w:val="lt-LT"/>
                    </w:rPr>
                    <w:t>- matmenys: ilgis 140</w:t>
                  </w:r>
                  <w:r>
                    <w:rPr>
                      <w:lang w:val="lt-LT"/>
                    </w:rPr>
                    <w:t>-150</w:t>
                  </w:r>
                  <w:r w:rsidRPr="00361EA3">
                    <w:rPr>
                      <w:lang w:val="lt-LT"/>
                    </w:rPr>
                    <w:t xml:space="preserve"> cm, plotis </w:t>
                  </w:r>
                  <w:r w:rsidR="00AB1B1E">
                    <w:rPr>
                      <w:lang w:val="lt-LT"/>
                    </w:rPr>
                    <w:t>60</w:t>
                  </w:r>
                  <w:r w:rsidRPr="00361EA3">
                    <w:rPr>
                      <w:lang w:val="lt-LT"/>
                    </w:rPr>
                    <w:t>-</w:t>
                  </w:r>
                  <w:r w:rsidR="00AB1B1E">
                    <w:rPr>
                      <w:lang w:val="lt-LT"/>
                    </w:rPr>
                    <w:t>7</w:t>
                  </w:r>
                  <w:r>
                    <w:rPr>
                      <w:lang w:val="lt-LT"/>
                    </w:rPr>
                    <w:t>0</w:t>
                  </w:r>
                  <w:r w:rsidRPr="00361EA3">
                    <w:rPr>
                      <w:lang w:val="lt-LT"/>
                    </w:rPr>
                    <w:t xml:space="preserve"> cm, aukštis 75</w:t>
                  </w:r>
                  <w:r>
                    <w:rPr>
                      <w:lang w:val="lt-LT"/>
                    </w:rPr>
                    <w:t>-80</w:t>
                  </w:r>
                  <w:r w:rsidRPr="00361EA3">
                    <w:rPr>
                      <w:lang w:val="lt-LT"/>
                    </w:rPr>
                    <w:t xml:space="preserve"> cm;</w:t>
                  </w:r>
                </w:p>
                <w:p w14:paraId="2F6EC0E1" w14:textId="77777777" w:rsidR="00C531D8" w:rsidRPr="00361EA3" w:rsidRDefault="00C531D8" w:rsidP="00A13C27">
                  <w:pPr>
                    <w:contextualSpacing/>
                    <w:jc w:val="both"/>
                    <w:rPr>
                      <w:color w:val="000000" w:themeColor="text1"/>
                      <w:lang w:val="lt-LT"/>
                    </w:rPr>
                  </w:pPr>
                  <w:r w:rsidRPr="00361EA3">
                    <w:rPr>
                      <w:color w:val="000000" w:themeColor="text1"/>
                      <w:lang w:val="lt-LT"/>
                    </w:rPr>
                    <w:t>- konstrukcija: stalas turi būti stabilus, tvirtas, be svyravimų;</w:t>
                  </w:r>
                </w:p>
                <w:p w14:paraId="46EA3EEC" w14:textId="77777777" w:rsidR="00C531D8" w:rsidRPr="00361EA3" w:rsidRDefault="00C531D8" w:rsidP="00A13C27">
                  <w:pPr>
                    <w:contextualSpacing/>
                    <w:jc w:val="both"/>
                    <w:rPr>
                      <w:lang w:val="lt-LT"/>
                    </w:rPr>
                  </w:pPr>
                  <w:r w:rsidRPr="00361EA3">
                    <w:rPr>
                      <w:color w:val="000000" w:themeColor="text1"/>
                      <w:lang w:val="lt-LT"/>
                    </w:rPr>
                    <w:t>- kojos ir rėmas</w:t>
                  </w:r>
                  <w:r w:rsidRPr="00361EA3">
                    <w:rPr>
                      <w:lang w:val="lt-LT"/>
                    </w:rPr>
                    <w:t>: buko ar lygiavertė  mediena, pritvirtintos taip, kad užtikrintų konstrukcijos stabilumą;</w:t>
                  </w:r>
                </w:p>
                <w:p w14:paraId="237CACA4" w14:textId="77777777" w:rsidR="00C531D8" w:rsidRPr="00361EA3" w:rsidRDefault="00C531D8" w:rsidP="00A13C27">
                  <w:pPr>
                    <w:contextualSpacing/>
                    <w:jc w:val="both"/>
                    <w:rPr>
                      <w:lang w:val="lt-LT"/>
                    </w:rPr>
                  </w:pPr>
                  <w:r w:rsidRPr="00361EA3">
                    <w:rPr>
                      <w:lang w:val="lt-LT"/>
                    </w:rPr>
                    <w:t>- stalviršio apkrova ne mažiau kaip 40 kg;</w:t>
                  </w:r>
                </w:p>
                <w:p w14:paraId="00F7DF4E" w14:textId="77777777" w:rsidR="00C531D8" w:rsidRPr="00361EA3" w:rsidRDefault="00C531D8" w:rsidP="00A13C27">
                  <w:pPr>
                    <w:contextualSpacing/>
                    <w:jc w:val="both"/>
                    <w:rPr>
                      <w:color w:val="000000" w:themeColor="text1"/>
                      <w:lang w:val="lt-LT"/>
                    </w:rPr>
                  </w:pPr>
                  <w:r w:rsidRPr="00361EA3">
                    <w:rPr>
                      <w:lang w:val="lt-LT"/>
                    </w:rPr>
                    <w:t>- stalviršis: pagamintas iš laminuotos medžio drožlių plokštės, storis ne mažiau kaip 3-3,</w:t>
                  </w:r>
                  <w:r>
                    <w:rPr>
                      <w:lang w:val="lt-LT"/>
                    </w:rPr>
                    <w:t>5</w:t>
                  </w:r>
                  <w:r w:rsidRPr="00361EA3">
                    <w:rPr>
                      <w:lang w:val="lt-LT"/>
                    </w:rPr>
                    <w:t xml:space="preserve"> cm, briaunos apklijuotos A</w:t>
                  </w:r>
                  <w:r>
                    <w:rPr>
                      <w:lang w:val="lt-LT"/>
                    </w:rPr>
                    <w:t>BS</w:t>
                  </w:r>
                  <w:r w:rsidRPr="00361EA3">
                    <w:rPr>
                      <w:lang w:val="lt-LT"/>
                    </w:rPr>
                    <w:t xml:space="preserve"> juostele (ne mažiau </w:t>
                  </w:r>
                  <w:r w:rsidRPr="00361EA3">
                    <w:rPr>
                      <w:color w:val="000000" w:themeColor="text1"/>
                      <w:lang w:val="lt-LT"/>
                    </w:rPr>
                    <w:t>kaip 1 mm);</w:t>
                  </w:r>
                </w:p>
                <w:p w14:paraId="403E7101" w14:textId="77777777" w:rsidR="00C531D8" w:rsidRPr="00361EA3" w:rsidRDefault="00C531D8" w:rsidP="00A13C27">
                  <w:pPr>
                    <w:contextualSpacing/>
                    <w:jc w:val="both"/>
                    <w:rPr>
                      <w:color w:val="000000" w:themeColor="text1"/>
                      <w:lang w:val="lt-LT"/>
                    </w:rPr>
                  </w:pPr>
                  <w:r w:rsidRPr="00361EA3">
                    <w:rPr>
                      <w:color w:val="000000" w:themeColor="text1"/>
                      <w:lang w:val="lt-LT"/>
                    </w:rPr>
                    <w:t>- stalo kojos turi turėti plastikin</w:t>
                  </w:r>
                  <w:r>
                    <w:rPr>
                      <w:color w:val="000000" w:themeColor="text1"/>
                      <w:lang w:val="lt-LT"/>
                    </w:rPr>
                    <w:t>e</w:t>
                  </w:r>
                  <w:r w:rsidRPr="00361EA3">
                    <w:rPr>
                      <w:color w:val="000000" w:themeColor="text1"/>
                      <w:lang w:val="lt-LT"/>
                    </w:rPr>
                    <w:t>s arba gumin</w:t>
                  </w:r>
                  <w:r>
                    <w:rPr>
                      <w:color w:val="000000" w:themeColor="text1"/>
                      <w:lang w:val="lt-LT"/>
                    </w:rPr>
                    <w:t>e</w:t>
                  </w:r>
                  <w:r w:rsidRPr="00361EA3">
                    <w:rPr>
                      <w:color w:val="000000" w:themeColor="text1"/>
                      <w:lang w:val="lt-LT"/>
                    </w:rPr>
                    <w:t>s apsaugas nuo grindų subraižymo;</w:t>
                  </w:r>
                </w:p>
                <w:p w14:paraId="3681F9A6" w14:textId="77777777" w:rsidR="00C531D8" w:rsidRPr="00D016EC" w:rsidRDefault="00C531D8" w:rsidP="00A13C27">
                  <w:pPr>
                    <w:contextualSpacing/>
                    <w:jc w:val="both"/>
                    <w:rPr>
                      <w:color w:val="000000" w:themeColor="text1"/>
                      <w:lang w:val="lt-LT"/>
                    </w:rPr>
                  </w:pPr>
                  <w:r w:rsidRPr="00D016EC">
                    <w:rPr>
                      <w:color w:val="000000" w:themeColor="text1"/>
                      <w:lang w:val="lt-LT"/>
                    </w:rPr>
                    <w:t xml:space="preserve">- spalva: stalviršis - šviesi ąžuolo arba lygiavertė spalva, stalo kojų spalva – kašmyro arba lygiavertė spalva.  </w:t>
                  </w:r>
                </w:p>
                <w:p w14:paraId="4036BA24" w14:textId="237578B2" w:rsidR="00C531D8" w:rsidRPr="004C6A29" w:rsidRDefault="00C531D8" w:rsidP="004C6A29">
                  <w:pPr>
                    <w:contextualSpacing/>
                    <w:jc w:val="both"/>
                    <w:rPr>
                      <w:bCs/>
                      <w:color w:val="000000" w:themeColor="text1"/>
                      <w:lang w:val="lt-LT"/>
                    </w:rPr>
                  </w:pPr>
                  <w:r w:rsidRPr="004C6A29">
                    <w:rPr>
                      <w:color w:val="000000" w:themeColor="text1"/>
                      <w:lang w:val="lt-LT"/>
                    </w:rPr>
                    <w:lastRenderedPageBreak/>
                    <w:t>- visi pasiūlyme pateikiami valgomieji stalai turi būti vienodo dizaino ir spalvos (spalva deranti su preke Nr.1 „</w:t>
                  </w:r>
                  <w:r w:rsidRPr="004C6A29">
                    <w:rPr>
                      <w:bCs/>
                      <w:color w:val="000000" w:themeColor="text1"/>
                      <w:lang w:val="lt-LT"/>
                    </w:rPr>
                    <w:t>Viengulės lovos su stalčiais apačioje“)</w:t>
                  </w:r>
                  <w:r w:rsidRPr="004C6A29">
                    <w:rPr>
                      <w:color w:val="000000" w:themeColor="text1"/>
                      <w:lang w:val="lt-LT"/>
                    </w:rPr>
                    <w:t>;</w:t>
                  </w:r>
                </w:p>
              </w:tc>
              <w:tc>
                <w:tcPr>
                  <w:tcW w:w="1134" w:type="dxa"/>
                </w:tcPr>
                <w:p w14:paraId="18F0326B" w14:textId="5795D9B5" w:rsidR="00C531D8" w:rsidRPr="00361EA3" w:rsidRDefault="00C531D8" w:rsidP="003F7439">
                  <w:pPr>
                    <w:contextualSpacing/>
                    <w:jc w:val="both"/>
                    <w:rPr>
                      <w:lang w:val="lt-LT"/>
                    </w:rPr>
                  </w:pPr>
                  <w:r>
                    <w:rPr>
                      <w:lang w:val="lt-LT"/>
                    </w:rPr>
                    <w:lastRenderedPageBreak/>
                    <w:t>4</w:t>
                  </w:r>
                </w:p>
              </w:tc>
            </w:tr>
            <w:tr w:rsidR="00C531D8" w:rsidRPr="00361EA3" w14:paraId="2E32571E" w14:textId="51CADF74" w:rsidTr="00C531D8">
              <w:tc>
                <w:tcPr>
                  <w:tcW w:w="2158" w:type="dxa"/>
                </w:tcPr>
                <w:p w14:paraId="3DF57D0D" w14:textId="7111477C" w:rsidR="00C531D8" w:rsidRPr="00361EA3" w:rsidRDefault="00C531D8" w:rsidP="0039144E">
                  <w:pPr>
                    <w:contextualSpacing/>
                    <w:jc w:val="both"/>
                    <w:rPr>
                      <w:lang w:val="lt-LT"/>
                    </w:rPr>
                  </w:pPr>
                  <w:r>
                    <w:rPr>
                      <w:b/>
                      <w:lang w:val="lt-LT"/>
                    </w:rPr>
                    <w:t>6</w:t>
                  </w:r>
                  <w:r w:rsidRPr="00D26999">
                    <w:rPr>
                      <w:b/>
                      <w:lang w:val="lt-LT"/>
                    </w:rPr>
                    <w:t>.</w:t>
                  </w:r>
                  <w:r w:rsidRPr="00361EA3">
                    <w:rPr>
                      <w:bCs/>
                      <w:lang w:val="lt-LT"/>
                    </w:rPr>
                    <w:t>Kėdės</w:t>
                  </w:r>
                </w:p>
              </w:tc>
              <w:tc>
                <w:tcPr>
                  <w:tcW w:w="3346" w:type="dxa"/>
                </w:tcPr>
                <w:p w14:paraId="0DCB41C7" w14:textId="65323101" w:rsidR="00C531D8" w:rsidRPr="00361EA3" w:rsidRDefault="00C531D8" w:rsidP="0039144E">
                  <w:pPr>
                    <w:contextualSpacing/>
                    <w:jc w:val="both"/>
                    <w:rPr>
                      <w:lang w:val="lt-LT"/>
                    </w:rPr>
                  </w:pPr>
                  <w:r w:rsidRPr="00361EA3">
                    <w:rPr>
                      <w:lang w:val="lt-LT"/>
                    </w:rPr>
                    <w:t>Universalios kėdės skirtos naudoti Laikinosios nakvynės namuose. Kėdės turi būti patogios, tvirtos, stabilios, pritaikytos ilgalaikiam ir intensyviam naudojimui. Svarbu, kad kėdės būtų lengvai valomos, saugios, funkcionalios ir estetiškai tinkamos naudoti viešojoje aplinkoje.</w:t>
                  </w:r>
                </w:p>
              </w:tc>
              <w:tc>
                <w:tcPr>
                  <w:tcW w:w="4025" w:type="dxa"/>
                </w:tcPr>
                <w:p w14:paraId="0D96B745" w14:textId="6BD69232" w:rsidR="00C531D8" w:rsidRPr="00361EA3" w:rsidRDefault="00C531D8" w:rsidP="00907618">
                  <w:pPr>
                    <w:contextualSpacing/>
                    <w:jc w:val="both"/>
                    <w:rPr>
                      <w:lang w:val="lt-LT"/>
                    </w:rPr>
                  </w:pPr>
                  <w:r w:rsidRPr="00361EA3">
                    <w:rPr>
                      <w:lang w:val="lt-LT"/>
                    </w:rPr>
                    <w:t xml:space="preserve">- </w:t>
                  </w:r>
                  <w:r>
                    <w:rPr>
                      <w:lang w:val="lt-LT"/>
                    </w:rPr>
                    <w:t>m</w:t>
                  </w:r>
                  <w:r w:rsidRPr="00361EA3">
                    <w:rPr>
                      <w:lang w:val="lt-LT"/>
                    </w:rPr>
                    <w:t>atmenys: sėdimosios dalies aukštis nuo grindų – 4</w:t>
                  </w:r>
                  <w:r>
                    <w:rPr>
                      <w:lang w:val="lt-LT"/>
                    </w:rPr>
                    <w:t>5</w:t>
                  </w:r>
                  <w:r w:rsidRPr="00361EA3">
                    <w:rPr>
                      <w:lang w:val="lt-LT"/>
                    </w:rPr>
                    <w:t>-</w:t>
                  </w:r>
                  <w:r>
                    <w:rPr>
                      <w:lang w:val="lt-LT"/>
                    </w:rPr>
                    <w:t>50</w:t>
                  </w:r>
                  <w:r w:rsidRPr="00361EA3">
                    <w:rPr>
                      <w:lang w:val="lt-LT"/>
                    </w:rPr>
                    <w:t xml:space="preserve"> cm.; sėdimosios dalies plotis </w:t>
                  </w:r>
                  <w:r>
                    <w:rPr>
                      <w:lang w:val="lt-LT"/>
                    </w:rPr>
                    <w:t>45</w:t>
                  </w:r>
                  <w:r w:rsidRPr="00361EA3">
                    <w:rPr>
                      <w:lang w:val="lt-LT"/>
                    </w:rPr>
                    <w:t>-</w:t>
                  </w:r>
                  <w:r>
                    <w:rPr>
                      <w:lang w:val="lt-LT"/>
                    </w:rPr>
                    <w:t>50</w:t>
                  </w:r>
                  <w:r w:rsidRPr="00361EA3">
                    <w:rPr>
                      <w:lang w:val="lt-LT"/>
                    </w:rPr>
                    <w:t xml:space="preserve"> cm; sėdimosios dalies gylis 4</w:t>
                  </w:r>
                  <w:r>
                    <w:rPr>
                      <w:lang w:val="lt-LT"/>
                    </w:rPr>
                    <w:t>0</w:t>
                  </w:r>
                  <w:r w:rsidRPr="00361EA3">
                    <w:rPr>
                      <w:lang w:val="lt-LT"/>
                    </w:rPr>
                    <w:t>-4</w:t>
                  </w:r>
                  <w:r>
                    <w:rPr>
                      <w:lang w:val="lt-LT"/>
                    </w:rPr>
                    <w:t>5</w:t>
                  </w:r>
                  <w:r w:rsidRPr="00361EA3">
                    <w:rPr>
                      <w:lang w:val="lt-LT"/>
                    </w:rPr>
                    <w:t xml:space="preserve"> cm; bendras aukštis 7</w:t>
                  </w:r>
                  <w:r>
                    <w:rPr>
                      <w:lang w:val="lt-LT"/>
                    </w:rPr>
                    <w:t>5</w:t>
                  </w:r>
                  <w:r w:rsidRPr="00361EA3">
                    <w:rPr>
                      <w:lang w:val="lt-LT"/>
                    </w:rPr>
                    <w:t>-80 cm;</w:t>
                  </w:r>
                </w:p>
                <w:p w14:paraId="1CF56B96" w14:textId="2A9FB3BD" w:rsidR="00C531D8" w:rsidRPr="00361EA3" w:rsidRDefault="00C531D8" w:rsidP="003F7439">
                  <w:pPr>
                    <w:contextualSpacing/>
                    <w:jc w:val="both"/>
                    <w:rPr>
                      <w:lang w:val="lt-LT"/>
                    </w:rPr>
                  </w:pPr>
                  <w:r w:rsidRPr="00361EA3">
                    <w:rPr>
                      <w:lang w:val="lt-LT"/>
                    </w:rPr>
                    <w:t>- konstrukcija: kėdė turi būti su 4 kojomis, kojos, sėdima dalis ir atlošas - plastikiniai; kėdės turi būti stabilios, nesvyruojančios, nesideformuojančios</w:t>
                  </w:r>
                  <w:r>
                    <w:rPr>
                      <w:lang w:val="lt-LT"/>
                    </w:rPr>
                    <w:t>,</w:t>
                  </w:r>
                  <w:r w:rsidRPr="00361EA3">
                    <w:rPr>
                      <w:lang w:val="lt-LT"/>
                    </w:rPr>
                    <w:t xml:space="preserve"> be porankių;</w:t>
                  </w:r>
                </w:p>
                <w:p w14:paraId="0973305B" w14:textId="259EA94A" w:rsidR="00C531D8" w:rsidRDefault="00C531D8" w:rsidP="00907618">
                  <w:pPr>
                    <w:contextualSpacing/>
                    <w:jc w:val="both"/>
                    <w:rPr>
                      <w:lang w:val="lt-LT"/>
                    </w:rPr>
                  </w:pPr>
                  <w:r w:rsidRPr="00361EA3">
                    <w:rPr>
                      <w:lang w:val="lt-LT"/>
                    </w:rPr>
                    <w:t xml:space="preserve">- spalva: </w:t>
                  </w:r>
                  <w:r>
                    <w:rPr>
                      <w:lang w:val="lt-LT"/>
                    </w:rPr>
                    <w:t xml:space="preserve">sėdima dalis ir atlošas </w:t>
                  </w:r>
                  <w:r w:rsidRPr="00361EA3">
                    <w:rPr>
                      <w:lang w:val="lt-LT"/>
                    </w:rPr>
                    <w:t>šviesi smėlio</w:t>
                  </w:r>
                  <w:r>
                    <w:rPr>
                      <w:lang w:val="lt-LT"/>
                    </w:rPr>
                    <w:t xml:space="preserve"> arba lygiavertė spalva, o kojų spalva - </w:t>
                  </w:r>
                  <w:r w:rsidRPr="00361EA3">
                    <w:rPr>
                      <w:lang w:val="lt-LT"/>
                    </w:rPr>
                    <w:t>juoda</w:t>
                  </w:r>
                  <w:r>
                    <w:rPr>
                      <w:lang w:val="lt-LT"/>
                    </w:rPr>
                    <w:t xml:space="preserve"> arba lygiavertė spalva;</w:t>
                  </w:r>
                </w:p>
                <w:p w14:paraId="47636DC0" w14:textId="0585BA36" w:rsidR="00C531D8" w:rsidRPr="00361EA3" w:rsidRDefault="00C531D8" w:rsidP="00907618">
                  <w:pPr>
                    <w:contextualSpacing/>
                    <w:jc w:val="both"/>
                    <w:rPr>
                      <w:lang w:val="lt-LT"/>
                    </w:rPr>
                  </w:pPr>
                  <w:r>
                    <w:rPr>
                      <w:lang w:val="lt-LT"/>
                    </w:rPr>
                    <w:t xml:space="preserve">- </w:t>
                  </w:r>
                  <w:r w:rsidRPr="00361EA3">
                    <w:rPr>
                      <w:lang w:val="lt-LT"/>
                    </w:rPr>
                    <w:t>visos pasiūlyme pateiktos kėdės turi būti vienodos spalvos</w:t>
                  </w:r>
                  <w:r>
                    <w:rPr>
                      <w:lang w:val="lt-LT"/>
                    </w:rPr>
                    <w:t xml:space="preserve"> ir dizaino</w:t>
                  </w:r>
                  <w:r w:rsidRPr="00361EA3">
                    <w:rPr>
                      <w:lang w:val="lt-LT"/>
                    </w:rPr>
                    <w:t>;</w:t>
                  </w:r>
                </w:p>
                <w:p w14:paraId="7FB91A49" w14:textId="266F1279" w:rsidR="00C531D8" w:rsidRPr="00361EA3" w:rsidRDefault="00C531D8" w:rsidP="007E292C">
                  <w:pPr>
                    <w:contextualSpacing/>
                    <w:jc w:val="both"/>
                    <w:rPr>
                      <w:lang w:val="lt-LT"/>
                    </w:rPr>
                  </w:pPr>
                  <w:r w:rsidRPr="00361EA3">
                    <w:rPr>
                      <w:lang w:val="lt-LT"/>
                    </w:rPr>
                    <w:t>- apkrovos atlaikymas – ne mažiau kaip 120 kg</w:t>
                  </w:r>
                  <w:r>
                    <w:rPr>
                      <w:lang w:val="lt-LT"/>
                    </w:rPr>
                    <w:t>;</w:t>
                  </w:r>
                </w:p>
                <w:p w14:paraId="49A731E7" w14:textId="2E6625E8" w:rsidR="00C531D8" w:rsidRPr="00361EA3" w:rsidRDefault="00C531D8" w:rsidP="007E292C">
                  <w:pPr>
                    <w:contextualSpacing/>
                    <w:jc w:val="both"/>
                    <w:rPr>
                      <w:lang w:val="lt-LT"/>
                    </w:rPr>
                  </w:pPr>
                  <w:r w:rsidRPr="00361EA3">
                    <w:rPr>
                      <w:lang w:val="lt-LT"/>
                    </w:rPr>
                    <w:t>-Kėdes galima sudėti viena ant kitos</w:t>
                  </w:r>
                  <w:r>
                    <w:rPr>
                      <w:lang w:val="lt-LT"/>
                    </w:rPr>
                    <w:t>.</w:t>
                  </w:r>
                </w:p>
              </w:tc>
              <w:tc>
                <w:tcPr>
                  <w:tcW w:w="1134" w:type="dxa"/>
                </w:tcPr>
                <w:p w14:paraId="6EEB41E6" w14:textId="389D3F4D" w:rsidR="00C531D8" w:rsidRPr="00361EA3" w:rsidRDefault="00C531D8" w:rsidP="00907618">
                  <w:pPr>
                    <w:contextualSpacing/>
                    <w:jc w:val="both"/>
                    <w:rPr>
                      <w:lang w:val="lt-LT"/>
                    </w:rPr>
                  </w:pPr>
                  <w:r>
                    <w:rPr>
                      <w:lang w:val="lt-LT"/>
                    </w:rPr>
                    <w:t>58</w:t>
                  </w:r>
                </w:p>
              </w:tc>
            </w:tr>
            <w:tr w:rsidR="00C531D8" w:rsidRPr="00361EA3" w14:paraId="12369C7D" w14:textId="524C0FD0" w:rsidTr="00C531D8">
              <w:tc>
                <w:tcPr>
                  <w:tcW w:w="2158" w:type="dxa"/>
                </w:tcPr>
                <w:p w14:paraId="5C44D876" w14:textId="2783BF2B" w:rsidR="00C531D8" w:rsidRPr="00361EA3" w:rsidRDefault="00C531D8" w:rsidP="0039144E">
                  <w:pPr>
                    <w:contextualSpacing/>
                    <w:jc w:val="both"/>
                    <w:rPr>
                      <w:lang w:val="lt-LT"/>
                    </w:rPr>
                  </w:pPr>
                  <w:r>
                    <w:rPr>
                      <w:b/>
                      <w:lang w:val="lt-LT"/>
                    </w:rPr>
                    <w:t>7</w:t>
                  </w:r>
                  <w:r w:rsidRPr="00D26999">
                    <w:rPr>
                      <w:b/>
                      <w:lang w:val="lt-LT"/>
                    </w:rPr>
                    <w:t>.</w:t>
                  </w:r>
                  <w:r w:rsidRPr="00361EA3">
                    <w:rPr>
                      <w:bCs/>
                      <w:lang w:val="lt-LT"/>
                    </w:rPr>
                    <w:t>Neperšlampami lovų čiužiniai/medicininiai čiužiniai</w:t>
                  </w:r>
                </w:p>
              </w:tc>
              <w:tc>
                <w:tcPr>
                  <w:tcW w:w="3346" w:type="dxa"/>
                </w:tcPr>
                <w:p w14:paraId="58311A68" w14:textId="0E7D38EF" w:rsidR="00C531D8" w:rsidRPr="00361EA3" w:rsidRDefault="00C531D8" w:rsidP="0039144E">
                  <w:pPr>
                    <w:contextualSpacing/>
                    <w:jc w:val="both"/>
                    <w:rPr>
                      <w:lang w:val="lt-LT"/>
                    </w:rPr>
                  </w:pPr>
                  <w:r w:rsidRPr="00361EA3">
                    <w:rPr>
                      <w:lang w:val="lt-LT"/>
                    </w:rPr>
                    <w:t xml:space="preserve">Neperšlampami arba medicininiai čiužiniai skirti naudoti Laikinosios nakvynės namuose, klientų lovose. Čiužiniai turi būti higieniški, atsparūs skysčiams, lengvai valomi, pritaikyti kasdieniam naudojimui. Jie turi užtikrinti tinkamą komfortą ir būti saugūs naudoti socialinių paslaugų įstaigose. </w:t>
                  </w:r>
                </w:p>
              </w:tc>
              <w:tc>
                <w:tcPr>
                  <w:tcW w:w="4025" w:type="dxa"/>
                </w:tcPr>
                <w:p w14:paraId="7FC86192" w14:textId="77777777" w:rsidR="00C531D8" w:rsidRDefault="00C531D8" w:rsidP="003F7439">
                  <w:pPr>
                    <w:contextualSpacing/>
                    <w:jc w:val="both"/>
                    <w:rPr>
                      <w:lang w:val="lt-LT"/>
                    </w:rPr>
                  </w:pPr>
                  <w:r w:rsidRPr="00361EA3">
                    <w:rPr>
                      <w:lang w:val="lt-LT"/>
                    </w:rPr>
                    <w:t xml:space="preserve">- matmenys: ilgis </w:t>
                  </w:r>
                  <w:r>
                    <w:rPr>
                      <w:lang w:val="lt-LT"/>
                    </w:rPr>
                    <w:t>–</w:t>
                  </w:r>
                  <w:r w:rsidRPr="00361EA3">
                    <w:rPr>
                      <w:lang w:val="lt-LT"/>
                    </w:rPr>
                    <w:t xml:space="preserve"> 200</w:t>
                  </w:r>
                  <w:r>
                    <w:rPr>
                      <w:lang w:val="lt-LT"/>
                    </w:rPr>
                    <w:t>-205</w:t>
                  </w:r>
                  <w:r w:rsidRPr="00361EA3">
                    <w:rPr>
                      <w:lang w:val="lt-LT"/>
                    </w:rPr>
                    <w:t xml:space="preserve"> cm;  plotis </w:t>
                  </w:r>
                  <w:r>
                    <w:rPr>
                      <w:lang w:val="lt-LT"/>
                    </w:rPr>
                    <w:t>–</w:t>
                  </w:r>
                  <w:r w:rsidRPr="00361EA3">
                    <w:rPr>
                      <w:lang w:val="lt-LT"/>
                    </w:rPr>
                    <w:t xml:space="preserve"> 90</w:t>
                  </w:r>
                  <w:r>
                    <w:rPr>
                      <w:lang w:val="lt-LT"/>
                    </w:rPr>
                    <w:t>-95</w:t>
                  </w:r>
                  <w:r w:rsidRPr="00361EA3">
                    <w:rPr>
                      <w:lang w:val="lt-LT"/>
                    </w:rPr>
                    <w:t xml:space="preserve"> cm; aukštis ne mažiau 14 cm. </w:t>
                  </w:r>
                </w:p>
                <w:p w14:paraId="78C2E4CA" w14:textId="450DD9CF" w:rsidR="00C531D8" w:rsidRPr="00361EA3" w:rsidRDefault="00C531D8" w:rsidP="003F7439">
                  <w:pPr>
                    <w:contextualSpacing/>
                    <w:jc w:val="both"/>
                    <w:rPr>
                      <w:lang w:val="lt-LT"/>
                    </w:rPr>
                  </w:pPr>
                  <w:r>
                    <w:rPr>
                      <w:lang w:val="lt-LT"/>
                    </w:rPr>
                    <w:t>- A</w:t>
                  </w:r>
                  <w:r w:rsidRPr="00361EA3">
                    <w:rPr>
                      <w:lang w:val="lt-LT"/>
                    </w:rPr>
                    <w:t>pkrovos atlaikymas – ne mažiau kaip 120 kg</w:t>
                  </w:r>
                  <w:r>
                    <w:rPr>
                      <w:lang w:val="lt-LT"/>
                    </w:rPr>
                    <w:t>;</w:t>
                  </w:r>
                </w:p>
                <w:p w14:paraId="60D050BA" w14:textId="69443D0D" w:rsidR="00C531D8" w:rsidRPr="00361EA3" w:rsidRDefault="00C531D8" w:rsidP="003F7439">
                  <w:pPr>
                    <w:contextualSpacing/>
                    <w:jc w:val="both"/>
                    <w:rPr>
                      <w:lang w:val="lt-LT"/>
                    </w:rPr>
                  </w:pPr>
                  <w:r w:rsidRPr="00361EA3">
                    <w:rPr>
                      <w:lang w:val="lt-LT"/>
                    </w:rPr>
                    <w:t xml:space="preserve"> - vidurinė pagrindo dalis sutvirtinta putų poliuretanu RE, kad čiužinys išlaikytų didesnį svorį, viršutinė ir apatinė dalys - profiliuotas aukštos kokybės PUR putų poliuretanas;</w:t>
                  </w:r>
                </w:p>
                <w:p w14:paraId="3CC3F6EF" w14:textId="0BD444E9" w:rsidR="00C531D8" w:rsidRPr="00361EA3" w:rsidRDefault="00C531D8" w:rsidP="003F7439">
                  <w:pPr>
                    <w:contextualSpacing/>
                    <w:jc w:val="both"/>
                    <w:rPr>
                      <w:lang w:val="lt-LT"/>
                    </w:rPr>
                  </w:pPr>
                  <w:r w:rsidRPr="00361EA3">
                    <w:rPr>
                      <w:lang w:val="lt-LT"/>
                    </w:rPr>
                    <w:t>- tinkamai išprofiliuotas išorinis sluoksnis suteikia vartotojui didelį komfortą, oras laisvai cirkuliuoja čiužinyje bei jo paviršiuje, turi 5 anatomines zonas.</w:t>
                  </w:r>
                </w:p>
                <w:p w14:paraId="0A34B460" w14:textId="77777777" w:rsidR="00C531D8" w:rsidRPr="00361EA3" w:rsidRDefault="00C531D8" w:rsidP="003F7439">
                  <w:pPr>
                    <w:contextualSpacing/>
                    <w:jc w:val="both"/>
                    <w:rPr>
                      <w:lang w:val="lt-LT"/>
                    </w:rPr>
                  </w:pPr>
                  <w:r w:rsidRPr="00361EA3">
                    <w:rPr>
                      <w:lang w:val="lt-LT"/>
                    </w:rPr>
                    <w:t xml:space="preserve"> - užvalkalo medžiaga  yra nepralaidi skysčiams, pralaidi orui, lengvai valoma, </w:t>
                  </w:r>
                  <w:proofErr w:type="spellStart"/>
                  <w:r w:rsidRPr="00361EA3">
                    <w:rPr>
                      <w:lang w:val="lt-LT"/>
                    </w:rPr>
                    <w:t>antialergiška</w:t>
                  </w:r>
                  <w:proofErr w:type="spellEnd"/>
                  <w:r w:rsidRPr="00361EA3">
                    <w:rPr>
                      <w:lang w:val="lt-LT"/>
                    </w:rPr>
                    <w:t xml:space="preserve"> ir apsauganti nuo patalynės erkių atsiradimo. </w:t>
                  </w:r>
                </w:p>
                <w:p w14:paraId="747329EE" w14:textId="77777777" w:rsidR="00C531D8" w:rsidRPr="00361EA3" w:rsidRDefault="00C531D8" w:rsidP="003F7439">
                  <w:pPr>
                    <w:contextualSpacing/>
                    <w:jc w:val="both"/>
                    <w:rPr>
                      <w:lang w:val="lt-LT"/>
                    </w:rPr>
                  </w:pPr>
                  <w:r w:rsidRPr="00361EA3">
                    <w:rPr>
                      <w:lang w:val="lt-LT"/>
                    </w:rPr>
                    <w:t xml:space="preserve">- užtrauktukas  L formos, su apsauginiu atvartu, neleidžiančiu prasiskverbti skysčiams į čiužinio vidų užtrauktuko vietoje. </w:t>
                  </w:r>
                </w:p>
                <w:p w14:paraId="06B9C7C1" w14:textId="1EE28E20" w:rsidR="00C531D8" w:rsidRPr="00361EA3" w:rsidRDefault="00C531D8" w:rsidP="003F7439">
                  <w:pPr>
                    <w:contextualSpacing/>
                    <w:jc w:val="both"/>
                    <w:rPr>
                      <w:lang w:val="lt-LT"/>
                    </w:rPr>
                  </w:pPr>
                  <w:r w:rsidRPr="00361EA3">
                    <w:rPr>
                      <w:lang w:val="lt-LT"/>
                    </w:rPr>
                    <w:t>- užvalkalo kampai sutvirtinti papildomomis siūlėmis.</w:t>
                  </w:r>
                </w:p>
                <w:p w14:paraId="6ECEE510" w14:textId="3BA14DE5" w:rsidR="00C531D8" w:rsidRPr="00361EA3" w:rsidRDefault="00C531D8" w:rsidP="003F7439">
                  <w:pPr>
                    <w:contextualSpacing/>
                    <w:jc w:val="both"/>
                    <w:rPr>
                      <w:lang w:val="lt-LT"/>
                    </w:rPr>
                  </w:pPr>
                  <w:r w:rsidRPr="00361EA3">
                    <w:rPr>
                      <w:lang w:val="lt-LT"/>
                    </w:rPr>
                    <w:t>- užvalkalas skalbiamas skalbimo mašinoje 95°C, džiovinamas džiovyklėje.</w:t>
                  </w:r>
                </w:p>
              </w:tc>
              <w:tc>
                <w:tcPr>
                  <w:tcW w:w="1134" w:type="dxa"/>
                </w:tcPr>
                <w:p w14:paraId="4B0770C2" w14:textId="1A944F31" w:rsidR="00C531D8" w:rsidRPr="00361EA3" w:rsidRDefault="00C531D8" w:rsidP="003F7439">
                  <w:pPr>
                    <w:contextualSpacing/>
                    <w:jc w:val="both"/>
                    <w:rPr>
                      <w:lang w:val="lt-LT"/>
                    </w:rPr>
                  </w:pPr>
                  <w:r>
                    <w:rPr>
                      <w:lang w:val="lt-LT"/>
                    </w:rPr>
                    <w:t>26</w:t>
                  </w:r>
                </w:p>
              </w:tc>
            </w:tr>
            <w:tr w:rsidR="00C531D8" w:rsidRPr="00361EA3" w14:paraId="2A25040C" w14:textId="777DA647" w:rsidTr="00C531D8">
              <w:tc>
                <w:tcPr>
                  <w:tcW w:w="2158" w:type="dxa"/>
                </w:tcPr>
                <w:p w14:paraId="085F65C0" w14:textId="5C58E331" w:rsidR="00C531D8" w:rsidRPr="00361EA3" w:rsidRDefault="00C531D8" w:rsidP="00275DAA">
                  <w:pPr>
                    <w:contextualSpacing/>
                    <w:jc w:val="both"/>
                    <w:rPr>
                      <w:lang w:val="lt-LT"/>
                    </w:rPr>
                  </w:pPr>
                  <w:r>
                    <w:rPr>
                      <w:b/>
                      <w:lang w:val="lt-LT"/>
                    </w:rPr>
                    <w:t>8</w:t>
                  </w:r>
                  <w:r w:rsidRPr="00D26999">
                    <w:rPr>
                      <w:b/>
                      <w:lang w:val="lt-LT"/>
                    </w:rPr>
                    <w:t>.</w:t>
                  </w:r>
                  <w:r w:rsidRPr="00361EA3">
                    <w:rPr>
                      <w:bCs/>
                      <w:lang w:val="lt-LT"/>
                    </w:rPr>
                    <w:t>Virtuvės komplektas</w:t>
                  </w:r>
                </w:p>
              </w:tc>
              <w:tc>
                <w:tcPr>
                  <w:tcW w:w="3346" w:type="dxa"/>
                </w:tcPr>
                <w:p w14:paraId="4ECF36D0" w14:textId="3E1E9F9F" w:rsidR="00C531D8" w:rsidRPr="00361EA3" w:rsidRDefault="00C531D8" w:rsidP="00275DAA">
                  <w:pPr>
                    <w:contextualSpacing/>
                    <w:jc w:val="both"/>
                    <w:rPr>
                      <w:lang w:val="lt-LT"/>
                    </w:rPr>
                  </w:pPr>
                  <w:r w:rsidRPr="00361EA3">
                    <w:rPr>
                      <w:lang w:val="lt-LT"/>
                    </w:rPr>
                    <w:t xml:space="preserve">Virtuvės baldų komplektas skirtas naudoti Laikinosios </w:t>
                  </w:r>
                  <w:r w:rsidRPr="00361EA3">
                    <w:rPr>
                      <w:lang w:val="lt-LT"/>
                    </w:rPr>
                    <w:lastRenderedPageBreak/>
                    <w:t>nakvynės namų gyventojų bendro naudojimo virtuvei. Komplektas turi būti funkcionalus, ergonomiškas, atsparus intensyviam naudojimui ir lengvai prižiūrimas. Baldai turi būti skirti laikymui, maisto gaminimui bei buitinių prietaisų įmontavimui ar pastatymui. Komplektą turi sudaryti spintelės su stalviršiu, viršutinės pakabinamos spintelės, vieta plautuvei ir buitinės technikos integracijai.</w:t>
                  </w:r>
                </w:p>
              </w:tc>
              <w:tc>
                <w:tcPr>
                  <w:tcW w:w="4025" w:type="dxa"/>
                </w:tcPr>
                <w:p w14:paraId="091C1A3F" w14:textId="3F23B870" w:rsidR="00C531D8" w:rsidRPr="00361EA3" w:rsidRDefault="00C531D8" w:rsidP="00275DAA">
                  <w:pPr>
                    <w:contextualSpacing/>
                    <w:jc w:val="both"/>
                    <w:rPr>
                      <w:lang w:val="lt-LT"/>
                    </w:rPr>
                  </w:pPr>
                  <w:r w:rsidRPr="00361EA3">
                    <w:rPr>
                      <w:lang w:val="lt-LT"/>
                    </w:rPr>
                    <w:lastRenderedPageBreak/>
                    <w:t>- komplekto sudėtis:</w:t>
                  </w:r>
                </w:p>
                <w:p w14:paraId="08ECF825" w14:textId="102FC883" w:rsidR="00C531D8" w:rsidRPr="00361EA3" w:rsidRDefault="00C531D8" w:rsidP="00275DAA">
                  <w:pPr>
                    <w:contextualSpacing/>
                    <w:jc w:val="both"/>
                    <w:rPr>
                      <w:color w:val="EE0000"/>
                      <w:lang w:val="lt-LT"/>
                    </w:rPr>
                  </w:pPr>
                  <w:r w:rsidRPr="00361EA3">
                    <w:rPr>
                      <w:lang w:val="lt-LT"/>
                    </w:rPr>
                    <w:lastRenderedPageBreak/>
                    <w:t>1) apatinės spintelės su durelėmis ir (ar) stalčiais Stalčių ne mažiau kaip 9 vienetai (3 spintelės po 3 stalčius).</w:t>
                  </w:r>
                </w:p>
                <w:p w14:paraId="1C844D57" w14:textId="2E667CA1" w:rsidR="00C531D8" w:rsidRPr="00361EA3" w:rsidRDefault="00C531D8" w:rsidP="00275DAA">
                  <w:pPr>
                    <w:contextualSpacing/>
                    <w:jc w:val="both"/>
                    <w:rPr>
                      <w:color w:val="000000" w:themeColor="text1"/>
                      <w:lang w:val="lt-LT"/>
                    </w:rPr>
                  </w:pPr>
                  <w:r w:rsidRPr="00361EA3">
                    <w:rPr>
                      <w:color w:val="000000" w:themeColor="text1"/>
                      <w:lang w:val="lt-LT"/>
                    </w:rPr>
                    <w:t>2) darbinis stalviršis (vientisas arba sujungtas);</w:t>
                  </w:r>
                </w:p>
                <w:p w14:paraId="65D4F460" w14:textId="77777777" w:rsidR="00C531D8" w:rsidRPr="00361EA3" w:rsidRDefault="00C531D8" w:rsidP="00275DAA">
                  <w:pPr>
                    <w:contextualSpacing/>
                    <w:jc w:val="both"/>
                    <w:rPr>
                      <w:color w:val="000000" w:themeColor="text1"/>
                      <w:lang w:val="lt-LT"/>
                    </w:rPr>
                  </w:pPr>
                  <w:r w:rsidRPr="00361EA3">
                    <w:rPr>
                      <w:color w:val="000000" w:themeColor="text1"/>
                      <w:lang w:val="lt-LT"/>
                    </w:rPr>
                    <w:t>3) pakabinamos viršutinės spintelės;</w:t>
                  </w:r>
                </w:p>
                <w:p w14:paraId="6DC72BC7" w14:textId="770E4087" w:rsidR="00C531D8" w:rsidRPr="00361EA3" w:rsidRDefault="00C531D8" w:rsidP="00275DAA">
                  <w:pPr>
                    <w:contextualSpacing/>
                    <w:jc w:val="both"/>
                    <w:rPr>
                      <w:lang w:val="lt-LT"/>
                    </w:rPr>
                  </w:pPr>
                  <w:r w:rsidRPr="00361EA3">
                    <w:rPr>
                      <w:lang w:val="lt-LT"/>
                    </w:rPr>
                    <w:t xml:space="preserve">4) Spintelės skirtos montuoti 2 plautuvėms. </w:t>
                  </w:r>
                </w:p>
                <w:p w14:paraId="04F842E6" w14:textId="52750E78" w:rsidR="00C531D8" w:rsidRPr="00361EA3" w:rsidRDefault="00C531D8" w:rsidP="00275DAA">
                  <w:pPr>
                    <w:contextualSpacing/>
                    <w:jc w:val="both"/>
                    <w:rPr>
                      <w:lang w:val="lt-LT"/>
                    </w:rPr>
                  </w:pPr>
                  <w:r w:rsidRPr="00361EA3">
                    <w:rPr>
                      <w:lang w:val="lt-LT"/>
                    </w:rPr>
                    <w:t xml:space="preserve">5) 2 Spintelės skirtos montuoti </w:t>
                  </w:r>
                  <w:proofErr w:type="spellStart"/>
                  <w:r w:rsidRPr="00361EA3">
                    <w:rPr>
                      <w:lang w:val="lt-LT"/>
                    </w:rPr>
                    <w:t>kaitlentes</w:t>
                  </w:r>
                  <w:proofErr w:type="spellEnd"/>
                  <w:r w:rsidRPr="00361EA3">
                    <w:rPr>
                      <w:lang w:val="lt-LT"/>
                    </w:rPr>
                    <w:t xml:space="preserve"> bei orkaites apačioje.</w:t>
                  </w:r>
                </w:p>
                <w:p w14:paraId="451CFDFF" w14:textId="329FB8A0" w:rsidR="00C531D8" w:rsidRPr="00361EA3" w:rsidRDefault="00C531D8" w:rsidP="00275DAA">
                  <w:pPr>
                    <w:contextualSpacing/>
                    <w:jc w:val="both"/>
                    <w:rPr>
                      <w:lang w:val="lt-LT"/>
                    </w:rPr>
                  </w:pPr>
                  <w:r w:rsidRPr="00361EA3">
                    <w:rPr>
                      <w:lang w:val="lt-LT"/>
                    </w:rPr>
                    <w:t>6) 2 spintelės su garintuvais bei filtrais.</w:t>
                  </w:r>
                </w:p>
                <w:p w14:paraId="5DAE9C3C" w14:textId="30C22858" w:rsidR="00C531D8" w:rsidRPr="00361EA3" w:rsidRDefault="00C531D8" w:rsidP="00275DAA">
                  <w:pPr>
                    <w:contextualSpacing/>
                    <w:jc w:val="both"/>
                    <w:rPr>
                      <w:lang w:val="lt-LT"/>
                    </w:rPr>
                  </w:pPr>
                  <w:r w:rsidRPr="00361EA3">
                    <w:rPr>
                      <w:lang w:val="lt-LT"/>
                    </w:rPr>
                    <w:t>7) Spintelė (priekis) skirta įmontuojamai indaplovei.</w:t>
                  </w:r>
                </w:p>
                <w:p w14:paraId="57953939" w14:textId="4971DE0D" w:rsidR="00C531D8" w:rsidRPr="00361EA3" w:rsidRDefault="00C531D8" w:rsidP="00275DAA">
                  <w:pPr>
                    <w:contextualSpacing/>
                    <w:jc w:val="both"/>
                    <w:rPr>
                      <w:color w:val="000000" w:themeColor="text1"/>
                      <w:lang w:val="lt-LT"/>
                    </w:rPr>
                  </w:pPr>
                  <w:r w:rsidRPr="00361EA3">
                    <w:rPr>
                      <w:color w:val="000000" w:themeColor="text1"/>
                      <w:lang w:val="lt-LT"/>
                    </w:rPr>
                    <w:t>8) galimybė integruoti arba statyti buitinę techniką (šaldytuvai, viryklė, indaplovė)</w:t>
                  </w:r>
                </w:p>
                <w:p w14:paraId="678FA7F7" w14:textId="62BA6A23" w:rsidR="00C531D8" w:rsidRPr="00361EA3" w:rsidRDefault="00C531D8" w:rsidP="00275DAA">
                  <w:pPr>
                    <w:contextualSpacing/>
                    <w:jc w:val="both"/>
                    <w:rPr>
                      <w:lang w:val="lt-LT"/>
                    </w:rPr>
                  </w:pPr>
                  <w:r w:rsidRPr="00361EA3">
                    <w:rPr>
                      <w:lang w:val="lt-LT"/>
                    </w:rPr>
                    <w:t>- U formos</w:t>
                  </w:r>
                  <w:r>
                    <w:rPr>
                      <w:lang w:val="lt-LT"/>
                    </w:rPr>
                    <w:t xml:space="preserve"> komplektas</w:t>
                  </w:r>
                  <w:r w:rsidRPr="00361EA3">
                    <w:rPr>
                      <w:lang w:val="lt-LT"/>
                    </w:rPr>
                    <w:t>,</w:t>
                  </w:r>
                  <w:r>
                    <w:rPr>
                      <w:lang w:val="lt-LT"/>
                    </w:rPr>
                    <w:t xml:space="preserve"> pritaikytas ir turintis tilpti suformuotoje nišoje,</w:t>
                  </w:r>
                  <w:r w:rsidRPr="00361EA3">
                    <w:rPr>
                      <w:lang w:val="lt-LT"/>
                    </w:rPr>
                    <w:t xml:space="preserve"> kurio</w:t>
                  </w:r>
                  <w:r>
                    <w:rPr>
                      <w:lang w:val="lt-LT"/>
                    </w:rPr>
                    <w:t>s</w:t>
                  </w:r>
                  <w:r w:rsidRPr="00361EA3">
                    <w:rPr>
                      <w:lang w:val="lt-LT"/>
                    </w:rPr>
                    <w:t xml:space="preserve"> matmenys 390x276x223cm</w:t>
                  </w:r>
                  <w:r>
                    <w:rPr>
                      <w:lang w:val="lt-LT"/>
                    </w:rPr>
                    <w:t xml:space="preserve"> (+-3cm).</w:t>
                  </w:r>
                </w:p>
                <w:p w14:paraId="09F32E16" w14:textId="77777777" w:rsidR="00C531D8" w:rsidRPr="00361EA3" w:rsidRDefault="00C531D8" w:rsidP="00275DAA">
                  <w:pPr>
                    <w:contextualSpacing/>
                    <w:jc w:val="both"/>
                    <w:rPr>
                      <w:color w:val="000000" w:themeColor="text1"/>
                      <w:lang w:val="lt-LT"/>
                    </w:rPr>
                  </w:pPr>
                  <w:r w:rsidRPr="00361EA3">
                    <w:rPr>
                      <w:color w:val="000000" w:themeColor="text1"/>
                      <w:lang w:val="lt-LT"/>
                    </w:rPr>
                    <w:t xml:space="preserve">- medžiagos: </w:t>
                  </w:r>
                </w:p>
                <w:p w14:paraId="717F2F62" w14:textId="77777777" w:rsidR="00C531D8" w:rsidRPr="00361EA3" w:rsidRDefault="00C531D8" w:rsidP="00275DAA">
                  <w:pPr>
                    <w:contextualSpacing/>
                    <w:jc w:val="both"/>
                    <w:rPr>
                      <w:color w:val="000000" w:themeColor="text1"/>
                      <w:lang w:val="lt-LT"/>
                    </w:rPr>
                  </w:pPr>
                  <w:r w:rsidRPr="00361EA3">
                    <w:rPr>
                      <w:color w:val="000000" w:themeColor="text1"/>
                      <w:lang w:val="lt-LT"/>
                    </w:rPr>
                    <w:t>1) korpusas – laminuota medžio drožlių plokštė, storis ne mažesnis kaip 16 mm;</w:t>
                  </w:r>
                </w:p>
                <w:p w14:paraId="608DE9D6" w14:textId="2ABC0132" w:rsidR="00C531D8" w:rsidRPr="00361EA3" w:rsidRDefault="00C531D8" w:rsidP="00275DAA">
                  <w:pPr>
                    <w:contextualSpacing/>
                    <w:jc w:val="both"/>
                    <w:rPr>
                      <w:color w:val="000000" w:themeColor="text1"/>
                      <w:lang w:val="lt-LT"/>
                    </w:rPr>
                  </w:pPr>
                  <w:r w:rsidRPr="00361EA3">
                    <w:rPr>
                      <w:color w:val="000000" w:themeColor="text1"/>
                      <w:lang w:val="lt-LT"/>
                    </w:rPr>
                    <w:t>2) fasadai (durelės) – laminuota medžio drožlių plokštė arba kitas atsparus paviršius (nepūvantis, atsparus drėgmei ir temperatūros pokyčiams) ne mažiau kaip 18mm;</w:t>
                  </w:r>
                </w:p>
                <w:p w14:paraId="1EA1B45F" w14:textId="6973AD94" w:rsidR="00C531D8" w:rsidRPr="00361EA3" w:rsidRDefault="00C531D8" w:rsidP="00275DAA">
                  <w:pPr>
                    <w:contextualSpacing/>
                    <w:jc w:val="both"/>
                    <w:rPr>
                      <w:color w:val="000000" w:themeColor="text1"/>
                      <w:lang w:val="lt-LT"/>
                    </w:rPr>
                  </w:pPr>
                  <w:r w:rsidRPr="00361EA3">
                    <w:rPr>
                      <w:color w:val="000000" w:themeColor="text1"/>
                      <w:lang w:val="lt-LT"/>
                    </w:rPr>
                    <w:t>3) stalviršis: atsparus drėgmei, karščiui, trinčiai, lengvai valomas, storis ne mažiau kaip 36 mm;</w:t>
                  </w:r>
                </w:p>
                <w:p w14:paraId="6DFF88BA" w14:textId="77777777" w:rsidR="00C531D8" w:rsidRPr="00361EA3" w:rsidRDefault="00C531D8" w:rsidP="00275DAA">
                  <w:pPr>
                    <w:contextualSpacing/>
                    <w:jc w:val="both"/>
                    <w:rPr>
                      <w:color w:val="000000" w:themeColor="text1"/>
                      <w:lang w:val="lt-LT"/>
                    </w:rPr>
                  </w:pPr>
                  <w:r w:rsidRPr="00361EA3">
                    <w:rPr>
                      <w:color w:val="000000" w:themeColor="text1"/>
                      <w:lang w:val="lt-LT"/>
                    </w:rPr>
                    <w:t>4) furnitūra: metalinė su minkšto uždarymo funkcija;</w:t>
                  </w:r>
                </w:p>
                <w:p w14:paraId="079DCD2D" w14:textId="77777777" w:rsidR="00C531D8" w:rsidRPr="00361EA3" w:rsidRDefault="00C531D8" w:rsidP="00275DAA">
                  <w:pPr>
                    <w:contextualSpacing/>
                    <w:jc w:val="both"/>
                    <w:rPr>
                      <w:color w:val="000000" w:themeColor="text1"/>
                      <w:lang w:val="lt-LT"/>
                    </w:rPr>
                  </w:pPr>
                  <w:r w:rsidRPr="00361EA3">
                    <w:rPr>
                      <w:color w:val="000000" w:themeColor="text1"/>
                      <w:lang w:val="lt-LT"/>
                    </w:rPr>
                    <w:t>5) rankenėlės: patogios, tvirtai tvirtinamos;</w:t>
                  </w:r>
                </w:p>
                <w:p w14:paraId="73C0B3EF" w14:textId="3D6C5756" w:rsidR="00C531D8" w:rsidRPr="00361EA3" w:rsidRDefault="00C531D8" w:rsidP="00275DAA">
                  <w:pPr>
                    <w:contextualSpacing/>
                    <w:jc w:val="both"/>
                    <w:rPr>
                      <w:color w:val="000000" w:themeColor="text1"/>
                      <w:lang w:val="lt-LT"/>
                    </w:rPr>
                  </w:pPr>
                  <w:r w:rsidRPr="00361EA3">
                    <w:rPr>
                      <w:color w:val="000000" w:themeColor="text1"/>
                      <w:lang w:val="lt-LT"/>
                    </w:rPr>
                    <w:t>- spalva ir dizainas: ruda, medžio imitacija ar jų deriniai; paprastas funkcionalus dizainas, be dekoratyvinių elementų;</w:t>
                  </w:r>
                </w:p>
                <w:p w14:paraId="41557567" w14:textId="239452EE" w:rsidR="00C531D8" w:rsidRPr="00361EA3" w:rsidRDefault="00C531D8" w:rsidP="00275DAA">
                  <w:pPr>
                    <w:contextualSpacing/>
                    <w:jc w:val="both"/>
                    <w:rPr>
                      <w:color w:val="000000" w:themeColor="text1"/>
                      <w:lang w:val="lt-LT"/>
                    </w:rPr>
                  </w:pPr>
                  <w:r w:rsidRPr="00361EA3">
                    <w:rPr>
                      <w:color w:val="000000" w:themeColor="text1"/>
                      <w:lang w:val="lt-LT"/>
                    </w:rPr>
                    <w:t>- matmenys:</w:t>
                  </w:r>
                </w:p>
                <w:p w14:paraId="38B4EC19" w14:textId="5A0B80ED" w:rsidR="00C531D8" w:rsidRPr="00361EA3" w:rsidRDefault="00C531D8" w:rsidP="00275DAA">
                  <w:pPr>
                    <w:contextualSpacing/>
                    <w:jc w:val="both"/>
                    <w:rPr>
                      <w:color w:val="000000" w:themeColor="text1"/>
                      <w:lang w:val="lt-LT"/>
                    </w:rPr>
                  </w:pPr>
                  <w:r w:rsidRPr="00361EA3">
                    <w:rPr>
                      <w:color w:val="000000" w:themeColor="text1"/>
                      <w:lang w:val="lt-LT"/>
                    </w:rPr>
                    <w:t>1) apatinių spintelių aukštis su stalviršiu: 85-9</w:t>
                  </w:r>
                  <w:r>
                    <w:rPr>
                      <w:color w:val="000000" w:themeColor="text1"/>
                      <w:lang w:val="lt-LT"/>
                    </w:rPr>
                    <w:t>5</w:t>
                  </w:r>
                  <w:r w:rsidRPr="00361EA3">
                    <w:rPr>
                      <w:color w:val="000000" w:themeColor="text1"/>
                      <w:lang w:val="lt-LT"/>
                    </w:rPr>
                    <w:t xml:space="preserve"> cm;</w:t>
                  </w:r>
                </w:p>
                <w:p w14:paraId="2DA1E2BF" w14:textId="230E55AD" w:rsidR="00C531D8" w:rsidRPr="00D26999" w:rsidRDefault="00C531D8" w:rsidP="00275DAA">
                  <w:pPr>
                    <w:contextualSpacing/>
                    <w:jc w:val="both"/>
                    <w:rPr>
                      <w:color w:val="000000" w:themeColor="text1"/>
                      <w:lang w:val="lt-LT"/>
                    </w:rPr>
                  </w:pPr>
                  <w:r w:rsidRPr="00D26999">
                    <w:rPr>
                      <w:color w:val="000000" w:themeColor="text1"/>
                      <w:lang w:val="lt-LT"/>
                    </w:rPr>
                    <w:t>2) viršutinių spintelių aukštis: 90-100 cm;</w:t>
                  </w:r>
                </w:p>
                <w:p w14:paraId="0A04C2D3" w14:textId="6C9FDDE8" w:rsidR="00C531D8" w:rsidRPr="00D26999" w:rsidRDefault="00C531D8" w:rsidP="00275DAA">
                  <w:pPr>
                    <w:contextualSpacing/>
                    <w:jc w:val="both"/>
                    <w:rPr>
                      <w:color w:val="000000" w:themeColor="text1"/>
                      <w:lang w:val="lt-LT"/>
                    </w:rPr>
                  </w:pPr>
                  <w:r w:rsidRPr="00D26999">
                    <w:rPr>
                      <w:color w:val="000000" w:themeColor="text1"/>
                      <w:lang w:val="lt-LT"/>
                    </w:rPr>
                    <w:t>3) bendras gylis: apatinės spintelės 55-60 cm; viršutinės – 30-35 cm;</w:t>
                  </w:r>
                </w:p>
                <w:p w14:paraId="0C9DCCD7" w14:textId="68E377A5" w:rsidR="00C531D8" w:rsidRPr="00361EA3" w:rsidRDefault="00C531D8" w:rsidP="00275DAA">
                  <w:pPr>
                    <w:contextualSpacing/>
                    <w:jc w:val="both"/>
                    <w:rPr>
                      <w:color w:val="000000" w:themeColor="text1"/>
                      <w:lang w:val="lt-LT"/>
                    </w:rPr>
                  </w:pPr>
                  <w:r w:rsidRPr="00D26999">
                    <w:rPr>
                      <w:color w:val="000000" w:themeColor="text1"/>
                      <w:lang w:val="lt-LT"/>
                    </w:rPr>
                    <w:t xml:space="preserve">- </w:t>
                  </w:r>
                  <w:r>
                    <w:rPr>
                      <w:color w:val="000000" w:themeColor="text1"/>
                      <w:lang w:val="lt-LT"/>
                    </w:rPr>
                    <w:t xml:space="preserve">virtuvinio komplekto fasado  medžiagos turi būti </w:t>
                  </w:r>
                  <w:r w:rsidRPr="00D26999">
                    <w:rPr>
                      <w:color w:val="000000" w:themeColor="text1"/>
                      <w:lang w:val="lt-LT"/>
                    </w:rPr>
                    <w:t>lengvai valom</w:t>
                  </w:r>
                  <w:r>
                    <w:rPr>
                      <w:color w:val="000000" w:themeColor="text1"/>
                      <w:lang w:val="lt-LT"/>
                    </w:rPr>
                    <w:t>o</w:t>
                  </w:r>
                  <w:r w:rsidRPr="00D26999">
                    <w:rPr>
                      <w:color w:val="000000" w:themeColor="text1"/>
                      <w:lang w:val="lt-LT"/>
                    </w:rPr>
                    <w:t xml:space="preserve">s </w:t>
                  </w:r>
                  <w:r w:rsidRPr="00361EA3">
                    <w:rPr>
                      <w:color w:val="000000" w:themeColor="text1"/>
                      <w:lang w:val="lt-LT"/>
                    </w:rPr>
                    <w:t>įprastomis valymo priemonėmis;</w:t>
                  </w:r>
                </w:p>
                <w:p w14:paraId="7E76AF03" w14:textId="783CDFB5" w:rsidR="00C531D8" w:rsidRPr="00361EA3" w:rsidRDefault="00C531D8" w:rsidP="00275DAA">
                  <w:pPr>
                    <w:contextualSpacing/>
                    <w:jc w:val="both"/>
                    <w:rPr>
                      <w:color w:val="000000" w:themeColor="text1"/>
                      <w:lang w:val="lt-LT"/>
                    </w:rPr>
                  </w:pPr>
                  <w:r w:rsidRPr="00361EA3">
                    <w:rPr>
                      <w:color w:val="000000" w:themeColor="text1"/>
                      <w:lang w:val="lt-LT"/>
                    </w:rPr>
                    <w:t xml:space="preserve">- </w:t>
                  </w:r>
                  <w:r>
                    <w:rPr>
                      <w:color w:val="000000" w:themeColor="text1"/>
                      <w:lang w:val="lt-LT"/>
                    </w:rPr>
                    <w:t xml:space="preserve">virtuvinio komplekto fasado medžiagos </w:t>
                  </w:r>
                  <w:r w:rsidRPr="00361EA3">
                    <w:rPr>
                      <w:color w:val="000000" w:themeColor="text1"/>
                      <w:lang w:val="lt-LT"/>
                    </w:rPr>
                    <w:t>atspar</w:t>
                  </w:r>
                  <w:r>
                    <w:rPr>
                      <w:color w:val="000000" w:themeColor="text1"/>
                      <w:lang w:val="lt-LT"/>
                    </w:rPr>
                    <w:t>ios</w:t>
                  </w:r>
                  <w:r w:rsidRPr="00361EA3">
                    <w:rPr>
                      <w:color w:val="000000" w:themeColor="text1"/>
                      <w:lang w:val="lt-LT"/>
                    </w:rPr>
                    <w:t xml:space="preserve"> drėgmei ir mechaniniam poveikiui.</w:t>
                  </w:r>
                </w:p>
              </w:tc>
              <w:tc>
                <w:tcPr>
                  <w:tcW w:w="1134" w:type="dxa"/>
                </w:tcPr>
                <w:p w14:paraId="2A60EFE6" w14:textId="46AEB895" w:rsidR="00C531D8" w:rsidRPr="00361EA3" w:rsidRDefault="00C531D8" w:rsidP="00275DAA">
                  <w:pPr>
                    <w:contextualSpacing/>
                    <w:jc w:val="both"/>
                    <w:rPr>
                      <w:lang w:val="lt-LT"/>
                    </w:rPr>
                  </w:pPr>
                  <w:r>
                    <w:rPr>
                      <w:lang w:val="lt-LT"/>
                    </w:rPr>
                    <w:lastRenderedPageBreak/>
                    <w:t>1</w:t>
                  </w:r>
                </w:p>
              </w:tc>
            </w:tr>
            <w:tr w:rsidR="00C531D8" w:rsidRPr="00361EA3" w14:paraId="688677D1" w14:textId="63E01901" w:rsidTr="00C531D8">
              <w:tc>
                <w:tcPr>
                  <w:tcW w:w="2158" w:type="dxa"/>
                </w:tcPr>
                <w:p w14:paraId="6EE3BC7B" w14:textId="12DAF7A5" w:rsidR="00C531D8" w:rsidRPr="00361EA3" w:rsidRDefault="00C531D8" w:rsidP="00323CA0">
                  <w:pPr>
                    <w:contextualSpacing/>
                    <w:jc w:val="both"/>
                    <w:rPr>
                      <w:lang w:val="lt-LT"/>
                    </w:rPr>
                  </w:pPr>
                  <w:r>
                    <w:rPr>
                      <w:b/>
                      <w:lang w:val="lt-LT"/>
                    </w:rPr>
                    <w:lastRenderedPageBreak/>
                    <w:t>9</w:t>
                  </w:r>
                  <w:r w:rsidRPr="00D26999">
                    <w:rPr>
                      <w:b/>
                      <w:lang w:val="lt-LT"/>
                    </w:rPr>
                    <w:t>.</w:t>
                  </w:r>
                  <w:r w:rsidRPr="00361EA3">
                    <w:rPr>
                      <w:bCs/>
                      <w:lang w:val="lt-LT"/>
                    </w:rPr>
                    <w:t>Biuro stalai</w:t>
                  </w:r>
                </w:p>
              </w:tc>
              <w:tc>
                <w:tcPr>
                  <w:tcW w:w="3346" w:type="dxa"/>
                </w:tcPr>
                <w:p w14:paraId="31C2BDBC" w14:textId="3ED8A8E3" w:rsidR="00C531D8" w:rsidRPr="00361EA3" w:rsidRDefault="00C531D8" w:rsidP="00323CA0">
                  <w:pPr>
                    <w:tabs>
                      <w:tab w:val="left" w:pos="2220"/>
                    </w:tabs>
                    <w:contextualSpacing/>
                    <w:jc w:val="both"/>
                    <w:rPr>
                      <w:color w:val="0D0D0D" w:themeColor="text1" w:themeTint="F2"/>
                      <w:lang w:val="lt-LT"/>
                    </w:rPr>
                  </w:pPr>
                  <w:r w:rsidRPr="00361EA3">
                    <w:rPr>
                      <w:lang w:val="lt-LT"/>
                    </w:rPr>
                    <w:t>Stalas patogus kasdieniam darbui su kompiuteriu, dokumentais bei kita įprasta biuro įranga. Stalviršis pagamintas iš patvarios, smūgiams atsparios laminuotos plokštės. Jame yra patogus elektrinis aukščio reguliavimo mechanizmas su atmintimi, leidžiančia nustatyti iki keturių nustatymų. Jei stalu naudojasi daugiau nei vienas asmuo, kiekvienas gali reguliuoti aukštį pagal savo pageidavimus. Kojelės pagamintos iš tvirto metalo ir gali būti reguliuojamos pagal grindų paviršiaus linkį.</w:t>
                  </w:r>
                </w:p>
              </w:tc>
              <w:tc>
                <w:tcPr>
                  <w:tcW w:w="4025" w:type="dxa"/>
                </w:tcPr>
                <w:p w14:paraId="03CB6FE3" w14:textId="73827E05" w:rsidR="00C531D8" w:rsidRPr="00361EA3" w:rsidRDefault="00C531D8" w:rsidP="00323CA0">
                  <w:pPr>
                    <w:contextualSpacing/>
                    <w:jc w:val="both"/>
                    <w:rPr>
                      <w:lang w:val="lt-LT"/>
                    </w:rPr>
                  </w:pPr>
                  <w:r w:rsidRPr="00361EA3">
                    <w:rPr>
                      <w:lang w:val="lt-LT"/>
                    </w:rPr>
                    <w:t>- matmenys: aukštis – 7</w:t>
                  </w:r>
                  <w:r>
                    <w:rPr>
                      <w:lang w:val="lt-LT"/>
                    </w:rPr>
                    <w:t xml:space="preserve">0-120 </w:t>
                  </w:r>
                  <w:r w:rsidRPr="00361EA3">
                    <w:rPr>
                      <w:lang w:val="lt-LT"/>
                    </w:rPr>
                    <w:t>cm, plotis -  90</w:t>
                  </w:r>
                  <w:r>
                    <w:rPr>
                      <w:lang w:val="lt-LT"/>
                    </w:rPr>
                    <w:t>-95</w:t>
                  </w:r>
                  <w:r w:rsidRPr="00361EA3">
                    <w:rPr>
                      <w:lang w:val="lt-LT"/>
                    </w:rPr>
                    <w:t xml:space="preserve"> cm, ilgis </w:t>
                  </w:r>
                  <w:r>
                    <w:rPr>
                      <w:lang w:val="lt-LT"/>
                    </w:rPr>
                    <w:t>–</w:t>
                  </w:r>
                  <w:r w:rsidRPr="00361EA3">
                    <w:rPr>
                      <w:lang w:val="lt-LT"/>
                    </w:rPr>
                    <w:t xml:space="preserve"> 140</w:t>
                  </w:r>
                  <w:r>
                    <w:rPr>
                      <w:lang w:val="lt-LT"/>
                    </w:rPr>
                    <w:t>-160</w:t>
                  </w:r>
                  <w:r w:rsidRPr="00361EA3">
                    <w:rPr>
                      <w:lang w:val="lt-LT"/>
                    </w:rPr>
                    <w:t xml:space="preserve"> cm.</w:t>
                  </w:r>
                </w:p>
                <w:p w14:paraId="2E901668" w14:textId="50E9CADD" w:rsidR="00C531D8" w:rsidRPr="00361EA3" w:rsidRDefault="00C531D8" w:rsidP="00323CA0">
                  <w:pPr>
                    <w:contextualSpacing/>
                    <w:jc w:val="both"/>
                    <w:rPr>
                      <w:lang w:val="lt-LT"/>
                    </w:rPr>
                  </w:pPr>
                  <w:r w:rsidRPr="00361EA3">
                    <w:rPr>
                      <w:lang w:val="lt-LT"/>
                    </w:rPr>
                    <w:t>- konstrukcija: tvirtas stabilus T formos rėmas iš metalo dažyto milteliniu būdu</w:t>
                  </w:r>
                  <w:r>
                    <w:rPr>
                      <w:lang w:val="lt-LT"/>
                    </w:rPr>
                    <w:t>;</w:t>
                  </w:r>
                </w:p>
                <w:p w14:paraId="68B85D6F" w14:textId="456C790F" w:rsidR="00C531D8" w:rsidRPr="00361EA3" w:rsidRDefault="00C531D8" w:rsidP="00323CA0">
                  <w:pPr>
                    <w:contextualSpacing/>
                    <w:jc w:val="both"/>
                    <w:rPr>
                      <w:lang w:val="lt-LT"/>
                    </w:rPr>
                  </w:pPr>
                  <w:r w:rsidRPr="00361EA3">
                    <w:rPr>
                      <w:lang w:val="lt-LT"/>
                    </w:rPr>
                    <w:t xml:space="preserve">- stalai turi reguliuojamą aukštį </w:t>
                  </w:r>
                  <w:r>
                    <w:rPr>
                      <w:lang w:val="lt-LT"/>
                    </w:rPr>
                    <w:t xml:space="preserve">nuo ne mažiau kaip </w:t>
                  </w:r>
                  <w:r w:rsidRPr="00361EA3">
                    <w:rPr>
                      <w:lang w:val="lt-LT"/>
                    </w:rPr>
                    <w:t>7</w:t>
                  </w:r>
                  <w:r>
                    <w:rPr>
                      <w:lang w:val="lt-LT"/>
                    </w:rPr>
                    <w:t xml:space="preserve">0 cm iki </w:t>
                  </w:r>
                  <w:r w:rsidRPr="00361EA3">
                    <w:rPr>
                      <w:lang w:val="lt-LT"/>
                    </w:rPr>
                    <w:t>120 cm;</w:t>
                  </w:r>
                </w:p>
                <w:p w14:paraId="03E55A5F" w14:textId="699C5A9C" w:rsidR="00C531D8" w:rsidRPr="00361EA3" w:rsidRDefault="00C531D8" w:rsidP="00323CA0">
                  <w:pPr>
                    <w:contextualSpacing/>
                    <w:jc w:val="both"/>
                    <w:rPr>
                      <w:lang w:val="lt-LT"/>
                    </w:rPr>
                  </w:pPr>
                  <w:r w:rsidRPr="00361EA3">
                    <w:rPr>
                      <w:lang w:val="lt-LT"/>
                    </w:rPr>
                    <w:t>-</w:t>
                  </w:r>
                  <w:r>
                    <w:rPr>
                      <w:lang w:val="lt-LT"/>
                    </w:rPr>
                    <w:t xml:space="preserve"> </w:t>
                  </w:r>
                  <w:r w:rsidRPr="00361EA3">
                    <w:rPr>
                      <w:lang w:val="lt-LT"/>
                    </w:rPr>
                    <w:t>stalviršis: medžiaga laminuota medžio drožlių plokštė; storis ne mažiau kaip 1,6 cm; paviršius atsparus įbrėžimams, drėgmei, lengvai valomas;</w:t>
                  </w:r>
                </w:p>
                <w:p w14:paraId="10C8A955" w14:textId="27DF97DE" w:rsidR="00C531D8" w:rsidRDefault="00C531D8" w:rsidP="00323CA0">
                  <w:pPr>
                    <w:contextualSpacing/>
                    <w:jc w:val="both"/>
                    <w:rPr>
                      <w:lang w:val="lt-LT"/>
                    </w:rPr>
                  </w:pPr>
                  <w:r w:rsidRPr="00361EA3">
                    <w:rPr>
                      <w:lang w:val="lt-LT"/>
                    </w:rPr>
                    <w:t xml:space="preserve">- spalva: </w:t>
                  </w:r>
                  <w:r>
                    <w:rPr>
                      <w:lang w:val="lt-LT"/>
                    </w:rPr>
                    <w:t xml:space="preserve">stalviršio - </w:t>
                  </w:r>
                  <w:r w:rsidRPr="00361EA3">
                    <w:rPr>
                      <w:lang w:val="lt-LT"/>
                    </w:rPr>
                    <w:t>šviesi ąžuolo</w:t>
                  </w:r>
                  <w:r>
                    <w:rPr>
                      <w:lang w:val="lt-LT"/>
                    </w:rPr>
                    <w:t xml:space="preserve"> arba lygiavertė spalva, kojų ir rėmo juoda arba lygiavertė spalva.</w:t>
                  </w:r>
                </w:p>
                <w:p w14:paraId="2E788C75" w14:textId="45147BCF" w:rsidR="00C531D8" w:rsidRPr="00361EA3" w:rsidRDefault="00C531D8" w:rsidP="00323CA0">
                  <w:pPr>
                    <w:contextualSpacing/>
                    <w:jc w:val="both"/>
                    <w:rPr>
                      <w:lang w:val="lt-LT"/>
                    </w:rPr>
                  </w:pPr>
                  <w:r>
                    <w:rPr>
                      <w:color w:val="000000" w:themeColor="text1"/>
                      <w:lang w:val="lt-LT"/>
                    </w:rPr>
                    <w:t xml:space="preserve">- </w:t>
                  </w:r>
                  <w:r>
                    <w:rPr>
                      <w:lang w:val="lt-LT"/>
                    </w:rPr>
                    <w:t>visi</w:t>
                  </w:r>
                  <w:r w:rsidRPr="00361EA3">
                    <w:rPr>
                      <w:lang w:val="lt-LT"/>
                    </w:rPr>
                    <w:t xml:space="preserve"> pasiūlyme pateik</w:t>
                  </w:r>
                  <w:r>
                    <w:rPr>
                      <w:lang w:val="lt-LT"/>
                    </w:rPr>
                    <w:t>ti</w:t>
                  </w:r>
                  <w:r w:rsidRPr="00361EA3">
                    <w:rPr>
                      <w:lang w:val="lt-LT"/>
                    </w:rPr>
                    <w:t xml:space="preserve"> </w:t>
                  </w:r>
                  <w:r>
                    <w:rPr>
                      <w:lang w:val="lt-LT"/>
                    </w:rPr>
                    <w:t>biuro stalai</w:t>
                  </w:r>
                  <w:r w:rsidRPr="00361EA3">
                    <w:rPr>
                      <w:lang w:val="lt-LT"/>
                    </w:rPr>
                    <w:t xml:space="preserve"> privalo būti vienodos spalvos</w:t>
                  </w:r>
                  <w:r>
                    <w:rPr>
                      <w:lang w:val="lt-LT"/>
                    </w:rPr>
                    <w:t xml:space="preserve"> ir dizaino.</w:t>
                  </w:r>
                </w:p>
                <w:p w14:paraId="5FC7DB8C" w14:textId="77777777" w:rsidR="00C531D8" w:rsidRPr="00361EA3" w:rsidRDefault="00C531D8" w:rsidP="00323CA0">
                  <w:pPr>
                    <w:contextualSpacing/>
                    <w:jc w:val="both"/>
                    <w:rPr>
                      <w:lang w:val="lt-LT"/>
                    </w:rPr>
                  </w:pPr>
                  <w:r w:rsidRPr="00361EA3">
                    <w:rPr>
                      <w:lang w:val="lt-LT"/>
                    </w:rPr>
                    <w:t xml:space="preserve">- stalo kraštai laminuoti arba dengti apsauginiu </w:t>
                  </w:r>
                  <w:proofErr w:type="spellStart"/>
                  <w:r w:rsidRPr="00361EA3">
                    <w:rPr>
                      <w:lang w:val="lt-LT"/>
                    </w:rPr>
                    <w:t>kanteliu</w:t>
                  </w:r>
                  <w:proofErr w:type="spellEnd"/>
                  <w:r w:rsidRPr="00361EA3">
                    <w:rPr>
                      <w:lang w:val="lt-LT"/>
                    </w:rPr>
                    <w:t>.</w:t>
                  </w:r>
                </w:p>
                <w:p w14:paraId="16F5A34D" w14:textId="6FE6F891" w:rsidR="00C531D8" w:rsidRPr="00361EA3" w:rsidRDefault="00C531D8" w:rsidP="00323CA0">
                  <w:pPr>
                    <w:contextualSpacing/>
                    <w:jc w:val="both"/>
                    <w:rPr>
                      <w:lang w:val="lt-LT"/>
                    </w:rPr>
                  </w:pPr>
                  <w:r w:rsidRPr="00361EA3">
                    <w:rPr>
                      <w:lang w:val="lt-LT"/>
                    </w:rPr>
                    <w:t>-prie stalo turi būti integruotas arba mobilus stalčių blokas</w:t>
                  </w:r>
                  <w:r>
                    <w:rPr>
                      <w:lang w:val="lt-LT"/>
                    </w:rPr>
                    <w:t xml:space="preserve"> su ratukais. Stalčių blokas </w:t>
                  </w:r>
                  <w:r w:rsidRPr="00361EA3">
                    <w:rPr>
                      <w:lang w:val="lt-LT"/>
                    </w:rPr>
                    <w:t>su nemažiau kaip 3 stalčiais</w:t>
                  </w:r>
                  <w:r>
                    <w:rPr>
                      <w:lang w:val="lt-LT"/>
                    </w:rPr>
                    <w:t>,</w:t>
                  </w:r>
                  <w:r w:rsidRPr="00361EA3">
                    <w:rPr>
                      <w:lang w:val="lt-LT"/>
                    </w:rPr>
                    <w:t xml:space="preserve"> vienas stalčius turi būti rakinamas.</w:t>
                  </w:r>
                </w:p>
              </w:tc>
              <w:tc>
                <w:tcPr>
                  <w:tcW w:w="1134" w:type="dxa"/>
                </w:tcPr>
                <w:p w14:paraId="272C1C06" w14:textId="37EC054B" w:rsidR="00C531D8" w:rsidRPr="00361EA3" w:rsidRDefault="00C531D8" w:rsidP="00323CA0">
                  <w:pPr>
                    <w:contextualSpacing/>
                    <w:jc w:val="both"/>
                    <w:rPr>
                      <w:lang w:val="lt-LT"/>
                    </w:rPr>
                  </w:pPr>
                  <w:r>
                    <w:rPr>
                      <w:lang w:val="lt-LT"/>
                    </w:rPr>
                    <w:t>5</w:t>
                  </w:r>
                </w:p>
              </w:tc>
            </w:tr>
            <w:tr w:rsidR="00C531D8" w:rsidRPr="00361EA3" w14:paraId="49198130" w14:textId="623BD1CB" w:rsidTr="00C531D8">
              <w:tc>
                <w:tcPr>
                  <w:tcW w:w="2158" w:type="dxa"/>
                </w:tcPr>
                <w:p w14:paraId="09AF8BA2" w14:textId="45F0B99F" w:rsidR="00C531D8" w:rsidRPr="00361EA3" w:rsidRDefault="00C531D8" w:rsidP="00323CA0">
                  <w:pPr>
                    <w:contextualSpacing/>
                    <w:jc w:val="both"/>
                    <w:rPr>
                      <w:lang w:val="lt-LT"/>
                    </w:rPr>
                  </w:pPr>
                  <w:r w:rsidRPr="00D26999">
                    <w:rPr>
                      <w:b/>
                      <w:lang w:val="lt-LT"/>
                    </w:rPr>
                    <w:t>1</w:t>
                  </w:r>
                  <w:r>
                    <w:rPr>
                      <w:b/>
                      <w:lang w:val="lt-LT"/>
                    </w:rPr>
                    <w:t>0</w:t>
                  </w:r>
                  <w:r w:rsidRPr="00D26999">
                    <w:rPr>
                      <w:b/>
                      <w:lang w:val="lt-LT"/>
                    </w:rPr>
                    <w:t>.</w:t>
                  </w:r>
                  <w:r w:rsidRPr="00361EA3">
                    <w:rPr>
                      <w:bCs/>
                      <w:lang w:val="lt-LT"/>
                    </w:rPr>
                    <w:t>Biuro kėdės</w:t>
                  </w:r>
                </w:p>
              </w:tc>
              <w:tc>
                <w:tcPr>
                  <w:tcW w:w="3346" w:type="dxa"/>
                </w:tcPr>
                <w:p w14:paraId="2E8C7F3F" w14:textId="4D0BBF1A" w:rsidR="00C531D8" w:rsidRPr="00361EA3" w:rsidRDefault="00C531D8" w:rsidP="00323CA0">
                  <w:pPr>
                    <w:contextualSpacing/>
                    <w:jc w:val="both"/>
                    <w:rPr>
                      <w:lang w:val="lt-LT"/>
                    </w:rPr>
                  </w:pPr>
                  <w:r w:rsidRPr="00361EA3">
                    <w:rPr>
                      <w:lang w:val="lt-LT"/>
                    </w:rPr>
                    <w:t>Biuro kėdės skirtos naudoti Laikinosios nakvynės namų administracijos ir personalo darbo vietose. Kėdės turi būti aukštu atlošu, ergonomiškos, su sinchroniniu mechanizmu, sėdynės gylio reguliavimo sistema ir reguliuojamo aukščio porankiais, patogios ilgalaikiam sėdėjimui, tvirtos ir pritaikytos intensyviam naudojimui.</w:t>
                  </w:r>
                </w:p>
              </w:tc>
              <w:tc>
                <w:tcPr>
                  <w:tcW w:w="4025" w:type="dxa"/>
                </w:tcPr>
                <w:p w14:paraId="3FC60283" w14:textId="56B14D77" w:rsidR="00C531D8" w:rsidRPr="00361EA3" w:rsidRDefault="00C531D8" w:rsidP="00323CA0">
                  <w:pPr>
                    <w:contextualSpacing/>
                    <w:jc w:val="both"/>
                    <w:rPr>
                      <w:lang w:val="lt-LT"/>
                    </w:rPr>
                  </w:pPr>
                  <w:r w:rsidRPr="00361EA3">
                    <w:rPr>
                      <w:lang w:val="lt-LT"/>
                    </w:rPr>
                    <w:t xml:space="preserve">- matmenys: </w:t>
                  </w:r>
                  <w:r>
                    <w:rPr>
                      <w:lang w:val="lt-LT"/>
                    </w:rPr>
                    <w:t xml:space="preserve">bendras </w:t>
                  </w:r>
                  <w:r w:rsidRPr="00361EA3">
                    <w:rPr>
                      <w:lang w:val="lt-LT"/>
                    </w:rPr>
                    <w:t>aukštis – 12</w:t>
                  </w:r>
                  <w:r>
                    <w:rPr>
                      <w:lang w:val="lt-LT"/>
                    </w:rPr>
                    <w:t>0-140</w:t>
                  </w:r>
                  <w:r w:rsidRPr="00361EA3">
                    <w:rPr>
                      <w:lang w:val="lt-LT"/>
                    </w:rPr>
                    <w:t xml:space="preserve"> cm, plotis -  6</w:t>
                  </w:r>
                  <w:r>
                    <w:rPr>
                      <w:lang w:val="lt-LT"/>
                    </w:rPr>
                    <w:t>5-70</w:t>
                  </w:r>
                  <w:r w:rsidRPr="00361EA3">
                    <w:rPr>
                      <w:lang w:val="lt-LT"/>
                    </w:rPr>
                    <w:t xml:space="preserve"> cm, gylis </w:t>
                  </w:r>
                  <w:r>
                    <w:rPr>
                      <w:lang w:val="lt-LT"/>
                    </w:rPr>
                    <w:t>–</w:t>
                  </w:r>
                  <w:r w:rsidRPr="00361EA3">
                    <w:rPr>
                      <w:lang w:val="lt-LT"/>
                    </w:rPr>
                    <w:t xml:space="preserve"> 6</w:t>
                  </w:r>
                  <w:r>
                    <w:rPr>
                      <w:lang w:val="lt-LT"/>
                    </w:rPr>
                    <w:t>5-70</w:t>
                  </w:r>
                  <w:r w:rsidRPr="00361EA3">
                    <w:rPr>
                      <w:lang w:val="lt-LT"/>
                    </w:rPr>
                    <w:t xml:space="preserve"> cm.</w:t>
                  </w:r>
                </w:p>
                <w:p w14:paraId="7324BA77" w14:textId="08BE0899" w:rsidR="00C531D8" w:rsidRPr="00361EA3" w:rsidRDefault="00C531D8" w:rsidP="00323CA0">
                  <w:pPr>
                    <w:contextualSpacing/>
                    <w:jc w:val="both"/>
                    <w:rPr>
                      <w:lang w:val="lt-LT"/>
                    </w:rPr>
                  </w:pPr>
                  <w:r w:rsidRPr="00361EA3">
                    <w:rPr>
                      <w:lang w:val="lt-LT"/>
                    </w:rPr>
                    <w:t>- ergonomika ir reguliavimo galimybės: reguliuojamas kėdės aukštis, sūpavimo padėtis, reguliuojami porankiai – aukštyn, žemyn ir į šonus;</w:t>
                  </w:r>
                </w:p>
                <w:p w14:paraId="49410959" w14:textId="5CCFF118" w:rsidR="00C531D8" w:rsidRPr="00361EA3" w:rsidRDefault="00C531D8" w:rsidP="00323CA0">
                  <w:pPr>
                    <w:contextualSpacing/>
                    <w:jc w:val="both"/>
                    <w:rPr>
                      <w:lang w:val="lt-LT"/>
                    </w:rPr>
                  </w:pPr>
                  <w:r w:rsidRPr="00361EA3">
                    <w:rPr>
                      <w:lang w:val="lt-LT"/>
                    </w:rPr>
                    <w:t xml:space="preserve">- galimybė sėdynę ir atlošą fiksuoti </w:t>
                  </w:r>
                  <w:r>
                    <w:rPr>
                      <w:lang w:val="lt-LT"/>
                    </w:rPr>
                    <w:t xml:space="preserve">ne mažiau kaip </w:t>
                  </w:r>
                  <w:r w:rsidRPr="00361EA3">
                    <w:rPr>
                      <w:lang w:val="lt-LT"/>
                    </w:rPr>
                    <w:t>penkiose padėtyse;</w:t>
                  </w:r>
                </w:p>
                <w:p w14:paraId="2BD7EFE4" w14:textId="791E7150" w:rsidR="00C531D8" w:rsidRPr="00361EA3" w:rsidRDefault="00C531D8" w:rsidP="00323CA0">
                  <w:pPr>
                    <w:contextualSpacing/>
                    <w:jc w:val="both"/>
                    <w:rPr>
                      <w:lang w:val="lt-LT"/>
                    </w:rPr>
                  </w:pPr>
                  <w:r w:rsidRPr="00361EA3">
                    <w:rPr>
                      <w:lang w:val="lt-LT"/>
                    </w:rPr>
                    <w:t xml:space="preserve">- medžiagos ir konstrukcija: sėdynės ir atlošo apmušalas – </w:t>
                  </w:r>
                  <w:proofErr w:type="spellStart"/>
                  <w:r w:rsidRPr="00361EA3">
                    <w:rPr>
                      <w:lang w:val="lt-LT"/>
                    </w:rPr>
                    <w:t>eko</w:t>
                  </w:r>
                  <w:proofErr w:type="spellEnd"/>
                  <w:r w:rsidRPr="00361EA3">
                    <w:rPr>
                      <w:lang w:val="lt-LT"/>
                    </w:rPr>
                    <w:t xml:space="preserve"> oda, atspari dėvėjimuisi; kėdės rėmas plastikas arba metalas; kojų bazė penkiakampė su guminiais ratukais, saugančiais grindų dangą nuo suraižymo;</w:t>
                  </w:r>
                </w:p>
                <w:p w14:paraId="2013FC00" w14:textId="7E3E7272" w:rsidR="00C531D8" w:rsidRDefault="00C531D8" w:rsidP="00323CA0">
                  <w:pPr>
                    <w:contextualSpacing/>
                    <w:jc w:val="both"/>
                    <w:rPr>
                      <w:lang w:val="lt-LT"/>
                    </w:rPr>
                  </w:pPr>
                  <w:r w:rsidRPr="00361EA3">
                    <w:rPr>
                      <w:lang w:val="lt-LT"/>
                    </w:rPr>
                    <w:t xml:space="preserve">- </w:t>
                  </w:r>
                  <w:r>
                    <w:rPr>
                      <w:lang w:val="lt-LT"/>
                    </w:rPr>
                    <w:t>A</w:t>
                  </w:r>
                  <w:r w:rsidRPr="00361EA3">
                    <w:rPr>
                      <w:lang w:val="lt-LT"/>
                    </w:rPr>
                    <w:t>pkrovos atlaikymas – ne mažiau kaip 120 kg;</w:t>
                  </w:r>
                </w:p>
                <w:p w14:paraId="4F08DBCE" w14:textId="6A75C35F" w:rsidR="00C531D8" w:rsidRPr="00361EA3" w:rsidRDefault="00C531D8" w:rsidP="00323CA0">
                  <w:pPr>
                    <w:contextualSpacing/>
                    <w:jc w:val="both"/>
                    <w:rPr>
                      <w:lang w:val="lt-LT"/>
                    </w:rPr>
                  </w:pPr>
                  <w:r>
                    <w:rPr>
                      <w:lang w:val="lt-LT"/>
                    </w:rPr>
                    <w:t>- Biuro kėdės su ratukais , saugančiais grindų dangą nuo suraižymo;</w:t>
                  </w:r>
                </w:p>
                <w:p w14:paraId="3DB5876B" w14:textId="1951CB67" w:rsidR="00C531D8" w:rsidRDefault="00C531D8" w:rsidP="00323CA0">
                  <w:pPr>
                    <w:contextualSpacing/>
                    <w:jc w:val="both"/>
                    <w:rPr>
                      <w:lang w:val="lt-LT"/>
                    </w:rPr>
                  </w:pPr>
                  <w:r w:rsidRPr="00361EA3">
                    <w:rPr>
                      <w:lang w:val="lt-LT"/>
                    </w:rPr>
                    <w:t>- spalv</w:t>
                  </w:r>
                  <w:r>
                    <w:rPr>
                      <w:lang w:val="lt-LT"/>
                    </w:rPr>
                    <w:t xml:space="preserve">a – atlošas ir sėdima dalis – </w:t>
                  </w:r>
                  <w:r w:rsidRPr="00361EA3">
                    <w:rPr>
                      <w:lang w:val="lt-LT"/>
                    </w:rPr>
                    <w:t>juoda</w:t>
                  </w:r>
                  <w:r>
                    <w:rPr>
                      <w:lang w:val="lt-LT"/>
                    </w:rPr>
                    <w:t xml:space="preserve"> arba lygiavertė spalva</w:t>
                  </w:r>
                  <w:r w:rsidRPr="00361EA3">
                    <w:rPr>
                      <w:lang w:val="lt-LT"/>
                    </w:rPr>
                    <w:t>,</w:t>
                  </w:r>
                  <w:r>
                    <w:rPr>
                      <w:lang w:val="lt-LT"/>
                    </w:rPr>
                    <w:t xml:space="preserve"> kėdės pagrindas – metalo spalvos arba lygiavertė spalva;</w:t>
                  </w:r>
                </w:p>
                <w:p w14:paraId="5EFA72F8" w14:textId="02FB574F" w:rsidR="00C531D8" w:rsidRPr="00361EA3" w:rsidRDefault="00C531D8" w:rsidP="00323CA0">
                  <w:pPr>
                    <w:contextualSpacing/>
                    <w:jc w:val="both"/>
                    <w:rPr>
                      <w:lang w:val="lt-LT"/>
                    </w:rPr>
                  </w:pPr>
                  <w:r>
                    <w:rPr>
                      <w:lang w:val="lt-LT"/>
                    </w:rPr>
                    <w:t>- Vi</w:t>
                  </w:r>
                  <w:r w:rsidRPr="00361EA3">
                    <w:rPr>
                      <w:lang w:val="lt-LT"/>
                    </w:rPr>
                    <w:t>sos pasiūlyme pateiktos</w:t>
                  </w:r>
                  <w:r>
                    <w:rPr>
                      <w:lang w:val="lt-LT"/>
                    </w:rPr>
                    <w:t xml:space="preserve"> biuro</w:t>
                  </w:r>
                  <w:r w:rsidRPr="00361EA3">
                    <w:rPr>
                      <w:lang w:val="lt-LT"/>
                    </w:rPr>
                    <w:t xml:space="preserve"> kėdės privalo būti vienodos spalvos</w:t>
                  </w:r>
                  <w:r>
                    <w:rPr>
                      <w:lang w:val="lt-LT"/>
                    </w:rPr>
                    <w:t xml:space="preserve"> ir dizaino.</w:t>
                  </w:r>
                </w:p>
              </w:tc>
              <w:tc>
                <w:tcPr>
                  <w:tcW w:w="1134" w:type="dxa"/>
                </w:tcPr>
                <w:p w14:paraId="2BEC3AC1" w14:textId="7493EDED" w:rsidR="00C531D8" w:rsidRPr="00361EA3" w:rsidRDefault="00C531D8" w:rsidP="00323CA0">
                  <w:pPr>
                    <w:contextualSpacing/>
                    <w:jc w:val="both"/>
                    <w:rPr>
                      <w:lang w:val="lt-LT"/>
                    </w:rPr>
                  </w:pPr>
                  <w:r>
                    <w:rPr>
                      <w:lang w:val="lt-LT"/>
                    </w:rPr>
                    <w:t>5</w:t>
                  </w:r>
                </w:p>
              </w:tc>
            </w:tr>
            <w:tr w:rsidR="00C531D8" w:rsidRPr="00361EA3" w14:paraId="4E302D64" w14:textId="2096C812" w:rsidTr="00C531D8">
              <w:tc>
                <w:tcPr>
                  <w:tcW w:w="2158" w:type="dxa"/>
                </w:tcPr>
                <w:p w14:paraId="727DFA42" w14:textId="768B4A0A" w:rsidR="00C531D8" w:rsidRPr="00361EA3" w:rsidRDefault="00C531D8" w:rsidP="00323CA0">
                  <w:pPr>
                    <w:contextualSpacing/>
                    <w:jc w:val="both"/>
                    <w:rPr>
                      <w:lang w:val="lt-LT"/>
                    </w:rPr>
                  </w:pPr>
                  <w:r w:rsidRPr="00D26999">
                    <w:rPr>
                      <w:b/>
                      <w:lang w:val="lt-LT"/>
                    </w:rPr>
                    <w:t>1</w:t>
                  </w:r>
                  <w:r>
                    <w:rPr>
                      <w:b/>
                      <w:lang w:val="lt-LT"/>
                    </w:rPr>
                    <w:t>1</w:t>
                  </w:r>
                  <w:r w:rsidRPr="00D26999">
                    <w:rPr>
                      <w:b/>
                      <w:lang w:val="lt-LT"/>
                    </w:rPr>
                    <w:t>.</w:t>
                  </w:r>
                  <w:r w:rsidRPr="00361EA3">
                    <w:rPr>
                      <w:bCs/>
                      <w:lang w:val="lt-LT"/>
                    </w:rPr>
                    <w:t xml:space="preserve">Spinta su lentynomis </w:t>
                  </w:r>
                  <w:r>
                    <w:rPr>
                      <w:bCs/>
                      <w:lang w:val="lt-LT"/>
                    </w:rPr>
                    <w:t>4 durų</w:t>
                  </w:r>
                </w:p>
              </w:tc>
              <w:tc>
                <w:tcPr>
                  <w:tcW w:w="3346" w:type="dxa"/>
                </w:tcPr>
                <w:p w14:paraId="65F69E6D" w14:textId="26362D2F" w:rsidR="00C531D8" w:rsidRPr="00361EA3" w:rsidRDefault="00C531D8" w:rsidP="00323CA0">
                  <w:pPr>
                    <w:contextualSpacing/>
                    <w:jc w:val="both"/>
                    <w:rPr>
                      <w:lang w:val="lt-LT"/>
                    </w:rPr>
                  </w:pPr>
                  <w:r w:rsidRPr="00361EA3">
                    <w:rPr>
                      <w:lang w:val="lt-LT"/>
                    </w:rPr>
                    <w:t xml:space="preserve">Spinta su rakinamomis durimis skirta naudoti Laikinosios nakvynės namų klientų asmens bylų ir kitų su paslaugos teikimu susijusių dokumentų laikymui. Baldas turi būti patvarus, talpus, </w:t>
                  </w:r>
                  <w:r w:rsidRPr="00361EA3">
                    <w:rPr>
                      <w:lang w:val="lt-LT"/>
                    </w:rPr>
                    <w:lastRenderedPageBreak/>
                    <w:t>stabilus, užtikrinti laikomų daiktų saugumą.</w:t>
                  </w:r>
                </w:p>
              </w:tc>
              <w:tc>
                <w:tcPr>
                  <w:tcW w:w="4025" w:type="dxa"/>
                </w:tcPr>
                <w:p w14:paraId="4DE91770" w14:textId="34186EBB" w:rsidR="00C531D8" w:rsidRPr="00361EA3" w:rsidRDefault="00C531D8" w:rsidP="00323CA0">
                  <w:pPr>
                    <w:contextualSpacing/>
                    <w:jc w:val="both"/>
                    <w:rPr>
                      <w:lang w:val="lt-LT"/>
                    </w:rPr>
                  </w:pPr>
                  <w:r w:rsidRPr="00361EA3">
                    <w:rPr>
                      <w:lang w:val="lt-LT"/>
                    </w:rPr>
                    <w:lastRenderedPageBreak/>
                    <w:t>- matmenys: aukštis 200 - 20</w:t>
                  </w:r>
                  <w:r>
                    <w:rPr>
                      <w:lang w:val="lt-LT"/>
                    </w:rPr>
                    <w:t>5</w:t>
                  </w:r>
                  <w:r w:rsidRPr="00361EA3">
                    <w:rPr>
                      <w:lang w:val="lt-LT"/>
                    </w:rPr>
                    <w:t xml:space="preserve"> cm; plotis 80</w:t>
                  </w:r>
                  <w:r>
                    <w:rPr>
                      <w:lang w:val="lt-LT"/>
                    </w:rPr>
                    <w:t>-85</w:t>
                  </w:r>
                  <w:r w:rsidRPr="00361EA3">
                    <w:rPr>
                      <w:lang w:val="lt-LT"/>
                    </w:rPr>
                    <w:t xml:space="preserve"> cm; gylis 35-</w:t>
                  </w:r>
                  <w:r>
                    <w:rPr>
                      <w:lang w:val="lt-LT"/>
                    </w:rPr>
                    <w:t>40</w:t>
                  </w:r>
                  <w:r w:rsidRPr="00361EA3">
                    <w:rPr>
                      <w:lang w:val="lt-LT"/>
                    </w:rPr>
                    <w:t xml:space="preserve"> cm;</w:t>
                  </w:r>
                </w:p>
                <w:p w14:paraId="0A4E2824" w14:textId="371D27D2" w:rsidR="00C531D8" w:rsidRPr="00361EA3" w:rsidRDefault="00C531D8" w:rsidP="00323CA0">
                  <w:pPr>
                    <w:contextualSpacing/>
                    <w:jc w:val="both"/>
                    <w:rPr>
                      <w:lang w:val="lt-LT"/>
                    </w:rPr>
                  </w:pPr>
                  <w:r w:rsidRPr="00361EA3">
                    <w:rPr>
                      <w:lang w:val="lt-LT"/>
                    </w:rPr>
                    <w:t>-</w:t>
                  </w:r>
                  <w:r>
                    <w:rPr>
                      <w:lang w:val="lt-LT"/>
                    </w:rPr>
                    <w:t xml:space="preserve"> </w:t>
                  </w:r>
                  <w:r w:rsidRPr="00361EA3">
                    <w:rPr>
                      <w:lang w:val="lt-LT"/>
                    </w:rPr>
                    <w:t>konstrukcija ir funkcionalumas: spinta turi turėti 5 lentynas, visos lentynos turi būti fiksuotos arba reguliuojamo aukščio;</w:t>
                  </w:r>
                  <w:r>
                    <w:rPr>
                      <w:lang w:val="lt-LT"/>
                    </w:rPr>
                    <w:t xml:space="preserve"> </w:t>
                  </w:r>
                  <w:r w:rsidRPr="00361EA3">
                    <w:rPr>
                      <w:lang w:val="lt-LT"/>
                    </w:rPr>
                    <w:t>durys – keturios (varstomos) su rakinamu uždarymu;</w:t>
                  </w:r>
                </w:p>
                <w:p w14:paraId="2A794DFC" w14:textId="77777777" w:rsidR="00C531D8" w:rsidRPr="00361EA3" w:rsidRDefault="00C531D8" w:rsidP="00323CA0">
                  <w:pPr>
                    <w:contextualSpacing/>
                    <w:jc w:val="both"/>
                    <w:rPr>
                      <w:lang w:val="lt-LT"/>
                    </w:rPr>
                  </w:pPr>
                  <w:r w:rsidRPr="00361EA3">
                    <w:rPr>
                      <w:lang w:val="lt-LT"/>
                    </w:rPr>
                    <w:lastRenderedPageBreak/>
                    <w:t>- spinta komplektuojama su 2 raktais;</w:t>
                  </w:r>
                </w:p>
                <w:p w14:paraId="05158848" w14:textId="77777777" w:rsidR="00C531D8" w:rsidRPr="00361EA3" w:rsidRDefault="00C531D8" w:rsidP="00323CA0">
                  <w:pPr>
                    <w:contextualSpacing/>
                    <w:jc w:val="both"/>
                    <w:rPr>
                      <w:lang w:val="lt-LT"/>
                    </w:rPr>
                  </w:pPr>
                  <w:r w:rsidRPr="00361EA3">
                    <w:rPr>
                      <w:lang w:val="lt-LT"/>
                    </w:rPr>
                    <w:t xml:space="preserve">- medžiagos: korpusas ir durys pagaminti iš laminuotos medžio drožlių plokštės ar kitos patvarios baldams naudojamos medžiagos, plokštės storis ne mažiau kaip 16 mm, kraštai laminuoti arba dengti </w:t>
                  </w:r>
                  <w:proofErr w:type="spellStart"/>
                  <w:r w:rsidRPr="00361EA3">
                    <w:rPr>
                      <w:lang w:val="lt-LT"/>
                    </w:rPr>
                    <w:t>kanteliu</w:t>
                  </w:r>
                  <w:proofErr w:type="spellEnd"/>
                  <w:r w:rsidRPr="00361EA3">
                    <w:rPr>
                      <w:lang w:val="lt-LT"/>
                    </w:rPr>
                    <w:t>;</w:t>
                  </w:r>
                </w:p>
                <w:p w14:paraId="2E1BB718" w14:textId="06F8632B" w:rsidR="00C531D8" w:rsidRDefault="00C531D8" w:rsidP="00323CA0">
                  <w:pPr>
                    <w:contextualSpacing/>
                    <w:jc w:val="both"/>
                    <w:rPr>
                      <w:lang w:val="lt-LT"/>
                    </w:rPr>
                  </w:pPr>
                  <w:r w:rsidRPr="00361EA3">
                    <w:rPr>
                      <w:lang w:val="lt-LT"/>
                    </w:rPr>
                    <w:t>- spalva: šviesi ąžuolo</w:t>
                  </w:r>
                  <w:r>
                    <w:rPr>
                      <w:lang w:val="lt-LT"/>
                    </w:rPr>
                    <w:t xml:space="preserve"> arba lygiavertė spalva;</w:t>
                  </w:r>
                </w:p>
                <w:p w14:paraId="41289D87" w14:textId="09A0461B" w:rsidR="00C531D8" w:rsidRPr="00361EA3" w:rsidRDefault="00C531D8" w:rsidP="00323CA0">
                  <w:pPr>
                    <w:contextualSpacing/>
                    <w:jc w:val="both"/>
                    <w:rPr>
                      <w:lang w:val="lt-LT"/>
                    </w:rPr>
                  </w:pPr>
                  <w:r>
                    <w:rPr>
                      <w:lang w:val="lt-LT"/>
                    </w:rPr>
                    <w:t>-</w:t>
                  </w:r>
                  <w:r>
                    <w:rPr>
                      <w:color w:val="000000" w:themeColor="text1"/>
                      <w:lang w:val="lt-LT"/>
                    </w:rPr>
                    <w:t xml:space="preserve"> visos pasiūlyme</w:t>
                  </w:r>
                  <w:r w:rsidRPr="008F75BA">
                    <w:rPr>
                      <w:color w:val="000000" w:themeColor="text1"/>
                      <w:lang w:val="lt-LT"/>
                    </w:rPr>
                    <w:t xml:space="preserve"> pateikiam</w:t>
                  </w:r>
                  <w:r>
                    <w:rPr>
                      <w:color w:val="000000" w:themeColor="text1"/>
                      <w:lang w:val="lt-LT"/>
                    </w:rPr>
                    <w:t xml:space="preserve">os spintos su lentynomis 4 durų </w:t>
                  </w:r>
                  <w:r w:rsidRPr="008F75BA">
                    <w:rPr>
                      <w:color w:val="000000" w:themeColor="text1"/>
                      <w:lang w:val="lt-LT"/>
                    </w:rPr>
                    <w:t>turi būti vienodo dizaino ir spalvos (</w:t>
                  </w:r>
                  <w:r>
                    <w:rPr>
                      <w:lang w:val="lt-LT"/>
                    </w:rPr>
                    <w:t>spalva deranti su preke Nr.1 „</w:t>
                  </w:r>
                  <w:r>
                    <w:rPr>
                      <w:bCs/>
                      <w:lang w:val="lt-LT"/>
                    </w:rPr>
                    <w:t>V</w:t>
                  </w:r>
                  <w:r w:rsidRPr="00361EA3">
                    <w:rPr>
                      <w:bCs/>
                      <w:lang w:val="lt-LT"/>
                    </w:rPr>
                    <w:t>iengulės lovos su stalčiais apačioje</w:t>
                  </w:r>
                  <w:r>
                    <w:rPr>
                      <w:bCs/>
                      <w:lang w:val="lt-LT"/>
                    </w:rPr>
                    <w:t>“)</w:t>
                  </w:r>
                  <w:r w:rsidRPr="00361EA3">
                    <w:rPr>
                      <w:lang w:val="lt-LT"/>
                    </w:rPr>
                    <w:t>;</w:t>
                  </w:r>
                </w:p>
              </w:tc>
              <w:tc>
                <w:tcPr>
                  <w:tcW w:w="1134" w:type="dxa"/>
                </w:tcPr>
                <w:p w14:paraId="538618BB" w14:textId="6A1B9B93" w:rsidR="00C531D8" w:rsidRPr="00361EA3" w:rsidRDefault="00C531D8" w:rsidP="00323CA0">
                  <w:pPr>
                    <w:contextualSpacing/>
                    <w:jc w:val="both"/>
                    <w:rPr>
                      <w:lang w:val="lt-LT"/>
                    </w:rPr>
                  </w:pPr>
                  <w:r>
                    <w:rPr>
                      <w:lang w:val="lt-LT"/>
                    </w:rPr>
                    <w:lastRenderedPageBreak/>
                    <w:t>4</w:t>
                  </w:r>
                </w:p>
              </w:tc>
            </w:tr>
            <w:tr w:rsidR="00C531D8" w:rsidRPr="00361EA3" w14:paraId="0AF0C797" w14:textId="5A6F8EA1" w:rsidTr="00C531D8">
              <w:tc>
                <w:tcPr>
                  <w:tcW w:w="2158" w:type="dxa"/>
                </w:tcPr>
                <w:p w14:paraId="294A3E01" w14:textId="1F054CD0" w:rsidR="00C531D8" w:rsidRPr="00361EA3" w:rsidRDefault="00C531D8" w:rsidP="00323CA0">
                  <w:pPr>
                    <w:contextualSpacing/>
                    <w:jc w:val="both"/>
                    <w:rPr>
                      <w:lang w:val="lt-LT"/>
                    </w:rPr>
                  </w:pPr>
                  <w:r w:rsidRPr="00D26999">
                    <w:rPr>
                      <w:b/>
                      <w:lang w:val="lt-LT"/>
                    </w:rPr>
                    <w:t>1</w:t>
                  </w:r>
                  <w:r>
                    <w:rPr>
                      <w:b/>
                      <w:lang w:val="lt-LT"/>
                    </w:rPr>
                    <w:t>2</w:t>
                  </w:r>
                  <w:r w:rsidRPr="00D26999">
                    <w:rPr>
                      <w:b/>
                      <w:lang w:val="lt-LT"/>
                    </w:rPr>
                    <w:t>.</w:t>
                  </w:r>
                  <w:r w:rsidRPr="00361EA3">
                    <w:rPr>
                      <w:bCs/>
                      <w:lang w:val="lt-LT"/>
                    </w:rPr>
                    <w:t>Minkšta dalis poilsio kambaryje</w:t>
                  </w:r>
                </w:p>
              </w:tc>
              <w:tc>
                <w:tcPr>
                  <w:tcW w:w="3346" w:type="dxa"/>
                </w:tcPr>
                <w:p w14:paraId="20397CB0" w14:textId="74E95404" w:rsidR="00C531D8" w:rsidRPr="00361EA3" w:rsidRDefault="00C531D8" w:rsidP="00323CA0">
                  <w:pPr>
                    <w:contextualSpacing/>
                    <w:jc w:val="both"/>
                    <w:rPr>
                      <w:lang w:val="lt-LT"/>
                    </w:rPr>
                  </w:pPr>
                  <w:r w:rsidRPr="00361EA3">
                    <w:rPr>
                      <w:lang w:val="lt-LT"/>
                    </w:rPr>
                    <w:t xml:space="preserve">Minkšta dalis (2-jų ir 3-jų sėdimų vietų be miegamo mechanizmo) skirta naudoti Laikinosios nakvynės namų poilsio kambaryje. Baldas turi būti patogus, funkcionalus, pritaikytas viešam naudojimui, atsparus dėvėjimuisi bei lengvai prižiūrimas. </w:t>
                  </w:r>
                </w:p>
              </w:tc>
              <w:tc>
                <w:tcPr>
                  <w:tcW w:w="4025" w:type="dxa"/>
                </w:tcPr>
                <w:p w14:paraId="67401D4B" w14:textId="77777777" w:rsidR="00C531D8" w:rsidRDefault="00C531D8" w:rsidP="00323CA0">
                  <w:pPr>
                    <w:contextualSpacing/>
                    <w:jc w:val="both"/>
                    <w:rPr>
                      <w:lang w:val="lt-LT"/>
                    </w:rPr>
                  </w:pPr>
                  <w:r w:rsidRPr="00361EA3">
                    <w:rPr>
                      <w:lang w:val="lt-LT"/>
                    </w:rPr>
                    <w:t xml:space="preserve">- Konstrukcija ir matmenys: 2-jų ir 3-jų sėdimų vietų be miegamo mechanizmo; </w:t>
                  </w:r>
                </w:p>
                <w:p w14:paraId="79B2A74F" w14:textId="346A25FD" w:rsidR="00C531D8" w:rsidRPr="00361EA3" w:rsidRDefault="00C531D8" w:rsidP="00323CA0">
                  <w:pPr>
                    <w:contextualSpacing/>
                    <w:jc w:val="both"/>
                    <w:rPr>
                      <w:lang w:val="lt-LT"/>
                    </w:rPr>
                  </w:pPr>
                  <w:r>
                    <w:rPr>
                      <w:lang w:val="lt-LT"/>
                    </w:rPr>
                    <w:t>-</w:t>
                  </w:r>
                  <w:r w:rsidRPr="00361EA3">
                    <w:rPr>
                      <w:lang w:val="lt-LT"/>
                    </w:rPr>
                    <w:t>matmenys:</w:t>
                  </w:r>
                </w:p>
                <w:p w14:paraId="543DE614" w14:textId="486824CB" w:rsidR="00C531D8" w:rsidRPr="00361EA3" w:rsidRDefault="00C531D8" w:rsidP="00323CA0">
                  <w:pPr>
                    <w:contextualSpacing/>
                    <w:jc w:val="both"/>
                    <w:rPr>
                      <w:color w:val="000000" w:themeColor="text1"/>
                      <w:lang w:val="lt-LT"/>
                    </w:rPr>
                  </w:pPr>
                  <w:r w:rsidRPr="00361EA3">
                    <w:rPr>
                      <w:color w:val="000000" w:themeColor="text1"/>
                      <w:lang w:val="lt-LT"/>
                    </w:rPr>
                    <w:t>1) Plotis - dviejų sėdimų vietų 190-195 cm ir trijų sėdimų vietų – 220-225 cm.</w:t>
                  </w:r>
                </w:p>
                <w:p w14:paraId="4B0C15CA" w14:textId="6FC57753" w:rsidR="00C531D8" w:rsidRPr="00361EA3" w:rsidRDefault="00C531D8" w:rsidP="00323CA0">
                  <w:pPr>
                    <w:contextualSpacing/>
                    <w:jc w:val="both"/>
                    <w:rPr>
                      <w:lang w:val="lt-LT"/>
                    </w:rPr>
                  </w:pPr>
                  <w:r w:rsidRPr="00361EA3">
                    <w:rPr>
                      <w:lang w:val="lt-LT"/>
                    </w:rPr>
                    <w:t xml:space="preserve">2) gylis </w:t>
                  </w:r>
                  <w:r>
                    <w:rPr>
                      <w:lang w:val="lt-LT"/>
                    </w:rPr>
                    <w:t>100-</w:t>
                  </w:r>
                  <w:r w:rsidRPr="00361EA3">
                    <w:rPr>
                      <w:lang w:val="lt-LT"/>
                    </w:rPr>
                    <w:t>110 cm.</w:t>
                  </w:r>
                </w:p>
                <w:p w14:paraId="3231AFCE" w14:textId="052816CC" w:rsidR="00C531D8" w:rsidRPr="000C69C5" w:rsidRDefault="00C531D8" w:rsidP="00323CA0">
                  <w:pPr>
                    <w:contextualSpacing/>
                    <w:jc w:val="both"/>
                    <w:rPr>
                      <w:color w:val="000000" w:themeColor="text1"/>
                      <w:lang w:val="lt-LT"/>
                    </w:rPr>
                  </w:pPr>
                  <w:r w:rsidRPr="000C69C5">
                    <w:rPr>
                      <w:color w:val="000000" w:themeColor="text1"/>
                      <w:lang w:val="lt-LT"/>
                    </w:rPr>
                    <w:t xml:space="preserve">3) aukštis (su atlošu) </w:t>
                  </w:r>
                  <w:r>
                    <w:rPr>
                      <w:color w:val="000000" w:themeColor="text1"/>
                      <w:lang w:val="lt-LT"/>
                    </w:rPr>
                    <w:t xml:space="preserve">ir kojomis - </w:t>
                  </w:r>
                  <w:r w:rsidRPr="000C69C5">
                    <w:rPr>
                      <w:color w:val="000000" w:themeColor="text1"/>
                      <w:lang w:val="lt-LT"/>
                    </w:rPr>
                    <w:t>105-115 cm.</w:t>
                  </w:r>
                </w:p>
                <w:p w14:paraId="2C021349" w14:textId="5C96F557" w:rsidR="00C531D8" w:rsidRPr="000C69C5" w:rsidRDefault="00C531D8" w:rsidP="00323CA0">
                  <w:pPr>
                    <w:contextualSpacing/>
                    <w:jc w:val="both"/>
                    <w:rPr>
                      <w:color w:val="000000" w:themeColor="text1"/>
                      <w:lang w:val="lt-LT"/>
                    </w:rPr>
                  </w:pPr>
                  <w:r w:rsidRPr="00361EA3">
                    <w:rPr>
                      <w:lang w:val="lt-LT"/>
                    </w:rPr>
                    <w:t>4) sėdimos dalies aukštis – 4</w:t>
                  </w:r>
                  <w:r>
                    <w:rPr>
                      <w:lang w:val="lt-LT"/>
                    </w:rPr>
                    <w:t>5-50</w:t>
                  </w:r>
                  <w:r w:rsidRPr="00361EA3">
                    <w:rPr>
                      <w:lang w:val="lt-LT"/>
                    </w:rPr>
                    <w:t xml:space="preserve"> cm.</w:t>
                  </w:r>
                </w:p>
                <w:p w14:paraId="144E85CE" w14:textId="008FCDAD" w:rsidR="00C531D8" w:rsidRPr="002527F2" w:rsidRDefault="00C531D8" w:rsidP="00323CA0">
                  <w:pPr>
                    <w:contextualSpacing/>
                    <w:jc w:val="both"/>
                    <w:rPr>
                      <w:color w:val="000000" w:themeColor="text1"/>
                      <w:lang w:val="lt-LT"/>
                    </w:rPr>
                  </w:pPr>
                  <w:r w:rsidRPr="000C69C5">
                    <w:rPr>
                      <w:color w:val="000000" w:themeColor="text1"/>
                      <w:lang w:val="lt-LT"/>
                    </w:rPr>
                    <w:t>5</w:t>
                  </w:r>
                  <w:r w:rsidRPr="002527F2">
                    <w:rPr>
                      <w:color w:val="000000" w:themeColor="text1"/>
                      <w:lang w:val="lt-LT"/>
                    </w:rPr>
                    <w:t>) kojų aukštis –20 – 25 cm.</w:t>
                  </w:r>
                </w:p>
                <w:p w14:paraId="1C7D8A2C" w14:textId="7BACC43F" w:rsidR="00C531D8" w:rsidRPr="002527F2" w:rsidRDefault="00C531D8" w:rsidP="00323CA0">
                  <w:pPr>
                    <w:contextualSpacing/>
                    <w:jc w:val="both"/>
                    <w:rPr>
                      <w:color w:val="000000" w:themeColor="text1"/>
                      <w:lang w:val="lt-LT"/>
                    </w:rPr>
                  </w:pPr>
                  <w:r w:rsidRPr="002527F2">
                    <w:rPr>
                      <w:color w:val="000000" w:themeColor="text1"/>
                      <w:lang w:val="lt-LT"/>
                    </w:rPr>
                    <w:t>- sėdimos dalies užpildas - aukštos kokybės elastingos, visko elastinės putos ir gofruotos spyruoklės arba lygiavertis užpildas;</w:t>
                  </w:r>
                </w:p>
                <w:p w14:paraId="7702BAA5" w14:textId="3E12AE97" w:rsidR="00C531D8" w:rsidRPr="002527F2" w:rsidRDefault="00C531D8" w:rsidP="00323CA0">
                  <w:pPr>
                    <w:contextualSpacing/>
                    <w:jc w:val="both"/>
                    <w:rPr>
                      <w:color w:val="000000" w:themeColor="text1"/>
                      <w:lang w:val="lt-LT"/>
                    </w:rPr>
                  </w:pPr>
                  <w:r w:rsidRPr="002527F2">
                    <w:rPr>
                      <w:color w:val="000000" w:themeColor="text1"/>
                      <w:lang w:val="lt-LT"/>
                    </w:rPr>
                    <w:t>- nugarinės dalies užpildas - poliuretano  putos ir silikono užpildas arba lygiavertis užpildas.</w:t>
                  </w:r>
                </w:p>
                <w:p w14:paraId="03CCAC69" w14:textId="11D3C90B" w:rsidR="00C531D8" w:rsidRPr="00361EA3" w:rsidRDefault="00C531D8" w:rsidP="00323CA0">
                  <w:pPr>
                    <w:contextualSpacing/>
                    <w:jc w:val="both"/>
                    <w:rPr>
                      <w:lang w:val="lt-LT"/>
                    </w:rPr>
                  </w:pPr>
                  <w:r w:rsidRPr="00361EA3">
                    <w:rPr>
                      <w:lang w:val="lt-LT"/>
                    </w:rPr>
                    <w:t>- natūrali oda + PVC</w:t>
                  </w:r>
                  <w:r>
                    <w:rPr>
                      <w:lang w:val="lt-LT"/>
                    </w:rPr>
                    <w:t xml:space="preserve"> arba lygiavertė medžiaga.</w:t>
                  </w:r>
                </w:p>
                <w:p w14:paraId="7C755B34" w14:textId="1DE82304" w:rsidR="00C531D8" w:rsidRPr="00361EA3" w:rsidRDefault="00C531D8" w:rsidP="00323CA0">
                  <w:pPr>
                    <w:contextualSpacing/>
                    <w:jc w:val="both"/>
                    <w:rPr>
                      <w:lang w:val="lt-LT"/>
                    </w:rPr>
                  </w:pPr>
                  <w:r w:rsidRPr="00361EA3">
                    <w:rPr>
                      <w:lang w:val="lt-LT"/>
                    </w:rPr>
                    <w:t>- apmušalai - audinys atsparus dėvėjimuisi ir lengvai valomas, neperšlampamas, impregnuotas;</w:t>
                  </w:r>
                </w:p>
                <w:p w14:paraId="2E77C750" w14:textId="77777777" w:rsidR="00C531D8" w:rsidRDefault="00C531D8" w:rsidP="00323CA0">
                  <w:pPr>
                    <w:contextualSpacing/>
                    <w:jc w:val="both"/>
                    <w:rPr>
                      <w:lang w:val="lt-LT"/>
                    </w:rPr>
                  </w:pPr>
                  <w:r w:rsidRPr="00361EA3">
                    <w:rPr>
                      <w:lang w:val="lt-LT"/>
                    </w:rPr>
                    <w:t>- spalva: tamsiai mėlyna, tamsiai ruda ir pan., spalva turi būti atspari nešvarumams, derinama su bendra patalpos estetika.</w:t>
                  </w:r>
                </w:p>
                <w:p w14:paraId="58713AFC" w14:textId="13D4E565" w:rsidR="00C531D8" w:rsidRPr="00361EA3" w:rsidRDefault="00C531D8" w:rsidP="00323CA0">
                  <w:pPr>
                    <w:contextualSpacing/>
                    <w:jc w:val="both"/>
                    <w:rPr>
                      <w:lang w:val="lt-LT"/>
                    </w:rPr>
                  </w:pPr>
                  <w:r w:rsidRPr="00361EA3">
                    <w:rPr>
                      <w:lang w:val="lt-LT"/>
                    </w:rPr>
                    <w:t xml:space="preserve">- kojos metalinės, </w:t>
                  </w:r>
                  <w:r>
                    <w:rPr>
                      <w:lang w:val="lt-LT"/>
                    </w:rPr>
                    <w:t>juodos spalvos arba lygiavertės spalvos.</w:t>
                  </w:r>
                </w:p>
              </w:tc>
              <w:tc>
                <w:tcPr>
                  <w:tcW w:w="1134" w:type="dxa"/>
                </w:tcPr>
                <w:p w14:paraId="04BFA862" w14:textId="402C479F" w:rsidR="00C531D8" w:rsidRPr="00361EA3" w:rsidRDefault="00C531D8" w:rsidP="00323CA0">
                  <w:pPr>
                    <w:contextualSpacing/>
                    <w:jc w:val="both"/>
                    <w:rPr>
                      <w:lang w:val="lt-LT"/>
                    </w:rPr>
                  </w:pPr>
                  <w:r>
                    <w:rPr>
                      <w:lang w:val="lt-LT"/>
                    </w:rPr>
                    <w:t>1</w:t>
                  </w:r>
                </w:p>
              </w:tc>
            </w:tr>
            <w:tr w:rsidR="00C531D8" w:rsidRPr="00361EA3" w14:paraId="28340FB6" w14:textId="47AB6EAC" w:rsidTr="00C531D8">
              <w:tc>
                <w:tcPr>
                  <w:tcW w:w="2158" w:type="dxa"/>
                </w:tcPr>
                <w:p w14:paraId="5225B0DD" w14:textId="54B02883" w:rsidR="00C531D8" w:rsidRPr="00361EA3" w:rsidRDefault="00C531D8" w:rsidP="00323CA0">
                  <w:pPr>
                    <w:contextualSpacing/>
                    <w:jc w:val="both"/>
                    <w:rPr>
                      <w:lang w:val="lt-LT"/>
                    </w:rPr>
                  </w:pPr>
                  <w:r w:rsidRPr="00D26999">
                    <w:rPr>
                      <w:b/>
                      <w:lang w:val="lt-LT"/>
                    </w:rPr>
                    <w:t>1</w:t>
                  </w:r>
                  <w:r>
                    <w:rPr>
                      <w:b/>
                      <w:lang w:val="lt-LT"/>
                    </w:rPr>
                    <w:t>3</w:t>
                  </w:r>
                  <w:r w:rsidRPr="00D26999">
                    <w:rPr>
                      <w:b/>
                      <w:lang w:val="lt-LT"/>
                    </w:rPr>
                    <w:t>.</w:t>
                  </w:r>
                  <w:r w:rsidRPr="00361EA3">
                    <w:rPr>
                      <w:bCs/>
                      <w:lang w:val="lt-LT"/>
                    </w:rPr>
                    <w:t xml:space="preserve">Spinta su lentynomis </w:t>
                  </w:r>
                  <w:r>
                    <w:rPr>
                      <w:bCs/>
                      <w:lang w:val="lt-LT"/>
                    </w:rPr>
                    <w:t>2 durų</w:t>
                  </w:r>
                </w:p>
              </w:tc>
              <w:tc>
                <w:tcPr>
                  <w:tcW w:w="3346" w:type="dxa"/>
                </w:tcPr>
                <w:p w14:paraId="0AFEF34B" w14:textId="2C3E2DBF" w:rsidR="00C531D8" w:rsidRPr="00361EA3" w:rsidRDefault="00C531D8" w:rsidP="00323CA0">
                  <w:pPr>
                    <w:contextualSpacing/>
                    <w:jc w:val="both"/>
                    <w:rPr>
                      <w:lang w:val="lt-LT"/>
                    </w:rPr>
                  </w:pPr>
                  <w:r w:rsidRPr="00361EA3">
                    <w:rPr>
                      <w:lang w:val="lt-LT"/>
                    </w:rPr>
                    <w:t>Spinta su lentynomis skirta daiktų, žaidimų, knygų ir kitų bendram naudojimui skirtų priemonių laikymui Laikinosios nakvynės namų poilsio kambaryje. Spinta turi būti talpi, patvari, funkcionali, pritaikyta intensyviam naudojimui viešose erdvėse, lengvai valoma ir saugi naudoti.</w:t>
                  </w:r>
                </w:p>
              </w:tc>
              <w:tc>
                <w:tcPr>
                  <w:tcW w:w="4025" w:type="dxa"/>
                </w:tcPr>
                <w:p w14:paraId="66796425" w14:textId="018EC45D" w:rsidR="00C531D8" w:rsidRPr="00361EA3" w:rsidRDefault="00C531D8" w:rsidP="005D5C74">
                  <w:pPr>
                    <w:contextualSpacing/>
                    <w:jc w:val="both"/>
                    <w:rPr>
                      <w:lang w:val="lt-LT"/>
                    </w:rPr>
                  </w:pPr>
                  <w:r w:rsidRPr="00361EA3">
                    <w:rPr>
                      <w:lang w:val="lt-LT"/>
                    </w:rPr>
                    <w:t>- matmenys: aukštis 200 - 20</w:t>
                  </w:r>
                  <w:r>
                    <w:rPr>
                      <w:lang w:val="lt-LT"/>
                    </w:rPr>
                    <w:t>5</w:t>
                  </w:r>
                  <w:r w:rsidRPr="00361EA3">
                    <w:rPr>
                      <w:lang w:val="lt-LT"/>
                    </w:rPr>
                    <w:t xml:space="preserve"> cm; plotis 80</w:t>
                  </w:r>
                  <w:r>
                    <w:rPr>
                      <w:lang w:val="lt-LT"/>
                    </w:rPr>
                    <w:t>-85</w:t>
                  </w:r>
                  <w:r w:rsidRPr="00361EA3">
                    <w:rPr>
                      <w:lang w:val="lt-LT"/>
                    </w:rPr>
                    <w:t xml:space="preserve"> cm; gylis 35-</w:t>
                  </w:r>
                  <w:r>
                    <w:rPr>
                      <w:lang w:val="lt-LT"/>
                    </w:rPr>
                    <w:t>40</w:t>
                  </w:r>
                  <w:r w:rsidRPr="00361EA3">
                    <w:rPr>
                      <w:lang w:val="lt-LT"/>
                    </w:rPr>
                    <w:t xml:space="preserve"> cm;</w:t>
                  </w:r>
                </w:p>
                <w:p w14:paraId="5A03DE4B" w14:textId="081C4743" w:rsidR="00C531D8" w:rsidRPr="00361EA3" w:rsidRDefault="00C531D8" w:rsidP="005D5C74">
                  <w:pPr>
                    <w:contextualSpacing/>
                    <w:jc w:val="both"/>
                    <w:rPr>
                      <w:lang w:val="lt-LT"/>
                    </w:rPr>
                  </w:pPr>
                  <w:r w:rsidRPr="00361EA3">
                    <w:rPr>
                      <w:lang w:val="lt-LT"/>
                    </w:rPr>
                    <w:t>- konstrukcija ir funkcionalumas: spinta turi turėti 5 lentynas, visos lentynos turi būti fiksuotos arba reguliuojamo aukščio;</w:t>
                  </w:r>
                  <w:r>
                    <w:rPr>
                      <w:lang w:val="lt-LT"/>
                    </w:rPr>
                    <w:t xml:space="preserve"> </w:t>
                  </w:r>
                  <w:r w:rsidRPr="00361EA3">
                    <w:rPr>
                      <w:lang w:val="lt-LT"/>
                    </w:rPr>
                    <w:t xml:space="preserve">durys – </w:t>
                  </w:r>
                  <w:r>
                    <w:rPr>
                      <w:lang w:val="lt-LT"/>
                    </w:rPr>
                    <w:t>dvi</w:t>
                  </w:r>
                  <w:r w:rsidRPr="00361EA3">
                    <w:rPr>
                      <w:lang w:val="lt-LT"/>
                    </w:rPr>
                    <w:t xml:space="preserve"> (varstomos) su rakinamu uždarymu;</w:t>
                  </w:r>
                </w:p>
                <w:p w14:paraId="6173D0F0" w14:textId="77777777" w:rsidR="00C531D8" w:rsidRPr="00361EA3" w:rsidRDefault="00C531D8" w:rsidP="005D5C74">
                  <w:pPr>
                    <w:contextualSpacing/>
                    <w:jc w:val="both"/>
                    <w:rPr>
                      <w:lang w:val="lt-LT"/>
                    </w:rPr>
                  </w:pPr>
                  <w:r w:rsidRPr="00361EA3">
                    <w:rPr>
                      <w:lang w:val="lt-LT"/>
                    </w:rPr>
                    <w:t>- spinta komplektuojama su 2 raktais;</w:t>
                  </w:r>
                </w:p>
                <w:p w14:paraId="33238465" w14:textId="77777777" w:rsidR="00C531D8" w:rsidRPr="00361EA3" w:rsidRDefault="00C531D8" w:rsidP="005D5C74">
                  <w:pPr>
                    <w:contextualSpacing/>
                    <w:jc w:val="both"/>
                    <w:rPr>
                      <w:lang w:val="lt-LT"/>
                    </w:rPr>
                  </w:pPr>
                  <w:r w:rsidRPr="00361EA3">
                    <w:rPr>
                      <w:lang w:val="lt-LT"/>
                    </w:rPr>
                    <w:t xml:space="preserve">- medžiagos: korpusas ir durys pagaminti iš laminuotos medžio drožlių </w:t>
                  </w:r>
                  <w:r w:rsidRPr="00361EA3">
                    <w:rPr>
                      <w:lang w:val="lt-LT"/>
                    </w:rPr>
                    <w:lastRenderedPageBreak/>
                    <w:t xml:space="preserve">plokštės ar kitos patvarios baldams naudojamos medžiagos, plokštės storis ne mažiau kaip 16 mm, kraštai laminuoti arba dengti </w:t>
                  </w:r>
                  <w:proofErr w:type="spellStart"/>
                  <w:r w:rsidRPr="00361EA3">
                    <w:rPr>
                      <w:lang w:val="lt-LT"/>
                    </w:rPr>
                    <w:t>kanteliu</w:t>
                  </w:r>
                  <w:proofErr w:type="spellEnd"/>
                  <w:r w:rsidRPr="00361EA3">
                    <w:rPr>
                      <w:lang w:val="lt-LT"/>
                    </w:rPr>
                    <w:t>;</w:t>
                  </w:r>
                </w:p>
                <w:p w14:paraId="19E98E31" w14:textId="77777777" w:rsidR="00C531D8" w:rsidRDefault="00C531D8" w:rsidP="005D5C74">
                  <w:pPr>
                    <w:contextualSpacing/>
                    <w:jc w:val="both"/>
                    <w:rPr>
                      <w:lang w:val="lt-LT"/>
                    </w:rPr>
                  </w:pPr>
                  <w:r w:rsidRPr="00361EA3">
                    <w:rPr>
                      <w:lang w:val="lt-LT"/>
                    </w:rPr>
                    <w:t>- spalva: šviesi ąžuolo</w:t>
                  </w:r>
                  <w:r>
                    <w:rPr>
                      <w:lang w:val="lt-LT"/>
                    </w:rPr>
                    <w:t xml:space="preserve"> arba lygiavertė spalva;</w:t>
                  </w:r>
                </w:p>
                <w:p w14:paraId="71C83206" w14:textId="54DC9DBC" w:rsidR="00C531D8" w:rsidRPr="00361EA3" w:rsidRDefault="00C531D8" w:rsidP="005D5C74">
                  <w:pPr>
                    <w:contextualSpacing/>
                    <w:jc w:val="both"/>
                    <w:rPr>
                      <w:lang w:val="lt-LT"/>
                    </w:rPr>
                  </w:pPr>
                  <w:r>
                    <w:rPr>
                      <w:lang w:val="lt-LT"/>
                    </w:rPr>
                    <w:t>-</w:t>
                  </w:r>
                  <w:r>
                    <w:rPr>
                      <w:color w:val="000000" w:themeColor="text1"/>
                      <w:lang w:val="lt-LT"/>
                    </w:rPr>
                    <w:t xml:space="preserve"> visos pasiūlyme</w:t>
                  </w:r>
                  <w:r w:rsidRPr="008F75BA">
                    <w:rPr>
                      <w:color w:val="000000" w:themeColor="text1"/>
                      <w:lang w:val="lt-LT"/>
                    </w:rPr>
                    <w:t xml:space="preserve"> pateikiam</w:t>
                  </w:r>
                  <w:r>
                    <w:rPr>
                      <w:color w:val="000000" w:themeColor="text1"/>
                      <w:lang w:val="lt-LT"/>
                    </w:rPr>
                    <w:t>os spintos su lentynomis 2 durų (poilsio kambaryje)</w:t>
                  </w:r>
                  <w:r w:rsidRPr="008F75BA">
                    <w:rPr>
                      <w:color w:val="000000" w:themeColor="text1"/>
                      <w:lang w:val="lt-LT"/>
                    </w:rPr>
                    <w:t xml:space="preserve"> turi būti vienodo dizaino ir spalvos (</w:t>
                  </w:r>
                  <w:r>
                    <w:rPr>
                      <w:lang w:val="lt-LT"/>
                    </w:rPr>
                    <w:t>spalva deranti su preke Nr.1 „</w:t>
                  </w:r>
                  <w:r>
                    <w:rPr>
                      <w:bCs/>
                      <w:lang w:val="lt-LT"/>
                    </w:rPr>
                    <w:t>V</w:t>
                  </w:r>
                  <w:r w:rsidRPr="00361EA3">
                    <w:rPr>
                      <w:bCs/>
                      <w:lang w:val="lt-LT"/>
                    </w:rPr>
                    <w:t>iengulės lovos su stalčiais apačioje</w:t>
                  </w:r>
                  <w:r>
                    <w:rPr>
                      <w:bCs/>
                      <w:lang w:val="lt-LT"/>
                    </w:rPr>
                    <w:t>“)</w:t>
                  </w:r>
                  <w:r w:rsidRPr="00361EA3">
                    <w:rPr>
                      <w:lang w:val="lt-LT"/>
                    </w:rPr>
                    <w:t>;</w:t>
                  </w:r>
                </w:p>
              </w:tc>
              <w:tc>
                <w:tcPr>
                  <w:tcW w:w="1134" w:type="dxa"/>
                </w:tcPr>
                <w:p w14:paraId="16C1A9BC" w14:textId="7DC463D8" w:rsidR="00C531D8" w:rsidRPr="00361EA3" w:rsidRDefault="00C531D8" w:rsidP="005D5C74">
                  <w:pPr>
                    <w:contextualSpacing/>
                    <w:jc w:val="both"/>
                    <w:rPr>
                      <w:lang w:val="lt-LT"/>
                    </w:rPr>
                  </w:pPr>
                  <w:r>
                    <w:rPr>
                      <w:lang w:val="lt-LT"/>
                    </w:rPr>
                    <w:lastRenderedPageBreak/>
                    <w:t>2</w:t>
                  </w:r>
                </w:p>
              </w:tc>
            </w:tr>
            <w:tr w:rsidR="00C531D8" w:rsidRPr="00361EA3" w14:paraId="7A21DE2E" w14:textId="1E993E55" w:rsidTr="00C531D8">
              <w:tc>
                <w:tcPr>
                  <w:tcW w:w="2158" w:type="dxa"/>
                </w:tcPr>
                <w:p w14:paraId="1DA3EA89" w14:textId="2C68001C" w:rsidR="00C531D8" w:rsidRPr="00361EA3" w:rsidRDefault="00C531D8" w:rsidP="00323CA0">
                  <w:pPr>
                    <w:contextualSpacing/>
                    <w:jc w:val="both"/>
                    <w:rPr>
                      <w:color w:val="EE0000"/>
                      <w:lang w:val="lt-LT"/>
                    </w:rPr>
                  </w:pPr>
                  <w:r w:rsidRPr="00D26999">
                    <w:rPr>
                      <w:b/>
                      <w:lang w:val="lt-LT"/>
                    </w:rPr>
                    <w:t>1</w:t>
                  </w:r>
                  <w:r>
                    <w:rPr>
                      <w:b/>
                      <w:lang w:val="lt-LT"/>
                    </w:rPr>
                    <w:t>4</w:t>
                  </w:r>
                  <w:r w:rsidRPr="00D26999">
                    <w:rPr>
                      <w:b/>
                      <w:lang w:val="lt-LT"/>
                    </w:rPr>
                    <w:t>.</w:t>
                  </w:r>
                  <w:r w:rsidRPr="00361EA3">
                    <w:rPr>
                      <w:bCs/>
                      <w:lang w:val="lt-LT"/>
                    </w:rPr>
                    <w:t>Stalas</w:t>
                  </w:r>
                  <w:r>
                    <w:rPr>
                      <w:bCs/>
                      <w:lang w:val="lt-LT"/>
                    </w:rPr>
                    <w:t xml:space="preserve"> </w:t>
                  </w:r>
                  <w:r w:rsidRPr="00361EA3">
                    <w:rPr>
                      <w:bCs/>
                      <w:lang w:val="lt-LT"/>
                    </w:rPr>
                    <w:t>,,</w:t>
                  </w:r>
                  <w:proofErr w:type="spellStart"/>
                  <w:r w:rsidRPr="00361EA3">
                    <w:rPr>
                      <w:bCs/>
                      <w:lang w:val="lt-LT"/>
                    </w:rPr>
                    <w:t>transformeris</w:t>
                  </w:r>
                  <w:proofErr w:type="spellEnd"/>
                  <w:r w:rsidRPr="00361EA3">
                    <w:rPr>
                      <w:bCs/>
                      <w:lang w:val="lt-LT"/>
                    </w:rPr>
                    <w:t>“ poilsio kambaryje</w:t>
                  </w:r>
                </w:p>
              </w:tc>
              <w:tc>
                <w:tcPr>
                  <w:tcW w:w="3346" w:type="dxa"/>
                </w:tcPr>
                <w:p w14:paraId="34694018" w14:textId="128A3332" w:rsidR="00C531D8" w:rsidRPr="00361EA3" w:rsidRDefault="00C531D8" w:rsidP="00323CA0">
                  <w:pPr>
                    <w:contextualSpacing/>
                    <w:rPr>
                      <w:color w:val="EE0000"/>
                      <w:lang w:val="lt-LT"/>
                    </w:rPr>
                  </w:pPr>
                  <w:r w:rsidRPr="00361EA3">
                    <w:rPr>
                      <w:lang w:val="lt-LT"/>
                    </w:rPr>
                    <w:t>Stalas ,,</w:t>
                  </w:r>
                  <w:proofErr w:type="spellStart"/>
                  <w:r w:rsidRPr="00361EA3">
                    <w:rPr>
                      <w:lang w:val="lt-LT"/>
                    </w:rPr>
                    <w:t>transformeris</w:t>
                  </w:r>
                  <w:proofErr w:type="spellEnd"/>
                  <w:r w:rsidRPr="00361EA3">
                    <w:rPr>
                      <w:lang w:val="lt-LT"/>
                    </w:rPr>
                    <w:t>“ skirtas naudoti poilsio kambaryje Laikinosios nakvynės namuose. Tai daugiafunkcinis baldas, kuris gali būti naudojamas kaip kavos staliukas, o prireikus transformuojamas į didesnį valgomojo ar darbo stalą. Stalas turi būti funkcionalus, patvarus, lengvai transformuojamas, saugus naudoti ir estetiškai derantis prie bendros aplinkos.</w:t>
                  </w:r>
                </w:p>
              </w:tc>
              <w:tc>
                <w:tcPr>
                  <w:tcW w:w="4025" w:type="dxa"/>
                </w:tcPr>
                <w:p w14:paraId="57DDE3DA" w14:textId="77777777" w:rsidR="00C531D8" w:rsidRPr="00361EA3" w:rsidRDefault="00C531D8" w:rsidP="00323CA0">
                  <w:pPr>
                    <w:contextualSpacing/>
                    <w:jc w:val="both"/>
                    <w:rPr>
                      <w:lang w:val="lt-LT"/>
                    </w:rPr>
                  </w:pPr>
                  <w:r w:rsidRPr="00361EA3">
                    <w:rPr>
                      <w:lang w:val="lt-LT"/>
                    </w:rPr>
                    <w:t>- funkcionalumas: stalas turi turėti transformacijos mechanizmą, leidžiantį keisti:</w:t>
                  </w:r>
                </w:p>
                <w:p w14:paraId="7587F233" w14:textId="4A3D44C6" w:rsidR="00C531D8" w:rsidRPr="00361EA3" w:rsidRDefault="00C531D8" w:rsidP="00323CA0">
                  <w:pPr>
                    <w:contextualSpacing/>
                    <w:jc w:val="both"/>
                    <w:rPr>
                      <w:lang w:val="lt-LT"/>
                    </w:rPr>
                  </w:pPr>
                  <w:r w:rsidRPr="00361EA3">
                    <w:rPr>
                      <w:lang w:val="lt-LT"/>
                    </w:rPr>
                    <w:t>1) stalviršio aukštį nuo kavos staliuko 50-60 cm iki valgomojo stalo – 70-</w:t>
                  </w:r>
                  <w:r>
                    <w:rPr>
                      <w:lang w:val="lt-LT"/>
                    </w:rPr>
                    <w:t>80</w:t>
                  </w:r>
                  <w:r w:rsidRPr="00361EA3">
                    <w:rPr>
                      <w:lang w:val="lt-LT"/>
                    </w:rPr>
                    <w:t xml:space="preserve"> cm;</w:t>
                  </w:r>
                </w:p>
                <w:p w14:paraId="538803A6" w14:textId="1ECA8027" w:rsidR="00C531D8" w:rsidRPr="00361EA3" w:rsidRDefault="00C531D8" w:rsidP="00323CA0">
                  <w:pPr>
                    <w:contextualSpacing/>
                    <w:jc w:val="both"/>
                    <w:rPr>
                      <w:lang w:val="lt-LT"/>
                    </w:rPr>
                  </w:pPr>
                  <w:r w:rsidRPr="00361EA3">
                    <w:rPr>
                      <w:lang w:val="lt-LT"/>
                    </w:rPr>
                    <w:t>2) stalviršio dydį išskleidžiant paviršių nuo 125x70 cm iki 160-170x70 cm;</w:t>
                  </w:r>
                </w:p>
                <w:p w14:paraId="461045DE" w14:textId="3696B8DF" w:rsidR="00C531D8" w:rsidRPr="00361EA3" w:rsidRDefault="00C531D8" w:rsidP="00323CA0">
                  <w:pPr>
                    <w:contextualSpacing/>
                    <w:jc w:val="both"/>
                    <w:rPr>
                      <w:lang w:val="lt-LT"/>
                    </w:rPr>
                  </w:pPr>
                  <w:r w:rsidRPr="00361EA3">
                    <w:rPr>
                      <w:lang w:val="lt-LT"/>
                    </w:rPr>
                    <w:t>- transformavimo mechanizmas turi būti stabilus, saugus ir paprastai valdomas be didelių pastangų;</w:t>
                  </w:r>
                </w:p>
                <w:p w14:paraId="345964C3" w14:textId="1D74C729" w:rsidR="00C531D8" w:rsidRPr="00361EA3" w:rsidRDefault="00C531D8" w:rsidP="00323CA0">
                  <w:pPr>
                    <w:contextualSpacing/>
                    <w:jc w:val="both"/>
                    <w:rPr>
                      <w:lang w:val="lt-LT"/>
                    </w:rPr>
                  </w:pPr>
                  <w:r w:rsidRPr="00361EA3">
                    <w:rPr>
                      <w:lang w:val="lt-LT"/>
                    </w:rPr>
                    <w:t xml:space="preserve">- medžiagos: stalviršis laminuota medžio drožlių plokštė ar kita </w:t>
                  </w:r>
                  <w:r>
                    <w:rPr>
                      <w:lang w:val="lt-LT"/>
                    </w:rPr>
                    <w:t>lygiavertė</w:t>
                  </w:r>
                  <w:r w:rsidRPr="00361EA3">
                    <w:rPr>
                      <w:lang w:val="lt-LT"/>
                    </w:rPr>
                    <w:t xml:space="preserve"> medžiaga; konstrukcija/rėmas metalinis arba tvirtas medžio masyvas;</w:t>
                  </w:r>
                </w:p>
                <w:p w14:paraId="1578DE14" w14:textId="24091F67" w:rsidR="00C531D8" w:rsidRPr="00361EA3" w:rsidRDefault="00C531D8" w:rsidP="00323CA0">
                  <w:pPr>
                    <w:contextualSpacing/>
                    <w:jc w:val="both"/>
                    <w:rPr>
                      <w:lang w:val="lt-LT"/>
                    </w:rPr>
                  </w:pPr>
                  <w:r w:rsidRPr="00361EA3">
                    <w:rPr>
                      <w:lang w:val="lt-LT"/>
                    </w:rPr>
                    <w:t xml:space="preserve">- matmenys: </w:t>
                  </w:r>
                </w:p>
                <w:p w14:paraId="69114C77" w14:textId="74B4669F" w:rsidR="00C531D8" w:rsidRPr="00361EA3" w:rsidRDefault="00C531D8" w:rsidP="00323CA0">
                  <w:pPr>
                    <w:contextualSpacing/>
                    <w:jc w:val="both"/>
                    <w:rPr>
                      <w:lang w:val="lt-LT"/>
                    </w:rPr>
                  </w:pPr>
                  <w:r w:rsidRPr="00361EA3">
                    <w:rPr>
                      <w:lang w:val="lt-LT"/>
                    </w:rPr>
                    <w:t xml:space="preserve">1) sulankstyto stalo matmenys: ilgis 110-125 cm, plotis </w:t>
                  </w:r>
                  <w:r>
                    <w:rPr>
                      <w:lang w:val="lt-LT"/>
                    </w:rPr>
                    <w:t>65-</w:t>
                  </w:r>
                  <w:r w:rsidRPr="00361EA3">
                    <w:rPr>
                      <w:lang w:val="lt-LT"/>
                    </w:rPr>
                    <w:t>7</w:t>
                  </w:r>
                  <w:r>
                    <w:rPr>
                      <w:lang w:val="lt-LT"/>
                    </w:rPr>
                    <w:t>5</w:t>
                  </w:r>
                  <w:r w:rsidRPr="00361EA3">
                    <w:rPr>
                      <w:lang w:val="lt-LT"/>
                    </w:rPr>
                    <w:t xml:space="preserve"> cm, aukštis </w:t>
                  </w:r>
                  <w:r>
                    <w:rPr>
                      <w:lang w:val="lt-LT"/>
                    </w:rPr>
                    <w:t>45-</w:t>
                  </w:r>
                  <w:r w:rsidRPr="00361EA3">
                    <w:rPr>
                      <w:lang w:val="lt-LT"/>
                    </w:rPr>
                    <w:t>5</w:t>
                  </w:r>
                  <w:r>
                    <w:rPr>
                      <w:lang w:val="lt-LT"/>
                    </w:rPr>
                    <w:t>5</w:t>
                  </w:r>
                  <w:r w:rsidRPr="00361EA3">
                    <w:rPr>
                      <w:lang w:val="lt-LT"/>
                    </w:rPr>
                    <w:t xml:space="preserve"> cm;</w:t>
                  </w:r>
                </w:p>
                <w:p w14:paraId="0CA284E0" w14:textId="6D49EAD6" w:rsidR="00C531D8" w:rsidRPr="00361EA3" w:rsidRDefault="00C531D8" w:rsidP="00323CA0">
                  <w:pPr>
                    <w:contextualSpacing/>
                    <w:jc w:val="both"/>
                    <w:rPr>
                      <w:lang w:val="lt-LT"/>
                    </w:rPr>
                  </w:pPr>
                  <w:r w:rsidRPr="00361EA3">
                    <w:rPr>
                      <w:lang w:val="lt-LT"/>
                    </w:rPr>
                    <w:t xml:space="preserve">2) išskleisto stalo matmenys: ilgis 160-170 cm., plotis 70-80 cm, aukštis </w:t>
                  </w:r>
                  <w:r>
                    <w:rPr>
                      <w:lang w:val="lt-LT"/>
                    </w:rPr>
                    <w:t>7</w:t>
                  </w:r>
                  <w:r w:rsidRPr="00361EA3">
                    <w:rPr>
                      <w:lang w:val="lt-LT"/>
                    </w:rPr>
                    <w:t>0-</w:t>
                  </w:r>
                  <w:r>
                    <w:rPr>
                      <w:lang w:val="lt-LT"/>
                    </w:rPr>
                    <w:t>80</w:t>
                  </w:r>
                  <w:r w:rsidRPr="00361EA3">
                    <w:rPr>
                      <w:lang w:val="lt-LT"/>
                    </w:rPr>
                    <w:t xml:space="preserve"> cm; </w:t>
                  </w:r>
                </w:p>
                <w:p w14:paraId="6047B577" w14:textId="77777777" w:rsidR="00C531D8" w:rsidRDefault="00C531D8" w:rsidP="00323CA0">
                  <w:pPr>
                    <w:contextualSpacing/>
                    <w:jc w:val="both"/>
                    <w:rPr>
                      <w:lang w:val="lt-LT"/>
                    </w:rPr>
                  </w:pPr>
                  <w:r w:rsidRPr="00361EA3">
                    <w:rPr>
                      <w:lang w:val="lt-LT"/>
                    </w:rPr>
                    <w:t>- spalva: šviesi ąžuolo</w:t>
                  </w:r>
                  <w:r>
                    <w:rPr>
                      <w:lang w:val="lt-LT"/>
                    </w:rPr>
                    <w:t xml:space="preserve"> arba lygiavertė spalva.</w:t>
                  </w:r>
                </w:p>
                <w:p w14:paraId="44CCA6A5" w14:textId="6C826C5E" w:rsidR="00C531D8" w:rsidRPr="00361EA3" w:rsidRDefault="00C531D8" w:rsidP="00323CA0">
                  <w:pPr>
                    <w:contextualSpacing/>
                    <w:jc w:val="both"/>
                    <w:rPr>
                      <w:lang w:val="lt-LT"/>
                    </w:rPr>
                  </w:pPr>
                  <w:r>
                    <w:rPr>
                      <w:lang w:val="lt-LT"/>
                    </w:rPr>
                    <w:t>-</w:t>
                  </w:r>
                  <w:r>
                    <w:rPr>
                      <w:color w:val="000000" w:themeColor="text1"/>
                      <w:lang w:val="lt-LT"/>
                    </w:rPr>
                    <w:t xml:space="preserve"> stalo „</w:t>
                  </w:r>
                  <w:proofErr w:type="spellStart"/>
                  <w:r>
                    <w:rPr>
                      <w:color w:val="000000" w:themeColor="text1"/>
                      <w:lang w:val="lt-LT"/>
                    </w:rPr>
                    <w:t>transformeris</w:t>
                  </w:r>
                  <w:proofErr w:type="spellEnd"/>
                  <w:r>
                    <w:rPr>
                      <w:color w:val="000000" w:themeColor="text1"/>
                      <w:lang w:val="lt-LT"/>
                    </w:rPr>
                    <w:t xml:space="preserve">“ poilsio kambaryje </w:t>
                  </w:r>
                  <w:r w:rsidRPr="008F75BA">
                    <w:rPr>
                      <w:color w:val="000000" w:themeColor="text1"/>
                      <w:lang w:val="lt-LT"/>
                    </w:rPr>
                    <w:t>spalva</w:t>
                  </w:r>
                  <w:r>
                    <w:rPr>
                      <w:color w:val="000000" w:themeColor="text1"/>
                      <w:lang w:val="lt-LT"/>
                    </w:rPr>
                    <w:t xml:space="preserve"> turi</w:t>
                  </w:r>
                  <w:r w:rsidRPr="008F75BA">
                    <w:rPr>
                      <w:color w:val="000000" w:themeColor="text1"/>
                      <w:lang w:val="lt-LT"/>
                    </w:rPr>
                    <w:t xml:space="preserve"> </w:t>
                  </w:r>
                  <w:r>
                    <w:rPr>
                      <w:color w:val="000000" w:themeColor="text1"/>
                      <w:lang w:val="lt-LT"/>
                    </w:rPr>
                    <w:t xml:space="preserve">derėti </w:t>
                  </w:r>
                  <w:r w:rsidRPr="008F75BA">
                    <w:rPr>
                      <w:color w:val="000000" w:themeColor="text1"/>
                      <w:lang w:val="lt-LT"/>
                    </w:rPr>
                    <w:t>su</w:t>
                  </w:r>
                  <w:r>
                    <w:rPr>
                      <w:lang w:val="lt-LT"/>
                    </w:rPr>
                    <w:t xml:space="preserve"> preke Nr.1 „</w:t>
                  </w:r>
                  <w:r>
                    <w:rPr>
                      <w:bCs/>
                      <w:lang w:val="lt-LT"/>
                    </w:rPr>
                    <w:t>V</w:t>
                  </w:r>
                  <w:r w:rsidRPr="00361EA3">
                    <w:rPr>
                      <w:bCs/>
                      <w:lang w:val="lt-LT"/>
                    </w:rPr>
                    <w:t>iengulės lovos su stalčiais apačioje</w:t>
                  </w:r>
                  <w:r>
                    <w:rPr>
                      <w:bCs/>
                      <w:lang w:val="lt-LT"/>
                    </w:rPr>
                    <w:t>“)</w:t>
                  </w:r>
                  <w:r w:rsidRPr="00361EA3">
                    <w:rPr>
                      <w:lang w:val="lt-LT"/>
                    </w:rPr>
                    <w:t>;</w:t>
                  </w:r>
                </w:p>
              </w:tc>
              <w:tc>
                <w:tcPr>
                  <w:tcW w:w="1134" w:type="dxa"/>
                </w:tcPr>
                <w:p w14:paraId="77F8FCB8" w14:textId="72374170" w:rsidR="00C531D8" w:rsidRPr="00361EA3" w:rsidRDefault="00C531D8" w:rsidP="00323CA0">
                  <w:pPr>
                    <w:contextualSpacing/>
                    <w:jc w:val="both"/>
                    <w:rPr>
                      <w:lang w:val="lt-LT"/>
                    </w:rPr>
                  </w:pPr>
                  <w:r>
                    <w:rPr>
                      <w:lang w:val="lt-LT"/>
                    </w:rPr>
                    <w:t>1</w:t>
                  </w:r>
                </w:p>
              </w:tc>
            </w:tr>
            <w:tr w:rsidR="00C531D8" w:rsidRPr="00361EA3" w14:paraId="2B46C948" w14:textId="260427BD" w:rsidTr="00C531D8">
              <w:tc>
                <w:tcPr>
                  <w:tcW w:w="2158" w:type="dxa"/>
                </w:tcPr>
                <w:p w14:paraId="7FA7CCD1" w14:textId="5D614D12" w:rsidR="00C531D8" w:rsidRPr="00361EA3" w:rsidRDefault="00C531D8" w:rsidP="00323CA0">
                  <w:pPr>
                    <w:contextualSpacing/>
                    <w:jc w:val="both"/>
                    <w:rPr>
                      <w:bCs/>
                      <w:lang w:val="lt-LT"/>
                    </w:rPr>
                  </w:pPr>
                  <w:r>
                    <w:rPr>
                      <w:b/>
                      <w:lang w:val="lt-LT"/>
                    </w:rPr>
                    <w:t>15</w:t>
                  </w:r>
                  <w:r w:rsidRPr="00D26999">
                    <w:rPr>
                      <w:b/>
                      <w:lang w:val="lt-LT"/>
                    </w:rPr>
                    <w:t>.</w:t>
                  </w:r>
                  <w:r w:rsidRPr="00361EA3">
                    <w:rPr>
                      <w:bCs/>
                      <w:lang w:val="lt-LT"/>
                    </w:rPr>
                    <w:t>Batų lentyna</w:t>
                  </w:r>
                </w:p>
              </w:tc>
              <w:tc>
                <w:tcPr>
                  <w:tcW w:w="3346" w:type="dxa"/>
                </w:tcPr>
                <w:p w14:paraId="636959F9" w14:textId="660193FA" w:rsidR="00C531D8" w:rsidRPr="00361EA3" w:rsidRDefault="00C531D8" w:rsidP="00323CA0">
                  <w:pPr>
                    <w:contextualSpacing/>
                    <w:jc w:val="both"/>
                    <w:rPr>
                      <w:lang w:val="lt-LT"/>
                    </w:rPr>
                  </w:pPr>
                  <w:r w:rsidRPr="00361EA3">
                    <w:rPr>
                      <w:lang w:val="lt-LT"/>
                    </w:rPr>
                    <w:t>Batų lentyna skirta naudoti Laikinosios nakvynės namuose bendro naudojimo patalpose ar kambariuose, saugiam ir tvarkingam gyventojų avalynės laikymui. Baldas turi būti praktiškas, kompaktiškas, lengvai valomas, pritaikytas intensyviam naudojimui.</w:t>
                  </w:r>
                </w:p>
              </w:tc>
              <w:tc>
                <w:tcPr>
                  <w:tcW w:w="4025" w:type="dxa"/>
                </w:tcPr>
                <w:p w14:paraId="1C073836" w14:textId="0D066C0B" w:rsidR="00C531D8" w:rsidRPr="00361EA3" w:rsidRDefault="00C531D8" w:rsidP="00323CA0">
                  <w:pPr>
                    <w:contextualSpacing/>
                    <w:jc w:val="both"/>
                    <w:rPr>
                      <w:lang w:val="lt-LT"/>
                    </w:rPr>
                  </w:pPr>
                  <w:r w:rsidRPr="00361EA3">
                    <w:rPr>
                      <w:lang w:val="lt-LT"/>
                    </w:rPr>
                    <w:t>- matmenys: aukštis 155-1</w:t>
                  </w:r>
                  <w:r>
                    <w:rPr>
                      <w:lang w:val="lt-LT"/>
                    </w:rPr>
                    <w:t>60</w:t>
                  </w:r>
                  <w:r w:rsidRPr="00361EA3">
                    <w:rPr>
                      <w:lang w:val="lt-LT"/>
                    </w:rPr>
                    <w:t xml:space="preserve"> cm; plotis 50</w:t>
                  </w:r>
                  <w:r>
                    <w:rPr>
                      <w:lang w:val="lt-LT"/>
                    </w:rPr>
                    <w:t>-55</w:t>
                  </w:r>
                  <w:r w:rsidRPr="00361EA3">
                    <w:rPr>
                      <w:lang w:val="lt-LT"/>
                    </w:rPr>
                    <w:t xml:space="preserve"> cm; gylis 30-3</w:t>
                  </w:r>
                  <w:r>
                    <w:rPr>
                      <w:lang w:val="lt-LT"/>
                    </w:rPr>
                    <w:t>5</w:t>
                  </w:r>
                  <w:r w:rsidRPr="00361EA3">
                    <w:rPr>
                      <w:lang w:val="lt-LT"/>
                    </w:rPr>
                    <w:t xml:space="preserve"> cm; </w:t>
                  </w:r>
                </w:p>
                <w:p w14:paraId="3927CB28" w14:textId="349A9CE0" w:rsidR="00C531D8" w:rsidRPr="00361EA3" w:rsidRDefault="00C531D8" w:rsidP="00323CA0">
                  <w:pPr>
                    <w:contextualSpacing/>
                    <w:jc w:val="both"/>
                    <w:rPr>
                      <w:lang w:val="lt-LT"/>
                    </w:rPr>
                  </w:pPr>
                  <w:r w:rsidRPr="00361EA3">
                    <w:rPr>
                      <w:lang w:val="lt-LT"/>
                    </w:rPr>
                    <w:t xml:space="preserve">- 4 atverčiamos lentynos;                               </w:t>
                  </w:r>
                  <w:r>
                    <w:rPr>
                      <w:lang w:val="lt-LT"/>
                    </w:rPr>
                    <w:t xml:space="preserve">- </w:t>
                  </w:r>
                  <w:r w:rsidRPr="00361EA3">
                    <w:rPr>
                      <w:lang w:val="lt-LT"/>
                    </w:rPr>
                    <w:t xml:space="preserve">batų lentyna tvirtinama prie sienos;        </w:t>
                  </w:r>
                </w:p>
                <w:p w14:paraId="6153E31A" w14:textId="77777777" w:rsidR="00C531D8" w:rsidRPr="00361EA3" w:rsidRDefault="00C531D8" w:rsidP="00323CA0">
                  <w:pPr>
                    <w:contextualSpacing/>
                    <w:jc w:val="both"/>
                    <w:rPr>
                      <w:lang w:val="lt-LT"/>
                    </w:rPr>
                  </w:pPr>
                  <w:r w:rsidRPr="00361EA3">
                    <w:rPr>
                      <w:lang w:val="lt-LT"/>
                    </w:rPr>
                    <w:t xml:space="preserve">- plokštė - 16 mm laminuota medžio drožlių plokštė; </w:t>
                  </w:r>
                </w:p>
                <w:p w14:paraId="7E9C7E72" w14:textId="77777777" w:rsidR="00C531D8" w:rsidRPr="00361EA3" w:rsidRDefault="00C531D8" w:rsidP="00323CA0">
                  <w:pPr>
                    <w:contextualSpacing/>
                    <w:jc w:val="both"/>
                    <w:rPr>
                      <w:lang w:val="lt-LT"/>
                    </w:rPr>
                  </w:pPr>
                  <w:r w:rsidRPr="00361EA3">
                    <w:rPr>
                      <w:lang w:val="lt-LT"/>
                    </w:rPr>
                    <w:t>- konstrukcija turi būti stabili, gali būti su kojelėmis arba tiesiog statoma ant grindų;</w:t>
                  </w:r>
                </w:p>
                <w:p w14:paraId="749C976E" w14:textId="2A80FF77" w:rsidR="00C531D8" w:rsidRPr="00361EA3" w:rsidRDefault="00C531D8" w:rsidP="00323CA0">
                  <w:pPr>
                    <w:contextualSpacing/>
                    <w:jc w:val="both"/>
                    <w:rPr>
                      <w:lang w:val="lt-LT"/>
                    </w:rPr>
                  </w:pPr>
                  <w:r w:rsidRPr="00361EA3">
                    <w:rPr>
                      <w:lang w:val="lt-LT"/>
                    </w:rPr>
                    <w:t>- galimybė tvirtinti prie sienos (apsaugai nuo virtimo);</w:t>
                  </w:r>
                </w:p>
                <w:p w14:paraId="4A2B3E10" w14:textId="77777777" w:rsidR="00C531D8" w:rsidRPr="00361EA3" w:rsidRDefault="00C531D8" w:rsidP="00323CA0">
                  <w:pPr>
                    <w:contextualSpacing/>
                    <w:jc w:val="both"/>
                    <w:rPr>
                      <w:lang w:val="lt-LT"/>
                    </w:rPr>
                  </w:pPr>
                  <w:r w:rsidRPr="00361EA3">
                    <w:rPr>
                      <w:lang w:val="lt-LT"/>
                    </w:rPr>
                    <w:lastRenderedPageBreak/>
                    <w:t>- paviršius atsparus drėgmei, trinčiai, lengvai valomas, jei konstrukcijoje naudojamas metalas jis turi būti atsparus korozijai;</w:t>
                  </w:r>
                </w:p>
                <w:p w14:paraId="48157547" w14:textId="45DA31FE" w:rsidR="00C531D8" w:rsidRDefault="00C531D8" w:rsidP="00323CA0">
                  <w:pPr>
                    <w:contextualSpacing/>
                    <w:jc w:val="both"/>
                    <w:rPr>
                      <w:lang w:val="lt-LT"/>
                    </w:rPr>
                  </w:pPr>
                  <w:r w:rsidRPr="00361EA3">
                    <w:rPr>
                      <w:lang w:val="lt-LT"/>
                    </w:rPr>
                    <w:t>- spalvos: šviesi ąžuolo</w:t>
                  </w:r>
                  <w:r>
                    <w:rPr>
                      <w:lang w:val="lt-LT"/>
                    </w:rPr>
                    <w:t xml:space="preserve"> arba lygiavertė spalva</w:t>
                  </w:r>
                  <w:r w:rsidRPr="00361EA3">
                    <w:rPr>
                      <w:lang w:val="lt-LT"/>
                    </w:rPr>
                    <w:t>;</w:t>
                  </w:r>
                </w:p>
                <w:p w14:paraId="322DBF01" w14:textId="686DCBAD" w:rsidR="00C531D8" w:rsidRPr="00361EA3" w:rsidRDefault="00C531D8" w:rsidP="00323CA0">
                  <w:pPr>
                    <w:contextualSpacing/>
                    <w:jc w:val="both"/>
                    <w:rPr>
                      <w:lang w:val="lt-LT"/>
                    </w:rPr>
                  </w:pPr>
                  <w:r>
                    <w:rPr>
                      <w:lang w:val="lt-LT"/>
                    </w:rPr>
                    <w:t>-</w:t>
                  </w:r>
                  <w:r>
                    <w:rPr>
                      <w:color w:val="000000" w:themeColor="text1"/>
                      <w:lang w:val="lt-LT"/>
                    </w:rPr>
                    <w:t xml:space="preserve"> visos pasiūlyme</w:t>
                  </w:r>
                  <w:r w:rsidRPr="008F75BA">
                    <w:rPr>
                      <w:color w:val="000000" w:themeColor="text1"/>
                      <w:lang w:val="lt-LT"/>
                    </w:rPr>
                    <w:t xml:space="preserve"> pateikiam</w:t>
                  </w:r>
                  <w:r>
                    <w:rPr>
                      <w:color w:val="000000" w:themeColor="text1"/>
                      <w:lang w:val="lt-LT"/>
                    </w:rPr>
                    <w:t>os batų lentynos</w:t>
                  </w:r>
                  <w:r w:rsidRPr="008F75BA">
                    <w:rPr>
                      <w:color w:val="000000" w:themeColor="text1"/>
                      <w:lang w:val="lt-LT"/>
                    </w:rPr>
                    <w:t xml:space="preserve"> turi būti vienodo dizaino ir spalvos </w:t>
                  </w:r>
                  <w:r>
                    <w:rPr>
                      <w:lang w:val="lt-LT"/>
                    </w:rPr>
                    <w:t>(spalva deranti su preke Nr.1 „</w:t>
                  </w:r>
                  <w:r>
                    <w:rPr>
                      <w:bCs/>
                      <w:lang w:val="lt-LT"/>
                    </w:rPr>
                    <w:t>V</w:t>
                  </w:r>
                  <w:r w:rsidRPr="00361EA3">
                    <w:rPr>
                      <w:bCs/>
                      <w:lang w:val="lt-LT"/>
                    </w:rPr>
                    <w:t>iengulės lovos su stalčiais apačioje</w:t>
                  </w:r>
                  <w:r>
                    <w:rPr>
                      <w:bCs/>
                      <w:lang w:val="lt-LT"/>
                    </w:rPr>
                    <w:t>“)</w:t>
                  </w:r>
                  <w:r w:rsidRPr="00361EA3">
                    <w:rPr>
                      <w:lang w:val="lt-LT"/>
                    </w:rPr>
                    <w:t>;</w:t>
                  </w:r>
                </w:p>
                <w:p w14:paraId="5BAD87FD" w14:textId="18D767BA" w:rsidR="00C531D8" w:rsidRPr="00361EA3" w:rsidRDefault="00C531D8" w:rsidP="00323CA0">
                  <w:pPr>
                    <w:contextualSpacing/>
                    <w:jc w:val="both"/>
                    <w:rPr>
                      <w:lang w:val="lt-LT"/>
                    </w:rPr>
                  </w:pPr>
                  <w:r w:rsidRPr="00361EA3">
                    <w:rPr>
                      <w:lang w:val="lt-LT"/>
                    </w:rPr>
                    <w:t>- visos konstrukcinės dalys turi būti gerai pritvirtintos, stabilios.</w:t>
                  </w:r>
                </w:p>
              </w:tc>
              <w:tc>
                <w:tcPr>
                  <w:tcW w:w="1134" w:type="dxa"/>
                </w:tcPr>
                <w:p w14:paraId="0875521C" w14:textId="4CD65C26" w:rsidR="00C531D8" w:rsidRPr="00361EA3" w:rsidRDefault="00C531D8" w:rsidP="00323CA0">
                  <w:pPr>
                    <w:contextualSpacing/>
                    <w:jc w:val="both"/>
                    <w:rPr>
                      <w:lang w:val="lt-LT"/>
                    </w:rPr>
                  </w:pPr>
                  <w:r>
                    <w:rPr>
                      <w:lang w:val="lt-LT"/>
                    </w:rPr>
                    <w:lastRenderedPageBreak/>
                    <w:t>2</w:t>
                  </w:r>
                </w:p>
              </w:tc>
            </w:tr>
          </w:tbl>
          <w:p w14:paraId="39FCD4AA" w14:textId="7FFC649C" w:rsidR="00D45505" w:rsidRPr="00361EA3" w:rsidRDefault="00D45505" w:rsidP="00A13C27">
            <w:pPr>
              <w:contextualSpacing/>
              <w:jc w:val="both"/>
              <w:rPr>
                <w:lang w:val="lt-LT"/>
              </w:rPr>
            </w:pPr>
          </w:p>
          <w:p w14:paraId="67245E37" w14:textId="77777777" w:rsidR="00AC560D" w:rsidRPr="00AC560D" w:rsidRDefault="004E2406" w:rsidP="00AC560D">
            <w:pPr>
              <w:pStyle w:val="Sraopastraipa"/>
              <w:numPr>
                <w:ilvl w:val="0"/>
                <w:numId w:val="2"/>
              </w:numPr>
              <w:ind w:left="309" w:hanging="284"/>
              <w:contextualSpacing/>
              <w:jc w:val="both"/>
              <w:rPr>
                <w:rFonts w:ascii="Times New Roman" w:hAnsi="Times New Roman"/>
                <w:sz w:val="24"/>
                <w:szCs w:val="24"/>
              </w:rPr>
            </w:pPr>
            <w:r w:rsidRPr="00AC560D">
              <w:rPr>
                <w:rFonts w:ascii="Times New Roman" w:hAnsi="Times New Roman"/>
                <w:sz w:val="24"/>
                <w:szCs w:val="24"/>
              </w:rPr>
              <w:t xml:space="preserve">Visi pasiūlyme pateikti baldai privalo būti nauji, nenaudoti. </w:t>
            </w:r>
          </w:p>
          <w:p w14:paraId="5A964D9F" w14:textId="5D18D1B3" w:rsidR="00AC560D" w:rsidRPr="00AC560D" w:rsidRDefault="004E2406" w:rsidP="00AC560D">
            <w:pPr>
              <w:pStyle w:val="Sraopastraipa"/>
              <w:numPr>
                <w:ilvl w:val="0"/>
                <w:numId w:val="2"/>
              </w:numPr>
              <w:ind w:left="309" w:hanging="284"/>
              <w:contextualSpacing/>
              <w:jc w:val="both"/>
              <w:rPr>
                <w:rFonts w:ascii="Times New Roman" w:hAnsi="Times New Roman"/>
                <w:sz w:val="24"/>
                <w:szCs w:val="24"/>
              </w:rPr>
            </w:pPr>
            <w:r w:rsidRPr="00AC560D">
              <w:rPr>
                <w:rFonts w:ascii="Times New Roman" w:hAnsi="Times New Roman"/>
                <w:sz w:val="24"/>
                <w:szCs w:val="24"/>
              </w:rPr>
              <w:t>Baldai pristatomi</w:t>
            </w:r>
            <w:r w:rsidR="00AC560D">
              <w:rPr>
                <w:rFonts w:ascii="Times New Roman" w:hAnsi="Times New Roman"/>
                <w:sz w:val="24"/>
                <w:szCs w:val="24"/>
              </w:rPr>
              <w:t xml:space="preserve">, </w:t>
            </w:r>
            <w:r w:rsidRPr="00AC560D">
              <w:rPr>
                <w:rFonts w:ascii="Times New Roman" w:hAnsi="Times New Roman"/>
                <w:sz w:val="24"/>
                <w:szCs w:val="24"/>
              </w:rPr>
              <w:t>adresu</w:t>
            </w:r>
            <w:r w:rsidR="00AC560D">
              <w:rPr>
                <w:rFonts w:ascii="Times New Roman" w:hAnsi="Times New Roman"/>
                <w:sz w:val="24"/>
                <w:szCs w:val="24"/>
              </w:rPr>
              <w:t>:</w:t>
            </w:r>
            <w:r w:rsidRPr="00AC560D">
              <w:rPr>
                <w:rFonts w:ascii="Times New Roman" w:hAnsi="Times New Roman"/>
                <w:sz w:val="24"/>
                <w:szCs w:val="24"/>
              </w:rPr>
              <w:t xml:space="preserve"> Vytauto g. 87</w:t>
            </w:r>
            <w:r w:rsidR="0094128A">
              <w:rPr>
                <w:rFonts w:ascii="Times New Roman" w:hAnsi="Times New Roman"/>
                <w:sz w:val="24"/>
                <w:szCs w:val="24"/>
              </w:rPr>
              <w:t>-10</w:t>
            </w:r>
            <w:r w:rsidRPr="00AC560D">
              <w:rPr>
                <w:rFonts w:ascii="Times New Roman" w:hAnsi="Times New Roman"/>
                <w:sz w:val="24"/>
                <w:szCs w:val="24"/>
              </w:rPr>
              <w:t xml:space="preserve">, Marijampolė. </w:t>
            </w:r>
          </w:p>
          <w:p w14:paraId="69F43EB2" w14:textId="77777777" w:rsidR="00AC560D" w:rsidRPr="00ED3CDD" w:rsidRDefault="004E2406" w:rsidP="00AC560D">
            <w:pPr>
              <w:pStyle w:val="Sraopastraipa"/>
              <w:numPr>
                <w:ilvl w:val="0"/>
                <w:numId w:val="2"/>
              </w:numPr>
              <w:ind w:left="309" w:hanging="284"/>
              <w:contextualSpacing/>
              <w:jc w:val="both"/>
              <w:rPr>
                <w:rFonts w:ascii="Times New Roman" w:hAnsi="Times New Roman"/>
                <w:color w:val="000000" w:themeColor="text1"/>
                <w:sz w:val="24"/>
                <w:szCs w:val="24"/>
              </w:rPr>
            </w:pPr>
            <w:r w:rsidRPr="00AC560D">
              <w:rPr>
                <w:rFonts w:ascii="Times New Roman" w:hAnsi="Times New Roman"/>
                <w:sz w:val="24"/>
                <w:szCs w:val="24"/>
              </w:rPr>
              <w:t xml:space="preserve">Baldai privalo būti pristatyti surinkti, turėti naudojimo instrukcijas ir ne mažesnę kaip 24 </w:t>
            </w:r>
            <w:r w:rsidRPr="00ED3CDD">
              <w:rPr>
                <w:rFonts w:ascii="Times New Roman" w:hAnsi="Times New Roman"/>
                <w:color w:val="000000" w:themeColor="text1"/>
                <w:sz w:val="24"/>
                <w:szCs w:val="24"/>
              </w:rPr>
              <w:t xml:space="preserve">mėnesių garantiją. </w:t>
            </w:r>
          </w:p>
          <w:p w14:paraId="143BF5F7" w14:textId="4B432854" w:rsidR="00AC560D" w:rsidRPr="00ED3CDD" w:rsidRDefault="00AC560D" w:rsidP="00AC560D">
            <w:pPr>
              <w:pStyle w:val="Sraopastraipa"/>
              <w:numPr>
                <w:ilvl w:val="0"/>
                <w:numId w:val="2"/>
              </w:numPr>
              <w:ind w:left="309" w:hanging="284"/>
              <w:contextualSpacing/>
              <w:jc w:val="both"/>
              <w:rPr>
                <w:rFonts w:ascii="Times New Roman" w:hAnsi="Times New Roman"/>
                <w:color w:val="000000" w:themeColor="text1"/>
                <w:sz w:val="24"/>
                <w:szCs w:val="24"/>
              </w:rPr>
            </w:pPr>
            <w:r w:rsidRPr="00ED3CDD">
              <w:rPr>
                <w:rFonts w:ascii="Times New Roman" w:hAnsi="Times New Roman"/>
                <w:color w:val="000000" w:themeColor="text1"/>
                <w:sz w:val="24"/>
                <w:szCs w:val="24"/>
              </w:rPr>
              <w:t xml:space="preserve">Prekės Nr. 1, Nr. 2, Nr. 3, Nr. 4, </w:t>
            </w:r>
            <w:r w:rsidR="00ED3CDD" w:rsidRPr="00ED3CDD">
              <w:rPr>
                <w:rFonts w:ascii="Times New Roman" w:hAnsi="Times New Roman"/>
                <w:color w:val="000000" w:themeColor="text1"/>
                <w:sz w:val="24"/>
                <w:szCs w:val="24"/>
              </w:rPr>
              <w:t>Nr. 5</w:t>
            </w:r>
            <w:r w:rsidRPr="00ED3CDD">
              <w:rPr>
                <w:rFonts w:ascii="Times New Roman" w:hAnsi="Times New Roman"/>
                <w:color w:val="000000" w:themeColor="text1"/>
                <w:sz w:val="24"/>
                <w:szCs w:val="24"/>
              </w:rPr>
              <w:t xml:space="preserve">, </w:t>
            </w:r>
            <w:r w:rsidR="00ED3CDD" w:rsidRPr="00ED3CDD">
              <w:rPr>
                <w:rFonts w:ascii="Times New Roman" w:hAnsi="Times New Roman"/>
                <w:color w:val="000000" w:themeColor="text1"/>
                <w:sz w:val="24"/>
                <w:szCs w:val="24"/>
              </w:rPr>
              <w:t xml:space="preserve">Nr. 11, Nr. 13, Nr. 14, Nr. 15 </w:t>
            </w:r>
            <w:r w:rsidR="004E2406" w:rsidRPr="00ED3CDD">
              <w:rPr>
                <w:rFonts w:ascii="Times New Roman" w:hAnsi="Times New Roman"/>
                <w:color w:val="000000" w:themeColor="text1"/>
                <w:sz w:val="24"/>
                <w:szCs w:val="24"/>
              </w:rPr>
              <w:t xml:space="preserve">siūlomi tos pačios spalvos (pvz.: nesiūlyti skirtingų spalvų </w:t>
            </w:r>
            <w:r w:rsidRPr="00ED3CDD">
              <w:rPr>
                <w:rFonts w:ascii="Times New Roman" w:hAnsi="Times New Roman"/>
                <w:color w:val="000000" w:themeColor="text1"/>
                <w:sz w:val="24"/>
                <w:szCs w:val="24"/>
              </w:rPr>
              <w:t>lovų</w:t>
            </w:r>
            <w:r w:rsidR="004E2406" w:rsidRPr="00ED3CDD">
              <w:rPr>
                <w:rFonts w:ascii="Times New Roman" w:hAnsi="Times New Roman"/>
                <w:color w:val="000000" w:themeColor="text1"/>
                <w:sz w:val="24"/>
                <w:szCs w:val="24"/>
              </w:rPr>
              <w:t>, stalų</w:t>
            </w:r>
            <w:r w:rsidRPr="00ED3CDD">
              <w:rPr>
                <w:rFonts w:ascii="Times New Roman" w:hAnsi="Times New Roman"/>
                <w:color w:val="000000" w:themeColor="text1"/>
                <w:sz w:val="24"/>
                <w:szCs w:val="24"/>
              </w:rPr>
              <w:t>, spintų, spintelių, batų lentynų</w:t>
            </w:r>
            <w:r w:rsidR="004E2406" w:rsidRPr="00ED3CDD">
              <w:rPr>
                <w:rFonts w:ascii="Times New Roman" w:hAnsi="Times New Roman"/>
                <w:color w:val="000000" w:themeColor="text1"/>
                <w:sz w:val="24"/>
                <w:szCs w:val="24"/>
              </w:rPr>
              <w:t>)</w:t>
            </w:r>
            <w:r w:rsidRPr="00ED3CDD">
              <w:rPr>
                <w:rFonts w:ascii="Times New Roman" w:hAnsi="Times New Roman"/>
                <w:color w:val="000000" w:themeColor="text1"/>
                <w:sz w:val="24"/>
                <w:szCs w:val="24"/>
              </w:rPr>
              <w:t>.</w:t>
            </w:r>
          </w:p>
          <w:p w14:paraId="42B9DDC8" w14:textId="2548F377" w:rsidR="003614A5" w:rsidRPr="00A13C27" w:rsidRDefault="00AC560D" w:rsidP="00A13C27">
            <w:pPr>
              <w:pStyle w:val="Sraopastraipa"/>
              <w:numPr>
                <w:ilvl w:val="0"/>
                <w:numId w:val="2"/>
              </w:numPr>
              <w:ind w:left="309" w:hanging="284"/>
              <w:contextualSpacing/>
              <w:jc w:val="both"/>
              <w:rPr>
                <w:rFonts w:ascii="Times New Roman" w:hAnsi="Times New Roman"/>
                <w:color w:val="EE0000"/>
                <w:sz w:val="24"/>
                <w:szCs w:val="24"/>
              </w:rPr>
            </w:pPr>
            <w:r w:rsidRPr="00ED3CDD">
              <w:rPr>
                <w:rFonts w:ascii="Times New Roman" w:hAnsi="Times New Roman"/>
                <w:color w:val="000000" w:themeColor="text1"/>
                <w:sz w:val="24"/>
                <w:szCs w:val="24"/>
              </w:rPr>
              <w:t xml:space="preserve">Prekės Nr. </w:t>
            </w:r>
            <w:r w:rsidR="00ED3CDD" w:rsidRPr="00ED3CDD">
              <w:rPr>
                <w:rFonts w:ascii="Times New Roman" w:hAnsi="Times New Roman"/>
                <w:color w:val="000000" w:themeColor="text1"/>
                <w:sz w:val="24"/>
                <w:szCs w:val="24"/>
              </w:rPr>
              <w:t>6</w:t>
            </w:r>
            <w:r w:rsidRPr="00ED3CDD">
              <w:rPr>
                <w:rFonts w:ascii="Times New Roman" w:hAnsi="Times New Roman"/>
                <w:color w:val="000000" w:themeColor="text1"/>
                <w:sz w:val="24"/>
                <w:szCs w:val="24"/>
              </w:rPr>
              <w:t xml:space="preserve"> siūlomi tos pačios spalvos (pvz.: nesiūlyti skirtingų spalvų kėdžių).</w:t>
            </w:r>
          </w:p>
        </w:tc>
      </w:tr>
      <w:tr w:rsidR="00D12491" w:rsidRPr="00361EA3" w14:paraId="16854996" w14:textId="77777777" w:rsidTr="00C531D8">
        <w:trPr>
          <w:cantSplit/>
          <w:trHeight w:val="624"/>
        </w:trPr>
        <w:tc>
          <w:tcPr>
            <w:tcW w:w="10915" w:type="dxa"/>
            <w:shd w:val="clear" w:color="auto" w:fill="D9D9D9" w:themeFill="background1" w:themeFillShade="D9"/>
            <w:vAlign w:val="center"/>
          </w:tcPr>
          <w:p w14:paraId="53704EA1" w14:textId="6A6EEC84" w:rsidR="00D12491" w:rsidRPr="00361EA3" w:rsidRDefault="00D45505" w:rsidP="00ED3CDD">
            <w:pPr>
              <w:tabs>
                <w:tab w:val="left" w:pos="319"/>
              </w:tabs>
              <w:contextualSpacing/>
              <w:jc w:val="both"/>
              <w:rPr>
                <w:b/>
                <w:lang w:val="lt-LT"/>
              </w:rPr>
            </w:pPr>
            <w:r w:rsidRPr="00361EA3">
              <w:rPr>
                <w:b/>
                <w:bCs/>
                <w:color w:val="000000"/>
                <w:lang w:val="lt-LT"/>
              </w:rPr>
              <w:lastRenderedPageBreak/>
              <w:t>Pirkimo objekto k</w:t>
            </w:r>
            <w:r w:rsidRPr="00361EA3">
              <w:rPr>
                <w:b/>
                <w:lang w:val="lt-LT"/>
              </w:rPr>
              <w:t xml:space="preserve">iekis ar apimtys </w:t>
            </w:r>
            <w:r w:rsidRPr="00361EA3">
              <w:rPr>
                <w:i/>
                <w:lang w:val="lt-LT"/>
              </w:rPr>
              <w:t>(atsižvelgiant į visą pirkimo sutarties trukmę su galimais pratęsimais)</w:t>
            </w:r>
          </w:p>
        </w:tc>
      </w:tr>
      <w:tr w:rsidR="00D12491" w:rsidRPr="00361EA3" w14:paraId="3EB968AB" w14:textId="77777777" w:rsidTr="00C531D8">
        <w:trPr>
          <w:cantSplit/>
          <w:trHeight w:val="345"/>
        </w:trPr>
        <w:tc>
          <w:tcPr>
            <w:tcW w:w="10915" w:type="dxa"/>
          </w:tcPr>
          <w:tbl>
            <w:tblPr>
              <w:tblStyle w:val="Lentelstinklelis"/>
              <w:tblW w:w="0" w:type="auto"/>
              <w:tblLook w:val="04A0" w:firstRow="1" w:lastRow="0" w:firstColumn="1" w:lastColumn="0" w:noHBand="0" w:noVBand="1"/>
            </w:tblPr>
            <w:tblGrid>
              <w:gridCol w:w="6411"/>
              <w:gridCol w:w="4252"/>
            </w:tblGrid>
            <w:tr w:rsidR="00C531D8" w:rsidRPr="00361EA3" w14:paraId="25CC03F7" w14:textId="77777777" w:rsidTr="00C531D8">
              <w:tc>
                <w:tcPr>
                  <w:tcW w:w="6411" w:type="dxa"/>
                </w:tcPr>
                <w:p w14:paraId="5BE2E332" w14:textId="1C8B126A" w:rsidR="00C531D8" w:rsidRPr="00361EA3" w:rsidRDefault="00C531D8" w:rsidP="00C531D8">
                  <w:pPr>
                    <w:contextualSpacing/>
                    <w:jc w:val="center"/>
                    <w:rPr>
                      <w:b/>
                      <w:lang w:val="lt-LT"/>
                    </w:rPr>
                  </w:pPr>
                  <w:r w:rsidRPr="00361EA3">
                    <w:rPr>
                      <w:b/>
                      <w:lang w:val="lt-LT"/>
                    </w:rPr>
                    <w:t>Prekės pavadinimas</w:t>
                  </w:r>
                </w:p>
              </w:tc>
              <w:tc>
                <w:tcPr>
                  <w:tcW w:w="4252" w:type="dxa"/>
                </w:tcPr>
                <w:p w14:paraId="2A32E991" w14:textId="6A6FC706" w:rsidR="00C531D8" w:rsidRPr="00361EA3" w:rsidRDefault="00C531D8" w:rsidP="00C531D8">
                  <w:pPr>
                    <w:contextualSpacing/>
                    <w:jc w:val="center"/>
                    <w:rPr>
                      <w:b/>
                      <w:lang w:val="lt-LT"/>
                    </w:rPr>
                  </w:pPr>
                  <w:r w:rsidRPr="00361EA3">
                    <w:rPr>
                      <w:b/>
                      <w:lang w:val="lt-LT"/>
                    </w:rPr>
                    <w:t>Kiekis</w:t>
                  </w:r>
                </w:p>
              </w:tc>
            </w:tr>
            <w:tr w:rsidR="00C531D8" w:rsidRPr="00361EA3" w14:paraId="39D454D9" w14:textId="77777777" w:rsidTr="00C531D8">
              <w:tc>
                <w:tcPr>
                  <w:tcW w:w="6411" w:type="dxa"/>
                </w:tcPr>
                <w:p w14:paraId="1EC0E9A2" w14:textId="25902ECF" w:rsidR="00C531D8" w:rsidRPr="00361EA3" w:rsidRDefault="00C531D8" w:rsidP="005A0F30">
                  <w:pPr>
                    <w:contextualSpacing/>
                    <w:jc w:val="both"/>
                    <w:rPr>
                      <w:bCs/>
                      <w:lang w:val="lt-LT"/>
                    </w:rPr>
                  </w:pPr>
                  <w:r w:rsidRPr="00361EA3">
                    <w:rPr>
                      <w:bCs/>
                      <w:lang w:val="lt-LT"/>
                    </w:rPr>
                    <w:t>Viengulės lovos su stalčiais apačioje</w:t>
                  </w:r>
                </w:p>
              </w:tc>
              <w:tc>
                <w:tcPr>
                  <w:tcW w:w="4252" w:type="dxa"/>
                </w:tcPr>
                <w:p w14:paraId="69CFA997" w14:textId="0C86FE71" w:rsidR="00C531D8" w:rsidRPr="00361EA3" w:rsidRDefault="00C531D8" w:rsidP="005A0F30">
                  <w:pPr>
                    <w:contextualSpacing/>
                    <w:jc w:val="both"/>
                    <w:rPr>
                      <w:bCs/>
                      <w:lang w:val="lt-LT"/>
                    </w:rPr>
                  </w:pPr>
                  <w:r>
                    <w:rPr>
                      <w:bCs/>
                      <w:lang w:val="lt-LT"/>
                    </w:rPr>
                    <w:t>26 vnt.</w:t>
                  </w:r>
                </w:p>
              </w:tc>
            </w:tr>
            <w:tr w:rsidR="00C531D8" w:rsidRPr="00361EA3" w14:paraId="474CAC9C" w14:textId="77777777" w:rsidTr="00C531D8">
              <w:tc>
                <w:tcPr>
                  <w:tcW w:w="6411" w:type="dxa"/>
                </w:tcPr>
                <w:p w14:paraId="21C7E406" w14:textId="323ABA03" w:rsidR="00C531D8" w:rsidRPr="00361EA3" w:rsidRDefault="00C531D8" w:rsidP="005A0F30">
                  <w:pPr>
                    <w:contextualSpacing/>
                    <w:jc w:val="both"/>
                    <w:rPr>
                      <w:bCs/>
                      <w:lang w:val="lt-LT"/>
                    </w:rPr>
                  </w:pPr>
                  <w:r w:rsidRPr="00361EA3">
                    <w:rPr>
                      <w:bCs/>
                      <w:lang w:val="lt-LT"/>
                    </w:rPr>
                    <w:t xml:space="preserve">Spintelės prie lovos </w:t>
                  </w:r>
                  <w:r>
                    <w:rPr>
                      <w:bCs/>
                      <w:lang w:val="lt-LT"/>
                    </w:rPr>
                    <w:t>su rakinamu stalčiumi</w:t>
                  </w:r>
                </w:p>
              </w:tc>
              <w:tc>
                <w:tcPr>
                  <w:tcW w:w="4252" w:type="dxa"/>
                </w:tcPr>
                <w:p w14:paraId="0C836FD5" w14:textId="444907BD" w:rsidR="00C531D8" w:rsidRPr="00361EA3" w:rsidRDefault="00C531D8" w:rsidP="005A0F30">
                  <w:pPr>
                    <w:contextualSpacing/>
                    <w:jc w:val="both"/>
                    <w:rPr>
                      <w:bCs/>
                      <w:lang w:val="lt-LT"/>
                    </w:rPr>
                  </w:pPr>
                  <w:r>
                    <w:rPr>
                      <w:bCs/>
                      <w:lang w:val="lt-LT"/>
                    </w:rPr>
                    <w:t>26 vnt.</w:t>
                  </w:r>
                </w:p>
              </w:tc>
            </w:tr>
            <w:tr w:rsidR="00C531D8" w:rsidRPr="00361EA3" w14:paraId="77630221" w14:textId="77777777" w:rsidTr="00C531D8">
              <w:tc>
                <w:tcPr>
                  <w:tcW w:w="6411" w:type="dxa"/>
                </w:tcPr>
                <w:p w14:paraId="6386B5C3" w14:textId="75DD6554" w:rsidR="00C531D8" w:rsidRPr="00361EA3" w:rsidRDefault="00C531D8" w:rsidP="005A0F30">
                  <w:pPr>
                    <w:contextualSpacing/>
                    <w:jc w:val="both"/>
                    <w:rPr>
                      <w:bCs/>
                      <w:lang w:val="lt-LT"/>
                    </w:rPr>
                  </w:pPr>
                  <w:r w:rsidRPr="00361EA3">
                    <w:rPr>
                      <w:bCs/>
                      <w:lang w:val="lt-LT"/>
                    </w:rPr>
                    <w:t>Spintos</w:t>
                  </w:r>
                  <w:r>
                    <w:rPr>
                      <w:bCs/>
                      <w:lang w:val="lt-LT"/>
                    </w:rPr>
                    <w:t xml:space="preserve"> </w:t>
                  </w:r>
                  <w:r w:rsidRPr="00361EA3">
                    <w:rPr>
                      <w:bCs/>
                      <w:lang w:val="lt-LT"/>
                    </w:rPr>
                    <w:t>(apgyvendinimo paslaugai)</w:t>
                  </w:r>
                </w:p>
              </w:tc>
              <w:tc>
                <w:tcPr>
                  <w:tcW w:w="4252" w:type="dxa"/>
                </w:tcPr>
                <w:p w14:paraId="41F7D28E" w14:textId="272792F9" w:rsidR="00C531D8" w:rsidRPr="00361EA3" w:rsidRDefault="00C531D8" w:rsidP="005A0F30">
                  <w:pPr>
                    <w:contextualSpacing/>
                    <w:jc w:val="both"/>
                    <w:rPr>
                      <w:bCs/>
                      <w:lang w:val="lt-LT"/>
                    </w:rPr>
                  </w:pPr>
                  <w:r w:rsidRPr="00361EA3">
                    <w:rPr>
                      <w:bCs/>
                      <w:lang w:val="lt-LT"/>
                    </w:rPr>
                    <w:t>18</w:t>
                  </w:r>
                  <w:r>
                    <w:rPr>
                      <w:bCs/>
                      <w:lang w:val="lt-LT"/>
                    </w:rPr>
                    <w:t xml:space="preserve"> vnt.</w:t>
                  </w:r>
                </w:p>
              </w:tc>
            </w:tr>
            <w:tr w:rsidR="00C531D8" w:rsidRPr="00361EA3" w14:paraId="52793BD0" w14:textId="77777777" w:rsidTr="00C531D8">
              <w:tc>
                <w:tcPr>
                  <w:tcW w:w="6411" w:type="dxa"/>
                </w:tcPr>
                <w:p w14:paraId="2C559AF5" w14:textId="4A9FA161" w:rsidR="00C531D8" w:rsidRPr="00361EA3" w:rsidRDefault="00C531D8" w:rsidP="005A0F30">
                  <w:pPr>
                    <w:contextualSpacing/>
                    <w:jc w:val="both"/>
                    <w:rPr>
                      <w:bCs/>
                      <w:lang w:val="lt-LT"/>
                    </w:rPr>
                  </w:pPr>
                  <w:r w:rsidRPr="00361EA3">
                    <w:rPr>
                      <w:bCs/>
                      <w:lang w:val="lt-LT"/>
                    </w:rPr>
                    <w:t>Stalas kambaryje (apgyvendinimo paslaugai)</w:t>
                  </w:r>
                </w:p>
              </w:tc>
              <w:tc>
                <w:tcPr>
                  <w:tcW w:w="4252" w:type="dxa"/>
                </w:tcPr>
                <w:p w14:paraId="6B26834A" w14:textId="1DF46B21" w:rsidR="00C531D8" w:rsidRPr="00361EA3" w:rsidRDefault="00C531D8" w:rsidP="005A0F30">
                  <w:pPr>
                    <w:contextualSpacing/>
                    <w:jc w:val="both"/>
                    <w:rPr>
                      <w:bCs/>
                      <w:lang w:val="lt-LT"/>
                    </w:rPr>
                  </w:pPr>
                  <w:r w:rsidRPr="00361EA3">
                    <w:rPr>
                      <w:bCs/>
                      <w:lang w:val="lt-LT"/>
                    </w:rPr>
                    <w:t>8</w:t>
                  </w:r>
                  <w:r>
                    <w:rPr>
                      <w:bCs/>
                      <w:lang w:val="lt-LT"/>
                    </w:rPr>
                    <w:t xml:space="preserve"> vnt.</w:t>
                  </w:r>
                </w:p>
              </w:tc>
            </w:tr>
            <w:tr w:rsidR="00C531D8" w:rsidRPr="00361EA3" w14:paraId="644A810D" w14:textId="77777777" w:rsidTr="00C531D8">
              <w:tc>
                <w:tcPr>
                  <w:tcW w:w="6411" w:type="dxa"/>
                </w:tcPr>
                <w:p w14:paraId="3E3A048F" w14:textId="3771E277" w:rsidR="00C531D8" w:rsidRPr="00361EA3" w:rsidRDefault="00C531D8" w:rsidP="005A0F30">
                  <w:pPr>
                    <w:contextualSpacing/>
                    <w:jc w:val="both"/>
                    <w:rPr>
                      <w:bCs/>
                      <w:lang w:val="lt-LT"/>
                    </w:rPr>
                  </w:pPr>
                  <w:r>
                    <w:rPr>
                      <w:bCs/>
                      <w:lang w:val="lt-LT"/>
                    </w:rPr>
                    <w:t>Valgomasis stalas</w:t>
                  </w:r>
                </w:p>
              </w:tc>
              <w:tc>
                <w:tcPr>
                  <w:tcW w:w="4252" w:type="dxa"/>
                </w:tcPr>
                <w:p w14:paraId="52CDBCC3" w14:textId="5B4D8275" w:rsidR="00C531D8" w:rsidRPr="00361EA3" w:rsidRDefault="00C531D8" w:rsidP="005A0F30">
                  <w:pPr>
                    <w:contextualSpacing/>
                    <w:jc w:val="both"/>
                    <w:rPr>
                      <w:bCs/>
                      <w:lang w:val="lt-LT"/>
                    </w:rPr>
                  </w:pPr>
                  <w:r>
                    <w:rPr>
                      <w:bCs/>
                      <w:lang w:val="lt-LT"/>
                    </w:rPr>
                    <w:t>4 vnt.</w:t>
                  </w:r>
                </w:p>
              </w:tc>
            </w:tr>
            <w:tr w:rsidR="00C531D8" w:rsidRPr="00361EA3" w14:paraId="507AB382" w14:textId="77777777" w:rsidTr="00C531D8">
              <w:tc>
                <w:tcPr>
                  <w:tcW w:w="6411" w:type="dxa"/>
                </w:tcPr>
                <w:p w14:paraId="240B73A8" w14:textId="0FB60DEB" w:rsidR="00C531D8" w:rsidRPr="00361EA3" w:rsidRDefault="00C531D8" w:rsidP="005A0F30">
                  <w:pPr>
                    <w:contextualSpacing/>
                    <w:jc w:val="both"/>
                    <w:rPr>
                      <w:bCs/>
                      <w:lang w:val="lt-LT"/>
                    </w:rPr>
                  </w:pPr>
                  <w:r w:rsidRPr="00361EA3">
                    <w:rPr>
                      <w:bCs/>
                      <w:lang w:val="lt-LT"/>
                    </w:rPr>
                    <w:t>Kėdė</w:t>
                  </w:r>
                  <w:r>
                    <w:rPr>
                      <w:bCs/>
                      <w:lang w:val="lt-LT"/>
                    </w:rPr>
                    <w:t>s</w:t>
                  </w:r>
                </w:p>
              </w:tc>
              <w:tc>
                <w:tcPr>
                  <w:tcW w:w="4252" w:type="dxa"/>
                </w:tcPr>
                <w:p w14:paraId="6660A7CE" w14:textId="6659F913" w:rsidR="00C531D8" w:rsidRPr="00361EA3" w:rsidRDefault="00C531D8" w:rsidP="005A0F30">
                  <w:pPr>
                    <w:contextualSpacing/>
                    <w:jc w:val="both"/>
                    <w:rPr>
                      <w:bCs/>
                      <w:lang w:val="lt-LT"/>
                    </w:rPr>
                  </w:pPr>
                  <w:r>
                    <w:rPr>
                      <w:bCs/>
                      <w:lang w:val="lt-LT"/>
                    </w:rPr>
                    <w:t>58 vnt.</w:t>
                  </w:r>
                </w:p>
              </w:tc>
            </w:tr>
            <w:tr w:rsidR="00C531D8" w:rsidRPr="00361EA3" w14:paraId="267B002D" w14:textId="77777777" w:rsidTr="00C531D8">
              <w:tc>
                <w:tcPr>
                  <w:tcW w:w="6411" w:type="dxa"/>
                </w:tcPr>
                <w:p w14:paraId="275100FA" w14:textId="3910E158" w:rsidR="00C531D8" w:rsidRPr="00361EA3" w:rsidRDefault="00C531D8" w:rsidP="005A0F30">
                  <w:pPr>
                    <w:contextualSpacing/>
                    <w:jc w:val="both"/>
                    <w:rPr>
                      <w:bCs/>
                      <w:lang w:val="lt-LT"/>
                    </w:rPr>
                  </w:pPr>
                  <w:r w:rsidRPr="00361EA3">
                    <w:rPr>
                      <w:bCs/>
                      <w:lang w:val="lt-LT"/>
                    </w:rPr>
                    <w:t>Neperšlampami lovų čiužiniai/medicininiai čiužiniai</w:t>
                  </w:r>
                </w:p>
              </w:tc>
              <w:tc>
                <w:tcPr>
                  <w:tcW w:w="4252" w:type="dxa"/>
                </w:tcPr>
                <w:p w14:paraId="699F4E2F" w14:textId="66739583" w:rsidR="00C531D8" w:rsidRPr="00361EA3" w:rsidRDefault="00C531D8" w:rsidP="005A0F30">
                  <w:pPr>
                    <w:contextualSpacing/>
                    <w:jc w:val="both"/>
                    <w:rPr>
                      <w:bCs/>
                      <w:lang w:val="lt-LT"/>
                    </w:rPr>
                  </w:pPr>
                  <w:r w:rsidRPr="00361EA3">
                    <w:rPr>
                      <w:bCs/>
                      <w:lang w:val="lt-LT"/>
                    </w:rPr>
                    <w:t>26</w:t>
                  </w:r>
                  <w:r>
                    <w:rPr>
                      <w:bCs/>
                      <w:lang w:val="lt-LT"/>
                    </w:rPr>
                    <w:t xml:space="preserve"> vnt.</w:t>
                  </w:r>
                </w:p>
              </w:tc>
            </w:tr>
            <w:tr w:rsidR="00C531D8" w:rsidRPr="00361EA3" w14:paraId="0B5F0DCB" w14:textId="77777777" w:rsidTr="00C531D8">
              <w:tc>
                <w:tcPr>
                  <w:tcW w:w="6411" w:type="dxa"/>
                </w:tcPr>
                <w:p w14:paraId="4E6AC67A" w14:textId="378AE63A" w:rsidR="00C531D8" w:rsidRPr="00361EA3" w:rsidRDefault="00C531D8" w:rsidP="005A0F30">
                  <w:pPr>
                    <w:contextualSpacing/>
                    <w:jc w:val="both"/>
                    <w:rPr>
                      <w:bCs/>
                      <w:lang w:val="lt-LT"/>
                    </w:rPr>
                  </w:pPr>
                  <w:r w:rsidRPr="00361EA3">
                    <w:rPr>
                      <w:bCs/>
                      <w:lang w:val="lt-LT"/>
                    </w:rPr>
                    <w:t>Virtuvės komplektas</w:t>
                  </w:r>
                </w:p>
              </w:tc>
              <w:tc>
                <w:tcPr>
                  <w:tcW w:w="4252" w:type="dxa"/>
                </w:tcPr>
                <w:p w14:paraId="714D23A3" w14:textId="4F747F14" w:rsidR="00C531D8" w:rsidRPr="00361EA3" w:rsidRDefault="00C531D8" w:rsidP="005A0F30">
                  <w:pPr>
                    <w:contextualSpacing/>
                    <w:jc w:val="both"/>
                    <w:rPr>
                      <w:bCs/>
                      <w:lang w:val="lt-LT"/>
                    </w:rPr>
                  </w:pPr>
                  <w:r w:rsidRPr="00361EA3">
                    <w:rPr>
                      <w:bCs/>
                      <w:lang w:val="lt-LT"/>
                    </w:rPr>
                    <w:t>1</w:t>
                  </w:r>
                  <w:r>
                    <w:rPr>
                      <w:bCs/>
                      <w:lang w:val="lt-LT"/>
                    </w:rPr>
                    <w:t xml:space="preserve"> komplektas</w:t>
                  </w:r>
                </w:p>
              </w:tc>
            </w:tr>
            <w:tr w:rsidR="00C531D8" w:rsidRPr="00361EA3" w14:paraId="21CE76AE" w14:textId="77777777" w:rsidTr="00C531D8">
              <w:tc>
                <w:tcPr>
                  <w:tcW w:w="6411" w:type="dxa"/>
                </w:tcPr>
                <w:p w14:paraId="791B659E" w14:textId="563ED166" w:rsidR="00C531D8" w:rsidRPr="00361EA3" w:rsidRDefault="00C531D8" w:rsidP="005A0F30">
                  <w:pPr>
                    <w:contextualSpacing/>
                    <w:jc w:val="both"/>
                    <w:rPr>
                      <w:bCs/>
                      <w:lang w:val="lt-LT"/>
                    </w:rPr>
                  </w:pPr>
                  <w:r w:rsidRPr="00361EA3">
                    <w:rPr>
                      <w:bCs/>
                      <w:lang w:val="lt-LT"/>
                    </w:rPr>
                    <w:t>Biuro stalai</w:t>
                  </w:r>
                </w:p>
              </w:tc>
              <w:tc>
                <w:tcPr>
                  <w:tcW w:w="4252" w:type="dxa"/>
                </w:tcPr>
                <w:p w14:paraId="2B1659E2" w14:textId="664B42AD" w:rsidR="00C531D8" w:rsidRPr="00361EA3" w:rsidRDefault="00C531D8" w:rsidP="005A0F30">
                  <w:pPr>
                    <w:contextualSpacing/>
                    <w:jc w:val="both"/>
                    <w:rPr>
                      <w:bCs/>
                      <w:lang w:val="lt-LT"/>
                    </w:rPr>
                  </w:pPr>
                  <w:r w:rsidRPr="00361EA3">
                    <w:rPr>
                      <w:bCs/>
                      <w:lang w:val="lt-LT"/>
                    </w:rPr>
                    <w:t>5</w:t>
                  </w:r>
                  <w:r>
                    <w:rPr>
                      <w:bCs/>
                      <w:lang w:val="lt-LT"/>
                    </w:rPr>
                    <w:t xml:space="preserve"> vnt.</w:t>
                  </w:r>
                </w:p>
              </w:tc>
            </w:tr>
            <w:tr w:rsidR="00C531D8" w:rsidRPr="00361EA3" w14:paraId="1FD2D0A8" w14:textId="77777777" w:rsidTr="00C531D8">
              <w:tc>
                <w:tcPr>
                  <w:tcW w:w="6411" w:type="dxa"/>
                </w:tcPr>
                <w:p w14:paraId="50DC3B60" w14:textId="05179FB5" w:rsidR="00C531D8" w:rsidRPr="00361EA3" w:rsidRDefault="00C531D8" w:rsidP="005A0F30">
                  <w:pPr>
                    <w:contextualSpacing/>
                    <w:jc w:val="both"/>
                    <w:rPr>
                      <w:bCs/>
                      <w:lang w:val="lt-LT"/>
                    </w:rPr>
                  </w:pPr>
                  <w:r w:rsidRPr="00361EA3">
                    <w:rPr>
                      <w:bCs/>
                      <w:lang w:val="lt-LT"/>
                    </w:rPr>
                    <w:t>Biuro kėdės</w:t>
                  </w:r>
                </w:p>
              </w:tc>
              <w:tc>
                <w:tcPr>
                  <w:tcW w:w="4252" w:type="dxa"/>
                </w:tcPr>
                <w:p w14:paraId="2BDEAFC3" w14:textId="639409F9" w:rsidR="00C531D8" w:rsidRPr="00361EA3" w:rsidRDefault="00C531D8" w:rsidP="005A0F30">
                  <w:pPr>
                    <w:contextualSpacing/>
                    <w:jc w:val="both"/>
                    <w:rPr>
                      <w:bCs/>
                      <w:lang w:val="lt-LT"/>
                    </w:rPr>
                  </w:pPr>
                  <w:r w:rsidRPr="00361EA3">
                    <w:rPr>
                      <w:bCs/>
                      <w:lang w:val="lt-LT"/>
                    </w:rPr>
                    <w:t>5</w:t>
                  </w:r>
                  <w:r>
                    <w:rPr>
                      <w:bCs/>
                      <w:lang w:val="lt-LT"/>
                    </w:rPr>
                    <w:t xml:space="preserve"> vnt.</w:t>
                  </w:r>
                </w:p>
              </w:tc>
            </w:tr>
            <w:tr w:rsidR="00C531D8" w:rsidRPr="00361EA3" w14:paraId="7B3CA3EB" w14:textId="77777777" w:rsidTr="00C531D8">
              <w:tc>
                <w:tcPr>
                  <w:tcW w:w="6411" w:type="dxa"/>
                </w:tcPr>
                <w:p w14:paraId="21C61B8E" w14:textId="6A6A4DDA" w:rsidR="00C531D8" w:rsidRPr="00361EA3" w:rsidRDefault="00C531D8" w:rsidP="005A0F30">
                  <w:pPr>
                    <w:contextualSpacing/>
                    <w:jc w:val="both"/>
                    <w:rPr>
                      <w:bCs/>
                      <w:lang w:val="lt-LT"/>
                    </w:rPr>
                  </w:pPr>
                  <w:r w:rsidRPr="00361EA3">
                    <w:rPr>
                      <w:bCs/>
                      <w:lang w:val="lt-LT"/>
                    </w:rPr>
                    <w:t xml:space="preserve">Spinta su lentynomis </w:t>
                  </w:r>
                  <w:r>
                    <w:rPr>
                      <w:bCs/>
                      <w:lang w:val="lt-LT"/>
                    </w:rPr>
                    <w:t>4 durų</w:t>
                  </w:r>
                </w:p>
              </w:tc>
              <w:tc>
                <w:tcPr>
                  <w:tcW w:w="4252" w:type="dxa"/>
                </w:tcPr>
                <w:p w14:paraId="481BE7E2" w14:textId="34746F13" w:rsidR="00C531D8" w:rsidRPr="00361EA3" w:rsidRDefault="00C531D8" w:rsidP="005A0F30">
                  <w:pPr>
                    <w:contextualSpacing/>
                    <w:jc w:val="both"/>
                    <w:rPr>
                      <w:bCs/>
                      <w:lang w:val="lt-LT"/>
                    </w:rPr>
                  </w:pPr>
                  <w:r w:rsidRPr="00361EA3">
                    <w:rPr>
                      <w:bCs/>
                      <w:lang w:val="lt-LT"/>
                    </w:rPr>
                    <w:t>4</w:t>
                  </w:r>
                  <w:r>
                    <w:rPr>
                      <w:bCs/>
                      <w:lang w:val="lt-LT"/>
                    </w:rPr>
                    <w:t xml:space="preserve"> vnt.</w:t>
                  </w:r>
                </w:p>
              </w:tc>
            </w:tr>
            <w:tr w:rsidR="00C531D8" w:rsidRPr="00361EA3" w14:paraId="60C34451" w14:textId="77777777" w:rsidTr="00C531D8">
              <w:tc>
                <w:tcPr>
                  <w:tcW w:w="6411" w:type="dxa"/>
                </w:tcPr>
                <w:p w14:paraId="6BEA0AE5" w14:textId="41C0D2DE" w:rsidR="00C531D8" w:rsidRPr="00361EA3" w:rsidRDefault="00C531D8" w:rsidP="005A0F30">
                  <w:pPr>
                    <w:contextualSpacing/>
                    <w:jc w:val="both"/>
                    <w:rPr>
                      <w:bCs/>
                      <w:lang w:val="lt-LT"/>
                    </w:rPr>
                  </w:pPr>
                  <w:r w:rsidRPr="00361EA3">
                    <w:rPr>
                      <w:bCs/>
                      <w:lang w:val="lt-LT"/>
                    </w:rPr>
                    <w:t>Minkšta dalis poilsio kambaryje</w:t>
                  </w:r>
                </w:p>
              </w:tc>
              <w:tc>
                <w:tcPr>
                  <w:tcW w:w="4252" w:type="dxa"/>
                </w:tcPr>
                <w:p w14:paraId="0CB0E2C3" w14:textId="1494C0CE" w:rsidR="00C531D8" w:rsidRPr="00361EA3" w:rsidRDefault="00C531D8" w:rsidP="005A0F30">
                  <w:pPr>
                    <w:contextualSpacing/>
                    <w:jc w:val="both"/>
                    <w:rPr>
                      <w:bCs/>
                      <w:lang w:val="lt-LT"/>
                    </w:rPr>
                  </w:pPr>
                  <w:r w:rsidRPr="00361EA3">
                    <w:rPr>
                      <w:bCs/>
                      <w:lang w:val="lt-LT"/>
                    </w:rPr>
                    <w:t>1</w:t>
                  </w:r>
                  <w:r w:rsidR="0041480C">
                    <w:rPr>
                      <w:bCs/>
                      <w:lang w:val="lt-LT"/>
                    </w:rPr>
                    <w:t xml:space="preserve"> komplektas</w:t>
                  </w:r>
                </w:p>
              </w:tc>
            </w:tr>
            <w:tr w:rsidR="00C531D8" w:rsidRPr="00361EA3" w14:paraId="2ABD7DBA" w14:textId="77777777" w:rsidTr="00C531D8">
              <w:tc>
                <w:tcPr>
                  <w:tcW w:w="6411" w:type="dxa"/>
                </w:tcPr>
                <w:p w14:paraId="3E20C173" w14:textId="2AB1EAA7" w:rsidR="00C531D8" w:rsidRPr="00361EA3" w:rsidRDefault="00C531D8" w:rsidP="005A0F30">
                  <w:pPr>
                    <w:contextualSpacing/>
                    <w:jc w:val="both"/>
                    <w:rPr>
                      <w:bCs/>
                      <w:lang w:val="lt-LT"/>
                    </w:rPr>
                  </w:pPr>
                  <w:r w:rsidRPr="00361EA3">
                    <w:rPr>
                      <w:bCs/>
                      <w:lang w:val="lt-LT"/>
                    </w:rPr>
                    <w:t xml:space="preserve">Spinta su lentynomis </w:t>
                  </w:r>
                  <w:r w:rsidR="0041480C">
                    <w:rPr>
                      <w:bCs/>
                      <w:lang w:val="lt-LT"/>
                    </w:rPr>
                    <w:t>2 durų</w:t>
                  </w:r>
                </w:p>
              </w:tc>
              <w:tc>
                <w:tcPr>
                  <w:tcW w:w="4252" w:type="dxa"/>
                </w:tcPr>
                <w:p w14:paraId="09AA3372" w14:textId="0878984C" w:rsidR="00C531D8" w:rsidRPr="00361EA3" w:rsidRDefault="00C531D8" w:rsidP="005A0F30">
                  <w:pPr>
                    <w:contextualSpacing/>
                    <w:jc w:val="both"/>
                    <w:rPr>
                      <w:bCs/>
                      <w:lang w:val="lt-LT"/>
                    </w:rPr>
                  </w:pPr>
                  <w:r w:rsidRPr="00361EA3">
                    <w:rPr>
                      <w:bCs/>
                      <w:lang w:val="lt-LT"/>
                    </w:rPr>
                    <w:t>2</w:t>
                  </w:r>
                  <w:r w:rsidR="0041480C">
                    <w:rPr>
                      <w:bCs/>
                      <w:lang w:val="lt-LT"/>
                    </w:rPr>
                    <w:t xml:space="preserve"> vnt.</w:t>
                  </w:r>
                </w:p>
              </w:tc>
            </w:tr>
            <w:tr w:rsidR="00C531D8" w:rsidRPr="00361EA3" w14:paraId="232FF071" w14:textId="77777777" w:rsidTr="00C531D8">
              <w:tc>
                <w:tcPr>
                  <w:tcW w:w="6411" w:type="dxa"/>
                </w:tcPr>
                <w:p w14:paraId="607343CF" w14:textId="111C66E4" w:rsidR="00C531D8" w:rsidRPr="00361EA3" w:rsidRDefault="00C531D8" w:rsidP="005A0F30">
                  <w:pPr>
                    <w:contextualSpacing/>
                    <w:jc w:val="both"/>
                    <w:rPr>
                      <w:bCs/>
                      <w:lang w:val="lt-LT"/>
                    </w:rPr>
                  </w:pPr>
                  <w:r w:rsidRPr="00361EA3">
                    <w:rPr>
                      <w:bCs/>
                      <w:lang w:val="lt-LT"/>
                    </w:rPr>
                    <w:t>Stalas ,,</w:t>
                  </w:r>
                  <w:proofErr w:type="spellStart"/>
                  <w:r w:rsidRPr="00361EA3">
                    <w:rPr>
                      <w:bCs/>
                      <w:lang w:val="lt-LT"/>
                    </w:rPr>
                    <w:t>transformeris</w:t>
                  </w:r>
                  <w:proofErr w:type="spellEnd"/>
                  <w:r w:rsidRPr="00361EA3">
                    <w:rPr>
                      <w:bCs/>
                      <w:lang w:val="lt-LT"/>
                    </w:rPr>
                    <w:t>“ poilsio kambaryje</w:t>
                  </w:r>
                </w:p>
              </w:tc>
              <w:tc>
                <w:tcPr>
                  <w:tcW w:w="4252" w:type="dxa"/>
                </w:tcPr>
                <w:p w14:paraId="40FD4ACB" w14:textId="6EA7C631" w:rsidR="00C531D8" w:rsidRPr="00361EA3" w:rsidRDefault="00C531D8" w:rsidP="005A0F30">
                  <w:pPr>
                    <w:contextualSpacing/>
                    <w:jc w:val="both"/>
                    <w:rPr>
                      <w:bCs/>
                      <w:lang w:val="lt-LT"/>
                    </w:rPr>
                  </w:pPr>
                  <w:r w:rsidRPr="00361EA3">
                    <w:rPr>
                      <w:bCs/>
                      <w:lang w:val="lt-LT"/>
                    </w:rPr>
                    <w:t>1</w:t>
                  </w:r>
                  <w:r w:rsidR="0041480C">
                    <w:rPr>
                      <w:bCs/>
                      <w:lang w:val="lt-LT"/>
                    </w:rPr>
                    <w:t xml:space="preserve"> vnt.</w:t>
                  </w:r>
                </w:p>
              </w:tc>
            </w:tr>
            <w:tr w:rsidR="00C531D8" w:rsidRPr="00361EA3" w14:paraId="1E8B9FA1" w14:textId="77777777" w:rsidTr="00C531D8">
              <w:trPr>
                <w:trHeight w:val="335"/>
              </w:trPr>
              <w:tc>
                <w:tcPr>
                  <w:tcW w:w="6411" w:type="dxa"/>
                </w:tcPr>
                <w:p w14:paraId="1BBCD843" w14:textId="1B71B3D5" w:rsidR="00C531D8" w:rsidRPr="00361EA3" w:rsidRDefault="00C531D8" w:rsidP="005A0F30">
                  <w:pPr>
                    <w:contextualSpacing/>
                    <w:jc w:val="both"/>
                    <w:rPr>
                      <w:bCs/>
                      <w:lang w:val="lt-LT"/>
                    </w:rPr>
                  </w:pPr>
                  <w:r w:rsidRPr="00361EA3">
                    <w:rPr>
                      <w:bCs/>
                      <w:lang w:val="lt-LT"/>
                    </w:rPr>
                    <w:t>Batų lentyna</w:t>
                  </w:r>
                </w:p>
              </w:tc>
              <w:tc>
                <w:tcPr>
                  <w:tcW w:w="4252" w:type="dxa"/>
                </w:tcPr>
                <w:p w14:paraId="36C1355E" w14:textId="0F7121DF" w:rsidR="00C531D8" w:rsidRPr="00361EA3" w:rsidRDefault="00C531D8" w:rsidP="005A0F30">
                  <w:pPr>
                    <w:contextualSpacing/>
                    <w:jc w:val="both"/>
                    <w:rPr>
                      <w:bCs/>
                      <w:lang w:val="lt-LT"/>
                    </w:rPr>
                  </w:pPr>
                  <w:r w:rsidRPr="00361EA3">
                    <w:rPr>
                      <w:bCs/>
                      <w:lang w:val="lt-LT"/>
                    </w:rPr>
                    <w:t>2</w:t>
                  </w:r>
                  <w:r w:rsidR="0041480C">
                    <w:rPr>
                      <w:bCs/>
                      <w:lang w:val="lt-LT"/>
                    </w:rPr>
                    <w:t xml:space="preserve"> vnt.</w:t>
                  </w:r>
                </w:p>
              </w:tc>
            </w:tr>
          </w:tbl>
          <w:p w14:paraId="1264C3D4" w14:textId="77777777" w:rsidR="005A0F30" w:rsidRPr="00361EA3" w:rsidRDefault="005A0F30" w:rsidP="005A0F30">
            <w:pPr>
              <w:ind w:firstLine="319"/>
              <w:contextualSpacing/>
              <w:jc w:val="both"/>
              <w:rPr>
                <w:bCs/>
                <w:lang w:val="lt-LT"/>
              </w:rPr>
            </w:pPr>
          </w:p>
        </w:tc>
      </w:tr>
      <w:tr w:rsidR="00D12491" w:rsidRPr="00361EA3" w14:paraId="6670F810" w14:textId="77777777" w:rsidTr="00C531D8">
        <w:trPr>
          <w:cantSplit/>
          <w:trHeight w:val="397"/>
        </w:trPr>
        <w:tc>
          <w:tcPr>
            <w:tcW w:w="10915" w:type="dxa"/>
            <w:shd w:val="clear" w:color="auto" w:fill="D9D9D9" w:themeFill="background1" w:themeFillShade="D9"/>
            <w:vAlign w:val="center"/>
          </w:tcPr>
          <w:p w14:paraId="69F13AFD" w14:textId="30EB3F64" w:rsidR="00D12491" w:rsidRPr="00361EA3" w:rsidRDefault="00D45505" w:rsidP="00261838">
            <w:pPr>
              <w:tabs>
                <w:tab w:val="left" w:pos="319"/>
              </w:tabs>
              <w:ind w:firstLine="319"/>
              <w:contextualSpacing/>
              <w:jc w:val="both"/>
              <w:rPr>
                <w:b/>
                <w:lang w:val="pt-BR"/>
              </w:rPr>
            </w:pPr>
            <w:r w:rsidRPr="00361EA3">
              <w:rPr>
                <w:b/>
                <w:lang w:val="lt-LT"/>
              </w:rPr>
              <w:t>Prekių pristatymo, paslaugų suteikimo ar darbų atlikimo terminai</w:t>
            </w:r>
          </w:p>
        </w:tc>
      </w:tr>
      <w:tr w:rsidR="00D12491" w:rsidRPr="00361EA3" w14:paraId="1674928D" w14:textId="77777777" w:rsidTr="00C531D8">
        <w:trPr>
          <w:cantSplit/>
          <w:trHeight w:val="345"/>
        </w:trPr>
        <w:tc>
          <w:tcPr>
            <w:tcW w:w="10915" w:type="dxa"/>
          </w:tcPr>
          <w:p w14:paraId="16E97D32" w14:textId="36F309B7" w:rsidR="005A0F30" w:rsidRPr="00361EA3" w:rsidRDefault="004E2406" w:rsidP="005A0F30">
            <w:pPr>
              <w:ind w:firstLine="319"/>
              <w:contextualSpacing/>
              <w:jc w:val="both"/>
              <w:rPr>
                <w:bCs/>
                <w:lang w:val="lt-LT"/>
              </w:rPr>
            </w:pPr>
            <w:r w:rsidRPr="00361EA3">
              <w:rPr>
                <w:bCs/>
                <w:lang w:val="lt-LT"/>
              </w:rPr>
              <w:t>Vytauto g. 87</w:t>
            </w:r>
            <w:r w:rsidR="002527F2">
              <w:rPr>
                <w:bCs/>
                <w:lang w:val="lt-LT"/>
              </w:rPr>
              <w:t>-10</w:t>
            </w:r>
            <w:r w:rsidRPr="00361EA3">
              <w:rPr>
                <w:bCs/>
                <w:lang w:val="lt-LT"/>
              </w:rPr>
              <w:t>, Marijampolė.</w:t>
            </w:r>
          </w:p>
        </w:tc>
      </w:tr>
      <w:tr w:rsidR="00D12491" w:rsidRPr="00361EA3" w14:paraId="1C345F73" w14:textId="77777777" w:rsidTr="00C531D8">
        <w:trPr>
          <w:cantSplit/>
          <w:trHeight w:val="397"/>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361EA3" w:rsidRDefault="00261838" w:rsidP="00261838">
            <w:pPr>
              <w:tabs>
                <w:tab w:val="left" w:pos="319"/>
              </w:tabs>
              <w:ind w:firstLine="319"/>
              <w:contextualSpacing/>
              <w:jc w:val="both"/>
              <w:rPr>
                <w:b/>
                <w:bCs/>
                <w:i/>
                <w:iCs/>
                <w:lang w:val="lt-LT"/>
              </w:rPr>
            </w:pPr>
            <w:r w:rsidRPr="00361EA3">
              <w:rPr>
                <w:b/>
                <w:bCs/>
                <w:lang w:val="lt-LT"/>
              </w:rPr>
              <w:t>Papildoma informacija</w:t>
            </w:r>
          </w:p>
        </w:tc>
      </w:tr>
      <w:tr w:rsidR="00D12491" w:rsidRPr="00361EA3" w14:paraId="1A63AEBD" w14:textId="77777777" w:rsidTr="00C531D8">
        <w:trPr>
          <w:cantSplit/>
          <w:trHeight w:val="380"/>
        </w:trPr>
        <w:tc>
          <w:tcPr>
            <w:tcW w:w="10915" w:type="dxa"/>
            <w:tcBorders>
              <w:bottom w:val="single" w:sz="4" w:space="0" w:color="auto"/>
              <w:right w:val="single" w:sz="4" w:space="0" w:color="auto"/>
            </w:tcBorders>
            <w:vAlign w:val="center"/>
          </w:tcPr>
          <w:p w14:paraId="203E8AE8" w14:textId="10F3E6D5" w:rsidR="00261838" w:rsidRPr="00361EA3" w:rsidRDefault="00261838" w:rsidP="00A13C27">
            <w:pPr>
              <w:tabs>
                <w:tab w:val="left" w:pos="319"/>
              </w:tabs>
              <w:jc w:val="both"/>
              <w:rPr>
                <w:color w:val="FF0000"/>
                <w:lang w:val="lt-LT"/>
              </w:rPr>
            </w:pPr>
          </w:p>
        </w:tc>
      </w:tr>
    </w:tbl>
    <w:p w14:paraId="40DE67DD" w14:textId="77777777" w:rsidR="00806344" w:rsidRPr="00D12491" w:rsidRDefault="00806344" w:rsidP="00806344">
      <w:pPr>
        <w:tabs>
          <w:tab w:val="left" w:pos="5540"/>
        </w:tabs>
        <w:rPr>
          <w:lang w:val="lt-LT"/>
        </w:rPr>
      </w:pPr>
    </w:p>
    <w:sectPr w:rsidR="00806344" w:rsidRPr="00D12491" w:rsidSect="00D1249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FA5A" w14:textId="77777777" w:rsidR="00E25944" w:rsidRDefault="00E25944" w:rsidP="00D12491">
      <w:r>
        <w:separator/>
      </w:r>
    </w:p>
  </w:endnote>
  <w:endnote w:type="continuationSeparator" w:id="0">
    <w:p w14:paraId="0EA7E392" w14:textId="77777777" w:rsidR="00E25944" w:rsidRDefault="00E25944"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C9F" w14:textId="77777777" w:rsidR="00E25944" w:rsidRDefault="00E25944" w:rsidP="00D12491">
      <w:r>
        <w:separator/>
      </w:r>
    </w:p>
  </w:footnote>
  <w:footnote w:type="continuationSeparator" w:id="0">
    <w:p w14:paraId="4A2D841D" w14:textId="77777777" w:rsidR="00E25944" w:rsidRDefault="00E25944"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Pr="00D12491">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AF314C"/>
    <w:multiLevelType w:val="hybridMultilevel"/>
    <w:tmpl w:val="575E4036"/>
    <w:lvl w:ilvl="0" w:tplc="A92A39BA">
      <w:start w:val="1"/>
      <w:numFmt w:val="bullet"/>
      <w:lvlText w:val=""/>
      <w:lvlJc w:val="left"/>
      <w:pPr>
        <w:ind w:left="1039" w:hanging="360"/>
      </w:pPr>
      <w:rPr>
        <w:rFonts w:ascii="Symbol" w:hAnsi="Symbol" w:hint="default"/>
        <w:color w:val="000000" w:themeColor="text1"/>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num w:numId="1" w16cid:durableId="1666743128">
    <w:abstractNumId w:val="0"/>
  </w:num>
  <w:num w:numId="2" w16cid:durableId="118529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6D4B"/>
    <w:rsid w:val="00046D4D"/>
    <w:rsid w:val="000661E8"/>
    <w:rsid w:val="000811A9"/>
    <w:rsid w:val="000853BC"/>
    <w:rsid w:val="00096FFA"/>
    <w:rsid w:val="000B61D6"/>
    <w:rsid w:val="000B76DB"/>
    <w:rsid w:val="000C69C5"/>
    <w:rsid w:val="000C724C"/>
    <w:rsid w:val="000F5FD3"/>
    <w:rsid w:val="001014BB"/>
    <w:rsid w:val="001059D1"/>
    <w:rsid w:val="001550B7"/>
    <w:rsid w:val="00197072"/>
    <w:rsid w:val="001A3C20"/>
    <w:rsid w:val="001A440D"/>
    <w:rsid w:val="001C3825"/>
    <w:rsid w:val="001F5B8A"/>
    <w:rsid w:val="001F67F1"/>
    <w:rsid w:val="00203272"/>
    <w:rsid w:val="00224D30"/>
    <w:rsid w:val="00224E5D"/>
    <w:rsid w:val="00227073"/>
    <w:rsid w:val="00250D74"/>
    <w:rsid w:val="002527F2"/>
    <w:rsid w:val="00261838"/>
    <w:rsid w:val="00275DAA"/>
    <w:rsid w:val="00275E1D"/>
    <w:rsid w:val="00280DBC"/>
    <w:rsid w:val="002A0FAF"/>
    <w:rsid w:val="002B3730"/>
    <w:rsid w:val="002B69FC"/>
    <w:rsid w:val="002C3EDA"/>
    <w:rsid w:val="002D6E69"/>
    <w:rsid w:val="002F1F77"/>
    <w:rsid w:val="002F4177"/>
    <w:rsid w:val="00300E70"/>
    <w:rsid w:val="003047E8"/>
    <w:rsid w:val="00323CA0"/>
    <w:rsid w:val="0034075A"/>
    <w:rsid w:val="003614A5"/>
    <w:rsid w:val="00361EA3"/>
    <w:rsid w:val="00374AB1"/>
    <w:rsid w:val="0039144E"/>
    <w:rsid w:val="00393231"/>
    <w:rsid w:val="003D61AF"/>
    <w:rsid w:val="003E3B1C"/>
    <w:rsid w:val="003E6ECC"/>
    <w:rsid w:val="003E743F"/>
    <w:rsid w:val="003E7D7C"/>
    <w:rsid w:val="003F56CC"/>
    <w:rsid w:val="003F7439"/>
    <w:rsid w:val="0041480C"/>
    <w:rsid w:val="004535F1"/>
    <w:rsid w:val="00482ADE"/>
    <w:rsid w:val="004B422D"/>
    <w:rsid w:val="004C4433"/>
    <w:rsid w:val="004C6A29"/>
    <w:rsid w:val="004D13DD"/>
    <w:rsid w:val="004E1730"/>
    <w:rsid w:val="004E2406"/>
    <w:rsid w:val="00524BF3"/>
    <w:rsid w:val="005300DB"/>
    <w:rsid w:val="00534438"/>
    <w:rsid w:val="00534BEC"/>
    <w:rsid w:val="00571938"/>
    <w:rsid w:val="00580781"/>
    <w:rsid w:val="00582064"/>
    <w:rsid w:val="00585D49"/>
    <w:rsid w:val="005A0F30"/>
    <w:rsid w:val="005B5044"/>
    <w:rsid w:val="005D5C74"/>
    <w:rsid w:val="005D603E"/>
    <w:rsid w:val="005D6DFA"/>
    <w:rsid w:val="005F1E37"/>
    <w:rsid w:val="005F5369"/>
    <w:rsid w:val="00600EA0"/>
    <w:rsid w:val="00603865"/>
    <w:rsid w:val="0060528A"/>
    <w:rsid w:val="00607A9F"/>
    <w:rsid w:val="00613343"/>
    <w:rsid w:val="00630C47"/>
    <w:rsid w:val="0065079F"/>
    <w:rsid w:val="006656CE"/>
    <w:rsid w:val="006723F9"/>
    <w:rsid w:val="006A757D"/>
    <w:rsid w:val="006B24F5"/>
    <w:rsid w:val="006E11D6"/>
    <w:rsid w:val="006E2A56"/>
    <w:rsid w:val="006E5FAE"/>
    <w:rsid w:val="006E7DF0"/>
    <w:rsid w:val="006F3A7F"/>
    <w:rsid w:val="0070045E"/>
    <w:rsid w:val="00701BCB"/>
    <w:rsid w:val="00720745"/>
    <w:rsid w:val="00720777"/>
    <w:rsid w:val="00753A3A"/>
    <w:rsid w:val="00760A38"/>
    <w:rsid w:val="00766345"/>
    <w:rsid w:val="007A1532"/>
    <w:rsid w:val="007B41DA"/>
    <w:rsid w:val="007D28FF"/>
    <w:rsid w:val="007E292C"/>
    <w:rsid w:val="007F5661"/>
    <w:rsid w:val="00802981"/>
    <w:rsid w:val="00806344"/>
    <w:rsid w:val="0082023D"/>
    <w:rsid w:val="00823BD4"/>
    <w:rsid w:val="00826F5D"/>
    <w:rsid w:val="00834CF1"/>
    <w:rsid w:val="008359B3"/>
    <w:rsid w:val="00845496"/>
    <w:rsid w:val="00862E7D"/>
    <w:rsid w:val="008B5381"/>
    <w:rsid w:val="008C0797"/>
    <w:rsid w:val="008F6E69"/>
    <w:rsid w:val="008F75BA"/>
    <w:rsid w:val="00900884"/>
    <w:rsid w:val="00907618"/>
    <w:rsid w:val="0091184B"/>
    <w:rsid w:val="009211EF"/>
    <w:rsid w:val="009229C6"/>
    <w:rsid w:val="0092304D"/>
    <w:rsid w:val="0094128A"/>
    <w:rsid w:val="00941C4C"/>
    <w:rsid w:val="009546DA"/>
    <w:rsid w:val="00963B60"/>
    <w:rsid w:val="00975410"/>
    <w:rsid w:val="00995D1C"/>
    <w:rsid w:val="009B067C"/>
    <w:rsid w:val="009D69E6"/>
    <w:rsid w:val="009F414A"/>
    <w:rsid w:val="00A01078"/>
    <w:rsid w:val="00A05A6C"/>
    <w:rsid w:val="00A1244E"/>
    <w:rsid w:val="00A13C27"/>
    <w:rsid w:val="00A42D10"/>
    <w:rsid w:val="00A47E42"/>
    <w:rsid w:val="00A87F3A"/>
    <w:rsid w:val="00A943A2"/>
    <w:rsid w:val="00A957AF"/>
    <w:rsid w:val="00A97276"/>
    <w:rsid w:val="00AA2A67"/>
    <w:rsid w:val="00AB1B1E"/>
    <w:rsid w:val="00AC51F2"/>
    <w:rsid w:val="00AC560D"/>
    <w:rsid w:val="00AE03EF"/>
    <w:rsid w:val="00AF3683"/>
    <w:rsid w:val="00B2069F"/>
    <w:rsid w:val="00B21786"/>
    <w:rsid w:val="00B32004"/>
    <w:rsid w:val="00B4459C"/>
    <w:rsid w:val="00B46A42"/>
    <w:rsid w:val="00B625A3"/>
    <w:rsid w:val="00B81303"/>
    <w:rsid w:val="00B9067D"/>
    <w:rsid w:val="00B9503A"/>
    <w:rsid w:val="00BF192D"/>
    <w:rsid w:val="00BF6965"/>
    <w:rsid w:val="00C01FB0"/>
    <w:rsid w:val="00C30E9F"/>
    <w:rsid w:val="00C531D8"/>
    <w:rsid w:val="00C62C01"/>
    <w:rsid w:val="00C742F7"/>
    <w:rsid w:val="00C76325"/>
    <w:rsid w:val="00C915A4"/>
    <w:rsid w:val="00C978BE"/>
    <w:rsid w:val="00CA0C46"/>
    <w:rsid w:val="00CE47C4"/>
    <w:rsid w:val="00CF2C8D"/>
    <w:rsid w:val="00D016EC"/>
    <w:rsid w:val="00D12491"/>
    <w:rsid w:val="00D151D4"/>
    <w:rsid w:val="00D22BB1"/>
    <w:rsid w:val="00D26999"/>
    <w:rsid w:val="00D324A2"/>
    <w:rsid w:val="00D4393E"/>
    <w:rsid w:val="00D45505"/>
    <w:rsid w:val="00D83BF7"/>
    <w:rsid w:val="00D92A1E"/>
    <w:rsid w:val="00DE6BC1"/>
    <w:rsid w:val="00DF4153"/>
    <w:rsid w:val="00E25944"/>
    <w:rsid w:val="00E40C61"/>
    <w:rsid w:val="00E7501A"/>
    <w:rsid w:val="00E75C44"/>
    <w:rsid w:val="00EB14BC"/>
    <w:rsid w:val="00EC5642"/>
    <w:rsid w:val="00EC7E60"/>
    <w:rsid w:val="00ED3CDD"/>
    <w:rsid w:val="00ED6FE9"/>
    <w:rsid w:val="00EF785A"/>
    <w:rsid w:val="00F474B2"/>
    <w:rsid w:val="00F6532D"/>
    <w:rsid w:val="00F82ACC"/>
    <w:rsid w:val="00F9137D"/>
    <w:rsid w:val="00FB487E"/>
    <w:rsid w:val="00FC3FE9"/>
    <w:rsid w:val="00FC6542"/>
    <w:rsid w:val="00FD1E2A"/>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A2A67"/>
    <w:rPr>
      <w:sz w:val="16"/>
      <w:szCs w:val="16"/>
    </w:rPr>
  </w:style>
  <w:style w:type="paragraph" w:styleId="Komentarotekstas">
    <w:name w:val="annotation text"/>
    <w:basedOn w:val="prastasis"/>
    <w:link w:val="KomentarotekstasDiagrama"/>
    <w:uiPriority w:val="99"/>
    <w:unhideWhenUsed/>
    <w:rsid w:val="00AA2A67"/>
    <w:rPr>
      <w:sz w:val="20"/>
      <w:szCs w:val="20"/>
    </w:rPr>
  </w:style>
  <w:style w:type="character" w:customStyle="1" w:styleId="KomentarotekstasDiagrama">
    <w:name w:val="Komentaro tekstas Diagrama"/>
    <w:basedOn w:val="Numatytasispastraiposriftas"/>
    <w:link w:val="Komentarotekstas"/>
    <w:uiPriority w:val="99"/>
    <w:rsid w:val="00AA2A67"/>
    <w:rPr>
      <w:rFonts w:ascii="Times New Roman" w:eastAsia="Times New Roman" w:hAnsi="Times New Roman" w:cs="Times New Roman"/>
      <w:kern w:val="0"/>
      <w:sz w:val="20"/>
      <w:szCs w:val="20"/>
      <w:lang w:eastAsia="en-GB"/>
      <w14:ligatures w14:val="none"/>
    </w:rPr>
  </w:style>
  <w:style w:type="paragraph" w:styleId="Komentarotema">
    <w:name w:val="annotation subject"/>
    <w:basedOn w:val="Komentarotekstas"/>
    <w:next w:val="Komentarotekstas"/>
    <w:link w:val="KomentarotemaDiagrama"/>
    <w:uiPriority w:val="99"/>
    <w:semiHidden/>
    <w:unhideWhenUsed/>
    <w:rsid w:val="00AA2A67"/>
    <w:rPr>
      <w:b/>
      <w:bCs/>
    </w:rPr>
  </w:style>
  <w:style w:type="character" w:customStyle="1" w:styleId="KomentarotemaDiagrama">
    <w:name w:val="Komentaro tema Diagrama"/>
    <w:basedOn w:val="KomentarotekstasDiagrama"/>
    <w:link w:val="Komentarotema"/>
    <w:uiPriority w:val="99"/>
    <w:semiHidden/>
    <w:rsid w:val="00AA2A67"/>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3191-9702-485B-8F04-43BB3650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12669</Words>
  <Characters>7222</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Viktorija Griškaitė</cp:lastModifiedBy>
  <cp:revision>8</cp:revision>
  <cp:lastPrinted>2025-12-16T12:49:00Z</cp:lastPrinted>
  <dcterms:created xsi:type="dcterms:W3CDTF">2026-01-26T14:38:00Z</dcterms:created>
  <dcterms:modified xsi:type="dcterms:W3CDTF">2026-01-28T07:43:00Z</dcterms:modified>
</cp:coreProperties>
</file>