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E1A32" w14:textId="27B90F7C" w:rsidR="00555070" w:rsidRPr="00555070" w:rsidRDefault="00555070" w:rsidP="00555070">
      <w:pPr>
        <w:spacing w:after="0" w:line="276" w:lineRule="auto"/>
        <w:ind w:firstLine="360"/>
        <w:jc w:val="both"/>
        <w:rPr>
          <w:rFonts w:ascii="Arial" w:eastAsia="Aptos" w:hAnsi="Arial" w:cs="Arial"/>
          <w:sz w:val="22"/>
          <w:szCs w:val="22"/>
        </w:rPr>
      </w:pPr>
      <w:r w:rsidRPr="00555070">
        <w:rPr>
          <w:rFonts w:ascii="Arial" w:eastAsia="Aptos" w:hAnsi="Arial" w:cs="Arial"/>
          <w:sz w:val="22"/>
          <w:szCs w:val="22"/>
        </w:rPr>
        <w:t>Statinio Pilaitės pr. 19, Vilniuje vidaus vandentiekio sistemos paprastasis remontas bus atliekamas pagal techniniame–darbo projekte (toliau – Techninis</w:t>
      </w:r>
      <w:r>
        <w:rPr>
          <w:rFonts w:ascii="Arial" w:eastAsia="Aptos" w:hAnsi="Arial" w:cs="Arial"/>
          <w:sz w:val="22"/>
          <w:szCs w:val="22"/>
        </w:rPr>
        <w:t>–</w:t>
      </w:r>
      <w:r w:rsidRPr="00555070">
        <w:rPr>
          <w:rFonts w:ascii="Arial" w:eastAsia="Aptos" w:hAnsi="Arial" w:cs="Arial"/>
          <w:sz w:val="22"/>
          <w:szCs w:val="22"/>
        </w:rPr>
        <w:t>darbo projektas) pateiktus sprendinius. Techniniame–darbo projekte pateikiama įslaptinta informacija žymima slaptumo žyma „Riboto naudojimo“, todėl susipažinti su Techniniu</w:t>
      </w:r>
      <w:r>
        <w:rPr>
          <w:rFonts w:ascii="Arial" w:eastAsia="Aptos" w:hAnsi="Arial" w:cs="Arial"/>
          <w:sz w:val="22"/>
          <w:szCs w:val="22"/>
        </w:rPr>
        <w:t>–</w:t>
      </w:r>
      <w:r w:rsidRPr="00555070">
        <w:rPr>
          <w:rFonts w:ascii="Arial" w:eastAsia="Aptos" w:hAnsi="Arial" w:cs="Arial"/>
          <w:sz w:val="22"/>
          <w:szCs w:val="22"/>
        </w:rPr>
        <w:t>darbo projektu galės tik asmenys, turintys leidimus dirbti su įslaptinta informacija žymima slaptumo žyma „Riboto naudojimo“.</w:t>
      </w:r>
    </w:p>
    <w:p w14:paraId="062FCF7A" w14:textId="77777777" w:rsidR="00555070" w:rsidRPr="00555070" w:rsidRDefault="00555070" w:rsidP="00555070">
      <w:pPr>
        <w:spacing w:after="0" w:line="276" w:lineRule="auto"/>
        <w:ind w:firstLine="360"/>
        <w:jc w:val="both"/>
        <w:rPr>
          <w:rFonts w:ascii="Arial" w:eastAsia="Aptos" w:hAnsi="Arial" w:cs="Arial"/>
          <w:sz w:val="22"/>
          <w:szCs w:val="22"/>
        </w:rPr>
      </w:pPr>
      <w:r w:rsidRPr="00555070">
        <w:rPr>
          <w:rFonts w:ascii="Arial" w:eastAsia="Aptos" w:hAnsi="Arial" w:cs="Arial"/>
          <w:sz w:val="22"/>
          <w:szCs w:val="22"/>
        </w:rPr>
        <w:t xml:space="preserve">Darbų atlikimo terminas 2026 m. </w:t>
      </w:r>
    </w:p>
    <w:p w14:paraId="73373097" w14:textId="77777777" w:rsidR="00555070" w:rsidRPr="00555070" w:rsidRDefault="00555070" w:rsidP="00555070">
      <w:pPr>
        <w:spacing w:after="0" w:line="276" w:lineRule="auto"/>
        <w:ind w:firstLine="360"/>
        <w:jc w:val="both"/>
        <w:rPr>
          <w:rFonts w:ascii="Arial" w:eastAsia="Aptos" w:hAnsi="Arial" w:cs="Arial"/>
          <w:sz w:val="22"/>
          <w:szCs w:val="22"/>
        </w:rPr>
      </w:pPr>
      <w:r w:rsidRPr="00555070">
        <w:rPr>
          <w:rFonts w:ascii="Arial" w:eastAsia="Aptos" w:hAnsi="Arial" w:cs="Arial"/>
          <w:sz w:val="22"/>
          <w:szCs w:val="22"/>
        </w:rPr>
        <w:t>Reikalavimai konkurso dalyviams:</w:t>
      </w:r>
    </w:p>
    <w:p w14:paraId="275016AE" w14:textId="7657FEFD" w:rsidR="00555070" w:rsidRPr="00555070" w:rsidRDefault="00555070" w:rsidP="0055507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Aptos" w:hAnsi="Arial" w:cs="Arial"/>
          <w:sz w:val="22"/>
          <w:szCs w:val="22"/>
        </w:rPr>
      </w:pPr>
      <w:r w:rsidRPr="00555070">
        <w:rPr>
          <w:rFonts w:ascii="Arial" w:eastAsia="Aptos" w:hAnsi="Arial" w:cs="Arial"/>
          <w:sz w:val="22"/>
          <w:szCs w:val="22"/>
        </w:rPr>
        <w:t>Konkurse dalyvaujanti įmonė turi turėti įmonės patikimumo pažymėjimą darbui su įslaptinta informacija</w:t>
      </w:r>
      <w:r>
        <w:rPr>
          <w:rFonts w:ascii="Arial" w:eastAsia="Aptos" w:hAnsi="Arial" w:cs="Arial"/>
          <w:sz w:val="22"/>
          <w:szCs w:val="22"/>
        </w:rPr>
        <w:t>,</w:t>
      </w:r>
      <w:r w:rsidRPr="00555070">
        <w:rPr>
          <w:rFonts w:ascii="Arial" w:eastAsia="Aptos" w:hAnsi="Arial" w:cs="Arial"/>
          <w:sz w:val="22"/>
          <w:szCs w:val="22"/>
        </w:rPr>
        <w:t xml:space="preserve"> žymima slaptumo žyma „Riboto naudojimo“, asmenys susipažįstantys su įslaptinta informacija (t.</w:t>
      </w:r>
      <w:r>
        <w:rPr>
          <w:rFonts w:ascii="Arial" w:eastAsia="Aptos" w:hAnsi="Arial" w:cs="Arial"/>
          <w:sz w:val="22"/>
          <w:szCs w:val="22"/>
        </w:rPr>
        <w:t xml:space="preserve"> </w:t>
      </w:r>
      <w:r w:rsidRPr="00555070">
        <w:rPr>
          <w:rFonts w:ascii="Arial" w:eastAsia="Aptos" w:hAnsi="Arial" w:cs="Arial"/>
          <w:sz w:val="22"/>
          <w:szCs w:val="22"/>
        </w:rPr>
        <w:t>y. Techniniu–darbo projektu) privalo turėti leidimą dirbti su įslaptinta informacija</w:t>
      </w:r>
      <w:r>
        <w:rPr>
          <w:rFonts w:ascii="Arial" w:eastAsia="Aptos" w:hAnsi="Arial" w:cs="Arial"/>
          <w:sz w:val="22"/>
          <w:szCs w:val="22"/>
        </w:rPr>
        <w:t>,</w:t>
      </w:r>
      <w:r w:rsidRPr="00555070">
        <w:rPr>
          <w:rFonts w:ascii="Arial" w:eastAsia="Aptos" w:hAnsi="Arial" w:cs="Arial"/>
          <w:sz w:val="22"/>
          <w:szCs w:val="22"/>
        </w:rPr>
        <w:t xml:space="preserve"> žymima slaptumo žyma „Riboto naudojimo“.  </w:t>
      </w:r>
    </w:p>
    <w:p w14:paraId="4682D492" w14:textId="11B6C7DC" w:rsidR="00555070" w:rsidRPr="00555070" w:rsidRDefault="00555070" w:rsidP="0055507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Times New Roman" w:hAnsi="Arial" w:cs="Arial"/>
          <w:sz w:val="22"/>
          <w:szCs w:val="22"/>
          <w:lang w:eastAsia="lt-LT"/>
        </w:rPr>
      </w:pPr>
      <w:r w:rsidRPr="00555070">
        <w:rPr>
          <w:rFonts w:ascii="Arial" w:eastAsia="Aptos" w:hAnsi="Arial" w:cs="Arial"/>
          <w:sz w:val="22"/>
          <w:szCs w:val="22"/>
        </w:rPr>
        <w:t xml:space="preserve">Privaloma </w:t>
      </w:r>
      <w:r w:rsidRPr="00555070">
        <w:rPr>
          <w:rFonts w:ascii="Arial" w:eastAsia="Arial" w:hAnsi="Arial" w:cs="Arial"/>
          <w:sz w:val="22"/>
          <w:szCs w:val="22"/>
        </w:rPr>
        <w:t>turėti kvalifikacijos atestatą/</w:t>
      </w:r>
      <w:proofErr w:type="spellStart"/>
      <w:r w:rsidRPr="00555070">
        <w:rPr>
          <w:rFonts w:ascii="Arial" w:eastAsia="Arial" w:hAnsi="Arial" w:cs="Arial"/>
          <w:sz w:val="22"/>
          <w:szCs w:val="22"/>
        </w:rPr>
        <w:t>us</w:t>
      </w:r>
      <w:proofErr w:type="spellEnd"/>
      <w:r w:rsidRPr="00555070">
        <w:rPr>
          <w:rFonts w:ascii="Arial" w:eastAsia="Arial" w:hAnsi="Arial" w:cs="Arial"/>
          <w:sz w:val="22"/>
          <w:szCs w:val="22"/>
        </w:rPr>
        <w:t xml:space="preserve"> (teisė atlikti statinio vandentiekio ir nuotekų sistemų įrengimo darbus arba remtis subrangov</w:t>
      </w:r>
      <w:r>
        <w:rPr>
          <w:rFonts w:ascii="Arial" w:eastAsia="Arial" w:hAnsi="Arial" w:cs="Arial"/>
          <w:sz w:val="22"/>
          <w:szCs w:val="22"/>
        </w:rPr>
        <w:t>ų</w:t>
      </w:r>
      <w:r w:rsidRPr="00555070">
        <w:rPr>
          <w:rFonts w:ascii="Arial" w:eastAsia="Arial" w:hAnsi="Arial" w:cs="Arial"/>
          <w:sz w:val="22"/>
          <w:szCs w:val="22"/>
        </w:rPr>
        <w:t xml:space="preserve"> kvalifikacija</w:t>
      </w:r>
      <w:r>
        <w:rPr>
          <w:rFonts w:ascii="Arial" w:eastAsia="Arial" w:hAnsi="Arial" w:cs="Arial"/>
          <w:sz w:val="22"/>
          <w:szCs w:val="22"/>
        </w:rPr>
        <w:t>).</w:t>
      </w:r>
    </w:p>
    <w:p w14:paraId="6AE10C50" w14:textId="77777777" w:rsidR="00F87989" w:rsidRDefault="00F87989"/>
    <w:sectPr w:rsidR="00F8798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6170A4"/>
    <w:multiLevelType w:val="hybridMultilevel"/>
    <w:tmpl w:val="F28A31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450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989"/>
    <w:rsid w:val="00555070"/>
    <w:rsid w:val="00674D06"/>
    <w:rsid w:val="006B79E2"/>
    <w:rsid w:val="00A37D84"/>
    <w:rsid w:val="00F8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50692"/>
  <w15:chartTrackingRefBased/>
  <w15:docId w15:val="{76804FFD-82BE-4BFA-AB5D-CB573D31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7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7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79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7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79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79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79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79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79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79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79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79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79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79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79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79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79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79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79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7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7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7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7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79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79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79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79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79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79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888</Characters>
  <Application>Microsoft Office Word</Application>
  <DocSecurity>0</DocSecurity>
  <Lines>13</Lines>
  <Paragraphs>5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T</dc:creator>
  <cp:keywords/>
  <dc:description/>
  <cp:lastModifiedBy>Lina T</cp:lastModifiedBy>
  <cp:revision>5</cp:revision>
  <dcterms:created xsi:type="dcterms:W3CDTF">2026-02-02T08:13:00Z</dcterms:created>
  <dcterms:modified xsi:type="dcterms:W3CDTF">2026-02-02T08:21:00Z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01d5a48-4c59-412d-be44-bbc1eb67ba39_Enabled">
    <vt:lpwstr>true</vt:lpwstr>
  </property>
  <property fmtid="{D5CDD505-2E9C-101B-9397-08002B2CF9AE}" pid="3" name="MSIP_Label_c01d5a48-4c59-412d-be44-bbc1eb67ba39_SetDate">
    <vt:lpwstr>2026-02-02T08:15:01Z</vt:lpwstr>
  </property>
  <property fmtid="{D5CDD505-2E9C-101B-9397-08002B2CF9AE}" pid="4" name="MSIP_Label_c01d5a48-4c59-412d-be44-bbc1eb67ba39_Method">
    <vt:lpwstr>Standard</vt:lpwstr>
  </property>
  <property fmtid="{D5CDD505-2E9C-101B-9397-08002B2CF9AE}" pid="5" name="MSIP_Label_c01d5a48-4c59-412d-be44-bbc1eb67ba39_Name">
    <vt:lpwstr>Vieša informacija</vt:lpwstr>
  </property>
  <property fmtid="{D5CDD505-2E9C-101B-9397-08002B2CF9AE}" pid="6" name="MSIP_Label_c01d5a48-4c59-412d-be44-bbc1eb67ba39_SiteId">
    <vt:lpwstr>a6503176-38f3-4811-8b58-65db73593a8b</vt:lpwstr>
  </property>
  <property fmtid="{D5CDD505-2E9C-101B-9397-08002B2CF9AE}" pid="7" name="MSIP_Label_c01d5a48-4c59-412d-be44-bbc1eb67ba39_ActionId">
    <vt:lpwstr>edcf4e86-ae3d-49b7-8238-7fee851c1231</vt:lpwstr>
  </property>
  <property fmtid="{D5CDD505-2E9C-101B-9397-08002B2CF9AE}" pid="8" name="MSIP_Label_c01d5a48-4c59-412d-be44-bbc1eb67ba39_ContentBits">
    <vt:lpwstr>0</vt:lpwstr>
  </property>
  <property fmtid="{D5CDD505-2E9C-101B-9397-08002B2CF9AE}" pid="9" name="MSIP_Label_c01d5a48-4c59-412d-be44-bbc1eb67ba39_Tag">
    <vt:lpwstr>10, 3, 0, 1</vt:lpwstr>
  </property>
</Properties>
</file>