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77406D" w:rsidRDefault="00320574">
      <w:pPr>
        <w:pStyle w:val="Heading1"/>
        <w:jc w:val="center"/>
      </w:pPr>
      <w:bookmarkStart w:id="0" w:name="_Toc220503369"/>
      <w:r>
        <w:rPr>
          <w:noProof/>
          <w:lang w:val="en-US"/>
        </w:rPr>
        <w:drawing>
          <wp:inline distT="114300" distB="114300" distL="114300" distR="114300" wp14:anchorId="6B3DD286" wp14:editId="3DC24BED">
            <wp:extent cx="2676525" cy="914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76525" cy="914400"/>
                    </a:xfrm>
                    <a:prstGeom prst="rect">
                      <a:avLst/>
                    </a:prstGeom>
                    <a:ln/>
                  </pic:spPr>
                </pic:pic>
              </a:graphicData>
            </a:graphic>
          </wp:inline>
        </w:drawing>
      </w:r>
      <w:bookmarkEnd w:id="0"/>
    </w:p>
    <w:p w14:paraId="00000002" w14:textId="77777777" w:rsidR="0077406D" w:rsidRDefault="00320574">
      <w:pPr>
        <w:pStyle w:val="Heading1"/>
        <w:jc w:val="center"/>
      </w:pPr>
      <w:r>
        <w:t xml:space="preserve">    </w:t>
      </w:r>
      <w:bookmarkStart w:id="1" w:name="_Toc220503370"/>
      <w:r>
        <w:t>LIETUVOS NACIONALINIO DAILĖS MUZIEJAUS INTERNETINĖS SVETAINĖS ATNAUJINIMAS</w:t>
      </w:r>
      <w:bookmarkEnd w:id="1"/>
    </w:p>
    <w:p w14:paraId="00000003" w14:textId="77777777" w:rsidR="0077406D" w:rsidRDefault="0077406D"/>
    <w:p w14:paraId="00000004" w14:textId="77777777" w:rsidR="0077406D" w:rsidRDefault="00320574">
      <w:pPr>
        <w:jc w:val="center"/>
        <w:rPr>
          <w:b/>
          <w:bCs/>
          <w:sz w:val="30"/>
          <w:szCs w:val="30"/>
        </w:rPr>
      </w:pPr>
      <w:r>
        <w:rPr>
          <w:b/>
          <w:bCs/>
          <w:sz w:val="30"/>
          <w:szCs w:val="30"/>
        </w:rPr>
        <w:t>Techninė Specifikacija</w:t>
      </w:r>
    </w:p>
    <w:p w14:paraId="00000005" w14:textId="77777777" w:rsidR="0077406D" w:rsidRDefault="0077406D">
      <w:pPr>
        <w:jc w:val="center"/>
      </w:pPr>
    </w:p>
    <w:p w14:paraId="00000006" w14:textId="77777777" w:rsidR="0077406D" w:rsidRDefault="00320574">
      <w:pPr>
        <w:rPr>
          <w:sz w:val="20"/>
          <w:szCs w:val="20"/>
        </w:rPr>
      </w:pPr>
      <w:r>
        <w:rPr>
          <w:b/>
          <w:bCs/>
          <w:sz w:val="20"/>
          <w:szCs w:val="20"/>
        </w:rPr>
        <w:t>Perkančioji organizacija:</w:t>
      </w:r>
      <w:r>
        <w:rPr>
          <w:sz w:val="20"/>
          <w:szCs w:val="20"/>
        </w:rPr>
        <w:t xml:space="preserve"> Nacionalinė kultūros įstaiga Lietuvos nacionalinis dailės muziejus </w:t>
      </w:r>
      <w:r>
        <w:rPr>
          <w:b/>
          <w:bCs/>
          <w:sz w:val="20"/>
          <w:szCs w:val="20"/>
        </w:rPr>
        <w:t>Adresas:</w:t>
      </w:r>
      <w:r>
        <w:rPr>
          <w:sz w:val="20"/>
          <w:szCs w:val="20"/>
        </w:rPr>
        <w:t xml:space="preserve"> Didžioji g. 4, LT-01128 Vilnius </w:t>
      </w:r>
      <w:r>
        <w:rPr>
          <w:sz w:val="20"/>
          <w:szCs w:val="20"/>
        </w:rPr>
        <w:br/>
      </w:r>
      <w:r>
        <w:rPr>
          <w:b/>
          <w:bCs/>
          <w:sz w:val="20"/>
          <w:szCs w:val="20"/>
        </w:rPr>
        <w:t xml:space="preserve">Juridinio asmens kodas: </w:t>
      </w:r>
      <w:r>
        <w:rPr>
          <w:sz w:val="20"/>
          <w:szCs w:val="20"/>
        </w:rPr>
        <w:t xml:space="preserve">190756087 </w:t>
      </w:r>
      <w:r>
        <w:rPr>
          <w:sz w:val="20"/>
          <w:szCs w:val="20"/>
        </w:rPr>
        <w:br/>
      </w:r>
      <w:r>
        <w:rPr>
          <w:b/>
          <w:bCs/>
          <w:sz w:val="20"/>
          <w:szCs w:val="20"/>
        </w:rPr>
        <w:t xml:space="preserve">Tel.: </w:t>
      </w:r>
      <w:r>
        <w:rPr>
          <w:sz w:val="20"/>
          <w:szCs w:val="20"/>
        </w:rPr>
        <w:t xml:space="preserve">+370 5 262 1883 </w:t>
      </w:r>
      <w:r>
        <w:rPr>
          <w:sz w:val="20"/>
          <w:szCs w:val="20"/>
        </w:rPr>
        <w:br/>
      </w:r>
      <w:r>
        <w:rPr>
          <w:b/>
          <w:bCs/>
          <w:sz w:val="20"/>
          <w:szCs w:val="20"/>
        </w:rPr>
        <w:t>El. paštas:</w:t>
      </w:r>
      <w:r>
        <w:rPr>
          <w:sz w:val="20"/>
          <w:szCs w:val="20"/>
        </w:rPr>
        <w:t xml:space="preserve"> </w:t>
      </w:r>
      <w:proofErr w:type="spellStart"/>
      <w:r>
        <w:rPr>
          <w:sz w:val="20"/>
          <w:szCs w:val="20"/>
        </w:rPr>
        <w:t>muziejus@lndm.lt</w:t>
      </w:r>
      <w:proofErr w:type="spellEnd"/>
      <w:r>
        <w:rPr>
          <w:sz w:val="20"/>
          <w:szCs w:val="20"/>
        </w:rPr>
        <w:t xml:space="preserve"> </w:t>
      </w:r>
      <w:r>
        <w:rPr>
          <w:sz w:val="20"/>
          <w:szCs w:val="20"/>
        </w:rPr>
        <w:br/>
      </w:r>
      <w:r>
        <w:rPr>
          <w:b/>
          <w:bCs/>
          <w:sz w:val="20"/>
          <w:szCs w:val="20"/>
        </w:rPr>
        <w:t>Svetainė:</w:t>
      </w:r>
      <w:r>
        <w:rPr>
          <w:sz w:val="20"/>
          <w:szCs w:val="20"/>
        </w:rPr>
        <w:t xml:space="preserve"> </w:t>
      </w:r>
      <w:hyperlink r:id="rId9">
        <w:r>
          <w:rPr>
            <w:color w:val="1155CC"/>
            <w:sz w:val="20"/>
            <w:szCs w:val="20"/>
            <w:u w:val="single"/>
          </w:rPr>
          <w:t>www.lndm.lt</w:t>
        </w:r>
      </w:hyperlink>
    </w:p>
    <w:p w14:paraId="00000007" w14:textId="77777777" w:rsidR="0077406D" w:rsidRDefault="0077406D">
      <w:pPr>
        <w:rPr>
          <w:sz w:val="20"/>
          <w:szCs w:val="20"/>
        </w:rPr>
      </w:pPr>
    </w:p>
    <w:p w14:paraId="00000008" w14:textId="77777777" w:rsidR="0077406D" w:rsidRDefault="0077406D">
      <w:pPr>
        <w:rPr>
          <w:sz w:val="20"/>
          <w:szCs w:val="20"/>
        </w:rPr>
      </w:pPr>
    </w:p>
    <w:p w14:paraId="00000009" w14:textId="77777777" w:rsidR="0077406D" w:rsidRDefault="0077406D">
      <w:pPr>
        <w:rPr>
          <w:sz w:val="20"/>
          <w:szCs w:val="20"/>
        </w:rPr>
      </w:pPr>
    </w:p>
    <w:p w14:paraId="0000000A" w14:textId="77777777" w:rsidR="0077406D" w:rsidRDefault="0077406D">
      <w:pPr>
        <w:rPr>
          <w:sz w:val="20"/>
          <w:szCs w:val="20"/>
        </w:rPr>
      </w:pPr>
    </w:p>
    <w:p w14:paraId="0000000B" w14:textId="77777777" w:rsidR="0077406D" w:rsidRDefault="0077406D">
      <w:pPr>
        <w:rPr>
          <w:sz w:val="20"/>
          <w:szCs w:val="20"/>
        </w:rPr>
      </w:pPr>
    </w:p>
    <w:p w14:paraId="0000000C" w14:textId="77777777" w:rsidR="0077406D" w:rsidRDefault="0077406D">
      <w:pPr>
        <w:rPr>
          <w:sz w:val="20"/>
          <w:szCs w:val="20"/>
        </w:rPr>
      </w:pPr>
    </w:p>
    <w:p w14:paraId="0000000D" w14:textId="77777777" w:rsidR="0077406D" w:rsidRDefault="0077406D">
      <w:pPr>
        <w:rPr>
          <w:sz w:val="20"/>
          <w:szCs w:val="20"/>
        </w:rPr>
      </w:pPr>
    </w:p>
    <w:p w14:paraId="0000000E" w14:textId="77777777" w:rsidR="0077406D" w:rsidRDefault="0077406D">
      <w:pPr>
        <w:rPr>
          <w:sz w:val="20"/>
          <w:szCs w:val="20"/>
        </w:rPr>
      </w:pPr>
    </w:p>
    <w:p w14:paraId="0000000F" w14:textId="77777777" w:rsidR="0077406D" w:rsidRDefault="0077406D">
      <w:pPr>
        <w:rPr>
          <w:sz w:val="20"/>
          <w:szCs w:val="20"/>
        </w:rPr>
      </w:pPr>
    </w:p>
    <w:p w14:paraId="00000010" w14:textId="77777777" w:rsidR="0077406D" w:rsidRDefault="0077406D">
      <w:pPr>
        <w:rPr>
          <w:sz w:val="20"/>
          <w:szCs w:val="20"/>
        </w:rPr>
      </w:pPr>
    </w:p>
    <w:p w14:paraId="00000011" w14:textId="77777777" w:rsidR="0077406D" w:rsidRDefault="0077406D">
      <w:pPr>
        <w:rPr>
          <w:sz w:val="20"/>
          <w:szCs w:val="20"/>
        </w:rPr>
      </w:pPr>
    </w:p>
    <w:p w14:paraId="00000012" w14:textId="77777777" w:rsidR="0077406D" w:rsidRDefault="0077406D">
      <w:pPr>
        <w:rPr>
          <w:sz w:val="20"/>
          <w:szCs w:val="20"/>
        </w:rPr>
      </w:pPr>
    </w:p>
    <w:p w14:paraId="00000013" w14:textId="77777777" w:rsidR="0077406D" w:rsidRDefault="0077406D">
      <w:pPr>
        <w:rPr>
          <w:sz w:val="20"/>
          <w:szCs w:val="20"/>
        </w:rPr>
      </w:pPr>
    </w:p>
    <w:p w14:paraId="00000014" w14:textId="77777777" w:rsidR="0077406D" w:rsidRDefault="0077406D">
      <w:pPr>
        <w:rPr>
          <w:sz w:val="20"/>
          <w:szCs w:val="20"/>
        </w:rPr>
      </w:pPr>
    </w:p>
    <w:p w14:paraId="00000015" w14:textId="77777777" w:rsidR="0077406D" w:rsidRDefault="0077406D">
      <w:pPr>
        <w:rPr>
          <w:sz w:val="20"/>
          <w:szCs w:val="20"/>
        </w:rPr>
      </w:pPr>
    </w:p>
    <w:p w14:paraId="00000016" w14:textId="77777777" w:rsidR="0077406D" w:rsidRDefault="0077406D">
      <w:pPr>
        <w:rPr>
          <w:sz w:val="20"/>
          <w:szCs w:val="20"/>
        </w:rPr>
      </w:pPr>
    </w:p>
    <w:p w14:paraId="00000017" w14:textId="77777777" w:rsidR="0077406D" w:rsidRDefault="0077406D">
      <w:pPr>
        <w:rPr>
          <w:sz w:val="20"/>
          <w:szCs w:val="20"/>
        </w:rPr>
      </w:pPr>
    </w:p>
    <w:p w14:paraId="00000018" w14:textId="77777777" w:rsidR="0077406D" w:rsidRDefault="0077406D">
      <w:pPr>
        <w:rPr>
          <w:sz w:val="20"/>
          <w:szCs w:val="20"/>
        </w:rPr>
      </w:pPr>
    </w:p>
    <w:p w14:paraId="00000019" w14:textId="77777777" w:rsidR="0077406D" w:rsidRDefault="0077406D">
      <w:pPr>
        <w:rPr>
          <w:sz w:val="20"/>
          <w:szCs w:val="20"/>
        </w:rPr>
      </w:pPr>
    </w:p>
    <w:p w14:paraId="0000001A" w14:textId="77777777" w:rsidR="0077406D" w:rsidRDefault="0077406D">
      <w:pPr>
        <w:rPr>
          <w:sz w:val="20"/>
          <w:szCs w:val="20"/>
        </w:rPr>
      </w:pPr>
    </w:p>
    <w:p w14:paraId="0000001B" w14:textId="77777777" w:rsidR="0077406D" w:rsidRDefault="0077406D">
      <w:pPr>
        <w:rPr>
          <w:sz w:val="20"/>
          <w:szCs w:val="20"/>
        </w:rPr>
      </w:pPr>
    </w:p>
    <w:p w14:paraId="0000001C" w14:textId="77777777" w:rsidR="0077406D" w:rsidRDefault="0077406D">
      <w:pPr>
        <w:rPr>
          <w:sz w:val="20"/>
          <w:szCs w:val="20"/>
        </w:rPr>
      </w:pPr>
    </w:p>
    <w:p w14:paraId="0000001D" w14:textId="77777777" w:rsidR="0077406D" w:rsidRDefault="0077406D">
      <w:pPr>
        <w:rPr>
          <w:sz w:val="20"/>
          <w:szCs w:val="20"/>
        </w:rPr>
      </w:pPr>
    </w:p>
    <w:p w14:paraId="0000001E" w14:textId="77777777" w:rsidR="0077406D" w:rsidRDefault="0077406D">
      <w:pPr>
        <w:rPr>
          <w:sz w:val="20"/>
          <w:szCs w:val="20"/>
        </w:rPr>
      </w:pPr>
    </w:p>
    <w:p w14:paraId="0000001F" w14:textId="77777777" w:rsidR="0077406D" w:rsidRDefault="0077406D">
      <w:pPr>
        <w:rPr>
          <w:sz w:val="20"/>
          <w:szCs w:val="20"/>
        </w:rPr>
      </w:pPr>
    </w:p>
    <w:p w14:paraId="00000020" w14:textId="77777777" w:rsidR="0077406D" w:rsidRDefault="0077406D">
      <w:pPr>
        <w:rPr>
          <w:sz w:val="20"/>
          <w:szCs w:val="20"/>
        </w:rPr>
      </w:pPr>
    </w:p>
    <w:p w14:paraId="00000021" w14:textId="77777777" w:rsidR="0077406D" w:rsidRDefault="0077406D">
      <w:pPr>
        <w:rPr>
          <w:sz w:val="20"/>
          <w:szCs w:val="20"/>
        </w:rPr>
      </w:pPr>
    </w:p>
    <w:p w14:paraId="00000022" w14:textId="77777777" w:rsidR="0077406D" w:rsidRDefault="0077406D">
      <w:pPr>
        <w:rPr>
          <w:sz w:val="20"/>
          <w:szCs w:val="20"/>
        </w:rPr>
      </w:pPr>
    </w:p>
    <w:p w14:paraId="00000023" w14:textId="77777777" w:rsidR="0077406D" w:rsidRDefault="0077406D">
      <w:pPr>
        <w:rPr>
          <w:sz w:val="20"/>
          <w:szCs w:val="20"/>
        </w:rPr>
      </w:pPr>
    </w:p>
    <w:bookmarkStart w:id="2" w:name="_heading=h.k05wxeu12my0" w:colFirst="0" w:colLast="0" w:displacedByCustomXml="next"/>
    <w:bookmarkEnd w:id="2" w:displacedByCustomXml="next"/>
    <w:sdt>
      <w:sdtPr>
        <w:id w:val="-999283080"/>
        <w:docPartObj>
          <w:docPartGallery w:val="Table of Contents"/>
          <w:docPartUnique/>
        </w:docPartObj>
      </w:sdtPr>
      <w:sdtEndPr/>
      <w:sdtContent>
        <w:p w14:paraId="64902A27" w14:textId="3E80BAA9" w:rsidR="002807CE" w:rsidRDefault="00320574">
          <w:pPr>
            <w:pStyle w:val="TOC1"/>
            <w:tabs>
              <w:tab w:val="right" w:pos="9016"/>
            </w:tabs>
            <w:rPr>
              <w:rFonts w:asciiTheme="minorHAnsi" w:eastAsiaTheme="minorEastAsia" w:hAnsiTheme="minorHAnsi" w:cstheme="minorBidi"/>
              <w:noProof/>
              <w:lang w:val="en-US"/>
            </w:rPr>
          </w:pPr>
          <w:r>
            <w:fldChar w:fldCharType="begin"/>
          </w:r>
          <w:r>
            <w:instrText xml:space="preserve"> TOC \h \u \z \t "Heading 1,1,Heading 2,2,Heading 3,3,Heading 4,4,Heading 5,5,Heading 6,6,"</w:instrText>
          </w:r>
          <w:r>
            <w:fldChar w:fldCharType="separate"/>
          </w:r>
          <w:hyperlink w:anchor="_Toc220503369" w:history="1">
            <w:bookmarkStart w:id="3" w:name="_heading=h.gyu3naapc9o" w:colFirst="0" w:colLast="0"/>
            <w:bookmarkEnd w:id="3"/>
            <w:r w:rsidR="002807CE" w:rsidRPr="00202184">
              <w:rPr>
                <w:rStyle w:val="Hyperlink"/>
                <w:noProof/>
              </w:rPr>
              <w:drawing>
                <wp:inline distT="114300" distB="114300" distL="114300" distR="114300" wp14:anchorId="6D62D4BD" wp14:editId="03884DCD">
                  <wp:extent cx="2676525" cy="914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76525" cy="914400"/>
                          </a:xfrm>
                          <a:prstGeom prst="rect">
                            <a:avLst/>
                          </a:prstGeom>
                          <a:ln/>
                        </pic:spPr>
                      </pic:pic>
                    </a:graphicData>
                  </a:graphic>
                </wp:inline>
              </w:drawing>
            </w:r>
            <w:r w:rsidR="002807CE">
              <w:rPr>
                <w:noProof/>
                <w:webHidden/>
              </w:rPr>
              <w:tab/>
            </w:r>
            <w:r w:rsidR="002807CE">
              <w:rPr>
                <w:noProof/>
                <w:webHidden/>
              </w:rPr>
              <w:fldChar w:fldCharType="begin"/>
            </w:r>
            <w:r w:rsidR="002807CE">
              <w:rPr>
                <w:noProof/>
                <w:webHidden/>
              </w:rPr>
              <w:instrText xml:space="preserve"> PAGEREF _Toc220503369 \h </w:instrText>
            </w:r>
            <w:r w:rsidR="002807CE">
              <w:rPr>
                <w:noProof/>
                <w:webHidden/>
              </w:rPr>
            </w:r>
            <w:r w:rsidR="002807CE">
              <w:rPr>
                <w:noProof/>
                <w:webHidden/>
              </w:rPr>
              <w:fldChar w:fldCharType="separate"/>
            </w:r>
            <w:r w:rsidR="002807CE">
              <w:rPr>
                <w:noProof/>
                <w:webHidden/>
              </w:rPr>
              <w:t>1</w:t>
            </w:r>
            <w:r w:rsidR="002807CE">
              <w:rPr>
                <w:noProof/>
                <w:webHidden/>
              </w:rPr>
              <w:fldChar w:fldCharType="end"/>
            </w:r>
          </w:hyperlink>
        </w:p>
        <w:p w14:paraId="09AE09AA" w14:textId="76F3A394" w:rsidR="002807CE" w:rsidRDefault="002E1528">
          <w:pPr>
            <w:pStyle w:val="TOC1"/>
            <w:tabs>
              <w:tab w:val="right" w:pos="9016"/>
            </w:tabs>
            <w:rPr>
              <w:rFonts w:asciiTheme="minorHAnsi" w:eastAsiaTheme="minorEastAsia" w:hAnsiTheme="minorHAnsi" w:cstheme="minorBidi"/>
              <w:noProof/>
              <w:lang w:val="en-US"/>
            </w:rPr>
          </w:pPr>
          <w:hyperlink w:anchor="_Toc220503370" w:history="1">
            <w:r w:rsidR="002807CE" w:rsidRPr="00202184">
              <w:rPr>
                <w:rStyle w:val="Hyperlink"/>
                <w:noProof/>
              </w:rPr>
              <w:t>LIETUVOS NACIONALINIO DAILĖS MUZIEJAUS INTERNETINĖS SVETAINĖS ATNAUJINIMAS</w:t>
            </w:r>
            <w:r w:rsidR="002807CE">
              <w:rPr>
                <w:noProof/>
                <w:webHidden/>
              </w:rPr>
              <w:tab/>
            </w:r>
            <w:r w:rsidR="002807CE">
              <w:rPr>
                <w:noProof/>
                <w:webHidden/>
              </w:rPr>
              <w:fldChar w:fldCharType="begin"/>
            </w:r>
            <w:r w:rsidR="002807CE">
              <w:rPr>
                <w:noProof/>
                <w:webHidden/>
              </w:rPr>
              <w:instrText xml:space="preserve"> PAGEREF _Toc220503370 \h </w:instrText>
            </w:r>
            <w:r w:rsidR="002807CE">
              <w:rPr>
                <w:noProof/>
                <w:webHidden/>
              </w:rPr>
            </w:r>
            <w:r w:rsidR="002807CE">
              <w:rPr>
                <w:noProof/>
                <w:webHidden/>
              </w:rPr>
              <w:fldChar w:fldCharType="separate"/>
            </w:r>
            <w:r w:rsidR="002807CE">
              <w:rPr>
                <w:noProof/>
                <w:webHidden/>
              </w:rPr>
              <w:t>1</w:t>
            </w:r>
            <w:r w:rsidR="002807CE">
              <w:rPr>
                <w:noProof/>
                <w:webHidden/>
              </w:rPr>
              <w:fldChar w:fldCharType="end"/>
            </w:r>
          </w:hyperlink>
        </w:p>
        <w:p w14:paraId="74B57D05" w14:textId="45EA5129" w:rsidR="002807CE" w:rsidRDefault="002E1528">
          <w:pPr>
            <w:pStyle w:val="TOC2"/>
            <w:tabs>
              <w:tab w:val="left" w:pos="658"/>
              <w:tab w:val="right" w:pos="9016"/>
            </w:tabs>
            <w:rPr>
              <w:rFonts w:asciiTheme="minorHAnsi" w:eastAsiaTheme="minorEastAsia" w:hAnsiTheme="minorHAnsi" w:cstheme="minorBidi"/>
              <w:noProof/>
              <w:lang w:val="en-US"/>
            </w:rPr>
          </w:pPr>
          <w:hyperlink w:anchor="_Toc220503371" w:history="1">
            <w:r w:rsidR="002807CE" w:rsidRPr="00202184">
              <w:rPr>
                <w:rStyle w:val="Hyperlink"/>
                <w:noProof/>
              </w:rPr>
              <w:t>1.</w:t>
            </w:r>
            <w:r w:rsidR="002807CE">
              <w:rPr>
                <w:rFonts w:asciiTheme="minorHAnsi" w:eastAsiaTheme="minorEastAsia" w:hAnsiTheme="minorHAnsi" w:cstheme="minorBidi"/>
                <w:noProof/>
                <w:lang w:val="en-US"/>
              </w:rPr>
              <w:tab/>
            </w:r>
            <w:r w:rsidR="002807CE" w:rsidRPr="00202184">
              <w:rPr>
                <w:rStyle w:val="Hyperlink"/>
                <w:noProof/>
              </w:rPr>
              <w:t>ĮVADAS IR PIRKIMO OBJEKTAS</w:t>
            </w:r>
            <w:r w:rsidR="002807CE">
              <w:rPr>
                <w:noProof/>
                <w:webHidden/>
              </w:rPr>
              <w:tab/>
            </w:r>
            <w:r w:rsidR="002807CE">
              <w:rPr>
                <w:noProof/>
                <w:webHidden/>
              </w:rPr>
              <w:fldChar w:fldCharType="begin"/>
            </w:r>
            <w:r w:rsidR="002807CE">
              <w:rPr>
                <w:noProof/>
                <w:webHidden/>
              </w:rPr>
              <w:instrText xml:space="preserve"> PAGEREF _Toc220503371 \h </w:instrText>
            </w:r>
            <w:r w:rsidR="002807CE">
              <w:rPr>
                <w:noProof/>
                <w:webHidden/>
              </w:rPr>
            </w:r>
            <w:r w:rsidR="002807CE">
              <w:rPr>
                <w:noProof/>
                <w:webHidden/>
              </w:rPr>
              <w:fldChar w:fldCharType="separate"/>
            </w:r>
            <w:r w:rsidR="002807CE">
              <w:rPr>
                <w:noProof/>
                <w:webHidden/>
              </w:rPr>
              <w:t>6</w:t>
            </w:r>
            <w:r w:rsidR="002807CE">
              <w:rPr>
                <w:noProof/>
                <w:webHidden/>
              </w:rPr>
              <w:fldChar w:fldCharType="end"/>
            </w:r>
          </w:hyperlink>
        </w:p>
        <w:p w14:paraId="718A26D8" w14:textId="7B78CA45" w:rsidR="002807CE" w:rsidRDefault="002E1528">
          <w:pPr>
            <w:pStyle w:val="TOC2"/>
            <w:tabs>
              <w:tab w:val="left" w:pos="880"/>
              <w:tab w:val="right" w:pos="9016"/>
            </w:tabs>
            <w:rPr>
              <w:rFonts w:asciiTheme="minorHAnsi" w:eastAsiaTheme="minorEastAsia" w:hAnsiTheme="minorHAnsi" w:cstheme="minorBidi"/>
              <w:noProof/>
              <w:lang w:val="en-US"/>
            </w:rPr>
          </w:pPr>
          <w:hyperlink w:anchor="_Toc220503372" w:history="1">
            <w:r w:rsidR="002807CE" w:rsidRPr="00202184">
              <w:rPr>
                <w:rStyle w:val="Hyperlink"/>
                <w:noProof/>
              </w:rPr>
              <w:t>1.1.</w:t>
            </w:r>
            <w:r w:rsidR="002807CE">
              <w:rPr>
                <w:rFonts w:asciiTheme="minorHAnsi" w:eastAsiaTheme="minorEastAsia" w:hAnsiTheme="minorHAnsi" w:cstheme="minorBidi"/>
                <w:noProof/>
                <w:lang w:val="en-US"/>
              </w:rPr>
              <w:tab/>
            </w:r>
            <w:r w:rsidR="002807CE" w:rsidRPr="00202184">
              <w:rPr>
                <w:rStyle w:val="Hyperlink"/>
                <w:noProof/>
              </w:rPr>
              <w:t>Dokumento paskirtis ir taikymas</w:t>
            </w:r>
            <w:r w:rsidR="002807CE">
              <w:rPr>
                <w:noProof/>
                <w:webHidden/>
              </w:rPr>
              <w:tab/>
            </w:r>
            <w:r w:rsidR="002807CE">
              <w:rPr>
                <w:noProof/>
                <w:webHidden/>
              </w:rPr>
              <w:fldChar w:fldCharType="begin"/>
            </w:r>
            <w:r w:rsidR="002807CE">
              <w:rPr>
                <w:noProof/>
                <w:webHidden/>
              </w:rPr>
              <w:instrText xml:space="preserve"> PAGEREF _Toc220503372 \h </w:instrText>
            </w:r>
            <w:r w:rsidR="002807CE">
              <w:rPr>
                <w:noProof/>
                <w:webHidden/>
              </w:rPr>
            </w:r>
            <w:r w:rsidR="002807CE">
              <w:rPr>
                <w:noProof/>
                <w:webHidden/>
              </w:rPr>
              <w:fldChar w:fldCharType="separate"/>
            </w:r>
            <w:r w:rsidR="002807CE">
              <w:rPr>
                <w:noProof/>
                <w:webHidden/>
              </w:rPr>
              <w:t>6</w:t>
            </w:r>
            <w:r w:rsidR="002807CE">
              <w:rPr>
                <w:noProof/>
                <w:webHidden/>
              </w:rPr>
              <w:fldChar w:fldCharType="end"/>
            </w:r>
          </w:hyperlink>
        </w:p>
        <w:p w14:paraId="5C011A63" w14:textId="10D6D31B" w:rsidR="002807CE" w:rsidRDefault="002E1528">
          <w:pPr>
            <w:pStyle w:val="TOC3"/>
            <w:tabs>
              <w:tab w:val="left" w:pos="1320"/>
              <w:tab w:val="right" w:pos="9016"/>
            </w:tabs>
            <w:rPr>
              <w:rFonts w:asciiTheme="minorHAnsi" w:eastAsiaTheme="minorEastAsia" w:hAnsiTheme="minorHAnsi" w:cstheme="minorBidi"/>
              <w:noProof/>
              <w:lang w:val="en-US"/>
            </w:rPr>
          </w:pPr>
          <w:hyperlink w:anchor="_Toc220503373" w:history="1">
            <w:r w:rsidR="002807CE" w:rsidRPr="00202184">
              <w:rPr>
                <w:rStyle w:val="Hyperlink"/>
                <w:noProof/>
              </w:rPr>
              <w:t>1.1.1.</w:t>
            </w:r>
            <w:r w:rsidR="002807CE">
              <w:rPr>
                <w:rFonts w:asciiTheme="minorHAnsi" w:eastAsiaTheme="minorEastAsia" w:hAnsiTheme="minorHAnsi" w:cstheme="minorBidi"/>
                <w:noProof/>
                <w:lang w:val="en-US"/>
              </w:rPr>
              <w:tab/>
            </w:r>
            <w:r w:rsidR="002807CE" w:rsidRPr="00202184">
              <w:rPr>
                <w:rStyle w:val="Hyperlink"/>
                <w:noProof/>
              </w:rPr>
              <w:t>Dokumento tikslas</w:t>
            </w:r>
            <w:r w:rsidR="002807CE">
              <w:rPr>
                <w:noProof/>
                <w:webHidden/>
              </w:rPr>
              <w:tab/>
            </w:r>
            <w:r w:rsidR="002807CE">
              <w:rPr>
                <w:noProof/>
                <w:webHidden/>
              </w:rPr>
              <w:fldChar w:fldCharType="begin"/>
            </w:r>
            <w:r w:rsidR="002807CE">
              <w:rPr>
                <w:noProof/>
                <w:webHidden/>
              </w:rPr>
              <w:instrText xml:space="preserve"> PAGEREF _Toc220503373 \h </w:instrText>
            </w:r>
            <w:r w:rsidR="002807CE">
              <w:rPr>
                <w:noProof/>
                <w:webHidden/>
              </w:rPr>
            </w:r>
            <w:r w:rsidR="002807CE">
              <w:rPr>
                <w:noProof/>
                <w:webHidden/>
              </w:rPr>
              <w:fldChar w:fldCharType="separate"/>
            </w:r>
            <w:r w:rsidR="002807CE">
              <w:rPr>
                <w:noProof/>
                <w:webHidden/>
              </w:rPr>
              <w:t>6</w:t>
            </w:r>
            <w:r w:rsidR="002807CE">
              <w:rPr>
                <w:noProof/>
                <w:webHidden/>
              </w:rPr>
              <w:fldChar w:fldCharType="end"/>
            </w:r>
          </w:hyperlink>
        </w:p>
        <w:p w14:paraId="315E33CA" w14:textId="39EF8CC6" w:rsidR="002807CE" w:rsidRDefault="002E1528">
          <w:pPr>
            <w:pStyle w:val="TOC4"/>
            <w:rPr>
              <w:rFonts w:asciiTheme="minorHAnsi" w:eastAsiaTheme="minorEastAsia" w:hAnsiTheme="minorHAnsi" w:cstheme="minorBidi"/>
              <w:noProof/>
              <w:lang w:val="en-US"/>
            </w:rPr>
          </w:pPr>
          <w:hyperlink w:anchor="_Toc220503374" w:history="1">
            <w:r w:rsidR="002807CE" w:rsidRPr="00202184">
              <w:rPr>
                <w:rStyle w:val="Hyperlink"/>
                <w:noProof/>
              </w:rPr>
              <w:t>1.1.2.</w:t>
            </w:r>
            <w:r w:rsidR="002807CE">
              <w:rPr>
                <w:rFonts w:asciiTheme="minorHAnsi" w:eastAsiaTheme="minorEastAsia" w:hAnsiTheme="minorHAnsi" w:cstheme="minorBidi"/>
                <w:noProof/>
                <w:lang w:val="en-US"/>
              </w:rPr>
              <w:tab/>
            </w:r>
            <w:r w:rsidR="002807CE" w:rsidRPr="00202184">
              <w:rPr>
                <w:rStyle w:val="Hyperlink"/>
                <w:noProof/>
              </w:rPr>
              <w:t>Taikymo sritis</w:t>
            </w:r>
            <w:r w:rsidR="002807CE">
              <w:rPr>
                <w:noProof/>
                <w:webHidden/>
              </w:rPr>
              <w:tab/>
            </w:r>
            <w:r w:rsidR="002807CE">
              <w:rPr>
                <w:noProof/>
                <w:webHidden/>
              </w:rPr>
              <w:fldChar w:fldCharType="begin"/>
            </w:r>
            <w:r w:rsidR="002807CE">
              <w:rPr>
                <w:noProof/>
                <w:webHidden/>
              </w:rPr>
              <w:instrText xml:space="preserve"> PAGEREF _Toc220503374 \h </w:instrText>
            </w:r>
            <w:r w:rsidR="002807CE">
              <w:rPr>
                <w:noProof/>
                <w:webHidden/>
              </w:rPr>
            </w:r>
            <w:r w:rsidR="002807CE">
              <w:rPr>
                <w:noProof/>
                <w:webHidden/>
              </w:rPr>
              <w:fldChar w:fldCharType="separate"/>
            </w:r>
            <w:r w:rsidR="002807CE">
              <w:rPr>
                <w:noProof/>
                <w:webHidden/>
              </w:rPr>
              <w:t>6</w:t>
            </w:r>
            <w:r w:rsidR="002807CE">
              <w:rPr>
                <w:noProof/>
                <w:webHidden/>
              </w:rPr>
              <w:fldChar w:fldCharType="end"/>
            </w:r>
          </w:hyperlink>
        </w:p>
        <w:p w14:paraId="05F58E79" w14:textId="7096D04B" w:rsidR="002807CE" w:rsidRDefault="002E1528">
          <w:pPr>
            <w:pStyle w:val="TOC4"/>
            <w:rPr>
              <w:rFonts w:asciiTheme="minorHAnsi" w:eastAsiaTheme="minorEastAsia" w:hAnsiTheme="minorHAnsi" w:cstheme="minorBidi"/>
              <w:noProof/>
              <w:lang w:val="en-US"/>
            </w:rPr>
          </w:pPr>
          <w:hyperlink w:anchor="_Toc220503375" w:history="1">
            <w:r w:rsidR="002807CE" w:rsidRPr="00202184">
              <w:rPr>
                <w:rStyle w:val="Hyperlink"/>
                <w:noProof/>
              </w:rPr>
              <w:t>1.1.3.</w:t>
            </w:r>
            <w:r w:rsidR="002807CE">
              <w:rPr>
                <w:rFonts w:asciiTheme="minorHAnsi" w:eastAsiaTheme="minorEastAsia" w:hAnsiTheme="minorHAnsi" w:cstheme="minorBidi"/>
                <w:noProof/>
                <w:lang w:val="en-US"/>
              </w:rPr>
              <w:tab/>
            </w:r>
            <w:r w:rsidR="002807CE" w:rsidRPr="00202184">
              <w:rPr>
                <w:rStyle w:val="Hyperlink"/>
                <w:noProof/>
              </w:rPr>
              <w:t>Dokumento struktūra</w:t>
            </w:r>
            <w:r w:rsidR="002807CE">
              <w:rPr>
                <w:noProof/>
                <w:webHidden/>
              </w:rPr>
              <w:tab/>
            </w:r>
            <w:r w:rsidR="002807CE">
              <w:rPr>
                <w:noProof/>
                <w:webHidden/>
              </w:rPr>
              <w:fldChar w:fldCharType="begin"/>
            </w:r>
            <w:r w:rsidR="002807CE">
              <w:rPr>
                <w:noProof/>
                <w:webHidden/>
              </w:rPr>
              <w:instrText xml:space="preserve"> PAGEREF _Toc220503375 \h </w:instrText>
            </w:r>
            <w:r w:rsidR="002807CE">
              <w:rPr>
                <w:noProof/>
                <w:webHidden/>
              </w:rPr>
            </w:r>
            <w:r w:rsidR="002807CE">
              <w:rPr>
                <w:noProof/>
                <w:webHidden/>
              </w:rPr>
              <w:fldChar w:fldCharType="separate"/>
            </w:r>
            <w:r w:rsidR="002807CE">
              <w:rPr>
                <w:noProof/>
                <w:webHidden/>
              </w:rPr>
              <w:t>6</w:t>
            </w:r>
            <w:r w:rsidR="002807CE">
              <w:rPr>
                <w:noProof/>
                <w:webHidden/>
              </w:rPr>
              <w:fldChar w:fldCharType="end"/>
            </w:r>
          </w:hyperlink>
        </w:p>
        <w:p w14:paraId="38677360" w14:textId="269734D7" w:rsidR="002807CE" w:rsidRDefault="002E1528">
          <w:pPr>
            <w:pStyle w:val="TOC4"/>
            <w:rPr>
              <w:rFonts w:asciiTheme="minorHAnsi" w:eastAsiaTheme="minorEastAsia" w:hAnsiTheme="minorHAnsi" w:cstheme="minorBidi"/>
              <w:noProof/>
              <w:lang w:val="en-US"/>
            </w:rPr>
          </w:pPr>
          <w:hyperlink w:anchor="_Toc220503376" w:history="1">
            <w:r w:rsidR="002807CE" w:rsidRPr="00202184">
              <w:rPr>
                <w:rStyle w:val="Hyperlink"/>
                <w:noProof/>
              </w:rPr>
              <w:t>1.1.4.</w:t>
            </w:r>
            <w:r w:rsidR="002807CE">
              <w:rPr>
                <w:rFonts w:asciiTheme="minorHAnsi" w:eastAsiaTheme="minorEastAsia" w:hAnsiTheme="minorHAnsi" w:cstheme="minorBidi"/>
                <w:noProof/>
                <w:lang w:val="en-US"/>
              </w:rPr>
              <w:tab/>
            </w:r>
            <w:r w:rsidR="002807CE" w:rsidRPr="00202184">
              <w:rPr>
                <w:rStyle w:val="Hyperlink"/>
                <w:noProof/>
              </w:rPr>
              <w:t>Skaitymo instrukcijos</w:t>
            </w:r>
            <w:r w:rsidR="002807CE">
              <w:rPr>
                <w:noProof/>
                <w:webHidden/>
              </w:rPr>
              <w:tab/>
            </w:r>
            <w:r w:rsidR="002807CE">
              <w:rPr>
                <w:noProof/>
                <w:webHidden/>
              </w:rPr>
              <w:fldChar w:fldCharType="begin"/>
            </w:r>
            <w:r w:rsidR="002807CE">
              <w:rPr>
                <w:noProof/>
                <w:webHidden/>
              </w:rPr>
              <w:instrText xml:space="preserve"> PAGEREF _Toc220503376 \h </w:instrText>
            </w:r>
            <w:r w:rsidR="002807CE">
              <w:rPr>
                <w:noProof/>
                <w:webHidden/>
              </w:rPr>
            </w:r>
            <w:r w:rsidR="002807CE">
              <w:rPr>
                <w:noProof/>
                <w:webHidden/>
              </w:rPr>
              <w:fldChar w:fldCharType="separate"/>
            </w:r>
            <w:r w:rsidR="002807CE">
              <w:rPr>
                <w:noProof/>
                <w:webHidden/>
              </w:rPr>
              <w:t>6</w:t>
            </w:r>
            <w:r w:rsidR="002807CE">
              <w:rPr>
                <w:noProof/>
                <w:webHidden/>
              </w:rPr>
              <w:fldChar w:fldCharType="end"/>
            </w:r>
          </w:hyperlink>
        </w:p>
        <w:p w14:paraId="73C20549" w14:textId="0A639F50"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377" w:history="1">
            <w:r w:rsidR="002807CE" w:rsidRPr="00202184">
              <w:rPr>
                <w:rStyle w:val="Hyperlink"/>
                <w:noProof/>
              </w:rPr>
              <w:t>1.2.</w:t>
            </w:r>
            <w:r w:rsidR="002807CE">
              <w:rPr>
                <w:rFonts w:asciiTheme="minorHAnsi" w:eastAsiaTheme="minorEastAsia" w:hAnsiTheme="minorHAnsi" w:cstheme="minorBidi"/>
                <w:noProof/>
                <w:lang w:val="en-US"/>
              </w:rPr>
              <w:tab/>
            </w:r>
            <w:r w:rsidR="002807CE" w:rsidRPr="00202184">
              <w:rPr>
                <w:rStyle w:val="Hyperlink"/>
                <w:noProof/>
              </w:rPr>
              <w:t>Perkančiosios organizacijos pristatymas</w:t>
            </w:r>
            <w:r w:rsidR="002807CE">
              <w:rPr>
                <w:noProof/>
                <w:webHidden/>
              </w:rPr>
              <w:tab/>
            </w:r>
            <w:r w:rsidR="002807CE">
              <w:rPr>
                <w:noProof/>
                <w:webHidden/>
              </w:rPr>
              <w:fldChar w:fldCharType="begin"/>
            </w:r>
            <w:r w:rsidR="002807CE">
              <w:rPr>
                <w:noProof/>
                <w:webHidden/>
              </w:rPr>
              <w:instrText xml:space="preserve"> PAGEREF _Toc220503377 \h </w:instrText>
            </w:r>
            <w:r w:rsidR="002807CE">
              <w:rPr>
                <w:noProof/>
                <w:webHidden/>
              </w:rPr>
            </w:r>
            <w:r w:rsidR="002807CE">
              <w:rPr>
                <w:noProof/>
                <w:webHidden/>
              </w:rPr>
              <w:fldChar w:fldCharType="separate"/>
            </w:r>
            <w:r w:rsidR="002807CE">
              <w:rPr>
                <w:noProof/>
                <w:webHidden/>
              </w:rPr>
              <w:t>6</w:t>
            </w:r>
            <w:r w:rsidR="002807CE">
              <w:rPr>
                <w:noProof/>
                <w:webHidden/>
              </w:rPr>
              <w:fldChar w:fldCharType="end"/>
            </w:r>
          </w:hyperlink>
        </w:p>
        <w:p w14:paraId="7551B26F" w14:textId="00B8DF67" w:rsidR="002807CE" w:rsidRDefault="002E1528">
          <w:pPr>
            <w:pStyle w:val="TOC4"/>
            <w:rPr>
              <w:rFonts w:asciiTheme="minorHAnsi" w:eastAsiaTheme="minorEastAsia" w:hAnsiTheme="minorHAnsi" w:cstheme="minorBidi"/>
              <w:noProof/>
              <w:lang w:val="en-US"/>
            </w:rPr>
          </w:pPr>
          <w:hyperlink w:anchor="_Toc220503378" w:history="1">
            <w:r w:rsidR="002807CE" w:rsidRPr="00202184">
              <w:rPr>
                <w:rStyle w:val="Hyperlink"/>
                <w:noProof/>
              </w:rPr>
              <w:t>1.2.1.</w:t>
            </w:r>
            <w:r w:rsidR="002807CE">
              <w:rPr>
                <w:rFonts w:asciiTheme="minorHAnsi" w:eastAsiaTheme="minorEastAsia" w:hAnsiTheme="minorHAnsi" w:cstheme="minorBidi"/>
                <w:noProof/>
                <w:lang w:val="en-US"/>
              </w:rPr>
              <w:tab/>
            </w:r>
            <w:r w:rsidR="002807CE" w:rsidRPr="00202184">
              <w:rPr>
                <w:rStyle w:val="Hyperlink"/>
                <w:noProof/>
              </w:rPr>
              <w:t>Organizacijos informacija</w:t>
            </w:r>
            <w:r w:rsidR="002807CE">
              <w:rPr>
                <w:noProof/>
                <w:webHidden/>
              </w:rPr>
              <w:tab/>
            </w:r>
            <w:r w:rsidR="002807CE">
              <w:rPr>
                <w:noProof/>
                <w:webHidden/>
              </w:rPr>
              <w:fldChar w:fldCharType="begin"/>
            </w:r>
            <w:r w:rsidR="002807CE">
              <w:rPr>
                <w:noProof/>
                <w:webHidden/>
              </w:rPr>
              <w:instrText xml:space="preserve"> PAGEREF _Toc220503378 \h </w:instrText>
            </w:r>
            <w:r w:rsidR="002807CE">
              <w:rPr>
                <w:noProof/>
                <w:webHidden/>
              </w:rPr>
            </w:r>
            <w:r w:rsidR="002807CE">
              <w:rPr>
                <w:noProof/>
                <w:webHidden/>
              </w:rPr>
              <w:fldChar w:fldCharType="separate"/>
            </w:r>
            <w:r w:rsidR="002807CE">
              <w:rPr>
                <w:noProof/>
                <w:webHidden/>
              </w:rPr>
              <w:t>6</w:t>
            </w:r>
            <w:r w:rsidR="002807CE">
              <w:rPr>
                <w:noProof/>
                <w:webHidden/>
              </w:rPr>
              <w:fldChar w:fldCharType="end"/>
            </w:r>
          </w:hyperlink>
        </w:p>
        <w:p w14:paraId="5A374256" w14:textId="7CDFCC12" w:rsidR="002807CE" w:rsidRDefault="002E1528">
          <w:pPr>
            <w:pStyle w:val="TOC4"/>
            <w:rPr>
              <w:rFonts w:asciiTheme="minorHAnsi" w:eastAsiaTheme="minorEastAsia" w:hAnsiTheme="minorHAnsi" w:cstheme="minorBidi"/>
              <w:noProof/>
              <w:lang w:val="en-US"/>
            </w:rPr>
          </w:pPr>
          <w:hyperlink w:anchor="_Toc220503379" w:history="1">
            <w:r w:rsidR="002807CE" w:rsidRPr="00202184">
              <w:rPr>
                <w:rStyle w:val="Hyperlink"/>
                <w:noProof/>
              </w:rPr>
              <w:t>1.2.2.</w:t>
            </w:r>
            <w:r w:rsidR="002807CE">
              <w:rPr>
                <w:rFonts w:asciiTheme="minorHAnsi" w:eastAsiaTheme="minorEastAsia" w:hAnsiTheme="minorHAnsi" w:cstheme="minorBidi"/>
                <w:noProof/>
                <w:lang w:val="en-US"/>
              </w:rPr>
              <w:tab/>
            </w:r>
            <w:r w:rsidR="002807CE" w:rsidRPr="00202184">
              <w:rPr>
                <w:rStyle w:val="Hyperlink"/>
                <w:noProof/>
              </w:rPr>
              <w:t>Muziejaus misija ir veikla</w:t>
            </w:r>
            <w:r w:rsidR="002807CE">
              <w:rPr>
                <w:noProof/>
                <w:webHidden/>
              </w:rPr>
              <w:tab/>
            </w:r>
            <w:r w:rsidR="002807CE">
              <w:rPr>
                <w:noProof/>
                <w:webHidden/>
              </w:rPr>
              <w:fldChar w:fldCharType="begin"/>
            </w:r>
            <w:r w:rsidR="002807CE">
              <w:rPr>
                <w:noProof/>
                <w:webHidden/>
              </w:rPr>
              <w:instrText xml:space="preserve"> PAGEREF _Toc220503379 \h </w:instrText>
            </w:r>
            <w:r w:rsidR="002807CE">
              <w:rPr>
                <w:noProof/>
                <w:webHidden/>
              </w:rPr>
            </w:r>
            <w:r w:rsidR="002807CE">
              <w:rPr>
                <w:noProof/>
                <w:webHidden/>
              </w:rPr>
              <w:fldChar w:fldCharType="separate"/>
            </w:r>
            <w:r w:rsidR="002807CE">
              <w:rPr>
                <w:noProof/>
                <w:webHidden/>
              </w:rPr>
              <w:t>7</w:t>
            </w:r>
            <w:r w:rsidR="002807CE">
              <w:rPr>
                <w:noProof/>
                <w:webHidden/>
              </w:rPr>
              <w:fldChar w:fldCharType="end"/>
            </w:r>
          </w:hyperlink>
        </w:p>
        <w:p w14:paraId="14F8BA62" w14:textId="2F94F8A0" w:rsidR="002807CE" w:rsidRDefault="002E1528">
          <w:pPr>
            <w:pStyle w:val="TOC4"/>
            <w:rPr>
              <w:rFonts w:asciiTheme="minorHAnsi" w:eastAsiaTheme="minorEastAsia" w:hAnsiTheme="minorHAnsi" w:cstheme="minorBidi"/>
              <w:noProof/>
              <w:lang w:val="en-US"/>
            </w:rPr>
          </w:pPr>
          <w:hyperlink w:anchor="_Toc220503380" w:history="1">
            <w:r w:rsidR="002807CE" w:rsidRPr="00202184">
              <w:rPr>
                <w:rStyle w:val="Hyperlink"/>
                <w:noProof/>
              </w:rPr>
              <w:t>1.2.3.</w:t>
            </w:r>
            <w:r w:rsidR="002807CE">
              <w:rPr>
                <w:rFonts w:asciiTheme="minorHAnsi" w:eastAsiaTheme="minorEastAsia" w:hAnsiTheme="minorHAnsi" w:cstheme="minorBidi"/>
                <w:noProof/>
                <w:lang w:val="en-US"/>
              </w:rPr>
              <w:tab/>
            </w:r>
            <w:r w:rsidR="002807CE" w:rsidRPr="00202184">
              <w:rPr>
                <w:rStyle w:val="Hyperlink"/>
                <w:noProof/>
              </w:rPr>
              <w:t>Organizacinė struktūra</w:t>
            </w:r>
            <w:r w:rsidR="002807CE">
              <w:rPr>
                <w:noProof/>
                <w:webHidden/>
              </w:rPr>
              <w:tab/>
            </w:r>
            <w:r w:rsidR="002807CE">
              <w:rPr>
                <w:noProof/>
                <w:webHidden/>
              </w:rPr>
              <w:fldChar w:fldCharType="begin"/>
            </w:r>
            <w:r w:rsidR="002807CE">
              <w:rPr>
                <w:noProof/>
                <w:webHidden/>
              </w:rPr>
              <w:instrText xml:space="preserve"> PAGEREF _Toc220503380 \h </w:instrText>
            </w:r>
            <w:r w:rsidR="002807CE">
              <w:rPr>
                <w:noProof/>
                <w:webHidden/>
              </w:rPr>
            </w:r>
            <w:r w:rsidR="002807CE">
              <w:rPr>
                <w:noProof/>
                <w:webHidden/>
              </w:rPr>
              <w:fldChar w:fldCharType="separate"/>
            </w:r>
            <w:r w:rsidR="002807CE">
              <w:rPr>
                <w:noProof/>
                <w:webHidden/>
              </w:rPr>
              <w:t>7</w:t>
            </w:r>
            <w:r w:rsidR="002807CE">
              <w:rPr>
                <w:noProof/>
                <w:webHidden/>
              </w:rPr>
              <w:fldChar w:fldCharType="end"/>
            </w:r>
          </w:hyperlink>
        </w:p>
        <w:p w14:paraId="2512EC9D" w14:textId="64928DFF" w:rsidR="002807CE" w:rsidRDefault="002E1528">
          <w:pPr>
            <w:pStyle w:val="TOC4"/>
            <w:rPr>
              <w:rFonts w:asciiTheme="minorHAnsi" w:eastAsiaTheme="minorEastAsia" w:hAnsiTheme="minorHAnsi" w:cstheme="minorBidi"/>
              <w:noProof/>
              <w:lang w:val="en-US"/>
            </w:rPr>
          </w:pPr>
          <w:hyperlink w:anchor="_Toc220503381" w:history="1">
            <w:r w:rsidR="002807CE" w:rsidRPr="00202184">
              <w:rPr>
                <w:rStyle w:val="Hyperlink"/>
                <w:noProof/>
              </w:rPr>
              <w:t>1.2.4.</w:t>
            </w:r>
            <w:r w:rsidR="002807CE">
              <w:rPr>
                <w:rFonts w:asciiTheme="minorHAnsi" w:eastAsiaTheme="minorEastAsia" w:hAnsiTheme="minorHAnsi" w:cstheme="minorBidi"/>
                <w:noProof/>
                <w:lang w:val="en-US"/>
              </w:rPr>
              <w:tab/>
            </w:r>
            <w:r w:rsidR="002807CE" w:rsidRPr="00202184">
              <w:rPr>
                <w:rStyle w:val="Hyperlink"/>
                <w:noProof/>
              </w:rPr>
              <w:t>Skaitmeninimo veikla ir LIMIS</w:t>
            </w:r>
            <w:r w:rsidR="002807CE">
              <w:rPr>
                <w:noProof/>
                <w:webHidden/>
              </w:rPr>
              <w:tab/>
            </w:r>
            <w:r w:rsidR="002807CE">
              <w:rPr>
                <w:noProof/>
                <w:webHidden/>
              </w:rPr>
              <w:fldChar w:fldCharType="begin"/>
            </w:r>
            <w:r w:rsidR="002807CE">
              <w:rPr>
                <w:noProof/>
                <w:webHidden/>
              </w:rPr>
              <w:instrText xml:space="preserve"> PAGEREF _Toc220503381 \h </w:instrText>
            </w:r>
            <w:r w:rsidR="002807CE">
              <w:rPr>
                <w:noProof/>
                <w:webHidden/>
              </w:rPr>
            </w:r>
            <w:r w:rsidR="002807CE">
              <w:rPr>
                <w:noProof/>
                <w:webHidden/>
              </w:rPr>
              <w:fldChar w:fldCharType="separate"/>
            </w:r>
            <w:r w:rsidR="002807CE">
              <w:rPr>
                <w:noProof/>
                <w:webHidden/>
              </w:rPr>
              <w:t>8</w:t>
            </w:r>
            <w:r w:rsidR="002807CE">
              <w:rPr>
                <w:noProof/>
                <w:webHidden/>
              </w:rPr>
              <w:fldChar w:fldCharType="end"/>
            </w:r>
          </w:hyperlink>
        </w:p>
        <w:p w14:paraId="620C008D" w14:textId="78CACFF6"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382" w:history="1">
            <w:r w:rsidR="002807CE" w:rsidRPr="00202184">
              <w:rPr>
                <w:rStyle w:val="Hyperlink"/>
                <w:noProof/>
              </w:rPr>
              <w:t>1.3.</w:t>
            </w:r>
            <w:r w:rsidR="002807CE">
              <w:rPr>
                <w:rFonts w:asciiTheme="minorHAnsi" w:eastAsiaTheme="minorEastAsia" w:hAnsiTheme="minorHAnsi" w:cstheme="minorBidi"/>
                <w:noProof/>
                <w:lang w:val="en-US"/>
              </w:rPr>
              <w:tab/>
            </w:r>
            <w:r w:rsidR="002807CE" w:rsidRPr="00202184">
              <w:rPr>
                <w:rStyle w:val="Hyperlink"/>
                <w:noProof/>
              </w:rPr>
              <w:t>Projekto tikslai ir kontekstas</w:t>
            </w:r>
            <w:r w:rsidR="002807CE">
              <w:rPr>
                <w:noProof/>
                <w:webHidden/>
              </w:rPr>
              <w:tab/>
            </w:r>
            <w:r w:rsidR="002807CE">
              <w:rPr>
                <w:noProof/>
                <w:webHidden/>
              </w:rPr>
              <w:fldChar w:fldCharType="begin"/>
            </w:r>
            <w:r w:rsidR="002807CE">
              <w:rPr>
                <w:noProof/>
                <w:webHidden/>
              </w:rPr>
              <w:instrText xml:space="preserve"> PAGEREF _Toc220503382 \h </w:instrText>
            </w:r>
            <w:r w:rsidR="002807CE">
              <w:rPr>
                <w:noProof/>
                <w:webHidden/>
              </w:rPr>
            </w:r>
            <w:r w:rsidR="002807CE">
              <w:rPr>
                <w:noProof/>
                <w:webHidden/>
              </w:rPr>
              <w:fldChar w:fldCharType="separate"/>
            </w:r>
            <w:r w:rsidR="002807CE">
              <w:rPr>
                <w:noProof/>
                <w:webHidden/>
              </w:rPr>
              <w:t>9</w:t>
            </w:r>
            <w:r w:rsidR="002807CE">
              <w:rPr>
                <w:noProof/>
                <w:webHidden/>
              </w:rPr>
              <w:fldChar w:fldCharType="end"/>
            </w:r>
          </w:hyperlink>
        </w:p>
        <w:p w14:paraId="017DFFF0" w14:textId="23760CFA" w:rsidR="002807CE" w:rsidRDefault="002E1528">
          <w:pPr>
            <w:pStyle w:val="TOC4"/>
            <w:rPr>
              <w:rFonts w:asciiTheme="minorHAnsi" w:eastAsiaTheme="minorEastAsia" w:hAnsiTheme="minorHAnsi" w:cstheme="minorBidi"/>
              <w:noProof/>
              <w:lang w:val="en-US"/>
            </w:rPr>
          </w:pPr>
          <w:hyperlink w:anchor="_Toc220503383" w:history="1">
            <w:r w:rsidR="002807CE" w:rsidRPr="00202184">
              <w:rPr>
                <w:rStyle w:val="Hyperlink"/>
                <w:noProof/>
              </w:rPr>
              <w:t>1.3.1.</w:t>
            </w:r>
            <w:r w:rsidR="002807CE">
              <w:rPr>
                <w:rFonts w:asciiTheme="minorHAnsi" w:eastAsiaTheme="minorEastAsia" w:hAnsiTheme="minorHAnsi" w:cstheme="minorBidi"/>
                <w:noProof/>
                <w:lang w:val="en-US"/>
              </w:rPr>
              <w:tab/>
            </w:r>
            <w:r w:rsidR="002807CE" w:rsidRPr="00202184">
              <w:rPr>
                <w:rStyle w:val="Hyperlink"/>
                <w:noProof/>
              </w:rPr>
              <w:t>Projekto būtinybė</w:t>
            </w:r>
            <w:r w:rsidR="002807CE">
              <w:rPr>
                <w:noProof/>
                <w:webHidden/>
              </w:rPr>
              <w:tab/>
            </w:r>
            <w:r w:rsidR="002807CE">
              <w:rPr>
                <w:noProof/>
                <w:webHidden/>
              </w:rPr>
              <w:fldChar w:fldCharType="begin"/>
            </w:r>
            <w:r w:rsidR="002807CE">
              <w:rPr>
                <w:noProof/>
                <w:webHidden/>
              </w:rPr>
              <w:instrText xml:space="preserve"> PAGEREF _Toc220503383 \h </w:instrText>
            </w:r>
            <w:r w:rsidR="002807CE">
              <w:rPr>
                <w:noProof/>
                <w:webHidden/>
              </w:rPr>
            </w:r>
            <w:r w:rsidR="002807CE">
              <w:rPr>
                <w:noProof/>
                <w:webHidden/>
              </w:rPr>
              <w:fldChar w:fldCharType="separate"/>
            </w:r>
            <w:r w:rsidR="002807CE">
              <w:rPr>
                <w:noProof/>
                <w:webHidden/>
              </w:rPr>
              <w:t>9</w:t>
            </w:r>
            <w:r w:rsidR="002807CE">
              <w:rPr>
                <w:noProof/>
                <w:webHidden/>
              </w:rPr>
              <w:fldChar w:fldCharType="end"/>
            </w:r>
          </w:hyperlink>
        </w:p>
        <w:p w14:paraId="59D03E14" w14:textId="0682FF8A" w:rsidR="002807CE" w:rsidRDefault="002E1528">
          <w:pPr>
            <w:pStyle w:val="TOC4"/>
            <w:rPr>
              <w:rFonts w:asciiTheme="minorHAnsi" w:eastAsiaTheme="minorEastAsia" w:hAnsiTheme="minorHAnsi" w:cstheme="minorBidi"/>
              <w:noProof/>
              <w:lang w:val="en-US"/>
            </w:rPr>
          </w:pPr>
          <w:hyperlink w:anchor="_Toc220503384" w:history="1">
            <w:r w:rsidR="002807CE" w:rsidRPr="00202184">
              <w:rPr>
                <w:rStyle w:val="Hyperlink"/>
                <w:noProof/>
              </w:rPr>
              <w:t>1.3.2.</w:t>
            </w:r>
            <w:r w:rsidR="002807CE">
              <w:rPr>
                <w:rFonts w:asciiTheme="minorHAnsi" w:eastAsiaTheme="minorEastAsia" w:hAnsiTheme="minorHAnsi" w:cstheme="minorBidi"/>
                <w:noProof/>
                <w:lang w:val="en-US"/>
              </w:rPr>
              <w:tab/>
            </w:r>
            <w:r w:rsidR="002807CE" w:rsidRPr="00202184">
              <w:rPr>
                <w:rStyle w:val="Hyperlink"/>
                <w:noProof/>
              </w:rPr>
              <w:t>Projekto tikslai</w:t>
            </w:r>
            <w:r w:rsidR="002807CE">
              <w:rPr>
                <w:noProof/>
                <w:webHidden/>
              </w:rPr>
              <w:tab/>
            </w:r>
            <w:r w:rsidR="002807CE">
              <w:rPr>
                <w:noProof/>
                <w:webHidden/>
              </w:rPr>
              <w:fldChar w:fldCharType="begin"/>
            </w:r>
            <w:r w:rsidR="002807CE">
              <w:rPr>
                <w:noProof/>
                <w:webHidden/>
              </w:rPr>
              <w:instrText xml:space="preserve"> PAGEREF _Toc220503384 \h </w:instrText>
            </w:r>
            <w:r w:rsidR="002807CE">
              <w:rPr>
                <w:noProof/>
                <w:webHidden/>
              </w:rPr>
            </w:r>
            <w:r w:rsidR="002807CE">
              <w:rPr>
                <w:noProof/>
                <w:webHidden/>
              </w:rPr>
              <w:fldChar w:fldCharType="separate"/>
            </w:r>
            <w:r w:rsidR="002807CE">
              <w:rPr>
                <w:noProof/>
                <w:webHidden/>
              </w:rPr>
              <w:t>9</w:t>
            </w:r>
            <w:r w:rsidR="002807CE">
              <w:rPr>
                <w:noProof/>
                <w:webHidden/>
              </w:rPr>
              <w:fldChar w:fldCharType="end"/>
            </w:r>
          </w:hyperlink>
        </w:p>
        <w:p w14:paraId="24EA5F55" w14:textId="2DE0FAFA" w:rsidR="002807CE" w:rsidRDefault="002E1528">
          <w:pPr>
            <w:pStyle w:val="TOC4"/>
            <w:rPr>
              <w:rFonts w:asciiTheme="minorHAnsi" w:eastAsiaTheme="minorEastAsia" w:hAnsiTheme="minorHAnsi" w:cstheme="minorBidi"/>
              <w:noProof/>
              <w:lang w:val="en-US"/>
            </w:rPr>
          </w:pPr>
          <w:hyperlink w:anchor="_Toc220503385" w:history="1">
            <w:r w:rsidR="002807CE" w:rsidRPr="00202184">
              <w:rPr>
                <w:rStyle w:val="Hyperlink"/>
                <w:noProof/>
              </w:rPr>
              <w:t>1.3.3.</w:t>
            </w:r>
            <w:r w:rsidR="002807CE">
              <w:rPr>
                <w:rFonts w:asciiTheme="minorHAnsi" w:eastAsiaTheme="minorEastAsia" w:hAnsiTheme="minorHAnsi" w:cstheme="minorBidi"/>
                <w:noProof/>
                <w:lang w:val="en-US"/>
              </w:rPr>
              <w:tab/>
            </w:r>
            <w:r w:rsidR="002807CE" w:rsidRPr="00202184">
              <w:rPr>
                <w:rStyle w:val="Hyperlink"/>
                <w:noProof/>
              </w:rPr>
              <w:t>Tikslinės auditorijos</w:t>
            </w:r>
            <w:r w:rsidR="002807CE">
              <w:rPr>
                <w:noProof/>
                <w:webHidden/>
              </w:rPr>
              <w:tab/>
            </w:r>
            <w:r w:rsidR="002807CE">
              <w:rPr>
                <w:noProof/>
                <w:webHidden/>
              </w:rPr>
              <w:fldChar w:fldCharType="begin"/>
            </w:r>
            <w:r w:rsidR="002807CE">
              <w:rPr>
                <w:noProof/>
                <w:webHidden/>
              </w:rPr>
              <w:instrText xml:space="preserve"> PAGEREF _Toc220503385 \h </w:instrText>
            </w:r>
            <w:r w:rsidR="002807CE">
              <w:rPr>
                <w:noProof/>
                <w:webHidden/>
              </w:rPr>
            </w:r>
            <w:r w:rsidR="002807CE">
              <w:rPr>
                <w:noProof/>
                <w:webHidden/>
              </w:rPr>
              <w:fldChar w:fldCharType="separate"/>
            </w:r>
            <w:r w:rsidR="002807CE">
              <w:rPr>
                <w:noProof/>
                <w:webHidden/>
              </w:rPr>
              <w:t>10</w:t>
            </w:r>
            <w:r w:rsidR="002807CE">
              <w:rPr>
                <w:noProof/>
                <w:webHidden/>
              </w:rPr>
              <w:fldChar w:fldCharType="end"/>
            </w:r>
          </w:hyperlink>
        </w:p>
        <w:p w14:paraId="4E580B8E" w14:textId="6453A852"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386" w:history="1">
            <w:r w:rsidR="002807CE" w:rsidRPr="00202184">
              <w:rPr>
                <w:rStyle w:val="Hyperlink"/>
                <w:noProof/>
              </w:rPr>
              <w:t>1.4.</w:t>
            </w:r>
            <w:r w:rsidR="002807CE">
              <w:rPr>
                <w:rFonts w:asciiTheme="minorHAnsi" w:eastAsiaTheme="minorEastAsia" w:hAnsiTheme="minorHAnsi" w:cstheme="minorBidi"/>
                <w:noProof/>
                <w:lang w:val="en-US"/>
              </w:rPr>
              <w:tab/>
            </w:r>
            <w:r w:rsidR="002807CE" w:rsidRPr="00202184">
              <w:rPr>
                <w:rStyle w:val="Hyperlink"/>
                <w:noProof/>
              </w:rPr>
              <w:t>Pirkimo objekto apimtis</w:t>
            </w:r>
            <w:r w:rsidR="002807CE">
              <w:rPr>
                <w:noProof/>
                <w:webHidden/>
              </w:rPr>
              <w:tab/>
            </w:r>
            <w:r w:rsidR="002807CE">
              <w:rPr>
                <w:noProof/>
                <w:webHidden/>
              </w:rPr>
              <w:fldChar w:fldCharType="begin"/>
            </w:r>
            <w:r w:rsidR="002807CE">
              <w:rPr>
                <w:noProof/>
                <w:webHidden/>
              </w:rPr>
              <w:instrText xml:space="preserve"> PAGEREF _Toc220503386 \h </w:instrText>
            </w:r>
            <w:r w:rsidR="002807CE">
              <w:rPr>
                <w:noProof/>
                <w:webHidden/>
              </w:rPr>
            </w:r>
            <w:r w:rsidR="002807CE">
              <w:rPr>
                <w:noProof/>
                <w:webHidden/>
              </w:rPr>
              <w:fldChar w:fldCharType="separate"/>
            </w:r>
            <w:r w:rsidR="002807CE">
              <w:rPr>
                <w:noProof/>
                <w:webHidden/>
              </w:rPr>
              <w:t>10</w:t>
            </w:r>
            <w:r w:rsidR="002807CE">
              <w:rPr>
                <w:noProof/>
                <w:webHidden/>
              </w:rPr>
              <w:fldChar w:fldCharType="end"/>
            </w:r>
          </w:hyperlink>
        </w:p>
        <w:p w14:paraId="22C031F6" w14:textId="74E7EEE6" w:rsidR="002807CE" w:rsidRDefault="002E1528">
          <w:pPr>
            <w:pStyle w:val="TOC4"/>
            <w:rPr>
              <w:rFonts w:asciiTheme="minorHAnsi" w:eastAsiaTheme="minorEastAsia" w:hAnsiTheme="minorHAnsi" w:cstheme="minorBidi"/>
              <w:noProof/>
              <w:lang w:val="en-US"/>
            </w:rPr>
          </w:pPr>
          <w:hyperlink w:anchor="_Toc220503387" w:history="1">
            <w:r w:rsidR="002807CE" w:rsidRPr="00202184">
              <w:rPr>
                <w:rStyle w:val="Hyperlink"/>
                <w:noProof/>
              </w:rPr>
              <w:t>1.4.1.</w:t>
            </w:r>
            <w:r w:rsidR="002807CE">
              <w:rPr>
                <w:rFonts w:asciiTheme="minorHAnsi" w:eastAsiaTheme="minorEastAsia" w:hAnsiTheme="minorHAnsi" w:cstheme="minorBidi"/>
                <w:noProof/>
                <w:lang w:val="en-US"/>
              </w:rPr>
              <w:tab/>
            </w:r>
            <w:r w:rsidR="002807CE" w:rsidRPr="00202184">
              <w:rPr>
                <w:rStyle w:val="Hyperlink"/>
                <w:noProof/>
              </w:rPr>
              <w:t>Kas įeina į projekto apimtį [PRIVALOMA]</w:t>
            </w:r>
            <w:r w:rsidR="002807CE">
              <w:rPr>
                <w:noProof/>
                <w:webHidden/>
              </w:rPr>
              <w:tab/>
            </w:r>
            <w:r w:rsidR="002807CE">
              <w:rPr>
                <w:noProof/>
                <w:webHidden/>
              </w:rPr>
              <w:fldChar w:fldCharType="begin"/>
            </w:r>
            <w:r w:rsidR="002807CE">
              <w:rPr>
                <w:noProof/>
                <w:webHidden/>
              </w:rPr>
              <w:instrText xml:space="preserve"> PAGEREF _Toc220503387 \h </w:instrText>
            </w:r>
            <w:r w:rsidR="002807CE">
              <w:rPr>
                <w:noProof/>
                <w:webHidden/>
              </w:rPr>
            </w:r>
            <w:r w:rsidR="002807CE">
              <w:rPr>
                <w:noProof/>
                <w:webHidden/>
              </w:rPr>
              <w:fldChar w:fldCharType="separate"/>
            </w:r>
            <w:r w:rsidR="002807CE">
              <w:rPr>
                <w:noProof/>
                <w:webHidden/>
              </w:rPr>
              <w:t>10</w:t>
            </w:r>
            <w:r w:rsidR="002807CE">
              <w:rPr>
                <w:noProof/>
                <w:webHidden/>
              </w:rPr>
              <w:fldChar w:fldCharType="end"/>
            </w:r>
          </w:hyperlink>
        </w:p>
        <w:p w14:paraId="42496902" w14:textId="74D0359B" w:rsidR="002807CE" w:rsidRDefault="002E1528">
          <w:pPr>
            <w:pStyle w:val="TOC4"/>
            <w:rPr>
              <w:rFonts w:asciiTheme="minorHAnsi" w:eastAsiaTheme="minorEastAsia" w:hAnsiTheme="minorHAnsi" w:cstheme="minorBidi"/>
              <w:noProof/>
              <w:lang w:val="en-US"/>
            </w:rPr>
          </w:pPr>
          <w:hyperlink w:anchor="_Toc220503388" w:history="1">
            <w:r w:rsidR="002807CE" w:rsidRPr="00202184">
              <w:rPr>
                <w:rStyle w:val="Hyperlink"/>
                <w:noProof/>
              </w:rPr>
              <w:t>1.4.2.</w:t>
            </w:r>
            <w:r w:rsidR="002807CE">
              <w:rPr>
                <w:rFonts w:asciiTheme="minorHAnsi" w:eastAsiaTheme="minorEastAsia" w:hAnsiTheme="minorHAnsi" w:cstheme="minorBidi"/>
                <w:noProof/>
                <w:lang w:val="en-US"/>
              </w:rPr>
              <w:tab/>
            </w:r>
            <w:r w:rsidR="002807CE" w:rsidRPr="00202184">
              <w:rPr>
                <w:rStyle w:val="Hyperlink"/>
                <w:noProof/>
              </w:rPr>
              <w:t>Kas NEĮEINA į projekto apimtį</w:t>
            </w:r>
            <w:r w:rsidR="002807CE">
              <w:rPr>
                <w:noProof/>
                <w:webHidden/>
              </w:rPr>
              <w:tab/>
            </w:r>
            <w:r w:rsidR="002807CE">
              <w:rPr>
                <w:noProof/>
                <w:webHidden/>
              </w:rPr>
              <w:fldChar w:fldCharType="begin"/>
            </w:r>
            <w:r w:rsidR="002807CE">
              <w:rPr>
                <w:noProof/>
                <w:webHidden/>
              </w:rPr>
              <w:instrText xml:space="preserve"> PAGEREF _Toc220503388 \h </w:instrText>
            </w:r>
            <w:r w:rsidR="002807CE">
              <w:rPr>
                <w:noProof/>
                <w:webHidden/>
              </w:rPr>
            </w:r>
            <w:r w:rsidR="002807CE">
              <w:rPr>
                <w:noProof/>
                <w:webHidden/>
              </w:rPr>
              <w:fldChar w:fldCharType="separate"/>
            </w:r>
            <w:r w:rsidR="002807CE">
              <w:rPr>
                <w:noProof/>
                <w:webHidden/>
              </w:rPr>
              <w:t>12</w:t>
            </w:r>
            <w:r w:rsidR="002807CE">
              <w:rPr>
                <w:noProof/>
                <w:webHidden/>
              </w:rPr>
              <w:fldChar w:fldCharType="end"/>
            </w:r>
          </w:hyperlink>
        </w:p>
        <w:p w14:paraId="154E45E0" w14:textId="520F52E9" w:rsidR="002807CE" w:rsidRDefault="002E1528">
          <w:pPr>
            <w:pStyle w:val="TOC4"/>
            <w:rPr>
              <w:rFonts w:asciiTheme="minorHAnsi" w:eastAsiaTheme="minorEastAsia" w:hAnsiTheme="minorHAnsi" w:cstheme="minorBidi"/>
              <w:noProof/>
              <w:lang w:val="en-US"/>
            </w:rPr>
          </w:pPr>
          <w:hyperlink w:anchor="_Toc220503389" w:history="1">
            <w:r w:rsidR="002807CE" w:rsidRPr="00202184">
              <w:rPr>
                <w:rStyle w:val="Hyperlink"/>
                <w:noProof/>
              </w:rPr>
              <w:t>1.4.3.</w:t>
            </w:r>
            <w:r w:rsidR="002807CE">
              <w:rPr>
                <w:rFonts w:asciiTheme="minorHAnsi" w:eastAsiaTheme="minorEastAsia" w:hAnsiTheme="minorHAnsi" w:cstheme="minorBidi"/>
                <w:noProof/>
                <w:lang w:val="en-US"/>
              </w:rPr>
              <w:tab/>
            </w:r>
            <w:r w:rsidR="002807CE" w:rsidRPr="00202184">
              <w:rPr>
                <w:rStyle w:val="Hyperlink"/>
                <w:noProof/>
              </w:rPr>
              <w:t>Projektavimo apribojimai</w:t>
            </w:r>
            <w:r w:rsidR="002807CE">
              <w:rPr>
                <w:noProof/>
                <w:webHidden/>
              </w:rPr>
              <w:tab/>
            </w:r>
            <w:r w:rsidR="002807CE">
              <w:rPr>
                <w:noProof/>
                <w:webHidden/>
              </w:rPr>
              <w:fldChar w:fldCharType="begin"/>
            </w:r>
            <w:r w:rsidR="002807CE">
              <w:rPr>
                <w:noProof/>
                <w:webHidden/>
              </w:rPr>
              <w:instrText xml:space="preserve"> PAGEREF _Toc220503389 \h </w:instrText>
            </w:r>
            <w:r w:rsidR="002807CE">
              <w:rPr>
                <w:noProof/>
                <w:webHidden/>
              </w:rPr>
            </w:r>
            <w:r w:rsidR="002807CE">
              <w:rPr>
                <w:noProof/>
                <w:webHidden/>
              </w:rPr>
              <w:fldChar w:fldCharType="separate"/>
            </w:r>
            <w:r w:rsidR="002807CE">
              <w:rPr>
                <w:noProof/>
                <w:webHidden/>
              </w:rPr>
              <w:t>12</w:t>
            </w:r>
            <w:r w:rsidR="002807CE">
              <w:rPr>
                <w:noProof/>
                <w:webHidden/>
              </w:rPr>
              <w:fldChar w:fldCharType="end"/>
            </w:r>
          </w:hyperlink>
        </w:p>
        <w:p w14:paraId="76DB552C" w14:textId="5B0ADB3D" w:rsidR="002807CE" w:rsidRDefault="002E1528">
          <w:pPr>
            <w:pStyle w:val="TOC4"/>
            <w:rPr>
              <w:rFonts w:asciiTheme="minorHAnsi" w:eastAsiaTheme="minorEastAsia" w:hAnsiTheme="minorHAnsi" w:cstheme="minorBidi"/>
              <w:noProof/>
              <w:lang w:val="en-US"/>
            </w:rPr>
          </w:pPr>
          <w:hyperlink w:anchor="_Toc220503390" w:history="1">
            <w:r w:rsidR="002807CE" w:rsidRPr="00202184">
              <w:rPr>
                <w:rStyle w:val="Hyperlink"/>
                <w:noProof/>
              </w:rPr>
              <w:t>1.5.</w:t>
            </w:r>
            <w:r w:rsidR="002807CE">
              <w:rPr>
                <w:rFonts w:asciiTheme="minorHAnsi" w:eastAsiaTheme="minorEastAsia" w:hAnsiTheme="minorHAnsi" w:cstheme="minorBidi"/>
                <w:noProof/>
                <w:lang w:val="en-US"/>
              </w:rPr>
              <w:tab/>
            </w:r>
            <w:r w:rsidR="002807CE" w:rsidRPr="00202184">
              <w:rPr>
                <w:rStyle w:val="Hyperlink"/>
                <w:noProof/>
              </w:rPr>
              <w:t>Projekto rezultatai</w:t>
            </w:r>
            <w:r w:rsidR="002807CE">
              <w:rPr>
                <w:noProof/>
                <w:webHidden/>
              </w:rPr>
              <w:tab/>
            </w:r>
            <w:r w:rsidR="002807CE">
              <w:rPr>
                <w:noProof/>
                <w:webHidden/>
              </w:rPr>
              <w:fldChar w:fldCharType="begin"/>
            </w:r>
            <w:r w:rsidR="002807CE">
              <w:rPr>
                <w:noProof/>
                <w:webHidden/>
              </w:rPr>
              <w:instrText xml:space="preserve"> PAGEREF _Toc220503390 \h </w:instrText>
            </w:r>
            <w:r w:rsidR="002807CE">
              <w:rPr>
                <w:noProof/>
                <w:webHidden/>
              </w:rPr>
            </w:r>
            <w:r w:rsidR="002807CE">
              <w:rPr>
                <w:noProof/>
                <w:webHidden/>
              </w:rPr>
              <w:fldChar w:fldCharType="separate"/>
            </w:r>
            <w:r w:rsidR="002807CE">
              <w:rPr>
                <w:noProof/>
                <w:webHidden/>
              </w:rPr>
              <w:t>13</w:t>
            </w:r>
            <w:r w:rsidR="002807CE">
              <w:rPr>
                <w:noProof/>
                <w:webHidden/>
              </w:rPr>
              <w:fldChar w:fldCharType="end"/>
            </w:r>
          </w:hyperlink>
        </w:p>
        <w:p w14:paraId="575F7F08" w14:textId="44665384" w:rsidR="002807CE" w:rsidRDefault="002E1528">
          <w:pPr>
            <w:pStyle w:val="TOC4"/>
            <w:rPr>
              <w:rFonts w:asciiTheme="minorHAnsi" w:eastAsiaTheme="minorEastAsia" w:hAnsiTheme="minorHAnsi" w:cstheme="minorBidi"/>
              <w:noProof/>
              <w:lang w:val="en-US"/>
            </w:rPr>
          </w:pPr>
          <w:hyperlink w:anchor="_Toc220503391" w:history="1">
            <w:r w:rsidR="002807CE" w:rsidRPr="00202184">
              <w:rPr>
                <w:rStyle w:val="Hyperlink"/>
                <w:noProof/>
              </w:rPr>
              <w:t>1.5.1.</w:t>
            </w:r>
            <w:r w:rsidR="002807CE">
              <w:rPr>
                <w:rFonts w:asciiTheme="minorHAnsi" w:eastAsiaTheme="minorEastAsia" w:hAnsiTheme="minorHAnsi" w:cstheme="minorBidi"/>
                <w:noProof/>
                <w:lang w:val="en-US"/>
              </w:rPr>
              <w:tab/>
            </w:r>
            <w:r w:rsidR="002807CE" w:rsidRPr="00202184">
              <w:rPr>
                <w:rStyle w:val="Hyperlink"/>
                <w:noProof/>
              </w:rPr>
              <w:t>Veikianti sistema [PRIVALOMA]</w:t>
            </w:r>
            <w:r w:rsidR="002807CE">
              <w:rPr>
                <w:noProof/>
                <w:webHidden/>
              </w:rPr>
              <w:tab/>
            </w:r>
            <w:r w:rsidR="002807CE">
              <w:rPr>
                <w:noProof/>
                <w:webHidden/>
              </w:rPr>
              <w:fldChar w:fldCharType="begin"/>
            </w:r>
            <w:r w:rsidR="002807CE">
              <w:rPr>
                <w:noProof/>
                <w:webHidden/>
              </w:rPr>
              <w:instrText xml:space="preserve"> PAGEREF _Toc220503391 \h </w:instrText>
            </w:r>
            <w:r w:rsidR="002807CE">
              <w:rPr>
                <w:noProof/>
                <w:webHidden/>
              </w:rPr>
            </w:r>
            <w:r w:rsidR="002807CE">
              <w:rPr>
                <w:noProof/>
                <w:webHidden/>
              </w:rPr>
              <w:fldChar w:fldCharType="separate"/>
            </w:r>
            <w:r w:rsidR="002807CE">
              <w:rPr>
                <w:noProof/>
                <w:webHidden/>
              </w:rPr>
              <w:t>13</w:t>
            </w:r>
            <w:r w:rsidR="002807CE">
              <w:rPr>
                <w:noProof/>
                <w:webHidden/>
              </w:rPr>
              <w:fldChar w:fldCharType="end"/>
            </w:r>
          </w:hyperlink>
        </w:p>
        <w:p w14:paraId="05992E1A" w14:textId="32CCC9CB" w:rsidR="002807CE" w:rsidRDefault="002E1528">
          <w:pPr>
            <w:pStyle w:val="TOC4"/>
            <w:rPr>
              <w:rFonts w:asciiTheme="minorHAnsi" w:eastAsiaTheme="minorEastAsia" w:hAnsiTheme="minorHAnsi" w:cstheme="minorBidi"/>
              <w:noProof/>
              <w:lang w:val="en-US"/>
            </w:rPr>
          </w:pPr>
          <w:hyperlink w:anchor="_Toc220503392" w:history="1">
            <w:r w:rsidR="002807CE" w:rsidRPr="00202184">
              <w:rPr>
                <w:rStyle w:val="Hyperlink"/>
                <w:noProof/>
              </w:rPr>
              <w:t>1.5.2.</w:t>
            </w:r>
            <w:r w:rsidR="002807CE">
              <w:rPr>
                <w:rFonts w:asciiTheme="minorHAnsi" w:eastAsiaTheme="minorEastAsia" w:hAnsiTheme="minorHAnsi" w:cstheme="minorBidi"/>
                <w:noProof/>
                <w:lang w:val="en-US"/>
              </w:rPr>
              <w:tab/>
            </w:r>
            <w:r w:rsidR="002807CE" w:rsidRPr="00202184">
              <w:rPr>
                <w:rStyle w:val="Hyperlink"/>
                <w:noProof/>
              </w:rPr>
              <w:t>Techninė dokumentacija [PRIVALOMA]</w:t>
            </w:r>
            <w:r w:rsidR="002807CE">
              <w:rPr>
                <w:noProof/>
                <w:webHidden/>
              </w:rPr>
              <w:tab/>
            </w:r>
            <w:r w:rsidR="002807CE">
              <w:rPr>
                <w:noProof/>
                <w:webHidden/>
              </w:rPr>
              <w:fldChar w:fldCharType="begin"/>
            </w:r>
            <w:r w:rsidR="002807CE">
              <w:rPr>
                <w:noProof/>
                <w:webHidden/>
              </w:rPr>
              <w:instrText xml:space="preserve"> PAGEREF _Toc220503392 \h </w:instrText>
            </w:r>
            <w:r w:rsidR="002807CE">
              <w:rPr>
                <w:noProof/>
                <w:webHidden/>
              </w:rPr>
            </w:r>
            <w:r w:rsidR="002807CE">
              <w:rPr>
                <w:noProof/>
                <w:webHidden/>
              </w:rPr>
              <w:fldChar w:fldCharType="separate"/>
            </w:r>
            <w:r w:rsidR="002807CE">
              <w:rPr>
                <w:noProof/>
                <w:webHidden/>
              </w:rPr>
              <w:t>13</w:t>
            </w:r>
            <w:r w:rsidR="002807CE">
              <w:rPr>
                <w:noProof/>
                <w:webHidden/>
              </w:rPr>
              <w:fldChar w:fldCharType="end"/>
            </w:r>
          </w:hyperlink>
        </w:p>
        <w:p w14:paraId="608A46E7" w14:textId="641E2BB9" w:rsidR="002807CE" w:rsidRDefault="002E1528">
          <w:pPr>
            <w:pStyle w:val="TOC4"/>
            <w:rPr>
              <w:rFonts w:asciiTheme="minorHAnsi" w:eastAsiaTheme="minorEastAsia" w:hAnsiTheme="minorHAnsi" w:cstheme="minorBidi"/>
              <w:noProof/>
              <w:lang w:val="en-US"/>
            </w:rPr>
          </w:pPr>
          <w:hyperlink w:anchor="_Toc220503393" w:history="1">
            <w:r w:rsidR="002807CE" w:rsidRPr="00202184">
              <w:rPr>
                <w:rStyle w:val="Hyperlink"/>
                <w:noProof/>
              </w:rPr>
              <w:t>1.5.3.</w:t>
            </w:r>
            <w:r w:rsidR="002807CE">
              <w:rPr>
                <w:rFonts w:asciiTheme="minorHAnsi" w:eastAsiaTheme="minorEastAsia" w:hAnsiTheme="minorHAnsi" w:cstheme="minorBidi"/>
                <w:noProof/>
                <w:lang w:val="en-US"/>
              </w:rPr>
              <w:tab/>
            </w:r>
            <w:r w:rsidR="002807CE" w:rsidRPr="00202184">
              <w:rPr>
                <w:rStyle w:val="Hyperlink"/>
                <w:noProof/>
              </w:rPr>
              <w:t>Vartotojo dokumentacija [PRIVALOMA]</w:t>
            </w:r>
            <w:r w:rsidR="002807CE">
              <w:rPr>
                <w:noProof/>
                <w:webHidden/>
              </w:rPr>
              <w:tab/>
            </w:r>
            <w:r w:rsidR="002807CE">
              <w:rPr>
                <w:noProof/>
                <w:webHidden/>
              </w:rPr>
              <w:fldChar w:fldCharType="begin"/>
            </w:r>
            <w:r w:rsidR="002807CE">
              <w:rPr>
                <w:noProof/>
                <w:webHidden/>
              </w:rPr>
              <w:instrText xml:space="preserve"> PAGEREF _Toc220503393 \h </w:instrText>
            </w:r>
            <w:r w:rsidR="002807CE">
              <w:rPr>
                <w:noProof/>
                <w:webHidden/>
              </w:rPr>
            </w:r>
            <w:r w:rsidR="002807CE">
              <w:rPr>
                <w:noProof/>
                <w:webHidden/>
              </w:rPr>
              <w:fldChar w:fldCharType="separate"/>
            </w:r>
            <w:r w:rsidR="002807CE">
              <w:rPr>
                <w:noProof/>
                <w:webHidden/>
              </w:rPr>
              <w:t>13</w:t>
            </w:r>
            <w:r w:rsidR="002807CE">
              <w:rPr>
                <w:noProof/>
                <w:webHidden/>
              </w:rPr>
              <w:fldChar w:fldCharType="end"/>
            </w:r>
          </w:hyperlink>
        </w:p>
        <w:p w14:paraId="33CEF33F" w14:textId="65DA54C3" w:rsidR="002807CE" w:rsidRDefault="002E1528">
          <w:pPr>
            <w:pStyle w:val="TOC4"/>
            <w:rPr>
              <w:rFonts w:asciiTheme="minorHAnsi" w:eastAsiaTheme="minorEastAsia" w:hAnsiTheme="minorHAnsi" w:cstheme="minorBidi"/>
              <w:noProof/>
              <w:lang w:val="en-US"/>
            </w:rPr>
          </w:pPr>
          <w:hyperlink w:anchor="_Toc220503394" w:history="1">
            <w:r w:rsidR="002807CE" w:rsidRPr="00202184">
              <w:rPr>
                <w:rStyle w:val="Hyperlink"/>
                <w:noProof/>
              </w:rPr>
              <w:t>1.5.4.</w:t>
            </w:r>
            <w:r w:rsidR="002807CE">
              <w:rPr>
                <w:rFonts w:asciiTheme="minorHAnsi" w:eastAsiaTheme="minorEastAsia" w:hAnsiTheme="minorHAnsi" w:cstheme="minorBidi"/>
                <w:noProof/>
                <w:lang w:val="en-US"/>
              </w:rPr>
              <w:tab/>
            </w:r>
            <w:r w:rsidR="002807CE" w:rsidRPr="00202184">
              <w:rPr>
                <w:rStyle w:val="Hyperlink"/>
                <w:noProof/>
              </w:rPr>
              <w:t>Testavimo ataskaitos [PRIVALOMA]</w:t>
            </w:r>
            <w:r w:rsidR="002807CE">
              <w:rPr>
                <w:noProof/>
                <w:webHidden/>
              </w:rPr>
              <w:tab/>
            </w:r>
            <w:r w:rsidR="002807CE">
              <w:rPr>
                <w:noProof/>
                <w:webHidden/>
              </w:rPr>
              <w:fldChar w:fldCharType="begin"/>
            </w:r>
            <w:r w:rsidR="002807CE">
              <w:rPr>
                <w:noProof/>
                <w:webHidden/>
              </w:rPr>
              <w:instrText xml:space="preserve"> PAGEREF _Toc220503394 \h </w:instrText>
            </w:r>
            <w:r w:rsidR="002807CE">
              <w:rPr>
                <w:noProof/>
                <w:webHidden/>
              </w:rPr>
            </w:r>
            <w:r w:rsidR="002807CE">
              <w:rPr>
                <w:noProof/>
                <w:webHidden/>
              </w:rPr>
              <w:fldChar w:fldCharType="separate"/>
            </w:r>
            <w:r w:rsidR="002807CE">
              <w:rPr>
                <w:noProof/>
                <w:webHidden/>
              </w:rPr>
              <w:t>14</w:t>
            </w:r>
            <w:r w:rsidR="002807CE">
              <w:rPr>
                <w:noProof/>
                <w:webHidden/>
              </w:rPr>
              <w:fldChar w:fldCharType="end"/>
            </w:r>
          </w:hyperlink>
        </w:p>
        <w:p w14:paraId="25567DDF" w14:textId="68F21032" w:rsidR="002807CE" w:rsidRDefault="002E1528">
          <w:pPr>
            <w:pStyle w:val="TOC4"/>
            <w:rPr>
              <w:rFonts w:asciiTheme="minorHAnsi" w:eastAsiaTheme="minorEastAsia" w:hAnsiTheme="minorHAnsi" w:cstheme="minorBidi"/>
              <w:noProof/>
              <w:lang w:val="en-US"/>
            </w:rPr>
          </w:pPr>
          <w:hyperlink w:anchor="_Toc220503395" w:history="1">
            <w:r w:rsidR="002807CE" w:rsidRPr="00202184">
              <w:rPr>
                <w:rStyle w:val="Hyperlink"/>
                <w:noProof/>
              </w:rPr>
              <w:t>1.5.5.</w:t>
            </w:r>
            <w:r w:rsidR="002807CE">
              <w:rPr>
                <w:rFonts w:asciiTheme="minorHAnsi" w:eastAsiaTheme="minorEastAsia" w:hAnsiTheme="minorHAnsi" w:cstheme="minorBidi"/>
                <w:noProof/>
                <w:lang w:val="en-US"/>
              </w:rPr>
              <w:tab/>
            </w:r>
            <w:r w:rsidR="002807CE" w:rsidRPr="00202184">
              <w:rPr>
                <w:rStyle w:val="Hyperlink"/>
                <w:noProof/>
              </w:rPr>
              <w:t>Mokymai [PRIVALOMA]</w:t>
            </w:r>
            <w:r w:rsidR="002807CE">
              <w:rPr>
                <w:noProof/>
                <w:webHidden/>
              </w:rPr>
              <w:tab/>
            </w:r>
            <w:r w:rsidR="002807CE">
              <w:rPr>
                <w:noProof/>
                <w:webHidden/>
              </w:rPr>
              <w:fldChar w:fldCharType="begin"/>
            </w:r>
            <w:r w:rsidR="002807CE">
              <w:rPr>
                <w:noProof/>
                <w:webHidden/>
              </w:rPr>
              <w:instrText xml:space="preserve"> PAGEREF _Toc220503395 \h </w:instrText>
            </w:r>
            <w:r w:rsidR="002807CE">
              <w:rPr>
                <w:noProof/>
                <w:webHidden/>
              </w:rPr>
            </w:r>
            <w:r w:rsidR="002807CE">
              <w:rPr>
                <w:noProof/>
                <w:webHidden/>
              </w:rPr>
              <w:fldChar w:fldCharType="separate"/>
            </w:r>
            <w:r w:rsidR="002807CE">
              <w:rPr>
                <w:noProof/>
                <w:webHidden/>
              </w:rPr>
              <w:t>14</w:t>
            </w:r>
            <w:r w:rsidR="002807CE">
              <w:rPr>
                <w:noProof/>
                <w:webHidden/>
              </w:rPr>
              <w:fldChar w:fldCharType="end"/>
            </w:r>
          </w:hyperlink>
        </w:p>
        <w:p w14:paraId="0227A085" w14:textId="18946D98" w:rsidR="002807CE" w:rsidRDefault="002E1528">
          <w:pPr>
            <w:pStyle w:val="TOC4"/>
            <w:rPr>
              <w:rFonts w:asciiTheme="minorHAnsi" w:eastAsiaTheme="minorEastAsia" w:hAnsiTheme="minorHAnsi" w:cstheme="minorBidi"/>
              <w:noProof/>
              <w:lang w:val="en-US"/>
            </w:rPr>
          </w:pPr>
          <w:hyperlink w:anchor="_Toc220503396" w:history="1">
            <w:r w:rsidR="002807CE" w:rsidRPr="00202184">
              <w:rPr>
                <w:rStyle w:val="Hyperlink"/>
                <w:noProof/>
              </w:rPr>
              <w:t>1.5.6.</w:t>
            </w:r>
            <w:r w:rsidR="002807CE">
              <w:rPr>
                <w:rFonts w:asciiTheme="minorHAnsi" w:eastAsiaTheme="minorEastAsia" w:hAnsiTheme="minorHAnsi" w:cstheme="minorBidi"/>
                <w:noProof/>
                <w:lang w:val="en-US"/>
              </w:rPr>
              <w:tab/>
            </w:r>
            <w:r w:rsidR="002807CE" w:rsidRPr="00202184">
              <w:rPr>
                <w:rStyle w:val="Hyperlink"/>
                <w:noProof/>
              </w:rPr>
              <w:t>Kiti pristatomi dokumentai [PRIVALOMA]</w:t>
            </w:r>
            <w:r w:rsidR="002807CE">
              <w:rPr>
                <w:noProof/>
                <w:webHidden/>
              </w:rPr>
              <w:tab/>
            </w:r>
            <w:r w:rsidR="002807CE">
              <w:rPr>
                <w:noProof/>
                <w:webHidden/>
              </w:rPr>
              <w:fldChar w:fldCharType="begin"/>
            </w:r>
            <w:r w:rsidR="002807CE">
              <w:rPr>
                <w:noProof/>
                <w:webHidden/>
              </w:rPr>
              <w:instrText xml:space="preserve"> PAGEREF _Toc220503396 \h </w:instrText>
            </w:r>
            <w:r w:rsidR="002807CE">
              <w:rPr>
                <w:noProof/>
                <w:webHidden/>
              </w:rPr>
            </w:r>
            <w:r w:rsidR="002807CE">
              <w:rPr>
                <w:noProof/>
                <w:webHidden/>
              </w:rPr>
              <w:fldChar w:fldCharType="separate"/>
            </w:r>
            <w:r w:rsidR="002807CE">
              <w:rPr>
                <w:noProof/>
                <w:webHidden/>
              </w:rPr>
              <w:t>14</w:t>
            </w:r>
            <w:r w:rsidR="002807CE">
              <w:rPr>
                <w:noProof/>
                <w:webHidden/>
              </w:rPr>
              <w:fldChar w:fldCharType="end"/>
            </w:r>
          </w:hyperlink>
        </w:p>
        <w:p w14:paraId="4545ACE3" w14:textId="48C06736"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397" w:history="1">
            <w:r w:rsidR="002807CE" w:rsidRPr="00202184">
              <w:rPr>
                <w:rStyle w:val="Hyperlink"/>
                <w:noProof/>
              </w:rPr>
              <w:t>1.6.</w:t>
            </w:r>
            <w:r w:rsidR="002807CE">
              <w:rPr>
                <w:rFonts w:asciiTheme="minorHAnsi" w:eastAsiaTheme="minorEastAsia" w:hAnsiTheme="minorHAnsi" w:cstheme="minorBidi"/>
                <w:noProof/>
                <w:lang w:val="en-US"/>
              </w:rPr>
              <w:tab/>
            </w:r>
            <w:r w:rsidR="002807CE" w:rsidRPr="00202184">
              <w:rPr>
                <w:rStyle w:val="Hyperlink"/>
                <w:noProof/>
              </w:rPr>
              <w:t>Terminai ir apibrėžimai</w:t>
            </w:r>
            <w:r w:rsidR="002807CE">
              <w:rPr>
                <w:noProof/>
                <w:webHidden/>
              </w:rPr>
              <w:tab/>
            </w:r>
            <w:r w:rsidR="002807CE">
              <w:rPr>
                <w:noProof/>
                <w:webHidden/>
              </w:rPr>
              <w:fldChar w:fldCharType="begin"/>
            </w:r>
            <w:r w:rsidR="002807CE">
              <w:rPr>
                <w:noProof/>
                <w:webHidden/>
              </w:rPr>
              <w:instrText xml:space="preserve"> PAGEREF _Toc220503397 \h </w:instrText>
            </w:r>
            <w:r w:rsidR="002807CE">
              <w:rPr>
                <w:noProof/>
                <w:webHidden/>
              </w:rPr>
            </w:r>
            <w:r w:rsidR="002807CE">
              <w:rPr>
                <w:noProof/>
                <w:webHidden/>
              </w:rPr>
              <w:fldChar w:fldCharType="separate"/>
            </w:r>
            <w:r w:rsidR="002807CE">
              <w:rPr>
                <w:noProof/>
                <w:webHidden/>
              </w:rPr>
              <w:t>15</w:t>
            </w:r>
            <w:r w:rsidR="002807CE">
              <w:rPr>
                <w:noProof/>
                <w:webHidden/>
              </w:rPr>
              <w:fldChar w:fldCharType="end"/>
            </w:r>
          </w:hyperlink>
        </w:p>
        <w:p w14:paraId="1D065E81" w14:textId="601F1F04" w:rsidR="002807CE" w:rsidRDefault="002E1528">
          <w:pPr>
            <w:pStyle w:val="TOC4"/>
            <w:rPr>
              <w:rFonts w:asciiTheme="minorHAnsi" w:eastAsiaTheme="minorEastAsia" w:hAnsiTheme="minorHAnsi" w:cstheme="minorBidi"/>
              <w:noProof/>
              <w:lang w:val="en-US"/>
            </w:rPr>
          </w:pPr>
          <w:hyperlink w:anchor="_Toc220503398" w:history="1">
            <w:r w:rsidR="002807CE" w:rsidRPr="00202184">
              <w:rPr>
                <w:rStyle w:val="Hyperlink"/>
                <w:noProof/>
              </w:rPr>
              <w:t>1.6.1.</w:t>
            </w:r>
            <w:r w:rsidR="002807CE">
              <w:rPr>
                <w:rFonts w:asciiTheme="minorHAnsi" w:eastAsiaTheme="minorEastAsia" w:hAnsiTheme="minorHAnsi" w:cstheme="minorBidi"/>
                <w:noProof/>
                <w:lang w:val="en-US"/>
              </w:rPr>
              <w:tab/>
            </w:r>
            <w:r w:rsidR="002807CE" w:rsidRPr="00202184">
              <w:rPr>
                <w:rStyle w:val="Hyperlink"/>
                <w:noProof/>
              </w:rPr>
              <w:t>Pagrindiniai terminai</w:t>
            </w:r>
            <w:r w:rsidR="002807CE">
              <w:rPr>
                <w:noProof/>
                <w:webHidden/>
              </w:rPr>
              <w:tab/>
            </w:r>
            <w:r w:rsidR="002807CE">
              <w:rPr>
                <w:noProof/>
                <w:webHidden/>
              </w:rPr>
              <w:fldChar w:fldCharType="begin"/>
            </w:r>
            <w:r w:rsidR="002807CE">
              <w:rPr>
                <w:noProof/>
                <w:webHidden/>
              </w:rPr>
              <w:instrText xml:space="preserve"> PAGEREF _Toc220503398 \h </w:instrText>
            </w:r>
            <w:r w:rsidR="002807CE">
              <w:rPr>
                <w:noProof/>
                <w:webHidden/>
              </w:rPr>
            </w:r>
            <w:r w:rsidR="002807CE">
              <w:rPr>
                <w:noProof/>
                <w:webHidden/>
              </w:rPr>
              <w:fldChar w:fldCharType="separate"/>
            </w:r>
            <w:r w:rsidR="002807CE">
              <w:rPr>
                <w:noProof/>
                <w:webHidden/>
              </w:rPr>
              <w:t>15</w:t>
            </w:r>
            <w:r w:rsidR="002807CE">
              <w:rPr>
                <w:noProof/>
                <w:webHidden/>
              </w:rPr>
              <w:fldChar w:fldCharType="end"/>
            </w:r>
          </w:hyperlink>
        </w:p>
        <w:p w14:paraId="186443C5" w14:textId="06849F56" w:rsidR="002807CE" w:rsidRDefault="002E1528">
          <w:pPr>
            <w:pStyle w:val="TOC4"/>
            <w:rPr>
              <w:rFonts w:asciiTheme="minorHAnsi" w:eastAsiaTheme="minorEastAsia" w:hAnsiTheme="minorHAnsi" w:cstheme="minorBidi"/>
              <w:noProof/>
              <w:lang w:val="en-US"/>
            </w:rPr>
          </w:pPr>
          <w:hyperlink w:anchor="_Toc220503399" w:history="1">
            <w:r w:rsidR="002807CE" w:rsidRPr="00202184">
              <w:rPr>
                <w:rStyle w:val="Hyperlink"/>
                <w:noProof/>
              </w:rPr>
              <w:t>1.6.2.</w:t>
            </w:r>
            <w:r w:rsidR="002807CE">
              <w:rPr>
                <w:rFonts w:asciiTheme="minorHAnsi" w:eastAsiaTheme="minorEastAsia" w:hAnsiTheme="minorHAnsi" w:cstheme="minorBidi"/>
                <w:noProof/>
                <w:lang w:val="en-US"/>
              </w:rPr>
              <w:tab/>
            </w:r>
            <w:r w:rsidR="002807CE" w:rsidRPr="00202184">
              <w:rPr>
                <w:rStyle w:val="Hyperlink"/>
                <w:noProof/>
              </w:rPr>
              <w:t>Teisės aktai ir standartai</w:t>
            </w:r>
            <w:r w:rsidR="002807CE">
              <w:rPr>
                <w:noProof/>
                <w:webHidden/>
              </w:rPr>
              <w:tab/>
            </w:r>
            <w:r w:rsidR="002807CE">
              <w:rPr>
                <w:noProof/>
                <w:webHidden/>
              </w:rPr>
              <w:fldChar w:fldCharType="begin"/>
            </w:r>
            <w:r w:rsidR="002807CE">
              <w:rPr>
                <w:noProof/>
                <w:webHidden/>
              </w:rPr>
              <w:instrText xml:space="preserve"> PAGEREF _Toc220503399 \h </w:instrText>
            </w:r>
            <w:r w:rsidR="002807CE">
              <w:rPr>
                <w:noProof/>
                <w:webHidden/>
              </w:rPr>
            </w:r>
            <w:r w:rsidR="002807CE">
              <w:rPr>
                <w:noProof/>
                <w:webHidden/>
              </w:rPr>
              <w:fldChar w:fldCharType="separate"/>
            </w:r>
            <w:r w:rsidR="002807CE">
              <w:rPr>
                <w:noProof/>
                <w:webHidden/>
              </w:rPr>
              <w:t>16</w:t>
            </w:r>
            <w:r w:rsidR="002807CE">
              <w:rPr>
                <w:noProof/>
                <w:webHidden/>
              </w:rPr>
              <w:fldChar w:fldCharType="end"/>
            </w:r>
          </w:hyperlink>
        </w:p>
        <w:p w14:paraId="5988AC4A" w14:textId="29FFD3BA" w:rsidR="002807CE" w:rsidRDefault="002E1528">
          <w:pPr>
            <w:pStyle w:val="TOC4"/>
            <w:rPr>
              <w:rFonts w:asciiTheme="minorHAnsi" w:eastAsiaTheme="minorEastAsia" w:hAnsiTheme="minorHAnsi" w:cstheme="minorBidi"/>
              <w:noProof/>
              <w:lang w:val="en-US"/>
            </w:rPr>
          </w:pPr>
          <w:hyperlink w:anchor="_Toc220503400" w:history="1">
            <w:r w:rsidR="002807CE" w:rsidRPr="00202184">
              <w:rPr>
                <w:rStyle w:val="Hyperlink"/>
                <w:noProof/>
              </w:rPr>
              <w:t>1.6.3.</w:t>
            </w:r>
            <w:r w:rsidR="002807CE">
              <w:rPr>
                <w:rFonts w:asciiTheme="minorHAnsi" w:eastAsiaTheme="minorEastAsia" w:hAnsiTheme="minorHAnsi" w:cstheme="minorBidi"/>
                <w:noProof/>
                <w:lang w:val="en-US"/>
              </w:rPr>
              <w:tab/>
            </w:r>
            <w:r w:rsidR="002807CE" w:rsidRPr="00202184">
              <w:rPr>
                <w:rStyle w:val="Hyperlink"/>
                <w:noProof/>
              </w:rPr>
              <w:t>Techniniai terminai</w:t>
            </w:r>
            <w:r w:rsidR="002807CE">
              <w:rPr>
                <w:noProof/>
                <w:webHidden/>
              </w:rPr>
              <w:tab/>
            </w:r>
            <w:r w:rsidR="002807CE">
              <w:rPr>
                <w:noProof/>
                <w:webHidden/>
              </w:rPr>
              <w:fldChar w:fldCharType="begin"/>
            </w:r>
            <w:r w:rsidR="002807CE">
              <w:rPr>
                <w:noProof/>
                <w:webHidden/>
              </w:rPr>
              <w:instrText xml:space="preserve"> PAGEREF _Toc220503400 \h </w:instrText>
            </w:r>
            <w:r w:rsidR="002807CE">
              <w:rPr>
                <w:noProof/>
                <w:webHidden/>
              </w:rPr>
            </w:r>
            <w:r w:rsidR="002807CE">
              <w:rPr>
                <w:noProof/>
                <w:webHidden/>
              </w:rPr>
              <w:fldChar w:fldCharType="separate"/>
            </w:r>
            <w:r w:rsidR="002807CE">
              <w:rPr>
                <w:noProof/>
                <w:webHidden/>
              </w:rPr>
              <w:t>16</w:t>
            </w:r>
            <w:r w:rsidR="002807CE">
              <w:rPr>
                <w:noProof/>
                <w:webHidden/>
              </w:rPr>
              <w:fldChar w:fldCharType="end"/>
            </w:r>
          </w:hyperlink>
        </w:p>
        <w:p w14:paraId="6B4676E9" w14:textId="3B5C4FA3" w:rsidR="002807CE" w:rsidRDefault="002E1528">
          <w:pPr>
            <w:pStyle w:val="TOC4"/>
            <w:rPr>
              <w:rFonts w:asciiTheme="minorHAnsi" w:eastAsiaTheme="minorEastAsia" w:hAnsiTheme="minorHAnsi" w:cstheme="minorBidi"/>
              <w:noProof/>
              <w:lang w:val="en-US"/>
            </w:rPr>
          </w:pPr>
          <w:hyperlink w:anchor="_Toc220503401" w:history="1">
            <w:r w:rsidR="002807CE" w:rsidRPr="00202184">
              <w:rPr>
                <w:rStyle w:val="Hyperlink"/>
                <w:noProof/>
              </w:rPr>
              <w:t>1.6.4.</w:t>
            </w:r>
            <w:r w:rsidR="002807CE">
              <w:rPr>
                <w:rFonts w:asciiTheme="minorHAnsi" w:eastAsiaTheme="minorEastAsia" w:hAnsiTheme="minorHAnsi" w:cstheme="minorBidi"/>
                <w:noProof/>
                <w:lang w:val="en-US"/>
              </w:rPr>
              <w:tab/>
            </w:r>
            <w:r w:rsidR="002807CE" w:rsidRPr="00202184">
              <w:rPr>
                <w:rStyle w:val="Hyperlink"/>
                <w:noProof/>
              </w:rPr>
              <w:t>LNDM specifiniai terminai</w:t>
            </w:r>
            <w:r w:rsidR="002807CE">
              <w:rPr>
                <w:noProof/>
                <w:webHidden/>
              </w:rPr>
              <w:tab/>
            </w:r>
            <w:r w:rsidR="002807CE">
              <w:rPr>
                <w:noProof/>
                <w:webHidden/>
              </w:rPr>
              <w:fldChar w:fldCharType="begin"/>
            </w:r>
            <w:r w:rsidR="002807CE">
              <w:rPr>
                <w:noProof/>
                <w:webHidden/>
              </w:rPr>
              <w:instrText xml:space="preserve"> PAGEREF _Toc220503401 \h </w:instrText>
            </w:r>
            <w:r w:rsidR="002807CE">
              <w:rPr>
                <w:noProof/>
                <w:webHidden/>
              </w:rPr>
            </w:r>
            <w:r w:rsidR="002807CE">
              <w:rPr>
                <w:noProof/>
                <w:webHidden/>
              </w:rPr>
              <w:fldChar w:fldCharType="separate"/>
            </w:r>
            <w:r w:rsidR="002807CE">
              <w:rPr>
                <w:noProof/>
                <w:webHidden/>
              </w:rPr>
              <w:t>17</w:t>
            </w:r>
            <w:r w:rsidR="002807CE">
              <w:rPr>
                <w:noProof/>
                <w:webHidden/>
              </w:rPr>
              <w:fldChar w:fldCharType="end"/>
            </w:r>
          </w:hyperlink>
        </w:p>
        <w:p w14:paraId="094CB54B" w14:textId="34B78ACC"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02" w:history="1">
            <w:r w:rsidR="002807CE" w:rsidRPr="00202184">
              <w:rPr>
                <w:rStyle w:val="Hyperlink"/>
                <w:noProof/>
              </w:rPr>
              <w:t>1.7.</w:t>
            </w:r>
            <w:r w:rsidR="002807CE">
              <w:rPr>
                <w:rFonts w:asciiTheme="minorHAnsi" w:eastAsiaTheme="minorEastAsia" w:hAnsiTheme="minorHAnsi" w:cstheme="minorBidi"/>
                <w:noProof/>
                <w:lang w:val="en-US"/>
              </w:rPr>
              <w:tab/>
            </w:r>
            <w:r w:rsidR="002807CE" w:rsidRPr="00202184">
              <w:rPr>
                <w:rStyle w:val="Hyperlink"/>
                <w:noProof/>
              </w:rPr>
              <w:t>Nuorodos į teisės aktus ir standartus</w:t>
            </w:r>
            <w:r w:rsidR="002807CE">
              <w:rPr>
                <w:noProof/>
                <w:webHidden/>
              </w:rPr>
              <w:tab/>
            </w:r>
            <w:r w:rsidR="002807CE">
              <w:rPr>
                <w:noProof/>
                <w:webHidden/>
              </w:rPr>
              <w:fldChar w:fldCharType="begin"/>
            </w:r>
            <w:r w:rsidR="002807CE">
              <w:rPr>
                <w:noProof/>
                <w:webHidden/>
              </w:rPr>
              <w:instrText xml:space="preserve"> PAGEREF _Toc220503402 \h </w:instrText>
            </w:r>
            <w:r w:rsidR="002807CE">
              <w:rPr>
                <w:noProof/>
                <w:webHidden/>
              </w:rPr>
            </w:r>
            <w:r w:rsidR="002807CE">
              <w:rPr>
                <w:noProof/>
                <w:webHidden/>
              </w:rPr>
              <w:fldChar w:fldCharType="separate"/>
            </w:r>
            <w:r w:rsidR="002807CE">
              <w:rPr>
                <w:noProof/>
                <w:webHidden/>
              </w:rPr>
              <w:t>17</w:t>
            </w:r>
            <w:r w:rsidR="002807CE">
              <w:rPr>
                <w:noProof/>
                <w:webHidden/>
              </w:rPr>
              <w:fldChar w:fldCharType="end"/>
            </w:r>
          </w:hyperlink>
        </w:p>
        <w:p w14:paraId="5ED3C068" w14:textId="07E5D28A" w:rsidR="002807CE" w:rsidRDefault="002E1528">
          <w:pPr>
            <w:pStyle w:val="TOC4"/>
            <w:rPr>
              <w:rFonts w:asciiTheme="minorHAnsi" w:eastAsiaTheme="minorEastAsia" w:hAnsiTheme="minorHAnsi" w:cstheme="minorBidi"/>
              <w:noProof/>
              <w:lang w:val="en-US"/>
            </w:rPr>
          </w:pPr>
          <w:hyperlink w:anchor="_Toc220503403" w:history="1">
            <w:r w:rsidR="002807CE" w:rsidRPr="00202184">
              <w:rPr>
                <w:rStyle w:val="Hyperlink"/>
                <w:noProof/>
              </w:rPr>
              <w:t>1.7.1.</w:t>
            </w:r>
            <w:r w:rsidR="002807CE">
              <w:rPr>
                <w:rFonts w:asciiTheme="minorHAnsi" w:eastAsiaTheme="minorEastAsia" w:hAnsiTheme="minorHAnsi" w:cstheme="minorBidi"/>
                <w:noProof/>
                <w:lang w:val="en-US"/>
              </w:rPr>
              <w:tab/>
            </w:r>
            <w:r w:rsidR="002807CE" w:rsidRPr="00202184">
              <w:rPr>
                <w:rStyle w:val="Hyperlink"/>
                <w:noProof/>
              </w:rPr>
              <w:t>Lietuvos Respublikos teisės aktai</w:t>
            </w:r>
            <w:r w:rsidR="002807CE">
              <w:rPr>
                <w:noProof/>
                <w:webHidden/>
              </w:rPr>
              <w:tab/>
            </w:r>
            <w:r w:rsidR="002807CE">
              <w:rPr>
                <w:noProof/>
                <w:webHidden/>
              </w:rPr>
              <w:fldChar w:fldCharType="begin"/>
            </w:r>
            <w:r w:rsidR="002807CE">
              <w:rPr>
                <w:noProof/>
                <w:webHidden/>
              </w:rPr>
              <w:instrText xml:space="preserve"> PAGEREF _Toc220503403 \h </w:instrText>
            </w:r>
            <w:r w:rsidR="002807CE">
              <w:rPr>
                <w:noProof/>
                <w:webHidden/>
              </w:rPr>
            </w:r>
            <w:r w:rsidR="002807CE">
              <w:rPr>
                <w:noProof/>
                <w:webHidden/>
              </w:rPr>
              <w:fldChar w:fldCharType="separate"/>
            </w:r>
            <w:r w:rsidR="002807CE">
              <w:rPr>
                <w:noProof/>
                <w:webHidden/>
              </w:rPr>
              <w:t>17</w:t>
            </w:r>
            <w:r w:rsidR="002807CE">
              <w:rPr>
                <w:noProof/>
                <w:webHidden/>
              </w:rPr>
              <w:fldChar w:fldCharType="end"/>
            </w:r>
          </w:hyperlink>
        </w:p>
        <w:p w14:paraId="7C893E87" w14:textId="54F8E308" w:rsidR="002807CE" w:rsidRDefault="002E1528">
          <w:pPr>
            <w:pStyle w:val="TOC4"/>
            <w:rPr>
              <w:rFonts w:asciiTheme="minorHAnsi" w:eastAsiaTheme="minorEastAsia" w:hAnsiTheme="minorHAnsi" w:cstheme="minorBidi"/>
              <w:noProof/>
              <w:lang w:val="en-US"/>
            </w:rPr>
          </w:pPr>
          <w:hyperlink w:anchor="_Toc220503404" w:history="1">
            <w:r w:rsidR="002807CE" w:rsidRPr="00202184">
              <w:rPr>
                <w:rStyle w:val="Hyperlink"/>
                <w:noProof/>
              </w:rPr>
              <w:t>1.7.2.</w:t>
            </w:r>
            <w:r w:rsidR="002807CE">
              <w:rPr>
                <w:rFonts w:asciiTheme="minorHAnsi" w:eastAsiaTheme="minorEastAsia" w:hAnsiTheme="minorHAnsi" w:cstheme="minorBidi"/>
                <w:noProof/>
                <w:lang w:val="en-US"/>
              </w:rPr>
              <w:tab/>
            </w:r>
            <w:r w:rsidR="002807CE" w:rsidRPr="00202184">
              <w:rPr>
                <w:rStyle w:val="Hyperlink"/>
                <w:noProof/>
              </w:rPr>
              <w:t>Europos Sąjungos teisės aktai</w:t>
            </w:r>
            <w:r w:rsidR="002807CE">
              <w:rPr>
                <w:noProof/>
                <w:webHidden/>
              </w:rPr>
              <w:tab/>
            </w:r>
            <w:r w:rsidR="002807CE">
              <w:rPr>
                <w:noProof/>
                <w:webHidden/>
              </w:rPr>
              <w:fldChar w:fldCharType="begin"/>
            </w:r>
            <w:r w:rsidR="002807CE">
              <w:rPr>
                <w:noProof/>
                <w:webHidden/>
              </w:rPr>
              <w:instrText xml:space="preserve"> PAGEREF _Toc220503404 \h </w:instrText>
            </w:r>
            <w:r w:rsidR="002807CE">
              <w:rPr>
                <w:noProof/>
                <w:webHidden/>
              </w:rPr>
            </w:r>
            <w:r w:rsidR="002807CE">
              <w:rPr>
                <w:noProof/>
                <w:webHidden/>
              </w:rPr>
              <w:fldChar w:fldCharType="separate"/>
            </w:r>
            <w:r w:rsidR="002807CE">
              <w:rPr>
                <w:noProof/>
                <w:webHidden/>
              </w:rPr>
              <w:t>17</w:t>
            </w:r>
            <w:r w:rsidR="002807CE">
              <w:rPr>
                <w:noProof/>
                <w:webHidden/>
              </w:rPr>
              <w:fldChar w:fldCharType="end"/>
            </w:r>
          </w:hyperlink>
        </w:p>
        <w:p w14:paraId="3830BEB3" w14:textId="5B4C8B8C" w:rsidR="002807CE" w:rsidRDefault="002E1528">
          <w:pPr>
            <w:pStyle w:val="TOC4"/>
            <w:rPr>
              <w:rFonts w:asciiTheme="minorHAnsi" w:eastAsiaTheme="minorEastAsia" w:hAnsiTheme="minorHAnsi" w:cstheme="minorBidi"/>
              <w:noProof/>
              <w:lang w:val="en-US"/>
            </w:rPr>
          </w:pPr>
          <w:hyperlink w:anchor="_Toc220503405" w:history="1">
            <w:r w:rsidR="002807CE" w:rsidRPr="00202184">
              <w:rPr>
                <w:rStyle w:val="Hyperlink"/>
                <w:noProof/>
              </w:rPr>
              <w:t>1.7.3.</w:t>
            </w:r>
            <w:r w:rsidR="002807CE">
              <w:rPr>
                <w:rFonts w:asciiTheme="minorHAnsi" w:eastAsiaTheme="minorEastAsia" w:hAnsiTheme="minorHAnsi" w:cstheme="minorBidi"/>
                <w:noProof/>
                <w:lang w:val="en-US"/>
              </w:rPr>
              <w:tab/>
            </w:r>
            <w:r w:rsidR="002807CE" w:rsidRPr="00202184">
              <w:rPr>
                <w:rStyle w:val="Hyperlink"/>
                <w:noProof/>
              </w:rPr>
              <w:t>Tarptautiniai standartai</w:t>
            </w:r>
            <w:r w:rsidR="002807CE">
              <w:rPr>
                <w:noProof/>
                <w:webHidden/>
              </w:rPr>
              <w:tab/>
            </w:r>
            <w:r w:rsidR="002807CE">
              <w:rPr>
                <w:noProof/>
                <w:webHidden/>
              </w:rPr>
              <w:fldChar w:fldCharType="begin"/>
            </w:r>
            <w:r w:rsidR="002807CE">
              <w:rPr>
                <w:noProof/>
                <w:webHidden/>
              </w:rPr>
              <w:instrText xml:space="preserve"> PAGEREF _Toc220503405 \h </w:instrText>
            </w:r>
            <w:r w:rsidR="002807CE">
              <w:rPr>
                <w:noProof/>
                <w:webHidden/>
              </w:rPr>
            </w:r>
            <w:r w:rsidR="002807CE">
              <w:rPr>
                <w:noProof/>
                <w:webHidden/>
              </w:rPr>
              <w:fldChar w:fldCharType="separate"/>
            </w:r>
            <w:r w:rsidR="002807CE">
              <w:rPr>
                <w:noProof/>
                <w:webHidden/>
              </w:rPr>
              <w:t>18</w:t>
            </w:r>
            <w:r w:rsidR="002807CE">
              <w:rPr>
                <w:noProof/>
                <w:webHidden/>
              </w:rPr>
              <w:fldChar w:fldCharType="end"/>
            </w:r>
          </w:hyperlink>
        </w:p>
        <w:p w14:paraId="4110A408" w14:textId="39790FC5" w:rsidR="002807CE" w:rsidRDefault="002E1528">
          <w:pPr>
            <w:pStyle w:val="TOC4"/>
            <w:rPr>
              <w:rFonts w:asciiTheme="minorHAnsi" w:eastAsiaTheme="minorEastAsia" w:hAnsiTheme="minorHAnsi" w:cstheme="minorBidi"/>
              <w:noProof/>
              <w:lang w:val="en-US"/>
            </w:rPr>
          </w:pPr>
          <w:hyperlink w:anchor="_Toc220503406" w:history="1">
            <w:r w:rsidR="002807CE" w:rsidRPr="00202184">
              <w:rPr>
                <w:rStyle w:val="Hyperlink"/>
                <w:noProof/>
              </w:rPr>
              <w:t>1.7.4.</w:t>
            </w:r>
            <w:r w:rsidR="002807CE">
              <w:rPr>
                <w:rFonts w:asciiTheme="minorHAnsi" w:eastAsiaTheme="minorEastAsia" w:hAnsiTheme="minorHAnsi" w:cstheme="minorBidi"/>
                <w:noProof/>
                <w:lang w:val="en-US"/>
              </w:rPr>
              <w:tab/>
            </w:r>
            <w:r w:rsidR="002807CE" w:rsidRPr="00202184">
              <w:rPr>
                <w:rStyle w:val="Hyperlink"/>
                <w:noProof/>
              </w:rPr>
              <w:t>Metodologijos ir gairės</w:t>
            </w:r>
            <w:r w:rsidR="002807CE">
              <w:rPr>
                <w:noProof/>
                <w:webHidden/>
              </w:rPr>
              <w:tab/>
            </w:r>
            <w:r w:rsidR="002807CE">
              <w:rPr>
                <w:noProof/>
                <w:webHidden/>
              </w:rPr>
              <w:fldChar w:fldCharType="begin"/>
            </w:r>
            <w:r w:rsidR="002807CE">
              <w:rPr>
                <w:noProof/>
                <w:webHidden/>
              </w:rPr>
              <w:instrText xml:space="preserve"> PAGEREF _Toc220503406 \h </w:instrText>
            </w:r>
            <w:r w:rsidR="002807CE">
              <w:rPr>
                <w:noProof/>
                <w:webHidden/>
              </w:rPr>
            </w:r>
            <w:r w:rsidR="002807CE">
              <w:rPr>
                <w:noProof/>
                <w:webHidden/>
              </w:rPr>
              <w:fldChar w:fldCharType="separate"/>
            </w:r>
            <w:r w:rsidR="002807CE">
              <w:rPr>
                <w:noProof/>
                <w:webHidden/>
              </w:rPr>
              <w:t>18</w:t>
            </w:r>
            <w:r w:rsidR="002807CE">
              <w:rPr>
                <w:noProof/>
                <w:webHidden/>
              </w:rPr>
              <w:fldChar w:fldCharType="end"/>
            </w:r>
          </w:hyperlink>
        </w:p>
        <w:p w14:paraId="367199ED" w14:textId="48D88861" w:rsidR="002807CE" w:rsidRDefault="002E1528">
          <w:pPr>
            <w:pStyle w:val="TOC2"/>
            <w:tabs>
              <w:tab w:val="left" w:pos="658"/>
              <w:tab w:val="right" w:pos="9016"/>
            </w:tabs>
            <w:rPr>
              <w:rFonts w:asciiTheme="minorHAnsi" w:eastAsiaTheme="minorEastAsia" w:hAnsiTheme="minorHAnsi" w:cstheme="minorBidi"/>
              <w:noProof/>
              <w:lang w:val="en-US"/>
            </w:rPr>
          </w:pPr>
          <w:hyperlink w:anchor="_Toc220503407" w:history="1">
            <w:r w:rsidR="002807CE" w:rsidRPr="00202184">
              <w:rPr>
                <w:rStyle w:val="Hyperlink"/>
                <w:noProof/>
              </w:rPr>
              <w:t>2.</w:t>
            </w:r>
            <w:r w:rsidR="002807CE">
              <w:rPr>
                <w:rFonts w:asciiTheme="minorHAnsi" w:eastAsiaTheme="minorEastAsia" w:hAnsiTheme="minorHAnsi" w:cstheme="minorBidi"/>
                <w:noProof/>
                <w:lang w:val="en-US"/>
              </w:rPr>
              <w:tab/>
            </w:r>
            <w:r w:rsidR="002807CE" w:rsidRPr="00202184">
              <w:rPr>
                <w:rStyle w:val="Hyperlink"/>
                <w:noProof/>
              </w:rPr>
              <w:t>TEISINĖ ATITIKTIS (PRIVALOMI REIKALAVIMAI)</w:t>
            </w:r>
            <w:r w:rsidR="002807CE">
              <w:rPr>
                <w:noProof/>
                <w:webHidden/>
              </w:rPr>
              <w:tab/>
            </w:r>
            <w:r w:rsidR="002807CE">
              <w:rPr>
                <w:noProof/>
                <w:webHidden/>
              </w:rPr>
              <w:fldChar w:fldCharType="begin"/>
            </w:r>
            <w:r w:rsidR="002807CE">
              <w:rPr>
                <w:noProof/>
                <w:webHidden/>
              </w:rPr>
              <w:instrText xml:space="preserve"> PAGEREF _Toc220503407 \h </w:instrText>
            </w:r>
            <w:r w:rsidR="002807CE">
              <w:rPr>
                <w:noProof/>
                <w:webHidden/>
              </w:rPr>
            </w:r>
            <w:r w:rsidR="002807CE">
              <w:rPr>
                <w:noProof/>
                <w:webHidden/>
              </w:rPr>
              <w:fldChar w:fldCharType="separate"/>
            </w:r>
            <w:r w:rsidR="002807CE">
              <w:rPr>
                <w:noProof/>
                <w:webHidden/>
              </w:rPr>
              <w:t>18</w:t>
            </w:r>
            <w:r w:rsidR="002807CE">
              <w:rPr>
                <w:noProof/>
                <w:webHidden/>
              </w:rPr>
              <w:fldChar w:fldCharType="end"/>
            </w:r>
          </w:hyperlink>
        </w:p>
        <w:p w14:paraId="3F2AFCD4" w14:textId="792653A1"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08" w:history="1">
            <w:r w:rsidR="002807CE" w:rsidRPr="00202184">
              <w:rPr>
                <w:rStyle w:val="Hyperlink"/>
                <w:noProof/>
              </w:rPr>
              <w:t>2.1.</w:t>
            </w:r>
            <w:r w:rsidR="002807CE">
              <w:rPr>
                <w:rFonts w:asciiTheme="minorHAnsi" w:eastAsiaTheme="minorEastAsia" w:hAnsiTheme="minorHAnsi" w:cstheme="minorBidi"/>
                <w:noProof/>
                <w:lang w:val="en-US"/>
              </w:rPr>
              <w:tab/>
            </w:r>
            <w:r w:rsidR="002807CE" w:rsidRPr="00202184">
              <w:rPr>
                <w:rStyle w:val="Hyperlink"/>
                <w:noProof/>
              </w:rPr>
              <w:t>Viešųjų pirkimų teisė</w:t>
            </w:r>
            <w:r w:rsidR="002807CE">
              <w:rPr>
                <w:noProof/>
                <w:webHidden/>
              </w:rPr>
              <w:tab/>
            </w:r>
            <w:r w:rsidR="002807CE">
              <w:rPr>
                <w:noProof/>
                <w:webHidden/>
              </w:rPr>
              <w:fldChar w:fldCharType="begin"/>
            </w:r>
            <w:r w:rsidR="002807CE">
              <w:rPr>
                <w:noProof/>
                <w:webHidden/>
              </w:rPr>
              <w:instrText xml:space="preserve"> PAGEREF _Toc220503408 \h </w:instrText>
            </w:r>
            <w:r w:rsidR="002807CE">
              <w:rPr>
                <w:noProof/>
                <w:webHidden/>
              </w:rPr>
            </w:r>
            <w:r w:rsidR="002807CE">
              <w:rPr>
                <w:noProof/>
                <w:webHidden/>
              </w:rPr>
              <w:fldChar w:fldCharType="separate"/>
            </w:r>
            <w:r w:rsidR="002807CE">
              <w:rPr>
                <w:noProof/>
                <w:webHidden/>
              </w:rPr>
              <w:t>18</w:t>
            </w:r>
            <w:r w:rsidR="002807CE">
              <w:rPr>
                <w:noProof/>
                <w:webHidden/>
              </w:rPr>
              <w:fldChar w:fldCharType="end"/>
            </w:r>
          </w:hyperlink>
        </w:p>
        <w:p w14:paraId="6F3221C9" w14:textId="6533D34E" w:rsidR="002807CE" w:rsidRDefault="002E1528">
          <w:pPr>
            <w:pStyle w:val="TOC4"/>
            <w:rPr>
              <w:rFonts w:asciiTheme="minorHAnsi" w:eastAsiaTheme="minorEastAsia" w:hAnsiTheme="minorHAnsi" w:cstheme="minorBidi"/>
              <w:noProof/>
              <w:lang w:val="en-US"/>
            </w:rPr>
          </w:pPr>
          <w:hyperlink w:anchor="_Toc220503409" w:history="1">
            <w:r w:rsidR="002807CE" w:rsidRPr="00202184">
              <w:rPr>
                <w:rStyle w:val="Hyperlink"/>
                <w:noProof/>
              </w:rPr>
              <w:t>2.1.1.</w:t>
            </w:r>
            <w:r w:rsidR="002807CE">
              <w:rPr>
                <w:rFonts w:asciiTheme="minorHAnsi" w:eastAsiaTheme="minorEastAsia" w:hAnsiTheme="minorHAnsi" w:cstheme="minorBidi"/>
                <w:noProof/>
                <w:lang w:val="en-US"/>
              </w:rPr>
              <w:tab/>
            </w:r>
            <w:r w:rsidR="002807CE" w:rsidRPr="00202184">
              <w:rPr>
                <w:rStyle w:val="Hyperlink"/>
                <w:noProof/>
              </w:rPr>
              <w:t>Nediskriminavimo principas [PRIVALOMA]</w:t>
            </w:r>
            <w:r w:rsidR="002807CE">
              <w:rPr>
                <w:noProof/>
                <w:webHidden/>
              </w:rPr>
              <w:tab/>
            </w:r>
            <w:r w:rsidR="002807CE">
              <w:rPr>
                <w:noProof/>
                <w:webHidden/>
              </w:rPr>
              <w:fldChar w:fldCharType="begin"/>
            </w:r>
            <w:r w:rsidR="002807CE">
              <w:rPr>
                <w:noProof/>
                <w:webHidden/>
              </w:rPr>
              <w:instrText xml:space="preserve"> PAGEREF _Toc220503409 \h </w:instrText>
            </w:r>
            <w:r w:rsidR="002807CE">
              <w:rPr>
                <w:noProof/>
                <w:webHidden/>
              </w:rPr>
            </w:r>
            <w:r w:rsidR="002807CE">
              <w:rPr>
                <w:noProof/>
                <w:webHidden/>
              </w:rPr>
              <w:fldChar w:fldCharType="separate"/>
            </w:r>
            <w:r w:rsidR="002807CE">
              <w:rPr>
                <w:noProof/>
                <w:webHidden/>
              </w:rPr>
              <w:t>18</w:t>
            </w:r>
            <w:r w:rsidR="002807CE">
              <w:rPr>
                <w:noProof/>
                <w:webHidden/>
              </w:rPr>
              <w:fldChar w:fldCharType="end"/>
            </w:r>
          </w:hyperlink>
        </w:p>
        <w:p w14:paraId="714714E0" w14:textId="7F9E1B81"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10" w:history="1">
            <w:r w:rsidR="002807CE" w:rsidRPr="00202184">
              <w:rPr>
                <w:rStyle w:val="Hyperlink"/>
                <w:noProof/>
              </w:rPr>
              <w:t>2.2.</w:t>
            </w:r>
            <w:r w:rsidR="002807CE">
              <w:rPr>
                <w:rFonts w:asciiTheme="minorHAnsi" w:eastAsiaTheme="minorEastAsia" w:hAnsiTheme="minorHAnsi" w:cstheme="minorBidi"/>
                <w:noProof/>
                <w:lang w:val="en-US"/>
              </w:rPr>
              <w:tab/>
            </w:r>
            <w:r w:rsidR="002807CE" w:rsidRPr="00202184">
              <w:rPr>
                <w:rStyle w:val="Hyperlink"/>
                <w:noProof/>
              </w:rPr>
              <w:t>Prieinamumas</w:t>
            </w:r>
            <w:r w:rsidR="002807CE">
              <w:rPr>
                <w:noProof/>
                <w:webHidden/>
              </w:rPr>
              <w:tab/>
            </w:r>
            <w:r w:rsidR="002807CE">
              <w:rPr>
                <w:noProof/>
                <w:webHidden/>
              </w:rPr>
              <w:fldChar w:fldCharType="begin"/>
            </w:r>
            <w:r w:rsidR="002807CE">
              <w:rPr>
                <w:noProof/>
                <w:webHidden/>
              </w:rPr>
              <w:instrText xml:space="preserve"> PAGEREF _Toc220503410 \h </w:instrText>
            </w:r>
            <w:r w:rsidR="002807CE">
              <w:rPr>
                <w:noProof/>
                <w:webHidden/>
              </w:rPr>
            </w:r>
            <w:r w:rsidR="002807CE">
              <w:rPr>
                <w:noProof/>
                <w:webHidden/>
              </w:rPr>
              <w:fldChar w:fldCharType="separate"/>
            </w:r>
            <w:r w:rsidR="002807CE">
              <w:rPr>
                <w:noProof/>
                <w:webHidden/>
              </w:rPr>
              <w:t>19</w:t>
            </w:r>
            <w:r w:rsidR="002807CE">
              <w:rPr>
                <w:noProof/>
                <w:webHidden/>
              </w:rPr>
              <w:fldChar w:fldCharType="end"/>
            </w:r>
          </w:hyperlink>
        </w:p>
        <w:p w14:paraId="4EF8D521" w14:textId="5D3AE1F2" w:rsidR="002807CE" w:rsidRDefault="002E1528">
          <w:pPr>
            <w:pStyle w:val="TOC4"/>
            <w:rPr>
              <w:rFonts w:asciiTheme="minorHAnsi" w:eastAsiaTheme="minorEastAsia" w:hAnsiTheme="minorHAnsi" w:cstheme="minorBidi"/>
              <w:noProof/>
              <w:lang w:val="en-US"/>
            </w:rPr>
          </w:pPr>
          <w:hyperlink w:anchor="_Toc220503411" w:history="1">
            <w:r w:rsidR="002807CE" w:rsidRPr="00202184">
              <w:rPr>
                <w:rStyle w:val="Hyperlink"/>
                <w:noProof/>
              </w:rPr>
              <w:t>2.2.1.</w:t>
            </w:r>
            <w:r w:rsidR="002807CE">
              <w:rPr>
                <w:rFonts w:asciiTheme="minorHAnsi" w:eastAsiaTheme="minorEastAsia" w:hAnsiTheme="minorHAnsi" w:cstheme="minorBidi"/>
                <w:noProof/>
                <w:lang w:val="en-US"/>
              </w:rPr>
              <w:tab/>
            </w:r>
            <w:r w:rsidR="002807CE" w:rsidRPr="00202184">
              <w:rPr>
                <w:rStyle w:val="Hyperlink"/>
                <w:noProof/>
              </w:rPr>
              <w:t>ES direktyva ir EN 301 549 standartas [PRIVALOMA]</w:t>
            </w:r>
            <w:r w:rsidR="002807CE">
              <w:rPr>
                <w:noProof/>
                <w:webHidden/>
              </w:rPr>
              <w:tab/>
            </w:r>
            <w:r w:rsidR="002807CE">
              <w:rPr>
                <w:noProof/>
                <w:webHidden/>
              </w:rPr>
              <w:fldChar w:fldCharType="begin"/>
            </w:r>
            <w:r w:rsidR="002807CE">
              <w:rPr>
                <w:noProof/>
                <w:webHidden/>
              </w:rPr>
              <w:instrText xml:space="preserve"> PAGEREF _Toc220503411 \h </w:instrText>
            </w:r>
            <w:r w:rsidR="002807CE">
              <w:rPr>
                <w:noProof/>
                <w:webHidden/>
              </w:rPr>
            </w:r>
            <w:r w:rsidR="002807CE">
              <w:rPr>
                <w:noProof/>
                <w:webHidden/>
              </w:rPr>
              <w:fldChar w:fldCharType="separate"/>
            </w:r>
            <w:r w:rsidR="002807CE">
              <w:rPr>
                <w:noProof/>
                <w:webHidden/>
              </w:rPr>
              <w:t>19</w:t>
            </w:r>
            <w:r w:rsidR="002807CE">
              <w:rPr>
                <w:noProof/>
                <w:webHidden/>
              </w:rPr>
              <w:fldChar w:fldCharType="end"/>
            </w:r>
          </w:hyperlink>
        </w:p>
        <w:p w14:paraId="3B15214A" w14:textId="10DDDA4B" w:rsidR="002807CE" w:rsidRDefault="002E1528">
          <w:pPr>
            <w:pStyle w:val="TOC4"/>
            <w:rPr>
              <w:rFonts w:asciiTheme="minorHAnsi" w:eastAsiaTheme="minorEastAsia" w:hAnsiTheme="minorHAnsi" w:cstheme="minorBidi"/>
              <w:noProof/>
              <w:lang w:val="en-US"/>
            </w:rPr>
          </w:pPr>
          <w:hyperlink w:anchor="_Toc220503412" w:history="1">
            <w:r w:rsidR="002807CE" w:rsidRPr="00202184">
              <w:rPr>
                <w:rStyle w:val="Hyperlink"/>
                <w:noProof/>
              </w:rPr>
              <w:t>2.2.2.</w:t>
            </w:r>
            <w:r w:rsidR="002807CE">
              <w:rPr>
                <w:rFonts w:asciiTheme="minorHAnsi" w:eastAsiaTheme="minorEastAsia" w:hAnsiTheme="minorHAnsi" w:cstheme="minorBidi"/>
                <w:noProof/>
                <w:lang w:val="en-US"/>
              </w:rPr>
              <w:tab/>
            </w:r>
            <w:r w:rsidR="002807CE" w:rsidRPr="00202184">
              <w:rPr>
                <w:rStyle w:val="Hyperlink"/>
                <w:noProof/>
              </w:rPr>
              <w:t>Prieinamumo pareiškimas [PRIVALOMA]</w:t>
            </w:r>
            <w:r w:rsidR="002807CE">
              <w:rPr>
                <w:noProof/>
                <w:webHidden/>
              </w:rPr>
              <w:tab/>
            </w:r>
            <w:r w:rsidR="002807CE">
              <w:rPr>
                <w:noProof/>
                <w:webHidden/>
              </w:rPr>
              <w:fldChar w:fldCharType="begin"/>
            </w:r>
            <w:r w:rsidR="002807CE">
              <w:rPr>
                <w:noProof/>
                <w:webHidden/>
              </w:rPr>
              <w:instrText xml:space="preserve"> PAGEREF _Toc220503412 \h </w:instrText>
            </w:r>
            <w:r w:rsidR="002807CE">
              <w:rPr>
                <w:noProof/>
                <w:webHidden/>
              </w:rPr>
            </w:r>
            <w:r w:rsidR="002807CE">
              <w:rPr>
                <w:noProof/>
                <w:webHidden/>
              </w:rPr>
              <w:fldChar w:fldCharType="separate"/>
            </w:r>
            <w:r w:rsidR="002807CE">
              <w:rPr>
                <w:noProof/>
                <w:webHidden/>
              </w:rPr>
              <w:t>20</w:t>
            </w:r>
            <w:r w:rsidR="002807CE">
              <w:rPr>
                <w:noProof/>
                <w:webHidden/>
              </w:rPr>
              <w:fldChar w:fldCharType="end"/>
            </w:r>
          </w:hyperlink>
        </w:p>
        <w:p w14:paraId="34AAE69B" w14:textId="7709FF0B"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13" w:history="1">
            <w:r w:rsidR="002807CE" w:rsidRPr="00202184">
              <w:rPr>
                <w:rStyle w:val="Hyperlink"/>
                <w:noProof/>
              </w:rPr>
              <w:t>2.3.</w:t>
            </w:r>
            <w:r w:rsidR="002807CE">
              <w:rPr>
                <w:rFonts w:asciiTheme="minorHAnsi" w:eastAsiaTheme="minorEastAsia" w:hAnsiTheme="minorHAnsi" w:cstheme="minorBidi"/>
                <w:noProof/>
                <w:lang w:val="en-US"/>
              </w:rPr>
              <w:tab/>
            </w:r>
            <w:r w:rsidR="002807CE" w:rsidRPr="00202184">
              <w:rPr>
                <w:rStyle w:val="Hyperlink"/>
                <w:noProof/>
              </w:rPr>
              <w:t>Bendrieji reikalavimai valstybės svetainėms</w:t>
            </w:r>
            <w:r w:rsidR="002807CE">
              <w:rPr>
                <w:noProof/>
                <w:webHidden/>
              </w:rPr>
              <w:tab/>
            </w:r>
            <w:r w:rsidR="002807CE">
              <w:rPr>
                <w:noProof/>
                <w:webHidden/>
              </w:rPr>
              <w:fldChar w:fldCharType="begin"/>
            </w:r>
            <w:r w:rsidR="002807CE">
              <w:rPr>
                <w:noProof/>
                <w:webHidden/>
              </w:rPr>
              <w:instrText xml:space="preserve"> PAGEREF _Toc220503413 \h </w:instrText>
            </w:r>
            <w:r w:rsidR="002807CE">
              <w:rPr>
                <w:noProof/>
                <w:webHidden/>
              </w:rPr>
            </w:r>
            <w:r w:rsidR="002807CE">
              <w:rPr>
                <w:noProof/>
                <w:webHidden/>
              </w:rPr>
              <w:fldChar w:fldCharType="separate"/>
            </w:r>
            <w:r w:rsidR="002807CE">
              <w:rPr>
                <w:noProof/>
                <w:webHidden/>
              </w:rPr>
              <w:t>20</w:t>
            </w:r>
            <w:r w:rsidR="002807CE">
              <w:rPr>
                <w:noProof/>
                <w:webHidden/>
              </w:rPr>
              <w:fldChar w:fldCharType="end"/>
            </w:r>
          </w:hyperlink>
        </w:p>
        <w:p w14:paraId="1B5D902B" w14:textId="72A0D16E" w:rsidR="002807CE" w:rsidRDefault="002E1528">
          <w:pPr>
            <w:pStyle w:val="TOC4"/>
            <w:rPr>
              <w:rFonts w:asciiTheme="minorHAnsi" w:eastAsiaTheme="minorEastAsia" w:hAnsiTheme="minorHAnsi" w:cstheme="minorBidi"/>
              <w:noProof/>
              <w:lang w:val="en-US"/>
            </w:rPr>
          </w:pPr>
          <w:hyperlink w:anchor="_Toc220503414" w:history="1">
            <w:r w:rsidR="002807CE" w:rsidRPr="00202184">
              <w:rPr>
                <w:rStyle w:val="Hyperlink"/>
                <w:noProof/>
              </w:rPr>
              <w:t>2.3.1.</w:t>
            </w:r>
            <w:r w:rsidR="002807CE">
              <w:rPr>
                <w:rFonts w:asciiTheme="minorHAnsi" w:eastAsiaTheme="minorEastAsia" w:hAnsiTheme="minorHAnsi" w:cstheme="minorBidi"/>
                <w:noProof/>
                <w:lang w:val="en-US"/>
              </w:rPr>
              <w:tab/>
            </w:r>
            <w:r w:rsidR="002807CE" w:rsidRPr="00202184">
              <w:rPr>
                <w:rStyle w:val="Hyperlink"/>
                <w:noProof/>
              </w:rPr>
              <w:t>LRV nutarimas Nr. 480 [PRIVALOMA]</w:t>
            </w:r>
            <w:r w:rsidR="002807CE">
              <w:rPr>
                <w:noProof/>
                <w:webHidden/>
              </w:rPr>
              <w:tab/>
            </w:r>
            <w:r w:rsidR="002807CE">
              <w:rPr>
                <w:noProof/>
                <w:webHidden/>
              </w:rPr>
              <w:fldChar w:fldCharType="begin"/>
            </w:r>
            <w:r w:rsidR="002807CE">
              <w:rPr>
                <w:noProof/>
                <w:webHidden/>
              </w:rPr>
              <w:instrText xml:space="preserve"> PAGEREF _Toc220503414 \h </w:instrText>
            </w:r>
            <w:r w:rsidR="002807CE">
              <w:rPr>
                <w:noProof/>
                <w:webHidden/>
              </w:rPr>
            </w:r>
            <w:r w:rsidR="002807CE">
              <w:rPr>
                <w:noProof/>
                <w:webHidden/>
              </w:rPr>
              <w:fldChar w:fldCharType="separate"/>
            </w:r>
            <w:r w:rsidR="002807CE">
              <w:rPr>
                <w:noProof/>
                <w:webHidden/>
              </w:rPr>
              <w:t>20</w:t>
            </w:r>
            <w:r w:rsidR="002807CE">
              <w:rPr>
                <w:noProof/>
                <w:webHidden/>
              </w:rPr>
              <w:fldChar w:fldCharType="end"/>
            </w:r>
          </w:hyperlink>
        </w:p>
        <w:p w14:paraId="6F707C83" w14:textId="04708A70" w:rsidR="002807CE" w:rsidRDefault="002E1528">
          <w:pPr>
            <w:pStyle w:val="TOC4"/>
            <w:rPr>
              <w:rFonts w:asciiTheme="minorHAnsi" w:eastAsiaTheme="minorEastAsia" w:hAnsiTheme="minorHAnsi" w:cstheme="minorBidi"/>
              <w:noProof/>
              <w:lang w:val="en-US"/>
            </w:rPr>
          </w:pPr>
          <w:hyperlink w:anchor="_Toc220503415" w:history="1">
            <w:r w:rsidR="002807CE" w:rsidRPr="00202184">
              <w:rPr>
                <w:rStyle w:val="Hyperlink"/>
                <w:noProof/>
              </w:rPr>
              <w:t>2.3.2.</w:t>
            </w:r>
            <w:r w:rsidR="002807CE">
              <w:rPr>
                <w:rFonts w:asciiTheme="minorHAnsi" w:eastAsiaTheme="minorEastAsia" w:hAnsiTheme="minorHAnsi" w:cstheme="minorBidi"/>
                <w:noProof/>
                <w:lang w:val="en-US"/>
              </w:rPr>
              <w:tab/>
            </w:r>
            <w:r w:rsidR="002807CE" w:rsidRPr="00202184">
              <w:rPr>
                <w:rStyle w:val="Hyperlink"/>
                <w:noProof/>
              </w:rPr>
              <w:t>Kalba ir turinys [PRIVALOMA]</w:t>
            </w:r>
            <w:r w:rsidR="002807CE">
              <w:rPr>
                <w:noProof/>
                <w:webHidden/>
              </w:rPr>
              <w:tab/>
            </w:r>
            <w:r w:rsidR="002807CE">
              <w:rPr>
                <w:noProof/>
                <w:webHidden/>
              </w:rPr>
              <w:fldChar w:fldCharType="begin"/>
            </w:r>
            <w:r w:rsidR="002807CE">
              <w:rPr>
                <w:noProof/>
                <w:webHidden/>
              </w:rPr>
              <w:instrText xml:space="preserve"> PAGEREF _Toc220503415 \h </w:instrText>
            </w:r>
            <w:r w:rsidR="002807CE">
              <w:rPr>
                <w:noProof/>
                <w:webHidden/>
              </w:rPr>
            </w:r>
            <w:r w:rsidR="002807CE">
              <w:rPr>
                <w:noProof/>
                <w:webHidden/>
              </w:rPr>
              <w:fldChar w:fldCharType="separate"/>
            </w:r>
            <w:r w:rsidR="002807CE">
              <w:rPr>
                <w:noProof/>
                <w:webHidden/>
              </w:rPr>
              <w:t>21</w:t>
            </w:r>
            <w:r w:rsidR="002807CE">
              <w:rPr>
                <w:noProof/>
                <w:webHidden/>
              </w:rPr>
              <w:fldChar w:fldCharType="end"/>
            </w:r>
          </w:hyperlink>
        </w:p>
        <w:p w14:paraId="4965A4F3" w14:textId="40D43058"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16" w:history="1">
            <w:r w:rsidR="002807CE" w:rsidRPr="00202184">
              <w:rPr>
                <w:rStyle w:val="Hyperlink"/>
                <w:noProof/>
              </w:rPr>
              <w:t>2.4.</w:t>
            </w:r>
            <w:r w:rsidR="002807CE">
              <w:rPr>
                <w:rFonts w:asciiTheme="minorHAnsi" w:eastAsiaTheme="minorEastAsia" w:hAnsiTheme="minorHAnsi" w:cstheme="minorBidi"/>
                <w:noProof/>
                <w:lang w:val="en-US"/>
              </w:rPr>
              <w:tab/>
            </w:r>
            <w:r w:rsidR="002807CE" w:rsidRPr="00202184">
              <w:rPr>
                <w:rStyle w:val="Hyperlink"/>
                <w:noProof/>
              </w:rPr>
              <w:t>Asmens duomenų apsauga ir privatumas</w:t>
            </w:r>
            <w:r w:rsidR="002807CE">
              <w:rPr>
                <w:noProof/>
                <w:webHidden/>
              </w:rPr>
              <w:tab/>
            </w:r>
            <w:r w:rsidR="002807CE">
              <w:rPr>
                <w:noProof/>
                <w:webHidden/>
              </w:rPr>
              <w:fldChar w:fldCharType="begin"/>
            </w:r>
            <w:r w:rsidR="002807CE">
              <w:rPr>
                <w:noProof/>
                <w:webHidden/>
              </w:rPr>
              <w:instrText xml:space="preserve"> PAGEREF _Toc220503416 \h </w:instrText>
            </w:r>
            <w:r w:rsidR="002807CE">
              <w:rPr>
                <w:noProof/>
                <w:webHidden/>
              </w:rPr>
            </w:r>
            <w:r w:rsidR="002807CE">
              <w:rPr>
                <w:noProof/>
                <w:webHidden/>
              </w:rPr>
              <w:fldChar w:fldCharType="separate"/>
            </w:r>
            <w:r w:rsidR="002807CE">
              <w:rPr>
                <w:noProof/>
                <w:webHidden/>
              </w:rPr>
              <w:t>21</w:t>
            </w:r>
            <w:r w:rsidR="002807CE">
              <w:rPr>
                <w:noProof/>
                <w:webHidden/>
              </w:rPr>
              <w:fldChar w:fldCharType="end"/>
            </w:r>
          </w:hyperlink>
        </w:p>
        <w:p w14:paraId="5B75E5C1" w14:textId="4C3D1EB3" w:rsidR="002807CE" w:rsidRDefault="002E1528">
          <w:pPr>
            <w:pStyle w:val="TOC4"/>
            <w:rPr>
              <w:rFonts w:asciiTheme="minorHAnsi" w:eastAsiaTheme="minorEastAsia" w:hAnsiTheme="minorHAnsi" w:cstheme="minorBidi"/>
              <w:noProof/>
              <w:lang w:val="en-US"/>
            </w:rPr>
          </w:pPr>
          <w:hyperlink w:anchor="_Toc220503417" w:history="1">
            <w:r w:rsidR="002807CE" w:rsidRPr="00202184">
              <w:rPr>
                <w:rStyle w:val="Hyperlink"/>
                <w:noProof/>
              </w:rPr>
              <w:t>2.4.1.</w:t>
            </w:r>
            <w:r w:rsidR="002807CE">
              <w:rPr>
                <w:rFonts w:asciiTheme="minorHAnsi" w:eastAsiaTheme="minorEastAsia" w:hAnsiTheme="minorHAnsi" w:cstheme="minorBidi"/>
                <w:noProof/>
                <w:lang w:val="en-US"/>
              </w:rPr>
              <w:tab/>
            </w:r>
            <w:r w:rsidR="002807CE" w:rsidRPr="00202184">
              <w:rPr>
                <w:rStyle w:val="Hyperlink"/>
                <w:noProof/>
              </w:rPr>
              <w:t>BDAR reikalavimai [PRIVALOMA]</w:t>
            </w:r>
            <w:r w:rsidR="002807CE">
              <w:rPr>
                <w:noProof/>
                <w:webHidden/>
              </w:rPr>
              <w:tab/>
            </w:r>
            <w:r w:rsidR="002807CE">
              <w:rPr>
                <w:noProof/>
                <w:webHidden/>
              </w:rPr>
              <w:fldChar w:fldCharType="begin"/>
            </w:r>
            <w:r w:rsidR="002807CE">
              <w:rPr>
                <w:noProof/>
                <w:webHidden/>
              </w:rPr>
              <w:instrText xml:space="preserve"> PAGEREF _Toc220503417 \h </w:instrText>
            </w:r>
            <w:r w:rsidR="002807CE">
              <w:rPr>
                <w:noProof/>
                <w:webHidden/>
              </w:rPr>
            </w:r>
            <w:r w:rsidR="002807CE">
              <w:rPr>
                <w:noProof/>
                <w:webHidden/>
              </w:rPr>
              <w:fldChar w:fldCharType="separate"/>
            </w:r>
            <w:r w:rsidR="002807CE">
              <w:rPr>
                <w:noProof/>
                <w:webHidden/>
              </w:rPr>
              <w:t>21</w:t>
            </w:r>
            <w:r w:rsidR="002807CE">
              <w:rPr>
                <w:noProof/>
                <w:webHidden/>
              </w:rPr>
              <w:fldChar w:fldCharType="end"/>
            </w:r>
          </w:hyperlink>
        </w:p>
        <w:p w14:paraId="54FBF108" w14:textId="0497604D" w:rsidR="002807CE" w:rsidRDefault="002E1528">
          <w:pPr>
            <w:pStyle w:val="TOC4"/>
            <w:rPr>
              <w:rFonts w:asciiTheme="minorHAnsi" w:eastAsiaTheme="minorEastAsia" w:hAnsiTheme="minorHAnsi" w:cstheme="minorBidi"/>
              <w:noProof/>
              <w:lang w:val="en-US"/>
            </w:rPr>
          </w:pPr>
          <w:hyperlink w:anchor="_Toc220503418" w:history="1">
            <w:r w:rsidR="002807CE" w:rsidRPr="00202184">
              <w:rPr>
                <w:rStyle w:val="Hyperlink"/>
                <w:noProof/>
              </w:rPr>
              <w:t>2.4.2.</w:t>
            </w:r>
            <w:r w:rsidR="002807CE">
              <w:rPr>
                <w:rFonts w:asciiTheme="minorHAnsi" w:eastAsiaTheme="minorEastAsia" w:hAnsiTheme="minorHAnsi" w:cstheme="minorBidi"/>
                <w:noProof/>
                <w:lang w:val="en-US"/>
              </w:rPr>
              <w:tab/>
            </w:r>
            <w:r w:rsidR="002807CE" w:rsidRPr="00202184">
              <w:rPr>
                <w:rStyle w:val="Hyperlink"/>
                <w:noProof/>
              </w:rPr>
              <w:t>Slapukų valdymas [PRIVALOMA]</w:t>
            </w:r>
            <w:r w:rsidR="002807CE">
              <w:rPr>
                <w:noProof/>
                <w:webHidden/>
              </w:rPr>
              <w:tab/>
            </w:r>
            <w:r w:rsidR="002807CE">
              <w:rPr>
                <w:noProof/>
                <w:webHidden/>
              </w:rPr>
              <w:fldChar w:fldCharType="begin"/>
            </w:r>
            <w:r w:rsidR="002807CE">
              <w:rPr>
                <w:noProof/>
                <w:webHidden/>
              </w:rPr>
              <w:instrText xml:space="preserve"> PAGEREF _Toc220503418 \h </w:instrText>
            </w:r>
            <w:r w:rsidR="002807CE">
              <w:rPr>
                <w:noProof/>
                <w:webHidden/>
              </w:rPr>
            </w:r>
            <w:r w:rsidR="002807CE">
              <w:rPr>
                <w:noProof/>
                <w:webHidden/>
              </w:rPr>
              <w:fldChar w:fldCharType="separate"/>
            </w:r>
            <w:r w:rsidR="002807CE">
              <w:rPr>
                <w:noProof/>
                <w:webHidden/>
              </w:rPr>
              <w:t>21</w:t>
            </w:r>
            <w:r w:rsidR="002807CE">
              <w:rPr>
                <w:noProof/>
                <w:webHidden/>
              </w:rPr>
              <w:fldChar w:fldCharType="end"/>
            </w:r>
          </w:hyperlink>
        </w:p>
        <w:p w14:paraId="605AAA87" w14:textId="09EFEF5B"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19" w:history="1">
            <w:r w:rsidR="002807CE" w:rsidRPr="00202184">
              <w:rPr>
                <w:rStyle w:val="Hyperlink"/>
                <w:noProof/>
              </w:rPr>
              <w:t>2.5.</w:t>
            </w:r>
            <w:r w:rsidR="002807CE">
              <w:rPr>
                <w:rFonts w:asciiTheme="minorHAnsi" w:eastAsiaTheme="minorEastAsia" w:hAnsiTheme="minorHAnsi" w:cstheme="minorBidi"/>
                <w:noProof/>
                <w:lang w:val="en-US"/>
              </w:rPr>
              <w:tab/>
            </w:r>
            <w:r w:rsidR="002807CE" w:rsidRPr="00202184">
              <w:rPr>
                <w:rStyle w:val="Hyperlink"/>
                <w:noProof/>
              </w:rPr>
              <w:t>Elektroninės informacijos sauga</w:t>
            </w:r>
            <w:r w:rsidR="002807CE">
              <w:rPr>
                <w:noProof/>
                <w:webHidden/>
              </w:rPr>
              <w:tab/>
            </w:r>
            <w:r w:rsidR="002807CE">
              <w:rPr>
                <w:noProof/>
                <w:webHidden/>
              </w:rPr>
              <w:fldChar w:fldCharType="begin"/>
            </w:r>
            <w:r w:rsidR="002807CE">
              <w:rPr>
                <w:noProof/>
                <w:webHidden/>
              </w:rPr>
              <w:instrText xml:space="preserve"> PAGEREF _Toc220503419 \h </w:instrText>
            </w:r>
            <w:r w:rsidR="002807CE">
              <w:rPr>
                <w:noProof/>
                <w:webHidden/>
              </w:rPr>
            </w:r>
            <w:r w:rsidR="002807CE">
              <w:rPr>
                <w:noProof/>
                <w:webHidden/>
              </w:rPr>
              <w:fldChar w:fldCharType="separate"/>
            </w:r>
            <w:r w:rsidR="002807CE">
              <w:rPr>
                <w:noProof/>
                <w:webHidden/>
              </w:rPr>
              <w:t>22</w:t>
            </w:r>
            <w:r w:rsidR="002807CE">
              <w:rPr>
                <w:noProof/>
                <w:webHidden/>
              </w:rPr>
              <w:fldChar w:fldCharType="end"/>
            </w:r>
          </w:hyperlink>
        </w:p>
        <w:p w14:paraId="114CE918" w14:textId="46F1C0FA" w:rsidR="002807CE" w:rsidRDefault="002E1528">
          <w:pPr>
            <w:pStyle w:val="TOC4"/>
            <w:rPr>
              <w:rFonts w:asciiTheme="minorHAnsi" w:eastAsiaTheme="minorEastAsia" w:hAnsiTheme="minorHAnsi" w:cstheme="minorBidi"/>
              <w:noProof/>
              <w:lang w:val="en-US"/>
            </w:rPr>
          </w:pPr>
          <w:hyperlink w:anchor="_Toc220503420" w:history="1">
            <w:r w:rsidR="002807CE" w:rsidRPr="00202184">
              <w:rPr>
                <w:rStyle w:val="Hyperlink"/>
                <w:noProof/>
              </w:rPr>
              <w:t>2.5.1.</w:t>
            </w:r>
            <w:r w:rsidR="002807CE">
              <w:rPr>
                <w:rFonts w:asciiTheme="minorHAnsi" w:eastAsiaTheme="minorEastAsia" w:hAnsiTheme="minorHAnsi" w:cstheme="minorBidi"/>
                <w:noProof/>
                <w:lang w:val="en-US"/>
              </w:rPr>
              <w:tab/>
            </w:r>
            <w:r w:rsidR="002807CE" w:rsidRPr="00202184">
              <w:rPr>
                <w:rStyle w:val="Hyperlink"/>
                <w:noProof/>
              </w:rPr>
              <w:t>Bendrieji saugumo reikalavimai [PRIVALOMA]</w:t>
            </w:r>
            <w:r w:rsidR="002807CE">
              <w:rPr>
                <w:noProof/>
                <w:webHidden/>
              </w:rPr>
              <w:tab/>
            </w:r>
            <w:r w:rsidR="002807CE">
              <w:rPr>
                <w:noProof/>
                <w:webHidden/>
              </w:rPr>
              <w:fldChar w:fldCharType="begin"/>
            </w:r>
            <w:r w:rsidR="002807CE">
              <w:rPr>
                <w:noProof/>
                <w:webHidden/>
              </w:rPr>
              <w:instrText xml:space="preserve"> PAGEREF _Toc220503420 \h </w:instrText>
            </w:r>
            <w:r w:rsidR="002807CE">
              <w:rPr>
                <w:noProof/>
                <w:webHidden/>
              </w:rPr>
            </w:r>
            <w:r w:rsidR="002807CE">
              <w:rPr>
                <w:noProof/>
                <w:webHidden/>
              </w:rPr>
              <w:fldChar w:fldCharType="separate"/>
            </w:r>
            <w:r w:rsidR="002807CE">
              <w:rPr>
                <w:noProof/>
                <w:webHidden/>
              </w:rPr>
              <w:t>22</w:t>
            </w:r>
            <w:r w:rsidR="002807CE">
              <w:rPr>
                <w:noProof/>
                <w:webHidden/>
              </w:rPr>
              <w:fldChar w:fldCharType="end"/>
            </w:r>
          </w:hyperlink>
        </w:p>
        <w:p w14:paraId="4E96EE59" w14:textId="4820E72D" w:rsidR="002807CE" w:rsidRDefault="002E1528">
          <w:pPr>
            <w:pStyle w:val="TOC4"/>
            <w:rPr>
              <w:rFonts w:asciiTheme="minorHAnsi" w:eastAsiaTheme="minorEastAsia" w:hAnsiTheme="minorHAnsi" w:cstheme="minorBidi"/>
              <w:noProof/>
              <w:lang w:val="en-US"/>
            </w:rPr>
          </w:pPr>
          <w:hyperlink w:anchor="_Toc220503421" w:history="1">
            <w:r w:rsidR="002807CE" w:rsidRPr="00202184">
              <w:rPr>
                <w:rStyle w:val="Hyperlink"/>
                <w:noProof/>
              </w:rPr>
              <w:t>2.5.2.</w:t>
            </w:r>
            <w:r w:rsidR="002807CE">
              <w:rPr>
                <w:rFonts w:asciiTheme="minorHAnsi" w:eastAsiaTheme="minorEastAsia" w:hAnsiTheme="minorHAnsi" w:cstheme="minorBidi"/>
                <w:noProof/>
                <w:lang w:val="en-US"/>
              </w:rPr>
              <w:tab/>
            </w:r>
            <w:r w:rsidR="002807CE" w:rsidRPr="00202184">
              <w:rPr>
                <w:rStyle w:val="Hyperlink"/>
                <w:noProof/>
              </w:rPr>
              <w:t>OWASP ASVS Level 2 kontrolės [PRIVALOMA]</w:t>
            </w:r>
            <w:r w:rsidR="002807CE">
              <w:rPr>
                <w:noProof/>
                <w:webHidden/>
              </w:rPr>
              <w:tab/>
            </w:r>
            <w:r w:rsidR="002807CE">
              <w:rPr>
                <w:noProof/>
                <w:webHidden/>
              </w:rPr>
              <w:fldChar w:fldCharType="begin"/>
            </w:r>
            <w:r w:rsidR="002807CE">
              <w:rPr>
                <w:noProof/>
                <w:webHidden/>
              </w:rPr>
              <w:instrText xml:space="preserve"> PAGEREF _Toc220503421 \h </w:instrText>
            </w:r>
            <w:r w:rsidR="002807CE">
              <w:rPr>
                <w:noProof/>
                <w:webHidden/>
              </w:rPr>
            </w:r>
            <w:r w:rsidR="002807CE">
              <w:rPr>
                <w:noProof/>
                <w:webHidden/>
              </w:rPr>
              <w:fldChar w:fldCharType="separate"/>
            </w:r>
            <w:r w:rsidR="002807CE">
              <w:rPr>
                <w:noProof/>
                <w:webHidden/>
              </w:rPr>
              <w:t>23</w:t>
            </w:r>
            <w:r w:rsidR="002807CE">
              <w:rPr>
                <w:noProof/>
                <w:webHidden/>
              </w:rPr>
              <w:fldChar w:fldCharType="end"/>
            </w:r>
          </w:hyperlink>
        </w:p>
        <w:p w14:paraId="0F42A1C1" w14:textId="58D02B4B"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22" w:history="1">
            <w:r w:rsidR="002807CE" w:rsidRPr="00202184">
              <w:rPr>
                <w:rStyle w:val="Hyperlink"/>
                <w:noProof/>
              </w:rPr>
              <w:t>2.6.</w:t>
            </w:r>
            <w:r w:rsidR="002807CE">
              <w:rPr>
                <w:rFonts w:asciiTheme="minorHAnsi" w:eastAsiaTheme="minorEastAsia" w:hAnsiTheme="minorHAnsi" w:cstheme="minorBidi"/>
                <w:noProof/>
                <w:lang w:val="en-US"/>
              </w:rPr>
              <w:tab/>
            </w:r>
            <w:r w:rsidR="002807CE" w:rsidRPr="00202184">
              <w:rPr>
                <w:rStyle w:val="Hyperlink"/>
                <w:noProof/>
              </w:rPr>
              <w:t>Atitikties patvirtinimas</w:t>
            </w:r>
            <w:r w:rsidR="002807CE">
              <w:rPr>
                <w:noProof/>
                <w:webHidden/>
              </w:rPr>
              <w:tab/>
            </w:r>
            <w:r w:rsidR="002807CE">
              <w:rPr>
                <w:noProof/>
                <w:webHidden/>
              </w:rPr>
              <w:fldChar w:fldCharType="begin"/>
            </w:r>
            <w:r w:rsidR="002807CE">
              <w:rPr>
                <w:noProof/>
                <w:webHidden/>
              </w:rPr>
              <w:instrText xml:space="preserve"> PAGEREF _Toc220503422 \h </w:instrText>
            </w:r>
            <w:r w:rsidR="002807CE">
              <w:rPr>
                <w:noProof/>
                <w:webHidden/>
              </w:rPr>
            </w:r>
            <w:r w:rsidR="002807CE">
              <w:rPr>
                <w:noProof/>
                <w:webHidden/>
              </w:rPr>
              <w:fldChar w:fldCharType="separate"/>
            </w:r>
            <w:r w:rsidR="002807CE">
              <w:rPr>
                <w:noProof/>
                <w:webHidden/>
              </w:rPr>
              <w:t>24</w:t>
            </w:r>
            <w:r w:rsidR="002807CE">
              <w:rPr>
                <w:noProof/>
                <w:webHidden/>
              </w:rPr>
              <w:fldChar w:fldCharType="end"/>
            </w:r>
          </w:hyperlink>
        </w:p>
        <w:p w14:paraId="0A441F4A" w14:textId="6D1B7BA7" w:rsidR="002807CE" w:rsidRDefault="002E1528">
          <w:pPr>
            <w:pStyle w:val="TOC4"/>
            <w:rPr>
              <w:rFonts w:asciiTheme="minorHAnsi" w:eastAsiaTheme="minorEastAsia" w:hAnsiTheme="minorHAnsi" w:cstheme="minorBidi"/>
              <w:noProof/>
              <w:lang w:val="en-US"/>
            </w:rPr>
          </w:pPr>
          <w:hyperlink w:anchor="_Toc220503423" w:history="1">
            <w:r w:rsidR="002807CE" w:rsidRPr="00202184">
              <w:rPr>
                <w:rStyle w:val="Hyperlink"/>
                <w:noProof/>
              </w:rPr>
              <w:t>2.6.1.</w:t>
            </w:r>
            <w:r w:rsidR="002807CE">
              <w:rPr>
                <w:rFonts w:asciiTheme="minorHAnsi" w:eastAsiaTheme="minorEastAsia" w:hAnsiTheme="minorHAnsi" w:cstheme="minorBidi"/>
                <w:noProof/>
                <w:lang w:val="en-US"/>
              </w:rPr>
              <w:tab/>
            </w:r>
            <w:r w:rsidR="002807CE" w:rsidRPr="00202184">
              <w:rPr>
                <w:rStyle w:val="Hyperlink"/>
                <w:noProof/>
              </w:rPr>
              <w:t>Tiekėjo įsipareigojimai [PRIVALOMA]</w:t>
            </w:r>
            <w:r w:rsidR="002807CE">
              <w:rPr>
                <w:noProof/>
                <w:webHidden/>
              </w:rPr>
              <w:tab/>
            </w:r>
            <w:r w:rsidR="002807CE">
              <w:rPr>
                <w:noProof/>
                <w:webHidden/>
              </w:rPr>
              <w:fldChar w:fldCharType="begin"/>
            </w:r>
            <w:r w:rsidR="002807CE">
              <w:rPr>
                <w:noProof/>
                <w:webHidden/>
              </w:rPr>
              <w:instrText xml:space="preserve"> PAGEREF _Toc220503423 \h </w:instrText>
            </w:r>
            <w:r w:rsidR="002807CE">
              <w:rPr>
                <w:noProof/>
                <w:webHidden/>
              </w:rPr>
            </w:r>
            <w:r w:rsidR="002807CE">
              <w:rPr>
                <w:noProof/>
                <w:webHidden/>
              </w:rPr>
              <w:fldChar w:fldCharType="separate"/>
            </w:r>
            <w:r w:rsidR="002807CE">
              <w:rPr>
                <w:noProof/>
                <w:webHidden/>
              </w:rPr>
              <w:t>24</w:t>
            </w:r>
            <w:r w:rsidR="002807CE">
              <w:rPr>
                <w:noProof/>
                <w:webHidden/>
              </w:rPr>
              <w:fldChar w:fldCharType="end"/>
            </w:r>
          </w:hyperlink>
        </w:p>
        <w:p w14:paraId="727119DE" w14:textId="47478CED" w:rsidR="002807CE" w:rsidRDefault="002E1528">
          <w:pPr>
            <w:pStyle w:val="TOC2"/>
            <w:tabs>
              <w:tab w:val="left" w:pos="658"/>
              <w:tab w:val="right" w:pos="9016"/>
            </w:tabs>
            <w:rPr>
              <w:rFonts w:asciiTheme="minorHAnsi" w:eastAsiaTheme="minorEastAsia" w:hAnsiTheme="minorHAnsi" w:cstheme="minorBidi"/>
              <w:noProof/>
              <w:lang w:val="en-US"/>
            </w:rPr>
          </w:pPr>
          <w:hyperlink w:anchor="_Toc220503424" w:history="1">
            <w:r w:rsidR="002807CE" w:rsidRPr="00202184">
              <w:rPr>
                <w:rStyle w:val="Hyperlink"/>
                <w:noProof/>
              </w:rPr>
              <w:t>3.</w:t>
            </w:r>
            <w:r w:rsidR="002807CE">
              <w:rPr>
                <w:rFonts w:asciiTheme="minorHAnsi" w:eastAsiaTheme="minorEastAsia" w:hAnsiTheme="minorHAnsi" w:cstheme="minorBidi"/>
                <w:noProof/>
                <w:lang w:val="en-US"/>
              </w:rPr>
              <w:tab/>
            </w:r>
            <w:r w:rsidR="002807CE" w:rsidRPr="00202184">
              <w:rPr>
                <w:rStyle w:val="Hyperlink"/>
                <w:noProof/>
              </w:rPr>
              <w:t>ARCHITEKTŪRA IR TECHNOLOGINIAI REIKALAVIMAI</w:t>
            </w:r>
            <w:r w:rsidR="002807CE">
              <w:rPr>
                <w:noProof/>
                <w:webHidden/>
              </w:rPr>
              <w:tab/>
            </w:r>
            <w:r w:rsidR="002807CE">
              <w:rPr>
                <w:noProof/>
                <w:webHidden/>
              </w:rPr>
              <w:fldChar w:fldCharType="begin"/>
            </w:r>
            <w:r w:rsidR="002807CE">
              <w:rPr>
                <w:noProof/>
                <w:webHidden/>
              </w:rPr>
              <w:instrText xml:space="preserve"> PAGEREF _Toc220503424 \h </w:instrText>
            </w:r>
            <w:r w:rsidR="002807CE">
              <w:rPr>
                <w:noProof/>
                <w:webHidden/>
              </w:rPr>
            </w:r>
            <w:r w:rsidR="002807CE">
              <w:rPr>
                <w:noProof/>
                <w:webHidden/>
              </w:rPr>
              <w:fldChar w:fldCharType="separate"/>
            </w:r>
            <w:r w:rsidR="002807CE">
              <w:rPr>
                <w:noProof/>
                <w:webHidden/>
              </w:rPr>
              <w:t>24</w:t>
            </w:r>
            <w:r w:rsidR="002807CE">
              <w:rPr>
                <w:noProof/>
                <w:webHidden/>
              </w:rPr>
              <w:fldChar w:fldCharType="end"/>
            </w:r>
          </w:hyperlink>
        </w:p>
        <w:p w14:paraId="77FA5E7E" w14:textId="667D8C5C"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25" w:history="1">
            <w:r w:rsidR="002807CE" w:rsidRPr="00202184">
              <w:rPr>
                <w:rStyle w:val="Hyperlink"/>
                <w:noProof/>
              </w:rPr>
              <w:t>3.1.</w:t>
            </w:r>
            <w:r w:rsidR="002807CE">
              <w:rPr>
                <w:rFonts w:asciiTheme="minorHAnsi" w:eastAsiaTheme="minorEastAsia" w:hAnsiTheme="minorHAnsi" w:cstheme="minorBidi"/>
                <w:noProof/>
                <w:lang w:val="en-US"/>
              </w:rPr>
              <w:tab/>
            </w:r>
            <w:r w:rsidR="002807CE" w:rsidRPr="00202184">
              <w:rPr>
                <w:rStyle w:val="Hyperlink"/>
                <w:noProof/>
              </w:rPr>
              <w:t>Sistemos architektūros principai</w:t>
            </w:r>
            <w:r w:rsidR="002807CE">
              <w:rPr>
                <w:noProof/>
                <w:webHidden/>
              </w:rPr>
              <w:tab/>
            </w:r>
            <w:r w:rsidR="002807CE">
              <w:rPr>
                <w:noProof/>
                <w:webHidden/>
              </w:rPr>
              <w:fldChar w:fldCharType="begin"/>
            </w:r>
            <w:r w:rsidR="002807CE">
              <w:rPr>
                <w:noProof/>
                <w:webHidden/>
              </w:rPr>
              <w:instrText xml:space="preserve"> PAGEREF _Toc220503425 \h </w:instrText>
            </w:r>
            <w:r w:rsidR="002807CE">
              <w:rPr>
                <w:noProof/>
                <w:webHidden/>
              </w:rPr>
            </w:r>
            <w:r w:rsidR="002807CE">
              <w:rPr>
                <w:noProof/>
                <w:webHidden/>
              </w:rPr>
              <w:fldChar w:fldCharType="separate"/>
            </w:r>
            <w:r w:rsidR="002807CE">
              <w:rPr>
                <w:noProof/>
                <w:webHidden/>
              </w:rPr>
              <w:t>24</w:t>
            </w:r>
            <w:r w:rsidR="002807CE">
              <w:rPr>
                <w:noProof/>
                <w:webHidden/>
              </w:rPr>
              <w:fldChar w:fldCharType="end"/>
            </w:r>
          </w:hyperlink>
        </w:p>
        <w:p w14:paraId="5B0809EC" w14:textId="3B2E97C5" w:rsidR="002807CE" w:rsidRDefault="002E1528">
          <w:pPr>
            <w:pStyle w:val="TOC4"/>
            <w:rPr>
              <w:rFonts w:asciiTheme="minorHAnsi" w:eastAsiaTheme="minorEastAsia" w:hAnsiTheme="minorHAnsi" w:cstheme="minorBidi"/>
              <w:noProof/>
              <w:lang w:val="en-US"/>
            </w:rPr>
          </w:pPr>
          <w:hyperlink w:anchor="_Toc220503426" w:history="1">
            <w:r w:rsidR="002807CE" w:rsidRPr="00202184">
              <w:rPr>
                <w:rStyle w:val="Hyperlink"/>
                <w:noProof/>
              </w:rPr>
              <w:t>3.1.1.</w:t>
            </w:r>
            <w:r w:rsidR="002807CE">
              <w:rPr>
                <w:rFonts w:asciiTheme="minorHAnsi" w:eastAsiaTheme="minorEastAsia" w:hAnsiTheme="minorHAnsi" w:cstheme="minorBidi"/>
                <w:noProof/>
                <w:lang w:val="en-US"/>
              </w:rPr>
              <w:tab/>
            </w:r>
            <w:r w:rsidR="002807CE" w:rsidRPr="00202184">
              <w:rPr>
                <w:rStyle w:val="Hyperlink"/>
                <w:noProof/>
              </w:rPr>
              <w:t>Nepriklausomumas nuo konkretaus tiekėjo [PRIVALOMA]</w:t>
            </w:r>
            <w:r w:rsidR="002807CE">
              <w:rPr>
                <w:noProof/>
                <w:webHidden/>
              </w:rPr>
              <w:tab/>
            </w:r>
            <w:r w:rsidR="002807CE">
              <w:rPr>
                <w:noProof/>
                <w:webHidden/>
              </w:rPr>
              <w:fldChar w:fldCharType="begin"/>
            </w:r>
            <w:r w:rsidR="002807CE">
              <w:rPr>
                <w:noProof/>
                <w:webHidden/>
              </w:rPr>
              <w:instrText xml:space="preserve"> PAGEREF _Toc220503426 \h </w:instrText>
            </w:r>
            <w:r w:rsidR="002807CE">
              <w:rPr>
                <w:noProof/>
                <w:webHidden/>
              </w:rPr>
            </w:r>
            <w:r w:rsidR="002807CE">
              <w:rPr>
                <w:noProof/>
                <w:webHidden/>
              </w:rPr>
              <w:fldChar w:fldCharType="separate"/>
            </w:r>
            <w:r w:rsidR="002807CE">
              <w:rPr>
                <w:noProof/>
                <w:webHidden/>
              </w:rPr>
              <w:t>24</w:t>
            </w:r>
            <w:r w:rsidR="002807CE">
              <w:rPr>
                <w:noProof/>
                <w:webHidden/>
              </w:rPr>
              <w:fldChar w:fldCharType="end"/>
            </w:r>
          </w:hyperlink>
        </w:p>
        <w:p w14:paraId="5E719034" w14:textId="40223B8D" w:rsidR="002807CE" w:rsidRDefault="002E1528">
          <w:pPr>
            <w:pStyle w:val="TOC4"/>
            <w:rPr>
              <w:rFonts w:asciiTheme="minorHAnsi" w:eastAsiaTheme="minorEastAsia" w:hAnsiTheme="minorHAnsi" w:cstheme="minorBidi"/>
              <w:noProof/>
              <w:lang w:val="en-US"/>
            </w:rPr>
          </w:pPr>
          <w:hyperlink w:anchor="_Toc220503427" w:history="1">
            <w:r w:rsidR="002807CE" w:rsidRPr="00202184">
              <w:rPr>
                <w:rStyle w:val="Hyperlink"/>
                <w:noProof/>
              </w:rPr>
              <w:t>3.1.2.</w:t>
            </w:r>
            <w:r w:rsidR="002807CE">
              <w:rPr>
                <w:rFonts w:asciiTheme="minorHAnsi" w:eastAsiaTheme="minorEastAsia" w:hAnsiTheme="minorHAnsi" w:cstheme="minorBidi"/>
                <w:noProof/>
                <w:lang w:val="en-US"/>
              </w:rPr>
              <w:tab/>
            </w:r>
            <w:r w:rsidR="002807CE" w:rsidRPr="00202184">
              <w:rPr>
                <w:rStyle w:val="Hyperlink"/>
                <w:noProof/>
              </w:rPr>
              <w:t>Funkciniai reikalavimai ir technologijos [PRIVALOMA]</w:t>
            </w:r>
            <w:r w:rsidR="002807CE">
              <w:rPr>
                <w:noProof/>
                <w:webHidden/>
              </w:rPr>
              <w:tab/>
            </w:r>
            <w:r w:rsidR="002807CE">
              <w:rPr>
                <w:noProof/>
                <w:webHidden/>
              </w:rPr>
              <w:fldChar w:fldCharType="begin"/>
            </w:r>
            <w:r w:rsidR="002807CE">
              <w:rPr>
                <w:noProof/>
                <w:webHidden/>
              </w:rPr>
              <w:instrText xml:space="preserve"> PAGEREF _Toc220503427 \h </w:instrText>
            </w:r>
            <w:r w:rsidR="002807CE">
              <w:rPr>
                <w:noProof/>
                <w:webHidden/>
              </w:rPr>
            </w:r>
            <w:r w:rsidR="002807CE">
              <w:rPr>
                <w:noProof/>
                <w:webHidden/>
              </w:rPr>
              <w:fldChar w:fldCharType="separate"/>
            </w:r>
            <w:r w:rsidR="002807CE">
              <w:rPr>
                <w:noProof/>
                <w:webHidden/>
              </w:rPr>
              <w:t>25</w:t>
            </w:r>
            <w:r w:rsidR="002807CE">
              <w:rPr>
                <w:noProof/>
                <w:webHidden/>
              </w:rPr>
              <w:fldChar w:fldCharType="end"/>
            </w:r>
          </w:hyperlink>
        </w:p>
        <w:p w14:paraId="45B60331" w14:textId="62A17F15" w:rsidR="002807CE" w:rsidRDefault="002E1528">
          <w:pPr>
            <w:pStyle w:val="TOC4"/>
            <w:rPr>
              <w:rFonts w:asciiTheme="minorHAnsi" w:eastAsiaTheme="minorEastAsia" w:hAnsiTheme="minorHAnsi" w:cstheme="minorBidi"/>
              <w:noProof/>
              <w:lang w:val="en-US"/>
            </w:rPr>
          </w:pPr>
          <w:hyperlink w:anchor="_Toc220503428" w:history="1">
            <w:r w:rsidR="002807CE" w:rsidRPr="00202184">
              <w:rPr>
                <w:rStyle w:val="Hyperlink"/>
                <w:noProof/>
              </w:rPr>
              <w:t>3.1.3.</w:t>
            </w:r>
            <w:r w:rsidR="002807CE">
              <w:rPr>
                <w:rFonts w:asciiTheme="minorHAnsi" w:eastAsiaTheme="minorEastAsia" w:hAnsiTheme="minorHAnsi" w:cstheme="minorBidi"/>
                <w:noProof/>
                <w:lang w:val="en-US"/>
              </w:rPr>
              <w:tab/>
            </w:r>
            <w:r w:rsidR="002807CE" w:rsidRPr="00202184">
              <w:rPr>
                <w:rStyle w:val="Hyperlink"/>
                <w:noProof/>
              </w:rPr>
              <w:t>Moduliškumas ir plečiamumas [PRIVALOMA]</w:t>
            </w:r>
            <w:r w:rsidR="002807CE">
              <w:rPr>
                <w:noProof/>
                <w:webHidden/>
              </w:rPr>
              <w:tab/>
            </w:r>
            <w:r w:rsidR="002807CE">
              <w:rPr>
                <w:noProof/>
                <w:webHidden/>
              </w:rPr>
              <w:fldChar w:fldCharType="begin"/>
            </w:r>
            <w:r w:rsidR="002807CE">
              <w:rPr>
                <w:noProof/>
                <w:webHidden/>
              </w:rPr>
              <w:instrText xml:space="preserve"> PAGEREF _Toc220503428 \h </w:instrText>
            </w:r>
            <w:r w:rsidR="002807CE">
              <w:rPr>
                <w:noProof/>
                <w:webHidden/>
              </w:rPr>
            </w:r>
            <w:r w:rsidR="002807CE">
              <w:rPr>
                <w:noProof/>
                <w:webHidden/>
              </w:rPr>
              <w:fldChar w:fldCharType="separate"/>
            </w:r>
            <w:r w:rsidR="002807CE">
              <w:rPr>
                <w:noProof/>
                <w:webHidden/>
              </w:rPr>
              <w:t>25</w:t>
            </w:r>
            <w:r w:rsidR="002807CE">
              <w:rPr>
                <w:noProof/>
                <w:webHidden/>
              </w:rPr>
              <w:fldChar w:fldCharType="end"/>
            </w:r>
          </w:hyperlink>
        </w:p>
        <w:p w14:paraId="72A542A5" w14:textId="7B4F2615"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29" w:history="1">
            <w:r w:rsidR="002807CE" w:rsidRPr="00202184">
              <w:rPr>
                <w:rStyle w:val="Hyperlink"/>
                <w:noProof/>
              </w:rPr>
              <w:t>3.2.</w:t>
            </w:r>
            <w:r w:rsidR="002807CE">
              <w:rPr>
                <w:rFonts w:asciiTheme="minorHAnsi" w:eastAsiaTheme="minorEastAsia" w:hAnsiTheme="minorHAnsi" w:cstheme="minorBidi"/>
                <w:noProof/>
                <w:lang w:val="en-US"/>
              </w:rPr>
              <w:tab/>
            </w:r>
            <w:r w:rsidR="002807CE" w:rsidRPr="00202184">
              <w:rPr>
                <w:rStyle w:val="Hyperlink"/>
                <w:noProof/>
              </w:rPr>
              <w:t>Turinio valdymo sistema (TVS)</w:t>
            </w:r>
            <w:r w:rsidR="002807CE">
              <w:rPr>
                <w:noProof/>
                <w:webHidden/>
              </w:rPr>
              <w:tab/>
            </w:r>
            <w:r w:rsidR="002807CE">
              <w:rPr>
                <w:noProof/>
                <w:webHidden/>
              </w:rPr>
              <w:fldChar w:fldCharType="begin"/>
            </w:r>
            <w:r w:rsidR="002807CE">
              <w:rPr>
                <w:noProof/>
                <w:webHidden/>
              </w:rPr>
              <w:instrText xml:space="preserve"> PAGEREF _Toc220503429 \h </w:instrText>
            </w:r>
            <w:r w:rsidR="002807CE">
              <w:rPr>
                <w:noProof/>
                <w:webHidden/>
              </w:rPr>
            </w:r>
            <w:r w:rsidR="002807CE">
              <w:rPr>
                <w:noProof/>
                <w:webHidden/>
              </w:rPr>
              <w:fldChar w:fldCharType="separate"/>
            </w:r>
            <w:r w:rsidR="002807CE">
              <w:rPr>
                <w:noProof/>
                <w:webHidden/>
              </w:rPr>
              <w:t>25</w:t>
            </w:r>
            <w:r w:rsidR="002807CE">
              <w:rPr>
                <w:noProof/>
                <w:webHidden/>
              </w:rPr>
              <w:fldChar w:fldCharType="end"/>
            </w:r>
          </w:hyperlink>
        </w:p>
        <w:p w14:paraId="48FA9799" w14:textId="0814F3E3" w:rsidR="002807CE" w:rsidRDefault="002E1528">
          <w:pPr>
            <w:pStyle w:val="TOC4"/>
            <w:rPr>
              <w:rFonts w:asciiTheme="minorHAnsi" w:eastAsiaTheme="minorEastAsia" w:hAnsiTheme="minorHAnsi" w:cstheme="minorBidi"/>
              <w:noProof/>
              <w:lang w:val="en-US"/>
            </w:rPr>
          </w:pPr>
          <w:hyperlink w:anchor="_Toc220503430" w:history="1">
            <w:r w:rsidR="002807CE" w:rsidRPr="00202184">
              <w:rPr>
                <w:rStyle w:val="Hyperlink"/>
                <w:noProof/>
              </w:rPr>
              <w:t>3.2.1.</w:t>
            </w:r>
            <w:r w:rsidR="002807CE">
              <w:rPr>
                <w:rFonts w:asciiTheme="minorHAnsi" w:eastAsiaTheme="minorEastAsia" w:hAnsiTheme="minorHAnsi" w:cstheme="minorBidi"/>
                <w:noProof/>
                <w:lang w:val="en-US"/>
              </w:rPr>
              <w:tab/>
            </w:r>
            <w:r w:rsidR="002807CE" w:rsidRPr="00202184">
              <w:rPr>
                <w:rStyle w:val="Hyperlink"/>
                <w:noProof/>
              </w:rPr>
              <w:t>Bendri TVS reikalavimai [PRIVALOMA]</w:t>
            </w:r>
            <w:r w:rsidR="002807CE">
              <w:rPr>
                <w:noProof/>
                <w:webHidden/>
              </w:rPr>
              <w:tab/>
            </w:r>
            <w:r w:rsidR="002807CE">
              <w:rPr>
                <w:noProof/>
                <w:webHidden/>
              </w:rPr>
              <w:fldChar w:fldCharType="begin"/>
            </w:r>
            <w:r w:rsidR="002807CE">
              <w:rPr>
                <w:noProof/>
                <w:webHidden/>
              </w:rPr>
              <w:instrText xml:space="preserve"> PAGEREF _Toc220503430 \h </w:instrText>
            </w:r>
            <w:r w:rsidR="002807CE">
              <w:rPr>
                <w:noProof/>
                <w:webHidden/>
              </w:rPr>
            </w:r>
            <w:r w:rsidR="002807CE">
              <w:rPr>
                <w:noProof/>
                <w:webHidden/>
              </w:rPr>
              <w:fldChar w:fldCharType="separate"/>
            </w:r>
            <w:r w:rsidR="002807CE">
              <w:rPr>
                <w:noProof/>
                <w:webHidden/>
              </w:rPr>
              <w:t>25</w:t>
            </w:r>
            <w:r w:rsidR="002807CE">
              <w:rPr>
                <w:noProof/>
                <w:webHidden/>
              </w:rPr>
              <w:fldChar w:fldCharType="end"/>
            </w:r>
          </w:hyperlink>
        </w:p>
        <w:p w14:paraId="50969289" w14:textId="68895800" w:rsidR="002807CE" w:rsidRDefault="002E1528">
          <w:pPr>
            <w:pStyle w:val="TOC4"/>
            <w:rPr>
              <w:rFonts w:asciiTheme="minorHAnsi" w:eastAsiaTheme="minorEastAsia" w:hAnsiTheme="minorHAnsi" w:cstheme="minorBidi"/>
              <w:noProof/>
              <w:lang w:val="en-US"/>
            </w:rPr>
          </w:pPr>
          <w:hyperlink w:anchor="_Toc220503431" w:history="1">
            <w:r w:rsidR="002807CE" w:rsidRPr="00202184">
              <w:rPr>
                <w:rStyle w:val="Hyperlink"/>
                <w:noProof/>
              </w:rPr>
              <w:t>3.2.2.</w:t>
            </w:r>
            <w:r w:rsidR="002807CE">
              <w:rPr>
                <w:rFonts w:asciiTheme="minorHAnsi" w:eastAsiaTheme="minorEastAsia" w:hAnsiTheme="minorHAnsi" w:cstheme="minorBidi"/>
                <w:noProof/>
                <w:lang w:val="en-US"/>
              </w:rPr>
              <w:tab/>
            </w:r>
            <w:r w:rsidR="002807CE" w:rsidRPr="00202184">
              <w:rPr>
                <w:rStyle w:val="Hyperlink"/>
                <w:noProof/>
              </w:rPr>
              <w:t>Privalomi funkciniai TVS reikalavimai [PRIVALOMA]</w:t>
            </w:r>
            <w:r w:rsidR="002807CE">
              <w:rPr>
                <w:noProof/>
                <w:webHidden/>
              </w:rPr>
              <w:tab/>
            </w:r>
            <w:r w:rsidR="002807CE">
              <w:rPr>
                <w:noProof/>
                <w:webHidden/>
              </w:rPr>
              <w:fldChar w:fldCharType="begin"/>
            </w:r>
            <w:r w:rsidR="002807CE">
              <w:rPr>
                <w:noProof/>
                <w:webHidden/>
              </w:rPr>
              <w:instrText xml:space="preserve"> PAGEREF _Toc220503431 \h </w:instrText>
            </w:r>
            <w:r w:rsidR="002807CE">
              <w:rPr>
                <w:noProof/>
                <w:webHidden/>
              </w:rPr>
            </w:r>
            <w:r w:rsidR="002807CE">
              <w:rPr>
                <w:noProof/>
                <w:webHidden/>
              </w:rPr>
              <w:fldChar w:fldCharType="separate"/>
            </w:r>
            <w:r w:rsidR="002807CE">
              <w:rPr>
                <w:noProof/>
                <w:webHidden/>
              </w:rPr>
              <w:t>26</w:t>
            </w:r>
            <w:r w:rsidR="002807CE">
              <w:rPr>
                <w:noProof/>
                <w:webHidden/>
              </w:rPr>
              <w:fldChar w:fldCharType="end"/>
            </w:r>
          </w:hyperlink>
        </w:p>
        <w:p w14:paraId="3B807653" w14:textId="1EDC4258" w:rsidR="002807CE" w:rsidRDefault="002E1528">
          <w:pPr>
            <w:pStyle w:val="TOC4"/>
            <w:rPr>
              <w:rFonts w:asciiTheme="minorHAnsi" w:eastAsiaTheme="minorEastAsia" w:hAnsiTheme="minorHAnsi" w:cstheme="minorBidi"/>
              <w:noProof/>
              <w:lang w:val="en-US"/>
            </w:rPr>
          </w:pPr>
          <w:hyperlink w:anchor="_Toc220503432" w:history="1">
            <w:r w:rsidR="002807CE" w:rsidRPr="00202184">
              <w:rPr>
                <w:rStyle w:val="Hyperlink"/>
                <w:noProof/>
              </w:rPr>
              <w:t>3.2.3.</w:t>
            </w:r>
            <w:r w:rsidR="002807CE">
              <w:rPr>
                <w:rFonts w:asciiTheme="minorHAnsi" w:eastAsiaTheme="minorEastAsia" w:hAnsiTheme="minorHAnsi" w:cstheme="minorBidi"/>
                <w:noProof/>
                <w:lang w:val="en-US"/>
              </w:rPr>
              <w:tab/>
            </w:r>
            <w:r w:rsidR="002807CE" w:rsidRPr="00202184">
              <w:rPr>
                <w:rStyle w:val="Hyperlink"/>
                <w:noProof/>
              </w:rPr>
              <w:t>Turinio struktūravimas [PRIVALOMA]</w:t>
            </w:r>
            <w:r w:rsidR="002807CE">
              <w:rPr>
                <w:noProof/>
                <w:webHidden/>
              </w:rPr>
              <w:tab/>
            </w:r>
            <w:r w:rsidR="002807CE">
              <w:rPr>
                <w:noProof/>
                <w:webHidden/>
              </w:rPr>
              <w:fldChar w:fldCharType="begin"/>
            </w:r>
            <w:r w:rsidR="002807CE">
              <w:rPr>
                <w:noProof/>
                <w:webHidden/>
              </w:rPr>
              <w:instrText xml:space="preserve"> PAGEREF _Toc220503432 \h </w:instrText>
            </w:r>
            <w:r w:rsidR="002807CE">
              <w:rPr>
                <w:noProof/>
                <w:webHidden/>
              </w:rPr>
            </w:r>
            <w:r w:rsidR="002807CE">
              <w:rPr>
                <w:noProof/>
                <w:webHidden/>
              </w:rPr>
              <w:fldChar w:fldCharType="separate"/>
            </w:r>
            <w:r w:rsidR="002807CE">
              <w:rPr>
                <w:noProof/>
                <w:webHidden/>
              </w:rPr>
              <w:t>29</w:t>
            </w:r>
            <w:r w:rsidR="002807CE">
              <w:rPr>
                <w:noProof/>
                <w:webHidden/>
              </w:rPr>
              <w:fldChar w:fldCharType="end"/>
            </w:r>
          </w:hyperlink>
        </w:p>
        <w:p w14:paraId="4A481EDA" w14:textId="59E66C4F" w:rsidR="002807CE" w:rsidRDefault="002E1528">
          <w:pPr>
            <w:pStyle w:val="TOC4"/>
            <w:rPr>
              <w:rFonts w:asciiTheme="minorHAnsi" w:eastAsiaTheme="minorEastAsia" w:hAnsiTheme="minorHAnsi" w:cstheme="minorBidi"/>
              <w:noProof/>
              <w:lang w:val="en-US"/>
            </w:rPr>
          </w:pPr>
          <w:hyperlink w:anchor="_Toc220503433" w:history="1">
            <w:r w:rsidR="002807CE" w:rsidRPr="00202184">
              <w:rPr>
                <w:rStyle w:val="Hyperlink"/>
                <w:noProof/>
              </w:rPr>
              <w:t>3.2.4.</w:t>
            </w:r>
            <w:r w:rsidR="002807CE">
              <w:rPr>
                <w:rFonts w:asciiTheme="minorHAnsi" w:eastAsiaTheme="minorEastAsia" w:hAnsiTheme="minorHAnsi" w:cstheme="minorBidi"/>
                <w:noProof/>
                <w:lang w:val="en-US"/>
              </w:rPr>
              <w:tab/>
            </w:r>
            <w:r w:rsidR="002807CE" w:rsidRPr="00202184">
              <w:rPr>
                <w:rStyle w:val="Hyperlink"/>
                <w:noProof/>
              </w:rPr>
              <w:t>Daugiakalbystės valdymas [PRIVALOMA]</w:t>
            </w:r>
            <w:r w:rsidR="002807CE">
              <w:rPr>
                <w:noProof/>
                <w:webHidden/>
              </w:rPr>
              <w:tab/>
            </w:r>
            <w:r w:rsidR="002807CE">
              <w:rPr>
                <w:noProof/>
                <w:webHidden/>
              </w:rPr>
              <w:fldChar w:fldCharType="begin"/>
            </w:r>
            <w:r w:rsidR="002807CE">
              <w:rPr>
                <w:noProof/>
                <w:webHidden/>
              </w:rPr>
              <w:instrText xml:space="preserve"> PAGEREF _Toc220503433 \h </w:instrText>
            </w:r>
            <w:r w:rsidR="002807CE">
              <w:rPr>
                <w:noProof/>
                <w:webHidden/>
              </w:rPr>
            </w:r>
            <w:r w:rsidR="002807CE">
              <w:rPr>
                <w:noProof/>
                <w:webHidden/>
              </w:rPr>
              <w:fldChar w:fldCharType="separate"/>
            </w:r>
            <w:r w:rsidR="002807CE">
              <w:rPr>
                <w:noProof/>
                <w:webHidden/>
              </w:rPr>
              <w:t>30</w:t>
            </w:r>
            <w:r w:rsidR="002807CE">
              <w:rPr>
                <w:noProof/>
                <w:webHidden/>
              </w:rPr>
              <w:fldChar w:fldCharType="end"/>
            </w:r>
          </w:hyperlink>
        </w:p>
        <w:p w14:paraId="4BD45CB9" w14:textId="30652F54" w:rsidR="002807CE" w:rsidRDefault="002E1528">
          <w:pPr>
            <w:pStyle w:val="TOC4"/>
            <w:rPr>
              <w:rFonts w:asciiTheme="minorHAnsi" w:eastAsiaTheme="minorEastAsia" w:hAnsiTheme="minorHAnsi" w:cstheme="minorBidi"/>
              <w:noProof/>
              <w:lang w:val="en-US"/>
            </w:rPr>
          </w:pPr>
          <w:hyperlink w:anchor="_Toc220503434" w:history="1">
            <w:r w:rsidR="002807CE" w:rsidRPr="00202184">
              <w:rPr>
                <w:rStyle w:val="Hyperlink"/>
                <w:noProof/>
              </w:rPr>
              <w:t>3.2.5.</w:t>
            </w:r>
            <w:r w:rsidR="002807CE">
              <w:rPr>
                <w:rFonts w:asciiTheme="minorHAnsi" w:eastAsiaTheme="minorEastAsia" w:hAnsiTheme="minorHAnsi" w:cstheme="minorBidi"/>
                <w:noProof/>
                <w:lang w:val="en-US"/>
              </w:rPr>
              <w:tab/>
            </w:r>
            <w:r w:rsidR="002807CE" w:rsidRPr="00202184">
              <w:rPr>
                <w:rStyle w:val="Hyperlink"/>
                <w:noProof/>
              </w:rPr>
              <w:t>Padalinių valdymas [PRIVALOMA]</w:t>
            </w:r>
            <w:r w:rsidR="002807CE">
              <w:rPr>
                <w:noProof/>
                <w:webHidden/>
              </w:rPr>
              <w:tab/>
            </w:r>
            <w:r w:rsidR="002807CE">
              <w:rPr>
                <w:noProof/>
                <w:webHidden/>
              </w:rPr>
              <w:fldChar w:fldCharType="begin"/>
            </w:r>
            <w:r w:rsidR="002807CE">
              <w:rPr>
                <w:noProof/>
                <w:webHidden/>
              </w:rPr>
              <w:instrText xml:space="preserve"> PAGEREF _Toc220503434 \h </w:instrText>
            </w:r>
            <w:r w:rsidR="002807CE">
              <w:rPr>
                <w:noProof/>
                <w:webHidden/>
              </w:rPr>
            </w:r>
            <w:r w:rsidR="002807CE">
              <w:rPr>
                <w:noProof/>
                <w:webHidden/>
              </w:rPr>
              <w:fldChar w:fldCharType="separate"/>
            </w:r>
            <w:r w:rsidR="002807CE">
              <w:rPr>
                <w:noProof/>
                <w:webHidden/>
              </w:rPr>
              <w:t>30</w:t>
            </w:r>
            <w:r w:rsidR="002807CE">
              <w:rPr>
                <w:noProof/>
                <w:webHidden/>
              </w:rPr>
              <w:fldChar w:fldCharType="end"/>
            </w:r>
          </w:hyperlink>
        </w:p>
        <w:p w14:paraId="2CF602A5" w14:textId="2AFA75E0" w:rsidR="002807CE" w:rsidRDefault="002E1528">
          <w:pPr>
            <w:pStyle w:val="TOC4"/>
            <w:rPr>
              <w:rFonts w:asciiTheme="minorHAnsi" w:eastAsiaTheme="minorEastAsia" w:hAnsiTheme="minorHAnsi" w:cstheme="minorBidi"/>
              <w:noProof/>
              <w:lang w:val="en-US"/>
            </w:rPr>
          </w:pPr>
          <w:hyperlink w:anchor="_Toc220503435" w:history="1">
            <w:r w:rsidR="002807CE" w:rsidRPr="00202184">
              <w:rPr>
                <w:rStyle w:val="Hyperlink"/>
                <w:noProof/>
              </w:rPr>
              <w:t>3.2.6.</w:t>
            </w:r>
            <w:r w:rsidR="002807CE">
              <w:rPr>
                <w:rFonts w:asciiTheme="minorHAnsi" w:eastAsiaTheme="minorEastAsia" w:hAnsiTheme="minorHAnsi" w:cstheme="minorBidi"/>
                <w:noProof/>
                <w:lang w:val="en-US"/>
              </w:rPr>
              <w:tab/>
            </w:r>
            <w:r w:rsidR="002807CE" w:rsidRPr="00202184">
              <w:rPr>
                <w:rStyle w:val="Hyperlink"/>
                <w:noProof/>
              </w:rPr>
              <w:t>Programinė sąsaja (API) ir integracijų galimybės [PRIVALOMA]</w:t>
            </w:r>
            <w:r w:rsidR="002807CE">
              <w:rPr>
                <w:noProof/>
                <w:webHidden/>
              </w:rPr>
              <w:tab/>
            </w:r>
            <w:r w:rsidR="002807CE">
              <w:rPr>
                <w:noProof/>
                <w:webHidden/>
              </w:rPr>
              <w:fldChar w:fldCharType="begin"/>
            </w:r>
            <w:r w:rsidR="002807CE">
              <w:rPr>
                <w:noProof/>
                <w:webHidden/>
              </w:rPr>
              <w:instrText xml:space="preserve"> PAGEREF _Toc220503435 \h </w:instrText>
            </w:r>
            <w:r w:rsidR="002807CE">
              <w:rPr>
                <w:noProof/>
                <w:webHidden/>
              </w:rPr>
            </w:r>
            <w:r w:rsidR="002807CE">
              <w:rPr>
                <w:noProof/>
                <w:webHidden/>
              </w:rPr>
              <w:fldChar w:fldCharType="separate"/>
            </w:r>
            <w:r w:rsidR="002807CE">
              <w:rPr>
                <w:noProof/>
                <w:webHidden/>
              </w:rPr>
              <w:t>31</w:t>
            </w:r>
            <w:r w:rsidR="002807CE">
              <w:rPr>
                <w:noProof/>
                <w:webHidden/>
              </w:rPr>
              <w:fldChar w:fldCharType="end"/>
            </w:r>
          </w:hyperlink>
        </w:p>
        <w:p w14:paraId="74D03AD2" w14:textId="34015D0A"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36" w:history="1">
            <w:r w:rsidR="002807CE" w:rsidRPr="00202184">
              <w:rPr>
                <w:rStyle w:val="Hyperlink"/>
                <w:noProof/>
              </w:rPr>
              <w:t>3.3.</w:t>
            </w:r>
            <w:r w:rsidR="002807CE">
              <w:rPr>
                <w:rFonts w:asciiTheme="minorHAnsi" w:eastAsiaTheme="minorEastAsia" w:hAnsiTheme="minorHAnsi" w:cstheme="minorBidi"/>
                <w:noProof/>
                <w:lang w:val="en-US"/>
              </w:rPr>
              <w:tab/>
            </w:r>
            <w:r w:rsidR="002807CE" w:rsidRPr="00202184">
              <w:rPr>
                <w:rStyle w:val="Hyperlink"/>
                <w:noProof/>
              </w:rPr>
              <w:t>Vartotojo sąsajos technologijos</w:t>
            </w:r>
            <w:r w:rsidR="002807CE">
              <w:rPr>
                <w:noProof/>
                <w:webHidden/>
              </w:rPr>
              <w:tab/>
            </w:r>
            <w:r w:rsidR="002807CE">
              <w:rPr>
                <w:noProof/>
                <w:webHidden/>
              </w:rPr>
              <w:fldChar w:fldCharType="begin"/>
            </w:r>
            <w:r w:rsidR="002807CE">
              <w:rPr>
                <w:noProof/>
                <w:webHidden/>
              </w:rPr>
              <w:instrText xml:space="preserve"> PAGEREF _Toc220503436 \h </w:instrText>
            </w:r>
            <w:r w:rsidR="002807CE">
              <w:rPr>
                <w:noProof/>
                <w:webHidden/>
              </w:rPr>
            </w:r>
            <w:r w:rsidR="002807CE">
              <w:rPr>
                <w:noProof/>
                <w:webHidden/>
              </w:rPr>
              <w:fldChar w:fldCharType="separate"/>
            </w:r>
            <w:r w:rsidR="002807CE">
              <w:rPr>
                <w:noProof/>
                <w:webHidden/>
              </w:rPr>
              <w:t>32</w:t>
            </w:r>
            <w:r w:rsidR="002807CE">
              <w:rPr>
                <w:noProof/>
                <w:webHidden/>
              </w:rPr>
              <w:fldChar w:fldCharType="end"/>
            </w:r>
          </w:hyperlink>
        </w:p>
        <w:p w14:paraId="736D840B" w14:textId="01B6C503" w:rsidR="002807CE" w:rsidRDefault="002E1528">
          <w:pPr>
            <w:pStyle w:val="TOC4"/>
            <w:rPr>
              <w:rFonts w:asciiTheme="minorHAnsi" w:eastAsiaTheme="minorEastAsia" w:hAnsiTheme="minorHAnsi" w:cstheme="minorBidi"/>
              <w:noProof/>
              <w:lang w:val="en-US"/>
            </w:rPr>
          </w:pPr>
          <w:hyperlink w:anchor="_Toc220503437" w:history="1">
            <w:r w:rsidR="002807CE" w:rsidRPr="00202184">
              <w:rPr>
                <w:rStyle w:val="Hyperlink"/>
                <w:noProof/>
              </w:rPr>
              <w:t>3.3.1.</w:t>
            </w:r>
            <w:r w:rsidR="002807CE">
              <w:rPr>
                <w:rFonts w:asciiTheme="minorHAnsi" w:eastAsiaTheme="minorEastAsia" w:hAnsiTheme="minorHAnsi" w:cstheme="minorBidi"/>
                <w:noProof/>
                <w:lang w:val="en-US"/>
              </w:rPr>
              <w:tab/>
            </w:r>
            <w:r w:rsidR="002807CE" w:rsidRPr="00202184">
              <w:rPr>
                <w:rStyle w:val="Hyperlink"/>
                <w:noProof/>
              </w:rPr>
              <w:t>Bendri vartotojo sąsajos reikalavimai [PRIVALOMA]</w:t>
            </w:r>
            <w:r w:rsidR="002807CE">
              <w:rPr>
                <w:noProof/>
                <w:webHidden/>
              </w:rPr>
              <w:tab/>
            </w:r>
            <w:r w:rsidR="002807CE">
              <w:rPr>
                <w:noProof/>
                <w:webHidden/>
              </w:rPr>
              <w:fldChar w:fldCharType="begin"/>
            </w:r>
            <w:r w:rsidR="002807CE">
              <w:rPr>
                <w:noProof/>
                <w:webHidden/>
              </w:rPr>
              <w:instrText xml:space="preserve"> PAGEREF _Toc220503437 \h </w:instrText>
            </w:r>
            <w:r w:rsidR="002807CE">
              <w:rPr>
                <w:noProof/>
                <w:webHidden/>
              </w:rPr>
            </w:r>
            <w:r w:rsidR="002807CE">
              <w:rPr>
                <w:noProof/>
                <w:webHidden/>
              </w:rPr>
              <w:fldChar w:fldCharType="separate"/>
            </w:r>
            <w:r w:rsidR="002807CE">
              <w:rPr>
                <w:noProof/>
                <w:webHidden/>
              </w:rPr>
              <w:t>32</w:t>
            </w:r>
            <w:r w:rsidR="002807CE">
              <w:rPr>
                <w:noProof/>
                <w:webHidden/>
              </w:rPr>
              <w:fldChar w:fldCharType="end"/>
            </w:r>
          </w:hyperlink>
        </w:p>
        <w:p w14:paraId="4B6FA0A4" w14:textId="540ACC4A" w:rsidR="002807CE" w:rsidRDefault="002E1528">
          <w:pPr>
            <w:pStyle w:val="TOC4"/>
            <w:rPr>
              <w:rFonts w:asciiTheme="minorHAnsi" w:eastAsiaTheme="minorEastAsia" w:hAnsiTheme="minorHAnsi" w:cstheme="minorBidi"/>
              <w:noProof/>
              <w:lang w:val="en-US"/>
            </w:rPr>
          </w:pPr>
          <w:hyperlink w:anchor="_Toc220503438" w:history="1">
            <w:r w:rsidR="002807CE" w:rsidRPr="00202184">
              <w:rPr>
                <w:rStyle w:val="Hyperlink"/>
                <w:noProof/>
              </w:rPr>
              <w:t>3.3.2.</w:t>
            </w:r>
            <w:r w:rsidR="002807CE">
              <w:rPr>
                <w:rFonts w:asciiTheme="minorHAnsi" w:eastAsiaTheme="minorEastAsia" w:hAnsiTheme="minorHAnsi" w:cstheme="minorBidi"/>
                <w:noProof/>
                <w:lang w:val="en-US"/>
              </w:rPr>
              <w:tab/>
            </w:r>
            <w:r w:rsidR="002807CE" w:rsidRPr="00202184">
              <w:rPr>
                <w:rStyle w:val="Hyperlink"/>
                <w:noProof/>
              </w:rPr>
              <w:t>Technologijų pasirinkimo laisvė [PRIVALOMA]</w:t>
            </w:r>
            <w:r w:rsidR="002807CE">
              <w:rPr>
                <w:noProof/>
                <w:webHidden/>
              </w:rPr>
              <w:tab/>
            </w:r>
            <w:r w:rsidR="002807CE">
              <w:rPr>
                <w:noProof/>
                <w:webHidden/>
              </w:rPr>
              <w:fldChar w:fldCharType="begin"/>
            </w:r>
            <w:r w:rsidR="002807CE">
              <w:rPr>
                <w:noProof/>
                <w:webHidden/>
              </w:rPr>
              <w:instrText xml:space="preserve"> PAGEREF _Toc220503438 \h </w:instrText>
            </w:r>
            <w:r w:rsidR="002807CE">
              <w:rPr>
                <w:noProof/>
                <w:webHidden/>
              </w:rPr>
            </w:r>
            <w:r w:rsidR="002807CE">
              <w:rPr>
                <w:noProof/>
                <w:webHidden/>
              </w:rPr>
              <w:fldChar w:fldCharType="separate"/>
            </w:r>
            <w:r w:rsidR="002807CE">
              <w:rPr>
                <w:noProof/>
                <w:webHidden/>
              </w:rPr>
              <w:t>33</w:t>
            </w:r>
            <w:r w:rsidR="002807CE">
              <w:rPr>
                <w:noProof/>
                <w:webHidden/>
              </w:rPr>
              <w:fldChar w:fldCharType="end"/>
            </w:r>
          </w:hyperlink>
        </w:p>
        <w:p w14:paraId="14729D28" w14:textId="78975E0C" w:rsidR="002807CE" w:rsidRDefault="002E1528">
          <w:pPr>
            <w:pStyle w:val="TOC4"/>
            <w:rPr>
              <w:rFonts w:asciiTheme="minorHAnsi" w:eastAsiaTheme="minorEastAsia" w:hAnsiTheme="minorHAnsi" w:cstheme="minorBidi"/>
              <w:noProof/>
              <w:lang w:val="en-US"/>
            </w:rPr>
          </w:pPr>
          <w:hyperlink w:anchor="_Toc220503439" w:history="1">
            <w:r w:rsidR="002807CE" w:rsidRPr="00202184">
              <w:rPr>
                <w:rStyle w:val="Hyperlink"/>
                <w:noProof/>
              </w:rPr>
              <w:t>3.3.3.</w:t>
            </w:r>
            <w:r w:rsidR="002807CE">
              <w:rPr>
                <w:rFonts w:asciiTheme="minorHAnsi" w:eastAsiaTheme="minorEastAsia" w:hAnsiTheme="minorHAnsi" w:cstheme="minorBidi"/>
                <w:noProof/>
                <w:lang w:val="en-US"/>
              </w:rPr>
              <w:tab/>
            </w:r>
            <w:r w:rsidR="002807CE" w:rsidRPr="00202184">
              <w:rPr>
                <w:rStyle w:val="Hyperlink"/>
                <w:noProof/>
              </w:rPr>
              <w:t>Žiniatinklio standartai [PRIVALOMA]</w:t>
            </w:r>
            <w:r w:rsidR="002807CE">
              <w:rPr>
                <w:noProof/>
                <w:webHidden/>
              </w:rPr>
              <w:tab/>
            </w:r>
            <w:r w:rsidR="002807CE">
              <w:rPr>
                <w:noProof/>
                <w:webHidden/>
              </w:rPr>
              <w:fldChar w:fldCharType="begin"/>
            </w:r>
            <w:r w:rsidR="002807CE">
              <w:rPr>
                <w:noProof/>
                <w:webHidden/>
              </w:rPr>
              <w:instrText xml:space="preserve"> PAGEREF _Toc220503439 \h </w:instrText>
            </w:r>
            <w:r w:rsidR="002807CE">
              <w:rPr>
                <w:noProof/>
                <w:webHidden/>
              </w:rPr>
            </w:r>
            <w:r w:rsidR="002807CE">
              <w:rPr>
                <w:noProof/>
                <w:webHidden/>
              </w:rPr>
              <w:fldChar w:fldCharType="separate"/>
            </w:r>
            <w:r w:rsidR="002807CE">
              <w:rPr>
                <w:noProof/>
                <w:webHidden/>
              </w:rPr>
              <w:t>33</w:t>
            </w:r>
            <w:r w:rsidR="002807CE">
              <w:rPr>
                <w:noProof/>
                <w:webHidden/>
              </w:rPr>
              <w:fldChar w:fldCharType="end"/>
            </w:r>
          </w:hyperlink>
        </w:p>
        <w:p w14:paraId="0C03B863" w14:textId="15A6FB6D" w:rsidR="002807CE" w:rsidRDefault="002E1528">
          <w:pPr>
            <w:pStyle w:val="TOC4"/>
            <w:rPr>
              <w:rFonts w:asciiTheme="minorHAnsi" w:eastAsiaTheme="minorEastAsia" w:hAnsiTheme="minorHAnsi" w:cstheme="minorBidi"/>
              <w:noProof/>
              <w:lang w:val="en-US"/>
            </w:rPr>
          </w:pPr>
          <w:hyperlink w:anchor="_Toc220503440" w:history="1">
            <w:r w:rsidR="002807CE" w:rsidRPr="00202184">
              <w:rPr>
                <w:rStyle w:val="Hyperlink"/>
                <w:noProof/>
              </w:rPr>
              <w:t>3.3.4.</w:t>
            </w:r>
            <w:r w:rsidR="002807CE">
              <w:rPr>
                <w:rFonts w:asciiTheme="minorHAnsi" w:eastAsiaTheme="minorEastAsia" w:hAnsiTheme="minorHAnsi" w:cstheme="minorBidi"/>
                <w:noProof/>
                <w:lang w:val="en-US"/>
              </w:rPr>
              <w:tab/>
            </w:r>
            <w:r w:rsidR="002807CE" w:rsidRPr="00202184">
              <w:rPr>
                <w:rStyle w:val="Hyperlink"/>
                <w:noProof/>
              </w:rPr>
              <w:t>Prisitaikantis dizainas [PRIVALOMA]</w:t>
            </w:r>
            <w:r w:rsidR="002807CE">
              <w:rPr>
                <w:noProof/>
                <w:webHidden/>
              </w:rPr>
              <w:tab/>
            </w:r>
            <w:r w:rsidR="002807CE">
              <w:rPr>
                <w:noProof/>
                <w:webHidden/>
              </w:rPr>
              <w:fldChar w:fldCharType="begin"/>
            </w:r>
            <w:r w:rsidR="002807CE">
              <w:rPr>
                <w:noProof/>
                <w:webHidden/>
              </w:rPr>
              <w:instrText xml:space="preserve"> PAGEREF _Toc220503440 \h </w:instrText>
            </w:r>
            <w:r w:rsidR="002807CE">
              <w:rPr>
                <w:noProof/>
                <w:webHidden/>
              </w:rPr>
            </w:r>
            <w:r w:rsidR="002807CE">
              <w:rPr>
                <w:noProof/>
                <w:webHidden/>
              </w:rPr>
              <w:fldChar w:fldCharType="separate"/>
            </w:r>
            <w:r w:rsidR="002807CE">
              <w:rPr>
                <w:noProof/>
                <w:webHidden/>
              </w:rPr>
              <w:t>34</w:t>
            </w:r>
            <w:r w:rsidR="002807CE">
              <w:rPr>
                <w:noProof/>
                <w:webHidden/>
              </w:rPr>
              <w:fldChar w:fldCharType="end"/>
            </w:r>
          </w:hyperlink>
        </w:p>
        <w:p w14:paraId="05C571EE" w14:textId="174A5EB9"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41" w:history="1">
            <w:r w:rsidR="002807CE" w:rsidRPr="00202184">
              <w:rPr>
                <w:rStyle w:val="Hyperlink"/>
                <w:noProof/>
              </w:rPr>
              <w:t>3.4.</w:t>
            </w:r>
            <w:r w:rsidR="002807CE">
              <w:rPr>
                <w:rFonts w:asciiTheme="minorHAnsi" w:eastAsiaTheme="minorEastAsia" w:hAnsiTheme="minorHAnsi" w:cstheme="minorBidi"/>
                <w:noProof/>
                <w:lang w:val="en-US"/>
              </w:rPr>
              <w:tab/>
            </w:r>
            <w:r w:rsidR="002807CE" w:rsidRPr="00202184">
              <w:rPr>
                <w:rStyle w:val="Hyperlink"/>
                <w:noProof/>
              </w:rPr>
              <w:t>Serverio infrastruktūra ir talpinimo reikalavimai</w:t>
            </w:r>
            <w:r w:rsidR="002807CE">
              <w:rPr>
                <w:noProof/>
                <w:webHidden/>
              </w:rPr>
              <w:tab/>
            </w:r>
            <w:r w:rsidR="002807CE">
              <w:rPr>
                <w:noProof/>
                <w:webHidden/>
              </w:rPr>
              <w:fldChar w:fldCharType="begin"/>
            </w:r>
            <w:r w:rsidR="002807CE">
              <w:rPr>
                <w:noProof/>
                <w:webHidden/>
              </w:rPr>
              <w:instrText xml:space="preserve"> PAGEREF _Toc220503441 \h </w:instrText>
            </w:r>
            <w:r w:rsidR="002807CE">
              <w:rPr>
                <w:noProof/>
                <w:webHidden/>
              </w:rPr>
            </w:r>
            <w:r w:rsidR="002807CE">
              <w:rPr>
                <w:noProof/>
                <w:webHidden/>
              </w:rPr>
              <w:fldChar w:fldCharType="separate"/>
            </w:r>
            <w:r w:rsidR="002807CE">
              <w:rPr>
                <w:noProof/>
                <w:webHidden/>
              </w:rPr>
              <w:t>35</w:t>
            </w:r>
            <w:r w:rsidR="002807CE">
              <w:rPr>
                <w:noProof/>
                <w:webHidden/>
              </w:rPr>
              <w:fldChar w:fldCharType="end"/>
            </w:r>
          </w:hyperlink>
        </w:p>
        <w:p w14:paraId="02B06146" w14:textId="3C6C13DB" w:rsidR="002807CE" w:rsidRDefault="002E1528">
          <w:pPr>
            <w:pStyle w:val="TOC4"/>
            <w:rPr>
              <w:rFonts w:asciiTheme="minorHAnsi" w:eastAsiaTheme="minorEastAsia" w:hAnsiTheme="minorHAnsi" w:cstheme="minorBidi"/>
              <w:noProof/>
              <w:lang w:val="en-US"/>
            </w:rPr>
          </w:pPr>
          <w:hyperlink w:anchor="_Toc220503442" w:history="1">
            <w:r w:rsidR="002807CE" w:rsidRPr="00202184">
              <w:rPr>
                <w:rStyle w:val="Hyperlink"/>
                <w:noProof/>
              </w:rPr>
              <w:t>3.4.1.</w:t>
            </w:r>
            <w:r w:rsidR="002807CE">
              <w:rPr>
                <w:rFonts w:asciiTheme="minorHAnsi" w:eastAsiaTheme="minorEastAsia" w:hAnsiTheme="minorHAnsi" w:cstheme="minorBidi"/>
                <w:noProof/>
                <w:lang w:val="en-US"/>
              </w:rPr>
              <w:tab/>
            </w:r>
            <w:r w:rsidR="002807CE" w:rsidRPr="00202184">
              <w:rPr>
                <w:rStyle w:val="Hyperlink"/>
                <w:noProof/>
              </w:rPr>
              <w:t>Bendri infrastruktūros reikalavimai [PRIVALOMA]</w:t>
            </w:r>
            <w:r w:rsidR="002807CE">
              <w:rPr>
                <w:noProof/>
                <w:webHidden/>
              </w:rPr>
              <w:tab/>
            </w:r>
            <w:r w:rsidR="002807CE">
              <w:rPr>
                <w:noProof/>
                <w:webHidden/>
              </w:rPr>
              <w:fldChar w:fldCharType="begin"/>
            </w:r>
            <w:r w:rsidR="002807CE">
              <w:rPr>
                <w:noProof/>
                <w:webHidden/>
              </w:rPr>
              <w:instrText xml:space="preserve"> PAGEREF _Toc220503442 \h </w:instrText>
            </w:r>
            <w:r w:rsidR="002807CE">
              <w:rPr>
                <w:noProof/>
                <w:webHidden/>
              </w:rPr>
            </w:r>
            <w:r w:rsidR="002807CE">
              <w:rPr>
                <w:noProof/>
                <w:webHidden/>
              </w:rPr>
              <w:fldChar w:fldCharType="separate"/>
            </w:r>
            <w:r w:rsidR="002807CE">
              <w:rPr>
                <w:noProof/>
                <w:webHidden/>
              </w:rPr>
              <w:t>35</w:t>
            </w:r>
            <w:r w:rsidR="002807CE">
              <w:rPr>
                <w:noProof/>
                <w:webHidden/>
              </w:rPr>
              <w:fldChar w:fldCharType="end"/>
            </w:r>
          </w:hyperlink>
        </w:p>
        <w:p w14:paraId="43907B8B" w14:textId="4859FA24" w:rsidR="002807CE" w:rsidRDefault="002E1528">
          <w:pPr>
            <w:pStyle w:val="TOC4"/>
            <w:rPr>
              <w:rFonts w:asciiTheme="minorHAnsi" w:eastAsiaTheme="minorEastAsia" w:hAnsiTheme="minorHAnsi" w:cstheme="minorBidi"/>
              <w:noProof/>
              <w:lang w:val="en-US"/>
            </w:rPr>
          </w:pPr>
          <w:hyperlink w:anchor="_Toc220503443" w:history="1">
            <w:r w:rsidR="002807CE" w:rsidRPr="00202184">
              <w:rPr>
                <w:rStyle w:val="Hyperlink"/>
                <w:noProof/>
              </w:rPr>
              <w:t>3.4.2.</w:t>
            </w:r>
            <w:r w:rsidR="002807CE">
              <w:rPr>
                <w:rFonts w:asciiTheme="minorHAnsi" w:eastAsiaTheme="minorEastAsia" w:hAnsiTheme="minorHAnsi" w:cstheme="minorBidi"/>
                <w:noProof/>
                <w:lang w:val="en-US"/>
              </w:rPr>
              <w:tab/>
            </w:r>
            <w:r w:rsidR="002807CE" w:rsidRPr="00202184">
              <w:rPr>
                <w:rStyle w:val="Hyperlink"/>
                <w:noProof/>
              </w:rPr>
              <w:t>Aplinkų valdymas [PRIVALOMA]</w:t>
            </w:r>
            <w:r w:rsidR="002807CE">
              <w:rPr>
                <w:noProof/>
                <w:webHidden/>
              </w:rPr>
              <w:tab/>
            </w:r>
            <w:r w:rsidR="002807CE">
              <w:rPr>
                <w:noProof/>
                <w:webHidden/>
              </w:rPr>
              <w:fldChar w:fldCharType="begin"/>
            </w:r>
            <w:r w:rsidR="002807CE">
              <w:rPr>
                <w:noProof/>
                <w:webHidden/>
              </w:rPr>
              <w:instrText xml:space="preserve"> PAGEREF _Toc220503443 \h </w:instrText>
            </w:r>
            <w:r w:rsidR="002807CE">
              <w:rPr>
                <w:noProof/>
                <w:webHidden/>
              </w:rPr>
            </w:r>
            <w:r w:rsidR="002807CE">
              <w:rPr>
                <w:noProof/>
                <w:webHidden/>
              </w:rPr>
              <w:fldChar w:fldCharType="separate"/>
            </w:r>
            <w:r w:rsidR="002807CE">
              <w:rPr>
                <w:noProof/>
                <w:webHidden/>
              </w:rPr>
              <w:t>36</w:t>
            </w:r>
            <w:r w:rsidR="002807CE">
              <w:rPr>
                <w:noProof/>
                <w:webHidden/>
              </w:rPr>
              <w:fldChar w:fldCharType="end"/>
            </w:r>
          </w:hyperlink>
        </w:p>
        <w:p w14:paraId="18E0576C" w14:textId="09547748" w:rsidR="002807CE" w:rsidRDefault="002E1528">
          <w:pPr>
            <w:pStyle w:val="TOC4"/>
            <w:rPr>
              <w:rFonts w:asciiTheme="minorHAnsi" w:eastAsiaTheme="minorEastAsia" w:hAnsiTheme="minorHAnsi" w:cstheme="minorBidi"/>
              <w:noProof/>
              <w:lang w:val="en-US"/>
            </w:rPr>
          </w:pPr>
          <w:hyperlink w:anchor="_Toc220503444" w:history="1">
            <w:r w:rsidR="002807CE" w:rsidRPr="00202184">
              <w:rPr>
                <w:rStyle w:val="Hyperlink"/>
                <w:noProof/>
              </w:rPr>
              <w:t>3.4.3.</w:t>
            </w:r>
            <w:r w:rsidR="002807CE">
              <w:rPr>
                <w:rFonts w:asciiTheme="minorHAnsi" w:eastAsiaTheme="minorEastAsia" w:hAnsiTheme="minorHAnsi" w:cstheme="minorBidi"/>
                <w:noProof/>
                <w:lang w:val="en-US"/>
              </w:rPr>
              <w:tab/>
            </w:r>
            <w:r w:rsidR="002807CE" w:rsidRPr="00202184">
              <w:rPr>
                <w:rStyle w:val="Hyperlink"/>
                <w:noProof/>
              </w:rPr>
              <w:t>Saugus duomenų perdavimas (SSL/TLS) [PRIVALOMA]</w:t>
            </w:r>
            <w:r w:rsidR="002807CE">
              <w:rPr>
                <w:noProof/>
                <w:webHidden/>
              </w:rPr>
              <w:tab/>
            </w:r>
            <w:r w:rsidR="002807CE">
              <w:rPr>
                <w:noProof/>
                <w:webHidden/>
              </w:rPr>
              <w:fldChar w:fldCharType="begin"/>
            </w:r>
            <w:r w:rsidR="002807CE">
              <w:rPr>
                <w:noProof/>
                <w:webHidden/>
              </w:rPr>
              <w:instrText xml:space="preserve"> PAGEREF _Toc220503444 \h </w:instrText>
            </w:r>
            <w:r w:rsidR="002807CE">
              <w:rPr>
                <w:noProof/>
                <w:webHidden/>
              </w:rPr>
            </w:r>
            <w:r w:rsidR="002807CE">
              <w:rPr>
                <w:noProof/>
                <w:webHidden/>
              </w:rPr>
              <w:fldChar w:fldCharType="separate"/>
            </w:r>
            <w:r w:rsidR="002807CE">
              <w:rPr>
                <w:noProof/>
                <w:webHidden/>
              </w:rPr>
              <w:t>37</w:t>
            </w:r>
            <w:r w:rsidR="002807CE">
              <w:rPr>
                <w:noProof/>
                <w:webHidden/>
              </w:rPr>
              <w:fldChar w:fldCharType="end"/>
            </w:r>
          </w:hyperlink>
        </w:p>
        <w:p w14:paraId="71867F22" w14:textId="333B07DB" w:rsidR="002807CE" w:rsidRDefault="002E1528">
          <w:pPr>
            <w:pStyle w:val="TOC4"/>
            <w:rPr>
              <w:rFonts w:asciiTheme="minorHAnsi" w:eastAsiaTheme="minorEastAsia" w:hAnsiTheme="minorHAnsi" w:cstheme="minorBidi"/>
              <w:noProof/>
              <w:lang w:val="en-US"/>
            </w:rPr>
          </w:pPr>
          <w:hyperlink w:anchor="_Toc220503445" w:history="1">
            <w:r w:rsidR="002807CE" w:rsidRPr="00202184">
              <w:rPr>
                <w:rStyle w:val="Hyperlink"/>
                <w:noProof/>
              </w:rPr>
              <w:t>3.4.4.</w:t>
            </w:r>
            <w:r w:rsidR="002807CE">
              <w:rPr>
                <w:rFonts w:asciiTheme="minorHAnsi" w:eastAsiaTheme="minorEastAsia" w:hAnsiTheme="minorHAnsi" w:cstheme="minorBidi"/>
                <w:noProof/>
                <w:lang w:val="en-US"/>
              </w:rPr>
              <w:tab/>
            </w:r>
            <w:r w:rsidR="002807CE" w:rsidRPr="00202184">
              <w:rPr>
                <w:rStyle w:val="Hyperlink"/>
                <w:noProof/>
              </w:rPr>
              <w:t>Atsarginės kopijos ir duomenų atkūrimas [NETAIKOMA], nes atsargines kopijas atlieka VSSA</w:t>
            </w:r>
            <w:r w:rsidR="002807CE">
              <w:rPr>
                <w:noProof/>
                <w:webHidden/>
              </w:rPr>
              <w:tab/>
            </w:r>
            <w:r w:rsidR="002807CE">
              <w:rPr>
                <w:noProof/>
                <w:webHidden/>
              </w:rPr>
              <w:fldChar w:fldCharType="begin"/>
            </w:r>
            <w:r w:rsidR="002807CE">
              <w:rPr>
                <w:noProof/>
                <w:webHidden/>
              </w:rPr>
              <w:instrText xml:space="preserve"> PAGEREF _Toc220503445 \h </w:instrText>
            </w:r>
            <w:r w:rsidR="002807CE">
              <w:rPr>
                <w:noProof/>
                <w:webHidden/>
              </w:rPr>
            </w:r>
            <w:r w:rsidR="002807CE">
              <w:rPr>
                <w:noProof/>
                <w:webHidden/>
              </w:rPr>
              <w:fldChar w:fldCharType="separate"/>
            </w:r>
            <w:r w:rsidR="002807CE">
              <w:rPr>
                <w:noProof/>
                <w:webHidden/>
              </w:rPr>
              <w:t>38</w:t>
            </w:r>
            <w:r w:rsidR="002807CE">
              <w:rPr>
                <w:noProof/>
                <w:webHidden/>
              </w:rPr>
              <w:fldChar w:fldCharType="end"/>
            </w:r>
          </w:hyperlink>
        </w:p>
        <w:p w14:paraId="4FC81E55" w14:textId="62190232" w:rsidR="002807CE" w:rsidRDefault="002E1528">
          <w:pPr>
            <w:pStyle w:val="TOC4"/>
            <w:rPr>
              <w:rFonts w:asciiTheme="minorHAnsi" w:eastAsiaTheme="minorEastAsia" w:hAnsiTheme="minorHAnsi" w:cstheme="minorBidi"/>
              <w:noProof/>
              <w:lang w:val="en-US"/>
            </w:rPr>
          </w:pPr>
          <w:hyperlink w:anchor="_Toc220503446" w:history="1">
            <w:r w:rsidR="002807CE" w:rsidRPr="00202184">
              <w:rPr>
                <w:rStyle w:val="Hyperlink"/>
                <w:noProof/>
              </w:rPr>
              <w:t>3.4.5.</w:t>
            </w:r>
            <w:r w:rsidR="002807CE">
              <w:rPr>
                <w:rFonts w:asciiTheme="minorHAnsi" w:eastAsiaTheme="minorEastAsia" w:hAnsiTheme="minorHAnsi" w:cstheme="minorBidi"/>
                <w:noProof/>
                <w:lang w:val="en-US"/>
              </w:rPr>
              <w:tab/>
            </w:r>
            <w:r w:rsidR="002807CE" w:rsidRPr="00202184">
              <w:rPr>
                <w:rStyle w:val="Hyperlink"/>
                <w:noProof/>
              </w:rPr>
              <w:t>Stebėsena ir našumo monitoringas [PRIVALOMA]</w:t>
            </w:r>
            <w:r w:rsidR="002807CE">
              <w:rPr>
                <w:noProof/>
                <w:webHidden/>
              </w:rPr>
              <w:tab/>
            </w:r>
            <w:r w:rsidR="002807CE">
              <w:rPr>
                <w:noProof/>
                <w:webHidden/>
              </w:rPr>
              <w:fldChar w:fldCharType="begin"/>
            </w:r>
            <w:r w:rsidR="002807CE">
              <w:rPr>
                <w:noProof/>
                <w:webHidden/>
              </w:rPr>
              <w:instrText xml:space="preserve"> PAGEREF _Toc220503446 \h </w:instrText>
            </w:r>
            <w:r w:rsidR="002807CE">
              <w:rPr>
                <w:noProof/>
                <w:webHidden/>
              </w:rPr>
            </w:r>
            <w:r w:rsidR="002807CE">
              <w:rPr>
                <w:noProof/>
                <w:webHidden/>
              </w:rPr>
              <w:fldChar w:fldCharType="separate"/>
            </w:r>
            <w:r w:rsidR="002807CE">
              <w:rPr>
                <w:noProof/>
                <w:webHidden/>
              </w:rPr>
              <w:t>38</w:t>
            </w:r>
            <w:r w:rsidR="002807CE">
              <w:rPr>
                <w:noProof/>
                <w:webHidden/>
              </w:rPr>
              <w:fldChar w:fldCharType="end"/>
            </w:r>
          </w:hyperlink>
        </w:p>
        <w:p w14:paraId="4B407AC5" w14:textId="06264E0F" w:rsidR="002807CE" w:rsidRDefault="002E1528">
          <w:pPr>
            <w:pStyle w:val="TOC4"/>
            <w:rPr>
              <w:rFonts w:asciiTheme="minorHAnsi" w:eastAsiaTheme="minorEastAsia" w:hAnsiTheme="minorHAnsi" w:cstheme="minorBidi"/>
              <w:noProof/>
              <w:lang w:val="en-US"/>
            </w:rPr>
          </w:pPr>
          <w:hyperlink w:anchor="_Toc220503447" w:history="1">
            <w:r w:rsidR="002807CE" w:rsidRPr="00202184">
              <w:rPr>
                <w:rStyle w:val="Hyperlink"/>
                <w:noProof/>
              </w:rPr>
              <w:t>3.4.6.</w:t>
            </w:r>
            <w:r w:rsidR="002807CE">
              <w:rPr>
                <w:rFonts w:asciiTheme="minorHAnsi" w:eastAsiaTheme="minorEastAsia" w:hAnsiTheme="minorHAnsi" w:cstheme="minorBidi"/>
                <w:noProof/>
                <w:lang w:val="en-US"/>
              </w:rPr>
              <w:tab/>
            </w:r>
            <w:r w:rsidR="002807CE" w:rsidRPr="00202184">
              <w:rPr>
                <w:rStyle w:val="Hyperlink"/>
                <w:noProof/>
              </w:rPr>
              <w:t>Mastelio keitimas ir išteklių valdymas [REKOMENDUOJAMA]</w:t>
            </w:r>
            <w:r w:rsidR="002807CE">
              <w:rPr>
                <w:noProof/>
                <w:webHidden/>
              </w:rPr>
              <w:tab/>
            </w:r>
            <w:r w:rsidR="002807CE">
              <w:rPr>
                <w:noProof/>
                <w:webHidden/>
              </w:rPr>
              <w:fldChar w:fldCharType="begin"/>
            </w:r>
            <w:r w:rsidR="002807CE">
              <w:rPr>
                <w:noProof/>
                <w:webHidden/>
              </w:rPr>
              <w:instrText xml:space="preserve"> PAGEREF _Toc220503447 \h </w:instrText>
            </w:r>
            <w:r w:rsidR="002807CE">
              <w:rPr>
                <w:noProof/>
                <w:webHidden/>
              </w:rPr>
            </w:r>
            <w:r w:rsidR="002807CE">
              <w:rPr>
                <w:noProof/>
                <w:webHidden/>
              </w:rPr>
              <w:fldChar w:fldCharType="separate"/>
            </w:r>
            <w:r w:rsidR="002807CE">
              <w:rPr>
                <w:noProof/>
                <w:webHidden/>
              </w:rPr>
              <w:t>39</w:t>
            </w:r>
            <w:r w:rsidR="002807CE">
              <w:rPr>
                <w:noProof/>
                <w:webHidden/>
              </w:rPr>
              <w:fldChar w:fldCharType="end"/>
            </w:r>
          </w:hyperlink>
        </w:p>
        <w:p w14:paraId="03B2B3E2" w14:textId="4F0DC608" w:rsidR="002807CE" w:rsidRDefault="002E1528">
          <w:pPr>
            <w:pStyle w:val="TOC4"/>
            <w:rPr>
              <w:rFonts w:asciiTheme="minorHAnsi" w:eastAsiaTheme="minorEastAsia" w:hAnsiTheme="minorHAnsi" w:cstheme="minorBidi"/>
              <w:noProof/>
              <w:lang w:val="en-US"/>
            </w:rPr>
          </w:pPr>
          <w:hyperlink w:anchor="_Toc220503448" w:history="1">
            <w:r w:rsidR="002807CE" w:rsidRPr="00202184">
              <w:rPr>
                <w:rStyle w:val="Hyperlink"/>
                <w:noProof/>
              </w:rPr>
              <w:t>3.4.7.</w:t>
            </w:r>
            <w:r w:rsidR="002807CE">
              <w:rPr>
                <w:rFonts w:asciiTheme="minorHAnsi" w:eastAsiaTheme="minorEastAsia" w:hAnsiTheme="minorHAnsi" w:cstheme="minorBidi"/>
                <w:noProof/>
                <w:lang w:val="en-US"/>
              </w:rPr>
              <w:tab/>
            </w:r>
            <w:r w:rsidR="002807CE" w:rsidRPr="00202184">
              <w:rPr>
                <w:rStyle w:val="Hyperlink"/>
                <w:noProof/>
              </w:rPr>
              <w:t>Domenų ir DNS valdymas [PRIVALOMA]</w:t>
            </w:r>
            <w:r w:rsidR="002807CE">
              <w:rPr>
                <w:noProof/>
                <w:webHidden/>
              </w:rPr>
              <w:tab/>
            </w:r>
            <w:r w:rsidR="002807CE">
              <w:rPr>
                <w:noProof/>
                <w:webHidden/>
              </w:rPr>
              <w:fldChar w:fldCharType="begin"/>
            </w:r>
            <w:r w:rsidR="002807CE">
              <w:rPr>
                <w:noProof/>
                <w:webHidden/>
              </w:rPr>
              <w:instrText xml:space="preserve"> PAGEREF _Toc220503448 \h </w:instrText>
            </w:r>
            <w:r w:rsidR="002807CE">
              <w:rPr>
                <w:noProof/>
                <w:webHidden/>
              </w:rPr>
            </w:r>
            <w:r w:rsidR="002807CE">
              <w:rPr>
                <w:noProof/>
                <w:webHidden/>
              </w:rPr>
              <w:fldChar w:fldCharType="separate"/>
            </w:r>
            <w:r w:rsidR="002807CE">
              <w:rPr>
                <w:noProof/>
                <w:webHidden/>
              </w:rPr>
              <w:t>39</w:t>
            </w:r>
            <w:r w:rsidR="002807CE">
              <w:rPr>
                <w:noProof/>
                <w:webHidden/>
              </w:rPr>
              <w:fldChar w:fldCharType="end"/>
            </w:r>
          </w:hyperlink>
        </w:p>
        <w:p w14:paraId="79AB902F" w14:textId="49ED065E" w:rsidR="002807CE" w:rsidRDefault="002E1528">
          <w:pPr>
            <w:pStyle w:val="TOC2"/>
            <w:tabs>
              <w:tab w:val="left" w:pos="658"/>
              <w:tab w:val="right" w:pos="9016"/>
            </w:tabs>
            <w:rPr>
              <w:rFonts w:asciiTheme="minorHAnsi" w:eastAsiaTheme="minorEastAsia" w:hAnsiTheme="minorHAnsi" w:cstheme="minorBidi"/>
              <w:noProof/>
              <w:lang w:val="en-US"/>
            </w:rPr>
          </w:pPr>
          <w:hyperlink w:anchor="_Toc220503449" w:history="1">
            <w:r w:rsidR="002807CE" w:rsidRPr="00202184">
              <w:rPr>
                <w:rStyle w:val="Hyperlink"/>
                <w:noProof/>
              </w:rPr>
              <w:t>4.</w:t>
            </w:r>
            <w:r w:rsidR="002807CE">
              <w:rPr>
                <w:rFonts w:asciiTheme="minorHAnsi" w:eastAsiaTheme="minorEastAsia" w:hAnsiTheme="minorHAnsi" w:cstheme="minorBidi"/>
                <w:noProof/>
                <w:lang w:val="en-US"/>
              </w:rPr>
              <w:tab/>
            </w:r>
            <w:r w:rsidR="002807CE" w:rsidRPr="00202184">
              <w:rPr>
                <w:rStyle w:val="Hyperlink"/>
                <w:noProof/>
              </w:rPr>
              <w:t>DIZAINO IMPLEMENTAVIMAS</w:t>
            </w:r>
            <w:r w:rsidR="002807CE">
              <w:rPr>
                <w:noProof/>
                <w:webHidden/>
              </w:rPr>
              <w:tab/>
            </w:r>
            <w:r w:rsidR="002807CE">
              <w:rPr>
                <w:noProof/>
                <w:webHidden/>
              </w:rPr>
              <w:fldChar w:fldCharType="begin"/>
            </w:r>
            <w:r w:rsidR="002807CE">
              <w:rPr>
                <w:noProof/>
                <w:webHidden/>
              </w:rPr>
              <w:instrText xml:space="preserve"> PAGEREF _Toc220503449 \h </w:instrText>
            </w:r>
            <w:r w:rsidR="002807CE">
              <w:rPr>
                <w:noProof/>
                <w:webHidden/>
              </w:rPr>
            </w:r>
            <w:r w:rsidR="002807CE">
              <w:rPr>
                <w:noProof/>
                <w:webHidden/>
              </w:rPr>
              <w:fldChar w:fldCharType="separate"/>
            </w:r>
            <w:r w:rsidR="002807CE">
              <w:rPr>
                <w:noProof/>
                <w:webHidden/>
              </w:rPr>
              <w:t>39</w:t>
            </w:r>
            <w:r w:rsidR="002807CE">
              <w:rPr>
                <w:noProof/>
                <w:webHidden/>
              </w:rPr>
              <w:fldChar w:fldCharType="end"/>
            </w:r>
          </w:hyperlink>
        </w:p>
        <w:p w14:paraId="45C745EC" w14:textId="1C720374"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50" w:history="1">
            <w:r w:rsidR="002807CE" w:rsidRPr="00202184">
              <w:rPr>
                <w:rStyle w:val="Hyperlink"/>
                <w:noProof/>
              </w:rPr>
              <w:t>4.1.</w:t>
            </w:r>
            <w:r w:rsidR="002807CE">
              <w:rPr>
                <w:rFonts w:asciiTheme="minorHAnsi" w:eastAsiaTheme="minorEastAsia" w:hAnsiTheme="minorHAnsi" w:cstheme="minorBidi"/>
                <w:noProof/>
                <w:lang w:val="en-US"/>
              </w:rPr>
              <w:tab/>
            </w:r>
            <w:r w:rsidR="002807CE" w:rsidRPr="00202184">
              <w:rPr>
                <w:rStyle w:val="Hyperlink"/>
                <w:noProof/>
              </w:rPr>
              <w:t>Dizaino šaltinis ir pateikimas</w:t>
            </w:r>
            <w:r w:rsidR="002807CE">
              <w:rPr>
                <w:noProof/>
                <w:webHidden/>
              </w:rPr>
              <w:tab/>
            </w:r>
            <w:r w:rsidR="002807CE">
              <w:rPr>
                <w:noProof/>
                <w:webHidden/>
              </w:rPr>
              <w:fldChar w:fldCharType="begin"/>
            </w:r>
            <w:r w:rsidR="002807CE">
              <w:rPr>
                <w:noProof/>
                <w:webHidden/>
              </w:rPr>
              <w:instrText xml:space="preserve"> PAGEREF _Toc220503450 \h </w:instrText>
            </w:r>
            <w:r w:rsidR="002807CE">
              <w:rPr>
                <w:noProof/>
                <w:webHidden/>
              </w:rPr>
            </w:r>
            <w:r w:rsidR="002807CE">
              <w:rPr>
                <w:noProof/>
                <w:webHidden/>
              </w:rPr>
              <w:fldChar w:fldCharType="separate"/>
            </w:r>
            <w:r w:rsidR="002807CE">
              <w:rPr>
                <w:noProof/>
                <w:webHidden/>
              </w:rPr>
              <w:t>39</w:t>
            </w:r>
            <w:r w:rsidR="002807CE">
              <w:rPr>
                <w:noProof/>
                <w:webHidden/>
              </w:rPr>
              <w:fldChar w:fldCharType="end"/>
            </w:r>
          </w:hyperlink>
        </w:p>
        <w:p w14:paraId="08D2497A" w14:textId="516B4EAD" w:rsidR="002807CE" w:rsidRDefault="002E1528">
          <w:pPr>
            <w:pStyle w:val="TOC4"/>
            <w:rPr>
              <w:rFonts w:asciiTheme="minorHAnsi" w:eastAsiaTheme="minorEastAsia" w:hAnsiTheme="minorHAnsi" w:cstheme="minorBidi"/>
              <w:noProof/>
              <w:lang w:val="en-US"/>
            </w:rPr>
          </w:pPr>
          <w:hyperlink w:anchor="_Toc220503451" w:history="1">
            <w:r w:rsidR="002807CE" w:rsidRPr="00202184">
              <w:rPr>
                <w:rStyle w:val="Hyperlink"/>
                <w:noProof/>
              </w:rPr>
              <w:t>4.1.1.</w:t>
            </w:r>
            <w:r w:rsidR="002807CE">
              <w:rPr>
                <w:rFonts w:asciiTheme="minorHAnsi" w:eastAsiaTheme="minorEastAsia" w:hAnsiTheme="minorHAnsi" w:cstheme="minorBidi"/>
                <w:noProof/>
                <w:lang w:val="en-US"/>
              </w:rPr>
              <w:tab/>
            </w:r>
            <w:r w:rsidR="002807CE" w:rsidRPr="00202184">
              <w:rPr>
                <w:rStyle w:val="Hyperlink"/>
                <w:noProof/>
              </w:rPr>
              <w:t>Figma failai [PRIVALOMA]</w:t>
            </w:r>
            <w:r w:rsidR="002807CE">
              <w:rPr>
                <w:noProof/>
                <w:webHidden/>
              </w:rPr>
              <w:tab/>
            </w:r>
            <w:r w:rsidR="002807CE">
              <w:rPr>
                <w:noProof/>
                <w:webHidden/>
              </w:rPr>
              <w:fldChar w:fldCharType="begin"/>
            </w:r>
            <w:r w:rsidR="002807CE">
              <w:rPr>
                <w:noProof/>
                <w:webHidden/>
              </w:rPr>
              <w:instrText xml:space="preserve"> PAGEREF _Toc220503451 \h </w:instrText>
            </w:r>
            <w:r w:rsidR="002807CE">
              <w:rPr>
                <w:noProof/>
                <w:webHidden/>
              </w:rPr>
            </w:r>
            <w:r w:rsidR="002807CE">
              <w:rPr>
                <w:noProof/>
                <w:webHidden/>
              </w:rPr>
              <w:fldChar w:fldCharType="separate"/>
            </w:r>
            <w:r w:rsidR="002807CE">
              <w:rPr>
                <w:noProof/>
                <w:webHidden/>
              </w:rPr>
              <w:t>39</w:t>
            </w:r>
            <w:r w:rsidR="002807CE">
              <w:rPr>
                <w:noProof/>
                <w:webHidden/>
              </w:rPr>
              <w:fldChar w:fldCharType="end"/>
            </w:r>
          </w:hyperlink>
        </w:p>
        <w:p w14:paraId="06597F87" w14:textId="12E835B5" w:rsidR="002807CE" w:rsidRDefault="002E1528">
          <w:pPr>
            <w:pStyle w:val="TOC4"/>
            <w:rPr>
              <w:rFonts w:asciiTheme="minorHAnsi" w:eastAsiaTheme="minorEastAsia" w:hAnsiTheme="minorHAnsi" w:cstheme="minorBidi"/>
              <w:noProof/>
              <w:lang w:val="en-US"/>
            </w:rPr>
          </w:pPr>
          <w:hyperlink w:anchor="_Toc220503452" w:history="1">
            <w:r w:rsidR="002807CE" w:rsidRPr="00202184">
              <w:rPr>
                <w:rStyle w:val="Hyperlink"/>
                <w:noProof/>
              </w:rPr>
              <w:t>4.1.2.</w:t>
            </w:r>
            <w:r w:rsidR="002807CE">
              <w:rPr>
                <w:rFonts w:asciiTheme="minorHAnsi" w:eastAsiaTheme="minorEastAsia" w:hAnsiTheme="minorHAnsi" w:cstheme="minorBidi"/>
                <w:noProof/>
                <w:lang w:val="en-US"/>
              </w:rPr>
              <w:tab/>
            </w:r>
            <w:r w:rsidR="002807CE" w:rsidRPr="00202184">
              <w:rPr>
                <w:rStyle w:val="Hyperlink"/>
                <w:noProof/>
              </w:rPr>
              <w:t>Pateikiami dizaino elementai [PRIVALOMA]</w:t>
            </w:r>
            <w:r w:rsidR="002807CE">
              <w:rPr>
                <w:noProof/>
                <w:webHidden/>
              </w:rPr>
              <w:tab/>
            </w:r>
            <w:r w:rsidR="002807CE">
              <w:rPr>
                <w:noProof/>
                <w:webHidden/>
              </w:rPr>
              <w:fldChar w:fldCharType="begin"/>
            </w:r>
            <w:r w:rsidR="002807CE">
              <w:rPr>
                <w:noProof/>
                <w:webHidden/>
              </w:rPr>
              <w:instrText xml:space="preserve"> PAGEREF _Toc220503452 \h </w:instrText>
            </w:r>
            <w:r w:rsidR="002807CE">
              <w:rPr>
                <w:noProof/>
                <w:webHidden/>
              </w:rPr>
            </w:r>
            <w:r w:rsidR="002807CE">
              <w:rPr>
                <w:noProof/>
                <w:webHidden/>
              </w:rPr>
              <w:fldChar w:fldCharType="separate"/>
            </w:r>
            <w:r w:rsidR="002807CE">
              <w:rPr>
                <w:noProof/>
                <w:webHidden/>
              </w:rPr>
              <w:t>40</w:t>
            </w:r>
            <w:r w:rsidR="002807CE">
              <w:rPr>
                <w:noProof/>
                <w:webHidden/>
              </w:rPr>
              <w:fldChar w:fldCharType="end"/>
            </w:r>
          </w:hyperlink>
        </w:p>
        <w:p w14:paraId="327E05FB" w14:textId="066D2EB6"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53" w:history="1">
            <w:r w:rsidR="002807CE" w:rsidRPr="00202184">
              <w:rPr>
                <w:rStyle w:val="Hyperlink"/>
                <w:noProof/>
              </w:rPr>
              <w:t>4.2.</w:t>
            </w:r>
            <w:r w:rsidR="002807CE">
              <w:rPr>
                <w:rFonts w:asciiTheme="minorHAnsi" w:eastAsiaTheme="minorEastAsia" w:hAnsiTheme="minorHAnsi" w:cstheme="minorBidi"/>
                <w:noProof/>
                <w:lang w:val="en-US"/>
              </w:rPr>
              <w:tab/>
            </w:r>
            <w:r w:rsidR="002807CE" w:rsidRPr="00202184">
              <w:rPr>
                <w:rStyle w:val="Hyperlink"/>
                <w:noProof/>
              </w:rPr>
              <w:t>Puslapių tipų sąrašas</w:t>
            </w:r>
            <w:r w:rsidR="002807CE">
              <w:rPr>
                <w:noProof/>
                <w:webHidden/>
              </w:rPr>
              <w:tab/>
            </w:r>
            <w:r w:rsidR="002807CE">
              <w:rPr>
                <w:noProof/>
                <w:webHidden/>
              </w:rPr>
              <w:fldChar w:fldCharType="begin"/>
            </w:r>
            <w:r w:rsidR="002807CE">
              <w:rPr>
                <w:noProof/>
                <w:webHidden/>
              </w:rPr>
              <w:instrText xml:space="preserve"> PAGEREF _Toc220503453 \h </w:instrText>
            </w:r>
            <w:r w:rsidR="002807CE">
              <w:rPr>
                <w:noProof/>
                <w:webHidden/>
              </w:rPr>
            </w:r>
            <w:r w:rsidR="002807CE">
              <w:rPr>
                <w:noProof/>
                <w:webHidden/>
              </w:rPr>
              <w:fldChar w:fldCharType="separate"/>
            </w:r>
            <w:r w:rsidR="002807CE">
              <w:rPr>
                <w:noProof/>
                <w:webHidden/>
              </w:rPr>
              <w:t>41</w:t>
            </w:r>
            <w:r w:rsidR="002807CE">
              <w:rPr>
                <w:noProof/>
                <w:webHidden/>
              </w:rPr>
              <w:fldChar w:fldCharType="end"/>
            </w:r>
          </w:hyperlink>
        </w:p>
        <w:p w14:paraId="27B840E8" w14:textId="037BA430" w:rsidR="002807CE" w:rsidRDefault="002E1528">
          <w:pPr>
            <w:pStyle w:val="TOC4"/>
            <w:rPr>
              <w:rFonts w:asciiTheme="minorHAnsi" w:eastAsiaTheme="minorEastAsia" w:hAnsiTheme="minorHAnsi" w:cstheme="minorBidi"/>
              <w:noProof/>
              <w:lang w:val="en-US"/>
            </w:rPr>
          </w:pPr>
          <w:hyperlink w:anchor="_Toc220503454" w:history="1">
            <w:r w:rsidR="002807CE" w:rsidRPr="00202184">
              <w:rPr>
                <w:rStyle w:val="Hyperlink"/>
                <w:noProof/>
              </w:rPr>
              <w:t>4.2.1.</w:t>
            </w:r>
            <w:r w:rsidR="002807CE">
              <w:rPr>
                <w:rFonts w:asciiTheme="minorHAnsi" w:eastAsiaTheme="minorEastAsia" w:hAnsiTheme="minorHAnsi" w:cstheme="minorBidi"/>
                <w:noProof/>
                <w:lang w:val="en-US"/>
              </w:rPr>
              <w:tab/>
            </w:r>
            <w:r w:rsidR="002807CE" w:rsidRPr="00202184">
              <w:rPr>
                <w:rStyle w:val="Hyperlink"/>
                <w:noProof/>
              </w:rPr>
              <w:t>Pagrindinė svetainė [PRIVALOMA]</w:t>
            </w:r>
            <w:r w:rsidR="002807CE">
              <w:rPr>
                <w:noProof/>
                <w:webHidden/>
              </w:rPr>
              <w:tab/>
            </w:r>
            <w:r w:rsidR="002807CE">
              <w:rPr>
                <w:noProof/>
                <w:webHidden/>
              </w:rPr>
              <w:fldChar w:fldCharType="begin"/>
            </w:r>
            <w:r w:rsidR="002807CE">
              <w:rPr>
                <w:noProof/>
                <w:webHidden/>
              </w:rPr>
              <w:instrText xml:space="preserve"> PAGEREF _Toc220503454 \h </w:instrText>
            </w:r>
            <w:r w:rsidR="002807CE">
              <w:rPr>
                <w:noProof/>
                <w:webHidden/>
              </w:rPr>
            </w:r>
            <w:r w:rsidR="002807CE">
              <w:rPr>
                <w:noProof/>
                <w:webHidden/>
              </w:rPr>
              <w:fldChar w:fldCharType="separate"/>
            </w:r>
            <w:r w:rsidR="002807CE">
              <w:rPr>
                <w:noProof/>
                <w:webHidden/>
              </w:rPr>
              <w:t>41</w:t>
            </w:r>
            <w:r w:rsidR="002807CE">
              <w:rPr>
                <w:noProof/>
                <w:webHidden/>
              </w:rPr>
              <w:fldChar w:fldCharType="end"/>
            </w:r>
          </w:hyperlink>
        </w:p>
        <w:p w14:paraId="629ECC23" w14:textId="069E039A" w:rsidR="002807CE" w:rsidRDefault="002E1528">
          <w:pPr>
            <w:pStyle w:val="TOC4"/>
            <w:rPr>
              <w:rFonts w:asciiTheme="minorHAnsi" w:eastAsiaTheme="minorEastAsia" w:hAnsiTheme="minorHAnsi" w:cstheme="minorBidi"/>
              <w:noProof/>
              <w:lang w:val="en-US"/>
            </w:rPr>
          </w:pPr>
          <w:hyperlink w:anchor="_Toc220503455" w:history="1">
            <w:r w:rsidR="002807CE" w:rsidRPr="00202184">
              <w:rPr>
                <w:rStyle w:val="Hyperlink"/>
                <w:noProof/>
              </w:rPr>
              <w:t>4.2.2.</w:t>
            </w:r>
            <w:r w:rsidR="002807CE">
              <w:rPr>
                <w:rFonts w:asciiTheme="minorHAnsi" w:eastAsiaTheme="minorEastAsia" w:hAnsiTheme="minorHAnsi" w:cstheme="minorBidi"/>
                <w:noProof/>
                <w:lang w:val="en-US"/>
              </w:rPr>
              <w:tab/>
            </w:r>
            <w:r w:rsidR="002807CE" w:rsidRPr="00202184">
              <w:rPr>
                <w:rStyle w:val="Hyperlink"/>
                <w:noProof/>
              </w:rPr>
              <w:t>Padalinių struktūra [PRIVALOMA]</w:t>
            </w:r>
            <w:r w:rsidR="002807CE">
              <w:rPr>
                <w:noProof/>
                <w:webHidden/>
              </w:rPr>
              <w:tab/>
            </w:r>
            <w:r w:rsidR="002807CE">
              <w:rPr>
                <w:noProof/>
                <w:webHidden/>
              </w:rPr>
              <w:fldChar w:fldCharType="begin"/>
            </w:r>
            <w:r w:rsidR="002807CE">
              <w:rPr>
                <w:noProof/>
                <w:webHidden/>
              </w:rPr>
              <w:instrText xml:space="preserve"> PAGEREF _Toc220503455 \h </w:instrText>
            </w:r>
            <w:r w:rsidR="002807CE">
              <w:rPr>
                <w:noProof/>
                <w:webHidden/>
              </w:rPr>
            </w:r>
            <w:r w:rsidR="002807CE">
              <w:rPr>
                <w:noProof/>
                <w:webHidden/>
              </w:rPr>
              <w:fldChar w:fldCharType="separate"/>
            </w:r>
            <w:r w:rsidR="002807CE">
              <w:rPr>
                <w:noProof/>
                <w:webHidden/>
              </w:rPr>
              <w:t>42</w:t>
            </w:r>
            <w:r w:rsidR="002807CE">
              <w:rPr>
                <w:noProof/>
                <w:webHidden/>
              </w:rPr>
              <w:fldChar w:fldCharType="end"/>
            </w:r>
          </w:hyperlink>
        </w:p>
        <w:p w14:paraId="010A3BFA" w14:textId="4ABABF4F" w:rsidR="002807CE" w:rsidRDefault="002E1528">
          <w:pPr>
            <w:pStyle w:val="TOC4"/>
            <w:rPr>
              <w:rFonts w:asciiTheme="minorHAnsi" w:eastAsiaTheme="minorEastAsia" w:hAnsiTheme="minorHAnsi" w:cstheme="minorBidi"/>
              <w:noProof/>
              <w:lang w:val="en-US"/>
            </w:rPr>
          </w:pPr>
          <w:hyperlink w:anchor="_Toc220503456" w:history="1">
            <w:r w:rsidR="002807CE" w:rsidRPr="00202184">
              <w:rPr>
                <w:rStyle w:val="Hyperlink"/>
                <w:noProof/>
              </w:rPr>
              <w:t>4.2.3.</w:t>
            </w:r>
            <w:r w:rsidR="002807CE">
              <w:rPr>
                <w:rFonts w:asciiTheme="minorHAnsi" w:eastAsiaTheme="minorEastAsia" w:hAnsiTheme="minorHAnsi" w:cstheme="minorBidi"/>
                <w:noProof/>
                <w:lang w:val="en-US"/>
              </w:rPr>
              <w:tab/>
            </w:r>
            <w:r w:rsidR="002807CE" w:rsidRPr="00202184">
              <w:rPr>
                <w:rStyle w:val="Hyperlink"/>
                <w:noProof/>
              </w:rPr>
              <w:t>LIMIS padalinys [PRIVALOMA]</w:t>
            </w:r>
            <w:r w:rsidR="002807CE">
              <w:rPr>
                <w:noProof/>
                <w:webHidden/>
              </w:rPr>
              <w:tab/>
            </w:r>
            <w:r w:rsidR="002807CE">
              <w:rPr>
                <w:noProof/>
                <w:webHidden/>
              </w:rPr>
              <w:fldChar w:fldCharType="begin"/>
            </w:r>
            <w:r w:rsidR="002807CE">
              <w:rPr>
                <w:noProof/>
                <w:webHidden/>
              </w:rPr>
              <w:instrText xml:space="preserve"> PAGEREF _Toc220503456 \h </w:instrText>
            </w:r>
            <w:r w:rsidR="002807CE">
              <w:rPr>
                <w:noProof/>
                <w:webHidden/>
              </w:rPr>
            </w:r>
            <w:r w:rsidR="002807CE">
              <w:rPr>
                <w:noProof/>
                <w:webHidden/>
              </w:rPr>
              <w:fldChar w:fldCharType="separate"/>
            </w:r>
            <w:r w:rsidR="002807CE">
              <w:rPr>
                <w:noProof/>
                <w:webHidden/>
              </w:rPr>
              <w:t>43</w:t>
            </w:r>
            <w:r w:rsidR="002807CE">
              <w:rPr>
                <w:noProof/>
                <w:webHidden/>
              </w:rPr>
              <w:fldChar w:fldCharType="end"/>
            </w:r>
          </w:hyperlink>
        </w:p>
        <w:p w14:paraId="00AB9075" w14:textId="4EBD98F1" w:rsidR="002807CE" w:rsidRDefault="002E1528">
          <w:pPr>
            <w:pStyle w:val="TOC4"/>
            <w:rPr>
              <w:rFonts w:asciiTheme="minorHAnsi" w:eastAsiaTheme="minorEastAsia" w:hAnsiTheme="minorHAnsi" w:cstheme="minorBidi"/>
              <w:noProof/>
              <w:lang w:val="en-US"/>
            </w:rPr>
          </w:pPr>
          <w:hyperlink w:anchor="_Toc220503457" w:history="1">
            <w:r w:rsidR="002807CE" w:rsidRPr="00202184">
              <w:rPr>
                <w:rStyle w:val="Hyperlink"/>
                <w:noProof/>
              </w:rPr>
              <w:t>4.2.4.</w:t>
            </w:r>
            <w:r w:rsidR="002807CE">
              <w:rPr>
                <w:rFonts w:asciiTheme="minorHAnsi" w:eastAsiaTheme="minorEastAsia" w:hAnsiTheme="minorHAnsi" w:cstheme="minorBidi"/>
                <w:noProof/>
                <w:lang w:val="en-US"/>
              </w:rPr>
              <w:tab/>
            </w:r>
            <w:r w:rsidR="002807CE" w:rsidRPr="00202184">
              <w:rPr>
                <w:rStyle w:val="Hyperlink"/>
                <w:noProof/>
              </w:rPr>
              <w:t>Prano Gudyno restauravimo centro padalinys [PRIVALOMA]</w:t>
            </w:r>
            <w:r w:rsidR="002807CE">
              <w:rPr>
                <w:noProof/>
                <w:webHidden/>
              </w:rPr>
              <w:tab/>
            </w:r>
            <w:r w:rsidR="002807CE">
              <w:rPr>
                <w:noProof/>
                <w:webHidden/>
              </w:rPr>
              <w:fldChar w:fldCharType="begin"/>
            </w:r>
            <w:r w:rsidR="002807CE">
              <w:rPr>
                <w:noProof/>
                <w:webHidden/>
              </w:rPr>
              <w:instrText xml:space="preserve"> PAGEREF _Toc220503457 \h </w:instrText>
            </w:r>
            <w:r w:rsidR="002807CE">
              <w:rPr>
                <w:noProof/>
                <w:webHidden/>
              </w:rPr>
            </w:r>
            <w:r w:rsidR="002807CE">
              <w:rPr>
                <w:noProof/>
                <w:webHidden/>
              </w:rPr>
              <w:fldChar w:fldCharType="separate"/>
            </w:r>
            <w:r w:rsidR="002807CE">
              <w:rPr>
                <w:noProof/>
                <w:webHidden/>
              </w:rPr>
              <w:t>43</w:t>
            </w:r>
            <w:r w:rsidR="002807CE">
              <w:rPr>
                <w:noProof/>
                <w:webHidden/>
              </w:rPr>
              <w:fldChar w:fldCharType="end"/>
            </w:r>
          </w:hyperlink>
        </w:p>
        <w:p w14:paraId="50D1998B" w14:textId="42AAAD50" w:rsidR="002807CE" w:rsidRDefault="002E1528">
          <w:pPr>
            <w:pStyle w:val="TOC4"/>
            <w:rPr>
              <w:rFonts w:asciiTheme="minorHAnsi" w:eastAsiaTheme="minorEastAsia" w:hAnsiTheme="minorHAnsi" w:cstheme="minorBidi"/>
              <w:noProof/>
              <w:lang w:val="en-US"/>
            </w:rPr>
          </w:pPr>
          <w:hyperlink w:anchor="_Toc220503458" w:history="1">
            <w:r w:rsidR="002807CE" w:rsidRPr="00202184">
              <w:rPr>
                <w:rStyle w:val="Hyperlink"/>
                <w:noProof/>
              </w:rPr>
              <w:t>4.2.5.</w:t>
            </w:r>
            <w:r w:rsidR="002807CE">
              <w:rPr>
                <w:rFonts w:asciiTheme="minorHAnsi" w:eastAsiaTheme="minorEastAsia" w:hAnsiTheme="minorHAnsi" w:cstheme="minorBidi"/>
                <w:noProof/>
                <w:lang w:val="en-US"/>
              </w:rPr>
              <w:tab/>
            </w:r>
            <w:r w:rsidR="002807CE" w:rsidRPr="00202184">
              <w:rPr>
                <w:rStyle w:val="Hyperlink"/>
                <w:noProof/>
              </w:rPr>
              <w:t>Bendra apimtis [PRIVALOMA]</w:t>
            </w:r>
            <w:r w:rsidR="002807CE">
              <w:rPr>
                <w:noProof/>
                <w:webHidden/>
              </w:rPr>
              <w:tab/>
            </w:r>
            <w:r w:rsidR="002807CE">
              <w:rPr>
                <w:noProof/>
                <w:webHidden/>
              </w:rPr>
              <w:fldChar w:fldCharType="begin"/>
            </w:r>
            <w:r w:rsidR="002807CE">
              <w:rPr>
                <w:noProof/>
                <w:webHidden/>
              </w:rPr>
              <w:instrText xml:space="preserve"> PAGEREF _Toc220503458 \h </w:instrText>
            </w:r>
            <w:r w:rsidR="002807CE">
              <w:rPr>
                <w:noProof/>
                <w:webHidden/>
              </w:rPr>
            </w:r>
            <w:r w:rsidR="002807CE">
              <w:rPr>
                <w:noProof/>
                <w:webHidden/>
              </w:rPr>
              <w:fldChar w:fldCharType="separate"/>
            </w:r>
            <w:r w:rsidR="002807CE">
              <w:rPr>
                <w:noProof/>
                <w:webHidden/>
              </w:rPr>
              <w:t>44</w:t>
            </w:r>
            <w:r w:rsidR="002807CE">
              <w:rPr>
                <w:noProof/>
                <w:webHidden/>
              </w:rPr>
              <w:fldChar w:fldCharType="end"/>
            </w:r>
          </w:hyperlink>
        </w:p>
        <w:p w14:paraId="13FC41F3" w14:textId="76E5CF90"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59" w:history="1">
            <w:r w:rsidR="002807CE" w:rsidRPr="00202184">
              <w:rPr>
                <w:rStyle w:val="Hyperlink"/>
                <w:noProof/>
              </w:rPr>
              <w:t>4.3.</w:t>
            </w:r>
            <w:r w:rsidR="002807CE">
              <w:rPr>
                <w:rFonts w:asciiTheme="minorHAnsi" w:eastAsiaTheme="minorEastAsia" w:hAnsiTheme="minorHAnsi" w:cstheme="minorBidi"/>
                <w:noProof/>
                <w:lang w:val="en-US"/>
              </w:rPr>
              <w:tab/>
            </w:r>
            <w:r w:rsidR="002807CE" w:rsidRPr="00202184">
              <w:rPr>
                <w:rStyle w:val="Hyperlink"/>
                <w:noProof/>
              </w:rPr>
              <w:t>Prisitaikančio dizaino reikalavimai</w:t>
            </w:r>
            <w:r w:rsidR="002807CE">
              <w:rPr>
                <w:noProof/>
                <w:webHidden/>
              </w:rPr>
              <w:tab/>
            </w:r>
            <w:r w:rsidR="002807CE">
              <w:rPr>
                <w:noProof/>
                <w:webHidden/>
              </w:rPr>
              <w:fldChar w:fldCharType="begin"/>
            </w:r>
            <w:r w:rsidR="002807CE">
              <w:rPr>
                <w:noProof/>
                <w:webHidden/>
              </w:rPr>
              <w:instrText xml:space="preserve"> PAGEREF _Toc220503459 \h </w:instrText>
            </w:r>
            <w:r w:rsidR="002807CE">
              <w:rPr>
                <w:noProof/>
                <w:webHidden/>
              </w:rPr>
            </w:r>
            <w:r w:rsidR="002807CE">
              <w:rPr>
                <w:noProof/>
                <w:webHidden/>
              </w:rPr>
              <w:fldChar w:fldCharType="separate"/>
            </w:r>
            <w:r w:rsidR="002807CE">
              <w:rPr>
                <w:noProof/>
                <w:webHidden/>
              </w:rPr>
              <w:t>44</w:t>
            </w:r>
            <w:r w:rsidR="002807CE">
              <w:rPr>
                <w:noProof/>
                <w:webHidden/>
              </w:rPr>
              <w:fldChar w:fldCharType="end"/>
            </w:r>
          </w:hyperlink>
        </w:p>
        <w:p w14:paraId="4F7AC757" w14:textId="6C326116" w:rsidR="002807CE" w:rsidRDefault="002E1528">
          <w:pPr>
            <w:pStyle w:val="TOC4"/>
            <w:rPr>
              <w:rFonts w:asciiTheme="minorHAnsi" w:eastAsiaTheme="minorEastAsia" w:hAnsiTheme="minorHAnsi" w:cstheme="minorBidi"/>
              <w:noProof/>
              <w:lang w:val="en-US"/>
            </w:rPr>
          </w:pPr>
          <w:hyperlink w:anchor="_Toc220503460" w:history="1">
            <w:r w:rsidR="002807CE" w:rsidRPr="00202184">
              <w:rPr>
                <w:rStyle w:val="Hyperlink"/>
                <w:noProof/>
              </w:rPr>
              <w:t>4.3.1.</w:t>
            </w:r>
            <w:r w:rsidR="002807CE">
              <w:rPr>
                <w:rFonts w:asciiTheme="minorHAnsi" w:eastAsiaTheme="minorEastAsia" w:hAnsiTheme="minorHAnsi" w:cstheme="minorBidi"/>
                <w:noProof/>
                <w:lang w:val="en-US"/>
              </w:rPr>
              <w:tab/>
            </w:r>
            <w:r w:rsidR="002807CE" w:rsidRPr="00202184">
              <w:rPr>
                <w:rStyle w:val="Hyperlink"/>
                <w:noProof/>
              </w:rPr>
              <w:t>Pateikiami ekranų dydžiai [PRIVALOMA]</w:t>
            </w:r>
            <w:r w:rsidR="002807CE">
              <w:rPr>
                <w:noProof/>
                <w:webHidden/>
              </w:rPr>
              <w:tab/>
            </w:r>
            <w:r w:rsidR="002807CE">
              <w:rPr>
                <w:noProof/>
                <w:webHidden/>
              </w:rPr>
              <w:fldChar w:fldCharType="begin"/>
            </w:r>
            <w:r w:rsidR="002807CE">
              <w:rPr>
                <w:noProof/>
                <w:webHidden/>
              </w:rPr>
              <w:instrText xml:space="preserve"> PAGEREF _Toc220503460 \h </w:instrText>
            </w:r>
            <w:r w:rsidR="002807CE">
              <w:rPr>
                <w:noProof/>
                <w:webHidden/>
              </w:rPr>
            </w:r>
            <w:r w:rsidR="002807CE">
              <w:rPr>
                <w:noProof/>
                <w:webHidden/>
              </w:rPr>
              <w:fldChar w:fldCharType="separate"/>
            </w:r>
            <w:r w:rsidR="002807CE">
              <w:rPr>
                <w:noProof/>
                <w:webHidden/>
              </w:rPr>
              <w:t>44</w:t>
            </w:r>
            <w:r w:rsidR="002807CE">
              <w:rPr>
                <w:noProof/>
                <w:webHidden/>
              </w:rPr>
              <w:fldChar w:fldCharType="end"/>
            </w:r>
          </w:hyperlink>
        </w:p>
        <w:p w14:paraId="343E3A0F" w14:textId="7CB003C4" w:rsidR="002807CE" w:rsidRDefault="002E1528">
          <w:pPr>
            <w:pStyle w:val="TOC4"/>
            <w:rPr>
              <w:rFonts w:asciiTheme="minorHAnsi" w:eastAsiaTheme="minorEastAsia" w:hAnsiTheme="minorHAnsi" w:cstheme="minorBidi"/>
              <w:noProof/>
              <w:lang w:val="en-US"/>
            </w:rPr>
          </w:pPr>
          <w:hyperlink w:anchor="_Toc220503461" w:history="1">
            <w:r w:rsidR="002807CE" w:rsidRPr="00202184">
              <w:rPr>
                <w:rStyle w:val="Hyperlink"/>
                <w:noProof/>
              </w:rPr>
              <w:t>4.3.2.</w:t>
            </w:r>
            <w:r w:rsidR="002807CE">
              <w:rPr>
                <w:rFonts w:asciiTheme="minorHAnsi" w:eastAsiaTheme="minorEastAsia" w:hAnsiTheme="minorHAnsi" w:cstheme="minorBidi"/>
                <w:noProof/>
                <w:lang w:val="en-US"/>
              </w:rPr>
              <w:tab/>
            </w:r>
            <w:r w:rsidR="002807CE" w:rsidRPr="00202184">
              <w:rPr>
                <w:rStyle w:val="Hyperlink"/>
                <w:noProof/>
              </w:rPr>
              <w:t>Desktop implementacija [PRIVALOMA]</w:t>
            </w:r>
            <w:r w:rsidR="002807CE">
              <w:rPr>
                <w:noProof/>
                <w:webHidden/>
              </w:rPr>
              <w:tab/>
            </w:r>
            <w:r w:rsidR="002807CE">
              <w:rPr>
                <w:noProof/>
                <w:webHidden/>
              </w:rPr>
              <w:fldChar w:fldCharType="begin"/>
            </w:r>
            <w:r w:rsidR="002807CE">
              <w:rPr>
                <w:noProof/>
                <w:webHidden/>
              </w:rPr>
              <w:instrText xml:space="preserve"> PAGEREF _Toc220503461 \h </w:instrText>
            </w:r>
            <w:r w:rsidR="002807CE">
              <w:rPr>
                <w:noProof/>
                <w:webHidden/>
              </w:rPr>
            </w:r>
            <w:r w:rsidR="002807CE">
              <w:rPr>
                <w:noProof/>
                <w:webHidden/>
              </w:rPr>
              <w:fldChar w:fldCharType="separate"/>
            </w:r>
            <w:r w:rsidR="002807CE">
              <w:rPr>
                <w:noProof/>
                <w:webHidden/>
              </w:rPr>
              <w:t>44</w:t>
            </w:r>
            <w:r w:rsidR="002807CE">
              <w:rPr>
                <w:noProof/>
                <w:webHidden/>
              </w:rPr>
              <w:fldChar w:fldCharType="end"/>
            </w:r>
          </w:hyperlink>
        </w:p>
        <w:p w14:paraId="5246290A" w14:textId="677ED449" w:rsidR="002807CE" w:rsidRDefault="002E1528">
          <w:pPr>
            <w:pStyle w:val="TOC4"/>
            <w:rPr>
              <w:rFonts w:asciiTheme="minorHAnsi" w:eastAsiaTheme="minorEastAsia" w:hAnsiTheme="minorHAnsi" w:cstheme="minorBidi"/>
              <w:noProof/>
              <w:lang w:val="en-US"/>
            </w:rPr>
          </w:pPr>
          <w:hyperlink w:anchor="_Toc220503462" w:history="1">
            <w:r w:rsidR="002807CE" w:rsidRPr="00202184">
              <w:rPr>
                <w:rStyle w:val="Hyperlink"/>
                <w:noProof/>
              </w:rPr>
              <w:t>4.3.3.</w:t>
            </w:r>
            <w:r w:rsidR="002807CE">
              <w:rPr>
                <w:rFonts w:asciiTheme="minorHAnsi" w:eastAsiaTheme="minorEastAsia" w:hAnsiTheme="minorHAnsi" w:cstheme="minorBidi"/>
                <w:noProof/>
                <w:lang w:val="en-US"/>
              </w:rPr>
              <w:tab/>
            </w:r>
            <w:r w:rsidR="002807CE" w:rsidRPr="00202184">
              <w:rPr>
                <w:rStyle w:val="Hyperlink"/>
                <w:noProof/>
              </w:rPr>
              <w:t>Tablet (planšetinių kompiuterių) adaptavimas [PRIVALOMA]</w:t>
            </w:r>
            <w:r w:rsidR="002807CE">
              <w:rPr>
                <w:noProof/>
                <w:webHidden/>
              </w:rPr>
              <w:tab/>
            </w:r>
            <w:r w:rsidR="002807CE">
              <w:rPr>
                <w:noProof/>
                <w:webHidden/>
              </w:rPr>
              <w:fldChar w:fldCharType="begin"/>
            </w:r>
            <w:r w:rsidR="002807CE">
              <w:rPr>
                <w:noProof/>
                <w:webHidden/>
              </w:rPr>
              <w:instrText xml:space="preserve"> PAGEREF _Toc220503462 \h </w:instrText>
            </w:r>
            <w:r w:rsidR="002807CE">
              <w:rPr>
                <w:noProof/>
                <w:webHidden/>
              </w:rPr>
            </w:r>
            <w:r w:rsidR="002807CE">
              <w:rPr>
                <w:noProof/>
                <w:webHidden/>
              </w:rPr>
              <w:fldChar w:fldCharType="separate"/>
            </w:r>
            <w:r w:rsidR="002807CE">
              <w:rPr>
                <w:noProof/>
                <w:webHidden/>
              </w:rPr>
              <w:t>45</w:t>
            </w:r>
            <w:r w:rsidR="002807CE">
              <w:rPr>
                <w:noProof/>
                <w:webHidden/>
              </w:rPr>
              <w:fldChar w:fldCharType="end"/>
            </w:r>
          </w:hyperlink>
        </w:p>
        <w:p w14:paraId="68A14B6F" w14:textId="4CA3E539" w:rsidR="002807CE" w:rsidRDefault="002E1528">
          <w:pPr>
            <w:pStyle w:val="TOC4"/>
            <w:rPr>
              <w:rFonts w:asciiTheme="minorHAnsi" w:eastAsiaTheme="minorEastAsia" w:hAnsiTheme="minorHAnsi" w:cstheme="minorBidi"/>
              <w:noProof/>
              <w:lang w:val="en-US"/>
            </w:rPr>
          </w:pPr>
          <w:hyperlink w:anchor="_Toc220503463" w:history="1">
            <w:r w:rsidR="002807CE" w:rsidRPr="00202184">
              <w:rPr>
                <w:rStyle w:val="Hyperlink"/>
                <w:noProof/>
              </w:rPr>
              <w:t>4.3.4.</w:t>
            </w:r>
            <w:r w:rsidR="002807CE">
              <w:rPr>
                <w:rFonts w:asciiTheme="minorHAnsi" w:eastAsiaTheme="minorEastAsia" w:hAnsiTheme="minorHAnsi" w:cstheme="minorBidi"/>
                <w:noProof/>
                <w:lang w:val="en-US"/>
              </w:rPr>
              <w:tab/>
            </w:r>
            <w:r w:rsidR="002807CE" w:rsidRPr="00202184">
              <w:rPr>
                <w:rStyle w:val="Hyperlink"/>
                <w:noProof/>
              </w:rPr>
              <w:t>Mobile implementacija [PRIVALOMA]</w:t>
            </w:r>
            <w:r w:rsidR="002807CE">
              <w:rPr>
                <w:noProof/>
                <w:webHidden/>
              </w:rPr>
              <w:tab/>
            </w:r>
            <w:r w:rsidR="002807CE">
              <w:rPr>
                <w:noProof/>
                <w:webHidden/>
              </w:rPr>
              <w:fldChar w:fldCharType="begin"/>
            </w:r>
            <w:r w:rsidR="002807CE">
              <w:rPr>
                <w:noProof/>
                <w:webHidden/>
              </w:rPr>
              <w:instrText xml:space="preserve"> PAGEREF _Toc220503463 \h </w:instrText>
            </w:r>
            <w:r w:rsidR="002807CE">
              <w:rPr>
                <w:noProof/>
                <w:webHidden/>
              </w:rPr>
            </w:r>
            <w:r w:rsidR="002807CE">
              <w:rPr>
                <w:noProof/>
                <w:webHidden/>
              </w:rPr>
              <w:fldChar w:fldCharType="separate"/>
            </w:r>
            <w:r w:rsidR="002807CE">
              <w:rPr>
                <w:noProof/>
                <w:webHidden/>
              </w:rPr>
              <w:t>46</w:t>
            </w:r>
            <w:r w:rsidR="002807CE">
              <w:rPr>
                <w:noProof/>
                <w:webHidden/>
              </w:rPr>
              <w:fldChar w:fldCharType="end"/>
            </w:r>
          </w:hyperlink>
        </w:p>
        <w:p w14:paraId="0ED7C342" w14:textId="1FA4DB64" w:rsidR="002807CE" w:rsidRDefault="002E1528">
          <w:pPr>
            <w:pStyle w:val="TOC4"/>
            <w:rPr>
              <w:rFonts w:asciiTheme="minorHAnsi" w:eastAsiaTheme="minorEastAsia" w:hAnsiTheme="minorHAnsi" w:cstheme="minorBidi"/>
              <w:noProof/>
              <w:lang w:val="en-US"/>
            </w:rPr>
          </w:pPr>
          <w:hyperlink w:anchor="_Toc220503464" w:history="1">
            <w:r w:rsidR="002807CE" w:rsidRPr="00202184">
              <w:rPr>
                <w:rStyle w:val="Hyperlink"/>
                <w:noProof/>
              </w:rPr>
              <w:t>4.3.5.</w:t>
            </w:r>
            <w:r w:rsidR="002807CE">
              <w:rPr>
                <w:rFonts w:asciiTheme="minorHAnsi" w:eastAsiaTheme="minorEastAsia" w:hAnsiTheme="minorHAnsi" w:cstheme="minorBidi"/>
                <w:noProof/>
                <w:lang w:val="en-US"/>
              </w:rPr>
              <w:tab/>
            </w:r>
            <w:r w:rsidR="002807CE" w:rsidRPr="00202184">
              <w:rPr>
                <w:rStyle w:val="Hyperlink"/>
                <w:noProof/>
              </w:rPr>
              <w:t>Tarpiniai ekranų dydžiai [PRIVALOMA]</w:t>
            </w:r>
            <w:r w:rsidR="002807CE">
              <w:rPr>
                <w:noProof/>
                <w:webHidden/>
              </w:rPr>
              <w:tab/>
            </w:r>
            <w:r w:rsidR="002807CE">
              <w:rPr>
                <w:noProof/>
                <w:webHidden/>
              </w:rPr>
              <w:fldChar w:fldCharType="begin"/>
            </w:r>
            <w:r w:rsidR="002807CE">
              <w:rPr>
                <w:noProof/>
                <w:webHidden/>
              </w:rPr>
              <w:instrText xml:space="preserve"> PAGEREF _Toc220503464 \h </w:instrText>
            </w:r>
            <w:r w:rsidR="002807CE">
              <w:rPr>
                <w:noProof/>
                <w:webHidden/>
              </w:rPr>
            </w:r>
            <w:r w:rsidR="002807CE">
              <w:rPr>
                <w:noProof/>
                <w:webHidden/>
              </w:rPr>
              <w:fldChar w:fldCharType="separate"/>
            </w:r>
            <w:r w:rsidR="002807CE">
              <w:rPr>
                <w:noProof/>
                <w:webHidden/>
              </w:rPr>
              <w:t>46</w:t>
            </w:r>
            <w:r w:rsidR="002807CE">
              <w:rPr>
                <w:noProof/>
                <w:webHidden/>
              </w:rPr>
              <w:fldChar w:fldCharType="end"/>
            </w:r>
          </w:hyperlink>
        </w:p>
        <w:p w14:paraId="066A7DF7" w14:textId="23E9FD7B"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65" w:history="1">
            <w:r w:rsidR="002807CE" w:rsidRPr="00202184">
              <w:rPr>
                <w:rStyle w:val="Hyperlink"/>
                <w:noProof/>
              </w:rPr>
              <w:t>4.4.</w:t>
            </w:r>
            <w:r w:rsidR="002807CE">
              <w:rPr>
                <w:rFonts w:asciiTheme="minorHAnsi" w:eastAsiaTheme="minorEastAsia" w:hAnsiTheme="minorHAnsi" w:cstheme="minorBidi"/>
                <w:noProof/>
                <w:lang w:val="en-US"/>
              </w:rPr>
              <w:tab/>
            </w:r>
            <w:r w:rsidR="002807CE" w:rsidRPr="00202184">
              <w:rPr>
                <w:rStyle w:val="Hyperlink"/>
                <w:noProof/>
              </w:rPr>
              <w:t>Dizaino tikslumo kriterijai</w:t>
            </w:r>
            <w:r w:rsidR="002807CE">
              <w:rPr>
                <w:noProof/>
                <w:webHidden/>
              </w:rPr>
              <w:tab/>
            </w:r>
            <w:r w:rsidR="002807CE">
              <w:rPr>
                <w:noProof/>
                <w:webHidden/>
              </w:rPr>
              <w:fldChar w:fldCharType="begin"/>
            </w:r>
            <w:r w:rsidR="002807CE">
              <w:rPr>
                <w:noProof/>
                <w:webHidden/>
              </w:rPr>
              <w:instrText xml:space="preserve"> PAGEREF _Toc220503465 \h </w:instrText>
            </w:r>
            <w:r w:rsidR="002807CE">
              <w:rPr>
                <w:noProof/>
                <w:webHidden/>
              </w:rPr>
            </w:r>
            <w:r w:rsidR="002807CE">
              <w:rPr>
                <w:noProof/>
                <w:webHidden/>
              </w:rPr>
              <w:fldChar w:fldCharType="separate"/>
            </w:r>
            <w:r w:rsidR="002807CE">
              <w:rPr>
                <w:noProof/>
                <w:webHidden/>
              </w:rPr>
              <w:t>47</w:t>
            </w:r>
            <w:r w:rsidR="002807CE">
              <w:rPr>
                <w:noProof/>
                <w:webHidden/>
              </w:rPr>
              <w:fldChar w:fldCharType="end"/>
            </w:r>
          </w:hyperlink>
        </w:p>
        <w:p w14:paraId="3E6F2F0B" w14:textId="31A05897" w:rsidR="002807CE" w:rsidRDefault="002E1528">
          <w:pPr>
            <w:pStyle w:val="TOC4"/>
            <w:rPr>
              <w:rFonts w:asciiTheme="minorHAnsi" w:eastAsiaTheme="minorEastAsia" w:hAnsiTheme="minorHAnsi" w:cstheme="minorBidi"/>
              <w:noProof/>
              <w:lang w:val="en-US"/>
            </w:rPr>
          </w:pPr>
          <w:hyperlink w:anchor="_Toc220503466" w:history="1">
            <w:r w:rsidR="002807CE" w:rsidRPr="00202184">
              <w:rPr>
                <w:rStyle w:val="Hyperlink"/>
                <w:noProof/>
              </w:rPr>
              <w:t>4.4.1.</w:t>
            </w:r>
            <w:r w:rsidR="002807CE">
              <w:rPr>
                <w:rFonts w:asciiTheme="minorHAnsi" w:eastAsiaTheme="minorEastAsia" w:hAnsiTheme="minorHAnsi" w:cstheme="minorBidi"/>
                <w:noProof/>
                <w:lang w:val="en-US"/>
              </w:rPr>
              <w:tab/>
            </w:r>
            <w:r w:rsidR="002807CE" w:rsidRPr="00202184">
              <w:rPr>
                <w:rStyle w:val="Hyperlink"/>
                <w:noProof/>
              </w:rPr>
              <w:t>Bendri tikslumo reikalavimai [PRIVALOMA]</w:t>
            </w:r>
            <w:r w:rsidR="002807CE">
              <w:rPr>
                <w:noProof/>
                <w:webHidden/>
              </w:rPr>
              <w:tab/>
            </w:r>
            <w:r w:rsidR="002807CE">
              <w:rPr>
                <w:noProof/>
                <w:webHidden/>
              </w:rPr>
              <w:fldChar w:fldCharType="begin"/>
            </w:r>
            <w:r w:rsidR="002807CE">
              <w:rPr>
                <w:noProof/>
                <w:webHidden/>
              </w:rPr>
              <w:instrText xml:space="preserve"> PAGEREF _Toc220503466 \h </w:instrText>
            </w:r>
            <w:r w:rsidR="002807CE">
              <w:rPr>
                <w:noProof/>
                <w:webHidden/>
              </w:rPr>
            </w:r>
            <w:r w:rsidR="002807CE">
              <w:rPr>
                <w:noProof/>
                <w:webHidden/>
              </w:rPr>
              <w:fldChar w:fldCharType="separate"/>
            </w:r>
            <w:r w:rsidR="002807CE">
              <w:rPr>
                <w:noProof/>
                <w:webHidden/>
              </w:rPr>
              <w:t>47</w:t>
            </w:r>
            <w:r w:rsidR="002807CE">
              <w:rPr>
                <w:noProof/>
                <w:webHidden/>
              </w:rPr>
              <w:fldChar w:fldCharType="end"/>
            </w:r>
          </w:hyperlink>
        </w:p>
        <w:p w14:paraId="4A6C8952" w14:textId="530F4F29" w:rsidR="002807CE" w:rsidRDefault="002E1528">
          <w:pPr>
            <w:pStyle w:val="TOC4"/>
            <w:rPr>
              <w:rFonts w:asciiTheme="minorHAnsi" w:eastAsiaTheme="minorEastAsia" w:hAnsiTheme="minorHAnsi" w:cstheme="minorBidi"/>
              <w:noProof/>
              <w:lang w:val="en-US"/>
            </w:rPr>
          </w:pPr>
          <w:hyperlink w:anchor="_Toc220503467" w:history="1">
            <w:r w:rsidR="002807CE" w:rsidRPr="00202184">
              <w:rPr>
                <w:rStyle w:val="Hyperlink"/>
                <w:noProof/>
              </w:rPr>
              <w:t>4.4.2.</w:t>
            </w:r>
            <w:r w:rsidR="002807CE">
              <w:rPr>
                <w:rFonts w:asciiTheme="minorHAnsi" w:eastAsiaTheme="minorEastAsia" w:hAnsiTheme="minorHAnsi" w:cstheme="minorBidi"/>
                <w:noProof/>
                <w:lang w:val="en-US"/>
              </w:rPr>
              <w:tab/>
            </w:r>
            <w:r w:rsidR="002807CE" w:rsidRPr="00202184">
              <w:rPr>
                <w:rStyle w:val="Hyperlink"/>
                <w:noProof/>
              </w:rPr>
              <w:t>Išdėstymas ir matmenys [PRIVALOMA]</w:t>
            </w:r>
            <w:r w:rsidR="002807CE">
              <w:rPr>
                <w:noProof/>
                <w:webHidden/>
              </w:rPr>
              <w:tab/>
            </w:r>
            <w:r w:rsidR="002807CE">
              <w:rPr>
                <w:noProof/>
                <w:webHidden/>
              </w:rPr>
              <w:fldChar w:fldCharType="begin"/>
            </w:r>
            <w:r w:rsidR="002807CE">
              <w:rPr>
                <w:noProof/>
                <w:webHidden/>
              </w:rPr>
              <w:instrText xml:space="preserve"> PAGEREF _Toc220503467 \h </w:instrText>
            </w:r>
            <w:r w:rsidR="002807CE">
              <w:rPr>
                <w:noProof/>
                <w:webHidden/>
              </w:rPr>
            </w:r>
            <w:r w:rsidR="002807CE">
              <w:rPr>
                <w:noProof/>
                <w:webHidden/>
              </w:rPr>
              <w:fldChar w:fldCharType="separate"/>
            </w:r>
            <w:r w:rsidR="002807CE">
              <w:rPr>
                <w:noProof/>
                <w:webHidden/>
              </w:rPr>
              <w:t>47</w:t>
            </w:r>
            <w:r w:rsidR="002807CE">
              <w:rPr>
                <w:noProof/>
                <w:webHidden/>
              </w:rPr>
              <w:fldChar w:fldCharType="end"/>
            </w:r>
          </w:hyperlink>
        </w:p>
        <w:p w14:paraId="40DCDDD7" w14:textId="14C4EC88" w:rsidR="002807CE" w:rsidRDefault="002E1528">
          <w:pPr>
            <w:pStyle w:val="TOC4"/>
            <w:rPr>
              <w:rFonts w:asciiTheme="minorHAnsi" w:eastAsiaTheme="minorEastAsia" w:hAnsiTheme="minorHAnsi" w:cstheme="minorBidi"/>
              <w:noProof/>
              <w:lang w:val="en-US"/>
            </w:rPr>
          </w:pPr>
          <w:hyperlink w:anchor="_Toc220503468" w:history="1">
            <w:r w:rsidR="002807CE" w:rsidRPr="00202184">
              <w:rPr>
                <w:rStyle w:val="Hyperlink"/>
                <w:noProof/>
              </w:rPr>
              <w:t>4.4.3.</w:t>
            </w:r>
            <w:r w:rsidR="002807CE">
              <w:rPr>
                <w:rFonts w:asciiTheme="minorHAnsi" w:eastAsiaTheme="minorEastAsia" w:hAnsiTheme="minorHAnsi" w:cstheme="minorBidi"/>
                <w:noProof/>
                <w:lang w:val="en-US"/>
              </w:rPr>
              <w:tab/>
            </w:r>
            <w:r w:rsidR="002807CE" w:rsidRPr="00202184">
              <w:rPr>
                <w:rStyle w:val="Hyperlink"/>
                <w:noProof/>
              </w:rPr>
              <w:t>Tipografija [PRIVALOMA]</w:t>
            </w:r>
            <w:r w:rsidR="002807CE">
              <w:rPr>
                <w:noProof/>
                <w:webHidden/>
              </w:rPr>
              <w:tab/>
            </w:r>
            <w:r w:rsidR="002807CE">
              <w:rPr>
                <w:noProof/>
                <w:webHidden/>
              </w:rPr>
              <w:fldChar w:fldCharType="begin"/>
            </w:r>
            <w:r w:rsidR="002807CE">
              <w:rPr>
                <w:noProof/>
                <w:webHidden/>
              </w:rPr>
              <w:instrText xml:space="preserve"> PAGEREF _Toc220503468 \h </w:instrText>
            </w:r>
            <w:r w:rsidR="002807CE">
              <w:rPr>
                <w:noProof/>
                <w:webHidden/>
              </w:rPr>
            </w:r>
            <w:r w:rsidR="002807CE">
              <w:rPr>
                <w:noProof/>
                <w:webHidden/>
              </w:rPr>
              <w:fldChar w:fldCharType="separate"/>
            </w:r>
            <w:r w:rsidR="002807CE">
              <w:rPr>
                <w:noProof/>
                <w:webHidden/>
              </w:rPr>
              <w:t>48</w:t>
            </w:r>
            <w:r w:rsidR="002807CE">
              <w:rPr>
                <w:noProof/>
                <w:webHidden/>
              </w:rPr>
              <w:fldChar w:fldCharType="end"/>
            </w:r>
          </w:hyperlink>
        </w:p>
        <w:p w14:paraId="74374CC8" w14:textId="5B382FE2" w:rsidR="002807CE" w:rsidRDefault="002E1528">
          <w:pPr>
            <w:pStyle w:val="TOC4"/>
            <w:rPr>
              <w:rFonts w:asciiTheme="minorHAnsi" w:eastAsiaTheme="minorEastAsia" w:hAnsiTheme="minorHAnsi" w:cstheme="minorBidi"/>
              <w:noProof/>
              <w:lang w:val="en-US"/>
            </w:rPr>
          </w:pPr>
          <w:hyperlink w:anchor="_Toc220503469" w:history="1">
            <w:r w:rsidR="002807CE" w:rsidRPr="00202184">
              <w:rPr>
                <w:rStyle w:val="Hyperlink"/>
                <w:noProof/>
              </w:rPr>
              <w:t>4.4.4.</w:t>
            </w:r>
            <w:r w:rsidR="002807CE">
              <w:rPr>
                <w:rFonts w:asciiTheme="minorHAnsi" w:eastAsiaTheme="minorEastAsia" w:hAnsiTheme="minorHAnsi" w:cstheme="minorBidi"/>
                <w:noProof/>
                <w:lang w:val="en-US"/>
              </w:rPr>
              <w:tab/>
            </w:r>
            <w:r w:rsidR="002807CE" w:rsidRPr="00202184">
              <w:rPr>
                <w:rStyle w:val="Hyperlink"/>
                <w:noProof/>
              </w:rPr>
              <w:t>Spalvos [PRIVALOMA]</w:t>
            </w:r>
            <w:r w:rsidR="002807CE">
              <w:rPr>
                <w:noProof/>
                <w:webHidden/>
              </w:rPr>
              <w:tab/>
            </w:r>
            <w:r w:rsidR="002807CE">
              <w:rPr>
                <w:noProof/>
                <w:webHidden/>
              </w:rPr>
              <w:fldChar w:fldCharType="begin"/>
            </w:r>
            <w:r w:rsidR="002807CE">
              <w:rPr>
                <w:noProof/>
                <w:webHidden/>
              </w:rPr>
              <w:instrText xml:space="preserve"> PAGEREF _Toc220503469 \h </w:instrText>
            </w:r>
            <w:r w:rsidR="002807CE">
              <w:rPr>
                <w:noProof/>
                <w:webHidden/>
              </w:rPr>
            </w:r>
            <w:r w:rsidR="002807CE">
              <w:rPr>
                <w:noProof/>
                <w:webHidden/>
              </w:rPr>
              <w:fldChar w:fldCharType="separate"/>
            </w:r>
            <w:r w:rsidR="002807CE">
              <w:rPr>
                <w:noProof/>
                <w:webHidden/>
              </w:rPr>
              <w:t>49</w:t>
            </w:r>
            <w:r w:rsidR="002807CE">
              <w:rPr>
                <w:noProof/>
                <w:webHidden/>
              </w:rPr>
              <w:fldChar w:fldCharType="end"/>
            </w:r>
          </w:hyperlink>
        </w:p>
        <w:p w14:paraId="08898008" w14:textId="369DC796" w:rsidR="002807CE" w:rsidRDefault="002E1528">
          <w:pPr>
            <w:pStyle w:val="TOC4"/>
            <w:rPr>
              <w:rFonts w:asciiTheme="minorHAnsi" w:eastAsiaTheme="minorEastAsia" w:hAnsiTheme="minorHAnsi" w:cstheme="minorBidi"/>
              <w:noProof/>
              <w:lang w:val="en-US"/>
            </w:rPr>
          </w:pPr>
          <w:hyperlink w:anchor="_Toc220503470" w:history="1">
            <w:r w:rsidR="002807CE" w:rsidRPr="00202184">
              <w:rPr>
                <w:rStyle w:val="Hyperlink"/>
                <w:noProof/>
              </w:rPr>
              <w:t>4.4.5.</w:t>
            </w:r>
            <w:r w:rsidR="002807CE">
              <w:rPr>
                <w:rFonts w:asciiTheme="minorHAnsi" w:eastAsiaTheme="minorEastAsia" w:hAnsiTheme="minorHAnsi" w:cstheme="minorBidi"/>
                <w:noProof/>
                <w:lang w:val="en-US"/>
              </w:rPr>
              <w:tab/>
            </w:r>
            <w:r w:rsidR="002807CE" w:rsidRPr="00202184">
              <w:rPr>
                <w:rStyle w:val="Hyperlink"/>
                <w:noProof/>
              </w:rPr>
              <w:t>Tarpai ir ritmika [PRIVALOMA]</w:t>
            </w:r>
            <w:r w:rsidR="002807CE">
              <w:rPr>
                <w:noProof/>
                <w:webHidden/>
              </w:rPr>
              <w:tab/>
            </w:r>
            <w:r w:rsidR="002807CE">
              <w:rPr>
                <w:noProof/>
                <w:webHidden/>
              </w:rPr>
              <w:fldChar w:fldCharType="begin"/>
            </w:r>
            <w:r w:rsidR="002807CE">
              <w:rPr>
                <w:noProof/>
                <w:webHidden/>
              </w:rPr>
              <w:instrText xml:space="preserve"> PAGEREF _Toc220503470 \h </w:instrText>
            </w:r>
            <w:r w:rsidR="002807CE">
              <w:rPr>
                <w:noProof/>
                <w:webHidden/>
              </w:rPr>
            </w:r>
            <w:r w:rsidR="002807CE">
              <w:rPr>
                <w:noProof/>
                <w:webHidden/>
              </w:rPr>
              <w:fldChar w:fldCharType="separate"/>
            </w:r>
            <w:r w:rsidR="002807CE">
              <w:rPr>
                <w:noProof/>
                <w:webHidden/>
              </w:rPr>
              <w:t>50</w:t>
            </w:r>
            <w:r w:rsidR="002807CE">
              <w:rPr>
                <w:noProof/>
                <w:webHidden/>
              </w:rPr>
              <w:fldChar w:fldCharType="end"/>
            </w:r>
          </w:hyperlink>
        </w:p>
        <w:p w14:paraId="1E0171A0" w14:textId="12147727" w:rsidR="002807CE" w:rsidRDefault="002E1528">
          <w:pPr>
            <w:pStyle w:val="TOC4"/>
            <w:rPr>
              <w:rFonts w:asciiTheme="minorHAnsi" w:eastAsiaTheme="minorEastAsia" w:hAnsiTheme="minorHAnsi" w:cstheme="minorBidi"/>
              <w:noProof/>
              <w:lang w:val="en-US"/>
            </w:rPr>
          </w:pPr>
          <w:hyperlink w:anchor="_Toc220503471" w:history="1">
            <w:r w:rsidR="002807CE" w:rsidRPr="00202184">
              <w:rPr>
                <w:rStyle w:val="Hyperlink"/>
                <w:noProof/>
              </w:rPr>
              <w:t>4.4.6.</w:t>
            </w:r>
            <w:r w:rsidR="002807CE">
              <w:rPr>
                <w:rFonts w:asciiTheme="minorHAnsi" w:eastAsiaTheme="minorEastAsia" w:hAnsiTheme="minorHAnsi" w:cstheme="minorBidi"/>
                <w:noProof/>
                <w:lang w:val="en-US"/>
              </w:rPr>
              <w:tab/>
            </w:r>
            <w:r w:rsidR="002807CE" w:rsidRPr="00202184">
              <w:rPr>
                <w:rStyle w:val="Hyperlink"/>
                <w:noProof/>
              </w:rPr>
              <w:t>Apvalinimai ir kraštinės [PRIVALOMA]</w:t>
            </w:r>
            <w:r w:rsidR="002807CE">
              <w:rPr>
                <w:noProof/>
                <w:webHidden/>
              </w:rPr>
              <w:tab/>
            </w:r>
            <w:r w:rsidR="002807CE">
              <w:rPr>
                <w:noProof/>
                <w:webHidden/>
              </w:rPr>
              <w:fldChar w:fldCharType="begin"/>
            </w:r>
            <w:r w:rsidR="002807CE">
              <w:rPr>
                <w:noProof/>
                <w:webHidden/>
              </w:rPr>
              <w:instrText xml:space="preserve"> PAGEREF _Toc220503471 \h </w:instrText>
            </w:r>
            <w:r w:rsidR="002807CE">
              <w:rPr>
                <w:noProof/>
                <w:webHidden/>
              </w:rPr>
            </w:r>
            <w:r w:rsidR="002807CE">
              <w:rPr>
                <w:noProof/>
                <w:webHidden/>
              </w:rPr>
              <w:fldChar w:fldCharType="separate"/>
            </w:r>
            <w:r w:rsidR="002807CE">
              <w:rPr>
                <w:noProof/>
                <w:webHidden/>
              </w:rPr>
              <w:t>51</w:t>
            </w:r>
            <w:r w:rsidR="002807CE">
              <w:rPr>
                <w:noProof/>
                <w:webHidden/>
              </w:rPr>
              <w:fldChar w:fldCharType="end"/>
            </w:r>
          </w:hyperlink>
        </w:p>
        <w:p w14:paraId="3870BBE0" w14:textId="47288666" w:rsidR="002807CE" w:rsidRDefault="002E1528">
          <w:pPr>
            <w:pStyle w:val="TOC4"/>
            <w:rPr>
              <w:rFonts w:asciiTheme="minorHAnsi" w:eastAsiaTheme="minorEastAsia" w:hAnsiTheme="minorHAnsi" w:cstheme="minorBidi"/>
              <w:noProof/>
              <w:lang w:val="en-US"/>
            </w:rPr>
          </w:pPr>
          <w:hyperlink w:anchor="_Toc220503472" w:history="1">
            <w:r w:rsidR="002807CE" w:rsidRPr="00202184">
              <w:rPr>
                <w:rStyle w:val="Hyperlink"/>
                <w:noProof/>
              </w:rPr>
              <w:t>4.4.7.</w:t>
            </w:r>
            <w:r w:rsidR="002807CE">
              <w:rPr>
                <w:rFonts w:asciiTheme="minorHAnsi" w:eastAsiaTheme="minorEastAsia" w:hAnsiTheme="minorHAnsi" w:cstheme="minorBidi"/>
                <w:noProof/>
                <w:lang w:val="en-US"/>
              </w:rPr>
              <w:tab/>
            </w:r>
            <w:r w:rsidR="002807CE" w:rsidRPr="00202184">
              <w:rPr>
                <w:rStyle w:val="Hyperlink"/>
                <w:noProof/>
              </w:rPr>
              <w:t>Vaizdai ir ikonos [PRIVALOMA]</w:t>
            </w:r>
            <w:r w:rsidR="002807CE">
              <w:rPr>
                <w:noProof/>
                <w:webHidden/>
              </w:rPr>
              <w:tab/>
            </w:r>
            <w:r w:rsidR="002807CE">
              <w:rPr>
                <w:noProof/>
                <w:webHidden/>
              </w:rPr>
              <w:fldChar w:fldCharType="begin"/>
            </w:r>
            <w:r w:rsidR="002807CE">
              <w:rPr>
                <w:noProof/>
                <w:webHidden/>
              </w:rPr>
              <w:instrText xml:space="preserve"> PAGEREF _Toc220503472 \h </w:instrText>
            </w:r>
            <w:r w:rsidR="002807CE">
              <w:rPr>
                <w:noProof/>
                <w:webHidden/>
              </w:rPr>
            </w:r>
            <w:r w:rsidR="002807CE">
              <w:rPr>
                <w:noProof/>
                <w:webHidden/>
              </w:rPr>
              <w:fldChar w:fldCharType="separate"/>
            </w:r>
            <w:r w:rsidR="002807CE">
              <w:rPr>
                <w:noProof/>
                <w:webHidden/>
              </w:rPr>
              <w:t>51</w:t>
            </w:r>
            <w:r w:rsidR="002807CE">
              <w:rPr>
                <w:noProof/>
                <w:webHidden/>
              </w:rPr>
              <w:fldChar w:fldCharType="end"/>
            </w:r>
          </w:hyperlink>
        </w:p>
        <w:p w14:paraId="57E4556B" w14:textId="1B13D804" w:rsidR="002807CE" w:rsidRDefault="002E1528">
          <w:pPr>
            <w:pStyle w:val="TOC4"/>
            <w:rPr>
              <w:rFonts w:asciiTheme="minorHAnsi" w:eastAsiaTheme="minorEastAsia" w:hAnsiTheme="minorHAnsi" w:cstheme="minorBidi"/>
              <w:noProof/>
              <w:lang w:val="en-US"/>
            </w:rPr>
          </w:pPr>
          <w:hyperlink w:anchor="_Toc220503473" w:history="1">
            <w:r w:rsidR="002807CE" w:rsidRPr="00202184">
              <w:rPr>
                <w:rStyle w:val="Hyperlink"/>
                <w:noProof/>
              </w:rPr>
              <w:t>4.4.8.</w:t>
            </w:r>
            <w:r w:rsidR="002807CE">
              <w:rPr>
                <w:rFonts w:asciiTheme="minorHAnsi" w:eastAsiaTheme="minorEastAsia" w:hAnsiTheme="minorHAnsi" w:cstheme="minorBidi"/>
                <w:noProof/>
                <w:lang w:val="en-US"/>
              </w:rPr>
              <w:tab/>
            </w:r>
            <w:r w:rsidR="002807CE" w:rsidRPr="00202184">
              <w:rPr>
                <w:rStyle w:val="Hyperlink"/>
                <w:noProof/>
              </w:rPr>
              <w:t>Priėmimo proceso vizualinė apžiūra [PRIVALOMA]</w:t>
            </w:r>
            <w:r w:rsidR="002807CE">
              <w:rPr>
                <w:noProof/>
                <w:webHidden/>
              </w:rPr>
              <w:tab/>
            </w:r>
            <w:r w:rsidR="002807CE">
              <w:rPr>
                <w:noProof/>
                <w:webHidden/>
              </w:rPr>
              <w:fldChar w:fldCharType="begin"/>
            </w:r>
            <w:r w:rsidR="002807CE">
              <w:rPr>
                <w:noProof/>
                <w:webHidden/>
              </w:rPr>
              <w:instrText xml:space="preserve"> PAGEREF _Toc220503473 \h </w:instrText>
            </w:r>
            <w:r w:rsidR="002807CE">
              <w:rPr>
                <w:noProof/>
                <w:webHidden/>
              </w:rPr>
            </w:r>
            <w:r w:rsidR="002807CE">
              <w:rPr>
                <w:noProof/>
                <w:webHidden/>
              </w:rPr>
              <w:fldChar w:fldCharType="separate"/>
            </w:r>
            <w:r w:rsidR="002807CE">
              <w:rPr>
                <w:noProof/>
                <w:webHidden/>
              </w:rPr>
              <w:t>52</w:t>
            </w:r>
            <w:r w:rsidR="002807CE">
              <w:rPr>
                <w:noProof/>
                <w:webHidden/>
              </w:rPr>
              <w:fldChar w:fldCharType="end"/>
            </w:r>
          </w:hyperlink>
        </w:p>
        <w:p w14:paraId="6DADC9ED" w14:textId="798CABAC"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74" w:history="1">
            <w:r w:rsidR="002807CE" w:rsidRPr="00202184">
              <w:rPr>
                <w:rStyle w:val="Hyperlink"/>
                <w:noProof/>
              </w:rPr>
              <w:t>4.5.</w:t>
            </w:r>
            <w:r w:rsidR="002807CE">
              <w:rPr>
                <w:rFonts w:asciiTheme="minorHAnsi" w:eastAsiaTheme="minorEastAsia" w:hAnsiTheme="minorHAnsi" w:cstheme="minorBidi"/>
                <w:noProof/>
                <w:lang w:val="en-US"/>
              </w:rPr>
              <w:tab/>
            </w:r>
            <w:r w:rsidR="002807CE" w:rsidRPr="00202184">
              <w:rPr>
                <w:rStyle w:val="Hyperlink"/>
                <w:noProof/>
              </w:rPr>
              <w:t>Interaktyvumas ir animacijos</w:t>
            </w:r>
            <w:r w:rsidR="002807CE">
              <w:rPr>
                <w:noProof/>
                <w:webHidden/>
              </w:rPr>
              <w:tab/>
            </w:r>
            <w:r w:rsidR="002807CE">
              <w:rPr>
                <w:noProof/>
                <w:webHidden/>
              </w:rPr>
              <w:fldChar w:fldCharType="begin"/>
            </w:r>
            <w:r w:rsidR="002807CE">
              <w:rPr>
                <w:noProof/>
                <w:webHidden/>
              </w:rPr>
              <w:instrText xml:space="preserve"> PAGEREF _Toc220503474 \h </w:instrText>
            </w:r>
            <w:r w:rsidR="002807CE">
              <w:rPr>
                <w:noProof/>
                <w:webHidden/>
              </w:rPr>
            </w:r>
            <w:r w:rsidR="002807CE">
              <w:rPr>
                <w:noProof/>
                <w:webHidden/>
              </w:rPr>
              <w:fldChar w:fldCharType="separate"/>
            </w:r>
            <w:r w:rsidR="002807CE">
              <w:rPr>
                <w:noProof/>
                <w:webHidden/>
              </w:rPr>
              <w:t>53</w:t>
            </w:r>
            <w:r w:rsidR="002807CE">
              <w:rPr>
                <w:noProof/>
                <w:webHidden/>
              </w:rPr>
              <w:fldChar w:fldCharType="end"/>
            </w:r>
          </w:hyperlink>
        </w:p>
        <w:p w14:paraId="3F28840E" w14:textId="7DB3B2C6" w:rsidR="002807CE" w:rsidRDefault="002E1528">
          <w:pPr>
            <w:pStyle w:val="TOC4"/>
            <w:rPr>
              <w:rFonts w:asciiTheme="minorHAnsi" w:eastAsiaTheme="minorEastAsia" w:hAnsiTheme="minorHAnsi" w:cstheme="minorBidi"/>
              <w:noProof/>
              <w:lang w:val="en-US"/>
            </w:rPr>
          </w:pPr>
          <w:hyperlink w:anchor="_Toc220503475" w:history="1">
            <w:r w:rsidR="002807CE" w:rsidRPr="00202184">
              <w:rPr>
                <w:rStyle w:val="Hyperlink"/>
                <w:noProof/>
              </w:rPr>
              <w:t>4.5.1.</w:t>
            </w:r>
            <w:r w:rsidR="002807CE">
              <w:rPr>
                <w:rFonts w:asciiTheme="minorHAnsi" w:eastAsiaTheme="minorEastAsia" w:hAnsiTheme="minorHAnsi" w:cstheme="minorBidi"/>
                <w:noProof/>
                <w:lang w:val="en-US"/>
              </w:rPr>
              <w:tab/>
            </w:r>
            <w:r w:rsidR="002807CE" w:rsidRPr="00202184">
              <w:rPr>
                <w:rStyle w:val="Hyperlink"/>
                <w:noProof/>
              </w:rPr>
              <w:t>Interaktyvių elementų būsenos [PRIVALOMA]</w:t>
            </w:r>
            <w:r w:rsidR="002807CE">
              <w:rPr>
                <w:noProof/>
                <w:webHidden/>
              </w:rPr>
              <w:tab/>
            </w:r>
            <w:r w:rsidR="002807CE">
              <w:rPr>
                <w:noProof/>
                <w:webHidden/>
              </w:rPr>
              <w:fldChar w:fldCharType="begin"/>
            </w:r>
            <w:r w:rsidR="002807CE">
              <w:rPr>
                <w:noProof/>
                <w:webHidden/>
              </w:rPr>
              <w:instrText xml:space="preserve"> PAGEREF _Toc220503475 \h </w:instrText>
            </w:r>
            <w:r w:rsidR="002807CE">
              <w:rPr>
                <w:noProof/>
                <w:webHidden/>
              </w:rPr>
            </w:r>
            <w:r w:rsidR="002807CE">
              <w:rPr>
                <w:noProof/>
                <w:webHidden/>
              </w:rPr>
              <w:fldChar w:fldCharType="separate"/>
            </w:r>
            <w:r w:rsidR="002807CE">
              <w:rPr>
                <w:noProof/>
                <w:webHidden/>
              </w:rPr>
              <w:t>53</w:t>
            </w:r>
            <w:r w:rsidR="002807CE">
              <w:rPr>
                <w:noProof/>
                <w:webHidden/>
              </w:rPr>
              <w:fldChar w:fldCharType="end"/>
            </w:r>
          </w:hyperlink>
        </w:p>
        <w:p w14:paraId="105EE9C7" w14:textId="6F310418" w:rsidR="002807CE" w:rsidRDefault="002E1528">
          <w:pPr>
            <w:pStyle w:val="TOC4"/>
            <w:rPr>
              <w:rFonts w:asciiTheme="minorHAnsi" w:eastAsiaTheme="minorEastAsia" w:hAnsiTheme="minorHAnsi" w:cstheme="minorBidi"/>
              <w:noProof/>
              <w:lang w:val="en-US"/>
            </w:rPr>
          </w:pPr>
          <w:hyperlink w:anchor="_Toc220503476" w:history="1">
            <w:r w:rsidR="002807CE" w:rsidRPr="00202184">
              <w:rPr>
                <w:rStyle w:val="Hyperlink"/>
                <w:noProof/>
              </w:rPr>
              <w:t>4.5.2.</w:t>
            </w:r>
            <w:r w:rsidR="002807CE">
              <w:rPr>
                <w:rFonts w:asciiTheme="minorHAnsi" w:eastAsiaTheme="minorEastAsia" w:hAnsiTheme="minorHAnsi" w:cstheme="minorBidi"/>
                <w:noProof/>
                <w:lang w:val="en-US"/>
              </w:rPr>
              <w:tab/>
            </w:r>
            <w:r w:rsidR="002807CE" w:rsidRPr="00202184">
              <w:rPr>
                <w:rStyle w:val="Hyperlink"/>
                <w:noProof/>
              </w:rPr>
              <w:t>Perėjimai ir animacijos [PRIVALOMA]</w:t>
            </w:r>
            <w:r w:rsidR="002807CE">
              <w:rPr>
                <w:noProof/>
                <w:webHidden/>
              </w:rPr>
              <w:tab/>
            </w:r>
            <w:r w:rsidR="002807CE">
              <w:rPr>
                <w:noProof/>
                <w:webHidden/>
              </w:rPr>
              <w:fldChar w:fldCharType="begin"/>
            </w:r>
            <w:r w:rsidR="002807CE">
              <w:rPr>
                <w:noProof/>
                <w:webHidden/>
              </w:rPr>
              <w:instrText xml:space="preserve"> PAGEREF _Toc220503476 \h </w:instrText>
            </w:r>
            <w:r w:rsidR="002807CE">
              <w:rPr>
                <w:noProof/>
                <w:webHidden/>
              </w:rPr>
            </w:r>
            <w:r w:rsidR="002807CE">
              <w:rPr>
                <w:noProof/>
                <w:webHidden/>
              </w:rPr>
              <w:fldChar w:fldCharType="separate"/>
            </w:r>
            <w:r w:rsidR="002807CE">
              <w:rPr>
                <w:noProof/>
                <w:webHidden/>
              </w:rPr>
              <w:t>54</w:t>
            </w:r>
            <w:r w:rsidR="002807CE">
              <w:rPr>
                <w:noProof/>
                <w:webHidden/>
              </w:rPr>
              <w:fldChar w:fldCharType="end"/>
            </w:r>
          </w:hyperlink>
        </w:p>
        <w:p w14:paraId="243B1EDB" w14:textId="174DA92E" w:rsidR="002807CE" w:rsidRDefault="002E1528">
          <w:pPr>
            <w:pStyle w:val="TOC4"/>
            <w:rPr>
              <w:rFonts w:asciiTheme="minorHAnsi" w:eastAsiaTheme="minorEastAsia" w:hAnsiTheme="minorHAnsi" w:cstheme="minorBidi"/>
              <w:noProof/>
              <w:lang w:val="en-US"/>
            </w:rPr>
          </w:pPr>
          <w:hyperlink w:anchor="_Toc220503477" w:history="1">
            <w:r w:rsidR="002807CE" w:rsidRPr="00202184">
              <w:rPr>
                <w:rStyle w:val="Hyperlink"/>
                <w:noProof/>
              </w:rPr>
              <w:t>4.5.3.</w:t>
            </w:r>
            <w:r w:rsidR="002807CE">
              <w:rPr>
                <w:rFonts w:asciiTheme="minorHAnsi" w:eastAsiaTheme="minorEastAsia" w:hAnsiTheme="minorHAnsi" w:cstheme="minorBidi"/>
                <w:noProof/>
                <w:lang w:val="en-US"/>
              </w:rPr>
              <w:tab/>
            </w:r>
            <w:r w:rsidR="002807CE" w:rsidRPr="00202184">
              <w:rPr>
                <w:rStyle w:val="Hyperlink"/>
                <w:noProof/>
              </w:rPr>
              <w:t>Smulkios interakcijos (Micro-interactions) [REKOMENDUOJAMA]</w:t>
            </w:r>
            <w:r w:rsidR="002807CE">
              <w:rPr>
                <w:noProof/>
                <w:webHidden/>
              </w:rPr>
              <w:tab/>
            </w:r>
            <w:r w:rsidR="002807CE">
              <w:rPr>
                <w:noProof/>
                <w:webHidden/>
              </w:rPr>
              <w:fldChar w:fldCharType="begin"/>
            </w:r>
            <w:r w:rsidR="002807CE">
              <w:rPr>
                <w:noProof/>
                <w:webHidden/>
              </w:rPr>
              <w:instrText xml:space="preserve"> PAGEREF _Toc220503477 \h </w:instrText>
            </w:r>
            <w:r w:rsidR="002807CE">
              <w:rPr>
                <w:noProof/>
                <w:webHidden/>
              </w:rPr>
            </w:r>
            <w:r w:rsidR="002807CE">
              <w:rPr>
                <w:noProof/>
                <w:webHidden/>
              </w:rPr>
              <w:fldChar w:fldCharType="separate"/>
            </w:r>
            <w:r w:rsidR="002807CE">
              <w:rPr>
                <w:noProof/>
                <w:webHidden/>
              </w:rPr>
              <w:t>55</w:t>
            </w:r>
            <w:r w:rsidR="002807CE">
              <w:rPr>
                <w:noProof/>
                <w:webHidden/>
              </w:rPr>
              <w:fldChar w:fldCharType="end"/>
            </w:r>
          </w:hyperlink>
        </w:p>
        <w:p w14:paraId="0B1B8DCE" w14:textId="45813E59" w:rsidR="002807CE" w:rsidRDefault="002E1528">
          <w:pPr>
            <w:pStyle w:val="TOC4"/>
            <w:rPr>
              <w:rFonts w:asciiTheme="minorHAnsi" w:eastAsiaTheme="minorEastAsia" w:hAnsiTheme="minorHAnsi" w:cstheme="minorBidi"/>
              <w:noProof/>
              <w:lang w:val="en-US"/>
            </w:rPr>
          </w:pPr>
          <w:hyperlink w:anchor="_Toc220503478" w:history="1">
            <w:r w:rsidR="002807CE" w:rsidRPr="00202184">
              <w:rPr>
                <w:rStyle w:val="Hyperlink"/>
                <w:noProof/>
              </w:rPr>
              <w:t>4.5.4.</w:t>
            </w:r>
            <w:r w:rsidR="002807CE">
              <w:rPr>
                <w:rFonts w:asciiTheme="minorHAnsi" w:eastAsiaTheme="minorEastAsia" w:hAnsiTheme="minorHAnsi" w:cstheme="minorBidi"/>
                <w:noProof/>
                <w:lang w:val="en-US"/>
              </w:rPr>
              <w:tab/>
            </w:r>
            <w:r w:rsidR="002807CE" w:rsidRPr="00202184">
              <w:rPr>
                <w:rStyle w:val="Hyperlink"/>
                <w:noProof/>
              </w:rPr>
              <w:t>Prieinamumo reikalavimai animacijoms [PRIVALOMA]</w:t>
            </w:r>
            <w:r w:rsidR="002807CE">
              <w:rPr>
                <w:noProof/>
                <w:webHidden/>
              </w:rPr>
              <w:tab/>
            </w:r>
            <w:r w:rsidR="002807CE">
              <w:rPr>
                <w:noProof/>
                <w:webHidden/>
              </w:rPr>
              <w:fldChar w:fldCharType="begin"/>
            </w:r>
            <w:r w:rsidR="002807CE">
              <w:rPr>
                <w:noProof/>
                <w:webHidden/>
              </w:rPr>
              <w:instrText xml:space="preserve"> PAGEREF _Toc220503478 \h </w:instrText>
            </w:r>
            <w:r w:rsidR="002807CE">
              <w:rPr>
                <w:noProof/>
                <w:webHidden/>
              </w:rPr>
            </w:r>
            <w:r w:rsidR="002807CE">
              <w:rPr>
                <w:noProof/>
                <w:webHidden/>
              </w:rPr>
              <w:fldChar w:fldCharType="separate"/>
            </w:r>
            <w:r w:rsidR="002807CE">
              <w:rPr>
                <w:noProof/>
                <w:webHidden/>
              </w:rPr>
              <w:t>57</w:t>
            </w:r>
            <w:r w:rsidR="002807CE">
              <w:rPr>
                <w:noProof/>
                <w:webHidden/>
              </w:rPr>
              <w:fldChar w:fldCharType="end"/>
            </w:r>
          </w:hyperlink>
        </w:p>
        <w:p w14:paraId="3B1BCDEF" w14:textId="6B78E63C" w:rsidR="002807CE" w:rsidRDefault="002E1528">
          <w:pPr>
            <w:pStyle w:val="TOC4"/>
            <w:rPr>
              <w:rFonts w:asciiTheme="minorHAnsi" w:eastAsiaTheme="minorEastAsia" w:hAnsiTheme="minorHAnsi" w:cstheme="minorBidi"/>
              <w:noProof/>
              <w:lang w:val="en-US"/>
            </w:rPr>
          </w:pPr>
          <w:hyperlink w:anchor="_Toc220503479" w:history="1">
            <w:r w:rsidR="002807CE" w:rsidRPr="00202184">
              <w:rPr>
                <w:rStyle w:val="Hyperlink"/>
                <w:noProof/>
              </w:rPr>
              <w:t>4.5.5.</w:t>
            </w:r>
            <w:r w:rsidR="002807CE">
              <w:rPr>
                <w:rFonts w:asciiTheme="minorHAnsi" w:eastAsiaTheme="minorEastAsia" w:hAnsiTheme="minorHAnsi" w:cstheme="minorBidi"/>
                <w:noProof/>
                <w:lang w:val="en-US"/>
              </w:rPr>
              <w:tab/>
            </w:r>
            <w:r w:rsidR="002807CE" w:rsidRPr="00202184">
              <w:rPr>
                <w:rStyle w:val="Hyperlink"/>
                <w:noProof/>
              </w:rPr>
              <w:t>Našumo optimizavimas animacijose [PRIVALOMA]</w:t>
            </w:r>
            <w:r w:rsidR="002807CE">
              <w:rPr>
                <w:noProof/>
                <w:webHidden/>
              </w:rPr>
              <w:tab/>
            </w:r>
            <w:r w:rsidR="002807CE">
              <w:rPr>
                <w:noProof/>
                <w:webHidden/>
              </w:rPr>
              <w:fldChar w:fldCharType="begin"/>
            </w:r>
            <w:r w:rsidR="002807CE">
              <w:rPr>
                <w:noProof/>
                <w:webHidden/>
              </w:rPr>
              <w:instrText xml:space="preserve"> PAGEREF _Toc220503479 \h </w:instrText>
            </w:r>
            <w:r w:rsidR="002807CE">
              <w:rPr>
                <w:noProof/>
                <w:webHidden/>
              </w:rPr>
            </w:r>
            <w:r w:rsidR="002807CE">
              <w:rPr>
                <w:noProof/>
                <w:webHidden/>
              </w:rPr>
              <w:fldChar w:fldCharType="separate"/>
            </w:r>
            <w:r w:rsidR="002807CE">
              <w:rPr>
                <w:noProof/>
                <w:webHidden/>
              </w:rPr>
              <w:t>57</w:t>
            </w:r>
            <w:r w:rsidR="002807CE">
              <w:rPr>
                <w:noProof/>
                <w:webHidden/>
              </w:rPr>
              <w:fldChar w:fldCharType="end"/>
            </w:r>
          </w:hyperlink>
        </w:p>
        <w:p w14:paraId="34B82935" w14:textId="211033B1" w:rsidR="002807CE" w:rsidRDefault="002E1528">
          <w:pPr>
            <w:pStyle w:val="TOC4"/>
            <w:rPr>
              <w:rFonts w:asciiTheme="minorHAnsi" w:eastAsiaTheme="minorEastAsia" w:hAnsiTheme="minorHAnsi" w:cstheme="minorBidi"/>
              <w:noProof/>
              <w:lang w:val="en-US"/>
            </w:rPr>
          </w:pPr>
          <w:hyperlink w:anchor="_Toc220503480" w:history="1">
            <w:r w:rsidR="002807CE" w:rsidRPr="00202184">
              <w:rPr>
                <w:rStyle w:val="Hyperlink"/>
                <w:noProof/>
              </w:rPr>
              <w:t>4.5.6.</w:t>
            </w:r>
            <w:r w:rsidR="002807CE">
              <w:rPr>
                <w:rFonts w:asciiTheme="minorHAnsi" w:eastAsiaTheme="minorEastAsia" w:hAnsiTheme="minorHAnsi" w:cstheme="minorBidi"/>
                <w:noProof/>
                <w:lang w:val="en-US"/>
              </w:rPr>
              <w:tab/>
            </w:r>
            <w:r w:rsidR="002807CE" w:rsidRPr="00202184">
              <w:rPr>
                <w:rStyle w:val="Hyperlink"/>
                <w:noProof/>
              </w:rPr>
              <w:t>Priėmimo kriterijai interaktyvumui [PRIVALOMA]</w:t>
            </w:r>
            <w:r w:rsidR="002807CE">
              <w:rPr>
                <w:noProof/>
                <w:webHidden/>
              </w:rPr>
              <w:tab/>
            </w:r>
            <w:r w:rsidR="002807CE">
              <w:rPr>
                <w:noProof/>
                <w:webHidden/>
              </w:rPr>
              <w:fldChar w:fldCharType="begin"/>
            </w:r>
            <w:r w:rsidR="002807CE">
              <w:rPr>
                <w:noProof/>
                <w:webHidden/>
              </w:rPr>
              <w:instrText xml:space="preserve"> PAGEREF _Toc220503480 \h </w:instrText>
            </w:r>
            <w:r w:rsidR="002807CE">
              <w:rPr>
                <w:noProof/>
                <w:webHidden/>
              </w:rPr>
            </w:r>
            <w:r w:rsidR="002807CE">
              <w:rPr>
                <w:noProof/>
                <w:webHidden/>
              </w:rPr>
              <w:fldChar w:fldCharType="separate"/>
            </w:r>
            <w:r w:rsidR="002807CE">
              <w:rPr>
                <w:noProof/>
                <w:webHidden/>
              </w:rPr>
              <w:t>58</w:t>
            </w:r>
            <w:r w:rsidR="002807CE">
              <w:rPr>
                <w:noProof/>
                <w:webHidden/>
              </w:rPr>
              <w:fldChar w:fldCharType="end"/>
            </w:r>
          </w:hyperlink>
        </w:p>
        <w:p w14:paraId="1811B8DD" w14:textId="44AAB3B0" w:rsidR="002807CE" w:rsidRDefault="002E1528">
          <w:pPr>
            <w:pStyle w:val="TOC2"/>
            <w:tabs>
              <w:tab w:val="left" w:pos="658"/>
              <w:tab w:val="right" w:pos="9016"/>
            </w:tabs>
            <w:rPr>
              <w:rFonts w:asciiTheme="minorHAnsi" w:eastAsiaTheme="minorEastAsia" w:hAnsiTheme="minorHAnsi" w:cstheme="minorBidi"/>
              <w:noProof/>
              <w:lang w:val="en-US"/>
            </w:rPr>
          </w:pPr>
          <w:hyperlink w:anchor="_Toc220503481" w:history="1">
            <w:r w:rsidR="002807CE" w:rsidRPr="00202184">
              <w:rPr>
                <w:rStyle w:val="Hyperlink"/>
                <w:noProof/>
              </w:rPr>
              <w:t>5.</w:t>
            </w:r>
            <w:r w:rsidR="002807CE">
              <w:rPr>
                <w:rFonts w:asciiTheme="minorHAnsi" w:eastAsiaTheme="minorEastAsia" w:hAnsiTheme="minorHAnsi" w:cstheme="minorBidi"/>
                <w:noProof/>
                <w:lang w:val="en-US"/>
              </w:rPr>
              <w:tab/>
            </w:r>
            <w:r w:rsidR="002807CE" w:rsidRPr="00202184">
              <w:rPr>
                <w:rStyle w:val="Hyperlink"/>
                <w:noProof/>
              </w:rPr>
              <w:t>FUNKCINIAI REIKALAVIMAI</w:t>
            </w:r>
            <w:r w:rsidR="002807CE">
              <w:rPr>
                <w:noProof/>
                <w:webHidden/>
              </w:rPr>
              <w:tab/>
            </w:r>
            <w:r w:rsidR="002807CE">
              <w:rPr>
                <w:noProof/>
                <w:webHidden/>
              </w:rPr>
              <w:fldChar w:fldCharType="begin"/>
            </w:r>
            <w:r w:rsidR="002807CE">
              <w:rPr>
                <w:noProof/>
                <w:webHidden/>
              </w:rPr>
              <w:instrText xml:space="preserve"> PAGEREF _Toc220503481 \h </w:instrText>
            </w:r>
            <w:r w:rsidR="002807CE">
              <w:rPr>
                <w:noProof/>
                <w:webHidden/>
              </w:rPr>
            </w:r>
            <w:r w:rsidR="002807CE">
              <w:rPr>
                <w:noProof/>
                <w:webHidden/>
              </w:rPr>
              <w:fldChar w:fldCharType="separate"/>
            </w:r>
            <w:r w:rsidR="002807CE">
              <w:rPr>
                <w:noProof/>
                <w:webHidden/>
              </w:rPr>
              <w:t>59</w:t>
            </w:r>
            <w:r w:rsidR="002807CE">
              <w:rPr>
                <w:noProof/>
                <w:webHidden/>
              </w:rPr>
              <w:fldChar w:fldCharType="end"/>
            </w:r>
          </w:hyperlink>
        </w:p>
        <w:p w14:paraId="7AEDAB42" w14:textId="1D1D83F7" w:rsidR="002807CE" w:rsidRDefault="002E1528">
          <w:pPr>
            <w:pStyle w:val="TOC4"/>
            <w:rPr>
              <w:rFonts w:asciiTheme="minorHAnsi" w:eastAsiaTheme="minorEastAsia" w:hAnsiTheme="minorHAnsi" w:cstheme="minorBidi"/>
              <w:noProof/>
              <w:lang w:val="en-US"/>
            </w:rPr>
          </w:pPr>
          <w:hyperlink w:anchor="_Toc220503482" w:history="1">
            <w:r w:rsidR="002807CE" w:rsidRPr="00202184">
              <w:rPr>
                <w:rStyle w:val="Hyperlink"/>
                <w:noProof/>
              </w:rPr>
              <w:t>5.1.</w:t>
            </w:r>
            <w:r w:rsidR="002807CE">
              <w:rPr>
                <w:rFonts w:asciiTheme="minorHAnsi" w:eastAsiaTheme="minorEastAsia" w:hAnsiTheme="minorHAnsi" w:cstheme="minorBidi"/>
                <w:noProof/>
                <w:lang w:val="en-US"/>
              </w:rPr>
              <w:tab/>
            </w:r>
            <w:r w:rsidR="002807CE" w:rsidRPr="00202184">
              <w:rPr>
                <w:rStyle w:val="Hyperlink"/>
                <w:noProof/>
              </w:rPr>
              <w:t>Turinio tipai ir struktūra [PRIVALOMA]</w:t>
            </w:r>
            <w:r w:rsidR="002807CE">
              <w:rPr>
                <w:noProof/>
                <w:webHidden/>
              </w:rPr>
              <w:tab/>
            </w:r>
            <w:r w:rsidR="002807CE">
              <w:rPr>
                <w:noProof/>
                <w:webHidden/>
              </w:rPr>
              <w:fldChar w:fldCharType="begin"/>
            </w:r>
            <w:r w:rsidR="002807CE">
              <w:rPr>
                <w:noProof/>
                <w:webHidden/>
              </w:rPr>
              <w:instrText xml:space="preserve"> PAGEREF _Toc220503482 \h </w:instrText>
            </w:r>
            <w:r w:rsidR="002807CE">
              <w:rPr>
                <w:noProof/>
                <w:webHidden/>
              </w:rPr>
            </w:r>
            <w:r w:rsidR="002807CE">
              <w:rPr>
                <w:noProof/>
                <w:webHidden/>
              </w:rPr>
              <w:fldChar w:fldCharType="separate"/>
            </w:r>
            <w:r w:rsidR="002807CE">
              <w:rPr>
                <w:noProof/>
                <w:webHidden/>
              </w:rPr>
              <w:t>59</w:t>
            </w:r>
            <w:r w:rsidR="002807CE">
              <w:rPr>
                <w:noProof/>
                <w:webHidden/>
              </w:rPr>
              <w:fldChar w:fldCharType="end"/>
            </w:r>
          </w:hyperlink>
        </w:p>
        <w:p w14:paraId="0ACFECEE" w14:textId="5804DCED" w:rsidR="002807CE" w:rsidRDefault="002E1528">
          <w:pPr>
            <w:pStyle w:val="TOC4"/>
            <w:rPr>
              <w:rFonts w:asciiTheme="minorHAnsi" w:eastAsiaTheme="minorEastAsia" w:hAnsiTheme="minorHAnsi" w:cstheme="minorBidi"/>
              <w:noProof/>
              <w:lang w:val="en-US"/>
            </w:rPr>
          </w:pPr>
          <w:hyperlink w:anchor="_Toc220503483" w:history="1">
            <w:r w:rsidR="002807CE" w:rsidRPr="00202184">
              <w:rPr>
                <w:rStyle w:val="Hyperlink"/>
                <w:noProof/>
              </w:rPr>
              <w:t>5.2.</w:t>
            </w:r>
            <w:r w:rsidR="002807CE">
              <w:rPr>
                <w:rFonts w:asciiTheme="minorHAnsi" w:eastAsiaTheme="minorEastAsia" w:hAnsiTheme="minorHAnsi" w:cstheme="minorBidi"/>
                <w:noProof/>
                <w:lang w:val="en-US"/>
              </w:rPr>
              <w:tab/>
            </w:r>
            <w:r w:rsidR="002807CE" w:rsidRPr="00202184">
              <w:rPr>
                <w:rStyle w:val="Hyperlink"/>
                <w:noProof/>
              </w:rPr>
              <w:t>Daugiakalbystė [PRIVALOMA]</w:t>
            </w:r>
            <w:r w:rsidR="002807CE">
              <w:rPr>
                <w:noProof/>
                <w:webHidden/>
              </w:rPr>
              <w:tab/>
            </w:r>
            <w:r w:rsidR="002807CE">
              <w:rPr>
                <w:noProof/>
                <w:webHidden/>
              </w:rPr>
              <w:fldChar w:fldCharType="begin"/>
            </w:r>
            <w:r w:rsidR="002807CE">
              <w:rPr>
                <w:noProof/>
                <w:webHidden/>
              </w:rPr>
              <w:instrText xml:space="preserve"> PAGEREF _Toc220503483 \h </w:instrText>
            </w:r>
            <w:r w:rsidR="002807CE">
              <w:rPr>
                <w:noProof/>
                <w:webHidden/>
              </w:rPr>
            </w:r>
            <w:r w:rsidR="002807CE">
              <w:rPr>
                <w:noProof/>
                <w:webHidden/>
              </w:rPr>
              <w:fldChar w:fldCharType="separate"/>
            </w:r>
            <w:r w:rsidR="002807CE">
              <w:rPr>
                <w:noProof/>
                <w:webHidden/>
              </w:rPr>
              <w:t>59</w:t>
            </w:r>
            <w:r w:rsidR="002807CE">
              <w:rPr>
                <w:noProof/>
                <w:webHidden/>
              </w:rPr>
              <w:fldChar w:fldCharType="end"/>
            </w:r>
          </w:hyperlink>
        </w:p>
        <w:p w14:paraId="65C113F1" w14:textId="56F78532" w:rsidR="002807CE" w:rsidRDefault="002E1528">
          <w:pPr>
            <w:pStyle w:val="TOC4"/>
            <w:rPr>
              <w:rFonts w:asciiTheme="minorHAnsi" w:eastAsiaTheme="minorEastAsia" w:hAnsiTheme="minorHAnsi" w:cstheme="minorBidi"/>
              <w:noProof/>
              <w:lang w:val="en-US"/>
            </w:rPr>
          </w:pPr>
          <w:hyperlink w:anchor="_Toc220503484" w:history="1">
            <w:r w:rsidR="002807CE" w:rsidRPr="00202184">
              <w:rPr>
                <w:rStyle w:val="Hyperlink"/>
                <w:noProof/>
              </w:rPr>
              <w:t>5.3.</w:t>
            </w:r>
            <w:r w:rsidR="002807CE">
              <w:rPr>
                <w:rFonts w:asciiTheme="minorHAnsi" w:eastAsiaTheme="minorEastAsia" w:hAnsiTheme="minorHAnsi" w:cstheme="minorBidi"/>
                <w:noProof/>
                <w:lang w:val="en-US"/>
              </w:rPr>
              <w:tab/>
            </w:r>
            <w:r w:rsidR="002807CE" w:rsidRPr="00202184">
              <w:rPr>
                <w:rStyle w:val="Hyperlink"/>
                <w:noProof/>
              </w:rPr>
              <w:t>Paieška [PRIVALOMA]</w:t>
            </w:r>
            <w:r w:rsidR="002807CE">
              <w:rPr>
                <w:noProof/>
                <w:webHidden/>
              </w:rPr>
              <w:tab/>
            </w:r>
            <w:r w:rsidR="002807CE">
              <w:rPr>
                <w:noProof/>
                <w:webHidden/>
              </w:rPr>
              <w:fldChar w:fldCharType="begin"/>
            </w:r>
            <w:r w:rsidR="002807CE">
              <w:rPr>
                <w:noProof/>
                <w:webHidden/>
              </w:rPr>
              <w:instrText xml:space="preserve"> PAGEREF _Toc220503484 \h </w:instrText>
            </w:r>
            <w:r w:rsidR="002807CE">
              <w:rPr>
                <w:noProof/>
                <w:webHidden/>
              </w:rPr>
            </w:r>
            <w:r w:rsidR="002807CE">
              <w:rPr>
                <w:noProof/>
                <w:webHidden/>
              </w:rPr>
              <w:fldChar w:fldCharType="separate"/>
            </w:r>
            <w:r w:rsidR="002807CE">
              <w:rPr>
                <w:noProof/>
                <w:webHidden/>
              </w:rPr>
              <w:t>60</w:t>
            </w:r>
            <w:r w:rsidR="002807CE">
              <w:rPr>
                <w:noProof/>
                <w:webHidden/>
              </w:rPr>
              <w:fldChar w:fldCharType="end"/>
            </w:r>
          </w:hyperlink>
        </w:p>
        <w:p w14:paraId="3B26E835" w14:textId="524FABC5" w:rsidR="002807CE" w:rsidRDefault="002E1528">
          <w:pPr>
            <w:pStyle w:val="TOC4"/>
            <w:rPr>
              <w:rFonts w:asciiTheme="minorHAnsi" w:eastAsiaTheme="minorEastAsia" w:hAnsiTheme="minorHAnsi" w:cstheme="minorBidi"/>
              <w:noProof/>
              <w:lang w:val="en-US"/>
            </w:rPr>
          </w:pPr>
          <w:hyperlink w:anchor="_Toc220503485" w:history="1">
            <w:r w:rsidR="002807CE" w:rsidRPr="00202184">
              <w:rPr>
                <w:rStyle w:val="Hyperlink"/>
                <w:noProof/>
              </w:rPr>
              <w:t>5.4.</w:t>
            </w:r>
            <w:r w:rsidR="002807CE">
              <w:rPr>
                <w:rFonts w:asciiTheme="minorHAnsi" w:eastAsiaTheme="minorEastAsia" w:hAnsiTheme="minorHAnsi" w:cstheme="minorBidi"/>
                <w:noProof/>
                <w:lang w:val="en-US"/>
              </w:rPr>
              <w:tab/>
            </w:r>
            <w:r w:rsidR="002807CE" w:rsidRPr="00202184">
              <w:rPr>
                <w:rStyle w:val="Hyperlink"/>
                <w:noProof/>
              </w:rPr>
              <w:t>Kalendoriai ir renginiai [PRIVALOMA]</w:t>
            </w:r>
            <w:r w:rsidR="002807CE">
              <w:rPr>
                <w:noProof/>
                <w:webHidden/>
              </w:rPr>
              <w:tab/>
            </w:r>
            <w:r w:rsidR="002807CE">
              <w:rPr>
                <w:noProof/>
                <w:webHidden/>
              </w:rPr>
              <w:fldChar w:fldCharType="begin"/>
            </w:r>
            <w:r w:rsidR="002807CE">
              <w:rPr>
                <w:noProof/>
                <w:webHidden/>
              </w:rPr>
              <w:instrText xml:space="preserve"> PAGEREF _Toc220503485 \h </w:instrText>
            </w:r>
            <w:r w:rsidR="002807CE">
              <w:rPr>
                <w:noProof/>
                <w:webHidden/>
              </w:rPr>
            </w:r>
            <w:r w:rsidR="002807CE">
              <w:rPr>
                <w:noProof/>
                <w:webHidden/>
              </w:rPr>
              <w:fldChar w:fldCharType="separate"/>
            </w:r>
            <w:r w:rsidR="002807CE">
              <w:rPr>
                <w:noProof/>
                <w:webHidden/>
              </w:rPr>
              <w:t>60</w:t>
            </w:r>
            <w:r w:rsidR="002807CE">
              <w:rPr>
                <w:noProof/>
                <w:webHidden/>
              </w:rPr>
              <w:fldChar w:fldCharType="end"/>
            </w:r>
          </w:hyperlink>
        </w:p>
        <w:p w14:paraId="5EA7030F" w14:textId="1044F127" w:rsidR="002807CE" w:rsidRDefault="002E1528">
          <w:pPr>
            <w:pStyle w:val="TOC4"/>
            <w:rPr>
              <w:rFonts w:asciiTheme="minorHAnsi" w:eastAsiaTheme="minorEastAsia" w:hAnsiTheme="minorHAnsi" w:cstheme="minorBidi"/>
              <w:noProof/>
              <w:lang w:val="en-US"/>
            </w:rPr>
          </w:pPr>
          <w:hyperlink w:anchor="_Toc220503486" w:history="1">
            <w:r w:rsidR="002807CE" w:rsidRPr="00202184">
              <w:rPr>
                <w:rStyle w:val="Hyperlink"/>
                <w:noProof/>
              </w:rPr>
              <w:t>5.5.</w:t>
            </w:r>
            <w:r w:rsidR="002807CE">
              <w:rPr>
                <w:rFonts w:asciiTheme="minorHAnsi" w:eastAsiaTheme="minorEastAsia" w:hAnsiTheme="minorHAnsi" w:cstheme="minorBidi"/>
                <w:noProof/>
                <w:lang w:val="en-US"/>
              </w:rPr>
              <w:tab/>
            </w:r>
            <w:r w:rsidR="002807CE" w:rsidRPr="00202184">
              <w:rPr>
                <w:rStyle w:val="Hyperlink"/>
                <w:noProof/>
              </w:rPr>
              <w:t>Kontaktų formos [PRIVALOMA]</w:t>
            </w:r>
            <w:r w:rsidR="002807CE">
              <w:rPr>
                <w:noProof/>
                <w:webHidden/>
              </w:rPr>
              <w:tab/>
            </w:r>
            <w:r w:rsidR="002807CE">
              <w:rPr>
                <w:noProof/>
                <w:webHidden/>
              </w:rPr>
              <w:fldChar w:fldCharType="begin"/>
            </w:r>
            <w:r w:rsidR="002807CE">
              <w:rPr>
                <w:noProof/>
                <w:webHidden/>
              </w:rPr>
              <w:instrText xml:space="preserve"> PAGEREF _Toc220503486 \h </w:instrText>
            </w:r>
            <w:r w:rsidR="002807CE">
              <w:rPr>
                <w:noProof/>
                <w:webHidden/>
              </w:rPr>
            </w:r>
            <w:r w:rsidR="002807CE">
              <w:rPr>
                <w:noProof/>
                <w:webHidden/>
              </w:rPr>
              <w:fldChar w:fldCharType="separate"/>
            </w:r>
            <w:r w:rsidR="002807CE">
              <w:rPr>
                <w:noProof/>
                <w:webHidden/>
              </w:rPr>
              <w:t>60</w:t>
            </w:r>
            <w:r w:rsidR="002807CE">
              <w:rPr>
                <w:noProof/>
                <w:webHidden/>
              </w:rPr>
              <w:fldChar w:fldCharType="end"/>
            </w:r>
          </w:hyperlink>
        </w:p>
        <w:p w14:paraId="482D2D11" w14:textId="0CC96A76" w:rsidR="002807CE" w:rsidRDefault="002E1528">
          <w:pPr>
            <w:pStyle w:val="TOC4"/>
            <w:rPr>
              <w:rFonts w:asciiTheme="minorHAnsi" w:eastAsiaTheme="minorEastAsia" w:hAnsiTheme="minorHAnsi" w:cstheme="minorBidi"/>
              <w:noProof/>
              <w:lang w:val="en-US"/>
            </w:rPr>
          </w:pPr>
          <w:hyperlink w:anchor="_Toc220503487" w:history="1">
            <w:r w:rsidR="002807CE" w:rsidRPr="00202184">
              <w:rPr>
                <w:rStyle w:val="Hyperlink"/>
                <w:noProof/>
              </w:rPr>
              <w:t>5.6.</w:t>
            </w:r>
            <w:r w:rsidR="002807CE">
              <w:rPr>
                <w:rFonts w:asciiTheme="minorHAnsi" w:eastAsiaTheme="minorEastAsia" w:hAnsiTheme="minorHAnsi" w:cstheme="minorBidi"/>
                <w:noProof/>
                <w:lang w:val="en-US"/>
              </w:rPr>
              <w:tab/>
            </w:r>
            <w:r w:rsidR="002807CE" w:rsidRPr="00202184">
              <w:rPr>
                <w:rStyle w:val="Hyperlink"/>
                <w:noProof/>
              </w:rPr>
              <w:t>Žemėlapiai [PRIVALOMA]</w:t>
            </w:r>
            <w:r w:rsidR="002807CE">
              <w:rPr>
                <w:noProof/>
                <w:webHidden/>
              </w:rPr>
              <w:tab/>
            </w:r>
            <w:r w:rsidR="002807CE">
              <w:rPr>
                <w:noProof/>
                <w:webHidden/>
              </w:rPr>
              <w:fldChar w:fldCharType="begin"/>
            </w:r>
            <w:r w:rsidR="002807CE">
              <w:rPr>
                <w:noProof/>
                <w:webHidden/>
              </w:rPr>
              <w:instrText xml:space="preserve"> PAGEREF _Toc220503487 \h </w:instrText>
            </w:r>
            <w:r w:rsidR="002807CE">
              <w:rPr>
                <w:noProof/>
                <w:webHidden/>
              </w:rPr>
            </w:r>
            <w:r w:rsidR="002807CE">
              <w:rPr>
                <w:noProof/>
                <w:webHidden/>
              </w:rPr>
              <w:fldChar w:fldCharType="separate"/>
            </w:r>
            <w:r w:rsidR="002807CE">
              <w:rPr>
                <w:noProof/>
                <w:webHidden/>
              </w:rPr>
              <w:t>61</w:t>
            </w:r>
            <w:r w:rsidR="002807CE">
              <w:rPr>
                <w:noProof/>
                <w:webHidden/>
              </w:rPr>
              <w:fldChar w:fldCharType="end"/>
            </w:r>
          </w:hyperlink>
        </w:p>
        <w:p w14:paraId="0826BE1F" w14:textId="33F9D981" w:rsidR="002807CE" w:rsidRDefault="002E1528">
          <w:pPr>
            <w:pStyle w:val="TOC4"/>
            <w:rPr>
              <w:rFonts w:asciiTheme="minorHAnsi" w:eastAsiaTheme="minorEastAsia" w:hAnsiTheme="minorHAnsi" w:cstheme="minorBidi"/>
              <w:noProof/>
              <w:lang w:val="en-US"/>
            </w:rPr>
          </w:pPr>
          <w:hyperlink w:anchor="_Toc220503488" w:history="1">
            <w:r w:rsidR="002807CE" w:rsidRPr="00202184">
              <w:rPr>
                <w:rStyle w:val="Hyperlink"/>
                <w:noProof/>
              </w:rPr>
              <w:t>5.7.</w:t>
            </w:r>
            <w:r w:rsidR="002807CE">
              <w:rPr>
                <w:rFonts w:asciiTheme="minorHAnsi" w:eastAsiaTheme="minorEastAsia" w:hAnsiTheme="minorHAnsi" w:cstheme="minorBidi"/>
                <w:noProof/>
                <w:lang w:val="en-US"/>
              </w:rPr>
              <w:tab/>
            </w:r>
            <w:r w:rsidR="002807CE" w:rsidRPr="00202184">
              <w:rPr>
                <w:rStyle w:val="Hyperlink"/>
                <w:noProof/>
              </w:rPr>
              <w:t>Multimedija [PRIVALOMA]</w:t>
            </w:r>
            <w:r w:rsidR="002807CE">
              <w:rPr>
                <w:noProof/>
                <w:webHidden/>
              </w:rPr>
              <w:tab/>
            </w:r>
            <w:r w:rsidR="002807CE">
              <w:rPr>
                <w:noProof/>
                <w:webHidden/>
              </w:rPr>
              <w:fldChar w:fldCharType="begin"/>
            </w:r>
            <w:r w:rsidR="002807CE">
              <w:rPr>
                <w:noProof/>
                <w:webHidden/>
              </w:rPr>
              <w:instrText xml:space="preserve"> PAGEREF _Toc220503488 \h </w:instrText>
            </w:r>
            <w:r w:rsidR="002807CE">
              <w:rPr>
                <w:noProof/>
                <w:webHidden/>
              </w:rPr>
            </w:r>
            <w:r w:rsidR="002807CE">
              <w:rPr>
                <w:noProof/>
                <w:webHidden/>
              </w:rPr>
              <w:fldChar w:fldCharType="separate"/>
            </w:r>
            <w:r w:rsidR="002807CE">
              <w:rPr>
                <w:noProof/>
                <w:webHidden/>
              </w:rPr>
              <w:t>61</w:t>
            </w:r>
            <w:r w:rsidR="002807CE">
              <w:rPr>
                <w:noProof/>
                <w:webHidden/>
              </w:rPr>
              <w:fldChar w:fldCharType="end"/>
            </w:r>
          </w:hyperlink>
        </w:p>
        <w:p w14:paraId="51584FAD" w14:textId="3089A4A2" w:rsidR="002807CE" w:rsidRDefault="002E1528">
          <w:pPr>
            <w:pStyle w:val="TOC4"/>
            <w:rPr>
              <w:rFonts w:asciiTheme="minorHAnsi" w:eastAsiaTheme="minorEastAsia" w:hAnsiTheme="minorHAnsi" w:cstheme="minorBidi"/>
              <w:noProof/>
              <w:lang w:val="en-US"/>
            </w:rPr>
          </w:pPr>
          <w:hyperlink w:anchor="_Toc220503489" w:history="1">
            <w:r w:rsidR="002807CE" w:rsidRPr="00202184">
              <w:rPr>
                <w:rStyle w:val="Hyperlink"/>
                <w:noProof/>
              </w:rPr>
              <w:t>5.8.</w:t>
            </w:r>
            <w:r w:rsidR="002807CE">
              <w:rPr>
                <w:rFonts w:asciiTheme="minorHAnsi" w:eastAsiaTheme="minorEastAsia" w:hAnsiTheme="minorHAnsi" w:cstheme="minorBidi"/>
                <w:noProof/>
                <w:lang w:val="en-US"/>
              </w:rPr>
              <w:tab/>
            </w:r>
            <w:r w:rsidR="002807CE" w:rsidRPr="00202184">
              <w:rPr>
                <w:rStyle w:val="Hyperlink"/>
                <w:noProof/>
              </w:rPr>
              <w:t>Eksponatai ir rinkiniai [PRIVALOMA]</w:t>
            </w:r>
            <w:r w:rsidR="002807CE">
              <w:rPr>
                <w:noProof/>
                <w:webHidden/>
              </w:rPr>
              <w:tab/>
            </w:r>
            <w:r w:rsidR="002807CE">
              <w:rPr>
                <w:noProof/>
                <w:webHidden/>
              </w:rPr>
              <w:fldChar w:fldCharType="begin"/>
            </w:r>
            <w:r w:rsidR="002807CE">
              <w:rPr>
                <w:noProof/>
                <w:webHidden/>
              </w:rPr>
              <w:instrText xml:space="preserve"> PAGEREF _Toc220503489 \h </w:instrText>
            </w:r>
            <w:r w:rsidR="002807CE">
              <w:rPr>
                <w:noProof/>
                <w:webHidden/>
              </w:rPr>
            </w:r>
            <w:r w:rsidR="002807CE">
              <w:rPr>
                <w:noProof/>
                <w:webHidden/>
              </w:rPr>
              <w:fldChar w:fldCharType="separate"/>
            </w:r>
            <w:r w:rsidR="002807CE">
              <w:rPr>
                <w:noProof/>
                <w:webHidden/>
              </w:rPr>
              <w:t>61</w:t>
            </w:r>
            <w:r w:rsidR="002807CE">
              <w:rPr>
                <w:noProof/>
                <w:webHidden/>
              </w:rPr>
              <w:fldChar w:fldCharType="end"/>
            </w:r>
          </w:hyperlink>
        </w:p>
        <w:p w14:paraId="43F58454" w14:textId="5D484A07" w:rsidR="002807CE" w:rsidRDefault="002E1528">
          <w:pPr>
            <w:pStyle w:val="TOC4"/>
            <w:rPr>
              <w:rFonts w:asciiTheme="minorHAnsi" w:eastAsiaTheme="minorEastAsia" w:hAnsiTheme="minorHAnsi" w:cstheme="minorBidi"/>
              <w:noProof/>
              <w:lang w:val="en-US"/>
            </w:rPr>
          </w:pPr>
          <w:hyperlink w:anchor="_Toc220503490" w:history="1">
            <w:r w:rsidR="002807CE" w:rsidRPr="00202184">
              <w:rPr>
                <w:rStyle w:val="Hyperlink"/>
                <w:noProof/>
              </w:rPr>
              <w:t>5.9.</w:t>
            </w:r>
            <w:r w:rsidR="002807CE">
              <w:rPr>
                <w:rFonts w:asciiTheme="minorHAnsi" w:eastAsiaTheme="minorEastAsia" w:hAnsiTheme="minorHAnsi" w:cstheme="minorBidi"/>
                <w:noProof/>
                <w:lang w:val="en-US"/>
              </w:rPr>
              <w:tab/>
            </w:r>
            <w:r w:rsidR="002807CE" w:rsidRPr="00202184">
              <w:rPr>
                <w:rStyle w:val="Hyperlink"/>
                <w:noProof/>
              </w:rPr>
              <w:t>Biblioteka ir tyrimai [PRIVALOMA]</w:t>
            </w:r>
            <w:r w:rsidR="002807CE">
              <w:rPr>
                <w:noProof/>
                <w:webHidden/>
              </w:rPr>
              <w:tab/>
            </w:r>
            <w:r w:rsidR="002807CE">
              <w:rPr>
                <w:noProof/>
                <w:webHidden/>
              </w:rPr>
              <w:fldChar w:fldCharType="begin"/>
            </w:r>
            <w:r w:rsidR="002807CE">
              <w:rPr>
                <w:noProof/>
                <w:webHidden/>
              </w:rPr>
              <w:instrText xml:space="preserve"> PAGEREF _Toc220503490 \h </w:instrText>
            </w:r>
            <w:r w:rsidR="002807CE">
              <w:rPr>
                <w:noProof/>
                <w:webHidden/>
              </w:rPr>
            </w:r>
            <w:r w:rsidR="002807CE">
              <w:rPr>
                <w:noProof/>
                <w:webHidden/>
              </w:rPr>
              <w:fldChar w:fldCharType="separate"/>
            </w:r>
            <w:r w:rsidR="002807CE">
              <w:rPr>
                <w:noProof/>
                <w:webHidden/>
              </w:rPr>
              <w:t>62</w:t>
            </w:r>
            <w:r w:rsidR="002807CE">
              <w:rPr>
                <w:noProof/>
                <w:webHidden/>
              </w:rPr>
              <w:fldChar w:fldCharType="end"/>
            </w:r>
          </w:hyperlink>
        </w:p>
        <w:p w14:paraId="3CE2543F" w14:textId="2A20D694" w:rsidR="002807CE" w:rsidRDefault="002E1528">
          <w:pPr>
            <w:pStyle w:val="TOC4"/>
            <w:rPr>
              <w:rFonts w:asciiTheme="minorHAnsi" w:eastAsiaTheme="minorEastAsia" w:hAnsiTheme="minorHAnsi" w:cstheme="minorBidi"/>
              <w:noProof/>
              <w:lang w:val="en-US"/>
            </w:rPr>
          </w:pPr>
          <w:hyperlink w:anchor="_Toc220503491" w:history="1">
            <w:r w:rsidR="002807CE" w:rsidRPr="00202184">
              <w:rPr>
                <w:rStyle w:val="Hyperlink"/>
                <w:noProof/>
              </w:rPr>
              <w:t>5.10.</w:t>
            </w:r>
            <w:r w:rsidR="002807CE">
              <w:rPr>
                <w:rFonts w:asciiTheme="minorHAnsi" w:eastAsiaTheme="minorEastAsia" w:hAnsiTheme="minorHAnsi" w:cstheme="minorBidi"/>
                <w:noProof/>
                <w:lang w:val="en-US"/>
              </w:rPr>
              <w:tab/>
            </w:r>
            <w:r w:rsidR="002807CE" w:rsidRPr="00202184">
              <w:rPr>
                <w:rStyle w:val="Hyperlink"/>
                <w:noProof/>
              </w:rPr>
              <w:t>Prieinamumo funkcijos [PRIVALOMA]</w:t>
            </w:r>
            <w:r w:rsidR="002807CE">
              <w:rPr>
                <w:noProof/>
                <w:webHidden/>
              </w:rPr>
              <w:tab/>
            </w:r>
            <w:r w:rsidR="002807CE">
              <w:rPr>
                <w:noProof/>
                <w:webHidden/>
              </w:rPr>
              <w:fldChar w:fldCharType="begin"/>
            </w:r>
            <w:r w:rsidR="002807CE">
              <w:rPr>
                <w:noProof/>
                <w:webHidden/>
              </w:rPr>
              <w:instrText xml:space="preserve"> PAGEREF _Toc220503491 \h </w:instrText>
            </w:r>
            <w:r w:rsidR="002807CE">
              <w:rPr>
                <w:noProof/>
                <w:webHidden/>
              </w:rPr>
            </w:r>
            <w:r w:rsidR="002807CE">
              <w:rPr>
                <w:noProof/>
                <w:webHidden/>
              </w:rPr>
              <w:fldChar w:fldCharType="separate"/>
            </w:r>
            <w:r w:rsidR="002807CE">
              <w:rPr>
                <w:noProof/>
                <w:webHidden/>
              </w:rPr>
              <w:t>62</w:t>
            </w:r>
            <w:r w:rsidR="002807CE">
              <w:rPr>
                <w:noProof/>
                <w:webHidden/>
              </w:rPr>
              <w:fldChar w:fldCharType="end"/>
            </w:r>
          </w:hyperlink>
        </w:p>
        <w:p w14:paraId="51C6C489" w14:textId="39189D09" w:rsidR="002807CE" w:rsidRDefault="002E1528">
          <w:pPr>
            <w:pStyle w:val="TOC4"/>
            <w:rPr>
              <w:rFonts w:asciiTheme="minorHAnsi" w:eastAsiaTheme="minorEastAsia" w:hAnsiTheme="minorHAnsi" w:cstheme="minorBidi"/>
              <w:noProof/>
              <w:lang w:val="en-US"/>
            </w:rPr>
          </w:pPr>
          <w:hyperlink w:anchor="_Toc220503492" w:history="1">
            <w:r w:rsidR="002807CE" w:rsidRPr="00202184">
              <w:rPr>
                <w:rStyle w:val="Hyperlink"/>
                <w:noProof/>
              </w:rPr>
              <w:t>5.11.</w:t>
            </w:r>
            <w:r w:rsidR="002807CE">
              <w:rPr>
                <w:rFonts w:asciiTheme="minorHAnsi" w:eastAsiaTheme="minorEastAsia" w:hAnsiTheme="minorHAnsi" w:cstheme="minorBidi"/>
                <w:noProof/>
                <w:lang w:val="en-US"/>
              </w:rPr>
              <w:tab/>
            </w:r>
            <w:r w:rsidR="002807CE" w:rsidRPr="00202184">
              <w:rPr>
                <w:rStyle w:val="Hyperlink"/>
                <w:noProof/>
              </w:rPr>
              <w:t>SEO ir metaduomenys [PRIVALOMA]</w:t>
            </w:r>
            <w:r w:rsidR="002807CE">
              <w:rPr>
                <w:noProof/>
                <w:webHidden/>
              </w:rPr>
              <w:tab/>
            </w:r>
            <w:r w:rsidR="002807CE">
              <w:rPr>
                <w:noProof/>
                <w:webHidden/>
              </w:rPr>
              <w:fldChar w:fldCharType="begin"/>
            </w:r>
            <w:r w:rsidR="002807CE">
              <w:rPr>
                <w:noProof/>
                <w:webHidden/>
              </w:rPr>
              <w:instrText xml:space="preserve"> PAGEREF _Toc220503492 \h </w:instrText>
            </w:r>
            <w:r w:rsidR="002807CE">
              <w:rPr>
                <w:noProof/>
                <w:webHidden/>
              </w:rPr>
            </w:r>
            <w:r w:rsidR="002807CE">
              <w:rPr>
                <w:noProof/>
                <w:webHidden/>
              </w:rPr>
              <w:fldChar w:fldCharType="separate"/>
            </w:r>
            <w:r w:rsidR="002807CE">
              <w:rPr>
                <w:noProof/>
                <w:webHidden/>
              </w:rPr>
              <w:t>62</w:t>
            </w:r>
            <w:r w:rsidR="002807CE">
              <w:rPr>
                <w:noProof/>
                <w:webHidden/>
              </w:rPr>
              <w:fldChar w:fldCharType="end"/>
            </w:r>
          </w:hyperlink>
        </w:p>
        <w:p w14:paraId="516E98D4" w14:textId="6B02C5CE" w:rsidR="002807CE" w:rsidRDefault="002E1528">
          <w:pPr>
            <w:pStyle w:val="TOC2"/>
            <w:tabs>
              <w:tab w:val="left" w:pos="658"/>
              <w:tab w:val="right" w:pos="9016"/>
            </w:tabs>
            <w:rPr>
              <w:rFonts w:asciiTheme="minorHAnsi" w:eastAsiaTheme="minorEastAsia" w:hAnsiTheme="minorHAnsi" w:cstheme="minorBidi"/>
              <w:noProof/>
              <w:lang w:val="en-US"/>
            </w:rPr>
          </w:pPr>
          <w:hyperlink w:anchor="_Toc220503493" w:history="1">
            <w:r w:rsidR="002807CE" w:rsidRPr="00202184">
              <w:rPr>
                <w:rStyle w:val="Hyperlink"/>
                <w:noProof/>
              </w:rPr>
              <w:t>6.</w:t>
            </w:r>
            <w:r w:rsidR="002807CE">
              <w:rPr>
                <w:rFonts w:asciiTheme="minorHAnsi" w:eastAsiaTheme="minorEastAsia" w:hAnsiTheme="minorHAnsi" w:cstheme="minorBidi"/>
                <w:noProof/>
                <w:lang w:val="en-US"/>
              </w:rPr>
              <w:tab/>
            </w:r>
            <w:r w:rsidR="002807CE" w:rsidRPr="00202184">
              <w:rPr>
                <w:rStyle w:val="Hyperlink"/>
                <w:noProof/>
              </w:rPr>
              <w:t>NEFUNKCINIAI REIKALAVIMAI</w:t>
            </w:r>
            <w:r w:rsidR="002807CE">
              <w:rPr>
                <w:noProof/>
                <w:webHidden/>
              </w:rPr>
              <w:tab/>
            </w:r>
            <w:r w:rsidR="002807CE">
              <w:rPr>
                <w:noProof/>
                <w:webHidden/>
              </w:rPr>
              <w:fldChar w:fldCharType="begin"/>
            </w:r>
            <w:r w:rsidR="002807CE">
              <w:rPr>
                <w:noProof/>
                <w:webHidden/>
              </w:rPr>
              <w:instrText xml:space="preserve"> PAGEREF _Toc220503493 \h </w:instrText>
            </w:r>
            <w:r w:rsidR="002807CE">
              <w:rPr>
                <w:noProof/>
                <w:webHidden/>
              </w:rPr>
            </w:r>
            <w:r w:rsidR="002807CE">
              <w:rPr>
                <w:noProof/>
                <w:webHidden/>
              </w:rPr>
              <w:fldChar w:fldCharType="separate"/>
            </w:r>
            <w:r w:rsidR="002807CE">
              <w:rPr>
                <w:noProof/>
                <w:webHidden/>
              </w:rPr>
              <w:t>62</w:t>
            </w:r>
            <w:r w:rsidR="002807CE">
              <w:rPr>
                <w:noProof/>
                <w:webHidden/>
              </w:rPr>
              <w:fldChar w:fldCharType="end"/>
            </w:r>
          </w:hyperlink>
        </w:p>
        <w:p w14:paraId="1AE9EDC9" w14:textId="45A7DF80" w:rsidR="002807CE" w:rsidRDefault="002E1528">
          <w:pPr>
            <w:pStyle w:val="TOC4"/>
            <w:rPr>
              <w:rFonts w:asciiTheme="minorHAnsi" w:eastAsiaTheme="minorEastAsia" w:hAnsiTheme="minorHAnsi" w:cstheme="minorBidi"/>
              <w:noProof/>
              <w:lang w:val="en-US"/>
            </w:rPr>
          </w:pPr>
          <w:hyperlink w:anchor="_Toc220503494" w:history="1">
            <w:r w:rsidR="002807CE" w:rsidRPr="00202184">
              <w:rPr>
                <w:rStyle w:val="Hyperlink"/>
                <w:noProof/>
              </w:rPr>
              <w:t>6.1.</w:t>
            </w:r>
            <w:r w:rsidR="002807CE">
              <w:rPr>
                <w:rFonts w:asciiTheme="minorHAnsi" w:eastAsiaTheme="minorEastAsia" w:hAnsiTheme="minorHAnsi" w:cstheme="minorBidi"/>
                <w:noProof/>
                <w:lang w:val="en-US"/>
              </w:rPr>
              <w:tab/>
            </w:r>
            <w:r w:rsidR="002807CE" w:rsidRPr="00202184">
              <w:rPr>
                <w:rStyle w:val="Hyperlink"/>
                <w:noProof/>
              </w:rPr>
              <w:t>Našumas [PRIVALOMA]</w:t>
            </w:r>
            <w:r w:rsidR="002807CE">
              <w:rPr>
                <w:noProof/>
                <w:webHidden/>
              </w:rPr>
              <w:tab/>
            </w:r>
            <w:r w:rsidR="002807CE">
              <w:rPr>
                <w:noProof/>
                <w:webHidden/>
              </w:rPr>
              <w:fldChar w:fldCharType="begin"/>
            </w:r>
            <w:r w:rsidR="002807CE">
              <w:rPr>
                <w:noProof/>
                <w:webHidden/>
              </w:rPr>
              <w:instrText xml:space="preserve"> PAGEREF _Toc220503494 \h </w:instrText>
            </w:r>
            <w:r w:rsidR="002807CE">
              <w:rPr>
                <w:noProof/>
                <w:webHidden/>
              </w:rPr>
            </w:r>
            <w:r w:rsidR="002807CE">
              <w:rPr>
                <w:noProof/>
                <w:webHidden/>
              </w:rPr>
              <w:fldChar w:fldCharType="separate"/>
            </w:r>
            <w:r w:rsidR="002807CE">
              <w:rPr>
                <w:noProof/>
                <w:webHidden/>
              </w:rPr>
              <w:t>62</w:t>
            </w:r>
            <w:r w:rsidR="002807CE">
              <w:rPr>
                <w:noProof/>
                <w:webHidden/>
              </w:rPr>
              <w:fldChar w:fldCharType="end"/>
            </w:r>
          </w:hyperlink>
        </w:p>
        <w:p w14:paraId="1B53F9A9" w14:textId="51744531" w:rsidR="002807CE" w:rsidRDefault="002E1528">
          <w:pPr>
            <w:pStyle w:val="TOC4"/>
            <w:rPr>
              <w:rFonts w:asciiTheme="minorHAnsi" w:eastAsiaTheme="minorEastAsia" w:hAnsiTheme="minorHAnsi" w:cstheme="minorBidi"/>
              <w:noProof/>
              <w:lang w:val="en-US"/>
            </w:rPr>
          </w:pPr>
          <w:hyperlink w:anchor="_Toc220503495" w:history="1">
            <w:r w:rsidR="002807CE" w:rsidRPr="00202184">
              <w:rPr>
                <w:rStyle w:val="Hyperlink"/>
                <w:noProof/>
              </w:rPr>
              <w:t>6.2.</w:t>
            </w:r>
            <w:r w:rsidR="002807CE">
              <w:rPr>
                <w:rFonts w:asciiTheme="minorHAnsi" w:eastAsiaTheme="minorEastAsia" w:hAnsiTheme="minorHAnsi" w:cstheme="minorBidi"/>
                <w:noProof/>
                <w:lang w:val="en-US"/>
              </w:rPr>
              <w:tab/>
            </w:r>
            <w:r w:rsidR="002807CE" w:rsidRPr="00202184">
              <w:rPr>
                <w:rStyle w:val="Hyperlink"/>
                <w:noProof/>
              </w:rPr>
              <w:t>Prieinamumas [PRIVALOMA]</w:t>
            </w:r>
            <w:r w:rsidR="002807CE">
              <w:rPr>
                <w:noProof/>
                <w:webHidden/>
              </w:rPr>
              <w:tab/>
            </w:r>
            <w:r w:rsidR="002807CE">
              <w:rPr>
                <w:noProof/>
                <w:webHidden/>
              </w:rPr>
              <w:fldChar w:fldCharType="begin"/>
            </w:r>
            <w:r w:rsidR="002807CE">
              <w:rPr>
                <w:noProof/>
                <w:webHidden/>
              </w:rPr>
              <w:instrText xml:space="preserve"> PAGEREF _Toc220503495 \h </w:instrText>
            </w:r>
            <w:r w:rsidR="002807CE">
              <w:rPr>
                <w:noProof/>
                <w:webHidden/>
              </w:rPr>
            </w:r>
            <w:r w:rsidR="002807CE">
              <w:rPr>
                <w:noProof/>
                <w:webHidden/>
              </w:rPr>
              <w:fldChar w:fldCharType="separate"/>
            </w:r>
            <w:r w:rsidR="002807CE">
              <w:rPr>
                <w:noProof/>
                <w:webHidden/>
              </w:rPr>
              <w:t>63</w:t>
            </w:r>
            <w:r w:rsidR="002807CE">
              <w:rPr>
                <w:noProof/>
                <w:webHidden/>
              </w:rPr>
              <w:fldChar w:fldCharType="end"/>
            </w:r>
          </w:hyperlink>
        </w:p>
        <w:p w14:paraId="7F9D805D" w14:textId="462E51D1" w:rsidR="002807CE" w:rsidRDefault="002E1528">
          <w:pPr>
            <w:pStyle w:val="TOC4"/>
            <w:rPr>
              <w:rFonts w:asciiTheme="minorHAnsi" w:eastAsiaTheme="minorEastAsia" w:hAnsiTheme="minorHAnsi" w:cstheme="minorBidi"/>
              <w:noProof/>
              <w:lang w:val="en-US"/>
            </w:rPr>
          </w:pPr>
          <w:hyperlink w:anchor="_Toc220503496" w:history="1">
            <w:r w:rsidR="002807CE" w:rsidRPr="00202184">
              <w:rPr>
                <w:rStyle w:val="Hyperlink"/>
                <w:noProof/>
              </w:rPr>
              <w:t>6.3.</w:t>
            </w:r>
            <w:r w:rsidR="002807CE">
              <w:rPr>
                <w:rFonts w:asciiTheme="minorHAnsi" w:eastAsiaTheme="minorEastAsia" w:hAnsiTheme="minorHAnsi" w:cstheme="minorBidi"/>
                <w:noProof/>
                <w:lang w:val="en-US"/>
              </w:rPr>
              <w:tab/>
            </w:r>
            <w:r w:rsidR="002807CE" w:rsidRPr="00202184">
              <w:rPr>
                <w:rStyle w:val="Hyperlink"/>
                <w:noProof/>
              </w:rPr>
              <w:t>Saugumas [PRIVALOMA]</w:t>
            </w:r>
            <w:r w:rsidR="002807CE">
              <w:rPr>
                <w:noProof/>
                <w:webHidden/>
              </w:rPr>
              <w:tab/>
            </w:r>
            <w:r w:rsidR="002807CE">
              <w:rPr>
                <w:noProof/>
                <w:webHidden/>
              </w:rPr>
              <w:fldChar w:fldCharType="begin"/>
            </w:r>
            <w:r w:rsidR="002807CE">
              <w:rPr>
                <w:noProof/>
                <w:webHidden/>
              </w:rPr>
              <w:instrText xml:space="preserve"> PAGEREF _Toc220503496 \h </w:instrText>
            </w:r>
            <w:r w:rsidR="002807CE">
              <w:rPr>
                <w:noProof/>
                <w:webHidden/>
              </w:rPr>
            </w:r>
            <w:r w:rsidR="002807CE">
              <w:rPr>
                <w:noProof/>
                <w:webHidden/>
              </w:rPr>
              <w:fldChar w:fldCharType="separate"/>
            </w:r>
            <w:r w:rsidR="002807CE">
              <w:rPr>
                <w:noProof/>
                <w:webHidden/>
              </w:rPr>
              <w:t>63</w:t>
            </w:r>
            <w:r w:rsidR="002807CE">
              <w:rPr>
                <w:noProof/>
                <w:webHidden/>
              </w:rPr>
              <w:fldChar w:fldCharType="end"/>
            </w:r>
          </w:hyperlink>
        </w:p>
        <w:p w14:paraId="585263EC" w14:textId="167EF7D9" w:rsidR="002807CE" w:rsidRDefault="002E1528">
          <w:pPr>
            <w:pStyle w:val="TOC4"/>
            <w:rPr>
              <w:rFonts w:asciiTheme="minorHAnsi" w:eastAsiaTheme="minorEastAsia" w:hAnsiTheme="minorHAnsi" w:cstheme="minorBidi"/>
              <w:noProof/>
              <w:lang w:val="en-US"/>
            </w:rPr>
          </w:pPr>
          <w:hyperlink w:anchor="_Toc220503497" w:history="1">
            <w:r w:rsidR="002807CE" w:rsidRPr="00202184">
              <w:rPr>
                <w:rStyle w:val="Hyperlink"/>
                <w:noProof/>
              </w:rPr>
              <w:t>6.4.</w:t>
            </w:r>
            <w:r w:rsidR="002807CE">
              <w:rPr>
                <w:rFonts w:asciiTheme="minorHAnsi" w:eastAsiaTheme="minorEastAsia" w:hAnsiTheme="minorHAnsi" w:cstheme="minorBidi"/>
                <w:noProof/>
                <w:lang w:val="en-US"/>
              </w:rPr>
              <w:tab/>
            </w:r>
            <w:r w:rsidR="002807CE" w:rsidRPr="00202184">
              <w:rPr>
                <w:rStyle w:val="Hyperlink"/>
                <w:noProof/>
              </w:rPr>
              <w:t>Suderinamumas [PRIVALOMA]</w:t>
            </w:r>
            <w:r w:rsidR="002807CE">
              <w:rPr>
                <w:noProof/>
                <w:webHidden/>
              </w:rPr>
              <w:tab/>
            </w:r>
            <w:r w:rsidR="002807CE">
              <w:rPr>
                <w:noProof/>
                <w:webHidden/>
              </w:rPr>
              <w:fldChar w:fldCharType="begin"/>
            </w:r>
            <w:r w:rsidR="002807CE">
              <w:rPr>
                <w:noProof/>
                <w:webHidden/>
              </w:rPr>
              <w:instrText xml:space="preserve"> PAGEREF _Toc220503497 \h </w:instrText>
            </w:r>
            <w:r w:rsidR="002807CE">
              <w:rPr>
                <w:noProof/>
                <w:webHidden/>
              </w:rPr>
            </w:r>
            <w:r w:rsidR="002807CE">
              <w:rPr>
                <w:noProof/>
                <w:webHidden/>
              </w:rPr>
              <w:fldChar w:fldCharType="separate"/>
            </w:r>
            <w:r w:rsidR="002807CE">
              <w:rPr>
                <w:noProof/>
                <w:webHidden/>
              </w:rPr>
              <w:t>64</w:t>
            </w:r>
            <w:r w:rsidR="002807CE">
              <w:rPr>
                <w:noProof/>
                <w:webHidden/>
              </w:rPr>
              <w:fldChar w:fldCharType="end"/>
            </w:r>
          </w:hyperlink>
        </w:p>
        <w:p w14:paraId="6BD0438D" w14:textId="3F406330" w:rsidR="002807CE" w:rsidRDefault="002E1528">
          <w:pPr>
            <w:pStyle w:val="TOC2"/>
            <w:tabs>
              <w:tab w:val="left" w:pos="658"/>
              <w:tab w:val="right" w:pos="9016"/>
            </w:tabs>
            <w:rPr>
              <w:rFonts w:asciiTheme="minorHAnsi" w:eastAsiaTheme="minorEastAsia" w:hAnsiTheme="minorHAnsi" w:cstheme="minorBidi"/>
              <w:noProof/>
              <w:lang w:val="en-US"/>
            </w:rPr>
          </w:pPr>
          <w:hyperlink w:anchor="_Toc220503498" w:history="1">
            <w:r w:rsidR="002807CE" w:rsidRPr="00202184">
              <w:rPr>
                <w:rStyle w:val="Hyperlink"/>
                <w:noProof/>
              </w:rPr>
              <w:t>7.</w:t>
            </w:r>
            <w:r w:rsidR="002807CE">
              <w:rPr>
                <w:rFonts w:asciiTheme="minorHAnsi" w:eastAsiaTheme="minorEastAsia" w:hAnsiTheme="minorHAnsi" w:cstheme="minorBidi"/>
                <w:noProof/>
                <w:lang w:val="en-US"/>
              </w:rPr>
              <w:tab/>
            </w:r>
            <w:r w:rsidR="002807CE" w:rsidRPr="00202184">
              <w:rPr>
                <w:rStyle w:val="Hyperlink"/>
                <w:noProof/>
              </w:rPr>
              <w:t>TURINIO MIGRACIJA</w:t>
            </w:r>
            <w:r w:rsidR="002807CE">
              <w:rPr>
                <w:noProof/>
                <w:webHidden/>
              </w:rPr>
              <w:tab/>
            </w:r>
            <w:r w:rsidR="002807CE">
              <w:rPr>
                <w:noProof/>
                <w:webHidden/>
              </w:rPr>
              <w:fldChar w:fldCharType="begin"/>
            </w:r>
            <w:r w:rsidR="002807CE">
              <w:rPr>
                <w:noProof/>
                <w:webHidden/>
              </w:rPr>
              <w:instrText xml:space="preserve"> PAGEREF _Toc220503498 \h </w:instrText>
            </w:r>
            <w:r w:rsidR="002807CE">
              <w:rPr>
                <w:noProof/>
                <w:webHidden/>
              </w:rPr>
            </w:r>
            <w:r w:rsidR="002807CE">
              <w:rPr>
                <w:noProof/>
                <w:webHidden/>
              </w:rPr>
              <w:fldChar w:fldCharType="separate"/>
            </w:r>
            <w:r w:rsidR="002807CE">
              <w:rPr>
                <w:noProof/>
                <w:webHidden/>
              </w:rPr>
              <w:t>64</w:t>
            </w:r>
            <w:r w:rsidR="002807CE">
              <w:rPr>
                <w:noProof/>
                <w:webHidden/>
              </w:rPr>
              <w:fldChar w:fldCharType="end"/>
            </w:r>
          </w:hyperlink>
        </w:p>
        <w:p w14:paraId="2FBC6ADD" w14:textId="2A9E76E5"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499" w:history="1">
            <w:r w:rsidR="002807CE" w:rsidRPr="00202184">
              <w:rPr>
                <w:rStyle w:val="Hyperlink"/>
                <w:noProof/>
              </w:rPr>
              <w:t>7.1.</w:t>
            </w:r>
            <w:r w:rsidR="002807CE">
              <w:rPr>
                <w:rFonts w:asciiTheme="minorHAnsi" w:eastAsiaTheme="minorEastAsia" w:hAnsiTheme="minorHAnsi" w:cstheme="minorBidi"/>
                <w:noProof/>
                <w:lang w:val="en-US"/>
              </w:rPr>
              <w:tab/>
            </w:r>
            <w:r w:rsidR="002807CE" w:rsidRPr="00202184">
              <w:rPr>
                <w:rStyle w:val="Hyperlink"/>
                <w:noProof/>
              </w:rPr>
              <w:t>Esamos svetainės auditas [PRIVALOMA]</w:t>
            </w:r>
            <w:r w:rsidR="002807CE">
              <w:rPr>
                <w:noProof/>
                <w:webHidden/>
              </w:rPr>
              <w:tab/>
            </w:r>
            <w:r w:rsidR="002807CE">
              <w:rPr>
                <w:noProof/>
                <w:webHidden/>
              </w:rPr>
              <w:fldChar w:fldCharType="begin"/>
            </w:r>
            <w:r w:rsidR="002807CE">
              <w:rPr>
                <w:noProof/>
                <w:webHidden/>
              </w:rPr>
              <w:instrText xml:space="preserve"> PAGEREF _Toc220503499 \h </w:instrText>
            </w:r>
            <w:r w:rsidR="002807CE">
              <w:rPr>
                <w:noProof/>
                <w:webHidden/>
              </w:rPr>
            </w:r>
            <w:r w:rsidR="002807CE">
              <w:rPr>
                <w:noProof/>
                <w:webHidden/>
              </w:rPr>
              <w:fldChar w:fldCharType="separate"/>
            </w:r>
            <w:r w:rsidR="002807CE">
              <w:rPr>
                <w:noProof/>
                <w:webHidden/>
              </w:rPr>
              <w:t>64</w:t>
            </w:r>
            <w:r w:rsidR="002807CE">
              <w:rPr>
                <w:noProof/>
                <w:webHidden/>
              </w:rPr>
              <w:fldChar w:fldCharType="end"/>
            </w:r>
          </w:hyperlink>
        </w:p>
        <w:p w14:paraId="6A5C76D3" w14:textId="5AEBD8CF"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500" w:history="1">
            <w:r w:rsidR="002807CE" w:rsidRPr="00202184">
              <w:rPr>
                <w:rStyle w:val="Hyperlink"/>
                <w:noProof/>
              </w:rPr>
              <w:t>7.2.</w:t>
            </w:r>
            <w:r w:rsidR="002807CE">
              <w:rPr>
                <w:rFonts w:asciiTheme="minorHAnsi" w:eastAsiaTheme="minorEastAsia" w:hAnsiTheme="minorHAnsi" w:cstheme="minorBidi"/>
                <w:noProof/>
                <w:lang w:val="en-US"/>
              </w:rPr>
              <w:tab/>
            </w:r>
            <w:r w:rsidR="002807CE" w:rsidRPr="00202184">
              <w:rPr>
                <w:rStyle w:val="Hyperlink"/>
                <w:noProof/>
              </w:rPr>
              <w:t>Migracijos planas [PRIVALOMA]</w:t>
            </w:r>
            <w:r w:rsidR="002807CE">
              <w:rPr>
                <w:noProof/>
                <w:webHidden/>
              </w:rPr>
              <w:tab/>
            </w:r>
            <w:r w:rsidR="002807CE">
              <w:rPr>
                <w:noProof/>
                <w:webHidden/>
              </w:rPr>
              <w:fldChar w:fldCharType="begin"/>
            </w:r>
            <w:r w:rsidR="002807CE">
              <w:rPr>
                <w:noProof/>
                <w:webHidden/>
              </w:rPr>
              <w:instrText xml:space="preserve"> PAGEREF _Toc220503500 \h </w:instrText>
            </w:r>
            <w:r w:rsidR="002807CE">
              <w:rPr>
                <w:noProof/>
                <w:webHidden/>
              </w:rPr>
            </w:r>
            <w:r w:rsidR="002807CE">
              <w:rPr>
                <w:noProof/>
                <w:webHidden/>
              </w:rPr>
              <w:fldChar w:fldCharType="separate"/>
            </w:r>
            <w:r w:rsidR="002807CE">
              <w:rPr>
                <w:noProof/>
                <w:webHidden/>
              </w:rPr>
              <w:t>64</w:t>
            </w:r>
            <w:r w:rsidR="002807CE">
              <w:rPr>
                <w:noProof/>
                <w:webHidden/>
              </w:rPr>
              <w:fldChar w:fldCharType="end"/>
            </w:r>
          </w:hyperlink>
        </w:p>
        <w:p w14:paraId="784774FC" w14:textId="5F1AC2D1"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501" w:history="1">
            <w:r w:rsidR="002807CE" w:rsidRPr="00202184">
              <w:rPr>
                <w:rStyle w:val="Hyperlink"/>
                <w:noProof/>
              </w:rPr>
              <w:t>7.3.</w:t>
            </w:r>
            <w:r w:rsidR="002807CE">
              <w:rPr>
                <w:rFonts w:asciiTheme="minorHAnsi" w:eastAsiaTheme="minorEastAsia" w:hAnsiTheme="minorHAnsi" w:cstheme="minorBidi"/>
                <w:noProof/>
                <w:lang w:val="en-US"/>
              </w:rPr>
              <w:tab/>
            </w:r>
            <w:r w:rsidR="002807CE" w:rsidRPr="00202184">
              <w:rPr>
                <w:rStyle w:val="Hyperlink"/>
                <w:noProof/>
              </w:rPr>
              <w:t>URL peradresavimai (301 redirects) [PRIVALOMA]</w:t>
            </w:r>
            <w:r w:rsidR="002807CE">
              <w:rPr>
                <w:noProof/>
                <w:webHidden/>
              </w:rPr>
              <w:tab/>
            </w:r>
            <w:r w:rsidR="002807CE">
              <w:rPr>
                <w:noProof/>
                <w:webHidden/>
              </w:rPr>
              <w:fldChar w:fldCharType="begin"/>
            </w:r>
            <w:r w:rsidR="002807CE">
              <w:rPr>
                <w:noProof/>
                <w:webHidden/>
              </w:rPr>
              <w:instrText xml:space="preserve"> PAGEREF _Toc220503501 \h </w:instrText>
            </w:r>
            <w:r w:rsidR="002807CE">
              <w:rPr>
                <w:noProof/>
                <w:webHidden/>
              </w:rPr>
            </w:r>
            <w:r w:rsidR="002807CE">
              <w:rPr>
                <w:noProof/>
                <w:webHidden/>
              </w:rPr>
              <w:fldChar w:fldCharType="separate"/>
            </w:r>
            <w:r w:rsidR="002807CE">
              <w:rPr>
                <w:noProof/>
                <w:webHidden/>
              </w:rPr>
              <w:t>65</w:t>
            </w:r>
            <w:r w:rsidR="002807CE">
              <w:rPr>
                <w:noProof/>
                <w:webHidden/>
              </w:rPr>
              <w:fldChar w:fldCharType="end"/>
            </w:r>
          </w:hyperlink>
        </w:p>
        <w:p w14:paraId="685FDCCF" w14:textId="0745B9B0"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502" w:history="1">
            <w:r w:rsidR="002807CE" w:rsidRPr="00202184">
              <w:rPr>
                <w:rStyle w:val="Hyperlink"/>
                <w:noProof/>
              </w:rPr>
              <w:t>7.4.</w:t>
            </w:r>
            <w:r w:rsidR="002807CE">
              <w:rPr>
                <w:rFonts w:asciiTheme="minorHAnsi" w:eastAsiaTheme="minorEastAsia" w:hAnsiTheme="minorHAnsi" w:cstheme="minorBidi"/>
                <w:noProof/>
                <w:lang w:val="en-US"/>
              </w:rPr>
              <w:tab/>
            </w:r>
            <w:r w:rsidR="002807CE" w:rsidRPr="00202184">
              <w:rPr>
                <w:rStyle w:val="Hyperlink"/>
                <w:noProof/>
              </w:rPr>
              <w:t>Vaizdų ir medijos migracija [PRIVALOMA]</w:t>
            </w:r>
            <w:r w:rsidR="002807CE">
              <w:rPr>
                <w:noProof/>
                <w:webHidden/>
              </w:rPr>
              <w:tab/>
            </w:r>
            <w:r w:rsidR="002807CE">
              <w:rPr>
                <w:noProof/>
                <w:webHidden/>
              </w:rPr>
              <w:fldChar w:fldCharType="begin"/>
            </w:r>
            <w:r w:rsidR="002807CE">
              <w:rPr>
                <w:noProof/>
                <w:webHidden/>
              </w:rPr>
              <w:instrText xml:space="preserve"> PAGEREF _Toc220503502 \h </w:instrText>
            </w:r>
            <w:r w:rsidR="002807CE">
              <w:rPr>
                <w:noProof/>
                <w:webHidden/>
              </w:rPr>
            </w:r>
            <w:r w:rsidR="002807CE">
              <w:rPr>
                <w:noProof/>
                <w:webHidden/>
              </w:rPr>
              <w:fldChar w:fldCharType="separate"/>
            </w:r>
            <w:r w:rsidR="002807CE">
              <w:rPr>
                <w:noProof/>
                <w:webHidden/>
              </w:rPr>
              <w:t>66</w:t>
            </w:r>
            <w:r w:rsidR="002807CE">
              <w:rPr>
                <w:noProof/>
                <w:webHidden/>
              </w:rPr>
              <w:fldChar w:fldCharType="end"/>
            </w:r>
          </w:hyperlink>
        </w:p>
        <w:p w14:paraId="40A6D561" w14:textId="045C4458"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503" w:history="1">
            <w:r w:rsidR="002807CE" w:rsidRPr="00202184">
              <w:rPr>
                <w:rStyle w:val="Hyperlink"/>
                <w:noProof/>
              </w:rPr>
              <w:t>7.5.</w:t>
            </w:r>
            <w:r w:rsidR="002807CE">
              <w:rPr>
                <w:rFonts w:asciiTheme="minorHAnsi" w:eastAsiaTheme="minorEastAsia" w:hAnsiTheme="minorHAnsi" w:cstheme="minorBidi"/>
                <w:noProof/>
                <w:lang w:val="en-US"/>
              </w:rPr>
              <w:tab/>
            </w:r>
            <w:r w:rsidR="002807CE" w:rsidRPr="00202184">
              <w:rPr>
                <w:rStyle w:val="Hyperlink"/>
                <w:noProof/>
              </w:rPr>
              <w:t>Duomenų integralumas [PRIVALOMA]</w:t>
            </w:r>
            <w:r w:rsidR="002807CE">
              <w:rPr>
                <w:noProof/>
                <w:webHidden/>
              </w:rPr>
              <w:tab/>
            </w:r>
            <w:r w:rsidR="002807CE">
              <w:rPr>
                <w:noProof/>
                <w:webHidden/>
              </w:rPr>
              <w:fldChar w:fldCharType="begin"/>
            </w:r>
            <w:r w:rsidR="002807CE">
              <w:rPr>
                <w:noProof/>
                <w:webHidden/>
              </w:rPr>
              <w:instrText xml:space="preserve"> PAGEREF _Toc220503503 \h </w:instrText>
            </w:r>
            <w:r w:rsidR="002807CE">
              <w:rPr>
                <w:noProof/>
                <w:webHidden/>
              </w:rPr>
            </w:r>
            <w:r w:rsidR="002807CE">
              <w:rPr>
                <w:noProof/>
                <w:webHidden/>
              </w:rPr>
              <w:fldChar w:fldCharType="separate"/>
            </w:r>
            <w:r w:rsidR="002807CE">
              <w:rPr>
                <w:noProof/>
                <w:webHidden/>
              </w:rPr>
              <w:t>66</w:t>
            </w:r>
            <w:r w:rsidR="002807CE">
              <w:rPr>
                <w:noProof/>
                <w:webHidden/>
              </w:rPr>
              <w:fldChar w:fldCharType="end"/>
            </w:r>
          </w:hyperlink>
        </w:p>
        <w:p w14:paraId="5B54BE75" w14:textId="54AE1DCB" w:rsidR="002807CE" w:rsidRDefault="002E1528">
          <w:pPr>
            <w:pStyle w:val="TOC2"/>
            <w:tabs>
              <w:tab w:val="left" w:pos="658"/>
              <w:tab w:val="right" w:pos="9016"/>
            </w:tabs>
            <w:rPr>
              <w:rFonts w:asciiTheme="minorHAnsi" w:eastAsiaTheme="minorEastAsia" w:hAnsiTheme="minorHAnsi" w:cstheme="minorBidi"/>
              <w:noProof/>
              <w:lang w:val="en-US"/>
            </w:rPr>
          </w:pPr>
          <w:hyperlink w:anchor="_Toc220503504" w:history="1">
            <w:r w:rsidR="002807CE" w:rsidRPr="00202184">
              <w:rPr>
                <w:rStyle w:val="Hyperlink"/>
                <w:noProof/>
              </w:rPr>
              <w:t>8.</w:t>
            </w:r>
            <w:r w:rsidR="002807CE">
              <w:rPr>
                <w:rFonts w:asciiTheme="minorHAnsi" w:eastAsiaTheme="minorEastAsia" w:hAnsiTheme="minorHAnsi" w:cstheme="minorBidi"/>
                <w:noProof/>
                <w:lang w:val="en-US"/>
              </w:rPr>
              <w:tab/>
            </w:r>
            <w:r w:rsidR="002807CE" w:rsidRPr="00202184">
              <w:rPr>
                <w:rStyle w:val="Hyperlink"/>
                <w:noProof/>
              </w:rPr>
              <w:t>TESTAVIMAS IR PRIĖMIMAS</w:t>
            </w:r>
            <w:r w:rsidR="002807CE">
              <w:rPr>
                <w:noProof/>
                <w:webHidden/>
              </w:rPr>
              <w:tab/>
            </w:r>
            <w:r w:rsidR="002807CE">
              <w:rPr>
                <w:noProof/>
                <w:webHidden/>
              </w:rPr>
              <w:fldChar w:fldCharType="begin"/>
            </w:r>
            <w:r w:rsidR="002807CE">
              <w:rPr>
                <w:noProof/>
                <w:webHidden/>
              </w:rPr>
              <w:instrText xml:space="preserve"> PAGEREF _Toc220503504 \h </w:instrText>
            </w:r>
            <w:r w:rsidR="002807CE">
              <w:rPr>
                <w:noProof/>
                <w:webHidden/>
              </w:rPr>
            </w:r>
            <w:r w:rsidR="002807CE">
              <w:rPr>
                <w:noProof/>
                <w:webHidden/>
              </w:rPr>
              <w:fldChar w:fldCharType="separate"/>
            </w:r>
            <w:r w:rsidR="002807CE">
              <w:rPr>
                <w:noProof/>
                <w:webHidden/>
              </w:rPr>
              <w:t>67</w:t>
            </w:r>
            <w:r w:rsidR="002807CE">
              <w:rPr>
                <w:noProof/>
                <w:webHidden/>
              </w:rPr>
              <w:fldChar w:fldCharType="end"/>
            </w:r>
          </w:hyperlink>
        </w:p>
        <w:p w14:paraId="5D1B6EA3" w14:textId="59BA10D7"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505" w:history="1">
            <w:r w:rsidR="002807CE" w:rsidRPr="00202184">
              <w:rPr>
                <w:rStyle w:val="Hyperlink"/>
                <w:noProof/>
              </w:rPr>
              <w:t>8.1.</w:t>
            </w:r>
            <w:r w:rsidR="002807CE">
              <w:rPr>
                <w:rFonts w:asciiTheme="minorHAnsi" w:eastAsiaTheme="minorEastAsia" w:hAnsiTheme="minorHAnsi" w:cstheme="minorBidi"/>
                <w:noProof/>
                <w:lang w:val="en-US"/>
              </w:rPr>
              <w:tab/>
            </w:r>
            <w:r w:rsidR="002807CE" w:rsidRPr="00202184">
              <w:rPr>
                <w:rStyle w:val="Hyperlink"/>
                <w:noProof/>
              </w:rPr>
              <w:t>Testavimo strategija [PRIVALOMA]</w:t>
            </w:r>
            <w:r w:rsidR="002807CE">
              <w:rPr>
                <w:noProof/>
                <w:webHidden/>
              </w:rPr>
              <w:tab/>
            </w:r>
            <w:r w:rsidR="002807CE">
              <w:rPr>
                <w:noProof/>
                <w:webHidden/>
              </w:rPr>
              <w:fldChar w:fldCharType="begin"/>
            </w:r>
            <w:r w:rsidR="002807CE">
              <w:rPr>
                <w:noProof/>
                <w:webHidden/>
              </w:rPr>
              <w:instrText xml:space="preserve"> PAGEREF _Toc220503505 \h </w:instrText>
            </w:r>
            <w:r w:rsidR="002807CE">
              <w:rPr>
                <w:noProof/>
                <w:webHidden/>
              </w:rPr>
            </w:r>
            <w:r w:rsidR="002807CE">
              <w:rPr>
                <w:noProof/>
                <w:webHidden/>
              </w:rPr>
              <w:fldChar w:fldCharType="separate"/>
            </w:r>
            <w:r w:rsidR="002807CE">
              <w:rPr>
                <w:noProof/>
                <w:webHidden/>
              </w:rPr>
              <w:t>67</w:t>
            </w:r>
            <w:r w:rsidR="002807CE">
              <w:rPr>
                <w:noProof/>
                <w:webHidden/>
              </w:rPr>
              <w:fldChar w:fldCharType="end"/>
            </w:r>
          </w:hyperlink>
        </w:p>
        <w:p w14:paraId="00703EC8" w14:textId="5F4D3048"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506" w:history="1">
            <w:r w:rsidR="002807CE" w:rsidRPr="00202184">
              <w:rPr>
                <w:rStyle w:val="Hyperlink"/>
                <w:noProof/>
              </w:rPr>
              <w:t>8.2.</w:t>
            </w:r>
            <w:r w:rsidR="002807CE">
              <w:rPr>
                <w:rFonts w:asciiTheme="minorHAnsi" w:eastAsiaTheme="minorEastAsia" w:hAnsiTheme="minorHAnsi" w:cstheme="minorBidi"/>
                <w:noProof/>
                <w:lang w:val="en-US"/>
              </w:rPr>
              <w:tab/>
            </w:r>
            <w:r w:rsidR="002807CE" w:rsidRPr="00202184">
              <w:rPr>
                <w:rStyle w:val="Hyperlink"/>
                <w:noProof/>
              </w:rPr>
              <w:t>User Acceptance Testing (UAT) [PRIVALOMA]</w:t>
            </w:r>
            <w:r w:rsidR="002807CE">
              <w:rPr>
                <w:noProof/>
                <w:webHidden/>
              </w:rPr>
              <w:tab/>
            </w:r>
            <w:r w:rsidR="002807CE">
              <w:rPr>
                <w:noProof/>
                <w:webHidden/>
              </w:rPr>
              <w:fldChar w:fldCharType="begin"/>
            </w:r>
            <w:r w:rsidR="002807CE">
              <w:rPr>
                <w:noProof/>
                <w:webHidden/>
              </w:rPr>
              <w:instrText xml:space="preserve"> PAGEREF _Toc220503506 \h </w:instrText>
            </w:r>
            <w:r w:rsidR="002807CE">
              <w:rPr>
                <w:noProof/>
                <w:webHidden/>
              </w:rPr>
            </w:r>
            <w:r w:rsidR="002807CE">
              <w:rPr>
                <w:noProof/>
                <w:webHidden/>
              </w:rPr>
              <w:fldChar w:fldCharType="separate"/>
            </w:r>
            <w:r w:rsidR="002807CE">
              <w:rPr>
                <w:noProof/>
                <w:webHidden/>
              </w:rPr>
              <w:t>67</w:t>
            </w:r>
            <w:r w:rsidR="002807CE">
              <w:rPr>
                <w:noProof/>
                <w:webHidden/>
              </w:rPr>
              <w:fldChar w:fldCharType="end"/>
            </w:r>
          </w:hyperlink>
        </w:p>
        <w:p w14:paraId="6D2530C8" w14:textId="14F06C3C"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507" w:history="1">
            <w:r w:rsidR="002807CE" w:rsidRPr="00202184">
              <w:rPr>
                <w:rStyle w:val="Hyperlink"/>
                <w:noProof/>
              </w:rPr>
              <w:t>8.3.</w:t>
            </w:r>
            <w:r w:rsidR="002807CE">
              <w:rPr>
                <w:rFonts w:asciiTheme="minorHAnsi" w:eastAsiaTheme="minorEastAsia" w:hAnsiTheme="minorHAnsi" w:cstheme="minorBidi"/>
                <w:noProof/>
                <w:lang w:val="en-US"/>
              </w:rPr>
              <w:tab/>
            </w:r>
            <w:r w:rsidR="002807CE" w:rsidRPr="00202184">
              <w:rPr>
                <w:rStyle w:val="Hyperlink"/>
                <w:noProof/>
              </w:rPr>
              <w:t>Prieinamumo testavimas [PRIVALOMA]</w:t>
            </w:r>
            <w:r w:rsidR="002807CE">
              <w:rPr>
                <w:noProof/>
                <w:webHidden/>
              </w:rPr>
              <w:tab/>
            </w:r>
            <w:r w:rsidR="002807CE">
              <w:rPr>
                <w:noProof/>
                <w:webHidden/>
              </w:rPr>
              <w:fldChar w:fldCharType="begin"/>
            </w:r>
            <w:r w:rsidR="002807CE">
              <w:rPr>
                <w:noProof/>
                <w:webHidden/>
              </w:rPr>
              <w:instrText xml:space="preserve"> PAGEREF _Toc220503507 \h </w:instrText>
            </w:r>
            <w:r w:rsidR="002807CE">
              <w:rPr>
                <w:noProof/>
                <w:webHidden/>
              </w:rPr>
            </w:r>
            <w:r w:rsidR="002807CE">
              <w:rPr>
                <w:noProof/>
                <w:webHidden/>
              </w:rPr>
              <w:fldChar w:fldCharType="separate"/>
            </w:r>
            <w:r w:rsidR="002807CE">
              <w:rPr>
                <w:noProof/>
                <w:webHidden/>
              </w:rPr>
              <w:t>68</w:t>
            </w:r>
            <w:r w:rsidR="002807CE">
              <w:rPr>
                <w:noProof/>
                <w:webHidden/>
              </w:rPr>
              <w:fldChar w:fldCharType="end"/>
            </w:r>
          </w:hyperlink>
        </w:p>
        <w:p w14:paraId="46CD565A" w14:textId="22404F93"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508" w:history="1">
            <w:r w:rsidR="002807CE" w:rsidRPr="00202184">
              <w:rPr>
                <w:rStyle w:val="Hyperlink"/>
                <w:noProof/>
              </w:rPr>
              <w:t>8.4.</w:t>
            </w:r>
            <w:r w:rsidR="002807CE">
              <w:rPr>
                <w:rFonts w:asciiTheme="minorHAnsi" w:eastAsiaTheme="minorEastAsia" w:hAnsiTheme="minorHAnsi" w:cstheme="minorBidi"/>
                <w:noProof/>
                <w:lang w:val="en-US"/>
              </w:rPr>
              <w:tab/>
            </w:r>
            <w:r w:rsidR="002807CE" w:rsidRPr="00202184">
              <w:rPr>
                <w:rStyle w:val="Hyperlink"/>
                <w:noProof/>
              </w:rPr>
              <w:t>Našumo testavimas [PRIVALOMA]</w:t>
            </w:r>
            <w:r w:rsidR="002807CE">
              <w:rPr>
                <w:noProof/>
                <w:webHidden/>
              </w:rPr>
              <w:tab/>
            </w:r>
            <w:r w:rsidR="002807CE">
              <w:rPr>
                <w:noProof/>
                <w:webHidden/>
              </w:rPr>
              <w:fldChar w:fldCharType="begin"/>
            </w:r>
            <w:r w:rsidR="002807CE">
              <w:rPr>
                <w:noProof/>
                <w:webHidden/>
              </w:rPr>
              <w:instrText xml:space="preserve"> PAGEREF _Toc220503508 \h </w:instrText>
            </w:r>
            <w:r w:rsidR="002807CE">
              <w:rPr>
                <w:noProof/>
                <w:webHidden/>
              </w:rPr>
            </w:r>
            <w:r w:rsidR="002807CE">
              <w:rPr>
                <w:noProof/>
                <w:webHidden/>
              </w:rPr>
              <w:fldChar w:fldCharType="separate"/>
            </w:r>
            <w:r w:rsidR="002807CE">
              <w:rPr>
                <w:noProof/>
                <w:webHidden/>
              </w:rPr>
              <w:t>68</w:t>
            </w:r>
            <w:r w:rsidR="002807CE">
              <w:rPr>
                <w:noProof/>
                <w:webHidden/>
              </w:rPr>
              <w:fldChar w:fldCharType="end"/>
            </w:r>
          </w:hyperlink>
        </w:p>
        <w:p w14:paraId="4E769D13" w14:textId="4A4B9E79"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509" w:history="1">
            <w:r w:rsidR="002807CE" w:rsidRPr="00202184">
              <w:rPr>
                <w:rStyle w:val="Hyperlink"/>
                <w:noProof/>
              </w:rPr>
              <w:t>8.5.</w:t>
            </w:r>
            <w:r w:rsidR="002807CE">
              <w:rPr>
                <w:rFonts w:asciiTheme="minorHAnsi" w:eastAsiaTheme="minorEastAsia" w:hAnsiTheme="minorHAnsi" w:cstheme="minorBidi"/>
                <w:noProof/>
                <w:lang w:val="en-US"/>
              </w:rPr>
              <w:tab/>
            </w:r>
            <w:r w:rsidR="002807CE" w:rsidRPr="00202184">
              <w:rPr>
                <w:rStyle w:val="Hyperlink"/>
                <w:noProof/>
              </w:rPr>
              <w:t>Cross-browser testavimas [PRIVALOMA]</w:t>
            </w:r>
            <w:r w:rsidR="002807CE">
              <w:rPr>
                <w:noProof/>
                <w:webHidden/>
              </w:rPr>
              <w:tab/>
            </w:r>
            <w:r w:rsidR="002807CE">
              <w:rPr>
                <w:noProof/>
                <w:webHidden/>
              </w:rPr>
              <w:fldChar w:fldCharType="begin"/>
            </w:r>
            <w:r w:rsidR="002807CE">
              <w:rPr>
                <w:noProof/>
                <w:webHidden/>
              </w:rPr>
              <w:instrText xml:space="preserve"> PAGEREF _Toc220503509 \h </w:instrText>
            </w:r>
            <w:r w:rsidR="002807CE">
              <w:rPr>
                <w:noProof/>
                <w:webHidden/>
              </w:rPr>
            </w:r>
            <w:r w:rsidR="002807CE">
              <w:rPr>
                <w:noProof/>
                <w:webHidden/>
              </w:rPr>
              <w:fldChar w:fldCharType="separate"/>
            </w:r>
            <w:r w:rsidR="002807CE">
              <w:rPr>
                <w:noProof/>
                <w:webHidden/>
              </w:rPr>
              <w:t>69</w:t>
            </w:r>
            <w:r w:rsidR="002807CE">
              <w:rPr>
                <w:noProof/>
                <w:webHidden/>
              </w:rPr>
              <w:fldChar w:fldCharType="end"/>
            </w:r>
          </w:hyperlink>
        </w:p>
        <w:p w14:paraId="3774CEB3" w14:textId="77B84A33" w:rsidR="002807CE" w:rsidRDefault="002E1528">
          <w:pPr>
            <w:pStyle w:val="TOC3"/>
            <w:tabs>
              <w:tab w:val="left" w:pos="1100"/>
              <w:tab w:val="right" w:pos="9016"/>
            </w:tabs>
            <w:rPr>
              <w:rFonts w:asciiTheme="minorHAnsi" w:eastAsiaTheme="minorEastAsia" w:hAnsiTheme="minorHAnsi" w:cstheme="minorBidi"/>
              <w:noProof/>
              <w:lang w:val="en-US"/>
            </w:rPr>
          </w:pPr>
          <w:hyperlink w:anchor="_Toc220503510" w:history="1">
            <w:r w:rsidR="002807CE" w:rsidRPr="00202184">
              <w:rPr>
                <w:rStyle w:val="Hyperlink"/>
                <w:noProof/>
              </w:rPr>
              <w:t>8.6.</w:t>
            </w:r>
            <w:r w:rsidR="002807CE">
              <w:rPr>
                <w:rFonts w:asciiTheme="minorHAnsi" w:eastAsiaTheme="minorEastAsia" w:hAnsiTheme="minorHAnsi" w:cstheme="minorBidi"/>
                <w:noProof/>
                <w:lang w:val="en-US"/>
              </w:rPr>
              <w:tab/>
            </w:r>
            <w:r w:rsidR="002807CE" w:rsidRPr="00202184">
              <w:rPr>
                <w:rStyle w:val="Hyperlink"/>
                <w:noProof/>
              </w:rPr>
              <w:t>Priėmimo kriterijai [PRIVALOMA]</w:t>
            </w:r>
            <w:r w:rsidR="002807CE">
              <w:rPr>
                <w:noProof/>
                <w:webHidden/>
              </w:rPr>
              <w:tab/>
            </w:r>
            <w:r w:rsidR="002807CE">
              <w:rPr>
                <w:noProof/>
                <w:webHidden/>
              </w:rPr>
              <w:fldChar w:fldCharType="begin"/>
            </w:r>
            <w:r w:rsidR="002807CE">
              <w:rPr>
                <w:noProof/>
                <w:webHidden/>
              </w:rPr>
              <w:instrText xml:space="preserve"> PAGEREF _Toc220503510 \h </w:instrText>
            </w:r>
            <w:r w:rsidR="002807CE">
              <w:rPr>
                <w:noProof/>
                <w:webHidden/>
              </w:rPr>
            </w:r>
            <w:r w:rsidR="002807CE">
              <w:rPr>
                <w:noProof/>
                <w:webHidden/>
              </w:rPr>
              <w:fldChar w:fldCharType="separate"/>
            </w:r>
            <w:r w:rsidR="002807CE">
              <w:rPr>
                <w:noProof/>
                <w:webHidden/>
              </w:rPr>
              <w:t>69</w:t>
            </w:r>
            <w:r w:rsidR="002807CE">
              <w:rPr>
                <w:noProof/>
                <w:webHidden/>
              </w:rPr>
              <w:fldChar w:fldCharType="end"/>
            </w:r>
          </w:hyperlink>
        </w:p>
        <w:p w14:paraId="172A78FB" w14:textId="48208B73" w:rsidR="002807CE" w:rsidRDefault="002E1528">
          <w:pPr>
            <w:pStyle w:val="TOC2"/>
            <w:tabs>
              <w:tab w:val="left" w:pos="658"/>
              <w:tab w:val="right" w:pos="9016"/>
            </w:tabs>
            <w:rPr>
              <w:rFonts w:asciiTheme="minorHAnsi" w:eastAsiaTheme="minorEastAsia" w:hAnsiTheme="minorHAnsi" w:cstheme="minorBidi"/>
              <w:noProof/>
              <w:lang w:val="en-US"/>
            </w:rPr>
          </w:pPr>
          <w:hyperlink w:anchor="_Toc220503511" w:history="1">
            <w:r w:rsidR="002807CE" w:rsidRPr="00202184">
              <w:rPr>
                <w:rStyle w:val="Hyperlink"/>
                <w:noProof/>
              </w:rPr>
              <w:t>9.</w:t>
            </w:r>
            <w:r w:rsidR="002807CE">
              <w:rPr>
                <w:rFonts w:asciiTheme="minorHAnsi" w:eastAsiaTheme="minorEastAsia" w:hAnsiTheme="minorHAnsi" w:cstheme="minorBidi"/>
                <w:noProof/>
                <w:lang w:val="en-US"/>
              </w:rPr>
              <w:tab/>
            </w:r>
            <w:r w:rsidR="002807CE" w:rsidRPr="00202184">
              <w:rPr>
                <w:rStyle w:val="Hyperlink"/>
                <w:noProof/>
              </w:rPr>
              <w:t>GARANTINIS APTARNAVIMAS</w:t>
            </w:r>
            <w:r w:rsidR="002807CE">
              <w:rPr>
                <w:noProof/>
                <w:webHidden/>
              </w:rPr>
              <w:tab/>
            </w:r>
            <w:r w:rsidR="002807CE">
              <w:rPr>
                <w:noProof/>
                <w:webHidden/>
              </w:rPr>
              <w:fldChar w:fldCharType="begin"/>
            </w:r>
            <w:r w:rsidR="002807CE">
              <w:rPr>
                <w:noProof/>
                <w:webHidden/>
              </w:rPr>
              <w:instrText xml:space="preserve"> PAGEREF _Toc220503511 \h </w:instrText>
            </w:r>
            <w:r w:rsidR="002807CE">
              <w:rPr>
                <w:noProof/>
                <w:webHidden/>
              </w:rPr>
            </w:r>
            <w:r w:rsidR="002807CE">
              <w:rPr>
                <w:noProof/>
                <w:webHidden/>
              </w:rPr>
              <w:fldChar w:fldCharType="separate"/>
            </w:r>
            <w:r w:rsidR="002807CE">
              <w:rPr>
                <w:noProof/>
                <w:webHidden/>
              </w:rPr>
              <w:t>70</w:t>
            </w:r>
            <w:r w:rsidR="002807CE">
              <w:rPr>
                <w:noProof/>
                <w:webHidden/>
              </w:rPr>
              <w:fldChar w:fldCharType="end"/>
            </w:r>
          </w:hyperlink>
        </w:p>
        <w:p w14:paraId="536FE164" w14:textId="1AB53630" w:rsidR="002807CE" w:rsidRDefault="002E1528">
          <w:pPr>
            <w:pStyle w:val="TOC4"/>
            <w:rPr>
              <w:rFonts w:asciiTheme="minorHAnsi" w:eastAsiaTheme="minorEastAsia" w:hAnsiTheme="minorHAnsi" w:cstheme="minorBidi"/>
              <w:noProof/>
              <w:lang w:val="en-US"/>
            </w:rPr>
          </w:pPr>
          <w:hyperlink w:anchor="_Toc220503512" w:history="1">
            <w:r w:rsidR="002807CE" w:rsidRPr="00202184">
              <w:rPr>
                <w:rStyle w:val="Hyperlink"/>
                <w:noProof/>
              </w:rPr>
              <w:t>9.1.</w:t>
            </w:r>
            <w:r w:rsidR="002807CE">
              <w:rPr>
                <w:rFonts w:asciiTheme="minorHAnsi" w:eastAsiaTheme="minorEastAsia" w:hAnsiTheme="minorHAnsi" w:cstheme="minorBidi"/>
                <w:noProof/>
                <w:lang w:val="en-US"/>
              </w:rPr>
              <w:tab/>
            </w:r>
            <w:r w:rsidR="002807CE" w:rsidRPr="00202184">
              <w:rPr>
                <w:rStyle w:val="Hyperlink"/>
                <w:noProof/>
              </w:rPr>
              <w:t>Garantijos terminas ir apimtis [PRIVALOMA]</w:t>
            </w:r>
            <w:r w:rsidR="002807CE">
              <w:rPr>
                <w:noProof/>
                <w:webHidden/>
              </w:rPr>
              <w:tab/>
            </w:r>
            <w:r w:rsidR="002807CE">
              <w:rPr>
                <w:noProof/>
                <w:webHidden/>
              </w:rPr>
              <w:fldChar w:fldCharType="begin"/>
            </w:r>
            <w:r w:rsidR="002807CE">
              <w:rPr>
                <w:noProof/>
                <w:webHidden/>
              </w:rPr>
              <w:instrText xml:space="preserve"> PAGEREF _Toc220503512 \h </w:instrText>
            </w:r>
            <w:r w:rsidR="002807CE">
              <w:rPr>
                <w:noProof/>
                <w:webHidden/>
              </w:rPr>
            </w:r>
            <w:r w:rsidR="002807CE">
              <w:rPr>
                <w:noProof/>
                <w:webHidden/>
              </w:rPr>
              <w:fldChar w:fldCharType="separate"/>
            </w:r>
            <w:r w:rsidR="002807CE">
              <w:rPr>
                <w:noProof/>
                <w:webHidden/>
              </w:rPr>
              <w:t>70</w:t>
            </w:r>
            <w:r w:rsidR="002807CE">
              <w:rPr>
                <w:noProof/>
                <w:webHidden/>
              </w:rPr>
              <w:fldChar w:fldCharType="end"/>
            </w:r>
          </w:hyperlink>
        </w:p>
        <w:p w14:paraId="0626999D" w14:textId="426D1978" w:rsidR="002807CE" w:rsidRDefault="002E1528">
          <w:pPr>
            <w:pStyle w:val="TOC4"/>
            <w:rPr>
              <w:rFonts w:asciiTheme="minorHAnsi" w:eastAsiaTheme="minorEastAsia" w:hAnsiTheme="minorHAnsi" w:cstheme="minorBidi"/>
              <w:noProof/>
              <w:lang w:val="en-US"/>
            </w:rPr>
          </w:pPr>
          <w:hyperlink w:anchor="_Toc220503513" w:history="1">
            <w:r w:rsidR="002807CE" w:rsidRPr="00202184">
              <w:rPr>
                <w:rStyle w:val="Hyperlink"/>
                <w:noProof/>
              </w:rPr>
              <w:t>9.2.</w:t>
            </w:r>
            <w:r w:rsidR="002807CE">
              <w:rPr>
                <w:rFonts w:asciiTheme="minorHAnsi" w:eastAsiaTheme="minorEastAsia" w:hAnsiTheme="minorHAnsi" w:cstheme="minorBidi"/>
                <w:noProof/>
                <w:lang w:val="en-US"/>
              </w:rPr>
              <w:tab/>
            </w:r>
            <w:r w:rsidR="002807CE" w:rsidRPr="00202184">
              <w:rPr>
                <w:rStyle w:val="Hyperlink"/>
                <w:noProof/>
              </w:rPr>
              <w:t>Gedimų šalinimo terminai (SLA) [PRIVALOMA]</w:t>
            </w:r>
            <w:r w:rsidR="002807CE">
              <w:rPr>
                <w:noProof/>
                <w:webHidden/>
              </w:rPr>
              <w:tab/>
            </w:r>
            <w:r w:rsidR="002807CE">
              <w:rPr>
                <w:noProof/>
                <w:webHidden/>
              </w:rPr>
              <w:fldChar w:fldCharType="begin"/>
            </w:r>
            <w:r w:rsidR="002807CE">
              <w:rPr>
                <w:noProof/>
                <w:webHidden/>
              </w:rPr>
              <w:instrText xml:space="preserve"> PAGEREF _Toc220503513 \h </w:instrText>
            </w:r>
            <w:r w:rsidR="002807CE">
              <w:rPr>
                <w:noProof/>
                <w:webHidden/>
              </w:rPr>
            </w:r>
            <w:r w:rsidR="002807CE">
              <w:rPr>
                <w:noProof/>
                <w:webHidden/>
              </w:rPr>
              <w:fldChar w:fldCharType="separate"/>
            </w:r>
            <w:r w:rsidR="002807CE">
              <w:rPr>
                <w:noProof/>
                <w:webHidden/>
              </w:rPr>
              <w:t>70</w:t>
            </w:r>
            <w:r w:rsidR="002807CE">
              <w:rPr>
                <w:noProof/>
                <w:webHidden/>
              </w:rPr>
              <w:fldChar w:fldCharType="end"/>
            </w:r>
          </w:hyperlink>
        </w:p>
        <w:p w14:paraId="11DFDF2D" w14:textId="29BC8436" w:rsidR="002807CE" w:rsidRDefault="002E1528">
          <w:pPr>
            <w:pStyle w:val="TOC4"/>
            <w:rPr>
              <w:rFonts w:asciiTheme="minorHAnsi" w:eastAsiaTheme="minorEastAsia" w:hAnsiTheme="minorHAnsi" w:cstheme="minorBidi"/>
              <w:noProof/>
              <w:lang w:val="en-US"/>
            </w:rPr>
          </w:pPr>
          <w:hyperlink w:anchor="_Toc220503514" w:history="1">
            <w:r w:rsidR="002807CE" w:rsidRPr="00202184">
              <w:rPr>
                <w:rStyle w:val="Hyperlink"/>
                <w:noProof/>
              </w:rPr>
              <w:t>9.3.</w:t>
            </w:r>
            <w:r w:rsidR="002807CE">
              <w:rPr>
                <w:rFonts w:asciiTheme="minorHAnsi" w:eastAsiaTheme="minorEastAsia" w:hAnsiTheme="minorHAnsi" w:cstheme="minorBidi"/>
                <w:noProof/>
                <w:lang w:val="en-US"/>
              </w:rPr>
              <w:tab/>
            </w:r>
            <w:r w:rsidR="002807CE" w:rsidRPr="00202184">
              <w:rPr>
                <w:rStyle w:val="Hyperlink"/>
                <w:noProof/>
              </w:rPr>
              <w:t>Pranešimų teikimas ir komunikacija [PRIVALOMA]</w:t>
            </w:r>
            <w:r w:rsidR="002807CE">
              <w:rPr>
                <w:noProof/>
                <w:webHidden/>
              </w:rPr>
              <w:tab/>
            </w:r>
            <w:r w:rsidR="002807CE">
              <w:rPr>
                <w:noProof/>
                <w:webHidden/>
              </w:rPr>
              <w:fldChar w:fldCharType="begin"/>
            </w:r>
            <w:r w:rsidR="002807CE">
              <w:rPr>
                <w:noProof/>
                <w:webHidden/>
              </w:rPr>
              <w:instrText xml:space="preserve"> PAGEREF _Toc220503514 \h </w:instrText>
            </w:r>
            <w:r w:rsidR="002807CE">
              <w:rPr>
                <w:noProof/>
                <w:webHidden/>
              </w:rPr>
            </w:r>
            <w:r w:rsidR="002807CE">
              <w:rPr>
                <w:noProof/>
                <w:webHidden/>
              </w:rPr>
              <w:fldChar w:fldCharType="separate"/>
            </w:r>
            <w:r w:rsidR="002807CE">
              <w:rPr>
                <w:noProof/>
                <w:webHidden/>
              </w:rPr>
              <w:t>71</w:t>
            </w:r>
            <w:r w:rsidR="002807CE">
              <w:rPr>
                <w:noProof/>
                <w:webHidden/>
              </w:rPr>
              <w:fldChar w:fldCharType="end"/>
            </w:r>
          </w:hyperlink>
        </w:p>
        <w:p w14:paraId="54816B3B" w14:textId="3949B24A" w:rsidR="002807CE" w:rsidRDefault="002E1528">
          <w:pPr>
            <w:pStyle w:val="TOC4"/>
            <w:rPr>
              <w:rFonts w:asciiTheme="minorHAnsi" w:eastAsiaTheme="minorEastAsia" w:hAnsiTheme="minorHAnsi" w:cstheme="minorBidi"/>
              <w:noProof/>
              <w:lang w:val="en-US"/>
            </w:rPr>
          </w:pPr>
          <w:hyperlink w:anchor="_Toc220503515" w:history="1">
            <w:r w:rsidR="002807CE" w:rsidRPr="00202184">
              <w:rPr>
                <w:rStyle w:val="Hyperlink"/>
                <w:noProof/>
              </w:rPr>
              <w:t>9.4.</w:t>
            </w:r>
            <w:r w:rsidR="002807CE">
              <w:rPr>
                <w:rFonts w:asciiTheme="minorHAnsi" w:eastAsiaTheme="minorEastAsia" w:hAnsiTheme="minorHAnsi" w:cstheme="minorBidi"/>
                <w:noProof/>
                <w:lang w:val="en-US"/>
              </w:rPr>
              <w:tab/>
            </w:r>
            <w:r w:rsidR="002807CE" w:rsidRPr="00202184">
              <w:rPr>
                <w:rStyle w:val="Hyperlink"/>
                <w:noProof/>
              </w:rPr>
              <w:t xml:space="preserve">Priežiūra      </w:t>
            </w:r>
            <w:r w:rsidR="002807CE">
              <w:rPr>
                <w:noProof/>
                <w:webHidden/>
              </w:rPr>
              <w:tab/>
            </w:r>
            <w:r w:rsidR="002807CE">
              <w:rPr>
                <w:noProof/>
                <w:webHidden/>
              </w:rPr>
              <w:fldChar w:fldCharType="begin"/>
            </w:r>
            <w:r w:rsidR="002807CE">
              <w:rPr>
                <w:noProof/>
                <w:webHidden/>
              </w:rPr>
              <w:instrText xml:space="preserve"> PAGEREF _Toc220503515 \h </w:instrText>
            </w:r>
            <w:r w:rsidR="002807CE">
              <w:rPr>
                <w:noProof/>
                <w:webHidden/>
              </w:rPr>
            </w:r>
            <w:r w:rsidR="002807CE">
              <w:rPr>
                <w:noProof/>
                <w:webHidden/>
              </w:rPr>
              <w:fldChar w:fldCharType="separate"/>
            </w:r>
            <w:r w:rsidR="002807CE">
              <w:rPr>
                <w:noProof/>
                <w:webHidden/>
              </w:rPr>
              <w:t>72</w:t>
            </w:r>
            <w:r w:rsidR="002807CE">
              <w:rPr>
                <w:noProof/>
                <w:webHidden/>
              </w:rPr>
              <w:fldChar w:fldCharType="end"/>
            </w:r>
          </w:hyperlink>
        </w:p>
        <w:p w14:paraId="03FBA4E2" w14:textId="7BC05785" w:rsidR="002807CE" w:rsidRDefault="002E1528">
          <w:pPr>
            <w:pStyle w:val="TOC2"/>
            <w:tabs>
              <w:tab w:val="left" w:pos="880"/>
              <w:tab w:val="right" w:pos="9016"/>
            </w:tabs>
            <w:rPr>
              <w:rFonts w:asciiTheme="minorHAnsi" w:eastAsiaTheme="minorEastAsia" w:hAnsiTheme="minorHAnsi" w:cstheme="minorBidi"/>
              <w:noProof/>
              <w:lang w:val="en-US"/>
            </w:rPr>
          </w:pPr>
          <w:hyperlink w:anchor="_Toc220503516" w:history="1">
            <w:r w:rsidR="002807CE" w:rsidRPr="00202184">
              <w:rPr>
                <w:rStyle w:val="Hyperlink"/>
                <w:noProof/>
              </w:rPr>
              <w:t>10.</w:t>
            </w:r>
            <w:r w:rsidR="002807CE">
              <w:rPr>
                <w:rFonts w:asciiTheme="minorHAnsi" w:eastAsiaTheme="minorEastAsia" w:hAnsiTheme="minorHAnsi" w:cstheme="minorBidi"/>
                <w:noProof/>
                <w:lang w:val="en-US"/>
              </w:rPr>
              <w:tab/>
            </w:r>
            <w:r w:rsidR="002807CE" w:rsidRPr="00202184">
              <w:rPr>
                <w:rStyle w:val="Hyperlink"/>
                <w:noProof/>
              </w:rPr>
              <w:t>LYGIAVERTIŠKUMO ĮRODYMO TVARKA</w:t>
            </w:r>
            <w:r w:rsidR="002807CE">
              <w:rPr>
                <w:noProof/>
                <w:webHidden/>
              </w:rPr>
              <w:tab/>
            </w:r>
            <w:r w:rsidR="002807CE">
              <w:rPr>
                <w:noProof/>
                <w:webHidden/>
              </w:rPr>
              <w:fldChar w:fldCharType="begin"/>
            </w:r>
            <w:r w:rsidR="002807CE">
              <w:rPr>
                <w:noProof/>
                <w:webHidden/>
              </w:rPr>
              <w:instrText xml:space="preserve"> PAGEREF _Toc220503516 \h </w:instrText>
            </w:r>
            <w:r w:rsidR="002807CE">
              <w:rPr>
                <w:noProof/>
                <w:webHidden/>
              </w:rPr>
            </w:r>
            <w:r w:rsidR="002807CE">
              <w:rPr>
                <w:noProof/>
                <w:webHidden/>
              </w:rPr>
              <w:fldChar w:fldCharType="separate"/>
            </w:r>
            <w:r w:rsidR="002807CE">
              <w:rPr>
                <w:noProof/>
                <w:webHidden/>
              </w:rPr>
              <w:t>72</w:t>
            </w:r>
            <w:r w:rsidR="002807CE">
              <w:rPr>
                <w:noProof/>
                <w:webHidden/>
              </w:rPr>
              <w:fldChar w:fldCharType="end"/>
            </w:r>
          </w:hyperlink>
        </w:p>
        <w:p w14:paraId="67F11B89" w14:textId="3B5F95F6" w:rsidR="002807CE" w:rsidRDefault="002E1528">
          <w:pPr>
            <w:pStyle w:val="TOC3"/>
            <w:tabs>
              <w:tab w:val="left" w:pos="1320"/>
              <w:tab w:val="right" w:pos="9016"/>
            </w:tabs>
            <w:rPr>
              <w:rFonts w:asciiTheme="minorHAnsi" w:eastAsiaTheme="minorEastAsia" w:hAnsiTheme="minorHAnsi" w:cstheme="minorBidi"/>
              <w:noProof/>
              <w:lang w:val="en-US"/>
            </w:rPr>
          </w:pPr>
          <w:hyperlink w:anchor="_Toc220503517" w:history="1">
            <w:r w:rsidR="002807CE" w:rsidRPr="00202184">
              <w:rPr>
                <w:rStyle w:val="Hyperlink"/>
                <w:noProof/>
              </w:rPr>
              <w:t>10.1.</w:t>
            </w:r>
            <w:r w:rsidR="002807CE">
              <w:rPr>
                <w:rFonts w:asciiTheme="minorHAnsi" w:eastAsiaTheme="minorEastAsia" w:hAnsiTheme="minorHAnsi" w:cstheme="minorBidi"/>
                <w:noProof/>
                <w:lang w:val="en-US"/>
              </w:rPr>
              <w:tab/>
            </w:r>
            <w:r w:rsidR="002807CE" w:rsidRPr="00202184">
              <w:rPr>
                <w:rStyle w:val="Hyperlink"/>
                <w:noProof/>
              </w:rPr>
              <w:t>Bendrosios nuostatos [PRIVALOMA]</w:t>
            </w:r>
            <w:r w:rsidR="002807CE">
              <w:rPr>
                <w:noProof/>
                <w:webHidden/>
              </w:rPr>
              <w:tab/>
            </w:r>
            <w:r w:rsidR="002807CE">
              <w:rPr>
                <w:noProof/>
                <w:webHidden/>
              </w:rPr>
              <w:fldChar w:fldCharType="begin"/>
            </w:r>
            <w:r w:rsidR="002807CE">
              <w:rPr>
                <w:noProof/>
                <w:webHidden/>
              </w:rPr>
              <w:instrText xml:space="preserve"> PAGEREF _Toc220503517 \h </w:instrText>
            </w:r>
            <w:r w:rsidR="002807CE">
              <w:rPr>
                <w:noProof/>
                <w:webHidden/>
              </w:rPr>
            </w:r>
            <w:r w:rsidR="002807CE">
              <w:rPr>
                <w:noProof/>
                <w:webHidden/>
              </w:rPr>
              <w:fldChar w:fldCharType="separate"/>
            </w:r>
            <w:r w:rsidR="002807CE">
              <w:rPr>
                <w:noProof/>
                <w:webHidden/>
              </w:rPr>
              <w:t>72</w:t>
            </w:r>
            <w:r w:rsidR="002807CE">
              <w:rPr>
                <w:noProof/>
                <w:webHidden/>
              </w:rPr>
              <w:fldChar w:fldCharType="end"/>
            </w:r>
          </w:hyperlink>
        </w:p>
        <w:p w14:paraId="27BA41C5" w14:textId="237929D9" w:rsidR="002807CE" w:rsidRDefault="002E1528">
          <w:pPr>
            <w:pStyle w:val="TOC3"/>
            <w:tabs>
              <w:tab w:val="left" w:pos="1320"/>
              <w:tab w:val="right" w:pos="9016"/>
            </w:tabs>
            <w:rPr>
              <w:rFonts w:asciiTheme="minorHAnsi" w:eastAsiaTheme="minorEastAsia" w:hAnsiTheme="minorHAnsi" w:cstheme="minorBidi"/>
              <w:noProof/>
              <w:lang w:val="en-US"/>
            </w:rPr>
          </w:pPr>
          <w:hyperlink w:anchor="_Toc220503518" w:history="1">
            <w:r w:rsidR="002807CE" w:rsidRPr="00202184">
              <w:rPr>
                <w:rStyle w:val="Hyperlink"/>
                <w:noProof/>
              </w:rPr>
              <w:t>10.2.</w:t>
            </w:r>
            <w:r w:rsidR="002807CE">
              <w:rPr>
                <w:rFonts w:asciiTheme="minorHAnsi" w:eastAsiaTheme="minorEastAsia" w:hAnsiTheme="minorHAnsi" w:cstheme="minorBidi"/>
                <w:noProof/>
                <w:lang w:val="en-US"/>
              </w:rPr>
              <w:tab/>
            </w:r>
            <w:r w:rsidR="002807CE" w:rsidRPr="00202184">
              <w:rPr>
                <w:rStyle w:val="Hyperlink"/>
                <w:noProof/>
              </w:rPr>
              <w:t>Lygiavertiškumo kriterijai [PRIVALOMA]</w:t>
            </w:r>
            <w:r w:rsidR="002807CE">
              <w:rPr>
                <w:noProof/>
                <w:webHidden/>
              </w:rPr>
              <w:tab/>
            </w:r>
            <w:r w:rsidR="002807CE">
              <w:rPr>
                <w:noProof/>
                <w:webHidden/>
              </w:rPr>
              <w:fldChar w:fldCharType="begin"/>
            </w:r>
            <w:r w:rsidR="002807CE">
              <w:rPr>
                <w:noProof/>
                <w:webHidden/>
              </w:rPr>
              <w:instrText xml:space="preserve"> PAGEREF _Toc220503518 \h </w:instrText>
            </w:r>
            <w:r w:rsidR="002807CE">
              <w:rPr>
                <w:noProof/>
                <w:webHidden/>
              </w:rPr>
            </w:r>
            <w:r w:rsidR="002807CE">
              <w:rPr>
                <w:noProof/>
                <w:webHidden/>
              </w:rPr>
              <w:fldChar w:fldCharType="separate"/>
            </w:r>
            <w:r w:rsidR="002807CE">
              <w:rPr>
                <w:noProof/>
                <w:webHidden/>
              </w:rPr>
              <w:t>72</w:t>
            </w:r>
            <w:r w:rsidR="002807CE">
              <w:rPr>
                <w:noProof/>
                <w:webHidden/>
              </w:rPr>
              <w:fldChar w:fldCharType="end"/>
            </w:r>
          </w:hyperlink>
        </w:p>
        <w:p w14:paraId="2F79E4BB" w14:textId="5EC65856" w:rsidR="002807CE" w:rsidRDefault="002E1528">
          <w:pPr>
            <w:pStyle w:val="TOC3"/>
            <w:tabs>
              <w:tab w:val="left" w:pos="1320"/>
              <w:tab w:val="right" w:pos="9016"/>
            </w:tabs>
            <w:rPr>
              <w:rFonts w:asciiTheme="minorHAnsi" w:eastAsiaTheme="minorEastAsia" w:hAnsiTheme="minorHAnsi" w:cstheme="minorBidi"/>
              <w:noProof/>
              <w:lang w:val="en-US"/>
            </w:rPr>
          </w:pPr>
          <w:hyperlink w:anchor="_Toc220503519" w:history="1">
            <w:r w:rsidR="002807CE" w:rsidRPr="00202184">
              <w:rPr>
                <w:rStyle w:val="Hyperlink"/>
                <w:noProof/>
              </w:rPr>
              <w:t>10.3.</w:t>
            </w:r>
            <w:r w:rsidR="002807CE">
              <w:rPr>
                <w:rFonts w:asciiTheme="minorHAnsi" w:eastAsiaTheme="minorEastAsia" w:hAnsiTheme="minorHAnsi" w:cstheme="minorBidi"/>
                <w:noProof/>
                <w:lang w:val="en-US"/>
              </w:rPr>
              <w:tab/>
            </w:r>
            <w:r w:rsidR="002807CE" w:rsidRPr="00202184">
              <w:rPr>
                <w:rStyle w:val="Hyperlink"/>
                <w:noProof/>
              </w:rPr>
              <w:t>Įrodymo būdai [NEPRIVALOMA]</w:t>
            </w:r>
            <w:r w:rsidR="002807CE">
              <w:rPr>
                <w:noProof/>
                <w:webHidden/>
              </w:rPr>
              <w:tab/>
            </w:r>
            <w:r w:rsidR="002807CE">
              <w:rPr>
                <w:noProof/>
                <w:webHidden/>
              </w:rPr>
              <w:fldChar w:fldCharType="begin"/>
            </w:r>
            <w:r w:rsidR="002807CE">
              <w:rPr>
                <w:noProof/>
                <w:webHidden/>
              </w:rPr>
              <w:instrText xml:space="preserve"> PAGEREF _Toc220503519 \h </w:instrText>
            </w:r>
            <w:r w:rsidR="002807CE">
              <w:rPr>
                <w:noProof/>
                <w:webHidden/>
              </w:rPr>
            </w:r>
            <w:r w:rsidR="002807CE">
              <w:rPr>
                <w:noProof/>
                <w:webHidden/>
              </w:rPr>
              <w:fldChar w:fldCharType="separate"/>
            </w:r>
            <w:r w:rsidR="002807CE">
              <w:rPr>
                <w:noProof/>
                <w:webHidden/>
              </w:rPr>
              <w:t>73</w:t>
            </w:r>
            <w:r w:rsidR="002807CE">
              <w:rPr>
                <w:noProof/>
                <w:webHidden/>
              </w:rPr>
              <w:fldChar w:fldCharType="end"/>
            </w:r>
          </w:hyperlink>
        </w:p>
        <w:p w14:paraId="72489C51" w14:textId="52F1A93B" w:rsidR="002807CE" w:rsidRDefault="002E1528">
          <w:pPr>
            <w:pStyle w:val="TOC3"/>
            <w:tabs>
              <w:tab w:val="left" w:pos="1320"/>
              <w:tab w:val="right" w:pos="9016"/>
            </w:tabs>
            <w:rPr>
              <w:rFonts w:asciiTheme="minorHAnsi" w:eastAsiaTheme="minorEastAsia" w:hAnsiTheme="minorHAnsi" w:cstheme="minorBidi"/>
              <w:noProof/>
              <w:lang w:val="en-US"/>
            </w:rPr>
          </w:pPr>
          <w:hyperlink w:anchor="_Toc220503520" w:history="1">
            <w:r w:rsidR="002807CE" w:rsidRPr="00202184">
              <w:rPr>
                <w:rStyle w:val="Hyperlink"/>
                <w:noProof/>
              </w:rPr>
              <w:t>10.4.</w:t>
            </w:r>
            <w:r w:rsidR="002807CE">
              <w:rPr>
                <w:rFonts w:asciiTheme="minorHAnsi" w:eastAsiaTheme="minorEastAsia" w:hAnsiTheme="minorHAnsi" w:cstheme="minorBidi"/>
                <w:noProof/>
                <w:lang w:val="en-US"/>
              </w:rPr>
              <w:tab/>
            </w:r>
            <w:r w:rsidR="002807CE" w:rsidRPr="00202184">
              <w:rPr>
                <w:rStyle w:val="Hyperlink"/>
                <w:noProof/>
              </w:rPr>
              <w:t>Vertinimo procesas [PRIVALOMA]</w:t>
            </w:r>
            <w:r w:rsidR="002807CE">
              <w:rPr>
                <w:noProof/>
                <w:webHidden/>
              </w:rPr>
              <w:tab/>
            </w:r>
            <w:r w:rsidR="002807CE">
              <w:rPr>
                <w:noProof/>
                <w:webHidden/>
              </w:rPr>
              <w:fldChar w:fldCharType="begin"/>
            </w:r>
            <w:r w:rsidR="002807CE">
              <w:rPr>
                <w:noProof/>
                <w:webHidden/>
              </w:rPr>
              <w:instrText xml:space="preserve"> PAGEREF _Toc220503520 \h </w:instrText>
            </w:r>
            <w:r w:rsidR="002807CE">
              <w:rPr>
                <w:noProof/>
                <w:webHidden/>
              </w:rPr>
            </w:r>
            <w:r w:rsidR="002807CE">
              <w:rPr>
                <w:noProof/>
                <w:webHidden/>
              </w:rPr>
              <w:fldChar w:fldCharType="separate"/>
            </w:r>
            <w:r w:rsidR="002807CE">
              <w:rPr>
                <w:noProof/>
                <w:webHidden/>
              </w:rPr>
              <w:t>73</w:t>
            </w:r>
            <w:r w:rsidR="002807CE">
              <w:rPr>
                <w:noProof/>
                <w:webHidden/>
              </w:rPr>
              <w:fldChar w:fldCharType="end"/>
            </w:r>
          </w:hyperlink>
        </w:p>
        <w:p w14:paraId="66A1CD14" w14:textId="18CBA518" w:rsidR="002807CE" w:rsidRDefault="002E1528">
          <w:pPr>
            <w:pStyle w:val="TOC2"/>
            <w:tabs>
              <w:tab w:val="right" w:pos="9016"/>
            </w:tabs>
            <w:rPr>
              <w:rFonts w:asciiTheme="minorHAnsi" w:eastAsiaTheme="minorEastAsia" w:hAnsiTheme="minorHAnsi" w:cstheme="minorBidi"/>
              <w:noProof/>
              <w:lang w:val="en-US"/>
            </w:rPr>
          </w:pPr>
          <w:hyperlink w:anchor="_Toc220503521" w:history="1">
            <w:r w:rsidR="002807CE" w:rsidRPr="00202184">
              <w:rPr>
                <w:rStyle w:val="Hyperlink"/>
                <w:noProof/>
              </w:rPr>
              <w:t>PRIEDAI</w:t>
            </w:r>
            <w:r w:rsidR="002807CE">
              <w:rPr>
                <w:noProof/>
                <w:webHidden/>
              </w:rPr>
              <w:tab/>
            </w:r>
            <w:r w:rsidR="002807CE">
              <w:rPr>
                <w:noProof/>
                <w:webHidden/>
              </w:rPr>
              <w:fldChar w:fldCharType="begin"/>
            </w:r>
            <w:r w:rsidR="002807CE">
              <w:rPr>
                <w:noProof/>
                <w:webHidden/>
              </w:rPr>
              <w:instrText xml:space="preserve"> PAGEREF _Toc220503521 \h </w:instrText>
            </w:r>
            <w:r w:rsidR="002807CE">
              <w:rPr>
                <w:noProof/>
                <w:webHidden/>
              </w:rPr>
            </w:r>
            <w:r w:rsidR="002807CE">
              <w:rPr>
                <w:noProof/>
                <w:webHidden/>
              </w:rPr>
              <w:fldChar w:fldCharType="separate"/>
            </w:r>
            <w:r w:rsidR="002807CE">
              <w:rPr>
                <w:noProof/>
                <w:webHidden/>
              </w:rPr>
              <w:t>74</w:t>
            </w:r>
            <w:r w:rsidR="002807CE">
              <w:rPr>
                <w:noProof/>
                <w:webHidden/>
              </w:rPr>
              <w:fldChar w:fldCharType="end"/>
            </w:r>
          </w:hyperlink>
        </w:p>
        <w:p w14:paraId="684569A1" w14:textId="7AC78BA4" w:rsidR="002807CE" w:rsidRDefault="002E1528">
          <w:pPr>
            <w:pStyle w:val="TOC3"/>
            <w:tabs>
              <w:tab w:val="right" w:pos="9016"/>
            </w:tabs>
            <w:rPr>
              <w:rFonts w:asciiTheme="minorHAnsi" w:eastAsiaTheme="minorEastAsia" w:hAnsiTheme="minorHAnsi" w:cstheme="minorBidi"/>
              <w:noProof/>
              <w:lang w:val="en-US"/>
            </w:rPr>
          </w:pPr>
          <w:hyperlink w:anchor="_Toc220503522" w:history="1">
            <w:r w:rsidR="002807CE" w:rsidRPr="00202184">
              <w:rPr>
                <w:rStyle w:val="Hyperlink"/>
                <w:noProof/>
              </w:rPr>
              <w:t>PRIEDAS A: Turinio migracijos plano šablonas (sutarties vykdymo metu)</w:t>
            </w:r>
            <w:r w:rsidR="002807CE">
              <w:rPr>
                <w:noProof/>
                <w:webHidden/>
              </w:rPr>
              <w:tab/>
            </w:r>
            <w:r w:rsidR="002807CE">
              <w:rPr>
                <w:noProof/>
                <w:webHidden/>
              </w:rPr>
              <w:fldChar w:fldCharType="begin"/>
            </w:r>
            <w:r w:rsidR="002807CE">
              <w:rPr>
                <w:noProof/>
                <w:webHidden/>
              </w:rPr>
              <w:instrText xml:space="preserve"> PAGEREF _Toc220503522 \h </w:instrText>
            </w:r>
            <w:r w:rsidR="002807CE">
              <w:rPr>
                <w:noProof/>
                <w:webHidden/>
              </w:rPr>
            </w:r>
            <w:r w:rsidR="002807CE">
              <w:rPr>
                <w:noProof/>
                <w:webHidden/>
              </w:rPr>
              <w:fldChar w:fldCharType="separate"/>
            </w:r>
            <w:r w:rsidR="002807CE">
              <w:rPr>
                <w:noProof/>
                <w:webHidden/>
              </w:rPr>
              <w:t>74</w:t>
            </w:r>
            <w:r w:rsidR="002807CE">
              <w:rPr>
                <w:noProof/>
                <w:webHidden/>
              </w:rPr>
              <w:fldChar w:fldCharType="end"/>
            </w:r>
          </w:hyperlink>
        </w:p>
        <w:p w14:paraId="49F23EDF" w14:textId="16C1CD77" w:rsidR="002807CE" w:rsidRDefault="002E1528">
          <w:pPr>
            <w:pStyle w:val="TOC3"/>
            <w:tabs>
              <w:tab w:val="right" w:pos="9016"/>
            </w:tabs>
            <w:rPr>
              <w:rFonts w:asciiTheme="minorHAnsi" w:eastAsiaTheme="minorEastAsia" w:hAnsiTheme="minorHAnsi" w:cstheme="minorBidi"/>
              <w:noProof/>
              <w:lang w:val="en-US"/>
            </w:rPr>
          </w:pPr>
          <w:hyperlink w:anchor="_Toc220503523" w:history="1">
            <w:r w:rsidR="002807CE" w:rsidRPr="00202184">
              <w:rPr>
                <w:rStyle w:val="Hyperlink"/>
                <w:noProof/>
              </w:rPr>
              <w:t>PRIEDAS B: URL peradresavimų (301 redirects) lentelės šablonas (sutarties vykdymo metu)</w:t>
            </w:r>
            <w:r w:rsidR="002807CE">
              <w:rPr>
                <w:noProof/>
                <w:webHidden/>
              </w:rPr>
              <w:tab/>
            </w:r>
            <w:r w:rsidR="002807CE">
              <w:rPr>
                <w:noProof/>
                <w:webHidden/>
              </w:rPr>
              <w:fldChar w:fldCharType="begin"/>
            </w:r>
            <w:r w:rsidR="002807CE">
              <w:rPr>
                <w:noProof/>
                <w:webHidden/>
              </w:rPr>
              <w:instrText xml:space="preserve"> PAGEREF _Toc220503523 \h </w:instrText>
            </w:r>
            <w:r w:rsidR="002807CE">
              <w:rPr>
                <w:noProof/>
                <w:webHidden/>
              </w:rPr>
            </w:r>
            <w:r w:rsidR="002807CE">
              <w:rPr>
                <w:noProof/>
                <w:webHidden/>
              </w:rPr>
              <w:fldChar w:fldCharType="separate"/>
            </w:r>
            <w:r w:rsidR="002807CE">
              <w:rPr>
                <w:noProof/>
                <w:webHidden/>
              </w:rPr>
              <w:t>75</w:t>
            </w:r>
            <w:r w:rsidR="002807CE">
              <w:rPr>
                <w:noProof/>
                <w:webHidden/>
              </w:rPr>
              <w:fldChar w:fldCharType="end"/>
            </w:r>
          </w:hyperlink>
        </w:p>
        <w:p w14:paraId="000000C2" w14:textId="68858019" w:rsidR="0077406D" w:rsidRDefault="00320574">
          <w:pPr>
            <w:widowControl w:val="0"/>
            <w:tabs>
              <w:tab w:val="right" w:pos="12000"/>
            </w:tabs>
            <w:spacing w:before="60" w:line="240" w:lineRule="auto"/>
            <w:ind w:left="720"/>
            <w:rPr>
              <w:color w:val="000000"/>
            </w:rPr>
          </w:pPr>
          <w:r>
            <w:fldChar w:fldCharType="end"/>
          </w:r>
        </w:p>
      </w:sdtContent>
    </w:sdt>
    <w:p w14:paraId="000000C3" w14:textId="77777777" w:rsidR="0077406D" w:rsidRDefault="0077406D">
      <w:pPr>
        <w:rPr>
          <w:sz w:val="20"/>
          <w:szCs w:val="20"/>
        </w:rPr>
      </w:pPr>
    </w:p>
    <w:p w14:paraId="000000C4" w14:textId="77777777" w:rsidR="0077406D" w:rsidRDefault="0077406D">
      <w:pPr>
        <w:rPr>
          <w:sz w:val="20"/>
          <w:szCs w:val="20"/>
        </w:rPr>
      </w:pPr>
    </w:p>
    <w:p w14:paraId="000000C5" w14:textId="77777777" w:rsidR="0077406D" w:rsidRDefault="0077406D">
      <w:pPr>
        <w:rPr>
          <w:sz w:val="20"/>
          <w:szCs w:val="20"/>
        </w:rPr>
      </w:pPr>
    </w:p>
    <w:p w14:paraId="000000C6" w14:textId="77777777" w:rsidR="0077406D" w:rsidRDefault="0077406D">
      <w:pPr>
        <w:rPr>
          <w:sz w:val="20"/>
          <w:szCs w:val="20"/>
        </w:rPr>
      </w:pPr>
    </w:p>
    <w:p w14:paraId="000000C7" w14:textId="77777777" w:rsidR="0077406D" w:rsidRDefault="0077406D">
      <w:pPr>
        <w:rPr>
          <w:sz w:val="20"/>
          <w:szCs w:val="20"/>
        </w:rPr>
      </w:pPr>
    </w:p>
    <w:p w14:paraId="000000C8" w14:textId="77777777" w:rsidR="0077406D" w:rsidRDefault="0077406D">
      <w:pPr>
        <w:rPr>
          <w:sz w:val="20"/>
          <w:szCs w:val="20"/>
        </w:rPr>
      </w:pPr>
    </w:p>
    <w:p w14:paraId="000000C9" w14:textId="77777777" w:rsidR="0077406D" w:rsidRDefault="00320574">
      <w:pPr>
        <w:pStyle w:val="Heading2"/>
        <w:keepNext w:val="0"/>
        <w:keepLines w:val="0"/>
        <w:spacing w:before="480"/>
      </w:pPr>
      <w:bookmarkStart w:id="4" w:name="_heading=h.l5qv4akgzazk" w:colFirst="0" w:colLast="0"/>
      <w:bookmarkEnd w:id="4"/>
      <w:r>
        <w:br w:type="page"/>
      </w:r>
    </w:p>
    <w:p w14:paraId="000000CA" w14:textId="77777777" w:rsidR="0077406D" w:rsidRDefault="00320574">
      <w:pPr>
        <w:pStyle w:val="Heading2"/>
        <w:keepNext w:val="0"/>
        <w:keepLines w:val="0"/>
        <w:numPr>
          <w:ilvl w:val="0"/>
          <w:numId w:val="37"/>
        </w:numPr>
        <w:spacing w:before="480" w:after="0"/>
      </w:pPr>
      <w:bookmarkStart w:id="5" w:name="_Toc220503371"/>
      <w:r>
        <w:lastRenderedPageBreak/>
        <w:t>ĮVADAS IR PIRKIMO OBJEKTAS</w:t>
      </w:r>
      <w:bookmarkEnd w:id="5"/>
    </w:p>
    <w:p w14:paraId="000000CB" w14:textId="77777777" w:rsidR="0077406D" w:rsidRDefault="00320574">
      <w:pPr>
        <w:pStyle w:val="Heading2"/>
        <w:numPr>
          <w:ilvl w:val="1"/>
          <w:numId w:val="37"/>
        </w:numPr>
        <w:spacing w:before="0" w:after="0"/>
      </w:pPr>
      <w:bookmarkStart w:id="6" w:name="_Toc220503372"/>
      <w:r>
        <w:t>Dokumento paskirtis ir taikymas</w:t>
      </w:r>
      <w:bookmarkEnd w:id="6"/>
    </w:p>
    <w:p w14:paraId="000000CC" w14:textId="77777777" w:rsidR="0077406D" w:rsidRDefault="00320574">
      <w:pPr>
        <w:pStyle w:val="Heading3"/>
        <w:numPr>
          <w:ilvl w:val="2"/>
          <w:numId w:val="37"/>
        </w:numPr>
        <w:spacing w:before="0"/>
      </w:pPr>
      <w:bookmarkStart w:id="7" w:name="_Toc220503373"/>
      <w:r>
        <w:t>Dokumento tikslas</w:t>
      </w:r>
      <w:bookmarkEnd w:id="7"/>
    </w:p>
    <w:p w14:paraId="000000CD" w14:textId="77777777" w:rsidR="0077406D" w:rsidRDefault="00320574">
      <w:pPr>
        <w:ind w:left="1440"/>
      </w:pPr>
      <w:r>
        <w:t>Ši techninė specifikacija (toliau - TS) nustato Lietuvos nacionalinio dailės muziejaus internetinės svetainės atnaujinimo projekto techninius, funkcinius, nefunkcinius ir teisinius reikalavimus. Dokumentas skirtas tiekėjams, dalyvaujantiems viešajame pirkime, ir apibrėžia visus būtinus kriterijus, kuriuos turi atitikti siūlomas sprendimas.</w:t>
      </w:r>
    </w:p>
    <w:p w14:paraId="000000CE" w14:textId="77777777" w:rsidR="0077406D" w:rsidRDefault="00320574">
      <w:pPr>
        <w:pStyle w:val="Heading4"/>
        <w:numPr>
          <w:ilvl w:val="2"/>
          <w:numId w:val="37"/>
        </w:numPr>
      </w:pPr>
      <w:bookmarkStart w:id="8" w:name="_Toc220503374"/>
      <w:r>
        <w:t>Taikymo sritis</w:t>
      </w:r>
      <w:bookmarkEnd w:id="8"/>
    </w:p>
    <w:p w14:paraId="000000CF" w14:textId="77777777" w:rsidR="0077406D" w:rsidRDefault="00320574">
      <w:pPr>
        <w:ind w:left="2160"/>
      </w:pPr>
      <w:r>
        <w:t>Ši TS taikoma:</w:t>
      </w:r>
    </w:p>
    <w:p w14:paraId="000000D0" w14:textId="77777777" w:rsidR="0077406D" w:rsidRDefault="00320574" w:rsidP="00320574">
      <w:pPr>
        <w:numPr>
          <w:ilvl w:val="0"/>
          <w:numId w:val="253"/>
        </w:numPr>
      </w:pPr>
      <w:r>
        <w:rPr>
          <w:b/>
          <w:bCs/>
        </w:rPr>
        <w:t>Tiekėjams</w:t>
      </w:r>
      <w:r>
        <w:t xml:space="preserve"> - rengiant techninius ir komercinius pasiūlymus</w:t>
      </w:r>
    </w:p>
    <w:p w14:paraId="000000D1" w14:textId="77777777" w:rsidR="0077406D" w:rsidRDefault="00320574" w:rsidP="00320574">
      <w:pPr>
        <w:numPr>
          <w:ilvl w:val="0"/>
          <w:numId w:val="253"/>
        </w:numPr>
      </w:pPr>
      <w:r>
        <w:rPr>
          <w:b/>
          <w:bCs/>
        </w:rPr>
        <w:t>Perkančiajai organizacijai</w:t>
      </w:r>
      <w:r>
        <w:t xml:space="preserve"> - vertinant gautus pasiūlymus ir priimant sprendimus</w:t>
      </w:r>
    </w:p>
    <w:p w14:paraId="000000D2" w14:textId="77777777" w:rsidR="0077406D" w:rsidRDefault="00320574" w:rsidP="00320574">
      <w:pPr>
        <w:numPr>
          <w:ilvl w:val="0"/>
          <w:numId w:val="253"/>
        </w:numPr>
      </w:pPr>
      <w:r>
        <w:rPr>
          <w:b/>
          <w:bCs/>
        </w:rPr>
        <w:t>Projekto vykdytojams</w:t>
      </w:r>
      <w:r>
        <w:t xml:space="preserve"> - įgyvendinant projektą po sutarties pasirašymo</w:t>
      </w:r>
    </w:p>
    <w:p w14:paraId="000000D3" w14:textId="77777777" w:rsidR="0077406D" w:rsidRDefault="00320574" w:rsidP="00320574">
      <w:pPr>
        <w:numPr>
          <w:ilvl w:val="0"/>
          <w:numId w:val="253"/>
        </w:numPr>
      </w:pPr>
      <w:r>
        <w:rPr>
          <w:b/>
          <w:bCs/>
        </w:rPr>
        <w:t>Priėmimo komisijai</w:t>
      </w:r>
      <w:r>
        <w:t xml:space="preserve"> - tikrinant projekto atitiktį reikalavimams</w:t>
      </w:r>
    </w:p>
    <w:p w14:paraId="000000D4" w14:textId="77777777" w:rsidR="0077406D" w:rsidRDefault="00320574">
      <w:pPr>
        <w:pStyle w:val="Heading4"/>
        <w:numPr>
          <w:ilvl w:val="2"/>
          <w:numId w:val="37"/>
        </w:numPr>
        <w:spacing w:before="0"/>
      </w:pPr>
      <w:bookmarkStart w:id="9" w:name="_Toc220503375"/>
      <w:r>
        <w:t>Dokumento struktūra</w:t>
      </w:r>
      <w:bookmarkEnd w:id="9"/>
    </w:p>
    <w:p w14:paraId="000000D5" w14:textId="77777777" w:rsidR="0077406D" w:rsidRDefault="00320574">
      <w:pPr>
        <w:ind w:left="2160"/>
      </w:pPr>
      <w:r>
        <w:t>Techninė specifikacija sudaryta iš 10 pagrindinių skyrių ir 3 priedų:</w:t>
      </w:r>
    </w:p>
    <w:p w14:paraId="000000D6" w14:textId="77777777" w:rsidR="0077406D" w:rsidRDefault="00320574" w:rsidP="00320574">
      <w:pPr>
        <w:numPr>
          <w:ilvl w:val="0"/>
          <w:numId w:val="281"/>
        </w:numPr>
      </w:pPr>
      <w:r>
        <w:t>Skyriai 1-2: Įvadas ir teisiniai reikalavimai (privaloma atitiktis)</w:t>
      </w:r>
    </w:p>
    <w:p w14:paraId="000000D7" w14:textId="77777777" w:rsidR="0077406D" w:rsidRDefault="00320574" w:rsidP="00320574">
      <w:pPr>
        <w:numPr>
          <w:ilvl w:val="0"/>
          <w:numId w:val="281"/>
        </w:numPr>
      </w:pPr>
      <w:r>
        <w:t xml:space="preserve">Skyriai 3-6: Techniniai ir funkciniai reikalavimai </w:t>
      </w:r>
    </w:p>
    <w:p w14:paraId="000000D8" w14:textId="77777777" w:rsidR="0077406D" w:rsidRDefault="00320574" w:rsidP="00320574">
      <w:pPr>
        <w:numPr>
          <w:ilvl w:val="0"/>
          <w:numId w:val="281"/>
        </w:numPr>
      </w:pPr>
      <w:r>
        <w:t xml:space="preserve">Skyriai 7-9: Migracija, testavimas, dokumentacija </w:t>
      </w:r>
    </w:p>
    <w:p w14:paraId="000000D9" w14:textId="77777777" w:rsidR="0077406D" w:rsidRDefault="00320574" w:rsidP="00320574">
      <w:pPr>
        <w:numPr>
          <w:ilvl w:val="0"/>
          <w:numId w:val="281"/>
        </w:numPr>
      </w:pPr>
      <w:r>
        <w:t xml:space="preserve">Skyrius 10: Garantija, vertinimas, grafikas </w:t>
      </w:r>
    </w:p>
    <w:p w14:paraId="000000DA" w14:textId="77777777" w:rsidR="0077406D" w:rsidRDefault="00320574" w:rsidP="00320574">
      <w:pPr>
        <w:numPr>
          <w:ilvl w:val="0"/>
          <w:numId w:val="281"/>
        </w:numPr>
      </w:pPr>
      <w:r>
        <w:t>Priedai A-C: Detalios specifikacijos, šablonai ir kontroliniai sąrašai</w:t>
      </w:r>
    </w:p>
    <w:p w14:paraId="000000DB" w14:textId="77777777" w:rsidR="0077406D" w:rsidRDefault="00320574">
      <w:pPr>
        <w:pStyle w:val="Heading4"/>
        <w:numPr>
          <w:ilvl w:val="2"/>
          <w:numId w:val="37"/>
        </w:numPr>
        <w:spacing w:before="0"/>
      </w:pPr>
      <w:bookmarkStart w:id="10" w:name="_Toc220503376"/>
      <w:r>
        <w:t>Skaitymo instrukcijos</w:t>
      </w:r>
      <w:bookmarkEnd w:id="10"/>
    </w:p>
    <w:p w14:paraId="000000DC" w14:textId="77777777" w:rsidR="0077406D" w:rsidRDefault="00320574">
      <w:pPr>
        <w:ind w:left="2160"/>
        <w:rPr>
          <w:b/>
          <w:bCs/>
        </w:rPr>
      </w:pPr>
      <w:r>
        <w:rPr>
          <w:b/>
          <w:bCs/>
        </w:rPr>
        <w:t>Reikalavimų žymėjimas:</w:t>
      </w:r>
    </w:p>
    <w:p w14:paraId="000000DD" w14:textId="77777777" w:rsidR="0077406D" w:rsidRDefault="00320574" w:rsidP="00320574">
      <w:pPr>
        <w:numPr>
          <w:ilvl w:val="0"/>
          <w:numId w:val="151"/>
        </w:numPr>
      </w:pPr>
      <w:r>
        <w:t>[PRIVALOMA] - reikalavimas, kuris privalo būti įgyvendintas</w:t>
      </w:r>
    </w:p>
    <w:p w14:paraId="000000DE" w14:textId="77777777" w:rsidR="0077406D" w:rsidRDefault="00320574" w:rsidP="00320574">
      <w:pPr>
        <w:numPr>
          <w:ilvl w:val="0"/>
          <w:numId w:val="151"/>
        </w:numPr>
      </w:pPr>
      <w:r>
        <w:t>[REKOMENDUOJAMA] - pageidautina, bet ne būtina.</w:t>
      </w:r>
    </w:p>
    <w:p w14:paraId="000000DF" w14:textId="77777777" w:rsidR="0077406D" w:rsidRDefault="00320574">
      <w:pPr>
        <w:ind w:left="2160"/>
        <w:rPr>
          <w:b/>
          <w:bCs/>
        </w:rPr>
      </w:pPr>
      <w:r>
        <w:rPr>
          <w:b/>
          <w:bCs/>
        </w:rPr>
        <w:t>Reikalavimų identifikavimas:</w:t>
      </w:r>
    </w:p>
    <w:p w14:paraId="000000E0" w14:textId="77777777" w:rsidR="0077406D" w:rsidRDefault="00320574">
      <w:pPr>
        <w:numPr>
          <w:ilvl w:val="0"/>
          <w:numId w:val="3"/>
        </w:numPr>
      </w:pPr>
      <w:r>
        <w:t>F-XXX-NN - Funkcinis reikalavimas (pvz., F-CMS-01)</w:t>
      </w:r>
    </w:p>
    <w:p w14:paraId="000000E1" w14:textId="77777777" w:rsidR="0077406D" w:rsidRDefault="00320574">
      <w:pPr>
        <w:numPr>
          <w:ilvl w:val="0"/>
          <w:numId w:val="3"/>
        </w:numPr>
      </w:pPr>
      <w:r>
        <w:t>NF-XXX-NN - Nefunkcinis reikalavimas (pvz., NF-PERF-01)</w:t>
      </w:r>
    </w:p>
    <w:p w14:paraId="000000E2" w14:textId="77777777" w:rsidR="0077406D" w:rsidRDefault="00320574">
      <w:pPr>
        <w:numPr>
          <w:ilvl w:val="0"/>
          <w:numId w:val="3"/>
        </w:numPr>
      </w:pPr>
      <w:r>
        <w:t>A-XXX-NN - Priėmimo kriterijus (pvz., A-DES-01)</w:t>
      </w:r>
    </w:p>
    <w:p w14:paraId="000000E3" w14:textId="77777777" w:rsidR="0077406D" w:rsidRDefault="00320574">
      <w:pPr>
        <w:ind w:left="2160"/>
        <w:rPr>
          <w:b/>
          <w:bCs/>
        </w:rPr>
      </w:pPr>
      <w:r>
        <w:rPr>
          <w:b/>
          <w:bCs/>
        </w:rPr>
        <w:t>Formuluotė "arba lygiavertis":</w:t>
      </w:r>
    </w:p>
    <w:p w14:paraId="000000E4" w14:textId="77777777" w:rsidR="0077406D" w:rsidRDefault="00320574">
      <w:pPr>
        <w:ind w:left="2160"/>
      </w:pPr>
      <w:r>
        <w:t>Visur, kur šiame dokumente nurodomi konkretūs standartai, technologijos, produktų pavadinimai ar pavyzdiniai sprendimai, jie suprantami su formuluote "arba lygiavertis". Tiekėjas turi teisę siūlyti alternatyvius sprendimus, jei jie atitinka funkcinius reikalavimus ir tiekėjas gali tai įrodyti.</w:t>
      </w:r>
    </w:p>
    <w:p w14:paraId="000000E5" w14:textId="77777777" w:rsidR="0077406D" w:rsidRDefault="00320574">
      <w:pPr>
        <w:pStyle w:val="Heading3"/>
        <w:numPr>
          <w:ilvl w:val="1"/>
          <w:numId w:val="37"/>
        </w:numPr>
        <w:spacing w:after="0"/>
      </w:pPr>
      <w:bookmarkStart w:id="11" w:name="_Toc220503377"/>
      <w:r>
        <w:t>Perkančiosios organizacijos pristatymas</w:t>
      </w:r>
      <w:bookmarkEnd w:id="11"/>
    </w:p>
    <w:p w14:paraId="000000E6" w14:textId="77777777" w:rsidR="0077406D" w:rsidRDefault="00320574">
      <w:pPr>
        <w:pStyle w:val="Heading4"/>
        <w:numPr>
          <w:ilvl w:val="2"/>
          <w:numId w:val="37"/>
        </w:numPr>
        <w:spacing w:before="0"/>
      </w:pPr>
      <w:bookmarkStart w:id="12" w:name="_Toc220503378"/>
      <w:r>
        <w:t>Organizacijos informacija</w:t>
      </w:r>
      <w:bookmarkEnd w:id="12"/>
    </w:p>
    <w:p w14:paraId="000000E7" w14:textId="77777777" w:rsidR="0077406D" w:rsidRDefault="00320574">
      <w:pPr>
        <w:ind w:left="2160"/>
        <w:rPr>
          <w:b/>
          <w:bCs/>
        </w:rPr>
      </w:pPr>
      <w:r>
        <w:rPr>
          <w:b/>
          <w:bCs/>
        </w:rPr>
        <w:t>Oficialus pavadinimas:</w:t>
      </w:r>
    </w:p>
    <w:p w14:paraId="000000E8" w14:textId="77777777" w:rsidR="0077406D" w:rsidRDefault="00320574">
      <w:pPr>
        <w:ind w:left="2160"/>
      </w:pPr>
      <w:r>
        <w:t>Nacionalinė kultūros įstaiga Lietuvos nacionalinis dailės muziejus</w:t>
      </w:r>
    </w:p>
    <w:p w14:paraId="000000E9" w14:textId="77777777" w:rsidR="0077406D" w:rsidRDefault="00320574">
      <w:pPr>
        <w:ind w:left="2160"/>
      </w:pPr>
      <w:r>
        <w:rPr>
          <w:b/>
          <w:bCs/>
        </w:rPr>
        <w:lastRenderedPageBreak/>
        <w:br/>
        <w:t xml:space="preserve">Trumpinys: </w:t>
      </w:r>
      <w:r>
        <w:t>LNDM</w:t>
      </w:r>
    </w:p>
    <w:p w14:paraId="000000EA" w14:textId="77777777" w:rsidR="0077406D" w:rsidRDefault="00320574">
      <w:pPr>
        <w:ind w:left="2160"/>
      </w:pPr>
      <w:r>
        <w:rPr>
          <w:b/>
          <w:bCs/>
        </w:rPr>
        <w:br/>
        <w:t>Juridinio asmens kodas:</w:t>
      </w:r>
      <w:r>
        <w:t xml:space="preserve"> 190756087</w:t>
      </w:r>
    </w:p>
    <w:p w14:paraId="000000EB" w14:textId="77777777" w:rsidR="0077406D" w:rsidRDefault="00320574">
      <w:pPr>
        <w:ind w:left="2160"/>
      </w:pPr>
      <w:r>
        <w:rPr>
          <w:b/>
          <w:bCs/>
        </w:rPr>
        <w:t>PVM mokėtojo kodas:</w:t>
      </w:r>
      <w:r>
        <w:t xml:space="preserve"> LT907560811</w:t>
      </w:r>
    </w:p>
    <w:p w14:paraId="000000EC" w14:textId="77777777" w:rsidR="0077406D" w:rsidRDefault="00320574">
      <w:pPr>
        <w:ind w:left="2160"/>
        <w:rPr>
          <w:b/>
          <w:bCs/>
        </w:rPr>
      </w:pPr>
      <w:r>
        <w:rPr>
          <w:b/>
          <w:bCs/>
        </w:rPr>
        <w:br/>
        <w:t>Adresas:</w:t>
      </w:r>
    </w:p>
    <w:p w14:paraId="000000ED" w14:textId="77777777" w:rsidR="0077406D" w:rsidRDefault="00320574">
      <w:pPr>
        <w:ind w:left="2160"/>
      </w:pPr>
      <w:r>
        <w:t>Didžioji g. 4, LT-01128 Vilnius, Lietuva</w:t>
      </w:r>
    </w:p>
    <w:p w14:paraId="000000EE" w14:textId="77777777" w:rsidR="0077406D" w:rsidRDefault="00320574">
      <w:pPr>
        <w:ind w:left="2160"/>
        <w:rPr>
          <w:b/>
          <w:bCs/>
        </w:rPr>
      </w:pPr>
      <w:r>
        <w:rPr>
          <w:b/>
          <w:bCs/>
        </w:rPr>
        <w:br/>
        <w:t>Kontaktai:</w:t>
      </w:r>
    </w:p>
    <w:p w14:paraId="000000EF" w14:textId="77777777" w:rsidR="0077406D" w:rsidRDefault="00320574">
      <w:pPr>
        <w:ind w:left="2160"/>
      </w:pPr>
      <w:r>
        <w:rPr>
          <w:b/>
          <w:bCs/>
        </w:rPr>
        <w:t xml:space="preserve">Tel.: </w:t>
      </w:r>
      <w:r>
        <w:t>+370 5 262 1883</w:t>
      </w:r>
    </w:p>
    <w:p w14:paraId="000000F0" w14:textId="77777777" w:rsidR="0077406D" w:rsidRDefault="00320574">
      <w:pPr>
        <w:ind w:left="2160"/>
      </w:pPr>
      <w:r>
        <w:rPr>
          <w:b/>
          <w:bCs/>
        </w:rPr>
        <w:t xml:space="preserve">El. paštas: </w:t>
      </w:r>
      <w:r>
        <w:t>muziejus@lndm.lt</w:t>
      </w:r>
    </w:p>
    <w:p w14:paraId="000000F1" w14:textId="77777777" w:rsidR="0077406D" w:rsidRDefault="00320574">
      <w:pPr>
        <w:ind w:left="2160"/>
      </w:pPr>
      <w:r>
        <w:rPr>
          <w:b/>
          <w:bCs/>
        </w:rPr>
        <w:t>Svetainė:</w:t>
      </w:r>
      <w:r>
        <w:t xml:space="preserve"> www.lndm.lt</w:t>
      </w:r>
    </w:p>
    <w:p w14:paraId="000000F2" w14:textId="77777777" w:rsidR="0077406D" w:rsidRDefault="00320574">
      <w:pPr>
        <w:ind w:left="2160"/>
      </w:pPr>
      <w:r>
        <w:rPr>
          <w:b/>
          <w:bCs/>
        </w:rPr>
        <w:br/>
        <w:t>Steigėjas:</w:t>
      </w:r>
      <w:r>
        <w:t xml:space="preserve"> Lietuvos Respublikos kultūros ministerija</w:t>
      </w:r>
    </w:p>
    <w:p w14:paraId="000000F3" w14:textId="77777777" w:rsidR="0077406D" w:rsidRDefault="00320574">
      <w:pPr>
        <w:ind w:left="2160"/>
      </w:pPr>
      <w:r>
        <w:rPr>
          <w:b/>
          <w:bCs/>
        </w:rPr>
        <w:t>Statusas:</w:t>
      </w:r>
      <w:r>
        <w:t xml:space="preserve"> Nacionalinė kultūros įstaiga (nuo 2020 m.)</w:t>
      </w:r>
    </w:p>
    <w:p w14:paraId="000000F4" w14:textId="77777777" w:rsidR="0077406D" w:rsidRDefault="00320574">
      <w:pPr>
        <w:pStyle w:val="Heading4"/>
        <w:numPr>
          <w:ilvl w:val="2"/>
          <w:numId w:val="37"/>
        </w:numPr>
      </w:pPr>
      <w:bookmarkStart w:id="13" w:name="_Toc220503379"/>
      <w:r>
        <w:t>Muziejaus misija ir veikla</w:t>
      </w:r>
      <w:bookmarkEnd w:id="13"/>
    </w:p>
    <w:p w14:paraId="000000F5" w14:textId="77777777" w:rsidR="0077406D" w:rsidRDefault="00320574">
      <w:pPr>
        <w:ind w:left="2160"/>
      </w:pPr>
      <w:r>
        <w:t>Lietuvos nacionalinis dailės muziejus yra viena didžiausių kultūros įstaigų Lietuvoje, kaupianti, sauganti, tirianti, restauruojanti ir populiarinanti nacionalinės svarbos dailės, meno ir kultūros istorijos muziejines vertybes.</w:t>
      </w:r>
      <w:r>
        <w:br/>
      </w:r>
    </w:p>
    <w:p w14:paraId="000000F6" w14:textId="77777777" w:rsidR="0077406D" w:rsidRDefault="00320574">
      <w:pPr>
        <w:ind w:left="2160"/>
      </w:pPr>
      <w:r>
        <w:rPr>
          <w:b/>
          <w:bCs/>
        </w:rPr>
        <w:t>Pagrindinės funkcijos:</w:t>
      </w:r>
    </w:p>
    <w:p w14:paraId="000000F7" w14:textId="77777777" w:rsidR="0077406D" w:rsidRDefault="00320574">
      <w:pPr>
        <w:numPr>
          <w:ilvl w:val="0"/>
          <w:numId w:val="23"/>
        </w:numPr>
      </w:pPr>
      <w:r>
        <w:t>Dailės kūrinių rinkimas ir saugojimas (per 250,000 eksponatų)</w:t>
      </w:r>
    </w:p>
    <w:p w14:paraId="000000F8" w14:textId="77777777" w:rsidR="0077406D" w:rsidRDefault="00320574">
      <w:pPr>
        <w:numPr>
          <w:ilvl w:val="0"/>
          <w:numId w:val="23"/>
        </w:numPr>
      </w:pPr>
      <w:r>
        <w:t>Ekspozicijų ir parodų rengimas</w:t>
      </w:r>
    </w:p>
    <w:p w14:paraId="000000F9" w14:textId="77777777" w:rsidR="0077406D" w:rsidRDefault="00320574">
      <w:pPr>
        <w:numPr>
          <w:ilvl w:val="0"/>
          <w:numId w:val="23"/>
        </w:numPr>
      </w:pPr>
      <w:r>
        <w:t>Mokslinių tyrimų vykdymas</w:t>
      </w:r>
    </w:p>
    <w:p w14:paraId="000000FA" w14:textId="77777777" w:rsidR="0077406D" w:rsidRDefault="00320574">
      <w:pPr>
        <w:numPr>
          <w:ilvl w:val="0"/>
          <w:numId w:val="23"/>
        </w:numPr>
      </w:pPr>
      <w:r>
        <w:t>Restauravimo darbai</w:t>
      </w:r>
    </w:p>
    <w:p w14:paraId="000000FB" w14:textId="77777777" w:rsidR="0077406D" w:rsidRDefault="00320574">
      <w:pPr>
        <w:numPr>
          <w:ilvl w:val="0"/>
          <w:numId w:val="23"/>
        </w:numPr>
      </w:pPr>
      <w:r>
        <w:t>Edukacinė veikla</w:t>
      </w:r>
    </w:p>
    <w:p w14:paraId="000000FC" w14:textId="77777777" w:rsidR="0077406D" w:rsidRDefault="00320574">
      <w:pPr>
        <w:numPr>
          <w:ilvl w:val="0"/>
          <w:numId w:val="23"/>
        </w:numPr>
      </w:pPr>
      <w:r>
        <w:t>Kultūros paveldo skaitmeninimas</w:t>
      </w:r>
    </w:p>
    <w:p w14:paraId="000000FD" w14:textId="77777777" w:rsidR="0077406D" w:rsidRDefault="00320574">
      <w:pPr>
        <w:numPr>
          <w:ilvl w:val="0"/>
          <w:numId w:val="23"/>
        </w:numPr>
      </w:pPr>
      <w:r>
        <w:t>Visuomenės švietimas ir prieinamumo užtikrinimas</w:t>
      </w:r>
    </w:p>
    <w:p w14:paraId="000000FE" w14:textId="77777777" w:rsidR="0077406D" w:rsidRDefault="00320574">
      <w:pPr>
        <w:ind w:left="2160"/>
        <w:rPr>
          <w:b/>
          <w:bCs/>
        </w:rPr>
      </w:pPr>
      <w:r>
        <w:rPr>
          <w:b/>
          <w:bCs/>
        </w:rPr>
        <w:t>Tarptautinė veikla:</w:t>
      </w:r>
    </w:p>
    <w:p w14:paraId="000000FF" w14:textId="77777777" w:rsidR="0077406D" w:rsidRDefault="00320574" w:rsidP="00320574">
      <w:pPr>
        <w:numPr>
          <w:ilvl w:val="0"/>
          <w:numId w:val="70"/>
        </w:numPr>
      </w:pPr>
      <w:r>
        <w:t>Tarptautinės muziejų tarybos (ICOM) narys nuo 1995 m.</w:t>
      </w:r>
    </w:p>
    <w:p w14:paraId="00000100" w14:textId="77777777" w:rsidR="0077406D" w:rsidRDefault="00320574" w:rsidP="00320574">
      <w:pPr>
        <w:numPr>
          <w:ilvl w:val="0"/>
          <w:numId w:val="70"/>
        </w:numPr>
      </w:pPr>
      <w:r>
        <w:t xml:space="preserve">Dalyvavimas </w:t>
      </w:r>
      <w:proofErr w:type="spellStart"/>
      <w:r>
        <w:t>Europeana</w:t>
      </w:r>
      <w:proofErr w:type="spellEnd"/>
      <w:r>
        <w:t xml:space="preserve"> platformoje</w:t>
      </w:r>
    </w:p>
    <w:p w14:paraId="00000101" w14:textId="77777777" w:rsidR="0077406D" w:rsidRDefault="00320574" w:rsidP="00320574">
      <w:pPr>
        <w:numPr>
          <w:ilvl w:val="0"/>
          <w:numId w:val="70"/>
        </w:numPr>
      </w:pPr>
      <w:r>
        <w:t>Kultūros paveldo objektų sklaida tarptautinėje erdvėje</w:t>
      </w:r>
    </w:p>
    <w:p w14:paraId="00000102" w14:textId="77777777" w:rsidR="0077406D" w:rsidRDefault="00320574">
      <w:pPr>
        <w:pStyle w:val="Heading4"/>
        <w:numPr>
          <w:ilvl w:val="2"/>
          <w:numId w:val="37"/>
        </w:numPr>
        <w:spacing w:before="0"/>
      </w:pPr>
      <w:bookmarkStart w:id="14" w:name="_Toc220503380"/>
      <w:r>
        <w:t>Organizacinė struktūra</w:t>
      </w:r>
      <w:bookmarkEnd w:id="14"/>
    </w:p>
    <w:p w14:paraId="00000103" w14:textId="77777777" w:rsidR="0077406D" w:rsidRDefault="00320574">
      <w:pPr>
        <w:ind w:left="2160"/>
      </w:pPr>
      <w:r>
        <w:t>LNDM sudaro 9 ekspoziciniai padaliniai (filialai), kiekvienas su savo ekspozicijomis ir specifine veikla:</w:t>
      </w:r>
      <w:r>
        <w:br/>
      </w:r>
    </w:p>
    <w:p w14:paraId="00000104" w14:textId="77777777" w:rsidR="0077406D" w:rsidRDefault="00320574">
      <w:pPr>
        <w:ind w:left="2160"/>
        <w:rPr>
          <w:b/>
          <w:bCs/>
        </w:rPr>
      </w:pPr>
      <w:r>
        <w:rPr>
          <w:b/>
          <w:bCs/>
        </w:rPr>
        <w:t>1. Vilniaus paveikslų galerija</w:t>
      </w:r>
    </w:p>
    <w:p w14:paraId="00000105" w14:textId="77777777" w:rsidR="0077406D" w:rsidRDefault="00320574">
      <w:pPr>
        <w:ind w:left="2160"/>
      </w:pPr>
      <w:r>
        <w:t>Didžioji g. 4, Vilnius</w:t>
      </w:r>
    </w:p>
    <w:p w14:paraId="00000106" w14:textId="77777777" w:rsidR="0077406D" w:rsidRDefault="00320574">
      <w:pPr>
        <w:ind w:left="2160"/>
      </w:pPr>
      <w:r>
        <w:t>Lietuvos XVI-XIX a. pabaigos vaizduojamoji dailė</w:t>
      </w:r>
      <w:r>
        <w:br/>
      </w:r>
    </w:p>
    <w:p w14:paraId="00000107" w14:textId="77777777" w:rsidR="0077406D" w:rsidRDefault="00320574">
      <w:pPr>
        <w:ind w:left="2160"/>
        <w:rPr>
          <w:b/>
          <w:bCs/>
        </w:rPr>
      </w:pPr>
      <w:r>
        <w:rPr>
          <w:b/>
          <w:bCs/>
        </w:rPr>
        <w:t>2. Radvilų rūmų dailės muziejus</w:t>
      </w:r>
    </w:p>
    <w:p w14:paraId="00000108" w14:textId="77777777" w:rsidR="0077406D" w:rsidRDefault="00320574">
      <w:pPr>
        <w:ind w:left="2160"/>
      </w:pPr>
      <w:r>
        <w:t>Vilniaus g. 24, Vilnius</w:t>
      </w:r>
    </w:p>
    <w:p w14:paraId="00000109" w14:textId="77777777" w:rsidR="0077406D" w:rsidRDefault="00320574">
      <w:pPr>
        <w:ind w:left="2160"/>
      </w:pPr>
      <w:r>
        <w:lastRenderedPageBreak/>
        <w:t>Europos dailė XVI-XIX a., Radvilų kultūrinis palikimas, Pasaulio tautų dailė</w:t>
      </w:r>
      <w:r>
        <w:br/>
      </w:r>
    </w:p>
    <w:p w14:paraId="0000010A" w14:textId="77777777" w:rsidR="0077406D" w:rsidRDefault="00320574">
      <w:pPr>
        <w:ind w:left="2160"/>
        <w:rPr>
          <w:b/>
          <w:bCs/>
        </w:rPr>
      </w:pPr>
      <w:r>
        <w:rPr>
          <w:b/>
          <w:bCs/>
        </w:rPr>
        <w:t>3. Nacionalinė dailės galerija</w:t>
      </w:r>
    </w:p>
    <w:p w14:paraId="0000010B" w14:textId="77777777" w:rsidR="0077406D" w:rsidRDefault="00320574">
      <w:pPr>
        <w:ind w:left="2160"/>
      </w:pPr>
      <w:r>
        <w:t>Konstitucijos pr. 22, Vilnius</w:t>
      </w:r>
    </w:p>
    <w:p w14:paraId="0000010C" w14:textId="77777777" w:rsidR="0077406D" w:rsidRDefault="00320574">
      <w:pPr>
        <w:ind w:left="2160"/>
      </w:pPr>
      <w:r>
        <w:t>XX-XXI a. Lietuvos vaizduojamoji dailė</w:t>
      </w:r>
      <w:r>
        <w:br/>
      </w:r>
    </w:p>
    <w:p w14:paraId="0000010D" w14:textId="77777777" w:rsidR="0077406D" w:rsidRDefault="00320574">
      <w:pPr>
        <w:ind w:left="2160"/>
        <w:rPr>
          <w:b/>
          <w:bCs/>
        </w:rPr>
      </w:pPr>
      <w:r>
        <w:rPr>
          <w:b/>
          <w:bCs/>
        </w:rPr>
        <w:t>4. Taikomosios dailės ir dizaino muziejus</w:t>
      </w:r>
    </w:p>
    <w:p w14:paraId="0000010E" w14:textId="77777777" w:rsidR="0077406D" w:rsidRDefault="00320574">
      <w:pPr>
        <w:ind w:left="2160"/>
      </w:pPr>
      <w:r>
        <w:t>Arsenalo g. 3A, Vilnius</w:t>
      </w:r>
    </w:p>
    <w:p w14:paraId="0000010F" w14:textId="77777777" w:rsidR="0077406D" w:rsidRDefault="00320574">
      <w:pPr>
        <w:ind w:left="2160"/>
      </w:pPr>
      <w:r>
        <w:t>Lietuvos ir užsienio šalių taikomoji dailė ir dizainas</w:t>
      </w:r>
      <w:r>
        <w:br/>
      </w:r>
    </w:p>
    <w:p w14:paraId="00000110" w14:textId="77777777" w:rsidR="0077406D" w:rsidRDefault="00320574">
      <w:pPr>
        <w:ind w:left="2160"/>
        <w:rPr>
          <w:b/>
          <w:bCs/>
        </w:rPr>
      </w:pPr>
      <w:r>
        <w:rPr>
          <w:b/>
          <w:bCs/>
        </w:rPr>
        <w:t>5. Vytauto Kasiulio dailės muziejus</w:t>
      </w:r>
    </w:p>
    <w:p w14:paraId="00000111" w14:textId="77777777" w:rsidR="0077406D" w:rsidRDefault="00320574">
      <w:pPr>
        <w:ind w:left="2160"/>
      </w:pPr>
      <w:r>
        <w:t>Goštauto g., Vilnius</w:t>
      </w:r>
    </w:p>
    <w:p w14:paraId="00000112" w14:textId="77777777" w:rsidR="0077406D" w:rsidRDefault="00320574">
      <w:pPr>
        <w:ind w:left="2160"/>
      </w:pPr>
      <w:r>
        <w:t>Lietuvos diasporos dailė</w:t>
      </w:r>
      <w:r>
        <w:br/>
      </w:r>
    </w:p>
    <w:p w14:paraId="00000113" w14:textId="77777777" w:rsidR="0077406D" w:rsidRDefault="00320574">
      <w:pPr>
        <w:ind w:left="2160"/>
        <w:rPr>
          <w:b/>
          <w:bCs/>
        </w:rPr>
      </w:pPr>
      <w:r>
        <w:rPr>
          <w:b/>
          <w:bCs/>
        </w:rPr>
        <w:t>6. Palangos gintaro muziejus</w:t>
      </w:r>
    </w:p>
    <w:p w14:paraId="00000114" w14:textId="77777777" w:rsidR="0077406D" w:rsidRDefault="00320574">
      <w:pPr>
        <w:ind w:left="2160"/>
      </w:pPr>
      <w:r>
        <w:t>Vytauto g. 17, Palanga</w:t>
      </w:r>
    </w:p>
    <w:p w14:paraId="00000115" w14:textId="77777777" w:rsidR="0077406D" w:rsidRDefault="00320574">
      <w:pPr>
        <w:ind w:left="2160"/>
      </w:pPr>
      <w:r>
        <w:t>Gintaro kolekcijos, Tiškevičių rūmai</w:t>
      </w:r>
    </w:p>
    <w:p w14:paraId="00000116" w14:textId="77777777" w:rsidR="0077406D" w:rsidRDefault="0077406D">
      <w:pPr>
        <w:ind w:left="2160"/>
      </w:pPr>
    </w:p>
    <w:p w14:paraId="00000117" w14:textId="77777777" w:rsidR="0077406D" w:rsidRDefault="00320574">
      <w:pPr>
        <w:ind w:left="2160"/>
        <w:rPr>
          <w:b/>
          <w:bCs/>
        </w:rPr>
      </w:pPr>
      <w:r>
        <w:rPr>
          <w:b/>
          <w:bCs/>
        </w:rPr>
        <w:t xml:space="preserve">7. Prano </w:t>
      </w:r>
      <w:proofErr w:type="spellStart"/>
      <w:r>
        <w:rPr>
          <w:b/>
          <w:bCs/>
        </w:rPr>
        <w:t>Domšaičio</w:t>
      </w:r>
      <w:proofErr w:type="spellEnd"/>
      <w:r>
        <w:rPr>
          <w:b/>
          <w:bCs/>
        </w:rPr>
        <w:t xml:space="preserve"> galerija</w:t>
      </w:r>
    </w:p>
    <w:p w14:paraId="00000118" w14:textId="77777777" w:rsidR="0077406D" w:rsidRDefault="00320574">
      <w:pPr>
        <w:ind w:left="2160"/>
      </w:pPr>
      <w:r>
        <w:t>Liepų g. 33, Klaipėda, 92145 Klaipėdos m. sav.</w:t>
      </w:r>
    </w:p>
    <w:p w14:paraId="00000119" w14:textId="77777777" w:rsidR="0077406D" w:rsidRDefault="0077406D">
      <w:pPr>
        <w:ind w:left="2160"/>
      </w:pPr>
    </w:p>
    <w:p w14:paraId="0000011A" w14:textId="77777777" w:rsidR="0077406D" w:rsidRDefault="00320574">
      <w:pPr>
        <w:ind w:left="2160"/>
        <w:rPr>
          <w:b/>
          <w:bCs/>
        </w:rPr>
      </w:pPr>
      <w:r>
        <w:rPr>
          <w:b/>
          <w:bCs/>
        </w:rPr>
        <w:t>8. Laikrodžių muziejus</w:t>
      </w:r>
    </w:p>
    <w:p w14:paraId="0000011B" w14:textId="77777777" w:rsidR="0077406D" w:rsidRDefault="00320574">
      <w:pPr>
        <w:ind w:left="2160"/>
      </w:pPr>
      <w:r>
        <w:t>Liepų g. 12, Klaipėda, 92114 Klaipėdos m. sav.</w:t>
      </w:r>
    </w:p>
    <w:p w14:paraId="0000011C" w14:textId="77777777" w:rsidR="0077406D" w:rsidRDefault="00320574">
      <w:pPr>
        <w:ind w:left="2160"/>
        <w:rPr>
          <w:b/>
          <w:bCs/>
        </w:rPr>
      </w:pPr>
      <w:r>
        <w:br/>
      </w:r>
      <w:r>
        <w:rPr>
          <w:b/>
          <w:bCs/>
        </w:rPr>
        <w:t>9. Pamario galerija</w:t>
      </w:r>
    </w:p>
    <w:p w14:paraId="0000011D" w14:textId="77777777" w:rsidR="0077406D" w:rsidRDefault="00320574">
      <w:pPr>
        <w:ind w:left="2160"/>
      </w:pPr>
      <w:r>
        <w:t>L. Rėzos g. 3, Neringa, 93101 Neringos sav.</w:t>
      </w:r>
    </w:p>
    <w:p w14:paraId="0000011E" w14:textId="77777777" w:rsidR="0077406D" w:rsidRDefault="0077406D">
      <w:pPr>
        <w:ind w:left="2160"/>
      </w:pPr>
    </w:p>
    <w:p w14:paraId="0000011F" w14:textId="77777777" w:rsidR="0077406D" w:rsidRDefault="00320574">
      <w:pPr>
        <w:ind w:left="2160"/>
        <w:rPr>
          <w:b/>
          <w:bCs/>
        </w:rPr>
      </w:pPr>
      <w:r>
        <w:rPr>
          <w:b/>
          <w:bCs/>
        </w:rPr>
        <w:t>Papildomi specializuoti padaliniai:</w:t>
      </w:r>
      <w:r>
        <w:rPr>
          <w:b/>
          <w:bCs/>
        </w:rPr>
        <w:br/>
      </w:r>
    </w:p>
    <w:p w14:paraId="00000120" w14:textId="77777777" w:rsidR="0077406D" w:rsidRDefault="00320574">
      <w:pPr>
        <w:ind w:left="2160"/>
        <w:rPr>
          <w:b/>
          <w:bCs/>
        </w:rPr>
      </w:pPr>
      <w:r>
        <w:rPr>
          <w:b/>
          <w:bCs/>
        </w:rPr>
        <w:t>10. Lietuvos muziejų informacijos, skaitmeninimo ir LIMIS centras (LIMIS centras)</w:t>
      </w:r>
    </w:p>
    <w:p w14:paraId="00000121" w14:textId="77777777" w:rsidR="0077406D" w:rsidRDefault="00320574">
      <w:pPr>
        <w:ind w:left="2160"/>
      </w:pPr>
      <w:r>
        <w:t>Didžioji g. 4, Vilnius</w:t>
      </w:r>
    </w:p>
    <w:p w14:paraId="00000122" w14:textId="77777777" w:rsidR="0077406D" w:rsidRDefault="00320574">
      <w:pPr>
        <w:ind w:left="2160"/>
      </w:pPr>
      <w:r>
        <w:t>Nacionalinis skaitmeninimo kompetencijos centras, LIMIS sistemos administravimas</w:t>
      </w:r>
      <w:r>
        <w:br/>
      </w:r>
    </w:p>
    <w:p w14:paraId="00000123" w14:textId="77777777" w:rsidR="0077406D" w:rsidRDefault="00320574">
      <w:pPr>
        <w:ind w:left="2160"/>
        <w:rPr>
          <w:b/>
          <w:bCs/>
        </w:rPr>
      </w:pPr>
      <w:r>
        <w:rPr>
          <w:b/>
          <w:bCs/>
        </w:rPr>
        <w:t>11. Prano Gudyno restauravimo centras</w:t>
      </w:r>
    </w:p>
    <w:p w14:paraId="00000124" w14:textId="77777777" w:rsidR="0077406D" w:rsidRDefault="00320574">
      <w:pPr>
        <w:ind w:left="2160"/>
      </w:pPr>
      <w:r>
        <w:t>Rūdninkų g. 8, 10, Vilnius</w:t>
      </w:r>
    </w:p>
    <w:p w14:paraId="00000125" w14:textId="77777777" w:rsidR="0077406D" w:rsidRDefault="00320574">
      <w:pPr>
        <w:ind w:left="2160"/>
      </w:pPr>
      <w:r>
        <w:t>Kilnojamųjų kultūros vertybių restauravimas ir konservavimas</w:t>
      </w:r>
    </w:p>
    <w:p w14:paraId="00000126" w14:textId="77777777" w:rsidR="0077406D" w:rsidRDefault="00320574">
      <w:pPr>
        <w:pStyle w:val="Heading4"/>
        <w:numPr>
          <w:ilvl w:val="2"/>
          <w:numId w:val="37"/>
        </w:numPr>
      </w:pPr>
      <w:bookmarkStart w:id="15" w:name="_Toc220503381"/>
      <w:r>
        <w:t>Skaitmeninimo veikla ir LIMIS</w:t>
      </w:r>
      <w:bookmarkEnd w:id="15"/>
    </w:p>
    <w:p w14:paraId="00000127" w14:textId="77777777" w:rsidR="0077406D" w:rsidRDefault="00320574">
      <w:pPr>
        <w:ind w:left="2160"/>
      </w:pPr>
      <w:r>
        <w:t>LNDM per savo filialą - Lietuvos muziejų informacijos, skaitmeninimo ir LIMIS centrą - valdo ir administruoja Lietuvos integralią muziejų informacinę sistemą (LIMIS), kuri:</w:t>
      </w:r>
    </w:p>
    <w:p w14:paraId="00000128" w14:textId="77777777" w:rsidR="0077406D" w:rsidRDefault="00320574" w:rsidP="00320574">
      <w:pPr>
        <w:numPr>
          <w:ilvl w:val="0"/>
          <w:numId w:val="187"/>
        </w:numPr>
      </w:pPr>
      <w:r>
        <w:t>Suteikia visų Lietuvos muziejų kultūros paveldo objektų automatizuotą apskaitą</w:t>
      </w:r>
    </w:p>
    <w:p w14:paraId="00000129" w14:textId="77777777" w:rsidR="0077406D" w:rsidRDefault="00320574" w:rsidP="00320574">
      <w:pPr>
        <w:numPr>
          <w:ilvl w:val="0"/>
          <w:numId w:val="187"/>
        </w:numPr>
      </w:pPr>
      <w:r>
        <w:lastRenderedPageBreak/>
        <w:t>Kaupia ir saugo skaitmeninę informaciją LIMIS duomenų bazėse</w:t>
      </w:r>
    </w:p>
    <w:p w14:paraId="0000012A" w14:textId="77777777" w:rsidR="0077406D" w:rsidRDefault="00320574" w:rsidP="00320574">
      <w:pPr>
        <w:numPr>
          <w:ilvl w:val="0"/>
          <w:numId w:val="187"/>
        </w:numPr>
      </w:pPr>
      <w:r>
        <w:t>Viešina informaciją portale www.limis.lt</w:t>
      </w:r>
    </w:p>
    <w:p w14:paraId="0000012B" w14:textId="77777777" w:rsidR="0077406D" w:rsidRDefault="00320574" w:rsidP="00320574">
      <w:pPr>
        <w:numPr>
          <w:ilvl w:val="0"/>
          <w:numId w:val="187"/>
        </w:numPr>
      </w:pPr>
      <w:r>
        <w:t>Integruojasi su nacionalinėmis ir tarptautinėmis platformomis:</w:t>
      </w:r>
    </w:p>
    <w:p w14:paraId="0000012C" w14:textId="77777777" w:rsidR="0077406D" w:rsidRDefault="00320574" w:rsidP="00320574">
      <w:pPr>
        <w:numPr>
          <w:ilvl w:val="1"/>
          <w:numId w:val="187"/>
        </w:numPr>
      </w:pPr>
      <w:proofErr w:type="spellStart"/>
      <w:r>
        <w:t>ePaveldas</w:t>
      </w:r>
      <w:proofErr w:type="spellEnd"/>
      <w:r>
        <w:t xml:space="preserve"> (</w:t>
      </w:r>
      <w:hyperlink r:id="rId10">
        <w:r>
          <w:rPr>
            <w:color w:val="1155CC"/>
            <w:u w:val="single"/>
          </w:rPr>
          <w:t>www.epaveldas.lt</w:t>
        </w:r>
      </w:hyperlink>
      <w:r>
        <w:t>)</w:t>
      </w:r>
    </w:p>
    <w:p w14:paraId="0000012D" w14:textId="77777777" w:rsidR="0077406D" w:rsidRDefault="00320574" w:rsidP="00320574">
      <w:pPr>
        <w:numPr>
          <w:ilvl w:val="1"/>
          <w:numId w:val="187"/>
        </w:numPr>
      </w:pPr>
      <w:proofErr w:type="spellStart"/>
      <w:r>
        <w:t>Europeana</w:t>
      </w:r>
      <w:proofErr w:type="spellEnd"/>
      <w:r>
        <w:t xml:space="preserve"> (www.europeana.eu)</w:t>
      </w:r>
    </w:p>
    <w:p w14:paraId="0000012E" w14:textId="77777777" w:rsidR="0077406D" w:rsidRDefault="0077406D">
      <w:pPr>
        <w:ind w:left="2160"/>
      </w:pPr>
    </w:p>
    <w:p w14:paraId="0000012F" w14:textId="77777777" w:rsidR="0077406D" w:rsidRDefault="0077406D">
      <w:pPr>
        <w:ind w:left="2160"/>
      </w:pPr>
    </w:p>
    <w:p w14:paraId="00000130" w14:textId="77777777" w:rsidR="0077406D" w:rsidRDefault="0077406D">
      <w:pPr>
        <w:ind w:left="2160"/>
      </w:pPr>
    </w:p>
    <w:p w14:paraId="00000131" w14:textId="77777777" w:rsidR="0077406D" w:rsidRDefault="00320574">
      <w:pPr>
        <w:ind w:left="2160"/>
      </w:pPr>
      <w:r>
        <w:rPr>
          <w:b/>
          <w:bCs/>
        </w:rPr>
        <w:t>Svarbu</w:t>
      </w:r>
      <w:r>
        <w:t>: Šis projektas (LNDM svetainės atnaujinimas) nėra LIMIS integracijos projektas. LIMIS yra atskira sistema, kurios turinys bus pristatomas naujoje LNDM svetainėje nuorodomis į oficialų LIMIS portalą.</w:t>
      </w:r>
    </w:p>
    <w:p w14:paraId="00000132" w14:textId="77777777" w:rsidR="0077406D" w:rsidRDefault="00320574">
      <w:pPr>
        <w:pStyle w:val="Heading3"/>
        <w:numPr>
          <w:ilvl w:val="1"/>
          <w:numId w:val="37"/>
        </w:numPr>
        <w:spacing w:after="0"/>
      </w:pPr>
      <w:bookmarkStart w:id="16" w:name="_Toc220503382"/>
      <w:r>
        <w:t>Projekto tikslai ir kontekstas</w:t>
      </w:r>
      <w:bookmarkEnd w:id="16"/>
    </w:p>
    <w:p w14:paraId="00000133" w14:textId="77777777" w:rsidR="0077406D" w:rsidRDefault="00320574">
      <w:pPr>
        <w:pStyle w:val="Heading4"/>
        <w:numPr>
          <w:ilvl w:val="2"/>
          <w:numId w:val="37"/>
        </w:numPr>
        <w:spacing w:before="0"/>
      </w:pPr>
      <w:bookmarkStart w:id="17" w:name="_Toc220503383"/>
      <w:r>
        <w:t>Projekto būtinybė</w:t>
      </w:r>
      <w:bookmarkEnd w:id="17"/>
    </w:p>
    <w:p w14:paraId="00000134" w14:textId="77777777" w:rsidR="0077406D" w:rsidRDefault="00320574">
      <w:pPr>
        <w:ind w:left="2160"/>
      </w:pPr>
      <w:r>
        <w:t>Dabartinė LNDM svetainė (www.lndm.lt) yra pasenusi ir nebeatitinka šiuolaikinių:</w:t>
      </w:r>
    </w:p>
    <w:p w14:paraId="00000135" w14:textId="77777777" w:rsidR="0077406D" w:rsidRDefault="00320574">
      <w:pPr>
        <w:numPr>
          <w:ilvl w:val="0"/>
          <w:numId w:val="4"/>
        </w:numPr>
      </w:pPr>
      <w:r>
        <w:t>Vartotojų lūkesčių ir elgsenos modelių</w:t>
      </w:r>
    </w:p>
    <w:p w14:paraId="00000136" w14:textId="77777777" w:rsidR="0077406D" w:rsidRDefault="00320574">
      <w:pPr>
        <w:numPr>
          <w:ilvl w:val="0"/>
          <w:numId w:val="4"/>
        </w:numPr>
      </w:pPr>
      <w:r>
        <w:t>Technologinių standartų (našumas, saugumas, mobilumas)</w:t>
      </w:r>
    </w:p>
    <w:p w14:paraId="00000137" w14:textId="77777777" w:rsidR="0077406D" w:rsidRDefault="00320574">
      <w:pPr>
        <w:numPr>
          <w:ilvl w:val="0"/>
          <w:numId w:val="4"/>
        </w:numPr>
      </w:pPr>
      <w:r>
        <w:t>Teisės aktų reikalavimų (prieinamumas, BDAR, privatumas)</w:t>
      </w:r>
    </w:p>
    <w:p w14:paraId="00000138" w14:textId="77777777" w:rsidR="0077406D" w:rsidRDefault="00320574">
      <w:pPr>
        <w:numPr>
          <w:ilvl w:val="0"/>
          <w:numId w:val="4"/>
        </w:numPr>
      </w:pPr>
      <w:r>
        <w:t>LNDM vizualinio identiteto</w:t>
      </w:r>
    </w:p>
    <w:p w14:paraId="00000139" w14:textId="77777777" w:rsidR="0077406D" w:rsidRDefault="00320574">
      <w:pPr>
        <w:ind w:left="2160"/>
      </w:pPr>
      <w:r>
        <w:t>Pagrindinės problemos:</w:t>
      </w:r>
    </w:p>
    <w:p w14:paraId="0000013A" w14:textId="77777777" w:rsidR="0077406D" w:rsidRDefault="00320574">
      <w:pPr>
        <w:numPr>
          <w:ilvl w:val="0"/>
          <w:numId w:val="11"/>
        </w:numPr>
      </w:pPr>
      <w:r>
        <w:t>Neoptimali vartotojo patirtis (UX)</w:t>
      </w:r>
    </w:p>
    <w:p w14:paraId="0000013B" w14:textId="77777777" w:rsidR="0077406D" w:rsidRDefault="00320574">
      <w:pPr>
        <w:numPr>
          <w:ilvl w:val="0"/>
          <w:numId w:val="11"/>
        </w:numPr>
      </w:pPr>
      <w:r>
        <w:t>Netinkamas mobiliųjų įrenginių palaikymas</w:t>
      </w:r>
    </w:p>
    <w:p w14:paraId="0000013C" w14:textId="77777777" w:rsidR="0077406D" w:rsidRDefault="00320574">
      <w:pPr>
        <w:numPr>
          <w:ilvl w:val="0"/>
          <w:numId w:val="11"/>
        </w:numPr>
      </w:pPr>
      <w:r>
        <w:t>Ribotas turinio valdymo lankstumas</w:t>
      </w:r>
    </w:p>
    <w:p w14:paraId="0000013D" w14:textId="77777777" w:rsidR="0077406D" w:rsidRDefault="00320574">
      <w:pPr>
        <w:numPr>
          <w:ilvl w:val="0"/>
          <w:numId w:val="11"/>
        </w:numPr>
      </w:pPr>
      <w:r>
        <w:t>Nepakankamas daugiakalbystės sprendimas</w:t>
      </w:r>
    </w:p>
    <w:p w14:paraId="0000013E" w14:textId="77777777" w:rsidR="0077406D" w:rsidRDefault="00320574">
      <w:pPr>
        <w:numPr>
          <w:ilvl w:val="0"/>
          <w:numId w:val="11"/>
        </w:numPr>
      </w:pPr>
      <w:r>
        <w:t>SEO ir našumo trūkumai</w:t>
      </w:r>
    </w:p>
    <w:p w14:paraId="0000013F" w14:textId="77777777" w:rsidR="0077406D" w:rsidRDefault="00320574">
      <w:pPr>
        <w:numPr>
          <w:ilvl w:val="0"/>
          <w:numId w:val="11"/>
        </w:numPr>
      </w:pPr>
      <w:r>
        <w:t>Prieinamumo standartų neatitiktis</w:t>
      </w:r>
    </w:p>
    <w:p w14:paraId="00000140" w14:textId="77777777" w:rsidR="0077406D" w:rsidRDefault="00320574">
      <w:pPr>
        <w:pStyle w:val="Heading4"/>
        <w:numPr>
          <w:ilvl w:val="2"/>
          <w:numId w:val="37"/>
        </w:numPr>
        <w:spacing w:before="0"/>
      </w:pPr>
      <w:bookmarkStart w:id="18" w:name="_Toc220503384"/>
      <w:r>
        <w:t>Projekto tikslai</w:t>
      </w:r>
      <w:bookmarkEnd w:id="18"/>
    </w:p>
    <w:p w14:paraId="00000141" w14:textId="77777777" w:rsidR="0077406D" w:rsidRDefault="00320574">
      <w:pPr>
        <w:ind w:left="2160"/>
        <w:rPr>
          <w:b/>
          <w:bCs/>
        </w:rPr>
      </w:pPr>
      <w:r>
        <w:rPr>
          <w:b/>
          <w:bCs/>
        </w:rPr>
        <w:t>Pagrindinis tikslas:</w:t>
      </w:r>
    </w:p>
    <w:p w14:paraId="00000142" w14:textId="77777777" w:rsidR="0077406D" w:rsidRDefault="00320574">
      <w:pPr>
        <w:ind w:left="2160"/>
      </w:pPr>
      <w:r>
        <w:t>Sukurti modernią, prieinamą, greitą ir lengvai valdomą LNDM internetinę svetainę, atspindinčią muziejaus įvairovę, kultūrinę misiją ir suteikiančią lankytojams puikią skaitmeninę patirtį.</w:t>
      </w:r>
    </w:p>
    <w:p w14:paraId="00000143" w14:textId="77777777" w:rsidR="0077406D" w:rsidRDefault="00320574">
      <w:pPr>
        <w:ind w:left="2160"/>
      </w:pPr>
      <w:r>
        <w:br/>
        <w:t>Konkretūs tikslai:</w:t>
      </w:r>
      <w:r>
        <w:br/>
      </w:r>
    </w:p>
    <w:p w14:paraId="00000144" w14:textId="77777777" w:rsidR="0077406D" w:rsidRDefault="00320574">
      <w:pPr>
        <w:ind w:left="2160"/>
        <w:rPr>
          <w:b/>
          <w:bCs/>
        </w:rPr>
      </w:pPr>
      <w:r>
        <w:rPr>
          <w:b/>
          <w:bCs/>
        </w:rPr>
        <w:t>1. Vartotojo patirties tobulinimas</w:t>
      </w:r>
    </w:p>
    <w:p w14:paraId="00000145" w14:textId="77777777" w:rsidR="0077406D" w:rsidRDefault="00320574" w:rsidP="00320574">
      <w:pPr>
        <w:numPr>
          <w:ilvl w:val="0"/>
          <w:numId w:val="222"/>
        </w:numPr>
      </w:pPr>
      <w:r>
        <w:t>Intuityvi navigacija tarp 8 padalinių</w:t>
      </w:r>
    </w:p>
    <w:p w14:paraId="00000146" w14:textId="77777777" w:rsidR="0077406D" w:rsidRDefault="00320574" w:rsidP="00320574">
      <w:pPr>
        <w:numPr>
          <w:ilvl w:val="0"/>
          <w:numId w:val="222"/>
        </w:numPr>
      </w:pPr>
      <w:r>
        <w:t>Lengva informacijos paieška (parodos, renginiai, eksponatai)</w:t>
      </w:r>
    </w:p>
    <w:p w14:paraId="00000147" w14:textId="77777777" w:rsidR="0077406D" w:rsidRDefault="00320574" w:rsidP="00320574">
      <w:pPr>
        <w:numPr>
          <w:ilvl w:val="0"/>
          <w:numId w:val="222"/>
        </w:numPr>
      </w:pPr>
      <w:r>
        <w:t>Optimizuota mobili patirtis</w:t>
      </w:r>
    </w:p>
    <w:p w14:paraId="00000148" w14:textId="77777777" w:rsidR="0077406D" w:rsidRDefault="00320574" w:rsidP="00320574">
      <w:pPr>
        <w:numPr>
          <w:ilvl w:val="0"/>
          <w:numId w:val="222"/>
        </w:numPr>
      </w:pPr>
      <w:r>
        <w:t>Greitas puslapių įkėlimą</w:t>
      </w:r>
    </w:p>
    <w:p w14:paraId="00000149" w14:textId="77777777" w:rsidR="0077406D" w:rsidRDefault="00320574">
      <w:pPr>
        <w:ind w:left="2160"/>
        <w:rPr>
          <w:b/>
          <w:bCs/>
        </w:rPr>
      </w:pPr>
      <w:r>
        <w:rPr>
          <w:b/>
          <w:bCs/>
        </w:rPr>
        <w:t>2. Turinio valdymo efektyvumas</w:t>
      </w:r>
    </w:p>
    <w:p w14:paraId="0000014A" w14:textId="77777777" w:rsidR="0077406D" w:rsidRDefault="00320574" w:rsidP="00320574">
      <w:pPr>
        <w:numPr>
          <w:ilvl w:val="0"/>
          <w:numId w:val="118"/>
        </w:numPr>
      </w:pPr>
      <w:r>
        <w:t>Lanksti turinio struktūravimo sistema su individualiais turinio tipais</w:t>
      </w:r>
    </w:p>
    <w:p w14:paraId="0000014B" w14:textId="77777777" w:rsidR="0077406D" w:rsidRDefault="00320574" w:rsidP="00320574">
      <w:pPr>
        <w:numPr>
          <w:ilvl w:val="0"/>
          <w:numId w:val="118"/>
        </w:numPr>
      </w:pPr>
      <w:r>
        <w:t>Daugiakalbystės palaikymas (LT, EN ir galimybė prisidėti daugiau kalbų + automatinis vertimas)</w:t>
      </w:r>
    </w:p>
    <w:p w14:paraId="0000014C" w14:textId="77777777" w:rsidR="0077406D" w:rsidRDefault="00320574" w:rsidP="00320574">
      <w:pPr>
        <w:numPr>
          <w:ilvl w:val="0"/>
          <w:numId w:val="118"/>
        </w:numPr>
      </w:pPr>
      <w:r>
        <w:lastRenderedPageBreak/>
        <w:t>Intuityvus redagavimas be programavimo žinių</w:t>
      </w:r>
    </w:p>
    <w:p w14:paraId="0000014D" w14:textId="77777777" w:rsidR="0077406D" w:rsidRDefault="00320574" w:rsidP="00320574">
      <w:pPr>
        <w:numPr>
          <w:ilvl w:val="0"/>
          <w:numId w:val="118"/>
        </w:numPr>
      </w:pPr>
      <w:r>
        <w:t>Padalinių turinio atskyrimas ir valdymas</w:t>
      </w:r>
    </w:p>
    <w:p w14:paraId="0000014E" w14:textId="77777777" w:rsidR="0077406D" w:rsidRDefault="00320574">
      <w:pPr>
        <w:ind w:left="2160"/>
        <w:rPr>
          <w:b/>
          <w:bCs/>
        </w:rPr>
      </w:pPr>
      <w:r>
        <w:rPr>
          <w:b/>
          <w:bCs/>
        </w:rPr>
        <w:t>3. Teisės aktų atitiktis</w:t>
      </w:r>
    </w:p>
    <w:p w14:paraId="0000014F" w14:textId="77777777" w:rsidR="0077406D" w:rsidRDefault="00320574" w:rsidP="00320574">
      <w:pPr>
        <w:numPr>
          <w:ilvl w:val="0"/>
          <w:numId w:val="122"/>
        </w:numPr>
      </w:pPr>
      <w:r>
        <w:t>ES prieinamumo direktyvos (EN 301 549, WCAG 2.1 AA)</w:t>
      </w:r>
    </w:p>
    <w:p w14:paraId="00000150" w14:textId="77777777" w:rsidR="0077406D" w:rsidRDefault="00320574" w:rsidP="00320574">
      <w:pPr>
        <w:numPr>
          <w:ilvl w:val="0"/>
          <w:numId w:val="122"/>
        </w:numPr>
      </w:pPr>
      <w:r>
        <w:t>Bendrųjų reikalavimų valstybės svetainėms (LRV Nr. 480)</w:t>
      </w:r>
    </w:p>
    <w:p w14:paraId="00000151" w14:textId="77777777" w:rsidR="0077406D" w:rsidRDefault="00320574" w:rsidP="00320574">
      <w:pPr>
        <w:numPr>
          <w:ilvl w:val="0"/>
          <w:numId w:val="122"/>
        </w:numPr>
      </w:pPr>
      <w:r>
        <w:t>BDAR ir privatumo reikalavimų</w:t>
      </w:r>
    </w:p>
    <w:p w14:paraId="00000152" w14:textId="77777777" w:rsidR="0077406D" w:rsidRDefault="00320574" w:rsidP="00320574">
      <w:pPr>
        <w:numPr>
          <w:ilvl w:val="0"/>
          <w:numId w:val="122"/>
        </w:numPr>
      </w:pPr>
      <w:r>
        <w:t xml:space="preserve">Saugumo standartų (OWASP ASVS </w:t>
      </w:r>
      <w:proofErr w:type="spellStart"/>
      <w:r>
        <w:t>Level</w:t>
      </w:r>
      <w:proofErr w:type="spellEnd"/>
      <w:r>
        <w:t xml:space="preserve"> 2)</w:t>
      </w:r>
    </w:p>
    <w:p w14:paraId="00000153" w14:textId="77777777" w:rsidR="0077406D" w:rsidRDefault="00320574">
      <w:pPr>
        <w:ind w:left="2160"/>
        <w:rPr>
          <w:b/>
          <w:bCs/>
        </w:rPr>
      </w:pPr>
      <w:r>
        <w:rPr>
          <w:b/>
          <w:bCs/>
        </w:rPr>
        <w:t>4. Skaitmeninė integracija</w:t>
      </w:r>
    </w:p>
    <w:p w14:paraId="00000154" w14:textId="77777777" w:rsidR="0077406D" w:rsidRDefault="00320574">
      <w:pPr>
        <w:numPr>
          <w:ilvl w:val="0"/>
          <w:numId w:val="40"/>
        </w:numPr>
      </w:pPr>
      <w:r>
        <w:t>Renginių ir bilietų sistemos integracija (</w:t>
      </w:r>
      <w:proofErr w:type="spellStart"/>
      <w:r w:rsidR="001B2322">
        <w:fldChar w:fldCharType="begin"/>
      </w:r>
      <w:r w:rsidR="001B2322">
        <w:instrText xml:space="preserve"> HYPERLINK "http://bilietai.lt" \h </w:instrText>
      </w:r>
      <w:r w:rsidR="001B2322">
        <w:fldChar w:fldCharType="separate"/>
      </w:r>
      <w:r>
        <w:rPr>
          <w:color w:val="1155CC"/>
          <w:u w:val="single"/>
        </w:rPr>
        <w:t>bilietai.lt</w:t>
      </w:r>
      <w:proofErr w:type="spellEnd"/>
      <w:r w:rsidR="001B2322">
        <w:rPr>
          <w:color w:val="1155CC"/>
          <w:u w:val="single"/>
        </w:rPr>
        <w:fldChar w:fldCharType="end"/>
      </w:r>
      <w:r>
        <w:t xml:space="preserve"> ar panašios bilietų sistemos URL)</w:t>
      </w:r>
    </w:p>
    <w:p w14:paraId="00000155" w14:textId="77777777" w:rsidR="0077406D" w:rsidRDefault="00320574">
      <w:pPr>
        <w:numPr>
          <w:ilvl w:val="0"/>
          <w:numId w:val="40"/>
        </w:numPr>
      </w:pPr>
      <w:r>
        <w:t>LIMIS pristatymas ir nuorodos</w:t>
      </w:r>
    </w:p>
    <w:p w14:paraId="00000156" w14:textId="77777777" w:rsidR="0077406D" w:rsidRDefault="00320574">
      <w:pPr>
        <w:numPr>
          <w:ilvl w:val="0"/>
          <w:numId w:val="40"/>
        </w:numPr>
      </w:pPr>
      <w:r>
        <w:t>Socialinių tinklų integracija</w:t>
      </w:r>
    </w:p>
    <w:p w14:paraId="00000157" w14:textId="77777777" w:rsidR="0077406D" w:rsidRDefault="00320574">
      <w:pPr>
        <w:numPr>
          <w:ilvl w:val="0"/>
          <w:numId w:val="40"/>
        </w:numPr>
      </w:pPr>
      <w:r>
        <w:t>Google Analytics ir stebėsena</w:t>
      </w:r>
    </w:p>
    <w:p w14:paraId="00000158" w14:textId="77777777" w:rsidR="0077406D" w:rsidRDefault="00320574">
      <w:pPr>
        <w:ind w:left="2160"/>
        <w:rPr>
          <w:b/>
          <w:bCs/>
        </w:rPr>
      </w:pPr>
      <w:r>
        <w:rPr>
          <w:b/>
          <w:bCs/>
        </w:rPr>
        <w:t xml:space="preserve">5. Ilgalaikis </w:t>
      </w:r>
      <w:proofErr w:type="spellStart"/>
      <w:r>
        <w:rPr>
          <w:b/>
          <w:bCs/>
        </w:rPr>
        <w:t>palaikomumas</w:t>
      </w:r>
      <w:proofErr w:type="spellEnd"/>
    </w:p>
    <w:p w14:paraId="00000159" w14:textId="77777777" w:rsidR="0077406D" w:rsidRDefault="00320574">
      <w:pPr>
        <w:numPr>
          <w:ilvl w:val="0"/>
          <w:numId w:val="30"/>
        </w:numPr>
      </w:pPr>
      <w:r>
        <w:t>Moderni architektūra, lengvai prižiūrima</w:t>
      </w:r>
    </w:p>
    <w:p w14:paraId="0000015A" w14:textId="77777777" w:rsidR="0077406D" w:rsidRDefault="00320574">
      <w:pPr>
        <w:numPr>
          <w:ilvl w:val="0"/>
          <w:numId w:val="30"/>
        </w:numPr>
      </w:pPr>
      <w:r>
        <w:t>Dokumentacija ir mokymai LNDM komandai</w:t>
      </w:r>
    </w:p>
    <w:p w14:paraId="0000015B" w14:textId="77777777" w:rsidR="0077406D" w:rsidRDefault="00320574">
      <w:pPr>
        <w:numPr>
          <w:ilvl w:val="0"/>
          <w:numId w:val="30"/>
        </w:numPr>
      </w:pPr>
      <w:r>
        <w:t xml:space="preserve">36 mėnesių garantija </w:t>
      </w:r>
    </w:p>
    <w:p w14:paraId="0000015C" w14:textId="77777777" w:rsidR="0077406D" w:rsidRDefault="00320574">
      <w:pPr>
        <w:pStyle w:val="Heading4"/>
        <w:numPr>
          <w:ilvl w:val="2"/>
          <w:numId w:val="37"/>
        </w:numPr>
        <w:spacing w:before="0"/>
      </w:pPr>
      <w:bookmarkStart w:id="19" w:name="_Toc220503385"/>
      <w:r>
        <w:t>Tikslinės auditorijos</w:t>
      </w:r>
      <w:bookmarkEnd w:id="19"/>
    </w:p>
    <w:p w14:paraId="0000015D" w14:textId="77777777" w:rsidR="0077406D" w:rsidRDefault="00320574">
      <w:pPr>
        <w:ind w:left="2160"/>
      </w:pPr>
      <w:r>
        <w:t>Nauja LNDM svetainė skirta įvairioms vartotojų grupėms:</w:t>
      </w:r>
      <w:r>
        <w:br/>
      </w:r>
    </w:p>
    <w:p w14:paraId="0000015E" w14:textId="77777777" w:rsidR="0077406D" w:rsidRDefault="00320574">
      <w:pPr>
        <w:ind w:left="2160"/>
      </w:pPr>
      <w:r>
        <w:rPr>
          <w:b/>
          <w:bCs/>
        </w:rPr>
        <w:t>Pirminės auditorijos</w:t>
      </w:r>
      <w:r>
        <w:t>:</w:t>
      </w:r>
    </w:p>
    <w:p w14:paraId="0000015F" w14:textId="77777777" w:rsidR="0077406D" w:rsidRDefault="00320574">
      <w:pPr>
        <w:numPr>
          <w:ilvl w:val="0"/>
          <w:numId w:val="29"/>
        </w:numPr>
      </w:pPr>
      <w:r>
        <w:t>Muziejų lankytojai – informacija apie darbo laiką, bilietų kainas, ekspozicijas</w:t>
      </w:r>
    </w:p>
    <w:p w14:paraId="00000160" w14:textId="77777777" w:rsidR="0077406D" w:rsidRDefault="00320574">
      <w:pPr>
        <w:numPr>
          <w:ilvl w:val="0"/>
          <w:numId w:val="29"/>
        </w:numPr>
      </w:pPr>
      <w:r>
        <w:t>Kultūros entuziastai – parodos, renginiai, edukacinės programos</w:t>
      </w:r>
    </w:p>
    <w:p w14:paraId="00000161" w14:textId="77777777" w:rsidR="0077406D" w:rsidRDefault="00320574">
      <w:pPr>
        <w:numPr>
          <w:ilvl w:val="0"/>
          <w:numId w:val="29"/>
        </w:numPr>
      </w:pPr>
      <w:r>
        <w:t>Turistai (užsienio ir vietiniai) – daugiakalbis turinys, lokacijų žemėlapiai</w:t>
      </w:r>
    </w:p>
    <w:p w14:paraId="00000162" w14:textId="77777777" w:rsidR="0077406D" w:rsidRDefault="00320574">
      <w:pPr>
        <w:ind w:left="2160"/>
      </w:pPr>
      <w:r>
        <w:rPr>
          <w:b/>
          <w:bCs/>
        </w:rPr>
        <w:t>Antrinės auditorijos:</w:t>
      </w:r>
    </w:p>
    <w:p w14:paraId="00000163" w14:textId="77777777" w:rsidR="0077406D" w:rsidRDefault="00320574" w:rsidP="00320574">
      <w:pPr>
        <w:numPr>
          <w:ilvl w:val="0"/>
          <w:numId w:val="207"/>
        </w:numPr>
      </w:pPr>
      <w:r>
        <w:t>Mokslininkai ir tyrėjai – moksliniai leidiniai, rinkiniai, tyrimų rezultatai</w:t>
      </w:r>
    </w:p>
    <w:p w14:paraId="00000164" w14:textId="77777777" w:rsidR="0077406D" w:rsidRDefault="00320574" w:rsidP="00320574">
      <w:pPr>
        <w:numPr>
          <w:ilvl w:val="0"/>
          <w:numId w:val="207"/>
        </w:numPr>
      </w:pPr>
      <w:proofErr w:type="spellStart"/>
      <w:r>
        <w:t>Edukatoriai</w:t>
      </w:r>
      <w:proofErr w:type="spellEnd"/>
      <w:r>
        <w:t xml:space="preserve"> ir mokytojai – edukacinės programos, edukaciniai projektai</w:t>
      </w:r>
    </w:p>
    <w:p w14:paraId="00000165" w14:textId="77777777" w:rsidR="0077406D" w:rsidRDefault="00320574" w:rsidP="00320574">
      <w:pPr>
        <w:numPr>
          <w:ilvl w:val="0"/>
          <w:numId w:val="207"/>
        </w:numPr>
      </w:pPr>
      <w:r>
        <w:t>Žiniasklaida – naujienos, pranešimai spaudai, kontaktai</w:t>
      </w:r>
    </w:p>
    <w:p w14:paraId="00000166" w14:textId="77777777" w:rsidR="0077406D" w:rsidRDefault="00320574" w:rsidP="00320574">
      <w:pPr>
        <w:numPr>
          <w:ilvl w:val="0"/>
          <w:numId w:val="207"/>
        </w:numPr>
      </w:pPr>
      <w:r>
        <w:t>Partneriai ir mecenatai – bendradarbiavimo galimybės, parama</w:t>
      </w:r>
    </w:p>
    <w:p w14:paraId="00000167" w14:textId="77777777" w:rsidR="0077406D" w:rsidRDefault="00320574" w:rsidP="00320574">
      <w:pPr>
        <w:numPr>
          <w:ilvl w:val="0"/>
          <w:numId w:val="207"/>
        </w:numPr>
      </w:pPr>
      <w:r>
        <w:t>Erdvių nuomotojai – salių nuomos informacija</w:t>
      </w:r>
    </w:p>
    <w:p w14:paraId="00000168" w14:textId="77777777" w:rsidR="0077406D" w:rsidRDefault="00320574">
      <w:pPr>
        <w:ind w:left="2160"/>
      </w:pPr>
      <w:r>
        <w:rPr>
          <w:b/>
          <w:bCs/>
        </w:rPr>
        <w:t>Specifinės grupės:</w:t>
      </w:r>
    </w:p>
    <w:p w14:paraId="00000169" w14:textId="77777777" w:rsidR="0077406D" w:rsidRDefault="00320574" w:rsidP="00320574">
      <w:pPr>
        <w:numPr>
          <w:ilvl w:val="0"/>
          <w:numId w:val="231"/>
        </w:numPr>
      </w:pPr>
      <w:r>
        <w:t>Neįgalūs lankytojai – prieinamumo informacija, WCAG AA atitiktis</w:t>
      </w:r>
    </w:p>
    <w:p w14:paraId="0000016A" w14:textId="77777777" w:rsidR="0077406D" w:rsidRDefault="00320574" w:rsidP="00320574">
      <w:pPr>
        <w:numPr>
          <w:ilvl w:val="0"/>
          <w:numId w:val="231"/>
        </w:numPr>
      </w:pPr>
      <w:r>
        <w:t>Tyrinėtojai – kultūros paveldo skaitmeninimas, LIMIS nuorodos</w:t>
      </w:r>
    </w:p>
    <w:p w14:paraId="0000016B" w14:textId="77777777" w:rsidR="0077406D" w:rsidRDefault="00320574">
      <w:pPr>
        <w:pStyle w:val="Heading3"/>
        <w:numPr>
          <w:ilvl w:val="1"/>
          <w:numId w:val="37"/>
        </w:numPr>
        <w:spacing w:before="0" w:after="0"/>
      </w:pPr>
      <w:bookmarkStart w:id="20" w:name="_Toc220503386"/>
      <w:r>
        <w:t>Pirkimo objekto apimtis</w:t>
      </w:r>
      <w:bookmarkEnd w:id="20"/>
    </w:p>
    <w:p w14:paraId="0000016C" w14:textId="77777777" w:rsidR="0077406D" w:rsidRDefault="00320574">
      <w:pPr>
        <w:pStyle w:val="Heading4"/>
        <w:numPr>
          <w:ilvl w:val="2"/>
          <w:numId w:val="37"/>
        </w:numPr>
        <w:spacing w:before="0"/>
      </w:pPr>
      <w:bookmarkStart w:id="21" w:name="_Toc220503387"/>
      <w:r>
        <w:t>Kas įeina į projekto apimtį [PRIVALOMA]</w:t>
      </w:r>
      <w:bookmarkEnd w:id="21"/>
    </w:p>
    <w:p w14:paraId="0000016D" w14:textId="77777777" w:rsidR="0077406D" w:rsidRDefault="00320574">
      <w:pPr>
        <w:ind w:left="2160"/>
      </w:pPr>
      <w:r>
        <w:t>Tiekėjas privalo atlikti šiuos darbus:</w:t>
      </w:r>
    </w:p>
    <w:p w14:paraId="0000016E" w14:textId="77777777" w:rsidR="0077406D" w:rsidRDefault="00320574">
      <w:pPr>
        <w:ind w:left="2160"/>
      </w:pPr>
      <w:r>
        <w:rPr>
          <w:b/>
          <w:bCs/>
        </w:rPr>
        <w:t xml:space="preserve">1. Dizaino </w:t>
      </w:r>
      <w:proofErr w:type="spellStart"/>
      <w:r>
        <w:rPr>
          <w:b/>
          <w:bCs/>
        </w:rPr>
        <w:t>implementavimas</w:t>
      </w:r>
      <w:proofErr w:type="spellEnd"/>
    </w:p>
    <w:p w14:paraId="0000016F" w14:textId="77777777" w:rsidR="0077406D" w:rsidRDefault="00320574" w:rsidP="00320574">
      <w:pPr>
        <w:numPr>
          <w:ilvl w:val="0"/>
          <w:numId w:val="96"/>
        </w:numPr>
      </w:pPr>
      <w:proofErr w:type="spellStart"/>
      <w:r>
        <w:t>Figma</w:t>
      </w:r>
      <w:proofErr w:type="spellEnd"/>
      <w:r>
        <w:t xml:space="preserve"> dizaino konvertavimas į veikiančią svetainę</w:t>
      </w:r>
    </w:p>
    <w:p w14:paraId="00000170" w14:textId="77777777" w:rsidR="0077406D" w:rsidRDefault="00320574" w:rsidP="00320574">
      <w:pPr>
        <w:numPr>
          <w:ilvl w:val="0"/>
          <w:numId w:val="96"/>
        </w:numPr>
      </w:pPr>
      <w:r>
        <w:t>42 puslapių tipų pagrindinei svetainei</w:t>
      </w:r>
    </w:p>
    <w:p w14:paraId="00000171" w14:textId="77777777" w:rsidR="0077406D" w:rsidRDefault="00320574" w:rsidP="00320574">
      <w:pPr>
        <w:numPr>
          <w:ilvl w:val="0"/>
          <w:numId w:val="96"/>
        </w:numPr>
      </w:pPr>
      <w:r>
        <w:t>26 puslapių tipų × 9 padaliniams</w:t>
      </w:r>
    </w:p>
    <w:p w14:paraId="00000172" w14:textId="77777777" w:rsidR="0077406D" w:rsidRDefault="00320574" w:rsidP="00320574">
      <w:pPr>
        <w:numPr>
          <w:ilvl w:val="0"/>
          <w:numId w:val="96"/>
        </w:numPr>
      </w:pPr>
      <w:r>
        <w:t>3 puslapių tipų LIMIS padaliniui</w:t>
      </w:r>
    </w:p>
    <w:p w14:paraId="00000173" w14:textId="77777777" w:rsidR="0077406D" w:rsidRDefault="00320574" w:rsidP="00320574">
      <w:pPr>
        <w:numPr>
          <w:ilvl w:val="0"/>
          <w:numId w:val="96"/>
        </w:numPr>
      </w:pPr>
      <w:r>
        <w:lastRenderedPageBreak/>
        <w:t>4 puslapių tipų Prano Gudyno padaliniui</w:t>
      </w:r>
    </w:p>
    <w:p w14:paraId="00000174" w14:textId="77777777" w:rsidR="0077406D" w:rsidRDefault="00320574" w:rsidP="00320574">
      <w:pPr>
        <w:numPr>
          <w:ilvl w:val="0"/>
          <w:numId w:val="96"/>
        </w:numPr>
      </w:pPr>
      <w:r>
        <w:t xml:space="preserve">Viso: ~280+ unikalių puslapių </w:t>
      </w:r>
      <w:proofErr w:type="spellStart"/>
      <w:r>
        <w:t>implementacija</w:t>
      </w:r>
      <w:proofErr w:type="spellEnd"/>
    </w:p>
    <w:p w14:paraId="00000175" w14:textId="77777777" w:rsidR="0077406D" w:rsidRDefault="00320574" w:rsidP="00320574">
      <w:pPr>
        <w:numPr>
          <w:ilvl w:val="0"/>
          <w:numId w:val="96"/>
        </w:numPr>
      </w:pPr>
      <w:proofErr w:type="spellStart"/>
      <w:r>
        <w:t>Responsive</w:t>
      </w:r>
      <w:proofErr w:type="spellEnd"/>
      <w:r>
        <w:t xml:space="preserve"> dizainas (</w:t>
      </w:r>
      <w:proofErr w:type="spellStart"/>
      <w:r>
        <w:t>desktop</w:t>
      </w:r>
      <w:proofErr w:type="spellEnd"/>
      <w:r>
        <w:t xml:space="preserve">, </w:t>
      </w:r>
      <w:proofErr w:type="spellStart"/>
      <w:r>
        <w:t>mobile</w:t>
      </w:r>
      <w:proofErr w:type="spellEnd"/>
      <w:r>
        <w:t xml:space="preserve">, </w:t>
      </w:r>
      <w:proofErr w:type="spellStart"/>
      <w:r>
        <w:t>tablet</w:t>
      </w:r>
      <w:proofErr w:type="spellEnd"/>
      <w:r>
        <w:t>)</w:t>
      </w:r>
    </w:p>
    <w:p w14:paraId="00000176" w14:textId="77777777" w:rsidR="0077406D" w:rsidRDefault="00320574">
      <w:pPr>
        <w:ind w:left="2160"/>
      </w:pPr>
      <w:r>
        <w:rPr>
          <w:b/>
          <w:bCs/>
        </w:rPr>
        <w:t>2. TVS/CMS diegimas ir konfigūravimas</w:t>
      </w:r>
    </w:p>
    <w:p w14:paraId="00000177" w14:textId="77777777" w:rsidR="0077406D" w:rsidRDefault="00320574" w:rsidP="00320574">
      <w:pPr>
        <w:numPr>
          <w:ilvl w:val="0"/>
          <w:numId w:val="301"/>
        </w:numPr>
      </w:pPr>
      <w:r>
        <w:t>TVS instaliacija ir konfigūravimas</w:t>
      </w:r>
    </w:p>
    <w:p w14:paraId="00000178" w14:textId="77777777" w:rsidR="0077406D" w:rsidRDefault="00320574" w:rsidP="00320574">
      <w:pPr>
        <w:numPr>
          <w:ilvl w:val="0"/>
          <w:numId w:val="301"/>
        </w:numPr>
      </w:pPr>
      <w:r>
        <w:t>Individualių turinio tipų sukūrimas (~28 tipai)</w:t>
      </w:r>
    </w:p>
    <w:p w14:paraId="00000179" w14:textId="77777777" w:rsidR="0077406D" w:rsidRDefault="00320574" w:rsidP="00320574">
      <w:pPr>
        <w:numPr>
          <w:ilvl w:val="0"/>
          <w:numId w:val="301"/>
        </w:numPr>
      </w:pPr>
      <w:r>
        <w:t xml:space="preserve">Daugiakalbystės </w:t>
      </w:r>
      <w:proofErr w:type="spellStart"/>
      <w:r>
        <w:t>setup</w:t>
      </w:r>
      <w:proofErr w:type="spellEnd"/>
      <w:r>
        <w:t xml:space="preserve"> (LT, EN ir galimybė prisidėti daugiau kalbų + automatiniai vertimas)</w:t>
      </w:r>
    </w:p>
    <w:p w14:paraId="0000017A" w14:textId="77777777" w:rsidR="0077406D" w:rsidRDefault="00320574" w:rsidP="00320574">
      <w:pPr>
        <w:numPr>
          <w:ilvl w:val="0"/>
          <w:numId w:val="301"/>
        </w:numPr>
      </w:pPr>
      <w:r>
        <w:t>Vartotojų teisių valdymo konfigūravimas</w:t>
      </w:r>
    </w:p>
    <w:p w14:paraId="0000017B" w14:textId="77777777" w:rsidR="0077406D" w:rsidRDefault="00320574" w:rsidP="00320574">
      <w:pPr>
        <w:numPr>
          <w:ilvl w:val="0"/>
          <w:numId w:val="301"/>
        </w:numPr>
      </w:pPr>
      <w:proofErr w:type="spellStart"/>
      <w:r>
        <w:t>Workflow</w:t>
      </w:r>
      <w:proofErr w:type="spellEnd"/>
      <w:r>
        <w:t xml:space="preserve"> ir publikavimo logikos nustatymas</w:t>
      </w:r>
    </w:p>
    <w:p w14:paraId="0000017C" w14:textId="77777777" w:rsidR="0077406D" w:rsidRDefault="00320574" w:rsidP="00320574">
      <w:pPr>
        <w:numPr>
          <w:ilvl w:val="0"/>
          <w:numId w:val="301"/>
        </w:numPr>
      </w:pPr>
      <w:r>
        <w:t>TVS licencija turi būti įskaičiuota į pasiūlymo kainą</w:t>
      </w:r>
    </w:p>
    <w:p w14:paraId="0000017D" w14:textId="77777777" w:rsidR="0077406D" w:rsidRDefault="0077406D">
      <w:pPr>
        <w:ind w:left="2160"/>
      </w:pPr>
    </w:p>
    <w:p w14:paraId="0000017E" w14:textId="77777777" w:rsidR="0077406D" w:rsidRDefault="00320574">
      <w:pPr>
        <w:ind w:left="2160"/>
        <w:rPr>
          <w:b/>
          <w:bCs/>
        </w:rPr>
      </w:pPr>
      <w:r>
        <w:rPr>
          <w:b/>
          <w:bCs/>
        </w:rPr>
        <w:t>3. Funkcionalumai</w:t>
      </w:r>
    </w:p>
    <w:p w14:paraId="0000017F" w14:textId="77777777" w:rsidR="0077406D" w:rsidRDefault="00320574">
      <w:pPr>
        <w:numPr>
          <w:ilvl w:val="0"/>
          <w:numId w:val="41"/>
        </w:numPr>
      </w:pPr>
      <w:r>
        <w:t>Globali paieška su filtrais</w:t>
      </w:r>
    </w:p>
    <w:p w14:paraId="00000180" w14:textId="77777777" w:rsidR="0077406D" w:rsidRDefault="00320574">
      <w:pPr>
        <w:numPr>
          <w:ilvl w:val="0"/>
          <w:numId w:val="41"/>
        </w:numPr>
      </w:pPr>
      <w:r>
        <w:t>Kalendorių sistema (renginiai, parodos)</w:t>
      </w:r>
    </w:p>
    <w:p w14:paraId="00000181" w14:textId="77777777" w:rsidR="0077406D" w:rsidRDefault="00320574">
      <w:pPr>
        <w:numPr>
          <w:ilvl w:val="0"/>
          <w:numId w:val="41"/>
        </w:numPr>
      </w:pPr>
      <w:r>
        <w:t>Naujienlaiškių prenumerata</w:t>
      </w:r>
    </w:p>
    <w:p w14:paraId="00000182" w14:textId="77777777" w:rsidR="0077406D" w:rsidRDefault="00320574">
      <w:pPr>
        <w:numPr>
          <w:ilvl w:val="0"/>
          <w:numId w:val="41"/>
        </w:numPr>
      </w:pPr>
      <w:r>
        <w:t xml:space="preserve">Kontaktų formos (su </w:t>
      </w:r>
      <w:proofErr w:type="spellStart"/>
      <w:r>
        <w:t>spam</w:t>
      </w:r>
      <w:proofErr w:type="spellEnd"/>
      <w:r>
        <w:t xml:space="preserve"> apsauga)</w:t>
      </w:r>
    </w:p>
    <w:p w14:paraId="00000183" w14:textId="77777777" w:rsidR="0077406D" w:rsidRDefault="00320574">
      <w:pPr>
        <w:numPr>
          <w:ilvl w:val="0"/>
          <w:numId w:val="41"/>
        </w:numPr>
      </w:pPr>
      <w:r>
        <w:t xml:space="preserve">Google </w:t>
      </w:r>
      <w:proofErr w:type="spellStart"/>
      <w:r>
        <w:t>Maps</w:t>
      </w:r>
      <w:proofErr w:type="spellEnd"/>
      <w:r>
        <w:t xml:space="preserve"> integracija (8 lokacijų)</w:t>
      </w:r>
    </w:p>
    <w:p w14:paraId="00000184" w14:textId="77777777" w:rsidR="0077406D" w:rsidRDefault="00320574">
      <w:pPr>
        <w:numPr>
          <w:ilvl w:val="0"/>
          <w:numId w:val="41"/>
        </w:numPr>
      </w:pPr>
      <w:proofErr w:type="spellStart"/>
      <w:r>
        <w:t>Video</w:t>
      </w:r>
      <w:proofErr w:type="spellEnd"/>
      <w:r>
        <w:t>/</w:t>
      </w:r>
      <w:proofErr w:type="spellStart"/>
      <w:r>
        <w:t>audio</w:t>
      </w:r>
      <w:proofErr w:type="spellEnd"/>
      <w:r>
        <w:t xml:space="preserve"> grotuvas</w:t>
      </w:r>
    </w:p>
    <w:p w14:paraId="00000185" w14:textId="77777777" w:rsidR="0077406D" w:rsidRDefault="00320574">
      <w:pPr>
        <w:numPr>
          <w:ilvl w:val="0"/>
          <w:numId w:val="41"/>
        </w:numPr>
      </w:pPr>
      <w:r>
        <w:t xml:space="preserve">Vaizdų galerijos ir </w:t>
      </w:r>
      <w:proofErr w:type="spellStart"/>
      <w:r>
        <w:t>slideriai</w:t>
      </w:r>
      <w:proofErr w:type="spellEnd"/>
    </w:p>
    <w:p w14:paraId="00000186" w14:textId="77777777" w:rsidR="0077406D" w:rsidRDefault="00320574">
      <w:pPr>
        <w:numPr>
          <w:ilvl w:val="0"/>
          <w:numId w:val="41"/>
        </w:numPr>
      </w:pPr>
      <w:r>
        <w:t>PDF biblioteka</w:t>
      </w:r>
    </w:p>
    <w:p w14:paraId="00000187" w14:textId="77777777" w:rsidR="0077406D" w:rsidRDefault="00320574">
      <w:pPr>
        <w:ind w:left="2160"/>
      </w:pPr>
      <w:r>
        <w:rPr>
          <w:b/>
          <w:bCs/>
        </w:rPr>
        <w:t>4. Turinio migracija</w:t>
      </w:r>
    </w:p>
    <w:p w14:paraId="00000188" w14:textId="77777777" w:rsidR="0077406D" w:rsidRDefault="00320574" w:rsidP="00320574">
      <w:pPr>
        <w:numPr>
          <w:ilvl w:val="0"/>
          <w:numId w:val="152"/>
        </w:numPr>
      </w:pPr>
      <w:r>
        <w:t>Esamos svetainės turinio auditas</w:t>
      </w:r>
    </w:p>
    <w:p w14:paraId="00000189" w14:textId="77777777" w:rsidR="0077406D" w:rsidRDefault="00320574" w:rsidP="00320574">
      <w:pPr>
        <w:numPr>
          <w:ilvl w:val="0"/>
          <w:numId w:val="152"/>
        </w:numPr>
      </w:pPr>
      <w:r>
        <w:t>Turinio perkėlimas į naują TVS</w:t>
      </w:r>
    </w:p>
    <w:p w14:paraId="0000018A" w14:textId="77777777" w:rsidR="0077406D" w:rsidRDefault="00320574" w:rsidP="00320574">
      <w:pPr>
        <w:numPr>
          <w:ilvl w:val="0"/>
          <w:numId w:val="152"/>
        </w:numPr>
      </w:pPr>
      <w:r>
        <w:t>Vaizdų optimizavimas ir migracija</w:t>
      </w:r>
    </w:p>
    <w:p w14:paraId="0000018B" w14:textId="77777777" w:rsidR="0077406D" w:rsidRDefault="00320574" w:rsidP="00320574">
      <w:pPr>
        <w:numPr>
          <w:ilvl w:val="0"/>
          <w:numId w:val="152"/>
        </w:numPr>
      </w:pPr>
      <w:r>
        <w:t xml:space="preserve">301 </w:t>
      </w:r>
      <w:proofErr w:type="spellStart"/>
      <w:r>
        <w:t>redirect'ų</w:t>
      </w:r>
      <w:proofErr w:type="spellEnd"/>
      <w:r>
        <w:t xml:space="preserve"> lentelės sudarymas ir įdiegimas</w:t>
      </w:r>
    </w:p>
    <w:p w14:paraId="0000018C" w14:textId="77777777" w:rsidR="0077406D" w:rsidRDefault="00320574" w:rsidP="00320574">
      <w:pPr>
        <w:numPr>
          <w:ilvl w:val="0"/>
          <w:numId w:val="152"/>
        </w:numPr>
      </w:pPr>
      <w:r>
        <w:t>SEO išsaugojimo strategijos įgyvendinimas</w:t>
      </w:r>
    </w:p>
    <w:p w14:paraId="0000018D" w14:textId="77777777" w:rsidR="0077406D" w:rsidRDefault="00320574">
      <w:pPr>
        <w:ind w:left="2160"/>
      </w:pPr>
      <w:r>
        <w:rPr>
          <w:b/>
          <w:bCs/>
        </w:rPr>
        <w:t>5. Integracija su trečiųjų šalių sistemomis</w:t>
      </w:r>
    </w:p>
    <w:p w14:paraId="0000018E" w14:textId="77777777" w:rsidR="0077406D" w:rsidRDefault="00320574" w:rsidP="00320574">
      <w:pPr>
        <w:numPr>
          <w:ilvl w:val="0"/>
          <w:numId w:val="262"/>
        </w:numPr>
      </w:pPr>
      <w:proofErr w:type="spellStart"/>
      <w:r>
        <w:t>Bilietai.lt</w:t>
      </w:r>
      <w:proofErr w:type="spellEnd"/>
      <w:r>
        <w:t xml:space="preserve"> URL laukų pridėjimas (ne API, tik nuorodos)</w:t>
      </w:r>
    </w:p>
    <w:p w14:paraId="0000018F" w14:textId="77777777" w:rsidR="0077406D" w:rsidRDefault="00320574" w:rsidP="00320574">
      <w:pPr>
        <w:numPr>
          <w:ilvl w:val="0"/>
          <w:numId w:val="262"/>
        </w:numPr>
      </w:pPr>
      <w:r>
        <w:t>LIMIS nuorodų įdiegimas (ne integracija, tik pristatymas)</w:t>
      </w:r>
    </w:p>
    <w:p w14:paraId="00000190" w14:textId="77777777" w:rsidR="0077406D" w:rsidRDefault="00320574" w:rsidP="00320574">
      <w:pPr>
        <w:numPr>
          <w:ilvl w:val="0"/>
          <w:numId w:val="262"/>
        </w:numPr>
      </w:pPr>
      <w:r>
        <w:t xml:space="preserve">Google Analytics </w:t>
      </w:r>
      <w:proofErr w:type="spellStart"/>
      <w:r>
        <w:t>setup</w:t>
      </w:r>
      <w:proofErr w:type="spellEnd"/>
    </w:p>
    <w:p w14:paraId="00000191" w14:textId="77777777" w:rsidR="0077406D" w:rsidRDefault="00320574" w:rsidP="00320574">
      <w:pPr>
        <w:numPr>
          <w:ilvl w:val="0"/>
          <w:numId w:val="262"/>
        </w:numPr>
      </w:pPr>
      <w:r>
        <w:t xml:space="preserve">Socialinių tinklų </w:t>
      </w:r>
      <w:proofErr w:type="spellStart"/>
      <w:r>
        <w:t>widget'ai</w:t>
      </w:r>
      <w:proofErr w:type="spellEnd"/>
    </w:p>
    <w:p w14:paraId="00000192" w14:textId="77777777" w:rsidR="0077406D" w:rsidRDefault="00320574">
      <w:pPr>
        <w:ind w:left="2160"/>
      </w:pPr>
      <w:r>
        <w:rPr>
          <w:b/>
          <w:bCs/>
        </w:rPr>
        <w:t>6. Saugumas ir atitiktis</w:t>
      </w:r>
    </w:p>
    <w:p w14:paraId="00000193" w14:textId="77777777" w:rsidR="0077406D" w:rsidRDefault="00320574" w:rsidP="00320574">
      <w:pPr>
        <w:numPr>
          <w:ilvl w:val="0"/>
          <w:numId w:val="79"/>
        </w:numPr>
      </w:pPr>
      <w:r>
        <w:t>HTTPS/SSL sertifikatai</w:t>
      </w:r>
    </w:p>
    <w:p w14:paraId="00000194" w14:textId="77777777" w:rsidR="0077406D" w:rsidRDefault="00320574" w:rsidP="00320574">
      <w:pPr>
        <w:numPr>
          <w:ilvl w:val="0"/>
          <w:numId w:val="79"/>
        </w:numPr>
      </w:pPr>
      <w:r>
        <w:t xml:space="preserve">OWASP ASVS </w:t>
      </w:r>
      <w:proofErr w:type="spellStart"/>
      <w:r>
        <w:t>Level</w:t>
      </w:r>
      <w:proofErr w:type="spellEnd"/>
      <w:r>
        <w:t xml:space="preserve"> 2 reikalavimų įgyvendinimas</w:t>
      </w:r>
    </w:p>
    <w:p w14:paraId="00000195" w14:textId="77777777" w:rsidR="0077406D" w:rsidRDefault="00320574" w:rsidP="00320574">
      <w:pPr>
        <w:numPr>
          <w:ilvl w:val="0"/>
          <w:numId w:val="79"/>
        </w:numPr>
      </w:pPr>
      <w:r>
        <w:t>BDAR ir privatumo politikų įdiegimas</w:t>
      </w:r>
    </w:p>
    <w:p w14:paraId="00000196" w14:textId="77777777" w:rsidR="0077406D" w:rsidRDefault="00320574" w:rsidP="00320574">
      <w:pPr>
        <w:numPr>
          <w:ilvl w:val="0"/>
          <w:numId w:val="79"/>
        </w:numPr>
      </w:pPr>
      <w:r>
        <w:t>Slapukų valdymo sistema</w:t>
      </w:r>
    </w:p>
    <w:p w14:paraId="00000197" w14:textId="77777777" w:rsidR="0077406D" w:rsidRDefault="00320574">
      <w:pPr>
        <w:ind w:left="2160"/>
      </w:pPr>
      <w:r>
        <w:rPr>
          <w:b/>
          <w:bCs/>
        </w:rPr>
        <w:t>7. Prieinamumas</w:t>
      </w:r>
    </w:p>
    <w:p w14:paraId="00000198" w14:textId="77777777" w:rsidR="0077406D" w:rsidRDefault="00320574" w:rsidP="00320574">
      <w:pPr>
        <w:numPr>
          <w:ilvl w:val="0"/>
          <w:numId w:val="164"/>
        </w:numPr>
      </w:pPr>
      <w:r>
        <w:t>WCAG 2.1 AA lygio atitiktis</w:t>
      </w:r>
    </w:p>
    <w:p w14:paraId="00000199" w14:textId="77777777" w:rsidR="0077406D" w:rsidRDefault="00320574" w:rsidP="00320574">
      <w:pPr>
        <w:numPr>
          <w:ilvl w:val="0"/>
          <w:numId w:val="164"/>
        </w:numPr>
      </w:pPr>
      <w:r>
        <w:t>Prieinamumo pareiškimo sukūrimas (pagal ES 2018/1523)</w:t>
      </w:r>
    </w:p>
    <w:p w14:paraId="0000019A" w14:textId="77777777" w:rsidR="0077406D" w:rsidRDefault="00320574" w:rsidP="00320574">
      <w:pPr>
        <w:numPr>
          <w:ilvl w:val="0"/>
          <w:numId w:val="164"/>
        </w:numPr>
      </w:pPr>
      <w:r>
        <w:t>Klaviatūros naršymo palaikymas</w:t>
      </w:r>
    </w:p>
    <w:p w14:paraId="0000019B" w14:textId="77777777" w:rsidR="0077406D" w:rsidRDefault="00320574" w:rsidP="00320574">
      <w:pPr>
        <w:numPr>
          <w:ilvl w:val="0"/>
          <w:numId w:val="164"/>
        </w:numPr>
      </w:pPr>
      <w:r>
        <w:t>Ekrano skaitytuvų suderinamumas</w:t>
      </w:r>
    </w:p>
    <w:p w14:paraId="0000019C" w14:textId="77777777" w:rsidR="0077406D" w:rsidRDefault="00320574">
      <w:pPr>
        <w:ind w:left="2160"/>
      </w:pPr>
      <w:r>
        <w:rPr>
          <w:b/>
          <w:bCs/>
        </w:rPr>
        <w:t>8. Našumo optimizavimas</w:t>
      </w:r>
    </w:p>
    <w:p w14:paraId="0000019D" w14:textId="77777777" w:rsidR="0077406D" w:rsidRDefault="002E1528" w:rsidP="00320574">
      <w:pPr>
        <w:numPr>
          <w:ilvl w:val="0"/>
          <w:numId w:val="276"/>
        </w:numPr>
      </w:pPr>
      <w:sdt>
        <w:sdtPr>
          <w:tag w:val="goog_rdk_0"/>
          <w:id w:val="-1594482217"/>
        </w:sdtPr>
        <w:sdtEndPr/>
        <w:sdtContent>
          <w:proofErr w:type="spellStart"/>
          <w:r w:rsidR="00320574">
            <w:rPr>
              <w:rFonts w:ascii="Arial Unicode MS" w:eastAsia="Arial Unicode MS" w:hAnsi="Arial Unicode MS" w:cs="Arial Unicode MS"/>
            </w:rPr>
            <w:t>Core</w:t>
          </w:r>
          <w:proofErr w:type="spellEnd"/>
          <w:r w:rsidR="00320574">
            <w:rPr>
              <w:rFonts w:ascii="Arial Unicode MS" w:eastAsia="Arial Unicode MS" w:hAnsi="Arial Unicode MS" w:cs="Arial Unicode MS"/>
            </w:rPr>
            <w:t xml:space="preserve"> </w:t>
          </w:r>
          <w:proofErr w:type="spellStart"/>
          <w:r w:rsidR="00320574">
            <w:rPr>
              <w:rFonts w:ascii="Arial Unicode MS" w:eastAsia="Arial Unicode MS" w:hAnsi="Arial Unicode MS" w:cs="Arial Unicode MS"/>
            </w:rPr>
            <w:t>Web</w:t>
          </w:r>
          <w:proofErr w:type="spellEnd"/>
          <w:r w:rsidR="00320574">
            <w:rPr>
              <w:rFonts w:ascii="Arial Unicode MS" w:eastAsia="Arial Unicode MS" w:hAnsi="Arial Unicode MS" w:cs="Arial Unicode MS"/>
            </w:rPr>
            <w:t xml:space="preserve"> </w:t>
          </w:r>
          <w:proofErr w:type="spellStart"/>
          <w:r w:rsidR="00320574">
            <w:rPr>
              <w:rFonts w:ascii="Arial Unicode MS" w:eastAsia="Arial Unicode MS" w:hAnsi="Arial Unicode MS" w:cs="Arial Unicode MS"/>
            </w:rPr>
            <w:t>Vitals</w:t>
          </w:r>
          <w:proofErr w:type="spellEnd"/>
          <w:r w:rsidR="00320574">
            <w:rPr>
              <w:rFonts w:ascii="Arial Unicode MS" w:eastAsia="Arial Unicode MS" w:hAnsi="Arial Unicode MS" w:cs="Arial Unicode MS"/>
            </w:rPr>
            <w:t xml:space="preserve"> atitiktis (LCP ≤ 2.5s, INP ≤ 200ms, CLS ≤ 0.1)</w:t>
          </w:r>
        </w:sdtContent>
      </w:sdt>
    </w:p>
    <w:p w14:paraId="0000019E" w14:textId="77777777" w:rsidR="0077406D" w:rsidRDefault="00320574" w:rsidP="00320574">
      <w:pPr>
        <w:numPr>
          <w:ilvl w:val="0"/>
          <w:numId w:val="276"/>
        </w:numPr>
      </w:pPr>
      <w:r>
        <w:t>Vaizdų optimizavimas (</w:t>
      </w:r>
      <w:proofErr w:type="spellStart"/>
      <w:r>
        <w:t>WebP</w:t>
      </w:r>
      <w:proofErr w:type="spellEnd"/>
      <w:r>
        <w:t xml:space="preserve">, </w:t>
      </w:r>
      <w:proofErr w:type="spellStart"/>
      <w:r>
        <w:t>lazy</w:t>
      </w:r>
      <w:proofErr w:type="spellEnd"/>
      <w:r>
        <w:t xml:space="preserve"> </w:t>
      </w:r>
      <w:proofErr w:type="spellStart"/>
      <w:r>
        <w:t>loading</w:t>
      </w:r>
      <w:proofErr w:type="spellEnd"/>
      <w:r>
        <w:t>)</w:t>
      </w:r>
    </w:p>
    <w:p w14:paraId="0000019F" w14:textId="77777777" w:rsidR="0077406D" w:rsidRDefault="00320574" w:rsidP="00320574">
      <w:pPr>
        <w:numPr>
          <w:ilvl w:val="0"/>
          <w:numId w:val="276"/>
        </w:numPr>
      </w:pPr>
      <w:proofErr w:type="spellStart"/>
      <w:r>
        <w:t>Code</w:t>
      </w:r>
      <w:proofErr w:type="spellEnd"/>
      <w:r>
        <w:t xml:space="preserve"> </w:t>
      </w:r>
      <w:proofErr w:type="spellStart"/>
      <w:r>
        <w:t>splitting</w:t>
      </w:r>
      <w:proofErr w:type="spellEnd"/>
      <w:r>
        <w:t xml:space="preserve"> ir </w:t>
      </w:r>
      <w:proofErr w:type="spellStart"/>
      <w:r>
        <w:t>minification</w:t>
      </w:r>
      <w:proofErr w:type="spellEnd"/>
    </w:p>
    <w:p w14:paraId="000001A0" w14:textId="77777777" w:rsidR="0077406D" w:rsidRDefault="00320574">
      <w:pPr>
        <w:ind w:left="2160"/>
      </w:pPr>
      <w:r>
        <w:rPr>
          <w:b/>
          <w:bCs/>
        </w:rPr>
        <w:lastRenderedPageBreak/>
        <w:t>9. Testavimas</w:t>
      </w:r>
    </w:p>
    <w:p w14:paraId="000001A1" w14:textId="77777777" w:rsidR="0077406D" w:rsidRDefault="00320574" w:rsidP="00320574">
      <w:pPr>
        <w:numPr>
          <w:ilvl w:val="0"/>
          <w:numId w:val="145"/>
        </w:numPr>
      </w:pPr>
      <w:r>
        <w:t>Funkciniai testai (UAT)</w:t>
      </w:r>
    </w:p>
    <w:p w14:paraId="000001A2" w14:textId="77777777" w:rsidR="0077406D" w:rsidRDefault="00320574" w:rsidP="00320574">
      <w:pPr>
        <w:numPr>
          <w:ilvl w:val="0"/>
          <w:numId w:val="145"/>
        </w:numPr>
      </w:pPr>
      <w:r>
        <w:t>Našumo testavimas (</w:t>
      </w:r>
      <w:proofErr w:type="spellStart"/>
      <w:r>
        <w:t>Lighthouse</w:t>
      </w:r>
      <w:proofErr w:type="spellEnd"/>
      <w:r>
        <w:t xml:space="preserve">, </w:t>
      </w:r>
      <w:proofErr w:type="spellStart"/>
      <w:r>
        <w:t>Core</w:t>
      </w:r>
      <w:proofErr w:type="spellEnd"/>
      <w:r>
        <w:t xml:space="preserve"> </w:t>
      </w:r>
      <w:proofErr w:type="spellStart"/>
      <w:r>
        <w:t>Web</w:t>
      </w:r>
      <w:proofErr w:type="spellEnd"/>
      <w:r>
        <w:t xml:space="preserve"> </w:t>
      </w:r>
      <w:proofErr w:type="spellStart"/>
      <w:r>
        <w:t>Vitals</w:t>
      </w:r>
      <w:proofErr w:type="spellEnd"/>
      <w:r>
        <w:t>)</w:t>
      </w:r>
    </w:p>
    <w:p w14:paraId="000001A3" w14:textId="77777777" w:rsidR="0077406D" w:rsidRDefault="00320574" w:rsidP="00320574">
      <w:pPr>
        <w:numPr>
          <w:ilvl w:val="0"/>
          <w:numId w:val="145"/>
        </w:numPr>
      </w:pPr>
      <w:proofErr w:type="spellStart"/>
      <w:r>
        <w:t>Cross-browser</w:t>
      </w:r>
      <w:proofErr w:type="spellEnd"/>
      <w:r>
        <w:t xml:space="preserve"> testavimas</w:t>
      </w:r>
    </w:p>
    <w:p w14:paraId="000001A4" w14:textId="77777777" w:rsidR="0077406D" w:rsidRDefault="00320574">
      <w:pPr>
        <w:ind w:left="2160"/>
      </w:pPr>
      <w:r>
        <w:rPr>
          <w:b/>
          <w:bCs/>
        </w:rPr>
        <w:t>10. Dokumentacija</w:t>
      </w:r>
    </w:p>
    <w:p w14:paraId="000001A5" w14:textId="77777777" w:rsidR="0077406D" w:rsidRDefault="00320574" w:rsidP="00320574">
      <w:pPr>
        <w:numPr>
          <w:ilvl w:val="0"/>
          <w:numId w:val="221"/>
        </w:numPr>
      </w:pPr>
      <w:r>
        <w:t>Techninė sistemos dokumentacija</w:t>
      </w:r>
    </w:p>
    <w:p w14:paraId="000001A6" w14:textId="77777777" w:rsidR="0077406D" w:rsidRDefault="00320574" w:rsidP="00320574">
      <w:pPr>
        <w:numPr>
          <w:ilvl w:val="0"/>
          <w:numId w:val="221"/>
        </w:numPr>
      </w:pPr>
      <w:r>
        <w:t>Administratoriaus vadovas</w:t>
      </w:r>
    </w:p>
    <w:p w14:paraId="000001A7" w14:textId="77777777" w:rsidR="0077406D" w:rsidRDefault="00320574" w:rsidP="00320574">
      <w:pPr>
        <w:numPr>
          <w:ilvl w:val="0"/>
          <w:numId w:val="221"/>
        </w:numPr>
      </w:pPr>
      <w:r>
        <w:t>Redaktoriaus vadovas (lietuvių kalba)</w:t>
      </w:r>
    </w:p>
    <w:p w14:paraId="000001A8" w14:textId="77777777" w:rsidR="0077406D" w:rsidRDefault="00320574" w:rsidP="00320574">
      <w:pPr>
        <w:numPr>
          <w:ilvl w:val="0"/>
          <w:numId w:val="221"/>
        </w:numPr>
      </w:pPr>
      <w:proofErr w:type="spellStart"/>
      <w:r>
        <w:t>Video</w:t>
      </w:r>
      <w:proofErr w:type="spellEnd"/>
      <w:r>
        <w:t xml:space="preserve"> instrukcijos</w:t>
      </w:r>
    </w:p>
    <w:p w14:paraId="000001A9" w14:textId="77777777" w:rsidR="0077406D" w:rsidRDefault="00320574">
      <w:pPr>
        <w:ind w:left="2160"/>
      </w:pPr>
      <w:r>
        <w:rPr>
          <w:b/>
          <w:bCs/>
        </w:rPr>
        <w:t>11. Mokymai</w:t>
      </w:r>
    </w:p>
    <w:p w14:paraId="000001AA" w14:textId="77777777" w:rsidR="0077406D" w:rsidRDefault="00320574" w:rsidP="00320574">
      <w:pPr>
        <w:numPr>
          <w:ilvl w:val="0"/>
          <w:numId w:val="127"/>
        </w:numPr>
      </w:pPr>
      <w:r>
        <w:t>LNDM komandos mokymas (6 akademinės valandos)</w:t>
      </w:r>
    </w:p>
    <w:p w14:paraId="000001AB" w14:textId="77777777" w:rsidR="0077406D" w:rsidRDefault="00320574" w:rsidP="00320574">
      <w:pPr>
        <w:numPr>
          <w:ilvl w:val="0"/>
          <w:numId w:val="127"/>
        </w:numPr>
      </w:pPr>
      <w:r>
        <w:t>darbuotojų apmokymas turinio valdymui</w:t>
      </w:r>
    </w:p>
    <w:p w14:paraId="000001AC" w14:textId="77777777" w:rsidR="0077406D" w:rsidRDefault="00320574" w:rsidP="00320574">
      <w:pPr>
        <w:numPr>
          <w:ilvl w:val="0"/>
          <w:numId w:val="127"/>
        </w:numPr>
      </w:pPr>
      <w:r>
        <w:t>Mokymų medžiagų pateikimas</w:t>
      </w:r>
    </w:p>
    <w:p w14:paraId="000001AD" w14:textId="77777777" w:rsidR="0077406D" w:rsidRDefault="00320574">
      <w:pPr>
        <w:ind w:left="2160"/>
      </w:pPr>
      <w:r>
        <w:rPr>
          <w:b/>
          <w:bCs/>
        </w:rPr>
        <w:t xml:space="preserve">12. Paleidimas </w:t>
      </w:r>
    </w:p>
    <w:p w14:paraId="000001AE" w14:textId="77777777" w:rsidR="0077406D" w:rsidRDefault="00320574" w:rsidP="00320574">
      <w:pPr>
        <w:numPr>
          <w:ilvl w:val="0"/>
          <w:numId w:val="160"/>
        </w:numPr>
      </w:pPr>
      <w:r>
        <w:t>Svetainės perkėlimas į produkcinę aplinką</w:t>
      </w:r>
    </w:p>
    <w:p w14:paraId="000001AF" w14:textId="77777777" w:rsidR="0077406D" w:rsidRDefault="00320574" w:rsidP="00320574">
      <w:pPr>
        <w:numPr>
          <w:ilvl w:val="0"/>
          <w:numId w:val="160"/>
        </w:numPr>
      </w:pPr>
      <w:r>
        <w:t>DNS konfigūravimas</w:t>
      </w:r>
    </w:p>
    <w:p w14:paraId="000001B0" w14:textId="77777777" w:rsidR="0077406D" w:rsidRDefault="00320574" w:rsidP="00320574">
      <w:pPr>
        <w:numPr>
          <w:ilvl w:val="0"/>
          <w:numId w:val="160"/>
        </w:numPr>
      </w:pPr>
      <w:r>
        <w:t>Pilnas funkcionalumo testavimas tiesiogiai</w:t>
      </w:r>
    </w:p>
    <w:p w14:paraId="000001B1" w14:textId="77777777" w:rsidR="0077406D" w:rsidRDefault="00320574" w:rsidP="00320574">
      <w:pPr>
        <w:numPr>
          <w:ilvl w:val="0"/>
          <w:numId w:val="160"/>
        </w:numPr>
      </w:pPr>
      <w:r>
        <w:t>"</w:t>
      </w:r>
      <w:proofErr w:type="spellStart"/>
      <w:r>
        <w:t>Go</w:t>
      </w:r>
      <w:proofErr w:type="spellEnd"/>
      <w:r>
        <w:t xml:space="preserve"> </w:t>
      </w:r>
      <w:proofErr w:type="spellStart"/>
      <w:r>
        <w:t>live</w:t>
      </w:r>
      <w:proofErr w:type="spellEnd"/>
      <w:r>
        <w:t>" palaikymas</w:t>
      </w:r>
    </w:p>
    <w:p w14:paraId="000001B2" w14:textId="77777777" w:rsidR="0077406D" w:rsidRDefault="00320574">
      <w:pPr>
        <w:ind w:left="2160"/>
      </w:pPr>
      <w:r>
        <w:rPr>
          <w:b/>
          <w:bCs/>
        </w:rPr>
        <w:t>13. Garantija</w:t>
      </w:r>
    </w:p>
    <w:p w14:paraId="000001B3" w14:textId="77777777" w:rsidR="0077406D" w:rsidRDefault="00320574" w:rsidP="00320574">
      <w:pPr>
        <w:numPr>
          <w:ilvl w:val="0"/>
          <w:numId w:val="72"/>
        </w:numPr>
      </w:pPr>
      <w:r>
        <w:t>36 mėnesių garantinis laikotarpis</w:t>
      </w:r>
    </w:p>
    <w:p w14:paraId="000001B4" w14:textId="77777777" w:rsidR="0077406D" w:rsidRDefault="00320574" w:rsidP="00320574">
      <w:pPr>
        <w:numPr>
          <w:ilvl w:val="0"/>
          <w:numId w:val="72"/>
        </w:numPr>
      </w:pPr>
      <w:r>
        <w:t>Gedimų šalinimas pagal SLA</w:t>
      </w:r>
    </w:p>
    <w:p w14:paraId="000001B5" w14:textId="77777777" w:rsidR="0077406D" w:rsidRDefault="00320574" w:rsidP="00320574">
      <w:pPr>
        <w:numPr>
          <w:ilvl w:val="0"/>
          <w:numId w:val="72"/>
        </w:numPr>
      </w:pPr>
      <w:r>
        <w:t>Saugumo atnaujinimų diegimas</w:t>
      </w:r>
    </w:p>
    <w:p w14:paraId="000001B6" w14:textId="77777777" w:rsidR="0077406D" w:rsidRDefault="00320574">
      <w:pPr>
        <w:pStyle w:val="Heading4"/>
        <w:numPr>
          <w:ilvl w:val="2"/>
          <w:numId w:val="37"/>
        </w:numPr>
        <w:spacing w:before="0"/>
      </w:pPr>
      <w:bookmarkStart w:id="22" w:name="_Toc220503388"/>
      <w:r>
        <w:t>Kas NEĮEINA į projekto apimtį</w:t>
      </w:r>
      <w:bookmarkEnd w:id="22"/>
    </w:p>
    <w:p w14:paraId="000001B7" w14:textId="77777777" w:rsidR="0077406D" w:rsidRDefault="0077406D">
      <w:pPr>
        <w:ind w:left="2160"/>
      </w:pPr>
    </w:p>
    <w:p w14:paraId="000001B8" w14:textId="77777777" w:rsidR="0077406D" w:rsidRDefault="00320574">
      <w:pPr>
        <w:ind w:left="2160"/>
      </w:pPr>
      <w:r>
        <w:rPr>
          <w:b/>
          <w:bCs/>
        </w:rPr>
        <w:t>Perkančiosios organizacijos atsakomybė:</w:t>
      </w:r>
    </w:p>
    <w:p w14:paraId="000001B9" w14:textId="77777777" w:rsidR="0077406D" w:rsidRDefault="00320574" w:rsidP="00320574">
      <w:pPr>
        <w:numPr>
          <w:ilvl w:val="0"/>
          <w:numId w:val="296"/>
        </w:numPr>
      </w:pPr>
      <w:proofErr w:type="spellStart"/>
      <w:r>
        <w:t>Figma</w:t>
      </w:r>
      <w:proofErr w:type="spellEnd"/>
      <w:r>
        <w:t xml:space="preserve"> dizaino pateikimas - dizainas jau parengtas</w:t>
      </w:r>
    </w:p>
    <w:p w14:paraId="000001BA" w14:textId="77777777" w:rsidR="0077406D" w:rsidRDefault="00320574" w:rsidP="00320574">
      <w:pPr>
        <w:numPr>
          <w:ilvl w:val="0"/>
          <w:numId w:val="296"/>
        </w:numPr>
      </w:pPr>
      <w:r>
        <w:t>Turinio rengimas - LNDM komanda rengia tekstus, vaizdus</w:t>
      </w:r>
    </w:p>
    <w:p w14:paraId="000001BB" w14:textId="77777777" w:rsidR="0077406D" w:rsidRDefault="00320574" w:rsidP="00320574">
      <w:pPr>
        <w:numPr>
          <w:ilvl w:val="0"/>
          <w:numId w:val="296"/>
        </w:numPr>
      </w:pPr>
      <w:r>
        <w:t>Turinio vertimas - LNDM organizuoja žmogiškąjį vertimą (jei reikia koreguoti auto-</w:t>
      </w:r>
      <w:proofErr w:type="spellStart"/>
      <w:r>
        <w:t>translation</w:t>
      </w:r>
      <w:proofErr w:type="spellEnd"/>
      <w:r>
        <w:t>)</w:t>
      </w:r>
    </w:p>
    <w:p w14:paraId="000001BC" w14:textId="77777777" w:rsidR="0077406D" w:rsidRDefault="00320574" w:rsidP="00320574">
      <w:pPr>
        <w:numPr>
          <w:ilvl w:val="0"/>
          <w:numId w:val="296"/>
        </w:numPr>
      </w:pPr>
      <w:proofErr w:type="spellStart"/>
      <w:r>
        <w:t>Hosting'o</w:t>
      </w:r>
      <w:proofErr w:type="spellEnd"/>
      <w:r>
        <w:t xml:space="preserve"> pirkimas</w:t>
      </w:r>
    </w:p>
    <w:p w14:paraId="000001BD" w14:textId="77777777" w:rsidR="0077406D" w:rsidRDefault="00320574" w:rsidP="00320574">
      <w:pPr>
        <w:numPr>
          <w:ilvl w:val="0"/>
          <w:numId w:val="296"/>
        </w:numPr>
      </w:pPr>
      <w:r>
        <w:t>LIMIS API integracija - LIMIS sistema bus tik pristatoma nuorodomis</w:t>
      </w:r>
    </w:p>
    <w:p w14:paraId="000001BE" w14:textId="77777777" w:rsidR="0077406D" w:rsidRDefault="00320574" w:rsidP="00320574">
      <w:pPr>
        <w:numPr>
          <w:ilvl w:val="0"/>
          <w:numId w:val="296"/>
        </w:numPr>
      </w:pPr>
      <w:proofErr w:type="spellStart"/>
      <w:r>
        <w:t>Bilietai.lt</w:t>
      </w:r>
      <w:proofErr w:type="spellEnd"/>
      <w:r>
        <w:t xml:space="preserve"> API integracija - įeina tik URL laukų pridėjimas, ne pilna integracija</w:t>
      </w:r>
    </w:p>
    <w:p w14:paraId="000001BF" w14:textId="77777777" w:rsidR="0077406D" w:rsidRDefault="00320574">
      <w:pPr>
        <w:numPr>
          <w:ilvl w:val="0"/>
          <w:numId w:val="21"/>
        </w:numPr>
      </w:pPr>
      <w:r>
        <w:t>Turinio administravimas (</w:t>
      </w:r>
      <w:proofErr w:type="spellStart"/>
      <w:r>
        <w:t>content</w:t>
      </w:r>
      <w:proofErr w:type="spellEnd"/>
      <w:r>
        <w:t xml:space="preserve"> </w:t>
      </w:r>
      <w:proofErr w:type="spellStart"/>
      <w:r>
        <w:t>management</w:t>
      </w:r>
      <w:proofErr w:type="spellEnd"/>
      <w:r>
        <w:t xml:space="preserve"> paslauga)</w:t>
      </w:r>
    </w:p>
    <w:p w14:paraId="000001C0" w14:textId="77777777" w:rsidR="0077406D" w:rsidRDefault="00320574">
      <w:pPr>
        <w:pStyle w:val="Heading4"/>
        <w:numPr>
          <w:ilvl w:val="2"/>
          <w:numId w:val="37"/>
        </w:numPr>
      </w:pPr>
      <w:bookmarkStart w:id="23" w:name="_Toc220503389"/>
      <w:r>
        <w:t>Projektavimo apribojimai</w:t>
      </w:r>
      <w:bookmarkEnd w:id="23"/>
    </w:p>
    <w:p w14:paraId="000001C1" w14:textId="77777777" w:rsidR="0077406D" w:rsidRDefault="00320574">
      <w:pPr>
        <w:ind w:left="2160"/>
        <w:rPr>
          <w:b/>
          <w:bCs/>
        </w:rPr>
      </w:pPr>
      <w:r>
        <w:rPr>
          <w:b/>
          <w:bCs/>
        </w:rPr>
        <w:t>Dizainas:</w:t>
      </w:r>
    </w:p>
    <w:p w14:paraId="000001C2" w14:textId="77777777" w:rsidR="0077406D" w:rsidRDefault="00320574" w:rsidP="00320574">
      <w:pPr>
        <w:numPr>
          <w:ilvl w:val="0"/>
          <w:numId w:val="103"/>
        </w:numPr>
      </w:pPr>
      <w:r>
        <w:t xml:space="preserve">Dizainas jau parengtas </w:t>
      </w:r>
      <w:proofErr w:type="spellStart"/>
      <w:r>
        <w:t>Figma</w:t>
      </w:r>
      <w:proofErr w:type="spellEnd"/>
      <w:r>
        <w:t xml:space="preserve"> - negalima keisti</w:t>
      </w:r>
    </w:p>
    <w:p w14:paraId="000001C3" w14:textId="77777777" w:rsidR="0077406D" w:rsidRDefault="00320574" w:rsidP="00320574">
      <w:pPr>
        <w:numPr>
          <w:ilvl w:val="0"/>
          <w:numId w:val="103"/>
        </w:numPr>
      </w:pPr>
      <w:r>
        <w:t>Tiekėjas gali siūlyti UX patobulinimus, bet tik suderinęs su užsakovu</w:t>
      </w:r>
    </w:p>
    <w:p w14:paraId="000001C4" w14:textId="77777777" w:rsidR="0077406D" w:rsidRDefault="00320574">
      <w:pPr>
        <w:ind w:left="2160"/>
      </w:pPr>
      <w:r>
        <w:rPr>
          <w:b/>
          <w:bCs/>
        </w:rPr>
        <w:t>Technologijos:</w:t>
      </w:r>
    </w:p>
    <w:p w14:paraId="000001C5" w14:textId="77777777" w:rsidR="0077406D" w:rsidRDefault="00320574" w:rsidP="00320574">
      <w:pPr>
        <w:numPr>
          <w:ilvl w:val="0"/>
          <w:numId w:val="277"/>
        </w:numPr>
      </w:pPr>
      <w:proofErr w:type="spellStart"/>
      <w:r>
        <w:t>Vendor-agnostic</w:t>
      </w:r>
      <w:proofErr w:type="spellEnd"/>
      <w:r>
        <w:t xml:space="preserve"> požiūris - tiekėjas pasirenka TVS/CMS</w:t>
      </w:r>
    </w:p>
    <w:p w14:paraId="000001C6" w14:textId="77777777" w:rsidR="0077406D" w:rsidRDefault="00320574" w:rsidP="00320574">
      <w:pPr>
        <w:numPr>
          <w:ilvl w:val="0"/>
          <w:numId w:val="277"/>
        </w:numPr>
      </w:pPr>
      <w:r>
        <w:t>Privaloma atitikti funkcinius reikalavimus (žr. skyrių 5)</w:t>
      </w:r>
    </w:p>
    <w:p w14:paraId="000001C7" w14:textId="77777777" w:rsidR="0077406D" w:rsidRDefault="00320574">
      <w:pPr>
        <w:ind w:left="2160"/>
      </w:pPr>
      <w:r>
        <w:rPr>
          <w:b/>
          <w:bCs/>
        </w:rPr>
        <w:t>Turinys:</w:t>
      </w:r>
    </w:p>
    <w:p w14:paraId="000001C8" w14:textId="77777777" w:rsidR="0077406D" w:rsidRDefault="00320574">
      <w:pPr>
        <w:numPr>
          <w:ilvl w:val="0"/>
          <w:numId w:val="49"/>
        </w:numPr>
      </w:pPr>
      <w:r>
        <w:t>Tiekėjas negali redaguoti LNDM pateikto turinio be sutikimo</w:t>
      </w:r>
    </w:p>
    <w:p w14:paraId="000001C9" w14:textId="77777777" w:rsidR="0077406D" w:rsidRDefault="00320574">
      <w:pPr>
        <w:numPr>
          <w:ilvl w:val="0"/>
          <w:numId w:val="49"/>
        </w:numPr>
      </w:pPr>
      <w:r>
        <w:t>Tiekėjas atsakingas už turinio migracijos tikslumą</w:t>
      </w:r>
    </w:p>
    <w:p w14:paraId="000001CA" w14:textId="77777777" w:rsidR="0077406D" w:rsidRDefault="00320574">
      <w:pPr>
        <w:ind w:left="2160"/>
        <w:rPr>
          <w:b/>
          <w:bCs/>
        </w:rPr>
      </w:pPr>
      <w:r>
        <w:rPr>
          <w:b/>
          <w:bCs/>
        </w:rPr>
        <w:lastRenderedPageBreak/>
        <w:t>Padaliniai:</w:t>
      </w:r>
    </w:p>
    <w:p w14:paraId="000001CB" w14:textId="77777777" w:rsidR="0077406D" w:rsidRDefault="00320574">
      <w:pPr>
        <w:numPr>
          <w:ilvl w:val="0"/>
          <w:numId w:val="43"/>
        </w:numPr>
      </w:pPr>
      <w:r>
        <w:t>9 pagrindiniai padaliniai turi vienodą struktūrą, bet skirtingą turinį</w:t>
      </w:r>
    </w:p>
    <w:p w14:paraId="000001CC" w14:textId="77777777" w:rsidR="0077406D" w:rsidRDefault="00320574">
      <w:pPr>
        <w:numPr>
          <w:ilvl w:val="0"/>
          <w:numId w:val="43"/>
        </w:numPr>
      </w:pPr>
      <w:r>
        <w:t>Negalima suvienyti struktūrų - tai LNDM reikalavimas</w:t>
      </w:r>
    </w:p>
    <w:p w14:paraId="000001CD" w14:textId="77777777" w:rsidR="0077406D" w:rsidRDefault="00320574">
      <w:pPr>
        <w:pStyle w:val="Heading4"/>
        <w:numPr>
          <w:ilvl w:val="1"/>
          <w:numId w:val="37"/>
        </w:numPr>
        <w:spacing w:before="0"/>
      </w:pPr>
      <w:bookmarkStart w:id="24" w:name="_Toc220503390"/>
      <w:r>
        <w:t>Projekto rezultatai</w:t>
      </w:r>
      <w:bookmarkEnd w:id="24"/>
    </w:p>
    <w:p w14:paraId="000001CE" w14:textId="77777777" w:rsidR="0077406D" w:rsidRDefault="00320574">
      <w:pPr>
        <w:ind w:left="1440"/>
      </w:pPr>
      <w:r>
        <w:t>Tiekėjas priėmimo metu privalo pateikti:</w:t>
      </w:r>
    </w:p>
    <w:p w14:paraId="000001CF" w14:textId="77777777" w:rsidR="0077406D" w:rsidRDefault="00320574">
      <w:pPr>
        <w:pStyle w:val="Heading4"/>
        <w:numPr>
          <w:ilvl w:val="2"/>
          <w:numId w:val="37"/>
        </w:numPr>
      </w:pPr>
      <w:bookmarkStart w:id="25" w:name="_Toc220503391"/>
      <w:r>
        <w:t>Veikianti sistema [PRIVALOMA]</w:t>
      </w:r>
      <w:bookmarkEnd w:id="25"/>
    </w:p>
    <w:p w14:paraId="000001D0" w14:textId="77777777" w:rsidR="0077406D" w:rsidRDefault="00320574">
      <w:pPr>
        <w:ind w:left="2160"/>
      </w:pPr>
      <w:r>
        <w:t>Pilnai funkcionali svetainė, įdiegta produkcinėje aplinkoje:</w:t>
      </w:r>
    </w:p>
    <w:p w14:paraId="000001D1" w14:textId="77777777" w:rsidR="0077406D" w:rsidRDefault="00320574">
      <w:pPr>
        <w:numPr>
          <w:ilvl w:val="0"/>
          <w:numId w:val="57"/>
        </w:numPr>
      </w:pPr>
      <w:r>
        <w:t xml:space="preserve">Pasiekiama per </w:t>
      </w:r>
      <w:hyperlink r:id="rId11">
        <w:r>
          <w:rPr>
            <w:color w:val="1155CC"/>
            <w:u w:val="single"/>
          </w:rPr>
          <w:t>www.lndm.lt</w:t>
        </w:r>
      </w:hyperlink>
      <w:r>
        <w:t xml:space="preserve"> ir </w:t>
      </w:r>
      <w:proofErr w:type="spellStart"/>
      <w:r>
        <w:t>lndm.lt</w:t>
      </w:r>
      <w:proofErr w:type="spellEnd"/>
      <w:r>
        <w:t xml:space="preserve"> domenus</w:t>
      </w:r>
    </w:p>
    <w:p w14:paraId="000001D2" w14:textId="77777777" w:rsidR="0077406D" w:rsidRDefault="00320574">
      <w:pPr>
        <w:numPr>
          <w:ilvl w:val="0"/>
          <w:numId w:val="57"/>
        </w:numPr>
      </w:pPr>
      <w:r>
        <w:t xml:space="preserve">Visi 160+ puslapių tipų </w:t>
      </w:r>
      <w:proofErr w:type="spellStart"/>
      <w:r>
        <w:t>implementuoti</w:t>
      </w:r>
      <w:proofErr w:type="spellEnd"/>
    </w:p>
    <w:p w14:paraId="000001D3" w14:textId="77777777" w:rsidR="0077406D" w:rsidRDefault="00320574">
      <w:pPr>
        <w:numPr>
          <w:ilvl w:val="0"/>
          <w:numId w:val="57"/>
        </w:numPr>
      </w:pPr>
      <w:r>
        <w:t>TVS/CMS suinstaliuota ir sukonfigūruota</w:t>
      </w:r>
    </w:p>
    <w:p w14:paraId="000001D4" w14:textId="77777777" w:rsidR="0077406D" w:rsidRDefault="00320574">
      <w:pPr>
        <w:numPr>
          <w:ilvl w:val="0"/>
          <w:numId w:val="57"/>
        </w:numPr>
      </w:pPr>
      <w:r>
        <w:t>Visi funkcionalumai veikia be klaidų</w:t>
      </w:r>
    </w:p>
    <w:p w14:paraId="000001D5" w14:textId="77777777" w:rsidR="0077406D" w:rsidRDefault="00320574">
      <w:pPr>
        <w:numPr>
          <w:ilvl w:val="0"/>
          <w:numId w:val="57"/>
        </w:numPr>
      </w:pPr>
      <w:r>
        <w:t>Turinio migracija baigta</w:t>
      </w:r>
    </w:p>
    <w:p w14:paraId="000001D6" w14:textId="77777777" w:rsidR="0077406D" w:rsidRDefault="00320574">
      <w:pPr>
        <w:numPr>
          <w:ilvl w:val="0"/>
          <w:numId w:val="57"/>
        </w:numPr>
      </w:pPr>
      <w:r>
        <w:t xml:space="preserve">301 </w:t>
      </w:r>
      <w:proofErr w:type="spellStart"/>
      <w:r>
        <w:t>redirect'ai</w:t>
      </w:r>
      <w:proofErr w:type="spellEnd"/>
      <w:r>
        <w:t xml:space="preserve"> veikia</w:t>
      </w:r>
    </w:p>
    <w:p w14:paraId="000001D7" w14:textId="77777777" w:rsidR="0077406D" w:rsidRDefault="00320574">
      <w:pPr>
        <w:pStyle w:val="Heading4"/>
        <w:numPr>
          <w:ilvl w:val="2"/>
          <w:numId w:val="37"/>
        </w:numPr>
        <w:spacing w:before="0"/>
      </w:pPr>
      <w:bookmarkStart w:id="26" w:name="_Toc220503392"/>
      <w:r>
        <w:t>Techninė dokumentacija [PRIVALOMA]</w:t>
      </w:r>
      <w:bookmarkEnd w:id="26"/>
    </w:p>
    <w:p w14:paraId="000001D8" w14:textId="77777777" w:rsidR="0077406D" w:rsidRDefault="00320574">
      <w:pPr>
        <w:ind w:left="2160"/>
      </w:pPr>
      <w:r>
        <w:rPr>
          <w:b/>
          <w:bCs/>
        </w:rPr>
        <w:t>1. Sistemos architektūros dokumentas (LT arba EN)</w:t>
      </w:r>
    </w:p>
    <w:p w14:paraId="000001D9" w14:textId="77777777" w:rsidR="0077406D" w:rsidRDefault="00320574" w:rsidP="00320574">
      <w:pPr>
        <w:numPr>
          <w:ilvl w:val="0"/>
          <w:numId w:val="113"/>
        </w:numPr>
      </w:pPr>
      <w:r>
        <w:t xml:space="preserve">Technologijų </w:t>
      </w:r>
      <w:proofErr w:type="spellStart"/>
      <w:r>
        <w:t>stack'o</w:t>
      </w:r>
      <w:proofErr w:type="spellEnd"/>
      <w:r>
        <w:t xml:space="preserve"> aprašymas</w:t>
      </w:r>
    </w:p>
    <w:p w14:paraId="000001DA" w14:textId="77777777" w:rsidR="0077406D" w:rsidRDefault="00320574" w:rsidP="00320574">
      <w:pPr>
        <w:numPr>
          <w:ilvl w:val="0"/>
          <w:numId w:val="113"/>
        </w:numPr>
      </w:pPr>
      <w:r>
        <w:t>Duomenų bazės struktūra (ER diagrama)</w:t>
      </w:r>
    </w:p>
    <w:p w14:paraId="000001DB" w14:textId="77777777" w:rsidR="0077406D" w:rsidRDefault="00320574" w:rsidP="00320574">
      <w:pPr>
        <w:numPr>
          <w:ilvl w:val="0"/>
          <w:numId w:val="113"/>
        </w:numPr>
      </w:pPr>
      <w:r>
        <w:t>API dokumentacija (jei taikoma)</w:t>
      </w:r>
    </w:p>
    <w:p w14:paraId="000001DC" w14:textId="77777777" w:rsidR="0077406D" w:rsidRDefault="00320574" w:rsidP="00320574">
      <w:pPr>
        <w:numPr>
          <w:ilvl w:val="0"/>
          <w:numId w:val="113"/>
        </w:numPr>
      </w:pPr>
      <w:r>
        <w:t>Integracijų aprašymai</w:t>
      </w:r>
    </w:p>
    <w:p w14:paraId="000001DD" w14:textId="77777777" w:rsidR="0077406D" w:rsidRDefault="00320574">
      <w:pPr>
        <w:ind w:left="2160"/>
        <w:rPr>
          <w:b/>
          <w:bCs/>
        </w:rPr>
      </w:pPr>
      <w:r>
        <w:rPr>
          <w:b/>
          <w:bCs/>
        </w:rPr>
        <w:t xml:space="preserve">2. </w:t>
      </w:r>
      <w:proofErr w:type="spellStart"/>
      <w:r>
        <w:rPr>
          <w:b/>
          <w:bCs/>
        </w:rPr>
        <w:t>Deployment</w:t>
      </w:r>
      <w:proofErr w:type="spellEnd"/>
      <w:r>
        <w:rPr>
          <w:b/>
          <w:bCs/>
        </w:rPr>
        <w:t xml:space="preserve"> instrukcijos (LT)</w:t>
      </w:r>
    </w:p>
    <w:p w14:paraId="000001DE" w14:textId="77777777" w:rsidR="0077406D" w:rsidRDefault="00320574" w:rsidP="00320574">
      <w:pPr>
        <w:numPr>
          <w:ilvl w:val="0"/>
          <w:numId w:val="275"/>
        </w:numPr>
      </w:pPr>
      <w:r>
        <w:t>Kaip įdiegti sistemą iš naujo</w:t>
      </w:r>
    </w:p>
    <w:p w14:paraId="000001DF" w14:textId="77777777" w:rsidR="0077406D" w:rsidRDefault="00320574" w:rsidP="00320574">
      <w:pPr>
        <w:numPr>
          <w:ilvl w:val="0"/>
          <w:numId w:val="275"/>
        </w:numPr>
      </w:pPr>
      <w:r>
        <w:t>Aplinkų konfigūravimo instrukcijos</w:t>
      </w:r>
    </w:p>
    <w:p w14:paraId="000001E0" w14:textId="77777777" w:rsidR="0077406D" w:rsidRDefault="00320574" w:rsidP="00320574">
      <w:pPr>
        <w:numPr>
          <w:ilvl w:val="0"/>
          <w:numId w:val="275"/>
        </w:numPr>
      </w:pPr>
      <w:proofErr w:type="spellStart"/>
      <w:r>
        <w:t>Backup</w:t>
      </w:r>
      <w:proofErr w:type="spellEnd"/>
      <w:r>
        <w:t xml:space="preserve"> ir </w:t>
      </w:r>
      <w:proofErr w:type="spellStart"/>
      <w:r>
        <w:t>restore</w:t>
      </w:r>
      <w:proofErr w:type="spellEnd"/>
      <w:r>
        <w:t xml:space="preserve"> procedūros</w:t>
      </w:r>
    </w:p>
    <w:p w14:paraId="000001E1" w14:textId="77777777" w:rsidR="0077406D" w:rsidRDefault="00320574">
      <w:pPr>
        <w:ind w:left="2160"/>
      </w:pPr>
      <w:r>
        <w:rPr>
          <w:b/>
          <w:bCs/>
        </w:rPr>
        <w:t xml:space="preserve">3. </w:t>
      </w:r>
      <w:proofErr w:type="spellStart"/>
      <w:r>
        <w:rPr>
          <w:b/>
          <w:bCs/>
        </w:rPr>
        <w:t>Troubleshooting</w:t>
      </w:r>
      <w:proofErr w:type="spellEnd"/>
      <w:r>
        <w:rPr>
          <w:b/>
          <w:bCs/>
        </w:rPr>
        <w:t xml:space="preserve"> vadovas (LT)</w:t>
      </w:r>
    </w:p>
    <w:p w14:paraId="000001E2" w14:textId="77777777" w:rsidR="0077406D" w:rsidRDefault="00320574" w:rsidP="00320574">
      <w:pPr>
        <w:numPr>
          <w:ilvl w:val="0"/>
          <w:numId w:val="184"/>
        </w:numPr>
      </w:pPr>
      <w:r>
        <w:t>Dažniausių problemų sprendimai</w:t>
      </w:r>
    </w:p>
    <w:p w14:paraId="000001E3" w14:textId="77777777" w:rsidR="0077406D" w:rsidRDefault="00320574" w:rsidP="00320574">
      <w:pPr>
        <w:numPr>
          <w:ilvl w:val="0"/>
          <w:numId w:val="184"/>
        </w:numPr>
      </w:pPr>
      <w:proofErr w:type="spellStart"/>
      <w:r>
        <w:t>Error</w:t>
      </w:r>
      <w:proofErr w:type="spellEnd"/>
      <w:r>
        <w:t xml:space="preserve"> kodų aiškinimas</w:t>
      </w:r>
    </w:p>
    <w:p w14:paraId="000001E4" w14:textId="77777777" w:rsidR="0077406D" w:rsidRDefault="00320574" w:rsidP="00320574">
      <w:pPr>
        <w:numPr>
          <w:ilvl w:val="0"/>
          <w:numId w:val="184"/>
        </w:numPr>
      </w:pPr>
      <w:r>
        <w:t>Kontaktai pagalbai</w:t>
      </w:r>
    </w:p>
    <w:p w14:paraId="000001E5" w14:textId="77777777" w:rsidR="0077406D" w:rsidRDefault="00320574">
      <w:pPr>
        <w:pStyle w:val="Heading4"/>
        <w:numPr>
          <w:ilvl w:val="2"/>
          <w:numId w:val="37"/>
        </w:numPr>
        <w:spacing w:before="0"/>
      </w:pPr>
      <w:bookmarkStart w:id="27" w:name="_Toc220503393"/>
      <w:r>
        <w:t>Vartotojo dokumentacija [PRIVALOMA]</w:t>
      </w:r>
      <w:bookmarkEnd w:id="27"/>
      <w:r>
        <w:br/>
      </w:r>
    </w:p>
    <w:p w14:paraId="000001E6" w14:textId="77777777" w:rsidR="0077406D" w:rsidRDefault="00320574">
      <w:pPr>
        <w:ind w:left="2160"/>
        <w:rPr>
          <w:b/>
          <w:bCs/>
        </w:rPr>
      </w:pPr>
      <w:r>
        <w:rPr>
          <w:b/>
          <w:bCs/>
        </w:rPr>
        <w:t>1. Administratoriaus vadovas (LT, PDF)</w:t>
      </w:r>
    </w:p>
    <w:p w14:paraId="000001E7" w14:textId="77777777" w:rsidR="0077406D" w:rsidRDefault="00320574" w:rsidP="00320574">
      <w:pPr>
        <w:numPr>
          <w:ilvl w:val="0"/>
          <w:numId w:val="264"/>
        </w:numPr>
      </w:pPr>
      <w:r>
        <w:t>TVS administravimas</w:t>
      </w:r>
    </w:p>
    <w:p w14:paraId="000001E8" w14:textId="77777777" w:rsidR="0077406D" w:rsidRDefault="00320574" w:rsidP="00320574">
      <w:pPr>
        <w:numPr>
          <w:ilvl w:val="0"/>
          <w:numId w:val="264"/>
        </w:numPr>
      </w:pPr>
      <w:r>
        <w:t>Vartotojų valdymas</w:t>
      </w:r>
    </w:p>
    <w:p w14:paraId="000001E9" w14:textId="77777777" w:rsidR="0077406D" w:rsidRDefault="00320574" w:rsidP="00320574">
      <w:pPr>
        <w:numPr>
          <w:ilvl w:val="0"/>
          <w:numId w:val="264"/>
        </w:numPr>
      </w:pPr>
      <w:r>
        <w:t>Saugumo nustatymai</w:t>
      </w:r>
    </w:p>
    <w:p w14:paraId="000001EA" w14:textId="77777777" w:rsidR="0077406D" w:rsidRDefault="00320574" w:rsidP="00320574">
      <w:pPr>
        <w:numPr>
          <w:ilvl w:val="0"/>
          <w:numId w:val="264"/>
        </w:numPr>
      </w:pPr>
      <w:proofErr w:type="spellStart"/>
      <w:r>
        <w:t>Backup</w:t>
      </w:r>
      <w:proofErr w:type="spellEnd"/>
      <w:r>
        <w:t xml:space="preserve"> procedūros</w:t>
      </w:r>
    </w:p>
    <w:p w14:paraId="000001EB" w14:textId="77777777" w:rsidR="0077406D" w:rsidRDefault="00320574">
      <w:pPr>
        <w:ind w:left="2160"/>
      </w:pPr>
      <w:r>
        <w:rPr>
          <w:b/>
          <w:bCs/>
        </w:rPr>
        <w:t>2. Redaktoriaus vadovas (LT, PDF)</w:t>
      </w:r>
    </w:p>
    <w:p w14:paraId="000001EC" w14:textId="77777777" w:rsidR="0077406D" w:rsidRDefault="00320574" w:rsidP="00320574">
      <w:pPr>
        <w:numPr>
          <w:ilvl w:val="0"/>
          <w:numId w:val="92"/>
        </w:numPr>
      </w:pPr>
      <w:r>
        <w:t>Turinio kūrimas ir redagavimas</w:t>
      </w:r>
    </w:p>
    <w:p w14:paraId="000001ED" w14:textId="77777777" w:rsidR="0077406D" w:rsidRDefault="00320574" w:rsidP="00320574">
      <w:pPr>
        <w:numPr>
          <w:ilvl w:val="0"/>
          <w:numId w:val="92"/>
        </w:numPr>
      </w:pPr>
      <w:r>
        <w:t>Vaizdų įkėlimas ir valdymas</w:t>
      </w:r>
    </w:p>
    <w:p w14:paraId="000001EE" w14:textId="77777777" w:rsidR="0077406D" w:rsidRDefault="00320574" w:rsidP="00320574">
      <w:pPr>
        <w:numPr>
          <w:ilvl w:val="0"/>
          <w:numId w:val="92"/>
        </w:numPr>
      </w:pPr>
      <w:r>
        <w:t>Daugiakalbystės valdymas</w:t>
      </w:r>
    </w:p>
    <w:p w14:paraId="000001EF" w14:textId="77777777" w:rsidR="0077406D" w:rsidRDefault="00320574" w:rsidP="00320574">
      <w:pPr>
        <w:numPr>
          <w:ilvl w:val="0"/>
          <w:numId w:val="92"/>
        </w:numPr>
      </w:pPr>
      <w:r>
        <w:t>Parodų/renginių kūrimas</w:t>
      </w:r>
    </w:p>
    <w:p w14:paraId="000001F0" w14:textId="77777777" w:rsidR="0077406D" w:rsidRDefault="00320574">
      <w:pPr>
        <w:ind w:left="2160"/>
      </w:pPr>
      <w:r>
        <w:rPr>
          <w:b/>
          <w:bCs/>
        </w:rPr>
        <w:t xml:space="preserve">3. </w:t>
      </w:r>
      <w:proofErr w:type="spellStart"/>
      <w:r>
        <w:rPr>
          <w:b/>
          <w:bCs/>
        </w:rPr>
        <w:t>Video</w:t>
      </w:r>
      <w:proofErr w:type="spellEnd"/>
      <w:r>
        <w:rPr>
          <w:b/>
          <w:bCs/>
        </w:rPr>
        <w:t xml:space="preserve"> instrukcijos (LT, </w:t>
      </w:r>
      <w:proofErr w:type="spellStart"/>
      <w:r>
        <w:rPr>
          <w:b/>
          <w:bCs/>
        </w:rPr>
        <w:t>video</w:t>
      </w:r>
      <w:proofErr w:type="spellEnd"/>
      <w:r>
        <w:rPr>
          <w:b/>
          <w:bCs/>
        </w:rPr>
        <w:t>)</w:t>
      </w:r>
    </w:p>
    <w:p w14:paraId="000001F1" w14:textId="77777777" w:rsidR="0077406D" w:rsidRDefault="00320574" w:rsidP="00320574">
      <w:pPr>
        <w:numPr>
          <w:ilvl w:val="0"/>
          <w:numId w:val="165"/>
        </w:numPr>
      </w:pPr>
      <w:r>
        <w:t>Ekrane įrašyti instrukcija su balso komentarais</w:t>
      </w:r>
    </w:p>
    <w:p w14:paraId="000001F2" w14:textId="77777777" w:rsidR="0077406D" w:rsidRDefault="00320574" w:rsidP="00320574">
      <w:pPr>
        <w:numPr>
          <w:ilvl w:val="0"/>
          <w:numId w:val="165"/>
        </w:numPr>
      </w:pPr>
      <w:r>
        <w:t>Trukmė: 3-10 min.</w:t>
      </w:r>
    </w:p>
    <w:p w14:paraId="000001F3" w14:textId="77777777" w:rsidR="0077406D" w:rsidRDefault="00320574" w:rsidP="00320574">
      <w:pPr>
        <w:numPr>
          <w:ilvl w:val="0"/>
          <w:numId w:val="165"/>
        </w:numPr>
      </w:pPr>
      <w:r>
        <w:t>Pavyzdžiai: "Kaip sukurti naują parodą", "Kaip pridėti bilietų nuorodą"</w:t>
      </w:r>
    </w:p>
    <w:p w14:paraId="000001F4" w14:textId="77777777" w:rsidR="0077406D" w:rsidRDefault="00320574">
      <w:pPr>
        <w:pStyle w:val="Heading4"/>
        <w:numPr>
          <w:ilvl w:val="2"/>
          <w:numId w:val="37"/>
        </w:numPr>
        <w:spacing w:before="0"/>
      </w:pPr>
      <w:bookmarkStart w:id="28" w:name="_Toc220503394"/>
      <w:r>
        <w:lastRenderedPageBreak/>
        <w:t>Testavimo ataskaitos [PRIVALOMA]</w:t>
      </w:r>
      <w:bookmarkEnd w:id="28"/>
    </w:p>
    <w:p w14:paraId="000001F5" w14:textId="77777777" w:rsidR="0077406D" w:rsidRDefault="00320574">
      <w:pPr>
        <w:ind w:left="2160"/>
      </w:pPr>
      <w:r>
        <w:rPr>
          <w:b/>
          <w:bCs/>
        </w:rPr>
        <w:t>1. Funkcinių testų ataskaita</w:t>
      </w:r>
    </w:p>
    <w:p w14:paraId="000001F6" w14:textId="77777777" w:rsidR="0077406D" w:rsidRDefault="00320574" w:rsidP="00320574">
      <w:pPr>
        <w:numPr>
          <w:ilvl w:val="0"/>
          <w:numId w:val="130"/>
        </w:numPr>
      </w:pPr>
      <w:r>
        <w:t>UAT scenarijai ir rezultatai</w:t>
      </w:r>
    </w:p>
    <w:p w14:paraId="000001F7" w14:textId="77777777" w:rsidR="0077406D" w:rsidRDefault="00320574" w:rsidP="00320574">
      <w:pPr>
        <w:numPr>
          <w:ilvl w:val="0"/>
          <w:numId w:val="130"/>
        </w:numPr>
      </w:pPr>
      <w:proofErr w:type="spellStart"/>
      <w:r>
        <w:t>Pass</w:t>
      </w:r>
      <w:proofErr w:type="spellEnd"/>
      <w:r>
        <w:t>/</w:t>
      </w:r>
      <w:proofErr w:type="spellStart"/>
      <w:r>
        <w:t>Fail</w:t>
      </w:r>
      <w:proofErr w:type="spellEnd"/>
      <w:r>
        <w:t xml:space="preserve"> statistika</w:t>
      </w:r>
    </w:p>
    <w:p w14:paraId="000001F8" w14:textId="77777777" w:rsidR="0077406D" w:rsidRDefault="00320574">
      <w:pPr>
        <w:ind w:left="2160"/>
      </w:pPr>
      <w:r>
        <w:rPr>
          <w:b/>
          <w:bCs/>
        </w:rPr>
        <w:t>3. Našumo testavimo ataskaita</w:t>
      </w:r>
    </w:p>
    <w:p w14:paraId="000001F9" w14:textId="77777777" w:rsidR="0077406D" w:rsidRDefault="00320574" w:rsidP="00320574">
      <w:pPr>
        <w:numPr>
          <w:ilvl w:val="0"/>
          <w:numId w:val="129"/>
        </w:numPr>
      </w:pPr>
      <w:proofErr w:type="spellStart"/>
      <w:r>
        <w:t>Lighthouse</w:t>
      </w:r>
      <w:proofErr w:type="spellEnd"/>
      <w:r>
        <w:t xml:space="preserve"> audito rezultatai</w:t>
      </w:r>
    </w:p>
    <w:p w14:paraId="000001FA" w14:textId="77777777" w:rsidR="0077406D" w:rsidRDefault="00320574" w:rsidP="00320574">
      <w:pPr>
        <w:numPr>
          <w:ilvl w:val="0"/>
          <w:numId w:val="129"/>
        </w:numPr>
      </w:pPr>
      <w:proofErr w:type="spellStart"/>
      <w:r>
        <w:t>Core</w:t>
      </w:r>
      <w:proofErr w:type="spellEnd"/>
      <w:r>
        <w:t xml:space="preserve"> </w:t>
      </w:r>
      <w:proofErr w:type="spellStart"/>
      <w:r>
        <w:t>Web</w:t>
      </w:r>
      <w:proofErr w:type="spellEnd"/>
      <w:r>
        <w:t xml:space="preserve"> </w:t>
      </w:r>
      <w:proofErr w:type="spellStart"/>
      <w:r>
        <w:t>Vitals</w:t>
      </w:r>
      <w:proofErr w:type="spellEnd"/>
      <w:r>
        <w:t xml:space="preserve"> matavimai</w:t>
      </w:r>
    </w:p>
    <w:p w14:paraId="000001FB" w14:textId="77777777" w:rsidR="0077406D" w:rsidRDefault="00320574" w:rsidP="00320574">
      <w:pPr>
        <w:numPr>
          <w:ilvl w:val="0"/>
          <w:numId w:val="129"/>
        </w:numPr>
      </w:pPr>
      <w:r>
        <w:t>Optimizavimo rekomendacijos</w:t>
      </w:r>
    </w:p>
    <w:p w14:paraId="000001FC" w14:textId="77777777" w:rsidR="0077406D" w:rsidRDefault="0077406D">
      <w:pPr>
        <w:ind w:left="2160"/>
      </w:pPr>
    </w:p>
    <w:p w14:paraId="000001FD" w14:textId="77777777" w:rsidR="0077406D" w:rsidRDefault="00320574">
      <w:pPr>
        <w:ind w:left="2160"/>
      </w:pPr>
      <w:r>
        <w:rPr>
          <w:b/>
          <w:bCs/>
        </w:rPr>
        <w:t xml:space="preserve">5. </w:t>
      </w:r>
      <w:proofErr w:type="spellStart"/>
      <w:r>
        <w:rPr>
          <w:b/>
          <w:bCs/>
        </w:rPr>
        <w:t>Cross-browser</w:t>
      </w:r>
      <w:proofErr w:type="spellEnd"/>
      <w:r>
        <w:rPr>
          <w:b/>
          <w:bCs/>
        </w:rPr>
        <w:t xml:space="preserve"> testavimo ataskaita</w:t>
      </w:r>
    </w:p>
    <w:p w14:paraId="000001FE" w14:textId="77777777" w:rsidR="0077406D" w:rsidRDefault="00320574" w:rsidP="00320574">
      <w:pPr>
        <w:numPr>
          <w:ilvl w:val="0"/>
          <w:numId w:val="186"/>
        </w:numPr>
      </w:pPr>
      <w:r>
        <w:t>Testavimo matrica (naršyklės × OS × įrenginiai)</w:t>
      </w:r>
    </w:p>
    <w:p w14:paraId="000001FF" w14:textId="77777777" w:rsidR="0077406D" w:rsidRDefault="00320574" w:rsidP="00320574">
      <w:pPr>
        <w:numPr>
          <w:ilvl w:val="0"/>
          <w:numId w:val="186"/>
        </w:numPr>
      </w:pPr>
      <w:proofErr w:type="spellStart"/>
      <w:r>
        <w:t>Screenshots</w:t>
      </w:r>
      <w:proofErr w:type="spellEnd"/>
      <w:r>
        <w:t xml:space="preserve"> palyginimas</w:t>
      </w:r>
    </w:p>
    <w:p w14:paraId="00000200" w14:textId="77777777" w:rsidR="0077406D" w:rsidRDefault="00320574">
      <w:pPr>
        <w:pStyle w:val="Heading4"/>
        <w:numPr>
          <w:ilvl w:val="2"/>
          <w:numId w:val="37"/>
        </w:numPr>
        <w:spacing w:before="0"/>
      </w:pPr>
      <w:bookmarkStart w:id="29" w:name="_Toc220503395"/>
      <w:r>
        <w:t>Mokymai [PRIVALOMA]</w:t>
      </w:r>
      <w:bookmarkEnd w:id="29"/>
    </w:p>
    <w:p w14:paraId="00000201" w14:textId="77777777" w:rsidR="0077406D" w:rsidRDefault="00320574">
      <w:pPr>
        <w:ind w:left="2160"/>
      </w:pPr>
      <w:r>
        <w:rPr>
          <w:b/>
          <w:bCs/>
        </w:rPr>
        <w:t>Mokymai LNDM komandai:</w:t>
      </w:r>
    </w:p>
    <w:p w14:paraId="00000202" w14:textId="77777777" w:rsidR="0077406D" w:rsidRDefault="00320574" w:rsidP="00320574">
      <w:pPr>
        <w:numPr>
          <w:ilvl w:val="0"/>
          <w:numId w:val="237"/>
        </w:numPr>
      </w:pPr>
      <w:r>
        <w:t xml:space="preserve">Trukmė: 6 akademinės valandos (kaina įskaičiuojama į pasiūlymo kainą)  su galimybe įsigyti papildomas valandas pagal poreikį per visą garantinio aptarnavimo periodą </w:t>
      </w:r>
    </w:p>
    <w:p w14:paraId="00000203" w14:textId="77777777" w:rsidR="0077406D" w:rsidRDefault="00320574" w:rsidP="00320574">
      <w:pPr>
        <w:numPr>
          <w:ilvl w:val="0"/>
          <w:numId w:val="237"/>
        </w:numPr>
      </w:pPr>
      <w:r>
        <w:t xml:space="preserve">Formatas: gyvai arba </w:t>
      </w:r>
      <w:proofErr w:type="spellStart"/>
      <w:r>
        <w:t>online</w:t>
      </w:r>
      <w:proofErr w:type="spellEnd"/>
      <w:r>
        <w:t xml:space="preserve"> (pagal susitarimą)</w:t>
      </w:r>
    </w:p>
    <w:p w14:paraId="00000204" w14:textId="77777777" w:rsidR="0077406D" w:rsidRDefault="00320574" w:rsidP="00320574">
      <w:pPr>
        <w:numPr>
          <w:ilvl w:val="0"/>
          <w:numId w:val="237"/>
        </w:numPr>
      </w:pPr>
      <w:r>
        <w:t xml:space="preserve">Mokymų medžiaga: pateikiama raštu + </w:t>
      </w:r>
      <w:proofErr w:type="spellStart"/>
      <w:r>
        <w:t>video</w:t>
      </w:r>
      <w:proofErr w:type="spellEnd"/>
    </w:p>
    <w:p w14:paraId="00000205" w14:textId="77777777" w:rsidR="0077406D" w:rsidRDefault="00320574">
      <w:pPr>
        <w:ind w:left="2160"/>
        <w:rPr>
          <w:b/>
          <w:bCs/>
        </w:rPr>
      </w:pPr>
      <w:r>
        <w:rPr>
          <w:b/>
          <w:bCs/>
        </w:rPr>
        <w:t>Mokymų turinys:</w:t>
      </w:r>
    </w:p>
    <w:p w14:paraId="00000206" w14:textId="77777777" w:rsidR="0077406D" w:rsidRDefault="00320574" w:rsidP="00320574">
      <w:pPr>
        <w:numPr>
          <w:ilvl w:val="0"/>
          <w:numId w:val="116"/>
        </w:numPr>
      </w:pPr>
      <w:r>
        <w:t>TVS administravimas</w:t>
      </w:r>
    </w:p>
    <w:p w14:paraId="00000207" w14:textId="77777777" w:rsidR="0077406D" w:rsidRDefault="00320574" w:rsidP="00320574">
      <w:pPr>
        <w:numPr>
          <w:ilvl w:val="0"/>
          <w:numId w:val="116"/>
        </w:numPr>
      </w:pPr>
      <w:r>
        <w:t>Turinio kūrimas ir redagavimas</w:t>
      </w:r>
    </w:p>
    <w:p w14:paraId="00000208" w14:textId="77777777" w:rsidR="0077406D" w:rsidRDefault="00320574" w:rsidP="00320574">
      <w:pPr>
        <w:numPr>
          <w:ilvl w:val="0"/>
          <w:numId w:val="116"/>
        </w:numPr>
      </w:pPr>
      <w:r>
        <w:t>Daugiakalbystės valdymas</w:t>
      </w:r>
    </w:p>
    <w:p w14:paraId="00000209" w14:textId="77777777" w:rsidR="0077406D" w:rsidRDefault="00320574" w:rsidP="00320574">
      <w:pPr>
        <w:numPr>
          <w:ilvl w:val="0"/>
          <w:numId w:val="116"/>
        </w:numPr>
      </w:pPr>
      <w:r>
        <w:t>Renginių/parodų kūrimas</w:t>
      </w:r>
    </w:p>
    <w:p w14:paraId="0000020A" w14:textId="77777777" w:rsidR="0077406D" w:rsidRDefault="00320574" w:rsidP="00320574">
      <w:pPr>
        <w:numPr>
          <w:ilvl w:val="0"/>
          <w:numId w:val="116"/>
        </w:numPr>
      </w:pPr>
      <w:r>
        <w:t>SEO optimizavimas</w:t>
      </w:r>
    </w:p>
    <w:p w14:paraId="0000020B" w14:textId="77777777" w:rsidR="0077406D" w:rsidRDefault="00320574" w:rsidP="00320574">
      <w:pPr>
        <w:numPr>
          <w:ilvl w:val="0"/>
          <w:numId w:val="116"/>
        </w:numPr>
      </w:pPr>
      <w:proofErr w:type="spellStart"/>
      <w:r>
        <w:t>Troubleshooting</w:t>
      </w:r>
      <w:proofErr w:type="spellEnd"/>
    </w:p>
    <w:p w14:paraId="0000020C" w14:textId="77777777" w:rsidR="0077406D" w:rsidRDefault="00320574">
      <w:pPr>
        <w:pStyle w:val="Heading4"/>
        <w:numPr>
          <w:ilvl w:val="2"/>
          <w:numId w:val="37"/>
        </w:numPr>
        <w:spacing w:before="0"/>
      </w:pPr>
      <w:bookmarkStart w:id="30" w:name="_Toc220503396"/>
      <w:r>
        <w:t>Kiti pristatomi dokumentai [PRIVALOMA]</w:t>
      </w:r>
      <w:bookmarkEnd w:id="30"/>
    </w:p>
    <w:p w14:paraId="0000020D" w14:textId="77777777" w:rsidR="0077406D" w:rsidRDefault="00320574">
      <w:pPr>
        <w:ind w:left="2160"/>
      </w:pPr>
      <w:r>
        <w:rPr>
          <w:b/>
          <w:bCs/>
        </w:rPr>
        <w:t>1. Priėmimo-perdavimo aktas</w:t>
      </w:r>
    </w:p>
    <w:p w14:paraId="0000020E" w14:textId="77777777" w:rsidR="0077406D" w:rsidRDefault="00320574" w:rsidP="00320574">
      <w:pPr>
        <w:numPr>
          <w:ilvl w:val="0"/>
          <w:numId w:val="126"/>
        </w:numPr>
      </w:pPr>
      <w:r>
        <w:t>Pasirašytas abiejų šalių</w:t>
      </w:r>
    </w:p>
    <w:p w14:paraId="0000020F" w14:textId="77777777" w:rsidR="0077406D" w:rsidRDefault="00320574" w:rsidP="00320574">
      <w:pPr>
        <w:numPr>
          <w:ilvl w:val="0"/>
          <w:numId w:val="126"/>
        </w:numPr>
      </w:pPr>
      <w:r>
        <w:t xml:space="preserve">Su visų </w:t>
      </w:r>
      <w:proofErr w:type="spellStart"/>
      <w:r>
        <w:t>deliverables</w:t>
      </w:r>
      <w:proofErr w:type="spellEnd"/>
      <w:r>
        <w:t xml:space="preserve"> sąrašu</w:t>
      </w:r>
    </w:p>
    <w:p w14:paraId="00000210" w14:textId="77777777" w:rsidR="0077406D" w:rsidRDefault="00320574">
      <w:pPr>
        <w:ind w:left="2160"/>
      </w:pPr>
      <w:r>
        <w:rPr>
          <w:b/>
          <w:bCs/>
        </w:rPr>
        <w:t>2. Garantinio aptarnavimo sąlygos</w:t>
      </w:r>
    </w:p>
    <w:p w14:paraId="00000211" w14:textId="77777777" w:rsidR="0077406D" w:rsidRDefault="00320574" w:rsidP="00320574">
      <w:pPr>
        <w:numPr>
          <w:ilvl w:val="0"/>
          <w:numId w:val="99"/>
        </w:numPr>
      </w:pPr>
      <w:r>
        <w:t>SLA dokumentas</w:t>
      </w:r>
    </w:p>
    <w:p w14:paraId="00000212" w14:textId="77777777" w:rsidR="0077406D" w:rsidRDefault="00320574" w:rsidP="00320574">
      <w:pPr>
        <w:numPr>
          <w:ilvl w:val="0"/>
          <w:numId w:val="99"/>
        </w:numPr>
      </w:pPr>
      <w:r>
        <w:t>Kontaktiniai asmenys</w:t>
      </w:r>
    </w:p>
    <w:p w14:paraId="00000213" w14:textId="77777777" w:rsidR="0077406D" w:rsidRDefault="00320574" w:rsidP="00320574">
      <w:pPr>
        <w:numPr>
          <w:ilvl w:val="0"/>
          <w:numId w:val="99"/>
        </w:numPr>
      </w:pPr>
      <w:r>
        <w:t>Eskalavimo tvarka</w:t>
      </w:r>
    </w:p>
    <w:p w14:paraId="00000214" w14:textId="77777777" w:rsidR="0077406D" w:rsidRDefault="00320574">
      <w:pPr>
        <w:ind w:left="2160"/>
      </w:pPr>
      <w:r>
        <w:rPr>
          <w:b/>
          <w:bCs/>
        </w:rPr>
        <w:t>3. Šaltinio kodas</w:t>
      </w:r>
    </w:p>
    <w:p w14:paraId="00000215" w14:textId="77777777" w:rsidR="0077406D" w:rsidRDefault="00320574">
      <w:pPr>
        <w:numPr>
          <w:ilvl w:val="0"/>
          <w:numId w:val="24"/>
        </w:numPr>
      </w:pPr>
      <w:r>
        <w:t>Pilnas projekto šaltinio kodas</w:t>
      </w:r>
    </w:p>
    <w:p w14:paraId="00000216" w14:textId="77777777" w:rsidR="0077406D" w:rsidRDefault="00320574">
      <w:pPr>
        <w:numPr>
          <w:ilvl w:val="0"/>
          <w:numId w:val="24"/>
        </w:numPr>
      </w:pPr>
      <w:r>
        <w:t>Versijų valdymo istorija (</w:t>
      </w:r>
      <w:proofErr w:type="spellStart"/>
      <w:r>
        <w:t>Git</w:t>
      </w:r>
      <w:proofErr w:type="spellEnd"/>
      <w:r>
        <w:t xml:space="preserve"> </w:t>
      </w:r>
      <w:proofErr w:type="spellStart"/>
      <w:r>
        <w:t>repository</w:t>
      </w:r>
      <w:proofErr w:type="spellEnd"/>
      <w:r>
        <w:t>)</w:t>
      </w:r>
    </w:p>
    <w:p w14:paraId="00000217" w14:textId="77777777" w:rsidR="0077406D" w:rsidRDefault="00320574">
      <w:pPr>
        <w:numPr>
          <w:ilvl w:val="0"/>
          <w:numId w:val="24"/>
        </w:numPr>
      </w:pPr>
      <w:r>
        <w:t xml:space="preserve">README su </w:t>
      </w:r>
      <w:proofErr w:type="spellStart"/>
      <w:r>
        <w:t>setup</w:t>
      </w:r>
      <w:proofErr w:type="spellEnd"/>
      <w:r>
        <w:t xml:space="preserve"> instrukcijomis</w:t>
      </w:r>
    </w:p>
    <w:p w14:paraId="00000218" w14:textId="77777777" w:rsidR="0077406D" w:rsidRDefault="00320574">
      <w:pPr>
        <w:ind w:left="2160"/>
      </w:pPr>
      <w:r>
        <w:rPr>
          <w:b/>
          <w:bCs/>
        </w:rPr>
        <w:t>4. Licencijos ir prieigos</w:t>
      </w:r>
    </w:p>
    <w:p w14:paraId="00000219" w14:textId="77777777" w:rsidR="0077406D" w:rsidRDefault="00320574" w:rsidP="00320574">
      <w:pPr>
        <w:numPr>
          <w:ilvl w:val="0"/>
          <w:numId w:val="89"/>
        </w:numPr>
      </w:pPr>
      <w:r>
        <w:t>Visos naudojamos licencijos dokumentai</w:t>
      </w:r>
    </w:p>
    <w:p w14:paraId="0000021A" w14:textId="77777777" w:rsidR="0077406D" w:rsidRDefault="00320574" w:rsidP="00320574">
      <w:pPr>
        <w:numPr>
          <w:ilvl w:val="0"/>
          <w:numId w:val="89"/>
        </w:numPr>
      </w:pPr>
      <w:r>
        <w:t>Administracinės prieigos prie sistemos</w:t>
      </w:r>
    </w:p>
    <w:p w14:paraId="0000021B" w14:textId="77777777" w:rsidR="0077406D" w:rsidRDefault="00320574" w:rsidP="00320574">
      <w:pPr>
        <w:numPr>
          <w:ilvl w:val="0"/>
          <w:numId w:val="89"/>
        </w:numPr>
      </w:pPr>
      <w:proofErr w:type="spellStart"/>
      <w:r>
        <w:t>Hosting'o</w:t>
      </w:r>
      <w:proofErr w:type="spellEnd"/>
      <w:r>
        <w:t xml:space="preserve"> prieigos (jei taikoma)</w:t>
      </w:r>
    </w:p>
    <w:p w14:paraId="0000021C" w14:textId="77777777" w:rsidR="0077406D" w:rsidRDefault="00320574">
      <w:pPr>
        <w:ind w:left="2160"/>
        <w:rPr>
          <w:b/>
          <w:bCs/>
        </w:rPr>
      </w:pPr>
      <w:r>
        <w:rPr>
          <w:b/>
          <w:bCs/>
        </w:rPr>
        <w:t>5. Intelektinės nuosavybės perdavimas</w:t>
      </w:r>
    </w:p>
    <w:p w14:paraId="0000021D" w14:textId="77777777" w:rsidR="0077406D" w:rsidRDefault="00320574" w:rsidP="00320574">
      <w:pPr>
        <w:numPr>
          <w:ilvl w:val="0"/>
          <w:numId w:val="236"/>
        </w:numPr>
      </w:pPr>
      <w:r>
        <w:t xml:space="preserve">Visa pagal šią sutartį sukurta programinė įranga, šaltinio kodas, dizaino </w:t>
      </w:r>
      <w:proofErr w:type="spellStart"/>
      <w:r>
        <w:t>implementacija</w:t>
      </w:r>
      <w:proofErr w:type="spellEnd"/>
      <w:r>
        <w:t xml:space="preserve"> ir dokumentacija tampa išimtine Perkančiosios organizacijos (LNDM) nuosavybe nuo priėmimo-perdavimo akto pasirašymo momento.</w:t>
      </w:r>
    </w:p>
    <w:p w14:paraId="0000021E" w14:textId="77777777" w:rsidR="0077406D" w:rsidRDefault="00320574" w:rsidP="00320574">
      <w:pPr>
        <w:numPr>
          <w:ilvl w:val="0"/>
          <w:numId w:val="236"/>
        </w:numPr>
      </w:pPr>
      <w:r>
        <w:lastRenderedPageBreak/>
        <w:t>Tiekėjas neišsaugo jokių išimtinių teisių į sukurtą produktą. LNDM turi teisę bet kuriuo metu pasitelkti kitus tiekėjus sistemos priežiūrai, auditams ar plėtrai be jokių apribojimų.</w:t>
      </w:r>
    </w:p>
    <w:p w14:paraId="0000021F" w14:textId="77777777" w:rsidR="0077406D" w:rsidRDefault="00320574" w:rsidP="00320574">
      <w:pPr>
        <w:numPr>
          <w:ilvl w:val="0"/>
          <w:numId w:val="236"/>
        </w:numPr>
      </w:pPr>
      <w:r>
        <w:t>Priėmimo metu tiekėjas pasirašo Intelektinės nuosavybės perdavimo aktą.</w:t>
      </w:r>
    </w:p>
    <w:p w14:paraId="00000220" w14:textId="77777777" w:rsidR="0077406D" w:rsidRDefault="0077406D"/>
    <w:p w14:paraId="00000221" w14:textId="77777777" w:rsidR="0077406D" w:rsidRDefault="00320574">
      <w:pPr>
        <w:pStyle w:val="Heading3"/>
        <w:numPr>
          <w:ilvl w:val="1"/>
          <w:numId w:val="37"/>
        </w:numPr>
        <w:spacing w:before="0"/>
      </w:pPr>
      <w:bookmarkStart w:id="31" w:name="_Toc220503397"/>
      <w:r>
        <w:t>Terminai ir apibrėžimai</w:t>
      </w:r>
      <w:bookmarkEnd w:id="31"/>
    </w:p>
    <w:p w14:paraId="00000222" w14:textId="77777777" w:rsidR="0077406D" w:rsidRDefault="00320574">
      <w:pPr>
        <w:ind w:left="1440"/>
      </w:pPr>
      <w:r>
        <w:t>Šiame dokumente vartojami šie terminai ir santrumpos:</w:t>
      </w:r>
    </w:p>
    <w:p w14:paraId="00000223" w14:textId="77777777" w:rsidR="0077406D" w:rsidRDefault="00320574">
      <w:pPr>
        <w:pStyle w:val="Heading4"/>
        <w:numPr>
          <w:ilvl w:val="2"/>
          <w:numId w:val="37"/>
        </w:numPr>
      </w:pPr>
      <w:bookmarkStart w:id="32" w:name="_Toc220503398"/>
      <w:r>
        <w:t>Pagrindiniai terminai</w:t>
      </w:r>
      <w:bookmarkEnd w:id="32"/>
      <w:r>
        <w:br/>
      </w:r>
    </w:p>
    <w:p w14:paraId="00000224" w14:textId="77777777" w:rsidR="0077406D" w:rsidRDefault="00320574">
      <w:pPr>
        <w:ind w:left="2160"/>
        <w:rPr>
          <w:b/>
          <w:bCs/>
        </w:rPr>
      </w:pPr>
      <w:r>
        <w:rPr>
          <w:b/>
          <w:bCs/>
        </w:rPr>
        <w:t>API (</w:t>
      </w:r>
      <w:proofErr w:type="spellStart"/>
      <w:r>
        <w:rPr>
          <w:b/>
          <w:bCs/>
        </w:rPr>
        <w:t>Application</w:t>
      </w:r>
      <w:proofErr w:type="spellEnd"/>
      <w:r>
        <w:rPr>
          <w:b/>
          <w:bCs/>
        </w:rPr>
        <w:t xml:space="preserve"> </w:t>
      </w:r>
      <w:proofErr w:type="spellStart"/>
      <w:r>
        <w:rPr>
          <w:b/>
          <w:bCs/>
        </w:rPr>
        <w:t>Programming</w:t>
      </w:r>
      <w:proofErr w:type="spellEnd"/>
      <w:r>
        <w:rPr>
          <w:b/>
          <w:bCs/>
        </w:rPr>
        <w:t xml:space="preserve"> </w:t>
      </w:r>
      <w:proofErr w:type="spellStart"/>
      <w:r>
        <w:rPr>
          <w:b/>
          <w:bCs/>
        </w:rPr>
        <w:t>Interface</w:t>
      </w:r>
      <w:proofErr w:type="spellEnd"/>
      <w:r>
        <w:rPr>
          <w:b/>
          <w:bCs/>
        </w:rPr>
        <w:t>)</w:t>
      </w:r>
    </w:p>
    <w:p w14:paraId="00000225" w14:textId="77777777" w:rsidR="0077406D" w:rsidRDefault="00320574">
      <w:pPr>
        <w:ind w:left="2160"/>
      </w:pPr>
      <w:r>
        <w:t>Programų sąsaja, leidžianti skirtingoms sistemoms keistis duomenimis.</w:t>
      </w:r>
      <w:r>
        <w:br/>
      </w:r>
    </w:p>
    <w:p w14:paraId="00000226" w14:textId="77777777" w:rsidR="0077406D" w:rsidRDefault="00320574">
      <w:pPr>
        <w:ind w:left="2160"/>
        <w:rPr>
          <w:b/>
          <w:bCs/>
        </w:rPr>
      </w:pPr>
      <w:r>
        <w:rPr>
          <w:b/>
          <w:bCs/>
        </w:rPr>
        <w:t>CMS (</w:t>
      </w:r>
      <w:proofErr w:type="spellStart"/>
      <w:r>
        <w:rPr>
          <w:b/>
          <w:bCs/>
        </w:rPr>
        <w:t>Content</w:t>
      </w:r>
      <w:proofErr w:type="spellEnd"/>
      <w:r>
        <w:rPr>
          <w:b/>
          <w:bCs/>
        </w:rPr>
        <w:t xml:space="preserve"> </w:t>
      </w:r>
      <w:proofErr w:type="spellStart"/>
      <w:r>
        <w:rPr>
          <w:b/>
          <w:bCs/>
        </w:rPr>
        <w:t>Management</w:t>
      </w:r>
      <w:proofErr w:type="spellEnd"/>
      <w:r>
        <w:rPr>
          <w:b/>
          <w:bCs/>
        </w:rPr>
        <w:t xml:space="preserve"> System) / TVS (Turinio Valdymo Sistema)</w:t>
      </w:r>
    </w:p>
    <w:p w14:paraId="00000227" w14:textId="77777777" w:rsidR="0077406D" w:rsidRDefault="00320574">
      <w:pPr>
        <w:ind w:left="2160"/>
      </w:pPr>
      <w:r>
        <w:t>Programinė įranga turiniui valdyti, redaguoti ir publikuoti svetainėje.</w:t>
      </w:r>
    </w:p>
    <w:p w14:paraId="00000228" w14:textId="77777777" w:rsidR="0077406D" w:rsidRDefault="00320574">
      <w:pPr>
        <w:ind w:left="2160"/>
        <w:rPr>
          <w:b/>
          <w:bCs/>
        </w:rPr>
      </w:pPr>
      <w:r>
        <w:rPr>
          <w:b/>
          <w:bCs/>
        </w:rPr>
        <w:br/>
      </w:r>
      <w:proofErr w:type="spellStart"/>
      <w:r>
        <w:rPr>
          <w:b/>
          <w:bCs/>
        </w:rPr>
        <w:t>Content</w:t>
      </w:r>
      <w:proofErr w:type="spellEnd"/>
      <w:r>
        <w:rPr>
          <w:b/>
          <w:bCs/>
        </w:rPr>
        <w:t xml:space="preserve"> Type / Turinio tipas</w:t>
      </w:r>
    </w:p>
    <w:p w14:paraId="00000229" w14:textId="77777777" w:rsidR="0077406D" w:rsidRDefault="00320574">
      <w:pPr>
        <w:ind w:left="2160"/>
      </w:pPr>
      <w:r>
        <w:t>Struktūrizuoto turinio šablonas (pvz., "Paroda", "Renginys") su apibrėžtais laukais.</w:t>
      </w:r>
    </w:p>
    <w:p w14:paraId="0000022A" w14:textId="77777777" w:rsidR="0077406D" w:rsidRDefault="00320574">
      <w:pPr>
        <w:ind w:left="2160"/>
        <w:rPr>
          <w:b/>
          <w:bCs/>
        </w:rPr>
      </w:pPr>
      <w:r>
        <w:rPr>
          <w:b/>
          <w:bCs/>
        </w:rPr>
        <w:br/>
      </w:r>
      <w:proofErr w:type="spellStart"/>
      <w:r>
        <w:rPr>
          <w:b/>
          <w:bCs/>
        </w:rPr>
        <w:t>Deliverable</w:t>
      </w:r>
      <w:proofErr w:type="spellEnd"/>
      <w:r>
        <w:rPr>
          <w:b/>
          <w:bCs/>
        </w:rPr>
        <w:t xml:space="preserve"> / Pristatomas rezultatas</w:t>
      </w:r>
    </w:p>
    <w:p w14:paraId="0000022B" w14:textId="77777777" w:rsidR="0077406D" w:rsidRDefault="00320574">
      <w:pPr>
        <w:ind w:left="2160"/>
      </w:pPr>
      <w:r>
        <w:t>Konkretus produktas ar dokumentas, kurį tiekėjas privalo pateikti.</w:t>
      </w:r>
    </w:p>
    <w:p w14:paraId="0000022C" w14:textId="77777777" w:rsidR="0077406D" w:rsidRDefault="00320574">
      <w:pPr>
        <w:ind w:left="2160"/>
        <w:rPr>
          <w:b/>
          <w:bCs/>
        </w:rPr>
      </w:pPr>
      <w:r>
        <w:rPr>
          <w:b/>
          <w:bCs/>
        </w:rPr>
        <w:br/>
      </w:r>
      <w:proofErr w:type="spellStart"/>
      <w:r>
        <w:rPr>
          <w:b/>
          <w:bCs/>
        </w:rPr>
        <w:t>Frontend</w:t>
      </w:r>
      <w:proofErr w:type="spellEnd"/>
    </w:p>
    <w:p w14:paraId="0000022D" w14:textId="77777777" w:rsidR="0077406D" w:rsidRDefault="00320574">
      <w:pPr>
        <w:ind w:left="2160"/>
      </w:pPr>
      <w:r>
        <w:t>Svetainės dalimi, kurią mato ir su kuria sąveikauja vartotojas (vartotojo sąsaja).</w:t>
      </w:r>
    </w:p>
    <w:p w14:paraId="0000022E" w14:textId="77777777" w:rsidR="0077406D" w:rsidRDefault="00320574">
      <w:pPr>
        <w:ind w:left="2160"/>
        <w:rPr>
          <w:b/>
          <w:bCs/>
        </w:rPr>
      </w:pPr>
      <w:r>
        <w:rPr>
          <w:b/>
          <w:bCs/>
        </w:rPr>
        <w:br/>
      </w:r>
      <w:proofErr w:type="spellStart"/>
      <w:r>
        <w:rPr>
          <w:b/>
          <w:bCs/>
        </w:rPr>
        <w:t>Backend</w:t>
      </w:r>
      <w:proofErr w:type="spellEnd"/>
      <w:r>
        <w:rPr>
          <w:b/>
          <w:bCs/>
        </w:rPr>
        <w:t xml:space="preserve"> / </w:t>
      </w:r>
      <w:proofErr w:type="spellStart"/>
      <w:r>
        <w:rPr>
          <w:b/>
          <w:bCs/>
        </w:rPr>
        <w:t>Admin</w:t>
      </w:r>
      <w:proofErr w:type="spellEnd"/>
      <w:r>
        <w:rPr>
          <w:b/>
          <w:bCs/>
        </w:rPr>
        <w:t xml:space="preserve"> </w:t>
      </w:r>
      <w:proofErr w:type="spellStart"/>
      <w:r>
        <w:rPr>
          <w:b/>
          <w:bCs/>
        </w:rPr>
        <w:t>panel</w:t>
      </w:r>
      <w:proofErr w:type="spellEnd"/>
    </w:p>
    <w:p w14:paraId="0000022F" w14:textId="77777777" w:rsidR="0077406D" w:rsidRDefault="00320574">
      <w:pPr>
        <w:ind w:left="2160"/>
      </w:pPr>
      <w:r>
        <w:t>Svetainės administravimo dalis, skirta turinio valdymui.</w:t>
      </w:r>
    </w:p>
    <w:p w14:paraId="00000230" w14:textId="77777777" w:rsidR="0077406D" w:rsidRDefault="00320574">
      <w:pPr>
        <w:ind w:left="2160"/>
        <w:rPr>
          <w:b/>
          <w:bCs/>
        </w:rPr>
      </w:pPr>
      <w:r>
        <w:rPr>
          <w:b/>
          <w:bCs/>
        </w:rPr>
        <w:br/>
        <w:t>Padalinys / Filialas</w:t>
      </w:r>
    </w:p>
    <w:p w14:paraId="00000231" w14:textId="77777777" w:rsidR="0077406D" w:rsidRDefault="00320574">
      <w:pPr>
        <w:ind w:left="2160"/>
      </w:pPr>
      <w:r>
        <w:t>LNDM struktūrinis vienetas su savo ekspozicijomis (pvz., Radvilų rūmų dailės muziejus).</w:t>
      </w:r>
    </w:p>
    <w:p w14:paraId="00000232" w14:textId="77777777" w:rsidR="0077406D" w:rsidRDefault="00320574">
      <w:pPr>
        <w:ind w:left="2160"/>
        <w:rPr>
          <w:b/>
          <w:bCs/>
        </w:rPr>
      </w:pPr>
      <w:r>
        <w:rPr>
          <w:b/>
          <w:bCs/>
        </w:rPr>
        <w:br/>
      </w:r>
      <w:proofErr w:type="spellStart"/>
      <w:r>
        <w:rPr>
          <w:b/>
          <w:bCs/>
        </w:rPr>
        <w:t>Responsive</w:t>
      </w:r>
      <w:proofErr w:type="spellEnd"/>
      <w:r>
        <w:rPr>
          <w:b/>
          <w:bCs/>
        </w:rPr>
        <w:t xml:space="preserve"> dizainas</w:t>
      </w:r>
    </w:p>
    <w:p w14:paraId="00000233" w14:textId="77777777" w:rsidR="0077406D" w:rsidRDefault="00320574">
      <w:pPr>
        <w:ind w:left="2160"/>
      </w:pPr>
      <w:r>
        <w:t>Svetainės prisitaikymas prie skirtingų ekranų dydžių (</w:t>
      </w:r>
      <w:proofErr w:type="spellStart"/>
      <w:r>
        <w:t>desktop</w:t>
      </w:r>
      <w:proofErr w:type="spellEnd"/>
      <w:r>
        <w:t xml:space="preserve">, </w:t>
      </w:r>
      <w:proofErr w:type="spellStart"/>
      <w:r>
        <w:t>tablet</w:t>
      </w:r>
      <w:proofErr w:type="spellEnd"/>
      <w:r>
        <w:t xml:space="preserve">, </w:t>
      </w:r>
      <w:proofErr w:type="spellStart"/>
      <w:r>
        <w:t>mobile</w:t>
      </w:r>
      <w:proofErr w:type="spellEnd"/>
      <w:r>
        <w:t>).</w:t>
      </w:r>
    </w:p>
    <w:p w14:paraId="00000234" w14:textId="77777777" w:rsidR="0077406D" w:rsidRDefault="00320574">
      <w:pPr>
        <w:ind w:left="2160"/>
        <w:rPr>
          <w:b/>
          <w:bCs/>
        </w:rPr>
      </w:pPr>
      <w:r>
        <w:rPr>
          <w:b/>
          <w:bCs/>
        </w:rPr>
        <w:br/>
        <w:t>UAT (</w:t>
      </w:r>
      <w:proofErr w:type="spellStart"/>
      <w:r>
        <w:rPr>
          <w:b/>
          <w:bCs/>
        </w:rPr>
        <w:t>User</w:t>
      </w:r>
      <w:proofErr w:type="spellEnd"/>
      <w:r>
        <w:rPr>
          <w:b/>
          <w:bCs/>
        </w:rPr>
        <w:t xml:space="preserve"> </w:t>
      </w:r>
      <w:proofErr w:type="spellStart"/>
      <w:r>
        <w:rPr>
          <w:b/>
          <w:bCs/>
        </w:rPr>
        <w:t>Acceptance</w:t>
      </w:r>
      <w:proofErr w:type="spellEnd"/>
      <w:r>
        <w:rPr>
          <w:b/>
          <w:bCs/>
        </w:rPr>
        <w:t xml:space="preserve"> </w:t>
      </w:r>
      <w:proofErr w:type="spellStart"/>
      <w:r>
        <w:rPr>
          <w:b/>
          <w:bCs/>
        </w:rPr>
        <w:t>Testing</w:t>
      </w:r>
      <w:proofErr w:type="spellEnd"/>
      <w:r>
        <w:rPr>
          <w:b/>
          <w:bCs/>
        </w:rPr>
        <w:t>)</w:t>
      </w:r>
    </w:p>
    <w:p w14:paraId="00000235" w14:textId="77777777" w:rsidR="0077406D" w:rsidRDefault="00320574">
      <w:pPr>
        <w:ind w:left="2160"/>
      </w:pPr>
      <w:r>
        <w:t>Vartotojo priėmimo testavimas – galutinis testavimas prieš paleidimą.</w:t>
      </w:r>
    </w:p>
    <w:p w14:paraId="00000236" w14:textId="77777777" w:rsidR="0077406D" w:rsidRDefault="00320574">
      <w:pPr>
        <w:ind w:left="2160"/>
        <w:rPr>
          <w:b/>
          <w:bCs/>
        </w:rPr>
      </w:pPr>
      <w:r>
        <w:rPr>
          <w:b/>
          <w:bCs/>
        </w:rPr>
        <w:br/>
        <w:t xml:space="preserve">301 </w:t>
      </w:r>
      <w:proofErr w:type="spellStart"/>
      <w:r>
        <w:rPr>
          <w:b/>
          <w:bCs/>
        </w:rPr>
        <w:t>Redirect</w:t>
      </w:r>
      <w:proofErr w:type="spellEnd"/>
    </w:p>
    <w:p w14:paraId="00000237" w14:textId="77777777" w:rsidR="0077406D" w:rsidRDefault="00320574">
      <w:pPr>
        <w:ind w:left="2160"/>
      </w:pPr>
      <w:r>
        <w:t>Nuolatinis URL peradresavimas, išsaugantis SEO vertę.</w:t>
      </w:r>
      <w:r>
        <w:br/>
      </w:r>
    </w:p>
    <w:p w14:paraId="00000238" w14:textId="77777777" w:rsidR="0077406D" w:rsidRDefault="00320574">
      <w:pPr>
        <w:pStyle w:val="Heading4"/>
        <w:numPr>
          <w:ilvl w:val="2"/>
          <w:numId w:val="37"/>
        </w:numPr>
      </w:pPr>
      <w:bookmarkStart w:id="33" w:name="_Toc220503399"/>
      <w:r>
        <w:lastRenderedPageBreak/>
        <w:t>Teisės aktai ir standartai</w:t>
      </w:r>
      <w:bookmarkEnd w:id="33"/>
    </w:p>
    <w:p w14:paraId="00000239" w14:textId="77777777" w:rsidR="0077406D" w:rsidRDefault="00320574">
      <w:pPr>
        <w:ind w:left="2160"/>
        <w:rPr>
          <w:b/>
          <w:bCs/>
        </w:rPr>
      </w:pPr>
      <w:r>
        <w:rPr>
          <w:b/>
          <w:bCs/>
        </w:rPr>
        <w:br/>
        <w:t>VPĮ</w:t>
      </w:r>
    </w:p>
    <w:p w14:paraId="0000023A" w14:textId="77777777" w:rsidR="0077406D" w:rsidRDefault="00320574">
      <w:pPr>
        <w:ind w:left="2160"/>
      </w:pPr>
      <w:r>
        <w:t>Lietuvos Respublikos viešųjų pirkimų įstatymas</w:t>
      </w:r>
    </w:p>
    <w:p w14:paraId="0000023B" w14:textId="77777777" w:rsidR="0077406D" w:rsidRDefault="00320574">
      <w:pPr>
        <w:ind w:left="2160"/>
        <w:rPr>
          <w:b/>
          <w:bCs/>
        </w:rPr>
      </w:pPr>
      <w:r>
        <w:rPr>
          <w:b/>
          <w:bCs/>
        </w:rPr>
        <w:br/>
        <w:t>LRV Nr. 480</w:t>
      </w:r>
    </w:p>
    <w:p w14:paraId="0000023C" w14:textId="77777777" w:rsidR="0077406D" w:rsidRDefault="00320574">
      <w:pPr>
        <w:ind w:left="2160"/>
      </w:pPr>
      <w:r>
        <w:t>Lietuvos Respublikos Vyriausybės nutarimas "Dėl bendrųjų reikalavimų valstybės ir savivaldybių institucijų interneto svetainėms ir mobiliosioms programoms aprašo patvirtinimo"</w:t>
      </w:r>
    </w:p>
    <w:p w14:paraId="0000023D" w14:textId="77777777" w:rsidR="0077406D" w:rsidRDefault="00320574">
      <w:pPr>
        <w:ind w:left="2160"/>
        <w:rPr>
          <w:b/>
          <w:bCs/>
        </w:rPr>
      </w:pPr>
      <w:r>
        <w:rPr>
          <w:b/>
          <w:bCs/>
        </w:rPr>
        <w:br/>
        <w:t>BDAR / GDPR</w:t>
      </w:r>
    </w:p>
    <w:p w14:paraId="0000023E" w14:textId="77777777" w:rsidR="0077406D" w:rsidRDefault="00320574">
      <w:pPr>
        <w:ind w:left="2160"/>
      </w:pPr>
      <w:r>
        <w:t>Bendrasis duomenų apsaugos reglamentas (EU 2016/679)</w:t>
      </w:r>
    </w:p>
    <w:p w14:paraId="0000023F" w14:textId="77777777" w:rsidR="0077406D" w:rsidRDefault="00320574">
      <w:pPr>
        <w:ind w:left="2160"/>
        <w:rPr>
          <w:b/>
          <w:bCs/>
        </w:rPr>
      </w:pPr>
      <w:r>
        <w:rPr>
          <w:b/>
          <w:bCs/>
        </w:rPr>
        <w:br/>
        <w:t>WCAG 2.1</w:t>
      </w:r>
    </w:p>
    <w:p w14:paraId="00000240" w14:textId="77777777" w:rsidR="0077406D" w:rsidRDefault="00320574">
      <w:pPr>
        <w:ind w:left="2160"/>
      </w:pPr>
      <w:proofErr w:type="spellStart"/>
      <w:r>
        <w:t>Web</w:t>
      </w:r>
      <w:proofErr w:type="spellEnd"/>
      <w:r>
        <w:t xml:space="preserve"> </w:t>
      </w:r>
      <w:proofErr w:type="spellStart"/>
      <w:r>
        <w:t>Content</w:t>
      </w:r>
      <w:proofErr w:type="spellEnd"/>
      <w:r>
        <w:t xml:space="preserve"> </w:t>
      </w:r>
      <w:proofErr w:type="spellStart"/>
      <w:r>
        <w:t>Accessibility</w:t>
      </w:r>
      <w:proofErr w:type="spellEnd"/>
      <w:r>
        <w:t xml:space="preserve"> </w:t>
      </w:r>
      <w:proofErr w:type="spellStart"/>
      <w:r>
        <w:t>Guidelines</w:t>
      </w:r>
      <w:proofErr w:type="spellEnd"/>
      <w:r>
        <w:t xml:space="preserve"> - žiniatinklio turinio prieinamumo gairės</w:t>
      </w:r>
    </w:p>
    <w:p w14:paraId="00000241" w14:textId="77777777" w:rsidR="0077406D" w:rsidRDefault="00320574">
      <w:pPr>
        <w:ind w:left="2160"/>
        <w:rPr>
          <w:b/>
          <w:bCs/>
        </w:rPr>
      </w:pPr>
      <w:r>
        <w:rPr>
          <w:b/>
          <w:bCs/>
        </w:rPr>
        <w:br/>
        <w:t>EN 301 549</w:t>
      </w:r>
    </w:p>
    <w:p w14:paraId="00000242" w14:textId="77777777" w:rsidR="0077406D" w:rsidRDefault="00320574">
      <w:pPr>
        <w:ind w:left="2160"/>
      </w:pPr>
      <w:r>
        <w:t>Europos prieinamumo standartas IRT produktams ir paslaugoms</w:t>
      </w:r>
    </w:p>
    <w:p w14:paraId="00000243" w14:textId="77777777" w:rsidR="0077406D" w:rsidRDefault="00320574">
      <w:pPr>
        <w:ind w:left="2160"/>
        <w:rPr>
          <w:b/>
          <w:bCs/>
        </w:rPr>
      </w:pPr>
      <w:r>
        <w:rPr>
          <w:b/>
          <w:bCs/>
        </w:rPr>
        <w:br/>
        <w:t>OWASP ASVS</w:t>
      </w:r>
    </w:p>
    <w:p w14:paraId="00000244" w14:textId="77777777" w:rsidR="0077406D" w:rsidRDefault="00320574">
      <w:pPr>
        <w:ind w:left="2160"/>
      </w:pPr>
      <w:proofErr w:type="spellStart"/>
      <w:r>
        <w:t>Open</w:t>
      </w:r>
      <w:proofErr w:type="spellEnd"/>
      <w:r>
        <w:t xml:space="preserve"> </w:t>
      </w:r>
      <w:proofErr w:type="spellStart"/>
      <w:r>
        <w:t>Web</w:t>
      </w:r>
      <w:proofErr w:type="spellEnd"/>
      <w:r>
        <w:t xml:space="preserve"> </w:t>
      </w:r>
      <w:proofErr w:type="spellStart"/>
      <w:r>
        <w:t>Application</w:t>
      </w:r>
      <w:proofErr w:type="spellEnd"/>
      <w:r>
        <w:t xml:space="preserve"> </w:t>
      </w:r>
      <w:proofErr w:type="spellStart"/>
      <w:r>
        <w:t>Security</w:t>
      </w:r>
      <w:proofErr w:type="spellEnd"/>
      <w:r>
        <w:t xml:space="preserve"> Project </w:t>
      </w:r>
      <w:proofErr w:type="spellStart"/>
      <w:r>
        <w:t>Application</w:t>
      </w:r>
      <w:proofErr w:type="spellEnd"/>
      <w:r>
        <w:t xml:space="preserve"> </w:t>
      </w:r>
      <w:proofErr w:type="spellStart"/>
      <w:r>
        <w:t>Security</w:t>
      </w:r>
      <w:proofErr w:type="spellEnd"/>
      <w:r>
        <w:t xml:space="preserve"> </w:t>
      </w:r>
      <w:proofErr w:type="spellStart"/>
      <w:r>
        <w:t>Verification</w:t>
      </w:r>
      <w:proofErr w:type="spellEnd"/>
      <w:r>
        <w:t xml:space="preserve"> Standard</w:t>
      </w:r>
      <w:r>
        <w:br/>
      </w:r>
    </w:p>
    <w:p w14:paraId="00000245" w14:textId="77777777" w:rsidR="0077406D" w:rsidRDefault="00320574">
      <w:pPr>
        <w:pStyle w:val="Heading4"/>
        <w:numPr>
          <w:ilvl w:val="2"/>
          <w:numId w:val="37"/>
        </w:numPr>
      </w:pPr>
      <w:bookmarkStart w:id="34" w:name="_Toc220503400"/>
      <w:r>
        <w:t>Techniniai terminai</w:t>
      </w:r>
      <w:bookmarkEnd w:id="34"/>
    </w:p>
    <w:p w14:paraId="00000246" w14:textId="77777777" w:rsidR="0077406D" w:rsidRDefault="00320574">
      <w:pPr>
        <w:ind w:left="2160"/>
        <w:rPr>
          <w:b/>
          <w:bCs/>
        </w:rPr>
      </w:pPr>
      <w:proofErr w:type="spellStart"/>
      <w:r>
        <w:rPr>
          <w:b/>
          <w:bCs/>
        </w:rPr>
        <w:t>Core</w:t>
      </w:r>
      <w:proofErr w:type="spellEnd"/>
      <w:r>
        <w:rPr>
          <w:b/>
          <w:bCs/>
        </w:rPr>
        <w:t xml:space="preserve"> </w:t>
      </w:r>
      <w:proofErr w:type="spellStart"/>
      <w:r>
        <w:rPr>
          <w:b/>
          <w:bCs/>
        </w:rPr>
        <w:t>Web</w:t>
      </w:r>
      <w:proofErr w:type="spellEnd"/>
      <w:r>
        <w:rPr>
          <w:b/>
          <w:bCs/>
        </w:rPr>
        <w:t xml:space="preserve"> </w:t>
      </w:r>
      <w:proofErr w:type="spellStart"/>
      <w:r>
        <w:rPr>
          <w:b/>
          <w:bCs/>
        </w:rPr>
        <w:t>Vitals</w:t>
      </w:r>
      <w:proofErr w:type="spellEnd"/>
    </w:p>
    <w:p w14:paraId="00000247" w14:textId="77777777" w:rsidR="0077406D" w:rsidRDefault="00320574">
      <w:pPr>
        <w:ind w:left="2160"/>
      </w:pPr>
      <w:r>
        <w:t>Google metrikų rinkinys, matuojantis vartotojo patirtį:</w:t>
      </w:r>
    </w:p>
    <w:p w14:paraId="00000248" w14:textId="77777777" w:rsidR="0077406D" w:rsidRDefault="00320574" w:rsidP="00320574">
      <w:pPr>
        <w:numPr>
          <w:ilvl w:val="0"/>
          <w:numId w:val="204"/>
        </w:numPr>
      </w:pPr>
      <w:r>
        <w:t>LCP (</w:t>
      </w:r>
      <w:proofErr w:type="spellStart"/>
      <w:r>
        <w:t>Largest</w:t>
      </w:r>
      <w:proofErr w:type="spellEnd"/>
      <w:r>
        <w:t xml:space="preserve"> </w:t>
      </w:r>
      <w:proofErr w:type="spellStart"/>
      <w:r>
        <w:t>Contentful</w:t>
      </w:r>
      <w:proofErr w:type="spellEnd"/>
      <w:r>
        <w:t xml:space="preserve"> </w:t>
      </w:r>
      <w:proofErr w:type="spellStart"/>
      <w:r>
        <w:t>Paint</w:t>
      </w:r>
      <w:proofErr w:type="spellEnd"/>
      <w:r>
        <w:t>) - didžiausio elemento įkėlimo laikas</w:t>
      </w:r>
    </w:p>
    <w:p w14:paraId="00000249" w14:textId="77777777" w:rsidR="0077406D" w:rsidRDefault="00320574" w:rsidP="00320574">
      <w:pPr>
        <w:numPr>
          <w:ilvl w:val="0"/>
          <w:numId w:val="204"/>
        </w:numPr>
      </w:pPr>
      <w:r>
        <w:t>INP (</w:t>
      </w:r>
      <w:proofErr w:type="spellStart"/>
      <w:r>
        <w:t>Interaction</w:t>
      </w:r>
      <w:proofErr w:type="spellEnd"/>
      <w:r>
        <w:t xml:space="preserve"> to </w:t>
      </w:r>
      <w:proofErr w:type="spellStart"/>
      <w:r>
        <w:t>Next</w:t>
      </w:r>
      <w:proofErr w:type="spellEnd"/>
      <w:r>
        <w:t xml:space="preserve"> </w:t>
      </w:r>
      <w:proofErr w:type="spellStart"/>
      <w:r>
        <w:t>Paint</w:t>
      </w:r>
      <w:proofErr w:type="spellEnd"/>
      <w:r>
        <w:t xml:space="preserve">) - </w:t>
      </w:r>
      <w:proofErr w:type="spellStart"/>
      <w:r>
        <w:t>interakcijos</w:t>
      </w:r>
      <w:proofErr w:type="spellEnd"/>
      <w:r>
        <w:t xml:space="preserve"> atsakas</w:t>
      </w:r>
    </w:p>
    <w:p w14:paraId="0000024A" w14:textId="77777777" w:rsidR="0077406D" w:rsidRDefault="00320574" w:rsidP="00320574">
      <w:pPr>
        <w:numPr>
          <w:ilvl w:val="0"/>
          <w:numId w:val="204"/>
        </w:numPr>
      </w:pPr>
      <w:r>
        <w:t>CLS (</w:t>
      </w:r>
      <w:proofErr w:type="spellStart"/>
      <w:r>
        <w:t>Cumulative</w:t>
      </w:r>
      <w:proofErr w:type="spellEnd"/>
      <w:r>
        <w:t xml:space="preserve"> </w:t>
      </w:r>
      <w:proofErr w:type="spellStart"/>
      <w:r>
        <w:t>Layout</w:t>
      </w:r>
      <w:proofErr w:type="spellEnd"/>
      <w:r>
        <w:t xml:space="preserve"> </w:t>
      </w:r>
      <w:proofErr w:type="spellStart"/>
      <w:r>
        <w:t>Shift</w:t>
      </w:r>
      <w:proofErr w:type="spellEnd"/>
      <w:r>
        <w:t>) - vaizdo stabilumas</w:t>
      </w:r>
    </w:p>
    <w:p w14:paraId="0000024B" w14:textId="77777777" w:rsidR="0077406D" w:rsidRDefault="00320574">
      <w:pPr>
        <w:ind w:left="2160"/>
        <w:rPr>
          <w:b/>
          <w:bCs/>
        </w:rPr>
      </w:pPr>
      <w:r>
        <w:rPr>
          <w:b/>
          <w:bCs/>
        </w:rPr>
        <w:br/>
      </w:r>
      <w:proofErr w:type="spellStart"/>
      <w:r>
        <w:rPr>
          <w:b/>
          <w:bCs/>
        </w:rPr>
        <w:t>Lazy</w:t>
      </w:r>
      <w:proofErr w:type="spellEnd"/>
      <w:r>
        <w:rPr>
          <w:b/>
          <w:bCs/>
        </w:rPr>
        <w:t xml:space="preserve"> </w:t>
      </w:r>
      <w:proofErr w:type="spellStart"/>
      <w:r>
        <w:rPr>
          <w:b/>
          <w:bCs/>
        </w:rPr>
        <w:t>Loading</w:t>
      </w:r>
      <w:proofErr w:type="spellEnd"/>
    </w:p>
    <w:p w14:paraId="0000024C" w14:textId="77777777" w:rsidR="0077406D" w:rsidRDefault="00320574">
      <w:pPr>
        <w:ind w:left="2160"/>
      </w:pPr>
      <w:r>
        <w:t xml:space="preserve">Vaizdų/turinio įkėlimas tik </w:t>
      </w:r>
      <w:proofErr w:type="spellStart"/>
      <w:r>
        <w:t>scrollinant</w:t>
      </w:r>
      <w:proofErr w:type="spellEnd"/>
      <w:r>
        <w:t xml:space="preserve"> iki jų (optimizacija).</w:t>
      </w:r>
    </w:p>
    <w:p w14:paraId="0000024D" w14:textId="77777777" w:rsidR="0077406D" w:rsidRDefault="00320574">
      <w:pPr>
        <w:ind w:left="2160"/>
        <w:rPr>
          <w:b/>
          <w:bCs/>
        </w:rPr>
      </w:pPr>
      <w:r>
        <w:rPr>
          <w:b/>
          <w:bCs/>
        </w:rPr>
        <w:br/>
        <w:t>SEO (</w:t>
      </w:r>
      <w:proofErr w:type="spellStart"/>
      <w:r>
        <w:rPr>
          <w:b/>
          <w:bCs/>
        </w:rPr>
        <w:t>Search</w:t>
      </w:r>
      <w:proofErr w:type="spellEnd"/>
      <w:r>
        <w:rPr>
          <w:b/>
          <w:bCs/>
        </w:rPr>
        <w:t xml:space="preserve"> </w:t>
      </w:r>
      <w:proofErr w:type="spellStart"/>
      <w:r>
        <w:rPr>
          <w:b/>
          <w:bCs/>
        </w:rPr>
        <w:t>Engine</w:t>
      </w:r>
      <w:proofErr w:type="spellEnd"/>
      <w:r>
        <w:rPr>
          <w:b/>
          <w:bCs/>
        </w:rPr>
        <w:t xml:space="preserve"> </w:t>
      </w:r>
      <w:proofErr w:type="spellStart"/>
      <w:r>
        <w:rPr>
          <w:b/>
          <w:bCs/>
        </w:rPr>
        <w:t>Optimization</w:t>
      </w:r>
      <w:proofErr w:type="spellEnd"/>
      <w:r>
        <w:rPr>
          <w:b/>
          <w:bCs/>
        </w:rPr>
        <w:t>)</w:t>
      </w:r>
    </w:p>
    <w:p w14:paraId="0000024E" w14:textId="77777777" w:rsidR="0077406D" w:rsidRDefault="00320574">
      <w:pPr>
        <w:ind w:left="2160"/>
      </w:pPr>
      <w:r>
        <w:t>Paieškos sistemų optimizavimas - svetainės pritaikymas geresnei reitingavimui.</w:t>
      </w:r>
    </w:p>
    <w:p w14:paraId="0000024F" w14:textId="77777777" w:rsidR="0077406D" w:rsidRDefault="00320574">
      <w:pPr>
        <w:ind w:left="2160"/>
        <w:rPr>
          <w:b/>
          <w:bCs/>
        </w:rPr>
      </w:pPr>
      <w:r>
        <w:rPr>
          <w:b/>
          <w:bCs/>
        </w:rPr>
        <w:br/>
        <w:t>SSL/TLS</w:t>
      </w:r>
    </w:p>
    <w:p w14:paraId="00000250" w14:textId="77777777" w:rsidR="0077406D" w:rsidRDefault="00320574">
      <w:pPr>
        <w:ind w:left="2160"/>
      </w:pPr>
      <w:r>
        <w:t>Šifravimo protokolai saugiam HTTPS ryšiui.</w:t>
      </w:r>
    </w:p>
    <w:p w14:paraId="00000251" w14:textId="77777777" w:rsidR="0077406D" w:rsidRDefault="00320574">
      <w:pPr>
        <w:ind w:left="2160"/>
        <w:rPr>
          <w:b/>
          <w:bCs/>
        </w:rPr>
      </w:pPr>
      <w:r>
        <w:rPr>
          <w:b/>
          <w:bCs/>
        </w:rPr>
        <w:br/>
      </w:r>
      <w:proofErr w:type="spellStart"/>
      <w:r>
        <w:rPr>
          <w:b/>
          <w:bCs/>
        </w:rPr>
        <w:t>Headless</w:t>
      </w:r>
      <w:proofErr w:type="spellEnd"/>
      <w:r>
        <w:rPr>
          <w:b/>
          <w:bCs/>
        </w:rPr>
        <w:t xml:space="preserve"> CMS</w:t>
      </w:r>
    </w:p>
    <w:p w14:paraId="00000252" w14:textId="77777777" w:rsidR="0077406D" w:rsidRDefault="00320574">
      <w:pPr>
        <w:ind w:left="2160"/>
      </w:pPr>
      <w:r>
        <w:t xml:space="preserve">TVS be </w:t>
      </w:r>
      <w:proofErr w:type="spellStart"/>
      <w:r>
        <w:t>frontend'o</w:t>
      </w:r>
      <w:proofErr w:type="spellEnd"/>
      <w:r>
        <w:t>, teikianti turinį per API.</w:t>
      </w:r>
      <w:r>
        <w:br/>
      </w:r>
    </w:p>
    <w:p w14:paraId="00000253" w14:textId="77777777" w:rsidR="0077406D" w:rsidRDefault="00320574">
      <w:pPr>
        <w:pStyle w:val="Heading4"/>
        <w:numPr>
          <w:ilvl w:val="2"/>
          <w:numId w:val="37"/>
        </w:numPr>
      </w:pPr>
      <w:bookmarkStart w:id="35" w:name="_Toc220503401"/>
      <w:r>
        <w:lastRenderedPageBreak/>
        <w:t>LNDM specifiniai terminai</w:t>
      </w:r>
      <w:bookmarkEnd w:id="35"/>
    </w:p>
    <w:p w14:paraId="00000254" w14:textId="77777777" w:rsidR="0077406D" w:rsidRDefault="00320574">
      <w:pPr>
        <w:ind w:left="2160"/>
        <w:rPr>
          <w:b/>
          <w:bCs/>
        </w:rPr>
      </w:pPr>
      <w:r>
        <w:rPr>
          <w:b/>
          <w:bCs/>
        </w:rPr>
        <w:t>LIMIS (Lietuvos integrali muziejų informacinė sistema)</w:t>
      </w:r>
    </w:p>
    <w:p w14:paraId="00000255" w14:textId="77777777" w:rsidR="0077406D" w:rsidRDefault="00320574">
      <w:pPr>
        <w:ind w:left="2160"/>
      </w:pPr>
      <w:r>
        <w:t>Nacionalinė sistema muziejų rinkinių apskaitai ir sklaidai. Veikia www.limis.lt. Šiame projekte tik pristatoma nuorodomis, ne integruojama.</w:t>
      </w:r>
    </w:p>
    <w:p w14:paraId="00000256" w14:textId="77777777" w:rsidR="0077406D" w:rsidRDefault="00320574">
      <w:pPr>
        <w:ind w:left="2160"/>
        <w:rPr>
          <w:b/>
          <w:bCs/>
        </w:rPr>
      </w:pPr>
      <w:r>
        <w:rPr>
          <w:b/>
          <w:bCs/>
        </w:rPr>
        <w:br/>
      </w:r>
      <w:proofErr w:type="spellStart"/>
      <w:r>
        <w:rPr>
          <w:b/>
          <w:bCs/>
        </w:rPr>
        <w:t>ePaveldas</w:t>
      </w:r>
      <w:proofErr w:type="spellEnd"/>
    </w:p>
    <w:p w14:paraId="00000257" w14:textId="77777777" w:rsidR="0077406D" w:rsidRDefault="00320574">
      <w:pPr>
        <w:ind w:left="2160"/>
      </w:pPr>
      <w:r>
        <w:t>Nacionalinio kultūros paveldo portalas (www.epaveldas.lt)</w:t>
      </w:r>
    </w:p>
    <w:p w14:paraId="00000258" w14:textId="77777777" w:rsidR="0077406D" w:rsidRDefault="00320574">
      <w:pPr>
        <w:ind w:left="2160"/>
        <w:rPr>
          <w:b/>
          <w:bCs/>
        </w:rPr>
      </w:pPr>
      <w:r>
        <w:br/>
      </w:r>
      <w:proofErr w:type="spellStart"/>
      <w:r>
        <w:rPr>
          <w:b/>
          <w:bCs/>
        </w:rPr>
        <w:t>Europeana</w:t>
      </w:r>
      <w:proofErr w:type="spellEnd"/>
    </w:p>
    <w:p w14:paraId="00000259" w14:textId="77777777" w:rsidR="0077406D" w:rsidRDefault="00320574">
      <w:pPr>
        <w:ind w:left="2160"/>
      </w:pPr>
      <w:r>
        <w:t>Europos kultūros paveldo skaitmeninė platforma (www.europeana.eu)</w:t>
      </w:r>
    </w:p>
    <w:p w14:paraId="0000025A" w14:textId="77777777" w:rsidR="0077406D" w:rsidRDefault="00320574">
      <w:pPr>
        <w:ind w:left="2160"/>
        <w:rPr>
          <w:b/>
          <w:bCs/>
        </w:rPr>
      </w:pPr>
      <w:r>
        <w:rPr>
          <w:b/>
          <w:bCs/>
        </w:rPr>
        <w:br/>
      </w:r>
      <w:proofErr w:type="spellStart"/>
      <w:r>
        <w:rPr>
          <w:b/>
          <w:bCs/>
        </w:rPr>
        <w:t>Bilietai.lt</w:t>
      </w:r>
      <w:proofErr w:type="spellEnd"/>
    </w:p>
    <w:p w14:paraId="0000025B" w14:textId="77777777" w:rsidR="0077406D" w:rsidRDefault="00320574">
      <w:pPr>
        <w:ind w:left="2160"/>
      </w:pPr>
      <w:r>
        <w:t>Lietuvos bilietų pardavimo sistema. Šiame projekte tik URL laukų pridėjimas renginiams, ne API integracija.</w:t>
      </w:r>
    </w:p>
    <w:p w14:paraId="0000025C" w14:textId="77777777" w:rsidR="0077406D" w:rsidRDefault="00320574">
      <w:pPr>
        <w:ind w:left="2160"/>
        <w:rPr>
          <w:b/>
          <w:bCs/>
        </w:rPr>
      </w:pPr>
      <w:r>
        <w:rPr>
          <w:b/>
          <w:bCs/>
        </w:rPr>
        <w:br/>
        <w:t>Eksponatas</w:t>
      </w:r>
    </w:p>
    <w:p w14:paraId="0000025D" w14:textId="77777777" w:rsidR="0077406D" w:rsidRDefault="00320574">
      <w:pPr>
        <w:ind w:left="2160"/>
      </w:pPr>
      <w:r>
        <w:t>Muziejinis objektas (meno kūrinys, artefaktas)</w:t>
      </w:r>
    </w:p>
    <w:p w14:paraId="0000025E" w14:textId="77777777" w:rsidR="0077406D" w:rsidRDefault="00320574">
      <w:pPr>
        <w:ind w:left="2160"/>
        <w:rPr>
          <w:b/>
          <w:bCs/>
        </w:rPr>
      </w:pPr>
      <w:r>
        <w:rPr>
          <w:b/>
          <w:bCs/>
        </w:rPr>
        <w:br/>
        <w:t>Ekspozicija</w:t>
      </w:r>
    </w:p>
    <w:p w14:paraId="0000025F" w14:textId="77777777" w:rsidR="0077406D" w:rsidRDefault="00320574">
      <w:pPr>
        <w:ind w:left="2160"/>
      </w:pPr>
      <w:r>
        <w:t>Nuolatinė muziejaus kolekcijų pristatymo forma</w:t>
      </w:r>
    </w:p>
    <w:p w14:paraId="00000260" w14:textId="77777777" w:rsidR="0077406D" w:rsidRDefault="00320574">
      <w:pPr>
        <w:ind w:left="2160"/>
        <w:rPr>
          <w:b/>
          <w:bCs/>
        </w:rPr>
      </w:pPr>
      <w:r>
        <w:br/>
      </w:r>
      <w:r>
        <w:rPr>
          <w:b/>
          <w:bCs/>
        </w:rPr>
        <w:t>Paroda</w:t>
      </w:r>
    </w:p>
    <w:p w14:paraId="00000261" w14:textId="77777777" w:rsidR="0077406D" w:rsidRDefault="00320574">
      <w:pPr>
        <w:ind w:left="2160"/>
      </w:pPr>
      <w:r>
        <w:t>Laikinas ekspozicijos įvykis</w:t>
      </w:r>
    </w:p>
    <w:p w14:paraId="00000262" w14:textId="77777777" w:rsidR="0077406D" w:rsidRDefault="00320574">
      <w:pPr>
        <w:pStyle w:val="Heading3"/>
        <w:numPr>
          <w:ilvl w:val="1"/>
          <w:numId w:val="37"/>
        </w:numPr>
        <w:spacing w:after="0"/>
      </w:pPr>
      <w:bookmarkStart w:id="36" w:name="_Toc220503402"/>
      <w:r>
        <w:t>Nuorodos į teisės aktus ir standartus</w:t>
      </w:r>
      <w:bookmarkEnd w:id="36"/>
    </w:p>
    <w:p w14:paraId="00000263" w14:textId="77777777" w:rsidR="0077406D" w:rsidRDefault="00320574">
      <w:pPr>
        <w:pStyle w:val="Heading4"/>
        <w:numPr>
          <w:ilvl w:val="2"/>
          <w:numId w:val="37"/>
        </w:numPr>
        <w:spacing w:before="0"/>
      </w:pPr>
      <w:bookmarkStart w:id="37" w:name="_Toc220503403"/>
      <w:r>
        <w:t>Lietuvos Respublikos teisės aktai</w:t>
      </w:r>
      <w:bookmarkEnd w:id="37"/>
    </w:p>
    <w:p w14:paraId="00000264" w14:textId="77777777" w:rsidR="0077406D" w:rsidRDefault="00320574">
      <w:pPr>
        <w:ind w:left="2160"/>
      </w:pPr>
      <w:r>
        <w:rPr>
          <w:b/>
          <w:bCs/>
        </w:rPr>
        <w:t>Viešieji pirkimai:</w:t>
      </w:r>
    </w:p>
    <w:p w14:paraId="00000265" w14:textId="77777777" w:rsidR="0077406D" w:rsidRDefault="00320574">
      <w:pPr>
        <w:ind w:left="2160"/>
      </w:pPr>
      <w:r>
        <w:t>Lietuvos Respublikos viešųjų pirkimų įstatymas (2017 m. Nr. XII-1375)</w:t>
      </w:r>
    </w:p>
    <w:p w14:paraId="00000266" w14:textId="77777777" w:rsidR="0077406D" w:rsidRDefault="00320574">
      <w:pPr>
        <w:ind w:left="2160"/>
      </w:pPr>
      <w:r>
        <w:t>VPĮ 37 str. - Techninės specifikacijos turinys</w:t>
      </w:r>
    </w:p>
    <w:p w14:paraId="00000267" w14:textId="77777777" w:rsidR="0077406D" w:rsidRDefault="0077406D">
      <w:pPr>
        <w:ind w:left="2160"/>
      </w:pPr>
    </w:p>
    <w:p w14:paraId="00000268" w14:textId="77777777" w:rsidR="0077406D" w:rsidRDefault="00320574">
      <w:pPr>
        <w:ind w:left="2160"/>
        <w:rPr>
          <w:b/>
          <w:bCs/>
        </w:rPr>
      </w:pPr>
      <w:r>
        <w:rPr>
          <w:b/>
          <w:bCs/>
        </w:rPr>
        <w:t>Valstybės svetainių reikalavimai:</w:t>
      </w:r>
    </w:p>
    <w:p w14:paraId="00000269" w14:textId="77777777" w:rsidR="0077406D" w:rsidRDefault="00320574">
      <w:pPr>
        <w:ind w:left="2160"/>
      </w:pPr>
      <w:r>
        <w:t>LRV nutarimas Nr. 480 (2003 m., su pakeitimais) "Dėl bendrųjų reikalavimų valstybės ir savivaldybių institucijų interneto svetainėms ir mobiliosioms programoms aprašo patvirtinimo"</w:t>
      </w:r>
    </w:p>
    <w:p w14:paraId="0000026A" w14:textId="77777777" w:rsidR="0077406D" w:rsidRDefault="0077406D">
      <w:pPr>
        <w:ind w:left="2160"/>
      </w:pPr>
    </w:p>
    <w:p w14:paraId="0000026B" w14:textId="77777777" w:rsidR="0077406D" w:rsidRDefault="00320574">
      <w:pPr>
        <w:ind w:left="2160"/>
        <w:rPr>
          <w:b/>
          <w:bCs/>
        </w:rPr>
      </w:pPr>
      <w:r>
        <w:rPr>
          <w:b/>
          <w:bCs/>
        </w:rPr>
        <w:t>Elektroninės informacijos sauga:</w:t>
      </w:r>
    </w:p>
    <w:p w14:paraId="0000026C" w14:textId="77777777" w:rsidR="0077406D" w:rsidRDefault="00320574">
      <w:pPr>
        <w:ind w:left="2160"/>
      </w:pPr>
      <w:r>
        <w:t>LRV nutarimas Nr. 716 (2013 m.) "Dėl bendrųjų elektroninės informacijos saugos reikalavimų aprašo patvirtinimo"</w:t>
      </w:r>
    </w:p>
    <w:p w14:paraId="0000026D" w14:textId="77777777" w:rsidR="0077406D" w:rsidRDefault="0077406D">
      <w:pPr>
        <w:ind w:left="2160"/>
      </w:pPr>
    </w:p>
    <w:p w14:paraId="0000026E" w14:textId="77777777" w:rsidR="0077406D" w:rsidRDefault="00320574">
      <w:pPr>
        <w:ind w:left="2160"/>
        <w:rPr>
          <w:b/>
          <w:bCs/>
        </w:rPr>
      </w:pPr>
      <w:r>
        <w:rPr>
          <w:b/>
          <w:bCs/>
        </w:rPr>
        <w:t>Duomenų apsauga:</w:t>
      </w:r>
    </w:p>
    <w:p w14:paraId="0000026F" w14:textId="77777777" w:rsidR="0077406D" w:rsidRDefault="00320574">
      <w:pPr>
        <w:ind w:left="2160"/>
      </w:pPr>
      <w:r>
        <w:t>Lietuvos Respublikos asmens duomenų teisinės apsaugos įstatymas (1996 m., su pakeitimais)</w:t>
      </w:r>
    </w:p>
    <w:p w14:paraId="00000270" w14:textId="77777777" w:rsidR="0077406D" w:rsidRDefault="00320574">
      <w:pPr>
        <w:pStyle w:val="Heading4"/>
        <w:numPr>
          <w:ilvl w:val="2"/>
          <w:numId w:val="37"/>
        </w:numPr>
      </w:pPr>
      <w:bookmarkStart w:id="38" w:name="_Toc220503404"/>
      <w:r>
        <w:t>Europos Sąjungos teisės aktai</w:t>
      </w:r>
      <w:bookmarkEnd w:id="38"/>
    </w:p>
    <w:p w14:paraId="00000271" w14:textId="77777777" w:rsidR="0077406D" w:rsidRDefault="00320574">
      <w:pPr>
        <w:ind w:left="2160"/>
      </w:pPr>
      <w:r>
        <w:rPr>
          <w:b/>
          <w:bCs/>
        </w:rPr>
        <w:t>Viešieji pirkimai:</w:t>
      </w:r>
    </w:p>
    <w:p w14:paraId="00000272" w14:textId="77777777" w:rsidR="0077406D" w:rsidRDefault="00320574" w:rsidP="00320574">
      <w:pPr>
        <w:numPr>
          <w:ilvl w:val="0"/>
          <w:numId w:val="212"/>
        </w:numPr>
      </w:pPr>
      <w:r>
        <w:lastRenderedPageBreak/>
        <w:t>Direktyva 2014/24/ES dėl viešųjų pirkimų</w:t>
      </w:r>
    </w:p>
    <w:p w14:paraId="00000273" w14:textId="77777777" w:rsidR="0077406D" w:rsidRDefault="00320574" w:rsidP="00320574">
      <w:pPr>
        <w:numPr>
          <w:ilvl w:val="0"/>
          <w:numId w:val="212"/>
        </w:numPr>
      </w:pPr>
      <w:r>
        <w:t>42 str. - Techninių specifikacijų reikalavimai</w:t>
      </w:r>
    </w:p>
    <w:p w14:paraId="00000274" w14:textId="77777777" w:rsidR="0077406D" w:rsidRDefault="0077406D">
      <w:pPr>
        <w:ind w:left="2160"/>
      </w:pPr>
    </w:p>
    <w:p w14:paraId="00000275" w14:textId="77777777" w:rsidR="0077406D" w:rsidRDefault="00320574">
      <w:pPr>
        <w:ind w:left="2160"/>
      </w:pPr>
      <w:r>
        <w:rPr>
          <w:b/>
          <w:bCs/>
        </w:rPr>
        <w:t>Prieinamumas:</w:t>
      </w:r>
    </w:p>
    <w:p w14:paraId="00000276" w14:textId="77777777" w:rsidR="0077406D" w:rsidRDefault="00320574" w:rsidP="00320574">
      <w:pPr>
        <w:numPr>
          <w:ilvl w:val="0"/>
          <w:numId w:val="80"/>
        </w:numPr>
      </w:pPr>
      <w:r>
        <w:t>Direktyva (ES) 2016/2102 dėl viešojo sektoriaus interneto svetainių ir mobiliųjų programų prieinamumo</w:t>
      </w:r>
    </w:p>
    <w:p w14:paraId="00000277" w14:textId="77777777" w:rsidR="0077406D" w:rsidRDefault="00320574" w:rsidP="00320574">
      <w:pPr>
        <w:numPr>
          <w:ilvl w:val="0"/>
          <w:numId w:val="80"/>
        </w:numPr>
      </w:pPr>
      <w:r>
        <w:t>Komisijos įgyvendinimo sprendimas (ES) 2018/1523 dėl prieinamumo pareiškimo modelio</w:t>
      </w:r>
    </w:p>
    <w:p w14:paraId="00000278" w14:textId="77777777" w:rsidR="0077406D" w:rsidRDefault="0077406D">
      <w:pPr>
        <w:ind w:left="2160"/>
      </w:pPr>
    </w:p>
    <w:p w14:paraId="00000279" w14:textId="77777777" w:rsidR="0077406D" w:rsidRDefault="00320574">
      <w:pPr>
        <w:ind w:left="2160"/>
      </w:pPr>
      <w:r>
        <w:rPr>
          <w:b/>
          <w:bCs/>
        </w:rPr>
        <w:t>Duomenų apsauga:</w:t>
      </w:r>
    </w:p>
    <w:p w14:paraId="0000027A" w14:textId="77777777" w:rsidR="0077406D" w:rsidRDefault="00320574">
      <w:pPr>
        <w:numPr>
          <w:ilvl w:val="0"/>
          <w:numId w:val="63"/>
        </w:numPr>
      </w:pPr>
      <w:r>
        <w:t>Reglamentas (ES) 2016/679 (BDAR/GDPR) dėl fizinių asmenų apsaugos tvarkant asmens duomenis</w:t>
      </w:r>
    </w:p>
    <w:p w14:paraId="0000027B" w14:textId="77777777" w:rsidR="0077406D" w:rsidRDefault="00320574">
      <w:pPr>
        <w:pStyle w:val="Heading4"/>
        <w:numPr>
          <w:ilvl w:val="2"/>
          <w:numId w:val="37"/>
        </w:numPr>
        <w:spacing w:before="0"/>
      </w:pPr>
      <w:bookmarkStart w:id="39" w:name="_Toc220503405"/>
      <w:r>
        <w:t>Tarptautiniai standartai</w:t>
      </w:r>
      <w:bookmarkEnd w:id="39"/>
    </w:p>
    <w:p w14:paraId="0000027C" w14:textId="77777777" w:rsidR="0077406D" w:rsidRDefault="00320574">
      <w:pPr>
        <w:ind w:left="2160"/>
        <w:rPr>
          <w:b/>
          <w:bCs/>
        </w:rPr>
      </w:pPr>
      <w:r>
        <w:rPr>
          <w:b/>
          <w:bCs/>
        </w:rPr>
        <w:t>Prieinamumas:</w:t>
      </w:r>
    </w:p>
    <w:p w14:paraId="0000027D" w14:textId="77777777" w:rsidR="0077406D" w:rsidRDefault="0077406D">
      <w:pPr>
        <w:ind w:left="2160"/>
      </w:pPr>
    </w:p>
    <w:p w14:paraId="0000027E" w14:textId="77777777" w:rsidR="0077406D" w:rsidRDefault="00320574" w:rsidP="00320574">
      <w:pPr>
        <w:numPr>
          <w:ilvl w:val="0"/>
          <w:numId w:val="227"/>
        </w:numPr>
      </w:pPr>
      <w:r>
        <w:t>EN 301 549 V3.2.1 "</w:t>
      </w:r>
      <w:proofErr w:type="spellStart"/>
      <w:r>
        <w:t>Accessibility</w:t>
      </w:r>
      <w:proofErr w:type="spellEnd"/>
      <w:r>
        <w:t xml:space="preserve"> </w:t>
      </w:r>
      <w:proofErr w:type="spellStart"/>
      <w:r>
        <w:t>requirements</w:t>
      </w:r>
      <w:proofErr w:type="spellEnd"/>
      <w:r>
        <w:t xml:space="preserve"> </w:t>
      </w:r>
      <w:proofErr w:type="spellStart"/>
      <w:r>
        <w:t>for</w:t>
      </w:r>
      <w:proofErr w:type="spellEnd"/>
      <w:r>
        <w:t xml:space="preserve"> ICT </w:t>
      </w:r>
      <w:proofErr w:type="spellStart"/>
      <w:r>
        <w:t>products</w:t>
      </w:r>
      <w:proofErr w:type="spellEnd"/>
      <w:r>
        <w:t xml:space="preserve"> </w:t>
      </w:r>
      <w:proofErr w:type="spellStart"/>
      <w:r>
        <w:t>and</w:t>
      </w:r>
      <w:proofErr w:type="spellEnd"/>
      <w:r>
        <w:t xml:space="preserve"> </w:t>
      </w:r>
      <w:proofErr w:type="spellStart"/>
      <w:r>
        <w:t>services</w:t>
      </w:r>
      <w:proofErr w:type="spellEnd"/>
      <w:r>
        <w:t>"</w:t>
      </w:r>
    </w:p>
    <w:p w14:paraId="0000027F" w14:textId="77777777" w:rsidR="0077406D" w:rsidRDefault="00320574" w:rsidP="00320574">
      <w:pPr>
        <w:numPr>
          <w:ilvl w:val="0"/>
          <w:numId w:val="227"/>
        </w:numPr>
      </w:pPr>
      <w:r>
        <w:t>WCAG 2.1 (</w:t>
      </w:r>
      <w:proofErr w:type="spellStart"/>
      <w:r>
        <w:t>Web</w:t>
      </w:r>
      <w:proofErr w:type="spellEnd"/>
      <w:r>
        <w:t xml:space="preserve"> </w:t>
      </w:r>
      <w:proofErr w:type="spellStart"/>
      <w:r>
        <w:t>Content</w:t>
      </w:r>
      <w:proofErr w:type="spellEnd"/>
      <w:r>
        <w:t xml:space="preserve"> </w:t>
      </w:r>
      <w:proofErr w:type="spellStart"/>
      <w:r>
        <w:t>Accessibility</w:t>
      </w:r>
      <w:proofErr w:type="spellEnd"/>
      <w:r>
        <w:t xml:space="preserve"> </w:t>
      </w:r>
      <w:proofErr w:type="spellStart"/>
      <w:r>
        <w:t>Guidelines</w:t>
      </w:r>
      <w:proofErr w:type="spellEnd"/>
      <w:r>
        <w:t xml:space="preserve">) </w:t>
      </w:r>
      <w:proofErr w:type="spellStart"/>
      <w:r>
        <w:t>Level</w:t>
      </w:r>
      <w:proofErr w:type="spellEnd"/>
      <w:r>
        <w:t xml:space="preserve"> AA</w:t>
      </w:r>
    </w:p>
    <w:p w14:paraId="00000280" w14:textId="77777777" w:rsidR="0077406D" w:rsidRDefault="00320574">
      <w:pPr>
        <w:ind w:left="2160"/>
      </w:pPr>
      <w:r>
        <w:rPr>
          <w:b/>
          <w:bCs/>
        </w:rPr>
        <w:t>Saugumas:</w:t>
      </w:r>
    </w:p>
    <w:p w14:paraId="00000281" w14:textId="77777777" w:rsidR="0077406D" w:rsidRDefault="00320574" w:rsidP="00320574">
      <w:pPr>
        <w:numPr>
          <w:ilvl w:val="0"/>
          <w:numId w:val="245"/>
        </w:numPr>
      </w:pPr>
      <w:r>
        <w:t>OWASP ASVS (</w:t>
      </w:r>
      <w:proofErr w:type="spellStart"/>
      <w:r>
        <w:t>Application</w:t>
      </w:r>
      <w:proofErr w:type="spellEnd"/>
      <w:r>
        <w:t xml:space="preserve"> </w:t>
      </w:r>
      <w:proofErr w:type="spellStart"/>
      <w:r>
        <w:t>Security</w:t>
      </w:r>
      <w:proofErr w:type="spellEnd"/>
      <w:r>
        <w:t xml:space="preserve"> </w:t>
      </w:r>
      <w:proofErr w:type="spellStart"/>
      <w:r>
        <w:t>Verification</w:t>
      </w:r>
      <w:proofErr w:type="spellEnd"/>
      <w:r>
        <w:t xml:space="preserve"> Standard) </w:t>
      </w:r>
      <w:proofErr w:type="spellStart"/>
      <w:r>
        <w:t>Level</w:t>
      </w:r>
      <w:proofErr w:type="spellEnd"/>
      <w:r>
        <w:t xml:space="preserve"> 2</w:t>
      </w:r>
    </w:p>
    <w:p w14:paraId="00000282" w14:textId="77777777" w:rsidR="0077406D" w:rsidRDefault="00320574" w:rsidP="00320574">
      <w:pPr>
        <w:numPr>
          <w:ilvl w:val="0"/>
          <w:numId w:val="245"/>
        </w:numPr>
      </w:pPr>
      <w:r>
        <w:t xml:space="preserve">OWASP </w:t>
      </w:r>
      <w:proofErr w:type="spellStart"/>
      <w:r>
        <w:t>Top</w:t>
      </w:r>
      <w:proofErr w:type="spellEnd"/>
      <w:r>
        <w:t xml:space="preserve"> 10 (2021)</w:t>
      </w:r>
    </w:p>
    <w:p w14:paraId="00000283" w14:textId="77777777" w:rsidR="0077406D" w:rsidRDefault="00320574">
      <w:pPr>
        <w:pStyle w:val="Heading4"/>
        <w:numPr>
          <w:ilvl w:val="2"/>
          <w:numId w:val="37"/>
        </w:numPr>
        <w:spacing w:before="0"/>
      </w:pPr>
      <w:bookmarkStart w:id="40" w:name="_Toc220503406"/>
      <w:r>
        <w:t>Metodologijos ir gairės</w:t>
      </w:r>
      <w:bookmarkEnd w:id="40"/>
    </w:p>
    <w:p w14:paraId="00000284" w14:textId="77777777" w:rsidR="0077406D" w:rsidRDefault="00320574">
      <w:pPr>
        <w:ind w:left="2160"/>
        <w:rPr>
          <w:b/>
          <w:bCs/>
        </w:rPr>
      </w:pPr>
      <w:proofErr w:type="spellStart"/>
      <w:r>
        <w:rPr>
          <w:b/>
          <w:bCs/>
        </w:rPr>
        <w:t>Web</w:t>
      </w:r>
      <w:proofErr w:type="spellEnd"/>
      <w:r>
        <w:rPr>
          <w:b/>
          <w:bCs/>
        </w:rPr>
        <w:t xml:space="preserve"> našumas:</w:t>
      </w:r>
    </w:p>
    <w:p w14:paraId="00000285" w14:textId="77777777" w:rsidR="0077406D" w:rsidRDefault="00320574" w:rsidP="00320574">
      <w:pPr>
        <w:numPr>
          <w:ilvl w:val="0"/>
          <w:numId w:val="137"/>
        </w:numPr>
      </w:pPr>
      <w:r>
        <w:t xml:space="preserve">Google </w:t>
      </w:r>
      <w:proofErr w:type="spellStart"/>
      <w:r>
        <w:t>Core</w:t>
      </w:r>
      <w:proofErr w:type="spellEnd"/>
      <w:r>
        <w:t xml:space="preserve"> </w:t>
      </w:r>
      <w:proofErr w:type="spellStart"/>
      <w:r>
        <w:t>Web</w:t>
      </w:r>
      <w:proofErr w:type="spellEnd"/>
      <w:r>
        <w:t xml:space="preserve"> </w:t>
      </w:r>
      <w:proofErr w:type="spellStart"/>
      <w:r>
        <w:t>Vitals</w:t>
      </w:r>
      <w:proofErr w:type="spellEnd"/>
      <w:r>
        <w:t xml:space="preserve"> metodologija</w:t>
      </w:r>
    </w:p>
    <w:p w14:paraId="00000286" w14:textId="77777777" w:rsidR="0077406D" w:rsidRDefault="00320574" w:rsidP="00320574">
      <w:pPr>
        <w:numPr>
          <w:ilvl w:val="0"/>
          <w:numId w:val="137"/>
        </w:numPr>
      </w:pPr>
      <w:r>
        <w:t xml:space="preserve">W3C </w:t>
      </w:r>
      <w:proofErr w:type="spellStart"/>
      <w:r>
        <w:t>Web</w:t>
      </w:r>
      <w:proofErr w:type="spellEnd"/>
      <w:r>
        <w:t xml:space="preserve"> </w:t>
      </w:r>
      <w:proofErr w:type="spellStart"/>
      <w:r>
        <w:t>Performance</w:t>
      </w:r>
      <w:proofErr w:type="spellEnd"/>
      <w:r>
        <w:t xml:space="preserve"> </w:t>
      </w:r>
      <w:proofErr w:type="spellStart"/>
      <w:r>
        <w:t>Working</w:t>
      </w:r>
      <w:proofErr w:type="spellEnd"/>
      <w:r>
        <w:t xml:space="preserve"> Group rekomendacijos</w:t>
      </w:r>
    </w:p>
    <w:p w14:paraId="00000287" w14:textId="77777777" w:rsidR="0077406D" w:rsidRDefault="00320574">
      <w:pPr>
        <w:ind w:left="2160"/>
      </w:pPr>
      <w:r>
        <w:rPr>
          <w:b/>
          <w:bCs/>
        </w:rPr>
        <w:t>SEO:</w:t>
      </w:r>
    </w:p>
    <w:p w14:paraId="00000288" w14:textId="77777777" w:rsidR="0077406D" w:rsidRDefault="00320574" w:rsidP="00320574">
      <w:pPr>
        <w:numPr>
          <w:ilvl w:val="0"/>
          <w:numId w:val="81"/>
        </w:numPr>
      </w:pPr>
      <w:r>
        <w:t xml:space="preserve">Google </w:t>
      </w:r>
      <w:proofErr w:type="spellStart"/>
      <w:r>
        <w:t>Search</w:t>
      </w:r>
      <w:proofErr w:type="spellEnd"/>
      <w:r>
        <w:t xml:space="preserve"> </w:t>
      </w:r>
      <w:proofErr w:type="spellStart"/>
      <w:r>
        <w:t>Central</w:t>
      </w:r>
      <w:proofErr w:type="spellEnd"/>
      <w:r>
        <w:t xml:space="preserve"> dokumentacija</w:t>
      </w:r>
    </w:p>
    <w:p w14:paraId="00000289" w14:textId="77777777" w:rsidR="0077406D" w:rsidRDefault="00320574" w:rsidP="00320574">
      <w:pPr>
        <w:numPr>
          <w:ilvl w:val="0"/>
          <w:numId w:val="81"/>
        </w:numPr>
      </w:pPr>
      <w:r>
        <w:t xml:space="preserve">Schema.org </w:t>
      </w:r>
      <w:proofErr w:type="spellStart"/>
      <w:r>
        <w:t>structured</w:t>
      </w:r>
      <w:proofErr w:type="spellEnd"/>
      <w:r>
        <w:t xml:space="preserve"> data standartas</w:t>
      </w:r>
    </w:p>
    <w:p w14:paraId="0000028A" w14:textId="77777777" w:rsidR="0077406D" w:rsidRDefault="00320574">
      <w:pPr>
        <w:ind w:left="2160"/>
      </w:pPr>
      <w:r>
        <w:rPr>
          <w:b/>
          <w:bCs/>
        </w:rPr>
        <w:t>Prieinamumas:</w:t>
      </w:r>
    </w:p>
    <w:p w14:paraId="0000028B" w14:textId="77777777" w:rsidR="0077406D" w:rsidRDefault="00320574" w:rsidP="00320574">
      <w:pPr>
        <w:numPr>
          <w:ilvl w:val="0"/>
          <w:numId w:val="287"/>
        </w:numPr>
      </w:pPr>
      <w:r>
        <w:t>VSSA (Valstybės skaitmeninių sprendimų agentūra) gairės</w:t>
      </w:r>
    </w:p>
    <w:p w14:paraId="0000028C" w14:textId="77777777" w:rsidR="0077406D" w:rsidRDefault="00320574" w:rsidP="00320574">
      <w:pPr>
        <w:numPr>
          <w:ilvl w:val="0"/>
          <w:numId w:val="287"/>
        </w:numPr>
      </w:pPr>
      <w:r>
        <w:t>W3C WAI (</w:t>
      </w:r>
      <w:proofErr w:type="spellStart"/>
      <w:r>
        <w:t>Web</w:t>
      </w:r>
      <w:proofErr w:type="spellEnd"/>
      <w:r>
        <w:t xml:space="preserve"> </w:t>
      </w:r>
      <w:proofErr w:type="spellStart"/>
      <w:r>
        <w:t>Accessibility</w:t>
      </w:r>
      <w:proofErr w:type="spellEnd"/>
      <w:r>
        <w:t xml:space="preserve"> </w:t>
      </w:r>
      <w:proofErr w:type="spellStart"/>
      <w:r>
        <w:t>Initiative</w:t>
      </w:r>
      <w:proofErr w:type="spellEnd"/>
      <w:r>
        <w:t>) rekomendacijos</w:t>
      </w:r>
    </w:p>
    <w:p w14:paraId="0000028D" w14:textId="77777777" w:rsidR="0077406D" w:rsidRDefault="0077406D">
      <w:pPr>
        <w:ind w:left="2880"/>
      </w:pPr>
    </w:p>
    <w:p w14:paraId="0000028E" w14:textId="77777777" w:rsidR="0077406D" w:rsidRDefault="00320574">
      <w:pPr>
        <w:pStyle w:val="Heading2"/>
        <w:numPr>
          <w:ilvl w:val="0"/>
          <w:numId w:val="37"/>
        </w:numPr>
        <w:spacing w:after="0"/>
      </w:pPr>
      <w:bookmarkStart w:id="41" w:name="_Toc220503407"/>
      <w:r>
        <w:t>TEISINĖ ATITIKTIS (PRIVALOMI REIKALAVIMAI)</w:t>
      </w:r>
      <w:bookmarkEnd w:id="41"/>
    </w:p>
    <w:p w14:paraId="0000028F" w14:textId="77777777" w:rsidR="0077406D" w:rsidRDefault="00320574">
      <w:pPr>
        <w:pStyle w:val="Heading3"/>
        <w:numPr>
          <w:ilvl w:val="1"/>
          <w:numId w:val="37"/>
        </w:numPr>
        <w:spacing w:before="0" w:after="0"/>
      </w:pPr>
      <w:bookmarkStart w:id="42" w:name="_Toc220503408"/>
      <w:r>
        <w:t>Viešųjų pirkimų teisė</w:t>
      </w:r>
      <w:bookmarkEnd w:id="42"/>
    </w:p>
    <w:p w14:paraId="00000290" w14:textId="77777777" w:rsidR="0077406D" w:rsidRDefault="00320574">
      <w:pPr>
        <w:pStyle w:val="Heading4"/>
        <w:numPr>
          <w:ilvl w:val="2"/>
          <w:numId w:val="37"/>
        </w:numPr>
        <w:spacing w:before="0"/>
      </w:pPr>
      <w:bookmarkStart w:id="43" w:name="_Toc220503409"/>
      <w:r>
        <w:t>Nediskriminavimo principas [PRIVALOMA]</w:t>
      </w:r>
      <w:bookmarkEnd w:id="43"/>
    </w:p>
    <w:p w14:paraId="00000291" w14:textId="77777777" w:rsidR="0077406D" w:rsidRDefault="00320574">
      <w:pPr>
        <w:ind w:left="2160"/>
      </w:pPr>
      <w:r>
        <w:rPr>
          <w:b/>
          <w:bCs/>
        </w:rPr>
        <w:t>Teisinis pagrindas:</w:t>
      </w:r>
    </w:p>
    <w:p w14:paraId="00000292" w14:textId="77777777" w:rsidR="0077406D" w:rsidRDefault="00320574" w:rsidP="00320574">
      <w:pPr>
        <w:numPr>
          <w:ilvl w:val="0"/>
          <w:numId w:val="112"/>
        </w:numPr>
      </w:pPr>
      <w:r>
        <w:t>VPĮ 37 str. (Techninės specifikacijos)</w:t>
      </w:r>
    </w:p>
    <w:p w14:paraId="00000293" w14:textId="77777777" w:rsidR="0077406D" w:rsidRDefault="00320574" w:rsidP="00320574">
      <w:pPr>
        <w:numPr>
          <w:ilvl w:val="0"/>
          <w:numId w:val="112"/>
        </w:numPr>
      </w:pPr>
      <w:r>
        <w:t>Direktyva 2014/24/ES, 42 str.</w:t>
      </w:r>
    </w:p>
    <w:p w14:paraId="00000294" w14:textId="77777777" w:rsidR="0077406D" w:rsidRDefault="00320574">
      <w:pPr>
        <w:ind w:left="2160"/>
        <w:rPr>
          <w:b/>
          <w:bCs/>
        </w:rPr>
      </w:pPr>
      <w:r>
        <w:rPr>
          <w:b/>
          <w:bCs/>
        </w:rPr>
        <w:br/>
        <w:t>Reikalavimas:</w:t>
      </w:r>
    </w:p>
    <w:p w14:paraId="00000295" w14:textId="77777777" w:rsidR="0077406D" w:rsidRDefault="00320574">
      <w:pPr>
        <w:ind w:left="2160"/>
      </w:pPr>
      <w:r>
        <w:t>Ši TS nenurodo konkrečių prekės ženklų, gaminių, technologijų ar tiekėjų, kurie diskriminuotų dalyvius. Visur, kur nurodomi pavyzdiniai sprendimai, technologijos ar standartai, jie suprantami su formuluote "arba lygiavertis".</w:t>
      </w:r>
    </w:p>
    <w:p w14:paraId="00000296" w14:textId="77777777" w:rsidR="0077406D" w:rsidRDefault="00320574">
      <w:pPr>
        <w:ind w:left="2160"/>
        <w:rPr>
          <w:b/>
          <w:bCs/>
        </w:rPr>
      </w:pPr>
      <w:r>
        <w:lastRenderedPageBreak/>
        <w:br/>
      </w:r>
      <w:r>
        <w:rPr>
          <w:b/>
          <w:bCs/>
        </w:rPr>
        <w:t>Tiekėjo teisės:</w:t>
      </w:r>
    </w:p>
    <w:p w14:paraId="00000297" w14:textId="77777777" w:rsidR="0077406D" w:rsidRDefault="00320574">
      <w:pPr>
        <w:ind w:left="2160"/>
      </w:pPr>
      <w:r>
        <w:t>R-VP-01: Tiekėjas gali siūlyti bet kurią TVS/CMS (</w:t>
      </w:r>
      <w:proofErr w:type="spellStart"/>
      <w:r>
        <w:t>WordPress</w:t>
      </w:r>
      <w:proofErr w:type="spellEnd"/>
      <w:r>
        <w:t xml:space="preserve">, </w:t>
      </w:r>
      <w:proofErr w:type="spellStart"/>
      <w:r>
        <w:t>Drupal</w:t>
      </w:r>
      <w:proofErr w:type="spellEnd"/>
      <w:r>
        <w:t xml:space="preserve">, </w:t>
      </w:r>
      <w:proofErr w:type="spellStart"/>
      <w:r>
        <w:t>custom</w:t>
      </w:r>
      <w:proofErr w:type="spellEnd"/>
      <w:r>
        <w:t xml:space="preserve">, </w:t>
      </w:r>
      <w:proofErr w:type="spellStart"/>
      <w:r>
        <w:t>headless</w:t>
      </w:r>
      <w:proofErr w:type="spellEnd"/>
      <w:r>
        <w:t>, kt.), jei ji atitinka funkcinius reikalavimus (skyrius 5)</w:t>
      </w:r>
    </w:p>
    <w:p w14:paraId="00000298" w14:textId="3D9F86A2" w:rsidR="0077406D" w:rsidRDefault="00320574">
      <w:pPr>
        <w:ind w:left="2160"/>
      </w:pPr>
      <w:r>
        <w:t xml:space="preserve">R-VP-02: Tiekėjas gali siūlyti bet kurią </w:t>
      </w:r>
      <w:proofErr w:type="spellStart"/>
      <w:r>
        <w:t>frontend</w:t>
      </w:r>
      <w:proofErr w:type="spellEnd"/>
      <w:r>
        <w:t xml:space="preserve"> technologiją (</w:t>
      </w:r>
      <w:proofErr w:type="spellStart"/>
      <w:r>
        <w:t>React</w:t>
      </w:r>
      <w:proofErr w:type="spellEnd"/>
      <w:r>
        <w:t xml:space="preserve">, </w:t>
      </w:r>
      <w:proofErr w:type="spellStart"/>
      <w:r>
        <w:t>Vue</w:t>
      </w:r>
      <w:proofErr w:type="spellEnd"/>
      <w:r>
        <w:t xml:space="preserve">, PHP </w:t>
      </w:r>
      <w:proofErr w:type="spellStart"/>
      <w:r>
        <w:t>templates</w:t>
      </w:r>
      <w:proofErr w:type="spellEnd"/>
      <w:r>
        <w:t xml:space="preserve">, kt.), jei ji atitinka techninius </w:t>
      </w:r>
      <w:r w:rsidR="004F4ADD">
        <w:t>reikalavimus.</w:t>
      </w:r>
    </w:p>
    <w:p w14:paraId="00000299" w14:textId="77777777" w:rsidR="0077406D" w:rsidRDefault="00320574">
      <w:pPr>
        <w:ind w:left="2160"/>
      </w:pPr>
      <w:r>
        <w:t>R-VP-03: Tiekėjas pasiūlymo formoje turi pateikti: 1) internetinio tinklalapio programavimo ir diegimo kainą pagal parengtą techninę specifikaciją; 2) valandinius įkainius už: 2.1) tinklalapio priežiūrą; 2.2) papildomus darbus; 3) apmokymą naudotis TVS.</w:t>
      </w:r>
    </w:p>
    <w:p w14:paraId="0000029A" w14:textId="77777777" w:rsidR="0077406D" w:rsidRDefault="00320574">
      <w:pPr>
        <w:ind w:left="2160"/>
        <w:rPr>
          <w:b/>
          <w:bCs/>
        </w:rPr>
      </w:pPr>
      <w:r>
        <w:rPr>
          <w:b/>
          <w:bCs/>
        </w:rPr>
        <w:br/>
        <w:t>Lygiavertiškumo įrodymas:</w:t>
      </w:r>
    </w:p>
    <w:p w14:paraId="0000029E" w14:textId="0D3F8D9B" w:rsidR="0077406D" w:rsidRDefault="00320574" w:rsidP="004F4ADD">
      <w:pPr>
        <w:ind w:left="2160"/>
      </w:pPr>
      <w:r>
        <w:t xml:space="preserve">Tiekėjas </w:t>
      </w:r>
      <w:r w:rsidRPr="00A6586A">
        <w:t>pasiūlyme</w:t>
      </w:r>
      <w:r>
        <w:t xml:space="preserve"> privalo pateikti </w:t>
      </w:r>
      <w:r w:rsidR="004F4ADD">
        <w:t>TVS pavadinimą, kurios pagrindu planuojamas kurti tinklalapis.</w:t>
      </w:r>
    </w:p>
    <w:p w14:paraId="0000029F" w14:textId="77777777" w:rsidR="0077406D" w:rsidRDefault="00320574">
      <w:pPr>
        <w:pStyle w:val="Heading3"/>
        <w:numPr>
          <w:ilvl w:val="1"/>
          <w:numId w:val="37"/>
        </w:numPr>
        <w:spacing w:before="0" w:after="0"/>
      </w:pPr>
      <w:bookmarkStart w:id="44" w:name="_Toc220503410"/>
      <w:r>
        <w:t>Prieinamumas</w:t>
      </w:r>
      <w:bookmarkEnd w:id="44"/>
    </w:p>
    <w:p w14:paraId="000002A0" w14:textId="77777777" w:rsidR="0077406D" w:rsidRDefault="00320574">
      <w:pPr>
        <w:pStyle w:val="Heading4"/>
        <w:numPr>
          <w:ilvl w:val="2"/>
          <w:numId w:val="37"/>
        </w:numPr>
        <w:spacing w:before="0"/>
      </w:pPr>
      <w:bookmarkStart w:id="45" w:name="_Toc220503411"/>
      <w:r>
        <w:t>ES direktyva ir EN 301 549 standartas [PRIVALOMA]</w:t>
      </w:r>
      <w:bookmarkEnd w:id="45"/>
    </w:p>
    <w:p w14:paraId="000002A1" w14:textId="77777777" w:rsidR="0077406D" w:rsidRDefault="00320574">
      <w:pPr>
        <w:ind w:left="2160"/>
      </w:pPr>
      <w:r>
        <w:rPr>
          <w:b/>
          <w:bCs/>
        </w:rPr>
        <w:t>Teisinis pagrindas:</w:t>
      </w:r>
    </w:p>
    <w:p w14:paraId="000002A2" w14:textId="77777777" w:rsidR="0077406D" w:rsidRDefault="00320574">
      <w:pPr>
        <w:ind w:left="2160"/>
      </w:pPr>
      <w:r>
        <w:t>Direktyva (ES) 2016/2102 (</w:t>
      </w:r>
      <w:proofErr w:type="spellStart"/>
      <w:r>
        <w:t>Web</w:t>
      </w:r>
      <w:proofErr w:type="spellEnd"/>
      <w:r>
        <w:t xml:space="preserve"> </w:t>
      </w:r>
      <w:proofErr w:type="spellStart"/>
      <w:r>
        <w:t>Accessibility</w:t>
      </w:r>
      <w:proofErr w:type="spellEnd"/>
      <w:r>
        <w:t xml:space="preserve"> </w:t>
      </w:r>
      <w:proofErr w:type="spellStart"/>
      <w:r>
        <w:t>Directive</w:t>
      </w:r>
      <w:proofErr w:type="spellEnd"/>
      <w:r>
        <w:t>)</w:t>
      </w:r>
    </w:p>
    <w:p w14:paraId="000002A3" w14:textId="77777777" w:rsidR="0077406D" w:rsidRDefault="00320574">
      <w:pPr>
        <w:ind w:left="2160"/>
      </w:pPr>
      <w:r>
        <w:t>EN 301 549 V3.2.1</w:t>
      </w:r>
    </w:p>
    <w:p w14:paraId="000002A4" w14:textId="77777777" w:rsidR="0077406D" w:rsidRDefault="00320574">
      <w:pPr>
        <w:ind w:left="2160"/>
      </w:pPr>
      <w:r>
        <w:t xml:space="preserve">WCAG 2.1 </w:t>
      </w:r>
      <w:proofErr w:type="spellStart"/>
      <w:r>
        <w:t>Level</w:t>
      </w:r>
      <w:proofErr w:type="spellEnd"/>
      <w:r>
        <w:t xml:space="preserve"> AA</w:t>
      </w:r>
      <w:r>
        <w:br/>
      </w:r>
    </w:p>
    <w:p w14:paraId="000002A5" w14:textId="77777777" w:rsidR="0077406D" w:rsidRDefault="00320574">
      <w:pPr>
        <w:ind w:left="2160"/>
        <w:rPr>
          <w:b/>
          <w:bCs/>
        </w:rPr>
      </w:pPr>
      <w:r>
        <w:rPr>
          <w:b/>
          <w:bCs/>
        </w:rPr>
        <w:t>Reikalavimas:</w:t>
      </w:r>
    </w:p>
    <w:p w14:paraId="000002A6" w14:textId="77777777" w:rsidR="0077406D" w:rsidRDefault="00320574">
      <w:pPr>
        <w:ind w:left="2160"/>
      </w:pPr>
      <w:r>
        <w:rPr>
          <w:b/>
          <w:bCs/>
        </w:rPr>
        <w:t xml:space="preserve">R-ACC-01: </w:t>
      </w:r>
      <w:r>
        <w:t xml:space="preserve">Svetainė privalo atitikti EN 301 549 V3.2.1 standartą (internetiniam turiniui tai reiškia WCAG 2.1 </w:t>
      </w:r>
      <w:proofErr w:type="spellStart"/>
      <w:r>
        <w:t>Level</w:t>
      </w:r>
      <w:proofErr w:type="spellEnd"/>
      <w:r>
        <w:t xml:space="preserve"> AA atitiktį)</w:t>
      </w:r>
    </w:p>
    <w:p w14:paraId="000002A7" w14:textId="77777777" w:rsidR="0077406D" w:rsidRDefault="00320574">
      <w:pPr>
        <w:ind w:left="2160"/>
      </w:pPr>
      <w:r>
        <w:t>Pagrindiniai WCAG 2.1 AA kriterijai:</w:t>
      </w:r>
    </w:p>
    <w:p w14:paraId="000002A8" w14:textId="77777777" w:rsidR="0077406D" w:rsidRDefault="00320574">
      <w:pPr>
        <w:ind w:left="2160"/>
      </w:pPr>
      <w:proofErr w:type="spellStart"/>
      <w:r>
        <w:t>Suvokiamumas</w:t>
      </w:r>
      <w:proofErr w:type="spellEnd"/>
      <w:r>
        <w:t xml:space="preserve"> (</w:t>
      </w:r>
      <w:proofErr w:type="spellStart"/>
      <w:r>
        <w:t>Perceivable</w:t>
      </w:r>
      <w:proofErr w:type="spellEnd"/>
      <w:r>
        <w:t>):</w:t>
      </w:r>
    </w:p>
    <w:p w14:paraId="000002A9" w14:textId="77777777" w:rsidR="0077406D" w:rsidRDefault="00320574">
      <w:pPr>
        <w:ind w:left="2160"/>
      </w:pPr>
      <w:r>
        <w:rPr>
          <w:b/>
          <w:bCs/>
        </w:rPr>
        <w:t>R-ACC-02:</w:t>
      </w:r>
      <w:r>
        <w:t xml:space="preserve"> Visi vaizdai turi </w:t>
      </w:r>
      <w:proofErr w:type="spellStart"/>
      <w:r>
        <w:t>alt</w:t>
      </w:r>
      <w:proofErr w:type="spellEnd"/>
      <w:r>
        <w:t xml:space="preserve"> tekstus (išskyrus dekoratyvinius)</w:t>
      </w:r>
    </w:p>
    <w:p w14:paraId="000002AA" w14:textId="77777777" w:rsidR="0077406D" w:rsidRDefault="00320574">
      <w:pPr>
        <w:ind w:left="2160"/>
      </w:pPr>
      <w:r>
        <w:rPr>
          <w:b/>
          <w:bCs/>
        </w:rPr>
        <w:t xml:space="preserve">R-ACC-03: </w:t>
      </w:r>
      <w:sdt>
        <w:sdtPr>
          <w:tag w:val="goog_rdk_1"/>
          <w:id w:val="-74582459"/>
        </w:sdtPr>
        <w:sdtEndPr/>
        <w:sdtContent>
          <w:r>
            <w:rPr>
              <w:rFonts w:ascii="Arial Unicode MS" w:eastAsia="Arial Unicode MS" w:hAnsi="Arial Unicode MS" w:cs="Arial Unicode MS"/>
            </w:rPr>
            <w:t>Teksto ir fono kontrastas ≥ 4.5:1 (normalus tekstas), ≥ 3:1 (didelis tekstas)</w:t>
          </w:r>
        </w:sdtContent>
      </w:sdt>
    </w:p>
    <w:p w14:paraId="000002AB" w14:textId="77777777" w:rsidR="0077406D" w:rsidRDefault="00320574">
      <w:pPr>
        <w:ind w:left="2160"/>
      </w:pPr>
      <w:r>
        <w:rPr>
          <w:b/>
          <w:bCs/>
        </w:rPr>
        <w:t>R-ACC-04:</w:t>
      </w:r>
      <w:r>
        <w:t xml:space="preserve"> </w:t>
      </w:r>
      <w:proofErr w:type="spellStart"/>
      <w:r>
        <w:t>Responsive</w:t>
      </w:r>
      <w:proofErr w:type="spellEnd"/>
      <w:r>
        <w:t xml:space="preserve"> dizainas – turinys skaitomas iki 200% </w:t>
      </w:r>
      <w:proofErr w:type="spellStart"/>
      <w:r>
        <w:t>zoom</w:t>
      </w:r>
      <w:proofErr w:type="spellEnd"/>
    </w:p>
    <w:p w14:paraId="000002AC" w14:textId="77777777" w:rsidR="0077406D" w:rsidRDefault="0077406D">
      <w:pPr>
        <w:ind w:left="2160"/>
      </w:pPr>
    </w:p>
    <w:p w14:paraId="000002AD" w14:textId="77777777" w:rsidR="0077406D" w:rsidRDefault="00320574">
      <w:pPr>
        <w:ind w:left="2160"/>
      </w:pPr>
      <w:r>
        <w:rPr>
          <w:b/>
          <w:bCs/>
        </w:rPr>
        <w:t>Valdymas (</w:t>
      </w:r>
      <w:proofErr w:type="spellStart"/>
      <w:r>
        <w:rPr>
          <w:b/>
          <w:bCs/>
        </w:rPr>
        <w:t>Operable</w:t>
      </w:r>
      <w:proofErr w:type="spellEnd"/>
      <w:r>
        <w:rPr>
          <w:b/>
          <w:bCs/>
        </w:rPr>
        <w:t>):</w:t>
      </w:r>
    </w:p>
    <w:p w14:paraId="000002AE" w14:textId="77777777" w:rsidR="0077406D" w:rsidRDefault="00320574">
      <w:pPr>
        <w:ind w:left="2160"/>
      </w:pPr>
      <w:r>
        <w:rPr>
          <w:b/>
          <w:bCs/>
        </w:rPr>
        <w:t xml:space="preserve">R-ACC-05: </w:t>
      </w:r>
      <w:r>
        <w:t>Visa funkcionalumas pasiekiamas klaviatūra (be pelės)</w:t>
      </w:r>
    </w:p>
    <w:p w14:paraId="000002AF" w14:textId="77777777" w:rsidR="0077406D" w:rsidRDefault="00320574">
      <w:pPr>
        <w:ind w:left="2160"/>
      </w:pPr>
      <w:r>
        <w:rPr>
          <w:b/>
          <w:bCs/>
        </w:rPr>
        <w:t>R-ACC-06:</w:t>
      </w:r>
      <w:r>
        <w:t xml:space="preserve"> </w:t>
      </w:r>
      <w:proofErr w:type="spellStart"/>
      <w:r>
        <w:t>Focus</w:t>
      </w:r>
      <w:proofErr w:type="spellEnd"/>
      <w:r>
        <w:t xml:space="preserve"> būsenos aiškiai matomos</w:t>
      </w:r>
    </w:p>
    <w:p w14:paraId="000002B0" w14:textId="77777777" w:rsidR="0077406D" w:rsidRDefault="00320574">
      <w:pPr>
        <w:ind w:left="2160"/>
      </w:pPr>
      <w:r>
        <w:rPr>
          <w:b/>
          <w:bCs/>
        </w:rPr>
        <w:t>R-ACC-07:</w:t>
      </w:r>
      <w:r>
        <w:t xml:space="preserve"> Nėra "</w:t>
      </w:r>
      <w:proofErr w:type="spellStart"/>
      <w:r>
        <w:t>keyboard</w:t>
      </w:r>
      <w:proofErr w:type="spellEnd"/>
      <w:r>
        <w:t xml:space="preserve"> </w:t>
      </w:r>
      <w:proofErr w:type="spellStart"/>
      <w:r>
        <w:t>trap</w:t>
      </w:r>
      <w:proofErr w:type="spellEnd"/>
      <w:r>
        <w:t>" situacijų</w:t>
      </w:r>
    </w:p>
    <w:p w14:paraId="000002B1" w14:textId="77777777" w:rsidR="0077406D" w:rsidRDefault="00320574">
      <w:pPr>
        <w:ind w:left="2160"/>
      </w:pPr>
      <w:r>
        <w:rPr>
          <w:b/>
          <w:bCs/>
        </w:rPr>
        <w:t>R-ACC-08:</w:t>
      </w:r>
      <w:r>
        <w:t xml:space="preserve"> Puslapių antraštės (&lt;</w:t>
      </w:r>
      <w:proofErr w:type="spellStart"/>
      <w:r>
        <w:t>title</w:t>
      </w:r>
      <w:proofErr w:type="spellEnd"/>
      <w:r>
        <w:t>&gt;) unikalios ir aprašomos</w:t>
      </w:r>
    </w:p>
    <w:p w14:paraId="000002B2" w14:textId="77777777" w:rsidR="0077406D" w:rsidRDefault="0077406D">
      <w:pPr>
        <w:ind w:left="2160"/>
      </w:pPr>
    </w:p>
    <w:p w14:paraId="000002B3" w14:textId="77777777" w:rsidR="0077406D" w:rsidRDefault="00320574">
      <w:pPr>
        <w:ind w:left="2160"/>
        <w:rPr>
          <w:b/>
          <w:bCs/>
        </w:rPr>
      </w:pPr>
      <w:r>
        <w:rPr>
          <w:b/>
          <w:bCs/>
        </w:rPr>
        <w:t>Suprantamumas (</w:t>
      </w:r>
      <w:proofErr w:type="spellStart"/>
      <w:r>
        <w:rPr>
          <w:b/>
          <w:bCs/>
        </w:rPr>
        <w:t>Understandable</w:t>
      </w:r>
      <w:proofErr w:type="spellEnd"/>
      <w:r>
        <w:rPr>
          <w:b/>
          <w:bCs/>
        </w:rPr>
        <w:t>):</w:t>
      </w:r>
    </w:p>
    <w:p w14:paraId="000002B4" w14:textId="77777777" w:rsidR="0077406D" w:rsidRDefault="00320574">
      <w:pPr>
        <w:ind w:left="2160"/>
      </w:pPr>
      <w:r>
        <w:rPr>
          <w:b/>
          <w:bCs/>
        </w:rPr>
        <w:t>R-ACC-09:</w:t>
      </w:r>
      <w:r>
        <w:t xml:space="preserve"> Kalbos atributas HTML (&lt;</w:t>
      </w:r>
      <w:proofErr w:type="spellStart"/>
      <w:r>
        <w:t>html</w:t>
      </w:r>
      <w:proofErr w:type="spellEnd"/>
      <w:r>
        <w:t xml:space="preserve"> </w:t>
      </w:r>
      <w:proofErr w:type="spellStart"/>
      <w:r>
        <w:t>lang</w:t>
      </w:r>
      <w:proofErr w:type="spellEnd"/>
      <w:r>
        <w:t>="</w:t>
      </w:r>
      <w:proofErr w:type="spellStart"/>
      <w:r>
        <w:t>lt</w:t>
      </w:r>
      <w:proofErr w:type="spellEnd"/>
      <w:r>
        <w:t>"&gt;)</w:t>
      </w:r>
    </w:p>
    <w:p w14:paraId="000002B5" w14:textId="77777777" w:rsidR="0077406D" w:rsidRDefault="00320574">
      <w:pPr>
        <w:ind w:left="2160"/>
      </w:pPr>
      <w:r>
        <w:rPr>
          <w:b/>
          <w:bCs/>
        </w:rPr>
        <w:t xml:space="preserve">R-ACC-10: </w:t>
      </w:r>
      <w:r>
        <w:t>Formų klaidos aprašomos suprantamai</w:t>
      </w:r>
    </w:p>
    <w:p w14:paraId="000002B6" w14:textId="77777777" w:rsidR="0077406D" w:rsidRDefault="00320574">
      <w:pPr>
        <w:ind w:left="2160"/>
      </w:pPr>
      <w:r>
        <w:rPr>
          <w:b/>
          <w:bCs/>
        </w:rPr>
        <w:t>R-ACC-11:</w:t>
      </w:r>
      <w:r>
        <w:t xml:space="preserve"> Navigacija nuosekli visoje svetainėje</w:t>
      </w:r>
    </w:p>
    <w:p w14:paraId="000002B7" w14:textId="77777777" w:rsidR="0077406D" w:rsidRDefault="0077406D">
      <w:pPr>
        <w:ind w:left="2160"/>
      </w:pPr>
    </w:p>
    <w:p w14:paraId="000002B8" w14:textId="77777777" w:rsidR="0077406D" w:rsidRDefault="00320574">
      <w:pPr>
        <w:ind w:left="2160"/>
      </w:pPr>
      <w:r>
        <w:t>Patikimumas (</w:t>
      </w:r>
      <w:proofErr w:type="spellStart"/>
      <w:r>
        <w:t>Robust</w:t>
      </w:r>
      <w:proofErr w:type="spellEnd"/>
      <w:r>
        <w:t>):</w:t>
      </w:r>
    </w:p>
    <w:p w14:paraId="000002B9" w14:textId="77777777" w:rsidR="0077406D" w:rsidRDefault="00320574">
      <w:pPr>
        <w:ind w:left="2160"/>
      </w:pPr>
      <w:r>
        <w:rPr>
          <w:b/>
          <w:bCs/>
        </w:rPr>
        <w:t>R-ACC-12:</w:t>
      </w:r>
      <w:r>
        <w:t xml:space="preserve"> </w:t>
      </w:r>
      <w:proofErr w:type="spellStart"/>
      <w:r>
        <w:t>Validi</w:t>
      </w:r>
      <w:proofErr w:type="spellEnd"/>
      <w:r>
        <w:t xml:space="preserve"> HTML5 kodas</w:t>
      </w:r>
    </w:p>
    <w:p w14:paraId="000002BA" w14:textId="77777777" w:rsidR="0077406D" w:rsidRDefault="00320574">
      <w:pPr>
        <w:ind w:left="2160"/>
      </w:pPr>
      <w:r>
        <w:rPr>
          <w:b/>
          <w:bCs/>
        </w:rPr>
        <w:t>R-ACC-13:</w:t>
      </w:r>
      <w:r>
        <w:t xml:space="preserve"> ARIA </w:t>
      </w:r>
      <w:proofErr w:type="spellStart"/>
      <w:r>
        <w:t>landmarks</w:t>
      </w:r>
      <w:proofErr w:type="spellEnd"/>
      <w:r>
        <w:t xml:space="preserve"> naudojami semantiškai</w:t>
      </w:r>
    </w:p>
    <w:p w14:paraId="000002BB" w14:textId="77777777" w:rsidR="0077406D" w:rsidRDefault="00320574">
      <w:pPr>
        <w:ind w:left="2160"/>
      </w:pPr>
      <w:r>
        <w:rPr>
          <w:b/>
          <w:bCs/>
        </w:rPr>
        <w:lastRenderedPageBreak/>
        <w:t>R-ACC-14:</w:t>
      </w:r>
      <w:r>
        <w:t xml:space="preserve"> Ekrano skaitytuvų suderinamumas (NVDA, JAWS, </w:t>
      </w:r>
      <w:proofErr w:type="spellStart"/>
      <w:r>
        <w:t>VoiceOver</w:t>
      </w:r>
      <w:proofErr w:type="spellEnd"/>
      <w:r>
        <w:t>)</w:t>
      </w:r>
    </w:p>
    <w:p w14:paraId="000002BC" w14:textId="77777777" w:rsidR="0077406D" w:rsidRDefault="00320574">
      <w:pPr>
        <w:pStyle w:val="Heading4"/>
        <w:numPr>
          <w:ilvl w:val="2"/>
          <w:numId w:val="37"/>
        </w:numPr>
      </w:pPr>
      <w:bookmarkStart w:id="46" w:name="_Toc220503412"/>
      <w:r>
        <w:t>Prieinamumo pareiškimas [PRIVALOMA]</w:t>
      </w:r>
      <w:bookmarkEnd w:id="46"/>
    </w:p>
    <w:p w14:paraId="000002BD" w14:textId="77777777" w:rsidR="0077406D" w:rsidRDefault="00320574">
      <w:pPr>
        <w:ind w:left="2160"/>
      </w:pPr>
      <w:r>
        <w:rPr>
          <w:b/>
          <w:bCs/>
        </w:rPr>
        <w:t>Teisinis pagrindas:</w:t>
      </w:r>
    </w:p>
    <w:p w14:paraId="000002BE" w14:textId="77777777" w:rsidR="0077406D" w:rsidRDefault="00320574">
      <w:pPr>
        <w:numPr>
          <w:ilvl w:val="0"/>
          <w:numId w:val="35"/>
        </w:numPr>
      </w:pPr>
      <w:r>
        <w:t>Komisijos sprendimas (ES) 2018/1523</w:t>
      </w:r>
    </w:p>
    <w:p w14:paraId="000002BF" w14:textId="77777777" w:rsidR="0077406D" w:rsidRDefault="0077406D">
      <w:pPr>
        <w:ind w:left="2160"/>
      </w:pPr>
    </w:p>
    <w:p w14:paraId="000002C0" w14:textId="77777777" w:rsidR="0077406D" w:rsidRDefault="00320574">
      <w:pPr>
        <w:ind w:left="2160"/>
        <w:rPr>
          <w:b/>
          <w:bCs/>
        </w:rPr>
      </w:pPr>
      <w:r>
        <w:rPr>
          <w:b/>
          <w:bCs/>
        </w:rPr>
        <w:t>Reikalavimas:</w:t>
      </w:r>
    </w:p>
    <w:p w14:paraId="000002C1" w14:textId="77777777" w:rsidR="0077406D" w:rsidRDefault="00320574" w:rsidP="00320574">
      <w:pPr>
        <w:numPr>
          <w:ilvl w:val="0"/>
          <w:numId w:val="278"/>
        </w:numPr>
      </w:pPr>
      <w:r>
        <w:t>R-ACC-16: Tiekėjas sukuria Prieinamumo pareiškimą pagal ES 2018/1523 modelį</w:t>
      </w:r>
    </w:p>
    <w:p w14:paraId="000002C2" w14:textId="77777777" w:rsidR="0077406D" w:rsidRDefault="00320574">
      <w:pPr>
        <w:ind w:left="2160"/>
      </w:pPr>
      <w:r>
        <w:br/>
      </w:r>
      <w:r>
        <w:rPr>
          <w:b/>
          <w:bCs/>
        </w:rPr>
        <w:t>Turinys</w:t>
      </w:r>
      <w:r>
        <w:t>:</w:t>
      </w:r>
    </w:p>
    <w:p w14:paraId="000002C3" w14:textId="77777777" w:rsidR="0077406D" w:rsidRDefault="00320574">
      <w:pPr>
        <w:numPr>
          <w:ilvl w:val="0"/>
          <w:numId w:val="20"/>
        </w:numPr>
      </w:pPr>
      <w:r>
        <w:t>Atitikties lygis (</w:t>
      </w:r>
      <w:proofErr w:type="spellStart"/>
      <w:r>
        <w:t>Full</w:t>
      </w:r>
      <w:proofErr w:type="spellEnd"/>
      <w:r>
        <w:t xml:space="preserve"> / </w:t>
      </w:r>
      <w:proofErr w:type="spellStart"/>
      <w:r>
        <w:t>Partial</w:t>
      </w:r>
      <w:proofErr w:type="spellEnd"/>
      <w:r>
        <w:t xml:space="preserve"> / </w:t>
      </w:r>
      <w:proofErr w:type="spellStart"/>
      <w:r>
        <w:t>Non-compliant</w:t>
      </w:r>
      <w:proofErr w:type="spellEnd"/>
      <w:r>
        <w:t>)</w:t>
      </w:r>
    </w:p>
    <w:p w14:paraId="000002C4" w14:textId="77777777" w:rsidR="0077406D" w:rsidRDefault="00320574">
      <w:pPr>
        <w:numPr>
          <w:ilvl w:val="0"/>
          <w:numId w:val="20"/>
        </w:numPr>
      </w:pPr>
      <w:r>
        <w:t>Neatitikimų sąrašas (jei yra)</w:t>
      </w:r>
    </w:p>
    <w:p w14:paraId="000002C5" w14:textId="77777777" w:rsidR="0077406D" w:rsidRDefault="00320574">
      <w:pPr>
        <w:numPr>
          <w:ilvl w:val="0"/>
          <w:numId w:val="20"/>
        </w:numPr>
      </w:pPr>
      <w:r>
        <w:t>Grįžtamojo ryšio mechanizmas</w:t>
      </w:r>
    </w:p>
    <w:p w14:paraId="000002C6" w14:textId="77777777" w:rsidR="0077406D" w:rsidRDefault="00320574">
      <w:pPr>
        <w:numPr>
          <w:ilvl w:val="0"/>
          <w:numId w:val="20"/>
        </w:numPr>
      </w:pPr>
      <w:r>
        <w:t>Data (kada pareiškimas atnaujintas)</w:t>
      </w:r>
    </w:p>
    <w:p w14:paraId="000002C7" w14:textId="77777777" w:rsidR="0077406D" w:rsidRDefault="00320574">
      <w:pPr>
        <w:pStyle w:val="Heading3"/>
        <w:numPr>
          <w:ilvl w:val="1"/>
          <w:numId w:val="37"/>
        </w:numPr>
        <w:spacing w:before="0" w:after="0"/>
      </w:pPr>
      <w:bookmarkStart w:id="47" w:name="_Toc220503413"/>
      <w:r>
        <w:t>Bendrieji reikalavimai valstybės svetainėms</w:t>
      </w:r>
      <w:bookmarkEnd w:id="47"/>
    </w:p>
    <w:p w14:paraId="000002C8" w14:textId="77777777" w:rsidR="0077406D" w:rsidRDefault="00320574">
      <w:pPr>
        <w:pStyle w:val="Heading4"/>
        <w:numPr>
          <w:ilvl w:val="2"/>
          <w:numId w:val="37"/>
        </w:numPr>
        <w:spacing w:before="0"/>
      </w:pPr>
      <w:bookmarkStart w:id="48" w:name="_Toc220503414"/>
      <w:r>
        <w:t>LRV nutarimas Nr. 480 [PRIVALOMA]</w:t>
      </w:r>
      <w:bookmarkEnd w:id="48"/>
    </w:p>
    <w:p w14:paraId="000002C9" w14:textId="77777777" w:rsidR="0077406D" w:rsidRDefault="00320574">
      <w:pPr>
        <w:ind w:left="2160"/>
      </w:pPr>
      <w:r>
        <w:rPr>
          <w:b/>
          <w:bCs/>
        </w:rPr>
        <w:t>Teisinis pagrindas:</w:t>
      </w:r>
    </w:p>
    <w:p w14:paraId="000002CA" w14:textId="77777777" w:rsidR="0077406D" w:rsidRDefault="00320574" w:rsidP="00320574">
      <w:pPr>
        <w:numPr>
          <w:ilvl w:val="0"/>
          <w:numId w:val="305"/>
        </w:numPr>
      </w:pPr>
      <w:r>
        <w:t>LRV nutarimas Nr. 480 (2003, su pakeitimais)</w:t>
      </w:r>
    </w:p>
    <w:p w14:paraId="000002CB" w14:textId="77777777" w:rsidR="0077406D" w:rsidRDefault="0077406D">
      <w:pPr>
        <w:ind w:left="2160"/>
      </w:pPr>
    </w:p>
    <w:p w14:paraId="000002CC" w14:textId="77777777" w:rsidR="0077406D" w:rsidRDefault="00320574">
      <w:pPr>
        <w:ind w:left="2160"/>
      </w:pPr>
      <w:r>
        <w:rPr>
          <w:b/>
          <w:bCs/>
        </w:rPr>
        <w:t xml:space="preserve">Taikoma: </w:t>
      </w:r>
      <w:r>
        <w:t>LNDM yra valstybės institucija, todėl privaloma atitikti Bendrųjų reikalavimų aprašą.</w:t>
      </w:r>
    </w:p>
    <w:p w14:paraId="000002CD" w14:textId="77777777" w:rsidR="0077406D" w:rsidRDefault="00320574">
      <w:pPr>
        <w:ind w:left="2160"/>
        <w:rPr>
          <w:b/>
          <w:bCs/>
        </w:rPr>
      </w:pPr>
      <w:r>
        <w:br/>
      </w:r>
      <w:r>
        <w:rPr>
          <w:b/>
          <w:bCs/>
        </w:rPr>
        <w:t>Privalomi turinio elementai:</w:t>
      </w:r>
    </w:p>
    <w:p w14:paraId="000002CE" w14:textId="77777777" w:rsidR="0077406D" w:rsidRDefault="00320574">
      <w:pPr>
        <w:ind w:left="2160"/>
      </w:pPr>
      <w:r>
        <w:br/>
        <w:t>R-GOV-01: Kontaktai</w:t>
      </w:r>
    </w:p>
    <w:p w14:paraId="000002CF" w14:textId="77777777" w:rsidR="0077406D" w:rsidRDefault="00320574" w:rsidP="00320574">
      <w:pPr>
        <w:numPr>
          <w:ilvl w:val="0"/>
          <w:numId w:val="132"/>
        </w:numPr>
      </w:pPr>
      <w:r>
        <w:t>Oficialus pavadinimas, adresas, tel., el. paštas</w:t>
      </w:r>
    </w:p>
    <w:p w14:paraId="000002D0" w14:textId="77777777" w:rsidR="0077406D" w:rsidRDefault="00320574" w:rsidP="00320574">
      <w:pPr>
        <w:numPr>
          <w:ilvl w:val="0"/>
          <w:numId w:val="132"/>
        </w:numPr>
      </w:pPr>
      <w:r>
        <w:t>Darbo laikas</w:t>
      </w:r>
    </w:p>
    <w:p w14:paraId="000002D1" w14:textId="77777777" w:rsidR="0077406D" w:rsidRDefault="00320574" w:rsidP="00320574">
      <w:pPr>
        <w:numPr>
          <w:ilvl w:val="0"/>
          <w:numId w:val="132"/>
        </w:numPr>
      </w:pPr>
      <w:r>
        <w:t>Kontaktinė forma</w:t>
      </w:r>
    </w:p>
    <w:p w14:paraId="000002D2" w14:textId="77777777" w:rsidR="0077406D" w:rsidRDefault="0077406D">
      <w:pPr>
        <w:ind w:left="2160"/>
      </w:pPr>
    </w:p>
    <w:p w14:paraId="000002D3" w14:textId="77777777" w:rsidR="0077406D" w:rsidRDefault="00320574">
      <w:pPr>
        <w:ind w:left="2160"/>
      </w:pPr>
      <w:r>
        <w:t>R-GOV-02: Paieška</w:t>
      </w:r>
    </w:p>
    <w:p w14:paraId="000002D4" w14:textId="77777777" w:rsidR="0077406D" w:rsidRDefault="00320574" w:rsidP="00320574">
      <w:pPr>
        <w:numPr>
          <w:ilvl w:val="0"/>
          <w:numId w:val="90"/>
        </w:numPr>
      </w:pPr>
      <w:r>
        <w:t>Paieškos laukas matomoje vietoje</w:t>
      </w:r>
    </w:p>
    <w:p w14:paraId="000002D5" w14:textId="77777777" w:rsidR="0077406D" w:rsidRDefault="00320574" w:rsidP="00320574">
      <w:pPr>
        <w:numPr>
          <w:ilvl w:val="0"/>
          <w:numId w:val="90"/>
        </w:numPr>
      </w:pPr>
      <w:r>
        <w:t>Paieška po visu turiniu</w:t>
      </w:r>
    </w:p>
    <w:p w14:paraId="000002D6" w14:textId="77777777" w:rsidR="0077406D" w:rsidRDefault="0077406D">
      <w:pPr>
        <w:ind w:left="2160"/>
      </w:pPr>
    </w:p>
    <w:p w14:paraId="000002D7" w14:textId="77777777" w:rsidR="0077406D" w:rsidRDefault="00320574">
      <w:pPr>
        <w:ind w:left="2160"/>
      </w:pPr>
      <w:r>
        <w:t>R-GOV-03: Svetainės struktūra</w:t>
      </w:r>
    </w:p>
    <w:p w14:paraId="000002D8" w14:textId="77777777" w:rsidR="0077406D" w:rsidRDefault="00320574" w:rsidP="00320574">
      <w:pPr>
        <w:numPr>
          <w:ilvl w:val="0"/>
          <w:numId w:val="283"/>
        </w:numPr>
      </w:pPr>
      <w:r>
        <w:t>Logiškas turinio išdėstymas</w:t>
      </w:r>
    </w:p>
    <w:p w14:paraId="000002D9" w14:textId="77777777" w:rsidR="0077406D" w:rsidRDefault="00320574" w:rsidP="00320574">
      <w:pPr>
        <w:numPr>
          <w:ilvl w:val="0"/>
          <w:numId w:val="283"/>
        </w:numPr>
      </w:pPr>
      <w:proofErr w:type="spellStart"/>
      <w:r>
        <w:t>Breadcrumbs</w:t>
      </w:r>
      <w:proofErr w:type="spellEnd"/>
      <w:r>
        <w:t xml:space="preserve"> (naršymo kelias)</w:t>
      </w:r>
    </w:p>
    <w:p w14:paraId="000002DA" w14:textId="77777777" w:rsidR="0077406D" w:rsidRDefault="00320574" w:rsidP="00320574">
      <w:pPr>
        <w:numPr>
          <w:ilvl w:val="0"/>
          <w:numId w:val="283"/>
        </w:numPr>
      </w:pPr>
      <w:proofErr w:type="spellStart"/>
      <w:r>
        <w:t>Sitemap</w:t>
      </w:r>
      <w:proofErr w:type="spellEnd"/>
      <w:r>
        <w:t xml:space="preserve"> puslapis</w:t>
      </w:r>
    </w:p>
    <w:p w14:paraId="000002DB" w14:textId="77777777" w:rsidR="0077406D" w:rsidRDefault="0077406D">
      <w:pPr>
        <w:ind w:left="2160"/>
      </w:pPr>
    </w:p>
    <w:p w14:paraId="000002DC" w14:textId="77777777" w:rsidR="0077406D" w:rsidRDefault="00320574">
      <w:pPr>
        <w:ind w:left="2160"/>
      </w:pPr>
      <w:r>
        <w:t>R-GOV-04: Naujienos/Aktualijos</w:t>
      </w:r>
    </w:p>
    <w:p w14:paraId="000002DD" w14:textId="77777777" w:rsidR="0077406D" w:rsidRDefault="00320574">
      <w:pPr>
        <w:numPr>
          <w:ilvl w:val="0"/>
          <w:numId w:val="64"/>
        </w:numPr>
      </w:pPr>
      <w:r>
        <w:t>Naujienos su data ir kategorijomis</w:t>
      </w:r>
    </w:p>
    <w:p w14:paraId="000002DE" w14:textId="77777777" w:rsidR="0077406D" w:rsidRDefault="00320574">
      <w:pPr>
        <w:numPr>
          <w:ilvl w:val="0"/>
          <w:numId w:val="64"/>
        </w:numPr>
      </w:pPr>
      <w:r>
        <w:t>Chronologinė tvarka</w:t>
      </w:r>
    </w:p>
    <w:p w14:paraId="000002DF" w14:textId="77777777" w:rsidR="0077406D" w:rsidRDefault="0077406D">
      <w:pPr>
        <w:ind w:left="2160"/>
      </w:pPr>
    </w:p>
    <w:p w14:paraId="000002E0" w14:textId="77777777" w:rsidR="0077406D" w:rsidRDefault="00320574">
      <w:pPr>
        <w:ind w:left="2160"/>
      </w:pPr>
      <w:r>
        <w:t>R-GOV-05: Kalbos</w:t>
      </w:r>
    </w:p>
    <w:p w14:paraId="000002E1" w14:textId="77777777" w:rsidR="0077406D" w:rsidRDefault="00320574" w:rsidP="00320574">
      <w:pPr>
        <w:numPr>
          <w:ilvl w:val="0"/>
          <w:numId w:val="299"/>
        </w:numPr>
      </w:pPr>
      <w:r>
        <w:t>Lietuvių kalba privaloma</w:t>
      </w:r>
    </w:p>
    <w:p w14:paraId="000002E2" w14:textId="77777777" w:rsidR="0077406D" w:rsidRDefault="00320574" w:rsidP="00320574">
      <w:pPr>
        <w:numPr>
          <w:ilvl w:val="0"/>
          <w:numId w:val="299"/>
        </w:numPr>
      </w:pPr>
      <w:r>
        <w:t>Anglų kalba privaloma</w:t>
      </w:r>
    </w:p>
    <w:p w14:paraId="000002E3" w14:textId="77777777" w:rsidR="0077406D" w:rsidRDefault="00320574" w:rsidP="00320574">
      <w:pPr>
        <w:numPr>
          <w:ilvl w:val="0"/>
          <w:numId w:val="299"/>
        </w:numPr>
      </w:pPr>
      <w:r>
        <w:lastRenderedPageBreak/>
        <w:t>Kalbos perjungimas matomoje vietoje</w:t>
      </w:r>
    </w:p>
    <w:p w14:paraId="000002E4" w14:textId="77777777" w:rsidR="0077406D" w:rsidRDefault="0077406D">
      <w:pPr>
        <w:ind w:left="2160"/>
      </w:pPr>
    </w:p>
    <w:p w14:paraId="000002E5" w14:textId="77777777" w:rsidR="0077406D" w:rsidRDefault="00320574">
      <w:pPr>
        <w:ind w:left="2160"/>
      </w:pPr>
      <w:r>
        <w:t>R-GOV-06: Juridinė informacija</w:t>
      </w:r>
    </w:p>
    <w:p w14:paraId="000002E6" w14:textId="77777777" w:rsidR="0077406D" w:rsidRDefault="00320574" w:rsidP="00320574">
      <w:pPr>
        <w:numPr>
          <w:ilvl w:val="0"/>
          <w:numId w:val="133"/>
        </w:numPr>
      </w:pPr>
      <w:r>
        <w:t>Privatumo politika</w:t>
      </w:r>
    </w:p>
    <w:p w14:paraId="000002E7" w14:textId="77777777" w:rsidR="0077406D" w:rsidRDefault="00320574" w:rsidP="00320574">
      <w:pPr>
        <w:numPr>
          <w:ilvl w:val="0"/>
          <w:numId w:val="133"/>
        </w:numPr>
      </w:pPr>
      <w:r>
        <w:t>Slapukų politika</w:t>
      </w:r>
    </w:p>
    <w:p w14:paraId="000002E8" w14:textId="77777777" w:rsidR="0077406D" w:rsidRDefault="00320574" w:rsidP="00320574">
      <w:pPr>
        <w:numPr>
          <w:ilvl w:val="0"/>
          <w:numId w:val="133"/>
        </w:numPr>
      </w:pPr>
      <w:r>
        <w:t>Naudojimosi sąlygos (jei taikoma)</w:t>
      </w:r>
    </w:p>
    <w:p w14:paraId="000002E9" w14:textId="77777777" w:rsidR="0077406D" w:rsidRDefault="0077406D">
      <w:pPr>
        <w:ind w:left="2160"/>
      </w:pPr>
    </w:p>
    <w:p w14:paraId="000002EA" w14:textId="77777777" w:rsidR="0077406D" w:rsidRDefault="00320574">
      <w:pPr>
        <w:ind w:left="2160"/>
      </w:pPr>
      <w:r>
        <w:t>R-GOV-07: Grįžtamasis ryšys</w:t>
      </w:r>
    </w:p>
    <w:p w14:paraId="000002EB" w14:textId="77777777" w:rsidR="0077406D" w:rsidRDefault="00320574">
      <w:pPr>
        <w:numPr>
          <w:ilvl w:val="0"/>
          <w:numId w:val="17"/>
        </w:numPr>
      </w:pPr>
      <w:r>
        <w:t>Kontaktų forma su CAPTCHA</w:t>
      </w:r>
    </w:p>
    <w:p w14:paraId="000002EC" w14:textId="77777777" w:rsidR="0077406D" w:rsidRDefault="00320574">
      <w:pPr>
        <w:pStyle w:val="Heading4"/>
        <w:numPr>
          <w:ilvl w:val="2"/>
          <w:numId w:val="37"/>
        </w:numPr>
        <w:spacing w:before="0"/>
      </w:pPr>
      <w:bookmarkStart w:id="49" w:name="_Toc220503415"/>
      <w:r>
        <w:t>Kalba ir turinys [PRIVALOMA]</w:t>
      </w:r>
      <w:bookmarkEnd w:id="49"/>
    </w:p>
    <w:p w14:paraId="000002ED" w14:textId="77777777" w:rsidR="0077406D" w:rsidRDefault="00320574">
      <w:pPr>
        <w:ind w:left="2160"/>
      </w:pPr>
      <w:r>
        <w:t>R-GOV-08: Pagrindinis turinys lietuvių kalba pagal Valstybinės kalbos įstatymą</w:t>
      </w:r>
    </w:p>
    <w:p w14:paraId="000002EE" w14:textId="77777777" w:rsidR="0077406D" w:rsidRDefault="00320574">
      <w:pPr>
        <w:ind w:left="2160"/>
      </w:pPr>
      <w:r>
        <w:t>R-GOV-09: Datų formatas: YYYY-MM-DD arba "2025 m. sausio 15 d."</w:t>
      </w:r>
    </w:p>
    <w:p w14:paraId="000002EF" w14:textId="77777777" w:rsidR="0077406D" w:rsidRDefault="00320574">
      <w:pPr>
        <w:ind w:left="2160"/>
      </w:pPr>
      <w:r>
        <w:t>R-GOV-10: Laikas: 24 val. formatas (pvz., 14:00)</w:t>
      </w:r>
    </w:p>
    <w:p w14:paraId="000002F0" w14:textId="77777777" w:rsidR="0077406D" w:rsidRDefault="00320574">
      <w:pPr>
        <w:pStyle w:val="Heading3"/>
        <w:numPr>
          <w:ilvl w:val="1"/>
          <w:numId w:val="37"/>
        </w:numPr>
        <w:spacing w:after="0"/>
      </w:pPr>
      <w:bookmarkStart w:id="50" w:name="_Toc220503416"/>
      <w:r>
        <w:t>Asmens duomenų apsauga ir privatumas</w:t>
      </w:r>
      <w:bookmarkEnd w:id="50"/>
    </w:p>
    <w:p w14:paraId="000002F1" w14:textId="77777777" w:rsidR="0077406D" w:rsidRDefault="00320574">
      <w:pPr>
        <w:pStyle w:val="Heading4"/>
        <w:numPr>
          <w:ilvl w:val="2"/>
          <w:numId w:val="37"/>
        </w:numPr>
        <w:spacing w:before="0"/>
      </w:pPr>
      <w:bookmarkStart w:id="51" w:name="_Toc220503417"/>
      <w:r>
        <w:t>BDAR reikalavimai [PRIVALOMA]</w:t>
      </w:r>
      <w:bookmarkEnd w:id="51"/>
    </w:p>
    <w:p w14:paraId="000002F2" w14:textId="77777777" w:rsidR="0077406D" w:rsidRDefault="00320574">
      <w:pPr>
        <w:ind w:left="2160"/>
      </w:pPr>
      <w:r>
        <w:rPr>
          <w:b/>
          <w:bCs/>
        </w:rPr>
        <w:t>Teisinis pagrindas:</w:t>
      </w:r>
    </w:p>
    <w:p w14:paraId="000002F3" w14:textId="77777777" w:rsidR="0077406D" w:rsidRDefault="00320574" w:rsidP="00320574">
      <w:pPr>
        <w:numPr>
          <w:ilvl w:val="0"/>
          <w:numId w:val="114"/>
        </w:numPr>
      </w:pPr>
      <w:r>
        <w:t>Reglamentas (ES) 2016/679 (BDAR/GDPR)</w:t>
      </w:r>
    </w:p>
    <w:p w14:paraId="000002F4" w14:textId="77777777" w:rsidR="0077406D" w:rsidRDefault="00320574">
      <w:pPr>
        <w:ind w:left="2160"/>
        <w:rPr>
          <w:b/>
          <w:bCs/>
        </w:rPr>
      </w:pPr>
      <w:r>
        <w:rPr>
          <w:b/>
          <w:bCs/>
        </w:rPr>
        <w:t>Asmens duomenų tvarkymas:</w:t>
      </w:r>
    </w:p>
    <w:p w14:paraId="000002F5" w14:textId="77777777" w:rsidR="0077406D" w:rsidRDefault="00320574">
      <w:pPr>
        <w:ind w:left="2160"/>
      </w:pPr>
      <w:r>
        <w:t xml:space="preserve">R-GDPR-01: Visi asmens duomenys (vardas, el. paštas, tel. </w:t>
      </w:r>
      <w:proofErr w:type="spellStart"/>
      <w:r>
        <w:t>nr.</w:t>
      </w:r>
      <w:proofErr w:type="spellEnd"/>
      <w:r>
        <w:t>) tvarkomi tik gavus aiškų sutikimą</w:t>
      </w:r>
    </w:p>
    <w:p w14:paraId="000002F6" w14:textId="77777777" w:rsidR="0077406D" w:rsidRDefault="00320574">
      <w:pPr>
        <w:ind w:left="2160"/>
      </w:pPr>
      <w:r>
        <w:br/>
        <w:t>R-GDPR-02: Duomenų rinkimo formos turi informuoti:</w:t>
      </w:r>
    </w:p>
    <w:p w14:paraId="000002F7" w14:textId="77777777" w:rsidR="0077406D" w:rsidRDefault="00320574" w:rsidP="00320574">
      <w:pPr>
        <w:numPr>
          <w:ilvl w:val="0"/>
          <w:numId w:val="185"/>
        </w:numPr>
      </w:pPr>
      <w:r>
        <w:t>Kokiems tikslams duomenys renkami</w:t>
      </w:r>
    </w:p>
    <w:p w14:paraId="000002F8" w14:textId="77777777" w:rsidR="0077406D" w:rsidRDefault="00320574" w:rsidP="00320574">
      <w:pPr>
        <w:numPr>
          <w:ilvl w:val="0"/>
          <w:numId w:val="185"/>
        </w:numPr>
      </w:pPr>
      <w:r>
        <w:t>Kiek laiko saugomi</w:t>
      </w:r>
    </w:p>
    <w:p w14:paraId="000002F9" w14:textId="77777777" w:rsidR="0077406D" w:rsidRDefault="00320574" w:rsidP="00320574">
      <w:pPr>
        <w:numPr>
          <w:ilvl w:val="0"/>
          <w:numId w:val="185"/>
        </w:numPr>
      </w:pPr>
      <w:r>
        <w:t>Kaip atšaukti sutikimą</w:t>
      </w:r>
    </w:p>
    <w:p w14:paraId="000002FA" w14:textId="77777777" w:rsidR="0077406D" w:rsidRDefault="0077406D">
      <w:pPr>
        <w:ind w:left="2160"/>
      </w:pPr>
    </w:p>
    <w:p w14:paraId="000002FB" w14:textId="77777777" w:rsidR="0077406D" w:rsidRDefault="00320574">
      <w:pPr>
        <w:ind w:left="2160"/>
      </w:pPr>
      <w:r>
        <w:t>R-GDPR-03: Vartotojas gali:</w:t>
      </w:r>
    </w:p>
    <w:p w14:paraId="000002FC" w14:textId="77777777" w:rsidR="0077406D" w:rsidRDefault="00320574" w:rsidP="00320574">
      <w:pPr>
        <w:numPr>
          <w:ilvl w:val="0"/>
          <w:numId w:val="282"/>
        </w:numPr>
      </w:pPr>
      <w:r>
        <w:t>Peržiūrėti savo duomenis</w:t>
      </w:r>
    </w:p>
    <w:p w14:paraId="000002FD" w14:textId="77777777" w:rsidR="0077406D" w:rsidRDefault="00320574" w:rsidP="00320574">
      <w:pPr>
        <w:numPr>
          <w:ilvl w:val="0"/>
          <w:numId w:val="282"/>
        </w:numPr>
      </w:pPr>
      <w:r>
        <w:t>Pareikalauti duomenų ištrynimo</w:t>
      </w:r>
    </w:p>
    <w:p w14:paraId="000002FE" w14:textId="77777777" w:rsidR="0077406D" w:rsidRDefault="00320574" w:rsidP="00320574">
      <w:pPr>
        <w:numPr>
          <w:ilvl w:val="0"/>
          <w:numId w:val="282"/>
        </w:numPr>
      </w:pPr>
      <w:r>
        <w:t>Atšaukti sutikimą</w:t>
      </w:r>
    </w:p>
    <w:p w14:paraId="000002FF" w14:textId="77777777" w:rsidR="0077406D" w:rsidRDefault="0077406D">
      <w:pPr>
        <w:ind w:left="2160"/>
      </w:pPr>
    </w:p>
    <w:p w14:paraId="00000300" w14:textId="77777777" w:rsidR="0077406D" w:rsidRDefault="00320574">
      <w:pPr>
        <w:ind w:left="2160"/>
      </w:pPr>
      <w:r>
        <w:t>R-GDPR-04: Privatumo politika prieinama iš bet kurio puslapio (</w:t>
      </w:r>
      <w:proofErr w:type="spellStart"/>
      <w:r>
        <w:t>footer</w:t>
      </w:r>
      <w:proofErr w:type="spellEnd"/>
      <w:r>
        <w:t>)</w:t>
      </w:r>
    </w:p>
    <w:p w14:paraId="00000301" w14:textId="77777777" w:rsidR="0077406D" w:rsidRDefault="00320574">
      <w:pPr>
        <w:ind w:left="2160"/>
      </w:pPr>
      <w:r>
        <w:t>Privatumo politikos turinys (</w:t>
      </w:r>
      <w:proofErr w:type="spellStart"/>
      <w:r>
        <w:t>minimum</w:t>
      </w:r>
      <w:proofErr w:type="spellEnd"/>
      <w:r>
        <w:t>):</w:t>
      </w:r>
    </w:p>
    <w:p w14:paraId="00000302" w14:textId="77777777" w:rsidR="0077406D" w:rsidRDefault="00320574" w:rsidP="00320574">
      <w:pPr>
        <w:numPr>
          <w:ilvl w:val="0"/>
          <w:numId w:val="284"/>
        </w:numPr>
      </w:pPr>
      <w:r>
        <w:t>Kokius duomenis renkame</w:t>
      </w:r>
    </w:p>
    <w:p w14:paraId="00000303" w14:textId="77777777" w:rsidR="0077406D" w:rsidRDefault="00320574" w:rsidP="00320574">
      <w:pPr>
        <w:numPr>
          <w:ilvl w:val="0"/>
          <w:numId w:val="284"/>
        </w:numPr>
      </w:pPr>
      <w:r>
        <w:t>Kodėl juos renkame</w:t>
      </w:r>
    </w:p>
    <w:p w14:paraId="00000304" w14:textId="77777777" w:rsidR="0077406D" w:rsidRDefault="00320574" w:rsidP="00320574">
      <w:pPr>
        <w:numPr>
          <w:ilvl w:val="0"/>
          <w:numId w:val="284"/>
        </w:numPr>
      </w:pPr>
      <w:r>
        <w:t>Su kuo dalinamės (jei dalinamės)</w:t>
      </w:r>
    </w:p>
    <w:p w14:paraId="00000305" w14:textId="77777777" w:rsidR="0077406D" w:rsidRDefault="00320574" w:rsidP="00320574">
      <w:pPr>
        <w:numPr>
          <w:ilvl w:val="0"/>
          <w:numId w:val="284"/>
        </w:numPr>
      </w:pPr>
      <w:r>
        <w:t>Kiek laiko saugome</w:t>
      </w:r>
    </w:p>
    <w:p w14:paraId="00000306" w14:textId="77777777" w:rsidR="0077406D" w:rsidRDefault="00320574" w:rsidP="00320574">
      <w:pPr>
        <w:numPr>
          <w:ilvl w:val="0"/>
          <w:numId w:val="284"/>
        </w:numPr>
      </w:pPr>
      <w:r>
        <w:t>Kaip kreiptis dėl duomenų</w:t>
      </w:r>
    </w:p>
    <w:p w14:paraId="00000307" w14:textId="77777777" w:rsidR="0077406D" w:rsidRDefault="00320574">
      <w:pPr>
        <w:pStyle w:val="Heading4"/>
        <w:numPr>
          <w:ilvl w:val="2"/>
          <w:numId w:val="37"/>
        </w:numPr>
        <w:spacing w:before="0"/>
      </w:pPr>
      <w:bookmarkStart w:id="52" w:name="_Toc220503418"/>
      <w:r>
        <w:t>Slapukų valdymas [PRIVALOMA]</w:t>
      </w:r>
      <w:bookmarkEnd w:id="52"/>
    </w:p>
    <w:p w14:paraId="00000308" w14:textId="77777777" w:rsidR="0077406D" w:rsidRDefault="00320574">
      <w:pPr>
        <w:ind w:left="2160"/>
      </w:pPr>
      <w:r>
        <w:rPr>
          <w:b/>
          <w:bCs/>
        </w:rPr>
        <w:t>Teisinis pagrindas:</w:t>
      </w:r>
    </w:p>
    <w:p w14:paraId="00000309" w14:textId="77777777" w:rsidR="0077406D" w:rsidRDefault="00320574" w:rsidP="00320574">
      <w:pPr>
        <w:numPr>
          <w:ilvl w:val="0"/>
          <w:numId w:val="270"/>
        </w:numPr>
      </w:pPr>
      <w:r>
        <w:t>VDAI (Valstybinė duomenų apsaugos inspekcija) rekomendacijos</w:t>
      </w:r>
    </w:p>
    <w:p w14:paraId="0000030A" w14:textId="77777777" w:rsidR="0077406D" w:rsidRDefault="00320574">
      <w:pPr>
        <w:ind w:left="2160"/>
        <w:rPr>
          <w:b/>
          <w:bCs/>
        </w:rPr>
      </w:pPr>
      <w:r>
        <w:rPr>
          <w:b/>
          <w:bCs/>
        </w:rPr>
        <w:t>Reikalavimas:</w:t>
      </w:r>
    </w:p>
    <w:p w14:paraId="0000030B" w14:textId="77777777" w:rsidR="0077406D" w:rsidRDefault="00320574">
      <w:pPr>
        <w:ind w:left="2160"/>
      </w:pPr>
      <w:r>
        <w:lastRenderedPageBreak/>
        <w:t>R-COOK-01: Slapukų sutikimo valdymo sistema (</w:t>
      </w:r>
      <w:proofErr w:type="spellStart"/>
      <w:r>
        <w:t>Cookie</w:t>
      </w:r>
      <w:proofErr w:type="spellEnd"/>
      <w:r>
        <w:t xml:space="preserve"> </w:t>
      </w:r>
      <w:proofErr w:type="spellStart"/>
      <w:r>
        <w:t>Consent</w:t>
      </w:r>
      <w:proofErr w:type="spellEnd"/>
      <w:r>
        <w:t xml:space="preserve"> Manager)</w:t>
      </w:r>
    </w:p>
    <w:p w14:paraId="0000030C" w14:textId="77777777" w:rsidR="0077406D" w:rsidRDefault="0077406D">
      <w:pPr>
        <w:ind w:left="2160"/>
      </w:pPr>
    </w:p>
    <w:p w14:paraId="0000030D" w14:textId="77777777" w:rsidR="0077406D" w:rsidRDefault="00320574">
      <w:pPr>
        <w:ind w:left="2160"/>
      </w:pPr>
      <w:r>
        <w:rPr>
          <w:b/>
          <w:bCs/>
        </w:rPr>
        <w:t>Funkcionalumas</w:t>
      </w:r>
      <w:r>
        <w:t>:</w:t>
      </w:r>
    </w:p>
    <w:p w14:paraId="0000030E" w14:textId="77777777" w:rsidR="0077406D" w:rsidRDefault="00320574" w:rsidP="00320574">
      <w:pPr>
        <w:numPr>
          <w:ilvl w:val="0"/>
          <w:numId w:val="261"/>
        </w:numPr>
      </w:pPr>
      <w:r>
        <w:t xml:space="preserve">Prieš bet kokį slapuką - sutikimo </w:t>
      </w:r>
      <w:proofErr w:type="spellStart"/>
      <w:r>
        <w:t>banneris</w:t>
      </w:r>
      <w:proofErr w:type="spellEnd"/>
    </w:p>
    <w:p w14:paraId="0000030F" w14:textId="77777777" w:rsidR="0077406D" w:rsidRDefault="00320574" w:rsidP="00320574">
      <w:pPr>
        <w:numPr>
          <w:ilvl w:val="0"/>
          <w:numId w:val="261"/>
        </w:numPr>
      </w:pPr>
      <w:r>
        <w:t>Granuliuotas sutikimas - atskirai: būtini / statistikos / rinkodaros</w:t>
      </w:r>
    </w:p>
    <w:p w14:paraId="00000310" w14:textId="77777777" w:rsidR="0077406D" w:rsidRDefault="00320574" w:rsidP="00320574">
      <w:pPr>
        <w:numPr>
          <w:ilvl w:val="0"/>
          <w:numId w:val="261"/>
        </w:numPr>
      </w:pPr>
      <w:r>
        <w:t>Lengvas atsisakymas - "Atmesti viską" mygtukas</w:t>
      </w:r>
    </w:p>
    <w:p w14:paraId="00000311" w14:textId="77777777" w:rsidR="0077406D" w:rsidRDefault="00320574" w:rsidP="00320574">
      <w:pPr>
        <w:numPr>
          <w:ilvl w:val="0"/>
          <w:numId w:val="261"/>
        </w:numPr>
      </w:pPr>
      <w:r>
        <w:t>Sutikimų atšaukimas - galimybė pakeisti nuostatas bet kada</w:t>
      </w:r>
    </w:p>
    <w:p w14:paraId="00000312" w14:textId="77777777" w:rsidR="0077406D" w:rsidRDefault="0077406D">
      <w:pPr>
        <w:ind w:left="2160"/>
      </w:pPr>
    </w:p>
    <w:p w14:paraId="00000313" w14:textId="77777777" w:rsidR="0077406D" w:rsidRDefault="00320574">
      <w:pPr>
        <w:ind w:left="2160"/>
      </w:pPr>
      <w:r>
        <w:t>R-COOK-02: Slapukų kategorijos:</w:t>
      </w:r>
    </w:p>
    <w:p w14:paraId="00000314" w14:textId="77777777" w:rsidR="0077406D" w:rsidRDefault="0077406D">
      <w:pPr>
        <w:ind w:left="2160"/>
      </w:pPr>
    </w:p>
    <w:tbl>
      <w:tblPr>
        <w:tblStyle w:val="ae"/>
        <w:tblW w:w="6865"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5"/>
        <w:gridCol w:w="1716"/>
        <w:gridCol w:w="1717"/>
        <w:gridCol w:w="1717"/>
      </w:tblGrid>
      <w:tr w:rsidR="0077406D" w14:paraId="4D4E7AB3" w14:textId="77777777">
        <w:tc>
          <w:tcPr>
            <w:tcW w:w="1715" w:type="dxa"/>
            <w:tcMar>
              <w:top w:w="100" w:type="dxa"/>
              <w:left w:w="100" w:type="dxa"/>
              <w:bottom w:w="100" w:type="dxa"/>
              <w:right w:w="100" w:type="dxa"/>
            </w:tcMar>
          </w:tcPr>
          <w:p w14:paraId="00000315" w14:textId="77777777" w:rsidR="0077406D" w:rsidRDefault="00320574">
            <w:pPr>
              <w:widowControl w:val="0"/>
              <w:pBdr>
                <w:top w:val="nil"/>
                <w:left w:val="nil"/>
                <w:bottom w:val="nil"/>
                <w:right w:val="nil"/>
                <w:between w:val="nil"/>
              </w:pBdr>
              <w:spacing w:line="240" w:lineRule="auto"/>
              <w:rPr>
                <w:b/>
                <w:bCs/>
              </w:rPr>
            </w:pPr>
            <w:r>
              <w:rPr>
                <w:b/>
                <w:bCs/>
              </w:rPr>
              <w:t>Kategorija</w:t>
            </w:r>
          </w:p>
        </w:tc>
        <w:tc>
          <w:tcPr>
            <w:tcW w:w="1716" w:type="dxa"/>
            <w:tcMar>
              <w:top w:w="100" w:type="dxa"/>
              <w:left w:w="100" w:type="dxa"/>
              <w:bottom w:w="100" w:type="dxa"/>
              <w:right w:w="100" w:type="dxa"/>
            </w:tcMar>
          </w:tcPr>
          <w:p w14:paraId="00000316" w14:textId="77777777" w:rsidR="0077406D" w:rsidRDefault="00320574">
            <w:pPr>
              <w:widowControl w:val="0"/>
              <w:pBdr>
                <w:top w:val="nil"/>
                <w:left w:val="nil"/>
                <w:bottom w:val="nil"/>
                <w:right w:val="nil"/>
                <w:between w:val="nil"/>
              </w:pBdr>
              <w:spacing w:line="240" w:lineRule="auto"/>
              <w:rPr>
                <w:b/>
                <w:bCs/>
              </w:rPr>
            </w:pPr>
            <w:r>
              <w:rPr>
                <w:b/>
                <w:bCs/>
              </w:rPr>
              <w:t>Privalomi</w:t>
            </w:r>
          </w:p>
        </w:tc>
        <w:tc>
          <w:tcPr>
            <w:tcW w:w="1717" w:type="dxa"/>
            <w:tcMar>
              <w:top w:w="100" w:type="dxa"/>
              <w:left w:w="100" w:type="dxa"/>
              <w:bottom w:w="100" w:type="dxa"/>
              <w:right w:w="100" w:type="dxa"/>
            </w:tcMar>
          </w:tcPr>
          <w:p w14:paraId="00000317" w14:textId="77777777" w:rsidR="0077406D" w:rsidRDefault="00320574">
            <w:pPr>
              <w:widowControl w:val="0"/>
              <w:pBdr>
                <w:top w:val="nil"/>
                <w:left w:val="nil"/>
                <w:bottom w:val="nil"/>
                <w:right w:val="nil"/>
                <w:between w:val="nil"/>
              </w:pBdr>
              <w:spacing w:line="240" w:lineRule="auto"/>
              <w:rPr>
                <w:b/>
                <w:bCs/>
              </w:rPr>
            </w:pPr>
            <w:r>
              <w:rPr>
                <w:b/>
                <w:bCs/>
              </w:rPr>
              <w:t>Pavyzdys</w:t>
            </w:r>
          </w:p>
        </w:tc>
        <w:tc>
          <w:tcPr>
            <w:tcW w:w="1717" w:type="dxa"/>
            <w:tcMar>
              <w:top w:w="100" w:type="dxa"/>
              <w:left w:w="100" w:type="dxa"/>
              <w:bottom w:w="100" w:type="dxa"/>
              <w:right w:w="100" w:type="dxa"/>
            </w:tcMar>
          </w:tcPr>
          <w:p w14:paraId="00000318" w14:textId="77777777" w:rsidR="0077406D" w:rsidRDefault="00320574">
            <w:pPr>
              <w:widowControl w:val="0"/>
              <w:pBdr>
                <w:top w:val="nil"/>
                <w:left w:val="nil"/>
                <w:bottom w:val="nil"/>
                <w:right w:val="nil"/>
                <w:between w:val="nil"/>
              </w:pBdr>
              <w:spacing w:line="240" w:lineRule="auto"/>
              <w:rPr>
                <w:b/>
                <w:bCs/>
              </w:rPr>
            </w:pPr>
            <w:r>
              <w:rPr>
                <w:b/>
                <w:bCs/>
              </w:rPr>
              <w:t>Sutikimas</w:t>
            </w:r>
          </w:p>
        </w:tc>
      </w:tr>
      <w:tr w:rsidR="0077406D" w14:paraId="56C60250" w14:textId="77777777">
        <w:tc>
          <w:tcPr>
            <w:tcW w:w="1715" w:type="dxa"/>
            <w:tcMar>
              <w:top w:w="100" w:type="dxa"/>
              <w:left w:w="100" w:type="dxa"/>
              <w:bottom w:w="100" w:type="dxa"/>
              <w:right w:w="100" w:type="dxa"/>
            </w:tcMar>
          </w:tcPr>
          <w:p w14:paraId="00000319" w14:textId="77777777" w:rsidR="0077406D" w:rsidRDefault="00320574">
            <w:pPr>
              <w:widowControl w:val="0"/>
              <w:pBdr>
                <w:top w:val="nil"/>
                <w:left w:val="nil"/>
                <w:bottom w:val="nil"/>
                <w:right w:val="nil"/>
                <w:between w:val="nil"/>
              </w:pBdr>
              <w:spacing w:line="240" w:lineRule="auto"/>
            </w:pPr>
            <w:r>
              <w:t>Būtini</w:t>
            </w:r>
          </w:p>
        </w:tc>
        <w:tc>
          <w:tcPr>
            <w:tcW w:w="1716" w:type="dxa"/>
            <w:tcMar>
              <w:top w:w="100" w:type="dxa"/>
              <w:left w:w="100" w:type="dxa"/>
              <w:bottom w:w="100" w:type="dxa"/>
              <w:right w:w="100" w:type="dxa"/>
            </w:tcMar>
          </w:tcPr>
          <w:p w14:paraId="0000031A" w14:textId="77777777" w:rsidR="0077406D" w:rsidRDefault="00320574">
            <w:pPr>
              <w:widowControl w:val="0"/>
              <w:pBdr>
                <w:top w:val="nil"/>
                <w:left w:val="nil"/>
                <w:bottom w:val="nil"/>
                <w:right w:val="nil"/>
                <w:between w:val="nil"/>
              </w:pBdr>
              <w:spacing w:line="240" w:lineRule="auto"/>
            </w:pPr>
            <w:r>
              <w:t>Taip</w:t>
            </w:r>
          </w:p>
        </w:tc>
        <w:tc>
          <w:tcPr>
            <w:tcW w:w="1717" w:type="dxa"/>
            <w:tcMar>
              <w:top w:w="100" w:type="dxa"/>
              <w:left w:w="100" w:type="dxa"/>
              <w:bottom w:w="100" w:type="dxa"/>
              <w:right w:w="100" w:type="dxa"/>
            </w:tcMar>
          </w:tcPr>
          <w:p w14:paraId="0000031B" w14:textId="77777777" w:rsidR="0077406D" w:rsidRDefault="00320574">
            <w:pPr>
              <w:widowControl w:val="0"/>
              <w:pBdr>
                <w:top w:val="nil"/>
                <w:left w:val="nil"/>
                <w:bottom w:val="nil"/>
                <w:right w:val="nil"/>
                <w:between w:val="nil"/>
              </w:pBdr>
              <w:spacing w:line="240" w:lineRule="auto"/>
            </w:pPr>
            <w:r>
              <w:t>Sesijos, saugumas, kalbos pasirinkimas</w:t>
            </w:r>
          </w:p>
        </w:tc>
        <w:tc>
          <w:tcPr>
            <w:tcW w:w="1717" w:type="dxa"/>
            <w:tcMar>
              <w:top w:w="100" w:type="dxa"/>
              <w:left w:w="100" w:type="dxa"/>
              <w:bottom w:w="100" w:type="dxa"/>
              <w:right w:w="100" w:type="dxa"/>
            </w:tcMar>
          </w:tcPr>
          <w:p w14:paraId="0000031C" w14:textId="77777777" w:rsidR="0077406D" w:rsidRDefault="00320574">
            <w:pPr>
              <w:widowControl w:val="0"/>
              <w:pBdr>
                <w:top w:val="nil"/>
                <w:left w:val="nil"/>
                <w:bottom w:val="nil"/>
                <w:right w:val="nil"/>
                <w:between w:val="nil"/>
              </w:pBdr>
              <w:spacing w:line="240" w:lineRule="auto"/>
            </w:pPr>
            <w:r>
              <w:t xml:space="preserve">Ne </w:t>
            </w:r>
          </w:p>
        </w:tc>
      </w:tr>
      <w:tr w:rsidR="0077406D" w14:paraId="05539660" w14:textId="77777777">
        <w:tc>
          <w:tcPr>
            <w:tcW w:w="1715" w:type="dxa"/>
            <w:tcMar>
              <w:top w:w="100" w:type="dxa"/>
              <w:left w:w="100" w:type="dxa"/>
              <w:bottom w:w="100" w:type="dxa"/>
              <w:right w:w="100" w:type="dxa"/>
            </w:tcMar>
          </w:tcPr>
          <w:p w14:paraId="0000031D" w14:textId="77777777" w:rsidR="0077406D" w:rsidRDefault="00320574">
            <w:pPr>
              <w:widowControl w:val="0"/>
              <w:pBdr>
                <w:top w:val="nil"/>
                <w:left w:val="nil"/>
                <w:bottom w:val="nil"/>
                <w:right w:val="nil"/>
                <w:between w:val="nil"/>
              </w:pBdr>
              <w:spacing w:line="240" w:lineRule="auto"/>
            </w:pPr>
            <w:r>
              <w:t>Statistikos</w:t>
            </w:r>
          </w:p>
        </w:tc>
        <w:tc>
          <w:tcPr>
            <w:tcW w:w="1716" w:type="dxa"/>
            <w:tcMar>
              <w:top w:w="100" w:type="dxa"/>
              <w:left w:w="100" w:type="dxa"/>
              <w:bottom w:w="100" w:type="dxa"/>
              <w:right w:w="100" w:type="dxa"/>
            </w:tcMar>
          </w:tcPr>
          <w:p w14:paraId="0000031E" w14:textId="77777777" w:rsidR="0077406D" w:rsidRDefault="00320574">
            <w:pPr>
              <w:widowControl w:val="0"/>
              <w:pBdr>
                <w:top w:val="nil"/>
                <w:left w:val="nil"/>
                <w:bottom w:val="nil"/>
                <w:right w:val="nil"/>
                <w:between w:val="nil"/>
              </w:pBdr>
              <w:spacing w:line="240" w:lineRule="auto"/>
            </w:pPr>
            <w:r>
              <w:t>Ne</w:t>
            </w:r>
          </w:p>
        </w:tc>
        <w:tc>
          <w:tcPr>
            <w:tcW w:w="1717" w:type="dxa"/>
            <w:tcMar>
              <w:top w:w="100" w:type="dxa"/>
              <w:left w:w="100" w:type="dxa"/>
              <w:bottom w:w="100" w:type="dxa"/>
              <w:right w:w="100" w:type="dxa"/>
            </w:tcMar>
          </w:tcPr>
          <w:p w14:paraId="0000031F" w14:textId="77777777" w:rsidR="0077406D" w:rsidRDefault="00320574">
            <w:pPr>
              <w:widowControl w:val="0"/>
              <w:pBdr>
                <w:top w:val="nil"/>
                <w:left w:val="nil"/>
                <w:bottom w:val="nil"/>
                <w:right w:val="nil"/>
                <w:between w:val="nil"/>
              </w:pBdr>
              <w:spacing w:line="240" w:lineRule="auto"/>
            </w:pPr>
            <w:r>
              <w:t xml:space="preserve">Google Analytics, </w:t>
            </w:r>
            <w:proofErr w:type="spellStart"/>
            <w:r>
              <w:t>Hotjar</w:t>
            </w:r>
            <w:proofErr w:type="spellEnd"/>
          </w:p>
        </w:tc>
        <w:tc>
          <w:tcPr>
            <w:tcW w:w="1717" w:type="dxa"/>
            <w:tcMar>
              <w:top w:w="100" w:type="dxa"/>
              <w:left w:w="100" w:type="dxa"/>
              <w:bottom w:w="100" w:type="dxa"/>
              <w:right w:w="100" w:type="dxa"/>
            </w:tcMar>
          </w:tcPr>
          <w:p w14:paraId="00000320" w14:textId="77777777" w:rsidR="0077406D" w:rsidRDefault="00320574">
            <w:pPr>
              <w:widowControl w:val="0"/>
              <w:pBdr>
                <w:top w:val="nil"/>
                <w:left w:val="nil"/>
                <w:bottom w:val="nil"/>
                <w:right w:val="nil"/>
                <w:between w:val="nil"/>
              </w:pBdr>
              <w:spacing w:line="240" w:lineRule="auto"/>
            </w:pPr>
            <w:r>
              <w:t>Taip</w:t>
            </w:r>
          </w:p>
        </w:tc>
      </w:tr>
      <w:tr w:rsidR="0077406D" w14:paraId="72BC9625" w14:textId="77777777">
        <w:tc>
          <w:tcPr>
            <w:tcW w:w="1715" w:type="dxa"/>
            <w:tcMar>
              <w:top w:w="100" w:type="dxa"/>
              <w:left w:w="100" w:type="dxa"/>
              <w:bottom w:w="100" w:type="dxa"/>
              <w:right w:w="100" w:type="dxa"/>
            </w:tcMar>
          </w:tcPr>
          <w:p w14:paraId="00000321" w14:textId="77777777" w:rsidR="0077406D" w:rsidRDefault="00320574">
            <w:pPr>
              <w:widowControl w:val="0"/>
              <w:pBdr>
                <w:top w:val="nil"/>
                <w:left w:val="nil"/>
                <w:bottom w:val="nil"/>
                <w:right w:val="nil"/>
                <w:between w:val="nil"/>
              </w:pBdr>
              <w:spacing w:line="240" w:lineRule="auto"/>
            </w:pPr>
            <w:r>
              <w:t>Rinkodaros</w:t>
            </w:r>
          </w:p>
        </w:tc>
        <w:tc>
          <w:tcPr>
            <w:tcW w:w="1716" w:type="dxa"/>
            <w:tcMar>
              <w:top w:w="100" w:type="dxa"/>
              <w:left w:w="100" w:type="dxa"/>
              <w:bottom w:w="100" w:type="dxa"/>
              <w:right w:w="100" w:type="dxa"/>
            </w:tcMar>
          </w:tcPr>
          <w:p w14:paraId="00000322" w14:textId="77777777" w:rsidR="0077406D" w:rsidRDefault="00320574">
            <w:pPr>
              <w:widowControl w:val="0"/>
              <w:pBdr>
                <w:top w:val="nil"/>
                <w:left w:val="nil"/>
                <w:bottom w:val="nil"/>
                <w:right w:val="nil"/>
                <w:between w:val="nil"/>
              </w:pBdr>
              <w:spacing w:line="240" w:lineRule="auto"/>
            </w:pPr>
            <w:r>
              <w:t>Ne</w:t>
            </w:r>
          </w:p>
        </w:tc>
        <w:tc>
          <w:tcPr>
            <w:tcW w:w="1717" w:type="dxa"/>
            <w:tcMar>
              <w:top w:w="100" w:type="dxa"/>
              <w:left w:w="100" w:type="dxa"/>
              <w:bottom w:w="100" w:type="dxa"/>
              <w:right w:w="100" w:type="dxa"/>
            </w:tcMar>
          </w:tcPr>
          <w:p w14:paraId="00000323" w14:textId="77777777" w:rsidR="0077406D" w:rsidRDefault="00320574">
            <w:pPr>
              <w:widowControl w:val="0"/>
              <w:pBdr>
                <w:top w:val="nil"/>
                <w:left w:val="nil"/>
                <w:bottom w:val="nil"/>
                <w:right w:val="nil"/>
                <w:between w:val="nil"/>
              </w:pBdr>
              <w:spacing w:line="240" w:lineRule="auto"/>
            </w:pPr>
            <w:r>
              <w:t xml:space="preserve">Facebook </w:t>
            </w:r>
            <w:proofErr w:type="spellStart"/>
            <w:r>
              <w:t>Pixel</w:t>
            </w:r>
            <w:proofErr w:type="spellEnd"/>
            <w:r>
              <w:t xml:space="preserve">, </w:t>
            </w:r>
            <w:proofErr w:type="spellStart"/>
            <w:r>
              <w:t>remarketingas</w:t>
            </w:r>
            <w:proofErr w:type="spellEnd"/>
          </w:p>
        </w:tc>
        <w:tc>
          <w:tcPr>
            <w:tcW w:w="1717" w:type="dxa"/>
            <w:tcMar>
              <w:top w:w="100" w:type="dxa"/>
              <w:left w:w="100" w:type="dxa"/>
              <w:bottom w:w="100" w:type="dxa"/>
              <w:right w:w="100" w:type="dxa"/>
            </w:tcMar>
          </w:tcPr>
          <w:p w14:paraId="00000324" w14:textId="77777777" w:rsidR="0077406D" w:rsidRDefault="00320574">
            <w:pPr>
              <w:widowControl w:val="0"/>
              <w:pBdr>
                <w:top w:val="nil"/>
                <w:left w:val="nil"/>
                <w:bottom w:val="nil"/>
                <w:right w:val="nil"/>
                <w:between w:val="nil"/>
              </w:pBdr>
              <w:spacing w:line="240" w:lineRule="auto"/>
            </w:pPr>
            <w:r>
              <w:t>Taip</w:t>
            </w:r>
          </w:p>
        </w:tc>
      </w:tr>
    </w:tbl>
    <w:p w14:paraId="00000325" w14:textId="77777777" w:rsidR="0077406D" w:rsidRDefault="0077406D">
      <w:pPr>
        <w:ind w:left="2160"/>
      </w:pPr>
    </w:p>
    <w:p w14:paraId="00000326" w14:textId="77777777" w:rsidR="0077406D" w:rsidRDefault="00320574">
      <w:pPr>
        <w:ind w:left="2160"/>
      </w:pPr>
      <w:r>
        <w:t>R-COOK-03: Jokių nebūtinų slapukų iki sutikimo – kritiškai svarbu!</w:t>
      </w:r>
    </w:p>
    <w:p w14:paraId="00000327" w14:textId="77777777" w:rsidR="0077406D" w:rsidRDefault="00320574">
      <w:pPr>
        <w:ind w:left="2160"/>
      </w:pPr>
      <w:r>
        <w:t>R-COOK-04: Slapukų politika:</w:t>
      </w:r>
    </w:p>
    <w:p w14:paraId="00000328" w14:textId="77777777" w:rsidR="0077406D" w:rsidRDefault="00320574">
      <w:pPr>
        <w:numPr>
          <w:ilvl w:val="0"/>
          <w:numId w:val="42"/>
        </w:numPr>
      </w:pPr>
      <w:r>
        <w:t>Visų naudojamų slapukų sąrašas</w:t>
      </w:r>
    </w:p>
    <w:p w14:paraId="00000329" w14:textId="77777777" w:rsidR="0077406D" w:rsidRDefault="00320574">
      <w:pPr>
        <w:numPr>
          <w:ilvl w:val="0"/>
          <w:numId w:val="42"/>
        </w:numPr>
      </w:pPr>
      <w:r>
        <w:t>Jų paskirtis</w:t>
      </w:r>
    </w:p>
    <w:p w14:paraId="0000032A" w14:textId="77777777" w:rsidR="0077406D" w:rsidRDefault="00320574">
      <w:pPr>
        <w:numPr>
          <w:ilvl w:val="0"/>
          <w:numId w:val="42"/>
        </w:numPr>
      </w:pPr>
      <w:r>
        <w:t>Galiojimo trukmė</w:t>
      </w:r>
    </w:p>
    <w:p w14:paraId="0000032B" w14:textId="77777777" w:rsidR="0077406D" w:rsidRDefault="00320574">
      <w:pPr>
        <w:numPr>
          <w:ilvl w:val="0"/>
          <w:numId w:val="42"/>
        </w:numPr>
      </w:pPr>
      <w:r>
        <w:t>Trečiųjų šalių slapukai (Google, kt.)</w:t>
      </w:r>
    </w:p>
    <w:p w14:paraId="0000032C" w14:textId="77777777" w:rsidR="0077406D" w:rsidRDefault="00320574">
      <w:pPr>
        <w:ind w:left="2160"/>
        <w:rPr>
          <w:b/>
          <w:bCs/>
        </w:rPr>
      </w:pPr>
      <w:r>
        <w:rPr>
          <w:b/>
          <w:bCs/>
        </w:rPr>
        <w:t>Priėmimo kriterijus:</w:t>
      </w:r>
    </w:p>
    <w:p w14:paraId="0000032D" w14:textId="77777777" w:rsidR="0077406D" w:rsidRDefault="00320574">
      <w:pPr>
        <w:ind w:left="2160"/>
      </w:pPr>
      <w:r>
        <w:t>A-GDPR-01: Sutikimų valdymo sistema veikia:</w:t>
      </w:r>
    </w:p>
    <w:p w14:paraId="0000032E" w14:textId="77777777" w:rsidR="0077406D" w:rsidRDefault="00320574" w:rsidP="00320574">
      <w:pPr>
        <w:numPr>
          <w:ilvl w:val="0"/>
          <w:numId w:val="304"/>
        </w:numPr>
      </w:pPr>
      <w:r>
        <w:t>Sutikimas išsaugomas (</w:t>
      </w:r>
      <w:proofErr w:type="spellStart"/>
      <w:r>
        <w:t>cookie</w:t>
      </w:r>
      <w:proofErr w:type="spellEnd"/>
      <w:r>
        <w:t xml:space="preserve"> arba </w:t>
      </w:r>
      <w:proofErr w:type="spellStart"/>
      <w:r>
        <w:t>localStorage</w:t>
      </w:r>
      <w:proofErr w:type="spellEnd"/>
      <w:r>
        <w:t>)</w:t>
      </w:r>
    </w:p>
    <w:p w14:paraId="0000032F" w14:textId="77777777" w:rsidR="0077406D" w:rsidRDefault="00320574" w:rsidP="00320574">
      <w:pPr>
        <w:numPr>
          <w:ilvl w:val="0"/>
          <w:numId w:val="304"/>
        </w:numPr>
      </w:pPr>
      <w:r>
        <w:t>Galima atšaukti/pakeisti</w:t>
      </w:r>
    </w:p>
    <w:p w14:paraId="00000330" w14:textId="77777777" w:rsidR="0077406D" w:rsidRDefault="00320574" w:rsidP="00320574">
      <w:pPr>
        <w:numPr>
          <w:ilvl w:val="0"/>
          <w:numId w:val="304"/>
        </w:numPr>
      </w:pPr>
      <w:r>
        <w:t xml:space="preserve">Nebūtini slapukai neveikia be sutikimo (patikrinama </w:t>
      </w:r>
      <w:proofErr w:type="spellStart"/>
      <w:r>
        <w:t>Developer</w:t>
      </w:r>
      <w:proofErr w:type="spellEnd"/>
      <w:r>
        <w:t xml:space="preserve"> </w:t>
      </w:r>
      <w:proofErr w:type="spellStart"/>
      <w:r>
        <w:t>Tools</w:t>
      </w:r>
      <w:proofErr w:type="spellEnd"/>
      <w:r>
        <w:t>)</w:t>
      </w:r>
    </w:p>
    <w:p w14:paraId="00000331" w14:textId="77777777" w:rsidR="0077406D" w:rsidRDefault="00320574">
      <w:pPr>
        <w:pStyle w:val="Heading3"/>
        <w:numPr>
          <w:ilvl w:val="1"/>
          <w:numId w:val="37"/>
        </w:numPr>
        <w:spacing w:before="0" w:after="0"/>
      </w:pPr>
      <w:bookmarkStart w:id="53" w:name="_Toc220503419"/>
      <w:r>
        <w:t>Elektroninės informacijos sauga</w:t>
      </w:r>
      <w:bookmarkEnd w:id="53"/>
    </w:p>
    <w:p w14:paraId="00000332" w14:textId="77777777" w:rsidR="0077406D" w:rsidRDefault="00320574">
      <w:pPr>
        <w:pStyle w:val="Heading4"/>
        <w:numPr>
          <w:ilvl w:val="2"/>
          <w:numId w:val="37"/>
        </w:numPr>
        <w:spacing w:before="0"/>
      </w:pPr>
      <w:bookmarkStart w:id="54" w:name="_Toc220503420"/>
      <w:r>
        <w:t>Bendrieji saugumo reikalavimai [PRIVALOMA]</w:t>
      </w:r>
      <w:bookmarkEnd w:id="54"/>
    </w:p>
    <w:p w14:paraId="00000333" w14:textId="77777777" w:rsidR="0077406D" w:rsidRDefault="00320574">
      <w:pPr>
        <w:ind w:left="2160"/>
        <w:rPr>
          <w:b/>
          <w:bCs/>
        </w:rPr>
      </w:pPr>
      <w:r>
        <w:rPr>
          <w:b/>
          <w:bCs/>
        </w:rPr>
        <w:t>Teisinis pagrindas:</w:t>
      </w:r>
    </w:p>
    <w:p w14:paraId="00000334" w14:textId="77777777" w:rsidR="0077406D" w:rsidRDefault="00320574" w:rsidP="00320574">
      <w:pPr>
        <w:numPr>
          <w:ilvl w:val="0"/>
          <w:numId w:val="258"/>
        </w:numPr>
      </w:pPr>
      <w:r>
        <w:t>LRV nutarimas Nr. 716 (Bendrieji EIS reikalavimai)</w:t>
      </w:r>
    </w:p>
    <w:p w14:paraId="00000335" w14:textId="77777777" w:rsidR="0077406D" w:rsidRDefault="00320574" w:rsidP="00320574">
      <w:pPr>
        <w:numPr>
          <w:ilvl w:val="0"/>
          <w:numId w:val="258"/>
        </w:numPr>
      </w:pPr>
      <w:r>
        <w:t xml:space="preserve">OWASP ASVS </w:t>
      </w:r>
      <w:proofErr w:type="spellStart"/>
      <w:r>
        <w:t>Level</w:t>
      </w:r>
      <w:proofErr w:type="spellEnd"/>
      <w:r>
        <w:t xml:space="preserve"> 2</w:t>
      </w:r>
    </w:p>
    <w:p w14:paraId="00000336" w14:textId="77777777" w:rsidR="0077406D" w:rsidRDefault="0077406D">
      <w:pPr>
        <w:ind w:left="2160"/>
      </w:pPr>
    </w:p>
    <w:p w14:paraId="00000337" w14:textId="77777777" w:rsidR="0077406D" w:rsidRDefault="00320574">
      <w:pPr>
        <w:ind w:left="2160"/>
        <w:rPr>
          <w:b/>
          <w:bCs/>
        </w:rPr>
      </w:pPr>
      <w:r>
        <w:rPr>
          <w:b/>
          <w:bCs/>
        </w:rPr>
        <w:t>Pagrindiniai saugumo reikalavimai:</w:t>
      </w:r>
    </w:p>
    <w:p w14:paraId="00000338" w14:textId="77777777" w:rsidR="0077406D" w:rsidRDefault="00320574">
      <w:pPr>
        <w:ind w:left="2160"/>
      </w:pPr>
      <w:r>
        <w:t>R-SEC-01: HTTPS / SSL/TLS</w:t>
      </w:r>
    </w:p>
    <w:p w14:paraId="00000339" w14:textId="77777777" w:rsidR="0077406D" w:rsidRDefault="00320574" w:rsidP="00320574">
      <w:pPr>
        <w:numPr>
          <w:ilvl w:val="0"/>
          <w:numId w:val="143"/>
        </w:numPr>
      </w:pPr>
      <w:r>
        <w:t>Privalomas HTTPS visoje svetainėje</w:t>
      </w:r>
    </w:p>
    <w:p w14:paraId="0000033A" w14:textId="77777777" w:rsidR="0077406D" w:rsidRDefault="00320574" w:rsidP="00320574">
      <w:pPr>
        <w:numPr>
          <w:ilvl w:val="0"/>
          <w:numId w:val="143"/>
        </w:numPr>
      </w:pPr>
      <w:r>
        <w:t>TLS 1.2 arba naujesnė versija</w:t>
      </w:r>
    </w:p>
    <w:p w14:paraId="0000033B" w14:textId="77777777" w:rsidR="0077406D" w:rsidRDefault="00320574" w:rsidP="00320574">
      <w:pPr>
        <w:numPr>
          <w:ilvl w:val="0"/>
          <w:numId w:val="143"/>
        </w:numPr>
      </w:pPr>
      <w:r>
        <w:lastRenderedPageBreak/>
        <w:t xml:space="preserve">HSTS </w:t>
      </w:r>
      <w:proofErr w:type="spellStart"/>
      <w:r>
        <w:t>header</w:t>
      </w:r>
      <w:proofErr w:type="spellEnd"/>
      <w:r>
        <w:t xml:space="preserve"> (</w:t>
      </w:r>
      <w:proofErr w:type="spellStart"/>
      <w:r>
        <w:t>Strict-Transport-Security</w:t>
      </w:r>
      <w:proofErr w:type="spellEnd"/>
      <w:r>
        <w:t>)</w:t>
      </w:r>
    </w:p>
    <w:p w14:paraId="0000033C" w14:textId="77777777" w:rsidR="0077406D" w:rsidRDefault="0077406D">
      <w:pPr>
        <w:ind w:left="2160"/>
      </w:pPr>
    </w:p>
    <w:p w14:paraId="0000033D" w14:textId="77777777" w:rsidR="0077406D" w:rsidRDefault="00320574">
      <w:pPr>
        <w:ind w:left="2160"/>
      </w:pPr>
      <w:r>
        <w:t xml:space="preserve">R-SEC-02: OWASP </w:t>
      </w:r>
      <w:proofErr w:type="spellStart"/>
      <w:r>
        <w:t>Top</w:t>
      </w:r>
      <w:proofErr w:type="spellEnd"/>
      <w:r>
        <w:t xml:space="preserve"> 10 apsauga</w:t>
      </w:r>
    </w:p>
    <w:p w14:paraId="0000033E" w14:textId="77777777" w:rsidR="0077406D" w:rsidRDefault="00320574" w:rsidP="00320574">
      <w:pPr>
        <w:numPr>
          <w:ilvl w:val="0"/>
          <w:numId w:val="244"/>
        </w:numPr>
      </w:pPr>
      <w:r>
        <w:t xml:space="preserve">SQL </w:t>
      </w:r>
      <w:proofErr w:type="spellStart"/>
      <w:r>
        <w:t>Injection</w:t>
      </w:r>
      <w:proofErr w:type="spellEnd"/>
      <w:r>
        <w:t xml:space="preserve"> apsauga (parametrizuoti </w:t>
      </w:r>
      <w:proofErr w:type="spellStart"/>
      <w:r>
        <w:t>query</w:t>
      </w:r>
      <w:proofErr w:type="spellEnd"/>
      <w:r>
        <w:t>)</w:t>
      </w:r>
    </w:p>
    <w:p w14:paraId="0000033F" w14:textId="77777777" w:rsidR="0077406D" w:rsidRDefault="00320574" w:rsidP="00320574">
      <w:pPr>
        <w:numPr>
          <w:ilvl w:val="0"/>
          <w:numId w:val="244"/>
        </w:numPr>
      </w:pPr>
      <w:r>
        <w:t>XSS (</w:t>
      </w:r>
      <w:proofErr w:type="spellStart"/>
      <w:r>
        <w:t>Cross-Site</w:t>
      </w:r>
      <w:proofErr w:type="spellEnd"/>
      <w:r>
        <w:t xml:space="preserve"> </w:t>
      </w:r>
      <w:proofErr w:type="spellStart"/>
      <w:r>
        <w:t>Scripting</w:t>
      </w:r>
      <w:proofErr w:type="spellEnd"/>
      <w:r>
        <w:t>) apsauga (</w:t>
      </w:r>
      <w:proofErr w:type="spellStart"/>
      <w:r>
        <w:t>input</w:t>
      </w:r>
      <w:proofErr w:type="spellEnd"/>
      <w:r>
        <w:t xml:space="preserve"> </w:t>
      </w:r>
      <w:proofErr w:type="spellStart"/>
      <w:r>
        <w:t>sanitization</w:t>
      </w:r>
      <w:proofErr w:type="spellEnd"/>
      <w:r>
        <w:t>)</w:t>
      </w:r>
    </w:p>
    <w:p w14:paraId="00000340" w14:textId="77777777" w:rsidR="0077406D" w:rsidRDefault="00320574" w:rsidP="00320574">
      <w:pPr>
        <w:numPr>
          <w:ilvl w:val="0"/>
          <w:numId w:val="244"/>
        </w:numPr>
      </w:pPr>
      <w:r>
        <w:t>CSRF (</w:t>
      </w:r>
      <w:proofErr w:type="spellStart"/>
      <w:r>
        <w:t>Cross-Site</w:t>
      </w:r>
      <w:proofErr w:type="spellEnd"/>
      <w:r>
        <w:t xml:space="preserve"> </w:t>
      </w:r>
      <w:proofErr w:type="spellStart"/>
      <w:r>
        <w:t>Request</w:t>
      </w:r>
      <w:proofErr w:type="spellEnd"/>
      <w:r>
        <w:t xml:space="preserve"> </w:t>
      </w:r>
      <w:proofErr w:type="spellStart"/>
      <w:r>
        <w:t>Forgery</w:t>
      </w:r>
      <w:proofErr w:type="spellEnd"/>
      <w:r>
        <w:t>) apsauga (</w:t>
      </w:r>
      <w:proofErr w:type="spellStart"/>
      <w:r>
        <w:t>tokens</w:t>
      </w:r>
      <w:proofErr w:type="spellEnd"/>
      <w:r>
        <w:t>)</w:t>
      </w:r>
    </w:p>
    <w:p w14:paraId="00000341" w14:textId="77777777" w:rsidR="0077406D" w:rsidRDefault="00320574" w:rsidP="00320574">
      <w:pPr>
        <w:numPr>
          <w:ilvl w:val="0"/>
          <w:numId w:val="244"/>
        </w:numPr>
      </w:pPr>
      <w:r>
        <w:t xml:space="preserve">Saugus </w:t>
      </w:r>
      <w:proofErr w:type="spellStart"/>
      <w:r>
        <w:t>session</w:t>
      </w:r>
      <w:proofErr w:type="spellEnd"/>
      <w:r>
        <w:t xml:space="preserve"> valdymas</w:t>
      </w:r>
    </w:p>
    <w:p w14:paraId="00000342" w14:textId="77777777" w:rsidR="0077406D" w:rsidRDefault="00320574" w:rsidP="00320574">
      <w:pPr>
        <w:numPr>
          <w:ilvl w:val="0"/>
          <w:numId w:val="244"/>
        </w:numPr>
      </w:pPr>
      <w:r>
        <w:t xml:space="preserve">Saugūs </w:t>
      </w:r>
      <w:proofErr w:type="spellStart"/>
      <w:r>
        <w:t>headers</w:t>
      </w:r>
      <w:proofErr w:type="spellEnd"/>
      <w:r>
        <w:t xml:space="preserve"> (CSP, X-</w:t>
      </w:r>
      <w:proofErr w:type="spellStart"/>
      <w:r>
        <w:t>Frame</w:t>
      </w:r>
      <w:proofErr w:type="spellEnd"/>
      <w:r>
        <w:t>-</w:t>
      </w:r>
      <w:proofErr w:type="spellStart"/>
      <w:r>
        <w:t>Options</w:t>
      </w:r>
      <w:proofErr w:type="spellEnd"/>
      <w:r>
        <w:t>, X-</w:t>
      </w:r>
      <w:proofErr w:type="spellStart"/>
      <w:r>
        <w:t>Content</w:t>
      </w:r>
      <w:proofErr w:type="spellEnd"/>
      <w:r>
        <w:t>-Type-</w:t>
      </w:r>
      <w:proofErr w:type="spellStart"/>
      <w:r>
        <w:t>Options</w:t>
      </w:r>
      <w:proofErr w:type="spellEnd"/>
      <w:r>
        <w:t>)</w:t>
      </w:r>
    </w:p>
    <w:p w14:paraId="00000343" w14:textId="77777777" w:rsidR="0077406D" w:rsidRDefault="0077406D">
      <w:pPr>
        <w:ind w:left="2160"/>
      </w:pPr>
    </w:p>
    <w:p w14:paraId="00000344" w14:textId="77777777" w:rsidR="0077406D" w:rsidRDefault="00320574">
      <w:pPr>
        <w:ind w:left="2160"/>
      </w:pPr>
      <w:r>
        <w:t>R-SEC-03: Slaptažodžių politika</w:t>
      </w:r>
    </w:p>
    <w:p w14:paraId="00000345" w14:textId="77777777" w:rsidR="0077406D" w:rsidRDefault="00320574" w:rsidP="00320574">
      <w:pPr>
        <w:numPr>
          <w:ilvl w:val="0"/>
          <w:numId w:val="182"/>
        </w:numPr>
      </w:pPr>
      <w:proofErr w:type="spellStart"/>
      <w:r>
        <w:t>Minimum</w:t>
      </w:r>
      <w:proofErr w:type="spellEnd"/>
      <w:r>
        <w:t xml:space="preserve"> 8 simboliai</w:t>
      </w:r>
    </w:p>
    <w:p w14:paraId="00000346" w14:textId="77777777" w:rsidR="0077406D" w:rsidRDefault="00320574" w:rsidP="00320574">
      <w:pPr>
        <w:numPr>
          <w:ilvl w:val="0"/>
          <w:numId w:val="182"/>
        </w:numPr>
      </w:pPr>
      <w:r>
        <w:t xml:space="preserve">Slaptažodžiai </w:t>
      </w:r>
      <w:proofErr w:type="spellStart"/>
      <w:r>
        <w:t>hash'inami</w:t>
      </w:r>
      <w:proofErr w:type="spellEnd"/>
      <w:r>
        <w:t xml:space="preserve"> (</w:t>
      </w:r>
      <w:proofErr w:type="spellStart"/>
      <w:r>
        <w:t>bcrypt</w:t>
      </w:r>
      <w:proofErr w:type="spellEnd"/>
      <w:r>
        <w:t>, Argon2 arba lygiavertis)</w:t>
      </w:r>
    </w:p>
    <w:p w14:paraId="00000347" w14:textId="77777777" w:rsidR="0077406D" w:rsidRDefault="00320574" w:rsidP="00320574">
      <w:pPr>
        <w:numPr>
          <w:ilvl w:val="0"/>
          <w:numId w:val="182"/>
        </w:numPr>
      </w:pPr>
      <w:r>
        <w:t xml:space="preserve">Niekada nesaugomi </w:t>
      </w:r>
      <w:proofErr w:type="spellStart"/>
      <w:r>
        <w:t>plain</w:t>
      </w:r>
      <w:proofErr w:type="spellEnd"/>
      <w:r>
        <w:t xml:space="preserve"> </w:t>
      </w:r>
      <w:proofErr w:type="spellStart"/>
      <w:r>
        <w:t>text</w:t>
      </w:r>
      <w:proofErr w:type="spellEnd"/>
    </w:p>
    <w:p w14:paraId="00000348" w14:textId="77777777" w:rsidR="0077406D" w:rsidRDefault="0077406D">
      <w:pPr>
        <w:ind w:left="2160"/>
      </w:pPr>
    </w:p>
    <w:p w14:paraId="00000349" w14:textId="77777777" w:rsidR="0077406D" w:rsidRDefault="00320574">
      <w:pPr>
        <w:ind w:left="2160"/>
      </w:pPr>
      <w:r>
        <w:t xml:space="preserve">R-SEC-04: </w:t>
      </w:r>
      <w:proofErr w:type="spellStart"/>
      <w:r>
        <w:t>Backup</w:t>
      </w:r>
      <w:proofErr w:type="spellEnd"/>
      <w:r>
        <w:t xml:space="preserve"> sistema</w:t>
      </w:r>
    </w:p>
    <w:p w14:paraId="0000034A" w14:textId="77777777" w:rsidR="0077406D" w:rsidRDefault="00320574" w:rsidP="00320574">
      <w:pPr>
        <w:numPr>
          <w:ilvl w:val="0"/>
          <w:numId w:val="181"/>
        </w:numPr>
      </w:pPr>
      <w:r>
        <w:t>Automatinės atsarginės kopijos (kasdien)</w:t>
      </w:r>
    </w:p>
    <w:p w14:paraId="0000034B" w14:textId="77777777" w:rsidR="0077406D" w:rsidRDefault="00320574" w:rsidP="00320574">
      <w:pPr>
        <w:numPr>
          <w:ilvl w:val="0"/>
          <w:numId w:val="181"/>
        </w:numPr>
      </w:pPr>
      <w:r>
        <w:t>Saugojimas atskiroje vietoje</w:t>
      </w:r>
    </w:p>
    <w:p w14:paraId="0000034C" w14:textId="77777777" w:rsidR="0077406D" w:rsidRDefault="00320574" w:rsidP="00320574">
      <w:pPr>
        <w:numPr>
          <w:ilvl w:val="0"/>
          <w:numId w:val="181"/>
        </w:numPr>
      </w:pPr>
      <w:proofErr w:type="spellStart"/>
      <w:r>
        <w:t>Restore</w:t>
      </w:r>
      <w:proofErr w:type="spellEnd"/>
      <w:r>
        <w:t xml:space="preserve"> procedūra dokumentuota</w:t>
      </w:r>
    </w:p>
    <w:p w14:paraId="0000034D" w14:textId="77777777" w:rsidR="0077406D" w:rsidRDefault="0077406D">
      <w:pPr>
        <w:ind w:left="2160"/>
      </w:pPr>
    </w:p>
    <w:p w14:paraId="0000034E" w14:textId="77777777" w:rsidR="0077406D" w:rsidRDefault="00320574">
      <w:pPr>
        <w:ind w:left="2160"/>
      </w:pPr>
      <w:r>
        <w:t>R-SEC-05: Žurnalai (</w:t>
      </w:r>
      <w:proofErr w:type="spellStart"/>
      <w:r>
        <w:t>Audit</w:t>
      </w:r>
      <w:proofErr w:type="spellEnd"/>
      <w:r>
        <w:t xml:space="preserve"> </w:t>
      </w:r>
      <w:proofErr w:type="spellStart"/>
      <w:r>
        <w:t>logs</w:t>
      </w:r>
      <w:proofErr w:type="spellEnd"/>
      <w:r>
        <w:t>)</w:t>
      </w:r>
    </w:p>
    <w:p w14:paraId="0000034F" w14:textId="77777777" w:rsidR="0077406D" w:rsidRDefault="00320574" w:rsidP="00320574">
      <w:pPr>
        <w:numPr>
          <w:ilvl w:val="0"/>
          <w:numId w:val="100"/>
        </w:numPr>
      </w:pPr>
      <w:proofErr w:type="spellStart"/>
      <w:r>
        <w:t>Admin</w:t>
      </w:r>
      <w:proofErr w:type="spellEnd"/>
      <w:r>
        <w:t xml:space="preserve"> veiksmų </w:t>
      </w:r>
      <w:proofErr w:type="spellStart"/>
      <w:r>
        <w:t>logavimas</w:t>
      </w:r>
      <w:proofErr w:type="spellEnd"/>
      <w:r>
        <w:t xml:space="preserve"> (kas, ką, kada pakeitė)</w:t>
      </w:r>
    </w:p>
    <w:p w14:paraId="00000350" w14:textId="77777777" w:rsidR="0077406D" w:rsidRDefault="00320574" w:rsidP="00320574">
      <w:pPr>
        <w:numPr>
          <w:ilvl w:val="0"/>
          <w:numId w:val="100"/>
        </w:numPr>
      </w:pPr>
      <w:r>
        <w:t xml:space="preserve">Prisijungimų </w:t>
      </w:r>
      <w:proofErr w:type="spellStart"/>
      <w:r>
        <w:t>logavimas</w:t>
      </w:r>
      <w:proofErr w:type="spellEnd"/>
    </w:p>
    <w:p w14:paraId="00000351" w14:textId="77777777" w:rsidR="0077406D" w:rsidRDefault="00320574" w:rsidP="00320574">
      <w:pPr>
        <w:numPr>
          <w:ilvl w:val="0"/>
          <w:numId w:val="100"/>
        </w:numPr>
      </w:pPr>
      <w:r>
        <w:t>Saugojimas min. 6 mėn.</w:t>
      </w:r>
    </w:p>
    <w:p w14:paraId="00000352" w14:textId="77777777" w:rsidR="0077406D" w:rsidRDefault="0077406D">
      <w:pPr>
        <w:ind w:left="2160"/>
      </w:pPr>
    </w:p>
    <w:p w14:paraId="00000353" w14:textId="77777777" w:rsidR="0077406D" w:rsidRDefault="00320574">
      <w:pPr>
        <w:ind w:left="2160"/>
      </w:pPr>
      <w:r>
        <w:t>R-SEC-06: Atnaujinimai</w:t>
      </w:r>
    </w:p>
    <w:p w14:paraId="00000354" w14:textId="77777777" w:rsidR="0077406D" w:rsidRDefault="00320574" w:rsidP="00320574">
      <w:pPr>
        <w:numPr>
          <w:ilvl w:val="0"/>
          <w:numId w:val="247"/>
        </w:numPr>
      </w:pPr>
      <w:r>
        <w:t>Saugumo atnaujinimai diegiami per 30 dienų nuo publikavimo</w:t>
      </w:r>
    </w:p>
    <w:p w14:paraId="00000355" w14:textId="77777777" w:rsidR="0077406D" w:rsidRDefault="00320574" w:rsidP="00320574">
      <w:pPr>
        <w:numPr>
          <w:ilvl w:val="0"/>
          <w:numId w:val="247"/>
        </w:numPr>
      </w:pPr>
      <w:proofErr w:type="spellStart"/>
      <w:r>
        <w:t>Critical</w:t>
      </w:r>
      <w:proofErr w:type="spellEnd"/>
      <w:r>
        <w:t xml:space="preserve"> </w:t>
      </w:r>
      <w:proofErr w:type="spellStart"/>
      <w:r>
        <w:t>patche's</w:t>
      </w:r>
      <w:proofErr w:type="spellEnd"/>
      <w:r>
        <w:t xml:space="preserve"> - per 7 dienas</w:t>
      </w:r>
    </w:p>
    <w:p w14:paraId="00000356" w14:textId="77777777" w:rsidR="0077406D" w:rsidRDefault="0077406D"/>
    <w:p w14:paraId="00000357" w14:textId="77777777" w:rsidR="0077406D" w:rsidRDefault="00320574">
      <w:pPr>
        <w:pStyle w:val="Heading4"/>
        <w:numPr>
          <w:ilvl w:val="2"/>
          <w:numId w:val="37"/>
        </w:numPr>
      </w:pPr>
      <w:bookmarkStart w:id="55" w:name="_Toc220503421"/>
      <w:r>
        <w:t xml:space="preserve">OWASP ASVS </w:t>
      </w:r>
      <w:proofErr w:type="spellStart"/>
      <w:r>
        <w:t>Level</w:t>
      </w:r>
      <w:proofErr w:type="spellEnd"/>
      <w:r>
        <w:t xml:space="preserve"> 2 kontrolės [PRIVALOMA]</w:t>
      </w:r>
      <w:bookmarkEnd w:id="55"/>
    </w:p>
    <w:p w14:paraId="00000358" w14:textId="77777777" w:rsidR="0077406D" w:rsidRDefault="00320574">
      <w:pPr>
        <w:ind w:left="2160"/>
      </w:pPr>
      <w:r>
        <w:t xml:space="preserve">R-SEC-07: Tiekėjas įgyvendina OWASP ASVS </w:t>
      </w:r>
      <w:proofErr w:type="spellStart"/>
      <w:r>
        <w:t>Level</w:t>
      </w:r>
      <w:proofErr w:type="spellEnd"/>
      <w:r>
        <w:t xml:space="preserve"> 2 kontrolinius reikalavimus</w:t>
      </w:r>
    </w:p>
    <w:p w14:paraId="00000359" w14:textId="77777777" w:rsidR="0077406D" w:rsidRDefault="00320574">
      <w:pPr>
        <w:ind w:left="2160"/>
      </w:pPr>
      <w:r>
        <w:t>Pagrindinės kontrolės:</w:t>
      </w:r>
    </w:p>
    <w:p w14:paraId="0000035A" w14:textId="77777777" w:rsidR="0077406D" w:rsidRDefault="00320574" w:rsidP="00320574">
      <w:pPr>
        <w:numPr>
          <w:ilvl w:val="0"/>
          <w:numId w:val="77"/>
        </w:numPr>
      </w:pPr>
      <w:proofErr w:type="spellStart"/>
      <w:r>
        <w:t>Authentication</w:t>
      </w:r>
      <w:proofErr w:type="spellEnd"/>
      <w:r>
        <w:t xml:space="preserve"> (autentifikacija)</w:t>
      </w:r>
    </w:p>
    <w:p w14:paraId="0000035B" w14:textId="77777777" w:rsidR="0077406D" w:rsidRDefault="00320574" w:rsidP="00320574">
      <w:pPr>
        <w:numPr>
          <w:ilvl w:val="0"/>
          <w:numId w:val="77"/>
        </w:numPr>
      </w:pPr>
      <w:proofErr w:type="spellStart"/>
      <w:r>
        <w:t>Session</w:t>
      </w:r>
      <w:proofErr w:type="spellEnd"/>
      <w:r>
        <w:t xml:space="preserve"> </w:t>
      </w:r>
      <w:proofErr w:type="spellStart"/>
      <w:r>
        <w:t>Management</w:t>
      </w:r>
      <w:proofErr w:type="spellEnd"/>
      <w:r>
        <w:t xml:space="preserve"> (sesijų valdymas)</w:t>
      </w:r>
    </w:p>
    <w:p w14:paraId="0000035C" w14:textId="77777777" w:rsidR="0077406D" w:rsidRDefault="00320574" w:rsidP="00320574">
      <w:pPr>
        <w:numPr>
          <w:ilvl w:val="0"/>
          <w:numId w:val="77"/>
        </w:numPr>
      </w:pPr>
      <w:r>
        <w:t xml:space="preserve">Access </w:t>
      </w:r>
      <w:proofErr w:type="spellStart"/>
      <w:r>
        <w:t>Control</w:t>
      </w:r>
      <w:proofErr w:type="spellEnd"/>
      <w:r>
        <w:t xml:space="preserve"> (prieigos kontrolė)</w:t>
      </w:r>
    </w:p>
    <w:p w14:paraId="0000035D" w14:textId="77777777" w:rsidR="0077406D" w:rsidRDefault="00320574" w:rsidP="00320574">
      <w:pPr>
        <w:numPr>
          <w:ilvl w:val="0"/>
          <w:numId w:val="77"/>
        </w:numPr>
      </w:pPr>
      <w:proofErr w:type="spellStart"/>
      <w:r>
        <w:t>Input</w:t>
      </w:r>
      <w:proofErr w:type="spellEnd"/>
      <w:r>
        <w:t xml:space="preserve"> </w:t>
      </w:r>
      <w:proofErr w:type="spellStart"/>
      <w:r>
        <w:t>Validation</w:t>
      </w:r>
      <w:proofErr w:type="spellEnd"/>
      <w:r>
        <w:t xml:space="preserve"> (įvesties validacija)</w:t>
      </w:r>
    </w:p>
    <w:p w14:paraId="0000035E" w14:textId="77777777" w:rsidR="0077406D" w:rsidRDefault="00320574" w:rsidP="00320574">
      <w:pPr>
        <w:numPr>
          <w:ilvl w:val="0"/>
          <w:numId w:val="77"/>
        </w:numPr>
      </w:pPr>
      <w:proofErr w:type="spellStart"/>
      <w:r>
        <w:t>Cryptography</w:t>
      </w:r>
      <w:proofErr w:type="spellEnd"/>
      <w:r>
        <w:t xml:space="preserve"> (kriptografija)</w:t>
      </w:r>
    </w:p>
    <w:p w14:paraId="0000035F" w14:textId="77777777" w:rsidR="0077406D" w:rsidRDefault="00320574" w:rsidP="00320574">
      <w:pPr>
        <w:numPr>
          <w:ilvl w:val="0"/>
          <w:numId w:val="77"/>
        </w:numPr>
      </w:pPr>
      <w:proofErr w:type="spellStart"/>
      <w:r>
        <w:t>Error</w:t>
      </w:r>
      <w:proofErr w:type="spellEnd"/>
      <w:r>
        <w:t xml:space="preserve"> </w:t>
      </w:r>
      <w:proofErr w:type="spellStart"/>
      <w:r>
        <w:t>Handling</w:t>
      </w:r>
      <w:proofErr w:type="spellEnd"/>
      <w:r>
        <w:t xml:space="preserve"> (klaidų tvarkymas)</w:t>
      </w:r>
    </w:p>
    <w:p w14:paraId="00000360" w14:textId="77777777" w:rsidR="0077406D" w:rsidRDefault="00320574" w:rsidP="00320574">
      <w:pPr>
        <w:numPr>
          <w:ilvl w:val="0"/>
          <w:numId w:val="77"/>
        </w:numPr>
      </w:pPr>
      <w:r>
        <w:t xml:space="preserve">Data </w:t>
      </w:r>
      <w:proofErr w:type="spellStart"/>
      <w:r>
        <w:t>Protection</w:t>
      </w:r>
      <w:proofErr w:type="spellEnd"/>
      <w:r>
        <w:t xml:space="preserve"> (duomenų apsauga)</w:t>
      </w:r>
    </w:p>
    <w:p w14:paraId="00000361" w14:textId="77777777" w:rsidR="0077406D" w:rsidRDefault="00320574">
      <w:pPr>
        <w:ind w:left="2160"/>
      </w:pPr>
      <w:r>
        <w:t>Priėmimo kriterijai:</w:t>
      </w:r>
    </w:p>
    <w:p w14:paraId="00000362" w14:textId="77777777" w:rsidR="0077406D" w:rsidRDefault="00320574">
      <w:pPr>
        <w:ind w:left="2160"/>
      </w:pPr>
      <w:r>
        <w:t>A-SEC-01: DAST (</w:t>
      </w:r>
      <w:proofErr w:type="spellStart"/>
      <w:r>
        <w:t>Dynamic</w:t>
      </w:r>
      <w:proofErr w:type="spellEnd"/>
      <w:r>
        <w:t xml:space="preserve"> </w:t>
      </w:r>
      <w:proofErr w:type="spellStart"/>
      <w:r>
        <w:t>Application</w:t>
      </w:r>
      <w:proofErr w:type="spellEnd"/>
      <w:r>
        <w:t xml:space="preserve"> </w:t>
      </w:r>
      <w:proofErr w:type="spellStart"/>
      <w:r>
        <w:t>Security</w:t>
      </w:r>
      <w:proofErr w:type="spellEnd"/>
      <w:r>
        <w:t xml:space="preserve"> </w:t>
      </w:r>
      <w:proofErr w:type="spellStart"/>
      <w:r>
        <w:t>Testing</w:t>
      </w:r>
      <w:proofErr w:type="spellEnd"/>
      <w:r>
        <w:t>) ataskaita be "</w:t>
      </w:r>
      <w:proofErr w:type="spellStart"/>
      <w:r>
        <w:t>High</w:t>
      </w:r>
      <w:proofErr w:type="spellEnd"/>
      <w:r>
        <w:t>" ir "</w:t>
      </w:r>
      <w:proofErr w:type="spellStart"/>
      <w:r>
        <w:t>Critical</w:t>
      </w:r>
      <w:proofErr w:type="spellEnd"/>
      <w:r>
        <w:t>" pažeidžiamumų</w:t>
      </w:r>
    </w:p>
    <w:p w14:paraId="00000363" w14:textId="77777777" w:rsidR="0077406D" w:rsidRDefault="00320574">
      <w:pPr>
        <w:ind w:left="2160"/>
      </w:pPr>
      <w:r>
        <w:t>A-SEC-02: SAST (</w:t>
      </w:r>
      <w:proofErr w:type="spellStart"/>
      <w:r>
        <w:t>Static</w:t>
      </w:r>
      <w:proofErr w:type="spellEnd"/>
      <w:r>
        <w:t xml:space="preserve"> </w:t>
      </w:r>
      <w:proofErr w:type="spellStart"/>
      <w:r>
        <w:t>Application</w:t>
      </w:r>
      <w:proofErr w:type="spellEnd"/>
      <w:r>
        <w:t xml:space="preserve"> </w:t>
      </w:r>
      <w:proofErr w:type="spellStart"/>
      <w:r>
        <w:t>Security</w:t>
      </w:r>
      <w:proofErr w:type="spellEnd"/>
      <w:r>
        <w:t xml:space="preserve"> </w:t>
      </w:r>
      <w:proofErr w:type="spellStart"/>
      <w:r>
        <w:t>Testing</w:t>
      </w:r>
      <w:proofErr w:type="spellEnd"/>
      <w:r>
        <w:t>) ataskaita be "</w:t>
      </w:r>
      <w:proofErr w:type="spellStart"/>
      <w:r>
        <w:t>High</w:t>
      </w:r>
      <w:proofErr w:type="spellEnd"/>
      <w:r>
        <w:t>" ir "</w:t>
      </w:r>
      <w:proofErr w:type="spellStart"/>
      <w:r>
        <w:t>Critical</w:t>
      </w:r>
      <w:proofErr w:type="spellEnd"/>
      <w:r>
        <w:t>" pažeidžiamumų</w:t>
      </w:r>
    </w:p>
    <w:p w14:paraId="00000364" w14:textId="77777777" w:rsidR="0077406D" w:rsidRDefault="00320574">
      <w:pPr>
        <w:ind w:left="2160"/>
      </w:pPr>
      <w:r>
        <w:t xml:space="preserve">A-SEC-03: OWASP ASVS L2 </w:t>
      </w:r>
      <w:proofErr w:type="spellStart"/>
      <w:r>
        <w:t>Checklist</w:t>
      </w:r>
      <w:proofErr w:type="spellEnd"/>
      <w:r>
        <w:t xml:space="preserve"> užpildytas ir pateiktas </w:t>
      </w:r>
    </w:p>
    <w:p w14:paraId="00000365" w14:textId="77777777" w:rsidR="0077406D" w:rsidRDefault="00320574">
      <w:pPr>
        <w:ind w:left="2160"/>
      </w:pPr>
      <w:r>
        <w:lastRenderedPageBreak/>
        <w:t xml:space="preserve">A-SEC-04: SSL Labs </w:t>
      </w:r>
      <w:proofErr w:type="spellStart"/>
      <w:r>
        <w:t>test</w:t>
      </w:r>
      <w:proofErr w:type="spellEnd"/>
      <w:r>
        <w:t xml:space="preserve"> rezultatas: A arba A+ reitingas</w:t>
      </w:r>
    </w:p>
    <w:p w14:paraId="00000366" w14:textId="77777777" w:rsidR="0077406D" w:rsidRDefault="00320574">
      <w:pPr>
        <w:pStyle w:val="Heading3"/>
        <w:numPr>
          <w:ilvl w:val="1"/>
          <w:numId w:val="37"/>
        </w:numPr>
        <w:spacing w:after="0"/>
      </w:pPr>
      <w:bookmarkStart w:id="56" w:name="_Toc220503422"/>
      <w:r>
        <w:t>Atitikties patvirtinimas</w:t>
      </w:r>
      <w:bookmarkEnd w:id="56"/>
    </w:p>
    <w:p w14:paraId="00000367" w14:textId="77777777" w:rsidR="0077406D" w:rsidRDefault="00320574">
      <w:pPr>
        <w:pStyle w:val="Heading4"/>
        <w:numPr>
          <w:ilvl w:val="2"/>
          <w:numId w:val="37"/>
        </w:numPr>
        <w:spacing w:before="0"/>
      </w:pPr>
      <w:bookmarkStart w:id="57" w:name="_Toc220503423"/>
      <w:r>
        <w:t>Tiekėjo įsipareigojimai [PRIVALOMA]</w:t>
      </w:r>
      <w:bookmarkEnd w:id="57"/>
    </w:p>
    <w:p w14:paraId="00000368" w14:textId="77777777" w:rsidR="0077406D" w:rsidRDefault="00320574">
      <w:pPr>
        <w:ind w:left="2160"/>
        <w:rPr>
          <w:b/>
          <w:bCs/>
        </w:rPr>
      </w:pPr>
      <w:r>
        <w:rPr>
          <w:b/>
          <w:bCs/>
        </w:rPr>
        <w:t>Tiekėjas pasiūlyme ir sutartyje įsipareigoja:</w:t>
      </w:r>
    </w:p>
    <w:p w14:paraId="00000369" w14:textId="77777777" w:rsidR="0077406D" w:rsidRDefault="00320574">
      <w:pPr>
        <w:ind w:left="2160"/>
      </w:pPr>
      <w:r>
        <w:t>Į-01: Atitikti visus šiame skyriuje nurodytus teisinius reikalavimus</w:t>
      </w:r>
    </w:p>
    <w:p w14:paraId="0000036A" w14:textId="6A960755" w:rsidR="0077406D" w:rsidRDefault="00320574">
      <w:pPr>
        <w:ind w:left="2160"/>
      </w:pPr>
      <w:r>
        <w:t xml:space="preserve">Į-02: Pateikti </w:t>
      </w:r>
      <w:r w:rsidR="00285716">
        <w:t>pasiūlymą pagal pirkimo sąlygose nustatytus reikalavimus</w:t>
      </w:r>
    </w:p>
    <w:p w14:paraId="0000036B" w14:textId="77777777" w:rsidR="0077406D" w:rsidRDefault="00320574">
      <w:pPr>
        <w:ind w:left="2160"/>
      </w:pPr>
      <w:r>
        <w:t>Į-03: Priėmimo metu pateikti įrodymų paketą:</w:t>
      </w:r>
    </w:p>
    <w:p w14:paraId="0000036C" w14:textId="77777777" w:rsidR="0077406D" w:rsidRDefault="0077406D">
      <w:pPr>
        <w:ind w:left="2160"/>
      </w:pPr>
    </w:p>
    <w:p w14:paraId="0000036D" w14:textId="77777777" w:rsidR="0077406D" w:rsidRDefault="00320574" w:rsidP="00320574">
      <w:pPr>
        <w:numPr>
          <w:ilvl w:val="0"/>
          <w:numId w:val="219"/>
        </w:numPr>
      </w:pPr>
      <w:r>
        <w:t>Prieinamumo audito ataskaita</w:t>
      </w:r>
    </w:p>
    <w:p w14:paraId="0000036E" w14:textId="77777777" w:rsidR="0077406D" w:rsidRDefault="00320574" w:rsidP="00320574">
      <w:pPr>
        <w:numPr>
          <w:ilvl w:val="0"/>
          <w:numId w:val="219"/>
        </w:numPr>
      </w:pPr>
      <w:r>
        <w:t>Saugumo testavimo ataskaitos</w:t>
      </w:r>
    </w:p>
    <w:p w14:paraId="0000036F" w14:textId="77777777" w:rsidR="0077406D" w:rsidRDefault="00320574" w:rsidP="00320574">
      <w:pPr>
        <w:numPr>
          <w:ilvl w:val="0"/>
          <w:numId w:val="219"/>
        </w:numPr>
      </w:pPr>
      <w:r>
        <w:t xml:space="preserve">OWASP ASVS </w:t>
      </w:r>
      <w:proofErr w:type="spellStart"/>
      <w:r>
        <w:t>checklist</w:t>
      </w:r>
      <w:proofErr w:type="spellEnd"/>
    </w:p>
    <w:p w14:paraId="00000370" w14:textId="77777777" w:rsidR="0077406D" w:rsidRDefault="00320574" w:rsidP="00320574">
      <w:pPr>
        <w:numPr>
          <w:ilvl w:val="0"/>
          <w:numId w:val="219"/>
        </w:numPr>
      </w:pPr>
      <w:r>
        <w:t>Sutikimų valdymo demonstracija</w:t>
      </w:r>
    </w:p>
    <w:p w14:paraId="00000371" w14:textId="77777777" w:rsidR="0077406D" w:rsidRDefault="0077406D">
      <w:pPr>
        <w:ind w:left="2160"/>
      </w:pPr>
    </w:p>
    <w:p w14:paraId="00000372" w14:textId="77777777" w:rsidR="0077406D" w:rsidRDefault="00320574">
      <w:pPr>
        <w:ind w:left="2160"/>
      </w:pPr>
      <w:r>
        <w:t xml:space="preserve">Į-04: Prieinamumo neatitikimai (jei rastų) turi būti išspręsti prieš priėmimą arba pateiktas detalius taisymo planas (priimtinas tik </w:t>
      </w:r>
      <w:proofErr w:type="spellStart"/>
      <w:r>
        <w:t>minor</w:t>
      </w:r>
      <w:proofErr w:type="spellEnd"/>
      <w:r>
        <w:t xml:space="preserve"> neatitikimams)</w:t>
      </w:r>
    </w:p>
    <w:p w14:paraId="00000373" w14:textId="77777777" w:rsidR="0077406D" w:rsidRDefault="00320574">
      <w:pPr>
        <w:pStyle w:val="Heading2"/>
        <w:numPr>
          <w:ilvl w:val="0"/>
          <w:numId w:val="37"/>
        </w:numPr>
        <w:spacing w:after="0"/>
      </w:pPr>
      <w:bookmarkStart w:id="58" w:name="_Toc220503424"/>
      <w:r>
        <w:t>ARCHITEKTŪRA IR TECHNOLOGINIAI REIKALAVIMAI</w:t>
      </w:r>
      <w:bookmarkEnd w:id="58"/>
    </w:p>
    <w:p w14:paraId="00000374" w14:textId="77777777" w:rsidR="0077406D" w:rsidRDefault="00320574">
      <w:pPr>
        <w:pStyle w:val="Heading3"/>
        <w:numPr>
          <w:ilvl w:val="1"/>
          <w:numId w:val="37"/>
        </w:numPr>
        <w:spacing w:before="0" w:after="0"/>
      </w:pPr>
      <w:bookmarkStart w:id="59" w:name="_Toc220503425"/>
      <w:r>
        <w:t>Sistemos architektūros principai</w:t>
      </w:r>
      <w:bookmarkEnd w:id="59"/>
    </w:p>
    <w:p w14:paraId="00000375" w14:textId="77777777" w:rsidR="0077406D" w:rsidRDefault="00320574">
      <w:pPr>
        <w:pStyle w:val="Heading4"/>
        <w:numPr>
          <w:ilvl w:val="2"/>
          <w:numId w:val="37"/>
        </w:numPr>
        <w:spacing w:before="0"/>
      </w:pPr>
      <w:bookmarkStart w:id="60" w:name="_Toc220503426"/>
      <w:r>
        <w:t>Nepriklausomumas nuo konkretaus tiekėjo [PRIVALOMA]</w:t>
      </w:r>
      <w:bookmarkEnd w:id="60"/>
    </w:p>
    <w:p w14:paraId="00000376" w14:textId="77777777" w:rsidR="0077406D" w:rsidRDefault="0077406D">
      <w:pPr>
        <w:ind w:left="2160"/>
        <w:rPr>
          <w:b/>
          <w:bCs/>
        </w:rPr>
      </w:pPr>
    </w:p>
    <w:p w14:paraId="00000377" w14:textId="77777777" w:rsidR="0077406D" w:rsidRDefault="00320574">
      <w:pPr>
        <w:ind w:left="2160"/>
      </w:pPr>
      <w:r>
        <w:rPr>
          <w:b/>
          <w:bCs/>
        </w:rPr>
        <w:t>Teisinis pagrindas:</w:t>
      </w:r>
    </w:p>
    <w:p w14:paraId="00000378" w14:textId="77777777" w:rsidR="0077406D" w:rsidRDefault="00320574">
      <w:pPr>
        <w:ind w:left="2160"/>
      </w:pPr>
      <w:r>
        <w:t>Vadovaujantis Lietuvos Respublikos viešųjų pirkimų įstatymo 37 straipsniu ir Europos Parlamento ir Tarybos direktyvos 2014/24/ES 42 straipsniu, ši techninė specifikacija yra sudaryta remiantis funkciniais ir veikimo rezultatų reikalavimais, vengiant nepagrįstų apribojimų, kurie diskriminuotų tiekėjus.</w:t>
      </w:r>
    </w:p>
    <w:p w14:paraId="00000379" w14:textId="77777777" w:rsidR="0077406D" w:rsidRDefault="0077406D">
      <w:pPr>
        <w:ind w:left="2160"/>
      </w:pPr>
    </w:p>
    <w:p w14:paraId="0000037A" w14:textId="77777777" w:rsidR="0077406D" w:rsidRDefault="00320574">
      <w:pPr>
        <w:ind w:left="2160"/>
      </w:pPr>
      <w:r>
        <w:rPr>
          <w:b/>
          <w:bCs/>
        </w:rPr>
        <w:t>Principas:</w:t>
      </w:r>
    </w:p>
    <w:p w14:paraId="0000037B" w14:textId="77777777" w:rsidR="0077406D" w:rsidRDefault="00320574">
      <w:pPr>
        <w:ind w:left="2160"/>
      </w:pPr>
      <w:r>
        <w:t>R-ARCH-01: Visi šiame dokumente nurodyti reikalavimai yra funkciniai arba veikimo rezultatų specifikacijos, kurios nenurodo konkrečių prekių ženklų, gamintojų, technologijų ar produktų, išskyrus atvejus, kai tokia nuoroda būtina specifikacijos suprantamumui, ir tokiais atvejais visada pridedama formuluotė „arba lygiavertis".</w:t>
      </w:r>
    </w:p>
    <w:p w14:paraId="0000037C" w14:textId="77777777" w:rsidR="0077406D" w:rsidRDefault="00320574">
      <w:pPr>
        <w:ind w:left="2160"/>
      </w:pPr>
      <w:r>
        <w:t>R-ARCH-02: Tiekėjas turi teisę siūlyti bet kurią turinio valdymo sistemą, serverių infrastruktūrą ir programavimo technologijas, jei jos atitinka šiame dokumente nustatytus funkcinius ir nefunkcinius reikalavimus.</w:t>
      </w:r>
    </w:p>
    <w:p w14:paraId="0000037D" w14:textId="77777777" w:rsidR="0077406D" w:rsidRDefault="00320574">
      <w:pPr>
        <w:ind w:left="2160"/>
      </w:pPr>
      <w:r>
        <w:t xml:space="preserve">R-ARCH-03: Visi pavyzdiniai sprendimai, minimi šioje specifikacijoje (pavyzdžiui, </w:t>
      </w:r>
      <w:proofErr w:type="spellStart"/>
      <w:r>
        <w:t>WordPress</w:t>
      </w:r>
      <w:proofErr w:type="spellEnd"/>
      <w:r>
        <w:t xml:space="preserve">, </w:t>
      </w:r>
      <w:proofErr w:type="spellStart"/>
      <w:r>
        <w:t>Drupal</w:t>
      </w:r>
      <w:proofErr w:type="spellEnd"/>
      <w:r>
        <w:t xml:space="preserve">, </w:t>
      </w:r>
      <w:proofErr w:type="spellStart"/>
      <w:r>
        <w:t>React</w:t>
      </w:r>
      <w:proofErr w:type="spellEnd"/>
      <w:r>
        <w:t>, Vue.js ir kiti), yra pateikiami tik kaip iliustraciniai pavyzdžiai. Tiekėjas gali pasiūlyti bet kurį kitą sprendimą, įrodydamas jo lygiavertiškumą pagal nustatytą tvarką.</w:t>
      </w:r>
    </w:p>
    <w:p w14:paraId="0000037E" w14:textId="77777777" w:rsidR="0077406D" w:rsidRDefault="0077406D">
      <w:pPr>
        <w:ind w:left="2160"/>
      </w:pPr>
    </w:p>
    <w:p w14:paraId="0000037F" w14:textId="77777777" w:rsidR="0077406D" w:rsidRDefault="00320574">
      <w:pPr>
        <w:ind w:left="2160"/>
        <w:rPr>
          <w:b/>
          <w:bCs/>
        </w:rPr>
      </w:pPr>
      <w:r>
        <w:rPr>
          <w:b/>
          <w:bCs/>
        </w:rPr>
        <w:t>Lygiavertiškumo kriterijai:</w:t>
      </w:r>
    </w:p>
    <w:p w14:paraId="00000380" w14:textId="77777777" w:rsidR="0077406D" w:rsidRDefault="00320574">
      <w:pPr>
        <w:ind w:left="2160"/>
      </w:pPr>
      <w:r>
        <w:lastRenderedPageBreak/>
        <w:t>R-ARCH-04: Siūlomas sprendimas laikomas lygiaverčiu, jei jis:</w:t>
      </w:r>
    </w:p>
    <w:p w14:paraId="00000381" w14:textId="77777777" w:rsidR="0077406D" w:rsidRDefault="00320574" w:rsidP="00320574">
      <w:pPr>
        <w:numPr>
          <w:ilvl w:val="0"/>
          <w:numId w:val="256"/>
        </w:numPr>
      </w:pPr>
      <w:r>
        <w:t>Atitinka visus šioje specifikacijoje nurodytus funkcinius reikalavimus</w:t>
      </w:r>
    </w:p>
    <w:p w14:paraId="00000382" w14:textId="77777777" w:rsidR="0077406D" w:rsidRDefault="00320574" w:rsidP="00320574">
      <w:pPr>
        <w:numPr>
          <w:ilvl w:val="0"/>
          <w:numId w:val="256"/>
        </w:numPr>
      </w:pPr>
      <w:r>
        <w:t>Užtikrina visus nefunkcinius reikalavimus (našumas, saugumas, prieinamumas)</w:t>
      </w:r>
    </w:p>
    <w:p w14:paraId="00000383" w14:textId="77777777" w:rsidR="0077406D" w:rsidRDefault="00320574" w:rsidP="00320574">
      <w:pPr>
        <w:numPr>
          <w:ilvl w:val="0"/>
          <w:numId w:val="256"/>
        </w:numPr>
      </w:pPr>
      <w:r>
        <w:t>Pateikiami objektyvūs įrodymai (demonstracija, dokumentacija, testavimo rezultatai, sertifikatai)</w:t>
      </w:r>
    </w:p>
    <w:p w14:paraId="00000384" w14:textId="77777777" w:rsidR="0077406D" w:rsidRDefault="0077406D"/>
    <w:p w14:paraId="00000385" w14:textId="77777777" w:rsidR="0077406D" w:rsidRDefault="00320574">
      <w:pPr>
        <w:pStyle w:val="Heading4"/>
        <w:numPr>
          <w:ilvl w:val="2"/>
          <w:numId w:val="37"/>
        </w:numPr>
      </w:pPr>
      <w:bookmarkStart w:id="61" w:name="_Toc220503427"/>
      <w:r>
        <w:t>Funkciniai reikalavimai ir technologijos [PRIVALOMA]</w:t>
      </w:r>
      <w:bookmarkEnd w:id="61"/>
    </w:p>
    <w:p w14:paraId="00000386" w14:textId="77777777" w:rsidR="0077406D" w:rsidRDefault="00320574">
      <w:pPr>
        <w:ind w:left="2160"/>
        <w:rPr>
          <w:b/>
          <w:bCs/>
        </w:rPr>
      </w:pPr>
      <w:r>
        <w:rPr>
          <w:b/>
          <w:bCs/>
        </w:rPr>
        <w:t>Specifikacijos požiūris:</w:t>
      </w:r>
    </w:p>
    <w:p w14:paraId="00000387" w14:textId="77777777" w:rsidR="0077406D" w:rsidRDefault="00320574">
      <w:pPr>
        <w:ind w:left="2160"/>
      </w:pPr>
      <w:r>
        <w:t>R-ARCH-05: Ši techninė specifikacija prioritetą teikia funkcinių reikalavimų apibrėžimui - t. y. aprašo, ką sistema turi atlikti, o ne kaip tai turi būti įgyvendinta.</w:t>
      </w:r>
    </w:p>
    <w:p w14:paraId="00000388" w14:textId="77777777" w:rsidR="0077406D" w:rsidRDefault="00320574">
      <w:pPr>
        <w:ind w:left="2160"/>
      </w:pPr>
      <w:r>
        <w:t>R-ARCH-06: Techninių įgyvendinimo sprendimų pasirinkimas (programavimo kalbos, karkasai, duomenų bazės, serverių konfigūracijos) yra tiekėjo kompetencijos sritis, jei jie atitinka nustatytus funkcinius ir veikimo rezultatų reikalavimus.</w:t>
      </w:r>
    </w:p>
    <w:p w14:paraId="00000389" w14:textId="77777777" w:rsidR="0077406D" w:rsidRDefault="00320574">
      <w:pPr>
        <w:pStyle w:val="Heading4"/>
        <w:numPr>
          <w:ilvl w:val="2"/>
          <w:numId w:val="37"/>
        </w:numPr>
      </w:pPr>
      <w:bookmarkStart w:id="62" w:name="_Toc220503428"/>
      <w:proofErr w:type="spellStart"/>
      <w:r>
        <w:t>Moduliškumas</w:t>
      </w:r>
      <w:proofErr w:type="spellEnd"/>
      <w:r>
        <w:t xml:space="preserve"> ir plečiamumas [PRIVALOMA]</w:t>
      </w:r>
      <w:bookmarkEnd w:id="62"/>
    </w:p>
    <w:p w14:paraId="0000038A" w14:textId="77777777" w:rsidR="0077406D" w:rsidRDefault="0077406D">
      <w:pPr>
        <w:ind w:left="2160"/>
        <w:rPr>
          <w:b/>
          <w:bCs/>
        </w:rPr>
      </w:pPr>
    </w:p>
    <w:p w14:paraId="0000038B" w14:textId="77777777" w:rsidR="0077406D" w:rsidRDefault="00320574">
      <w:pPr>
        <w:ind w:left="2160"/>
        <w:rPr>
          <w:b/>
          <w:bCs/>
        </w:rPr>
      </w:pPr>
      <w:r>
        <w:rPr>
          <w:b/>
          <w:bCs/>
        </w:rPr>
        <w:t>Architektūros reikalavimai:</w:t>
      </w:r>
    </w:p>
    <w:p w14:paraId="0000038C" w14:textId="77777777" w:rsidR="0077406D" w:rsidRDefault="00320574">
      <w:pPr>
        <w:ind w:left="2160"/>
      </w:pPr>
      <w:r>
        <w:t xml:space="preserve">R-ARCH-07: Sistema turi būti suprojektuota </w:t>
      </w:r>
      <w:proofErr w:type="spellStart"/>
      <w:r>
        <w:t>moduliškai</w:t>
      </w:r>
      <w:proofErr w:type="spellEnd"/>
      <w:r>
        <w:t>, leidžianti ateityje keisti ar atnaujinti atskiras jos dalis (turinio valdymo sistemą, vartotojo sąsają, integracijas) be visiškos sistemos perkūrimo.</w:t>
      </w:r>
    </w:p>
    <w:p w14:paraId="0000038D" w14:textId="77777777" w:rsidR="0077406D" w:rsidRDefault="00320574">
      <w:pPr>
        <w:ind w:left="2160"/>
      </w:pPr>
      <w:r>
        <w:t>R-ARCH-08: Sistemos komponentai (turinio valdymo dalis, vartotojo sąsaja, duomenų bazė) turi būti aiškiai atskirti ir jų priklausomybės dokumentuotos.</w:t>
      </w:r>
    </w:p>
    <w:p w14:paraId="0000038E" w14:textId="77777777" w:rsidR="0077406D" w:rsidRDefault="00320574">
      <w:pPr>
        <w:ind w:left="2160"/>
      </w:pPr>
      <w:r>
        <w:t>R-ARCH-09: Svetainė turi būti suprojektuota taip, kad būtų galima paprastai pridėti naujų funkcijų, turinio tipų ar integracijų be reikšmingų kodo pakeitimų.</w:t>
      </w:r>
    </w:p>
    <w:p w14:paraId="0000038F" w14:textId="77777777" w:rsidR="0077406D" w:rsidRDefault="0077406D">
      <w:pPr>
        <w:ind w:left="2160"/>
      </w:pPr>
    </w:p>
    <w:p w14:paraId="00000390" w14:textId="77777777" w:rsidR="0077406D" w:rsidRDefault="00320574">
      <w:pPr>
        <w:ind w:left="2160"/>
        <w:rPr>
          <w:b/>
          <w:bCs/>
        </w:rPr>
      </w:pPr>
      <w:proofErr w:type="spellStart"/>
      <w:r>
        <w:rPr>
          <w:b/>
          <w:bCs/>
        </w:rPr>
        <w:t>Išplečiamumo</w:t>
      </w:r>
      <w:proofErr w:type="spellEnd"/>
      <w:r>
        <w:rPr>
          <w:b/>
          <w:bCs/>
        </w:rPr>
        <w:t xml:space="preserve"> pavyzdžiai:</w:t>
      </w:r>
    </w:p>
    <w:p w14:paraId="00000391" w14:textId="77777777" w:rsidR="0077406D" w:rsidRDefault="00320574">
      <w:pPr>
        <w:ind w:left="2160"/>
      </w:pPr>
      <w:r>
        <w:t>Tiekėjas turi užtikrinti, kad sistema leidžia ateityje:</w:t>
      </w:r>
    </w:p>
    <w:p w14:paraId="00000392" w14:textId="77777777" w:rsidR="0077406D" w:rsidRDefault="00320574" w:rsidP="00320574">
      <w:pPr>
        <w:numPr>
          <w:ilvl w:val="0"/>
          <w:numId w:val="303"/>
        </w:numPr>
      </w:pPr>
      <w:r>
        <w:t>Pridėti naujų turinio tipų be struktūrinių kodo pakeitimų</w:t>
      </w:r>
    </w:p>
    <w:p w14:paraId="00000393" w14:textId="77777777" w:rsidR="0077406D" w:rsidRDefault="00320574" w:rsidP="00320574">
      <w:pPr>
        <w:numPr>
          <w:ilvl w:val="0"/>
          <w:numId w:val="303"/>
        </w:numPr>
      </w:pPr>
      <w:r>
        <w:t>Integruoti naujas trečiųjų šalių paslaugas (pvz., bilietų sistemas, mokėjimo sistemas)</w:t>
      </w:r>
    </w:p>
    <w:p w14:paraId="00000394" w14:textId="77777777" w:rsidR="0077406D" w:rsidRDefault="00320574" w:rsidP="00320574">
      <w:pPr>
        <w:numPr>
          <w:ilvl w:val="0"/>
          <w:numId w:val="303"/>
        </w:numPr>
      </w:pPr>
      <w:r>
        <w:t>Pridėti naujas kalbas be sistemos perprogramavimo</w:t>
      </w:r>
    </w:p>
    <w:p w14:paraId="00000395" w14:textId="77777777" w:rsidR="0077406D" w:rsidRDefault="00320574" w:rsidP="00320574">
      <w:pPr>
        <w:numPr>
          <w:ilvl w:val="0"/>
          <w:numId w:val="303"/>
        </w:numPr>
      </w:pPr>
      <w:r>
        <w:t>Plėsti padalinių struktūrą (šiuo metu 9 padaliniai, bet gali ateityje padidėti)</w:t>
      </w:r>
    </w:p>
    <w:p w14:paraId="00000396" w14:textId="77777777" w:rsidR="0077406D" w:rsidRDefault="00320574">
      <w:pPr>
        <w:pStyle w:val="Heading3"/>
        <w:numPr>
          <w:ilvl w:val="1"/>
          <w:numId w:val="37"/>
        </w:numPr>
        <w:spacing w:before="0" w:after="0"/>
      </w:pPr>
      <w:bookmarkStart w:id="63" w:name="_Toc220503429"/>
      <w:r>
        <w:t>Turinio valdymo sistema (TVS)</w:t>
      </w:r>
      <w:bookmarkEnd w:id="63"/>
    </w:p>
    <w:p w14:paraId="00000397" w14:textId="77777777" w:rsidR="0077406D" w:rsidRDefault="00320574">
      <w:pPr>
        <w:pStyle w:val="Heading4"/>
        <w:numPr>
          <w:ilvl w:val="2"/>
          <w:numId w:val="37"/>
        </w:numPr>
        <w:spacing w:before="0"/>
      </w:pPr>
      <w:bookmarkStart w:id="64" w:name="_Toc220503430"/>
      <w:r>
        <w:t>Bendri TVS reikalavimai [PRIVALOMA]</w:t>
      </w:r>
      <w:bookmarkEnd w:id="64"/>
    </w:p>
    <w:p w14:paraId="00000398" w14:textId="77777777" w:rsidR="0077406D" w:rsidRDefault="00320574">
      <w:pPr>
        <w:ind w:left="2160"/>
        <w:rPr>
          <w:b/>
          <w:bCs/>
        </w:rPr>
      </w:pPr>
      <w:r>
        <w:rPr>
          <w:b/>
          <w:bCs/>
        </w:rPr>
        <w:t>Apibrėžimas:</w:t>
      </w:r>
    </w:p>
    <w:p w14:paraId="00000399" w14:textId="77777777" w:rsidR="0077406D" w:rsidRDefault="00320574">
      <w:pPr>
        <w:ind w:left="2160"/>
      </w:pPr>
      <w:r>
        <w:t>Turinio valdymo sistema (toliau - TVS) - programinė įranga, skirta internetinės svetainės turiniui kurti, redaguoti, valdyti ir publikuoti be specialių programavimo ar techninių žinių.</w:t>
      </w:r>
    </w:p>
    <w:p w14:paraId="0000039A" w14:textId="77777777" w:rsidR="0077406D" w:rsidRDefault="0077406D">
      <w:pPr>
        <w:ind w:left="2160"/>
      </w:pPr>
    </w:p>
    <w:p w14:paraId="0000039B" w14:textId="77777777" w:rsidR="0077406D" w:rsidRDefault="00320574">
      <w:pPr>
        <w:ind w:left="2160"/>
        <w:rPr>
          <w:b/>
          <w:bCs/>
        </w:rPr>
      </w:pPr>
      <w:r>
        <w:rPr>
          <w:b/>
          <w:bCs/>
        </w:rPr>
        <w:t>Pagrindinis principas:</w:t>
      </w:r>
    </w:p>
    <w:p w14:paraId="0000039C" w14:textId="62CC0384" w:rsidR="0077406D" w:rsidRDefault="00320574">
      <w:pPr>
        <w:ind w:left="2160"/>
      </w:pPr>
      <w:r>
        <w:t>R-CMS-01: Tiekėjas gali pasirinkti bet kurią turinio valdymo sistemą</w:t>
      </w:r>
      <w:r w:rsidR="004F3C7F">
        <w:t xml:space="preserve"> (pasirinktą sistemą tiekėjas turės nurodyti pasiūlyme ir jos negalės keisti vykdydamas sutartį) </w:t>
      </w:r>
      <w:r>
        <w:t>(atvirojo kodo, komercinę, savarankiškai sukurtą ar hibridinę), jei ji atitinka visus šiame skyriuje nustatytus funkcinius reikalavimus.</w:t>
      </w:r>
    </w:p>
    <w:p w14:paraId="0000039D" w14:textId="77777777" w:rsidR="0077406D" w:rsidRDefault="0077406D">
      <w:pPr>
        <w:ind w:left="2160"/>
      </w:pPr>
    </w:p>
    <w:p w14:paraId="0000039E" w14:textId="77777777" w:rsidR="0077406D" w:rsidRDefault="00320574">
      <w:pPr>
        <w:ind w:left="2160"/>
      </w:pPr>
      <w:r>
        <w:rPr>
          <w:b/>
          <w:bCs/>
        </w:rPr>
        <w:t>Pavyzdinės TVS (ne išsamus sąrašas):</w:t>
      </w:r>
    </w:p>
    <w:p w14:paraId="0000039F" w14:textId="77777777" w:rsidR="0077406D" w:rsidRDefault="00320574" w:rsidP="00320574">
      <w:pPr>
        <w:numPr>
          <w:ilvl w:val="0"/>
          <w:numId w:val="115"/>
        </w:numPr>
      </w:pPr>
      <w:r>
        <w:t xml:space="preserve">Atvirojo kodo: </w:t>
      </w:r>
      <w:proofErr w:type="spellStart"/>
      <w:r>
        <w:t>WordPress</w:t>
      </w:r>
      <w:proofErr w:type="spellEnd"/>
      <w:r>
        <w:t xml:space="preserve">, </w:t>
      </w:r>
      <w:proofErr w:type="spellStart"/>
      <w:r>
        <w:t>Drupal</w:t>
      </w:r>
      <w:proofErr w:type="spellEnd"/>
      <w:r>
        <w:t xml:space="preserve">, </w:t>
      </w:r>
      <w:proofErr w:type="spellStart"/>
      <w:r>
        <w:t>Joomla</w:t>
      </w:r>
      <w:proofErr w:type="spellEnd"/>
      <w:r>
        <w:t xml:space="preserve">, </w:t>
      </w:r>
      <w:proofErr w:type="spellStart"/>
      <w:r>
        <w:t>Craft</w:t>
      </w:r>
      <w:proofErr w:type="spellEnd"/>
      <w:r>
        <w:t xml:space="preserve"> CMS, </w:t>
      </w:r>
      <w:proofErr w:type="spellStart"/>
      <w:r>
        <w:t>Strapi</w:t>
      </w:r>
      <w:proofErr w:type="spellEnd"/>
      <w:r>
        <w:t xml:space="preserve">, </w:t>
      </w:r>
      <w:proofErr w:type="spellStart"/>
      <w:r>
        <w:t>Directus</w:t>
      </w:r>
      <w:proofErr w:type="spellEnd"/>
      <w:r>
        <w:t xml:space="preserve">, </w:t>
      </w:r>
      <w:proofErr w:type="spellStart"/>
      <w:r>
        <w:t>PayloadCMS</w:t>
      </w:r>
      <w:proofErr w:type="spellEnd"/>
    </w:p>
    <w:p w14:paraId="000003A0" w14:textId="77777777" w:rsidR="0077406D" w:rsidRDefault="00320574" w:rsidP="00320574">
      <w:pPr>
        <w:numPr>
          <w:ilvl w:val="0"/>
          <w:numId w:val="115"/>
        </w:numPr>
      </w:pPr>
      <w:r>
        <w:t xml:space="preserve">Komercinės: </w:t>
      </w:r>
      <w:proofErr w:type="spellStart"/>
      <w:r>
        <w:t>Contentful</w:t>
      </w:r>
      <w:proofErr w:type="spellEnd"/>
      <w:r>
        <w:t xml:space="preserve">, </w:t>
      </w:r>
      <w:proofErr w:type="spellStart"/>
      <w:r>
        <w:t>Sanity</w:t>
      </w:r>
      <w:proofErr w:type="spellEnd"/>
      <w:r>
        <w:t xml:space="preserve">, </w:t>
      </w:r>
      <w:proofErr w:type="spellStart"/>
      <w:r>
        <w:t>Kentico</w:t>
      </w:r>
      <w:proofErr w:type="spellEnd"/>
    </w:p>
    <w:p w14:paraId="000003A1" w14:textId="77777777" w:rsidR="0077406D" w:rsidRDefault="00320574" w:rsidP="00320574">
      <w:pPr>
        <w:numPr>
          <w:ilvl w:val="0"/>
          <w:numId w:val="115"/>
        </w:numPr>
      </w:pPr>
      <w:r>
        <w:t>Hibridinės: „</w:t>
      </w:r>
      <w:proofErr w:type="spellStart"/>
      <w:r>
        <w:t>Headless</w:t>
      </w:r>
      <w:proofErr w:type="spellEnd"/>
      <w:r>
        <w:t xml:space="preserve"> CMS" su atskirai kuriama vartotojo sąsaja</w:t>
      </w:r>
    </w:p>
    <w:p w14:paraId="000003A2" w14:textId="77777777" w:rsidR="0077406D" w:rsidRDefault="00320574" w:rsidP="00320574">
      <w:pPr>
        <w:numPr>
          <w:ilvl w:val="0"/>
          <w:numId w:val="115"/>
        </w:numPr>
      </w:pPr>
      <w:r>
        <w:t>Savarankiškai sukurta TVS</w:t>
      </w:r>
    </w:p>
    <w:p w14:paraId="000003A3" w14:textId="77777777" w:rsidR="0077406D" w:rsidRDefault="0077406D">
      <w:pPr>
        <w:ind w:left="2160"/>
      </w:pPr>
    </w:p>
    <w:p w14:paraId="000003A4" w14:textId="77777777" w:rsidR="0077406D" w:rsidRDefault="00320574">
      <w:pPr>
        <w:ind w:left="2160"/>
      </w:pPr>
      <w:r>
        <w:rPr>
          <w:b/>
          <w:bCs/>
        </w:rPr>
        <w:t xml:space="preserve">Svarbu: </w:t>
      </w:r>
      <w:r>
        <w:t>Visos aukščiau nurodytos sistemos yra tik pavyzdžiai. Jų išvardijimas nereiškia šių sistemų rekomendacijos ar prioriteto.</w:t>
      </w:r>
    </w:p>
    <w:p w14:paraId="000003A5" w14:textId="77777777" w:rsidR="0077406D" w:rsidRDefault="00320574">
      <w:pPr>
        <w:pStyle w:val="Heading4"/>
        <w:numPr>
          <w:ilvl w:val="2"/>
          <w:numId w:val="37"/>
        </w:numPr>
      </w:pPr>
      <w:bookmarkStart w:id="65" w:name="_Toc220503431"/>
      <w:r>
        <w:t>Privalomi funkciniai TVS reikalavimai [PRIVALOMA]</w:t>
      </w:r>
      <w:bookmarkEnd w:id="65"/>
    </w:p>
    <w:p w14:paraId="000003A6" w14:textId="77777777" w:rsidR="0077406D" w:rsidRDefault="00320574">
      <w:pPr>
        <w:ind w:left="2160"/>
        <w:rPr>
          <w:b/>
          <w:bCs/>
        </w:rPr>
      </w:pPr>
      <w:r>
        <w:rPr>
          <w:b/>
          <w:bCs/>
        </w:rPr>
        <w:br/>
        <w:t>A. Turinio kūrimas ir redagavimas</w:t>
      </w:r>
    </w:p>
    <w:p w14:paraId="000003A7" w14:textId="77777777" w:rsidR="0077406D" w:rsidRDefault="00320574">
      <w:pPr>
        <w:ind w:left="2160"/>
      </w:pPr>
      <w:r>
        <w:t xml:space="preserve">R-CMS-02: TVS turi turėti vizualinį turinio </w:t>
      </w:r>
      <w:proofErr w:type="spellStart"/>
      <w:r>
        <w:t>rengyklę</w:t>
      </w:r>
      <w:proofErr w:type="spellEnd"/>
      <w:r>
        <w:t xml:space="preserve"> (angl. WYSIWYG </w:t>
      </w:r>
      <w:proofErr w:type="spellStart"/>
      <w:r>
        <w:t>editor</w:t>
      </w:r>
      <w:proofErr w:type="spellEnd"/>
      <w:r>
        <w:t xml:space="preserve"> ar lygiavertį sprendimą), leidžiančią redaktoriams kurti ir formatuoti turinį be HTML ar kitų techninių žinių.</w:t>
      </w:r>
    </w:p>
    <w:p w14:paraId="000003A8" w14:textId="77777777" w:rsidR="0077406D" w:rsidRDefault="00320574">
      <w:pPr>
        <w:ind w:left="2160"/>
      </w:pPr>
      <w:r>
        <w:t>R-CMS-03: Redaktorius turi palaikyti šias pagrindines teksto formatavimo funkcijas:</w:t>
      </w:r>
    </w:p>
    <w:p w14:paraId="000003A9" w14:textId="77777777" w:rsidR="0077406D" w:rsidRDefault="00320574" w:rsidP="00320574">
      <w:pPr>
        <w:numPr>
          <w:ilvl w:val="0"/>
          <w:numId w:val="260"/>
        </w:numPr>
      </w:pPr>
      <w:r>
        <w:t>Paryškinimas, kursyvas, pabraukimas</w:t>
      </w:r>
    </w:p>
    <w:p w14:paraId="000003AA" w14:textId="77777777" w:rsidR="0077406D" w:rsidRDefault="00320574" w:rsidP="00320574">
      <w:pPr>
        <w:numPr>
          <w:ilvl w:val="0"/>
          <w:numId w:val="260"/>
        </w:numPr>
      </w:pPr>
      <w:r>
        <w:t>Antraščių lygiai (H1-H6)</w:t>
      </w:r>
    </w:p>
    <w:p w14:paraId="000003AB" w14:textId="77777777" w:rsidR="0077406D" w:rsidRDefault="00320574" w:rsidP="00320574">
      <w:pPr>
        <w:numPr>
          <w:ilvl w:val="0"/>
          <w:numId w:val="260"/>
        </w:numPr>
      </w:pPr>
      <w:r>
        <w:t>Sąrašai (sunumeruoti ir ženkleliais)</w:t>
      </w:r>
    </w:p>
    <w:p w14:paraId="000003AC" w14:textId="77777777" w:rsidR="0077406D" w:rsidRDefault="00320574" w:rsidP="00320574">
      <w:pPr>
        <w:numPr>
          <w:ilvl w:val="0"/>
          <w:numId w:val="260"/>
        </w:numPr>
      </w:pPr>
      <w:r>
        <w:t>Nuorodos (vidinės ir išorinės)</w:t>
      </w:r>
    </w:p>
    <w:p w14:paraId="000003AD" w14:textId="77777777" w:rsidR="0077406D" w:rsidRDefault="00320574" w:rsidP="00320574">
      <w:pPr>
        <w:numPr>
          <w:ilvl w:val="0"/>
          <w:numId w:val="260"/>
        </w:numPr>
      </w:pPr>
      <w:r>
        <w:t>Vaizdų įterpimas</w:t>
      </w:r>
    </w:p>
    <w:p w14:paraId="000003AE" w14:textId="77777777" w:rsidR="0077406D" w:rsidRDefault="00320574" w:rsidP="00320574">
      <w:pPr>
        <w:numPr>
          <w:ilvl w:val="0"/>
          <w:numId w:val="260"/>
        </w:numPr>
      </w:pPr>
      <w:r>
        <w:t>Lentelės</w:t>
      </w:r>
    </w:p>
    <w:p w14:paraId="000003AF" w14:textId="77777777" w:rsidR="0077406D" w:rsidRDefault="0077406D">
      <w:pPr>
        <w:ind w:left="2160"/>
      </w:pPr>
    </w:p>
    <w:p w14:paraId="000003B0" w14:textId="77777777" w:rsidR="0077406D" w:rsidRDefault="00320574">
      <w:pPr>
        <w:ind w:left="2160"/>
      </w:pPr>
      <w:r>
        <w:t>R-CMS-04: TVS turi leisti redaktoriams peržiūrėti kuriamą turinį prieš publikavimą (peržiūros režimas).</w:t>
      </w:r>
    </w:p>
    <w:p w14:paraId="000003B1" w14:textId="77777777" w:rsidR="0077406D" w:rsidRDefault="00320574">
      <w:pPr>
        <w:ind w:left="2160"/>
      </w:pPr>
      <w:r>
        <w:t>R-CMS-05: TVS turi palaikyti turinio juodraščių funkciją - galimybę saugoti neužbaigtą turinį be jo publikavimo.</w:t>
      </w:r>
    </w:p>
    <w:p w14:paraId="000003B2" w14:textId="77777777" w:rsidR="0077406D" w:rsidRDefault="0077406D">
      <w:pPr>
        <w:ind w:left="2160"/>
      </w:pPr>
    </w:p>
    <w:p w14:paraId="000003B3" w14:textId="77777777" w:rsidR="0077406D" w:rsidRDefault="00320574">
      <w:pPr>
        <w:ind w:left="2160"/>
        <w:rPr>
          <w:b/>
          <w:bCs/>
        </w:rPr>
      </w:pPr>
      <w:r>
        <w:rPr>
          <w:b/>
          <w:bCs/>
        </w:rPr>
        <w:t>B. Administravimo sąsajos reikalavimai</w:t>
      </w:r>
    </w:p>
    <w:p w14:paraId="000003B4" w14:textId="77777777" w:rsidR="0077406D" w:rsidRDefault="0077406D">
      <w:pPr>
        <w:ind w:left="2160"/>
        <w:rPr>
          <w:b/>
          <w:bCs/>
        </w:rPr>
      </w:pPr>
    </w:p>
    <w:p w14:paraId="000003B5" w14:textId="77777777" w:rsidR="0077406D" w:rsidRDefault="00320574">
      <w:pPr>
        <w:ind w:left="2160"/>
        <w:rPr>
          <w:b/>
          <w:bCs/>
        </w:rPr>
      </w:pPr>
      <w:r>
        <w:rPr>
          <w:b/>
          <w:bCs/>
        </w:rPr>
        <w:t>Pagrindinis principas:</w:t>
      </w:r>
    </w:p>
    <w:p w14:paraId="000003B6" w14:textId="77777777" w:rsidR="0077406D" w:rsidRDefault="00320574">
      <w:pPr>
        <w:ind w:left="2160"/>
      </w:pPr>
      <w:r>
        <w:t>R-CMS-05A: TVS administravimo sąsaja turi būti optimizuota turinio valdymui, o ne vizualiniam puslapio dizainui. Turinio redagavimas ir dizaino elementų keitimas turi būti aiškiai atskirti.</w:t>
      </w:r>
    </w:p>
    <w:p w14:paraId="000003B7" w14:textId="77777777" w:rsidR="0077406D" w:rsidRDefault="00320574">
      <w:pPr>
        <w:ind w:left="2160"/>
      </w:pPr>
      <w:r>
        <w:lastRenderedPageBreak/>
        <w:t>Paaiškinimas: Administravimo sąsaja – tai dalis, kurią naudoja LNDM darbuotojai turiniui valdyti. Ji skiriasi nuo vartotojo sąsajos, kurią mato svetainės lankytojai.</w:t>
      </w:r>
    </w:p>
    <w:p w14:paraId="000003B8" w14:textId="77777777" w:rsidR="0077406D" w:rsidRDefault="0077406D">
      <w:pPr>
        <w:ind w:left="2160"/>
      </w:pPr>
    </w:p>
    <w:p w14:paraId="000003B9" w14:textId="77777777" w:rsidR="0077406D" w:rsidRDefault="00320574">
      <w:pPr>
        <w:ind w:left="2160"/>
        <w:rPr>
          <w:b/>
          <w:bCs/>
        </w:rPr>
      </w:pPr>
      <w:r>
        <w:rPr>
          <w:b/>
          <w:bCs/>
        </w:rPr>
        <w:t>Funkciniai administravimo sąsajos reikalavimai:</w:t>
      </w:r>
    </w:p>
    <w:p w14:paraId="000003BA" w14:textId="77777777" w:rsidR="0077406D" w:rsidRDefault="00320574">
      <w:pPr>
        <w:ind w:left="2160"/>
      </w:pPr>
      <w:r>
        <w:t>R-CMS-05B: Turinio redaktorius turi galėti redaguoti turinį per struktūrinius laukus (pavadinimas, aprašymas, data, vaizdas ir pan.), o ne per vizualinį puslapio išdėstymo keitimą.</w:t>
      </w:r>
    </w:p>
    <w:p w14:paraId="000003BB" w14:textId="77777777" w:rsidR="0077406D" w:rsidRDefault="0077406D">
      <w:pPr>
        <w:ind w:left="2160"/>
      </w:pPr>
    </w:p>
    <w:p w14:paraId="000003BC" w14:textId="77777777" w:rsidR="0077406D" w:rsidRDefault="00320574">
      <w:pPr>
        <w:ind w:left="2160"/>
        <w:rPr>
          <w:b/>
          <w:bCs/>
        </w:rPr>
      </w:pPr>
      <w:r>
        <w:rPr>
          <w:b/>
          <w:bCs/>
        </w:rPr>
        <w:t>Priimtinas pavyzdys:</w:t>
      </w:r>
    </w:p>
    <w:p w14:paraId="000003BD" w14:textId="77777777" w:rsidR="0077406D" w:rsidRDefault="0077406D">
      <w:pPr>
        <w:ind w:left="2160"/>
        <w:rPr>
          <w:b/>
          <w:bCs/>
        </w:rPr>
      </w:pPr>
    </w:p>
    <w:p w14:paraId="000003BE" w14:textId="77777777" w:rsidR="0077406D" w:rsidRDefault="00320574">
      <w:pPr>
        <w:ind w:left="2160"/>
        <w:rPr>
          <w:b/>
          <w:bCs/>
        </w:rPr>
      </w:pPr>
      <w:r>
        <w:rPr>
          <w:b/>
          <w:bCs/>
        </w:rPr>
        <w:t>Parodos kūrimo forma:</w:t>
      </w:r>
    </w:p>
    <w:p w14:paraId="000003BF" w14:textId="77777777" w:rsidR="0077406D" w:rsidRDefault="00320574">
      <w:pPr>
        <w:ind w:left="2160"/>
      </w:pPr>
      <w:r>
        <w:t>□ Pavadinimas: [____________]</w:t>
      </w:r>
    </w:p>
    <w:p w14:paraId="000003C0" w14:textId="77777777" w:rsidR="0077406D" w:rsidRDefault="00320574">
      <w:pPr>
        <w:ind w:left="2160"/>
      </w:pPr>
      <w:r>
        <w:t>□ Trumpas aprašymas: [____________]</w:t>
      </w:r>
    </w:p>
    <w:p w14:paraId="000003C1" w14:textId="77777777" w:rsidR="0077406D" w:rsidRDefault="00320574">
      <w:pPr>
        <w:ind w:left="2160"/>
      </w:pPr>
      <w:r>
        <w:t>□ Pilnas aprašymas: [redaktorius su formatavimo įrankiais]</w:t>
      </w:r>
    </w:p>
    <w:p w14:paraId="000003C2" w14:textId="77777777" w:rsidR="0077406D" w:rsidRDefault="00320574">
      <w:pPr>
        <w:ind w:left="2160"/>
      </w:pPr>
      <w:r>
        <w:t>□ Pradžios data: [kalendorius]</w:t>
      </w:r>
    </w:p>
    <w:p w14:paraId="000003C3" w14:textId="77777777" w:rsidR="0077406D" w:rsidRDefault="00320574">
      <w:pPr>
        <w:ind w:left="2160"/>
      </w:pPr>
      <w:r>
        <w:t>□ Pabaigos data: [kalendorius]</w:t>
      </w:r>
    </w:p>
    <w:p w14:paraId="000003C4" w14:textId="77777777" w:rsidR="0077406D" w:rsidRDefault="00320574">
      <w:pPr>
        <w:ind w:left="2160"/>
      </w:pPr>
      <w:r>
        <w:t>□ Pagrindinė nuotrauka: [Pasirinkti failą]</w:t>
      </w:r>
    </w:p>
    <w:p w14:paraId="000003C5" w14:textId="77777777" w:rsidR="0077406D" w:rsidRDefault="00320574">
      <w:pPr>
        <w:ind w:left="2160"/>
      </w:pPr>
      <w:r>
        <w:t>□ Galerija: [Pasirinkti failus]</w:t>
      </w:r>
    </w:p>
    <w:p w14:paraId="000003C6" w14:textId="77777777" w:rsidR="0077406D" w:rsidRDefault="00320574">
      <w:pPr>
        <w:ind w:left="2160"/>
      </w:pPr>
      <w:r>
        <w:t>□ Padalinys: [išskleidžiamas sąrašas]</w:t>
      </w:r>
    </w:p>
    <w:p w14:paraId="000003C7" w14:textId="77777777" w:rsidR="0077406D" w:rsidRDefault="0077406D">
      <w:pPr>
        <w:ind w:left="2160"/>
        <w:rPr>
          <w:b/>
          <w:bCs/>
        </w:rPr>
      </w:pPr>
    </w:p>
    <w:p w14:paraId="000003C8" w14:textId="77777777" w:rsidR="0077406D" w:rsidRDefault="00320574">
      <w:pPr>
        <w:ind w:left="2160"/>
        <w:rPr>
          <w:b/>
          <w:bCs/>
        </w:rPr>
      </w:pPr>
      <w:r>
        <w:rPr>
          <w:b/>
          <w:bCs/>
        </w:rPr>
        <w:t>Nepriimtinas pavyzdys:</w:t>
      </w:r>
    </w:p>
    <w:p w14:paraId="000003C9" w14:textId="77777777" w:rsidR="0077406D" w:rsidRDefault="0077406D">
      <w:pPr>
        <w:ind w:left="2160"/>
        <w:rPr>
          <w:b/>
          <w:bCs/>
        </w:rPr>
      </w:pPr>
    </w:p>
    <w:p w14:paraId="000003CA" w14:textId="77777777" w:rsidR="0077406D" w:rsidRDefault="00320574">
      <w:pPr>
        <w:ind w:left="2160"/>
      </w:pPr>
      <w:r>
        <w:t xml:space="preserve">Redaktorius velkant ir paleidžiant (angl. </w:t>
      </w:r>
      <w:proofErr w:type="spellStart"/>
      <w:r>
        <w:t>drag-and-drop</w:t>
      </w:r>
      <w:proofErr w:type="spellEnd"/>
      <w:r>
        <w:t>) sukuria puslapį tempiant blokus, keisdamas spalvas, šriftų dydžius ir dizaino elementus.</w:t>
      </w:r>
    </w:p>
    <w:p w14:paraId="000003CB" w14:textId="77777777" w:rsidR="0077406D" w:rsidRDefault="0077406D">
      <w:pPr>
        <w:ind w:left="2160"/>
      </w:pPr>
    </w:p>
    <w:p w14:paraId="000003CC" w14:textId="77777777" w:rsidR="0077406D" w:rsidRDefault="00320574">
      <w:pPr>
        <w:ind w:left="2160"/>
      </w:pPr>
      <w:r>
        <w:t>R-CMS-05C: Turinio redaktoriai neturi turėti galimybės keisti:</w:t>
      </w:r>
    </w:p>
    <w:p w14:paraId="000003CD" w14:textId="77777777" w:rsidR="0077406D" w:rsidRDefault="00320574" w:rsidP="00320574">
      <w:pPr>
        <w:numPr>
          <w:ilvl w:val="0"/>
          <w:numId w:val="211"/>
        </w:numPr>
      </w:pPr>
      <w:r>
        <w:t xml:space="preserve">Puslapio išdėstymo struktūros (angl. </w:t>
      </w:r>
      <w:proofErr w:type="spellStart"/>
      <w:r>
        <w:t>layout</w:t>
      </w:r>
      <w:proofErr w:type="spellEnd"/>
      <w:r>
        <w:t>)</w:t>
      </w:r>
    </w:p>
    <w:p w14:paraId="000003CE" w14:textId="77777777" w:rsidR="0077406D" w:rsidRDefault="00320574" w:rsidP="00320574">
      <w:pPr>
        <w:numPr>
          <w:ilvl w:val="0"/>
          <w:numId w:val="211"/>
        </w:numPr>
      </w:pPr>
      <w:r>
        <w:t>Spalvų schemos</w:t>
      </w:r>
    </w:p>
    <w:p w14:paraId="000003CF" w14:textId="77777777" w:rsidR="0077406D" w:rsidRDefault="00320574" w:rsidP="00320574">
      <w:pPr>
        <w:numPr>
          <w:ilvl w:val="0"/>
          <w:numId w:val="211"/>
        </w:numPr>
      </w:pPr>
      <w:r>
        <w:t>Šriftų tipų ir dydžių</w:t>
      </w:r>
    </w:p>
    <w:p w14:paraId="000003D0" w14:textId="77777777" w:rsidR="0077406D" w:rsidRDefault="00320574" w:rsidP="00320574">
      <w:pPr>
        <w:numPr>
          <w:ilvl w:val="0"/>
          <w:numId w:val="211"/>
        </w:numPr>
      </w:pPr>
      <w:r>
        <w:t xml:space="preserve">Tarpų tarp elementų (angl. </w:t>
      </w:r>
      <w:proofErr w:type="spellStart"/>
      <w:r>
        <w:t>spacing</w:t>
      </w:r>
      <w:proofErr w:type="spellEnd"/>
      <w:r>
        <w:t xml:space="preserve">, margins, </w:t>
      </w:r>
      <w:proofErr w:type="spellStart"/>
      <w:r>
        <w:t>paddings</w:t>
      </w:r>
      <w:proofErr w:type="spellEnd"/>
      <w:r>
        <w:t>)</w:t>
      </w:r>
    </w:p>
    <w:p w14:paraId="000003D1" w14:textId="77777777" w:rsidR="0077406D" w:rsidRDefault="00320574" w:rsidP="00320574">
      <w:pPr>
        <w:numPr>
          <w:ilvl w:val="0"/>
          <w:numId w:val="211"/>
        </w:numPr>
      </w:pPr>
      <w:r>
        <w:t xml:space="preserve">Kitų dizaino elementų, kurie yra apibrėžti </w:t>
      </w:r>
      <w:proofErr w:type="spellStart"/>
      <w:r>
        <w:t>Figma</w:t>
      </w:r>
      <w:proofErr w:type="spellEnd"/>
      <w:r>
        <w:t xml:space="preserve"> dizaine</w:t>
      </w:r>
    </w:p>
    <w:p w14:paraId="000003D2" w14:textId="77777777" w:rsidR="0077406D" w:rsidRDefault="0077406D">
      <w:pPr>
        <w:ind w:left="2160"/>
      </w:pPr>
    </w:p>
    <w:p w14:paraId="000003D3" w14:textId="77777777" w:rsidR="0077406D" w:rsidRDefault="00320574">
      <w:pPr>
        <w:ind w:left="2160"/>
      </w:pPr>
      <w:r>
        <w:rPr>
          <w:b/>
          <w:bCs/>
        </w:rPr>
        <w:t>Pagrindimas</w:t>
      </w:r>
      <w:r>
        <w:t>: Šis reikalavimas užtikrina, kad svetainė išlaikys vientisą dizaino liniją ir bus lengviau prižiūrima. Dizaino pakeitimai turi būti atliekami programuotojų lygmenyje, o ne turinio redaktorių.</w:t>
      </w:r>
    </w:p>
    <w:p w14:paraId="000003D4" w14:textId="77777777" w:rsidR="0077406D" w:rsidRDefault="00320574">
      <w:pPr>
        <w:ind w:left="2160"/>
      </w:pPr>
      <w:r>
        <w:t>R-CMS-05D: Turinio kūrimas turi sekti „</w:t>
      </w:r>
      <w:proofErr w:type="spellStart"/>
      <w:r>
        <w:t>content-first</w:t>
      </w:r>
      <w:proofErr w:type="spellEnd"/>
      <w:r>
        <w:t>" (pirma turinys) principą:</w:t>
      </w:r>
    </w:p>
    <w:p w14:paraId="000003D5" w14:textId="77777777" w:rsidR="0077406D" w:rsidRDefault="00320574" w:rsidP="00320574">
      <w:pPr>
        <w:numPr>
          <w:ilvl w:val="0"/>
          <w:numId w:val="226"/>
        </w:numPr>
      </w:pPr>
      <w:r>
        <w:t>Redaktorius kuria turinį užpildydamas struktūrinius laukus</w:t>
      </w:r>
    </w:p>
    <w:p w14:paraId="000003D6" w14:textId="77777777" w:rsidR="0077406D" w:rsidRDefault="00320574" w:rsidP="00320574">
      <w:pPr>
        <w:numPr>
          <w:ilvl w:val="0"/>
          <w:numId w:val="226"/>
        </w:numPr>
      </w:pPr>
      <w:r>
        <w:t>Sistema automatiškai taiko dizainą pagal turinio tipą</w:t>
      </w:r>
    </w:p>
    <w:p w14:paraId="000003D7" w14:textId="77777777" w:rsidR="0077406D" w:rsidRDefault="00320574" w:rsidP="00320574">
      <w:pPr>
        <w:numPr>
          <w:ilvl w:val="0"/>
          <w:numId w:val="226"/>
        </w:numPr>
      </w:pPr>
      <w:r>
        <w:t>Tas pats turinys gali būti rodomas skirtingose vietose be dubliavimo</w:t>
      </w:r>
    </w:p>
    <w:p w14:paraId="000003D8" w14:textId="77777777" w:rsidR="0077406D" w:rsidRDefault="0077406D">
      <w:pPr>
        <w:ind w:left="2160"/>
      </w:pPr>
    </w:p>
    <w:p w14:paraId="000003D9" w14:textId="77777777" w:rsidR="0077406D" w:rsidRDefault="00320574">
      <w:pPr>
        <w:ind w:left="2160"/>
      </w:pPr>
      <w:r>
        <w:t>R-CMS-05E: TVS turi palaikyti turinio ir dizaino atskyrimą:</w:t>
      </w:r>
    </w:p>
    <w:p w14:paraId="000003DA" w14:textId="77777777" w:rsidR="0077406D" w:rsidRDefault="00320574" w:rsidP="00320574">
      <w:pPr>
        <w:numPr>
          <w:ilvl w:val="0"/>
          <w:numId w:val="225"/>
        </w:numPr>
      </w:pPr>
      <w:r>
        <w:t>Turinys saugomas duomenų bazėje struktūrizuotai (ne kaip HTML puslapio išdėstymas)</w:t>
      </w:r>
    </w:p>
    <w:p w14:paraId="000003DB" w14:textId="77777777" w:rsidR="0077406D" w:rsidRDefault="00320574" w:rsidP="00320574">
      <w:pPr>
        <w:numPr>
          <w:ilvl w:val="0"/>
          <w:numId w:val="225"/>
        </w:numPr>
      </w:pPr>
      <w:r>
        <w:t xml:space="preserve">Dizainas taikomas per šablonus (angl. </w:t>
      </w:r>
      <w:proofErr w:type="spellStart"/>
      <w:r>
        <w:t>templates</w:t>
      </w:r>
      <w:proofErr w:type="spellEnd"/>
      <w:r>
        <w:t>)</w:t>
      </w:r>
    </w:p>
    <w:p w14:paraId="000003DC" w14:textId="77777777" w:rsidR="0077406D" w:rsidRDefault="00320574" w:rsidP="00320574">
      <w:pPr>
        <w:numPr>
          <w:ilvl w:val="0"/>
          <w:numId w:val="225"/>
        </w:numPr>
      </w:pPr>
      <w:r>
        <w:lastRenderedPageBreak/>
        <w:t>Dizaino keitimas neturi paveikti turinio</w:t>
      </w:r>
    </w:p>
    <w:p w14:paraId="000003DD" w14:textId="77777777" w:rsidR="0077406D" w:rsidRDefault="0077406D">
      <w:pPr>
        <w:ind w:left="2160"/>
      </w:pPr>
    </w:p>
    <w:p w14:paraId="000003DE" w14:textId="77777777" w:rsidR="0077406D" w:rsidRDefault="00320574">
      <w:pPr>
        <w:ind w:left="2160"/>
        <w:rPr>
          <w:b/>
          <w:bCs/>
        </w:rPr>
      </w:pPr>
      <w:r>
        <w:rPr>
          <w:b/>
          <w:bCs/>
        </w:rPr>
        <w:t>Priėmimo kriterijus:</w:t>
      </w:r>
    </w:p>
    <w:p w14:paraId="000003DF" w14:textId="77777777" w:rsidR="0077406D" w:rsidRDefault="00320574">
      <w:pPr>
        <w:ind w:left="2160"/>
      </w:pPr>
      <w:r>
        <w:t>A-CMS-05: Priėmimo metu bus patikrinta:</w:t>
      </w:r>
    </w:p>
    <w:p w14:paraId="000003E0" w14:textId="77777777" w:rsidR="0077406D" w:rsidRDefault="00320574">
      <w:pPr>
        <w:numPr>
          <w:ilvl w:val="0"/>
          <w:numId w:val="25"/>
        </w:numPr>
      </w:pPr>
      <w:r>
        <w:t>Ar redaktorius gali sukurti naują parodą/renginį/naujieną užpildydamas laukus (ne tempiant blokus)</w:t>
      </w:r>
    </w:p>
    <w:p w14:paraId="000003E1" w14:textId="77777777" w:rsidR="0077406D" w:rsidRDefault="00320574">
      <w:pPr>
        <w:numPr>
          <w:ilvl w:val="0"/>
          <w:numId w:val="25"/>
        </w:numPr>
      </w:pPr>
      <w:r>
        <w:t>Ar redaktorius NEGALI keisti spalvų, šriftų ar išdėstymo</w:t>
      </w:r>
    </w:p>
    <w:p w14:paraId="000003E2" w14:textId="77777777" w:rsidR="0077406D" w:rsidRDefault="00320574">
      <w:pPr>
        <w:numPr>
          <w:ilvl w:val="0"/>
          <w:numId w:val="25"/>
        </w:numPr>
      </w:pPr>
      <w:r>
        <w:t>Ar tas pats turinys (pvz., paroda) rodomas korektiškai visose vietose (sąrašas, detalus puslapis, susijęs turinys)</w:t>
      </w:r>
    </w:p>
    <w:p w14:paraId="000003E3" w14:textId="77777777" w:rsidR="0077406D" w:rsidRDefault="0077406D">
      <w:pPr>
        <w:ind w:left="2160"/>
      </w:pPr>
    </w:p>
    <w:p w14:paraId="000003E4" w14:textId="77777777" w:rsidR="0077406D" w:rsidRDefault="00320574">
      <w:pPr>
        <w:ind w:left="2160"/>
        <w:rPr>
          <w:b/>
          <w:bCs/>
        </w:rPr>
      </w:pPr>
      <w:r>
        <w:rPr>
          <w:b/>
          <w:bCs/>
        </w:rPr>
        <w:t xml:space="preserve">C. </w:t>
      </w:r>
      <w:proofErr w:type="spellStart"/>
      <w:r>
        <w:rPr>
          <w:b/>
          <w:bCs/>
        </w:rPr>
        <w:t>Eksportuojamumas</w:t>
      </w:r>
      <w:proofErr w:type="spellEnd"/>
      <w:r>
        <w:rPr>
          <w:b/>
          <w:bCs/>
        </w:rPr>
        <w:t xml:space="preserve"> ir nepriklausomybė nuo tiekėjo</w:t>
      </w:r>
    </w:p>
    <w:p w14:paraId="000003E5" w14:textId="77777777" w:rsidR="0077406D" w:rsidRDefault="00320574">
      <w:pPr>
        <w:ind w:left="2160"/>
      </w:pPr>
      <w:r>
        <w:t>R-CMS-05F: Turinys turi būti eksportuojamas standartizuotais formatais, neleidžiančiais priklausomybės nuo konkrečios TVS:</w:t>
      </w:r>
    </w:p>
    <w:p w14:paraId="000003E6" w14:textId="77777777" w:rsidR="0077406D" w:rsidRDefault="00320574" w:rsidP="00320574">
      <w:pPr>
        <w:numPr>
          <w:ilvl w:val="0"/>
          <w:numId w:val="142"/>
        </w:numPr>
      </w:pPr>
      <w:r>
        <w:t xml:space="preserve">Tekstinis turinys: HTML, </w:t>
      </w:r>
      <w:proofErr w:type="spellStart"/>
      <w:r>
        <w:t>Markdown</w:t>
      </w:r>
      <w:proofErr w:type="spellEnd"/>
      <w:r>
        <w:t xml:space="preserve"> arba JSON formatu</w:t>
      </w:r>
    </w:p>
    <w:p w14:paraId="000003E7" w14:textId="77777777" w:rsidR="0077406D" w:rsidRDefault="00320574" w:rsidP="00320574">
      <w:pPr>
        <w:numPr>
          <w:ilvl w:val="0"/>
          <w:numId w:val="142"/>
        </w:numPr>
      </w:pPr>
      <w:r>
        <w:t>Metaduomenys: JSON arba XML formatu</w:t>
      </w:r>
    </w:p>
    <w:p w14:paraId="000003E8" w14:textId="77777777" w:rsidR="0077406D" w:rsidRDefault="00320574" w:rsidP="00320574">
      <w:pPr>
        <w:numPr>
          <w:ilvl w:val="0"/>
          <w:numId w:val="142"/>
        </w:numPr>
      </w:pPr>
      <w:r>
        <w:t>Vaizdai ir failai: originaliais formatais su metaduomenimis</w:t>
      </w:r>
    </w:p>
    <w:p w14:paraId="000003E9" w14:textId="77777777" w:rsidR="0077406D" w:rsidRDefault="0077406D">
      <w:pPr>
        <w:ind w:left="2160"/>
      </w:pPr>
    </w:p>
    <w:p w14:paraId="000003EA" w14:textId="77777777" w:rsidR="0077406D" w:rsidRDefault="00320574">
      <w:pPr>
        <w:ind w:left="2160"/>
      </w:pPr>
      <w:r>
        <w:t xml:space="preserve">R-CMS-05G: TVS neturi naudoti tik jai būdingų formatų turinio saugojimui (angl. </w:t>
      </w:r>
      <w:proofErr w:type="spellStart"/>
      <w:r>
        <w:t>proprietary</w:t>
      </w:r>
      <w:proofErr w:type="spellEnd"/>
      <w:r>
        <w:t xml:space="preserve"> </w:t>
      </w:r>
      <w:proofErr w:type="spellStart"/>
      <w:r>
        <w:t>formats</w:t>
      </w:r>
      <w:proofErr w:type="spellEnd"/>
      <w:r>
        <w:t>), kurie neleistų migruoti turinio į kitą sistemą ateityje.</w:t>
      </w:r>
    </w:p>
    <w:p w14:paraId="000003EB" w14:textId="77777777" w:rsidR="0077406D" w:rsidRDefault="0077406D">
      <w:pPr>
        <w:ind w:left="2160"/>
      </w:pPr>
    </w:p>
    <w:p w14:paraId="000003EC" w14:textId="77777777" w:rsidR="0077406D" w:rsidRDefault="00320574">
      <w:pPr>
        <w:ind w:left="2160"/>
      </w:pPr>
      <w:r>
        <w:rPr>
          <w:b/>
          <w:bCs/>
        </w:rPr>
        <w:t>Pagrindimas</w:t>
      </w:r>
      <w:r>
        <w:t xml:space="preserve">: Šis reikalavimas apsaugo LNDM nuo priklausomybės (angl. </w:t>
      </w:r>
      <w:proofErr w:type="spellStart"/>
      <w:r>
        <w:t>vendor</w:t>
      </w:r>
      <w:proofErr w:type="spellEnd"/>
      <w:r>
        <w:t xml:space="preserve"> </w:t>
      </w:r>
      <w:proofErr w:type="spellStart"/>
      <w:r>
        <w:t>lock-in</w:t>
      </w:r>
      <w:proofErr w:type="spellEnd"/>
      <w:r>
        <w:t>) ir užtikrina, kad turinys bus prieinamas net jei ateityje bus nuspręsta pakeisti TVS.</w:t>
      </w:r>
    </w:p>
    <w:p w14:paraId="000003ED" w14:textId="77777777" w:rsidR="0077406D" w:rsidRDefault="0077406D">
      <w:pPr>
        <w:ind w:left="2160"/>
      </w:pPr>
    </w:p>
    <w:p w14:paraId="000003EE" w14:textId="77777777" w:rsidR="0077406D" w:rsidRDefault="00320574">
      <w:pPr>
        <w:ind w:left="2160"/>
        <w:rPr>
          <w:b/>
          <w:bCs/>
        </w:rPr>
      </w:pPr>
      <w:r>
        <w:rPr>
          <w:b/>
          <w:bCs/>
        </w:rPr>
        <w:t>Priėmimo kriterijus:</w:t>
      </w:r>
    </w:p>
    <w:p w14:paraId="000003EF" w14:textId="77777777" w:rsidR="0077406D" w:rsidRDefault="00320574">
      <w:pPr>
        <w:ind w:left="2160"/>
      </w:pPr>
      <w:r>
        <w:t>A-CMS-06: Priėmimo metu tiekėjas turi pademonstruoti, kaip galima eksportuoti turinį ir importuoti jį į kitą sistemą be informacijos praradimo.</w:t>
      </w:r>
    </w:p>
    <w:p w14:paraId="000003F0" w14:textId="77777777" w:rsidR="0077406D" w:rsidRDefault="0077406D">
      <w:pPr>
        <w:ind w:left="2160"/>
      </w:pPr>
    </w:p>
    <w:p w14:paraId="000003F1" w14:textId="77777777" w:rsidR="0077406D" w:rsidRDefault="00320574">
      <w:pPr>
        <w:ind w:left="2160"/>
        <w:rPr>
          <w:b/>
          <w:bCs/>
        </w:rPr>
      </w:pPr>
      <w:r>
        <w:rPr>
          <w:b/>
          <w:bCs/>
        </w:rPr>
        <w:t>D. Turinio publikavimo darbo procesas</w:t>
      </w:r>
    </w:p>
    <w:p w14:paraId="000003F2" w14:textId="77777777" w:rsidR="0077406D" w:rsidRDefault="00320574">
      <w:pPr>
        <w:ind w:left="2160"/>
      </w:pPr>
      <w:r>
        <w:t xml:space="preserve">R-CMS-12: TVS turi palaikyti turinio patvirtinimo procesą (angl. </w:t>
      </w:r>
      <w:proofErr w:type="spellStart"/>
      <w:r>
        <w:t>workflow</w:t>
      </w:r>
      <w:proofErr w:type="spellEnd"/>
      <w:r>
        <w:t>) - galimybę nustatyti, kad tam tikro tipo turinys prieš publikavimą turi būti patvirtintas atsakingo asmens.</w:t>
      </w:r>
    </w:p>
    <w:p w14:paraId="000003F3" w14:textId="77777777" w:rsidR="0077406D" w:rsidRDefault="00320574">
      <w:pPr>
        <w:ind w:left="2160"/>
      </w:pPr>
      <w:r>
        <w:t>R-CMS-13: TVS turi palaikyti suplanuoto publikavimo funkciją - galimybę nurodyti datą ir laiką, kada turinys bus automatiškai paskelbtas.</w:t>
      </w:r>
    </w:p>
    <w:p w14:paraId="000003F4" w14:textId="77777777" w:rsidR="0077406D" w:rsidRDefault="00320574">
      <w:pPr>
        <w:ind w:left="2160"/>
      </w:pPr>
      <w:r>
        <w:t>R-CMS-14: TVS turi palaikyti turinio būsenų valdymą:</w:t>
      </w:r>
    </w:p>
    <w:p w14:paraId="000003F5" w14:textId="77777777" w:rsidR="0077406D" w:rsidRDefault="00320574" w:rsidP="00320574">
      <w:pPr>
        <w:numPr>
          <w:ilvl w:val="0"/>
          <w:numId w:val="271"/>
        </w:numPr>
      </w:pPr>
      <w:r>
        <w:t>Juodraštis (nepublikuota)</w:t>
      </w:r>
    </w:p>
    <w:p w14:paraId="000003F6" w14:textId="77777777" w:rsidR="0077406D" w:rsidRDefault="00320574" w:rsidP="00320574">
      <w:pPr>
        <w:numPr>
          <w:ilvl w:val="0"/>
          <w:numId w:val="271"/>
        </w:numPr>
      </w:pPr>
      <w:r>
        <w:t>Laukia patvirtinimo</w:t>
      </w:r>
    </w:p>
    <w:p w14:paraId="000003F7" w14:textId="77777777" w:rsidR="0077406D" w:rsidRDefault="00320574" w:rsidP="00320574">
      <w:pPr>
        <w:numPr>
          <w:ilvl w:val="0"/>
          <w:numId w:val="271"/>
        </w:numPr>
      </w:pPr>
      <w:r>
        <w:t>Paskelbta</w:t>
      </w:r>
    </w:p>
    <w:p w14:paraId="000003F8" w14:textId="77777777" w:rsidR="0077406D" w:rsidRDefault="00320574" w:rsidP="00320574">
      <w:pPr>
        <w:numPr>
          <w:ilvl w:val="0"/>
          <w:numId w:val="271"/>
        </w:numPr>
      </w:pPr>
      <w:r>
        <w:t>Archyvuota</w:t>
      </w:r>
    </w:p>
    <w:p w14:paraId="000003F9" w14:textId="77777777" w:rsidR="0077406D" w:rsidRDefault="0077406D">
      <w:pPr>
        <w:ind w:left="2160"/>
      </w:pPr>
    </w:p>
    <w:p w14:paraId="000003FA" w14:textId="77777777" w:rsidR="0077406D" w:rsidRDefault="00320574">
      <w:pPr>
        <w:ind w:left="2160"/>
        <w:rPr>
          <w:b/>
          <w:bCs/>
        </w:rPr>
      </w:pPr>
      <w:r>
        <w:rPr>
          <w:b/>
          <w:bCs/>
        </w:rPr>
        <w:t xml:space="preserve">E. Turinio </w:t>
      </w:r>
      <w:proofErr w:type="spellStart"/>
      <w:r>
        <w:rPr>
          <w:b/>
          <w:bCs/>
        </w:rPr>
        <w:t>versijavimas</w:t>
      </w:r>
      <w:proofErr w:type="spellEnd"/>
    </w:p>
    <w:p w14:paraId="000003FB" w14:textId="77777777" w:rsidR="0077406D" w:rsidRDefault="00320574">
      <w:pPr>
        <w:ind w:left="2160"/>
      </w:pPr>
      <w:r>
        <w:t>R-CMS-15: TVS turi automatiškai saugoti turinio versijas - galimybę matyti ankstesnius turinio elemento pakeitimus ir prireikus grįžti prie ankstesnės versijos.</w:t>
      </w:r>
    </w:p>
    <w:p w14:paraId="000003FC" w14:textId="77777777" w:rsidR="0077406D" w:rsidRDefault="00320574">
      <w:pPr>
        <w:ind w:left="2160"/>
      </w:pPr>
      <w:r>
        <w:t>R-CMS-16: Versijų istorijoje turi būti matoma:</w:t>
      </w:r>
    </w:p>
    <w:p w14:paraId="000003FD" w14:textId="77777777" w:rsidR="0077406D" w:rsidRDefault="00320574" w:rsidP="00320574">
      <w:pPr>
        <w:numPr>
          <w:ilvl w:val="0"/>
          <w:numId w:val="249"/>
        </w:numPr>
      </w:pPr>
      <w:r>
        <w:lastRenderedPageBreak/>
        <w:t>Pakeitimo data ir laikas</w:t>
      </w:r>
    </w:p>
    <w:p w14:paraId="000003FE" w14:textId="77777777" w:rsidR="0077406D" w:rsidRDefault="00320574" w:rsidP="00320574">
      <w:pPr>
        <w:numPr>
          <w:ilvl w:val="0"/>
          <w:numId w:val="249"/>
        </w:numPr>
      </w:pPr>
      <w:r>
        <w:t>Pakeitimus atlikusio vartotojo vardas</w:t>
      </w:r>
    </w:p>
    <w:p w14:paraId="000003FF" w14:textId="77777777" w:rsidR="0077406D" w:rsidRDefault="00320574" w:rsidP="00320574">
      <w:pPr>
        <w:numPr>
          <w:ilvl w:val="0"/>
          <w:numId w:val="249"/>
        </w:numPr>
      </w:pPr>
      <w:r>
        <w:t>Trumpas pakeitimo aprašymas (jei įmanoma)</w:t>
      </w:r>
    </w:p>
    <w:p w14:paraId="00000400" w14:textId="77777777" w:rsidR="0077406D" w:rsidRDefault="00320574">
      <w:pPr>
        <w:pStyle w:val="Heading4"/>
        <w:numPr>
          <w:ilvl w:val="2"/>
          <w:numId w:val="37"/>
        </w:numPr>
        <w:spacing w:before="0"/>
      </w:pPr>
      <w:bookmarkStart w:id="66" w:name="_Toc220503432"/>
      <w:r>
        <w:t>Turinio struktūravimas [PRIVALOMA]</w:t>
      </w:r>
      <w:bookmarkEnd w:id="66"/>
    </w:p>
    <w:p w14:paraId="00000401" w14:textId="77777777" w:rsidR="0077406D" w:rsidRDefault="00320574">
      <w:pPr>
        <w:ind w:left="2160"/>
        <w:rPr>
          <w:b/>
          <w:bCs/>
        </w:rPr>
      </w:pPr>
      <w:r>
        <w:rPr>
          <w:b/>
          <w:bCs/>
        </w:rPr>
        <w:t>A. Kategorijos ir taksonomijos</w:t>
      </w:r>
    </w:p>
    <w:p w14:paraId="00000402" w14:textId="77777777" w:rsidR="0077406D" w:rsidRDefault="00320574">
      <w:pPr>
        <w:ind w:left="2160"/>
      </w:pPr>
      <w:r>
        <w:t>R-CMS-17: TVS turi palaikyti hierarchinių kategorijų sistemą (</w:t>
      </w:r>
      <w:proofErr w:type="spellStart"/>
      <w:r>
        <w:t>taksonomijas</w:t>
      </w:r>
      <w:proofErr w:type="spellEnd"/>
      <w:r>
        <w:t>), leidžiančią grupuoti turinį pagal temas, tipus ar kitus požymius.</w:t>
      </w:r>
    </w:p>
    <w:p w14:paraId="00000403" w14:textId="77777777" w:rsidR="0077406D" w:rsidRDefault="0077406D">
      <w:pPr>
        <w:ind w:left="2160"/>
      </w:pPr>
    </w:p>
    <w:p w14:paraId="00000404" w14:textId="77777777" w:rsidR="0077406D" w:rsidRDefault="00320574">
      <w:pPr>
        <w:ind w:left="2160"/>
        <w:rPr>
          <w:b/>
          <w:bCs/>
        </w:rPr>
      </w:pPr>
      <w:r>
        <w:rPr>
          <w:b/>
          <w:bCs/>
        </w:rPr>
        <w:t>Pavyzdžiai:</w:t>
      </w:r>
    </w:p>
    <w:p w14:paraId="00000405" w14:textId="77777777" w:rsidR="0077406D" w:rsidRDefault="00320574" w:rsidP="00320574">
      <w:pPr>
        <w:numPr>
          <w:ilvl w:val="0"/>
          <w:numId w:val="195"/>
        </w:numPr>
      </w:pPr>
      <w:r>
        <w:t>Renginių kategorijos: koncertai, paskaitos, edukacinės programos, parodos atidarymas</w:t>
      </w:r>
    </w:p>
    <w:p w14:paraId="00000406" w14:textId="77777777" w:rsidR="0077406D" w:rsidRDefault="00320574" w:rsidP="00320574">
      <w:pPr>
        <w:numPr>
          <w:ilvl w:val="0"/>
          <w:numId w:val="195"/>
        </w:numPr>
      </w:pPr>
      <w:r>
        <w:t>Naujienų kategorijos: pranešimai spaudai, aktualijos, skelbimai</w:t>
      </w:r>
    </w:p>
    <w:p w14:paraId="00000407" w14:textId="77777777" w:rsidR="0077406D" w:rsidRDefault="00320574" w:rsidP="00320574">
      <w:pPr>
        <w:numPr>
          <w:ilvl w:val="0"/>
          <w:numId w:val="195"/>
        </w:numPr>
      </w:pPr>
      <w:r>
        <w:t>Eksponatų kategorijos: tapyba, skulptūra, grafika, taikomoji dailė</w:t>
      </w:r>
    </w:p>
    <w:p w14:paraId="00000408" w14:textId="77777777" w:rsidR="0077406D" w:rsidRDefault="0077406D">
      <w:pPr>
        <w:ind w:left="2160"/>
      </w:pPr>
    </w:p>
    <w:p w14:paraId="00000409" w14:textId="77777777" w:rsidR="0077406D" w:rsidRDefault="00320574">
      <w:pPr>
        <w:ind w:left="2160"/>
      </w:pPr>
      <w:r>
        <w:t>R-CMS-18: Vienas turinio elementas turi galėti priklausyti kelioms kategorijoms vienu metu.</w:t>
      </w:r>
    </w:p>
    <w:p w14:paraId="0000040A" w14:textId="77777777" w:rsidR="0077406D" w:rsidRDefault="00320574">
      <w:pPr>
        <w:ind w:left="2160"/>
      </w:pPr>
      <w:r>
        <w:t xml:space="preserve">R-CMS-19: TVS turi palaikyti žymų (angl. </w:t>
      </w:r>
      <w:proofErr w:type="spellStart"/>
      <w:r>
        <w:t>tags</w:t>
      </w:r>
      <w:proofErr w:type="spellEnd"/>
      <w:r>
        <w:t>) sistemą – laisvos formos raktažodžius, skirtus turinio paieškai ir filtravimui.</w:t>
      </w:r>
    </w:p>
    <w:p w14:paraId="0000040B" w14:textId="77777777" w:rsidR="0077406D" w:rsidRDefault="0077406D">
      <w:pPr>
        <w:ind w:left="2160"/>
      </w:pPr>
    </w:p>
    <w:p w14:paraId="0000040C" w14:textId="77777777" w:rsidR="0077406D" w:rsidRDefault="00320574">
      <w:pPr>
        <w:ind w:left="2160"/>
        <w:rPr>
          <w:b/>
          <w:bCs/>
        </w:rPr>
      </w:pPr>
      <w:r>
        <w:rPr>
          <w:b/>
          <w:bCs/>
        </w:rPr>
        <w:t>B. Medijos biblioteka</w:t>
      </w:r>
    </w:p>
    <w:p w14:paraId="0000040D" w14:textId="77777777" w:rsidR="0077406D" w:rsidRDefault="00320574">
      <w:pPr>
        <w:ind w:left="2160"/>
      </w:pPr>
      <w:r>
        <w:t>R-CMS-20: TVS turi turėti centralizuotą medijos biblioteką, kurioje saugomi visi svetainėje naudojami vaizdai, dokumentai ir kiti failai.</w:t>
      </w:r>
    </w:p>
    <w:p w14:paraId="0000040E" w14:textId="77777777" w:rsidR="0077406D" w:rsidRDefault="00320574">
      <w:pPr>
        <w:ind w:left="2160"/>
      </w:pPr>
      <w:r>
        <w:t>R-CMS-21: Medijos biblioteka turi palaikyti:</w:t>
      </w:r>
    </w:p>
    <w:p w14:paraId="0000040F" w14:textId="77777777" w:rsidR="0077406D" w:rsidRDefault="00320574" w:rsidP="00320574">
      <w:pPr>
        <w:numPr>
          <w:ilvl w:val="0"/>
          <w:numId w:val="121"/>
        </w:numPr>
      </w:pPr>
      <w:r>
        <w:t>Failų įkėlimą (vieno arba kelių vienu metu)</w:t>
      </w:r>
    </w:p>
    <w:p w14:paraId="00000410" w14:textId="77777777" w:rsidR="0077406D" w:rsidRDefault="00320574" w:rsidP="00320574">
      <w:pPr>
        <w:numPr>
          <w:ilvl w:val="0"/>
          <w:numId w:val="121"/>
        </w:numPr>
      </w:pPr>
      <w:r>
        <w:t>Failų paiešką pagal pavadinimą, kategorijas ar žymes</w:t>
      </w:r>
    </w:p>
    <w:p w14:paraId="00000411" w14:textId="77777777" w:rsidR="0077406D" w:rsidRDefault="00320574" w:rsidP="00320574">
      <w:pPr>
        <w:numPr>
          <w:ilvl w:val="0"/>
          <w:numId w:val="121"/>
        </w:numPr>
      </w:pPr>
      <w:r>
        <w:t>Vaizdų peržiūrą miniatiūrų pavidalu</w:t>
      </w:r>
    </w:p>
    <w:p w14:paraId="00000412" w14:textId="77777777" w:rsidR="0077406D" w:rsidRDefault="00320574" w:rsidP="00320574">
      <w:pPr>
        <w:numPr>
          <w:ilvl w:val="0"/>
          <w:numId w:val="121"/>
        </w:numPr>
      </w:pPr>
      <w:r>
        <w:t>Metaduomenų pridėjimą (alternatyvusis tekstas, aprašymas, autorių teisės)</w:t>
      </w:r>
    </w:p>
    <w:p w14:paraId="00000413" w14:textId="77777777" w:rsidR="0077406D" w:rsidRDefault="0077406D">
      <w:pPr>
        <w:ind w:left="2160"/>
      </w:pPr>
    </w:p>
    <w:p w14:paraId="00000414" w14:textId="77777777" w:rsidR="0077406D" w:rsidRDefault="00320574">
      <w:pPr>
        <w:ind w:left="2160"/>
      </w:pPr>
      <w:r>
        <w:t>R-CMS-22: Tas pats medijos failas turi galėti būti naudojamas keliuose turinio elementuose be kartotinio įkėlimo.</w:t>
      </w:r>
    </w:p>
    <w:p w14:paraId="00000415" w14:textId="77777777" w:rsidR="0077406D" w:rsidRDefault="00320574">
      <w:pPr>
        <w:ind w:left="2160"/>
      </w:pPr>
      <w:r>
        <w:t>R-CMS-23: TVS turi automatiškai generuoti vaizdų dydžio variantus (miniatiūros, vidutinio dydžio, didelio dydžio) optimizuojant svetainės našumą.</w:t>
      </w:r>
    </w:p>
    <w:p w14:paraId="00000416" w14:textId="77777777" w:rsidR="0077406D" w:rsidRDefault="0077406D">
      <w:pPr>
        <w:ind w:left="2160"/>
      </w:pPr>
    </w:p>
    <w:p w14:paraId="00000417" w14:textId="77777777" w:rsidR="0077406D" w:rsidRDefault="00320574">
      <w:pPr>
        <w:ind w:left="2160"/>
        <w:rPr>
          <w:b/>
          <w:bCs/>
        </w:rPr>
      </w:pPr>
      <w:r>
        <w:rPr>
          <w:b/>
          <w:bCs/>
        </w:rPr>
        <w:t>C. Navigacijos struktūra</w:t>
      </w:r>
    </w:p>
    <w:p w14:paraId="00000418" w14:textId="77777777" w:rsidR="0077406D" w:rsidRDefault="00320574">
      <w:pPr>
        <w:ind w:left="2160"/>
      </w:pPr>
      <w:r>
        <w:t>R-CMS-24: TVS turi leisti administratoriams kurti ir valdyti svetainės navigacijos meniu be programavimo žinių.</w:t>
      </w:r>
    </w:p>
    <w:p w14:paraId="00000419" w14:textId="77777777" w:rsidR="0077406D" w:rsidRDefault="00320574">
      <w:pPr>
        <w:ind w:left="2160"/>
      </w:pPr>
      <w:r>
        <w:t>R-CMS-25: Meniu kūrimo sąsaja turi leisti:</w:t>
      </w:r>
    </w:p>
    <w:p w14:paraId="0000041A" w14:textId="77777777" w:rsidR="0077406D" w:rsidRDefault="00320574" w:rsidP="00320574">
      <w:pPr>
        <w:numPr>
          <w:ilvl w:val="0"/>
          <w:numId w:val="93"/>
        </w:numPr>
      </w:pPr>
      <w:r>
        <w:t>Pridėti nuorodas į vidaus puslapius</w:t>
      </w:r>
    </w:p>
    <w:p w14:paraId="0000041B" w14:textId="77777777" w:rsidR="0077406D" w:rsidRDefault="00320574" w:rsidP="00320574">
      <w:pPr>
        <w:numPr>
          <w:ilvl w:val="0"/>
          <w:numId w:val="93"/>
        </w:numPr>
      </w:pPr>
      <w:r>
        <w:t>Pridėti nuorodas į išorinius tinklalapius</w:t>
      </w:r>
    </w:p>
    <w:p w14:paraId="0000041C" w14:textId="77777777" w:rsidR="0077406D" w:rsidRDefault="00320574" w:rsidP="00320574">
      <w:pPr>
        <w:numPr>
          <w:ilvl w:val="0"/>
          <w:numId w:val="93"/>
        </w:numPr>
      </w:pPr>
      <w:r>
        <w:t>Sukurti hierarchinius meniu (iki 3 lygių)</w:t>
      </w:r>
    </w:p>
    <w:p w14:paraId="0000041D" w14:textId="77777777" w:rsidR="0077406D" w:rsidRDefault="00320574" w:rsidP="00320574">
      <w:pPr>
        <w:numPr>
          <w:ilvl w:val="0"/>
          <w:numId w:val="93"/>
        </w:numPr>
      </w:pPr>
      <w:r>
        <w:t xml:space="preserve">Keisti elementų tvarką velkant ir paleidžiant (angl. </w:t>
      </w:r>
      <w:proofErr w:type="spellStart"/>
      <w:r>
        <w:t>drag-and-drop</w:t>
      </w:r>
      <w:proofErr w:type="spellEnd"/>
      <w:r>
        <w:t>)</w:t>
      </w:r>
    </w:p>
    <w:p w14:paraId="0000041E" w14:textId="77777777" w:rsidR="0077406D" w:rsidRDefault="00320574" w:rsidP="00320574">
      <w:pPr>
        <w:numPr>
          <w:ilvl w:val="0"/>
          <w:numId w:val="93"/>
        </w:numPr>
      </w:pPr>
      <w:r>
        <w:t>Slėpti/rodyti meniu elementus nepašalinant jų</w:t>
      </w:r>
    </w:p>
    <w:p w14:paraId="0000041F" w14:textId="77777777" w:rsidR="0077406D" w:rsidRDefault="00320574">
      <w:pPr>
        <w:ind w:left="2160"/>
      </w:pPr>
      <w:r>
        <w:lastRenderedPageBreak/>
        <w:t>R-CMS-26: Turi būti galimybė sukurti kelis skirtingus meniu (pvz., pagrindinis meniu, poraštės meniu, mobilus meniu).</w:t>
      </w:r>
    </w:p>
    <w:p w14:paraId="00000420" w14:textId="77777777" w:rsidR="0077406D" w:rsidRDefault="00320574">
      <w:pPr>
        <w:pStyle w:val="Heading4"/>
        <w:numPr>
          <w:ilvl w:val="2"/>
          <w:numId w:val="37"/>
        </w:numPr>
      </w:pPr>
      <w:bookmarkStart w:id="67" w:name="_Toc220503433"/>
      <w:r>
        <w:t>Daugiakalbystės valdymas [PRIVALOMA]</w:t>
      </w:r>
      <w:bookmarkEnd w:id="67"/>
    </w:p>
    <w:p w14:paraId="00000421" w14:textId="77777777" w:rsidR="0077406D" w:rsidRDefault="00320574">
      <w:pPr>
        <w:ind w:left="2160"/>
        <w:rPr>
          <w:b/>
          <w:bCs/>
        </w:rPr>
      </w:pPr>
      <w:r>
        <w:rPr>
          <w:b/>
          <w:bCs/>
        </w:rPr>
        <w:t>A. Kalbų palaikymas</w:t>
      </w:r>
    </w:p>
    <w:p w14:paraId="00000422" w14:textId="77777777" w:rsidR="0077406D" w:rsidRDefault="00320574">
      <w:pPr>
        <w:ind w:left="2160"/>
      </w:pPr>
      <w:r>
        <w:t>R-CMS-27: TVS turi palaikyti daugiakalbį turinį – galimybę tą patį turinio elementą pateikti skirtingomis kalbomis.</w:t>
      </w:r>
    </w:p>
    <w:p w14:paraId="00000423" w14:textId="77777777" w:rsidR="0077406D" w:rsidRDefault="00320574">
      <w:pPr>
        <w:ind w:left="2160"/>
      </w:pPr>
      <w:r>
        <w:t>R-CMS-28: Pagrindinės svetainės kalbos:</w:t>
      </w:r>
    </w:p>
    <w:p w14:paraId="00000424" w14:textId="77777777" w:rsidR="0077406D" w:rsidRDefault="00320574" w:rsidP="00320574">
      <w:pPr>
        <w:numPr>
          <w:ilvl w:val="0"/>
          <w:numId w:val="171"/>
        </w:numPr>
      </w:pPr>
      <w:r>
        <w:t>Lietuvių kalba (privaloma) – pagrindinė svetainės kalba</w:t>
      </w:r>
    </w:p>
    <w:p w14:paraId="00000425" w14:textId="77777777" w:rsidR="0077406D" w:rsidRDefault="00320574" w:rsidP="00320574">
      <w:pPr>
        <w:numPr>
          <w:ilvl w:val="0"/>
          <w:numId w:val="171"/>
        </w:numPr>
      </w:pPr>
      <w:r>
        <w:t>Anglų kalba (privaloma) – antra svetainės kalba</w:t>
      </w:r>
    </w:p>
    <w:p w14:paraId="00000426" w14:textId="77777777" w:rsidR="0077406D" w:rsidRDefault="00320574" w:rsidP="00320574">
      <w:pPr>
        <w:numPr>
          <w:ilvl w:val="0"/>
          <w:numId w:val="171"/>
        </w:numPr>
      </w:pPr>
      <w:r>
        <w:t>Galimybė pridėti papildomas kalbas ateityje (rekomenduojama, bet neprivaloma)</w:t>
      </w:r>
    </w:p>
    <w:p w14:paraId="00000427" w14:textId="77777777" w:rsidR="0077406D" w:rsidRDefault="0077406D">
      <w:pPr>
        <w:ind w:left="2160"/>
      </w:pPr>
    </w:p>
    <w:p w14:paraId="00000428" w14:textId="77777777" w:rsidR="0077406D" w:rsidRDefault="00320574">
      <w:pPr>
        <w:ind w:left="2160"/>
      </w:pPr>
      <w:r>
        <w:t>R-CMS-29: Kiekvienas turinio elementas turi turėti versijas visomis įgalintomis kalbomis.</w:t>
      </w:r>
    </w:p>
    <w:p w14:paraId="00000429" w14:textId="77777777" w:rsidR="0077406D" w:rsidRDefault="00320574">
      <w:pPr>
        <w:ind w:left="2160"/>
      </w:pPr>
      <w:r>
        <w:t>R-CMS-30: Redaktorius, kurdamas turinį, turi aiškiai matyti, kuria kalba šiuo metu dirba, ir turėti galimybę lengvai perjungti į kitos kalbos versiją.</w:t>
      </w:r>
    </w:p>
    <w:p w14:paraId="0000042A" w14:textId="77777777" w:rsidR="0077406D" w:rsidRDefault="0077406D">
      <w:pPr>
        <w:ind w:left="2160"/>
      </w:pPr>
    </w:p>
    <w:p w14:paraId="0000042B" w14:textId="77777777" w:rsidR="0077406D" w:rsidRDefault="00320574">
      <w:pPr>
        <w:ind w:left="2160"/>
        <w:rPr>
          <w:b/>
          <w:bCs/>
        </w:rPr>
      </w:pPr>
      <w:r>
        <w:rPr>
          <w:b/>
          <w:bCs/>
        </w:rPr>
        <w:t>B. Vertimo valdymas</w:t>
      </w:r>
    </w:p>
    <w:p w14:paraId="0000042C" w14:textId="77777777" w:rsidR="0077406D" w:rsidRDefault="00320574">
      <w:pPr>
        <w:ind w:left="2160"/>
      </w:pPr>
      <w:r>
        <w:t>R-CMS-31: TVS turi aiškiai parodyti, kurie turinio elementai turi vertimus visomis kalbomis, o kurie – tik dalimi kalbų.</w:t>
      </w:r>
    </w:p>
    <w:p w14:paraId="0000042D" w14:textId="77777777" w:rsidR="0077406D" w:rsidRDefault="00320574">
      <w:pPr>
        <w:ind w:left="2160"/>
      </w:pPr>
      <w:r>
        <w:t>R-CMS-32: Neišversto turinio elemento nuoroda svetainėje turi:</w:t>
      </w:r>
    </w:p>
    <w:p w14:paraId="0000042E" w14:textId="77777777" w:rsidR="0077406D" w:rsidRDefault="00320574">
      <w:pPr>
        <w:numPr>
          <w:ilvl w:val="0"/>
          <w:numId w:val="53"/>
        </w:numPr>
      </w:pPr>
      <w:r>
        <w:t>Arba būti paslėpta (jei turinys nepasiekiamas ta kalba)</w:t>
      </w:r>
    </w:p>
    <w:p w14:paraId="0000042F" w14:textId="77777777" w:rsidR="0077406D" w:rsidRDefault="00320574">
      <w:pPr>
        <w:numPr>
          <w:ilvl w:val="0"/>
          <w:numId w:val="53"/>
        </w:numPr>
      </w:pPr>
      <w:r>
        <w:t>Arba vesti į pagrindinę kalbą su įspėjimu vartotojui</w:t>
      </w:r>
    </w:p>
    <w:p w14:paraId="00000430" w14:textId="77777777" w:rsidR="0077406D" w:rsidRDefault="0077406D">
      <w:pPr>
        <w:ind w:left="2160"/>
      </w:pPr>
    </w:p>
    <w:p w14:paraId="00000431" w14:textId="77777777" w:rsidR="0077406D" w:rsidRDefault="00320574">
      <w:pPr>
        <w:ind w:left="2160"/>
      </w:pPr>
      <w:r>
        <w:t>R-CMS-33: TVS turi palaikyti sąsajos elementų (meniu, mygtukai, sisteminiai pranešimai) vertimą į visas įgalintas kalbas.</w:t>
      </w:r>
    </w:p>
    <w:p w14:paraId="00000432" w14:textId="77777777" w:rsidR="0077406D" w:rsidRDefault="0077406D">
      <w:pPr>
        <w:ind w:left="2160"/>
      </w:pPr>
    </w:p>
    <w:p w14:paraId="00000433" w14:textId="77777777" w:rsidR="0077406D" w:rsidRDefault="00320574">
      <w:pPr>
        <w:ind w:left="2160"/>
        <w:rPr>
          <w:b/>
          <w:bCs/>
        </w:rPr>
      </w:pPr>
      <w:r>
        <w:rPr>
          <w:b/>
          <w:bCs/>
        </w:rPr>
        <w:t>C. Automatinis vertimas (pageidautina)</w:t>
      </w:r>
    </w:p>
    <w:p w14:paraId="00000434" w14:textId="17326A71" w:rsidR="0077406D" w:rsidRDefault="00320574">
      <w:pPr>
        <w:ind w:left="2160"/>
      </w:pPr>
      <w:r>
        <w:t>R-CMS-34: [</w:t>
      </w:r>
      <w:sdt>
        <w:sdtPr>
          <w:tag w:val="goog_rdk_2"/>
          <w:id w:val="-1920140568"/>
        </w:sdtPr>
        <w:sdtEndPr/>
        <w:sdtContent/>
      </w:sdt>
      <w:sdt>
        <w:sdtPr>
          <w:tag w:val="goog_rdk_3"/>
          <w:id w:val="1719289338"/>
        </w:sdtPr>
        <w:sdtEndPr/>
        <w:sdtContent/>
      </w:sdt>
      <w:sdt>
        <w:sdtPr>
          <w:tag w:val="goog_rdk_4"/>
          <w:id w:val="417821714"/>
        </w:sdtPr>
        <w:sdtEndPr/>
        <w:sdtContent/>
      </w:sdt>
      <w:r w:rsidR="00285716">
        <w:t>PRIVALOMA</w:t>
      </w:r>
      <w:r>
        <w:t xml:space="preserve">] TVS </w:t>
      </w:r>
      <w:r w:rsidR="00285716">
        <w:t>turi</w:t>
      </w:r>
      <w:r>
        <w:t xml:space="preserve"> turėti integraciją su automatinio vertimo paslaugomis (pvz., Google </w:t>
      </w:r>
      <w:proofErr w:type="spellStart"/>
      <w:r>
        <w:t>Translate</w:t>
      </w:r>
      <w:proofErr w:type="spellEnd"/>
      <w:r>
        <w:t xml:space="preserve"> API, </w:t>
      </w:r>
      <w:proofErr w:type="spellStart"/>
      <w:r>
        <w:t>DeepL</w:t>
      </w:r>
      <w:proofErr w:type="spellEnd"/>
      <w:r>
        <w:t xml:space="preserve"> API ar lygiavertis), leidžiančią redaktoriams:</w:t>
      </w:r>
    </w:p>
    <w:p w14:paraId="00000435" w14:textId="77777777" w:rsidR="0077406D" w:rsidRDefault="00320574" w:rsidP="00320574">
      <w:pPr>
        <w:numPr>
          <w:ilvl w:val="0"/>
          <w:numId w:val="119"/>
        </w:numPr>
      </w:pPr>
      <w:r>
        <w:t>Gauti pirminio vertimo juodraštį</w:t>
      </w:r>
    </w:p>
    <w:p w14:paraId="00000436" w14:textId="77777777" w:rsidR="0077406D" w:rsidRDefault="00320574" w:rsidP="00320574">
      <w:pPr>
        <w:numPr>
          <w:ilvl w:val="0"/>
          <w:numId w:val="119"/>
        </w:numPr>
      </w:pPr>
      <w:r>
        <w:t>Redaguoti automatinį vertimą prieš publikavimą</w:t>
      </w:r>
    </w:p>
    <w:p w14:paraId="00000437" w14:textId="77777777" w:rsidR="0077406D" w:rsidRDefault="00320574" w:rsidP="00320574">
      <w:pPr>
        <w:numPr>
          <w:ilvl w:val="0"/>
          <w:numId w:val="119"/>
        </w:numPr>
      </w:pPr>
      <w:r>
        <w:t>Pasirinkti, kuriuos laukus versti automatiškai, o kuriuos rankiniu būdu</w:t>
      </w:r>
    </w:p>
    <w:p w14:paraId="00000438" w14:textId="77777777" w:rsidR="0077406D" w:rsidRDefault="0077406D"/>
    <w:p w14:paraId="00000439" w14:textId="77777777" w:rsidR="0077406D" w:rsidRDefault="00320574">
      <w:pPr>
        <w:ind w:left="2160"/>
        <w:rPr>
          <w:b/>
          <w:bCs/>
        </w:rPr>
      </w:pPr>
      <w:r>
        <w:rPr>
          <w:b/>
          <w:bCs/>
        </w:rPr>
        <w:t>D. Universaliosios nuorodos (URL)</w:t>
      </w:r>
    </w:p>
    <w:p w14:paraId="0000043A" w14:textId="77777777" w:rsidR="0077406D" w:rsidRDefault="00320574">
      <w:pPr>
        <w:ind w:left="2160"/>
      </w:pPr>
      <w:r>
        <w:t>R-CMS-35: TVS turi generuoti kalbai pritaikytus URL adresus:</w:t>
      </w:r>
    </w:p>
    <w:p w14:paraId="0000043B" w14:textId="77777777" w:rsidR="0077406D" w:rsidRDefault="00320574">
      <w:pPr>
        <w:ind w:left="2160"/>
        <w:rPr>
          <w:b/>
          <w:bCs/>
        </w:rPr>
      </w:pPr>
      <w:r>
        <w:rPr>
          <w:b/>
          <w:bCs/>
        </w:rPr>
        <w:t>Pavyzdys:</w:t>
      </w:r>
    </w:p>
    <w:p w14:paraId="0000043C" w14:textId="77777777" w:rsidR="0077406D" w:rsidRDefault="00320574">
      <w:pPr>
        <w:numPr>
          <w:ilvl w:val="0"/>
          <w:numId w:val="15"/>
        </w:numPr>
      </w:pPr>
      <w:r>
        <w:rPr>
          <w:b/>
          <w:bCs/>
        </w:rPr>
        <w:t>Lietuvių kalba</w:t>
      </w:r>
      <w:r>
        <w:t xml:space="preserve">: www.lndm.lt/parodos/barokas-lietuvoje </w:t>
      </w:r>
    </w:p>
    <w:p w14:paraId="0000043D" w14:textId="77777777" w:rsidR="0077406D" w:rsidRDefault="00320574">
      <w:pPr>
        <w:numPr>
          <w:ilvl w:val="0"/>
          <w:numId w:val="15"/>
        </w:numPr>
      </w:pPr>
      <w:r>
        <w:rPr>
          <w:b/>
          <w:bCs/>
        </w:rPr>
        <w:t>Anglų kalba:</w:t>
      </w:r>
      <w:r>
        <w:t xml:space="preserve"> www.lndm.lt/en/exhibitions/baroque-in-lithuania</w:t>
      </w:r>
    </w:p>
    <w:p w14:paraId="0000043E" w14:textId="77777777" w:rsidR="0077406D" w:rsidRDefault="0077406D">
      <w:pPr>
        <w:ind w:left="2160"/>
      </w:pPr>
    </w:p>
    <w:p w14:paraId="0000043F" w14:textId="77777777" w:rsidR="0077406D" w:rsidRDefault="00320574">
      <w:pPr>
        <w:ind w:left="2160"/>
      </w:pPr>
      <w:r>
        <w:t>R-CMS-36: Perjungiant kalbą svetainėje, vartotojas turi būti nukreiptas į tą pačią puslapio versiją kita kalba (jei vertimas egzistuoja).</w:t>
      </w:r>
    </w:p>
    <w:p w14:paraId="00000440" w14:textId="77777777" w:rsidR="0077406D" w:rsidRDefault="00320574">
      <w:pPr>
        <w:pStyle w:val="Heading4"/>
        <w:numPr>
          <w:ilvl w:val="2"/>
          <w:numId w:val="37"/>
        </w:numPr>
      </w:pPr>
      <w:bookmarkStart w:id="68" w:name="_Toc220503434"/>
      <w:r>
        <w:lastRenderedPageBreak/>
        <w:t>Padalinių valdymas [PRIVALOMA]</w:t>
      </w:r>
      <w:bookmarkEnd w:id="68"/>
    </w:p>
    <w:p w14:paraId="00000441" w14:textId="77777777" w:rsidR="0077406D" w:rsidRDefault="0077406D"/>
    <w:p w14:paraId="00000442" w14:textId="77777777" w:rsidR="0077406D" w:rsidRDefault="00320574">
      <w:pPr>
        <w:ind w:left="2160"/>
      </w:pPr>
      <w:r>
        <w:t>R-CMS-37: TVS turi palaikyti atskirų padalinių turinio valdymą - kiekvienas LNDM padalinys turi savo turinio sritį, bet visa svetainė veikia vienoje sistemoje.</w:t>
      </w:r>
    </w:p>
    <w:p w14:paraId="00000443" w14:textId="77777777" w:rsidR="0077406D" w:rsidRDefault="00320574">
      <w:pPr>
        <w:ind w:left="2160"/>
      </w:pPr>
      <w:r>
        <w:t>R-CMS-38: Šiuo metu LNDM turi 9 pagrindinius padalinius. TVS turi palaikyti šią struktūrą ir leisti ateityje pridėti naujų padalinių.</w:t>
      </w:r>
    </w:p>
    <w:p w14:paraId="00000446" w14:textId="3FA088CA" w:rsidR="0077406D" w:rsidRPr="000424BC" w:rsidRDefault="002E1528" w:rsidP="000424BC">
      <w:pPr>
        <w:ind w:left="2160"/>
        <w:rPr>
          <w:color w:val="000000"/>
        </w:rPr>
      </w:pPr>
      <w:sdt>
        <w:sdtPr>
          <w:tag w:val="goog_rdk_15"/>
          <w:id w:val="-817955658"/>
        </w:sdtPr>
        <w:sdtEndPr/>
        <w:sdtContent>
          <w:r w:rsidR="00320574">
            <w:t xml:space="preserve">R-CMS-39: </w:t>
          </w:r>
          <w:sdt>
            <w:sdtPr>
              <w:tag w:val="goog_rdk_5"/>
              <w:id w:val="1968055702"/>
            </w:sdtPr>
            <w:sdtEndPr/>
            <w:sdtContent>
              <w:sdt>
                <w:sdtPr>
                  <w:tag w:val="goog_rdk_6"/>
                  <w:id w:val="1417197153"/>
                </w:sdtPr>
                <w:sdtEndPr/>
                <w:sdtContent>
                  <w:r w:rsidR="00320574">
                    <w:t>TVS turi palaikyti lankstų vartotojų teisių valdymą</w:t>
                  </w:r>
                  <w:r w:rsidR="00876B75">
                    <w:t xml:space="preserve"> (rolėmis paremtas prieigos valdymas)</w:t>
                  </w:r>
                  <w:r w:rsidR="00320574">
                    <w:t>, leidžiantį priskirti redagavimo teises pagal perkančiosios organizacijos poreikius – tiek centralizuotai (pvz., vienas Komunikacijos skyrius valdo visą turinį), tiek decentralizuotai (atskiri redaktoriai skirtingiems padaliniams). Konkretus teisių paskirstymo modelis suderinamas projekto metu</w:t>
                  </w:r>
                  <w:r w:rsidR="00285716">
                    <w:t>.</w:t>
                  </w:r>
                </w:sdtContent>
              </w:sdt>
            </w:sdtContent>
          </w:sdt>
          <w:sdt>
            <w:sdtPr>
              <w:tag w:val="goog_rdk_7"/>
              <w:id w:val="-1181057242"/>
            </w:sdtPr>
            <w:sdtEndPr/>
            <w:sdtContent>
              <w:sdt>
                <w:sdtPr>
                  <w:tag w:val="goog_rdk_8"/>
                  <w:id w:val="221097733"/>
                  <w:showingPlcHdr/>
                </w:sdtPr>
                <w:sdtEndPr/>
                <w:sdtContent>
                  <w:r w:rsidR="00285716">
                    <w:t xml:space="preserve">     </w:t>
                  </w:r>
                </w:sdtContent>
              </w:sdt>
            </w:sdtContent>
          </w:sdt>
        </w:sdtContent>
      </w:sdt>
      <w:sdt>
        <w:sdtPr>
          <w:tag w:val="goog_rdk_18"/>
          <w:id w:val="688074804"/>
        </w:sdtPr>
        <w:sdtEndPr/>
        <w:sdtContent>
          <w:sdt>
            <w:sdtPr>
              <w:tag w:val="goog_rdk_16"/>
              <w:id w:val="396379910"/>
            </w:sdtPr>
            <w:sdtEndPr/>
            <w:sdtContent>
              <w:sdt>
                <w:sdtPr>
                  <w:tag w:val="goog_rdk_17"/>
                  <w:id w:val="340207501"/>
                  <w:showingPlcHdr/>
                </w:sdtPr>
                <w:sdtEndPr/>
                <w:sdtContent>
                  <w:r w:rsidR="00285716">
                    <w:t xml:space="preserve">     </w:t>
                  </w:r>
                </w:sdtContent>
              </w:sdt>
            </w:sdtContent>
          </w:sdt>
        </w:sdtContent>
      </w:sdt>
      <w:sdt>
        <w:sdtPr>
          <w:tag w:val="goog_rdk_21"/>
          <w:id w:val="752452196"/>
        </w:sdtPr>
        <w:sdtEndPr/>
        <w:sdtContent>
          <w:sdt>
            <w:sdtPr>
              <w:tag w:val="goog_rdk_19"/>
              <w:id w:val="-1249598651"/>
            </w:sdtPr>
            <w:sdtEndPr/>
            <w:sdtContent>
              <w:sdt>
                <w:sdtPr>
                  <w:tag w:val="goog_rdk_20"/>
                  <w:id w:val="251549377"/>
                  <w:showingPlcHdr/>
                </w:sdtPr>
                <w:sdtEndPr/>
                <w:sdtContent>
                  <w:r w:rsidR="00285716">
                    <w:t xml:space="preserve">     </w:t>
                  </w:r>
                </w:sdtContent>
              </w:sdt>
            </w:sdtContent>
          </w:sdt>
        </w:sdtContent>
      </w:sdt>
    </w:p>
    <w:p w14:paraId="00000447" w14:textId="77777777" w:rsidR="0077406D" w:rsidRDefault="0077406D">
      <w:pPr>
        <w:ind w:left="2160"/>
      </w:pPr>
    </w:p>
    <w:p w14:paraId="00000448" w14:textId="77777777" w:rsidR="0077406D" w:rsidRDefault="00320574">
      <w:pPr>
        <w:ind w:left="2160"/>
      </w:pPr>
      <w:r>
        <w:t>R-CMS-40: Kiekvienas padalinys turi savo:</w:t>
      </w:r>
    </w:p>
    <w:p w14:paraId="00000449" w14:textId="77777777" w:rsidR="0077406D" w:rsidRDefault="00320574" w:rsidP="00320574">
      <w:pPr>
        <w:numPr>
          <w:ilvl w:val="0"/>
          <w:numId w:val="206"/>
        </w:numPr>
      </w:pPr>
      <w:r>
        <w:t>Puslapių struktūrą (nors kai kurie puslapių tipai yra bendri)</w:t>
      </w:r>
    </w:p>
    <w:p w14:paraId="0000044A" w14:textId="77777777" w:rsidR="0077406D" w:rsidRDefault="00320574" w:rsidP="00320574">
      <w:pPr>
        <w:numPr>
          <w:ilvl w:val="0"/>
          <w:numId w:val="206"/>
        </w:numPr>
      </w:pPr>
      <w:r>
        <w:t>Naujienų skiltį</w:t>
      </w:r>
    </w:p>
    <w:p w14:paraId="0000044B" w14:textId="77777777" w:rsidR="0077406D" w:rsidRDefault="00320574" w:rsidP="00320574">
      <w:pPr>
        <w:numPr>
          <w:ilvl w:val="0"/>
          <w:numId w:val="206"/>
        </w:numPr>
      </w:pPr>
      <w:r>
        <w:t>Renginių kalendorių</w:t>
      </w:r>
    </w:p>
    <w:p w14:paraId="0000044C" w14:textId="77777777" w:rsidR="0077406D" w:rsidRDefault="00320574" w:rsidP="00320574">
      <w:pPr>
        <w:numPr>
          <w:ilvl w:val="0"/>
          <w:numId w:val="206"/>
        </w:numPr>
      </w:pPr>
      <w:r>
        <w:t>Kontaktinę informaciją</w:t>
      </w:r>
    </w:p>
    <w:p w14:paraId="0000044D" w14:textId="77777777" w:rsidR="0077406D" w:rsidRDefault="0077406D">
      <w:pPr>
        <w:ind w:left="2160"/>
      </w:pPr>
    </w:p>
    <w:p w14:paraId="0000044E" w14:textId="77777777" w:rsidR="0077406D" w:rsidRDefault="00320574">
      <w:pPr>
        <w:ind w:left="2160"/>
      </w:pPr>
      <w:r>
        <w:t>R-CMS-41: TVS turi leisti bendro turinio dalijimąsi tarp padalinių – pavyzdžiui, jei paroda vyksta keliuose muziejuose, tas pats parodos aprašymas gali būti rodomas visų atitinkamų padalinių svetainėse.</w:t>
      </w:r>
    </w:p>
    <w:p w14:paraId="0000044F" w14:textId="77777777" w:rsidR="0077406D" w:rsidRDefault="00320574">
      <w:pPr>
        <w:pStyle w:val="Heading4"/>
        <w:numPr>
          <w:ilvl w:val="2"/>
          <w:numId w:val="37"/>
        </w:numPr>
      </w:pPr>
      <w:bookmarkStart w:id="69" w:name="_Toc220503435"/>
      <w:r>
        <w:t>Programinė sąsaja (API) ir integracijų galimybės [PRIVALOMA]</w:t>
      </w:r>
      <w:bookmarkEnd w:id="69"/>
    </w:p>
    <w:p w14:paraId="00000450" w14:textId="77777777" w:rsidR="0077406D" w:rsidRDefault="0077406D">
      <w:pPr>
        <w:ind w:left="2160"/>
      </w:pPr>
    </w:p>
    <w:p w14:paraId="00000451" w14:textId="77777777" w:rsidR="0077406D" w:rsidRDefault="00320574">
      <w:pPr>
        <w:ind w:left="2160"/>
        <w:rPr>
          <w:b/>
          <w:bCs/>
        </w:rPr>
      </w:pPr>
      <w:r>
        <w:rPr>
          <w:b/>
          <w:bCs/>
        </w:rPr>
        <w:t>A. Programinė sąsaja (API)</w:t>
      </w:r>
    </w:p>
    <w:p w14:paraId="00000452" w14:textId="77777777" w:rsidR="0077406D" w:rsidRDefault="00320574">
      <w:pPr>
        <w:ind w:left="2160"/>
      </w:pPr>
      <w:r>
        <w:t>R-CMS-42: TVS turi turėti dokumentuotą programinę sąsają (angl. API), leidžiančią trečiųjų šalių sistemoms gauti duomenis iš svetainės.</w:t>
      </w:r>
    </w:p>
    <w:p w14:paraId="00000453" w14:textId="77777777" w:rsidR="0077406D" w:rsidRDefault="00320574">
      <w:pPr>
        <w:ind w:left="2160"/>
      </w:pPr>
      <w:r>
        <w:t>Paaiškinimas: API - tai standartizuotas būdas programoms keistis duomenimis. LNDM atveju tai leis, pavyzdžiui, mobiliųjų programų kūrėjams gauti informaciją apie parodas ir renginius.</w:t>
      </w:r>
    </w:p>
    <w:p w14:paraId="00000454" w14:textId="77777777" w:rsidR="0077406D" w:rsidRDefault="00320574">
      <w:pPr>
        <w:ind w:left="2160"/>
      </w:pPr>
      <w:r>
        <w:t xml:space="preserve">R-CMS-43: API turi palaikyti </w:t>
      </w:r>
      <w:proofErr w:type="spellStart"/>
      <w:r>
        <w:t>minimum</w:t>
      </w:r>
      <w:proofErr w:type="spellEnd"/>
      <w:r>
        <w:t xml:space="preserve"> šias operacijas:</w:t>
      </w:r>
    </w:p>
    <w:p w14:paraId="00000455" w14:textId="77777777" w:rsidR="0077406D" w:rsidRDefault="00320574" w:rsidP="00320574">
      <w:pPr>
        <w:numPr>
          <w:ilvl w:val="0"/>
          <w:numId w:val="168"/>
        </w:numPr>
      </w:pPr>
      <w:r>
        <w:t>Gauti turinio sąrašus (parodos, renginiai, naujienos)</w:t>
      </w:r>
    </w:p>
    <w:p w14:paraId="00000456" w14:textId="77777777" w:rsidR="0077406D" w:rsidRDefault="00320574" w:rsidP="00320574">
      <w:pPr>
        <w:numPr>
          <w:ilvl w:val="0"/>
          <w:numId w:val="168"/>
        </w:numPr>
      </w:pPr>
      <w:r>
        <w:t>Gauti konkretaus turinio elemento detales</w:t>
      </w:r>
    </w:p>
    <w:p w14:paraId="00000457" w14:textId="77777777" w:rsidR="0077406D" w:rsidRDefault="00320574" w:rsidP="00320574">
      <w:pPr>
        <w:numPr>
          <w:ilvl w:val="0"/>
          <w:numId w:val="168"/>
        </w:numPr>
      </w:pPr>
      <w:r>
        <w:t>Filtruoti turinį pagal datą, padalinį, kategoriją</w:t>
      </w:r>
    </w:p>
    <w:p w14:paraId="00000458" w14:textId="77777777" w:rsidR="0077406D" w:rsidRDefault="0077406D">
      <w:pPr>
        <w:ind w:left="2160"/>
      </w:pPr>
    </w:p>
    <w:p w14:paraId="00000459" w14:textId="77777777" w:rsidR="0077406D" w:rsidRDefault="00320574">
      <w:pPr>
        <w:ind w:left="2160"/>
      </w:pPr>
      <w:r>
        <w:t>R-CMS-44: API turi palaikyti JSON formato atsakymus (populiariausias duomenų mainų formatas).</w:t>
      </w:r>
    </w:p>
    <w:p w14:paraId="0000045A" w14:textId="77777777" w:rsidR="0077406D" w:rsidRDefault="00320574">
      <w:pPr>
        <w:ind w:left="2160"/>
      </w:pPr>
      <w:r>
        <w:t xml:space="preserve">R-CMS-45: [REKOMENDUOJAMA] API gali palaikyti REST arba </w:t>
      </w:r>
      <w:proofErr w:type="spellStart"/>
      <w:r>
        <w:t>GraphQL</w:t>
      </w:r>
      <w:proofErr w:type="spellEnd"/>
      <w:r>
        <w:t xml:space="preserve"> architektūrą (arba abu).</w:t>
      </w:r>
    </w:p>
    <w:p w14:paraId="0000045B" w14:textId="77777777" w:rsidR="0077406D" w:rsidRDefault="00320574">
      <w:pPr>
        <w:ind w:left="2160"/>
      </w:pPr>
      <w:r>
        <w:t>B. Integracijų galimybės</w:t>
      </w:r>
    </w:p>
    <w:p w14:paraId="0000045C" w14:textId="77777777" w:rsidR="0077406D" w:rsidRDefault="00320574">
      <w:pPr>
        <w:ind w:left="2160"/>
      </w:pPr>
      <w:r>
        <w:t>R-CMS-46: TVS turi leisti lengvai integruoti trečiųjų šalių paslaugas per:</w:t>
      </w:r>
    </w:p>
    <w:p w14:paraId="0000045D" w14:textId="77777777" w:rsidR="0077406D" w:rsidRDefault="00320574" w:rsidP="00320574">
      <w:pPr>
        <w:numPr>
          <w:ilvl w:val="0"/>
          <w:numId w:val="94"/>
        </w:numPr>
      </w:pPr>
      <w:proofErr w:type="spellStart"/>
      <w:r>
        <w:t>Įskiepinius</w:t>
      </w:r>
      <w:proofErr w:type="spellEnd"/>
      <w:r>
        <w:t xml:space="preserve"> (angl. </w:t>
      </w:r>
      <w:proofErr w:type="spellStart"/>
      <w:r>
        <w:t>plugins</w:t>
      </w:r>
      <w:proofErr w:type="spellEnd"/>
      <w:r>
        <w:t>)</w:t>
      </w:r>
    </w:p>
    <w:p w14:paraId="0000045E" w14:textId="77777777" w:rsidR="0077406D" w:rsidRDefault="00320574" w:rsidP="00320574">
      <w:pPr>
        <w:numPr>
          <w:ilvl w:val="0"/>
          <w:numId w:val="94"/>
        </w:numPr>
      </w:pPr>
      <w:r>
        <w:t xml:space="preserve">Programinio kodo įterpimą (angl. </w:t>
      </w:r>
      <w:proofErr w:type="spellStart"/>
      <w:r>
        <w:t>custom</w:t>
      </w:r>
      <w:proofErr w:type="spellEnd"/>
      <w:r>
        <w:t xml:space="preserve"> </w:t>
      </w:r>
      <w:proofErr w:type="spellStart"/>
      <w:r>
        <w:t>code</w:t>
      </w:r>
      <w:proofErr w:type="spellEnd"/>
      <w:r>
        <w:t>)</w:t>
      </w:r>
    </w:p>
    <w:p w14:paraId="0000045F" w14:textId="77777777" w:rsidR="0077406D" w:rsidRDefault="00320574" w:rsidP="00320574">
      <w:pPr>
        <w:numPr>
          <w:ilvl w:val="0"/>
          <w:numId w:val="94"/>
        </w:numPr>
      </w:pPr>
      <w:proofErr w:type="spellStart"/>
      <w:r>
        <w:t>Webhook'us</w:t>
      </w:r>
      <w:proofErr w:type="spellEnd"/>
      <w:r>
        <w:t xml:space="preserve"> (automatinių pranešimų siuntimą į kitas sistemas)</w:t>
      </w:r>
    </w:p>
    <w:p w14:paraId="00000460" w14:textId="77777777" w:rsidR="0077406D" w:rsidRDefault="0077406D">
      <w:pPr>
        <w:ind w:left="2160"/>
      </w:pPr>
    </w:p>
    <w:p w14:paraId="00000461" w14:textId="77777777" w:rsidR="0077406D" w:rsidRDefault="00320574">
      <w:pPr>
        <w:ind w:left="2160"/>
      </w:pPr>
      <w:r>
        <w:t>R-CMS-47: TVS turi palaikyti bent vieną iš šių integracijų būdų:</w:t>
      </w:r>
    </w:p>
    <w:p w14:paraId="00000462" w14:textId="77777777" w:rsidR="0077406D" w:rsidRDefault="00320574">
      <w:pPr>
        <w:numPr>
          <w:ilvl w:val="0"/>
          <w:numId w:val="14"/>
        </w:numPr>
      </w:pPr>
      <w:proofErr w:type="spellStart"/>
      <w:r>
        <w:t>Įskiepinių</w:t>
      </w:r>
      <w:proofErr w:type="spellEnd"/>
      <w:r>
        <w:t xml:space="preserve"> sistema (kaip </w:t>
      </w:r>
      <w:proofErr w:type="spellStart"/>
      <w:r>
        <w:t>WordPress</w:t>
      </w:r>
      <w:proofErr w:type="spellEnd"/>
      <w:r>
        <w:t xml:space="preserve"> </w:t>
      </w:r>
      <w:proofErr w:type="spellStart"/>
      <w:r>
        <w:t>plugins</w:t>
      </w:r>
      <w:proofErr w:type="spellEnd"/>
      <w:r>
        <w:t xml:space="preserve"> ar </w:t>
      </w:r>
      <w:proofErr w:type="spellStart"/>
      <w:r>
        <w:t>Drupal</w:t>
      </w:r>
      <w:proofErr w:type="spellEnd"/>
      <w:r>
        <w:t xml:space="preserve"> modules)</w:t>
      </w:r>
    </w:p>
    <w:p w14:paraId="00000463" w14:textId="77777777" w:rsidR="0077406D" w:rsidRDefault="00320574">
      <w:pPr>
        <w:numPr>
          <w:ilvl w:val="0"/>
          <w:numId w:val="14"/>
        </w:numPr>
      </w:pPr>
      <w:proofErr w:type="spellStart"/>
      <w:r>
        <w:t>Webhook'ai</w:t>
      </w:r>
      <w:proofErr w:type="spellEnd"/>
    </w:p>
    <w:p w14:paraId="00000464" w14:textId="77777777" w:rsidR="0077406D" w:rsidRDefault="00320574">
      <w:pPr>
        <w:numPr>
          <w:ilvl w:val="0"/>
          <w:numId w:val="14"/>
        </w:numPr>
      </w:pPr>
      <w:r>
        <w:t>Programuojama sąsaja (API)</w:t>
      </w:r>
    </w:p>
    <w:p w14:paraId="00000465" w14:textId="77777777" w:rsidR="0077406D" w:rsidRDefault="0077406D">
      <w:pPr>
        <w:ind w:left="2160"/>
      </w:pPr>
    </w:p>
    <w:p w14:paraId="00000466" w14:textId="77777777" w:rsidR="0077406D" w:rsidRDefault="00320574">
      <w:pPr>
        <w:ind w:left="2160"/>
      </w:pPr>
      <w:r>
        <w:t>Pavyzdžiai integracijų, kurių gali prireikti ateityje:</w:t>
      </w:r>
    </w:p>
    <w:p w14:paraId="00000467" w14:textId="77777777" w:rsidR="0077406D" w:rsidRDefault="00320574" w:rsidP="00320574">
      <w:pPr>
        <w:numPr>
          <w:ilvl w:val="0"/>
          <w:numId w:val="241"/>
        </w:numPr>
      </w:pPr>
      <w:r>
        <w:t>Naujienlaiškių platformos (</w:t>
      </w:r>
      <w:proofErr w:type="spellStart"/>
      <w:r>
        <w:t>MailChimp</w:t>
      </w:r>
      <w:proofErr w:type="spellEnd"/>
      <w:r>
        <w:t xml:space="preserve">, </w:t>
      </w:r>
      <w:proofErr w:type="spellStart"/>
      <w:r>
        <w:t>Sendinblue</w:t>
      </w:r>
      <w:proofErr w:type="spellEnd"/>
      <w:r>
        <w:t xml:space="preserve"> ar kt.)</w:t>
      </w:r>
    </w:p>
    <w:p w14:paraId="00000468" w14:textId="77777777" w:rsidR="0077406D" w:rsidRDefault="00320574" w:rsidP="00320574">
      <w:pPr>
        <w:numPr>
          <w:ilvl w:val="0"/>
          <w:numId w:val="241"/>
        </w:numPr>
      </w:pPr>
      <w:r>
        <w:t>Analitikos įrankiai (Google Analytics 4)</w:t>
      </w:r>
    </w:p>
    <w:p w14:paraId="00000469" w14:textId="77777777" w:rsidR="0077406D" w:rsidRDefault="00320574" w:rsidP="00320574">
      <w:pPr>
        <w:numPr>
          <w:ilvl w:val="0"/>
          <w:numId w:val="241"/>
        </w:numPr>
      </w:pPr>
      <w:r>
        <w:t>Socialinių tinklų skelbimo automatizavimas</w:t>
      </w:r>
    </w:p>
    <w:p w14:paraId="0000046A" w14:textId="77777777" w:rsidR="0077406D" w:rsidRDefault="00320574">
      <w:pPr>
        <w:pStyle w:val="Heading3"/>
        <w:numPr>
          <w:ilvl w:val="1"/>
          <w:numId w:val="37"/>
        </w:numPr>
        <w:spacing w:before="0" w:after="0"/>
      </w:pPr>
      <w:bookmarkStart w:id="70" w:name="_Toc220503436"/>
      <w:r>
        <w:t>Vartotojo sąsajos technologijos</w:t>
      </w:r>
      <w:bookmarkEnd w:id="70"/>
    </w:p>
    <w:p w14:paraId="0000046B" w14:textId="77777777" w:rsidR="0077406D" w:rsidRDefault="00320574">
      <w:pPr>
        <w:pStyle w:val="Heading4"/>
        <w:numPr>
          <w:ilvl w:val="2"/>
          <w:numId w:val="37"/>
        </w:numPr>
        <w:spacing w:before="0"/>
      </w:pPr>
      <w:bookmarkStart w:id="71" w:name="_Toc220503437"/>
      <w:r>
        <w:t>Bendri vartotojo sąsajos reikalavimai [PRIVALOMA]</w:t>
      </w:r>
      <w:bookmarkEnd w:id="71"/>
    </w:p>
    <w:p w14:paraId="0000046C" w14:textId="77777777" w:rsidR="0077406D" w:rsidRDefault="00320574">
      <w:pPr>
        <w:ind w:left="2160"/>
        <w:rPr>
          <w:b/>
          <w:bCs/>
        </w:rPr>
      </w:pPr>
      <w:r>
        <w:rPr>
          <w:b/>
          <w:bCs/>
        </w:rPr>
        <w:t>Principas:</w:t>
      </w:r>
    </w:p>
    <w:p w14:paraId="0000046D" w14:textId="77777777" w:rsidR="0077406D" w:rsidRDefault="00320574">
      <w:pPr>
        <w:ind w:left="2160"/>
      </w:pPr>
      <w:r>
        <w:t xml:space="preserve">R-FE-01: Tiekėjas gali pasirinkti bet kokias technologijas vartotojo sąsajos (angl. </w:t>
      </w:r>
      <w:proofErr w:type="spellStart"/>
      <w:r>
        <w:t>frontend</w:t>
      </w:r>
      <w:proofErr w:type="spellEnd"/>
      <w:r>
        <w:t>) kūrimui, jei jos atitinka šiame skyriuje nustatytus funkcinius, našumo, prieinamumo ir suderinamumo reikalavimus.</w:t>
      </w:r>
    </w:p>
    <w:p w14:paraId="0000046E" w14:textId="77777777" w:rsidR="0077406D" w:rsidRDefault="00320574">
      <w:pPr>
        <w:ind w:left="2160"/>
      </w:pPr>
      <w:r>
        <w:t>Pavyzdinės technologijos (ne išsamus sąrašas):</w:t>
      </w:r>
    </w:p>
    <w:p w14:paraId="0000046F" w14:textId="77777777" w:rsidR="0077406D" w:rsidRDefault="00320574">
      <w:pPr>
        <w:numPr>
          <w:ilvl w:val="0"/>
          <w:numId w:val="60"/>
        </w:numPr>
      </w:pPr>
      <w:r>
        <w:t>Šabloninės sistemos: PHP šablonai (</w:t>
      </w:r>
      <w:proofErr w:type="spellStart"/>
      <w:r>
        <w:t>Twig</w:t>
      </w:r>
      <w:proofErr w:type="spellEnd"/>
      <w:r>
        <w:t xml:space="preserve">, </w:t>
      </w:r>
      <w:proofErr w:type="spellStart"/>
      <w:r>
        <w:t>Blade</w:t>
      </w:r>
      <w:proofErr w:type="spellEnd"/>
      <w:r>
        <w:t xml:space="preserve">), </w:t>
      </w:r>
      <w:proofErr w:type="spellStart"/>
      <w:r>
        <w:t>Python</w:t>
      </w:r>
      <w:proofErr w:type="spellEnd"/>
      <w:r>
        <w:t xml:space="preserve"> šablonai (Jinja2, </w:t>
      </w:r>
      <w:proofErr w:type="spellStart"/>
      <w:r>
        <w:t>Django</w:t>
      </w:r>
      <w:proofErr w:type="spellEnd"/>
      <w:r>
        <w:t>)</w:t>
      </w:r>
    </w:p>
    <w:p w14:paraId="00000470" w14:textId="77777777" w:rsidR="0077406D" w:rsidRDefault="00320574">
      <w:pPr>
        <w:numPr>
          <w:ilvl w:val="0"/>
          <w:numId w:val="60"/>
        </w:numPr>
      </w:pPr>
      <w:r>
        <w:t xml:space="preserve">JavaScript karkasai: </w:t>
      </w:r>
      <w:proofErr w:type="spellStart"/>
      <w:r>
        <w:t>React</w:t>
      </w:r>
      <w:proofErr w:type="spellEnd"/>
      <w:r>
        <w:t xml:space="preserve">, Vue.js, </w:t>
      </w:r>
      <w:proofErr w:type="spellStart"/>
      <w:r>
        <w:t>Angular</w:t>
      </w:r>
      <w:proofErr w:type="spellEnd"/>
      <w:r>
        <w:t xml:space="preserve">, </w:t>
      </w:r>
      <w:proofErr w:type="spellStart"/>
      <w:r>
        <w:t>Svelte</w:t>
      </w:r>
      <w:proofErr w:type="spellEnd"/>
    </w:p>
    <w:p w14:paraId="00000471" w14:textId="77777777" w:rsidR="0077406D" w:rsidRDefault="00320574">
      <w:pPr>
        <w:numPr>
          <w:ilvl w:val="0"/>
          <w:numId w:val="60"/>
        </w:numPr>
      </w:pPr>
      <w:proofErr w:type="spellStart"/>
      <w:r>
        <w:t>Serverinis</w:t>
      </w:r>
      <w:proofErr w:type="spellEnd"/>
      <w:r>
        <w:t xml:space="preserve"> atvaizdavimas (angl. Server-</w:t>
      </w:r>
      <w:proofErr w:type="spellStart"/>
      <w:r>
        <w:t>Side</w:t>
      </w:r>
      <w:proofErr w:type="spellEnd"/>
      <w:r>
        <w:t xml:space="preserve"> </w:t>
      </w:r>
      <w:proofErr w:type="spellStart"/>
      <w:r>
        <w:t>Rendering</w:t>
      </w:r>
      <w:proofErr w:type="spellEnd"/>
      <w:r>
        <w:t>)</w:t>
      </w:r>
    </w:p>
    <w:p w14:paraId="00000472" w14:textId="77777777" w:rsidR="0077406D" w:rsidRDefault="00320574">
      <w:pPr>
        <w:numPr>
          <w:ilvl w:val="0"/>
          <w:numId w:val="60"/>
        </w:numPr>
      </w:pPr>
      <w:r>
        <w:t xml:space="preserve">Statinių puslapių generatoriai (angl. </w:t>
      </w:r>
      <w:proofErr w:type="spellStart"/>
      <w:r>
        <w:t>Static</w:t>
      </w:r>
      <w:proofErr w:type="spellEnd"/>
      <w:r>
        <w:t xml:space="preserve"> </w:t>
      </w:r>
      <w:proofErr w:type="spellStart"/>
      <w:r>
        <w:t>Site</w:t>
      </w:r>
      <w:proofErr w:type="spellEnd"/>
      <w:r>
        <w:t xml:space="preserve"> </w:t>
      </w:r>
      <w:proofErr w:type="spellStart"/>
      <w:r>
        <w:t>Generators</w:t>
      </w:r>
      <w:proofErr w:type="spellEnd"/>
      <w:r>
        <w:t>)</w:t>
      </w:r>
    </w:p>
    <w:p w14:paraId="00000473" w14:textId="77777777" w:rsidR="0077406D" w:rsidRDefault="00320574">
      <w:pPr>
        <w:numPr>
          <w:ilvl w:val="0"/>
          <w:numId w:val="60"/>
        </w:numPr>
      </w:pPr>
      <w:r>
        <w:t>Hibridiniai sprendimai</w:t>
      </w:r>
    </w:p>
    <w:p w14:paraId="00000474" w14:textId="77777777" w:rsidR="0077406D" w:rsidRDefault="0077406D">
      <w:pPr>
        <w:ind w:left="2160"/>
      </w:pPr>
    </w:p>
    <w:p w14:paraId="00000475" w14:textId="77777777" w:rsidR="0077406D" w:rsidRDefault="00320574">
      <w:pPr>
        <w:ind w:left="2160"/>
      </w:pPr>
      <w:r>
        <w:rPr>
          <w:b/>
          <w:bCs/>
        </w:rPr>
        <w:t>Svarbu</w:t>
      </w:r>
      <w:r>
        <w:t xml:space="preserve">: aukščiau nurodytos technologijos yra tik pavyzdžiai. </w:t>
      </w:r>
    </w:p>
    <w:p w14:paraId="00000476" w14:textId="77777777" w:rsidR="0077406D" w:rsidRDefault="0077406D">
      <w:pPr>
        <w:ind w:left="2160"/>
      </w:pPr>
    </w:p>
    <w:p w14:paraId="00000477" w14:textId="77777777" w:rsidR="0077406D" w:rsidRDefault="00320574">
      <w:pPr>
        <w:ind w:left="2160"/>
      </w:pPr>
      <w:r>
        <w:t>R-FE-02A: Turinio ir dizaino atskyrimas [PRIVALOMA]</w:t>
      </w:r>
    </w:p>
    <w:p w14:paraId="00000478" w14:textId="77777777" w:rsidR="0077406D" w:rsidRDefault="00320574">
      <w:pPr>
        <w:ind w:left="2160"/>
      </w:pPr>
      <w:r>
        <w:t>Vartotojo sąsaja turi būti sukurta taip, kad:</w:t>
      </w:r>
    </w:p>
    <w:p w14:paraId="00000479" w14:textId="77777777" w:rsidR="0077406D" w:rsidRDefault="00320574">
      <w:pPr>
        <w:numPr>
          <w:ilvl w:val="0"/>
          <w:numId w:val="51"/>
        </w:numPr>
      </w:pPr>
      <w:r>
        <w:t>Turinys saugomas struktūrizuotai (duomenų bazėje ar turinio saugykloje)</w:t>
      </w:r>
    </w:p>
    <w:p w14:paraId="0000047A" w14:textId="77777777" w:rsidR="0077406D" w:rsidRDefault="00320574">
      <w:pPr>
        <w:numPr>
          <w:ilvl w:val="0"/>
          <w:numId w:val="51"/>
        </w:numPr>
      </w:pPr>
      <w:r>
        <w:t>Dizainas taikomas per šablonus, stiliaus aprašus ir programinį kodą</w:t>
      </w:r>
    </w:p>
    <w:p w14:paraId="0000047B" w14:textId="77777777" w:rsidR="0077406D" w:rsidRDefault="00320574">
      <w:pPr>
        <w:numPr>
          <w:ilvl w:val="0"/>
          <w:numId w:val="51"/>
        </w:numPr>
      </w:pPr>
      <w:r>
        <w:t>Turinio keitimas neturi paveikti dizaino, ir atvirkščiai</w:t>
      </w:r>
    </w:p>
    <w:p w14:paraId="0000047C" w14:textId="77777777" w:rsidR="0077406D" w:rsidRDefault="0077406D">
      <w:pPr>
        <w:ind w:left="2160"/>
      </w:pPr>
    </w:p>
    <w:p w14:paraId="0000047D" w14:textId="77777777" w:rsidR="0077406D" w:rsidRDefault="00320574">
      <w:pPr>
        <w:ind w:left="2160"/>
      </w:pPr>
      <w:r>
        <w:t xml:space="preserve">R-FE-02B: Našumo optimizavimas ir technologijų pasirinkimas [PRIVALOMA]: Tiekėjas privalo užtikrinti maksimalų įmanomą svetainės našumą ir greitį (6.1. skyrius). Pasirinktos technologijos ir įrankiai neturi nepagrįstai mažinti svetainės našumo. </w:t>
      </w:r>
    </w:p>
    <w:p w14:paraId="0000047E" w14:textId="77777777" w:rsidR="0077406D" w:rsidRDefault="0077406D">
      <w:pPr>
        <w:ind w:left="2160"/>
      </w:pPr>
    </w:p>
    <w:p w14:paraId="0000047F" w14:textId="77777777" w:rsidR="0077406D" w:rsidRDefault="00320574">
      <w:pPr>
        <w:ind w:left="2160"/>
      </w:pPr>
      <w:r>
        <w:t>R-FE-02C: Tiekėjas, rinkdamasis technologinius sprendimus, privalo:</w:t>
      </w:r>
    </w:p>
    <w:p w14:paraId="00000480" w14:textId="77777777" w:rsidR="0077406D" w:rsidRDefault="00320574" w:rsidP="00320574">
      <w:pPr>
        <w:numPr>
          <w:ilvl w:val="0"/>
          <w:numId w:val="233"/>
        </w:numPr>
      </w:pPr>
      <w:r>
        <w:t>Teikti pirmenybę lengvesniems ir greitesniems sprendimams</w:t>
      </w:r>
    </w:p>
    <w:p w14:paraId="00000481" w14:textId="77777777" w:rsidR="0077406D" w:rsidRDefault="00320574" w:rsidP="00320574">
      <w:pPr>
        <w:numPr>
          <w:ilvl w:val="0"/>
          <w:numId w:val="233"/>
        </w:numPr>
      </w:pPr>
      <w:r>
        <w:t>Vengti perteklinio JavaScript ir CSS kodo generavimo</w:t>
      </w:r>
    </w:p>
    <w:p w14:paraId="00000482" w14:textId="77777777" w:rsidR="0077406D" w:rsidRDefault="00320574" w:rsidP="00320574">
      <w:pPr>
        <w:numPr>
          <w:ilvl w:val="0"/>
          <w:numId w:val="233"/>
        </w:numPr>
      </w:pPr>
      <w:r>
        <w:t xml:space="preserve">Optimizuoti resursų (vaizdų, </w:t>
      </w:r>
      <w:proofErr w:type="spellStart"/>
      <w:r>
        <w:t>skriptų</w:t>
      </w:r>
      <w:proofErr w:type="spellEnd"/>
      <w:r>
        <w:t>, stilių) įkėlimą</w:t>
      </w:r>
    </w:p>
    <w:p w14:paraId="00000483" w14:textId="77777777" w:rsidR="0077406D" w:rsidRDefault="00320574" w:rsidP="00320574">
      <w:pPr>
        <w:numPr>
          <w:ilvl w:val="0"/>
          <w:numId w:val="233"/>
        </w:numPr>
      </w:pPr>
      <w:r>
        <w:t>Užtikrinti, kad pasirinktos technologijos netrukdo pasiekti 6.1 skyriuje nustatytų našumo rodiklių (</w:t>
      </w:r>
      <w:proofErr w:type="spellStart"/>
      <w:r>
        <w:t>Core</w:t>
      </w:r>
      <w:proofErr w:type="spellEnd"/>
      <w:r>
        <w:t xml:space="preserve"> </w:t>
      </w:r>
      <w:proofErr w:type="spellStart"/>
      <w:r>
        <w:t>Web</w:t>
      </w:r>
      <w:proofErr w:type="spellEnd"/>
      <w:r>
        <w:t xml:space="preserve"> </w:t>
      </w:r>
      <w:proofErr w:type="spellStart"/>
      <w:r>
        <w:t>Vitals</w:t>
      </w:r>
      <w:proofErr w:type="spellEnd"/>
      <w:r>
        <w:t xml:space="preserve">) </w:t>
      </w:r>
    </w:p>
    <w:p w14:paraId="00000484" w14:textId="77777777" w:rsidR="0077406D" w:rsidRDefault="0077406D"/>
    <w:p w14:paraId="00000485" w14:textId="77777777" w:rsidR="0077406D" w:rsidRDefault="00320574">
      <w:pPr>
        <w:ind w:left="2160"/>
      </w:pPr>
      <w:r>
        <w:lastRenderedPageBreak/>
        <w:t xml:space="preserve">R-FE-02D: Jei tiekėjas planuoja naudoti vizualinius turinio kūrimo įrankius (angl. </w:t>
      </w:r>
      <w:proofErr w:type="spellStart"/>
      <w:r>
        <w:t>page</w:t>
      </w:r>
      <w:proofErr w:type="spellEnd"/>
      <w:r>
        <w:t xml:space="preserve"> </w:t>
      </w:r>
      <w:proofErr w:type="spellStart"/>
      <w:r>
        <w:t>builders</w:t>
      </w:r>
      <w:proofErr w:type="spellEnd"/>
      <w:r>
        <w:t xml:space="preserve">, </w:t>
      </w:r>
      <w:proofErr w:type="spellStart"/>
      <w:r>
        <w:t>visual</w:t>
      </w:r>
      <w:proofErr w:type="spellEnd"/>
      <w:r>
        <w:t xml:space="preserve"> </w:t>
      </w:r>
      <w:proofErr w:type="spellStart"/>
      <w:r>
        <w:t>composers</w:t>
      </w:r>
      <w:proofErr w:type="spellEnd"/>
      <w:r>
        <w:t xml:space="preserve"> ar pan.), jis privalo pagrįsti, kad:</w:t>
      </w:r>
    </w:p>
    <w:p w14:paraId="00000486" w14:textId="77777777" w:rsidR="0077406D" w:rsidRDefault="00320574" w:rsidP="00320574">
      <w:pPr>
        <w:numPr>
          <w:ilvl w:val="0"/>
          <w:numId w:val="235"/>
        </w:numPr>
      </w:pPr>
      <w:r>
        <w:t>Pasirinktas sprendimas nepažeidžia našumo reikalavimų (6.1 skyrius)</w:t>
      </w:r>
    </w:p>
    <w:p w14:paraId="00000487" w14:textId="77777777" w:rsidR="0077406D" w:rsidRDefault="00320574" w:rsidP="00320574">
      <w:pPr>
        <w:numPr>
          <w:ilvl w:val="0"/>
          <w:numId w:val="235"/>
        </w:numPr>
      </w:pPr>
      <w:r>
        <w:t>Sugeneruotas kodas atitinka prieinamumo reikalavimus (WCAG 2.1 AA)</w:t>
      </w:r>
    </w:p>
    <w:p w14:paraId="00000488" w14:textId="77777777" w:rsidR="0077406D" w:rsidRDefault="00320574" w:rsidP="00320574">
      <w:pPr>
        <w:numPr>
          <w:ilvl w:val="0"/>
          <w:numId w:val="235"/>
        </w:numPr>
      </w:pPr>
      <w:r>
        <w:t xml:space="preserve">Sprendimas yra būtinas projekto tikslams pasiekti </w:t>
      </w:r>
    </w:p>
    <w:p w14:paraId="00000489" w14:textId="77777777" w:rsidR="0077406D" w:rsidRDefault="0077406D">
      <w:pPr>
        <w:ind w:left="2160"/>
      </w:pPr>
    </w:p>
    <w:p w14:paraId="0000048A" w14:textId="77777777" w:rsidR="0077406D" w:rsidRDefault="00320574">
      <w:pPr>
        <w:ind w:left="2160"/>
      </w:pPr>
      <w:r>
        <w:rPr>
          <w:b/>
          <w:bCs/>
        </w:rPr>
        <w:t>Pagrindimas:</w:t>
      </w:r>
      <w:r>
        <w:t xml:space="preserve"> Šis reikalavimas orientuotas į rezultatą (našumą), o ne į konkrečių technologijų draudimą. Tiekėjas turi laisvę pasirinkti technologijas, tačiau privalo užtikrinti, kad jos netrukdo pasiekti specifikacijoje nustatytų našumo rodiklių.</w:t>
      </w:r>
    </w:p>
    <w:p w14:paraId="0000048B" w14:textId="77777777" w:rsidR="0077406D" w:rsidRDefault="0077406D">
      <w:pPr>
        <w:ind w:left="2160"/>
        <w:rPr>
          <w:b/>
          <w:bCs/>
        </w:rPr>
      </w:pPr>
    </w:p>
    <w:p w14:paraId="0000048C" w14:textId="77777777" w:rsidR="0077406D" w:rsidRDefault="00320574">
      <w:pPr>
        <w:ind w:left="2160"/>
        <w:rPr>
          <w:b/>
          <w:bCs/>
        </w:rPr>
      </w:pPr>
      <w:r>
        <w:rPr>
          <w:b/>
          <w:bCs/>
        </w:rPr>
        <w:t>Priėmimo kriterijus:</w:t>
      </w:r>
    </w:p>
    <w:p w14:paraId="0000048D" w14:textId="77777777" w:rsidR="0077406D" w:rsidRDefault="00320574">
      <w:pPr>
        <w:ind w:left="2160"/>
      </w:pPr>
      <w:r>
        <w:t>A-FE-02: Priėmimo metu bus patikrinta:</w:t>
      </w:r>
    </w:p>
    <w:p w14:paraId="0000048E" w14:textId="77777777" w:rsidR="0077406D" w:rsidRDefault="00320574" w:rsidP="00320574">
      <w:pPr>
        <w:numPr>
          <w:ilvl w:val="0"/>
          <w:numId w:val="307"/>
        </w:numPr>
      </w:pPr>
      <w:r>
        <w:t>Ar HTML kodas yra semantinis ir optimizuotas (ne perteklinis)</w:t>
      </w:r>
    </w:p>
    <w:p w14:paraId="0000048F" w14:textId="77777777" w:rsidR="0077406D" w:rsidRDefault="00320574" w:rsidP="00320574">
      <w:pPr>
        <w:numPr>
          <w:ilvl w:val="0"/>
          <w:numId w:val="307"/>
        </w:numPr>
      </w:pPr>
      <w:r>
        <w:t>Ar turinys saugomas atskirai nuo dizaino</w:t>
      </w:r>
    </w:p>
    <w:p w14:paraId="00000490" w14:textId="77777777" w:rsidR="0077406D" w:rsidRDefault="00320574" w:rsidP="00320574">
      <w:pPr>
        <w:numPr>
          <w:ilvl w:val="0"/>
          <w:numId w:val="307"/>
        </w:numPr>
      </w:pPr>
      <w:r>
        <w:t xml:space="preserve">Ar svetainės našumas atitinka </w:t>
      </w:r>
      <w:proofErr w:type="spellStart"/>
      <w:r>
        <w:t>Core</w:t>
      </w:r>
      <w:proofErr w:type="spellEnd"/>
      <w:r>
        <w:t xml:space="preserve"> </w:t>
      </w:r>
      <w:proofErr w:type="spellStart"/>
      <w:r>
        <w:t>Web</w:t>
      </w:r>
      <w:proofErr w:type="spellEnd"/>
      <w:r>
        <w:t xml:space="preserve"> </w:t>
      </w:r>
      <w:proofErr w:type="spellStart"/>
      <w:r>
        <w:t>Vitals</w:t>
      </w:r>
      <w:proofErr w:type="spellEnd"/>
      <w:r>
        <w:t xml:space="preserve"> reikalavimus (sunku pasiekti su </w:t>
      </w:r>
      <w:proofErr w:type="spellStart"/>
      <w:r>
        <w:t>page</w:t>
      </w:r>
      <w:proofErr w:type="spellEnd"/>
      <w:r>
        <w:t xml:space="preserve"> </w:t>
      </w:r>
      <w:proofErr w:type="spellStart"/>
      <w:r>
        <w:t>builder'iais</w:t>
      </w:r>
      <w:proofErr w:type="spellEnd"/>
      <w:r>
        <w:t>)</w:t>
      </w:r>
    </w:p>
    <w:p w14:paraId="00000491" w14:textId="77777777" w:rsidR="0077406D" w:rsidRDefault="0077406D">
      <w:pPr>
        <w:ind w:left="2880"/>
      </w:pPr>
    </w:p>
    <w:p w14:paraId="00000492" w14:textId="77777777" w:rsidR="0077406D" w:rsidRDefault="00320574">
      <w:pPr>
        <w:pStyle w:val="Heading4"/>
        <w:numPr>
          <w:ilvl w:val="2"/>
          <w:numId w:val="37"/>
        </w:numPr>
      </w:pPr>
      <w:bookmarkStart w:id="72" w:name="_Toc220503438"/>
      <w:r>
        <w:t>Technologijų pasirinkimo laisvė [PRIVALOMA]</w:t>
      </w:r>
      <w:bookmarkEnd w:id="72"/>
    </w:p>
    <w:p w14:paraId="00000493" w14:textId="77777777" w:rsidR="0077406D" w:rsidRDefault="00320574">
      <w:pPr>
        <w:ind w:left="2160"/>
      </w:pPr>
      <w:r>
        <w:t>R-FE-02: Tiekėjas nevaržomas pasirinkti konkrečią programavimo kalbą, karkasą ar įrankių rinkinį vartotojo sąsajos kūrimui.</w:t>
      </w:r>
    </w:p>
    <w:p w14:paraId="00000494" w14:textId="0B94CE13" w:rsidR="0077406D" w:rsidRDefault="00320574">
      <w:pPr>
        <w:ind w:left="2160"/>
      </w:pPr>
      <w:r>
        <w:t xml:space="preserve">R-FE-03: Tiekėjas </w:t>
      </w:r>
      <w:r w:rsidR="002807CE">
        <w:t>prieš pateikdamas pasiūlymą</w:t>
      </w:r>
      <w:r>
        <w:t xml:space="preserve"> turi </w:t>
      </w:r>
      <w:r w:rsidR="002807CE">
        <w:t>įsivertinti</w:t>
      </w:r>
      <w:r>
        <w:t>:</w:t>
      </w:r>
    </w:p>
    <w:p w14:paraId="00000495" w14:textId="77777777" w:rsidR="0077406D" w:rsidRDefault="00320574" w:rsidP="00320574">
      <w:pPr>
        <w:numPr>
          <w:ilvl w:val="0"/>
          <w:numId w:val="293"/>
        </w:numPr>
      </w:pPr>
      <w:r>
        <w:t>Siūlomas technologijas (programavimo kalbos, karkasai, bibliotekos)</w:t>
      </w:r>
    </w:p>
    <w:p w14:paraId="00000496" w14:textId="77777777" w:rsidR="0077406D" w:rsidRDefault="00320574" w:rsidP="00320574">
      <w:pPr>
        <w:numPr>
          <w:ilvl w:val="0"/>
          <w:numId w:val="293"/>
        </w:numPr>
      </w:pPr>
      <w:r>
        <w:t>Pasirinkimo pagrindimą (kodėl šios technologijos tinka projektui)</w:t>
      </w:r>
    </w:p>
    <w:p w14:paraId="00000497" w14:textId="77777777" w:rsidR="0077406D" w:rsidRDefault="00320574" w:rsidP="00320574">
      <w:pPr>
        <w:numPr>
          <w:ilvl w:val="0"/>
          <w:numId w:val="293"/>
        </w:numPr>
      </w:pPr>
      <w:r>
        <w:t>Kaip siūlomos technologijos atitinka našumo, prieinamumo ir suderinamumo reikalavimus</w:t>
      </w:r>
    </w:p>
    <w:p w14:paraId="00000498" w14:textId="77777777" w:rsidR="0077406D" w:rsidRDefault="0077406D">
      <w:pPr>
        <w:ind w:left="2160"/>
      </w:pPr>
    </w:p>
    <w:p w14:paraId="00000499" w14:textId="75E53332" w:rsidR="0077406D" w:rsidRDefault="00320574">
      <w:pPr>
        <w:ind w:left="2160"/>
      </w:pPr>
      <w:r>
        <w:t xml:space="preserve">R-FE-04: Perkančioji organizacija turi teisę paaiškinimų, jei siūlomos technologijos kelia abejonių dėl </w:t>
      </w:r>
      <w:r w:rsidR="002807CE">
        <w:t xml:space="preserve">techninės specifikacijos </w:t>
      </w:r>
      <w:r>
        <w:t>atitikties reikalavimams.</w:t>
      </w:r>
    </w:p>
    <w:p w14:paraId="0000049A" w14:textId="77777777" w:rsidR="0077406D" w:rsidRDefault="00320574">
      <w:pPr>
        <w:pStyle w:val="Heading4"/>
        <w:numPr>
          <w:ilvl w:val="2"/>
          <w:numId w:val="37"/>
        </w:numPr>
      </w:pPr>
      <w:bookmarkStart w:id="73" w:name="_Toc220503439"/>
      <w:r>
        <w:t>Žiniatinklio standartai [PRIVALOMA]</w:t>
      </w:r>
      <w:bookmarkEnd w:id="73"/>
    </w:p>
    <w:p w14:paraId="0000049B" w14:textId="77777777" w:rsidR="0077406D" w:rsidRDefault="00320574">
      <w:pPr>
        <w:ind w:left="2160"/>
        <w:rPr>
          <w:b/>
          <w:bCs/>
        </w:rPr>
      </w:pPr>
      <w:r>
        <w:rPr>
          <w:b/>
          <w:bCs/>
        </w:rPr>
        <w:t>A. HTML5 standartas</w:t>
      </w:r>
    </w:p>
    <w:p w14:paraId="0000049C" w14:textId="77777777" w:rsidR="0077406D" w:rsidRDefault="00320574">
      <w:pPr>
        <w:ind w:left="2160"/>
      </w:pPr>
      <w:r>
        <w:t>R-FE-05: Svetainės HTML kodas turi atitikti HTML5 standartą (W3C rekomendacija).</w:t>
      </w:r>
    </w:p>
    <w:p w14:paraId="0000049D" w14:textId="77777777" w:rsidR="0077406D" w:rsidRDefault="00320574">
      <w:pPr>
        <w:ind w:left="2160"/>
      </w:pPr>
      <w:r>
        <w:t>R-FE-06: HTML kodas turi būti semantinis - naudoti tinkamus HTML elementus pagal jų paskirtį:</w:t>
      </w:r>
    </w:p>
    <w:p w14:paraId="0000049E" w14:textId="77777777" w:rsidR="0077406D" w:rsidRDefault="00320574">
      <w:pPr>
        <w:numPr>
          <w:ilvl w:val="0"/>
          <w:numId w:val="52"/>
        </w:numPr>
      </w:pPr>
      <w:r>
        <w:t>&lt;</w:t>
      </w:r>
      <w:proofErr w:type="spellStart"/>
      <w:r>
        <w:t>header</w:t>
      </w:r>
      <w:proofErr w:type="spellEnd"/>
      <w:r>
        <w:t>&gt;, &lt;</w:t>
      </w:r>
      <w:proofErr w:type="spellStart"/>
      <w:r>
        <w:t>nav</w:t>
      </w:r>
      <w:proofErr w:type="spellEnd"/>
      <w:r>
        <w:t>&gt;, &lt;</w:t>
      </w:r>
      <w:proofErr w:type="spellStart"/>
      <w:r>
        <w:t>main</w:t>
      </w:r>
      <w:proofErr w:type="spellEnd"/>
      <w:r>
        <w:t>&gt;, &lt;</w:t>
      </w:r>
      <w:proofErr w:type="spellStart"/>
      <w:r>
        <w:t>article</w:t>
      </w:r>
      <w:proofErr w:type="spellEnd"/>
      <w:r>
        <w:t>&gt;, &lt;</w:t>
      </w:r>
      <w:proofErr w:type="spellStart"/>
      <w:r>
        <w:t>section</w:t>
      </w:r>
      <w:proofErr w:type="spellEnd"/>
      <w:r>
        <w:t>&gt;, &lt;</w:t>
      </w:r>
      <w:proofErr w:type="spellStart"/>
      <w:r>
        <w:t>aside</w:t>
      </w:r>
      <w:proofErr w:type="spellEnd"/>
      <w:r>
        <w:t>&gt;, &lt;</w:t>
      </w:r>
      <w:proofErr w:type="spellStart"/>
      <w:r>
        <w:t>footer</w:t>
      </w:r>
      <w:proofErr w:type="spellEnd"/>
      <w:r>
        <w:t>&gt; struktūrai</w:t>
      </w:r>
    </w:p>
    <w:p w14:paraId="0000049F" w14:textId="77777777" w:rsidR="0077406D" w:rsidRDefault="00320574">
      <w:pPr>
        <w:numPr>
          <w:ilvl w:val="0"/>
          <w:numId w:val="52"/>
        </w:numPr>
      </w:pPr>
      <w:r>
        <w:t>&lt;h1&gt; - &lt;h6&gt; antraštėms (išlaikant hierarchiją)</w:t>
      </w:r>
    </w:p>
    <w:p w14:paraId="000004A0" w14:textId="77777777" w:rsidR="0077406D" w:rsidRDefault="00320574">
      <w:pPr>
        <w:numPr>
          <w:ilvl w:val="0"/>
          <w:numId w:val="52"/>
        </w:numPr>
      </w:pPr>
      <w:r>
        <w:t>&lt;p&gt; pastraipoms</w:t>
      </w:r>
    </w:p>
    <w:p w14:paraId="000004A1" w14:textId="77777777" w:rsidR="0077406D" w:rsidRDefault="00320574">
      <w:pPr>
        <w:numPr>
          <w:ilvl w:val="0"/>
          <w:numId w:val="52"/>
        </w:numPr>
      </w:pPr>
      <w:r>
        <w:lastRenderedPageBreak/>
        <w:t>&lt;</w:t>
      </w:r>
      <w:proofErr w:type="spellStart"/>
      <w:r>
        <w:t>ul</w:t>
      </w:r>
      <w:proofErr w:type="spellEnd"/>
      <w:r>
        <w:t>&gt;, &lt;</w:t>
      </w:r>
      <w:proofErr w:type="spellStart"/>
      <w:r>
        <w:t>ol</w:t>
      </w:r>
      <w:proofErr w:type="spellEnd"/>
      <w:r>
        <w:t>&gt;, &lt;li&gt; sąrašams</w:t>
      </w:r>
    </w:p>
    <w:p w14:paraId="000004A2" w14:textId="77777777" w:rsidR="0077406D" w:rsidRDefault="00320574">
      <w:pPr>
        <w:numPr>
          <w:ilvl w:val="0"/>
          <w:numId w:val="52"/>
        </w:numPr>
      </w:pPr>
      <w:r>
        <w:t>&lt;</w:t>
      </w:r>
      <w:proofErr w:type="spellStart"/>
      <w:r>
        <w:t>table</w:t>
      </w:r>
      <w:proofErr w:type="spellEnd"/>
      <w:r>
        <w:t xml:space="preserve">&gt; tik </w:t>
      </w:r>
      <w:proofErr w:type="spellStart"/>
      <w:r>
        <w:t>lenteliniams</w:t>
      </w:r>
      <w:proofErr w:type="spellEnd"/>
      <w:r>
        <w:t xml:space="preserve"> duomenims (ne dizaino išdėstymui)</w:t>
      </w:r>
    </w:p>
    <w:p w14:paraId="000004A3" w14:textId="77777777" w:rsidR="0077406D" w:rsidRDefault="0077406D">
      <w:pPr>
        <w:ind w:left="2160"/>
      </w:pPr>
    </w:p>
    <w:p w14:paraId="000004A4" w14:textId="77777777" w:rsidR="0077406D" w:rsidRDefault="00320574">
      <w:pPr>
        <w:ind w:left="2160"/>
      </w:pPr>
      <w:r>
        <w:t xml:space="preserve">R-FE-07: HTML kodas turi būti </w:t>
      </w:r>
      <w:proofErr w:type="spellStart"/>
      <w:r>
        <w:t>validuotas</w:t>
      </w:r>
      <w:proofErr w:type="spellEnd"/>
      <w:r>
        <w:t xml:space="preserve"> pagal W3C </w:t>
      </w:r>
      <w:proofErr w:type="spellStart"/>
      <w:r>
        <w:t>validatorių</w:t>
      </w:r>
      <w:proofErr w:type="spellEnd"/>
      <w:r>
        <w:t xml:space="preserve"> (https://validator.w3.org/) ir neturėti kritinių klaidų.</w:t>
      </w:r>
    </w:p>
    <w:p w14:paraId="000004A5" w14:textId="77777777" w:rsidR="0077406D" w:rsidRDefault="0077406D">
      <w:pPr>
        <w:ind w:left="2160"/>
      </w:pPr>
    </w:p>
    <w:p w14:paraId="000004A6" w14:textId="77777777" w:rsidR="0077406D" w:rsidRDefault="00320574">
      <w:pPr>
        <w:ind w:left="2160"/>
        <w:rPr>
          <w:b/>
          <w:bCs/>
        </w:rPr>
      </w:pPr>
      <w:r>
        <w:rPr>
          <w:b/>
          <w:bCs/>
        </w:rPr>
        <w:t>B. CSS3 standartas</w:t>
      </w:r>
    </w:p>
    <w:p w14:paraId="000004A7" w14:textId="77777777" w:rsidR="0077406D" w:rsidRDefault="00320574">
      <w:pPr>
        <w:ind w:left="2160"/>
      </w:pPr>
      <w:r>
        <w:t>R-FE-08: Stilių aprašymai turi atitikti CSS3 standartą.</w:t>
      </w:r>
    </w:p>
    <w:p w14:paraId="000004A8" w14:textId="77777777" w:rsidR="0077406D" w:rsidRDefault="00320574">
      <w:pPr>
        <w:ind w:left="2160"/>
      </w:pPr>
      <w:r>
        <w:t>R-FE-09: CSS kodas turi būti:</w:t>
      </w:r>
    </w:p>
    <w:p w14:paraId="000004A9" w14:textId="77777777" w:rsidR="0077406D" w:rsidRDefault="00320574" w:rsidP="00320574">
      <w:pPr>
        <w:numPr>
          <w:ilvl w:val="0"/>
          <w:numId w:val="192"/>
        </w:numPr>
      </w:pPr>
      <w:r>
        <w:t>Organizuotas ir lengvai skaitomas</w:t>
      </w:r>
    </w:p>
    <w:p w14:paraId="000004AA" w14:textId="77777777" w:rsidR="0077406D" w:rsidRDefault="00320574" w:rsidP="00320574">
      <w:pPr>
        <w:numPr>
          <w:ilvl w:val="0"/>
          <w:numId w:val="192"/>
        </w:numPr>
      </w:pPr>
      <w:r>
        <w:t xml:space="preserve">Optimizuotas našumui (sumažintas, angl. </w:t>
      </w:r>
      <w:proofErr w:type="spellStart"/>
      <w:r>
        <w:t>minified</w:t>
      </w:r>
      <w:proofErr w:type="spellEnd"/>
      <w:r>
        <w:t>, produkcinėje versijoje)</w:t>
      </w:r>
    </w:p>
    <w:p w14:paraId="000004AB" w14:textId="77777777" w:rsidR="0077406D" w:rsidRDefault="00320574" w:rsidP="00320574">
      <w:pPr>
        <w:numPr>
          <w:ilvl w:val="0"/>
          <w:numId w:val="192"/>
        </w:numPr>
      </w:pPr>
      <w:r>
        <w:t>Suderinamas su skirtingomis naršyklėmis</w:t>
      </w:r>
    </w:p>
    <w:p w14:paraId="000004AC" w14:textId="77777777" w:rsidR="0077406D" w:rsidRDefault="0077406D">
      <w:pPr>
        <w:ind w:left="2160"/>
      </w:pPr>
    </w:p>
    <w:p w14:paraId="000004AD" w14:textId="77777777" w:rsidR="0077406D" w:rsidRDefault="00320574">
      <w:pPr>
        <w:ind w:left="2160"/>
      </w:pPr>
      <w:r>
        <w:t xml:space="preserve">R-FE-10: Stiliai turi būti taikomi naudojant išorinius CSS failus, o ne įterpiant stilius tiesiai į HTML (angl. </w:t>
      </w:r>
      <w:proofErr w:type="spellStart"/>
      <w:r>
        <w:t>inline</w:t>
      </w:r>
      <w:proofErr w:type="spellEnd"/>
      <w:r>
        <w:t xml:space="preserve"> </w:t>
      </w:r>
      <w:proofErr w:type="spellStart"/>
      <w:r>
        <w:t>styles</w:t>
      </w:r>
      <w:proofErr w:type="spellEnd"/>
      <w:r>
        <w:t>), išskyrus pagrįstus atvejus (pvz., kritiniai stiliai našumo optimizavimui).</w:t>
      </w:r>
    </w:p>
    <w:p w14:paraId="000004AE" w14:textId="77777777" w:rsidR="0077406D" w:rsidRDefault="0077406D">
      <w:pPr>
        <w:ind w:left="2160"/>
      </w:pPr>
    </w:p>
    <w:p w14:paraId="000004AF" w14:textId="77777777" w:rsidR="0077406D" w:rsidRDefault="00320574">
      <w:pPr>
        <w:ind w:left="2160"/>
        <w:rPr>
          <w:b/>
          <w:bCs/>
        </w:rPr>
      </w:pPr>
      <w:r>
        <w:rPr>
          <w:b/>
          <w:bCs/>
        </w:rPr>
        <w:t>C. JavaScript standartas</w:t>
      </w:r>
    </w:p>
    <w:p w14:paraId="000004B0" w14:textId="77777777" w:rsidR="0077406D" w:rsidRDefault="00320574">
      <w:pPr>
        <w:ind w:left="2160"/>
      </w:pPr>
      <w:r>
        <w:t xml:space="preserve">R-FE-11: Jei naudojamas JavaScript, jis turi atitikti šiuolaikinius </w:t>
      </w:r>
      <w:proofErr w:type="spellStart"/>
      <w:r>
        <w:t>ECMAScript</w:t>
      </w:r>
      <w:proofErr w:type="spellEnd"/>
      <w:r>
        <w:t xml:space="preserve"> standartus (ES6/ES2015 ar naujesnius).</w:t>
      </w:r>
    </w:p>
    <w:p w14:paraId="000004B1" w14:textId="77777777" w:rsidR="0077406D" w:rsidRDefault="00320574">
      <w:pPr>
        <w:ind w:left="2160"/>
      </w:pPr>
      <w:r>
        <w:t xml:space="preserve">R-FE-12: JavaScript turi būti rašomas vadovaujantis progresyvaus patobulinimo (angl. </w:t>
      </w:r>
      <w:proofErr w:type="spellStart"/>
      <w:r>
        <w:t>progressive</w:t>
      </w:r>
      <w:proofErr w:type="spellEnd"/>
      <w:r>
        <w:t xml:space="preserve"> </w:t>
      </w:r>
      <w:proofErr w:type="spellStart"/>
      <w:r>
        <w:t>enhancement</w:t>
      </w:r>
      <w:proofErr w:type="spellEnd"/>
      <w:r>
        <w:t>) principu - pagrindinis svetainės funkcionalumas turi veikti ir be JavaScript.</w:t>
      </w:r>
    </w:p>
    <w:p w14:paraId="000004B2" w14:textId="77777777" w:rsidR="0077406D" w:rsidRDefault="00320574">
      <w:pPr>
        <w:ind w:left="2160"/>
      </w:pPr>
      <w:r>
        <w:t>R-FE-13: Visos JavaScript bibliotekos ir karkasai turi būti aktyviai palaikomi - paskutinis atnaujinimas ne senesnis nei 12 mėnesių nuo pasiūlymo pateikimo datos.</w:t>
      </w:r>
    </w:p>
    <w:p w14:paraId="000004B3" w14:textId="77777777" w:rsidR="0077406D" w:rsidRDefault="00320574">
      <w:pPr>
        <w:pStyle w:val="Heading4"/>
        <w:numPr>
          <w:ilvl w:val="2"/>
          <w:numId w:val="37"/>
        </w:numPr>
      </w:pPr>
      <w:bookmarkStart w:id="74" w:name="_Toc220503440"/>
      <w:r>
        <w:t>Prisitaikantis dizainas [PRIVALOMA]</w:t>
      </w:r>
      <w:bookmarkEnd w:id="74"/>
    </w:p>
    <w:p w14:paraId="000004B4" w14:textId="77777777" w:rsidR="0077406D" w:rsidRDefault="0077406D">
      <w:pPr>
        <w:ind w:left="2160"/>
        <w:rPr>
          <w:b/>
          <w:bCs/>
        </w:rPr>
      </w:pPr>
    </w:p>
    <w:p w14:paraId="000004B5" w14:textId="77777777" w:rsidR="0077406D" w:rsidRDefault="00320574">
      <w:pPr>
        <w:ind w:left="2160"/>
        <w:rPr>
          <w:b/>
          <w:bCs/>
        </w:rPr>
      </w:pPr>
      <w:r>
        <w:rPr>
          <w:b/>
          <w:bCs/>
        </w:rPr>
        <w:t>A. Ekranų dydžiai</w:t>
      </w:r>
    </w:p>
    <w:p w14:paraId="000004B6" w14:textId="77777777" w:rsidR="0077406D" w:rsidRDefault="00320574">
      <w:pPr>
        <w:ind w:left="2160"/>
      </w:pPr>
      <w:r>
        <w:t xml:space="preserve">R-FE-14: Svetainė turi būti prisitaikanti (angl. </w:t>
      </w:r>
      <w:proofErr w:type="spellStart"/>
      <w:r>
        <w:t>responsive</w:t>
      </w:r>
      <w:proofErr w:type="spellEnd"/>
      <w:r>
        <w:t>) - automatiškai prisitaikyti prie skirtingų įrenginių ekranų dydžių.</w:t>
      </w:r>
    </w:p>
    <w:p w14:paraId="000004B7" w14:textId="77777777" w:rsidR="0077406D" w:rsidRDefault="00320574">
      <w:pPr>
        <w:ind w:left="2160"/>
      </w:pPr>
      <w:r>
        <w:t>R-FE-15: Svetainė turi būti optimizuota šiems ekranų dydžiams:</w:t>
      </w:r>
    </w:p>
    <w:p w14:paraId="000004B8" w14:textId="77777777" w:rsidR="0077406D" w:rsidRDefault="0077406D">
      <w:pPr>
        <w:ind w:left="2160"/>
        <w:rPr>
          <w:b/>
          <w:bCs/>
        </w:rPr>
      </w:pPr>
    </w:p>
    <w:p w14:paraId="000004B9" w14:textId="77777777" w:rsidR="0077406D" w:rsidRDefault="00320574">
      <w:pPr>
        <w:ind w:left="2160"/>
        <w:rPr>
          <w:b/>
          <w:bCs/>
        </w:rPr>
      </w:pPr>
      <w:r>
        <w:rPr>
          <w:b/>
          <w:bCs/>
        </w:rPr>
        <w:t>Darbastalio kompiuteriai:</w:t>
      </w:r>
    </w:p>
    <w:p w14:paraId="000004BA" w14:textId="77777777" w:rsidR="0077406D" w:rsidRDefault="00320574" w:rsidP="00320574">
      <w:pPr>
        <w:numPr>
          <w:ilvl w:val="0"/>
          <w:numId w:val="161"/>
        </w:numPr>
      </w:pPr>
      <w:r>
        <w:t>1920 × 1080 pikselių (pagrindinis)</w:t>
      </w:r>
    </w:p>
    <w:p w14:paraId="000004BB" w14:textId="77777777" w:rsidR="0077406D" w:rsidRDefault="00320574" w:rsidP="00320574">
      <w:pPr>
        <w:numPr>
          <w:ilvl w:val="0"/>
          <w:numId w:val="161"/>
        </w:numPr>
      </w:pPr>
      <w:r>
        <w:t>1440 × 900 pikselių</w:t>
      </w:r>
    </w:p>
    <w:p w14:paraId="000004BC" w14:textId="77777777" w:rsidR="0077406D" w:rsidRDefault="00320574" w:rsidP="00320574">
      <w:pPr>
        <w:numPr>
          <w:ilvl w:val="0"/>
          <w:numId w:val="161"/>
        </w:numPr>
      </w:pPr>
      <w:r>
        <w:t>1280 × 720 pikselių</w:t>
      </w:r>
    </w:p>
    <w:p w14:paraId="000004BD" w14:textId="77777777" w:rsidR="0077406D" w:rsidRDefault="0077406D">
      <w:pPr>
        <w:ind w:left="2160"/>
      </w:pPr>
    </w:p>
    <w:p w14:paraId="000004BE" w14:textId="77777777" w:rsidR="0077406D" w:rsidRDefault="00320574">
      <w:pPr>
        <w:ind w:left="2160"/>
      </w:pPr>
      <w:r>
        <w:rPr>
          <w:b/>
          <w:bCs/>
        </w:rPr>
        <w:t>Planšetiniai kompiuteriai:</w:t>
      </w:r>
    </w:p>
    <w:p w14:paraId="000004BF" w14:textId="77777777" w:rsidR="0077406D" w:rsidRDefault="00320574" w:rsidP="00320574">
      <w:pPr>
        <w:numPr>
          <w:ilvl w:val="0"/>
          <w:numId w:val="177"/>
        </w:numPr>
      </w:pPr>
      <w:r>
        <w:t>768 × 1024 pikselių (vertikali orientacija)</w:t>
      </w:r>
    </w:p>
    <w:p w14:paraId="000004C0" w14:textId="77777777" w:rsidR="0077406D" w:rsidRDefault="00320574" w:rsidP="00320574">
      <w:pPr>
        <w:numPr>
          <w:ilvl w:val="0"/>
          <w:numId w:val="177"/>
        </w:numPr>
      </w:pPr>
      <w:r>
        <w:t>1024 × 768 pikselių (horizontali orientacija)</w:t>
      </w:r>
    </w:p>
    <w:p w14:paraId="000004C1" w14:textId="77777777" w:rsidR="0077406D" w:rsidRDefault="0077406D">
      <w:pPr>
        <w:ind w:left="2160"/>
      </w:pPr>
    </w:p>
    <w:p w14:paraId="000004C2" w14:textId="77777777" w:rsidR="0077406D" w:rsidRDefault="00320574">
      <w:pPr>
        <w:ind w:left="2160"/>
        <w:rPr>
          <w:b/>
          <w:bCs/>
        </w:rPr>
      </w:pPr>
      <w:r>
        <w:rPr>
          <w:b/>
          <w:bCs/>
        </w:rPr>
        <w:t>Mobilieji telefonai:</w:t>
      </w:r>
    </w:p>
    <w:p w14:paraId="000004C3" w14:textId="77777777" w:rsidR="0077406D" w:rsidRDefault="00320574">
      <w:pPr>
        <w:numPr>
          <w:ilvl w:val="0"/>
          <w:numId w:val="5"/>
        </w:numPr>
      </w:pPr>
      <w:r>
        <w:t>375 × 667 pikselių (iPhone standartas)</w:t>
      </w:r>
    </w:p>
    <w:p w14:paraId="000004C4" w14:textId="77777777" w:rsidR="0077406D" w:rsidRDefault="00320574">
      <w:pPr>
        <w:numPr>
          <w:ilvl w:val="0"/>
          <w:numId w:val="5"/>
        </w:numPr>
      </w:pPr>
      <w:r>
        <w:t>360 × 640 pikselių (Android standartas)</w:t>
      </w:r>
    </w:p>
    <w:p w14:paraId="000004C5" w14:textId="77777777" w:rsidR="0077406D" w:rsidRDefault="0077406D">
      <w:pPr>
        <w:ind w:left="2160"/>
      </w:pPr>
    </w:p>
    <w:p w14:paraId="000004C6" w14:textId="77777777" w:rsidR="0077406D" w:rsidRDefault="00320574">
      <w:pPr>
        <w:ind w:left="2160"/>
      </w:pPr>
      <w:r>
        <w:t>R-FE-16: Svetainė turi korektiškai atvaizduoti turinį ekranuose nuo 320 pikselių pločio (mažiausias palaikomas dydis).</w:t>
      </w:r>
    </w:p>
    <w:p w14:paraId="000004C7" w14:textId="77777777" w:rsidR="0077406D" w:rsidRDefault="0077406D">
      <w:pPr>
        <w:ind w:left="2160"/>
      </w:pPr>
    </w:p>
    <w:p w14:paraId="000004C8" w14:textId="77777777" w:rsidR="0077406D" w:rsidRDefault="00320574">
      <w:pPr>
        <w:ind w:left="2160"/>
        <w:rPr>
          <w:b/>
          <w:bCs/>
        </w:rPr>
      </w:pPr>
      <w:r>
        <w:rPr>
          <w:b/>
          <w:bCs/>
        </w:rPr>
        <w:t xml:space="preserve">B. </w:t>
      </w:r>
      <w:proofErr w:type="spellStart"/>
      <w:r>
        <w:rPr>
          <w:b/>
          <w:bCs/>
        </w:rPr>
        <w:t>Prisitaikomumo</w:t>
      </w:r>
      <w:proofErr w:type="spellEnd"/>
      <w:r>
        <w:rPr>
          <w:b/>
          <w:bCs/>
        </w:rPr>
        <w:t xml:space="preserve"> kriterijai</w:t>
      </w:r>
    </w:p>
    <w:p w14:paraId="000004C9" w14:textId="77777777" w:rsidR="0077406D" w:rsidRDefault="00320574">
      <w:pPr>
        <w:ind w:left="2160"/>
      </w:pPr>
      <w:r>
        <w:t>R-FE-17: Turinys turi būti skaitomas ir funkcionalus visuose palaikomuose ekranų dydžiuose – vartotojas neturi:</w:t>
      </w:r>
    </w:p>
    <w:p w14:paraId="000004CA" w14:textId="77777777" w:rsidR="0077406D" w:rsidRDefault="00320574" w:rsidP="00320574">
      <w:pPr>
        <w:numPr>
          <w:ilvl w:val="0"/>
          <w:numId w:val="268"/>
        </w:numPr>
      </w:pPr>
      <w:r>
        <w:t>Slinkti horizontaliai</w:t>
      </w:r>
    </w:p>
    <w:p w14:paraId="000004CB" w14:textId="77777777" w:rsidR="0077406D" w:rsidRDefault="00320574" w:rsidP="00320574">
      <w:pPr>
        <w:numPr>
          <w:ilvl w:val="0"/>
          <w:numId w:val="268"/>
        </w:numPr>
      </w:pPr>
      <w:r>
        <w:t>Matyti susikertančio ar užsidengiančio turinio</w:t>
      </w:r>
    </w:p>
    <w:p w14:paraId="000004CC" w14:textId="77777777" w:rsidR="0077406D" w:rsidRDefault="00320574" w:rsidP="00320574">
      <w:pPr>
        <w:numPr>
          <w:ilvl w:val="0"/>
          <w:numId w:val="268"/>
        </w:numPr>
      </w:pPr>
      <w:r>
        <w:t>Nematyti svarbių navigacijos elementų</w:t>
      </w:r>
    </w:p>
    <w:p w14:paraId="000004CD" w14:textId="77777777" w:rsidR="0077406D" w:rsidRDefault="0077406D">
      <w:pPr>
        <w:ind w:left="2160"/>
      </w:pPr>
    </w:p>
    <w:p w14:paraId="000004CE" w14:textId="77777777" w:rsidR="0077406D" w:rsidRDefault="00320574">
      <w:pPr>
        <w:ind w:left="2160"/>
      </w:pPr>
      <w:r>
        <w:t>R-FE-18: Navigacija turi būti pritaikyta mobiliesiems įrenginiams:</w:t>
      </w:r>
    </w:p>
    <w:p w14:paraId="000004CF" w14:textId="77777777" w:rsidR="0077406D" w:rsidRDefault="00320574" w:rsidP="00320574">
      <w:pPr>
        <w:numPr>
          <w:ilvl w:val="0"/>
          <w:numId w:val="218"/>
        </w:numPr>
      </w:pPr>
      <w:r>
        <w:t>Darbastalyje – pilnas horizontalus meniu</w:t>
      </w:r>
    </w:p>
    <w:p w14:paraId="000004D0" w14:textId="77777777" w:rsidR="0077406D" w:rsidRDefault="00320574" w:rsidP="00320574">
      <w:pPr>
        <w:numPr>
          <w:ilvl w:val="0"/>
          <w:numId w:val="218"/>
        </w:numPr>
      </w:pPr>
      <w:r>
        <w:t xml:space="preserve">Mobiliuosiuose – išskleidžiamas meniu (angl. </w:t>
      </w:r>
      <w:proofErr w:type="spellStart"/>
      <w:r>
        <w:t>hamburger</w:t>
      </w:r>
      <w:proofErr w:type="spellEnd"/>
      <w:r>
        <w:t xml:space="preserve"> menu ar lygiavertis)</w:t>
      </w:r>
    </w:p>
    <w:p w14:paraId="000004D1" w14:textId="77777777" w:rsidR="0077406D" w:rsidRDefault="0077406D">
      <w:pPr>
        <w:ind w:left="2160"/>
      </w:pPr>
    </w:p>
    <w:p w14:paraId="000004D2" w14:textId="77777777" w:rsidR="0077406D" w:rsidRDefault="00320574">
      <w:pPr>
        <w:ind w:left="2160"/>
      </w:pPr>
      <w:r>
        <w:t>R-FE-19: Vaizdai turi būti prisitaikantys:</w:t>
      </w:r>
    </w:p>
    <w:p w14:paraId="000004D3" w14:textId="77777777" w:rsidR="0077406D" w:rsidRDefault="00320574" w:rsidP="00320574">
      <w:pPr>
        <w:numPr>
          <w:ilvl w:val="0"/>
          <w:numId w:val="125"/>
        </w:numPr>
      </w:pPr>
      <w:r>
        <w:t>Automatiškai keisti dydį pagal ekraną</w:t>
      </w:r>
    </w:p>
    <w:p w14:paraId="000004D4" w14:textId="77777777" w:rsidR="0077406D" w:rsidRDefault="00320574" w:rsidP="00320574">
      <w:pPr>
        <w:numPr>
          <w:ilvl w:val="0"/>
          <w:numId w:val="125"/>
        </w:numPr>
      </w:pPr>
      <w:r>
        <w:t>Įkelti tinkamo dydžio variantus (mažesni vaizdai mobiliuosiuose)</w:t>
      </w:r>
    </w:p>
    <w:p w14:paraId="000004D5" w14:textId="77777777" w:rsidR="0077406D" w:rsidRDefault="00320574" w:rsidP="00320574">
      <w:pPr>
        <w:numPr>
          <w:ilvl w:val="0"/>
          <w:numId w:val="125"/>
        </w:numPr>
      </w:pPr>
      <w:r>
        <w:t>Palaikyti šiuolaikiškas optimizacijos technikas (pvz., &lt;</w:t>
      </w:r>
      <w:proofErr w:type="spellStart"/>
      <w:r>
        <w:t>picture</w:t>
      </w:r>
      <w:proofErr w:type="spellEnd"/>
      <w:r>
        <w:t xml:space="preserve">&gt; elementas, </w:t>
      </w:r>
      <w:proofErr w:type="spellStart"/>
      <w:r>
        <w:t>srcset</w:t>
      </w:r>
      <w:proofErr w:type="spellEnd"/>
      <w:r>
        <w:t xml:space="preserve"> atributas)</w:t>
      </w:r>
    </w:p>
    <w:p w14:paraId="000004D6" w14:textId="77777777" w:rsidR="0077406D" w:rsidRDefault="0077406D">
      <w:pPr>
        <w:ind w:left="2160"/>
      </w:pPr>
    </w:p>
    <w:p w14:paraId="000004D7" w14:textId="77777777" w:rsidR="0077406D" w:rsidRDefault="00320574">
      <w:pPr>
        <w:ind w:left="2160"/>
        <w:rPr>
          <w:b/>
          <w:bCs/>
        </w:rPr>
      </w:pPr>
      <w:r>
        <w:rPr>
          <w:b/>
          <w:bCs/>
        </w:rPr>
        <w:t>C. Liečiamo ekrano palaikymas</w:t>
      </w:r>
    </w:p>
    <w:p w14:paraId="000004D8" w14:textId="77777777" w:rsidR="0077406D" w:rsidRDefault="00320574">
      <w:pPr>
        <w:ind w:left="2160"/>
      </w:pPr>
      <w:r>
        <w:t xml:space="preserve">R-FE-20: Svetainė turi būti pilnai funkcionali naudojant </w:t>
      </w:r>
      <w:proofErr w:type="spellStart"/>
      <w:r>
        <w:t>jutiklinį</w:t>
      </w:r>
      <w:proofErr w:type="spellEnd"/>
      <w:r>
        <w:t xml:space="preserve"> ekraną (angl. </w:t>
      </w:r>
      <w:proofErr w:type="spellStart"/>
      <w:r>
        <w:t>touchscreen</w:t>
      </w:r>
      <w:proofErr w:type="spellEnd"/>
      <w:r>
        <w:t>):</w:t>
      </w:r>
    </w:p>
    <w:p w14:paraId="000004D9" w14:textId="77777777" w:rsidR="0077406D" w:rsidRDefault="00320574" w:rsidP="00320574">
      <w:pPr>
        <w:numPr>
          <w:ilvl w:val="0"/>
          <w:numId w:val="285"/>
        </w:numPr>
      </w:pPr>
      <w:r>
        <w:t xml:space="preserve">Mygtukai ir nuorodos pakankamai dideli lengvam paspaudimui </w:t>
      </w:r>
    </w:p>
    <w:p w14:paraId="000004DA" w14:textId="77777777" w:rsidR="0077406D" w:rsidRDefault="00320574" w:rsidP="00320574">
      <w:pPr>
        <w:numPr>
          <w:ilvl w:val="0"/>
          <w:numId w:val="285"/>
        </w:numPr>
      </w:pPr>
      <w:r>
        <w:t>Interaktyvūs elementai turi pakankamai tarpų tarp jų</w:t>
      </w:r>
    </w:p>
    <w:p w14:paraId="000004DB" w14:textId="77777777" w:rsidR="0077406D" w:rsidRDefault="00320574" w:rsidP="00320574">
      <w:pPr>
        <w:numPr>
          <w:ilvl w:val="0"/>
          <w:numId w:val="285"/>
        </w:numPr>
      </w:pPr>
      <w:r>
        <w:t xml:space="preserve">Slinkimas (angl. </w:t>
      </w:r>
      <w:proofErr w:type="spellStart"/>
      <w:r>
        <w:t>scrolling</w:t>
      </w:r>
      <w:proofErr w:type="spellEnd"/>
      <w:r>
        <w:t>) veikia sklandžiai</w:t>
      </w:r>
    </w:p>
    <w:sdt>
      <w:sdtPr>
        <w:tag w:val="goog_rdk_25"/>
        <w:id w:val="1687478742"/>
      </w:sdtPr>
      <w:sdtEndPr/>
      <w:sdtContent>
        <w:p w14:paraId="000004DC" w14:textId="77777777" w:rsidR="0077406D" w:rsidRDefault="00320574" w:rsidP="00320574">
          <w:pPr>
            <w:numPr>
              <w:ilvl w:val="0"/>
              <w:numId w:val="285"/>
            </w:numPr>
          </w:pPr>
          <w:r>
            <w:t xml:space="preserve">Paspaudimo </w:t>
          </w:r>
          <w:sdt>
            <w:sdtPr>
              <w:tag w:val="goog_rdk_22"/>
              <w:id w:val="1620461470"/>
            </w:sdtPr>
            <w:sdtEndPr/>
            <w:sdtContent/>
          </w:sdt>
          <w:sdt>
            <w:sdtPr>
              <w:tag w:val="goog_rdk_23"/>
              <w:id w:val="-1961954004"/>
            </w:sdtPr>
            <w:sdtEndPr/>
            <w:sdtContent/>
          </w:sdt>
          <w:r>
            <w:t xml:space="preserve">veiksmai (angl. </w:t>
          </w:r>
          <w:proofErr w:type="spellStart"/>
          <w:r>
            <w:t>tap</w:t>
          </w:r>
          <w:proofErr w:type="spellEnd"/>
          <w:r>
            <w:t>) reaguoja greitai</w:t>
          </w:r>
          <w:sdt>
            <w:sdtPr>
              <w:tag w:val="goog_rdk_24"/>
              <w:id w:val="164246250"/>
            </w:sdtPr>
            <w:sdtEndPr/>
            <w:sdtContent/>
          </w:sdt>
        </w:p>
      </w:sdtContent>
    </w:sdt>
    <w:sdt>
      <w:sdtPr>
        <w:tag w:val="goog_rdk_27"/>
        <w:id w:val="1031170172"/>
      </w:sdtPr>
      <w:sdtEndPr/>
      <w:sdtContent>
        <w:p w14:paraId="000004DD" w14:textId="5F531996" w:rsidR="0077406D" w:rsidRDefault="002E1528">
          <w:sdt>
            <w:sdtPr>
              <w:tag w:val="goog_rdk_26"/>
              <w:id w:val="1759534563"/>
              <w:showingPlcHdr/>
            </w:sdtPr>
            <w:sdtEndPr/>
            <w:sdtContent>
              <w:r w:rsidR="00D90E8C">
                <w:t xml:space="preserve">     </w:t>
              </w:r>
            </w:sdtContent>
          </w:sdt>
        </w:p>
      </w:sdtContent>
    </w:sdt>
    <w:sdt>
      <w:sdtPr>
        <w:tag w:val="goog_rdk_31"/>
        <w:id w:val="235946853"/>
      </w:sdtPr>
      <w:sdtEndPr/>
      <w:sdtContent>
        <w:p w14:paraId="000004DE" w14:textId="7BACAF23" w:rsidR="0077406D" w:rsidRPr="00A01B64" w:rsidRDefault="002E1528" w:rsidP="00A01B64">
          <w:pPr>
            <w:ind w:left="2160"/>
            <w:rPr>
              <w:color w:val="000000"/>
            </w:rPr>
          </w:pPr>
          <w:sdt>
            <w:sdtPr>
              <w:tag w:val="goog_rdk_28"/>
              <w:id w:val="-2067961559"/>
            </w:sdtPr>
            <w:sdtEndPr/>
            <w:sdtContent>
              <w:sdt>
                <w:sdtPr>
                  <w:tag w:val="goog_rdk_30"/>
                  <w:id w:val="1620533269"/>
                </w:sdtPr>
                <w:sdtEndPr/>
                <w:sdtContent>
                  <w:r w:rsidR="00735072">
                    <w:t>Privalo būti įdiegtas</w:t>
                  </w:r>
                  <w:r w:rsidR="00320574">
                    <w:t xml:space="preserve"> WCAG 2.1 AA standartas</w:t>
                  </w:r>
                  <w:r w:rsidR="00735072">
                    <w:t>, kuris</w:t>
                  </w:r>
                  <w:r w:rsidR="00320574">
                    <w:t xml:space="preserve"> apima reikalavimus asmenims su regos sutrikimais (</w:t>
                  </w:r>
                  <w:proofErr w:type="spellStart"/>
                  <w:r w:rsidR="00320574">
                    <w:t>silpnaregystė</w:t>
                  </w:r>
                  <w:proofErr w:type="spellEnd"/>
                  <w:r w:rsidR="00320574">
                    <w:t>, aklumas), įskaitant kontrasto, priartinimo ir ekrano skaitytuvų reikalavimus.</w:t>
                  </w:r>
                </w:sdtContent>
              </w:sdt>
            </w:sdtContent>
          </w:sdt>
        </w:p>
      </w:sdtContent>
    </w:sdt>
    <w:p w14:paraId="000004DF" w14:textId="77777777" w:rsidR="0077406D" w:rsidRDefault="00320574">
      <w:pPr>
        <w:pStyle w:val="Heading3"/>
        <w:numPr>
          <w:ilvl w:val="1"/>
          <w:numId w:val="37"/>
        </w:numPr>
        <w:spacing w:before="0" w:after="0"/>
      </w:pPr>
      <w:bookmarkStart w:id="75" w:name="_Toc220503441"/>
      <w:r>
        <w:t>Serverio infrastruktūra ir talpinimo reikalavimai</w:t>
      </w:r>
      <w:bookmarkEnd w:id="75"/>
    </w:p>
    <w:p w14:paraId="000004E0" w14:textId="77777777" w:rsidR="0077406D" w:rsidRDefault="00320574">
      <w:pPr>
        <w:pStyle w:val="Heading4"/>
        <w:numPr>
          <w:ilvl w:val="2"/>
          <w:numId w:val="37"/>
        </w:numPr>
        <w:spacing w:before="0"/>
      </w:pPr>
      <w:bookmarkStart w:id="76" w:name="_Toc220503442"/>
      <w:r>
        <w:t>Bendri infrastruktūros reikalavimai [PRIVALOMA]</w:t>
      </w:r>
      <w:bookmarkEnd w:id="76"/>
    </w:p>
    <w:p w14:paraId="000004E1" w14:textId="77777777" w:rsidR="0077406D" w:rsidRDefault="0077406D">
      <w:pPr>
        <w:ind w:left="2160"/>
        <w:rPr>
          <w:b/>
          <w:bCs/>
        </w:rPr>
      </w:pPr>
    </w:p>
    <w:p w14:paraId="000004E2" w14:textId="77777777" w:rsidR="0077406D" w:rsidRDefault="00320574">
      <w:pPr>
        <w:ind w:left="2160"/>
        <w:rPr>
          <w:b/>
          <w:bCs/>
        </w:rPr>
      </w:pPr>
      <w:r>
        <w:rPr>
          <w:b/>
          <w:bCs/>
        </w:rPr>
        <w:t>Principas:</w:t>
      </w:r>
    </w:p>
    <w:p w14:paraId="000004E3" w14:textId="77777777" w:rsidR="0077406D" w:rsidRDefault="00320574">
      <w:pPr>
        <w:ind w:left="2160"/>
      </w:pPr>
      <w:r>
        <w:t>R-HOST-01: Sukurtą svetainę tiekėjas turės įdiegti VSSA (Valstybės informacinių išteklių valdymo ir naudojimo) duomenų centre. Tiekėjas turi užtikrinti, kad sukurta sistema būtų suderinama su VSSA teikiama infrastruktūra. Konkretūs techniniai parametrai bus suderinti su VSSA diegimo etape.</w:t>
      </w:r>
    </w:p>
    <w:p w14:paraId="000004E4" w14:textId="77777777" w:rsidR="0077406D" w:rsidRDefault="0077406D">
      <w:pPr>
        <w:ind w:left="2160"/>
      </w:pPr>
    </w:p>
    <w:p w14:paraId="000004E5" w14:textId="77777777" w:rsidR="0077406D" w:rsidRDefault="0077406D">
      <w:pPr>
        <w:ind w:left="2160"/>
      </w:pPr>
    </w:p>
    <w:p w14:paraId="000004E6" w14:textId="77777777" w:rsidR="0077406D" w:rsidRDefault="00320574">
      <w:pPr>
        <w:ind w:left="2160"/>
      </w:pPr>
      <w:r>
        <w:t xml:space="preserve">R-HOST-02: LNDM (užsakovas) užtikrins tiekėjui prieigą prie VSSA infrastruktūros, reikalingos svetainės diegimui ir veikimui. Prieigos </w:t>
      </w:r>
      <w:r>
        <w:lastRenderedPageBreak/>
        <w:t>suteikimo sąlygos ir tvarka bus suderintos su VSSA prieš projekto pradžią.</w:t>
      </w:r>
    </w:p>
    <w:p w14:paraId="000004E7" w14:textId="77777777" w:rsidR="0077406D" w:rsidRDefault="0077406D">
      <w:pPr>
        <w:ind w:left="2160"/>
      </w:pPr>
    </w:p>
    <w:p w14:paraId="000004E8" w14:textId="77777777" w:rsidR="0077406D" w:rsidRDefault="00320574">
      <w:pPr>
        <w:ind w:left="2160"/>
      </w:pPr>
      <w:r>
        <w:t>R-HOST-03: Tiekėjas privalo:</w:t>
      </w:r>
    </w:p>
    <w:p w14:paraId="000004E9" w14:textId="77777777" w:rsidR="0077406D" w:rsidRDefault="00320574" w:rsidP="00320574">
      <w:pPr>
        <w:numPr>
          <w:ilvl w:val="0"/>
          <w:numId w:val="128"/>
        </w:numPr>
      </w:pPr>
      <w:r>
        <w:t>Parengti svetainę diegimui VSSA aplinkoje</w:t>
      </w:r>
    </w:p>
    <w:p w14:paraId="000004EA" w14:textId="77777777" w:rsidR="0077406D" w:rsidRDefault="00320574" w:rsidP="00320574">
      <w:pPr>
        <w:numPr>
          <w:ilvl w:val="0"/>
          <w:numId w:val="128"/>
        </w:numPr>
      </w:pPr>
      <w:r>
        <w:t>Bendradarbiauti su VSSA techniniais specialistais diegimo metu</w:t>
      </w:r>
    </w:p>
    <w:p w14:paraId="000004EB" w14:textId="77777777" w:rsidR="0077406D" w:rsidRDefault="00320574" w:rsidP="00320574">
      <w:pPr>
        <w:numPr>
          <w:ilvl w:val="0"/>
          <w:numId w:val="128"/>
        </w:numPr>
      </w:pPr>
      <w:r>
        <w:t>Laikytis VSSA nustatytų saugumo ir prieigos reikalavimų</w:t>
      </w:r>
    </w:p>
    <w:p w14:paraId="000004EC" w14:textId="77777777" w:rsidR="0077406D" w:rsidRDefault="00320574" w:rsidP="00320574">
      <w:pPr>
        <w:numPr>
          <w:ilvl w:val="0"/>
          <w:numId w:val="128"/>
        </w:numPr>
      </w:pPr>
      <w:r>
        <w:t>Pateikti dokumentaciją, reikalingą svetainės priežiūrai ir administravimui</w:t>
      </w:r>
    </w:p>
    <w:p w14:paraId="000004ED" w14:textId="77777777" w:rsidR="0077406D" w:rsidRDefault="0077406D"/>
    <w:p w14:paraId="000004EE" w14:textId="77777777" w:rsidR="0077406D" w:rsidRDefault="00320574">
      <w:pPr>
        <w:pStyle w:val="Heading4"/>
        <w:numPr>
          <w:ilvl w:val="2"/>
          <w:numId w:val="37"/>
        </w:numPr>
      </w:pPr>
      <w:bookmarkStart w:id="77" w:name="_Toc220503443"/>
      <w:r>
        <w:t>Aplinkų valdymas [PRIVALOMA]</w:t>
      </w:r>
      <w:bookmarkEnd w:id="77"/>
    </w:p>
    <w:p w14:paraId="000004EF" w14:textId="77777777" w:rsidR="0077406D" w:rsidRDefault="00320574">
      <w:pPr>
        <w:ind w:left="2160"/>
      </w:pPr>
      <w:r>
        <w:rPr>
          <w:b/>
          <w:bCs/>
        </w:rPr>
        <w:t>Privaloma:</w:t>
      </w:r>
      <w:r>
        <w:t xml:space="preserve"> Sistema turi turėti </w:t>
      </w:r>
      <w:proofErr w:type="spellStart"/>
      <w:r>
        <w:t>minimum</w:t>
      </w:r>
      <w:proofErr w:type="spellEnd"/>
      <w:r>
        <w:t xml:space="preserve"> dvi atskiras aplinkas.</w:t>
      </w:r>
    </w:p>
    <w:p w14:paraId="000004F0" w14:textId="77777777" w:rsidR="0077406D" w:rsidRDefault="0077406D">
      <w:pPr>
        <w:ind w:left="2160"/>
      </w:pPr>
    </w:p>
    <w:p w14:paraId="000004F1" w14:textId="77777777" w:rsidR="0077406D" w:rsidRDefault="00320574">
      <w:pPr>
        <w:ind w:left="2160"/>
      </w:pPr>
      <w:r w:rsidRPr="00735072">
        <w:t>R-HOST-4: Turi būti sukurtos ir</w:t>
      </w:r>
      <w:r>
        <w:t xml:space="preserve"> prižiūrimos šios atskiros aplinkos:</w:t>
      </w:r>
    </w:p>
    <w:p w14:paraId="000004F2" w14:textId="77777777" w:rsidR="0077406D" w:rsidRDefault="0077406D">
      <w:pPr>
        <w:ind w:left="2160"/>
      </w:pPr>
    </w:p>
    <w:p w14:paraId="000004F3" w14:textId="77777777" w:rsidR="0077406D" w:rsidRDefault="00320574">
      <w:pPr>
        <w:ind w:left="2160"/>
        <w:rPr>
          <w:b/>
          <w:bCs/>
        </w:rPr>
      </w:pPr>
      <w:r>
        <w:rPr>
          <w:b/>
          <w:bCs/>
        </w:rPr>
        <w:t xml:space="preserve">1. Kūrimo aplinka (angl. </w:t>
      </w:r>
      <w:proofErr w:type="spellStart"/>
      <w:r>
        <w:rPr>
          <w:b/>
          <w:bCs/>
        </w:rPr>
        <w:t>Development</w:t>
      </w:r>
      <w:proofErr w:type="spellEnd"/>
      <w:r>
        <w:rPr>
          <w:b/>
          <w:bCs/>
        </w:rPr>
        <w:t xml:space="preserve"> / DEV) </w:t>
      </w:r>
      <w:r w:rsidRPr="00735072">
        <w:rPr>
          <w:b/>
          <w:bCs/>
        </w:rPr>
        <w:t>[REKOMENDUOJAMA]</w:t>
      </w:r>
    </w:p>
    <w:p w14:paraId="000004F4" w14:textId="77777777" w:rsidR="0077406D" w:rsidRDefault="0077406D">
      <w:pPr>
        <w:ind w:left="2160"/>
      </w:pPr>
    </w:p>
    <w:p w14:paraId="000004F5" w14:textId="77777777" w:rsidR="0077406D" w:rsidRDefault="00320574">
      <w:pPr>
        <w:numPr>
          <w:ilvl w:val="0"/>
          <w:numId w:val="32"/>
        </w:numPr>
      </w:pPr>
      <w:r>
        <w:t>Skirta programuotojams kurti ir testuoti naujas funkcijas</w:t>
      </w:r>
    </w:p>
    <w:p w14:paraId="000004F6" w14:textId="77777777" w:rsidR="0077406D" w:rsidRDefault="00320574">
      <w:pPr>
        <w:numPr>
          <w:ilvl w:val="0"/>
          <w:numId w:val="32"/>
        </w:numPr>
      </w:pPr>
      <w:r>
        <w:t>Gali būti vietinėje tiekėjo infrastruktūroje</w:t>
      </w:r>
    </w:p>
    <w:p w14:paraId="000004F7" w14:textId="77777777" w:rsidR="0077406D" w:rsidRDefault="00320574">
      <w:pPr>
        <w:numPr>
          <w:ilvl w:val="0"/>
          <w:numId w:val="32"/>
        </w:numPr>
      </w:pPr>
      <w:r>
        <w:t>Neprivalo būti vieša (galima prieiga tik per VPN ar kitus saugumo būdus)</w:t>
      </w:r>
    </w:p>
    <w:p w14:paraId="000004F8" w14:textId="77777777" w:rsidR="0077406D" w:rsidRDefault="0077406D">
      <w:pPr>
        <w:ind w:left="2160"/>
      </w:pPr>
    </w:p>
    <w:p w14:paraId="000004F9" w14:textId="77777777" w:rsidR="0077406D" w:rsidRDefault="00320574">
      <w:pPr>
        <w:ind w:left="2160"/>
      </w:pPr>
      <w:r>
        <w:rPr>
          <w:b/>
          <w:bCs/>
        </w:rPr>
        <w:t xml:space="preserve">2. Testavimo aplinka (angl. </w:t>
      </w:r>
      <w:proofErr w:type="spellStart"/>
      <w:r>
        <w:rPr>
          <w:b/>
          <w:bCs/>
        </w:rPr>
        <w:t>Testing</w:t>
      </w:r>
      <w:proofErr w:type="spellEnd"/>
      <w:r>
        <w:rPr>
          <w:b/>
          <w:bCs/>
        </w:rPr>
        <w:t xml:space="preserve"> / TEST / </w:t>
      </w:r>
      <w:proofErr w:type="spellStart"/>
      <w:r>
        <w:rPr>
          <w:b/>
          <w:bCs/>
        </w:rPr>
        <w:t>Staging</w:t>
      </w:r>
      <w:proofErr w:type="spellEnd"/>
      <w:r>
        <w:rPr>
          <w:b/>
          <w:bCs/>
        </w:rPr>
        <w:t>) [PRIVALOMA]</w:t>
      </w:r>
    </w:p>
    <w:p w14:paraId="000004FA" w14:textId="77777777" w:rsidR="0077406D" w:rsidRDefault="00320574" w:rsidP="00320574">
      <w:pPr>
        <w:numPr>
          <w:ilvl w:val="0"/>
          <w:numId w:val="167"/>
        </w:numPr>
      </w:pPr>
      <w:r>
        <w:t>Skirta LNDM darbuotojams išbandyti naujoves prieš paleidžiant jas viešai</w:t>
      </w:r>
    </w:p>
    <w:p w14:paraId="000004FB" w14:textId="77777777" w:rsidR="0077406D" w:rsidRDefault="00320574" w:rsidP="00320574">
      <w:pPr>
        <w:numPr>
          <w:ilvl w:val="0"/>
          <w:numId w:val="167"/>
        </w:numPr>
      </w:pPr>
      <w:r>
        <w:t>Turi būti identiškai sukonfigūruota kaip gamybinė aplinka</w:t>
      </w:r>
    </w:p>
    <w:p w14:paraId="000004FC" w14:textId="77777777" w:rsidR="0077406D" w:rsidRDefault="00320574" w:rsidP="00320574">
      <w:pPr>
        <w:numPr>
          <w:ilvl w:val="0"/>
          <w:numId w:val="167"/>
        </w:numPr>
      </w:pPr>
      <w:r>
        <w:t>Turi būti prieinama LNDM darbuotojams per internetą (su slaptažodžio apsauga)</w:t>
      </w:r>
    </w:p>
    <w:p w14:paraId="000004FD" w14:textId="77777777" w:rsidR="0077406D" w:rsidRDefault="00320574" w:rsidP="00320574">
      <w:pPr>
        <w:numPr>
          <w:ilvl w:val="0"/>
          <w:numId w:val="167"/>
        </w:numPr>
      </w:pPr>
      <w:r>
        <w:t xml:space="preserve">Duomenys (turinys) gali būti kopija iš gamybinės aplinkos arba </w:t>
      </w:r>
      <w:proofErr w:type="spellStart"/>
      <w:r>
        <w:t>testiniai</w:t>
      </w:r>
      <w:proofErr w:type="spellEnd"/>
    </w:p>
    <w:p w14:paraId="000004FE" w14:textId="77777777" w:rsidR="0077406D" w:rsidRDefault="0077406D">
      <w:pPr>
        <w:ind w:left="2160"/>
      </w:pPr>
    </w:p>
    <w:p w14:paraId="000004FF" w14:textId="77777777" w:rsidR="0077406D" w:rsidRDefault="00320574">
      <w:pPr>
        <w:ind w:left="2160"/>
      </w:pPr>
      <w:r>
        <w:rPr>
          <w:b/>
          <w:bCs/>
        </w:rPr>
        <w:t xml:space="preserve">3. Gamybinė aplinka (angl. </w:t>
      </w:r>
      <w:proofErr w:type="spellStart"/>
      <w:r>
        <w:rPr>
          <w:b/>
          <w:bCs/>
        </w:rPr>
        <w:t>Production</w:t>
      </w:r>
      <w:proofErr w:type="spellEnd"/>
      <w:r>
        <w:rPr>
          <w:b/>
          <w:bCs/>
        </w:rPr>
        <w:t xml:space="preserve"> / PROD) [PRIVALOMA]</w:t>
      </w:r>
    </w:p>
    <w:p w14:paraId="00000500" w14:textId="77777777" w:rsidR="0077406D" w:rsidRDefault="00320574">
      <w:pPr>
        <w:numPr>
          <w:ilvl w:val="0"/>
          <w:numId w:val="65"/>
        </w:numPr>
      </w:pPr>
      <w:r>
        <w:t>Tikroji veikianti svetainė, prieinama visiems lankytojams</w:t>
      </w:r>
    </w:p>
    <w:p w14:paraId="00000501" w14:textId="77777777" w:rsidR="0077406D" w:rsidRDefault="00320574">
      <w:pPr>
        <w:numPr>
          <w:ilvl w:val="0"/>
          <w:numId w:val="65"/>
        </w:numPr>
      </w:pPr>
      <w:r>
        <w:t xml:space="preserve">www.lndm.lt ir </w:t>
      </w:r>
      <w:proofErr w:type="spellStart"/>
      <w:r>
        <w:t>lndm.lt</w:t>
      </w:r>
      <w:proofErr w:type="spellEnd"/>
      <w:r>
        <w:t xml:space="preserve"> domenai</w:t>
      </w:r>
    </w:p>
    <w:p w14:paraId="00000502" w14:textId="77777777" w:rsidR="0077406D" w:rsidRDefault="00320574">
      <w:pPr>
        <w:numPr>
          <w:ilvl w:val="0"/>
          <w:numId w:val="65"/>
        </w:numPr>
      </w:pPr>
      <w:r>
        <w:t>Aukščiausias saugumo ir prieinamumo lygis</w:t>
      </w:r>
    </w:p>
    <w:p w14:paraId="00000503" w14:textId="77777777" w:rsidR="0077406D" w:rsidRDefault="0077406D">
      <w:pPr>
        <w:ind w:left="2160"/>
      </w:pPr>
    </w:p>
    <w:p w14:paraId="00000504" w14:textId="77777777" w:rsidR="0077406D" w:rsidRDefault="00320574">
      <w:pPr>
        <w:ind w:left="2160"/>
      </w:pPr>
      <w:r>
        <w:t>R-HOST-5: Kiekviena aplinka turi turėti:</w:t>
      </w:r>
    </w:p>
    <w:p w14:paraId="00000505" w14:textId="77777777" w:rsidR="0077406D" w:rsidRDefault="00320574" w:rsidP="00320574">
      <w:pPr>
        <w:numPr>
          <w:ilvl w:val="0"/>
          <w:numId w:val="147"/>
        </w:numPr>
      </w:pPr>
      <w:r>
        <w:t>Atskirą duomenų bazę</w:t>
      </w:r>
    </w:p>
    <w:p w14:paraId="00000506" w14:textId="77777777" w:rsidR="0077406D" w:rsidRDefault="00320574" w:rsidP="00320574">
      <w:pPr>
        <w:numPr>
          <w:ilvl w:val="0"/>
          <w:numId w:val="147"/>
        </w:numPr>
      </w:pPr>
      <w:r>
        <w:t>Atskirą failų saugyklą</w:t>
      </w:r>
    </w:p>
    <w:p w14:paraId="00000507" w14:textId="77777777" w:rsidR="0077406D" w:rsidRDefault="00320574" w:rsidP="00320574">
      <w:pPr>
        <w:numPr>
          <w:ilvl w:val="0"/>
          <w:numId w:val="147"/>
        </w:numPr>
      </w:pPr>
      <w:r>
        <w:t>Atskirą konfigūraciją</w:t>
      </w:r>
    </w:p>
    <w:p w14:paraId="00000508" w14:textId="77777777" w:rsidR="0077406D" w:rsidRDefault="0077406D">
      <w:pPr>
        <w:ind w:left="2160"/>
      </w:pPr>
    </w:p>
    <w:p w14:paraId="00000509" w14:textId="77777777" w:rsidR="0077406D" w:rsidRDefault="00320574">
      <w:pPr>
        <w:ind w:left="2160"/>
      </w:pPr>
      <w:r>
        <w:lastRenderedPageBreak/>
        <w:t>R-HOST-6: Testavimo ir gamybinė aplinkos turi būti atskirtuose serveriuose arba aiškiai izoliuotose virtualiose aplinkose, užtikrinant, kad klaidos testavimo aplinkoje nepakenktų gamybinei.</w:t>
      </w:r>
    </w:p>
    <w:p w14:paraId="0000050A" w14:textId="77777777" w:rsidR="0077406D" w:rsidRDefault="0077406D">
      <w:pPr>
        <w:ind w:left="2160"/>
        <w:rPr>
          <w:b/>
          <w:bCs/>
        </w:rPr>
      </w:pPr>
    </w:p>
    <w:p w14:paraId="0000050B" w14:textId="77777777" w:rsidR="0077406D" w:rsidRDefault="00320574">
      <w:pPr>
        <w:ind w:left="2160"/>
        <w:rPr>
          <w:b/>
          <w:bCs/>
        </w:rPr>
      </w:pPr>
      <w:r>
        <w:rPr>
          <w:b/>
          <w:bCs/>
        </w:rPr>
        <w:t>Diegimo procesas:</w:t>
      </w:r>
    </w:p>
    <w:p w14:paraId="0000050C" w14:textId="77777777" w:rsidR="0077406D" w:rsidRDefault="00320574">
      <w:pPr>
        <w:ind w:left="2160"/>
      </w:pPr>
      <w:r>
        <w:t>R-HOST-7: Turi būti nustatyta aiški diegimo tvarka:</w:t>
      </w:r>
    </w:p>
    <w:p w14:paraId="0000050D" w14:textId="77777777" w:rsidR="0077406D" w:rsidRDefault="00320574" w:rsidP="00320574">
      <w:pPr>
        <w:numPr>
          <w:ilvl w:val="0"/>
          <w:numId w:val="176"/>
        </w:numPr>
      </w:pPr>
      <w:r>
        <w:t>Pakeitimai kuriami kūrimo aplinkoje (DEV)</w:t>
      </w:r>
    </w:p>
    <w:p w14:paraId="0000050E" w14:textId="77777777" w:rsidR="0077406D" w:rsidRDefault="00320574" w:rsidP="00320574">
      <w:pPr>
        <w:numPr>
          <w:ilvl w:val="0"/>
          <w:numId w:val="176"/>
        </w:numPr>
      </w:pPr>
      <w:r>
        <w:t>Perkeliami į testavimo aplinką (TEST)</w:t>
      </w:r>
    </w:p>
    <w:p w14:paraId="0000050F" w14:textId="77777777" w:rsidR="0077406D" w:rsidRDefault="00320574" w:rsidP="00320574">
      <w:pPr>
        <w:numPr>
          <w:ilvl w:val="0"/>
          <w:numId w:val="176"/>
        </w:numPr>
      </w:pPr>
      <w:r>
        <w:t>LNDM darbuotojai išbando ir patvirtina</w:t>
      </w:r>
    </w:p>
    <w:p w14:paraId="00000510" w14:textId="77777777" w:rsidR="0077406D" w:rsidRDefault="00320574" w:rsidP="00320574">
      <w:pPr>
        <w:numPr>
          <w:ilvl w:val="0"/>
          <w:numId w:val="176"/>
        </w:numPr>
      </w:pPr>
      <w:r>
        <w:t>Tik po patvirtinimo perkeliami į gamybinę aplinką (PROD)</w:t>
      </w:r>
    </w:p>
    <w:p w14:paraId="00000511" w14:textId="77777777" w:rsidR="0077406D" w:rsidRDefault="0077406D">
      <w:pPr>
        <w:ind w:left="2160"/>
      </w:pPr>
    </w:p>
    <w:p w14:paraId="00000512" w14:textId="77777777" w:rsidR="0077406D" w:rsidRDefault="00320574">
      <w:pPr>
        <w:ind w:left="2160"/>
      </w:pPr>
      <w:r>
        <w:t>R-HOST-8: [REKOMENDUOJAMA] Diegimo procesas gali būti automatizuotas naudojant nuolatinės integracijos ir diegimo įrankius (angl. CI/CD), pvz.:</w:t>
      </w:r>
    </w:p>
    <w:p w14:paraId="00000513" w14:textId="77777777" w:rsidR="0077406D" w:rsidRDefault="00320574" w:rsidP="00320574">
      <w:pPr>
        <w:numPr>
          <w:ilvl w:val="0"/>
          <w:numId w:val="250"/>
        </w:numPr>
      </w:pPr>
      <w:proofErr w:type="spellStart"/>
      <w:r>
        <w:t>GitLab</w:t>
      </w:r>
      <w:proofErr w:type="spellEnd"/>
      <w:r>
        <w:t xml:space="preserve"> CI/CD</w:t>
      </w:r>
    </w:p>
    <w:p w14:paraId="00000514" w14:textId="77777777" w:rsidR="0077406D" w:rsidRDefault="00320574" w:rsidP="00320574">
      <w:pPr>
        <w:numPr>
          <w:ilvl w:val="0"/>
          <w:numId w:val="250"/>
        </w:numPr>
      </w:pPr>
      <w:proofErr w:type="spellStart"/>
      <w:r>
        <w:t>GitHub</w:t>
      </w:r>
      <w:proofErr w:type="spellEnd"/>
      <w:r>
        <w:t xml:space="preserve"> </w:t>
      </w:r>
      <w:proofErr w:type="spellStart"/>
      <w:r>
        <w:t>Actions</w:t>
      </w:r>
      <w:proofErr w:type="spellEnd"/>
    </w:p>
    <w:p w14:paraId="00000515" w14:textId="77777777" w:rsidR="0077406D" w:rsidRDefault="00320574" w:rsidP="00320574">
      <w:pPr>
        <w:numPr>
          <w:ilvl w:val="0"/>
          <w:numId w:val="250"/>
        </w:numPr>
      </w:pPr>
      <w:proofErr w:type="spellStart"/>
      <w:r>
        <w:t>Jenkins</w:t>
      </w:r>
      <w:proofErr w:type="spellEnd"/>
    </w:p>
    <w:p w14:paraId="00000516" w14:textId="77777777" w:rsidR="0077406D" w:rsidRDefault="00320574" w:rsidP="00320574">
      <w:pPr>
        <w:numPr>
          <w:ilvl w:val="0"/>
          <w:numId w:val="250"/>
        </w:numPr>
      </w:pPr>
      <w:r>
        <w:t>Kiti lygiaverčiai įrankiai</w:t>
      </w:r>
    </w:p>
    <w:p w14:paraId="00000517" w14:textId="77777777" w:rsidR="0077406D" w:rsidRDefault="00320574">
      <w:pPr>
        <w:pStyle w:val="Heading4"/>
        <w:numPr>
          <w:ilvl w:val="2"/>
          <w:numId w:val="37"/>
        </w:numPr>
        <w:spacing w:before="0"/>
      </w:pPr>
      <w:bookmarkStart w:id="78" w:name="_Toc220503444"/>
      <w:r>
        <w:t>Saugus duomenų perdavimas (SSL/TLS) [PRIVALOMA]</w:t>
      </w:r>
      <w:bookmarkEnd w:id="78"/>
    </w:p>
    <w:p w14:paraId="00000518" w14:textId="77777777" w:rsidR="0077406D" w:rsidRDefault="00320574">
      <w:pPr>
        <w:ind w:left="2160"/>
        <w:rPr>
          <w:b/>
          <w:bCs/>
        </w:rPr>
      </w:pPr>
      <w:r>
        <w:rPr>
          <w:b/>
          <w:bCs/>
        </w:rPr>
        <w:t>Reikalavimas:</w:t>
      </w:r>
    </w:p>
    <w:p w14:paraId="00000519" w14:textId="77777777" w:rsidR="0077406D" w:rsidRDefault="00320574">
      <w:pPr>
        <w:ind w:left="2160"/>
      </w:pPr>
      <w:r>
        <w:t>R-HOST-9: Svetainė privalomai turi veikti per saugų HTTPS protokolą su galiojančiu SSL/TLS sertifikatu.</w:t>
      </w:r>
    </w:p>
    <w:p w14:paraId="0000051A" w14:textId="77777777" w:rsidR="0077406D" w:rsidRDefault="00320574">
      <w:pPr>
        <w:ind w:left="2160"/>
      </w:pPr>
      <w:r>
        <w:t>R-HOST-10: SSL/TLS sertifikatas turi:</w:t>
      </w:r>
    </w:p>
    <w:p w14:paraId="0000051B" w14:textId="77777777" w:rsidR="0077406D" w:rsidRDefault="00320574" w:rsidP="00320574">
      <w:pPr>
        <w:numPr>
          <w:ilvl w:val="0"/>
          <w:numId w:val="191"/>
        </w:numPr>
      </w:pPr>
      <w:r>
        <w:t xml:space="preserve">Būti išduotas patikimos sertifikavimo tarnybos (angl. </w:t>
      </w:r>
      <w:proofErr w:type="spellStart"/>
      <w:r>
        <w:t>Certificate</w:t>
      </w:r>
      <w:proofErr w:type="spellEnd"/>
      <w:r>
        <w:t xml:space="preserve"> </w:t>
      </w:r>
      <w:proofErr w:type="spellStart"/>
      <w:r>
        <w:t>Authority</w:t>
      </w:r>
      <w:proofErr w:type="spellEnd"/>
      <w:r>
        <w:t>)</w:t>
      </w:r>
    </w:p>
    <w:p w14:paraId="0000051C" w14:textId="77777777" w:rsidR="0077406D" w:rsidRDefault="00320574" w:rsidP="00320574">
      <w:pPr>
        <w:numPr>
          <w:ilvl w:val="0"/>
          <w:numId w:val="191"/>
        </w:numPr>
      </w:pPr>
      <w:r>
        <w:t>Būti galiojantis (ne pasibaigęs)</w:t>
      </w:r>
    </w:p>
    <w:p w14:paraId="0000051D" w14:textId="77777777" w:rsidR="0077406D" w:rsidRDefault="00320574" w:rsidP="00320574">
      <w:pPr>
        <w:numPr>
          <w:ilvl w:val="0"/>
          <w:numId w:val="191"/>
        </w:numPr>
      </w:pPr>
      <w:r>
        <w:t>Palaikyti TLS 1.2 arba naujesnę versiją (TLS 1.3 rekomenduojama)</w:t>
      </w:r>
    </w:p>
    <w:p w14:paraId="0000051E" w14:textId="77777777" w:rsidR="0077406D" w:rsidRDefault="00320574" w:rsidP="00320574">
      <w:pPr>
        <w:numPr>
          <w:ilvl w:val="0"/>
          <w:numId w:val="191"/>
        </w:numPr>
      </w:pPr>
      <w:r>
        <w:t xml:space="preserve">Apimti pagrindinį domeną (www.lndm.lt ir </w:t>
      </w:r>
      <w:proofErr w:type="spellStart"/>
      <w:r>
        <w:t>lndm.lt</w:t>
      </w:r>
      <w:proofErr w:type="spellEnd"/>
      <w:r>
        <w:t>)</w:t>
      </w:r>
    </w:p>
    <w:p w14:paraId="0000051F" w14:textId="77777777" w:rsidR="0077406D" w:rsidRDefault="0077406D">
      <w:pPr>
        <w:ind w:left="2160"/>
      </w:pPr>
    </w:p>
    <w:p w14:paraId="00000520" w14:textId="77777777" w:rsidR="0077406D" w:rsidRDefault="00320574">
      <w:pPr>
        <w:ind w:left="2160"/>
      </w:pPr>
      <w:r>
        <w:t>R-HOST-11: Visi HTTP (nesaugūs) užklausai turi būti automatiškai nukreipiami į HTTPS versiją (301 nuolatinis peradresavimas).</w:t>
      </w:r>
    </w:p>
    <w:p w14:paraId="00000521" w14:textId="77777777" w:rsidR="0077406D" w:rsidRDefault="00320574">
      <w:pPr>
        <w:ind w:left="2160"/>
        <w:rPr>
          <w:b/>
          <w:bCs/>
        </w:rPr>
      </w:pPr>
      <w:r>
        <w:rPr>
          <w:b/>
          <w:bCs/>
        </w:rPr>
        <w:t>Pavyzdys:</w:t>
      </w:r>
    </w:p>
    <w:p w14:paraId="00000522" w14:textId="77777777" w:rsidR="0077406D" w:rsidRDefault="002E1528">
      <w:pPr>
        <w:ind w:left="2160"/>
      </w:pPr>
      <w:sdt>
        <w:sdtPr>
          <w:tag w:val="goog_rdk_32"/>
          <w:id w:val="-1653791051"/>
        </w:sdtPr>
        <w:sdtEndPr/>
        <w:sdtContent>
          <w:r w:rsidR="00320574">
            <w:rPr>
              <w:rFonts w:ascii="Arial Unicode MS" w:eastAsia="Arial Unicode MS" w:hAnsi="Arial Unicode MS" w:cs="Arial Unicode MS"/>
            </w:rPr>
            <w:t>http://lndm.lt → https://www.lndm.lt (automatinis nukreipimas)</w:t>
          </w:r>
        </w:sdtContent>
      </w:sdt>
    </w:p>
    <w:p w14:paraId="00000523" w14:textId="77777777" w:rsidR="0077406D" w:rsidRDefault="002E1528">
      <w:pPr>
        <w:ind w:left="2160"/>
      </w:pPr>
      <w:sdt>
        <w:sdtPr>
          <w:tag w:val="goog_rdk_33"/>
          <w:id w:val="-195133479"/>
        </w:sdtPr>
        <w:sdtEndPr/>
        <w:sdtContent>
          <w:r w:rsidR="00320574">
            <w:rPr>
              <w:rFonts w:ascii="Arial Unicode MS" w:eastAsia="Arial Unicode MS" w:hAnsi="Arial Unicode MS" w:cs="Arial Unicode MS"/>
            </w:rPr>
            <w:t>http://www.lndm.lt → https://www.lndm.lt (automatinis nukreipimas)</w:t>
          </w:r>
        </w:sdtContent>
      </w:sdt>
    </w:p>
    <w:p w14:paraId="00000524" w14:textId="77777777" w:rsidR="0077406D" w:rsidRDefault="0077406D">
      <w:pPr>
        <w:ind w:left="2160"/>
      </w:pPr>
    </w:p>
    <w:p w14:paraId="00000525" w14:textId="77777777" w:rsidR="0077406D" w:rsidRDefault="00320574">
      <w:pPr>
        <w:ind w:left="2160"/>
      </w:pPr>
      <w:r>
        <w:t xml:space="preserve">R-HOST-12: HSTS (HTTP </w:t>
      </w:r>
      <w:proofErr w:type="spellStart"/>
      <w:r>
        <w:t>Strict</w:t>
      </w:r>
      <w:proofErr w:type="spellEnd"/>
      <w:r>
        <w:t xml:space="preserve"> </w:t>
      </w:r>
      <w:proofErr w:type="spellStart"/>
      <w:r>
        <w:t>Transport</w:t>
      </w:r>
      <w:proofErr w:type="spellEnd"/>
      <w:r>
        <w:t xml:space="preserve"> </w:t>
      </w:r>
      <w:proofErr w:type="spellStart"/>
      <w:r>
        <w:t>Security</w:t>
      </w:r>
      <w:proofErr w:type="spellEnd"/>
      <w:r>
        <w:t>) antraštė turi būti įjungta, nurodanti naršyklėms visada naudoti HTTPS.</w:t>
      </w:r>
    </w:p>
    <w:p w14:paraId="00000526" w14:textId="77777777" w:rsidR="0077406D" w:rsidRDefault="00320574">
      <w:pPr>
        <w:ind w:left="2160"/>
      </w:pPr>
      <w:r>
        <w:t>Sertifikato atnaujinimas:</w:t>
      </w:r>
    </w:p>
    <w:p w14:paraId="00000527" w14:textId="77777777" w:rsidR="0077406D" w:rsidRDefault="00320574">
      <w:pPr>
        <w:ind w:left="2160"/>
      </w:pPr>
      <w:r>
        <w:t>R-HOST-13: Tiekėjas turi užtikrinti automatinį SSL/TLS sertifikato atnaujinimą prieš jo galiojimo pabaigą.</w:t>
      </w:r>
    </w:p>
    <w:p w14:paraId="00000528" w14:textId="77777777" w:rsidR="0077406D" w:rsidRDefault="00320574">
      <w:pPr>
        <w:ind w:left="2160"/>
      </w:pPr>
      <w:r>
        <w:t xml:space="preserve">R-HOST-14: Jei naudojamas nemokamas sertifikatas (pvz., </w:t>
      </w:r>
      <w:proofErr w:type="spellStart"/>
      <w:r>
        <w:t>Let's</w:t>
      </w:r>
      <w:proofErr w:type="spellEnd"/>
      <w:r>
        <w:t xml:space="preserve"> </w:t>
      </w:r>
      <w:proofErr w:type="spellStart"/>
      <w:r>
        <w:t>Encrypt</w:t>
      </w:r>
      <w:proofErr w:type="spellEnd"/>
      <w:r>
        <w:t xml:space="preserve"> ar lygiavertis), tiekėjas turi užtikrinti, kad automatinis atnaujinimas veikia nepertraukiamai.</w:t>
      </w:r>
    </w:p>
    <w:p w14:paraId="00000529" w14:textId="23C99883" w:rsidR="0077406D" w:rsidRPr="00D51E24" w:rsidRDefault="00320574">
      <w:pPr>
        <w:pStyle w:val="Heading4"/>
        <w:numPr>
          <w:ilvl w:val="2"/>
          <w:numId w:val="37"/>
        </w:numPr>
      </w:pPr>
      <w:bookmarkStart w:id="79" w:name="_Toc220503445"/>
      <w:r w:rsidRPr="00D51E24">
        <w:lastRenderedPageBreak/>
        <w:t>Atsarginės kopijos ir duomenų atkūrimas [</w:t>
      </w:r>
      <w:r w:rsidR="00D51E24">
        <w:t>NETAIKOMA</w:t>
      </w:r>
      <w:r w:rsidRPr="00D51E24">
        <w:t>]</w:t>
      </w:r>
      <w:r w:rsidR="00D51E24">
        <w:t>, nes atsargin</w:t>
      </w:r>
      <w:r w:rsidR="004742DC">
        <w:t>es kopijas atlieka VSSA</w:t>
      </w:r>
      <w:bookmarkEnd w:id="79"/>
    </w:p>
    <w:p w14:paraId="00000554" w14:textId="77777777" w:rsidR="0077406D" w:rsidRDefault="0077406D">
      <w:pPr>
        <w:rPr>
          <w:strike/>
        </w:rPr>
      </w:pPr>
    </w:p>
    <w:p w14:paraId="00000555" w14:textId="77777777" w:rsidR="0077406D" w:rsidRDefault="00320574">
      <w:pPr>
        <w:pStyle w:val="Heading4"/>
        <w:numPr>
          <w:ilvl w:val="2"/>
          <w:numId w:val="37"/>
        </w:numPr>
      </w:pPr>
      <w:bookmarkStart w:id="80" w:name="_Toc220503446"/>
      <w:r>
        <w:t>Stebėsena ir našumo monitoringas [PRIVALOMA]</w:t>
      </w:r>
      <w:bookmarkEnd w:id="80"/>
    </w:p>
    <w:p w14:paraId="00000556" w14:textId="77777777" w:rsidR="0077406D" w:rsidRDefault="0077406D">
      <w:pPr>
        <w:ind w:left="2160"/>
      </w:pPr>
    </w:p>
    <w:p w14:paraId="00000557" w14:textId="77777777" w:rsidR="0077406D" w:rsidRDefault="00320574">
      <w:pPr>
        <w:ind w:left="2160"/>
        <w:rPr>
          <w:b/>
          <w:bCs/>
        </w:rPr>
      </w:pPr>
      <w:r>
        <w:rPr>
          <w:b/>
          <w:bCs/>
        </w:rPr>
        <w:t>Serverio būsenos stebėsena:</w:t>
      </w:r>
    </w:p>
    <w:p w14:paraId="00000558" w14:textId="77777777" w:rsidR="0077406D" w:rsidRDefault="00320574">
      <w:pPr>
        <w:ind w:left="2160"/>
      </w:pPr>
      <w:r>
        <w:t>R-HOST-22: Turi būti įdiegta serverio stebėsenos sistema, stebinti:</w:t>
      </w:r>
    </w:p>
    <w:p w14:paraId="00000559" w14:textId="77777777" w:rsidR="0077406D" w:rsidRDefault="00320574" w:rsidP="00320574">
      <w:pPr>
        <w:numPr>
          <w:ilvl w:val="0"/>
          <w:numId w:val="157"/>
        </w:numPr>
      </w:pPr>
      <w:r>
        <w:t>Serverio prieinamumą (ar svetainė veikia)</w:t>
      </w:r>
    </w:p>
    <w:p w14:paraId="0000055A" w14:textId="77777777" w:rsidR="0077406D" w:rsidRDefault="00320574" w:rsidP="00320574">
      <w:pPr>
        <w:numPr>
          <w:ilvl w:val="0"/>
          <w:numId w:val="157"/>
        </w:numPr>
      </w:pPr>
      <w:r>
        <w:t>Procesoriaus apkrovimą</w:t>
      </w:r>
    </w:p>
    <w:p w14:paraId="0000055B" w14:textId="77777777" w:rsidR="0077406D" w:rsidRDefault="00320574" w:rsidP="00320574">
      <w:pPr>
        <w:numPr>
          <w:ilvl w:val="0"/>
          <w:numId w:val="157"/>
        </w:numPr>
      </w:pPr>
      <w:r>
        <w:t>Operatyviosios atminties naudojimą</w:t>
      </w:r>
    </w:p>
    <w:p w14:paraId="0000055C" w14:textId="77777777" w:rsidR="0077406D" w:rsidRDefault="00320574" w:rsidP="00320574">
      <w:pPr>
        <w:numPr>
          <w:ilvl w:val="0"/>
          <w:numId w:val="157"/>
        </w:numPr>
      </w:pPr>
      <w:r>
        <w:t>Diskinio kaupiklio užpildymą</w:t>
      </w:r>
    </w:p>
    <w:p w14:paraId="0000055D" w14:textId="77777777" w:rsidR="0077406D" w:rsidRDefault="00320574" w:rsidP="00320574">
      <w:pPr>
        <w:numPr>
          <w:ilvl w:val="0"/>
          <w:numId w:val="157"/>
        </w:numPr>
      </w:pPr>
      <w:r>
        <w:t>Tinklo ryšio būklę</w:t>
      </w:r>
    </w:p>
    <w:p w14:paraId="0000055E" w14:textId="77777777" w:rsidR="0077406D" w:rsidRDefault="0077406D">
      <w:pPr>
        <w:ind w:left="2160"/>
      </w:pPr>
    </w:p>
    <w:p w14:paraId="0000055F" w14:textId="77777777" w:rsidR="0077406D" w:rsidRDefault="00320574">
      <w:pPr>
        <w:ind w:left="2160"/>
      </w:pPr>
      <w:r>
        <w:t>R-HOST-23: Tiekėjas turi būti automatiškai informuojamas (el. paštu, SMS ar kitu būdu), kai:</w:t>
      </w:r>
    </w:p>
    <w:p w14:paraId="00000560" w14:textId="77777777" w:rsidR="0077406D" w:rsidRDefault="00320574" w:rsidP="00320574">
      <w:pPr>
        <w:numPr>
          <w:ilvl w:val="0"/>
          <w:numId w:val="173"/>
        </w:numPr>
      </w:pPr>
      <w:r>
        <w:t>Svetainė tampa nepasiekiama</w:t>
      </w:r>
    </w:p>
    <w:p w14:paraId="00000561" w14:textId="77777777" w:rsidR="0077406D" w:rsidRDefault="00320574" w:rsidP="00320574">
      <w:pPr>
        <w:numPr>
          <w:ilvl w:val="0"/>
          <w:numId w:val="173"/>
        </w:numPr>
      </w:pPr>
      <w:r>
        <w:t>Serverio ištekliai artėja prie ribų (CPU &gt; 90%, RAM &gt; 90%, diskas &gt; 85%)</w:t>
      </w:r>
    </w:p>
    <w:p w14:paraId="00000562" w14:textId="77777777" w:rsidR="0077406D" w:rsidRDefault="00320574" w:rsidP="00320574">
      <w:pPr>
        <w:numPr>
          <w:ilvl w:val="0"/>
          <w:numId w:val="173"/>
        </w:numPr>
      </w:pPr>
      <w:r>
        <w:t>Aptinkamos kitos kritinės problemos</w:t>
      </w:r>
    </w:p>
    <w:p w14:paraId="00000563" w14:textId="77777777" w:rsidR="0077406D" w:rsidRDefault="0077406D">
      <w:pPr>
        <w:ind w:left="2160"/>
      </w:pPr>
    </w:p>
    <w:p w14:paraId="00000564" w14:textId="77777777" w:rsidR="0077406D" w:rsidRDefault="00320574">
      <w:pPr>
        <w:ind w:left="2160"/>
        <w:rPr>
          <w:b/>
          <w:bCs/>
        </w:rPr>
      </w:pPr>
      <w:r>
        <w:rPr>
          <w:b/>
          <w:bCs/>
        </w:rPr>
        <w:t>Veiklos žurnalai:</w:t>
      </w:r>
    </w:p>
    <w:p w14:paraId="00000565" w14:textId="5813E418" w:rsidR="0077406D" w:rsidRDefault="00320574">
      <w:pPr>
        <w:ind w:left="2160"/>
      </w:pPr>
      <w:r>
        <w:t xml:space="preserve">R-HOST-24: </w:t>
      </w:r>
      <w:sdt>
        <w:sdtPr>
          <w:tag w:val="goog_rdk_36"/>
          <w:id w:val="-654612685"/>
        </w:sdtPr>
        <w:sdtEndPr/>
        <w:sdtContent>
          <w:sdt>
            <w:sdtPr>
              <w:tag w:val="goog_rdk_37"/>
              <w:id w:val="399690192"/>
            </w:sdtPr>
            <w:sdtEndPr/>
            <w:sdtContent/>
          </w:sdt>
        </w:sdtContent>
      </w:sdt>
      <w:sdt>
        <w:sdtPr>
          <w:tag w:val="goog_rdk_39"/>
          <w:id w:val="-1589295173"/>
        </w:sdtPr>
        <w:sdtEndPr/>
        <w:sdtContent>
          <w:sdt>
            <w:sdtPr>
              <w:tag w:val="goog_rdk_40"/>
              <w:id w:val="-22761412"/>
            </w:sdtPr>
            <w:sdtEndPr/>
            <w:sdtContent>
              <w:r w:rsidR="00285716">
                <w:t>Si</w:t>
              </w:r>
            </w:sdtContent>
          </w:sdt>
        </w:sdtContent>
      </w:sdt>
      <w:r>
        <w:t xml:space="preserve">stema turi kaupti ir saugoti veiklos žurnalus (angl. </w:t>
      </w:r>
      <w:proofErr w:type="spellStart"/>
      <w:r>
        <w:t>logs</w:t>
      </w:r>
      <w:proofErr w:type="spellEnd"/>
      <w:r>
        <w:t>):</w:t>
      </w:r>
    </w:p>
    <w:p w14:paraId="00000566" w14:textId="77777777" w:rsidR="0077406D" w:rsidRDefault="00320574">
      <w:pPr>
        <w:numPr>
          <w:ilvl w:val="0"/>
          <w:numId w:val="47"/>
        </w:numPr>
      </w:pPr>
      <w:r>
        <w:t>Prisijungimų prie administravimo sąsajos žurnalas</w:t>
      </w:r>
    </w:p>
    <w:p w14:paraId="00000567" w14:textId="77777777" w:rsidR="0077406D" w:rsidRDefault="00320574">
      <w:pPr>
        <w:numPr>
          <w:ilvl w:val="0"/>
          <w:numId w:val="47"/>
        </w:numPr>
      </w:pPr>
      <w:r>
        <w:t>Svarbių sistemos veiksmų žurnalas (turinio kūrimas, šalinimas, nustatymų keitimas)</w:t>
      </w:r>
    </w:p>
    <w:p w14:paraId="00000568" w14:textId="77777777" w:rsidR="0077406D" w:rsidRDefault="00320574">
      <w:pPr>
        <w:numPr>
          <w:ilvl w:val="0"/>
          <w:numId w:val="47"/>
        </w:numPr>
      </w:pPr>
      <w:r>
        <w:t>Klaidų žurnalas (serverio klaidos, sugedusios užklausos)</w:t>
      </w:r>
    </w:p>
    <w:p w14:paraId="00000569" w14:textId="77777777" w:rsidR="0077406D" w:rsidRDefault="00320574">
      <w:pPr>
        <w:numPr>
          <w:ilvl w:val="0"/>
          <w:numId w:val="47"/>
        </w:numPr>
      </w:pPr>
      <w:r>
        <w:t>Saugumo įvykių žurnalas (nepavykę prisijungimai, įtartina veikla)</w:t>
      </w:r>
    </w:p>
    <w:p w14:paraId="0000056A" w14:textId="77777777" w:rsidR="0077406D" w:rsidRDefault="0077406D">
      <w:pPr>
        <w:ind w:left="2160"/>
      </w:pPr>
    </w:p>
    <w:p w14:paraId="0000056B" w14:textId="304E4759" w:rsidR="0077406D" w:rsidRDefault="00320574">
      <w:pPr>
        <w:ind w:left="2160"/>
      </w:pPr>
      <w:r>
        <w:t xml:space="preserve">R-HOST-25: Žurnalai turi būti saugomi </w:t>
      </w:r>
      <w:proofErr w:type="spellStart"/>
      <w:r>
        <w:t>minimum</w:t>
      </w:r>
      <w:proofErr w:type="spellEnd"/>
      <w:r>
        <w:t xml:space="preserve"> 6 mėnesius.</w:t>
      </w:r>
    </w:p>
    <w:p w14:paraId="0000056C" w14:textId="7EEB9F61" w:rsidR="0077406D" w:rsidRDefault="00320574">
      <w:pPr>
        <w:ind w:left="2160"/>
      </w:pPr>
      <w:r>
        <w:t>R-HOST-26: Žurnalai turi būti p</w:t>
      </w:r>
      <w:r w:rsidR="00735072">
        <w:t>rieinami LNDM administratoriams.</w:t>
      </w:r>
    </w:p>
    <w:p w14:paraId="0000056D" w14:textId="77777777" w:rsidR="0077406D" w:rsidRDefault="0077406D">
      <w:pPr>
        <w:ind w:left="2160"/>
      </w:pPr>
    </w:p>
    <w:p w14:paraId="0000056E" w14:textId="77777777" w:rsidR="0077406D" w:rsidRDefault="00320574">
      <w:pPr>
        <w:ind w:left="2160"/>
        <w:rPr>
          <w:b/>
          <w:bCs/>
        </w:rPr>
      </w:pPr>
      <w:r>
        <w:rPr>
          <w:b/>
          <w:bCs/>
        </w:rPr>
        <w:t>Našumo stebėsena:</w:t>
      </w:r>
    </w:p>
    <w:p w14:paraId="0000056F" w14:textId="40A53F76" w:rsidR="0077406D" w:rsidRDefault="00320574">
      <w:pPr>
        <w:ind w:left="2160"/>
      </w:pPr>
      <w:r>
        <w:t>R-HOST-27: [</w:t>
      </w:r>
      <w:r w:rsidR="00735072">
        <w:t>PRIVALOMA</w:t>
      </w:r>
      <w:r>
        <w:t xml:space="preserve">] Tiekėjas </w:t>
      </w:r>
      <w:r w:rsidR="00735072">
        <w:t>turi</w:t>
      </w:r>
      <w:r>
        <w:t xml:space="preserve"> įdiegti našumo stebėsenos įrankius, stebinčius:</w:t>
      </w:r>
    </w:p>
    <w:p w14:paraId="00000570" w14:textId="77777777" w:rsidR="0077406D" w:rsidRDefault="00320574" w:rsidP="00320574">
      <w:pPr>
        <w:numPr>
          <w:ilvl w:val="0"/>
          <w:numId w:val="297"/>
        </w:numPr>
      </w:pPr>
      <w:r>
        <w:t>Puslapių įkėlimo greitį</w:t>
      </w:r>
    </w:p>
    <w:p w14:paraId="00000571" w14:textId="77777777" w:rsidR="0077406D" w:rsidRDefault="00320574" w:rsidP="00320574">
      <w:pPr>
        <w:numPr>
          <w:ilvl w:val="0"/>
          <w:numId w:val="297"/>
        </w:numPr>
      </w:pPr>
      <w:proofErr w:type="spellStart"/>
      <w:r>
        <w:t>Core</w:t>
      </w:r>
      <w:proofErr w:type="spellEnd"/>
      <w:r>
        <w:t xml:space="preserve"> </w:t>
      </w:r>
      <w:proofErr w:type="spellStart"/>
      <w:r>
        <w:t>Web</w:t>
      </w:r>
      <w:proofErr w:type="spellEnd"/>
      <w:r>
        <w:t xml:space="preserve"> </w:t>
      </w:r>
      <w:proofErr w:type="spellStart"/>
      <w:r>
        <w:t>Vitals</w:t>
      </w:r>
      <w:proofErr w:type="spellEnd"/>
      <w:r>
        <w:t xml:space="preserve"> rodiklius (LCP, INP, CLS)</w:t>
      </w:r>
    </w:p>
    <w:p w14:paraId="00000572" w14:textId="77777777" w:rsidR="0077406D" w:rsidRDefault="00320574" w:rsidP="00320574">
      <w:pPr>
        <w:numPr>
          <w:ilvl w:val="0"/>
          <w:numId w:val="297"/>
        </w:numPr>
      </w:pPr>
      <w:r>
        <w:t>Serverio atsakymo laiką</w:t>
      </w:r>
    </w:p>
    <w:p w14:paraId="00000573" w14:textId="77777777" w:rsidR="0077406D" w:rsidRDefault="00320574" w:rsidP="00320574">
      <w:pPr>
        <w:numPr>
          <w:ilvl w:val="0"/>
          <w:numId w:val="297"/>
        </w:numPr>
      </w:pPr>
      <w:r>
        <w:t>Duomenų bazės užklausų greitį</w:t>
      </w:r>
    </w:p>
    <w:p w14:paraId="00000574" w14:textId="77777777" w:rsidR="0077406D" w:rsidRDefault="0077406D">
      <w:pPr>
        <w:ind w:left="2160"/>
      </w:pPr>
    </w:p>
    <w:p w14:paraId="00000575" w14:textId="77777777" w:rsidR="0077406D" w:rsidRDefault="00320574">
      <w:pPr>
        <w:ind w:left="2160"/>
        <w:rPr>
          <w:b/>
          <w:bCs/>
        </w:rPr>
      </w:pPr>
      <w:r>
        <w:rPr>
          <w:b/>
          <w:bCs/>
        </w:rPr>
        <w:t>Pavyzdiniai įrankiai (neprivaloma):</w:t>
      </w:r>
    </w:p>
    <w:p w14:paraId="00000576" w14:textId="77777777" w:rsidR="0077406D" w:rsidRDefault="00320574" w:rsidP="00320574">
      <w:pPr>
        <w:numPr>
          <w:ilvl w:val="0"/>
          <w:numId w:val="193"/>
        </w:numPr>
      </w:pPr>
      <w:proofErr w:type="spellStart"/>
      <w:r>
        <w:t>New</w:t>
      </w:r>
      <w:proofErr w:type="spellEnd"/>
      <w:r>
        <w:t xml:space="preserve"> </w:t>
      </w:r>
      <w:proofErr w:type="spellStart"/>
      <w:r>
        <w:t>Relic</w:t>
      </w:r>
      <w:proofErr w:type="spellEnd"/>
    </w:p>
    <w:p w14:paraId="00000577" w14:textId="77777777" w:rsidR="0077406D" w:rsidRDefault="00320574" w:rsidP="00320574">
      <w:pPr>
        <w:numPr>
          <w:ilvl w:val="0"/>
          <w:numId w:val="193"/>
        </w:numPr>
      </w:pPr>
      <w:proofErr w:type="spellStart"/>
      <w:r>
        <w:t>Datadog</w:t>
      </w:r>
      <w:proofErr w:type="spellEnd"/>
    </w:p>
    <w:p w14:paraId="00000578" w14:textId="77777777" w:rsidR="0077406D" w:rsidRDefault="00320574" w:rsidP="00320574">
      <w:pPr>
        <w:numPr>
          <w:ilvl w:val="0"/>
          <w:numId w:val="193"/>
        </w:numPr>
      </w:pPr>
      <w:proofErr w:type="spellStart"/>
      <w:r>
        <w:t>Grafana</w:t>
      </w:r>
      <w:proofErr w:type="spellEnd"/>
      <w:r>
        <w:t xml:space="preserve"> + </w:t>
      </w:r>
      <w:proofErr w:type="spellStart"/>
      <w:r>
        <w:t>Prometheus</w:t>
      </w:r>
      <w:proofErr w:type="spellEnd"/>
    </w:p>
    <w:p w14:paraId="00000579" w14:textId="77777777" w:rsidR="0077406D" w:rsidRDefault="00320574" w:rsidP="00320574">
      <w:pPr>
        <w:numPr>
          <w:ilvl w:val="0"/>
          <w:numId w:val="193"/>
        </w:numPr>
      </w:pPr>
      <w:r>
        <w:t xml:space="preserve">Google </w:t>
      </w:r>
      <w:proofErr w:type="spellStart"/>
      <w:r>
        <w:t>PageSpeed</w:t>
      </w:r>
      <w:proofErr w:type="spellEnd"/>
      <w:r>
        <w:t xml:space="preserve"> </w:t>
      </w:r>
      <w:proofErr w:type="spellStart"/>
      <w:r>
        <w:t>Insights</w:t>
      </w:r>
      <w:proofErr w:type="spellEnd"/>
      <w:r>
        <w:t xml:space="preserve"> API</w:t>
      </w:r>
    </w:p>
    <w:p w14:paraId="0000057A" w14:textId="77777777" w:rsidR="0077406D" w:rsidRDefault="00320574" w:rsidP="00320574">
      <w:pPr>
        <w:numPr>
          <w:ilvl w:val="0"/>
          <w:numId w:val="193"/>
        </w:numPr>
      </w:pPr>
      <w:r>
        <w:lastRenderedPageBreak/>
        <w:t>Kiti lygiaverčiai</w:t>
      </w:r>
    </w:p>
    <w:p w14:paraId="0000057B" w14:textId="77777777" w:rsidR="0077406D" w:rsidRDefault="0077406D">
      <w:pPr>
        <w:ind w:left="2160"/>
      </w:pPr>
    </w:p>
    <w:p w14:paraId="0000057C" w14:textId="3A26F928" w:rsidR="0077406D" w:rsidRDefault="00320574">
      <w:pPr>
        <w:ind w:left="2160"/>
      </w:pPr>
      <w:r>
        <w:t xml:space="preserve">R-HOST-28: mėnesinės ataskaitos su pagrindiniais našumo rodikliais gali </w:t>
      </w:r>
      <w:r w:rsidR="00735072">
        <w:t>teikiamos LNDM</w:t>
      </w:r>
      <w:r>
        <w:t>.</w:t>
      </w:r>
    </w:p>
    <w:p w14:paraId="0000057D" w14:textId="77777777" w:rsidR="0077406D" w:rsidRDefault="00320574">
      <w:pPr>
        <w:pStyle w:val="Heading4"/>
        <w:numPr>
          <w:ilvl w:val="2"/>
          <w:numId w:val="37"/>
        </w:numPr>
      </w:pPr>
      <w:bookmarkStart w:id="81" w:name="_Toc220503447"/>
      <w:r>
        <w:t>Mastelio keitimas ir išteklių valdymas [REKOMENDUOJAMA]</w:t>
      </w:r>
      <w:bookmarkEnd w:id="81"/>
    </w:p>
    <w:p w14:paraId="0000057E" w14:textId="77777777" w:rsidR="0077406D" w:rsidRDefault="00320574">
      <w:pPr>
        <w:ind w:left="2160"/>
      </w:pPr>
      <w:r>
        <w:t>R-HOST-29: Talpinimo sprendimas turi leisti lengvai padidinti išteklius (procesorių, atmintį, diską), jei svetainės apkrova išaugtų ateityje.</w:t>
      </w:r>
    </w:p>
    <w:p w14:paraId="0000057F" w14:textId="77777777" w:rsidR="0077406D" w:rsidRDefault="0077406D">
      <w:pPr>
        <w:ind w:left="2160"/>
      </w:pPr>
    </w:p>
    <w:p w14:paraId="00000580" w14:textId="77777777" w:rsidR="0077406D" w:rsidRDefault="00320574">
      <w:pPr>
        <w:ind w:left="2160"/>
        <w:rPr>
          <w:b/>
          <w:bCs/>
        </w:rPr>
      </w:pPr>
      <w:r>
        <w:rPr>
          <w:b/>
          <w:bCs/>
        </w:rPr>
        <w:t>Pavyzdžiai:</w:t>
      </w:r>
    </w:p>
    <w:p w14:paraId="00000581" w14:textId="77777777" w:rsidR="0077406D" w:rsidRDefault="00320574" w:rsidP="00320574">
      <w:pPr>
        <w:numPr>
          <w:ilvl w:val="0"/>
          <w:numId w:val="106"/>
        </w:numPr>
      </w:pPr>
      <w:r>
        <w:t>Didėjantis lankytojų srautas po komunikacijos kampanijos</w:t>
      </w:r>
    </w:p>
    <w:p w14:paraId="00000582" w14:textId="77777777" w:rsidR="0077406D" w:rsidRDefault="00320574" w:rsidP="00320574">
      <w:pPr>
        <w:numPr>
          <w:ilvl w:val="0"/>
          <w:numId w:val="106"/>
        </w:numPr>
      </w:pPr>
      <w:r>
        <w:t>Nauji padaliniai ar funkcijos</w:t>
      </w:r>
    </w:p>
    <w:p w14:paraId="00000583" w14:textId="77777777" w:rsidR="0077406D" w:rsidRDefault="00320574" w:rsidP="00320574">
      <w:pPr>
        <w:numPr>
          <w:ilvl w:val="0"/>
          <w:numId w:val="106"/>
        </w:numPr>
      </w:pPr>
      <w:r>
        <w:t>Didelės apimties turinio migracija</w:t>
      </w:r>
    </w:p>
    <w:p w14:paraId="00000584" w14:textId="77777777" w:rsidR="0077406D" w:rsidRDefault="0077406D">
      <w:pPr>
        <w:ind w:left="2160"/>
      </w:pPr>
    </w:p>
    <w:p w14:paraId="00000585" w14:textId="77777777" w:rsidR="0077406D" w:rsidRDefault="00320574">
      <w:pPr>
        <w:ind w:left="2160"/>
      </w:pPr>
      <w:r>
        <w:t>R-HOST-30: Mastelio keitimas turi būti įmanomas be ilgesnių veiklos pertraukų (ne ilgiau kaip 1 valanda).</w:t>
      </w:r>
    </w:p>
    <w:p w14:paraId="00000586" w14:textId="77777777" w:rsidR="0077406D" w:rsidRDefault="0077406D">
      <w:pPr>
        <w:ind w:left="2160"/>
      </w:pPr>
    </w:p>
    <w:p w14:paraId="00000587" w14:textId="77777777" w:rsidR="0077406D" w:rsidRDefault="00320574">
      <w:pPr>
        <w:pStyle w:val="Heading4"/>
        <w:numPr>
          <w:ilvl w:val="2"/>
          <w:numId w:val="37"/>
        </w:numPr>
      </w:pPr>
      <w:bookmarkStart w:id="82" w:name="_Toc220503448"/>
      <w:r>
        <w:t>Domenų ir DNS valdymas [PRIVALOMA]</w:t>
      </w:r>
      <w:bookmarkEnd w:id="82"/>
    </w:p>
    <w:p w14:paraId="00000588" w14:textId="77777777" w:rsidR="0077406D" w:rsidRDefault="0077406D">
      <w:pPr>
        <w:ind w:left="2160"/>
        <w:rPr>
          <w:b/>
          <w:bCs/>
        </w:rPr>
      </w:pPr>
    </w:p>
    <w:p w14:paraId="00000589" w14:textId="77777777" w:rsidR="0077406D" w:rsidRDefault="00320574">
      <w:pPr>
        <w:ind w:left="2160"/>
        <w:rPr>
          <w:b/>
          <w:bCs/>
        </w:rPr>
      </w:pPr>
      <w:r>
        <w:rPr>
          <w:b/>
          <w:bCs/>
        </w:rPr>
        <w:t>Domenai:</w:t>
      </w:r>
    </w:p>
    <w:p w14:paraId="0000058A" w14:textId="77777777" w:rsidR="0077406D" w:rsidRDefault="00320574">
      <w:pPr>
        <w:ind w:left="2160"/>
      </w:pPr>
      <w:r>
        <w:t>R-HOST-32: Svetainė turi veikti šiais domenais:</w:t>
      </w:r>
    </w:p>
    <w:p w14:paraId="0000058B" w14:textId="77777777" w:rsidR="0077406D" w:rsidRDefault="00320574" w:rsidP="00320574">
      <w:pPr>
        <w:numPr>
          <w:ilvl w:val="0"/>
          <w:numId w:val="148"/>
        </w:numPr>
      </w:pPr>
      <w:r>
        <w:t>www.lndm.lt (pagrindinis)</w:t>
      </w:r>
    </w:p>
    <w:p w14:paraId="0000058C" w14:textId="77777777" w:rsidR="0077406D" w:rsidRDefault="00320574" w:rsidP="00320574">
      <w:pPr>
        <w:numPr>
          <w:ilvl w:val="0"/>
          <w:numId w:val="148"/>
        </w:numPr>
      </w:pPr>
      <w:proofErr w:type="spellStart"/>
      <w:r>
        <w:t>lndm.lt</w:t>
      </w:r>
      <w:proofErr w:type="spellEnd"/>
      <w:r>
        <w:t xml:space="preserve"> (automatiškai nukreipia į www.lndm.lt)</w:t>
      </w:r>
    </w:p>
    <w:p w14:paraId="0000058D" w14:textId="77777777" w:rsidR="0077406D" w:rsidRDefault="0077406D">
      <w:pPr>
        <w:ind w:left="2160"/>
      </w:pPr>
    </w:p>
    <w:p w14:paraId="0000058E" w14:textId="77777777" w:rsidR="0077406D" w:rsidRDefault="00320574">
      <w:pPr>
        <w:ind w:left="2160"/>
      </w:pPr>
      <w:r>
        <w:t>R-HOST-33: Perkančioji organizacija išlaiko domenų nuosavybės teises. Tiekėjas gali tvarkyti DNS įrašus koordinuodamas su LNDM IT specialistais.</w:t>
      </w:r>
    </w:p>
    <w:p w14:paraId="0000058F" w14:textId="77777777" w:rsidR="0077406D" w:rsidRDefault="00320574">
      <w:pPr>
        <w:ind w:left="2160"/>
      </w:pPr>
      <w:r>
        <w:t>R-HOST-34: Tiekėjas turi suteikti aiškias instrukcijas, kaip nukreipti domenus į naują svetainę paleidimo metu.</w:t>
      </w:r>
    </w:p>
    <w:p w14:paraId="00000590" w14:textId="77777777" w:rsidR="0077406D" w:rsidRDefault="0077406D">
      <w:pPr>
        <w:ind w:left="2160"/>
        <w:rPr>
          <w:b/>
          <w:bCs/>
        </w:rPr>
      </w:pPr>
    </w:p>
    <w:p w14:paraId="00000591" w14:textId="77777777" w:rsidR="0077406D" w:rsidRDefault="00320574">
      <w:pPr>
        <w:ind w:left="2160"/>
        <w:rPr>
          <w:b/>
          <w:bCs/>
        </w:rPr>
      </w:pPr>
      <w:r>
        <w:rPr>
          <w:b/>
          <w:bCs/>
        </w:rPr>
        <w:t>DNS konfigūracija:</w:t>
      </w:r>
    </w:p>
    <w:p w14:paraId="00000592" w14:textId="77777777" w:rsidR="0077406D" w:rsidRDefault="00320574">
      <w:pPr>
        <w:ind w:left="2160"/>
      </w:pPr>
      <w:r>
        <w:t>R-HOST-35: DNS įrašai turi būti tinkamai sukonfigūruoti:</w:t>
      </w:r>
    </w:p>
    <w:p w14:paraId="00000593" w14:textId="77777777" w:rsidR="0077406D" w:rsidRDefault="00320574" w:rsidP="00320574">
      <w:pPr>
        <w:numPr>
          <w:ilvl w:val="0"/>
          <w:numId w:val="170"/>
        </w:numPr>
      </w:pPr>
      <w:r>
        <w:t xml:space="preserve">A įrašas: </w:t>
      </w:r>
      <w:proofErr w:type="spellStart"/>
      <w:r>
        <w:t>lndm.lt</w:t>
      </w:r>
      <w:proofErr w:type="spellEnd"/>
      <w:r>
        <w:t xml:space="preserve"> → serverio IP adresas</w:t>
      </w:r>
    </w:p>
    <w:p w14:paraId="00000594" w14:textId="77777777" w:rsidR="0077406D" w:rsidRDefault="00320574" w:rsidP="00320574">
      <w:pPr>
        <w:numPr>
          <w:ilvl w:val="0"/>
          <w:numId w:val="170"/>
        </w:numPr>
      </w:pPr>
      <w:r>
        <w:t>A arba CNAME įrašas: www.lndm.lt → serverio IP arba svetainės adresas</w:t>
      </w:r>
    </w:p>
    <w:p w14:paraId="00000595" w14:textId="77777777" w:rsidR="0077406D" w:rsidRDefault="00320574" w:rsidP="00320574">
      <w:pPr>
        <w:numPr>
          <w:ilvl w:val="0"/>
          <w:numId w:val="170"/>
        </w:numPr>
      </w:pPr>
      <w:r>
        <w:t>MX įrašai: el. pašto serverių nustatymai (jei taikoma)</w:t>
      </w:r>
    </w:p>
    <w:p w14:paraId="00000596" w14:textId="77777777" w:rsidR="0077406D" w:rsidRDefault="00320574" w:rsidP="00320574">
      <w:pPr>
        <w:numPr>
          <w:ilvl w:val="0"/>
          <w:numId w:val="170"/>
        </w:numPr>
      </w:pPr>
      <w:r>
        <w:t>TXT įrašai: SPF, DKIM, DMARC (el. pašto autentiškumui)</w:t>
      </w:r>
    </w:p>
    <w:p w14:paraId="00000597" w14:textId="77777777" w:rsidR="0077406D" w:rsidRDefault="0077406D">
      <w:pPr>
        <w:ind w:left="2160"/>
      </w:pPr>
    </w:p>
    <w:p w14:paraId="00000598" w14:textId="77777777" w:rsidR="0077406D" w:rsidRDefault="00320574">
      <w:pPr>
        <w:ind w:left="2160"/>
      </w:pPr>
      <w:r>
        <w:t>R-HOST-36: DNS pokyčiai turi įsigalioti per 24-48 valandas (standartinis DNS skleidimo laikas).</w:t>
      </w:r>
    </w:p>
    <w:p w14:paraId="00000599" w14:textId="77777777" w:rsidR="0077406D" w:rsidRDefault="00320574">
      <w:pPr>
        <w:pStyle w:val="Heading2"/>
        <w:numPr>
          <w:ilvl w:val="0"/>
          <w:numId w:val="37"/>
        </w:numPr>
        <w:spacing w:after="0"/>
      </w:pPr>
      <w:bookmarkStart w:id="83" w:name="_Toc220503449"/>
      <w:r>
        <w:t>DIZAINO IMPLEMENTAVIMAS</w:t>
      </w:r>
      <w:bookmarkEnd w:id="83"/>
    </w:p>
    <w:p w14:paraId="0000059A" w14:textId="77777777" w:rsidR="0077406D" w:rsidRDefault="00320574">
      <w:pPr>
        <w:pStyle w:val="Heading3"/>
        <w:numPr>
          <w:ilvl w:val="1"/>
          <w:numId w:val="37"/>
        </w:numPr>
        <w:spacing w:before="0" w:after="0"/>
      </w:pPr>
      <w:bookmarkStart w:id="84" w:name="_Toc220503450"/>
      <w:r>
        <w:t>Dizaino šaltinis ir pateikimas</w:t>
      </w:r>
      <w:bookmarkEnd w:id="84"/>
    </w:p>
    <w:p w14:paraId="0000059B" w14:textId="77777777" w:rsidR="0077406D" w:rsidRDefault="00320574">
      <w:pPr>
        <w:pStyle w:val="Heading4"/>
        <w:numPr>
          <w:ilvl w:val="2"/>
          <w:numId w:val="37"/>
        </w:numPr>
        <w:spacing w:before="0"/>
      </w:pPr>
      <w:bookmarkStart w:id="85" w:name="_Toc220503451"/>
      <w:proofErr w:type="spellStart"/>
      <w:r>
        <w:t>Figma</w:t>
      </w:r>
      <w:proofErr w:type="spellEnd"/>
      <w:r>
        <w:t xml:space="preserve"> failai [PRIVALOMA]</w:t>
      </w:r>
      <w:bookmarkEnd w:id="85"/>
    </w:p>
    <w:p w14:paraId="0000059C" w14:textId="77777777" w:rsidR="0077406D" w:rsidRDefault="0077406D">
      <w:pPr>
        <w:ind w:left="2160"/>
        <w:rPr>
          <w:b/>
          <w:bCs/>
        </w:rPr>
      </w:pPr>
    </w:p>
    <w:p w14:paraId="0000059D" w14:textId="77777777" w:rsidR="0077406D" w:rsidRDefault="00320574">
      <w:pPr>
        <w:ind w:left="2160"/>
        <w:rPr>
          <w:b/>
          <w:bCs/>
        </w:rPr>
      </w:pPr>
      <w:r>
        <w:rPr>
          <w:b/>
          <w:bCs/>
        </w:rPr>
        <w:lastRenderedPageBreak/>
        <w:t>Bendros nuostatos:</w:t>
      </w:r>
    </w:p>
    <w:p w14:paraId="0000059E" w14:textId="77777777" w:rsidR="0077406D" w:rsidRDefault="00320574">
      <w:pPr>
        <w:ind w:left="2160"/>
      </w:pPr>
      <w:r>
        <w:t xml:space="preserve">R-DES-01: Perkančioji organizacija (LNDM) pateikia parengtą dizainą </w:t>
      </w:r>
      <w:proofErr w:type="spellStart"/>
      <w:r>
        <w:t>Figma</w:t>
      </w:r>
      <w:proofErr w:type="spellEnd"/>
      <w:r>
        <w:t xml:space="preserve"> platformoje. Tiekėjas privalo tiksliai įgyvendinti pateiktą dizainą svetainėje.</w:t>
      </w:r>
    </w:p>
    <w:p w14:paraId="0000059F" w14:textId="77777777" w:rsidR="0077406D" w:rsidRDefault="00320574">
      <w:pPr>
        <w:ind w:left="2160"/>
      </w:pPr>
      <w:r>
        <w:t>R-DES-02: Dizainas yra galutinis ir patvirtintas. Tiekėjas negali keisti dizaino elementų (spalvų, šriftų, išdėstymo, elementų dydžių) be raštiško Perkančiosios organizacijos sutikimo.</w:t>
      </w:r>
    </w:p>
    <w:p w14:paraId="000005A0" w14:textId="77777777" w:rsidR="0077406D" w:rsidRDefault="00320574">
      <w:pPr>
        <w:ind w:left="2160"/>
      </w:pPr>
      <w:r>
        <w:t xml:space="preserve">R-DES-03: Tiekėjui bus suteikta tik peržiūros prieiga (angl. </w:t>
      </w:r>
      <w:proofErr w:type="spellStart"/>
      <w:r>
        <w:t>view-only</w:t>
      </w:r>
      <w:proofErr w:type="spellEnd"/>
      <w:r>
        <w:t xml:space="preserve"> </w:t>
      </w:r>
      <w:proofErr w:type="spellStart"/>
      <w:r>
        <w:t>access</w:t>
      </w:r>
      <w:proofErr w:type="spellEnd"/>
      <w:r>
        <w:t xml:space="preserve">) prie </w:t>
      </w:r>
      <w:proofErr w:type="spellStart"/>
      <w:r>
        <w:t>Figma</w:t>
      </w:r>
      <w:proofErr w:type="spellEnd"/>
      <w:r>
        <w:t xml:space="preserve"> failų. Tiekėjas negali redaguoti dizaino failų.</w:t>
      </w:r>
    </w:p>
    <w:p w14:paraId="000005A1" w14:textId="77777777" w:rsidR="0077406D" w:rsidRDefault="0077406D">
      <w:pPr>
        <w:ind w:left="2160"/>
      </w:pPr>
    </w:p>
    <w:p w14:paraId="000005A2" w14:textId="77777777" w:rsidR="0077406D" w:rsidRDefault="00320574">
      <w:pPr>
        <w:ind w:left="2160"/>
        <w:rPr>
          <w:b/>
          <w:bCs/>
        </w:rPr>
      </w:pPr>
      <w:proofErr w:type="spellStart"/>
      <w:r>
        <w:rPr>
          <w:b/>
          <w:bCs/>
        </w:rPr>
        <w:t>Figma</w:t>
      </w:r>
      <w:proofErr w:type="spellEnd"/>
      <w:r>
        <w:rPr>
          <w:b/>
          <w:bCs/>
        </w:rPr>
        <w:t xml:space="preserve"> failų struktūra:</w:t>
      </w:r>
    </w:p>
    <w:p w14:paraId="000005A3" w14:textId="77777777" w:rsidR="0077406D" w:rsidRDefault="00320574">
      <w:pPr>
        <w:ind w:left="2160"/>
      </w:pPr>
      <w:r>
        <w:t xml:space="preserve">R-DES-04: Dizaino failai </w:t>
      </w:r>
      <w:proofErr w:type="spellStart"/>
      <w:r>
        <w:t>Figma</w:t>
      </w:r>
      <w:proofErr w:type="spellEnd"/>
      <w:r>
        <w:t xml:space="preserve"> platformoje apima:</w:t>
      </w:r>
    </w:p>
    <w:p w14:paraId="000005A4" w14:textId="77777777" w:rsidR="0077406D" w:rsidRDefault="00320574">
      <w:pPr>
        <w:numPr>
          <w:ilvl w:val="0"/>
          <w:numId w:val="7"/>
        </w:numPr>
      </w:pPr>
      <w:r>
        <w:t>Visus puslapių tipus (sąrašas 4.2 skyriuje)</w:t>
      </w:r>
    </w:p>
    <w:p w14:paraId="000005A5" w14:textId="77777777" w:rsidR="0077406D" w:rsidRDefault="00320574">
      <w:pPr>
        <w:numPr>
          <w:ilvl w:val="0"/>
          <w:numId w:val="7"/>
        </w:numPr>
      </w:pPr>
      <w:r>
        <w:t>Dizaino komponentus (mygtukai, formos, kortelės ir kt.)</w:t>
      </w:r>
    </w:p>
    <w:p w14:paraId="000005A6" w14:textId="77777777" w:rsidR="0077406D" w:rsidRDefault="00320574">
      <w:pPr>
        <w:numPr>
          <w:ilvl w:val="0"/>
          <w:numId w:val="7"/>
        </w:numPr>
      </w:pPr>
      <w:r>
        <w:t>Spalvų paletę</w:t>
      </w:r>
    </w:p>
    <w:p w14:paraId="000005A7" w14:textId="77777777" w:rsidR="0077406D" w:rsidRDefault="00320574">
      <w:pPr>
        <w:numPr>
          <w:ilvl w:val="0"/>
          <w:numId w:val="7"/>
        </w:numPr>
      </w:pPr>
      <w:r>
        <w:t>Tipografiją (šriftai, dydžiai, eilutės aukščiai)</w:t>
      </w:r>
    </w:p>
    <w:p w14:paraId="000005A8" w14:textId="77777777" w:rsidR="0077406D" w:rsidRDefault="00320574">
      <w:pPr>
        <w:numPr>
          <w:ilvl w:val="0"/>
          <w:numId w:val="7"/>
        </w:numPr>
      </w:pPr>
      <w:r>
        <w:t xml:space="preserve">Tarpų sistemą (angl. </w:t>
      </w:r>
      <w:proofErr w:type="spellStart"/>
      <w:r>
        <w:t>spacing</w:t>
      </w:r>
      <w:proofErr w:type="spellEnd"/>
      <w:r>
        <w:t xml:space="preserve"> </w:t>
      </w:r>
      <w:proofErr w:type="spellStart"/>
      <w:r>
        <w:t>system</w:t>
      </w:r>
      <w:proofErr w:type="spellEnd"/>
      <w:r>
        <w:t>)</w:t>
      </w:r>
    </w:p>
    <w:p w14:paraId="000005A9" w14:textId="77777777" w:rsidR="0077406D" w:rsidRDefault="00320574">
      <w:pPr>
        <w:numPr>
          <w:ilvl w:val="0"/>
          <w:numId w:val="7"/>
        </w:numPr>
      </w:pPr>
      <w:r>
        <w:t>Ikonas ir piktogramas</w:t>
      </w:r>
    </w:p>
    <w:p w14:paraId="000005AA" w14:textId="77777777" w:rsidR="0077406D" w:rsidRDefault="0077406D">
      <w:pPr>
        <w:ind w:left="2160"/>
      </w:pPr>
    </w:p>
    <w:p w14:paraId="000005AB" w14:textId="77777777" w:rsidR="0077406D" w:rsidRDefault="00320574">
      <w:pPr>
        <w:ind w:left="2160"/>
      </w:pPr>
      <w:r>
        <w:t>R-DES-05: Perkančioji organizacija, po pirkimo sutarties sudarymo, įsipareigoja pateikti:</w:t>
      </w:r>
    </w:p>
    <w:p w14:paraId="000005AC" w14:textId="77777777" w:rsidR="0077406D" w:rsidRDefault="00320574" w:rsidP="00320574">
      <w:pPr>
        <w:numPr>
          <w:ilvl w:val="0"/>
          <w:numId w:val="123"/>
        </w:numPr>
      </w:pPr>
      <w:r>
        <w:t xml:space="preserve">Peržiūros prieigą prie </w:t>
      </w:r>
      <w:proofErr w:type="spellStart"/>
      <w:r>
        <w:t>Figma</w:t>
      </w:r>
      <w:proofErr w:type="spellEnd"/>
      <w:r>
        <w:t xml:space="preserve"> failų, kad būtų galima įvertinti darbų apimtį. </w:t>
      </w:r>
    </w:p>
    <w:p w14:paraId="000005AD" w14:textId="77777777" w:rsidR="0077406D" w:rsidRDefault="00320574" w:rsidP="00320574">
      <w:pPr>
        <w:numPr>
          <w:ilvl w:val="0"/>
          <w:numId w:val="123"/>
        </w:numPr>
      </w:pPr>
      <w:r>
        <w:t>Techninę konsultaciją, jei tiekėjas turi klausimų dėl dizaino interpretavimo</w:t>
      </w:r>
    </w:p>
    <w:p w14:paraId="000005AE" w14:textId="77777777" w:rsidR="0077406D" w:rsidRDefault="00320574" w:rsidP="00320574">
      <w:pPr>
        <w:numPr>
          <w:ilvl w:val="0"/>
          <w:numId w:val="123"/>
        </w:numPr>
      </w:pPr>
      <w:r>
        <w:t>Prieigą prie šriftų failų (jei naudojami mokamieji šriftai)</w:t>
      </w:r>
    </w:p>
    <w:p w14:paraId="000005AF" w14:textId="77777777" w:rsidR="0077406D" w:rsidRDefault="0077406D">
      <w:pPr>
        <w:ind w:left="2160"/>
      </w:pPr>
    </w:p>
    <w:p w14:paraId="000005B0" w14:textId="77777777" w:rsidR="0077406D" w:rsidRDefault="00320574">
      <w:pPr>
        <w:ind w:left="2160"/>
        <w:rPr>
          <w:b/>
          <w:bCs/>
        </w:rPr>
      </w:pPr>
      <w:r>
        <w:rPr>
          <w:b/>
          <w:bCs/>
        </w:rPr>
        <w:t>Tiekėjo atsakomybė:</w:t>
      </w:r>
    </w:p>
    <w:p w14:paraId="000005B1" w14:textId="77777777" w:rsidR="0077406D" w:rsidRDefault="00320574">
      <w:pPr>
        <w:ind w:left="2160"/>
      </w:pPr>
      <w:r>
        <w:t>R-DES-06: Tiekėjas privalo:</w:t>
      </w:r>
    </w:p>
    <w:p w14:paraId="000005B2" w14:textId="77777777" w:rsidR="0077406D" w:rsidRDefault="00320574" w:rsidP="00320574">
      <w:pPr>
        <w:numPr>
          <w:ilvl w:val="0"/>
          <w:numId w:val="224"/>
        </w:numPr>
      </w:pPr>
      <w:r>
        <w:t xml:space="preserve">Atidžiai išstudijuoti </w:t>
      </w:r>
      <w:proofErr w:type="spellStart"/>
      <w:r>
        <w:t>Figma</w:t>
      </w:r>
      <w:proofErr w:type="spellEnd"/>
      <w:r>
        <w:t xml:space="preserve"> failus prieš pradedant darbą</w:t>
      </w:r>
    </w:p>
    <w:p w14:paraId="000005B3" w14:textId="77777777" w:rsidR="0077406D" w:rsidRDefault="00320574" w:rsidP="00320574">
      <w:pPr>
        <w:numPr>
          <w:ilvl w:val="0"/>
          <w:numId w:val="224"/>
        </w:numPr>
      </w:pPr>
      <w:r>
        <w:t>Užduoti klausimus dėl dizaino neaiškumų raštu per pirmąsias 10 darbo dienų</w:t>
      </w:r>
    </w:p>
    <w:p w14:paraId="000005B4" w14:textId="77777777" w:rsidR="0077406D" w:rsidRDefault="00320574" w:rsidP="00320574">
      <w:pPr>
        <w:numPr>
          <w:ilvl w:val="0"/>
          <w:numId w:val="224"/>
        </w:numPr>
      </w:pPr>
      <w:r>
        <w:t>Tiksliai įgyvendinti pateiktą dizainą pagal šiame skyriuje nustatytus tikslumo kriterijus</w:t>
      </w:r>
    </w:p>
    <w:p w14:paraId="000005B5" w14:textId="77777777" w:rsidR="0077406D" w:rsidRDefault="00320574">
      <w:pPr>
        <w:pStyle w:val="Heading4"/>
        <w:numPr>
          <w:ilvl w:val="2"/>
          <w:numId w:val="37"/>
        </w:numPr>
        <w:spacing w:before="0"/>
      </w:pPr>
      <w:bookmarkStart w:id="86" w:name="_Toc220503452"/>
      <w:r>
        <w:t>Pateikiami dizaino elementai [PRIVALOMA]</w:t>
      </w:r>
      <w:bookmarkEnd w:id="86"/>
    </w:p>
    <w:p w14:paraId="000005B6" w14:textId="77777777" w:rsidR="0077406D" w:rsidRDefault="0077406D">
      <w:pPr>
        <w:ind w:left="2160"/>
        <w:rPr>
          <w:b/>
          <w:bCs/>
        </w:rPr>
      </w:pPr>
    </w:p>
    <w:p w14:paraId="000005B7" w14:textId="77777777" w:rsidR="0077406D" w:rsidRDefault="00320574">
      <w:pPr>
        <w:ind w:left="2160"/>
        <w:rPr>
          <w:b/>
          <w:bCs/>
        </w:rPr>
      </w:pPr>
      <w:r>
        <w:rPr>
          <w:b/>
          <w:bCs/>
        </w:rPr>
        <w:t xml:space="preserve">Kas yra pateikiama </w:t>
      </w:r>
      <w:proofErr w:type="spellStart"/>
      <w:r>
        <w:rPr>
          <w:b/>
          <w:bCs/>
        </w:rPr>
        <w:t>Figma</w:t>
      </w:r>
      <w:proofErr w:type="spellEnd"/>
      <w:r>
        <w:rPr>
          <w:b/>
          <w:bCs/>
        </w:rPr>
        <w:t xml:space="preserve"> failuose:</w:t>
      </w:r>
    </w:p>
    <w:p w14:paraId="000005B8" w14:textId="77777777" w:rsidR="0077406D" w:rsidRDefault="00320574">
      <w:pPr>
        <w:ind w:left="2160"/>
      </w:pPr>
      <w:r>
        <w:t>R-DES-07: Dizaino failai apima šiuos elementus:</w:t>
      </w:r>
    </w:p>
    <w:p w14:paraId="000005B9" w14:textId="77777777" w:rsidR="0077406D" w:rsidRDefault="00320574" w:rsidP="00320574">
      <w:pPr>
        <w:numPr>
          <w:ilvl w:val="0"/>
          <w:numId w:val="179"/>
        </w:numPr>
      </w:pPr>
      <w:r>
        <w:t>Puslapių maketus – visi puslapių tipai su tikru ar pavyzdiniu turiniu</w:t>
      </w:r>
    </w:p>
    <w:p w14:paraId="000005BA" w14:textId="77777777" w:rsidR="0077406D" w:rsidRDefault="00320574" w:rsidP="00320574">
      <w:pPr>
        <w:numPr>
          <w:ilvl w:val="0"/>
          <w:numId w:val="179"/>
        </w:numPr>
      </w:pPr>
      <w:r>
        <w:t>Komponentų biblioteką – pasikartojantys elementai (mygtukai, formos, navigacija)</w:t>
      </w:r>
    </w:p>
    <w:p w14:paraId="000005BB" w14:textId="77777777" w:rsidR="0077406D" w:rsidRDefault="00320574" w:rsidP="00320574">
      <w:pPr>
        <w:numPr>
          <w:ilvl w:val="0"/>
          <w:numId w:val="179"/>
        </w:numPr>
      </w:pPr>
      <w:r>
        <w:t>Spalvų stilius – visa naudojama spalvų paletė su kodais (HEX, RGB)</w:t>
      </w:r>
    </w:p>
    <w:p w14:paraId="000005BC" w14:textId="77777777" w:rsidR="0077406D" w:rsidRDefault="00320574" w:rsidP="00320574">
      <w:pPr>
        <w:numPr>
          <w:ilvl w:val="0"/>
          <w:numId w:val="179"/>
        </w:numPr>
      </w:pPr>
      <w:r>
        <w:t>Teksto stilius – visi šriftai, dydžiai, svoriai, eilutės aukščiai</w:t>
      </w:r>
    </w:p>
    <w:p w14:paraId="000005BD" w14:textId="77777777" w:rsidR="0077406D" w:rsidRDefault="00320574" w:rsidP="00320574">
      <w:pPr>
        <w:numPr>
          <w:ilvl w:val="0"/>
          <w:numId w:val="179"/>
        </w:numPr>
      </w:pPr>
      <w:r>
        <w:t>Tarpų sistemą – nustatyti tarpai tarp elementų</w:t>
      </w:r>
    </w:p>
    <w:p w14:paraId="000005BE" w14:textId="77777777" w:rsidR="0077406D" w:rsidRDefault="00320574" w:rsidP="00320574">
      <w:pPr>
        <w:numPr>
          <w:ilvl w:val="0"/>
          <w:numId w:val="179"/>
        </w:numPr>
      </w:pPr>
      <w:r>
        <w:lastRenderedPageBreak/>
        <w:t>Būsenas – interaktyvių elementų būsenos (įprastinė, užvestas pelės žymeklis, aktyvus, neaktyvus)</w:t>
      </w:r>
    </w:p>
    <w:p w14:paraId="000005BF" w14:textId="77777777" w:rsidR="0077406D" w:rsidRDefault="0077406D">
      <w:pPr>
        <w:ind w:left="2160"/>
      </w:pPr>
    </w:p>
    <w:p w14:paraId="000005C0" w14:textId="77777777" w:rsidR="0077406D" w:rsidRDefault="00320574">
      <w:pPr>
        <w:ind w:left="2160"/>
        <w:rPr>
          <w:b/>
          <w:bCs/>
        </w:rPr>
      </w:pPr>
      <w:r>
        <w:rPr>
          <w:b/>
          <w:bCs/>
        </w:rPr>
        <w:t>Kas NĖRA pateikiama (tiekėjo atsakomybė):</w:t>
      </w:r>
    </w:p>
    <w:p w14:paraId="000005C1" w14:textId="77777777" w:rsidR="0077406D" w:rsidRDefault="00320574">
      <w:pPr>
        <w:ind w:left="2160"/>
      </w:pPr>
      <w:r>
        <w:t>R-DES-08: Šie elementai nepateikiami dizaine ir yra tiekėjo atsakomybė:</w:t>
      </w:r>
    </w:p>
    <w:p w14:paraId="000005C2" w14:textId="77777777" w:rsidR="0077406D" w:rsidRDefault="00320574" w:rsidP="00320574">
      <w:pPr>
        <w:numPr>
          <w:ilvl w:val="0"/>
          <w:numId w:val="188"/>
        </w:numPr>
      </w:pPr>
      <w:r>
        <w:t>Planšetinių kompiuterių (</w:t>
      </w:r>
      <w:proofErr w:type="spellStart"/>
      <w:r>
        <w:t>tablet</w:t>
      </w:r>
      <w:proofErr w:type="spellEnd"/>
      <w:r>
        <w:t>) dizainas (žr. 4.3.3)</w:t>
      </w:r>
    </w:p>
    <w:p w14:paraId="000005C3" w14:textId="77777777" w:rsidR="0077406D" w:rsidRDefault="00320574" w:rsidP="00320574">
      <w:pPr>
        <w:numPr>
          <w:ilvl w:val="0"/>
          <w:numId w:val="188"/>
        </w:numPr>
      </w:pPr>
      <w:r>
        <w:t xml:space="preserve">Tarpiniai ekranų dydžiai tarp </w:t>
      </w:r>
      <w:proofErr w:type="spellStart"/>
      <w:r>
        <w:t>Desktop</w:t>
      </w:r>
      <w:proofErr w:type="spellEnd"/>
      <w:r>
        <w:t xml:space="preserve"> ir </w:t>
      </w:r>
      <w:proofErr w:type="spellStart"/>
      <w:r>
        <w:t>Mobile</w:t>
      </w:r>
      <w:proofErr w:type="spellEnd"/>
    </w:p>
    <w:p w14:paraId="000005C4" w14:textId="77777777" w:rsidR="0077406D" w:rsidRDefault="00320574" w:rsidP="00320574">
      <w:pPr>
        <w:numPr>
          <w:ilvl w:val="0"/>
          <w:numId w:val="188"/>
        </w:numPr>
      </w:pPr>
      <w:r>
        <w:t>Klaidų pranešimų puslapiai (404, 500 ir kt.) - tiekėjas kuria pagal bendrą dizaino stilistiką</w:t>
      </w:r>
    </w:p>
    <w:p w14:paraId="000005C5" w14:textId="77777777" w:rsidR="0077406D" w:rsidRDefault="00320574" w:rsidP="00320574">
      <w:pPr>
        <w:numPr>
          <w:ilvl w:val="0"/>
          <w:numId w:val="188"/>
        </w:numPr>
      </w:pPr>
      <w:r>
        <w:t>Animacijų techninė realizacija (nurodyti tik pageidaujami efektai)</w:t>
      </w:r>
    </w:p>
    <w:p w14:paraId="000005C6" w14:textId="77777777" w:rsidR="0077406D" w:rsidRDefault="00320574" w:rsidP="00320574">
      <w:pPr>
        <w:numPr>
          <w:ilvl w:val="0"/>
          <w:numId w:val="188"/>
        </w:numPr>
      </w:pPr>
      <w:r>
        <w:t xml:space="preserve">Įkėlimo būsenų atvaizdavimas (angl. </w:t>
      </w:r>
      <w:proofErr w:type="spellStart"/>
      <w:r>
        <w:t>loading</w:t>
      </w:r>
      <w:proofErr w:type="spellEnd"/>
      <w:r>
        <w:t xml:space="preserve"> </w:t>
      </w:r>
      <w:proofErr w:type="spellStart"/>
      <w:r>
        <w:t>states</w:t>
      </w:r>
      <w:proofErr w:type="spellEnd"/>
      <w:r>
        <w:t>)</w:t>
      </w:r>
    </w:p>
    <w:p w14:paraId="000005C7" w14:textId="77777777" w:rsidR="0077406D" w:rsidRDefault="0077406D">
      <w:pPr>
        <w:ind w:left="2880"/>
      </w:pPr>
    </w:p>
    <w:p w14:paraId="000005C8" w14:textId="77777777" w:rsidR="0077406D" w:rsidRDefault="00320574">
      <w:pPr>
        <w:pStyle w:val="Heading3"/>
        <w:numPr>
          <w:ilvl w:val="1"/>
          <w:numId w:val="37"/>
        </w:numPr>
        <w:spacing w:after="0"/>
      </w:pPr>
      <w:bookmarkStart w:id="87" w:name="_Toc220503453"/>
      <w:r>
        <w:t>Puslapių tipų sąrašas</w:t>
      </w:r>
      <w:bookmarkEnd w:id="87"/>
    </w:p>
    <w:p w14:paraId="000005C9" w14:textId="77777777" w:rsidR="0077406D" w:rsidRDefault="00320574">
      <w:pPr>
        <w:pStyle w:val="Heading4"/>
        <w:numPr>
          <w:ilvl w:val="2"/>
          <w:numId w:val="37"/>
        </w:numPr>
        <w:spacing w:before="0"/>
      </w:pPr>
      <w:bookmarkStart w:id="88" w:name="_Toc220503454"/>
      <w:r>
        <w:t>Pagrindinė svetainė [PRIVALOMA]</w:t>
      </w:r>
      <w:bookmarkEnd w:id="88"/>
    </w:p>
    <w:p w14:paraId="000005CA" w14:textId="77777777" w:rsidR="0077406D" w:rsidRDefault="0077406D">
      <w:pPr>
        <w:ind w:left="2160"/>
      </w:pPr>
    </w:p>
    <w:p w14:paraId="000005CB" w14:textId="77777777" w:rsidR="0077406D" w:rsidRDefault="00320574">
      <w:pPr>
        <w:ind w:left="2160"/>
      </w:pPr>
      <w:r>
        <w:t>R-DES-09: Pagrindinės LNDM svetainės struktūra apima 42 puslapių tipus:</w:t>
      </w:r>
    </w:p>
    <w:p w14:paraId="000005CC" w14:textId="77777777" w:rsidR="0077406D" w:rsidRDefault="0077406D">
      <w:pPr>
        <w:ind w:left="2160"/>
        <w:rPr>
          <w:b/>
          <w:bCs/>
        </w:rPr>
      </w:pPr>
    </w:p>
    <w:p w14:paraId="000005CD" w14:textId="77777777" w:rsidR="0077406D" w:rsidRDefault="00320574">
      <w:pPr>
        <w:ind w:left="2160"/>
        <w:rPr>
          <w:b/>
          <w:bCs/>
        </w:rPr>
      </w:pPr>
      <w:r>
        <w:rPr>
          <w:b/>
          <w:bCs/>
        </w:rPr>
        <w:t>A. Bendri puslapiai:</w:t>
      </w:r>
    </w:p>
    <w:p w14:paraId="000005CE" w14:textId="77777777" w:rsidR="0077406D" w:rsidRDefault="00320574">
      <w:pPr>
        <w:ind w:left="1440" w:firstLine="720"/>
      </w:pPr>
      <w:r>
        <w:t>1. Titulinis puslapis</w:t>
      </w:r>
    </w:p>
    <w:p w14:paraId="000005CF" w14:textId="77777777" w:rsidR="0077406D" w:rsidRDefault="00320574">
      <w:pPr>
        <w:ind w:left="1440" w:firstLine="720"/>
      </w:pPr>
      <w:r>
        <w:t>2. Paieškos rezultatai</w:t>
      </w:r>
    </w:p>
    <w:p w14:paraId="000005D0" w14:textId="77777777" w:rsidR="0077406D" w:rsidRDefault="00320574">
      <w:pPr>
        <w:ind w:left="1440" w:firstLine="720"/>
      </w:pPr>
      <w:r>
        <w:t>3. 404 klaidos puslapis (tiekėjo kuria pagal dizaino liniją)</w:t>
      </w:r>
    </w:p>
    <w:p w14:paraId="000005D1" w14:textId="77777777" w:rsidR="0077406D" w:rsidRDefault="0077406D">
      <w:pPr>
        <w:ind w:left="2160"/>
      </w:pPr>
    </w:p>
    <w:p w14:paraId="000005D2" w14:textId="77777777" w:rsidR="0077406D" w:rsidRDefault="00320574">
      <w:pPr>
        <w:ind w:left="2160"/>
        <w:rPr>
          <w:b/>
          <w:bCs/>
        </w:rPr>
      </w:pPr>
      <w:r>
        <w:rPr>
          <w:b/>
          <w:bCs/>
        </w:rPr>
        <w:t>B. Parodos:</w:t>
      </w:r>
    </w:p>
    <w:p w14:paraId="000005D3" w14:textId="77777777" w:rsidR="0077406D" w:rsidRDefault="00320574">
      <w:pPr>
        <w:ind w:left="2160"/>
      </w:pPr>
      <w:r>
        <w:t>4. Parodų sąrašas (bendras)</w:t>
      </w:r>
    </w:p>
    <w:p w14:paraId="000005D4" w14:textId="77777777" w:rsidR="0077406D" w:rsidRDefault="00320574">
      <w:pPr>
        <w:ind w:left="2160"/>
      </w:pPr>
      <w:r>
        <w:t>5. Parodos – būsimos (filtruotas sąrašas)</w:t>
      </w:r>
    </w:p>
    <w:p w14:paraId="000005D5" w14:textId="77777777" w:rsidR="0077406D" w:rsidRDefault="00320574">
      <w:pPr>
        <w:ind w:left="2160"/>
      </w:pPr>
      <w:r>
        <w:t>6. Parodos – vykstančios (filtruotas sąrašas)</w:t>
      </w:r>
    </w:p>
    <w:p w14:paraId="000005D6" w14:textId="77777777" w:rsidR="0077406D" w:rsidRDefault="00320574">
      <w:pPr>
        <w:ind w:left="2160"/>
      </w:pPr>
      <w:r>
        <w:t>7. Parodos – pasibaigusios (filtruotas sąrašas)</w:t>
      </w:r>
    </w:p>
    <w:p w14:paraId="000005D7" w14:textId="77777777" w:rsidR="0077406D" w:rsidRDefault="00320574">
      <w:pPr>
        <w:ind w:left="2160"/>
      </w:pPr>
      <w:r>
        <w:t>8. Parodų filtravimo sąsaja</w:t>
      </w:r>
    </w:p>
    <w:p w14:paraId="000005D8" w14:textId="77777777" w:rsidR="0077406D" w:rsidRDefault="00320574">
      <w:pPr>
        <w:ind w:left="2160"/>
      </w:pPr>
      <w:r>
        <w:t>9. Parodos detalus puslapis</w:t>
      </w:r>
    </w:p>
    <w:p w14:paraId="000005D9" w14:textId="77777777" w:rsidR="0077406D" w:rsidRDefault="0077406D">
      <w:pPr>
        <w:ind w:left="2160"/>
      </w:pPr>
    </w:p>
    <w:p w14:paraId="000005DA" w14:textId="77777777" w:rsidR="0077406D" w:rsidRDefault="00320574">
      <w:pPr>
        <w:ind w:left="2160"/>
        <w:rPr>
          <w:b/>
          <w:bCs/>
        </w:rPr>
      </w:pPr>
      <w:r>
        <w:rPr>
          <w:b/>
          <w:bCs/>
        </w:rPr>
        <w:t>C. Renginiai:</w:t>
      </w:r>
    </w:p>
    <w:p w14:paraId="000005DB" w14:textId="77777777" w:rsidR="0077406D" w:rsidRDefault="00320574">
      <w:pPr>
        <w:ind w:left="2160"/>
      </w:pPr>
      <w:r>
        <w:t>10. Renginių sąrašas</w:t>
      </w:r>
    </w:p>
    <w:p w14:paraId="000005DC" w14:textId="77777777" w:rsidR="0077406D" w:rsidRDefault="00320574">
      <w:pPr>
        <w:ind w:left="2160"/>
      </w:pPr>
      <w:r>
        <w:t>11. Renginių filtravimo sąsaja</w:t>
      </w:r>
    </w:p>
    <w:p w14:paraId="000005DD" w14:textId="77777777" w:rsidR="0077406D" w:rsidRDefault="00320574">
      <w:pPr>
        <w:ind w:left="2160"/>
      </w:pPr>
      <w:r>
        <w:t>12. Renginio detalus puslapis</w:t>
      </w:r>
    </w:p>
    <w:p w14:paraId="000005DE" w14:textId="77777777" w:rsidR="0077406D" w:rsidRDefault="0077406D">
      <w:pPr>
        <w:ind w:left="2160"/>
      </w:pPr>
    </w:p>
    <w:p w14:paraId="000005DF" w14:textId="77777777" w:rsidR="0077406D" w:rsidRDefault="00320574">
      <w:pPr>
        <w:ind w:left="2160"/>
        <w:rPr>
          <w:b/>
          <w:bCs/>
        </w:rPr>
      </w:pPr>
      <w:r>
        <w:rPr>
          <w:b/>
          <w:bCs/>
        </w:rPr>
        <w:t>D. Lankytojams:</w:t>
      </w:r>
    </w:p>
    <w:p w14:paraId="000005E0" w14:textId="77777777" w:rsidR="0077406D" w:rsidRDefault="00320574">
      <w:pPr>
        <w:ind w:left="2160"/>
      </w:pPr>
      <w:r>
        <w:t>13. Darbo laikas ir kainos</w:t>
      </w:r>
    </w:p>
    <w:p w14:paraId="000005E1" w14:textId="77777777" w:rsidR="0077406D" w:rsidRDefault="00320574">
      <w:pPr>
        <w:ind w:left="2160"/>
      </w:pPr>
      <w:r>
        <w:t>14. Bilietai ir rezervacijos</w:t>
      </w:r>
    </w:p>
    <w:p w14:paraId="000005E2" w14:textId="77777777" w:rsidR="0077406D" w:rsidRDefault="00320574">
      <w:pPr>
        <w:ind w:left="2160"/>
      </w:pPr>
      <w:r>
        <w:t>15. Prieinamumas</w:t>
      </w:r>
    </w:p>
    <w:p w14:paraId="000005E3" w14:textId="77777777" w:rsidR="0077406D" w:rsidRDefault="00320574">
      <w:pPr>
        <w:ind w:left="2160"/>
      </w:pPr>
      <w:r>
        <w:t>16. Dažnai užduodami klausimai ir taisyklės</w:t>
      </w:r>
    </w:p>
    <w:p w14:paraId="000005E4" w14:textId="77777777" w:rsidR="0077406D" w:rsidRDefault="00320574">
      <w:pPr>
        <w:ind w:left="2160"/>
      </w:pPr>
      <w:r>
        <w:t>17. Ekskursijos</w:t>
      </w:r>
    </w:p>
    <w:p w14:paraId="000005E5" w14:textId="77777777" w:rsidR="0077406D" w:rsidRDefault="00320574">
      <w:pPr>
        <w:ind w:left="2160"/>
      </w:pPr>
      <w:r>
        <w:t>18. Kaip atvykti (žemėlapiai)</w:t>
      </w:r>
    </w:p>
    <w:p w14:paraId="000005E6" w14:textId="77777777" w:rsidR="0077406D" w:rsidRDefault="0077406D">
      <w:pPr>
        <w:ind w:left="2160"/>
      </w:pPr>
    </w:p>
    <w:p w14:paraId="000005E7" w14:textId="77777777" w:rsidR="0077406D" w:rsidRDefault="00320574">
      <w:pPr>
        <w:ind w:left="2160"/>
        <w:rPr>
          <w:b/>
          <w:bCs/>
        </w:rPr>
      </w:pPr>
      <w:r>
        <w:rPr>
          <w:b/>
          <w:bCs/>
        </w:rPr>
        <w:lastRenderedPageBreak/>
        <w:t>E. Edukacija:</w:t>
      </w:r>
    </w:p>
    <w:p w14:paraId="000005E8" w14:textId="77777777" w:rsidR="0077406D" w:rsidRDefault="00320574">
      <w:pPr>
        <w:ind w:left="2160"/>
      </w:pPr>
      <w:r>
        <w:t>19. Edukacinės programos (sąrašas)</w:t>
      </w:r>
    </w:p>
    <w:p w14:paraId="000005E9" w14:textId="77777777" w:rsidR="0077406D" w:rsidRDefault="00320574">
      <w:pPr>
        <w:ind w:left="2160"/>
      </w:pPr>
      <w:r>
        <w:t>20. Edukacinė programa (detali)</w:t>
      </w:r>
    </w:p>
    <w:p w14:paraId="000005EA" w14:textId="77777777" w:rsidR="0077406D" w:rsidRDefault="00320574">
      <w:pPr>
        <w:ind w:left="2160"/>
      </w:pPr>
      <w:r>
        <w:t>21. Edukacinis projektas (detali)</w:t>
      </w:r>
    </w:p>
    <w:p w14:paraId="000005EB" w14:textId="77777777" w:rsidR="0077406D" w:rsidRDefault="0077406D">
      <w:pPr>
        <w:ind w:left="2160"/>
      </w:pPr>
    </w:p>
    <w:p w14:paraId="000005EC" w14:textId="77777777" w:rsidR="0077406D" w:rsidRDefault="00320574">
      <w:pPr>
        <w:ind w:left="2160"/>
        <w:rPr>
          <w:b/>
          <w:bCs/>
        </w:rPr>
      </w:pPr>
      <w:r>
        <w:rPr>
          <w:b/>
          <w:bCs/>
        </w:rPr>
        <w:t>F. Apie muziejų:</w:t>
      </w:r>
    </w:p>
    <w:p w14:paraId="000005ED" w14:textId="77777777" w:rsidR="0077406D" w:rsidRDefault="00320574">
      <w:pPr>
        <w:ind w:left="2160"/>
      </w:pPr>
      <w:r>
        <w:t>22. Apie mus</w:t>
      </w:r>
    </w:p>
    <w:p w14:paraId="000005EE" w14:textId="77777777" w:rsidR="0077406D" w:rsidRDefault="00320574">
      <w:pPr>
        <w:ind w:left="2160"/>
      </w:pPr>
      <w:r>
        <w:t>23. Kontaktai</w:t>
      </w:r>
    </w:p>
    <w:p w14:paraId="000005EF" w14:textId="77777777" w:rsidR="0077406D" w:rsidRDefault="00320574">
      <w:pPr>
        <w:ind w:left="2160"/>
      </w:pPr>
      <w:r>
        <w:t>24. Mecenatystė ir parama</w:t>
      </w:r>
    </w:p>
    <w:p w14:paraId="000005F0" w14:textId="77777777" w:rsidR="0077406D" w:rsidRDefault="00320574">
      <w:pPr>
        <w:ind w:left="2160"/>
      </w:pPr>
      <w:r>
        <w:t>25. Bičiulių kortelė</w:t>
      </w:r>
    </w:p>
    <w:p w14:paraId="000005F1" w14:textId="77777777" w:rsidR="0077406D" w:rsidRDefault="00320574">
      <w:pPr>
        <w:ind w:left="2160"/>
      </w:pPr>
      <w:r>
        <w:t>26. Erdvių nuoma (sąrašas)</w:t>
      </w:r>
    </w:p>
    <w:p w14:paraId="000005F2" w14:textId="77777777" w:rsidR="0077406D" w:rsidRDefault="00320574">
      <w:pPr>
        <w:ind w:left="2160"/>
      </w:pPr>
      <w:r>
        <w:t>27. Erdvė (detali)</w:t>
      </w:r>
    </w:p>
    <w:p w14:paraId="000005F3" w14:textId="77777777" w:rsidR="0077406D" w:rsidRDefault="00320574">
      <w:pPr>
        <w:ind w:left="2160"/>
        <w:rPr>
          <w:b/>
          <w:bCs/>
        </w:rPr>
      </w:pPr>
      <w:r>
        <w:rPr>
          <w:b/>
          <w:bCs/>
        </w:rPr>
        <w:t>G. Naujienos ir žiniasklaida:</w:t>
      </w:r>
    </w:p>
    <w:p w14:paraId="000005F4" w14:textId="77777777" w:rsidR="0077406D" w:rsidRDefault="00320574">
      <w:pPr>
        <w:ind w:left="2160"/>
      </w:pPr>
      <w:r>
        <w:t>28. Naujienų sąrašas</w:t>
      </w:r>
    </w:p>
    <w:p w14:paraId="000005F5" w14:textId="77777777" w:rsidR="0077406D" w:rsidRDefault="00320574">
      <w:pPr>
        <w:ind w:left="2160"/>
      </w:pPr>
      <w:r>
        <w:t>29. Naujiena (detali)</w:t>
      </w:r>
    </w:p>
    <w:p w14:paraId="000005F6" w14:textId="77777777" w:rsidR="0077406D" w:rsidRDefault="00320574">
      <w:pPr>
        <w:ind w:left="2160"/>
      </w:pPr>
      <w:r>
        <w:t>30. Žiniasklaida ir pranešimai</w:t>
      </w:r>
    </w:p>
    <w:p w14:paraId="000005F7" w14:textId="77777777" w:rsidR="0077406D" w:rsidRDefault="0077406D">
      <w:pPr>
        <w:ind w:left="2160"/>
      </w:pPr>
    </w:p>
    <w:p w14:paraId="000005F8" w14:textId="77777777" w:rsidR="0077406D" w:rsidRDefault="00320574">
      <w:pPr>
        <w:ind w:left="2160"/>
        <w:rPr>
          <w:b/>
          <w:bCs/>
        </w:rPr>
      </w:pPr>
      <w:r>
        <w:rPr>
          <w:b/>
          <w:bCs/>
        </w:rPr>
        <w:t>H. Rinkiniai ir tyrimai:</w:t>
      </w:r>
    </w:p>
    <w:p w14:paraId="000005F9" w14:textId="77777777" w:rsidR="0077406D" w:rsidRDefault="00320574">
      <w:pPr>
        <w:ind w:left="2160"/>
      </w:pPr>
      <w:r>
        <w:t>31. Rinkinių sąrašas</w:t>
      </w:r>
    </w:p>
    <w:p w14:paraId="000005FA" w14:textId="77777777" w:rsidR="0077406D" w:rsidRDefault="00320574">
      <w:pPr>
        <w:ind w:left="2160"/>
      </w:pPr>
      <w:r>
        <w:t>32. Rinkinys (detalus)</w:t>
      </w:r>
    </w:p>
    <w:p w14:paraId="000005FB" w14:textId="77777777" w:rsidR="0077406D" w:rsidRDefault="00320574">
      <w:pPr>
        <w:ind w:left="2160"/>
      </w:pPr>
      <w:r>
        <w:t>33. Eksponatas –1 variantas (minimalistinis)</w:t>
      </w:r>
    </w:p>
    <w:p w14:paraId="000005FC" w14:textId="77777777" w:rsidR="0077406D" w:rsidRDefault="00320574">
      <w:pPr>
        <w:ind w:left="2160"/>
      </w:pPr>
      <w:r>
        <w:t>34. Eksponatas – 2 variantas (išsamus)</w:t>
      </w:r>
    </w:p>
    <w:p w14:paraId="000005FD" w14:textId="77777777" w:rsidR="0077406D" w:rsidRDefault="00320574">
      <w:pPr>
        <w:ind w:left="2160"/>
      </w:pPr>
      <w:r>
        <w:t>35. Tyrimų sąrašas</w:t>
      </w:r>
    </w:p>
    <w:p w14:paraId="000005FE" w14:textId="77777777" w:rsidR="0077406D" w:rsidRDefault="00320574">
      <w:pPr>
        <w:ind w:left="2160"/>
      </w:pPr>
      <w:r>
        <w:t>36. Tyrimų skyrius (apžvalga)</w:t>
      </w:r>
    </w:p>
    <w:p w14:paraId="000005FF" w14:textId="77777777" w:rsidR="0077406D" w:rsidRDefault="00320574">
      <w:pPr>
        <w:ind w:left="2160"/>
      </w:pPr>
      <w:r>
        <w:t>37. Tyrimas (detalus)</w:t>
      </w:r>
    </w:p>
    <w:p w14:paraId="00000600" w14:textId="77777777" w:rsidR="0077406D" w:rsidRDefault="00320574">
      <w:pPr>
        <w:ind w:left="2160"/>
      </w:pPr>
      <w:r>
        <w:t xml:space="preserve">38. </w:t>
      </w:r>
      <w:proofErr w:type="spellStart"/>
      <w:r>
        <w:t>Testinis</w:t>
      </w:r>
      <w:proofErr w:type="spellEnd"/>
      <w:r>
        <w:t xml:space="preserve"> leidinys</w:t>
      </w:r>
    </w:p>
    <w:p w14:paraId="00000601" w14:textId="77777777" w:rsidR="0077406D" w:rsidRDefault="0077406D">
      <w:pPr>
        <w:ind w:left="2160"/>
      </w:pPr>
    </w:p>
    <w:p w14:paraId="00000602" w14:textId="77777777" w:rsidR="0077406D" w:rsidRDefault="00320574">
      <w:pPr>
        <w:ind w:left="2160"/>
        <w:rPr>
          <w:b/>
          <w:bCs/>
        </w:rPr>
      </w:pPr>
      <w:r>
        <w:rPr>
          <w:b/>
          <w:bCs/>
        </w:rPr>
        <w:t>I. Paslaugos ir biblioteka:</w:t>
      </w:r>
    </w:p>
    <w:p w14:paraId="00000603" w14:textId="77777777" w:rsidR="0077406D" w:rsidRDefault="00320574">
      <w:pPr>
        <w:ind w:left="2160"/>
      </w:pPr>
      <w:r>
        <w:t>39. Biblioteka (dokumentų sąrašas)</w:t>
      </w:r>
    </w:p>
    <w:p w14:paraId="00000604" w14:textId="77777777" w:rsidR="0077406D" w:rsidRDefault="00320574">
      <w:pPr>
        <w:ind w:left="2160"/>
      </w:pPr>
      <w:r>
        <w:t>40. Archyvas</w:t>
      </w:r>
    </w:p>
    <w:p w14:paraId="00000605" w14:textId="77777777" w:rsidR="0077406D" w:rsidRDefault="00320574">
      <w:pPr>
        <w:ind w:left="2160"/>
      </w:pPr>
      <w:r>
        <w:t>41. Skaitmeninimo paslaugos</w:t>
      </w:r>
    </w:p>
    <w:p w14:paraId="00000606" w14:textId="77777777" w:rsidR="0077406D" w:rsidRDefault="00320574">
      <w:pPr>
        <w:ind w:left="2160"/>
      </w:pPr>
      <w:r>
        <w:t>42. Muziejinių vertybių skolinimas</w:t>
      </w:r>
    </w:p>
    <w:p w14:paraId="00000607" w14:textId="77777777" w:rsidR="0077406D" w:rsidRDefault="0077406D">
      <w:pPr>
        <w:ind w:left="2160"/>
      </w:pPr>
    </w:p>
    <w:p w14:paraId="00000608" w14:textId="77777777" w:rsidR="0077406D" w:rsidRDefault="00320574">
      <w:pPr>
        <w:ind w:left="2160"/>
        <w:rPr>
          <w:b/>
          <w:bCs/>
        </w:rPr>
      </w:pPr>
      <w:r>
        <w:rPr>
          <w:b/>
          <w:bCs/>
        </w:rPr>
        <w:t>J. Teisiniai puslapiai:</w:t>
      </w:r>
    </w:p>
    <w:p w14:paraId="00000609" w14:textId="77777777" w:rsidR="0077406D" w:rsidRDefault="00320574">
      <w:pPr>
        <w:ind w:left="2160"/>
      </w:pPr>
      <w:r>
        <w:t>43. Privatumo politika</w:t>
      </w:r>
    </w:p>
    <w:p w14:paraId="0000060A" w14:textId="77777777" w:rsidR="0077406D" w:rsidRDefault="00320574">
      <w:pPr>
        <w:ind w:left="2160"/>
      </w:pPr>
      <w:r>
        <w:t>44. Slapukų politika</w:t>
      </w:r>
    </w:p>
    <w:p w14:paraId="0000060B" w14:textId="77777777" w:rsidR="0077406D" w:rsidRDefault="0077406D">
      <w:pPr>
        <w:ind w:left="2160"/>
      </w:pPr>
    </w:p>
    <w:p w14:paraId="0000060C" w14:textId="77777777" w:rsidR="0077406D" w:rsidRDefault="00320574">
      <w:pPr>
        <w:ind w:left="2160"/>
      </w:pPr>
      <w:r>
        <w:rPr>
          <w:b/>
          <w:bCs/>
        </w:rPr>
        <w:t xml:space="preserve">Pastaba: </w:t>
      </w:r>
      <w:r>
        <w:t>Leidinių sąrašas (</w:t>
      </w:r>
      <w:proofErr w:type="spellStart"/>
      <w:r>
        <w:t>nr.</w:t>
      </w:r>
      <w:proofErr w:type="spellEnd"/>
      <w:r>
        <w:t xml:space="preserve"> 38) ir Leidinys detalus (</w:t>
      </w:r>
      <w:proofErr w:type="spellStart"/>
      <w:r>
        <w:t>nr.</w:t>
      </w:r>
      <w:proofErr w:type="spellEnd"/>
      <w:r>
        <w:t xml:space="preserve"> 39) yra atskiri puslapių tipai.</w:t>
      </w:r>
    </w:p>
    <w:p w14:paraId="0000060D" w14:textId="77777777" w:rsidR="0077406D" w:rsidRDefault="00320574">
      <w:pPr>
        <w:pStyle w:val="Heading4"/>
        <w:numPr>
          <w:ilvl w:val="2"/>
          <w:numId w:val="37"/>
        </w:numPr>
      </w:pPr>
      <w:bookmarkStart w:id="89" w:name="_Toc220503455"/>
      <w:r>
        <w:t>Padalinių struktūra [PRIVALOMA]</w:t>
      </w:r>
      <w:bookmarkEnd w:id="89"/>
    </w:p>
    <w:p w14:paraId="0000060E" w14:textId="77777777" w:rsidR="0077406D" w:rsidRDefault="00320574">
      <w:pPr>
        <w:ind w:left="2160"/>
      </w:pPr>
      <w:r>
        <w:t>R-DES-10: LNDM turi 9 pagrindinius padalinius, kiekvienas su savo dizaino variantu:</w:t>
      </w:r>
    </w:p>
    <w:p w14:paraId="0000060F" w14:textId="77777777" w:rsidR="0077406D" w:rsidRDefault="0077406D">
      <w:pPr>
        <w:ind w:left="2160"/>
      </w:pPr>
    </w:p>
    <w:p w14:paraId="00000610" w14:textId="77777777" w:rsidR="0077406D" w:rsidRDefault="00320574">
      <w:pPr>
        <w:ind w:left="2160"/>
      </w:pPr>
      <w:r>
        <w:rPr>
          <w:b/>
          <w:bCs/>
        </w:rPr>
        <w:t>Padaliniai:</w:t>
      </w:r>
    </w:p>
    <w:p w14:paraId="00000611" w14:textId="77777777" w:rsidR="0077406D" w:rsidRDefault="00320574" w:rsidP="00320574">
      <w:pPr>
        <w:numPr>
          <w:ilvl w:val="0"/>
          <w:numId w:val="111"/>
        </w:numPr>
      </w:pPr>
      <w:r>
        <w:t>Vilniaus paveikslų galerija</w:t>
      </w:r>
    </w:p>
    <w:p w14:paraId="00000612" w14:textId="77777777" w:rsidR="0077406D" w:rsidRDefault="00320574" w:rsidP="00320574">
      <w:pPr>
        <w:numPr>
          <w:ilvl w:val="0"/>
          <w:numId w:val="111"/>
        </w:numPr>
      </w:pPr>
      <w:r>
        <w:t>Radvilų rūmų dailės muziejus</w:t>
      </w:r>
    </w:p>
    <w:p w14:paraId="00000613" w14:textId="77777777" w:rsidR="0077406D" w:rsidRDefault="00320574" w:rsidP="00320574">
      <w:pPr>
        <w:numPr>
          <w:ilvl w:val="0"/>
          <w:numId w:val="111"/>
        </w:numPr>
      </w:pPr>
      <w:r>
        <w:lastRenderedPageBreak/>
        <w:t>Nacionalinė dailės galerija</w:t>
      </w:r>
    </w:p>
    <w:p w14:paraId="00000614" w14:textId="77777777" w:rsidR="0077406D" w:rsidRDefault="00320574" w:rsidP="00320574">
      <w:pPr>
        <w:numPr>
          <w:ilvl w:val="0"/>
          <w:numId w:val="111"/>
        </w:numPr>
      </w:pPr>
      <w:r>
        <w:t>Taikomosios dailės ir dizaino muziejus</w:t>
      </w:r>
    </w:p>
    <w:p w14:paraId="00000615" w14:textId="77777777" w:rsidR="0077406D" w:rsidRDefault="00320574" w:rsidP="00320574">
      <w:pPr>
        <w:numPr>
          <w:ilvl w:val="0"/>
          <w:numId w:val="111"/>
        </w:numPr>
      </w:pPr>
      <w:r>
        <w:t>Vytauto Kasiulio dailės muziejus</w:t>
      </w:r>
    </w:p>
    <w:p w14:paraId="00000616" w14:textId="77777777" w:rsidR="0077406D" w:rsidRDefault="00320574" w:rsidP="00320574">
      <w:pPr>
        <w:numPr>
          <w:ilvl w:val="0"/>
          <w:numId w:val="111"/>
        </w:numPr>
      </w:pPr>
      <w:r>
        <w:t>Palangos gintaro muziejus</w:t>
      </w:r>
    </w:p>
    <w:p w14:paraId="00000617" w14:textId="77777777" w:rsidR="0077406D" w:rsidRDefault="00320574" w:rsidP="00320574">
      <w:pPr>
        <w:numPr>
          <w:ilvl w:val="0"/>
          <w:numId w:val="111"/>
        </w:numPr>
      </w:pPr>
      <w:r>
        <w:t xml:space="preserve">Prano </w:t>
      </w:r>
      <w:proofErr w:type="spellStart"/>
      <w:r>
        <w:t>Domšaičio</w:t>
      </w:r>
      <w:proofErr w:type="spellEnd"/>
      <w:r>
        <w:t xml:space="preserve"> galerija</w:t>
      </w:r>
    </w:p>
    <w:p w14:paraId="00000618" w14:textId="77777777" w:rsidR="0077406D" w:rsidRDefault="00320574" w:rsidP="00320574">
      <w:pPr>
        <w:numPr>
          <w:ilvl w:val="0"/>
          <w:numId w:val="111"/>
        </w:numPr>
      </w:pPr>
      <w:r>
        <w:t>Laikrodžių muziejus</w:t>
      </w:r>
    </w:p>
    <w:p w14:paraId="00000619" w14:textId="77777777" w:rsidR="0077406D" w:rsidRDefault="00320574" w:rsidP="00320574">
      <w:pPr>
        <w:numPr>
          <w:ilvl w:val="0"/>
          <w:numId w:val="111"/>
        </w:numPr>
      </w:pPr>
      <w:r>
        <w:t>Pamario galerija</w:t>
      </w:r>
    </w:p>
    <w:p w14:paraId="0000061A" w14:textId="77777777" w:rsidR="0077406D" w:rsidRDefault="0077406D">
      <w:pPr>
        <w:ind w:left="2160"/>
      </w:pPr>
    </w:p>
    <w:p w14:paraId="0000061B" w14:textId="77777777" w:rsidR="0077406D" w:rsidRDefault="00320574">
      <w:pPr>
        <w:ind w:left="2160"/>
      </w:pPr>
      <w:r>
        <w:t>R-DES-11: Kiekvienas padalinys turi 26 puslapių tipus:</w:t>
      </w:r>
    </w:p>
    <w:p w14:paraId="0000061C" w14:textId="77777777" w:rsidR="0077406D" w:rsidRDefault="00320574" w:rsidP="00320574">
      <w:pPr>
        <w:numPr>
          <w:ilvl w:val="0"/>
          <w:numId w:val="134"/>
        </w:numPr>
      </w:pPr>
      <w:r>
        <w:t>Padalinio titulinis</w:t>
      </w:r>
    </w:p>
    <w:p w14:paraId="0000061D" w14:textId="77777777" w:rsidR="0077406D" w:rsidRDefault="00320574" w:rsidP="00320574">
      <w:pPr>
        <w:numPr>
          <w:ilvl w:val="0"/>
          <w:numId w:val="134"/>
        </w:numPr>
      </w:pPr>
      <w:r>
        <w:t>Paieška (padalinio viduje)</w:t>
      </w:r>
    </w:p>
    <w:p w14:paraId="0000061E" w14:textId="77777777" w:rsidR="0077406D" w:rsidRDefault="00320574" w:rsidP="00320574">
      <w:pPr>
        <w:numPr>
          <w:ilvl w:val="0"/>
          <w:numId w:val="134"/>
        </w:numPr>
      </w:pPr>
      <w:r>
        <w:t>Parodų sąrašas</w:t>
      </w:r>
    </w:p>
    <w:p w14:paraId="0000061F" w14:textId="77777777" w:rsidR="0077406D" w:rsidRDefault="00320574" w:rsidP="00320574">
      <w:pPr>
        <w:numPr>
          <w:ilvl w:val="0"/>
          <w:numId w:val="134"/>
        </w:numPr>
      </w:pPr>
      <w:r>
        <w:t>Paroda (detali)</w:t>
      </w:r>
    </w:p>
    <w:p w14:paraId="00000620" w14:textId="77777777" w:rsidR="0077406D" w:rsidRDefault="00320574" w:rsidP="00320574">
      <w:pPr>
        <w:numPr>
          <w:ilvl w:val="0"/>
          <w:numId w:val="134"/>
        </w:numPr>
      </w:pPr>
      <w:r>
        <w:t>Renginių sąrašas</w:t>
      </w:r>
    </w:p>
    <w:p w14:paraId="00000621" w14:textId="77777777" w:rsidR="0077406D" w:rsidRDefault="00320574" w:rsidP="00320574">
      <w:pPr>
        <w:numPr>
          <w:ilvl w:val="0"/>
          <w:numId w:val="134"/>
        </w:numPr>
      </w:pPr>
      <w:r>
        <w:t>Renginys (detalus)</w:t>
      </w:r>
    </w:p>
    <w:p w14:paraId="00000622" w14:textId="77777777" w:rsidR="0077406D" w:rsidRDefault="00320574" w:rsidP="00320574">
      <w:pPr>
        <w:numPr>
          <w:ilvl w:val="0"/>
          <w:numId w:val="134"/>
        </w:numPr>
      </w:pPr>
      <w:r>
        <w:t>Darbo laikas</w:t>
      </w:r>
    </w:p>
    <w:p w14:paraId="00000623" w14:textId="77777777" w:rsidR="0077406D" w:rsidRDefault="00320574" w:rsidP="00320574">
      <w:pPr>
        <w:numPr>
          <w:ilvl w:val="0"/>
          <w:numId w:val="134"/>
        </w:numPr>
      </w:pPr>
      <w:r>
        <w:t>Kaip atvykti</w:t>
      </w:r>
    </w:p>
    <w:p w14:paraId="00000624" w14:textId="77777777" w:rsidR="0077406D" w:rsidRDefault="00320574" w:rsidP="00320574">
      <w:pPr>
        <w:numPr>
          <w:ilvl w:val="0"/>
          <w:numId w:val="134"/>
        </w:numPr>
      </w:pPr>
      <w:r>
        <w:t>Prieinamumas</w:t>
      </w:r>
    </w:p>
    <w:p w14:paraId="00000625" w14:textId="77777777" w:rsidR="0077406D" w:rsidRDefault="00320574" w:rsidP="00320574">
      <w:pPr>
        <w:numPr>
          <w:ilvl w:val="0"/>
          <w:numId w:val="134"/>
        </w:numPr>
      </w:pPr>
      <w:r>
        <w:t>Klausimai ir taisyklės</w:t>
      </w:r>
    </w:p>
    <w:p w14:paraId="00000626" w14:textId="77777777" w:rsidR="0077406D" w:rsidRDefault="00320574" w:rsidP="00320574">
      <w:pPr>
        <w:numPr>
          <w:ilvl w:val="0"/>
          <w:numId w:val="134"/>
        </w:numPr>
      </w:pPr>
      <w:r>
        <w:t>Bilietai</w:t>
      </w:r>
    </w:p>
    <w:p w14:paraId="00000627" w14:textId="77777777" w:rsidR="0077406D" w:rsidRDefault="00320574" w:rsidP="00320574">
      <w:pPr>
        <w:numPr>
          <w:ilvl w:val="0"/>
          <w:numId w:val="134"/>
        </w:numPr>
      </w:pPr>
      <w:r>
        <w:t>Ekskursijos</w:t>
      </w:r>
    </w:p>
    <w:p w14:paraId="00000628" w14:textId="77777777" w:rsidR="0077406D" w:rsidRDefault="00320574" w:rsidP="00320574">
      <w:pPr>
        <w:numPr>
          <w:ilvl w:val="0"/>
          <w:numId w:val="134"/>
        </w:numPr>
      </w:pPr>
      <w:r>
        <w:t>Restoranas / kavinė (jei taikoma)</w:t>
      </w:r>
    </w:p>
    <w:p w14:paraId="00000629" w14:textId="77777777" w:rsidR="0077406D" w:rsidRDefault="00320574" w:rsidP="00320574">
      <w:pPr>
        <w:numPr>
          <w:ilvl w:val="0"/>
          <w:numId w:val="134"/>
        </w:numPr>
      </w:pPr>
      <w:r>
        <w:t>Ekspozicijų sąrašas</w:t>
      </w:r>
    </w:p>
    <w:p w14:paraId="0000062A" w14:textId="77777777" w:rsidR="0077406D" w:rsidRDefault="00320574" w:rsidP="00320574">
      <w:pPr>
        <w:numPr>
          <w:ilvl w:val="0"/>
          <w:numId w:val="134"/>
        </w:numPr>
      </w:pPr>
      <w:r>
        <w:t>Ekspozicija (detali)</w:t>
      </w:r>
    </w:p>
    <w:p w14:paraId="0000062B" w14:textId="77777777" w:rsidR="0077406D" w:rsidRDefault="00320574" w:rsidP="00320574">
      <w:pPr>
        <w:numPr>
          <w:ilvl w:val="0"/>
          <w:numId w:val="134"/>
        </w:numPr>
      </w:pPr>
      <w:r>
        <w:t>Eksponatas (detalus)</w:t>
      </w:r>
    </w:p>
    <w:p w14:paraId="0000062C" w14:textId="77777777" w:rsidR="0077406D" w:rsidRDefault="00320574" w:rsidP="00320574">
      <w:pPr>
        <w:numPr>
          <w:ilvl w:val="0"/>
          <w:numId w:val="134"/>
        </w:numPr>
      </w:pPr>
      <w:r>
        <w:t>Apie padalinį</w:t>
      </w:r>
    </w:p>
    <w:p w14:paraId="0000062D" w14:textId="77777777" w:rsidR="0077406D" w:rsidRDefault="00320574" w:rsidP="00320574">
      <w:pPr>
        <w:numPr>
          <w:ilvl w:val="0"/>
          <w:numId w:val="134"/>
        </w:numPr>
      </w:pPr>
      <w:r>
        <w:t>Kontaktai (padalinio)</w:t>
      </w:r>
    </w:p>
    <w:p w14:paraId="0000062E" w14:textId="77777777" w:rsidR="0077406D" w:rsidRDefault="00320574" w:rsidP="00320574">
      <w:pPr>
        <w:numPr>
          <w:ilvl w:val="0"/>
          <w:numId w:val="134"/>
        </w:numPr>
      </w:pPr>
      <w:r>
        <w:t>Naujienų sąrašas</w:t>
      </w:r>
    </w:p>
    <w:p w14:paraId="0000062F" w14:textId="77777777" w:rsidR="0077406D" w:rsidRDefault="00320574" w:rsidP="00320574">
      <w:pPr>
        <w:numPr>
          <w:ilvl w:val="0"/>
          <w:numId w:val="134"/>
        </w:numPr>
      </w:pPr>
      <w:r>
        <w:t>Naujiena (detali)</w:t>
      </w:r>
    </w:p>
    <w:p w14:paraId="00000630" w14:textId="77777777" w:rsidR="0077406D" w:rsidRDefault="00320574" w:rsidP="00320574">
      <w:pPr>
        <w:numPr>
          <w:ilvl w:val="0"/>
          <w:numId w:val="134"/>
        </w:numPr>
      </w:pPr>
      <w:r>
        <w:t>Erdvių nuoma (sąrašas)</w:t>
      </w:r>
    </w:p>
    <w:p w14:paraId="00000631" w14:textId="77777777" w:rsidR="0077406D" w:rsidRDefault="00320574" w:rsidP="00320574">
      <w:pPr>
        <w:numPr>
          <w:ilvl w:val="0"/>
          <w:numId w:val="134"/>
        </w:numPr>
      </w:pPr>
      <w:r>
        <w:t>Erdvė (detali)</w:t>
      </w:r>
    </w:p>
    <w:p w14:paraId="00000632" w14:textId="77777777" w:rsidR="0077406D" w:rsidRDefault="00320574" w:rsidP="00320574">
      <w:pPr>
        <w:numPr>
          <w:ilvl w:val="0"/>
          <w:numId w:val="134"/>
        </w:numPr>
      </w:pPr>
      <w:r>
        <w:t>Skaitykla / biblioteka (jei taikoma)</w:t>
      </w:r>
    </w:p>
    <w:p w14:paraId="00000633" w14:textId="77777777" w:rsidR="0077406D" w:rsidRDefault="00320574" w:rsidP="00320574">
      <w:pPr>
        <w:numPr>
          <w:ilvl w:val="0"/>
          <w:numId w:val="134"/>
        </w:numPr>
      </w:pPr>
      <w:r>
        <w:t>Restauravimas (jei taikoma)</w:t>
      </w:r>
    </w:p>
    <w:p w14:paraId="00000634" w14:textId="77777777" w:rsidR="0077406D" w:rsidRDefault="00320574" w:rsidP="00320574">
      <w:pPr>
        <w:numPr>
          <w:ilvl w:val="0"/>
          <w:numId w:val="134"/>
        </w:numPr>
      </w:pPr>
      <w:r>
        <w:t>Edukacija (sąrašas)</w:t>
      </w:r>
    </w:p>
    <w:p w14:paraId="00000635" w14:textId="77777777" w:rsidR="0077406D" w:rsidRDefault="00320574" w:rsidP="00320574">
      <w:pPr>
        <w:numPr>
          <w:ilvl w:val="0"/>
          <w:numId w:val="134"/>
        </w:numPr>
      </w:pPr>
      <w:r>
        <w:t>Edukacinė programa (detali)</w:t>
      </w:r>
    </w:p>
    <w:p w14:paraId="00000636" w14:textId="77777777" w:rsidR="0077406D" w:rsidRDefault="0077406D">
      <w:pPr>
        <w:ind w:left="2160"/>
        <w:rPr>
          <w:b/>
          <w:bCs/>
        </w:rPr>
      </w:pPr>
    </w:p>
    <w:p w14:paraId="00000637" w14:textId="77777777" w:rsidR="0077406D" w:rsidRDefault="00320574">
      <w:pPr>
        <w:ind w:left="2160"/>
      </w:pPr>
      <w:r>
        <w:rPr>
          <w:b/>
          <w:bCs/>
        </w:rPr>
        <w:t>Iš viso</w:t>
      </w:r>
      <w:r>
        <w:t>: 9 padaliniai × 26 puslapių tipai = 283 puslapių tipai</w:t>
      </w:r>
    </w:p>
    <w:p w14:paraId="00000638" w14:textId="77777777" w:rsidR="0077406D" w:rsidRDefault="00320574">
      <w:pPr>
        <w:pStyle w:val="Heading4"/>
        <w:numPr>
          <w:ilvl w:val="2"/>
          <w:numId w:val="37"/>
        </w:numPr>
      </w:pPr>
      <w:bookmarkStart w:id="90" w:name="_Toc220503456"/>
      <w:r>
        <w:t>LIMIS padalinys [PRIVALOMA]</w:t>
      </w:r>
      <w:bookmarkEnd w:id="90"/>
    </w:p>
    <w:p w14:paraId="00000639" w14:textId="77777777" w:rsidR="0077406D" w:rsidRDefault="00320574">
      <w:pPr>
        <w:ind w:left="2160"/>
      </w:pPr>
      <w:r>
        <w:t>R-DES-12: Lietuvos muziejų informacijos, skaitmeninimo ir LIMIS centras turi 3 puslapių tipus:</w:t>
      </w:r>
    </w:p>
    <w:p w14:paraId="0000063A" w14:textId="77777777" w:rsidR="0077406D" w:rsidRDefault="00320574" w:rsidP="00320574">
      <w:pPr>
        <w:numPr>
          <w:ilvl w:val="0"/>
          <w:numId w:val="69"/>
        </w:numPr>
      </w:pPr>
      <w:r>
        <w:t>LIMIS titulinis</w:t>
      </w:r>
    </w:p>
    <w:p w14:paraId="0000063B" w14:textId="77777777" w:rsidR="0077406D" w:rsidRDefault="00320574" w:rsidP="00320574">
      <w:pPr>
        <w:numPr>
          <w:ilvl w:val="0"/>
          <w:numId w:val="69"/>
        </w:numPr>
      </w:pPr>
      <w:r>
        <w:t>Apie LIMIS centrą</w:t>
      </w:r>
    </w:p>
    <w:p w14:paraId="0000063C" w14:textId="77777777" w:rsidR="0077406D" w:rsidRDefault="00320574" w:rsidP="00320574">
      <w:pPr>
        <w:numPr>
          <w:ilvl w:val="0"/>
          <w:numId w:val="69"/>
        </w:numPr>
      </w:pPr>
      <w:r>
        <w:t>Kontaktai</w:t>
      </w:r>
    </w:p>
    <w:p w14:paraId="0000063D" w14:textId="77777777" w:rsidR="0077406D" w:rsidRDefault="00320574">
      <w:pPr>
        <w:pStyle w:val="Heading4"/>
        <w:numPr>
          <w:ilvl w:val="2"/>
          <w:numId w:val="37"/>
        </w:numPr>
        <w:spacing w:before="0"/>
      </w:pPr>
      <w:bookmarkStart w:id="91" w:name="_Toc220503457"/>
      <w:r>
        <w:t>Prano Gudyno restauravimo centro padalinys [PRIVALOMA]</w:t>
      </w:r>
      <w:bookmarkEnd w:id="91"/>
    </w:p>
    <w:p w14:paraId="0000063E" w14:textId="77777777" w:rsidR="0077406D" w:rsidRDefault="00320574">
      <w:pPr>
        <w:ind w:left="2160"/>
      </w:pPr>
      <w:r>
        <w:t>R-DES-13: Prano Gudyno restauravimo centras turi 4 puslapių tipus:</w:t>
      </w:r>
    </w:p>
    <w:p w14:paraId="0000063F" w14:textId="77777777" w:rsidR="0077406D" w:rsidRDefault="00320574" w:rsidP="00320574">
      <w:pPr>
        <w:numPr>
          <w:ilvl w:val="0"/>
          <w:numId w:val="91"/>
        </w:numPr>
      </w:pPr>
      <w:r>
        <w:t>Titulinis</w:t>
      </w:r>
    </w:p>
    <w:p w14:paraId="00000640" w14:textId="77777777" w:rsidR="0077406D" w:rsidRDefault="00320574" w:rsidP="00320574">
      <w:pPr>
        <w:numPr>
          <w:ilvl w:val="0"/>
          <w:numId w:val="91"/>
        </w:numPr>
      </w:pPr>
      <w:r>
        <w:lastRenderedPageBreak/>
        <w:t>Apie centrą</w:t>
      </w:r>
    </w:p>
    <w:p w14:paraId="00000641" w14:textId="77777777" w:rsidR="0077406D" w:rsidRDefault="00320574" w:rsidP="00320574">
      <w:pPr>
        <w:numPr>
          <w:ilvl w:val="0"/>
          <w:numId w:val="91"/>
        </w:numPr>
      </w:pPr>
      <w:r>
        <w:t>Kontaktai</w:t>
      </w:r>
    </w:p>
    <w:p w14:paraId="00000642" w14:textId="77777777" w:rsidR="0077406D" w:rsidRDefault="00320574" w:rsidP="00320574">
      <w:pPr>
        <w:numPr>
          <w:ilvl w:val="0"/>
          <w:numId w:val="91"/>
        </w:numPr>
      </w:pPr>
      <w:r>
        <w:t>Ekskursija / lankymosi tvarka</w:t>
      </w:r>
    </w:p>
    <w:p w14:paraId="00000643" w14:textId="77777777" w:rsidR="0077406D" w:rsidRDefault="0077406D"/>
    <w:p w14:paraId="00000644" w14:textId="77777777" w:rsidR="0077406D" w:rsidRDefault="00320574">
      <w:pPr>
        <w:pStyle w:val="Heading4"/>
        <w:numPr>
          <w:ilvl w:val="2"/>
          <w:numId w:val="37"/>
        </w:numPr>
      </w:pPr>
      <w:bookmarkStart w:id="92" w:name="_Toc220503458"/>
      <w:r>
        <w:t>Bendra apimtis [PRIVALOMA]</w:t>
      </w:r>
      <w:bookmarkEnd w:id="92"/>
    </w:p>
    <w:p w14:paraId="00000645" w14:textId="77777777" w:rsidR="0077406D" w:rsidRDefault="00320574">
      <w:pPr>
        <w:ind w:left="2160"/>
      </w:pPr>
      <w:r>
        <w:t>R-DES-14: Bendra puslapių tipų apimtis:</w:t>
      </w:r>
    </w:p>
    <w:p w14:paraId="00000646" w14:textId="77777777" w:rsidR="0077406D" w:rsidRDefault="00320574" w:rsidP="00320574">
      <w:pPr>
        <w:numPr>
          <w:ilvl w:val="0"/>
          <w:numId w:val="153"/>
        </w:numPr>
      </w:pPr>
      <w:r>
        <w:t>Pagrindinė svetainė: 42 tipai</w:t>
      </w:r>
    </w:p>
    <w:p w14:paraId="00000647" w14:textId="77777777" w:rsidR="0077406D" w:rsidRDefault="00320574" w:rsidP="00320574">
      <w:pPr>
        <w:numPr>
          <w:ilvl w:val="0"/>
          <w:numId w:val="153"/>
        </w:numPr>
      </w:pPr>
      <w:r>
        <w:t>9 padaliniai: 283 tipai (9 × 26)</w:t>
      </w:r>
    </w:p>
    <w:p w14:paraId="00000648" w14:textId="77777777" w:rsidR="0077406D" w:rsidRDefault="00320574" w:rsidP="00320574">
      <w:pPr>
        <w:numPr>
          <w:ilvl w:val="0"/>
          <w:numId w:val="153"/>
        </w:numPr>
      </w:pPr>
      <w:r>
        <w:t>LIMIS: 3 tipai</w:t>
      </w:r>
    </w:p>
    <w:p w14:paraId="00000649" w14:textId="77777777" w:rsidR="0077406D" w:rsidRDefault="00320574" w:rsidP="00320574">
      <w:pPr>
        <w:numPr>
          <w:ilvl w:val="0"/>
          <w:numId w:val="153"/>
        </w:numPr>
      </w:pPr>
      <w:r>
        <w:t>Prano Gudyno centras: 4 tipai</w:t>
      </w:r>
    </w:p>
    <w:p w14:paraId="0000064A" w14:textId="77777777" w:rsidR="0077406D" w:rsidRDefault="0077406D">
      <w:pPr>
        <w:ind w:left="2160"/>
      </w:pPr>
    </w:p>
    <w:p w14:paraId="0000064B" w14:textId="77777777" w:rsidR="0077406D" w:rsidRDefault="00320574">
      <w:pPr>
        <w:ind w:left="2160"/>
      </w:pPr>
      <w:r>
        <w:rPr>
          <w:b/>
          <w:bCs/>
        </w:rPr>
        <w:t xml:space="preserve">IŠ VISO: </w:t>
      </w:r>
      <w:r>
        <w:t>205 unikalūs puslapių tipai</w:t>
      </w:r>
    </w:p>
    <w:p w14:paraId="0000064C" w14:textId="77777777" w:rsidR="0077406D" w:rsidRDefault="00320574">
      <w:pPr>
        <w:ind w:left="2160"/>
      </w:pPr>
      <w:r>
        <w:rPr>
          <w:b/>
          <w:bCs/>
        </w:rPr>
        <w:t>Svarbu:</w:t>
      </w:r>
      <w:r>
        <w:t xml:space="preserve"> Tiekėjas privalo įgyvendinti visus puslapių tipus. Negalima praleisti ar supaprastinti jokio puslapio tipo be raštiško Perkančiosios organizacijos sutikimo.</w:t>
      </w:r>
    </w:p>
    <w:p w14:paraId="0000064D" w14:textId="77777777" w:rsidR="0077406D" w:rsidRDefault="00320574">
      <w:pPr>
        <w:pStyle w:val="Heading3"/>
        <w:numPr>
          <w:ilvl w:val="1"/>
          <w:numId w:val="37"/>
        </w:numPr>
        <w:spacing w:after="0"/>
      </w:pPr>
      <w:bookmarkStart w:id="93" w:name="_Toc220503459"/>
      <w:r>
        <w:t>Prisitaikančio dizaino reikalavimai</w:t>
      </w:r>
      <w:bookmarkEnd w:id="93"/>
    </w:p>
    <w:p w14:paraId="0000064E" w14:textId="77777777" w:rsidR="0077406D" w:rsidRDefault="00320574">
      <w:pPr>
        <w:pStyle w:val="Heading4"/>
        <w:numPr>
          <w:ilvl w:val="2"/>
          <w:numId w:val="37"/>
        </w:numPr>
        <w:spacing w:before="0"/>
      </w:pPr>
      <w:bookmarkStart w:id="94" w:name="_Toc220503460"/>
      <w:r>
        <w:t>Pateikiami ekranų dydžiai [PRIVALOMA]</w:t>
      </w:r>
      <w:bookmarkEnd w:id="94"/>
    </w:p>
    <w:p w14:paraId="0000064F" w14:textId="77777777" w:rsidR="0077406D" w:rsidRDefault="00320574">
      <w:pPr>
        <w:ind w:left="2160"/>
        <w:rPr>
          <w:b/>
          <w:bCs/>
        </w:rPr>
      </w:pPr>
      <w:r>
        <w:rPr>
          <w:b/>
          <w:bCs/>
        </w:rPr>
        <w:br/>
        <w:t xml:space="preserve">Kas yra pateikiama </w:t>
      </w:r>
      <w:proofErr w:type="spellStart"/>
      <w:r>
        <w:rPr>
          <w:b/>
          <w:bCs/>
        </w:rPr>
        <w:t>Figma</w:t>
      </w:r>
      <w:proofErr w:type="spellEnd"/>
      <w:r>
        <w:rPr>
          <w:b/>
          <w:bCs/>
        </w:rPr>
        <w:t xml:space="preserve"> dizaine:</w:t>
      </w:r>
    </w:p>
    <w:p w14:paraId="00000650" w14:textId="1385C8FA" w:rsidR="0077406D" w:rsidRDefault="00320574">
      <w:pPr>
        <w:ind w:left="2160"/>
      </w:pPr>
      <w:r>
        <w:t xml:space="preserve">R-DES-15: </w:t>
      </w:r>
      <w:sdt>
        <w:sdtPr>
          <w:tag w:val="goog_rdk_42"/>
          <w:id w:val="-1784829120"/>
        </w:sdtPr>
        <w:sdtEndPr/>
        <w:sdtContent>
          <w:sdt>
            <w:sdtPr>
              <w:tag w:val="goog_rdk_43"/>
              <w:id w:val="19409825"/>
            </w:sdtPr>
            <w:sdtEndPr/>
            <w:sdtContent>
              <w:r>
                <w:t xml:space="preserve">Perkančioji organizacija suteikia prieigą prie </w:t>
              </w:r>
              <w:proofErr w:type="spellStart"/>
              <w:r>
                <w:t>Figma</w:t>
              </w:r>
              <w:proofErr w:type="spellEnd"/>
              <w:r>
                <w:t xml:space="preserve"> failų (</w:t>
              </w:r>
              <w:proofErr w:type="spellStart"/>
              <w:r>
                <w:t>view-only</w:t>
              </w:r>
              <w:proofErr w:type="spellEnd"/>
              <w:r>
                <w:t>) visiems pirkime dalyvaujantiems tiekėjams</w:t>
              </w:r>
              <w:r w:rsidR="00285716">
                <w:t xml:space="preserve">. Nuoroda: </w:t>
              </w:r>
              <w:hyperlink r:id="rId12" w:tgtFrame="_blank" w:tooltip="https://rimti.notion.site/LNDM-28f4d4d9821380b8bb3ac95c428ec2f6?source=copy_link" w:history="1">
                <w:r w:rsidR="00027E5E">
                  <w:rPr>
                    <w:rStyle w:val="Hyperlink"/>
                    <w:rFonts w:ascii="Calibri" w:hAnsi="Calibri" w:cs="Calibri"/>
                    <w:b/>
                    <w:bCs/>
                    <w:bdr w:val="none" w:sz="0" w:space="0" w:color="auto" w:frame="1"/>
                    <w:shd w:val="clear" w:color="auto" w:fill="FFFFFF"/>
                  </w:rPr>
                  <w:t>LNDM - UX/UI</w:t>
                </w:r>
              </w:hyperlink>
              <w:r w:rsidR="00285716">
                <w:t xml:space="preserve"> </w:t>
              </w:r>
              <w:r>
                <w:t>. Pilna prieiga laimėjusiam tiekėjui suteikiama per 5 darbo dienas po sutarties pasirašymo</w:t>
              </w:r>
            </w:sdtContent>
          </w:sdt>
        </w:sdtContent>
      </w:sdt>
      <w:sdt>
        <w:sdtPr>
          <w:tag w:val="goog_rdk_44"/>
          <w:id w:val="-889715827"/>
        </w:sdtPr>
        <w:sdtEndPr/>
        <w:sdtContent>
          <w:sdt>
            <w:sdtPr>
              <w:tag w:val="goog_rdk_45"/>
              <w:id w:val="2141421530"/>
            </w:sdtPr>
            <w:sdtEndPr/>
            <w:sdtContent>
              <w:r w:rsidR="00285716">
                <w:t>.</w:t>
              </w:r>
            </w:sdtContent>
          </w:sdt>
        </w:sdtContent>
      </w:sdt>
    </w:p>
    <w:p w14:paraId="00000651" w14:textId="77777777" w:rsidR="0077406D" w:rsidRDefault="0077406D">
      <w:pPr>
        <w:ind w:left="2160"/>
      </w:pPr>
    </w:p>
    <w:p w14:paraId="00000652" w14:textId="77777777" w:rsidR="0077406D" w:rsidRDefault="00320574">
      <w:pPr>
        <w:ind w:left="2160"/>
        <w:rPr>
          <w:b/>
          <w:bCs/>
        </w:rPr>
      </w:pPr>
      <w:proofErr w:type="spellStart"/>
      <w:r>
        <w:rPr>
          <w:b/>
          <w:bCs/>
        </w:rPr>
        <w:t>Desktop</w:t>
      </w:r>
      <w:proofErr w:type="spellEnd"/>
      <w:r>
        <w:rPr>
          <w:b/>
          <w:bCs/>
        </w:rPr>
        <w:t xml:space="preserve"> (darbastalio kompiuteriai):</w:t>
      </w:r>
    </w:p>
    <w:p w14:paraId="00000653" w14:textId="77777777" w:rsidR="0077406D" w:rsidRDefault="00320574" w:rsidP="00320574">
      <w:pPr>
        <w:numPr>
          <w:ilvl w:val="0"/>
          <w:numId w:val="300"/>
        </w:numPr>
      </w:pPr>
      <w:r>
        <w:t xml:space="preserve">1920 pikselių pločio – pagrindinis </w:t>
      </w:r>
      <w:proofErr w:type="spellStart"/>
      <w:r>
        <w:t>Desktop</w:t>
      </w:r>
      <w:proofErr w:type="spellEnd"/>
      <w:r>
        <w:t xml:space="preserve"> dizainas</w:t>
      </w:r>
    </w:p>
    <w:p w14:paraId="00000654" w14:textId="77777777" w:rsidR="0077406D" w:rsidRDefault="00320574" w:rsidP="00320574">
      <w:pPr>
        <w:numPr>
          <w:ilvl w:val="0"/>
          <w:numId w:val="300"/>
        </w:numPr>
      </w:pPr>
      <w:r>
        <w:t>1440 pikselių pločio – vidutinio dydžio ekranai</w:t>
      </w:r>
    </w:p>
    <w:p w14:paraId="00000655" w14:textId="77777777" w:rsidR="0077406D" w:rsidRDefault="00320574" w:rsidP="00320574">
      <w:pPr>
        <w:numPr>
          <w:ilvl w:val="0"/>
          <w:numId w:val="300"/>
        </w:numPr>
      </w:pPr>
      <w:r>
        <w:t xml:space="preserve">1280 pikselių pločio – mažesni </w:t>
      </w:r>
      <w:proofErr w:type="spellStart"/>
      <w:r>
        <w:t>Desktop</w:t>
      </w:r>
      <w:proofErr w:type="spellEnd"/>
      <w:r>
        <w:t xml:space="preserve"> ekranai</w:t>
      </w:r>
    </w:p>
    <w:p w14:paraId="00000656" w14:textId="77777777" w:rsidR="0077406D" w:rsidRDefault="0077406D">
      <w:pPr>
        <w:ind w:left="2160"/>
      </w:pPr>
    </w:p>
    <w:p w14:paraId="00000657" w14:textId="77777777" w:rsidR="0077406D" w:rsidRDefault="00320574">
      <w:pPr>
        <w:ind w:left="2160"/>
      </w:pPr>
      <w:proofErr w:type="spellStart"/>
      <w:r>
        <w:rPr>
          <w:b/>
          <w:bCs/>
        </w:rPr>
        <w:t>Mobile</w:t>
      </w:r>
      <w:proofErr w:type="spellEnd"/>
      <w:r>
        <w:rPr>
          <w:b/>
          <w:bCs/>
        </w:rPr>
        <w:t xml:space="preserve"> (mobilieji telefonai):</w:t>
      </w:r>
    </w:p>
    <w:p w14:paraId="00000658" w14:textId="77777777" w:rsidR="0077406D" w:rsidRDefault="00320574" w:rsidP="00320574">
      <w:pPr>
        <w:numPr>
          <w:ilvl w:val="0"/>
          <w:numId w:val="286"/>
        </w:numPr>
      </w:pPr>
      <w:r>
        <w:t xml:space="preserve">375 pikselių pločio – iPhone standartas (pagrindinis </w:t>
      </w:r>
      <w:proofErr w:type="spellStart"/>
      <w:r>
        <w:t>Mobile</w:t>
      </w:r>
      <w:proofErr w:type="spellEnd"/>
      <w:r>
        <w:t xml:space="preserve"> dizainas)</w:t>
      </w:r>
    </w:p>
    <w:p w14:paraId="00000659" w14:textId="77777777" w:rsidR="0077406D" w:rsidRDefault="00320574" w:rsidP="00320574">
      <w:pPr>
        <w:numPr>
          <w:ilvl w:val="0"/>
          <w:numId w:val="286"/>
        </w:numPr>
      </w:pPr>
      <w:r>
        <w:t>360 pikselių pločio – Android standartas</w:t>
      </w:r>
    </w:p>
    <w:p w14:paraId="0000065A" w14:textId="77777777" w:rsidR="0077406D" w:rsidRDefault="0077406D">
      <w:pPr>
        <w:ind w:left="2160"/>
      </w:pPr>
    </w:p>
    <w:p w14:paraId="0000065B" w14:textId="77777777" w:rsidR="0077406D" w:rsidRDefault="00320574">
      <w:pPr>
        <w:ind w:left="2160"/>
      </w:pPr>
      <w:r>
        <w:t xml:space="preserve">R-DES-16: Tiekėjas privalo tiksliai įgyvendinti šių ekranų dydžių dizainą pagal </w:t>
      </w:r>
      <w:proofErr w:type="spellStart"/>
      <w:r>
        <w:t>Figma</w:t>
      </w:r>
      <w:proofErr w:type="spellEnd"/>
      <w:r>
        <w:t xml:space="preserve"> failus (žr. 4.4 skyrių dėl tikslumo kriterijų).</w:t>
      </w:r>
    </w:p>
    <w:p w14:paraId="0000065C" w14:textId="77777777" w:rsidR="0077406D" w:rsidRDefault="00320574">
      <w:pPr>
        <w:pStyle w:val="Heading4"/>
        <w:numPr>
          <w:ilvl w:val="2"/>
          <w:numId w:val="37"/>
        </w:numPr>
      </w:pPr>
      <w:bookmarkStart w:id="95" w:name="_Toc220503461"/>
      <w:proofErr w:type="spellStart"/>
      <w:r>
        <w:t>Desktop</w:t>
      </w:r>
      <w:proofErr w:type="spellEnd"/>
      <w:r>
        <w:t xml:space="preserve"> </w:t>
      </w:r>
      <w:proofErr w:type="spellStart"/>
      <w:r>
        <w:t>implementacija</w:t>
      </w:r>
      <w:proofErr w:type="spellEnd"/>
      <w:r>
        <w:t xml:space="preserve"> [PRIVALOMA]</w:t>
      </w:r>
      <w:bookmarkEnd w:id="95"/>
    </w:p>
    <w:p w14:paraId="0000065D" w14:textId="77777777" w:rsidR="0077406D" w:rsidRDefault="00320574">
      <w:pPr>
        <w:ind w:left="2160"/>
        <w:rPr>
          <w:b/>
          <w:bCs/>
        </w:rPr>
      </w:pPr>
      <w:r>
        <w:rPr>
          <w:b/>
          <w:bCs/>
        </w:rPr>
        <w:t>Ekranų dydžiai ir elgsena:</w:t>
      </w:r>
    </w:p>
    <w:p w14:paraId="0000065E" w14:textId="77777777" w:rsidR="0077406D" w:rsidRDefault="00320574">
      <w:pPr>
        <w:ind w:left="2160"/>
      </w:pPr>
      <w:r>
        <w:t xml:space="preserve">R-DES-17: </w:t>
      </w:r>
      <w:proofErr w:type="spellStart"/>
      <w:r>
        <w:t>Desktop</w:t>
      </w:r>
      <w:proofErr w:type="spellEnd"/>
      <w:r>
        <w:t xml:space="preserve"> dizainas turi būti įgyvendintas šiems ekranų dydžiams:</w:t>
      </w:r>
    </w:p>
    <w:p w14:paraId="0000065F" w14:textId="77777777" w:rsidR="0077406D" w:rsidRDefault="00320574" w:rsidP="00320574">
      <w:pPr>
        <w:numPr>
          <w:ilvl w:val="0"/>
          <w:numId w:val="74"/>
        </w:numPr>
      </w:pPr>
      <w:r>
        <w:t xml:space="preserve">1920px – dizainas pateiktas </w:t>
      </w:r>
      <w:proofErr w:type="spellStart"/>
      <w:r>
        <w:t>Figma</w:t>
      </w:r>
      <w:proofErr w:type="spellEnd"/>
    </w:p>
    <w:p w14:paraId="00000660" w14:textId="77777777" w:rsidR="0077406D" w:rsidRDefault="00320574" w:rsidP="00320574">
      <w:pPr>
        <w:numPr>
          <w:ilvl w:val="0"/>
          <w:numId w:val="74"/>
        </w:numPr>
      </w:pPr>
      <w:r>
        <w:t xml:space="preserve">1440px – dizainas pateiktas </w:t>
      </w:r>
      <w:proofErr w:type="spellStart"/>
      <w:r>
        <w:t>Figma</w:t>
      </w:r>
      <w:proofErr w:type="spellEnd"/>
    </w:p>
    <w:p w14:paraId="00000661" w14:textId="77777777" w:rsidR="0077406D" w:rsidRDefault="00320574" w:rsidP="00320574">
      <w:pPr>
        <w:numPr>
          <w:ilvl w:val="0"/>
          <w:numId w:val="74"/>
        </w:numPr>
      </w:pPr>
      <w:r>
        <w:t xml:space="preserve">1280px – dizainas pateiktas </w:t>
      </w:r>
      <w:proofErr w:type="spellStart"/>
      <w:r>
        <w:t>Figma</w:t>
      </w:r>
      <w:proofErr w:type="spellEnd"/>
    </w:p>
    <w:p w14:paraId="00000662" w14:textId="77777777" w:rsidR="0077406D" w:rsidRDefault="0077406D">
      <w:pPr>
        <w:ind w:left="2160"/>
      </w:pPr>
    </w:p>
    <w:p w14:paraId="00000663" w14:textId="77777777" w:rsidR="0077406D" w:rsidRDefault="00320574">
      <w:pPr>
        <w:ind w:left="2160"/>
      </w:pPr>
      <w:r>
        <w:t>R-DES-18: Ekranuose platesniuose nei 1920 pikselių, turinys turi:</w:t>
      </w:r>
    </w:p>
    <w:p w14:paraId="00000664" w14:textId="77777777" w:rsidR="0077406D" w:rsidRDefault="00320574" w:rsidP="00320574">
      <w:pPr>
        <w:numPr>
          <w:ilvl w:val="0"/>
          <w:numId w:val="210"/>
        </w:numPr>
      </w:pPr>
      <w:r>
        <w:t>Būti centruotas</w:t>
      </w:r>
    </w:p>
    <w:p w14:paraId="00000665" w14:textId="77777777" w:rsidR="0077406D" w:rsidRDefault="00320574" w:rsidP="00320574">
      <w:pPr>
        <w:numPr>
          <w:ilvl w:val="0"/>
          <w:numId w:val="210"/>
        </w:numPr>
      </w:pPr>
      <w:r>
        <w:t>Turėti maksimalų plotį (pvz., 1920px arba 1600px - pagal dizainą)</w:t>
      </w:r>
    </w:p>
    <w:p w14:paraId="00000666" w14:textId="77777777" w:rsidR="0077406D" w:rsidRDefault="00320574" w:rsidP="00320574">
      <w:pPr>
        <w:numPr>
          <w:ilvl w:val="0"/>
          <w:numId w:val="210"/>
        </w:numPr>
      </w:pPr>
      <w:r>
        <w:t>Fonas tęsiasi iki ekrano kraštų</w:t>
      </w:r>
    </w:p>
    <w:p w14:paraId="00000667" w14:textId="77777777" w:rsidR="0077406D" w:rsidRDefault="0077406D">
      <w:pPr>
        <w:ind w:left="2160"/>
      </w:pPr>
    </w:p>
    <w:p w14:paraId="00000668" w14:textId="77777777" w:rsidR="0077406D" w:rsidRDefault="00320574">
      <w:pPr>
        <w:ind w:left="2160"/>
        <w:rPr>
          <w:b/>
          <w:bCs/>
        </w:rPr>
      </w:pPr>
      <w:r>
        <w:rPr>
          <w:b/>
          <w:bCs/>
        </w:rPr>
        <w:t>Pavyzdys:</w:t>
      </w:r>
    </w:p>
    <w:p w14:paraId="00000669" w14:textId="77777777" w:rsidR="0077406D" w:rsidRDefault="00320574">
      <w:pPr>
        <w:ind w:left="2160"/>
      </w:pPr>
      <w:r>
        <w:t>Ekranas 2560px pločio:</w:t>
      </w:r>
    </w:p>
    <w:p w14:paraId="0000066A" w14:textId="77777777" w:rsidR="0077406D" w:rsidRDefault="00320574">
      <w:pPr>
        <w:ind w:left="2160"/>
      </w:pPr>
      <w:r>
        <w:t>[====tuščias====][====Turinys 1920px====][====tuščias====]</w:t>
      </w:r>
    </w:p>
    <w:p w14:paraId="0000066B" w14:textId="77777777" w:rsidR="0077406D" w:rsidRDefault="0077406D">
      <w:pPr>
        <w:ind w:left="2160"/>
      </w:pPr>
    </w:p>
    <w:p w14:paraId="0000066C" w14:textId="77777777" w:rsidR="0077406D" w:rsidRDefault="00320574">
      <w:pPr>
        <w:ind w:left="2160"/>
      </w:pPr>
      <w:r>
        <w:t>R-DES-19: Ekranuose tarp 1280px ir 1920px, elementai turi:</w:t>
      </w:r>
    </w:p>
    <w:p w14:paraId="0000066D" w14:textId="77777777" w:rsidR="0077406D" w:rsidRDefault="00320574">
      <w:pPr>
        <w:numPr>
          <w:ilvl w:val="0"/>
          <w:numId w:val="10"/>
        </w:numPr>
      </w:pPr>
      <w:r>
        <w:t>Proporcingai mažėti išlaikant dizaino liniją</w:t>
      </w:r>
    </w:p>
    <w:p w14:paraId="0000066E" w14:textId="77777777" w:rsidR="0077406D" w:rsidRDefault="00320574">
      <w:pPr>
        <w:numPr>
          <w:ilvl w:val="0"/>
          <w:numId w:val="10"/>
        </w:numPr>
      </w:pPr>
      <w:r>
        <w:t>Teksto dydžiai išlieka stabilūs (nemaži per stipriai)</w:t>
      </w:r>
    </w:p>
    <w:p w14:paraId="0000066F" w14:textId="77777777" w:rsidR="0077406D" w:rsidRDefault="00320574">
      <w:pPr>
        <w:numPr>
          <w:ilvl w:val="0"/>
          <w:numId w:val="10"/>
        </w:numPr>
      </w:pPr>
      <w:r>
        <w:t>Vaizdai proporcingai mažėja</w:t>
      </w:r>
    </w:p>
    <w:p w14:paraId="00000670" w14:textId="77777777" w:rsidR="0077406D" w:rsidRDefault="00320574">
      <w:pPr>
        <w:ind w:left="2160"/>
      </w:pPr>
      <w:r>
        <w:t>Išdėstymas prisitaiko sklandžiai</w:t>
      </w:r>
    </w:p>
    <w:p w14:paraId="00000671" w14:textId="77777777" w:rsidR="0077406D" w:rsidRDefault="00320574">
      <w:pPr>
        <w:pStyle w:val="Heading4"/>
        <w:numPr>
          <w:ilvl w:val="2"/>
          <w:numId w:val="37"/>
        </w:numPr>
      </w:pPr>
      <w:bookmarkStart w:id="96" w:name="_Toc220503462"/>
      <w:proofErr w:type="spellStart"/>
      <w:r>
        <w:t>Tablet</w:t>
      </w:r>
      <w:proofErr w:type="spellEnd"/>
      <w:r>
        <w:t xml:space="preserve"> (planšetinių kompiuterių) adaptavimas [PRIVALOMA]</w:t>
      </w:r>
      <w:bookmarkEnd w:id="96"/>
    </w:p>
    <w:p w14:paraId="00000672" w14:textId="77777777" w:rsidR="0077406D" w:rsidRDefault="0077406D">
      <w:pPr>
        <w:ind w:left="2160"/>
        <w:rPr>
          <w:b/>
          <w:bCs/>
        </w:rPr>
      </w:pPr>
    </w:p>
    <w:p w14:paraId="00000673" w14:textId="77777777" w:rsidR="0077406D" w:rsidRDefault="00320574">
      <w:pPr>
        <w:ind w:left="2160"/>
        <w:rPr>
          <w:b/>
          <w:bCs/>
        </w:rPr>
      </w:pPr>
      <w:r>
        <w:rPr>
          <w:b/>
          <w:bCs/>
        </w:rPr>
        <w:t>Tiekėjo atsakomybė:</w:t>
      </w:r>
    </w:p>
    <w:p w14:paraId="00000674" w14:textId="77777777" w:rsidR="0077406D" w:rsidRDefault="00320574">
      <w:pPr>
        <w:ind w:left="2160"/>
      </w:pPr>
      <w:r>
        <w:t>R-DES-20: Planšetinių kompiuterių (</w:t>
      </w:r>
      <w:proofErr w:type="spellStart"/>
      <w:r>
        <w:t>Tablet</w:t>
      </w:r>
      <w:proofErr w:type="spellEnd"/>
      <w:r>
        <w:t xml:space="preserve">) dizainas </w:t>
      </w:r>
      <w:proofErr w:type="spellStart"/>
      <w:r>
        <w:t>Figma</w:t>
      </w:r>
      <w:proofErr w:type="spellEnd"/>
      <w:r>
        <w:t xml:space="preserve"> failuose NĖRA PATEIKIAMAS. Tiekėjas privalo savarankiškai sukurti profesionalų </w:t>
      </w:r>
      <w:proofErr w:type="spellStart"/>
      <w:r>
        <w:t>Tablet</w:t>
      </w:r>
      <w:proofErr w:type="spellEnd"/>
      <w:r>
        <w:t xml:space="preserve"> dizaino adaptavimą.</w:t>
      </w:r>
    </w:p>
    <w:p w14:paraId="00000675" w14:textId="77777777" w:rsidR="0077406D" w:rsidRDefault="0077406D">
      <w:pPr>
        <w:ind w:left="2160"/>
      </w:pPr>
    </w:p>
    <w:p w14:paraId="00000676" w14:textId="77777777" w:rsidR="0077406D" w:rsidRDefault="00320574">
      <w:pPr>
        <w:ind w:left="2160"/>
        <w:rPr>
          <w:b/>
          <w:bCs/>
        </w:rPr>
      </w:pPr>
      <w:proofErr w:type="spellStart"/>
      <w:r>
        <w:rPr>
          <w:b/>
          <w:bCs/>
        </w:rPr>
        <w:t>Tablet</w:t>
      </w:r>
      <w:proofErr w:type="spellEnd"/>
      <w:r>
        <w:rPr>
          <w:b/>
          <w:bCs/>
        </w:rPr>
        <w:t xml:space="preserve"> ekranų dydžiai:</w:t>
      </w:r>
    </w:p>
    <w:p w14:paraId="00000677" w14:textId="77777777" w:rsidR="0077406D" w:rsidRDefault="00320574">
      <w:pPr>
        <w:ind w:left="2160"/>
      </w:pPr>
      <w:r>
        <w:t xml:space="preserve">R-DES-21: </w:t>
      </w:r>
      <w:proofErr w:type="spellStart"/>
      <w:r>
        <w:t>Tablet</w:t>
      </w:r>
      <w:proofErr w:type="spellEnd"/>
      <w:r>
        <w:t xml:space="preserve"> dizainas turi būti optimizuotas šiems dydžiams:</w:t>
      </w:r>
    </w:p>
    <w:p w14:paraId="00000678" w14:textId="77777777" w:rsidR="0077406D" w:rsidRDefault="00320574" w:rsidP="00320574">
      <w:pPr>
        <w:numPr>
          <w:ilvl w:val="0"/>
          <w:numId w:val="105"/>
        </w:numPr>
      </w:pPr>
      <w:r>
        <w:t xml:space="preserve">768 pikselių – standartinis </w:t>
      </w:r>
      <w:proofErr w:type="spellStart"/>
      <w:r>
        <w:t>Tablet</w:t>
      </w:r>
      <w:proofErr w:type="spellEnd"/>
      <w:r>
        <w:t xml:space="preserve"> (iPad ir Android)</w:t>
      </w:r>
    </w:p>
    <w:p w14:paraId="00000679" w14:textId="77777777" w:rsidR="0077406D" w:rsidRDefault="00320574" w:rsidP="00320574">
      <w:pPr>
        <w:numPr>
          <w:ilvl w:val="0"/>
          <w:numId w:val="105"/>
        </w:numPr>
      </w:pPr>
      <w:r>
        <w:t xml:space="preserve">1024 pikselių – didesni </w:t>
      </w:r>
      <w:proofErr w:type="spellStart"/>
      <w:r>
        <w:t>Tablet</w:t>
      </w:r>
      <w:proofErr w:type="spellEnd"/>
      <w:r>
        <w:t xml:space="preserve"> ekranai</w:t>
      </w:r>
    </w:p>
    <w:p w14:paraId="0000067A" w14:textId="77777777" w:rsidR="0077406D" w:rsidRDefault="00320574" w:rsidP="00320574">
      <w:pPr>
        <w:numPr>
          <w:ilvl w:val="0"/>
          <w:numId w:val="105"/>
        </w:numPr>
      </w:pPr>
      <w:r>
        <w:t>Tarpiniai dydžiai tarp 768px ir 1024px</w:t>
      </w:r>
    </w:p>
    <w:p w14:paraId="0000067B" w14:textId="77777777" w:rsidR="0077406D" w:rsidRDefault="0077406D">
      <w:pPr>
        <w:ind w:left="2160"/>
      </w:pPr>
    </w:p>
    <w:p w14:paraId="0000067C" w14:textId="77777777" w:rsidR="0077406D" w:rsidRDefault="00320574">
      <w:pPr>
        <w:ind w:left="2160"/>
      </w:pPr>
      <w:r>
        <w:t xml:space="preserve">R-DES-22: </w:t>
      </w:r>
      <w:proofErr w:type="spellStart"/>
      <w:r>
        <w:t>Tablet</w:t>
      </w:r>
      <w:proofErr w:type="spellEnd"/>
      <w:r>
        <w:t xml:space="preserve"> dizainas turi palaikyti abi orientacijas:</w:t>
      </w:r>
    </w:p>
    <w:p w14:paraId="0000067D" w14:textId="77777777" w:rsidR="0077406D" w:rsidRDefault="00320574">
      <w:pPr>
        <w:numPr>
          <w:ilvl w:val="0"/>
          <w:numId w:val="13"/>
        </w:numPr>
      </w:pPr>
      <w:r>
        <w:t>Vertikali (</w:t>
      </w:r>
      <w:proofErr w:type="spellStart"/>
      <w:r>
        <w:t>portrait</w:t>
      </w:r>
      <w:proofErr w:type="spellEnd"/>
      <w:r>
        <w:t>) – pvz., 768px pločio × 1024px aukščio</w:t>
      </w:r>
    </w:p>
    <w:p w14:paraId="0000067E" w14:textId="77777777" w:rsidR="0077406D" w:rsidRDefault="00320574">
      <w:pPr>
        <w:numPr>
          <w:ilvl w:val="0"/>
          <w:numId w:val="13"/>
        </w:numPr>
      </w:pPr>
      <w:r>
        <w:t>Horizontali (</w:t>
      </w:r>
      <w:proofErr w:type="spellStart"/>
      <w:r>
        <w:t>landscape</w:t>
      </w:r>
      <w:proofErr w:type="spellEnd"/>
      <w:r>
        <w:t>) – pvz., 1024px pločio × 768px aukščio</w:t>
      </w:r>
    </w:p>
    <w:p w14:paraId="0000067F" w14:textId="77777777" w:rsidR="0077406D" w:rsidRDefault="0077406D">
      <w:pPr>
        <w:ind w:left="2160"/>
      </w:pPr>
    </w:p>
    <w:p w14:paraId="00000680" w14:textId="77777777" w:rsidR="0077406D" w:rsidRDefault="00320574">
      <w:pPr>
        <w:ind w:left="2160"/>
        <w:rPr>
          <w:b/>
          <w:bCs/>
        </w:rPr>
      </w:pPr>
      <w:proofErr w:type="spellStart"/>
      <w:r>
        <w:rPr>
          <w:b/>
          <w:bCs/>
        </w:rPr>
        <w:t>Tablet</w:t>
      </w:r>
      <w:proofErr w:type="spellEnd"/>
      <w:r>
        <w:rPr>
          <w:b/>
          <w:bCs/>
        </w:rPr>
        <w:t xml:space="preserve"> dizaino principai:</w:t>
      </w:r>
    </w:p>
    <w:p w14:paraId="00000681" w14:textId="77777777" w:rsidR="0077406D" w:rsidRDefault="00320574">
      <w:pPr>
        <w:ind w:left="2160"/>
      </w:pPr>
      <w:r>
        <w:t xml:space="preserve">R-DES-23: Tiekėjas, kuriant </w:t>
      </w:r>
      <w:proofErr w:type="spellStart"/>
      <w:r>
        <w:t>Tablet</w:t>
      </w:r>
      <w:proofErr w:type="spellEnd"/>
      <w:r>
        <w:t xml:space="preserve"> adaptaciją, privalo:</w:t>
      </w:r>
    </w:p>
    <w:p w14:paraId="00000682" w14:textId="77777777" w:rsidR="0077406D" w:rsidRDefault="00320574" w:rsidP="00320574">
      <w:pPr>
        <w:numPr>
          <w:ilvl w:val="0"/>
          <w:numId w:val="156"/>
        </w:numPr>
      </w:pPr>
      <w:r>
        <w:t>Išlaikyti bendrą dizaino liniją (spalvas, šriftus, stilių)</w:t>
      </w:r>
    </w:p>
    <w:p w14:paraId="00000683" w14:textId="77777777" w:rsidR="0077406D" w:rsidRDefault="00320574" w:rsidP="00320574">
      <w:pPr>
        <w:numPr>
          <w:ilvl w:val="0"/>
          <w:numId w:val="156"/>
        </w:numPr>
      </w:pPr>
      <w:r>
        <w:t xml:space="preserve">Derintis prie </w:t>
      </w:r>
      <w:proofErr w:type="spellStart"/>
      <w:r>
        <w:t>Desktop</w:t>
      </w:r>
      <w:proofErr w:type="spellEnd"/>
      <w:r>
        <w:t xml:space="preserve"> ir </w:t>
      </w:r>
      <w:proofErr w:type="spellStart"/>
      <w:r>
        <w:t>Mobile</w:t>
      </w:r>
      <w:proofErr w:type="spellEnd"/>
      <w:r>
        <w:t xml:space="preserve"> dizainų – </w:t>
      </w:r>
      <w:proofErr w:type="spellStart"/>
      <w:r>
        <w:t>Tablet</w:t>
      </w:r>
      <w:proofErr w:type="spellEnd"/>
      <w:r>
        <w:t xml:space="preserve"> dizainas turi būti tarsi „tiltas" tarp </w:t>
      </w:r>
      <w:proofErr w:type="spellStart"/>
      <w:r>
        <w:t>Desktop</w:t>
      </w:r>
      <w:proofErr w:type="spellEnd"/>
      <w:r>
        <w:t xml:space="preserve"> ir </w:t>
      </w:r>
      <w:proofErr w:type="spellStart"/>
      <w:r>
        <w:t>Mobile</w:t>
      </w:r>
      <w:proofErr w:type="spellEnd"/>
    </w:p>
    <w:p w14:paraId="00000684" w14:textId="77777777" w:rsidR="0077406D" w:rsidRDefault="00320574" w:rsidP="00320574">
      <w:pPr>
        <w:numPr>
          <w:ilvl w:val="0"/>
          <w:numId w:val="156"/>
        </w:numPr>
      </w:pPr>
      <w:r>
        <w:t xml:space="preserve">Optimizuoti navigaciją – meniu gali būti panašus į </w:t>
      </w:r>
      <w:proofErr w:type="spellStart"/>
      <w:r>
        <w:t>Desktop</w:t>
      </w:r>
      <w:proofErr w:type="spellEnd"/>
      <w:r>
        <w:t>, bet pritaikytas liečiamam ekranui</w:t>
      </w:r>
    </w:p>
    <w:p w14:paraId="00000685" w14:textId="77777777" w:rsidR="0077406D" w:rsidRDefault="00320574" w:rsidP="00320574">
      <w:pPr>
        <w:numPr>
          <w:ilvl w:val="0"/>
          <w:numId w:val="156"/>
        </w:numPr>
      </w:pPr>
      <w:r>
        <w:t xml:space="preserve">Užtikrinti </w:t>
      </w:r>
      <w:proofErr w:type="spellStart"/>
      <w:r>
        <w:t>jutiklinio</w:t>
      </w:r>
      <w:proofErr w:type="spellEnd"/>
      <w:r>
        <w:t xml:space="preserve"> ekrano patogumą – mygtukai ir nuorodos pakankamai dideli</w:t>
      </w:r>
    </w:p>
    <w:p w14:paraId="00000686" w14:textId="77777777" w:rsidR="0077406D" w:rsidRDefault="0077406D">
      <w:pPr>
        <w:ind w:left="2160"/>
      </w:pPr>
    </w:p>
    <w:p w14:paraId="00000687" w14:textId="77777777" w:rsidR="0077406D" w:rsidRDefault="00320574">
      <w:pPr>
        <w:ind w:left="2160"/>
      </w:pPr>
      <w:r>
        <w:t xml:space="preserve">R-DES-24: </w:t>
      </w:r>
      <w:proofErr w:type="spellStart"/>
      <w:r>
        <w:t>Tablet</w:t>
      </w:r>
      <w:proofErr w:type="spellEnd"/>
      <w:r>
        <w:t xml:space="preserve"> dizaine leidžiama naudoti:</w:t>
      </w:r>
    </w:p>
    <w:p w14:paraId="00000688" w14:textId="77777777" w:rsidR="0077406D" w:rsidRDefault="00320574" w:rsidP="00320574">
      <w:pPr>
        <w:numPr>
          <w:ilvl w:val="0"/>
          <w:numId w:val="217"/>
        </w:numPr>
      </w:pPr>
      <w:proofErr w:type="spellStart"/>
      <w:r>
        <w:t>Desktop</w:t>
      </w:r>
      <w:proofErr w:type="spellEnd"/>
      <w:r>
        <w:t xml:space="preserve"> išdėstymo elementus, jei jie tinka </w:t>
      </w:r>
      <w:proofErr w:type="spellStart"/>
      <w:r>
        <w:t>Tablet</w:t>
      </w:r>
      <w:proofErr w:type="spellEnd"/>
      <w:r>
        <w:t xml:space="preserve"> ekrane</w:t>
      </w:r>
    </w:p>
    <w:p w14:paraId="00000689" w14:textId="77777777" w:rsidR="0077406D" w:rsidRDefault="00320574" w:rsidP="00320574">
      <w:pPr>
        <w:numPr>
          <w:ilvl w:val="0"/>
          <w:numId w:val="217"/>
        </w:numPr>
      </w:pPr>
      <w:proofErr w:type="spellStart"/>
      <w:r>
        <w:lastRenderedPageBreak/>
        <w:t>Mobile</w:t>
      </w:r>
      <w:proofErr w:type="spellEnd"/>
      <w:r>
        <w:t xml:space="preserve"> išdėstymo principus, jei </w:t>
      </w:r>
      <w:proofErr w:type="spellStart"/>
      <w:r>
        <w:t>Desktop</w:t>
      </w:r>
      <w:proofErr w:type="spellEnd"/>
      <w:r>
        <w:t xml:space="preserve"> variantas per sudėtingas</w:t>
      </w:r>
    </w:p>
    <w:p w14:paraId="0000068A" w14:textId="77777777" w:rsidR="0077406D" w:rsidRDefault="00320574" w:rsidP="00320574">
      <w:pPr>
        <w:numPr>
          <w:ilvl w:val="0"/>
          <w:numId w:val="217"/>
        </w:numPr>
      </w:pPr>
      <w:r>
        <w:t xml:space="preserve">Hibridinį požiūrį - kai kurie elementai kaip </w:t>
      </w:r>
      <w:proofErr w:type="spellStart"/>
      <w:r>
        <w:t>Desktop</w:t>
      </w:r>
      <w:proofErr w:type="spellEnd"/>
      <w:r>
        <w:t xml:space="preserve">, kiti kaip </w:t>
      </w:r>
      <w:proofErr w:type="spellStart"/>
      <w:r>
        <w:t>Mobile</w:t>
      </w:r>
      <w:proofErr w:type="spellEnd"/>
    </w:p>
    <w:p w14:paraId="0000068B" w14:textId="77777777" w:rsidR="0077406D" w:rsidRDefault="0077406D">
      <w:pPr>
        <w:ind w:left="2160"/>
      </w:pPr>
    </w:p>
    <w:p w14:paraId="0000068C" w14:textId="77777777" w:rsidR="0077406D" w:rsidRDefault="00320574">
      <w:pPr>
        <w:ind w:left="2160"/>
        <w:rPr>
          <w:b/>
          <w:bCs/>
        </w:rPr>
      </w:pPr>
      <w:r>
        <w:rPr>
          <w:b/>
          <w:bCs/>
        </w:rPr>
        <w:t>Priėmimo kriterijus:</w:t>
      </w:r>
    </w:p>
    <w:p w14:paraId="0000068D" w14:textId="77777777" w:rsidR="0077406D" w:rsidRDefault="00320574">
      <w:pPr>
        <w:ind w:left="2160"/>
      </w:pPr>
      <w:r>
        <w:t xml:space="preserve">A-DES-01: Priėmimo metu Perkančioji organizacija vertins </w:t>
      </w:r>
      <w:proofErr w:type="spellStart"/>
      <w:r>
        <w:t>Tablet</w:t>
      </w:r>
      <w:proofErr w:type="spellEnd"/>
      <w:r>
        <w:t xml:space="preserve"> dizaino kokybę:</w:t>
      </w:r>
    </w:p>
    <w:p w14:paraId="0000068E" w14:textId="77777777" w:rsidR="0077406D" w:rsidRDefault="00320574" w:rsidP="00320574">
      <w:pPr>
        <w:numPr>
          <w:ilvl w:val="0"/>
          <w:numId w:val="294"/>
        </w:numPr>
      </w:pPr>
      <w:r>
        <w:t>Ar dizainas profesionaliai atrodo</w:t>
      </w:r>
    </w:p>
    <w:p w14:paraId="0000068F" w14:textId="77777777" w:rsidR="0077406D" w:rsidRDefault="00320574" w:rsidP="00320574">
      <w:pPr>
        <w:numPr>
          <w:ilvl w:val="0"/>
          <w:numId w:val="294"/>
        </w:numPr>
      </w:pPr>
      <w:r>
        <w:t>Ar išlaikyta dizaino linija</w:t>
      </w:r>
    </w:p>
    <w:p w14:paraId="00000690" w14:textId="77777777" w:rsidR="0077406D" w:rsidRDefault="00320574" w:rsidP="00320574">
      <w:pPr>
        <w:numPr>
          <w:ilvl w:val="0"/>
          <w:numId w:val="294"/>
        </w:numPr>
      </w:pPr>
      <w:r>
        <w:t>Ar patogu naudotis</w:t>
      </w:r>
    </w:p>
    <w:p w14:paraId="00000691" w14:textId="77777777" w:rsidR="0077406D" w:rsidRDefault="00320574" w:rsidP="00320574">
      <w:pPr>
        <w:numPr>
          <w:ilvl w:val="0"/>
          <w:numId w:val="294"/>
        </w:numPr>
      </w:pPr>
      <w:r>
        <w:t>Ar elementai neužsidengia ar nesusilieja</w:t>
      </w:r>
    </w:p>
    <w:p w14:paraId="00000692" w14:textId="77777777" w:rsidR="0077406D" w:rsidRDefault="0077406D">
      <w:pPr>
        <w:ind w:left="2160"/>
      </w:pPr>
    </w:p>
    <w:p w14:paraId="00000693" w14:textId="77777777" w:rsidR="0077406D" w:rsidRDefault="00320574">
      <w:pPr>
        <w:ind w:left="2160"/>
      </w:pPr>
      <w:r>
        <w:t xml:space="preserve">R-DES-25: Jei Perkančioji organizacija randa </w:t>
      </w:r>
      <w:proofErr w:type="spellStart"/>
      <w:r>
        <w:t>Tablet</w:t>
      </w:r>
      <w:proofErr w:type="spellEnd"/>
      <w:r>
        <w:t xml:space="preserve"> dizaino trūkumų, tiekėjas privalo juos ištaisyti per garantinį laikotarpį be papildomo mokesčio.</w:t>
      </w:r>
    </w:p>
    <w:p w14:paraId="00000694" w14:textId="77777777" w:rsidR="0077406D" w:rsidRDefault="00320574">
      <w:pPr>
        <w:pStyle w:val="Heading4"/>
        <w:numPr>
          <w:ilvl w:val="2"/>
          <w:numId w:val="37"/>
        </w:numPr>
      </w:pPr>
      <w:bookmarkStart w:id="97" w:name="_Toc220503463"/>
      <w:proofErr w:type="spellStart"/>
      <w:r>
        <w:t>Mobile</w:t>
      </w:r>
      <w:proofErr w:type="spellEnd"/>
      <w:r>
        <w:t xml:space="preserve"> </w:t>
      </w:r>
      <w:proofErr w:type="spellStart"/>
      <w:r>
        <w:t>implementacija</w:t>
      </w:r>
      <w:proofErr w:type="spellEnd"/>
      <w:r>
        <w:t xml:space="preserve"> [PRIVALOMA]</w:t>
      </w:r>
      <w:bookmarkEnd w:id="97"/>
    </w:p>
    <w:p w14:paraId="00000695" w14:textId="77777777" w:rsidR="0077406D" w:rsidRDefault="00320574">
      <w:pPr>
        <w:ind w:left="2160"/>
        <w:rPr>
          <w:b/>
          <w:bCs/>
        </w:rPr>
      </w:pPr>
      <w:r>
        <w:rPr>
          <w:b/>
          <w:bCs/>
        </w:rPr>
        <w:t>Ekranų dydžiai:</w:t>
      </w:r>
    </w:p>
    <w:p w14:paraId="00000696" w14:textId="77777777" w:rsidR="0077406D" w:rsidRDefault="00320574">
      <w:pPr>
        <w:ind w:left="2160"/>
      </w:pPr>
      <w:r>
        <w:t xml:space="preserve">R-DES-26: </w:t>
      </w:r>
      <w:proofErr w:type="spellStart"/>
      <w:r>
        <w:t>Mobile</w:t>
      </w:r>
      <w:proofErr w:type="spellEnd"/>
      <w:r>
        <w:t xml:space="preserve"> dizainas turi būti įgyvendintas šiems ekranų dydžiams:</w:t>
      </w:r>
    </w:p>
    <w:p w14:paraId="00000697" w14:textId="77777777" w:rsidR="0077406D" w:rsidRDefault="00320574" w:rsidP="00320574">
      <w:pPr>
        <w:numPr>
          <w:ilvl w:val="0"/>
          <w:numId w:val="246"/>
        </w:numPr>
      </w:pPr>
      <w:r>
        <w:t xml:space="preserve">375px – dizainas pateiktas </w:t>
      </w:r>
      <w:proofErr w:type="spellStart"/>
      <w:r>
        <w:t>Figma</w:t>
      </w:r>
      <w:proofErr w:type="spellEnd"/>
      <w:r>
        <w:t xml:space="preserve"> (iPhone standartas)</w:t>
      </w:r>
    </w:p>
    <w:p w14:paraId="00000698" w14:textId="77777777" w:rsidR="0077406D" w:rsidRDefault="00320574" w:rsidP="00320574">
      <w:pPr>
        <w:numPr>
          <w:ilvl w:val="0"/>
          <w:numId w:val="246"/>
        </w:numPr>
      </w:pPr>
      <w:r>
        <w:t xml:space="preserve">360px – dizainas pateiktas </w:t>
      </w:r>
      <w:proofErr w:type="spellStart"/>
      <w:r>
        <w:t>Figma</w:t>
      </w:r>
      <w:proofErr w:type="spellEnd"/>
      <w:r>
        <w:t xml:space="preserve"> (Android standartas)</w:t>
      </w:r>
    </w:p>
    <w:p w14:paraId="00000699" w14:textId="77777777" w:rsidR="0077406D" w:rsidRDefault="0077406D">
      <w:pPr>
        <w:ind w:left="2160"/>
      </w:pPr>
    </w:p>
    <w:p w14:paraId="0000069A" w14:textId="77777777" w:rsidR="0077406D" w:rsidRDefault="00320574">
      <w:pPr>
        <w:ind w:left="2160"/>
      </w:pPr>
      <w:r>
        <w:t xml:space="preserve">R-DES-27: Dizainas turi korektiškai veikti nuo 320 pikselių pločio (mažiausias palaikomas dydis) iki 767 pikselių (prieš </w:t>
      </w:r>
      <w:proofErr w:type="spellStart"/>
      <w:r>
        <w:t>Tablet</w:t>
      </w:r>
      <w:proofErr w:type="spellEnd"/>
      <w:r>
        <w:t>).</w:t>
      </w:r>
    </w:p>
    <w:p w14:paraId="0000069B" w14:textId="77777777" w:rsidR="0077406D" w:rsidRDefault="00320574">
      <w:pPr>
        <w:ind w:left="2160"/>
      </w:pPr>
      <w:proofErr w:type="spellStart"/>
      <w:r>
        <w:t>Mobile</w:t>
      </w:r>
      <w:proofErr w:type="spellEnd"/>
      <w:r>
        <w:t xml:space="preserve"> specifika:</w:t>
      </w:r>
    </w:p>
    <w:p w14:paraId="0000069C" w14:textId="77777777" w:rsidR="0077406D" w:rsidRDefault="00320574">
      <w:pPr>
        <w:ind w:left="2160"/>
      </w:pPr>
      <w:r>
        <w:t xml:space="preserve">R-DES-28: </w:t>
      </w:r>
      <w:proofErr w:type="spellStart"/>
      <w:r>
        <w:t>Mobile</w:t>
      </w:r>
      <w:proofErr w:type="spellEnd"/>
      <w:r>
        <w:t xml:space="preserve"> dizaine turi būti įgyvendintos šios ypatybės:</w:t>
      </w:r>
    </w:p>
    <w:p w14:paraId="0000069D" w14:textId="77777777" w:rsidR="0077406D" w:rsidRDefault="00320574" w:rsidP="00320574">
      <w:pPr>
        <w:numPr>
          <w:ilvl w:val="0"/>
          <w:numId w:val="158"/>
        </w:numPr>
      </w:pPr>
      <w:r>
        <w:t>Mobilaus meniu variantas (paprastai išskleidžiamas meniu)</w:t>
      </w:r>
    </w:p>
    <w:p w14:paraId="0000069E" w14:textId="77777777" w:rsidR="0077406D" w:rsidRDefault="00320574" w:rsidP="00320574">
      <w:pPr>
        <w:numPr>
          <w:ilvl w:val="0"/>
          <w:numId w:val="158"/>
        </w:numPr>
      </w:pPr>
      <w:proofErr w:type="spellStart"/>
      <w:r>
        <w:t>Jutiklinio</w:t>
      </w:r>
      <w:proofErr w:type="spellEnd"/>
      <w:r>
        <w:t xml:space="preserve"> ekrano optimizacija – mygtukai min. 44×44 pikselių</w:t>
      </w:r>
    </w:p>
    <w:p w14:paraId="0000069F" w14:textId="77777777" w:rsidR="0077406D" w:rsidRDefault="00320574" w:rsidP="00320574">
      <w:pPr>
        <w:numPr>
          <w:ilvl w:val="0"/>
          <w:numId w:val="158"/>
        </w:numPr>
      </w:pPr>
      <w:r>
        <w:t>Vertikalus slinktis – visas turinys pasiekiamas slenkant žemyn</w:t>
      </w:r>
    </w:p>
    <w:p w14:paraId="000006A0" w14:textId="77777777" w:rsidR="0077406D" w:rsidRDefault="00320574" w:rsidP="00320574">
      <w:pPr>
        <w:numPr>
          <w:ilvl w:val="0"/>
          <w:numId w:val="158"/>
        </w:numPr>
      </w:pPr>
      <w:r>
        <w:t>Horizontalus slinktis draudžiamas – visi elementai telpa ekrano ploty</w:t>
      </w:r>
    </w:p>
    <w:p w14:paraId="000006A1" w14:textId="77777777" w:rsidR="0077406D" w:rsidRDefault="0077406D">
      <w:pPr>
        <w:ind w:left="2160"/>
      </w:pPr>
    </w:p>
    <w:p w14:paraId="000006A2" w14:textId="77777777" w:rsidR="0077406D" w:rsidRDefault="00320574">
      <w:pPr>
        <w:ind w:left="2160"/>
      </w:pPr>
      <w:r>
        <w:t xml:space="preserve">R-DES-29: </w:t>
      </w:r>
      <w:proofErr w:type="spellStart"/>
      <w:r>
        <w:t>Mobile</w:t>
      </w:r>
      <w:proofErr w:type="spellEnd"/>
      <w:r>
        <w:t xml:space="preserve"> dizaine gali būti paslėpta ar supaprastinta tam tikra informacija (palyginti su </w:t>
      </w:r>
      <w:proofErr w:type="spellStart"/>
      <w:r>
        <w:t>Desktop</w:t>
      </w:r>
      <w:proofErr w:type="spellEnd"/>
      <w:r>
        <w:t xml:space="preserve">), jei tai numatyta </w:t>
      </w:r>
      <w:proofErr w:type="spellStart"/>
      <w:r>
        <w:t>Figma</w:t>
      </w:r>
      <w:proofErr w:type="spellEnd"/>
      <w:r>
        <w:t xml:space="preserve"> dizaine ir gerina vartotojo patirtį.</w:t>
      </w:r>
    </w:p>
    <w:p w14:paraId="000006A3" w14:textId="77777777" w:rsidR="0077406D" w:rsidRDefault="00320574">
      <w:pPr>
        <w:pStyle w:val="Heading4"/>
        <w:numPr>
          <w:ilvl w:val="2"/>
          <w:numId w:val="37"/>
        </w:numPr>
      </w:pPr>
      <w:bookmarkStart w:id="98" w:name="_Toc220503464"/>
      <w:r>
        <w:t>Tarpiniai ekranų dydžiai [PRIVALOMA]</w:t>
      </w:r>
      <w:bookmarkEnd w:id="98"/>
    </w:p>
    <w:p w14:paraId="000006A4" w14:textId="77777777" w:rsidR="0077406D" w:rsidRDefault="0077406D">
      <w:pPr>
        <w:ind w:left="2160"/>
        <w:rPr>
          <w:b/>
          <w:bCs/>
        </w:rPr>
      </w:pPr>
    </w:p>
    <w:p w14:paraId="000006A5" w14:textId="77777777" w:rsidR="0077406D" w:rsidRDefault="00320574">
      <w:pPr>
        <w:ind w:left="2160"/>
        <w:rPr>
          <w:b/>
          <w:bCs/>
        </w:rPr>
      </w:pPr>
      <w:r>
        <w:rPr>
          <w:b/>
          <w:bCs/>
        </w:rPr>
        <w:t>Tiekėjo atsakomybė:</w:t>
      </w:r>
    </w:p>
    <w:p w14:paraId="000006A6" w14:textId="77777777" w:rsidR="0077406D" w:rsidRDefault="00320574">
      <w:pPr>
        <w:ind w:left="2160"/>
      </w:pPr>
      <w:r>
        <w:t xml:space="preserve">R-DES-30: Visiems tarpiniams ekranų dydžiams, kurie nėra tiesiogiai pateikti </w:t>
      </w:r>
      <w:proofErr w:type="spellStart"/>
      <w:r>
        <w:t>Figma</w:t>
      </w:r>
      <w:proofErr w:type="spellEnd"/>
      <w:r>
        <w:t xml:space="preserve"> dizaine, tiekėjas privalo užtikrinti sklandų perėjimą (angl. </w:t>
      </w:r>
      <w:proofErr w:type="spellStart"/>
      <w:r>
        <w:t>smooth</w:t>
      </w:r>
      <w:proofErr w:type="spellEnd"/>
      <w:r>
        <w:t xml:space="preserve"> </w:t>
      </w:r>
      <w:proofErr w:type="spellStart"/>
      <w:r>
        <w:t>transition</w:t>
      </w:r>
      <w:proofErr w:type="spellEnd"/>
      <w:r>
        <w:t>) tarp dizaino variantų.</w:t>
      </w:r>
    </w:p>
    <w:p w14:paraId="000006A7" w14:textId="77777777" w:rsidR="0077406D" w:rsidRDefault="0077406D">
      <w:pPr>
        <w:ind w:left="2160"/>
      </w:pPr>
    </w:p>
    <w:p w14:paraId="000006A8" w14:textId="77777777" w:rsidR="0077406D" w:rsidRDefault="00320574">
      <w:pPr>
        <w:ind w:left="2160"/>
        <w:rPr>
          <w:b/>
          <w:bCs/>
        </w:rPr>
      </w:pPr>
      <w:r>
        <w:rPr>
          <w:b/>
          <w:bCs/>
        </w:rPr>
        <w:t>Pavyzdys:</w:t>
      </w:r>
    </w:p>
    <w:p w14:paraId="000006A9" w14:textId="77777777" w:rsidR="0077406D" w:rsidRDefault="00320574" w:rsidP="00320574">
      <w:pPr>
        <w:numPr>
          <w:ilvl w:val="0"/>
          <w:numId w:val="259"/>
        </w:numPr>
      </w:pPr>
      <w:r>
        <w:t xml:space="preserve">320px-374px: </w:t>
      </w:r>
      <w:proofErr w:type="spellStart"/>
      <w:r>
        <w:t>Mobile</w:t>
      </w:r>
      <w:proofErr w:type="spellEnd"/>
      <w:r>
        <w:t xml:space="preserve"> dizaino principai (artimesni 360px)</w:t>
      </w:r>
    </w:p>
    <w:p w14:paraId="000006AA" w14:textId="77777777" w:rsidR="0077406D" w:rsidRDefault="00320574" w:rsidP="00320574">
      <w:pPr>
        <w:numPr>
          <w:ilvl w:val="0"/>
          <w:numId w:val="259"/>
        </w:numPr>
      </w:pPr>
      <w:r>
        <w:lastRenderedPageBreak/>
        <w:t xml:space="preserve">376px-767px: </w:t>
      </w:r>
      <w:proofErr w:type="spellStart"/>
      <w:r>
        <w:t>Mobile</w:t>
      </w:r>
      <w:proofErr w:type="spellEnd"/>
      <w:r>
        <w:t xml:space="preserve"> dizaino principai (artimesni 375px)</w:t>
      </w:r>
    </w:p>
    <w:p w14:paraId="000006AB" w14:textId="77777777" w:rsidR="0077406D" w:rsidRDefault="00320574" w:rsidP="00320574">
      <w:pPr>
        <w:numPr>
          <w:ilvl w:val="0"/>
          <w:numId w:val="259"/>
        </w:numPr>
      </w:pPr>
      <w:r>
        <w:t xml:space="preserve">768px-1024px: </w:t>
      </w:r>
      <w:proofErr w:type="spellStart"/>
      <w:r>
        <w:t>Tablet</w:t>
      </w:r>
      <w:proofErr w:type="spellEnd"/>
      <w:r>
        <w:t xml:space="preserve"> dizainas (tiekėjo kuria)</w:t>
      </w:r>
    </w:p>
    <w:p w14:paraId="000006AC" w14:textId="77777777" w:rsidR="0077406D" w:rsidRDefault="00320574" w:rsidP="00320574">
      <w:pPr>
        <w:numPr>
          <w:ilvl w:val="0"/>
          <w:numId w:val="259"/>
        </w:numPr>
      </w:pPr>
      <w:r>
        <w:t xml:space="preserve">1025px-1279px: Artimesni 1280px </w:t>
      </w:r>
      <w:proofErr w:type="spellStart"/>
      <w:r>
        <w:t>Desktop</w:t>
      </w:r>
      <w:proofErr w:type="spellEnd"/>
    </w:p>
    <w:p w14:paraId="000006AD" w14:textId="77777777" w:rsidR="0077406D" w:rsidRDefault="00320574" w:rsidP="00320574">
      <w:pPr>
        <w:numPr>
          <w:ilvl w:val="0"/>
          <w:numId w:val="259"/>
        </w:numPr>
      </w:pPr>
      <w:r>
        <w:t>1281px-1439px: Tarp 1280px ir 1440px</w:t>
      </w:r>
    </w:p>
    <w:p w14:paraId="000006AE" w14:textId="77777777" w:rsidR="0077406D" w:rsidRDefault="00320574" w:rsidP="00320574">
      <w:pPr>
        <w:numPr>
          <w:ilvl w:val="0"/>
          <w:numId w:val="259"/>
        </w:numPr>
      </w:pPr>
      <w:r>
        <w:t>1441px-1919px: Tarp 1440px ir 1920px</w:t>
      </w:r>
    </w:p>
    <w:p w14:paraId="000006AF" w14:textId="77777777" w:rsidR="0077406D" w:rsidRDefault="00320574" w:rsidP="00320574">
      <w:pPr>
        <w:numPr>
          <w:ilvl w:val="0"/>
          <w:numId w:val="259"/>
        </w:numPr>
      </w:pPr>
      <w:r>
        <w:t>1920px+: Centruotas turinys</w:t>
      </w:r>
    </w:p>
    <w:p w14:paraId="000006B0" w14:textId="77777777" w:rsidR="0077406D" w:rsidRDefault="0077406D">
      <w:pPr>
        <w:ind w:left="2160"/>
      </w:pPr>
    </w:p>
    <w:p w14:paraId="000006B1" w14:textId="77777777" w:rsidR="0077406D" w:rsidRDefault="00320574">
      <w:pPr>
        <w:ind w:left="2160"/>
      </w:pPr>
      <w:r>
        <w:t xml:space="preserve">R-DES-31: Perėjimo taškai (angl. </w:t>
      </w:r>
      <w:proofErr w:type="spellStart"/>
      <w:r>
        <w:t>breakpoints</w:t>
      </w:r>
      <w:proofErr w:type="spellEnd"/>
      <w:r>
        <w:t>) turi būti nustatyti taip, kad:</w:t>
      </w:r>
    </w:p>
    <w:p w14:paraId="000006B2" w14:textId="77777777" w:rsidR="0077406D" w:rsidRDefault="00320574" w:rsidP="00320574">
      <w:pPr>
        <w:numPr>
          <w:ilvl w:val="0"/>
          <w:numId w:val="190"/>
        </w:numPr>
      </w:pPr>
      <w:r>
        <w:t>Turinys niekada neužsidengia ar nesusimaišo</w:t>
      </w:r>
    </w:p>
    <w:p w14:paraId="000006B3" w14:textId="77777777" w:rsidR="0077406D" w:rsidRDefault="00320574" w:rsidP="00320574">
      <w:pPr>
        <w:numPr>
          <w:ilvl w:val="0"/>
          <w:numId w:val="190"/>
        </w:numPr>
      </w:pPr>
      <w:r>
        <w:t>Tekstas išlieka skaitomas</w:t>
      </w:r>
    </w:p>
    <w:p w14:paraId="000006B4" w14:textId="77777777" w:rsidR="0077406D" w:rsidRDefault="00320574" w:rsidP="00320574">
      <w:pPr>
        <w:numPr>
          <w:ilvl w:val="0"/>
          <w:numId w:val="190"/>
        </w:numPr>
      </w:pPr>
      <w:r>
        <w:t>Vaizdai nepraranda proporcijų</w:t>
      </w:r>
    </w:p>
    <w:p w14:paraId="000006B5" w14:textId="77777777" w:rsidR="0077406D" w:rsidRDefault="00320574" w:rsidP="00320574">
      <w:pPr>
        <w:numPr>
          <w:ilvl w:val="0"/>
          <w:numId w:val="190"/>
        </w:numPr>
      </w:pPr>
      <w:r>
        <w:t>Navigacija veikia korektiškai</w:t>
      </w:r>
    </w:p>
    <w:p w14:paraId="000006B6" w14:textId="77777777" w:rsidR="0077406D" w:rsidRDefault="00320574">
      <w:pPr>
        <w:pStyle w:val="Heading3"/>
        <w:numPr>
          <w:ilvl w:val="1"/>
          <w:numId w:val="37"/>
        </w:numPr>
        <w:spacing w:before="0" w:after="0"/>
      </w:pPr>
      <w:bookmarkStart w:id="99" w:name="_Toc220503465"/>
      <w:r>
        <w:t>Dizaino tikslumo kriterijai</w:t>
      </w:r>
      <w:bookmarkEnd w:id="99"/>
    </w:p>
    <w:p w14:paraId="000006B7" w14:textId="77777777" w:rsidR="0077406D" w:rsidRDefault="00320574">
      <w:pPr>
        <w:pStyle w:val="Heading4"/>
        <w:numPr>
          <w:ilvl w:val="2"/>
          <w:numId w:val="37"/>
        </w:numPr>
        <w:spacing w:before="0"/>
      </w:pPr>
      <w:bookmarkStart w:id="100" w:name="_Toc220503466"/>
      <w:r>
        <w:t>Bendri tikslumo reikalavimai [PRIVALOMA]</w:t>
      </w:r>
      <w:bookmarkEnd w:id="100"/>
    </w:p>
    <w:p w14:paraId="000006B8" w14:textId="77777777" w:rsidR="0077406D" w:rsidRDefault="00320574">
      <w:pPr>
        <w:ind w:left="2160"/>
        <w:rPr>
          <w:b/>
          <w:bCs/>
        </w:rPr>
      </w:pPr>
      <w:r>
        <w:rPr>
          <w:b/>
          <w:bCs/>
        </w:rPr>
        <w:t>Principas:</w:t>
      </w:r>
    </w:p>
    <w:p w14:paraId="000006B9" w14:textId="77777777" w:rsidR="0077406D" w:rsidRDefault="00320574">
      <w:pPr>
        <w:ind w:left="2160"/>
      </w:pPr>
      <w:r>
        <w:t xml:space="preserve">R-DES-32: Tiekėjas privalo įgyvendinti dizainą maksimaliai tiksliai pagal </w:t>
      </w:r>
      <w:proofErr w:type="spellStart"/>
      <w:r>
        <w:t>Figma</w:t>
      </w:r>
      <w:proofErr w:type="spellEnd"/>
      <w:r>
        <w:t xml:space="preserve"> failus. Svetainės išvaizda turi atitikti dizainą iki smulkiausių detalių.</w:t>
      </w:r>
    </w:p>
    <w:p w14:paraId="000006BA" w14:textId="77777777" w:rsidR="0077406D" w:rsidRDefault="00320574">
      <w:pPr>
        <w:ind w:left="2160"/>
      </w:pPr>
      <w:r>
        <w:t xml:space="preserve">R-DES-33: Priėmimo metu svetainė bus vizualiai lyginama su </w:t>
      </w:r>
      <w:proofErr w:type="spellStart"/>
      <w:r>
        <w:t>Figma</w:t>
      </w:r>
      <w:proofErr w:type="spellEnd"/>
      <w:r>
        <w:t xml:space="preserve"> dizainu. Reikšmingi nukrypimai bus laikomi trūkumais, kuriuos tiekėjas privalo ištaisyti.</w:t>
      </w:r>
    </w:p>
    <w:p w14:paraId="000006BB" w14:textId="77777777" w:rsidR="0077406D" w:rsidRDefault="0077406D">
      <w:pPr>
        <w:ind w:left="2160"/>
      </w:pPr>
    </w:p>
    <w:p w14:paraId="000006BC" w14:textId="77777777" w:rsidR="0077406D" w:rsidRDefault="00320574">
      <w:pPr>
        <w:ind w:left="2160"/>
        <w:rPr>
          <w:b/>
          <w:bCs/>
        </w:rPr>
      </w:pPr>
      <w:r>
        <w:rPr>
          <w:b/>
          <w:bCs/>
        </w:rPr>
        <w:t>Leistini nukrypimai:</w:t>
      </w:r>
    </w:p>
    <w:p w14:paraId="000006BD" w14:textId="77777777" w:rsidR="0077406D" w:rsidRDefault="00320574">
      <w:pPr>
        <w:ind w:left="2160"/>
      </w:pPr>
      <w:r>
        <w:t>R-DES-34: Nedideli techniniai nukrypimai yra leidžiami tik šiais atvejais:</w:t>
      </w:r>
    </w:p>
    <w:p w14:paraId="000006BE" w14:textId="77777777" w:rsidR="0077406D" w:rsidRDefault="00320574">
      <w:pPr>
        <w:numPr>
          <w:ilvl w:val="0"/>
          <w:numId w:val="34"/>
        </w:numPr>
      </w:pPr>
      <w:r>
        <w:t>Naršyklių apribojimai – kai konkretus efektas techniškai neįgyvendinamas tam tikroje naršyklėje (turi būti pagrįsta)</w:t>
      </w:r>
    </w:p>
    <w:p w14:paraId="000006BF" w14:textId="77777777" w:rsidR="0077406D" w:rsidRDefault="00320574">
      <w:pPr>
        <w:numPr>
          <w:ilvl w:val="0"/>
          <w:numId w:val="34"/>
        </w:numPr>
      </w:pPr>
      <w:r>
        <w:t>Našumo optimizavimas – kai tikslus dizaino elementas pablogintų našumą (turi būti suderinta su Perkančiąja organizacija)</w:t>
      </w:r>
    </w:p>
    <w:p w14:paraId="000006C0" w14:textId="77777777" w:rsidR="0077406D" w:rsidRDefault="00320574">
      <w:pPr>
        <w:numPr>
          <w:ilvl w:val="0"/>
          <w:numId w:val="34"/>
        </w:numPr>
      </w:pPr>
      <w:r>
        <w:t>Prieinamumo reikalavimai – kai dizaino elementas prieštarauja WCAG 2.1 AA kriterijams (turi būti suderinta)</w:t>
      </w:r>
    </w:p>
    <w:p w14:paraId="000006C1" w14:textId="77777777" w:rsidR="0077406D" w:rsidRDefault="0077406D">
      <w:pPr>
        <w:ind w:left="2160"/>
      </w:pPr>
    </w:p>
    <w:p w14:paraId="000006C2" w14:textId="77777777" w:rsidR="0077406D" w:rsidRDefault="00320574">
      <w:pPr>
        <w:ind w:left="2160"/>
      </w:pPr>
      <w:r>
        <w:t>R-DES-35: Bet koks nukrypimas nuo dizaino turi būti:</w:t>
      </w:r>
    </w:p>
    <w:p w14:paraId="000006C3" w14:textId="77777777" w:rsidR="0077406D" w:rsidRDefault="00320574" w:rsidP="00320574">
      <w:pPr>
        <w:numPr>
          <w:ilvl w:val="0"/>
          <w:numId w:val="131"/>
        </w:numPr>
      </w:pPr>
      <w:r>
        <w:t>Dokumentuotas raštu</w:t>
      </w:r>
    </w:p>
    <w:p w14:paraId="000006C4" w14:textId="77777777" w:rsidR="0077406D" w:rsidRDefault="00320574" w:rsidP="00320574">
      <w:pPr>
        <w:numPr>
          <w:ilvl w:val="0"/>
          <w:numId w:val="131"/>
        </w:numPr>
      </w:pPr>
      <w:r>
        <w:t>Pagrįstas techniniu ar teisiniu pagrindu</w:t>
      </w:r>
    </w:p>
    <w:p w14:paraId="000006C5" w14:textId="77777777" w:rsidR="0077406D" w:rsidRDefault="00320574" w:rsidP="00320574">
      <w:pPr>
        <w:numPr>
          <w:ilvl w:val="0"/>
          <w:numId w:val="131"/>
        </w:numPr>
      </w:pPr>
      <w:r>
        <w:t>Suderintas su Perkančiąja organizacija prieš įgyvendinimą</w:t>
      </w:r>
    </w:p>
    <w:p w14:paraId="000006C6" w14:textId="77777777" w:rsidR="0077406D" w:rsidRDefault="0077406D">
      <w:pPr>
        <w:ind w:left="2880"/>
      </w:pPr>
    </w:p>
    <w:p w14:paraId="000006C7" w14:textId="77777777" w:rsidR="0077406D" w:rsidRDefault="00320574">
      <w:pPr>
        <w:pStyle w:val="Heading4"/>
        <w:numPr>
          <w:ilvl w:val="2"/>
          <w:numId w:val="37"/>
        </w:numPr>
      </w:pPr>
      <w:bookmarkStart w:id="101" w:name="_Toc220503467"/>
      <w:r>
        <w:t>Išdėstymas ir matmenys [PRIVALOMA]</w:t>
      </w:r>
      <w:bookmarkEnd w:id="101"/>
    </w:p>
    <w:p w14:paraId="000006C8" w14:textId="77777777" w:rsidR="0077406D" w:rsidRDefault="0077406D">
      <w:pPr>
        <w:ind w:left="2160"/>
      </w:pPr>
    </w:p>
    <w:p w14:paraId="000006C9" w14:textId="77777777" w:rsidR="0077406D" w:rsidRDefault="00320574">
      <w:pPr>
        <w:ind w:left="2160"/>
        <w:rPr>
          <w:b/>
          <w:bCs/>
        </w:rPr>
      </w:pPr>
      <w:r>
        <w:rPr>
          <w:b/>
          <w:bCs/>
        </w:rPr>
        <w:t>Bendri matmenų reikalavimai:</w:t>
      </w:r>
    </w:p>
    <w:p w14:paraId="000006CA" w14:textId="77777777" w:rsidR="0077406D" w:rsidRDefault="00320574">
      <w:pPr>
        <w:ind w:left="2160"/>
      </w:pPr>
      <w:r>
        <w:t xml:space="preserve">R-DES-36: Visi elementų dydžiai (plotis, aukštis) turi atitikti </w:t>
      </w:r>
      <w:proofErr w:type="spellStart"/>
      <w:r>
        <w:t>Figma</w:t>
      </w:r>
      <w:proofErr w:type="spellEnd"/>
      <w:r>
        <w:t xml:space="preserve"> dizainą.</w:t>
      </w:r>
    </w:p>
    <w:p w14:paraId="000006CB" w14:textId="77777777" w:rsidR="0077406D" w:rsidRDefault="0077406D">
      <w:pPr>
        <w:ind w:left="2160"/>
        <w:rPr>
          <w:b/>
          <w:bCs/>
        </w:rPr>
      </w:pPr>
    </w:p>
    <w:p w14:paraId="000006CC" w14:textId="77777777" w:rsidR="0077406D" w:rsidRDefault="00320574">
      <w:pPr>
        <w:ind w:left="2160"/>
        <w:rPr>
          <w:b/>
          <w:bCs/>
        </w:rPr>
      </w:pPr>
      <w:r>
        <w:rPr>
          <w:b/>
          <w:bCs/>
        </w:rPr>
        <w:t>Pavyzdys:</w:t>
      </w:r>
    </w:p>
    <w:p w14:paraId="000006CD" w14:textId="77777777" w:rsidR="0077406D" w:rsidRDefault="00320574">
      <w:pPr>
        <w:numPr>
          <w:ilvl w:val="0"/>
          <w:numId w:val="36"/>
        </w:numPr>
      </w:pPr>
      <w:proofErr w:type="spellStart"/>
      <w:r>
        <w:lastRenderedPageBreak/>
        <w:t>Figma</w:t>
      </w:r>
      <w:proofErr w:type="spellEnd"/>
      <w:r>
        <w:t xml:space="preserve"> dizaine: mygtukas 200px pločio</w:t>
      </w:r>
    </w:p>
    <w:p w14:paraId="000006CE" w14:textId="77777777" w:rsidR="0077406D" w:rsidRDefault="00320574">
      <w:pPr>
        <w:numPr>
          <w:ilvl w:val="0"/>
          <w:numId w:val="36"/>
        </w:numPr>
      </w:pPr>
      <w:r>
        <w:t>Priimtina: 197px-203px</w:t>
      </w:r>
    </w:p>
    <w:p w14:paraId="000006CF" w14:textId="77777777" w:rsidR="0077406D" w:rsidRDefault="00320574">
      <w:pPr>
        <w:numPr>
          <w:ilvl w:val="0"/>
          <w:numId w:val="36"/>
        </w:numPr>
      </w:pPr>
      <w:r>
        <w:t>Nepriimtina: 190px arba 210px</w:t>
      </w:r>
    </w:p>
    <w:p w14:paraId="000006D0" w14:textId="77777777" w:rsidR="0077406D" w:rsidRDefault="0077406D">
      <w:pPr>
        <w:ind w:left="2160"/>
      </w:pPr>
    </w:p>
    <w:p w14:paraId="000006D1" w14:textId="77777777" w:rsidR="0077406D" w:rsidRDefault="00320574">
      <w:pPr>
        <w:ind w:left="2160"/>
      </w:pPr>
      <w:r>
        <w:t>R-DES-37: Elementų padėtis (viršuje, šone, tarpai) turi atitikti dizainą.</w:t>
      </w:r>
    </w:p>
    <w:p w14:paraId="000006D2" w14:textId="77777777" w:rsidR="0077406D" w:rsidRDefault="00320574">
      <w:pPr>
        <w:ind w:left="2160"/>
      </w:pPr>
      <w:r>
        <w:t xml:space="preserve">R-DES-38: Turinio konteinerių (angl. </w:t>
      </w:r>
      <w:proofErr w:type="spellStart"/>
      <w:r>
        <w:t>containers</w:t>
      </w:r>
      <w:proofErr w:type="spellEnd"/>
      <w:r>
        <w:t xml:space="preserve">) plotis turi tiksliai </w:t>
      </w:r>
    </w:p>
    <w:p w14:paraId="000006D3" w14:textId="77777777" w:rsidR="0077406D" w:rsidRDefault="00320574">
      <w:pPr>
        <w:ind w:left="2160"/>
      </w:pPr>
      <w:r>
        <w:t>atitikti dizainą:</w:t>
      </w:r>
    </w:p>
    <w:p w14:paraId="000006D4" w14:textId="77777777" w:rsidR="0077406D" w:rsidRDefault="00320574" w:rsidP="00320574">
      <w:pPr>
        <w:numPr>
          <w:ilvl w:val="0"/>
          <w:numId w:val="149"/>
        </w:numPr>
      </w:pPr>
      <w:r>
        <w:t>Maksimalus turinio plotis</w:t>
      </w:r>
    </w:p>
    <w:p w14:paraId="000006D5" w14:textId="77777777" w:rsidR="0077406D" w:rsidRDefault="00320574" w:rsidP="00320574">
      <w:pPr>
        <w:numPr>
          <w:ilvl w:val="0"/>
          <w:numId w:val="149"/>
        </w:numPr>
      </w:pPr>
      <w:r>
        <w:t xml:space="preserve">Vidinis užpildymas (angl. </w:t>
      </w:r>
      <w:proofErr w:type="spellStart"/>
      <w:r>
        <w:t>padding</w:t>
      </w:r>
      <w:proofErr w:type="spellEnd"/>
      <w:r>
        <w:t>)</w:t>
      </w:r>
    </w:p>
    <w:p w14:paraId="000006D6" w14:textId="77777777" w:rsidR="0077406D" w:rsidRDefault="00320574" w:rsidP="00320574">
      <w:pPr>
        <w:numPr>
          <w:ilvl w:val="0"/>
          <w:numId w:val="149"/>
        </w:numPr>
      </w:pPr>
      <w:r>
        <w:t>Išorinis užpildymas (angl. margin)</w:t>
      </w:r>
    </w:p>
    <w:p w14:paraId="000006D7" w14:textId="77777777" w:rsidR="0077406D" w:rsidRDefault="0077406D">
      <w:pPr>
        <w:ind w:left="2160"/>
      </w:pPr>
    </w:p>
    <w:p w14:paraId="000006D8" w14:textId="77777777" w:rsidR="0077406D" w:rsidRDefault="00320574">
      <w:pPr>
        <w:ind w:left="2160"/>
        <w:rPr>
          <w:b/>
          <w:bCs/>
        </w:rPr>
      </w:pPr>
      <w:r>
        <w:rPr>
          <w:b/>
          <w:bCs/>
        </w:rPr>
        <w:t>Išdėstymo tinklelis (</w:t>
      </w:r>
      <w:proofErr w:type="spellStart"/>
      <w:r>
        <w:rPr>
          <w:b/>
          <w:bCs/>
        </w:rPr>
        <w:t>Grid</w:t>
      </w:r>
      <w:proofErr w:type="spellEnd"/>
      <w:r>
        <w:rPr>
          <w:b/>
          <w:bCs/>
        </w:rPr>
        <w:t>):</w:t>
      </w:r>
    </w:p>
    <w:p w14:paraId="000006D9" w14:textId="77777777" w:rsidR="0077406D" w:rsidRDefault="00320574">
      <w:pPr>
        <w:ind w:left="2160"/>
      </w:pPr>
      <w:r>
        <w:t xml:space="preserve">R-DES-39: Jei </w:t>
      </w:r>
      <w:proofErr w:type="spellStart"/>
      <w:r>
        <w:t>Figma</w:t>
      </w:r>
      <w:proofErr w:type="spellEnd"/>
      <w:r>
        <w:t xml:space="preserve"> dizaine naudojamas išdėstymo tinklelis (angl. </w:t>
      </w:r>
      <w:proofErr w:type="spellStart"/>
      <w:r>
        <w:t>layout</w:t>
      </w:r>
      <w:proofErr w:type="spellEnd"/>
      <w:r>
        <w:t xml:space="preserve"> </w:t>
      </w:r>
      <w:proofErr w:type="spellStart"/>
      <w:r>
        <w:t>grid</w:t>
      </w:r>
      <w:proofErr w:type="spellEnd"/>
      <w:r>
        <w:t>), svetainė turi tiksliai laikytis:</w:t>
      </w:r>
    </w:p>
    <w:p w14:paraId="000006DA" w14:textId="77777777" w:rsidR="0077406D" w:rsidRDefault="00320574">
      <w:pPr>
        <w:numPr>
          <w:ilvl w:val="0"/>
          <w:numId w:val="61"/>
        </w:numPr>
      </w:pPr>
      <w:r>
        <w:t>Stulpelių skaičiaus</w:t>
      </w:r>
    </w:p>
    <w:p w14:paraId="000006DB" w14:textId="77777777" w:rsidR="0077406D" w:rsidRDefault="00320574">
      <w:pPr>
        <w:numPr>
          <w:ilvl w:val="0"/>
          <w:numId w:val="61"/>
        </w:numPr>
      </w:pPr>
      <w:r>
        <w:t xml:space="preserve">Tarpų tarp stulpelių (angl. </w:t>
      </w:r>
      <w:proofErr w:type="spellStart"/>
      <w:r>
        <w:t>gutter</w:t>
      </w:r>
      <w:proofErr w:type="spellEnd"/>
      <w:r>
        <w:t>)</w:t>
      </w:r>
    </w:p>
    <w:p w14:paraId="000006DC" w14:textId="77777777" w:rsidR="0077406D" w:rsidRDefault="00320574">
      <w:pPr>
        <w:numPr>
          <w:ilvl w:val="0"/>
          <w:numId w:val="61"/>
        </w:numPr>
      </w:pPr>
      <w:r>
        <w:t>Krašto atitraukimų (angl. margin)</w:t>
      </w:r>
    </w:p>
    <w:p w14:paraId="000006DD" w14:textId="77777777" w:rsidR="0077406D" w:rsidRDefault="0077406D">
      <w:pPr>
        <w:ind w:left="2160"/>
      </w:pPr>
    </w:p>
    <w:p w14:paraId="000006DE" w14:textId="77777777" w:rsidR="0077406D" w:rsidRDefault="00320574">
      <w:pPr>
        <w:ind w:left="2160"/>
      </w:pPr>
      <w:r>
        <w:t>R-DES-40: Elementų lygiavimas (kairėje, centre, dešinėje, viršuje, apačioje) turi tiksliai atitikti dizainą.</w:t>
      </w:r>
    </w:p>
    <w:p w14:paraId="000006DF" w14:textId="77777777" w:rsidR="0077406D" w:rsidRDefault="0077406D">
      <w:pPr>
        <w:ind w:left="2160"/>
      </w:pPr>
    </w:p>
    <w:p w14:paraId="000006E0" w14:textId="77777777" w:rsidR="0077406D" w:rsidRDefault="00320574">
      <w:pPr>
        <w:ind w:left="2160"/>
        <w:rPr>
          <w:b/>
          <w:bCs/>
        </w:rPr>
      </w:pPr>
      <w:r>
        <w:rPr>
          <w:b/>
          <w:bCs/>
        </w:rPr>
        <w:t>Proporcijos:</w:t>
      </w:r>
    </w:p>
    <w:p w14:paraId="000006E1" w14:textId="77777777" w:rsidR="0077406D" w:rsidRDefault="00320574">
      <w:pPr>
        <w:ind w:left="2160"/>
      </w:pPr>
      <w:r>
        <w:t>R-DES-41: Vaizdų ir kitų vizualinių elementų proporcijos turi būti išlaikytos:</w:t>
      </w:r>
    </w:p>
    <w:p w14:paraId="000006E2" w14:textId="77777777" w:rsidR="0077406D" w:rsidRDefault="00320574">
      <w:pPr>
        <w:numPr>
          <w:ilvl w:val="0"/>
          <w:numId w:val="31"/>
        </w:numPr>
      </w:pPr>
      <w:r>
        <w:t>Vaizdai neturi būti ištempiami ar suspausti</w:t>
      </w:r>
    </w:p>
    <w:p w14:paraId="000006E3" w14:textId="77777777" w:rsidR="0077406D" w:rsidRDefault="00320574">
      <w:pPr>
        <w:numPr>
          <w:ilvl w:val="0"/>
          <w:numId w:val="31"/>
        </w:numPr>
      </w:pPr>
      <w:r>
        <w:t xml:space="preserve">Santykis (angl. </w:t>
      </w:r>
      <w:proofErr w:type="spellStart"/>
      <w:r>
        <w:t>aspect</w:t>
      </w:r>
      <w:proofErr w:type="spellEnd"/>
      <w:r>
        <w:t xml:space="preserve"> </w:t>
      </w:r>
      <w:proofErr w:type="spellStart"/>
      <w:r>
        <w:t>ratio</w:t>
      </w:r>
      <w:proofErr w:type="spellEnd"/>
      <w:r>
        <w:t>) turi atitikti dizainą (pvz., 16:9, 4:3, 1:1)</w:t>
      </w:r>
    </w:p>
    <w:p w14:paraId="000006E4" w14:textId="77777777" w:rsidR="0077406D" w:rsidRDefault="00320574">
      <w:pPr>
        <w:pStyle w:val="Heading4"/>
        <w:numPr>
          <w:ilvl w:val="2"/>
          <w:numId w:val="37"/>
        </w:numPr>
        <w:spacing w:before="0"/>
      </w:pPr>
      <w:bookmarkStart w:id="102" w:name="_Toc220503468"/>
      <w:r>
        <w:t>Tipografija [PRIVALOMA]</w:t>
      </w:r>
      <w:bookmarkEnd w:id="102"/>
    </w:p>
    <w:p w14:paraId="000006E5" w14:textId="77777777" w:rsidR="0077406D" w:rsidRDefault="00320574">
      <w:pPr>
        <w:ind w:left="2160"/>
        <w:rPr>
          <w:b/>
          <w:bCs/>
        </w:rPr>
      </w:pPr>
      <w:r>
        <w:br/>
      </w:r>
      <w:r>
        <w:rPr>
          <w:b/>
          <w:bCs/>
        </w:rPr>
        <w:t>Šriftai:</w:t>
      </w:r>
    </w:p>
    <w:p w14:paraId="000006E6" w14:textId="77777777" w:rsidR="0077406D" w:rsidRDefault="00320574">
      <w:pPr>
        <w:ind w:left="2160"/>
      </w:pPr>
      <w:r>
        <w:t xml:space="preserve">R-DES-42: Visi tekstiniai elementai turi naudoti tiksliai tuos pačius šriftus, kurie nurodyti </w:t>
      </w:r>
      <w:proofErr w:type="spellStart"/>
      <w:r>
        <w:t>Figma</w:t>
      </w:r>
      <w:proofErr w:type="spellEnd"/>
      <w:r>
        <w:t xml:space="preserve"> dizaine.</w:t>
      </w:r>
    </w:p>
    <w:p w14:paraId="000006E7" w14:textId="77777777" w:rsidR="0077406D" w:rsidRDefault="00320574">
      <w:pPr>
        <w:ind w:left="2160"/>
      </w:pPr>
      <w:r>
        <w:t xml:space="preserve">R-DES-43: Jei dizaine naudojami mokamieji šriftai (pvz., iš Adobe </w:t>
      </w:r>
      <w:proofErr w:type="spellStart"/>
      <w:r>
        <w:t>Fonts</w:t>
      </w:r>
      <w:proofErr w:type="spellEnd"/>
      <w:r>
        <w:t xml:space="preserve">, Google </w:t>
      </w:r>
      <w:proofErr w:type="spellStart"/>
      <w:r>
        <w:t>Fonts</w:t>
      </w:r>
      <w:proofErr w:type="spellEnd"/>
      <w:r>
        <w:t xml:space="preserve"> Pro ar kt.):</w:t>
      </w:r>
    </w:p>
    <w:p w14:paraId="000006E8" w14:textId="77777777" w:rsidR="0077406D" w:rsidRDefault="00320574" w:rsidP="00320574">
      <w:pPr>
        <w:numPr>
          <w:ilvl w:val="0"/>
          <w:numId w:val="254"/>
        </w:numPr>
      </w:pPr>
      <w:r>
        <w:t>Tiekėjas privalo įsigyti licencijas savo sąskaita</w:t>
      </w:r>
    </w:p>
    <w:p w14:paraId="000006E9" w14:textId="77777777" w:rsidR="0077406D" w:rsidRDefault="00320574" w:rsidP="00320574">
      <w:pPr>
        <w:numPr>
          <w:ilvl w:val="0"/>
          <w:numId w:val="254"/>
        </w:numPr>
      </w:pPr>
      <w:r>
        <w:t>Licencijos turi būti galiojančios žiniatinklio naudojimui</w:t>
      </w:r>
    </w:p>
    <w:p w14:paraId="000006EA" w14:textId="77777777" w:rsidR="0077406D" w:rsidRDefault="00320574" w:rsidP="00320574">
      <w:pPr>
        <w:numPr>
          <w:ilvl w:val="0"/>
          <w:numId w:val="254"/>
        </w:numPr>
      </w:pPr>
      <w:r>
        <w:t>Privalo būti perduotos LNDM</w:t>
      </w:r>
    </w:p>
    <w:p w14:paraId="000006EB" w14:textId="77777777" w:rsidR="0077406D" w:rsidRDefault="0077406D">
      <w:pPr>
        <w:ind w:left="2160"/>
      </w:pPr>
    </w:p>
    <w:p w14:paraId="000006EC" w14:textId="77777777" w:rsidR="0077406D" w:rsidRDefault="00320574">
      <w:pPr>
        <w:ind w:left="2160"/>
      </w:pPr>
      <w:r>
        <w:t>R-DES-44: Jei mokamojo šrifto įsigyti nepavyksta, tiekėjas gali pasiūlyti vizualiai panašų nemokamą alternatyvą, tačiau ji turi būti suderinta su Perkančiąja organizacija prieš įgyvendinimą.</w:t>
      </w:r>
    </w:p>
    <w:p w14:paraId="000006ED" w14:textId="77777777" w:rsidR="0077406D" w:rsidRDefault="0077406D">
      <w:pPr>
        <w:ind w:left="2160"/>
        <w:rPr>
          <w:b/>
          <w:bCs/>
        </w:rPr>
      </w:pPr>
    </w:p>
    <w:p w14:paraId="000006EE" w14:textId="77777777" w:rsidR="0077406D" w:rsidRDefault="00320574">
      <w:pPr>
        <w:ind w:left="2160"/>
        <w:rPr>
          <w:b/>
          <w:bCs/>
        </w:rPr>
      </w:pPr>
      <w:r>
        <w:rPr>
          <w:b/>
          <w:bCs/>
        </w:rPr>
        <w:t>Teksto stiliai:</w:t>
      </w:r>
    </w:p>
    <w:p w14:paraId="000006EF" w14:textId="77777777" w:rsidR="0077406D" w:rsidRDefault="00320574">
      <w:pPr>
        <w:ind w:left="2160"/>
      </w:pPr>
      <w:r>
        <w:t xml:space="preserve">R-DES-45: Visi teksto stiliai turi tiksliai atitikti </w:t>
      </w:r>
      <w:proofErr w:type="spellStart"/>
      <w:r>
        <w:t>Figma</w:t>
      </w:r>
      <w:proofErr w:type="spellEnd"/>
      <w:r>
        <w:t xml:space="preserve"> dizainą:</w:t>
      </w:r>
    </w:p>
    <w:p w14:paraId="000006F0" w14:textId="77777777" w:rsidR="0077406D" w:rsidRDefault="0077406D">
      <w:pPr>
        <w:ind w:left="2160"/>
      </w:pPr>
    </w:p>
    <w:tbl>
      <w:tblPr>
        <w:tblStyle w:val="af"/>
        <w:tblW w:w="6866"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3"/>
        <w:gridCol w:w="3433"/>
      </w:tblGrid>
      <w:tr w:rsidR="0077406D" w14:paraId="185EB1ED" w14:textId="77777777">
        <w:tc>
          <w:tcPr>
            <w:tcW w:w="3433" w:type="dxa"/>
            <w:tcMar>
              <w:top w:w="100" w:type="dxa"/>
              <w:left w:w="100" w:type="dxa"/>
              <w:bottom w:w="100" w:type="dxa"/>
              <w:right w:w="100" w:type="dxa"/>
            </w:tcMar>
          </w:tcPr>
          <w:p w14:paraId="000006F1" w14:textId="77777777" w:rsidR="0077406D" w:rsidRDefault="00320574">
            <w:pPr>
              <w:widowControl w:val="0"/>
              <w:pBdr>
                <w:top w:val="nil"/>
                <w:left w:val="nil"/>
                <w:bottom w:val="nil"/>
                <w:right w:val="nil"/>
                <w:between w:val="nil"/>
              </w:pBdr>
              <w:spacing w:line="240" w:lineRule="auto"/>
              <w:rPr>
                <w:b/>
                <w:bCs/>
              </w:rPr>
            </w:pPr>
            <w:r>
              <w:rPr>
                <w:b/>
                <w:bCs/>
              </w:rPr>
              <w:t>Parametras</w:t>
            </w:r>
          </w:p>
        </w:tc>
        <w:tc>
          <w:tcPr>
            <w:tcW w:w="3433" w:type="dxa"/>
            <w:tcMar>
              <w:top w:w="100" w:type="dxa"/>
              <w:left w:w="100" w:type="dxa"/>
              <w:bottom w:w="100" w:type="dxa"/>
              <w:right w:w="100" w:type="dxa"/>
            </w:tcMar>
          </w:tcPr>
          <w:p w14:paraId="000006F2" w14:textId="77777777" w:rsidR="0077406D" w:rsidRDefault="00320574">
            <w:pPr>
              <w:widowControl w:val="0"/>
              <w:pBdr>
                <w:top w:val="nil"/>
                <w:left w:val="nil"/>
                <w:bottom w:val="nil"/>
                <w:right w:val="nil"/>
                <w:between w:val="nil"/>
              </w:pBdr>
              <w:spacing w:line="240" w:lineRule="auto"/>
              <w:rPr>
                <w:b/>
                <w:bCs/>
              </w:rPr>
            </w:pPr>
            <w:r>
              <w:rPr>
                <w:b/>
                <w:bCs/>
              </w:rPr>
              <w:t>Leidžiama paklaida</w:t>
            </w:r>
          </w:p>
        </w:tc>
      </w:tr>
      <w:tr w:rsidR="0077406D" w14:paraId="03DCA0D3" w14:textId="77777777">
        <w:tc>
          <w:tcPr>
            <w:tcW w:w="3433" w:type="dxa"/>
            <w:tcMar>
              <w:top w:w="100" w:type="dxa"/>
              <w:left w:w="100" w:type="dxa"/>
              <w:bottom w:w="100" w:type="dxa"/>
              <w:right w:w="100" w:type="dxa"/>
            </w:tcMar>
          </w:tcPr>
          <w:p w14:paraId="000006F3" w14:textId="77777777" w:rsidR="0077406D" w:rsidRDefault="00320574">
            <w:pPr>
              <w:widowControl w:val="0"/>
              <w:pBdr>
                <w:top w:val="nil"/>
                <w:left w:val="nil"/>
                <w:bottom w:val="nil"/>
                <w:right w:val="nil"/>
                <w:between w:val="nil"/>
              </w:pBdr>
              <w:spacing w:line="240" w:lineRule="auto"/>
            </w:pPr>
            <w:r>
              <w:lastRenderedPageBreak/>
              <w:t>Šrifto dydis (</w:t>
            </w:r>
            <w:proofErr w:type="spellStart"/>
            <w:r>
              <w:t>font-size</w:t>
            </w:r>
            <w:proofErr w:type="spellEnd"/>
            <w:r>
              <w:t>)</w:t>
            </w:r>
          </w:p>
        </w:tc>
        <w:tc>
          <w:tcPr>
            <w:tcW w:w="3433" w:type="dxa"/>
            <w:tcMar>
              <w:top w:w="100" w:type="dxa"/>
              <w:left w:w="100" w:type="dxa"/>
              <w:bottom w:w="100" w:type="dxa"/>
              <w:right w:w="100" w:type="dxa"/>
            </w:tcMar>
          </w:tcPr>
          <w:p w14:paraId="000006F4" w14:textId="77777777" w:rsidR="0077406D" w:rsidRDefault="00320574">
            <w:pPr>
              <w:widowControl w:val="0"/>
              <w:pBdr>
                <w:top w:val="nil"/>
                <w:left w:val="nil"/>
                <w:bottom w:val="nil"/>
                <w:right w:val="nil"/>
                <w:between w:val="nil"/>
              </w:pBdr>
              <w:spacing w:line="240" w:lineRule="auto"/>
            </w:pPr>
            <w:r>
              <w:t>±1 pikselis</w:t>
            </w:r>
          </w:p>
        </w:tc>
      </w:tr>
      <w:tr w:rsidR="0077406D" w14:paraId="42127C52" w14:textId="77777777">
        <w:tc>
          <w:tcPr>
            <w:tcW w:w="3433" w:type="dxa"/>
            <w:tcMar>
              <w:top w:w="100" w:type="dxa"/>
              <w:left w:w="100" w:type="dxa"/>
              <w:bottom w:w="100" w:type="dxa"/>
              <w:right w:w="100" w:type="dxa"/>
            </w:tcMar>
          </w:tcPr>
          <w:p w14:paraId="000006F5" w14:textId="77777777" w:rsidR="0077406D" w:rsidRDefault="00320574">
            <w:pPr>
              <w:widowControl w:val="0"/>
              <w:pBdr>
                <w:top w:val="nil"/>
                <w:left w:val="nil"/>
                <w:bottom w:val="nil"/>
                <w:right w:val="nil"/>
                <w:between w:val="nil"/>
              </w:pBdr>
              <w:spacing w:line="240" w:lineRule="auto"/>
            </w:pPr>
            <w:r>
              <w:t>Eilutės aukštis (line-</w:t>
            </w:r>
            <w:proofErr w:type="spellStart"/>
            <w:r>
              <w:t>height</w:t>
            </w:r>
            <w:proofErr w:type="spellEnd"/>
            <w:r>
              <w:t>)</w:t>
            </w:r>
          </w:p>
        </w:tc>
        <w:tc>
          <w:tcPr>
            <w:tcW w:w="3433" w:type="dxa"/>
            <w:tcMar>
              <w:top w:w="100" w:type="dxa"/>
              <w:left w:w="100" w:type="dxa"/>
              <w:bottom w:w="100" w:type="dxa"/>
              <w:right w:w="100" w:type="dxa"/>
            </w:tcMar>
          </w:tcPr>
          <w:p w14:paraId="000006F6" w14:textId="77777777" w:rsidR="0077406D" w:rsidRDefault="00320574">
            <w:pPr>
              <w:widowControl w:val="0"/>
              <w:pBdr>
                <w:top w:val="nil"/>
                <w:left w:val="nil"/>
                <w:bottom w:val="nil"/>
                <w:right w:val="nil"/>
                <w:between w:val="nil"/>
              </w:pBdr>
              <w:spacing w:line="240" w:lineRule="auto"/>
            </w:pPr>
            <w:r>
              <w:t>±2 pikseliai</w:t>
            </w:r>
          </w:p>
        </w:tc>
      </w:tr>
      <w:tr w:rsidR="0077406D" w14:paraId="5A381C12" w14:textId="77777777">
        <w:tc>
          <w:tcPr>
            <w:tcW w:w="3433" w:type="dxa"/>
            <w:tcMar>
              <w:top w:w="100" w:type="dxa"/>
              <w:left w:w="100" w:type="dxa"/>
              <w:bottom w:w="100" w:type="dxa"/>
              <w:right w:w="100" w:type="dxa"/>
            </w:tcMar>
          </w:tcPr>
          <w:p w14:paraId="000006F7" w14:textId="77777777" w:rsidR="0077406D" w:rsidRDefault="00320574">
            <w:pPr>
              <w:widowControl w:val="0"/>
              <w:pBdr>
                <w:top w:val="nil"/>
                <w:left w:val="nil"/>
                <w:bottom w:val="nil"/>
                <w:right w:val="nil"/>
                <w:between w:val="nil"/>
              </w:pBdr>
              <w:spacing w:line="240" w:lineRule="auto"/>
            </w:pPr>
            <w:r>
              <w:t>Raidžių tarpai (</w:t>
            </w:r>
            <w:proofErr w:type="spellStart"/>
            <w:r>
              <w:t>letter-spacing</w:t>
            </w:r>
            <w:proofErr w:type="spellEnd"/>
            <w:r>
              <w:t>)</w:t>
            </w:r>
          </w:p>
        </w:tc>
        <w:tc>
          <w:tcPr>
            <w:tcW w:w="3433" w:type="dxa"/>
            <w:tcMar>
              <w:top w:w="100" w:type="dxa"/>
              <w:left w:w="100" w:type="dxa"/>
              <w:bottom w:w="100" w:type="dxa"/>
              <w:right w:w="100" w:type="dxa"/>
            </w:tcMar>
          </w:tcPr>
          <w:p w14:paraId="000006F8" w14:textId="77777777" w:rsidR="0077406D" w:rsidRDefault="00320574">
            <w:pPr>
              <w:widowControl w:val="0"/>
              <w:pBdr>
                <w:top w:val="nil"/>
                <w:left w:val="nil"/>
                <w:bottom w:val="nil"/>
                <w:right w:val="nil"/>
                <w:between w:val="nil"/>
              </w:pBdr>
              <w:spacing w:line="240" w:lineRule="auto"/>
            </w:pPr>
            <w:r>
              <w:t>±0.5 pikselio</w:t>
            </w:r>
          </w:p>
        </w:tc>
      </w:tr>
      <w:tr w:rsidR="0077406D" w14:paraId="3599C6EA" w14:textId="77777777">
        <w:tc>
          <w:tcPr>
            <w:tcW w:w="3433" w:type="dxa"/>
            <w:tcMar>
              <w:top w:w="100" w:type="dxa"/>
              <w:left w:w="100" w:type="dxa"/>
              <w:bottom w:w="100" w:type="dxa"/>
              <w:right w:w="100" w:type="dxa"/>
            </w:tcMar>
          </w:tcPr>
          <w:p w14:paraId="000006F9" w14:textId="77777777" w:rsidR="0077406D" w:rsidRDefault="00320574">
            <w:pPr>
              <w:widowControl w:val="0"/>
              <w:pBdr>
                <w:top w:val="nil"/>
                <w:left w:val="nil"/>
                <w:bottom w:val="nil"/>
                <w:right w:val="nil"/>
                <w:between w:val="nil"/>
              </w:pBdr>
              <w:spacing w:line="240" w:lineRule="auto"/>
            </w:pPr>
            <w:r>
              <w:t>Šrifto storis (</w:t>
            </w:r>
            <w:proofErr w:type="spellStart"/>
            <w:r>
              <w:t>font-weight</w:t>
            </w:r>
            <w:proofErr w:type="spellEnd"/>
            <w:r>
              <w:t>)</w:t>
            </w:r>
          </w:p>
        </w:tc>
        <w:tc>
          <w:tcPr>
            <w:tcW w:w="3433" w:type="dxa"/>
            <w:tcMar>
              <w:top w:w="100" w:type="dxa"/>
              <w:left w:w="100" w:type="dxa"/>
              <w:bottom w:w="100" w:type="dxa"/>
              <w:right w:w="100" w:type="dxa"/>
            </w:tcMar>
          </w:tcPr>
          <w:p w14:paraId="000006FA" w14:textId="77777777" w:rsidR="0077406D" w:rsidRDefault="00320574">
            <w:pPr>
              <w:widowControl w:val="0"/>
              <w:pBdr>
                <w:top w:val="nil"/>
                <w:left w:val="nil"/>
                <w:bottom w:val="nil"/>
                <w:right w:val="nil"/>
                <w:between w:val="nil"/>
              </w:pBdr>
              <w:spacing w:line="240" w:lineRule="auto"/>
            </w:pPr>
            <w:r>
              <w:t>Tiksliai pagal dizainą</w:t>
            </w:r>
          </w:p>
        </w:tc>
      </w:tr>
    </w:tbl>
    <w:p w14:paraId="000006FB" w14:textId="77777777" w:rsidR="0077406D" w:rsidRDefault="00320574">
      <w:pPr>
        <w:ind w:left="2160"/>
      </w:pPr>
      <w:r>
        <w:br/>
        <w:t>R-DES-46: Teksto formatavimas (paryškinimas, kursyvas, pabraukimas, nuorodos) turi atitikti dizainą.</w:t>
      </w:r>
    </w:p>
    <w:p w14:paraId="000006FC" w14:textId="77777777" w:rsidR="0077406D" w:rsidRDefault="00320574">
      <w:pPr>
        <w:ind w:left="2160"/>
        <w:rPr>
          <w:b/>
          <w:bCs/>
        </w:rPr>
      </w:pPr>
      <w:r>
        <w:br/>
      </w:r>
      <w:r>
        <w:rPr>
          <w:b/>
          <w:bCs/>
        </w:rPr>
        <w:t>Teksto spalvos:</w:t>
      </w:r>
    </w:p>
    <w:p w14:paraId="000006FD" w14:textId="77777777" w:rsidR="0077406D" w:rsidRDefault="00320574">
      <w:pPr>
        <w:ind w:left="2160"/>
      </w:pPr>
      <w:r>
        <w:t xml:space="preserve">R-DES-47: Teksto spalvos turi tiksliai atitikti </w:t>
      </w:r>
      <w:proofErr w:type="spellStart"/>
      <w:r>
        <w:t>Figma</w:t>
      </w:r>
      <w:proofErr w:type="spellEnd"/>
      <w:r>
        <w:t xml:space="preserve"> dizaine nurodytas spalvas (žr. 4.4.4 poskyrį).</w:t>
      </w:r>
    </w:p>
    <w:p w14:paraId="000006FE" w14:textId="77777777" w:rsidR="0077406D" w:rsidRDefault="00320574">
      <w:pPr>
        <w:ind w:left="2160"/>
        <w:rPr>
          <w:b/>
          <w:bCs/>
        </w:rPr>
      </w:pPr>
      <w:r>
        <w:br/>
      </w:r>
      <w:r>
        <w:rPr>
          <w:b/>
          <w:bCs/>
        </w:rPr>
        <w:t>Teksto lygiavimas:</w:t>
      </w:r>
    </w:p>
    <w:p w14:paraId="000006FF" w14:textId="77777777" w:rsidR="0077406D" w:rsidRDefault="00320574">
      <w:pPr>
        <w:ind w:left="2160"/>
      </w:pPr>
      <w:r>
        <w:t>R-DES-48: Teksto lygiavimas (kairėje, centre, dešinėje, abipusis) turi atitikti dizainą.</w:t>
      </w:r>
    </w:p>
    <w:p w14:paraId="00000700" w14:textId="77777777" w:rsidR="0077406D" w:rsidRDefault="00320574">
      <w:pPr>
        <w:ind w:left="2160"/>
      </w:pPr>
      <w:r>
        <w:t xml:space="preserve">R-DES-49: </w:t>
      </w:r>
      <w:proofErr w:type="spellStart"/>
      <w:r>
        <w:t>Daugiaeiliame</w:t>
      </w:r>
      <w:proofErr w:type="spellEnd"/>
      <w:r>
        <w:t xml:space="preserve"> tekste eilučių tarpai ir pastraipų tarpai turi atitikti dizainą.</w:t>
      </w:r>
    </w:p>
    <w:p w14:paraId="00000701" w14:textId="77777777" w:rsidR="0077406D" w:rsidRDefault="00320574">
      <w:pPr>
        <w:pStyle w:val="Heading4"/>
        <w:numPr>
          <w:ilvl w:val="2"/>
          <w:numId w:val="37"/>
        </w:numPr>
      </w:pPr>
      <w:bookmarkStart w:id="103" w:name="_Toc220503469"/>
      <w:r>
        <w:t>Spalvos [PRIVALOMA]</w:t>
      </w:r>
      <w:bookmarkEnd w:id="103"/>
    </w:p>
    <w:p w14:paraId="00000702" w14:textId="77777777" w:rsidR="0077406D" w:rsidRDefault="00320574">
      <w:pPr>
        <w:ind w:left="2160"/>
        <w:rPr>
          <w:b/>
          <w:bCs/>
        </w:rPr>
      </w:pPr>
      <w:r>
        <w:rPr>
          <w:b/>
          <w:bCs/>
        </w:rPr>
        <w:t>Spalvų tikslumas:</w:t>
      </w:r>
    </w:p>
    <w:p w14:paraId="00000703" w14:textId="77777777" w:rsidR="0077406D" w:rsidRDefault="00320574">
      <w:pPr>
        <w:ind w:left="2160"/>
      </w:pPr>
      <w:r>
        <w:t xml:space="preserve">R-DES-50: Visos spalvos turi tiksliai atitikti </w:t>
      </w:r>
      <w:proofErr w:type="spellStart"/>
      <w:r>
        <w:t>Figma</w:t>
      </w:r>
      <w:proofErr w:type="spellEnd"/>
      <w:r>
        <w:t xml:space="preserve"> dizaine nurodytas spalvų reikšmes.</w:t>
      </w:r>
    </w:p>
    <w:p w14:paraId="00000704" w14:textId="77777777" w:rsidR="0077406D" w:rsidRDefault="00320574">
      <w:pPr>
        <w:ind w:left="2160"/>
      </w:pPr>
      <w:r>
        <w:t xml:space="preserve">R-DES-51: Spalvų kodai turi būti perkelti iš </w:t>
      </w:r>
      <w:proofErr w:type="spellStart"/>
      <w:r>
        <w:t>Figma</w:t>
      </w:r>
      <w:proofErr w:type="spellEnd"/>
      <w:r>
        <w:t xml:space="preserve"> naudojant HEX arba RGB formatus:</w:t>
      </w:r>
    </w:p>
    <w:p w14:paraId="00000705" w14:textId="77777777" w:rsidR="0077406D" w:rsidRDefault="00320574" w:rsidP="00320574">
      <w:pPr>
        <w:numPr>
          <w:ilvl w:val="0"/>
          <w:numId w:val="255"/>
        </w:numPr>
      </w:pPr>
      <w:r>
        <w:t>HEX formatas: pvz., #1A2B3C</w:t>
      </w:r>
    </w:p>
    <w:p w14:paraId="00000706" w14:textId="77777777" w:rsidR="0077406D" w:rsidRDefault="00320574" w:rsidP="00320574">
      <w:pPr>
        <w:numPr>
          <w:ilvl w:val="0"/>
          <w:numId w:val="255"/>
        </w:numPr>
      </w:pPr>
      <w:r>
        <w:t xml:space="preserve">RGB formatas: pvz., </w:t>
      </w:r>
      <w:proofErr w:type="spellStart"/>
      <w:r>
        <w:t>rgb</w:t>
      </w:r>
      <w:proofErr w:type="spellEnd"/>
      <w:r>
        <w:t>(26, 43, 60)</w:t>
      </w:r>
    </w:p>
    <w:p w14:paraId="00000707" w14:textId="77777777" w:rsidR="0077406D" w:rsidRDefault="00320574" w:rsidP="00320574">
      <w:pPr>
        <w:numPr>
          <w:ilvl w:val="0"/>
          <w:numId w:val="255"/>
        </w:numPr>
      </w:pPr>
      <w:r>
        <w:t xml:space="preserve">RGBA (su permatomumu): pvz., </w:t>
      </w:r>
      <w:proofErr w:type="spellStart"/>
      <w:r>
        <w:t>rgba</w:t>
      </w:r>
      <w:proofErr w:type="spellEnd"/>
      <w:r>
        <w:t>(26, 43, 60, 0.8)</w:t>
      </w:r>
    </w:p>
    <w:p w14:paraId="00000708" w14:textId="77777777" w:rsidR="0077406D" w:rsidRDefault="0077406D">
      <w:pPr>
        <w:ind w:left="2160"/>
      </w:pPr>
    </w:p>
    <w:p w14:paraId="00000709" w14:textId="77777777" w:rsidR="0077406D" w:rsidRDefault="00320574">
      <w:pPr>
        <w:ind w:left="2160"/>
        <w:rPr>
          <w:b/>
          <w:bCs/>
        </w:rPr>
      </w:pPr>
      <w:r>
        <w:rPr>
          <w:b/>
          <w:bCs/>
        </w:rPr>
        <w:t>Leidžiamos paklaidos:</w:t>
      </w:r>
    </w:p>
    <w:p w14:paraId="0000070A" w14:textId="77777777" w:rsidR="0077406D" w:rsidRDefault="00320574">
      <w:pPr>
        <w:ind w:left="2160"/>
      </w:pPr>
      <w:r>
        <w:t>R-DES-52: Spalvų neatitikimas leidžiamas tik šiais atvejais:</w:t>
      </w:r>
    </w:p>
    <w:p w14:paraId="0000070B" w14:textId="77777777" w:rsidR="0077406D" w:rsidRDefault="00320574" w:rsidP="00320574">
      <w:pPr>
        <w:numPr>
          <w:ilvl w:val="0"/>
          <w:numId w:val="215"/>
        </w:numPr>
      </w:pPr>
      <w:r>
        <w:t xml:space="preserve">Prieinamumo gerinimas – jei </w:t>
      </w:r>
      <w:proofErr w:type="spellStart"/>
      <w:r>
        <w:t>Figma</w:t>
      </w:r>
      <w:proofErr w:type="spellEnd"/>
      <w:r>
        <w:t xml:space="preserve"> spalva neatitinka WCAG 2.1 AA kontrasto reikalavimų, ji gali būti koreguota (suderinus su Perkančiąja organizacija)</w:t>
      </w:r>
    </w:p>
    <w:p w14:paraId="0000070C" w14:textId="77777777" w:rsidR="0077406D" w:rsidRDefault="00320574" w:rsidP="00320574">
      <w:pPr>
        <w:numPr>
          <w:ilvl w:val="0"/>
          <w:numId w:val="215"/>
        </w:numPr>
      </w:pPr>
      <w:r>
        <w:t>Naršyklės atvaizdavimo skirtumai – nedideli spalvų skirtumai dėl skirtingų ekranų (nėra klaida)</w:t>
      </w:r>
    </w:p>
    <w:p w14:paraId="0000070D" w14:textId="77777777" w:rsidR="0077406D" w:rsidRDefault="0077406D">
      <w:pPr>
        <w:ind w:left="2160"/>
      </w:pPr>
    </w:p>
    <w:p w14:paraId="0000070E" w14:textId="77777777" w:rsidR="0077406D" w:rsidRDefault="00320574">
      <w:pPr>
        <w:ind w:left="2160"/>
        <w:rPr>
          <w:b/>
          <w:bCs/>
        </w:rPr>
      </w:pPr>
      <w:r>
        <w:rPr>
          <w:b/>
          <w:bCs/>
        </w:rPr>
        <w:t>Permatomumas (</w:t>
      </w:r>
      <w:proofErr w:type="spellStart"/>
      <w:r>
        <w:rPr>
          <w:b/>
          <w:bCs/>
        </w:rPr>
        <w:t>opacity</w:t>
      </w:r>
      <w:proofErr w:type="spellEnd"/>
      <w:r>
        <w:rPr>
          <w:b/>
          <w:bCs/>
        </w:rPr>
        <w:t>):</w:t>
      </w:r>
    </w:p>
    <w:p w14:paraId="0000070F" w14:textId="77777777" w:rsidR="0077406D" w:rsidRDefault="00320574">
      <w:pPr>
        <w:ind w:left="2160"/>
      </w:pPr>
      <w:r>
        <w:t xml:space="preserve">R-DES-53: Elementų permatomumas (angl. </w:t>
      </w:r>
      <w:proofErr w:type="spellStart"/>
      <w:r>
        <w:t>opacity</w:t>
      </w:r>
      <w:proofErr w:type="spellEnd"/>
      <w:r>
        <w:t>) turi tiksliai atitikti dizainą:</w:t>
      </w:r>
    </w:p>
    <w:p w14:paraId="00000710" w14:textId="77777777" w:rsidR="0077406D" w:rsidRDefault="00320574" w:rsidP="00320574">
      <w:pPr>
        <w:numPr>
          <w:ilvl w:val="0"/>
          <w:numId w:val="162"/>
        </w:numPr>
      </w:pPr>
      <w:proofErr w:type="spellStart"/>
      <w:r>
        <w:t>Figma</w:t>
      </w:r>
      <w:proofErr w:type="spellEnd"/>
      <w:r>
        <w:t xml:space="preserve"> nurodo procentais (pvz., 80%)</w:t>
      </w:r>
    </w:p>
    <w:p w14:paraId="00000711" w14:textId="77777777" w:rsidR="0077406D" w:rsidRDefault="00320574" w:rsidP="00320574">
      <w:pPr>
        <w:numPr>
          <w:ilvl w:val="0"/>
          <w:numId w:val="162"/>
        </w:numPr>
      </w:pPr>
      <w:r>
        <w:t xml:space="preserve">CSS įgyvendinamas kaip </w:t>
      </w:r>
      <w:proofErr w:type="spellStart"/>
      <w:r>
        <w:t>opacity</w:t>
      </w:r>
      <w:proofErr w:type="spellEnd"/>
      <w:r>
        <w:t xml:space="preserve">: 0.8 arba </w:t>
      </w:r>
      <w:proofErr w:type="spellStart"/>
      <w:r>
        <w:t>rgba</w:t>
      </w:r>
      <w:proofErr w:type="spellEnd"/>
      <w:r>
        <w:t>(..., 0.8)</w:t>
      </w:r>
    </w:p>
    <w:p w14:paraId="00000712" w14:textId="77777777" w:rsidR="0077406D" w:rsidRDefault="0077406D">
      <w:pPr>
        <w:ind w:left="2160"/>
      </w:pPr>
    </w:p>
    <w:p w14:paraId="00000713" w14:textId="77777777" w:rsidR="0077406D" w:rsidRDefault="00320574">
      <w:pPr>
        <w:ind w:left="2160"/>
        <w:rPr>
          <w:b/>
          <w:bCs/>
        </w:rPr>
      </w:pPr>
      <w:r>
        <w:rPr>
          <w:b/>
          <w:bCs/>
        </w:rPr>
        <w:t>Gradientai:</w:t>
      </w:r>
    </w:p>
    <w:p w14:paraId="00000714" w14:textId="77777777" w:rsidR="0077406D" w:rsidRDefault="00320574">
      <w:pPr>
        <w:ind w:left="2160"/>
      </w:pPr>
      <w:r>
        <w:t>R-DES-54: Jei dizaine naudojami gradientai (spalvų perėjimai):</w:t>
      </w:r>
    </w:p>
    <w:p w14:paraId="00000715" w14:textId="77777777" w:rsidR="0077406D" w:rsidRDefault="00320574" w:rsidP="00320574">
      <w:pPr>
        <w:numPr>
          <w:ilvl w:val="0"/>
          <w:numId w:val="203"/>
        </w:numPr>
      </w:pPr>
      <w:r>
        <w:t>Gradiento spalvos turi tiksliai atitikti dizainą</w:t>
      </w:r>
    </w:p>
    <w:p w14:paraId="00000716" w14:textId="77777777" w:rsidR="0077406D" w:rsidRDefault="00320574" w:rsidP="00320574">
      <w:pPr>
        <w:numPr>
          <w:ilvl w:val="0"/>
          <w:numId w:val="203"/>
        </w:numPr>
      </w:pPr>
      <w:r>
        <w:lastRenderedPageBreak/>
        <w:t>Gradiento kryptis turi atitikti dizainą</w:t>
      </w:r>
    </w:p>
    <w:p w14:paraId="00000717" w14:textId="77777777" w:rsidR="0077406D" w:rsidRDefault="00320574" w:rsidP="00320574">
      <w:pPr>
        <w:numPr>
          <w:ilvl w:val="0"/>
          <w:numId w:val="203"/>
        </w:numPr>
      </w:pPr>
      <w:r>
        <w:t xml:space="preserve">Spalvų perėjimo taškai (angl. </w:t>
      </w:r>
      <w:proofErr w:type="spellStart"/>
      <w:r>
        <w:t>color</w:t>
      </w:r>
      <w:proofErr w:type="spellEnd"/>
      <w:r>
        <w:t xml:space="preserve"> </w:t>
      </w:r>
      <w:proofErr w:type="spellStart"/>
      <w:r>
        <w:t>stops</w:t>
      </w:r>
      <w:proofErr w:type="spellEnd"/>
      <w:r>
        <w:t>) turi būti tikslūs</w:t>
      </w:r>
    </w:p>
    <w:p w14:paraId="00000718" w14:textId="77777777" w:rsidR="0077406D" w:rsidRDefault="0077406D">
      <w:pPr>
        <w:ind w:left="2160"/>
      </w:pPr>
    </w:p>
    <w:p w14:paraId="00000719" w14:textId="77777777" w:rsidR="0077406D" w:rsidRDefault="00320574">
      <w:pPr>
        <w:ind w:left="2160"/>
        <w:rPr>
          <w:b/>
          <w:bCs/>
        </w:rPr>
      </w:pPr>
      <w:r>
        <w:rPr>
          <w:b/>
          <w:bCs/>
        </w:rPr>
        <w:t>Šešėliai ir apšvietimai:</w:t>
      </w:r>
    </w:p>
    <w:p w14:paraId="0000071A" w14:textId="77777777" w:rsidR="0077406D" w:rsidRDefault="00320574">
      <w:pPr>
        <w:ind w:left="2160"/>
      </w:pPr>
      <w:r>
        <w:t xml:space="preserve">R-DES-55: Elementų šešėliai (angl. </w:t>
      </w:r>
      <w:proofErr w:type="spellStart"/>
      <w:r>
        <w:t>box-shadow</w:t>
      </w:r>
      <w:proofErr w:type="spellEnd"/>
      <w:r>
        <w:t xml:space="preserve">, </w:t>
      </w:r>
      <w:proofErr w:type="spellStart"/>
      <w:r>
        <w:t>drop-shadow</w:t>
      </w:r>
      <w:proofErr w:type="spellEnd"/>
      <w:r>
        <w:t>) turi tiksliai atitikti dizainą:</w:t>
      </w:r>
    </w:p>
    <w:p w14:paraId="0000071B" w14:textId="77777777" w:rsidR="0077406D" w:rsidRDefault="00320574" w:rsidP="00320574">
      <w:pPr>
        <w:numPr>
          <w:ilvl w:val="0"/>
          <w:numId w:val="251"/>
        </w:numPr>
      </w:pPr>
      <w:r>
        <w:t>Šešėlio spalva</w:t>
      </w:r>
    </w:p>
    <w:p w14:paraId="0000071C" w14:textId="77777777" w:rsidR="0077406D" w:rsidRDefault="00320574" w:rsidP="00320574">
      <w:pPr>
        <w:numPr>
          <w:ilvl w:val="0"/>
          <w:numId w:val="251"/>
        </w:numPr>
      </w:pPr>
      <w:r>
        <w:t>Šešėlio poslinkis (X, Y ašys)</w:t>
      </w:r>
    </w:p>
    <w:p w14:paraId="0000071D" w14:textId="77777777" w:rsidR="0077406D" w:rsidRDefault="00320574" w:rsidP="00320574">
      <w:pPr>
        <w:numPr>
          <w:ilvl w:val="0"/>
          <w:numId w:val="251"/>
        </w:numPr>
      </w:pPr>
      <w:r>
        <w:t xml:space="preserve">Išblukimo spindulys (angl. </w:t>
      </w:r>
      <w:proofErr w:type="spellStart"/>
      <w:r>
        <w:t>blur</w:t>
      </w:r>
      <w:proofErr w:type="spellEnd"/>
      <w:r>
        <w:t xml:space="preserve"> </w:t>
      </w:r>
      <w:proofErr w:type="spellStart"/>
      <w:r>
        <w:t>radius</w:t>
      </w:r>
      <w:proofErr w:type="spellEnd"/>
      <w:r>
        <w:t>)</w:t>
      </w:r>
    </w:p>
    <w:p w14:paraId="0000071E" w14:textId="77777777" w:rsidR="0077406D" w:rsidRDefault="00320574" w:rsidP="00320574">
      <w:pPr>
        <w:numPr>
          <w:ilvl w:val="0"/>
          <w:numId w:val="251"/>
        </w:numPr>
      </w:pPr>
      <w:r>
        <w:t xml:space="preserve">Išsiplėtimo spindulys (angl. </w:t>
      </w:r>
      <w:proofErr w:type="spellStart"/>
      <w:r>
        <w:t>spread</w:t>
      </w:r>
      <w:proofErr w:type="spellEnd"/>
      <w:r>
        <w:t xml:space="preserve"> </w:t>
      </w:r>
      <w:proofErr w:type="spellStart"/>
      <w:r>
        <w:t>radius</w:t>
      </w:r>
      <w:proofErr w:type="spellEnd"/>
      <w:r>
        <w:t>)</w:t>
      </w:r>
    </w:p>
    <w:p w14:paraId="0000071F" w14:textId="77777777" w:rsidR="0077406D" w:rsidRDefault="00320574" w:rsidP="00320574">
      <w:pPr>
        <w:numPr>
          <w:ilvl w:val="0"/>
          <w:numId w:val="251"/>
        </w:numPr>
      </w:pPr>
      <w:r>
        <w:t>Permatomumas</w:t>
      </w:r>
    </w:p>
    <w:p w14:paraId="00000720" w14:textId="77777777" w:rsidR="0077406D" w:rsidRDefault="0077406D">
      <w:pPr>
        <w:ind w:left="2160"/>
      </w:pPr>
    </w:p>
    <w:p w14:paraId="00000721" w14:textId="77777777" w:rsidR="0077406D" w:rsidRDefault="00320574">
      <w:pPr>
        <w:ind w:left="2160"/>
        <w:rPr>
          <w:b/>
          <w:bCs/>
        </w:rPr>
      </w:pPr>
      <w:r>
        <w:rPr>
          <w:b/>
          <w:bCs/>
        </w:rPr>
        <w:t>Spalvų testas:</w:t>
      </w:r>
    </w:p>
    <w:p w14:paraId="00000722" w14:textId="77777777" w:rsidR="0077406D" w:rsidRDefault="00320574">
      <w:pPr>
        <w:ind w:left="2160"/>
      </w:pPr>
      <w:r>
        <w:t>A-DES-02: Priėmimo metu bus atliktas spalvų palyginimas:</w:t>
      </w:r>
    </w:p>
    <w:p w14:paraId="00000723" w14:textId="77777777" w:rsidR="0077406D" w:rsidRDefault="00320574" w:rsidP="00320574">
      <w:pPr>
        <w:numPr>
          <w:ilvl w:val="0"/>
          <w:numId w:val="163"/>
        </w:numPr>
      </w:pPr>
      <w:r>
        <w:t xml:space="preserve">Ekrane šalia bus rodomas </w:t>
      </w:r>
      <w:proofErr w:type="spellStart"/>
      <w:r>
        <w:t>Figma</w:t>
      </w:r>
      <w:proofErr w:type="spellEnd"/>
      <w:r>
        <w:t xml:space="preserve"> dizainas ir svetainė</w:t>
      </w:r>
    </w:p>
    <w:p w14:paraId="00000724" w14:textId="77777777" w:rsidR="0077406D" w:rsidRDefault="00320574" w:rsidP="00320574">
      <w:pPr>
        <w:numPr>
          <w:ilvl w:val="0"/>
          <w:numId w:val="163"/>
        </w:numPr>
      </w:pPr>
      <w:r>
        <w:t xml:space="preserve">Pagrindinės spalvos bus tikrinamos spalvų rinkikliu (angl. </w:t>
      </w:r>
      <w:proofErr w:type="spellStart"/>
      <w:r>
        <w:t>color</w:t>
      </w:r>
      <w:proofErr w:type="spellEnd"/>
      <w:r>
        <w:t xml:space="preserve"> </w:t>
      </w:r>
      <w:proofErr w:type="spellStart"/>
      <w:r>
        <w:t>picker</w:t>
      </w:r>
      <w:proofErr w:type="spellEnd"/>
      <w:r>
        <w:t>)</w:t>
      </w:r>
    </w:p>
    <w:p w14:paraId="00000725" w14:textId="77777777" w:rsidR="0077406D" w:rsidRDefault="00320574" w:rsidP="00320574">
      <w:pPr>
        <w:numPr>
          <w:ilvl w:val="0"/>
          <w:numId w:val="163"/>
        </w:numPr>
      </w:pPr>
      <w:r>
        <w:t>Spalvos turi sutapti arba skirtis ne daugiau kaip ±2 RGB reikšmėmis kiekvienam kanalui</w:t>
      </w:r>
      <w:r>
        <w:br/>
      </w:r>
    </w:p>
    <w:p w14:paraId="00000726" w14:textId="77777777" w:rsidR="0077406D" w:rsidRDefault="00320574">
      <w:pPr>
        <w:pStyle w:val="Heading4"/>
        <w:numPr>
          <w:ilvl w:val="2"/>
          <w:numId w:val="37"/>
        </w:numPr>
        <w:spacing w:before="0"/>
      </w:pPr>
      <w:bookmarkStart w:id="104" w:name="_Toc220503470"/>
      <w:r>
        <w:t>Tarpai ir ritmika [PRIVALOMA]</w:t>
      </w:r>
      <w:bookmarkEnd w:id="104"/>
    </w:p>
    <w:p w14:paraId="00000727" w14:textId="77777777" w:rsidR="0077406D" w:rsidRDefault="00320574">
      <w:pPr>
        <w:ind w:left="2160"/>
        <w:rPr>
          <w:b/>
          <w:bCs/>
        </w:rPr>
      </w:pPr>
      <w:r>
        <w:br/>
      </w:r>
      <w:r>
        <w:rPr>
          <w:b/>
          <w:bCs/>
        </w:rPr>
        <w:t>Tarpų sistema:</w:t>
      </w:r>
    </w:p>
    <w:p w14:paraId="00000728" w14:textId="77777777" w:rsidR="0077406D" w:rsidRDefault="00320574">
      <w:pPr>
        <w:ind w:left="2160"/>
      </w:pPr>
      <w:r>
        <w:t xml:space="preserve">R-DES-56: Tarpai tarp elementų (angl. </w:t>
      </w:r>
      <w:proofErr w:type="spellStart"/>
      <w:r>
        <w:t>spacing</w:t>
      </w:r>
      <w:proofErr w:type="spellEnd"/>
      <w:r>
        <w:t xml:space="preserve">, margins, </w:t>
      </w:r>
      <w:proofErr w:type="spellStart"/>
      <w:r>
        <w:t>paddings</w:t>
      </w:r>
      <w:proofErr w:type="spellEnd"/>
      <w:r>
        <w:t xml:space="preserve">) turi tiksliai atitikti </w:t>
      </w:r>
      <w:proofErr w:type="spellStart"/>
      <w:r>
        <w:t>Figma</w:t>
      </w:r>
      <w:proofErr w:type="spellEnd"/>
      <w:r>
        <w:t xml:space="preserve"> dizainą.</w:t>
      </w:r>
      <w:r>
        <w:br/>
      </w:r>
    </w:p>
    <w:p w14:paraId="00000729" w14:textId="77777777" w:rsidR="0077406D" w:rsidRDefault="00320574">
      <w:pPr>
        <w:ind w:left="2160"/>
        <w:rPr>
          <w:b/>
          <w:bCs/>
        </w:rPr>
      </w:pPr>
      <w:r>
        <w:rPr>
          <w:b/>
          <w:bCs/>
        </w:rPr>
        <w:t>Pavyzdys:</w:t>
      </w:r>
    </w:p>
    <w:p w14:paraId="0000072A" w14:textId="77777777" w:rsidR="0077406D" w:rsidRDefault="00320574" w:rsidP="00320574">
      <w:pPr>
        <w:numPr>
          <w:ilvl w:val="0"/>
          <w:numId w:val="75"/>
        </w:numPr>
      </w:pPr>
      <w:proofErr w:type="spellStart"/>
      <w:r>
        <w:t>Figma</w:t>
      </w:r>
      <w:proofErr w:type="spellEnd"/>
      <w:r>
        <w:t>: 24px tarpas tarp blokų</w:t>
      </w:r>
    </w:p>
    <w:p w14:paraId="0000072B" w14:textId="77777777" w:rsidR="0077406D" w:rsidRDefault="00320574" w:rsidP="00320574">
      <w:pPr>
        <w:numPr>
          <w:ilvl w:val="0"/>
          <w:numId w:val="75"/>
        </w:numPr>
      </w:pPr>
      <w:r>
        <w:t>Priimtina: 21px-27px</w:t>
      </w:r>
    </w:p>
    <w:p w14:paraId="0000072C" w14:textId="77777777" w:rsidR="0077406D" w:rsidRDefault="00320574" w:rsidP="00320574">
      <w:pPr>
        <w:numPr>
          <w:ilvl w:val="0"/>
          <w:numId w:val="75"/>
        </w:numPr>
      </w:pPr>
      <w:r>
        <w:t>Nepriimtina: 18px arba 30px</w:t>
      </w:r>
    </w:p>
    <w:p w14:paraId="0000072D" w14:textId="77777777" w:rsidR="0077406D" w:rsidRDefault="00320574">
      <w:pPr>
        <w:ind w:left="2160"/>
      </w:pPr>
      <w:r>
        <w:t xml:space="preserve">R-DES-57: Jei </w:t>
      </w:r>
      <w:proofErr w:type="spellStart"/>
      <w:r>
        <w:t>Figma</w:t>
      </w:r>
      <w:proofErr w:type="spellEnd"/>
      <w:r>
        <w:t xml:space="preserve"> dizaine naudojama tarpų sistema (pvz., 8px tinklelis: 8px, 16px, 24px, 32px, 40px ir t.t.), svetainė turi laikytis tos pačios sistemos.</w:t>
      </w:r>
    </w:p>
    <w:p w14:paraId="0000072E" w14:textId="77777777" w:rsidR="0077406D" w:rsidRDefault="00320574">
      <w:pPr>
        <w:ind w:left="2160"/>
        <w:rPr>
          <w:b/>
          <w:bCs/>
        </w:rPr>
      </w:pPr>
      <w:r>
        <w:rPr>
          <w:b/>
          <w:bCs/>
        </w:rPr>
        <w:br/>
        <w:t>Vidinis užpildymas (</w:t>
      </w:r>
      <w:proofErr w:type="spellStart"/>
      <w:r>
        <w:rPr>
          <w:b/>
          <w:bCs/>
        </w:rPr>
        <w:t>padding</w:t>
      </w:r>
      <w:proofErr w:type="spellEnd"/>
      <w:r>
        <w:rPr>
          <w:b/>
          <w:bCs/>
        </w:rPr>
        <w:t>):</w:t>
      </w:r>
    </w:p>
    <w:p w14:paraId="0000072F" w14:textId="77777777" w:rsidR="0077406D" w:rsidRDefault="00320574">
      <w:pPr>
        <w:ind w:left="2160"/>
      </w:pPr>
      <w:r>
        <w:t>R-DES-58: Elementų vidinis užpildymas (tarpai nuo krašto iki turinio) turi atitikti dizainą:</w:t>
      </w:r>
    </w:p>
    <w:p w14:paraId="00000730" w14:textId="77777777" w:rsidR="0077406D" w:rsidRDefault="00320574" w:rsidP="00320574">
      <w:pPr>
        <w:numPr>
          <w:ilvl w:val="0"/>
          <w:numId w:val="85"/>
        </w:numPr>
      </w:pPr>
      <w:r>
        <w:t>Viršutinis (</w:t>
      </w:r>
      <w:proofErr w:type="spellStart"/>
      <w:r>
        <w:t>top</w:t>
      </w:r>
      <w:proofErr w:type="spellEnd"/>
      <w:r>
        <w:t>)</w:t>
      </w:r>
    </w:p>
    <w:p w14:paraId="00000731" w14:textId="77777777" w:rsidR="0077406D" w:rsidRDefault="00320574" w:rsidP="00320574">
      <w:pPr>
        <w:numPr>
          <w:ilvl w:val="0"/>
          <w:numId w:val="85"/>
        </w:numPr>
      </w:pPr>
      <w:r>
        <w:t>Dešinysis (</w:t>
      </w:r>
      <w:proofErr w:type="spellStart"/>
      <w:r>
        <w:t>right</w:t>
      </w:r>
      <w:proofErr w:type="spellEnd"/>
      <w:r>
        <w:t>)</w:t>
      </w:r>
    </w:p>
    <w:p w14:paraId="00000732" w14:textId="77777777" w:rsidR="0077406D" w:rsidRDefault="00320574" w:rsidP="00320574">
      <w:pPr>
        <w:numPr>
          <w:ilvl w:val="0"/>
          <w:numId w:val="85"/>
        </w:numPr>
      </w:pPr>
      <w:r>
        <w:t>Apatinis (</w:t>
      </w:r>
      <w:proofErr w:type="spellStart"/>
      <w:r>
        <w:t>bottom</w:t>
      </w:r>
      <w:proofErr w:type="spellEnd"/>
      <w:r>
        <w:t>)</w:t>
      </w:r>
    </w:p>
    <w:p w14:paraId="00000733" w14:textId="77777777" w:rsidR="0077406D" w:rsidRDefault="00320574" w:rsidP="00320574">
      <w:pPr>
        <w:numPr>
          <w:ilvl w:val="0"/>
          <w:numId w:val="85"/>
        </w:numPr>
      </w:pPr>
      <w:r>
        <w:t>Kairysis (</w:t>
      </w:r>
      <w:proofErr w:type="spellStart"/>
      <w:r>
        <w:t>left</w:t>
      </w:r>
      <w:proofErr w:type="spellEnd"/>
      <w:r>
        <w:t>)</w:t>
      </w:r>
    </w:p>
    <w:p w14:paraId="00000734" w14:textId="77777777" w:rsidR="0077406D" w:rsidRDefault="0077406D">
      <w:pPr>
        <w:ind w:left="2160"/>
      </w:pPr>
    </w:p>
    <w:p w14:paraId="00000735" w14:textId="77777777" w:rsidR="0077406D" w:rsidRDefault="00320574">
      <w:pPr>
        <w:ind w:left="2160"/>
        <w:rPr>
          <w:b/>
          <w:bCs/>
        </w:rPr>
      </w:pPr>
      <w:r>
        <w:rPr>
          <w:b/>
          <w:bCs/>
        </w:rPr>
        <w:t>Išorinis užpildymas (margin):</w:t>
      </w:r>
    </w:p>
    <w:p w14:paraId="00000736" w14:textId="77777777" w:rsidR="0077406D" w:rsidRDefault="00320574">
      <w:pPr>
        <w:ind w:left="2160"/>
      </w:pPr>
      <w:r>
        <w:t>R-DES-59: Tarpai tarp atskirų elementų (margin) turi atitikti dizainą.</w:t>
      </w:r>
    </w:p>
    <w:p w14:paraId="00000737" w14:textId="77777777" w:rsidR="0077406D" w:rsidRDefault="00320574">
      <w:pPr>
        <w:ind w:left="2160"/>
      </w:pPr>
      <w:r>
        <w:t xml:space="preserve">R-DES-60: Jei </w:t>
      </w:r>
      <w:proofErr w:type="spellStart"/>
      <w:r>
        <w:t>Figma</w:t>
      </w:r>
      <w:proofErr w:type="spellEnd"/>
      <w:r>
        <w:t xml:space="preserve"> naudojama „Auto </w:t>
      </w:r>
      <w:proofErr w:type="spellStart"/>
      <w:r>
        <w:t>Layout</w:t>
      </w:r>
      <w:proofErr w:type="spellEnd"/>
      <w:r>
        <w:t xml:space="preserve">" funkcija (automatinis elementų išdėstymas su tarpais), svetainėje tai turi būti įgyvendinta naudojant CSS </w:t>
      </w:r>
      <w:proofErr w:type="spellStart"/>
      <w:r>
        <w:t>Flexbox</w:t>
      </w:r>
      <w:proofErr w:type="spellEnd"/>
      <w:r>
        <w:t xml:space="preserve"> ar </w:t>
      </w:r>
      <w:proofErr w:type="spellStart"/>
      <w:r>
        <w:t>Grid</w:t>
      </w:r>
      <w:proofErr w:type="spellEnd"/>
      <w:r>
        <w:t xml:space="preserve"> su atitinkamais tarpais (</w:t>
      </w:r>
      <w:proofErr w:type="spellStart"/>
      <w:r>
        <w:t>gap</w:t>
      </w:r>
      <w:proofErr w:type="spellEnd"/>
      <w:r>
        <w:t>).</w:t>
      </w:r>
    </w:p>
    <w:p w14:paraId="00000738" w14:textId="77777777" w:rsidR="0077406D" w:rsidRDefault="00320574">
      <w:pPr>
        <w:pStyle w:val="Heading4"/>
        <w:numPr>
          <w:ilvl w:val="2"/>
          <w:numId w:val="37"/>
        </w:numPr>
      </w:pPr>
      <w:bookmarkStart w:id="105" w:name="_Toc220503471"/>
      <w:r>
        <w:lastRenderedPageBreak/>
        <w:t>Apvalinimai ir kraštinės [PRIVALOMA]</w:t>
      </w:r>
      <w:bookmarkEnd w:id="105"/>
    </w:p>
    <w:p w14:paraId="00000739" w14:textId="77777777" w:rsidR="0077406D" w:rsidRDefault="00320574">
      <w:pPr>
        <w:ind w:left="2160"/>
        <w:rPr>
          <w:b/>
          <w:bCs/>
        </w:rPr>
      </w:pPr>
      <w:r>
        <w:rPr>
          <w:b/>
          <w:bCs/>
        </w:rPr>
        <w:br/>
        <w:t>Kampų apvalinimai:</w:t>
      </w:r>
    </w:p>
    <w:p w14:paraId="0000073A" w14:textId="77777777" w:rsidR="0077406D" w:rsidRDefault="00320574">
      <w:pPr>
        <w:ind w:left="2160"/>
      </w:pPr>
      <w:r>
        <w:t xml:space="preserve">R-DES-61: Elementų kampų apvalinimai (angl. </w:t>
      </w:r>
      <w:proofErr w:type="spellStart"/>
      <w:r>
        <w:t>border-radius</w:t>
      </w:r>
      <w:proofErr w:type="spellEnd"/>
      <w:r>
        <w:t xml:space="preserve">) turi tiksliai atitikti </w:t>
      </w:r>
      <w:proofErr w:type="spellStart"/>
      <w:r>
        <w:t>Figma</w:t>
      </w:r>
      <w:proofErr w:type="spellEnd"/>
      <w:r>
        <w:t xml:space="preserve"> dizainą.</w:t>
      </w:r>
    </w:p>
    <w:p w14:paraId="0000073B" w14:textId="77777777" w:rsidR="0077406D" w:rsidRDefault="00320574">
      <w:pPr>
        <w:ind w:left="2160"/>
        <w:rPr>
          <w:b/>
          <w:bCs/>
        </w:rPr>
      </w:pPr>
      <w:r>
        <w:rPr>
          <w:b/>
          <w:bCs/>
        </w:rPr>
        <w:br/>
        <w:t>Pavyzdys:</w:t>
      </w:r>
    </w:p>
    <w:p w14:paraId="0000073C" w14:textId="77777777" w:rsidR="0077406D" w:rsidRDefault="00320574" w:rsidP="00320574">
      <w:pPr>
        <w:numPr>
          <w:ilvl w:val="0"/>
          <w:numId w:val="102"/>
        </w:numPr>
      </w:pPr>
      <w:proofErr w:type="spellStart"/>
      <w:r>
        <w:t>Figma</w:t>
      </w:r>
      <w:proofErr w:type="spellEnd"/>
      <w:r>
        <w:t>: 8px kampų apvalinimas</w:t>
      </w:r>
    </w:p>
    <w:p w14:paraId="0000073D" w14:textId="77777777" w:rsidR="0077406D" w:rsidRDefault="00320574" w:rsidP="00320574">
      <w:pPr>
        <w:numPr>
          <w:ilvl w:val="0"/>
          <w:numId w:val="102"/>
        </w:numPr>
      </w:pPr>
      <w:r>
        <w:t>Priimtina: 7px-9px</w:t>
      </w:r>
    </w:p>
    <w:p w14:paraId="0000073E" w14:textId="77777777" w:rsidR="0077406D" w:rsidRDefault="00320574" w:rsidP="00320574">
      <w:pPr>
        <w:numPr>
          <w:ilvl w:val="0"/>
          <w:numId w:val="102"/>
        </w:numPr>
      </w:pPr>
      <w:r>
        <w:t>Nepriimtina: 5px arba 12px</w:t>
      </w:r>
    </w:p>
    <w:p w14:paraId="0000073F" w14:textId="77777777" w:rsidR="0077406D" w:rsidRDefault="00320574">
      <w:pPr>
        <w:ind w:left="2160"/>
      </w:pPr>
      <w:r>
        <w:t>R-DES-62: Jei skirtingi kampai turi skirtingus apvalinimus (pvz., viršuje apvalinta, apačioje laužta), tai turi būti tiksliai įgyvendinta.</w:t>
      </w:r>
    </w:p>
    <w:p w14:paraId="00000740" w14:textId="77777777" w:rsidR="0077406D" w:rsidRDefault="00320574">
      <w:pPr>
        <w:ind w:left="2160"/>
        <w:rPr>
          <w:b/>
          <w:bCs/>
        </w:rPr>
      </w:pPr>
      <w:r>
        <w:rPr>
          <w:b/>
          <w:bCs/>
        </w:rPr>
        <w:t>Kraštinės (</w:t>
      </w:r>
      <w:proofErr w:type="spellStart"/>
      <w:r>
        <w:rPr>
          <w:b/>
          <w:bCs/>
        </w:rPr>
        <w:t>borders</w:t>
      </w:r>
      <w:proofErr w:type="spellEnd"/>
      <w:r>
        <w:rPr>
          <w:b/>
          <w:bCs/>
        </w:rPr>
        <w:t>):</w:t>
      </w:r>
    </w:p>
    <w:p w14:paraId="00000741" w14:textId="77777777" w:rsidR="0077406D" w:rsidRDefault="00320574">
      <w:pPr>
        <w:ind w:left="2160"/>
      </w:pPr>
      <w:r>
        <w:t>R-DES-63: Elementų kraštinės turi atitikti dizainą:</w:t>
      </w:r>
    </w:p>
    <w:p w14:paraId="00000742" w14:textId="77777777" w:rsidR="0077406D" w:rsidRDefault="00320574" w:rsidP="00320574">
      <w:pPr>
        <w:numPr>
          <w:ilvl w:val="0"/>
          <w:numId w:val="238"/>
        </w:numPr>
      </w:pPr>
      <w:r>
        <w:t>Kraštinės storis (pvz., 1px, 2px)</w:t>
      </w:r>
    </w:p>
    <w:p w14:paraId="00000743" w14:textId="77777777" w:rsidR="0077406D" w:rsidRDefault="00320574" w:rsidP="00320574">
      <w:pPr>
        <w:numPr>
          <w:ilvl w:val="0"/>
          <w:numId w:val="238"/>
        </w:numPr>
      </w:pPr>
      <w:r>
        <w:t xml:space="preserve">Kraštinės spalva (tiksliai kaip </w:t>
      </w:r>
      <w:proofErr w:type="spellStart"/>
      <w:r>
        <w:t>Figma</w:t>
      </w:r>
      <w:proofErr w:type="spellEnd"/>
      <w:r>
        <w:t>)</w:t>
      </w:r>
    </w:p>
    <w:p w14:paraId="00000744" w14:textId="77777777" w:rsidR="0077406D" w:rsidRDefault="00320574" w:rsidP="00320574">
      <w:pPr>
        <w:numPr>
          <w:ilvl w:val="0"/>
          <w:numId w:val="238"/>
        </w:numPr>
      </w:pPr>
      <w:r>
        <w:t>Kraštinės stilius (ištisinė, punktyrinė, brūkšniuota)</w:t>
      </w:r>
    </w:p>
    <w:p w14:paraId="00000745" w14:textId="77777777" w:rsidR="0077406D" w:rsidRDefault="0077406D">
      <w:pPr>
        <w:ind w:left="2160"/>
      </w:pPr>
    </w:p>
    <w:p w14:paraId="00000746" w14:textId="77777777" w:rsidR="0077406D" w:rsidRDefault="00320574">
      <w:pPr>
        <w:ind w:left="2160"/>
      </w:pPr>
      <w:r>
        <w:t>R-DES-64: Jei elementas turi kraštinę tik iš vienos pusės (pvz., tik apatinę), tai turi būti tiksliai įgyvendinta.</w:t>
      </w:r>
    </w:p>
    <w:p w14:paraId="00000747" w14:textId="77777777" w:rsidR="0077406D" w:rsidRDefault="00320574">
      <w:pPr>
        <w:pStyle w:val="Heading4"/>
        <w:numPr>
          <w:ilvl w:val="2"/>
          <w:numId w:val="37"/>
        </w:numPr>
      </w:pPr>
      <w:bookmarkStart w:id="106" w:name="_Toc220503472"/>
      <w:r>
        <w:t>Vaizdai ir ikonos [PRIVALOMA]</w:t>
      </w:r>
      <w:bookmarkEnd w:id="106"/>
    </w:p>
    <w:p w14:paraId="00000748" w14:textId="77777777" w:rsidR="0077406D" w:rsidRDefault="00320574">
      <w:pPr>
        <w:ind w:left="2160"/>
        <w:rPr>
          <w:b/>
          <w:bCs/>
        </w:rPr>
      </w:pPr>
      <w:r>
        <w:rPr>
          <w:b/>
          <w:bCs/>
        </w:rPr>
        <w:br/>
        <w:t>Vaizdų atvaizdavimas:</w:t>
      </w:r>
    </w:p>
    <w:p w14:paraId="00000749" w14:textId="77777777" w:rsidR="0077406D" w:rsidRDefault="00320574">
      <w:pPr>
        <w:ind w:left="2160"/>
      </w:pPr>
      <w:r>
        <w:t>R-DES-65: Visi vaizdai turi būti atvaizduojami tiksliai pagal dizainą:</w:t>
      </w:r>
    </w:p>
    <w:p w14:paraId="0000074A" w14:textId="77777777" w:rsidR="0077406D" w:rsidRDefault="00320574" w:rsidP="00320574">
      <w:pPr>
        <w:numPr>
          <w:ilvl w:val="0"/>
          <w:numId w:val="288"/>
        </w:numPr>
      </w:pPr>
      <w:r>
        <w:t>Vaizdų dydžiai atitinka dizainą</w:t>
      </w:r>
    </w:p>
    <w:p w14:paraId="0000074B" w14:textId="77777777" w:rsidR="0077406D" w:rsidRDefault="00320574" w:rsidP="00320574">
      <w:pPr>
        <w:numPr>
          <w:ilvl w:val="0"/>
          <w:numId w:val="288"/>
        </w:numPr>
      </w:pPr>
      <w:r>
        <w:t>Vaizdų proporcijos išlaikytos</w:t>
      </w:r>
    </w:p>
    <w:p w14:paraId="0000074C" w14:textId="77777777" w:rsidR="0077406D" w:rsidRDefault="00320574" w:rsidP="00320574">
      <w:pPr>
        <w:numPr>
          <w:ilvl w:val="0"/>
          <w:numId w:val="288"/>
        </w:numPr>
      </w:pPr>
      <w:r>
        <w:t>Vaizdų lygiavimas (centre, kairėje, dešinėje) teisingas</w:t>
      </w:r>
    </w:p>
    <w:p w14:paraId="0000074D" w14:textId="77777777" w:rsidR="0077406D" w:rsidRDefault="00320574" w:rsidP="00320574">
      <w:pPr>
        <w:numPr>
          <w:ilvl w:val="0"/>
          <w:numId w:val="288"/>
        </w:numPr>
      </w:pPr>
      <w:r>
        <w:t xml:space="preserve">Vaizdų </w:t>
      </w:r>
      <w:proofErr w:type="spellStart"/>
      <w:r>
        <w:t>apkarposios</w:t>
      </w:r>
      <w:proofErr w:type="spellEnd"/>
      <w:r>
        <w:t xml:space="preserve"> (angl. </w:t>
      </w:r>
      <w:proofErr w:type="spellStart"/>
      <w:r>
        <w:t>crop</w:t>
      </w:r>
      <w:proofErr w:type="spellEnd"/>
      <w:r>
        <w:t>) atitinka dizainą</w:t>
      </w:r>
    </w:p>
    <w:p w14:paraId="0000074E" w14:textId="77777777" w:rsidR="0077406D" w:rsidRDefault="0077406D">
      <w:pPr>
        <w:ind w:left="2160"/>
      </w:pPr>
    </w:p>
    <w:p w14:paraId="0000074F" w14:textId="77777777" w:rsidR="0077406D" w:rsidRDefault="00320574">
      <w:pPr>
        <w:ind w:left="2160"/>
      </w:pPr>
      <w:r>
        <w:t xml:space="preserve">R-DES-66: Jei dizaine vaizdas turi specialius efektus (pvz., juodai baltas filtras, permatomumas, </w:t>
      </w:r>
      <w:proofErr w:type="spellStart"/>
      <w:r>
        <w:t>overlay</w:t>
      </w:r>
      <w:proofErr w:type="spellEnd"/>
      <w:r>
        <w:t>), tai turi būti įgyvendinta svetainėje.</w:t>
      </w:r>
    </w:p>
    <w:p w14:paraId="00000750" w14:textId="77777777" w:rsidR="0077406D" w:rsidRDefault="0077406D">
      <w:pPr>
        <w:ind w:left="2160"/>
      </w:pPr>
    </w:p>
    <w:p w14:paraId="00000751" w14:textId="77777777" w:rsidR="0077406D" w:rsidRDefault="00320574">
      <w:pPr>
        <w:ind w:left="2160"/>
        <w:rPr>
          <w:b/>
          <w:bCs/>
        </w:rPr>
      </w:pPr>
      <w:r>
        <w:rPr>
          <w:b/>
          <w:bCs/>
        </w:rPr>
        <w:t>Foninio vaizdo pozicionavimas:</w:t>
      </w:r>
    </w:p>
    <w:p w14:paraId="00000752" w14:textId="77777777" w:rsidR="0077406D" w:rsidRDefault="00320574">
      <w:pPr>
        <w:ind w:left="2160"/>
      </w:pPr>
      <w:r>
        <w:t xml:space="preserve">R-DES-67: Fonų vaizdai (angl. </w:t>
      </w:r>
      <w:proofErr w:type="spellStart"/>
      <w:r>
        <w:t>background</w:t>
      </w:r>
      <w:proofErr w:type="spellEnd"/>
      <w:r>
        <w:t xml:space="preserve"> </w:t>
      </w:r>
      <w:proofErr w:type="spellStart"/>
      <w:r>
        <w:t>images</w:t>
      </w:r>
      <w:proofErr w:type="spellEnd"/>
      <w:r>
        <w:t xml:space="preserve">) turi būti </w:t>
      </w:r>
      <w:proofErr w:type="spellStart"/>
      <w:r>
        <w:t>pozicionuojami</w:t>
      </w:r>
      <w:proofErr w:type="spellEnd"/>
      <w:r>
        <w:t xml:space="preserve"> pagal dizainą:</w:t>
      </w:r>
    </w:p>
    <w:p w14:paraId="00000753" w14:textId="77777777" w:rsidR="0077406D" w:rsidRDefault="00320574" w:rsidP="00320574">
      <w:pPr>
        <w:numPr>
          <w:ilvl w:val="0"/>
          <w:numId w:val="197"/>
        </w:numPr>
      </w:pPr>
      <w:r>
        <w:t>Pozicija (viršuje, centre, apačioje, kairėje, dešinėje)</w:t>
      </w:r>
    </w:p>
    <w:p w14:paraId="00000754" w14:textId="77777777" w:rsidR="0077406D" w:rsidRDefault="00320574" w:rsidP="00320574">
      <w:pPr>
        <w:numPr>
          <w:ilvl w:val="0"/>
          <w:numId w:val="197"/>
        </w:numPr>
      </w:pPr>
      <w:r>
        <w:t>Dydis (padengti, talpinti, konkrečios reikšmės)</w:t>
      </w:r>
    </w:p>
    <w:p w14:paraId="00000755" w14:textId="77777777" w:rsidR="0077406D" w:rsidRDefault="00320574" w:rsidP="00320574">
      <w:pPr>
        <w:numPr>
          <w:ilvl w:val="0"/>
          <w:numId w:val="197"/>
        </w:numPr>
      </w:pPr>
      <w:r>
        <w:t>Kartojimas (kartoti, nekartoti)</w:t>
      </w:r>
    </w:p>
    <w:p w14:paraId="00000756" w14:textId="77777777" w:rsidR="0077406D" w:rsidRDefault="0077406D">
      <w:pPr>
        <w:ind w:left="2160"/>
      </w:pPr>
    </w:p>
    <w:p w14:paraId="00000757" w14:textId="77777777" w:rsidR="0077406D" w:rsidRDefault="00320574">
      <w:pPr>
        <w:ind w:left="2160"/>
        <w:rPr>
          <w:b/>
          <w:bCs/>
        </w:rPr>
      </w:pPr>
      <w:r>
        <w:rPr>
          <w:b/>
          <w:bCs/>
        </w:rPr>
        <w:t>Ikonos:</w:t>
      </w:r>
    </w:p>
    <w:p w14:paraId="00000758" w14:textId="77777777" w:rsidR="0077406D" w:rsidRDefault="00320574">
      <w:pPr>
        <w:ind w:left="2160"/>
      </w:pPr>
      <w:r>
        <w:t xml:space="preserve">R-DES-68: Visos ikonos turi būti tiksliai tokios pačios kaip </w:t>
      </w:r>
      <w:proofErr w:type="spellStart"/>
      <w:r>
        <w:t>Figma</w:t>
      </w:r>
      <w:proofErr w:type="spellEnd"/>
      <w:r>
        <w:t xml:space="preserve"> dizaine:</w:t>
      </w:r>
    </w:p>
    <w:p w14:paraId="00000759" w14:textId="77777777" w:rsidR="0077406D" w:rsidRDefault="00320574">
      <w:pPr>
        <w:numPr>
          <w:ilvl w:val="0"/>
          <w:numId w:val="45"/>
        </w:numPr>
      </w:pPr>
      <w:r>
        <w:t>Ikonų forma ir proporcijos</w:t>
      </w:r>
    </w:p>
    <w:p w14:paraId="0000075A" w14:textId="77777777" w:rsidR="0077406D" w:rsidRDefault="00320574">
      <w:pPr>
        <w:numPr>
          <w:ilvl w:val="0"/>
          <w:numId w:val="45"/>
        </w:numPr>
      </w:pPr>
      <w:r>
        <w:t>Ikonų dydis</w:t>
      </w:r>
    </w:p>
    <w:p w14:paraId="0000075B" w14:textId="77777777" w:rsidR="0077406D" w:rsidRDefault="00320574">
      <w:pPr>
        <w:numPr>
          <w:ilvl w:val="0"/>
          <w:numId w:val="45"/>
        </w:numPr>
      </w:pPr>
      <w:r>
        <w:t>Ikonų spalva</w:t>
      </w:r>
    </w:p>
    <w:p w14:paraId="0000075C" w14:textId="77777777" w:rsidR="0077406D" w:rsidRDefault="00320574">
      <w:pPr>
        <w:numPr>
          <w:ilvl w:val="0"/>
          <w:numId w:val="45"/>
        </w:numPr>
      </w:pPr>
      <w:r>
        <w:lastRenderedPageBreak/>
        <w:t>Ikonų storis (jei tai kontūrinės ikonos)</w:t>
      </w:r>
    </w:p>
    <w:p w14:paraId="0000075D" w14:textId="77777777" w:rsidR="0077406D" w:rsidRDefault="0077406D">
      <w:pPr>
        <w:ind w:left="2160"/>
      </w:pPr>
    </w:p>
    <w:p w14:paraId="0000075E" w14:textId="77777777" w:rsidR="0077406D" w:rsidRDefault="00320574">
      <w:pPr>
        <w:ind w:left="2160"/>
      </w:pPr>
      <w:r>
        <w:t>R-DES-69: Ikonos turi būti įgyvendintos naudojant vieną iš šių būdų:</w:t>
      </w:r>
    </w:p>
    <w:p w14:paraId="0000075F" w14:textId="77777777" w:rsidR="0077406D" w:rsidRDefault="00320574" w:rsidP="00320574">
      <w:pPr>
        <w:numPr>
          <w:ilvl w:val="0"/>
          <w:numId w:val="175"/>
        </w:numPr>
      </w:pPr>
      <w:r>
        <w:t>SVG formato failai (rekomenduojama) - užtikrina gerą kokybę bet kokiame dydyje</w:t>
      </w:r>
    </w:p>
    <w:p w14:paraId="00000760" w14:textId="77777777" w:rsidR="0077406D" w:rsidRDefault="00320574" w:rsidP="00320574">
      <w:pPr>
        <w:numPr>
          <w:ilvl w:val="0"/>
          <w:numId w:val="175"/>
        </w:numPr>
      </w:pPr>
      <w:r>
        <w:t xml:space="preserve">Ikonų šriftas (angl. </w:t>
      </w:r>
      <w:proofErr w:type="spellStart"/>
      <w:r>
        <w:t>icon</w:t>
      </w:r>
      <w:proofErr w:type="spellEnd"/>
      <w:r>
        <w:t xml:space="preserve"> </w:t>
      </w:r>
      <w:proofErr w:type="spellStart"/>
      <w:r>
        <w:t>font</w:t>
      </w:r>
      <w:proofErr w:type="spellEnd"/>
      <w:r>
        <w:t xml:space="preserve">) – jei dizaine naudojamas standartinis rinkinys (pvz., Font </w:t>
      </w:r>
      <w:proofErr w:type="spellStart"/>
      <w:r>
        <w:t>Awesome</w:t>
      </w:r>
      <w:proofErr w:type="spellEnd"/>
      <w:r>
        <w:t>)</w:t>
      </w:r>
    </w:p>
    <w:p w14:paraId="00000761" w14:textId="77777777" w:rsidR="0077406D" w:rsidRDefault="00320574" w:rsidP="00320574">
      <w:pPr>
        <w:numPr>
          <w:ilvl w:val="0"/>
          <w:numId w:val="175"/>
        </w:numPr>
      </w:pPr>
      <w:proofErr w:type="spellStart"/>
      <w:r>
        <w:t>Inline</w:t>
      </w:r>
      <w:proofErr w:type="spellEnd"/>
      <w:r>
        <w:t xml:space="preserve"> SVG - SVG kodas tiesiogiai HTML</w:t>
      </w:r>
    </w:p>
    <w:p w14:paraId="00000762" w14:textId="77777777" w:rsidR="0077406D" w:rsidRDefault="0077406D">
      <w:pPr>
        <w:ind w:left="2160"/>
      </w:pPr>
    </w:p>
    <w:p w14:paraId="00000763" w14:textId="77777777" w:rsidR="0077406D" w:rsidRDefault="00320574">
      <w:pPr>
        <w:ind w:left="2160"/>
      </w:pPr>
      <w:r>
        <w:t>R-DES-70: Ikonos turi būti optimizuotos – pašalinti nereikalingi metaduomenys, sumažintas failo dydis.</w:t>
      </w:r>
    </w:p>
    <w:p w14:paraId="00000764" w14:textId="77777777" w:rsidR="0077406D" w:rsidRDefault="00320574">
      <w:pPr>
        <w:pStyle w:val="Heading4"/>
        <w:numPr>
          <w:ilvl w:val="2"/>
          <w:numId w:val="37"/>
        </w:numPr>
      </w:pPr>
      <w:bookmarkStart w:id="107" w:name="_Toc220503473"/>
      <w:r>
        <w:t>Priėmimo proceso vizualinė apžiūra [PRIVALOMA]</w:t>
      </w:r>
      <w:bookmarkEnd w:id="107"/>
    </w:p>
    <w:p w14:paraId="00000765" w14:textId="77777777" w:rsidR="0077406D" w:rsidRDefault="00320574">
      <w:pPr>
        <w:ind w:left="2160"/>
        <w:rPr>
          <w:b/>
          <w:bCs/>
        </w:rPr>
      </w:pPr>
      <w:r>
        <w:br/>
      </w:r>
      <w:r>
        <w:rPr>
          <w:b/>
          <w:bCs/>
        </w:rPr>
        <w:t>Palyginimo metodika:</w:t>
      </w:r>
    </w:p>
    <w:p w14:paraId="00000766" w14:textId="77777777" w:rsidR="0077406D" w:rsidRDefault="00320574">
      <w:pPr>
        <w:ind w:left="2160"/>
      </w:pPr>
      <w:r>
        <w:t xml:space="preserve">A-DES-03: Sutarties vykdymo metu, priimant atliktas paslaugas, Perkančioji organizacija atliks vizualinį svetainės ir </w:t>
      </w:r>
      <w:proofErr w:type="spellStart"/>
      <w:r>
        <w:t>Figma</w:t>
      </w:r>
      <w:proofErr w:type="spellEnd"/>
      <w:r>
        <w:t xml:space="preserve"> dizaino palyginimą:</w:t>
      </w:r>
    </w:p>
    <w:p w14:paraId="00000767" w14:textId="77777777" w:rsidR="0077406D" w:rsidRDefault="00320574">
      <w:pPr>
        <w:ind w:left="2160"/>
        <w:rPr>
          <w:b/>
          <w:bCs/>
        </w:rPr>
      </w:pPr>
      <w:r>
        <w:rPr>
          <w:b/>
          <w:bCs/>
        </w:rPr>
        <w:br/>
        <w:t>1. Ekrano palyginimas šalia vienas kito:</w:t>
      </w:r>
    </w:p>
    <w:p w14:paraId="00000768" w14:textId="77777777" w:rsidR="0077406D" w:rsidRDefault="00320574" w:rsidP="00320574">
      <w:pPr>
        <w:numPr>
          <w:ilvl w:val="0"/>
          <w:numId w:val="150"/>
        </w:numPr>
      </w:pPr>
      <w:r>
        <w:t xml:space="preserve">Kairėje pusėje – </w:t>
      </w:r>
      <w:proofErr w:type="spellStart"/>
      <w:r>
        <w:t>Figma</w:t>
      </w:r>
      <w:proofErr w:type="spellEnd"/>
      <w:r>
        <w:t xml:space="preserve"> dizainas</w:t>
      </w:r>
    </w:p>
    <w:p w14:paraId="00000769" w14:textId="77777777" w:rsidR="0077406D" w:rsidRDefault="00320574" w:rsidP="00320574">
      <w:pPr>
        <w:numPr>
          <w:ilvl w:val="0"/>
          <w:numId w:val="150"/>
        </w:numPr>
      </w:pPr>
      <w:r>
        <w:t>Dešinėje pusėje – veikianti svetainė</w:t>
      </w:r>
    </w:p>
    <w:p w14:paraId="0000076A" w14:textId="77777777" w:rsidR="0077406D" w:rsidRDefault="00320574" w:rsidP="00320574">
      <w:pPr>
        <w:numPr>
          <w:ilvl w:val="0"/>
          <w:numId w:val="150"/>
        </w:numPr>
      </w:pPr>
      <w:r>
        <w:t>Tikrinamas kiekvienas puslapio tipas</w:t>
      </w:r>
    </w:p>
    <w:p w14:paraId="0000076B" w14:textId="77777777" w:rsidR="0077406D" w:rsidRDefault="0077406D">
      <w:pPr>
        <w:ind w:left="2160"/>
      </w:pPr>
    </w:p>
    <w:p w14:paraId="0000076C" w14:textId="77777777" w:rsidR="0077406D" w:rsidRDefault="00320574">
      <w:pPr>
        <w:ind w:left="2160"/>
        <w:rPr>
          <w:b/>
          <w:bCs/>
        </w:rPr>
      </w:pPr>
      <w:r>
        <w:rPr>
          <w:b/>
          <w:bCs/>
        </w:rPr>
        <w:t xml:space="preserve">2. </w:t>
      </w:r>
      <w:proofErr w:type="spellStart"/>
      <w:r>
        <w:rPr>
          <w:b/>
          <w:bCs/>
        </w:rPr>
        <w:t>Overlay</w:t>
      </w:r>
      <w:proofErr w:type="spellEnd"/>
      <w:r>
        <w:rPr>
          <w:b/>
          <w:bCs/>
        </w:rPr>
        <w:t xml:space="preserve"> metodas (jei įmanoma):</w:t>
      </w:r>
    </w:p>
    <w:p w14:paraId="0000076D" w14:textId="77777777" w:rsidR="0077406D" w:rsidRDefault="00320574">
      <w:pPr>
        <w:numPr>
          <w:ilvl w:val="0"/>
          <w:numId w:val="54"/>
        </w:numPr>
      </w:pPr>
      <w:proofErr w:type="spellStart"/>
      <w:r>
        <w:t>Figma</w:t>
      </w:r>
      <w:proofErr w:type="spellEnd"/>
      <w:r>
        <w:t xml:space="preserve"> dizainas uždedamas virš svetainės (permatomai)</w:t>
      </w:r>
    </w:p>
    <w:p w14:paraId="0000076E" w14:textId="77777777" w:rsidR="0077406D" w:rsidRDefault="00320574">
      <w:pPr>
        <w:numPr>
          <w:ilvl w:val="0"/>
          <w:numId w:val="54"/>
        </w:numPr>
      </w:pPr>
      <w:r>
        <w:t>Tikrinama, ar elementai sutampa</w:t>
      </w:r>
    </w:p>
    <w:p w14:paraId="0000076F" w14:textId="77777777" w:rsidR="0077406D" w:rsidRDefault="0077406D">
      <w:pPr>
        <w:ind w:left="2160"/>
      </w:pPr>
    </w:p>
    <w:p w14:paraId="00000770" w14:textId="77777777" w:rsidR="0077406D" w:rsidRDefault="00320574">
      <w:pPr>
        <w:ind w:left="2160"/>
        <w:rPr>
          <w:b/>
          <w:bCs/>
        </w:rPr>
      </w:pPr>
      <w:r>
        <w:rPr>
          <w:b/>
          <w:bCs/>
        </w:rPr>
        <w:t>3. Matavimų tikrinimas:</w:t>
      </w:r>
    </w:p>
    <w:p w14:paraId="00000771" w14:textId="77777777" w:rsidR="0077406D" w:rsidRDefault="00320574" w:rsidP="00320574">
      <w:pPr>
        <w:numPr>
          <w:ilvl w:val="0"/>
          <w:numId w:val="257"/>
        </w:numPr>
      </w:pPr>
      <w:r>
        <w:t>Naudojant naršyklės kūrėjų įrankius (</w:t>
      </w:r>
      <w:proofErr w:type="spellStart"/>
      <w:r>
        <w:t>Developer</w:t>
      </w:r>
      <w:proofErr w:type="spellEnd"/>
      <w:r>
        <w:t xml:space="preserve"> </w:t>
      </w:r>
      <w:proofErr w:type="spellStart"/>
      <w:r>
        <w:t>Tools</w:t>
      </w:r>
      <w:proofErr w:type="spellEnd"/>
      <w:r>
        <w:t>) matuojami elementų dydžiai</w:t>
      </w:r>
    </w:p>
    <w:p w14:paraId="00000772" w14:textId="77777777" w:rsidR="0077406D" w:rsidRDefault="00320574" w:rsidP="00320574">
      <w:pPr>
        <w:numPr>
          <w:ilvl w:val="0"/>
          <w:numId w:val="257"/>
        </w:numPr>
      </w:pPr>
      <w:r>
        <w:t xml:space="preserve">Lyginami su </w:t>
      </w:r>
      <w:proofErr w:type="spellStart"/>
      <w:r>
        <w:t>Figma</w:t>
      </w:r>
      <w:proofErr w:type="spellEnd"/>
      <w:r>
        <w:t xml:space="preserve"> nurodytais matmenimis</w:t>
      </w:r>
    </w:p>
    <w:p w14:paraId="00000773" w14:textId="77777777" w:rsidR="0077406D" w:rsidRDefault="0077406D">
      <w:pPr>
        <w:ind w:left="2160"/>
      </w:pPr>
    </w:p>
    <w:p w14:paraId="00000774" w14:textId="77777777" w:rsidR="0077406D" w:rsidRDefault="00320574">
      <w:pPr>
        <w:ind w:left="2160"/>
        <w:rPr>
          <w:b/>
          <w:bCs/>
        </w:rPr>
      </w:pPr>
      <w:r>
        <w:rPr>
          <w:b/>
          <w:bCs/>
        </w:rPr>
        <w:t>Priėmimo kriterijai:</w:t>
      </w:r>
    </w:p>
    <w:p w14:paraId="00000775" w14:textId="77777777" w:rsidR="0077406D" w:rsidRDefault="00320574">
      <w:pPr>
        <w:ind w:left="2160"/>
      </w:pPr>
      <w:r>
        <w:t>A-DES-04: Svetainė bus pripažinta atitinkančia dizaino reikalavimus, jei:</w:t>
      </w:r>
    </w:p>
    <w:p w14:paraId="00000776" w14:textId="77777777" w:rsidR="0077406D" w:rsidRDefault="00320574" w:rsidP="00320574">
      <w:pPr>
        <w:numPr>
          <w:ilvl w:val="0"/>
          <w:numId w:val="272"/>
        </w:numPr>
      </w:pPr>
      <w:r>
        <w:t>95% elementų atitinka dizainą su leistinomis paklaidomis</w:t>
      </w:r>
    </w:p>
    <w:p w14:paraId="00000777" w14:textId="77777777" w:rsidR="0077406D" w:rsidRDefault="00320574" w:rsidP="00320574">
      <w:pPr>
        <w:numPr>
          <w:ilvl w:val="0"/>
          <w:numId w:val="272"/>
        </w:numPr>
      </w:pPr>
      <w:r>
        <w:t>Visi pagrindiniai elementai (antraštės, navigacija, mygtukai, formos) atitinka tiksliai</w:t>
      </w:r>
    </w:p>
    <w:p w14:paraId="00000778" w14:textId="77777777" w:rsidR="0077406D" w:rsidRDefault="00320574" w:rsidP="00320574">
      <w:pPr>
        <w:numPr>
          <w:ilvl w:val="0"/>
          <w:numId w:val="272"/>
        </w:numPr>
      </w:pPr>
      <w:r>
        <w:t>Nėra akivaizdžių dizaino skirtumų, kurie blogintų vartotojo patirtį</w:t>
      </w:r>
    </w:p>
    <w:p w14:paraId="00000779" w14:textId="77777777" w:rsidR="0077406D" w:rsidRDefault="0077406D">
      <w:pPr>
        <w:ind w:left="2160"/>
      </w:pPr>
    </w:p>
    <w:p w14:paraId="0000077A" w14:textId="77777777" w:rsidR="0077406D" w:rsidRDefault="00320574">
      <w:pPr>
        <w:ind w:left="2160"/>
      </w:pPr>
      <w:r>
        <w:t>A-DES-05: Jei randama dizaino neatitikimų:</w:t>
      </w:r>
    </w:p>
    <w:p w14:paraId="0000077B" w14:textId="77777777" w:rsidR="0077406D" w:rsidRDefault="00320574">
      <w:pPr>
        <w:numPr>
          <w:ilvl w:val="0"/>
          <w:numId w:val="12"/>
        </w:numPr>
      </w:pPr>
      <w:r>
        <w:t>Tiekėjui pateikiamas neatitikimų sąrašas su ekrano nuotraukomis</w:t>
      </w:r>
    </w:p>
    <w:p w14:paraId="0000077C" w14:textId="77777777" w:rsidR="0077406D" w:rsidRDefault="00320574">
      <w:pPr>
        <w:numPr>
          <w:ilvl w:val="0"/>
          <w:numId w:val="12"/>
        </w:numPr>
      </w:pPr>
      <w:r>
        <w:t>Tiekėjas turi ištaisyti per 10 darbo dienų</w:t>
      </w:r>
    </w:p>
    <w:p w14:paraId="0000077D" w14:textId="77777777" w:rsidR="0077406D" w:rsidRDefault="00320574">
      <w:pPr>
        <w:numPr>
          <w:ilvl w:val="0"/>
          <w:numId w:val="12"/>
        </w:numPr>
      </w:pPr>
      <w:r>
        <w:t>Po taisymų atliekamas pakartotinis tikrinimas</w:t>
      </w:r>
    </w:p>
    <w:p w14:paraId="0000077E" w14:textId="77777777" w:rsidR="0077406D" w:rsidRDefault="00320574">
      <w:pPr>
        <w:pStyle w:val="Heading3"/>
        <w:numPr>
          <w:ilvl w:val="1"/>
          <w:numId w:val="37"/>
        </w:numPr>
        <w:spacing w:before="0" w:after="0"/>
      </w:pPr>
      <w:bookmarkStart w:id="108" w:name="_Toc220503474"/>
      <w:r>
        <w:lastRenderedPageBreak/>
        <w:t>Interaktyvumas ir animacijos</w:t>
      </w:r>
      <w:bookmarkEnd w:id="108"/>
    </w:p>
    <w:p w14:paraId="0000077F" w14:textId="77777777" w:rsidR="0077406D" w:rsidRDefault="00320574">
      <w:pPr>
        <w:pStyle w:val="Heading4"/>
        <w:numPr>
          <w:ilvl w:val="2"/>
          <w:numId w:val="37"/>
        </w:numPr>
        <w:spacing w:before="0"/>
      </w:pPr>
      <w:bookmarkStart w:id="109" w:name="_Toc220503475"/>
      <w:r>
        <w:t>Interaktyvių elementų būsenos [PRIVALOMA]</w:t>
      </w:r>
      <w:bookmarkEnd w:id="109"/>
    </w:p>
    <w:p w14:paraId="00000780" w14:textId="77777777" w:rsidR="0077406D" w:rsidRDefault="00320574">
      <w:pPr>
        <w:ind w:left="2160"/>
        <w:rPr>
          <w:b/>
          <w:bCs/>
        </w:rPr>
      </w:pPr>
      <w:r>
        <w:rPr>
          <w:b/>
          <w:bCs/>
        </w:rPr>
        <w:t>Pagrindinės būsenos:</w:t>
      </w:r>
    </w:p>
    <w:p w14:paraId="00000781" w14:textId="77777777" w:rsidR="0077406D" w:rsidRDefault="00320574">
      <w:pPr>
        <w:ind w:left="2160"/>
      </w:pPr>
      <w:r>
        <w:t xml:space="preserve">R-DES-71: Visi interaktyvūs elementai (nuorodos, mygtukai, formos, navigacija) privalo turėti </w:t>
      </w:r>
      <w:proofErr w:type="spellStart"/>
      <w:r>
        <w:t>minimum</w:t>
      </w:r>
      <w:proofErr w:type="spellEnd"/>
      <w:r>
        <w:t xml:space="preserve"> 4 būsenas, jei jos nurodytos </w:t>
      </w:r>
      <w:proofErr w:type="spellStart"/>
      <w:r>
        <w:t>Figma</w:t>
      </w:r>
      <w:proofErr w:type="spellEnd"/>
      <w:r>
        <w:t xml:space="preserve"> dizaine:</w:t>
      </w:r>
    </w:p>
    <w:p w14:paraId="00000782" w14:textId="77777777" w:rsidR="0077406D" w:rsidRDefault="0077406D">
      <w:pPr>
        <w:ind w:left="2160"/>
      </w:pPr>
    </w:p>
    <w:p w14:paraId="00000783" w14:textId="77777777" w:rsidR="0077406D" w:rsidRDefault="00320574">
      <w:pPr>
        <w:ind w:left="2160"/>
      </w:pPr>
      <w:r>
        <w:rPr>
          <w:b/>
          <w:bCs/>
        </w:rPr>
        <w:t xml:space="preserve">1. Įprastinė būsena (angl. </w:t>
      </w:r>
      <w:proofErr w:type="spellStart"/>
      <w:r>
        <w:rPr>
          <w:b/>
          <w:bCs/>
        </w:rPr>
        <w:t>default</w:t>
      </w:r>
      <w:proofErr w:type="spellEnd"/>
      <w:r>
        <w:rPr>
          <w:b/>
          <w:bCs/>
        </w:rPr>
        <w:t xml:space="preserve"> </w:t>
      </w:r>
      <w:proofErr w:type="spellStart"/>
      <w:r>
        <w:rPr>
          <w:b/>
          <w:bCs/>
        </w:rPr>
        <w:t>state</w:t>
      </w:r>
      <w:proofErr w:type="spellEnd"/>
      <w:r>
        <w:rPr>
          <w:b/>
          <w:bCs/>
        </w:rPr>
        <w:t>)</w:t>
      </w:r>
    </w:p>
    <w:p w14:paraId="00000784" w14:textId="77777777" w:rsidR="0077406D" w:rsidRDefault="00320574" w:rsidP="00320574">
      <w:pPr>
        <w:numPr>
          <w:ilvl w:val="0"/>
          <w:numId w:val="155"/>
        </w:numPr>
      </w:pPr>
      <w:r>
        <w:t>Elemento išvaizda, kai jis tiesiog rodomas puslapyje</w:t>
      </w:r>
    </w:p>
    <w:p w14:paraId="00000785" w14:textId="77777777" w:rsidR="0077406D" w:rsidRDefault="00320574" w:rsidP="00320574">
      <w:pPr>
        <w:numPr>
          <w:ilvl w:val="0"/>
          <w:numId w:val="155"/>
        </w:numPr>
      </w:pPr>
      <w:r>
        <w:t>Vartotojas dar neturi sąveikos su elementu</w:t>
      </w:r>
    </w:p>
    <w:p w14:paraId="00000786" w14:textId="77777777" w:rsidR="0077406D" w:rsidRDefault="0077406D">
      <w:pPr>
        <w:ind w:left="2160"/>
      </w:pPr>
    </w:p>
    <w:p w14:paraId="00000787" w14:textId="77777777" w:rsidR="0077406D" w:rsidRDefault="00320574">
      <w:pPr>
        <w:ind w:left="2160"/>
      </w:pPr>
      <w:r>
        <w:rPr>
          <w:b/>
          <w:bCs/>
        </w:rPr>
        <w:t xml:space="preserve">2. Užvestas pelės žymeklis (angl. </w:t>
      </w:r>
      <w:proofErr w:type="spellStart"/>
      <w:r>
        <w:rPr>
          <w:b/>
          <w:bCs/>
        </w:rPr>
        <w:t>hover</w:t>
      </w:r>
      <w:proofErr w:type="spellEnd"/>
      <w:r>
        <w:rPr>
          <w:b/>
          <w:bCs/>
        </w:rPr>
        <w:t xml:space="preserve"> </w:t>
      </w:r>
      <w:proofErr w:type="spellStart"/>
      <w:r>
        <w:rPr>
          <w:b/>
          <w:bCs/>
        </w:rPr>
        <w:t>state</w:t>
      </w:r>
      <w:proofErr w:type="spellEnd"/>
      <w:r>
        <w:rPr>
          <w:b/>
          <w:bCs/>
        </w:rPr>
        <w:t>)</w:t>
      </w:r>
    </w:p>
    <w:p w14:paraId="00000788" w14:textId="77777777" w:rsidR="0077406D" w:rsidRDefault="00320574">
      <w:pPr>
        <w:numPr>
          <w:ilvl w:val="0"/>
          <w:numId w:val="44"/>
        </w:numPr>
      </w:pPr>
      <w:r>
        <w:t>Elemento išvaizda, kai pelės žymeklis yra virš elemento</w:t>
      </w:r>
    </w:p>
    <w:p w14:paraId="00000789" w14:textId="77777777" w:rsidR="0077406D" w:rsidRDefault="00320574">
      <w:pPr>
        <w:numPr>
          <w:ilvl w:val="0"/>
          <w:numId w:val="44"/>
        </w:numPr>
      </w:pPr>
      <w:r>
        <w:t>Paprastai keičiasi spalva, fono spalva, šešėlis ar kiti vizualiniai efektai</w:t>
      </w:r>
    </w:p>
    <w:p w14:paraId="0000078A" w14:textId="77777777" w:rsidR="0077406D" w:rsidRDefault="0077406D">
      <w:pPr>
        <w:ind w:left="2160"/>
      </w:pPr>
    </w:p>
    <w:p w14:paraId="0000078B" w14:textId="77777777" w:rsidR="0077406D" w:rsidRDefault="00320574">
      <w:pPr>
        <w:ind w:left="2160"/>
      </w:pPr>
      <w:r>
        <w:rPr>
          <w:b/>
          <w:bCs/>
        </w:rPr>
        <w:t xml:space="preserve">3. Aktyvus/paspaustas (angl. </w:t>
      </w:r>
      <w:proofErr w:type="spellStart"/>
      <w:r>
        <w:rPr>
          <w:b/>
          <w:bCs/>
        </w:rPr>
        <w:t>active</w:t>
      </w:r>
      <w:proofErr w:type="spellEnd"/>
      <w:r>
        <w:rPr>
          <w:b/>
          <w:bCs/>
        </w:rPr>
        <w:t>/</w:t>
      </w:r>
      <w:proofErr w:type="spellStart"/>
      <w:r>
        <w:rPr>
          <w:b/>
          <w:bCs/>
        </w:rPr>
        <w:t>pressed</w:t>
      </w:r>
      <w:proofErr w:type="spellEnd"/>
      <w:r>
        <w:rPr>
          <w:b/>
          <w:bCs/>
        </w:rPr>
        <w:t xml:space="preserve"> </w:t>
      </w:r>
      <w:proofErr w:type="spellStart"/>
      <w:r>
        <w:rPr>
          <w:b/>
          <w:bCs/>
        </w:rPr>
        <w:t>state</w:t>
      </w:r>
      <w:proofErr w:type="spellEnd"/>
      <w:r>
        <w:rPr>
          <w:b/>
          <w:bCs/>
        </w:rPr>
        <w:t>)</w:t>
      </w:r>
    </w:p>
    <w:p w14:paraId="0000078C" w14:textId="77777777" w:rsidR="0077406D" w:rsidRDefault="00320574" w:rsidP="00320574">
      <w:pPr>
        <w:numPr>
          <w:ilvl w:val="0"/>
          <w:numId w:val="302"/>
        </w:numPr>
      </w:pPr>
      <w:r>
        <w:t>Elemento išvaizda akimirką, kai vartotojas ant jo spaudžia</w:t>
      </w:r>
    </w:p>
    <w:p w14:paraId="0000078D" w14:textId="77777777" w:rsidR="0077406D" w:rsidRDefault="00320574" w:rsidP="00320574">
      <w:pPr>
        <w:numPr>
          <w:ilvl w:val="0"/>
          <w:numId w:val="302"/>
        </w:numPr>
      </w:pPr>
      <w:r>
        <w:t>Sukuria „mygtuko paspaudimo" pojūtį</w:t>
      </w:r>
    </w:p>
    <w:p w14:paraId="0000078E" w14:textId="77777777" w:rsidR="0077406D" w:rsidRDefault="0077406D">
      <w:pPr>
        <w:ind w:left="2160"/>
      </w:pPr>
    </w:p>
    <w:p w14:paraId="0000078F" w14:textId="77777777" w:rsidR="0077406D" w:rsidRDefault="00320574">
      <w:pPr>
        <w:ind w:left="2160"/>
        <w:rPr>
          <w:b/>
          <w:bCs/>
        </w:rPr>
      </w:pPr>
      <w:r>
        <w:rPr>
          <w:b/>
          <w:bCs/>
        </w:rPr>
        <w:t xml:space="preserve">4. Fokusas (angl. </w:t>
      </w:r>
      <w:proofErr w:type="spellStart"/>
      <w:r>
        <w:rPr>
          <w:b/>
          <w:bCs/>
        </w:rPr>
        <w:t>focus</w:t>
      </w:r>
      <w:proofErr w:type="spellEnd"/>
      <w:r>
        <w:rPr>
          <w:b/>
          <w:bCs/>
        </w:rPr>
        <w:t xml:space="preserve"> </w:t>
      </w:r>
      <w:proofErr w:type="spellStart"/>
      <w:r>
        <w:rPr>
          <w:b/>
          <w:bCs/>
        </w:rPr>
        <w:t>state</w:t>
      </w:r>
      <w:proofErr w:type="spellEnd"/>
      <w:r>
        <w:rPr>
          <w:b/>
          <w:bCs/>
        </w:rPr>
        <w:t>)</w:t>
      </w:r>
    </w:p>
    <w:p w14:paraId="00000790" w14:textId="77777777" w:rsidR="0077406D" w:rsidRDefault="00320574">
      <w:pPr>
        <w:numPr>
          <w:ilvl w:val="0"/>
          <w:numId w:val="39"/>
        </w:numPr>
      </w:pPr>
      <w:r>
        <w:t>Elemento išvaizda, kai jis pasirinktas klaviatūra (</w:t>
      </w:r>
      <w:proofErr w:type="spellStart"/>
      <w:r>
        <w:t>Tab</w:t>
      </w:r>
      <w:proofErr w:type="spellEnd"/>
      <w:r>
        <w:t xml:space="preserve"> klavišu)</w:t>
      </w:r>
    </w:p>
    <w:p w14:paraId="00000791" w14:textId="77777777" w:rsidR="0077406D" w:rsidRDefault="00320574">
      <w:pPr>
        <w:numPr>
          <w:ilvl w:val="0"/>
          <w:numId w:val="39"/>
        </w:numPr>
      </w:pPr>
      <w:r>
        <w:t>Privalomas prieinamumui – turi būti aiškiai matomas</w:t>
      </w:r>
    </w:p>
    <w:p w14:paraId="00000792" w14:textId="77777777" w:rsidR="0077406D" w:rsidRDefault="00320574">
      <w:pPr>
        <w:numPr>
          <w:ilvl w:val="0"/>
          <w:numId w:val="39"/>
        </w:numPr>
      </w:pPr>
      <w:r>
        <w:t>Paprastai rodomas kaip kontūras aplink elementą</w:t>
      </w:r>
    </w:p>
    <w:p w14:paraId="00000793" w14:textId="77777777" w:rsidR="0077406D" w:rsidRDefault="0077406D">
      <w:pPr>
        <w:ind w:left="2160"/>
      </w:pPr>
    </w:p>
    <w:p w14:paraId="00000794" w14:textId="77777777" w:rsidR="0077406D" w:rsidRDefault="00320574">
      <w:pPr>
        <w:ind w:left="2160"/>
      </w:pPr>
      <w:r>
        <w:t>R-DES-72: Papildomos būsenos (jei taikoma dizaine):</w:t>
      </w:r>
    </w:p>
    <w:p w14:paraId="00000795" w14:textId="77777777" w:rsidR="0077406D" w:rsidRDefault="0077406D">
      <w:pPr>
        <w:ind w:left="2160"/>
      </w:pPr>
    </w:p>
    <w:p w14:paraId="00000796" w14:textId="77777777" w:rsidR="0077406D" w:rsidRDefault="00320574">
      <w:pPr>
        <w:ind w:left="2160"/>
        <w:rPr>
          <w:b/>
          <w:bCs/>
        </w:rPr>
      </w:pPr>
      <w:r>
        <w:rPr>
          <w:b/>
          <w:bCs/>
        </w:rPr>
        <w:t xml:space="preserve">5. Neaktyvus/išjungtas (angl. </w:t>
      </w:r>
      <w:proofErr w:type="spellStart"/>
      <w:r>
        <w:rPr>
          <w:b/>
          <w:bCs/>
        </w:rPr>
        <w:t>disabled</w:t>
      </w:r>
      <w:proofErr w:type="spellEnd"/>
      <w:r>
        <w:rPr>
          <w:b/>
          <w:bCs/>
        </w:rPr>
        <w:t xml:space="preserve"> </w:t>
      </w:r>
      <w:proofErr w:type="spellStart"/>
      <w:r>
        <w:rPr>
          <w:b/>
          <w:bCs/>
        </w:rPr>
        <w:t>state</w:t>
      </w:r>
      <w:proofErr w:type="spellEnd"/>
      <w:r>
        <w:rPr>
          <w:b/>
          <w:bCs/>
        </w:rPr>
        <w:t>)</w:t>
      </w:r>
    </w:p>
    <w:p w14:paraId="00000797" w14:textId="77777777" w:rsidR="0077406D" w:rsidRDefault="00320574" w:rsidP="00320574">
      <w:pPr>
        <w:numPr>
          <w:ilvl w:val="0"/>
          <w:numId w:val="194"/>
        </w:numPr>
      </w:pPr>
      <w:r>
        <w:t>Elemento išvaizda, kai jis neaktyvus (negalima spausti)</w:t>
      </w:r>
    </w:p>
    <w:p w14:paraId="00000798" w14:textId="77777777" w:rsidR="0077406D" w:rsidRDefault="00320574" w:rsidP="00320574">
      <w:pPr>
        <w:numPr>
          <w:ilvl w:val="0"/>
          <w:numId w:val="194"/>
        </w:numPr>
      </w:pPr>
      <w:r>
        <w:t>Paprastai blankesnės spalvos, uždraustas žymeklis</w:t>
      </w:r>
    </w:p>
    <w:p w14:paraId="00000799" w14:textId="77777777" w:rsidR="0077406D" w:rsidRDefault="0077406D">
      <w:pPr>
        <w:ind w:left="2160"/>
      </w:pPr>
    </w:p>
    <w:p w14:paraId="0000079A" w14:textId="77777777" w:rsidR="0077406D" w:rsidRDefault="00320574">
      <w:pPr>
        <w:ind w:left="2160"/>
        <w:rPr>
          <w:b/>
          <w:bCs/>
        </w:rPr>
      </w:pPr>
      <w:r>
        <w:rPr>
          <w:b/>
          <w:bCs/>
        </w:rPr>
        <w:t xml:space="preserve">6. Pasirinktas (angl. </w:t>
      </w:r>
      <w:proofErr w:type="spellStart"/>
      <w:r>
        <w:rPr>
          <w:b/>
          <w:bCs/>
        </w:rPr>
        <w:t>selected</w:t>
      </w:r>
      <w:proofErr w:type="spellEnd"/>
      <w:r>
        <w:rPr>
          <w:b/>
          <w:bCs/>
        </w:rPr>
        <w:t xml:space="preserve"> </w:t>
      </w:r>
      <w:proofErr w:type="spellStart"/>
      <w:r>
        <w:rPr>
          <w:b/>
          <w:bCs/>
        </w:rPr>
        <w:t>state</w:t>
      </w:r>
      <w:proofErr w:type="spellEnd"/>
      <w:r>
        <w:rPr>
          <w:b/>
          <w:bCs/>
        </w:rPr>
        <w:t>)</w:t>
      </w:r>
    </w:p>
    <w:p w14:paraId="0000079B" w14:textId="77777777" w:rsidR="0077406D" w:rsidRDefault="00320574" w:rsidP="00320574">
      <w:pPr>
        <w:numPr>
          <w:ilvl w:val="0"/>
          <w:numId w:val="269"/>
        </w:numPr>
      </w:pPr>
      <w:r>
        <w:t>Elemento išvaizda, kai jis yra aktyvus (pvz., aktyvus meniu elementas)</w:t>
      </w:r>
    </w:p>
    <w:p w14:paraId="0000079C" w14:textId="77777777" w:rsidR="0077406D" w:rsidRDefault="00320574" w:rsidP="00320574">
      <w:pPr>
        <w:numPr>
          <w:ilvl w:val="0"/>
          <w:numId w:val="269"/>
        </w:numPr>
      </w:pPr>
      <w:r>
        <w:t>Rodo, kuriame puslapyje vartotojas dabar yra</w:t>
      </w:r>
    </w:p>
    <w:p w14:paraId="0000079D" w14:textId="77777777" w:rsidR="0077406D" w:rsidRDefault="0077406D">
      <w:pPr>
        <w:ind w:left="2160"/>
      </w:pPr>
    </w:p>
    <w:p w14:paraId="0000079E" w14:textId="77777777" w:rsidR="0077406D" w:rsidRDefault="00320574">
      <w:pPr>
        <w:ind w:left="2160"/>
      </w:pPr>
      <w:r>
        <w:rPr>
          <w:b/>
          <w:bCs/>
        </w:rPr>
        <w:t xml:space="preserve">7. Klaidinga būsena (angl. </w:t>
      </w:r>
      <w:proofErr w:type="spellStart"/>
      <w:r>
        <w:rPr>
          <w:b/>
          <w:bCs/>
        </w:rPr>
        <w:t>error</w:t>
      </w:r>
      <w:proofErr w:type="spellEnd"/>
      <w:r>
        <w:rPr>
          <w:b/>
          <w:bCs/>
        </w:rPr>
        <w:t xml:space="preserve"> </w:t>
      </w:r>
      <w:proofErr w:type="spellStart"/>
      <w:r>
        <w:rPr>
          <w:b/>
          <w:bCs/>
        </w:rPr>
        <w:t>state</w:t>
      </w:r>
      <w:proofErr w:type="spellEnd"/>
      <w:r>
        <w:rPr>
          <w:b/>
          <w:bCs/>
        </w:rPr>
        <w:t>)</w:t>
      </w:r>
    </w:p>
    <w:p w14:paraId="0000079F" w14:textId="77777777" w:rsidR="0077406D" w:rsidRDefault="00320574" w:rsidP="00320574">
      <w:pPr>
        <w:numPr>
          <w:ilvl w:val="0"/>
          <w:numId w:val="295"/>
        </w:numPr>
      </w:pPr>
      <w:r>
        <w:t>Formų laukų išvaizda, kai įvestas neteisingas duomuo</w:t>
      </w:r>
    </w:p>
    <w:p w14:paraId="000007A0" w14:textId="77777777" w:rsidR="0077406D" w:rsidRDefault="00320574" w:rsidP="00320574">
      <w:pPr>
        <w:numPr>
          <w:ilvl w:val="0"/>
          <w:numId w:val="295"/>
        </w:numPr>
      </w:pPr>
      <w:r>
        <w:t>Paprastai raudona spalva ar raudona kraštinė</w:t>
      </w:r>
    </w:p>
    <w:p w14:paraId="000007A1" w14:textId="77777777" w:rsidR="0077406D" w:rsidRDefault="0077406D">
      <w:pPr>
        <w:ind w:left="2160"/>
      </w:pPr>
    </w:p>
    <w:p w14:paraId="000007A2" w14:textId="77777777" w:rsidR="0077406D" w:rsidRDefault="00320574">
      <w:pPr>
        <w:ind w:left="2160"/>
      </w:pPr>
      <w:r>
        <w:rPr>
          <w:b/>
          <w:bCs/>
        </w:rPr>
        <w:t xml:space="preserve">8. Sėkminga būsena (angl. </w:t>
      </w:r>
      <w:proofErr w:type="spellStart"/>
      <w:r>
        <w:rPr>
          <w:b/>
          <w:bCs/>
        </w:rPr>
        <w:t>success</w:t>
      </w:r>
      <w:proofErr w:type="spellEnd"/>
      <w:r>
        <w:rPr>
          <w:b/>
          <w:bCs/>
        </w:rPr>
        <w:t xml:space="preserve"> </w:t>
      </w:r>
      <w:proofErr w:type="spellStart"/>
      <w:r>
        <w:rPr>
          <w:b/>
          <w:bCs/>
        </w:rPr>
        <w:t>state</w:t>
      </w:r>
      <w:proofErr w:type="spellEnd"/>
      <w:r>
        <w:rPr>
          <w:b/>
          <w:bCs/>
        </w:rPr>
        <w:t>)</w:t>
      </w:r>
    </w:p>
    <w:p w14:paraId="000007A3" w14:textId="77777777" w:rsidR="0077406D" w:rsidRDefault="00320574" w:rsidP="00320574">
      <w:pPr>
        <w:numPr>
          <w:ilvl w:val="0"/>
          <w:numId w:val="120"/>
        </w:numPr>
      </w:pPr>
      <w:r>
        <w:t>Formų laukų išvaizda po sėkmingo pateikimo</w:t>
      </w:r>
    </w:p>
    <w:p w14:paraId="000007A4" w14:textId="77777777" w:rsidR="0077406D" w:rsidRDefault="00320574" w:rsidP="00320574">
      <w:pPr>
        <w:numPr>
          <w:ilvl w:val="0"/>
          <w:numId w:val="120"/>
        </w:numPr>
      </w:pPr>
      <w:r>
        <w:t>Paprastai žalia spalva ar ženklas</w:t>
      </w:r>
    </w:p>
    <w:p w14:paraId="000007A5" w14:textId="77777777" w:rsidR="0077406D" w:rsidRDefault="0077406D">
      <w:pPr>
        <w:ind w:left="2160"/>
      </w:pPr>
    </w:p>
    <w:p w14:paraId="000007A6" w14:textId="77777777" w:rsidR="0077406D" w:rsidRDefault="00320574">
      <w:pPr>
        <w:ind w:left="2160"/>
        <w:rPr>
          <w:b/>
          <w:bCs/>
        </w:rPr>
      </w:pPr>
      <w:r>
        <w:rPr>
          <w:b/>
          <w:bCs/>
        </w:rPr>
        <w:t>Būsenų įgyvendinimas:</w:t>
      </w:r>
    </w:p>
    <w:p w14:paraId="000007A7" w14:textId="77777777" w:rsidR="0077406D" w:rsidRDefault="00320574">
      <w:pPr>
        <w:ind w:left="2160"/>
      </w:pPr>
      <w:r>
        <w:lastRenderedPageBreak/>
        <w:t xml:space="preserve">R-DES-73: Jei </w:t>
      </w:r>
      <w:proofErr w:type="spellStart"/>
      <w:r>
        <w:t>Figma</w:t>
      </w:r>
      <w:proofErr w:type="spellEnd"/>
      <w:r>
        <w:t xml:space="preserve"> dizaine pateiktos interaktyvių elementų būsenos, jos turi būti tiksliai įgyvendintos svetainėje pagal 4.4 skyriaus tikslumo reikalavimus.</w:t>
      </w:r>
    </w:p>
    <w:p w14:paraId="000007A8" w14:textId="77777777" w:rsidR="0077406D" w:rsidRDefault="00320574">
      <w:pPr>
        <w:ind w:left="2160"/>
      </w:pPr>
      <w:r>
        <w:t xml:space="preserve">R-DES-74: Jei </w:t>
      </w:r>
      <w:proofErr w:type="spellStart"/>
      <w:r>
        <w:t>Figma</w:t>
      </w:r>
      <w:proofErr w:type="spellEnd"/>
      <w:r>
        <w:t xml:space="preserve"> dizaine nėra pateiktos visos būsenos konkrečiam elementui, tiekėjas privalo:</w:t>
      </w:r>
    </w:p>
    <w:p w14:paraId="000007A9" w14:textId="77777777" w:rsidR="0077406D" w:rsidRDefault="00320574">
      <w:pPr>
        <w:numPr>
          <w:ilvl w:val="0"/>
          <w:numId w:val="48"/>
        </w:numPr>
      </w:pPr>
      <w:r>
        <w:t>Sukurti būsenas pagal dizaino liniją (panaudojant dizaine esančias spalvas, stilius)</w:t>
      </w:r>
    </w:p>
    <w:p w14:paraId="000007AA" w14:textId="77777777" w:rsidR="0077406D" w:rsidRDefault="00320574">
      <w:pPr>
        <w:numPr>
          <w:ilvl w:val="0"/>
          <w:numId w:val="48"/>
        </w:numPr>
      </w:pPr>
      <w:r>
        <w:t>Pateikti būsenų demonstraciją priėmimo metu</w:t>
      </w:r>
    </w:p>
    <w:p w14:paraId="000007AB" w14:textId="77777777" w:rsidR="0077406D" w:rsidRDefault="00320574">
      <w:pPr>
        <w:numPr>
          <w:ilvl w:val="0"/>
          <w:numId w:val="48"/>
        </w:numPr>
      </w:pPr>
      <w:r>
        <w:t>Gauti Perkančiosios organizacijos patvirtinimą</w:t>
      </w:r>
    </w:p>
    <w:p w14:paraId="000007AC" w14:textId="77777777" w:rsidR="0077406D" w:rsidRDefault="0077406D">
      <w:pPr>
        <w:ind w:left="2160"/>
      </w:pPr>
    </w:p>
    <w:p w14:paraId="000007AD" w14:textId="77777777" w:rsidR="0077406D" w:rsidRDefault="00320574">
      <w:pPr>
        <w:ind w:left="2160"/>
        <w:rPr>
          <w:b/>
          <w:bCs/>
        </w:rPr>
      </w:pPr>
      <w:r>
        <w:rPr>
          <w:b/>
          <w:bCs/>
        </w:rPr>
        <w:t>Prieinamumo būsenos:</w:t>
      </w:r>
    </w:p>
    <w:p w14:paraId="000007AE" w14:textId="77777777" w:rsidR="0077406D" w:rsidRDefault="00320574">
      <w:pPr>
        <w:ind w:left="2160"/>
      </w:pPr>
      <w:r>
        <w:t>R-DES-75: Fokuso būsena (</w:t>
      </w:r>
      <w:proofErr w:type="spellStart"/>
      <w:r>
        <w:t>focus</w:t>
      </w:r>
      <w:proofErr w:type="spellEnd"/>
      <w:r>
        <w:t xml:space="preserve"> </w:t>
      </w:r>
      <w:proofErr w:type="spellStart"/>
      <w:r>
        <w:t>state</w:t>
      </w:r>
      <w:proofErr w:type="spellEnd"/>
      <w:r>
        <w:t>) turi būti aiškiai matoma visiems interaktyviems elementams:</w:t>
      </w:r>
    </w:p>
    <w:p w14:paraId="000007AF" w14:textId="77777777" w:rsidR="0077406D" w:rsidRDefault="00320574" w:rsidP="00320574">
      <w:pPr>
        <w:numPr>
          <w:ilvl w:val="0"/>
          <w:numId w:val="83"/>
        </w:numPr>
      </w:pPr>
      <w:r>
        <w:t>Kontūras aplink elementą (rekomenduojama 2-3px)</w:t>
      </w:r>
    </w:p>
    <w:p w14:paraId="000007B0" w14:textId="77777777" w:rsidR="0077406D" w:rsidRDefault="00320574" w:rsidP="00320574">
      <w:pPr>
        <w:numPr>
          <w:ilvl w:val="0"/>
          <w:numId w:val="83"/>
        </w:numPr>
      </w:pPr>
      <w:r>
        <w:t>Kontrasto reikalavimai: min. 3:1 su fonu (WCAG 2.1 AA)</w:t>
      </w:r>
    </w:p>
    <w:p w14:paraId="000007B1" w14:textId="77777777" w:rsidR="0077406D" w:rsidRDefault="00320574" w:rsidP="00320574">
      <w:pPr>
        <w:numPr>
          <w:ilvl w:val="0"/>
          <w:numId w:val="83"/>
        </w:numPr>
      </w:pPr>
      <w:r>
        <w:t>Fokuso būsena negali būti panaikinta CSS kodu (</w:t>
      </w:r>
      <w:proofErr w:type="spellStart"/>
      <w:r>
        <w:t>outline</w:t>
      </w:r>
      <w:proofErr w:type="spellEnd"/>
      <w:r>
        <w:t xml:space="preserve">: </w:t>
      </w:r>
      <w:proofErr w:type="spellStart"/>
      <w:r>
        <w:t>none</w:t>
      </w:r>
      <w:proofErr w:type="spellEnd"/>
      <w:r>
        <w:t xml:space="preserve"> draudžiama be alternatyvos)</w:t>
      </w:r>
    </w:p>
    <w:p w14:paraId="000007B2" w14:textId="77777777" w:rsidR="0077406D" w:rsidRDefault="0077406D">
      <w:pPr>
        <w:ind w:left="2160"/>
      </w:pPr>
    </w:p>
    <w:p w14:paraId="000007B3" w14:textId="77777777" w:rsidR="0077406D" w:rsidRDefault="00320574">
      <w:pPr>
        <w:ind w:left="2160"/>
      </w:pPr>
      <w:r>
        <w:t>R-DES-76: Fokuso būsenos stilius turi būti vienodas visoje svetainėje, nebent dizaine numatyti specifiniai variantai.</w:t>
      </w:r>
    </w:p>
    <w:p w14:paraId="000007B4" w14:textId="77777777" w:rsidR="0077406D" w:rsidRDefault="00320574">
      <w:pPr>
        <w:pStyle w:val="Heading4"/>
        <w:numPr>
          <w:ilvl w:val="2"/>
          <w:numId w:val="37"/>
        </w:numPr>
      </w:pPr>
      <w:bookmarkStart w:id="110" w:name="_Toc220503476"/>
      <w:r>
        <w:t>Perėjimai ir animacijos [PRIVALOMA]</w:t>
      </w:r>
      <w:bookmarkEnd w:id="110"/>
    </w:p>
    <w:p w14:paraId="000007B5" w14:textId="77777777" w:rsidR="0077406D" w:rsidRDefault="00320574">
      <w:pPr>
        <w:ind w:left="2160"/>
        <w:rPr>
          <w:b/>
          <w:bCs/>
        </w:rPr>
      </w:pPr>
      <w:r>
        <w:br/>
      </w:r>
      <w:r>
        <w:rPr>
          <w:b/>
          <w:bCs/>
        </w:rPr>
        <w:t>Perėjimo efektai:</w:t>
      </w:r>
    </w:p>
    <w:p w14:paraId="000007B6" w14:textId="77777777" w:rsidR="0077406D" w:rsidRDefault="00320574">
      <w:pPr>
        <w:ind w:left="2160"/>
      </w:pPr>
      <w:r>
        <w:t xml:space="preserve">R-DES-77: Interaktyvių elementų būsenų pasikeitimas turi vykti sklandžiai su perėjimo efektu (angl. </w:t>
      </w:r>
      <w:proofErr w:type="spellStart"/>
      <w:r>
        <w:t>transition</w:t>
      </w:r>
      <w:proofErr w:type="spellEnd"/>
      <w:r>
        <w:t>)</w:t>
      </w:r>
      <w:r>
        <w:br/>
      </w:r>
      <w:r>
        <w:br/>
        <w:t>R-DES-78: Perėjimo trukmė turi būti optimali vartotojo patirčiai:</w:t>
      </w:r>
    </w:p>
    <w:p w14:paraId="000007B7" w14:textId="77777777" w:rsidR="0077406D" w:rsidRDefault="00320574" w:rsidP="00320574">
      <w:pPr>
        <w:numPr>
          <w:ilvl w:val="0"/>
          <w:numId w:val="200"/>
        </w:numPr>
      </w:pPr>
      <w:r>
        <w:t>Greiti perėjimai: 0.15s-0.2s (smulkūs elementai: ikonos, nuorodos)</w:t>
      </w:r>
    </w:p>
    <w:p w14:paraId="000007B8" w14:textId="77777777" w:rsidR="0077406D" w:rsidRDefault="00320574" w:rsidP="00320574">
      <w:pPr>
        <w:numPr>
          <w:ilvl w:val="0"/>
          <w:numId w:val="200"/>
        </w:numPr>
      </w:pPr>
      <w:r>
        <w:t>Vidutiniai perėjimai: 0.3s-0.4s (mygtukai, navigacija)</w:t>
      </w:r>
    </w:p>
    <w:p w14:paraId="000007B9" w14:textId="77777777" w:rsidR="0077406D" w:rsidRDefault="00320574" w:rsidP="00320574">
      <w:pPr>
        <w:numPr>
          <w:ilvl w:val="0"/>
          <w:numId w:val="200"/>
        </w:numPr>
      </w:pPr>
      <w:r>
        <w:t>Lėti perėjimai: 0.5s-0.8s (dideli blokai, modaliniai langai)</w:t>
      </w:r>
    </w:p>
    <w:p w14:paraId="000007BA" w14:textId="77777777" w:rsidR="0077406D" w:rsidRDefault="0077406D">
      <w:pPr>
        <w:ind w:left="2160"/>
      </w:pPr>
    </w:p>
    <w:p w14:paraId="000007BB" w14:textId="77777777" w:rsidR="0077406D" w:rsidRDefault="00320574">
      <w:pPr>
        <w:ind w:left="2160"/>
      </w:pPr>
      <w:r>
        <w:t xml:space="preserve">R-DES-79: Perėjimo funkcija (angl. </w:t>
      </w:r>
      <w:proofErr w:type="spellStart"/>
      <w:r>
        <w:t>easing</w:t>
      </w:r>
      <w:proofErr w:type="spellEnd"/>
      <w:r>
        <w:t xml:space="preserve"> </w:t>
      </w:r>
      <w:proofErr w:type="spellStart"/>
      <w:r>
        <w:t>function</w:t>
      </w:r>
      <w:proofErr w:type="spellEnd"/>
      <w:r>
        <w:t>):</w:t>
      </w:r>
    </w:p>
    <w:p w14:paraId="000007BC" w14:textId="77777777" w:rsidR="0077406D" w:rsidRDefault="00320574">
      <w:pPr>
        <w:numPr>
          <w:ilvl w:val="0"/>
          <w:numId w:val="22"/>
        </w:numPr>
      </w:pPr>
      <w:r>
        <w:t xml:space="preserve">Rekomenduojama: </w:t>
      </w:r>
      <w:proofErr w:type="spellStart"/>
      <w:r>
        <w:t>ease</w:t>
      </w:r>
      <w:proofErr w:type="spellEnd"/>
      <w:r>
        <w:t xml:space="preserve">, </w:t>
      </w:r>
      <w:proofErr w:type="spellStart"/>
      <w:r>
        <w:t>ease-in-out</w:t>
      </w:r>
      <w:proofErr w:type="spellEnd"/>
      <w:r>
        <w:t xml:space="preserve">, </w:t>
      </w:r>
      <w:proofErr w:type="spellStart"/>
      <w:r>
        <w:t>ease-out</w:t>
      </w:r>
      <w:proofErr w:type="spellEnd"/>
    </w:p>
    <w:p w14:paraId="000007BD" w14:textId="77777777" w:rsidR="0077406D" w:rsidRDefault="00320574">
      <w:pPr>
        <w:numPr>
          <w:ilvl w:val="0"/>
          <w:numId w:val="22"/>
        </w:numPr>
      </w:pPr>
      <w:r>
        <w:t xml:space="preserve">Vengtina: </w:t>
      </w:r>
      <w:proofErr w:type="spellStart"/>
      <w:r>
        <w:t>linear</w:t>
      </w:r>
      <w:proofErr w:type="spellEnd"/>
      <w:r>
        <w:t xml:space="preserve"> (atrodo dirbtinai)</w:t>
      </w:r>
    </w:p>
    <w:p w14:paraId="000007BE" w14:textId="77777777" w:rsidR="0077406D" w:rsidRDefault="00320574">
      <w:pPr>
        <w:numPr>
          <w:ilvl w:val="0"/>
          <w:numId w:val="22"/>
        </w:numPr>
      </w:pPr>
      <w:r>
        <w:t xml:space="preserve">Galima naudoti pasirinktines kubines </w:t>
      </w:r>
      <w:proofErr w:type="spellStart"/>
      <w:r>
        <w:t>Bezjė</w:t>
      </w:r>
      <w:proofErr w:type="spellEnd"/>
      <w:r>
        <w:t xml:space="preserve"> kreives (angl. </w:t>
      </w:r>
      <w:proofErr w:type="spellStart"/>
      <w:r>
        <w:t>cubic-bezier</w:t>
      </w:r>
      <w:proofErr w:type="spellEnd"/>
      <w:r>
        <w:t>)</w:t>
      </w:r>
    </w:p>
    <w:p w14:paraId="000007BF" w14:textId="77777777" w:rsidR="0077406D" w:rsidRDefault="0077406D">
      <w:pPr>
        <w:ind w:left="2880"/>
      </w:pPr>
    </w:p>
    <w:p w14:paraId="000007C0" w14:textId="77777777" w:rsidR="0077406D" w:rsidRDefault="00320574">
      <w:pPr>
        <w:ind w:left="2160"/>
        <w:rPr>
          <w:b/>
          <w:bCs/>
        </w:rPr>
      </w:pPr>
      <w:r>
        <w:rPr>
          <w:b/>
          <w:bCs/>
        </w:rPr>
        <w:t>Animacijos principai:</w:t>
      </w:r>
    </w:p>
    <w:p w14:paraId="000007C1" w14:textId="77777777" w:rsidR="0077406D" w:rsidRDefault="00320574">
      <w:pPr>
        <w:ind w:left="2160"/>
      </w:pPr>
      <w:r>
        <w:t>R-DES-80: Animacijos svetainėje turi:</w:t>
      </w:r>
    </w:p>
    <w:p w14:paraId="000007C2" w14:textId="77777777" w:rsidR="0077406D" w:rsidRDefault="00320574">
      <w:pPr>
        <w:numPr>
          <w:ilvl w:val="0"/>
          <w:numId w:val="18"/>
        </w:numPr>
      </w:pPr>
      <w:proofErr w:type="spellStart"/>
      <w:r>
        <w:t>Pagerintinti</w:t>
      </w:r>
      <w:proofErr w:type="spellEnd"/>
      <w:r>
        <w:t xml:space="preserve"> vartotojo patirtį, o ne atitraukti dėmesį</w:t>
      </w:r>
    </w:p>
    <w:p w14:paraId="000007C3" w14:textId="77777777" w:rsidR="0077406D" w:rsidRDefault="00320574">
      <w:pPr>
        <w:numPr>
          <w:ilvl w:val="0"/>
          <w:numId w:val="18"/>
        </w:numPr>
      </w:pPr>
      <w:r>
        <w:t>Būti subtilios ir profesionalios – ne per intensyvios</w:t>
      </w:r>
    </w:p>
    <w:p w14:paraId="000007C4" w14:textId="77777777" w:rsidR="0077406D" w:rsidRDefault="00320574">
      <w:pPr>
        <w:numPr>
          <w:ilvl w:val="0"/>
          <w:numId w:val="18"/>
        </w:numPr>
      </w:pPr>
      <w:r>
        <w:t>Netrukdyti turinio skaitymo ar navigacijai</w:t>
      </w:r>
    </w:p>
    <w:p w14:paraId="000007C5" w14:textId="77777777" w:rsidR="0077406D" w:rsidRDefault="00320574">
      <w:pPr>
        <w:numPr>
          <w:ilvl w:val="0"/>
          <w:numId w:val="18"/>
        </w:numPr>
      </w:pPr>
      <w:r>
        <w:t xml:space="preserve">Turėti galimybę išjungti asmenims, kurie jautrūs judėjimui </w:t>
      </w:r>
    </w:p>
    <w:p w14:paraId="000007C6" w14:textId="77777777" w:rsidR="0077406D" w:rsidRDefault="0077406D">
      <w:pPr>
        <w:ind w:left="2160"/>
      </w:pPr>
    </w:p>
    <w:p w14:paraId="000007C7" w14:textId="77777777" w:rsidR="0077406D" w:rsidRDefault="00320574">
      <w:pPr>
        <w:ind w:left="2160"/>
        <w:rPr>
          <w:b/>
          <w:bCs/>
        </w:rPr>
      </w:pPr>
      <w:r>
        <w:rPr>
          <w:b/>
          <w:bCs/>
        </w:rPr>
        <w:t>Leistinos animacijos:</w:t>
      </w:r>
    </w:p>
    <w:p w14:paraId="000007C8" w14:textId="77777777" w:rsidR="0077406D" w:rsidRDefault="00320574">
      <w:pPr>
        <w:ind w:left="2160"/>
      </w:pPr>
      <w:r>
        <w:lastRenderedPageBreak/>
        <w:t>R-DES-81: Svetainėje leidžiamos šių tipų animacijos:</w:t>
      </w:r>
    </w:p>
    <w:p w14:paraId="000007C9" w14:textId="77777777" w:rsidR="0077406D" w:rsidRDefault="00320574">
      <w:pPr>
        <w:ind w:left="2160"/>
      </w:pPr>
      <w:r>
        <w:br/>
        <w:t xml:space="preserve">1. Išnykimo/pasirodymo animacijos (angl. </w:t>
      </w:r>
      <w:proofErr w:type="spellStart"/>
      <w:r>
        <w:t>fade</w:t>
      </w:r>
      <w:proofErr w:type="spellEnd"/>
      <w:r>
        <w:t xml:space="preserve"> </w:t>
      </w:r>
      <w:proofErr w:type="spellStart"/>
      <w:r>
        <w:t>in</w:t>
      </w:r>
      <w:proofErr w:type="spellEnd"/>
      <w:r>
        <w:t>/</w:t>
      </w:r>
      <w:proofErr w:type="spellStart"/>
      <w:r>
        <w:t>out</w:t>
      </w:r>
      <w:proofErr w:type="spellEnd"/>
      <w:r>
        <w:t>)</w:t>
      </w:r>
    </w:p>
    <w:p w14:paraId="000007CA" w14:textId="77777777" w:rsidR="0077406D" w:rsidRDefault="00320574" w:rsidP="00320574">
      <w:pPr>
        <w:numPr>
          <w:ilvl w:val="0"/>
          <w:numId w:val="71"/>
        </w:numPr>
      </w:pPr>
      <w:r>
        <w:t>Elementai pamažu pasirodo slenkant puslapį</w:t>
      </w:r>
    </w:p>
    <w:p w14:paraId="000007CB" w14:textId="77777777" w:rsidR="0077406D" w:rsidRDefault="00320574" w:rsidP="00320574">
      <w:pPr>
        <w:numPr>
          <w:ilvl w:val="0"/>
          <w:numId w:val="71"/>
        </w:numPr>
      </w:pPr>
      <w:r>
        <w:t>Modaliniai langai išnyksta uždarant</w:t>
      </w:r>
    </w:p>
    <w:p w14:paraId="000007CC" w14:textId="77777777" w:rsidR="0077406D" w:rsidRDefault="0077406D">
      <w:pPr>
        <w:ind w:left="2160"/>
      </w:pPr>
    </w:p>
    <w:p w14:paraId="000007CD" w14:textId="77777777" w:rsidR="0077406D" w:rsidRDefault="00320574">
      <w:pPr>
        <w:ind w:left="2160"/>
      </w:pPr>
      <w:r>
        <w:t>2. Slinkimo animacijos (angl. slide)</w:t>
      </w:r>
    </w:p>
    <w:p w14:paraId="000007CE" w14:textId="77777777" w:rsidR="0077406D" w:rsidRDefault="00320574" w:rsidP="00320574">
      <w:pPr>
        <w:numPr>
          <w:ilvl w:val="0"/>
          <w:numId w:val="308"/>
        </w:numPr>
      </w:pPr>
      <w:r>
        <w:t>Navigacijos meniu išsiskleidžia iš šono</w:t>
      </w:r>
    </w:p>
    <w:p w14:paraId="000007CF" w14:textId="77777777" w:rsidR="0077406D" w:rsidRDefault="00320574" w:rsidP="00320574">
      <w:pPr>
        <w:numPr>
          <w:ilvl w:val="0"/>
          <w:numId w:val="308"/>
        </w:numPr>
      </w:pPr>
      <w:r>
        <w:t xml:space="preserve">Korteles slenkamos (angl. </w:t>
      </w:r>
      <w:proofErr w:type="spellStart"/>
      <w:r>
        <w:t>carousel</w:t>
      </w:r>
      <w:proofErr w:type="spellEnd"/>
      <w:r>
        <w:t>)</w:t>
      </w:r>
    </w:p>
    <w:p w14:paraId="000007D0" w14:textId="77777777" w:rsidR="0077406D" w:rsidRDefault="0077406D">
      <w:pPr>
        <w:ind w:left="2160"/>
      </w:pPr>
    </w:p>
    <w:p w14:paraId="000007D1" w14:textId="77777777" w:rsidR="0077406D" w:rsidRDefault="00320574">
      <w:pPr>
        <w:ind w:left="2160"/>
      </w:pPr>
      <w:r>
        <w:t xml:space="preserve">3. Transformacijos (angl. </w:t>
      </w:r>
      <w:proofErr w:type="spellStart"/>
      <w:r>
        <w:t>transform</w:t>
      </w:r>
      <w:proofErr w:type="spellEnd"/>
      <w:r>
        <w:t>)</w:t>
      </w:r>
    </w:p>
    <w:p w14:paraId="000007D2" w14:textId="77777777" w:rsidR="0077406D" w:rsidRDefault="00320574">
      <w:pPr>
        <w:numPr>
          <w:ilvl w:val="0"/>
          <w:numId w:val="28"/>
        </w:numPr>
      </w:pPr>
      <w:r>
        <w:t xml:space="preserve">Elementų padidėjimas </w:t>
      </w:r>
      <w:proofErr w:type="spellStart"/>
      <w:r>
        <w:t>hover</w:t>
      </w:r>
      <w:proofErr w:type="spellEnd"/>
      <w:r>
        <w:t xml:space="preserve"> būsenoje (</w:t>
      </w:r>
      <w:proofErr w:type="spellStart"/>
      <w:r>
        <w:t>scale</w:t>
      </w:r>
      <w:proofErr w:type="spellEnd"/>
      <w:r>
        <w:t>)</w:t>
      </w:r>
    </w:p>
    <w:p w14:paraId="000007D3" w14:textId="77777777" w:rsidR="0077406D" w:rsidRDefault="00320574">
      <w:pPr>
        <w:numPr>
          <w:ilvl w:val="0"/>
          <w:numId w:val="28"/>
        </w:numPr>
      </w:pPr>
      <w:r>
        <w:t>Ikonų pasukimas (</w:t>
      </w:r>
      <w:proofErr w:type="spellStart"/>
      <w:r>
        <w:t>rotate</w:t>
      </w:r>
      <w:proofErr w:type="spellEnd"/>
      <w:r>
        <w:t>)</w:t>
      </w:r>
    </w:p>
    <w:p w14:paraId="000007D4" w14:textId="77777777" w:rsidR="0077406D" w:rsidRDefault="00320574">
      <w:pPr>
        <w:numPr>
          <w:ilvl w:val="0"/>
          <w:numId w:val="28"/>
        </w:numPr>
      </w:pPr>
      <w:r>
        <w:t>Elementų judėjimas (</w:t>
      </w:r>
      <w:proofErr w:type="spellStart"/>
      <w:r>
        <w:t>translate</w:t>
      </w:r>
      <w:proofErr w:type="spellEnd"/>
      <w:r>
        <w:t>)</w:t>
      </w:r>
    </w:p>
    <w:p w14:paraId="000007D5" w14:textId="77777777" w:rsidR="0077406D" w:rsidRDefault="0077406D">
      <w:pPr>
        <w:ind w:left="2160"/>
      </w:pPr>
    </w:p>
    <w:p w14:paraId="000007D6" w14:textId="77777777" w:rsidR="0077406D" w:rsidRDefault="00320574">
      <w:pPr>
        <w:ind w:left="2160"/>
      </w:pPr>
      <w:r>
        <w:t xml:space="preserve">4. </w:t>
      </w:r>
      <w:proofErr w:type="spellStart"/>
      <w:r>
        <w:t>Micro-interakcijos</w:t>
      </w:r>
      <w:proofErr w:type="spellEnd"/>
      <w:r>
        <w:t xml:space="preserve"> (smulkūs interaktyvūs efektai)</w:t>
      </w:r>
    </w:p>
    <w:p w14:paraId="000007D7" w14:textId="77777777" w:rsidR="0077406D" w:rsidRDefault="00320574" w:rsidP="00320574">
      <w:pPr>
        <w:numPr>
          <w:ilvl w:val="0"/>
          <w:numId w:val="117"/>
        </w:numPr>
      </w:pPr>
      <w:r>
        <w:t>Mygtuko „pašokimas" paspaudus</w:t>
      </w:r>
    </w:p>
    <w:p w14:paraId="000007D8" w14:textId="77777777" w:rsidR="0077406D" w:rsidRDefault="00320574" w:rsidP="00320574">
      <w:pPr>
        <w:numPr>
          <w:ilvl w:val="0"/>
          <w:numId w:val="117"/>
        </w:numPr>
      </w:pPr>
      <w:proofErr w:type="spellStart"/>
      <w:r>
        <w:t>Širdutės</w:t>
      </w:r>
      <w:proofErr w:type="spellEnd"/>
      <w:r>
        <w:t xml:space="preserve"> ikonos „plakimas" pridedant į mėgstamiausius</w:t>
      </w:r>
    </w:p>
    <w:p w14:paraId="000007D9" w14:textId="77777777" w:rsidR="0077406D" w:rsidRDefault="00320574" w:rsidP="00320574">
      <w:pPr>
        <w:numPr>
          <w:ilvl w:val="0"/>
          <w:numId w:val="117"/>
        </w:numPr>
      </w:pPr>
      <w:r>
        <w:t>Pakrovimo indikatoriai</w:t>
      </w:r>
    </w:p>
    <w:p w14:paraId="000007DA" w14:textId="77777777" w:rsidR="0077406D" w:rsidRDefault="0077406D">
      <w:pPr>
        <w:ind w:left="2160"/>
      </w:pPr>
    </w:p>
    <w:p w14:paraId="000007DB" w14:textId="77777777" w:rsidR="0077406D" w:rsidRDefault="00320574">
      <w:pPr>
        <w:ind w:left="2160"/>
      </w:pPr>
      <w:r>
        <w:t>R-DES-82: Animacijos trukmė turi būti optimali:</w:t>
      </w:r>
    </w:p>
    <w:p w14:paraId="000007DC" w14:textId="77777777" w:rsidR="0077406D" w:rsidRDefault="00320574" w:rsidP="00320574">
      <w:pPr>
        <w:numPr>
          <w:ilvl w:val="0"/>
          <w:numId w:val="178"/>
        </w:numPr>
      </w:pPr>
      <w:proofErr w:type="spellStart"/>
      <w:r>
        <w:t>Pasirodimo</w:t>
      </w:r>
      <w:proofErr w:type="spellEnd"/>
      <w:r>
        <w:t>/išnykimo: 0.3s-0.5s</w:t>
      </w:r>
    </w:p>
    <w:p w14:paraId="000007DD" w14:textId="77777777" w:rsidR="0077406D" w:rsidRDefault="00320574" w:rsidP="00320574">
      <w:pPr>
        <w:numPr>
          <w:ilvl w:val="0"/>
          <w:numId w:val="178"/>
        </w:numPr>
      </w:pPr>
      <w:r>
        <w:t>Slinkimo: 0.4s-0.6s</w:t>
      </w:r>
    </w:p>
    <w:p w14:paraId="000007DE" w14:textId="77777777" w:rsidR="0077406D" w:rsidRDefault="00320574" w:rsidP="00320574">
      <w:pPr>
        <w:numPr>
          <w:ilvl w:val="0"/>
          <w:numId w:val="178"/>
        </w:numPr>
      </w:pPr>
      <w:proofErr w:type="spellStart"/>
      <w:r>
        <w:t>Micro-interakcijos</w:t>
      </w:r>
      <w:proofErr w:type="spellEnd"/>
      <w:r>
        <w:t>: 0.2s-0.3s</w:t>
      </w:r>
    </w:p>
    <w:p w14:paraId="000007DF" w14:textId="77777777" w:rsidR="0077406D" w:rsidRDefault="00320574" w:rsidP="00320574">
      <w:pPr>
        <w:numPr>
          <w:ilvl w:val="0"/>
          <w:numId w:val="178"/>
        </w:numPr>
      </w:pPr>
      <w:r>
        <w:t>Pakrovimo indikatoriai: 1s-2s ciklai</w:t>
      </w:r>
    </w:p>
    <w:p w14:paraId="000007E0" w14:textId="77777777" w:rsidR="0077406D" w:rsidRDefault="0077406D">
      <w:pPr>
        <w:ind w:left="2160"/>
      </w:pPr>
    </w:p>
    <w:p w14:paraId="000007E1" w14:textId="77777777" w:rsidR="0077406D" w:rsidRDefault="00320574">
      <w:pPr>
        <w:ind w:left="2160"/>
        <w:rPr>
          <w:b/>
          <w:bCs/>
        </w:rPr>
      </w:pPr>
      <w:r>
        <w:rPr>
          <w:b/>
          <w:bCs/>
        </w:rPr>
        <w:t>Draudžiamos/ribojamos animacijos:</w:t>
      </w:r>
    </w:p>
    <w:p w14:paraId="000007E2" w14:textId="77777777" w:rsidR="0077406D" w:rsidRDefault="00320574">
      <w:pPr>
        <w:ind w:left="2160"/>
      </w:pPr>
      <w:r>
        <w:t>R-DES-83: Šios animacijos draudžiamos arba griežtai ribotos:</w:t>
      </w:r>
    </w:p>
    <w:p w14:paraId="000007E3" w14:textId="77777777" w:rsidR="0077406D" w:rsidRDefault="00320574">
      <w:pPr>
        <w:ind w:left="2160"/>
        <w:rPr>
          <w:b/>
          <w:bCs/>
        </w:rPr>
      </w:pPr>
      <w:r>
        <w:br/>
      </w:r>
      <w:r>
        <w:rPr>
          <w:b/>
          <w:bCs/>
        </w:rPr>
        <w:t>Draudžiamos:</w:t>
      </w:r>
    </w:p>
    <w:p w14:paraId="000007E4" w14:textId="77777777" w:rsidR="0077406D" w:rsidRDefault="00320574">
      <w:pPr>
        <w:numPr>
          <w:ilvl w:val="0"/>
          <w:numId w:val="38"/>
        </w:numPr>
      </w:pPr>
      <w:r>
        <w:t xml:space="preserve">Automatiškai prasidedančios </w:t>
      </w:r>
      <w:proofErr w:type="spellStart"/>
      <w:r>
        <w:t>video</w:t>
      </w:r>
      <w:proofErr w:type="spellEnd"/>
      <w:r>
        <w:t xml:space="preserve"> su garsu</w:t>
      </w:r>
    </w:p>
    <w:p w14:paraId="000007E5" w14:textId="77777777" w:rsidR="0077406D" w:rsidRDefault="00320574">
      <w:pPr>
        <w:numPr>
          <w:ilvl w:val="0"/>
          <w:numId w:val="38"/>
        </w:numPr>
      </w:pPr>
      <w:r>
        <w:t xml:space="preserve">Besisukančios/mirksintis reklamos </w:t>
      </w:r>
      <w:proofErr w:type="spellStart"/>
      <w:r>
        <w:t>baneriai</w:t>
      </w:r>
      <w:proofErr w:type="spellEnd"/>
    </w:p>
    <w:p w14:paraId="000007E6" w14:textId="77777777" w:rsidR="0077406D" w:rsidRDefault="00320574">
      <w:pPr>
        <w:numPr>
          <w:ilvl w:val="0"/>
          <w:numId w:val="38"/>
        </w:numPr>
      </w:pPr>
      <w:r>
        <w:t>Per intensyvūs blykčiojimai (gali sukelti priepuolius)</w:t>
      </w:r>
    </w:p>
    <w:p w14:paraId="000007E7" w14:textId="77777777" w:rsidR="0077406D" w:rsidRDefault="00320574">
      <w:pPr>
        <w:numPr>
          <w:ilvl w:val="0"/>
          <w:numId w:val="38"/>
        </w:numPr>
      </w:pPr>
      <w:r>
        <w:t>Besibaigiančios animacijos (be stop mygtuko)</w:t>
      </w:r>
    </w:p>
    <w:p w14:paraId="000007E8" w14:textId="77777777" w:rsidR="0077406D" w:rsidRDefault="0077406D">
      <w:pPr>
        <w:ind w:left="2160"/>
      </w:pPr>
    </w:p>
    <w:p w14:paraId="000007E9" w14:textId="77777777" w:rsidR="0077406D" w:rsidRDefault="00320574">
      <w:pPr>
        <w:ind w:left="2160"/>
        <w:rPr>
          <w:b/>
          <w:bCs/>
        </w:rPr>
      </w:pPr>
      <w:r>
        <w:rPr>
          <w:b/>
          <w:bCs/>
        </w:rPr>
        <w:t>Ribojamos (tik su pateisinimų):</w:t>
      </w:r>
    </w:p>
    <w:p w14:paraId="000007EA" w14:textId="77777777" w:rsidR="0077406D" w:rsidRDefault="00320574" w:rsidP="00320574">
      <w:pPr>
        <w:numPr>
          <w:ilvl w:val="0"/>
          <w:numId w:val="243"/>
        </w:numPr>
      </w:pPr>
      <w:r>
        <w:t>Automatiškai besisukančios skaidrių galerijos (turi turėti pauzės mygtuką)</w:t>
      </w:r>
    </w:p>
    <w:p w14:paraId="000007EB" w14:textId="77777777" w:rsidR="0077406D" w:rsidRDefault="00320574" w:rsidP="00320574">
      <w:pPr>
        <w:numPr>
          <w:ilvl w:val="0"/>
          <w:numId w:val="243"/>
        </w:numPr>
      </w:pPr>
      <w:proofErr w:type="spellStart"/>
      <w:r>
        <w:t>Parallax</w:t>
      </w:r>
      <w:proofErr w:type="spellEnd"/>
      <w:r>
        <w:t xml:space="preserve"> efektai (gali sukelti pykinimą kai kuriems vartotojams)</w:t>
      </w:r>
    </w:p>
    <w:p w14:paraId="000007EC" w14:textId="77777777" w:rsidR="0077406D" w:rsidRDefault="00320574" w:rsidP="00320574">
      <w:pPr>
        <w:numPr>
          <w:ilvl w:val="0"/>
          <w:numId w:val="243"/>
        </w:numPr>
      </w:pPr>
      <w:proofErr w:type="spellStart"/>
      <w:r>
        <w:t>Video</w:t>
      </w:r>
      <w:proofErr w:type="spellEnd"/>
      <w:r>
        <w:t xml:space="preserve"> fonas (turi būti išjungiamas)</w:t>
      </w:r>
      <w:r>
        <w:br/>
      </w:r>
    </w:p>
    <w:p w14:paraId="000007ED" w14:textId="77777777" w:rsidR="0077406D" w:rsidRDefault="00320574">
      <w:pPr>
        <w:pStyle w:val="Heading4"/>
        <w:numPr>
          <w:ilvl w:val="2"/>
          <w:numId w:val="37"/>
        </w:numPr>
        <w:spacing w:before="0"/>
      </w:pPr>
      <w:bookmarkStart w:id="111" w:name="_Toc220503477"/>
      <w:r>
        <w:t xml:space="preserve">Smulkios </w:t>
      </w:r>
      <w:proofErr w:type="spellStart"/>
      <w:r>
        <w:t>interakcijos</w:t>
      </w:r>
      <w:proofErr w:type="spellEnd"/>
      <w:r>
        <w:t xml:space="preserve"> (</w:t>
      </w:r>
      <w:proofErr w:type="spellStart"/>
      <w:r>
        <w:t>Micro-interactions</w:t>
      </w:r>
      <w:proofErr w:type="spellEnd"/>
      <w:r>
        <w:t>) [REKOMENDUOJAMA]</w:t>
      </w:r>
      <w:bookmarkEnd w:id="111"/>
    </w:p>
    <w:p w14:paraId="000007EE" w14:textId="77777777" w:rsidR="0077406D" w:rsidRDefault="00320574">
      <w:pPr>
        <w:ind w:left="2160"/>
        <w:rPr>
          <w:b/>
          <w:bCs/>
        </w:rPr>
      </w:pPr>
      <w:r>
        <w:rPr>
          <w:b/>
          <w:bCs/>
        </w:rPr>
        <w:br/>
        <w:t>Apibrėžimas:</w:t>
      </w:r>
    </w:p>
    <w:p w14:paraId="000007EF" w14:textId="3270536D" w:rsidR="0077406D" w:rsidRDefault="00735072">
      <w:pPr>
        <w:ind w:left="2160"/>
      </w:pPr>
      <w:r>
        <w:lastRenderedPageBreak/>
        <w:t>Smulkios integra</w:t>
      </w:r>
      <w:r w:rsidR="00320574">
        <w:t xml:space="preserve">cijos (angl. </w:t>
      </w:r>
      <w:proofErr w:type="spellStart"/>
      <w:r w:rsidR="00320574">
        <w:t>micro-interactions</w:t>
      </w:r>
      <w:proofErr w:type="spellEnd"/>
      <w:r w:rsidR="00320574">
        <w:t>) – tai nedideli animuoti atsakai į vartotojo veiksmus, kurie pagerina vartotojo patirtį ir padaro svetainę „gyvesnę".</w:t>
      </w:r>
    </w:p>
    <w:p w14:paraId="000007F0" w14:textId="77777777" w:rsidR="0077406D" w:rsidRDefault="00320574">
      <w:pPr>
        <w:ind w:left="2160"/>
        <w:rPr>
          <w:b/>
          <w:bCs/>
        </w:rPr>
      </w:pPr>
      <w:r>
        <w:br/>
      </w:r>
      <w:r>
        <w:rPr>
          <w:b/>
          <w:bCs/>
        </w:rPr>
        <w:t>Pavyzdžiai:</w:t>
      </w:r>
    </w:p>
    <w:p w14:paraId="000007F1" w14:textId="26A33C75" w:rsidR="0077406D" w:rsidRDefault="00320574">
      <w:pPr>
        <w:ind w:left="2160"/>
      </w:pPr>
      <w:r>
        <w:t>R-DES-</w:t>
      </w:r>
      <w:r w:rsidRPr="00D90E8C">
        <w:t>84: [</w:t>
      </w:r>
      <w:r w:rsidR="00D90E8C" w:rsidRPr="00D90E8C">
        <w:t>P</w:t>
      </w:r>
      <w:r w:rsidR="00D90E8C">
        <w:t>RIVALOMA</w:t>
      </w:r>
      <w:r>
        <w:t xml:space="preserve">] Svetainėje gali būti įgyvendintos šios smulkios </w:t>
      </w:r>
      <w:proofErr w:type="spellStart"/>
      <w:r>
        <w:t>interakcijos</w:t>
      </w:r>
      <w:proofErr w:type="spellEnd"/>
      <w:r>
        <w:t>, jei jos pagerins vartotojo patirtį:</w:t>
      </w:r>
    </w:p>
    <w:p w14:paraId="000007F2" w14:textId="77777777" w:rsidR="0077406D" w:rsidRDefault="00320574">
      <w:pPr>
        <w:ind w:left="2160"/>
        <w:rPr>
          <w:b/>
          <w:bCs/>
        </w:rPr>
      </w:pPr>
      <w:r>
        <w:br/>
      </w:r>
      <w:r>
        <w:rPr>
          <w:b/>
          <w:bCs/>
        </w:rPr>
        <w:t>1. Formos:</w:t>
      </w:r>
    </w:p>
    <w:p w14:paraId="000007F3" w14:textId="77777777" w:rsidR="0077406D" w:rsidRDefault="00320574" w:rsidP="00320574">
      <w:pPr>
        <w:numPr>
          <w:ilvl w:val="0"/>
          <w:numId w:val="180"/>
        </w:numPr>
      </w:pPr>
      <w:r>
        <w:t>Žymimojo laukelio „varnelės" animacija</w:t>
      </w:r>
    </w:p>
    <w:p w14:paraId="000007F4" w14:textId="37CF51E0" w:rsidR="0077406D" w:rsidRDefault="00320574" w:rsidP="00320574">
      <w:pPr>
        <w:numPr>
          <w:ilvl w:val="0"/>
          <w:numId w:val="180"/>
        </w:numPr>
      </w:pPr>
      <w:r>
        <w:t xml:space="preserve">Įvesties lauko švytėjimas </w:t>
      </w:r>
      <w:r w:rsidR="00735072">
        <w:t>gaunant</w:t>
      </w:r>
      <w:r>
        <w:t xml:space="preserve"> fokusą</w:t>
      </w:r>
    </w:p>
    <w:p w14:paraId="000007F5" w14:textId="77777777" w:rsidR="0077406D" w:rsidRDefault="00320574" w:rsidP="00320574">
      <w:pPr>
        <w:numPr>
          <w:ilvl w:val="0"/>
          <w:numId w:val="180"/>
        </w:numPr>
      </w:pPr>
      <w:r>
        <w:t>Klaidų pranešimų „</w:t>
      </w:r>
      <w:proofErr w:type="spellStart"/>
      <w:r>
        <w:t>krustėjimas</w:t>
      </w:r>
      <w:proofErr w:type="spellEnd"/>
      <w:r>
        <w:t xml:space="preserve">" (angl. </w:t>
      </w:r>
      <w:proofErr w:type="spellStart"/>
      <w:r>
        <w:t>shake</w:t>
      </w:r>
      <w:proofErr w:type="spellEnd"/>
      <w:r>
        <w:t>) įvedant neteisingus duomenis</w:t>
      </w:r>
    </w:p>
    <w:p w14:paraId="000007F6" w14:textId="77777777" w:rsidR="0077406D" w:rsidRDefault="00320574" w:rsidP="00320574">
      <w:pPr>
        <w:numPr>
          <w:ilvl w:val="0"/>
          <w:numId w:val="180"/>
        </w:numPr>
      </w:pPr>
      <w:r>
        <w:t>Sėkmės ženklo pasirodymas po sėkmingo pateikimo</w:t>
      </w:r>
    </w:p>
    <w:p w14:paraId="000007F7" w14:textId="77777777" w:rsidR="0077406D" w:rsidRDefault="00320574">
      <w:pPr>
        <w:ind w:left="2160"/>
        <w:rPr>
          <w:b/>
          <w:bCs/>
        </w:rPr>
      </w:pPr>
      <w:r>
        <w:rPr>
          <w:b/>
          <w:bCs/>
        </w:rPr>
        <w:br/>
        <w:t>2. Mygtukai:</w:t>
      </w:r>
    </w:p>
    <w:p w14:paraId="000007F8" w14:textId="77777777" w:rsidR="0077406D" w:rsidRDefault="0077406D">
      <w:pPr>
        <w:ind w:left="2160"/>
      </w:pPr>
    </w:p>
    <w:p w14:paraId="000007F9" w14:textId="77777777" w:rsidR="0077406D" w:rsidRDefault="00320574">
      <w:pPr>
        <w:numPr>
          <w:ilvl w:val="0"/>
          <w:numId w:val="16"/>
        </w:numPr>
      </w:pPr>
      <w:r>
        <w:t>„</w:t>
      </w:r>
      <w:proofErr w:type="spellStart"/>
      <w:r>
        <w:t>Ripple</w:t>
      </w:r>
      <w:proofErr w:type="spellEnd"/>
      <w:r>
        <w:t>" efektas paspaudus (kaip Android sistemoje)</w:t>
      </w:r>
    </w:p>
    <w:p w14:paraId="000007FA" w14:textId="77777777" w:rsidR="0077406D" w:rsidRDefault="00320574">
      <w:pPr>
        <w:numPr>
          <w:ilvl w:val="0"/>
          <w:numId w:val="16"/>
        </w:numPr>
      </w:pPr>
      <w:r>
        <w:t>Šviesos „bangos" efektas</w:t>
      </w:r>
    </w:p>
    <w:p w14:paraId="000007FB" w14:textId="77777777" w:rsidR="0077406D" w:rsidRDefault="00320574">
      <w:pPr>
        <w:numPr>
          <w:ilvl w:val="0"/>
          <w:numId w:val="16"/>
        </w:numPr>
      </w:pPr>
      <w:r>
        <w:t>Lengvas „</w:t>
      </w:r>
      <w:proofErr w:type="spellStart"/>
      <w:r>
        <w:t>bounce</w:t>
      </w:r>
      <w:proofErr w:type="spellEnd"/>
      <w:r>
        <w:t>" efektas</w:t>
      </w:r>
    </w:p>
    <w:p w14:paraId="000007FC" w14:textId="77777777" w:rsidR="0077406D" w:rsidRDefault="0077406D">
      <w:pPr>
        <w:ind w:left="2160"/>
      </w:pPr>
    </w:p>
    <w:p w14:paraId="000007FD" w14:textId="77777777" w:rsidR="0077406D" w:rsidRDefault="00320574">
      <w:pPr>
        <w:ind w:left="2160"/>
        <w:rPr>
          <w:b/>
          <w:bCs/>
        </w:rPr>
      </w:pPr>
      <w:r>
        <w:rPr>
          <w:b/>
          <w:bCs/>
        </w:rPr>
        <w:t>3. Pakrovimas:</w:t>
      </w:r>
    </w:p>
    <w:p w14:paraId="000007FE" w14:textId="77777777" w:rsidR="0077406D" w:rsidRDefault="00320574">
      <w:pPr>
        <w:numPr>
          <w:ilvl w:val="0"/>
          <w:numId w:val="62"/>
        </w:numPr>
      </w:pPr>
      <w:r>
        <w:t xml:space="preserve">Animuoti pakrovimo indikatoriai (angl. </w:t>
      </w:r>
      <w:proofErr w:type="spellStart"/>
      <w:r>
        <w:t>loading</w:t>
      </w:r>
      <w:proofErr w:type="spellEnd"/>
      <w:r>
        <w:t xml:space="preserve"> </w:t>
      </w:r>
      <w:proofErr w:type="spellStart"/>
      <w:r>
        <w:t>spinners</w:t>
      </w:r>
      <w:proofErr w:type="spellEnd"/>
      <w:r>
        <w:t>)</w:t>
      </w:r>
    </w:p>
    <w:p w14:paraId="000007FF" w14:textId="77777777" w:rsidR="0077406D" w:rsidRDefault="00320574">
      <w:pPr>
        <w:numPr>
          <w:ilvl w:val="0"/>
          <w:numId w:val="62"/>
        </w:numPr>
      </w:pPr>
      <w:r>
        <w:t>Progreso juostos užsipildymas</w:t>
      </w:r>
    </w:p>
    <w:p w14:paraId="00000800" w14:textId="77777777" w:rsidR="0077406D" w:rsidRDefault="00320574">
      <w:pPr>
        <w:numPr>
          <w:ilvl w:val="0"/>
          <w:numId w:val="62"/>
        </w:numPr>
      </w:pPr>
      <w:r>
        <w:t xml:space="preserve">Skeleto ekranai (angl. </w:t>
      </w:r>
      <w:proofErr w:type="spellStart"/>
      <w:r>
        <w:t>skeleton</w:t>
      </w:r>
      <w:proofErr w:type="spellEnd"/>
      <w:r>
        <w:t xml:space="preserve"> </w:t>
      </w:r>
      <w:proofErr w:type="spellStart"/>
      <w:r>
        <w:t>screens</w:t>
      </w:r>
      <w:proofErr w:type="spellEnd"/>
      <w:r>
        <w:t>) – tuščių turinio vietų kontūrai kol kraunasi turinys</w:t>
      </w:r>
    </w:p>
    <w:p w14:paraId="00000801" w14:textId="77777777" w:rsidR="0077406D" w:rsidRDefault="0077406D">
      <w:pPr>
        <w:ind w:left="2160"/>
      </w:pPr>
    </w:p>
    <w:p w14:paraId="00000802" w14:textId="77777777" w:rsidR="0077406D" w:rsidRDefault="00320574">
      <w:pPr>
        <w:ind w:left="2160"/>
        <w:rPr>
          <w:b/>
          <w:bCs/>
        </w:rPr>
      </w:pPr>
      <w:r>
        <w:rPr>
          <w:b/>
          <w:bCs/>
        </w:rPr>
        <w:t>4. Navigacija:</w:t>
      </w:r>
    </w:p>
    <w:p w14:paraId="00000803" w14:textId="77777777" w:rsidR="0077406D" w:rsidRDefault="00320574" w:rsidP="00320574">
      <w:pPr>
        <w:numPr>
          <w:ilvl w:val="0"/>
          <w:numId w:val="273"/>
        </w:numPr>
      </w:pPr>
      <w:r>
        <w:t xml:space="preserve">Pabraukimo „nubrėžimo" efektas po nuoroda (angl. </w:t>
      </w:r>
      <w:proofErr w:type="spellStart"/>
      <w:r>
        <w:t>underline</w:t>
      </w:r>
      <w:proofErr w:type="spellEnd"/>
      <w:r>
        <w:t xml:space="preserve"> </w:t>
      </w:r>
      <w:proofErr w:type="spellStart"/>
      <w:r>
        <w:t>draw</w:t>
      </w:r>
      <w:proofErr w:type="spellEnd"/>
      <w:r>
        <w:t>)</w:t>
      </w:r>
    </w:p>
    <w:p w14:paraId="00000804" w14:textId="77777777" w:rsidR="0077406D" w:rsidRDefault="00320574" w:rsidP="00320574">
      <w:pPr>
        <w:numPr>
          <w:ilvl w:val="0"/>
          <w:numId w:val="273"/>
        </w:numPr>
      </w:pPr>
      <w:r>
        <w:t>Meniu elementų sklandus išskleidimas</w:t>
      </w:r>
    </w:p>
    <w:p w14:paraId="00000805" w14:textId="77777777" w:rsidR="0077406D" w:rsidRDefault="00320574" w:rsidP="00320574">
      <w:pPr>
        <w:numPr>
          <w:ilvl w:val="0"/>
          <w:numId w:val="273"/>
        </w:numPr>
      </w:pPr>
      <w:proofErr w:type="spellStart"/>
      <w:r>
        <w:t>Hamburger</w:t>
      </w:r>
      <w:proofErr w:type="spellEnd"/>
      <w:r>
        <w:t xml:space="preserve"> meniu transformacija į „X"</w:t>
      </w:r>
    </w:p>
    <w:p w14:paraId="00000806" w14:textId="77777777" w:rsidR="0077406D" w:rsidRDefault="0077406D">
      <w:pPr>
        <w:ind w:left="2160"/>
      </w:pPr>
    </w:p>
    <w:p w14:paraId="00000807" w14:textId="77777777" w:rsidR="0077406D" w:rsidRDefault="00320574">
      <w:pPr>
        <w:ind w:left="2160"/>
        <w:rPr>
          <w:b/>
          <w:bCs/>
        </w:rPr>
      </w:pPr>
      <w:r>
        <w:rPr>
          <w:b/>
          <w:bCs/>
        </w:rPr>
        <w:t>5. Vaizdai:</w:t>
      </w:r>
    </w:p>
    <w:p w14:paraId="00000808" w14:textId="77777777" w:rsidR="0077406D" w:rsidRDefault="00320574" w:rsidP="00320574">
      <w:pPr>
        <w:numPr>
          <w:ilvl w:val="0"/>
          <w:numId w:val="135"/>
        </w:numPr>
      </w:pPr>
      <w:r>
        <w:t>Vaizdų „</w:t>
      </w:r>
      <w:proofErr w:type="spellStart"/>
      <w:r>
        <w:t>zoom</w:t>
      </w:r>
      <w:proofErr w:type="spellEnd"/>
      <w:r>
        <w:t>" efektas užvedus pelę</w:t>
      </w:r>
    </w:p>
    <w:p w14:paraId="00000809" w14:textId="77777777" w:rsidR="0077406D" w:rsidRDefault="00320574" w:rsidP="00320574">
      <w:pPr>
        <w:numPr>
          <w:ilvl w:val="0"/>
          <w:numId w:val="135"/>
        </w:numPr>
      </w:pPr>
      <w:proofErr w:type="spellStart"/>
      <w:r>
        <w:t>Overlay'aus</w:t>
      </w:r>
      <w:proofErr w:type="spellEnd"/>
      <w:r>
        <w:t xml:space="preserve"> atsiradimas su papildoma informacija</w:t>
      </w:r>
    </w:p>
    <w:p w14:paraId="0000080A" w14:textId="77777777" w:rsidR="0077406D" w:rsidRDefault="00320574" w:rsidP="00320574">
      <w:pPr>
        <w:numPr>
          <w:ilvl w:val="0"/>
          <w:numId w:val="135"/>
        </w:numPr>
      </w:pPr>
      <w:proofErr w:type="spellStart"/>
      <w:r>
        <w:t>Blur</w:t>
      </w:r>
      <w:proofErr w:type="spellEnd"/>
      <w:r>
        <w:t xml:space="preserve"> efektas kraunantis vaizdui (angl. </w:t>
      </w:r>
      <w:proofErr w:type="spellStart"/>
      <w:r>
        <w:t>progressive</w:t>
      </w:r>
      <w:proofErr w:type="spellEnd"/>
      <w:r>
        <w:t xml:space="preserve"> </w:t>
      </w:r>
      <w:proofErr w:type="spellStart"/>
      <w:r>
        <w:t>image</w:t>
      </w:r>
      <w:proofErr w:type="spellEnd"/>
      <w:r>
        <w:t xml:space="preserve"> </w:t>
      </w:r>
      <w:proofErr w:type="spellStart"/>
      <w:r>
        <w:t>loading</w:t>
      </w:r>
      <w:proofErr w:type="spellEnd"/>
      <w:r>
        <w:t>)</w:t>
      </w:r>
    </w:p>
    <w:p w14:paraId="0000080B" w14:textId="77777777" w:rsidR="0077406D" w:rsidRDefault="0077406D">
      <w:pPr>
        <w:ind w:left="2160"/>
      </w:pPr>
    </w:p>
    <w:p w14:paraId="0000080C" w14:textId="77777777" w:rsidR="0077406D" w:rsidRDefault="00320574">
      <w:pPr>
        <w:ind w:left="2160"/>
        <w:rPr>
          <w:b/>
          <w:bCs/>
        </w:rPr>
      </w:pPr>
      <w:r>
        <w:rPr>
          <w:b/>
          <w:bCs/>
        </w:rPr>
        <w:t>Įgyvendinimo reikalavimai:</w:t>
      </w:r>
    </w:p>
    <w:p w14:paraId="0000080D" w14:textId="77777777" w:rsidR="0077406D" w:rsidRDefault="00320574">
      <w:pPr>
        <w:ind w:left="2160"/>
      </w:pPr>
      <w:r>
        <w:t xml:space="preserve">R-DES-85: Smulkios </w:t>
      </w:r>
      <w:proofErr w:type="spellStart"/>
      <w:r>
        <w:t>interakcijos</w:t>
      </w:r>
      <w:proofErr w:type="spellEnd"/>
      <w:r>
        <w:t xml:space="preserve"> turi:</w:t>
      </w:r>
    </w:p>
    <w:p w14:paraId="0000080E" w14:textId="77777777" w:rsidR="0077406D" w:rsidRDefault="00320574" w:rsidP="00320574">
      <w:pPr>
        <w:numPr>
          <w:ilvl w:val="0"/>
          <w:numId w:val="252"/>
        </w:numPr>
      </w:pPr>
      <w:r>
        <w:t>Būti subtilios – neperkrauti puslapio</w:t>
      </w:r>
    </w:p>
    <w:p w14:paraId="0000080F" w14:textId="77777777" w:rsidR="0077406D" w:rsidRDefault="00320574" w:rsidP="00320574">
      <w:pPr>
        <w:numPr>
          <w:ilvl w:val="0"/>
          <w:numId w:val="252"/>
        </w:numPr>
      </w:pPr>
      <w:r>
        <w:t>Netrukdyti pagrindinės funkcionalumo</w:t>
      </w:r>
    </w:p>
    <w:p w14:paraId="00000810" w14:textId="77777777" w:rsidR="0077406D" w:rsidRDefault="00320574" w:rsidP="00320574">
      <w:pPr>
        <w:numPr>
          <w:ilvl w:val="0"/>
          <w:numId w:val="252"/>
        </w:numPr>
      </w:pPr>
      <w:r>
        <w:t>Veikti sklandžiai – 60 kadrų per sekundę (60 FPS)</w:t>
      </w:r>
    </w:p>
    <w:p w14:paraId="00000811" w14:textId="77777777" w:rsidR="0077406D" w:rsidRDefault="00320574" w:rsidP="00320574">
      <w:pPr>
        <w:numPr>
          <w:ilvl w:val="0"/>
          <w:numId w:val="252"/>
        </w:numPr>
      </w:pPr>
      <w:r>
        <w:t>Nežeminti našumo – nenaudoti per daug procesoriaus/atminties</w:t>
      </w:r>
    </w:p>
    <w:p w14:paraId="00000812" w14:textId="77777777" w:rsidR="0077406D" w:rsidRDefault="00320574">
      <w:pPr>
        <w:pStyle w:val="Heading4"/>
        <w:numPr>
          <w:ilvl w:val="2"/>
          <w:numId w:val="37"/>
        </w:numPr>
        <w:spacing w:before="0"/>
      </w:pPr>
      <w:bookmarkStart w:id="112" w:name="_Toc220503478"/>
      <w:r>
        <w:lastRenderedPageBreak/>
        <w:t>Prieinamumo reikalavimai animacijoms [PRIVALOMA]</w:t>
      </w:r>
      <w:bookmarkEnd w:id="112"/>
    </w:p>
    <w:p w14:paraId="00000813" w14:textId="77777777" w:rsidR="0077406D" w:rsidRDefault="00320574">
      <w:pPr>
        <w:ind w:left="2160"/>
        <w:rPr>
          <w:b/>
          <w:bCs/>
        </w:rPr>
      </w:pPr>
      <w:r>
        <w:br/>
      </w:r>
      <w:r>
        <w:rPr>
          <w:b/>
          <w:bCs/>
        </w:rPr>
        <w:t>„</w:t>
      </w:r>
      <w:proofErr w:type="spellStart"/>
      <w:r>
        <w:rPr>
          <w:b/>
          <w:bCs/>
        </w:rPr>
        <w:t>Prefers-reduced-motion</w:t>
      </w:r>
      <w:proofErr w:type="spellEnd"/>
      <w:r>
        <w:rPr>
          <w:b/>
          <w:bCs/>
        </w:rPr>
        <w:t>" palaikymas:</w:t>
      </w:r>
    </w:p>
    <w:p w14:paraId="00000814" w14:textId="77777777" w:rsidR="0077406D" w:rsidRDefault="00320574">
      <w:pPr>
        <w:ind w:left="2160"/>
      </w:pPr>
      <w:r>
        <w:t xml:space="preserve">R-DES-86: Svetainė privalo palaikyti sumažinto judėjimo režimą (angl. </w:t>
      </w:r>
      <w:proofErr w:type="spellStart"/>
      <w:r>
        <w:t>prefers-reduced-motion</w:t>
      </w:r>
      <w:proofErr w:type="spellEnd"/>
      <w:r>
        <w:t>) asmenims, kurie jautrūs animacijoms.</w:t>
      </w:r>
      <w:r>
        <w:br/>
      </w:r>
      <w:r>
        <w:br/>
        <w:t>R-DES-87: Kai įjungtas „</w:t>
      </w:r>
      <w:proofErr w:type="spellStart"/>
      <w:r>
        <w:t>prefers-reduced-motion</w:t>
      </w:r>
      <w:proofErr w:type="spellEnd"/>
      <w:r>
        <w:t>" režimas:</w:t>
      </w:r>
    </w:p>
    <w:p w14:paraId="00000815" w14:textId="77777777" w:rsidR="0077406D" w:rsidRDefault="0077406D">
      <w:pPr>
        <w:ind w:left="2160"/>
      </w:pPr>
    </w:p>
    <w:p w14:paraId="00000816" w14:textId="77777777" w:rsidR="0077406D" w:rsidRDefault="00320574">
      <w:pPr>
        <w:ind w:left="2160"/>
      </w:pPr>
      <w:r>
        <w:t>Visos dekoratyvinės animacijos turi būti išjungtos</w:t>
      </w:r>
    </w:p>
    <w:p w14:paraId="00000817" w14:textId="77777777" w:rsidR="0077406D" w:rsidRDefault="00320574">
      <w:pPr>
        <w:ind w:left="2160"/>
      </w:pPr>
      <w:r>
        <w:t>Perėjimai turi būti sutrumpinti iki 0.01s arba išjungti</w:t>
      </w:r>
    </w:p>
    <w:p w14:paraId="00000818" w14:textId="77777777" w:rsidR="0077406D" w:rsidRDefault="00320574">
      <w:pPr>
        <w:ind w:left="2160"/>
      </w:pPr>
      <w:r>
        <w:t>Pagrindinė funkcionalumas turi išlikti – tik vizualiniai efektai pašalinami</w:t>
      </w:r>
    </w:p>
    <w:p w14:paraId="00000819" w14:textId="77777777" w:rsidR="0077406D" w:rsidRDefault="0077406D">
      <w:pPr>
        <w:ind w:left="2160"/>
      </w:pPr>
    </w:p>
    <w:p w14:paraId="0000081A" w14:textId="77777777" w:rsidR="0077406D" w:rsidRDefault="00320574">
      <w:pPr>
        <w:ind w:left="2160"/>
      </w:pPr>
      <w:r>
        <w:t xml:space="preserve">Pagrindimas: Kai kurie žmonės kenčia nuo </w:t>
      </w:r>
      <w:proofErr w:type="spellStart"/>
      <w:r>
        <w:t>vestibulinių</w:t>
      </w:r>
      <w:proofErr w:type="spellEnd"/>
      <w:r>
        <w:t xml:space="preserve"> sutrikimų - animacijos gali sukelti pykinimą, galvos svaigimą ar net priepuolius.</w:t>
      </w:r>
    </w:p>
    <w:p w14:paraId="0000081B" w14:textId="77777777" w:rsidR="0077406D" w:rsidRDefault="00320574">
      <w:pPr>
        <w:ind w:left="2160"/>
      </w:pPr>
      <w:r>
        <w:t>Blykčiojimų apribojimai:</w:t>
      </w:r>
    </w:p>
    <w:p w14:paraId="0000081C" w14:textId="77777777" w:rsidR="0077406D" w:rsidRDefault="0077406D">
      <w:pPr>
        <w:ind w:left="2160"/>
      </w:pPr>
    </w:p>
    <w:p w14:paraId="0000081D" w14:textId="77777777" w:rsidR="0077406D" w:rsidRDefault="00320574">
      <w:pPr>
        <w:ind w:left="2160"/>
      </w:pPr>
      <w:r>
        <w:t>R-DES-88: Draudžiama naudoti animacijas, kurios:</w:t>
      </w:r>
    </w:p>
    <w:p w14:paraId="0000081E" w14:textId="77777777" w:rsidR="0077406D" w:rsidRDefault="0077406D">
      <w:pPr>
        <w:ind w:left="2160"/>
      </w:pPr>
    </w:p>
    <w:p w14:paraId="0000081F" w14:textId="77777777" w:rsidR="0077406D" w:rsidRDefault="00320574" w:rsidP="00320574">
      <w:pPr>
        <w:numPr>
          <w:ilvl w:val="0"/>
          <w:numId w:val="88"/>
        </w:numPr>
      </w:pPr>
      <w:r>
        <w:t>Blykčioja daugiau nei 3 kartus per sekundę</w:t>
      </w:r>
    </w:p>
    <w:p w14:paraId="00000820" w14:textId="77777777" w:rsidR="0077406D" w:rsidRDefault="00320574" w:rsidP="00320574">
      <w:pPr>
        <w:numPr>
          <w:ilvl w:val="0"/>
          <w:numId w:val="88"/>
        </w:numPr>
      </w:pPr>
      <w:r>
        <w:t>Naudoja stiprių spalvų blykčiojimą (raudona/mėlyna)</w:t>
      </w:r>
    </w:p>
    <w:p w14:paraId="00000821" w14:textId="77777777" w:rsidR="0077406D" w:rsidRDefault="00320574" w:rsidP="00320574">
      <w:pPr>
        <w:numPr>
          <w:ilvl w:val="0"/>
          <w:numId w:val="88"/>
        </w:numPr>
      </w:pPr>
      <w:r>
        <w:t>Užima didelę ekrano dalį (&gt;25%)</w:t>
      </w:r>
    </w:p>
    <w:p w14:paraId="00000822" w14:textId="77777777" w:rsidR="0077406D" w:rsidRDefault="0077406D">
      <w:pPr>
        <w:ind w:left="2160"/>
      </w:pPr>
    </w:p>
    <w:p w14:paraId="00000823" w14:textId="77777777" w:rsidR="0077406D" w:rsidRDefault="00320574">
      <w:pPr>
        <w:ind w:left="2160"/>
      </w:pPr>
      <w:r>
        <w:t xml:space="preserve">Pagrindimas: WCAG 2.1 </w:t>
      </w:r>
      <w:proofErr w:type="spellStart"/>
      <w:r>
        <w:t>Success</w:t>
      </w:r>
      <w:proofErr w:type="spellEnd"/>
      <w:r>
        <w:t xml:space="preserve"> </w:t>
      </w:r>
      <w:proofErr w:type="spellStart"/>
      <w:r>
        <w:t>Criterion</w:t>
      </w:r>
      <w:proofErr w:type="spellEnd"/>
      <w:r>
        <w:t xml:space="preserve"> 2.3.1 – apsauga nuo </w:t>
      </w:r>
      <w:proofErr w:type="spellStart"/>
      <w:r>
        <w:t>fotosensibilių</w:t>
      </w:r>
      <w:proofErr w:type="spellEnd"/>
      <w:r>
        <w:t xml:space="preserve"> priepuolių.</w:t>
      </w:r>
      <w:r>
        <w:br/>
      </w:r>
    </w:p>
    <w:p w14:paraId="00000824" w14:textId="77777777" w:rsidR="0077406D" w:rsidRDefault="00320574">
      <w:pPr>
        <w:ind w:left="2160"/>
        <w:rPr>
          <w:b/>
          <w:bCs/>
        </w:rPr>
      </w:pPr>
      <w:r>
        <w:rPr>
          <w:b/>
          <w:bCs/>
        </w:rPr>
        <w:t>Animacijų valdymas:</w:t>
      </w:r>
    </w:p>
    <w:p w14:paraId="00000825" w14:textId="77777777" w:rsidR="0077406D" w:rsidRDefault="00320574">
      <w:pPr>
        <w:ind w:left="2160"/>
      </w:pPr>
      <w:r>
        <w:t>R-DES-89: [REKOMENDUOJAMA] Svetainė gali turėti animacijų išjungimo mygtuką, leidžiantį vartotojams patogiai išjungti visas animacijas:</w:t>
      </w:r>
    </w:p>
    <w:p w14:paraId="00000826" w14:textId="77777777" w:rsidR="0077406D" w:rsidRDefault="00320574" w:rsidP="00320574">
      <w:pPr>
        <w:numPr>
          <w:ilvl w:val="0"/>
          <w:numId w:val="124"/>
        </w:numPr>
      </w:pPr>
      <w:r>
        <w:t>Mygtukas prieinamas svetainės nustatymuose arba prieinamumo meniu</w:t>
      </w:r>
    </w:p>
    <w:p w14:paraId="00000827" w14:textId="77777777" w:rsidR="0077406D" w:rsidRDefault="00320574" w:rsidP="00320574">
      <w:pPr>
        <w:numPr>
          <w:ilvl w:val="0"/>
          <w:numId w:val="124"/>
        </w:numPr>
      </w:pPr>
      <w:r>
        <w:t>Nustatymas išsaugomas vartotojo naršyklėje (</w:t>
      </w:r>
      <w:proofErr w:type="spellStart"/>
      <w:r>
        <w:t>localStorage</w:t>
      </w:r>
      <w:proofErr w:type="spellEnd"/>
      <w:r>
        <w:t>)</w:t>
      </w:r>
    </w:p>
    <w:p w14:paraId="00000828" w14:textId="77777777" w:rsidR="0077406D" w:rsidRDefault="00320574" w:rsidP="00320574">
      <w:pPr>
        <w:numPr>
          <w:ilvl w:val="0"/>
          <w:numId w:val="124"/>
        </w:numPr>
      </w:pPr>
      <w:r>
        <w:t>Veikia visuose puslapiuose</w:t>
      </w:r>
      <w:r>
        <w:br/>
      </w:r>
    </w:p>
    <w:p w14:paraId="00000829" w14:textId="77777777" w:rsidR="0077406D" w:rsidRDefault="00320574">
      <w:pPr>
        <w:pStyle w:val="Heading4"/>
        <w:numPr>
          <w:ilvl w:val="2"/>
          <w:numId w:val="37"/>
        </w:numPr>
        <w:spacing w:before="0"/>
      </w:pPr>
      <w:bookmarkStart w:id="113" w:name="_Toc220503479"/>
      <w:r>
        <w:t>Našumo optimizavimas animacijose [PRIVALOMA]</w:t>
      </w:r>
      <w:bookmarkEnd w:id="113"/>
    </w:p>
    <w:p w14:paraId="0000082A" w14:textId="77777777" w:rsidR="0077406D" w:rsidRDefault="0077406D">
      <w:pPr>
        <w:ind w:left="2160"/>
      </w:pPr>
    </w:p>
    <w:p w14:paraId="0000082B" w14:textId="77777777" w:rsidR="0077406D" w:rsidRDefault="00320574">
      <w:pPr>
        <w:ind w:left="2160"/>
        <w:rPr>
          <w:b/>
          <w:bCs/>
        </w:rPr>
      </w:pPr>
      <w:r>
        <w:rPr>
          <w:b/>
          <w:bCs/>
        </w:rPr>
        <w:t>Efektyvios animacijos:</w:t>
      </w:r>
    </w:p>
    <w:p w14:paraId="0000082C" w14:textId="77777777" w:rsidR="0077406D" w:rsidRDefault="00320574">
      <w:pPr>
        <w:ind w:left="2160"/>
      </w:pPr>
      <w:r>
        <w:t>R-DES-90: Animacijos turi būti našumo optimizuotos naudojant:</w:t>
      </w:r>
    </w:p>
    <w:p w14:paraId="0000082D" w14:textId="77777777" w:rsidR="0077406D" w:rsidRDefault="00320574">
      <w:pPr>
        <w:ind w:left="2160"/>
        <w:rPr>
          <w:b/>
          <w:bCs/>
        </w:rPr>
      </w:pPr>
      <w:r>
        <w:rPr>
          <w:b/>
          <w:bCs/>
        </w:rPr>
        <w:t xml:space="preserve">1. GPU </w:t>
      </w:r>
      <w:proofErr w:type="spellStart"/>
      <w:r>
        <w:rPr>
          <w:b/>
          <w:bCs/>
        </w:rPr>
        <w:t>akceleruotas</w:t>
      </w:r>
      <w:proofErr w:type="spellEnd"/>
      <w:r>
        <w:rPr>
          <w:b/>
          <w:bCs/>
        </w:rPr>
        <w:t xml:space="preserve"> savybes:</w:t>
      </w:r>
    </w:p>
    <w:p w14:paraId="0000082E" w14:textId="77777777" w:rsidR="0077406D" w:rsidRDefault="00320574" w:rsidP="00320574">
      <w:pPr>
        <w:numPr>
          <w:ilvl w:val="0"/>
          <w:numId w:val="107"/>
        </w:numPr>
      </w:pPr>
      <w:proofErr w:type="spellStart"/>
      <w:r>
        <w:t>transform</w:t>
      </w:r>
      <w:proofErr w:type="spellEnd"/>
      <w:r>
        <w:t xml:space="preserve"> (</w:t>
      </w:r>
      <w:proofErr w:type="spellStart"/>
      <w:r>
        <w:t>translate</w:t>
      </w:r>
      <w:proofErr w:type="spellEnd"/>
      <w:r>
        <w:t xml:space="preserve">, </w:t>
      </w:r>
      <w:proofErr w:type="spellStart"/>
      <w:r>
        <w:t>scale</w:t>
      </w:r>
      <w:proofErr w:type="spellEnd"/>
      <w:r>
        <w:t xml:space="preserve">, </w:t>
      </w:r>
      <w:proofErr w:type="spellStart"/>
      <w:r>
        <w:t>rotate</w:t>
      </w:r>
      <w:proofErr w:type="spellEnd"/>
      <w:r>
        <w:t>)</w:t>
      </w:r>
    </w:p>
    <w:p w14:paraId="0000082F" w14:textId="77777777" w:rsidR="0077406D" w:rsidRDefault="00320574" w:rsidP="00320574">
      <w:pPr>
        <w:numPr>
          <w:ilvl w:val="0"/>
          <w:numId w:val="107"/>
        </w:numPr>
      </w:pPr>
      <w:proofErr w:type="spellStart"/>
      <w:r>
        <w:t>opacity</w:t>
      </w:r>
      <w:proofErr w:type="spellEnd"/>
    </w:p>
    <w:p w14:paraId="00000830" w14:textId="77777777" w:rsidR="0077406D" w:rsidRDefault="00320574" w:rsidP="00320574">
      <w:pPr>
        <w:numPr>
          <w:ilvl w:val="0"/>
          <w:numId w:val="107"/>
        </w:numPr>
      </w:pPr>
      <w:r>
        <w:rPr>
          <w:b/>
          <w:bCs/>
        </w:rPr>
        <w:t>VENGTI</w:t>
      </w:r>
      <w:r>
        <w:t xml:space="preserve">: </w:t>
      </w:r>
      <w:proofErr w:type="spellStart"/>
      <w:r>
        <w:t>width</w:t>
      </w:r>
      <w:proofErr w:type="spellEnd"/>
      <w:r>
        <w:t xml:space="preserve">, </w:t>
      </w:r>
      <w:proofErr w:type="spellStart"/>
      <w:r>
        <w:t>height</w:t>
      </w:r>
      <w:proofErr w:type="spellEnd"/>
      <w:r>
        <w:t xml:space="preserve">, </w:t>
      </w:r>
      <w:proofErr w:type="spellStart"/>
      <w:r>
        <w:t>top</w:t>
      </w:r>
      <w:proofErr w:type="spellEnd"/>
      <w:r>
        <w:t xml:space="preserve">, </w:t>
      </w:r>
      <w:proofErr w:type="spellStart"/>
      <w:r>
        <w:t>left</w:t>
      </w:r>
      <w:proofErr w:type="spellEnd"/>
      <w:r>
        <w:t xml:space="preserve">, margin, </w:t>
      </w:r>
      <w:proofErr w:type="spellStart"/>
      <w:r>
        <w:t>padding</w:t>
      </w:r>
      <w:proofErr w:type="spellEnd"/>
    </w:p>
    <w:p w14:paraId="00000831" w14:textId="77777777" w:rsidR="0077406D" w:rsidRDefault="0077406D">
      <w:pPr>
        <w:ind w:left="2160"/>
      </w:pPr>
    </w:p>
    <w:p w14:paraId="00000832" w14:textId="77777777" w:rsidR="0077406D" w:rsidRDefault="00320574">
      <w:pPr>
        <w:ind w:left="2160"/>
      </w:pPr>
      <w:r>
        <w:rPr>
          <w:b/>
          <w:bCs/>
        </w:rPr>
        <w:t>Pagrindimas:</w:t>
      </w:r>
      <w:r>
        <w:t xml:space="preserve"> GPU </w:t>
      </w:r>
      <w:proofErr w:type="spellStart"/>
      <w:r>
        <w:t>akceleruotos</w:t>
      </w:r>
      <w:proofErr w:type="spellEnd"/>
      <w:r>
        <w:t xml:space="preserve"> savybės veikia 60 FPS be vaizdo trūkčiojimo.</w:t>
      </w:r>
    </w:p>
    <w:p w14:paraId="00000833" w14:textId="77777777" w:rsidR="0077406D" w:rsidRDefault="0077406D">
      <w:pPr>
        <w:ind w:left="2160"/>
      </w:pPr>
    </w:p>
    <w:p w14:paraId="00000834" w14:textId="77777777" w:rsidR="0077406D" w:rsidRDefault="00320574">
      <w:pPr>
        <w:ind w:left="2160"/>
      </w:pPr>
      <w:r>
        <w:rPr>
          <w:b/>
          <w:bCs/>
        </w:rPr>
        <w:t xml:space="preserve">2. </w:t>
      </w:r>
      <w:proofErr w:type="spellStart"/>
      <w:r>
        <w:rPr>
          <w:b/>
          <w:bCs/>
        </w:rPr>
        <w:t>will-change</w:t>
      </w:r>
      <w:proofErr w:type="spellEnd"/>
      <w:r>
        <w:rPr>
          <w:b/>
          <w:bCs/>
        </w:rPr>
        <w:t xml:space="preserve"> savyb</w:t>
      </w:r>
      <w:r>
        <w:t>ė:</w:t>
      </w:r>
    </w:p>
    <w:p w14:paraId="00000835" w14:textId="77777777" w:rsidR="0077406D" w:rsidRDefault="00320574">
      <w:pPr>
        <w:ind w:left="2160"/>
      </w:pPr>
      <w:proofErr w:type="spellStart"/>
      <w:r>
        <w:lastRenderedPageBreak/>
        <w:t>css.animated-element</w:t>
      </w:r>
      <w:proofErr w:type="spellEnd"/>
      <w:r>
        <w:t xml:space="preserve"> {</w:t>
      </w:r>
    </w:p>
    <w:p w14:paraId="00000836" w14:textId="77777777" w:rsidR="0077406D" w:rsidRDefault="00320574">
      <w:pPr>
        <w:ind w:left="2160"/>
      </w:pPr>
      <w:r>
        <w:t xml:space="preserve">  </w:t>
      </w:r>
      <w:proofErr w:type="spellStart"/>
      <w:r>
        <w:t>will-change</w:t>
      </w:r>
      <w:proofErr w:type="spellEnd"/>
      <w:r>
        <w:t xml:space="preserve">: </w:t>
      </w:r>
      <w:proofErr w:type="spellStart"/>
      <w:r>
        <w:t>transform</w:t>
      </w:r>
      <w:proofErr w:type="spellEnd"/>
      <w:r>
        <w:t xml:space="preserve">, </w:t>
      </w:r>
      <w:proofErr w:type="spellStart"/>
      <w:r>
        <w:t>opacity</w:t>
      </w:r>
      <w:proofErr w:type="spellEnd"/>
      <w:r>
        <w:t>;</w:t>
      </w:r>
    </w:p>
    <w:p w14:paraId="00000837" w14:textId="77777777" w:rsidR="0077406D" w:rsidRDefault="00320574">
      <w:pPr>
        <w:ind w:left="2160"/>
      </w:pPr>
      <w:r>
        <w:t>}</w:t>
      </w:r>
    </w:p>
    <w:p w14:paraId="00000838" w14:textId="77777777" w:rsidR="0077406D" w:rsidRDefault="00320574">
      <w:pPr>
        <w:ind w:left="2160"/>
      </w:pPr>
      <w:r>
        <w:rPr>
          <w:b/>
          <w:bCs/>
        </w:rPr>
        <w:t>Pastaba:</w:t>
      </w:r>
      <w:r>
        <w:t xml:space="preserve"> Naudoti taupiai – tik elementams, kurie tikrai bus animuojami.</w:t>
      </w:r>
    </w:p>
    <w:p w14:paraId="00000839" w14:textId="77777777" w:rsidR="0077406D" w:rsidRDefault="0077406D">
      <w:pPr>
        <w:ind w:left="2160"/>
      </w:pPr>
    </w:p>
    <w:p w14:paraId="0000083A" w14:textId="77777777" w:rsidR="0077406D" w:rsidRDefault="00320574">
      <w:pPr>
        <w:ind w:left="2160"/>
      </w:pPr>
      <w:r>
        <w:rPr>
          <w:b/>
          <w:bCs/>
        </w:rPr>
        <w:t>3. Animacijų optimizavimas:</w:t>
      </w:r>
    </w:p>
    <w:p w14:paraId="0000083B" w14:textId="77777777" w:rsidR="0077406D" w:rsidRDefault="00320574" w:rsidP="00320574">
      <w:pPr>
        <w:numPr>
          <w:ilvl w:val="0"/>
          <w:numId w:val="78"/>
        </w:numPr>
      </w:pPr>
      <w:r>
        <w:t>Animuoti tik matomus elementus (ne už ekrano ribų)</w:t>
      </w:r>
    </w:p>
    <w:p w14:paraId="0000083C" w14:textId="77777777" w:rsidR="0077406D" w:rsidRDefault="00320574" w:rsidP="00320574">
      <w:pPr>
        <w:numPr>
          <w:ilvl w:val="0"/>
          <w:numId w:val="78"/>
        </w:numPr>
      </w:pPr>
      <w:r>
        <w:t xml:space="preserve">Pristabdyti animacijas neaktyviose kortelėse (angl. </w:t>
      </w:r>
      <w:proofErr w:type="spellStart"/>
      <w:r>
        <w:t>tabs</w:t>
      </w:r>
      <w:proofErr w:type="spellEnd"/>
      <w:r>
        <w:t>)</w:t>
      </w:r>
    </w:p>
    <w:p w14:paraId="0000083D" w14:textId="77777777" w:rsidR="0077406D" w:rsidRDefault="00320574" w:rsidP="00320574">
      <w:pPr>
        <w:numPr>
          <w:ilvl w:val="0"/>
          <w:numId w:val="78"/>
        </w:numPr>
      </w:pPr>
      <w:r>
        <w:t xml:space="preserve">Naudoti </w:t>
      </w:r>
      <w:proofErr w:type="spellStart"/>
      <w:r>
        <w:t>requestAnimationFrame</w:t>
      </w:r>
      <w:proofErr w:type="spellEnd"/>
      <w:r>
        <w:t>() JavaScript animacijoms</w:t>
      </w:r>
    </w:p>
    <w:p w14:paraId="0000083E" w14:textId="77777777" w:rsidR="0077406D" w:rsidRDefault="0077406D">
      <w:pPr>
        <w:ind w:left="2160"/>
      </w:pPr>
    </w:p>
    <w:p w14:paraId="0000083F" w14:textId="77777777" w:rsidR="0077406D" w:rsidRDefault="00320574">
      <w:pPr>
        <w:ind w:left="2160"/>
        <w:rPr>
          <w:b/>
          <w:bCs/>
        </w:rPr>
      </w:pPr>
      <w:r>
        <w:rPr>
          <w:b/>
          <w:bCs/>
        </w:rPr>
        <w:t>Testavimas:</w:t>
      </w:r>
    </w:p>
    <w:p w14:paraId="00000840" w14:textId="77777777" w:rsidR="0077406D" w:rsidRDefault="00320574">
      <w:pPr>
        <w:ind w:left="2160"/>
      </w:pPr>
      <w:r>
        <w:t>A-DES-06: Priėmimo metu bus patikrintas animacijų našumas:</w:t>
      </w:r>
    </w:p>
    <w:p w14:paraId="00000841" w14:textId="77777777" w:rsidR="0077406D" w:rsidRDefault="00320574" w:rsidP="00320574">
      <w:pPr>
        <w:numPr>
          <w:ilvl w:val="0"/>
          <w:numId w:val="214"/>
        </w:numPr>
      </w:pPr>
      <w:r>
        <w:t>Animacijos veikia 60 FPS (kadrų per sekundę)</w:t>
      </w:r>
    </w:p>
    <w:p w14:paraId="00000842" w14:textId="77777777" w:rsidR="0077406D" w:rsidRDefault="00320574" w:rsidP="00320574">
      <w:pPr>
        <w:numPr>
          <w:ilvl w:val="0"/>
          <w:numId w:val="214"/>
        </w:numPr>
      </w:pPr>
      <w:r>
        <w:t>Nėra vaizdo trūkčiojimo</w:t>
      </w:r>
    </w:p>
    <w:p w14:paraId="00000843" w14:textId="77777777" w:rsidR="0077406D" w:rsidRDefault="00320574" w:rsidP="00320574">
      <w:pPr>
        <w:numPr>
          <w:ilvl w:val="0"/>
          <w:numId w:val="214"/>
        </w:numPr>
      </w:pPr>
      <w:r>
        <w:t>Procesorius neapkraunamas per 80% animacijų metu</w:t>
      </w:r>
    </w:p>
    <w:p w14:paraId="00000844" w14:textId="77777777" w:rsidR="0077406D" w:rsidRDefault="00320574">
      <w:pPr>
        <w:pStyle w:val="Heading4"/>
        <w:numPr>
          <w:ilvl w:val="2"/>
          <w:numId w:val="37"/>
        </w:numPr>
        <w:spacing w:before="0"/>
      </w:pPr>
      <w:bookmarkStart w:id="114" w:name="_Toc220503480"/>
      <w:r>
        <w:t>Priėmimo kriterijai interaktyvumui [PRIVALOMA]</w:t>
      </w:r>
      <w:bookmarkEnd w:id="114"/>
    </w:p>
    <w:p w14:paraId="00000845" w14:textId="77777777" w:rsidR="0077406D" w:rsidRDefault="00320574">
      <w:pPr>
        <w:ind w:left="2160"/>
        <w:rPr>
          <w:b/>
          <w:bCs/>
        </w:rPr>
      </w:pPr>
      <w:r>
        <w:rPr>
          <w:b/>
          <w:bCs/>
        </w:rPr>
        <w:br/>
        <w:t>Funkciniai testai:</w:t>
      </w:r>
    </w:p>
    <w:p w14:paraId="00000846" w14:textId="77777777" w:rsidR="0077406D" w:rsidRDefault="00320574">
      <w:pPr>
        <w:ind w:left="2160"/>
      </w:pPr>
      <w:r>
        <w:t>A-DES-07: Priėmimo metu bus tikrinamas interaktyvių elementų veikimas:</w:t>
      </w:r>
    </w:p>
    <w:p w14:paraId="00000847" w14:textId="77777777" w:rsidR="0077406D" w:rsidRDefault="00320574">
      <w:pPr>
        <w:ind w:left="2160"/>
        <w:rPr>
          <w:b/>
          <w:bCs/>
        </w:rPr>
      </w:pPr>
      <w:r>
        <w:rPr>
          <w:b/>
          <w:bCs/>
        </w:rPr>
        <w:t>1. Pelės sąveika:</w:t>
      </w:r>
    </w:p>
    <w:p w14:paraId="00000848" w14:textId="77777777" w:rsidR="0077406D" w:rsidRDefault="00320574" w:rsidP="00320574">
      <w:pPr>
        <w:numPr>
          <w:ilvl w:val="0"/>
          <w:numId w:val="298"/>
        </w:numPr>
      </w:pPr>
      <w:r>
        <w:t xml:space="preserve"> </w:t>
      </w:r>
      <w:proofErr w:type="spellStart"/>
      <w:r>
        <w:t>Hover</w:t>
      </w:r>
      <w:proofErr w:type="spellEnd"/>
      <w:r>
        <w:t xml:space="preserve"> būsenos veikia korektiškai</w:t>
      </w:r>
    </w:p>
    <w:p w14:paraId="00000849" w14:textId="77777777" w:rsidR="0077406D" w:rsidRDefault="00320574" w:rsidP="00320574">
      <w:pPr>
        <w:numPr>
          <w:ilvl w:val="0"/>
          <w:numId w:val="298"/>
        </w:numPr>
      </w:pPr>
      <w:r>
        <w:t xml:space="preserve"> </w:t>
      </w:r>
      <w:proofErr w:type="spellStart"/>
      <w:r>
        <w:t>Klikinami</w:t>
      </w:r>
      <w:proofErr w:type="spellEnd"/>
      <w:r>
        <w:t xml:space="preserve"> elementai reaguoja iškart</w:t>
      </w:r>
    </w:p>
    <w:p w14:paraId="0000084A" w14:textId="77777777" w:rsidR="0077406D" w:rsidRDefault="00320574" w:rsidP="00320574">
      <w:pPr>
        <w:numPr>
          <w:ilvl w:val="0"/>
          <w:numId w:val="298"/>
        </w:numPr>
      </w:pPr>
      <w:r>
        <w:t xml:space="preserve"> Žymeklio forma keičiasi (rodykle → rankutė)</w:t>
      </w:r>
    </w:p>
    <w:p w14:paraId="0000084B" w14:textId="77777777" w:rsidR="0077406D" w:rsidRDefault="0077406D">
      <w:pPr>
        <w:ind w:left="2160"/>
      </w:pPr>
    </w:p>
    <w:p w14:paraId="0000084C" w14:textId="77777777" w:rsidR="0077406D" w:rsidRDefault="00320574">
      <w:pPr>
        <w:ind w:left="2160"/>
        <w:rPr>
          <w:b/>
          <w:bCs/>
        </w:rPr>
      </w:pPr>
      <w:r>
        <w:rPr>
          <w:b/>
          <w:bCs/>
        </w:rPr>
        <w:t>2. Klaviatūros naršymas:</w:t>
      </w:r>
    </w:p>
    <w:p w14:paraId="0000084D" w14:textId="77777777" w:rsidR="0077406D" w:rsidRDefault="00320574" w:rsidP="00320574">
      <w:pPr>
        <w:numPr>
          <w:ilvl w:val="0"/>
          <w:numId w:val="138"/>
        </w:numPr>
      </w:pPr>
      <w:r>
        <w:t xml:space="preserve"> </w:t>
      </w:r>
      <w:proofErr w:type="spellStart"/>
      <w:r>
        <w:t>Tab</w:t>
      </w:r>
      <w:proofErr w:type="spellEnd"/>
      <w:r>
        <w:t xml:space="preserve"> klavišas perka per visus interaktyvius elementus</w:t>
      </w:r>
    </w:p>
    <w:p w14:paraId="0000084E" w14:textId="77777777" w:rsidR="0077406D" w:rsidRDefault="00320574" w:rsidP="00320574">
      <w:pPr>
        <w:numPr>
          <w:ilvl w:val="0"/>
          <w:numId w:val="138"/>
        </w:numPr>
      </w:pPr>
      <w:r>
        <w:t xml:space="preserve"> Fokuso būsena aiškiai matoma</w:t>
      </w:r>
    </w:p>
    <w:p w14:paraId="0000084F" w14:textId="77777777" w:rsidR="0077406D" w:rsidRDefault="00320574" w:rsidP="00320574">
      <w:pPr>
        <w:numPr>
          <w:ilvl w:val="0"/>
          <w:numId w:val="138"/>
        </w:numPr>
      </w:pPr>
      <w:r>
        <w:t xml:space="preserve"> </w:t>
      </w:r>
      <w:proofErr w:type="spellStart"/>
      <w:r>
        <w:t>Enter</w:t>
      </w:r>
      <w:proofErr w:type="spellEnd"/>
      <w:r>
        <w:t>/</w:t>
      </w:r>
      <w:proofErr w:type="spellStart"/>
      <w:r>
        <w:t>Space</w:t>
      </w:r>
      <w:proofErr w:type="spellEnd"/>
      <w:r>
        <w:t xml:space="preserve"> klavišai aktyvuoja elementus</w:t>
      </w:r>
    </w:p>
    <w:p w14:paraId="00000850" w14:textId="77777777" w:rsidR="0077406D" w:rsidRDefault="00320574" w:rsidP="00320574">
      <w:pPr>
        <w:numPr>
          <w:ilvl w:val="0"/>
          <w:numId w:val="138"/>
        </w:numPr>
      </w:pPr>
      <w:r>
        <w:t xml:space="preserve"> </w:t>
      </w:r>
      <w:proofErr w:type="spellStart"/>
      <w:r>
        <w:t>Escape</w:t>
      </w:r>
      <w:proofErr w:type="spellEnd"/>
      <w:r>
        <w:t xml:space="preserve"> uždaro </w:t>
      </w:r>
      <w:proofErr w:type="spellStart"/>
      <w:r>
        <w:t>modalus</w:t>
      </w:r>
      <w:proofErr w:type="spellEnd"/>
      <w:r>
        <w:t>/meniu</w:t>
      </w:r>
    </w:p>
    <w:p w14:paraId="00000851" w14:textId="77777777" w:rsidR="0077406D" w:rsidRDefault="0077406D">
      <w:pPr>
        <w:ind w:left="2160"/>
      </w:pPr>
    </w:p>
    <w:p w14:paraId="00000852" w14:textId="77777777" w:rsidR="0077406D" w:rsidRDefault="00320574">
      <w:pPr>
        <w:ind w:left="2160"/>
        <w:rPr>
          <w:b/>
          <w:bCs/>
        </w:rPr>
      </w:pPr>
      <w:r>
        <w:rPr>
          <w:b/>
          <w:bCs/>
        </w:rPr>
        <w:t xml:space="preserve">3. </w:t>
      </w:r>
      <w:proofErr w:type="spellStart"/>
      <w:r>
        <w:rPr>
          <w:b/>
          <w:bCs/>
        </w:rPr>
        <w:t>Jutiklinio</w:t>
      </w:r>
      <w:proofErr w:type="spellEnd"/>
      <w:r>
        <w:rPr>
          <w:b/>
          <w:bCs/>
        </w:rPr>
        <w:t xml:space="preserve"> ekrano sąveika:</w:t>
      </w:r>
    </w:p>
    <w:p w14:paraId="00000853" w14:textId="77777777" w:rsidR="0077406D" w:rsidRDefault="00320574" w:rsidP="00320574">
      <w:pPr>
        <w:numPr>
          <w:ilvl w:val="0"/>
          <w:numId w:val="110"/>
        </w:numPr>
      </w:pPr>
      <w:r>
        <w:t xml:space="preserve"> Mygtukai pakankamai dideli</w:t>
      </w:r>
    </w:p>
    <w:p w14:paraId="00000854" w14:textId="77777777" w:rsidR="0077406D" w:rsidRDefault="00320574" w:rsidP="00320574">
      <w:pPr>
        <w:numPr>
          <w:ilvl w:val="0"/>
          <w:numId w:val="110"/>
        </w:numPr>
      </w:pPr>
      <w:r>
        <w:t xml:space="preserve"> Paspaudimai reaguoja greitai</w:t>
      </w:r>
    </w:p>
    <w:p w14:paraId="00000855" w14:textId="77777777" w:rsidR="0077406D" w:rsidRDefault="00320574" w:rsidP="00320574">
      <w:pPr>
        <w:numPr>
          <w:ilvl w:val="0"/>
          <w:numId w:val="110"/>
        </w:numPr>
      </w:pPr>
      <w:r>
        <w:t xml:space="preserve"> Dvigubas paspaudimas </w:t>
      </w:r>
      <w:proofErr w:type="spellStart"/>
      <w:r>
        <w:t>nesuformatina</w:t>
      </w:r>
      <w:proofErr w:type="spellEnd"/>
      <w:r>
        <w:t xml:space="preserve"> teksto</w:t>
      </w:r>
    </w:p>
    <w:p w14:paraId="00000856" w14:textId="77777777" w:rsidR="0077406D" w:rsidRDefault="00320574" w:rsidP="00320574">
      <w:pPr>
        <w:numPr>
          <w:ilvl w:val="0"/>
          <w:numId w:val="110"/>
        </w:numPr>
      </w:pPr>
      <w:r>
        <w:t xml:space="preserve"> Slinkimas veikia sklandžiai</w:t>
      </w:r>
    </w:p>
    <w:p w14:paraId="00000857" w14:textId="77777777" w:rsidR="0077406D" w:rsidRDefault="0077406D">
      <w:pPr>
        <w:ind w:left="2160"/>
      </w:pPr>
    </w:p>
    <w:p w14:paraId="00000858" w14:textId="77777777" w:rsidR="0077406D" w:rsidRDefault="00320574">
      <w:pPr>
        <w:ind w:left="2160"/>
        <w:rPr>
          <w:b/>
          <w:bCs/>
        </w:rPr>
      </w:pPr>
      <w:r>
        <w:rPr>
          <w:b/>
          <w:bCs/>
        </w:rPr>
        <w:t>4. Animacijų kokybė:</w:t>
      </w:r>
    </w:p>
    <w:p w14:paraId="00000859" w14:textId="77777777" w:rsidR="0077406D" w:rsidRDefault="00320574" w:rsidP="00320574">
      <w:pPr>
        <w:numPr>
          <w:ilvl w:val="0"/>
          <w:numId w:val="172"/>
        </w:numPr>
      </w:pPr>
      <w:r>
        <w:t xml:space="preserve"> Visos animacijos sklandžios (60 FPS)</w:t>
      </w:r>
    </w:p>
    <w:p w14:paraId="0000085A" w14:textId="77777777" w:rsidR="0077406D" w:rsidRDefault="00320574" w:rsidP="00320574">
      <w:pPr>
        <w:numPr>
          <w:ilvl w:val="0"/>
          <w:numId w:val="172"/>
        </w:numPr>
      </w:pPr>
      <w:r>
        <w:t xml:space="preserve"> </w:t>
      </w:r>
      <w:proofErr w:type="spellStart"/>
      <w:r>
        <w:t>Prefers-reduced-motion</w:t>
      </w:r>
      <w:proofErr w:type="spellEnd"/>
      <w:r>
        <w:t xml:space="preserve"> palaikoma</w:t>
      </w:r>
    </w:p>
    <w:p w14:paraId="0000085B" w14:textId="77777777" w:rsidR="0077406D" w:rsidRDefault="00320574" w:rsidP="00320574">
      <w:pPr>
        <w:numPr>
          <w:ilvl w:val="0"/>
          <w:numId w:val="172"/>
        </w:numPr>
      </w:pPr>
      <w:r>
        <w:t xml:space="preserve"> Nėra blykčiojančių elementų</w:t>
      </w:r>
    </w:p>
    <w:p w14:paraId="0000085C" w14:textId="77777777" w:rsidR="0077406D" w:rsidRDefault="00320574" w:rsidP="00320574">
      <w:pPr>
        <w:numPr>
          <w:ilvl w:val="0"/>
          <w:numId w:val="172"/>
        </w:numPr>
      </w:pPr>
      <w:r>
        <w:t xml:space="preserve"> Animacijos neperkrauna procesoriaus</w:t>
      </w:r>
    </w:p>
    <w:p w14:paraId="0000085D" w14:textId="77777777" w:rsidR="0077406D" w:rsidRDefault="0077406D">
      <w:pPr>
        <w:ind w:left="2160"/>
      </w:pPr>
    </w:p>
    <w:p w14:paraId="0000085E" w14:textId="77777777" w:rsidR="0077406D" w:rsidRDefault="00320574">
      <w:pPr>
        <w:ind w:left="2160"/>
      </w:pPr>
      <w:r>
        <w:t>A-DES-08: Jei rasta interaktyvumo trūkumų:</w:t>
      </w:r>
    </w:p>
    <w:p w14:paraId="0000085F" w14:textId="77777777" w:rsidR="0077406D" w:rsidRDefault="00320574" w:rsidP="00320574">
      <w:pPr>
        <w:numPr>
          <w:ilvl w:val="0"/>
          <w:numId w:val="139"/>
        </w:numPr>
      </w:pPr>
      <w:r>
        <w:t xml:space="preserve">Tiekėjui pateikiamas trūkumų sąrašas su </w:t>
      </w:r>
      <w:proofErr w:type="spellStart"/>
      <w:r>
        <w:t>video</w:t>
      </w:r>
      <w:proofErr w:type="spellEnd"/>
      <w:r>
        <w:t xml:space="preserve"> įrašais</w:t>
      </w:r>
    </w:p>
    <w:p w14:paraId="00000860" w14:textId="77777777" w:rsidR="0077406D" w:rsidRDefault="00320574" w:rsidP="00320574">
      <w:pPr>
        <w:numPr>
          <w:ilvl w:val="0"/>
          <w:numId w:val="139"/>
        </w:numPr>
      </w:pPr>
      <w:r>
        <w:t>Tiekėjas turi ištaisyti per 5 darbo dienas</w:t>
      </w:r>
    </w:p>
    <w:p w14:paraId="00000861" w14:textId="77777777" w:rsidR="0077406D" w:rsidRDefault="00320574" w:rsidP="00320574">
      <w:pPr>
        <w:numPr>
          <w:ilvl w:val="0"/>
          <w:numId w:val="139"/>
        </w:numPr>
      </w:pPr>
      <w:r>
        <w:lastRenderedPageBreak/>
        <w:t>Po taisymų atliekamas pakartotinis tikrinimas</w:t>
      </w:r>
    </w:p>
    <w:p w14:paraId="00000862" w14:textId="77777777" w:rsidR="0077406D" w:rsidRDefault="0077406D">
      <w:pPr>
        <w:ind w:left="2160"/>
      </w:pPr>
    </w:p>
    <w:p w14:paraId="00000863" w14:textId="77777777" w:rsidR="0077406D" w:rsidRDefault="00320574">
      <w:pPr>
        <w:pStyle w:val="Heading2"/>
        <w:numPr>
          <w:ilvl w:val="0"/>
          <w:numId w:val="37"/>
        </w:numPr>
        <w:spacing w:after="0"/>
      </w:pPr>
      <w:bookmarkStart w:id="115" w:name="_Toc220503481"/>
      <w:r>
        <w:t>FUNKCINIAI REIKALAVIMAI</w:t>
      </w:r>
      <w:bookmarkEnd w:id="115"/>
    </w:p>
    <w:p w14:paraId="00000864" w14:textId="77777777" w:rsidR="0077406D" w:rsidRDefault="00320574">
      <w:pPr>
        <w:pStyle w:val="Heading4"/>
        <w:numPr>
          <w:ilvl w:val="1"/>
          <w:numId w:val="37"/>
        </w:numPr>
        <w:spacing w:before="0"/>
      </w:pPr>
      <w:bookmarkStart w:id="116" w:name="_Toc220503482"/>
      <w:r>
        <w:t>Turinio tipai ir struktūra [PRIVALOMA]</w:t>
      </w:r>
      <w:bookmarkEnd w:id="116"/>
    </w:p>
    <w:p w14:paraId="00000865" w14:textId="77777777" w:rsidR="0077406D" w:rsidRDefault="00320574">
      <w:pPr>
        <w:ind w:left="1440"/>
      </w:pPr>
      <w:r>
        <w:t xml:space="preserve">R-FUNC-01: TVS turi palaikyti </w:t>
      </w:r>
      <w:proofErr w:type="spellStart"/>
      <w:r>
        <w:t>minimum</w:t>
      </w:r>
      <w:proofErr w:type="spellEnd"/>
      <w:r>
        <w:t xml:space="preserve"> 28 struktūrinius turinio tipus. Kiekvienas tipas turi apibrėžtus laukus, kategorijas ir sąsajas su kitais tipais.</w:t>
      </w:r>
      <w:r>
        <w:br/>
      </w:r>
    </w:p>
    <w:p w14:paraId="00000866" w14:textId="77777777" w:rsidR="0077406D" w:rsidRDefault="00320574">
      <w:pPr>
        <w:ind w:left="1440"/>
        <w:rPr>
          <w:b/>
          <w:bCs/>
        </w:rPr>
      </w:pPr>
      <w:r>
        <w:rPr>
          <w:b/>
          <w:bCs/>
        </w:rPr>
        <w:t>Pagrindiniai turinio tipai:</w:t>
      </w:r>
    </w:p>
    <w:p w14:paraId="00000867" w14:textId="77777777" w:rsidR="0077406D" w:rsidRDefault="0077406D">
      <w:pPr>
        <w:ind w:left="1440"/>
        <w:rPr>
          <w:b/>
          <w:bCs/>
        </w:rPr>
      </w:pPr>
    </w:p>
    <w:tbl>
      <w:tblPr>
        <w:tblStyle w:val="af0"/>
        <w:tblW w:w="750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2055"/>
        <w:gridCol w:w="2955"/>
        <w:gridCol w:w="1875"/>
      </w:tblGrid>
      <w:tr w:rsidR="0077406D" w14:paraId="6770D9D2" w14:textId="77777777">
        <w:tc>
          <w:tcPr>
            <w:tcW w:w="615" w:type="dxa"/>
            <w:tcMar>
              <w:top w:w="100" w:type="dxa"/>
              <w:left w:w="100" w:type="dxa"/>
              <w:bottom w:w="100" w:type="dxa"/>
              <w:right w:w="100" w:type="dxa"/>
            </w:tcMar>
          </w:tcPr>
          <w:p w14:paraId="00000868" w14:textId="77777777" w:rsidR="0077406D" w:rsidRDefault="00320574">
            <w:pPr>
              <w:widowControl w:val="0"/>
              <w:pBdr>
                <w:top w:val="nil"/>
                <w:left w:val="nil"/>
                <w:bottom w:val="nil"/>
                <w:right w:val="nil"/>
                <w:between w:val="nil"/>
              </w:pBdr>
              <w:spacing w:line="240" w:lineRule="auto"/>
              <w:rPr>
                <w:b/>
                <w:bCs/>
              </w:rPr>
            </w:pPr>
            <w:r>
              <w:rPr>
                <w:b/>
                <w:bCs/>
              </w:rPr>
              <w:t>NR.</w:t>
            </w:r>
          </w:p>
        </w:tc>
        <w:tc>
          <w:tcPr>
            <w:tcW w:w="2055" w:type="dxa"/>
            <w:tcMar>
              <w:top w:w="100" w:type="dxa"/>
              <w:left w:w="100" w:type="dxa"/>
              <w:bottom w:w="100" w:type="dxa"/>
              <w:right w:w="100" w:type="dxa"/>
            </w:tcMar>
          </w:tcPr>
          <w:p w14:paraId="00000869" w14:textId="77777777" w:rsidR="0077406D" w:rsidRDefault="00320574">
            <w:pPr>
              <w:widowControl w:val="0"/>
              <w:pBdr>
                <w:top w:val="nil"/>
                <w:left w:val="nil"/>
                <w:bottom w:val="nil"/>
                <w:right w:val="nil"/>
                <w:between w:val="nil"/>
              </w:pBdr>
              <w:spacing w:line="240" w:lineRule="auto"/>
              <w:rPr>
                <w:b/>
                <w:bCs/>
              </w:rPr>
            </w:pPr>
            <w:r>
              <w:rPr>
                <w:b/>
                <w:bCs/>
              </w:rPr>
              <w:t>Turinio tipas</w:t>
            </w:r>
          </w:p>
        </w:tc>
        <w:tc>
          <w:tcPr>
            <w:tcW w:w="2955" w:type="dxa"/>
            <w:tcMar>
              <w:top w:w="100" w:type="dxa"/>
              <w:left w:w="100" w:type="dxa"/>
              <w:bottom w:w="100" w:type="dxa"/>
              <w:right w:w="100" w:type="dxa"/>
            </w:tcMar>
          </w:tcPr>
          <w:p w14:paraId="0000086A" w14:textId="77777777" w:rsidR="0077406D" w:rsidRDefault="00320574">
            <w:pPr>
              <w:widowControl w:val="0"/>
              <w:pBdr>
                <w:top w:val="nil"/>
                <w:left w:val="nil"/>
                <w:bottom w:val="nil"/>
                <w:right w:val="nil"/>
                <w:between w:val="nil"/>
              </w:pBdr>
              <w:spacing w:line="240" w:lineRule="auto"/>
              <w:rPr>
                <w:b/>
                <w:bCs/>
              </w:rPr>
            </w:pPr>
            <w:r>
              <w:rPr>
                <w:b/>
                <w:bCs/>
              </w:rPr>
              <w:t>Pagrindiniai laukai</w:t>
            </w:r>
          </w:p>
        </w:tc>
        <w:tc>
          <w:tcPr>
            <w:tcW w:w="1875" w:type="dxa"/>
            <w:tcMar>
              <w:top w:w="100" w:type="dxa"/>
              <w:left w:w="100" w:type="dxa"/>
              <w:bottom w:w="100" w:type="dxa"/>
              <w:right w:w="100" w:type="dxa"/>
            </w:tcMar>
          </w:tcPr>
          <w:p w14:paraId="0000086B" w14:textId="77777777" w:rsidR="0077406D" w:rsidRDefault="00320574">
            <w:pPr>
              <w:widowControl w:val="0"/>
              <w:pBdr>
                <w:top w:val="nil"/>
                <w:left w:val="nil"/>
                <w:bottom w:val="nil"/>
                <w:right w:val="nil"/>
                <w:between w:val="nil"/>
              </w:pBdr>
              <w:spacing w:line="240" w:lineRule="auto"/>
              <w:rPr>
                <w:b/>
                <w:bCs/>
              </w:rPr>
            </w:pPr>
            <w:r>
              <w:rPr>
                <w:b/>
                <w:bCs/>
              </w:rPr>
              <w:t>Sąsajos</w:t>
            </w:r>
          </w:p>
        </w:tc>
      </w:tr>
      <w:tr w:rsidR="0077406D" w14:paraId="6F612CD2" w14:textId="77777777">
        <w:tc>
          <w:tcPr>
            <w:tcW w:w="615" w:type="dxa"/>
            <w:tcMar>
              <w:top w:w="100" w:type="dxa"/>
              <w:left w:w="100" w:type="dxa"/>
              <w:bottom w:w="100" w:type="dxa"/>
              <w:right w:w="100" w:type="dxa"/>
            </w:tcMar>
          </w:tcPr>
          <w:p w14:paraId="0000086C" w14:textId="77777777" w:rsidR="0077406D" w:rsidRDefault="00320574">
            <w:pPr>
              <w:widowControl w:val="0"/>
              <w:pBdr>
                <w:top w:val="nil"/>
                <w:left w:val="nil"/>
                <w:bottom w:val="nil"/>
                <w:right w:val="nil"/>
                <w:between w:val="nil"/>
              </w:pBdr>
              <w:spacing w:line="240" w:lineRule="auto"/>
            </w:pPr>
            <w:r>
              <w:t>1</w:t>
            </w:r>
          </w:p>
        </w:tc>
        <w:tc>
          <w:tcPr>
            <w:tcW w:w="2055" w:type="dxa"/>
            <w:tcMar>
              <w:top w:w="100" w:type="dxa"/>
              <w:left w:w="100" w:type="dxa"/>
              <w:bottom w:w="100" w:type="dxa"/>
              <w:right w:w="100" w:type="dxa"/>
            </w:tcMar>
          </w:tcPr>
          <w:p w14:paraId="0000086D" w14:textId="77777777" w:rsidR="0077406D" w:rsidRDefault="00320574">
            <w:pPr>
              <w:widowControl w:val="0"/>
              <w:pBdr>
                <w:top w:val="nil"/>
                <w:left w:val="nil"/>
                <w:bottom w:val="nil"/>
                <w:right w:val="nil"/>
                <w:between w:val="nil"/>
              </w:pBdr>
              <w:spacing w:line="240" w:lineRule="auto"/>
            </w:pPr>
            <w:r>
              <w:t>Paroda</w:t>
            </w:r>
          </w:p>
        </w:tc>
        <w:tc>
          <w:tcPr>
            <w:tcW w:w="2955" w:type="dxa"/>
            <w:tcMar>
              <w:top w:w="100" w:type="dxa"/>
              <w:left w:w="100" w:type="dxa"/>
              <w:bottom w:w="100" w:type="dxa"/>
              <w:right w:w="100" w:type="dxa"/>
            </w:tcMar>
          </w:tcPr>
          <w:p w14:paraId="0000086E" w14:textId="77777777" w:rsidR="0077406D" w:rsidRDefault="00320574">
            <w:pPr>
              <w:widowControl w:val="0"/>
              <w:pBdr>
                <w:top w:val="nil"/>
                <w:left w:val="nil"/>
                <w:bottom w:val="nil"/>
                <w:right w:val="nil"/>
                <w:between w:val="nil"/>
              </w:pBdr>
              <w:spacing w:line="240" w:lineRule="auto"/>
            </w:pPr>
            <w:r>
              <w:t>Pavadinimas, aprašymas, datos, vieta, galerija, padalinys</w:t>
            </w:r>
          </w:p>
        </w:tc>
        <w:tc>
          <w:tcPr>
            <w:tcW w:w="1875" w:type="dxa"/>
            <w:tcMar>
              <w:top w:w="100" w:type="dxa"/>
              <w:left w:w="100" w:type="dxa"/>
              <w:bottom w:w="100" w:type="dxa"/>
              <w:right w:w="100" w:type="dxa"/>
            </w:tcMar>
          </w:tcPr>
          <w:p w14:paraId="0000086F" w14:textId="77777777" w:rsidR="0077406D" w:rsidRDefault="00320574">
            <w:pPr>
              <w:widowControl w:val="0"/>
              <w:pBdr>
                <w:top w:val="nil"/>
                <w:left w:val="nil"/>
                <w:bottom w:val="nil"/>
                <w:right w:val="nil"/>
                <w:between w:val="nil"/>
              </w:pBdr>
              <w:spacing w:line="240" w:lineRule="auto"/>
            </w:pPr>
            <w:r>
              <w:t>Renginiai, eksponatai</w:t>
            </w:r>
          </w:p>
        </w:tc>
      </w:tr>
      <w:tr w:rsidR="0077406D" w14:paraId="7E0164D4" w14:textId="77777777">
        <w:tc>
          <w:tcPr>
            <w:tcW w:w="615" w:type="dxa"/>
            <w:tcMar>
              <w:top w:w="100" w:type="dxa"/>
              <w:left w:w="100" w:type="dxa"/>
              <w:bottom w:w="100" w:type="dxa"/>
              <w:right w:w="100" w:type="dxa"/>
            </w:tcMar>
          </w:tcPr>
          <w:p w14:paraId="00000870" w14:textId="77777777" w:rsidR="0077406D" w:rsidRDefault="00320574">
            <w:pPr>
              <w:widowControl w:val="0"/>
              <w:pBdr>
                <w:top w:val="nil"/>
                <w:left w:val="nil"/>
                <w:bottom w:val="nil"/>
                <w:right w:val="nil"/>
                <w:between w:val="nil"/>
              </w:pBdr>
              <w:spacing w:line="240" w:lineRule="auto"/>
            </w:pPr>
            <w:r>
              <w:t>2</w:t>
            </w:r>
          </w:p>
        </w:tc>
        <w:tc>
          <w:tcPr>
            <w:tcW w:w="2055" w:type="dxa"/>
            <w:tcMar>
              <w:top w:w="100" w:type="dxa"/>
              <w:left w:w="100" w:type="dxa"/>
              <w:bottom w:w="100" w:type="dxa"/>
              <w:right w:w="100" w:type="dxa"/>
            </w:tcMar>
          </w:tcPr>
          <w:p w14:paraId="00000871" w14:textId="77777777" w:rsidR="0077406D" w:rsidRDefault="00320574">
            <w:pPr>
              <w:widowControl w:val="0"/>
              <w:pBdr>
                <w:top w:val="nil"/>
                <w:left w:val="nil"/>
                <w:bottom w:val="nil"/>
                <w:right w:val="nil"/>
                <w:between w:val="nil"/>
              </w:pBdr>
              <w:spacing w:line="240" w:lineRule="auto"/>
            </w:pPr>
            <w:r>
              <w:t>Renginys</w:t>
            </w:r>
          </w:p>
        </w:tc>
        <w:tc>
          <w:tcPr>
            <w:tcW w:w="2955" w:type="dxa"/>
            <w:tcMar>
              <w:top w:w="100" w:type="dxa"/>
              <w:left w:w="100" w:type="dxa"/>
              <w:bottom w:w="100" w:type="dxa"/>
              <w:right w:w="100" w:type="dxa"/>
            </w:tcMar>
          </w:tcPr>
          <w:p w14:paraId="00000872" w14:textId="77777777" w:rsidR="0077406D" w:rsidRDefault="00320574">
            <w:pPr>
              <w:widowControl w:val="0"/>
              <w:pBdr>
                <w:top w:val="nil"/>
                <w:left w:val="nil"/>
                <w:bottom w:val="nil"/>
                <w:right w:val="nil"/>
                <w:between w:val="nil"/>
              </w:pBdr>
              <w:spacing w:line="240" w:lineRule="auto"/>
            </w:pPr>
            <w:r>
              <w:t>Pavadinimas, aprašymas, data/laikas, vieta, bilietų URL</w:t>
            </w:r>
          </w:p>
        </w:tc>
        <w:tc>
          <w:tcPr>
            <w:tcW w:w="1875" w:type="dxa"/>
            <w:tcMar>
              <w:top w:w="100" w:type="dxa"/>
              <w:left w:w="100" w:type="dxa"/>
              <w:bottom w:w="100" w:type="dxa"/>
              <w:right w:w="100" w:type="dxa"/>
            </w:tcMar>
          </w:tcPr>
          <w:p w14:paraId="00000873" w14:textId="77777777" w:rsidR="0077406D" w:rsidRDefault="00320574">
            <w:pPr>
              <w:widowControl w:val="0"/>
              <w:pBdr>
                <w:top w:val="nil"/>
                <w:left w:val="nil"/>
                <w:bottom w:val="nil"/>
                <w:right w:val="nil"/>
                <w:between w:val="nil"/>
              </w:pBdr>
              <w:spacing w:line="240" w:lineRule="auto"/>
            </w:pPr>
            <w:r>
              <w:t>Parodos, padalinys</w:t>
            </w:r>
          </w:p>
        </w:tc>
      </w:tr>
      <w:tr w:rsidR="0077406D" w14:paraId="168612A1" w14:textId="77777777">
        <w:tc>
          <w:tcPr>
            <w:tcW w:w="615" w:type="dxa"/>
            <w:tcMar>
              <w:top w:w="100" w:type="dxa"/>
              <w:left w:w="100" w:type="dxa"/>
              <w:bottom w:w="100" w:type="dxa"/>
              <w:right w:w="100" w:type="dxa"/>
            </w:tcMar>
          </w:tcPr>
          <w:p w14:paraId="00000874" w14:textId="77777777" w:rsidR="0077406D" w:rsidRDefault="00320574">
            <w:pPr>
              <w:widowControl w:val="0"/>
              <w:pBdr>
                <w:top w:val="nil"/>
                <w:left w:val="nil"/>
                <w:bottom w:val="nil"/>
                <w:right w:val="nil"/>
                <w:between w:val="nil"/>
              </w:pBdr>
              <w:spacing w:line="240" w:lineRule="auto"/>
            </w:pPr>
            <w:r>
              <w:t>3</w:t>
            </w:r>
          </w:p>
        </w:tc>
        <w:tc>
          <w:tcPr>
            <w:tcW w:w="2055" w:type="dxa"/>
            <w:tcMar>
              <w:top w:w="100" w:type="dxa"/>
              <w:left w:w="100" w:type="dxa"/>
              <w:bottom w:w="100" w:type="dxa"/>
              <w:right w:w="100" w:type="dxa"/>
            </w:tcMar>
          </w:tcPr>
          <w:p w14:paraId="00000875" w14:textId="77777777" w:rsidR="0077406D" w:rsidRDefault="00320574">
            <w:pPr>
              <w:widowControl w:val="0"/>
              <w:pBdr>
                <w:top w:val="nil"/>
                <w:left w:val="nil"/>
                <w:bottom w:val="nil"/>
                <w:right w:val="nil"/>
                <w:between w:val="nil"/>
              </w:pBdr>
              <w:spacing w:line="240" w:lineRule="auto"/>
            </w:pPr>
            <w:r>
              <w:t>Naujiena</w:t>
            </w:r>
          </w:p>
        </w:tc>
        <w:tc>
          <w:tcPr>
            <w:tcW w:w="2955" w:type="dxa"/>
            <w:tcMar>
              <w:top w:w="100" w:type="dxa"/>
              <w:left w:w="100" w:type="dxa"/>
              <w:bottom w:w="100" w:type="dxa"/>
              <w:right w:w="100" w:type="dxa"/>
            </w:tcMar>
          </w:tcPr>
          <w:p w14:paraId="00000876" w14:textId="77777777" w:rsidR="0077406D" w:rsidRDefault="00320574">
            <w:pPr>
              <w:widowControl w:val="0"/>
              <w:pBdr>
                <w:top w:val="nil"/>
                <w:left w:val="nil"/>
                <w:bottom w:val="nil"/>
                <w:right w:val="nil"/>
                <w:between w:val="nil"/>
              </w:pBdr>
              <w:spacing w:line="240" w:lineRule="auto"/>
            </w:pPr>
            <w:r>
              <w:t>Antraštė, tekstas, data, autorius, kategorija, vaizdas</w:t>
            </w:r>
          </w:p>
        </w:tc>
        <w:tc>
          <w:tcPr>
            <w:tcW w:w="1875" w:type="dxa"/>
            <w:tcMar>
              <w:top w:w="100" w:type="dxa"/>
              <w:left w:w="100" w:type="dxa"/>
              <w:bottom w:w="100" w:type="dxa"/>
              <w:right w:w="100" w:type="dxa"/>
            </w:tcMar>
          </w:tcPr>
          <w:p w14:paraId="00000877" w14:textId="77777777" w:rsidR="0077406D" w:rsidRDefault="00320574">
            <w:pPr>
              <w:widowControl w:val="0"/>
              <w:pBdr>
                <w:top w:val="nil"/>
                <w:left w:val="nil"/>
                <w:bottom w:val="nil"/>
                <w:right w:val="nil"/>
                <w:between w:val="nil"/>
              </w:pBdr>
              <w:spacing w:line="240" w:lineRule="auto"/>
            </w:pPr>
            <w:r>
              <w:t>Parodos, renginiai</w:t>
            </w:r>
          </w:p>
        </w:tc>
      </w:tr>
      <w:tr w:rsidR="0077406D" w14:paraId="30855679" w14:textId="77777777">
        <w:tc>
          <w:tcPr>
            <w:tcW w:w="615" w:type="dxa"/>
            <w:tcMar>
              <w:top w:w="100" w:type="dxa"/>
              <w:left w:w="100" w:type="dxa"/>
              <w:bottom w:w="100" w:type="dxa"/>
              <w:right w:w="100" w:type="dxa"/>
            </w:tcMar>
          </w:tcPr>
          <w:p w14:paraId="00000878" w14:textId="77777777" w:rsidR="0077406D" w:rsidRDefault="00320574">
            <w:pPr>
              <w:widowControl w:val="0"/>
              <w:pBdr>
                <w:top w:val="nil"/>
                <w:left w:val="nil"/>
                <w:bottom w:val="nil"/>
                <w:right w:val="nil"/>
                <w:between w:val="nil"/>
              </w:pBdr>
              <w:spacing w:line="240" w:lineRule="auto"/>
            </w:pPr>
            <w:r>
              <w:t>4</w:t>
            </w:r>
          </w:p>
        </w:tc>
        <w:tc>
          <w:tcPr>
            <w:tcW w:w="2055" w:type="dxa"/>
            <w:tcMar>
              <w:top w:w="100" w:type="dxa"/>
              <w:left w:w="100" w:type="dxa"/>
              <w:bottom w:w="100" w:type="dxa"/>
              <w:right w:w="100" w:type="dxa"/>
            </w:tcMar>
          </w:tcPr>
          <w:p w14:paraId="00000879" w14:textId="77777777" w:rsidR="0077406D" w:rsidRDefault="00320574">
            <w:pPr>
              <w:widowControl w:val="0"/>
              <w:pBdr>
                <w:top w:val="nil"/>
                <w:left w:val="nil"/>
                <w:bottom w:val="nil"/>
                <w:right w:val="nil"/>
                <w:between w:val="nil"/>
              </w:pBdr>
              <w:spacing w:line="240" w:lineRule="auto"/>
            </w:pPr>
            <w:r>
              <w:t>Eksponatas</w:t>
            </w:r>
          </w:p>
        </w:tc>
        <w:tc>
          <w:tcPr>
            <w:tcW w:w="2955" w:type="dxa"/>
            <w:tcMar>
              <w:top w:w="100" w:type="dxa"/>
              <w:left w:w="100" w:type="dxa"/>
              <w:bottom w:w="100" w:type="dxa"/>
              <w:right w:w="100" w:type="dxa"/>
            </w:tcMar>
          </w:tcPr>
          <w:p w14:paraId="0000087A" w14:textId="77777777" w:rsidR="0077406D" w:rsidRDefault="00320574">
            <w:pPr>
              <w:widowControl w:val="0"/>
              <w:pBdr>
                <w:top w:val="nil"/>
                <w:left w:val="nil"/>
                <w:bottom w:val="nil"/>
                <w:right w:val="nil"/>
                <w:between w:val="nil"/>
              </w:pBdr>
              <w:spacing w:line="240" w:lineRule="auto"/>
            </w:pPr>
            <w:r>
              <w:t>Pavadinimas, aprašymas, autorius, data, technika, galerija</w:t>
            </w:r>
          </w:p>
        </w:tc>
        <w:tc>
          <w:tcPr>
            <w:tcW w:w="1875" w:type="dxa"/>
            <w:tcMar>
              <w:top w:w="100" w:type="dxa"/>
              <w:left w:w="100" w:type="dxa"/>
              <w:bottom w:w="100" w:type="dxa"/>
              <w:right w:w="100" w:type="dxa"/>
            </w:tcMar>
          </w:tcPr>
          <w:p w14:paraId="0000087B" w14:textId="77777777" w:rsidR="0077406D" w:rsidRDefault="00320574">
            <w:pPr>
              <w:widowControl w:val="0"/>
              <w:pBdr>
                <w:top w:val="nil"/>
                <w:left w:val="nil"/>
                <w:bottom w:val="nil"/>
                <w:right w:val="nil"/>
                <w:between w:val="nil"/>
              </w:pBdr>
              <w:spacing w:line="240" w:lineRule="auto"/>
            </w:pPr>
            <w:r>
              <w:t>Parodos, rinkiniai</w:t>
            </w:r>
          </w:p>
        </w:tc>
      </w:tr>
      <w:tr w:rsidR="0077406D" w14:paraId="06532B57" w14:textId="77777777">
        <w:tc>
          <w:tcPr>
            <w:tcW w:w="615" w:type="dxa"/>
            <w:tcMar>
              <w:top w:w="100" w:type="dxa"/>
              <w:left w:w="100" w:type="dxa"/>
              <w:bottom w:w="100" w:type="dxa"/>
              <w:right w:w="100" w:type="dxa"/>
            </w:tcMar>
          </w:tcPr>
          <w:p w14:paraId="0000087C" w14:textId="77777777" w:rsidR="0077406D" w:rsidRDefault="00320574">
            <w:pPr>
              <w:widowControl w:val="0"/>
              <w:pBdr>
                <w:top w:val="nil"/>
                <w:left w:val="nil"/>
                <w:bottom w:val="nil"/>
                <w:right w:val="nil"/>
                <w:between w:val="nil"/>
              </w:pBdr>
              <w:spacing w:line="240" w:lineRule="auto"/>
            </w:pPr>
            <w:r>
              <w:t>5</w:t>
            </w:r>
          </w:p>
        </w:tc>
        <w:tc>
          <w:tcPr>
            <w:tcW w:w="2055" w:type="dxa"/>
            <w:tcMar>
              <w:top w:w="100" w:type="dxa"/>
              <w:left w:w="100" w:type="dxa"/>
              <w:bottom w:w="100" w:type="dxa"/>
              <w:right w:w="100" w:type="dxa"/>
            </w:tcMar>
          </w:tcPr>
          <w:p w14:paraId="0000087D" w14:textId="77777777" w:rsidR="0077406D" w:rsidRDefault="00320574">
            <w:pPr>
              <w:widowControl w:val="0"/>
              <w:pBdr>
                <w:top w:val="nil"/>
                <w:left w:val="nil"/>
                <w:bottom w:val="nil"/>
                <w:right w:val="nil"/>
                <w:between w:val="nil"/>
              </w:pBdr>
              <w:spacing w:line="240" w:lineRule="auto"/>
            </w:pPr>
            <w:r>
              <w:t>Rinkinys</w:t>
            </w:r>
          </w:p>
        </w:tc>
        <w:tc>
          <w:tcPr>
            <w:tcW w:w="2955" w:type="dxa"/>
            <w:tcMar>
              <w:top w:w="100" w:type="dxa"/>
              <w:left w:w="100" w:type="dxa"/>
              <w:bottom w:w="100" w:type="dxa"/>
              <w:right w:w="100" w:type="dxa"/>
            </w:tcMar>
          </w:tcPr>
          <w:p w14:paraId="0000087E" w14:textId="77777777" w:rsidR="0077406D" w:rsidRDefault="00320574">
            <w:pPr>
              <w:widowControl w:val="0"/>
              <w:pBdr>
                <w:top w:val="nil"/>
                <w:left w:val="nil"/>
                <w:bottom w:val="nil"/>
                <w:right w:val="nil"/>
                <w:between w:val="nil"/>
              </w:pBdr>
              <w:spacing w:line="240" w:lineRule="auto"/>
            </w:pPr>
            <w:r>
              <w:t>Pavadinimas, aprašymas, kategorija, padalinys</w:t>
            </w:r>
          </w:p>
        </w:tc>
        <w:tc>
          <w:tcPr>
            <w:tcW w:w="1875" w:type="dxa"/>
            <w:tcMar>
              <w:top w:w="100" w:type="dxa"/>
              <w:left w:w="100" w:type="dxa"/>
              <w:bottom w:w="100" w:type="dxa"/>
              <w:right w:w="100" w:type="dxa"/>
            </w:tcMar>
          </w:tcPr>
          <w:p w14:paraId="0000087F" w14:textId="77777777" w:rsidR="0077406D" w:rsidRDefault="00320574">
            <w:pPr>
              <w:widowControl w:val="0"/>
              <w:pBdr>
                <w:top w:val="nil"/>
                <w:left w:val="nil"/>
                <w:bottom w:val="nil"/>
                <w:right w:val="nil"/>
                <w:between w:val="nil"/>
              </w:pBdr>
              <w:spacing w:line="240" w:lineRule="auto"/>
            </w:pPr>
            <w:r>
              <w:t>Eksponatai</w:t>
            </w:r>
          </w:p>
        </w:tc>
      </w:tr>
      <w:tr w:rsidR="0077406D" w14:paraId="3FB251BE" w14:textId="77777777">
        <w:tc>
          <w:tcPr>
            <w:tcW w:w="615" w:type="dxa"/>
            <w:tcMar>
              <w:top w:w="100" w:type="dxa"/>
              <w:left w:w="100" w:type="dxa"/>
              <w:bottom w:w="100" w:type="dxa"/>
              <w:right w:w="100" w:type="dxa"/>
            </w:tcMar>
          </w:tcPr>
          <w:p w14:paraId="00000880" w14:textId="77777777" w:rsidR="0077406D" w:rsidRDefault="00320574">
            <w:pPr>
              <w:widowControl w:val="0"/>
              <w:pBdr>
                <w:top w:val="nil"/>
                <w:left w:val="nil"/>
                <w:bottom w:val="nil"/>
                <w:right w:val="nil"/>
                <w:between w:val="nil"/>
              </w:pBdr>
              <w:spacing w:line="240" w:lineRule="auto"/>
            </w:pPr>
            <w:r>
              <w:t>6</w:t>
            </w:r>
          </w:p>
        </w:tc>
        <w:tc>
          <w:tcPr>
            <w:tcW w:w="2055" w:type="dxa"/>
            <w:tcMar>
              <w:top w:w="100" w:type="dxa"/>
              <w:left w:w="100" w:type="dxa"/>
              <w:bottom w:w="100" w:type="dxa"/>
              <w:right w:w="100" w:type="dxa"/>
            </w:tcMar>
          </w:tcPr>
          <w:p w14:paraId="00000881" w14:textId="77777777" w:rsidR="0077406D" w:rsidRDefault="00320574">
            <w:pPr>
              <w:widowControl w:val="0"/>
              <w:pBdr>
                <w:top w:val="nil"/>
                <w:left w:val="nil"/>
                <w:bottom w:val="nil"/>
                <w:right w:val="nil"/>
                <w:between w:val="nil"/>
              </w:pBdr>
              <w:spacing w:line="240" w:lineRule="auto"/>
            </w:pPr>
            <w:r>
              <w:t>Edukacinė programa</w:t>
            </w:r>
          </w:p>
        </w:tc>
        <w:tc>
          <w:tcPr>
            <w:tcW w:w="2955" w:type="dxa"/>
            <w:tcMar>
              <w:top w:w="100" w:type="dxa"/>
              <w:left w:w="100" w:type="dxa"/>
              <w:bottom w:w="100" w:type="dxa"/>
              <w:right w:w="100" w:type="dxa"/>
            </w:tcMar>
          </w:tcPr>
          <w:p w14:paraId="00000882" w14:textId="77777777" w:rsidR="0077406D" w:rsidRDefault="00320574">
            <w:pPr>
              <w:widowControl w:val="0"/>
              <w:pBdr>
                <w:top w:val="nil"/>
                <w:left w:val="nil"/>
                <w:bottom w:val="nil"/>
                <w:right w:val="nil"/>
                <w:between w:val="nil"/>
              </w:pBdr>
              <w:spacing w:line="240" w:lineRule="auto"/>
            </w:pPr>
            <w:r>
              <w:t>Pavadinimas, aprašymas, amžius, trukmė, kaina</w:t>
            </w:r>
          </w:p>
        </w:tc>
        <w:tc>
          <w:tcPr>
            <w:tcW w:w="1875" w:type="dxa"/>
            <w:tcMar>
              <w:top w:w="100" w:type="dxa"/>
              <w:left w:w="100" w:type="dxa"/>
              <w:bottom w:w="100" w:type="dxa"/>
              <w:right w:w="100" w:type="dxa"/>
            </w:tcMar>
          </w:tcPr>
          <w:p w14:paraId="00000883" w14:textId="77777777" w:rsidR="0077406D" w:rsidRDefault="00320574">
            <w:pPr>
              <w:widowControl w:val="0"/>
              <w:pBdr>
                <w:top w:val="nil"/>
                <w:left w:val="nil"/>
                <w:bottom w:val="nil"/>
                <w:right w:val="nil"/>
                <w:between w:val="nil"/>
              </w:pBdr>
              <w:spacing w:line="240" w:lineRule="auto"/>
            </w:pPr>
            <w:r>
              <w:t>Padalinys</w:t>
            </w:r>
          </w:p>
        </w:tc>
      </w:tr>
      <w:tr w:rsidR="0077406D" w14:paraId="36F6B526" w14:textId="77777777">
        <w:tc>
          <w:tcPr>
            <w:tcW w:w="615" w:type="dxa"/>
            <w:tcMar>
              <w:top w:w="100" w:type="dxa"/>
              <w:left w:w="100" w:type="dxa"/>
              <w:bottom w:w="100" w:type="dxa"/>
              <w:right w:w="100" w:type="dxa"/>
            </w:tcMar>
          </w:tcPr>
          <w:p w14:paraId="00000884" w14:textId="77777777" w:rsidR="0077406D" w:rsidRDefault="00320574">
            <w:pPr>
              <w:widowControl w:val="0"/>
              <w:pBdr>
                <w:top w:val="nil"/>
                <w:left w:val="nil"/>
                <w:bottom w:val="nil"/>
                <w:right w:val="nil"/>
                <w:between w:val="nil"/>
              </w:pBdr>
              <w:spacing w:line="240" w:lineRule="auto"/>
            </w:pPr>
            <w:r>
              <w:t>7</w:t>
            </w:r>
          </w:p>
        </w:tc>
        <w:tc>
          <w:tcPr>
            <w:tcW w:w="2055" w:type="dxa"/>
            <w:tcMar>
              <w:top w:w="100" w:type="dxa"/>
              <w:left w:w="100" w:type="dxa"/>
              <w:bottom w:w="100" w:type="dxa"/>
              <w:right w:w="100" w:type="dxa"/>
            </w:tcMar>
          </w:tcPr>
          <w:p w14:paraId="00000885" w14:textId="77777777" w:rsidR="0077406D" w:rsidRDefault="00320574">
            <w:pPr>
              <w:widowControl w:val="0"/>
              <w:pBdr>
                <w:top w:val="nil"/>
                <w:left w:val="nil"/>
                <w:bottom w:val="nil"/>
                <w:right w:val="nil"/>
                <w:between w:val="nil"/>
              </w:pBdr>
              <w:spacing w:line="240" w:lineRule="auto"/>
            </w:pPr>
            <w:r>
              <w:t>Padalinys</w:t>
            </w:r>
          </w:p>
        </w:tc>
        <w:tc>
          <w:tcPr>
            <w:tcW w:w="2955" w:type="dxa"/>
            <w:tcMar>
              <w:top w:w="100" w:type="dxa"/>
              <w:left w:w="100" w:type="dxa"/>
              <w:bottom w:w="100" w:type="dxa"/>
              <w:right w:w="100" w:type="dxa"/>
            </w:tcMar>
          </w:tcPr>
          <w:p w14:paraId="00000886" w14:textId="77777777" w:rsidR="0077406D" w:rsidRDefault="00320574">
            <w:pPr>
              <w:widowControl w:val="0"/>
              <w:pBdr>
                <w:top w:val="nil"/>
                <w:left w:val="nil"/>
                <w:bottom w:val="nil"/>
                <w:right w:val="nil"/>
                <w:between w:val="nil"/>
              </w:pBdr>
              <w:spacing w:line="240" w:lineRule="auto"/>
            </w:pPr>
            <w:r>
              <w:t>Pavadinimas, adresas, darbo laikas, kontaktai, žemėlapis</w:t>
            </w:r>
          </w:p>
        </w:tc>
        <w:tc>
          <w:tcPr>
            <w:tcW w:w="1875" w:type="dxa"/>
            <w:tcMar>
              <w:top w:w="100" w:type="dxa"/>
              <w:left w:w="100" w:type="dxa"/>
              <w:bottom w:w="100" w:type="dxa"/>
              <w:right w:w="100" w:type="dxa"/>
            </w:tcMar>
          </w:tcPr>
          <w:p w14:paraId="00000887" w14:textId="77777777" w:rsidR="0077406D" w:rsidRDefault="00320574">
            <w:pPr>
              <w:widowControl w:val="0"/>
              <w:pBdr>
                <w:top w:val="nil"/>
                <w:left w:val="nil"/>
                <w:bottom w:val="nil"/>
                <w:right w:val="nil"/>
                <w:between w:val="nil"/>
              </w:pBdr>
              <w:spacing w:line="240" w:lineRule="auto"/>
            </w:pPr>
            <w:r>
              <w:t>Visos sąsajos</w:t>
            </w:r>
          </w:p>
        </w:tc>
      </w:tr>
      <w:tr w:rsidR="0077406D" w14:paraId="31904574" w14:textId="77777777">
        <w:tc>
          <w:tcPr>
            <w:tcW w:w="615" w:type="dxa"/>
            <w:tcMar>
              <w:top w:w="100" w:type="dxa"/>
              <w:left w:w="100" w:type="dxa"/>
              <w:bottom w:w="100" w:type="dxa"/>
              <w:right w:w="100" w:type="dxa"/>
            </w:tcMar>
          </w:tcPr>
          <w:p w14:paraId="00000888" w14:textId="77777777" w:rsidR="0077406D" w:rsidRDefault="00320574">
            <w:pPr>
              <w:widowControl w:val="0"/>
              <w:pBdr>
                <w:top w:val="nil"/>
                <w:left w:val="nil"/>
                <w:bottom w:val="nil"/>
                <w:right w:val="nil"/>
                <w:between w:val="nil"/>
              </w:pBdr>
              <w:spacing w:line="240" w:lineRule="auto"/>
            </w:pPr>
            <w:r>
              <w:t>8</w:t>
            </w:r>
          </w:p>
        </w:tc>
        <w:tc>
          <w:tcPr>
            <w:tcW w:w="2055" w:type="dxa"/>
            <w:tcMar>
              <w:top w:w="100" w:type="dxa"/>
              <w:left w:w="100" w:type="dxa"/>
              <w:bottom w:w="100" w:type="dxa"/>
              <w:right w:w="100" w:type="dxa"/>
            </w:tcMar>
          </w:tcPr>
          <w:p w14:paraId="00000889" w14:textId="77777777" w:rsidR="0077406D" w:rsidRDefault="00320574">
            <w:pPr>
              <w:widowControl w:val="0"/>
              <w:pBdr>
                <w:top w:val="nil"/>
                <w:left w:val="nil"/>
                <w:bottom w:val="nil"/>
                <w:right w:val="nil"/>
                <w:between w:val="nil"/>
              </w:pBdr>
              <w:spacing w:line="240" w:lineRule="auto"/>
            </w:pPr>
            <w:r>
              <w:t>Erdvė (nuomai)</w:t>
            </w:r>
          </w:p>
        </w:tc>
        <w:tc>
          <w:tcPr>
            <w:tcW w:w="2955" w:type="dxa"/>
            <w:tcMar>
              <w:top w:w="100" w:type="dxa"/>
              <w:left w:w="100" w:type="dxa"/>
              <w:bottom w:w="100" w:type="dxa"/>
              <w:right w:w="100" w:type="dxa"/>
            </w:tcMar>
          </w:tcPr>
          <w:p w14:paraId="0000088A" w14:textId="77777777" w:rsidR="0077406D" w:rsidRDefault="00320574">
            <w:pPr>
              <w:widowControl w:val="0"/>
              <w:pBdr>
                <w:top w:val="nil"/>
                <w:left w:val="nil"/>
                <w:bottom w:val="nil"/>
                <w:right w:val="nil"/>
                <w:between w:val="nil"/>
              </w:pBdr>
              <w:spacing w:line="240" w:lineRule="auto"/>
            </w:pPr>
            <w:r>
              <w:t>Pavadinimas, plotas, talpa, kaina, galerija, aprašymas</w:t>
            </w:r>
          </w:p>
        </w:tc>
        <w:tc>
          <w:tcPr>
            <w:tcW w:w="1875" w:type="dxa"/>
            <w:tcMar>
              <w:top w:w="100" w:type="dxa"/>
              <w:left w:w="100" w:type="dxa"/>
              <w:bottom w:w="100" w:type="dxa"/>
              <w:right w:w="100" w:type="dxa"/>
            </w:tcMar>
          </w:tcPr>
          <w:p w14:paraId="0000088B" w14:textId="77777777" w:rsidR="0077406D" w:rsidRDefault="00320574">
            <w:pPr>
              <w:widowControl w:val="0"/>
              <w:pBdr>
                <w:top w:val="nil"/>
                <w:left w:val="nil"/>
                <w:bottom w:val="nil"/>
                <w:right w:val="nil"/>
                <w:between w:val="nil"/>
              </w:pBdr>
              <w:spacing w:line="240" w:lineRule="auto"/>
            </w:pPr>
            <w:r>
              <w:t>Padalinys</w:t>
            </w:r>
          </w:p>
          <w:p w14:paraId="0000088C" w14:textId="77777777" w:rsidR="0077406D" w:rsidRDefault="0077406D">
            <w:pPr>
              <w:widowControl w:val="0"/>
              <w:pBdr>
                <w:top w:val="nil"/>
                <w:left w:val="nil"/>
                <w:bottom w:val="nil"/>
                <w:right w:val="nil"/>
                <w:between w:val="nil"/>
              </w:pBdr>
              <w:spacing w:line="240" w:lineRule="auto"/>
            </w:pPr>
          </w:p>
        </w:tc>
      </w:tr>
    </w:tbl>
    <w:p w14:paraId="0000088D" w14:textId="77777777" w:rsidR="0077406D" w:rsidRDefault="0077406D"/>
    <w:p w14:paraId="0000088E" w14:textId="77777777" w:rsidR="0077406D" w:rsidRDefault="0077406D">
      <w:pPr>
        <w:ind w:left="1440"/>
        <w:rPr>
          <w:b/>
          <w:bCs/>
        </w:rPr>
      </w:pPr>
    </w:p>
    <w:p w14:paraId="0000088F" w14:textId="77777777" w:rsidR="0077406D" w:rsidRDefault="00320574">
      <w:pPr>
        <w:ind w:left="1440"/>
      </w:pPr>
      <w:r>
        <w:t>R-FUNC-02: Kiekvienas turinio tipas turi palaikyti:</w:t>
      </w:r>
    </w:p>
    <w:p w14:paraId="00000890" w14:textId="77777777" w:rsidR="0077406D" w:rsidRDefault="00320574" w:rsidP="00320574">
      <w:pPr>
        <w:numPr>
          <w:ilvl w:val="0"/>
          <w:numId w:val="174"/>
        </w:numPr>
      </w:pPr>
      <w:r>
        <w:t>Daugiakalbystę (LT, EN)</w:t>
      </w:r>
    </w:p>
    <w:p w14:paraId="00000891" w14:textId="77777777" w:rsidR="0077406D" w:rsidRDefault="00320574" w:rsidP="00320574">
      <w:pPr>
        <w:numPr>
          <w:ilvl w:val="0"/>
          <w:numId w:val="174"/>
        </w:numPr>
      </w:pPr>
      <w:r>
        <w:t>SEO laukus (meta aprašymas, URL)</w:t>
      </w:r>
    </w:p>
    <w:p w14:paraId="00000892" w14:textId="77777777" w:rsidR="0077406D" w:rsidRDefault="00320574" w:rsidP="00320574">
      <w:pPr>
        <w:numPr>
          <w:ilvl w:val="0"/>
          <w:numId w:val="174"/>
        </w:numPr>
      </w:pPr>
      <w:r>
        <w:t>Publikavimo būsenas (juodraštis, publikuota, archyvuota)</w:t>
      </w:r>
    </w:p>
    <w:p w14:paraId="00000893" w14:textId="77777777" w:rsidR="0077406D" w:rsidRDefault="00320574" w:rsidP="00320574">
      <w:pPr>
        <w:numPr>
          <w:ilvl w:val="0"/>
          <w:numId w:val="174"/>
        </w:numPr>
      </w:pPr>
      <w:r>
        <w:t>Autorystės žymes (kas sukūrė, kada)</w:t>
      </w:r>
      <w:r>
        <w:br/>
      </w:r>
    </w:p>
    <w:p w14:paraId="00000894" w14:textId="77777777" w:rsidR="0077406D" w:rsidRDefault="00320574">
      <w:pPr>
        <w:pStyle w:val="Heading4"/>
        <w:numPr>
          <w:ilvl w:val="1"/>
          <w:numId w:val="37"/>
        </w:numPr>
        <w:spacing w:before="0"/>
      </w:pPr>
      <w:bookmarkStart w:id="117" w:name="_Toc220503483"/>
      <w:r>
        <w:t>Daugiakalbystė [PRIVALOMA]</w:t>
      </w:r>
      <w:bookmarkEnd w:id="117"/>
    </w:p>
    <w:p w14:paraId="00000895" w14:textId="77777777" w:rsidR="0077406D" w:rsidRDefault="00320574">
      <w:pPr>
        <w:ind w:left="1440"/>
      </w:pPr>
      <w:r>
        <w:t>R-FUNC-03: Svetainė veikia dviem kalbomis: lietuvių (privaloma) ir anglų (privaloma). Sistema turi leisti pridėti papildomas kalbas ateityje.</w:t>
      </w:r>
    </w:p>
    <w:p w14:paraId="00000896" w14:textId="77777777" w:rsidR="0077406D" w:rsidRDefault="00320574">
      <w:pPr>
        <w:ind w:left="1440"/>
      </w:pPr>
      <w:r>
        <w:lastRenderedPageBreak/>
        <w:br/>
        <w:t>R-FUNC-04: Kalbos perjungimas:</w:t>
      </w:r>
    </w:p>
    <w:p w14:paraId="00000897" w14:textId="77777777" w:rsidR="0077406D" w:rsidRDefault="00320574">
      <w:pPr>
        <w:numPr>
          <w:ilvl w:val="0"/>
          <w:numId w:val="9"/>
        </w:numPr>
      </w:pPr>
      <w:r>
        <w:t>Matomas visuose puslapiuose (</w:t>
      </w:r>
      <w:proofErr w:type="spellStart"/>
      <w:r>
        <w:t>header'yje</w:t>
      </w:r>
      <w:proofErr w:type="spellEnd"/>
      <w:r>
        <w:t>)</w:t>
      </w:r>
    </w:p>
    <w:p w14:paraId="00000898" w14:textId="77777777" w:rsidR="0077406D" w:rsidRDefault="00320574">
      <w:pPr>
        <w:numPr>
          <w:ilvl w:val="0"/>
          <w:numId w:val="9"/>
        </w:numPr>
      </w:pPr>
      <w:r>
        <w:t>Išsaugo kontekstą - perjungia į tos pačios puslapio versiją kita kalba</w:t>
      </w:r>
    </w:p>
    <w:p w14:paraId="00000899" w14:textId="77777777" w:rsidR="0077406D" w:rsidRDefault="00320574">
      <w:pPr>
        <w:numPr>
          <w:ilvl w:val="0"/>
          <w:numId w:val="9"/>
        </w:numPr>
      </w:pPr>
      <w:r>
        <w:t xml:space="preserve">URL struktūra: </w:t>
      </w:r>
      <w:proofErr w:type="spellStart"/>
      <w:r>
        <w:t>lndm.lt</w:t>
      </w:r>
      <w:proofErr w:type="spellEnd"/>
      <w:r>
        <w:t xml:space="preserve">/ (LT), </w:t>
      </w:r>
      <w:proofErr w:type="spellStart"/>
      <w:r>
        <w:t>lndm.lt</w:t>
      </w:r>
      <w:proofErr w:type="spellEnd"/>
      <w:r>
        <w:t>/</w:t>
      </w:r>
      <w:proofErr w:type="spellStart"/>
      <w:r>
        <w:t>en</w:t>
      </w:r>
      <w:proofErr w:type="spellEnd"/>
      <w:r>
        <w:t>/ (EN)</w:t>
      </w:r>
    </w:p>
    <w:p w14:paraId="0000089A" w14:textId="77777777" w:rsidR="0077406D" w:rsidRDefault="0077406D">
      <w:pPr>
        <w:ind w:left="1440"/>
      </w:pPr>
    </w:p>
    <w:p w14:paraId="0000089B" w14:textId="77777777" w:rsidR="0077406D" w:rsidRDefault="00320574">
      <w:pPr>
        <w:ind w:left="1440"/>
      </w:pPr>
      <w:r>
        <w:t xml:space="preserve">R-FUNC-05: [REKOMENDUOJAMA] Automatinio vertimo integracija (Google </w:t>
      </w:r>
      <w:proofErr w:type="spellStart"/>
      <w:r>
        <w:t>Translate</w:t>
      </w:r>
      <w:proofErr w:type="spellEnd"/>
      <w:r>
        <w:t xml:space="preserve"> API, </w:t>
      </w:r>
      <w:proofErr w:type="spellStart"/>
      <w:r>
        <w:t>DeepL</w:t>
      </w:r>
      <w:proofErr w:type="spellEnd"/>
      <w:r>
        <w:t xml:space="preserve"> ar lygiavertis) kaip pagalbinis įrankis redaktoriams.</w:t>
      </w:r>
    </w:p>
    <w:p w14:paraId="0000089C" w14:textId="77777777" w:rsidR="0077406D" w:rsidRDefault="00320574">
      <w:pPr>
        <w:pStyle w:val="Heading4"/>
        <w:numPr>
          <w:ilvl w:val="1"/>
          <w:numId w:val="37"/>
        </w:numPr>
      </w:pPr>
      <w:bookmarkStart w:id="118" w:name="_Toc220503484"/>
      <w:r>
        <w:t>Paieška [PRIVALOMA]</w:t>
      </w:r>
      <w:bookmarkEnd w:id="118"/>
    </w:p>
    <w:p w14:paraId="0000089D" w14:textId="77777777" w:rsidR="0077406D" w:rsidRDefault="00320574">
      <w:pPr>
        <w:ind w:left="1440"/>
      </w:pPr>
      <w:r>
        <w:t>R-FUNC-06: Globali paieškos funkcija su šiomis galimybėmis:</w:t>
      </w:r>
    </w:p>
    <w:p w14:paraId="0000089E" w14:textId="77777777" w:rsidR="0077406D" w:rsidRDefault="0077406D">
      <w:pPr>
        <w:ind w:left="1440"/>
      </w:pPr>
    </w:p>
    <w:p w14:paraId="0000089F" w14:textId="77777777" w:rsidR="0077406D" w:rsidRDefault="00320574">
      <w:pPr>
        <w:ind w:left="1440"/>
        <w:rPr>
          <w:b/>
          <w:bCs/>
        </w:rPr>
      </w:pPr>
      <w:proofErr w:type="spellStart"/>
      <w:r>
        <w:rPr>
          <w:b/>
          <w:bCs/>
        </w:rPr>
        <w:t>Pilnatekstė</w:t>
      </w:r>
      <w:proofErr w:type="spellEnd"/>
      <w:r>
        <w:rPr>
          <w:b/>
          <w:bCs/>
        </w:rPr>
        <w:t xml:space="preserve"> paieška visame turinyje</w:t>
      </w:r>
    </w:p>
    <w:p w14:paraId="000008A0" w14:textId="77777777" w:rsidR="0077406D" w:rsidRDefault="00320574" w:rsidP="00320574">
      <w:pPr>
        <w:numPr>
          <w:ilvl w:val="0"/>
          <w:numId w:val="141"/>
        </w:numPr>
      </w:pPr>
      <w:r>
        <w:t>PDF ir Word dokumentų indeksavimas</w:t>
      </w:r>
    </w:p>
    <w:p w14:paraId="000008A1" w14:textId="77777777" w:rsidR="0077406D" w:rsidRDefault="00320574" w:rsidP="00320574">
      <w:pPr>
        <w:numPr>
          <w:ilvl w:val="0"/>
          <w:numId w:val="141"/>
        </w:numPr>
      </w:pPr>
      <w:r>
        <w:t>Paieška pagal kategorijas (parodos, renginiai, naujienos, eksponatai)</w:t>
      </w:r>
    </w:p>
    <w:p w14:paraId="000008A2" w14:textId="77777777" w:rsidR="0077406D" w:rsidRDefault="00320574" w:rsidP="00320574">
      <w:pPr>
        <w:numPr>
          <w:ilvl w:val="0"/>
          <w:numId w:val="141"/>
        </w:numPr>
      </w:pPr>
      <w:r>
        <w:t>Filtrų sistema (data, padalinys, tipas)</w:t>
      </w:r>
    </w:p>
    <w:p w14:paraId="000008A3" w14:textId="77777777" w:rsidR="0077406D" w:rsidRDefault="00320574" w:rsidP="00320574">
      <w:pPr>
        <w:numPr>
          <w:ilvl w:val="0"/>
          <w:numId w:val="141"/>
        </w:numPr>
      </w:pPr>
      <w:r>
        <w:t>Rezultatų rikiavimas (</w:t>
      </w:r>
      <w:proofErr w:type="spellStart"/>
      <w:r>
        <w:t>relevantumas</w:t>
      </w:r>
      <w:proofErr w:type="spellEnd"/>
      <w:r>
        <w:t>, data)</w:t>
      </w:r>
    </w:p>
    <w:p w14:paraId="000008A4" w14:textId="77777777" w:rsidR="0077406D" w:rsidRDefault="00320574" w:rsidP="00320574">
      <w:pPr>
        <w:numPr>
          <w:ilvl w:val="0"/>
          <w:numId w:val="141"/>
        </w:numPr>
      </w:pPr>
      <w:r>
        <w:t>Ir kiti nurodyti filtrai pateiktame dizaino faile</w:t>
      </w:r>
    </w:p>
    <w:p w14:paraId="000008A5" w14:textId="77777777" w:rsidR="0077406D" w:rsidRDefault="0077406D">
      <w:pPr>
        <w:ind w:left="1440"/>
      </w:pPr>
    </w:p>
    <w:p w14:paraId="000008A6" w14:textId="77777777" w:rsidR="0077406D" w:rsidRDefault="00320574">
      <w:pPr>
        <w:ind w:left="1440"/>
      </w:pPr>
      <w:r>
        <w:t>R-FUNC-07: Paieškos rezultatų puslapis rodo:</w:t>
      </w:r>
    </w:p>
    <w:p w14:paraId="000008A7" w14:textId="77777777" w:rsidR="0077406D" w:rsidRDefault="00320574" w:rsidP="00320574">
      <w:pPr>
        <w:numPr>
          <w:ilvl w:val="0"/>
          <w:numId w:val="101"/>
        </w:numPr>
      </w:pPr>
      <w:r>
        <w:t>Elemento tipą (paroda/renginys/naujiena)</w:t>
      </w:r>
    </w:p>
    <w:p w14:paraId="000008A8" w14:textId="77777777" w:rsidR="0077406D" w:rsidRDefault="00320574" w:rsidP="00320574">
      <w:pPr>
        <w:numPr>
          <w:ilvl w:val="0"/>
          <w:numId w:val="101"/>
        </w:numPr>
      </w:pPr>
      <w:r>
        <w:t>Trumpą ištrauką (</w:t>
      </w:r>
      <w:proofErr w:type="spellStart"/>
      <w:r>
        <w:t>snippet</w:t>
      </w:r>
      <w:proofErr w:type="spellEnd"/>
      <w:r>
        <w:t>) su paryškintais raktažodžiais</w:t>
      </w:r>
    </w:p>
    <w:p w14:paraId="000008A9" w14:textId="77777777" w:rsidR="0077406D" w:rsidRDefault="00320574" w:rsidP="00320574">
      <w:pPr>
        <w:numPr>
          <w:ilvl w:val="0"/>
          <w:numId w:val="101"/>
        </w:numPr>
      </w:pPr>
      <w:r>
        <w:t>Datą ir padalinį</w:t>
      </w:r>
    </w:p>
    <w:p w14:paraId="000008AA" w14:textId="77777777" w:rsidR="0077406D" w:rsidRDefault="00320574" w:rsidP="00320574">
      <w:pPr>
        <w:numPr>
          <w:ilvl w:val="0"/>
          <w:numId w:val="101"/>
        </w:numPr>
      </w:pPr>
      <w:r>
        <w:t>Miniatiūrinį vaizdą</w:t>
      </w:r>
      <w:r>
        <w:br/>
      </w:r>
    </w:p>
    <w:p w14:paraId="000008AB" w14:textId="77777777" w:rsidR="0077406D" w:rsidRDefault="00320574">
      <w:pPr>
        <w:pStyle w:val="Heading4"/>
        <w:numPr>
          <w:ilvl w:val="1"/>
          <w:numId w:val="37"/>
        </w:numPr>
        <w:spacing w:before="0"/>
      </w:pPr>
      <w:bookmarkStart w:id="119" w:name="_Toc220503485"/>
      <w:r>
        <w:t>Kalendoriai ir renginiai [PRIVALOMA]</w:t>
      </w:r>
      <w:bookmarkEnd w:id="119"/>
    </w:p>
    <w:p w14:paraId="000008AC" w14:textId="77777777" w:rsidR="0077406D" w:rsidRDefault="00320574">
      <w:pPr>
        <w:ind w:left="1440"/>
      </w:pPr>
      <w:r>
        <w:t>R-FUNC-08: Renginių kalendorius su šiomis funkcijomis:</w:t>
      </w:r>
    </w:p>
    <w:p w14:paraId="000008AD" w14:textId="77777777" w:rsidR="0077406D" w:rsidRDefault="00320574" w:rsidP="00320574">
      <w:pPr>
        <w:numPr>
          <w:ilvl w:val="0"/>
          <w:numId w:val="198"/>
        </w:numPr>
      </w:pPr>
      <w:r>
        <w:t>Kalendorinis vaizdas (mėnuo/sąrašas)</w:t>
      </w:r>
    </w:p>
    <w:p w14:paraId="000008AE" w14:textId="77777777" w:rsidR="0077406D" w:rsidRDefault="00320574" w:rsidP="00320574">
      <w:pPr>
        <w:numPr>
          <w:ilvl w:val="0"/>
          <w:numId w:val="198"/>
        </w:numPr>
      </w:pPr>
      <w:r>
        <w:t>Filtravimas: pagal padalinį, tipą, datą</w:t>
      </w:r>
    </w:p>
    <w:p w14:paraId="000008AF" w14:textId="77777777" w:rsidR="0077406D" w:rsidRDefault="00320574" w:rsidP="00320574">
      <w:pPr>
        <w:numPr>
          <w:ilvl w:val="0"/>
          <w:numId w:val="198"/>
        </w:numPr>
      </w:pPr>
      <w:r>
        <w:t>Integruotas į kiekvieną padalinį</w:t>
      </w:r>
    </w:p>
    <w:p w14:paraId="000008B0" w14:textId="77777777" w:rsidR="0077406D" w:rsidRDefault="0077406D">
      <w:pPr>
        <w:ind w:left="1440"/>
      </w:pPr>
    </w:p>
    <w:p w14:paraId="000008B1" w14:textId="77777777" w:rsidR="0077406D" w:rsidRDefault="00320574">
      <w:pPr>
        <w:ind w:left="1440"/>
      </w:pPr>
      <w:r>
        <w:t>R-FUNC-09: Parodų kalendorius:</w:t>
      </w:r>
    </w:p>
    <w:p w14:paraId="000008B2" w14:textId="77777777" w:rsidR="0077406D" w:rsidRDefault="00320574">
      <w:pPr>
        <w:numPr>
          <w:ilvl w:val="0"/>
          <w:numId w:val="26"/>
        </w:numPr>
      </w:pPr>
      <w:r>
        <w:t>Vykstančios/būsimos/pasibaigusios parodos</w:t>
      </w:r>
    </w:p>
    <w:p w14:paraId="000008B3" w14:textId="77777777" w:rsidR="0077406D" w:rsidRDefault="00320574">
      <w:pPr>
        <w:numPr>
          <w:ilvl w:val="0"/>
          <w:numId w:val="26"/>
        </w:numPr>
      </w:pPr>
      <w:proofErr w:type="spellStart"/>
      <w:r>
        <w:t>Timeline</w:t>
      </w:r>
      <w:proofErr w:type="spellEnd"/>
      <w:r>
        <w:t xml:space="preserve"> vaizdas (laiko juosta)</w:t>
      </w:r>
    </w:p>
    <w:p w14:paraId="000008B4" w14:textId="77777777" w:rsidR="0077406D" w:rsidRDefault="0077406D">
      <w:pPr>
        <w:ind w:left="1440"/>
      </w:pPr>
    </w:p>
    <w:p w14:paraId="000008B5" w14:textId="77777777" w:rsidR="0077406D" w:rsidRDefault="00320574">
      <w:pPr>
        <w:ind w:left="1440"/>
      </w:pPr>
      <w:r>
        <w:t>R-FUNC-10: Renginių integracija su bilietais:</w:t>
      </w:r>
    </w:p>
    <w:p w14:paraId="000008B6" w14:textId="77777777" w:rsidR="0077406D" w:rsidRDefault="00320574" w:rsidP="00320574">
      <w:pPr>
        <w:numPr>
          <w:ilvl w:val="0"/>
          <w:numId w:val="68"/>
        </w:numPr>
      </w:pPr>
      <w:r>
        <w:t>URL laukas bilietų sistemos nuorodai (</w:t>
      </w:r>
      <w:proofErr w:type="spellStart"/>
      <w:r>
        <w:t>bilietai.lt</w:t>
      </w:r>
      <w:proofErr w:type="spellEnd"/>
      <w:r>
        <w:t xml:space="preserve"> ar kt.)</w:t>
      </w:r>
    </w:p>
    <w:p w14:paraId="000008B7" w14:textId="77777777" w:rsidR="0077406D" w:rsidRDefault="00320574" w:rsidP="00320574">
      <w:pPr>
        <w:numPr>
          <w:ilvl w:val="0"/>
          <w:numId w:val="68"/>
        </w:numPr>
      </w:pPr>
      <w:r>
        <w:t>"Pirkti bilietą" mygtukas (jei URL užpildytas)</w:t>
      </w:r>
    </w:p>
    <w:p w14:paraId="000008B8" w14:textId="77777777" w:rsidR="0077406D" w:rsidRDefault="00320574" w:rsidP="00320574">
      <w:pPr>
        <w:numPr>
          <w:ilvl w:val="0"/>
          <w:numId w:val="68"/>
        </w:numPr>
      </w:pPr>
      <w:r>
        <w:t>Renginio statuso atvaizdavimas (bilietai prieinami/išparduota)</w:t>
      </w:r>
      <w:r>
        <w:br/>
      </w:r>
    </w:p>
    <w:p w14:paraId="000008B9" w14:textId="77777777" w:rsidR="0077406D" w:rsidRDefault="00320574">
      <w:pPr>
        <w:pStyle w:val="Heading4"/>
        <w:numPr>
          <w:ilvl w:val="1"/>
          <w:numId w:val="37"/>
        </w:numPr>
        <w:spacing w:before="0"/>
      </w:pPr>
      <w:bookmarkStart w:id="120" w:name="_Toc220503486"/>
      <w:r>
        <w:t>Kontaktų formos [PRIVALOMA]</w:t>
      </w:r>
      <w:bookmarkEnd w:id="120"/>
      <w:r>
        <w:br/>
      </w:r>
    </w:p>
    <w:p w14:paraId="000008BA" w14:textId="77777777" w:rsidR="0077406D" w:rsidRDefault="00320574">
      <w:pPr>
        <w:ind w:left="1440"/>
      </w:pPr>
      <w:r>
        <w:t>R-FUNC-11: Sistema turi palaikyti šias formas:</w:t>
      </w:r>
    </w:p>
    <w:p w14:paraId="000008BB" w14:textId="77777777" w:rsidR="0077406D" w:rsidRDefault="00320574" w:rsidP="00320574">
      <w:pPr>
        <w:numPr>
          <w:ilvl w:val="0"/>
          <w:numId w:val="146"/>
        </w:numPr>
      </w:pPr>
      <w:r>
        <w:t>Universali kontaktų forma (visų padalinių)</w:t>
      </w:r>
    </w:p>
    <w:p w14:paraId="000008BC" w14:textId="77777777" w:rsidR="0077406D" w:rsidRDefault="00320574" w:rsidP="00320574">
      <w:pPr>
        <w:numPr>
          <w:ilvl w:val="0"/>
          <w:numId w:val="146"/>
        </w:numPr>
      </w:pPr>
      <w:r>
        <w:t>Ekskursijų užklausos forma</w:t>
      </w:r>
    </w:p>
    <w:p w14:paraId="000008BD" w14:textId="77777777" w:rsidR="0077406D" w:rsidRDefault="00320574" w:rsidP="00320574">
      <w:pPr>
        <w:numPr>
          <w:ilvl w:val="0"/>
          <w:numId w:val="146"/>
        </w:numPr>
      </w:pPr>
      <w:r>
        <w:t>Erdvių nuomos užklausos forma</w:t>
      </w:r>
    </w:p>
    <w:p w14:paraId="000008BE" w14:textId="77777777" w:rsidR="0077406D" w:rsidRDefault="00320574" w:rsidP="00320574">
      <w:pPr>
        <w:numPr>
          <w:ilvl w:val="0"/>
          <w:numId w:val="146"/>
        </w:numPr>
      </w:pPr>
      <w:r>
        <w:lastRenderedPageBreak/>
        <w:t>Naujienlaiškio prenumeratos forma</w:t>
      </w:r>
    </w:p>
    <w:p w14:paraId="000008BF" w14:textId="77777777" w:rsidR="0077406D" w:rsidRDefault="0077406D">
      <w:pPr>
        <w:ind w:left="1440"/>
      </w:pPr>
    </w:p>
    <w:p w14:paraId="000008C0" w14:textId="77777777" w:rsidR="0077406D" w:rsidRDefault="00320574">
      <w:pPr>
        <w:ind w:left="1440"/>
      </w:pPr>
      <w:r>
        <w:t>R-FUNC-12: Formų funkcionalumas:</w:t>
      </w:r>
    </w:p>
    <w:p w14:paraId="000008C1" w14:textId="77777777" w:rsidR="0077406D" w:rsidRDefault="00320574" w:rsidP="00320574">
      <w:pPr>
        <w:numPr>
          <w:ilvl w:val="0"/>
          <w:numId w:val="84"/>
        </w:numPr>
      </w:pPr>
      <w:proofErr w:type="spellStart"/>
      <w:r>
        <w:t>Spam</w:t>
      </w:r>
      <w:proofErr w:type="spellEnd"/>
      <w:r>
        <w:t xml:space="preserve"> apsauga (</w:t>
      </w:r>
      <w:proofErr w:type="spellStart"/>
      <w:r>
        <w:t>reCAPTCHA</w:t>
      </w:r>
      <w:proofErr w:type="spellEnd"/>
      <w:r>
        <w:t xml:space="preserve"> v3 ar lygiavertis – be CAPTCHA sprendimo vartotojui)</w:t>
      </w:r>
    </w:p>
    <w:p w14:paraId="000008C2" w14:textId="77777777" w:rsidR="0077406D" w:rsidRDefault="00320574" w:rsidP="00320574">
      <w:pPr>
        <w:numPr>
          <w:ilvl w:val="0"/>
          <w:numId w:val="84"/>
        </w:numPr>
      </w:pPr>
      <w:r>
        <w:t>Laukų validacija (el. paštas, tel. numeris)</w:t>
      </w:r>
    </w:p>
    <w:p w14:paraId="000008C3" w14:textId="77777777" w:rsidR="0077406D" w:rsidRDefault="00320574" w:rsidP="00320574">
      <w:pPr>
        <w:numPr>
          <w:ilvl w:val="0"/>
          <w:numId w:val="84"/>
        </w:numPr>
      </w:pPr>
      <w:r>
        <w:t>El. pašto pranešimai administratoriams</w:t>
      </w:r>
    </w:p>
    <w:p w14:paraId="000008C4" w14:textId="77777777" w:rsidR="0077406D" w:rsidRDefault="00320574" w:rsidP="00320574">
      <w:pPr>
        <w:numPr>
          <w:ilvl w:val="0"/>
          <w:numId w:val="84"/>
        </w:numPr>
      </w:pPr>
      <w:r>
        <w:t>Patvirtinimo pranešimas vartotojui</w:t>
      </w:r>
    </w:p>
    <w:p w14:paraId="000008C5" w14:textId="77777777" w:rsidR="0077406D" w:rsidRDefault="00320574" w:rsidP="00320574">
      <w:pPr>
        <w:numPr>
          <w:ilvl w:val="0"/>
          <w:numId w:val="84"/>
        </w:numPr>
      </w:pPr>
      <w:r>
        <w:t>BDAR sutikimo laukas (privalomas)</w:t>
      </w:r>
    </w:p>
    <w:p w14:paraId="000008C6" w14:textId="77777777" w:rsidR="0077406D" w:rsidRDefault="0077406D">
      <w:pPr>
        <w:ind w:left="1440"/>
      </w:pPr>
    </w:p>
    <w:p w14:paraId="000008C7" w14:textId="77777777" w:rsidR="0077406D" w:rsidRDefault="00320574">
      <w:pPr>
        <w:ind w:left="1440"/>
      </w:pPr>
      <w:r>
        <w:t>R-FUNC-13: Naujienlaiškio prenumerata:</w:t>
      </w:r>
    </w:p>
    <w:p w14:paraId="000008C8" w14:textId="77777777" w:rsidR="0077406D" w:rsidRDefault="00320574" w:rsidP="00320574">
      <w:pPr>
        <w:numPr>
          <w:ilvl w:val="0"/>
          <w:numId w:val="279"/>
        </w:numPr>
      </w:pPr>
      <w:proofErr w:type="spellStart"/>
      <w:r>
        <w:t>Double</w:t>
      </w:r>
      <w:proofErr w:type="spellEnd"/>
      <w:r>
        <w:t xml:space="preserve"> </w:t>
      </w:r>
      <w:proofErr w:type="spellStart"/>
      <w:r>
        <w:t>opt-in</w:t>
      </w:r>
      <w:proofErr w:type="spellEnd"/>
      <w:r>
        <w:t xml:space="preserve"> mechanizmas (patvirtinimo laiškas)</w:t>
      </w:r>
    </w:p>
    <w:p w14:paraId="000008C9" w14:textId="77777777" w:rsidR="0077406D" w:rsidRDefault="00320574" w:rsidP="00320574">
      <w:pPr>
        <w:numPr>
          <w:ilvl w:val="0"/>
          <w:numId w:val="279"/>
        </w:numPr>
      </w:pPr>
      <w:r>
        <w:t>Atsisakymo galimybė kiekviename laiške</w:t>
      </w:r>
    </w:p>
    <w:p w14:paraId="000008CA" w14:textId="77777777" w:rsidR="0077406D" w:rsidRDefault="00320574" w:rsidP="00320574">
      <w:pPr>
        <w:numPr>
          <w:ilvl w:val="0"/>
          <w:numId w:val="279"/>
        </w:numPr>
      </w:pPr>
      <w:r>
        <w:t>Prenumeratorių sąrašo eksportas CSV formatu</w:t>
      </w:r>
    </w:p>
    <w:p w14:paraId="000008CB" w14:textId="77777777" w:rsidR="0077406D" w:rsidRDefault="00320574">
      <w:pPr>
        <w:pStyle w:val="Heading4"/>
        <w:numPr>
          <w:ilvl w:val="1"/>
          <w:numId w:val="37"/>
        </w:numPr>
        <w:spacing w:before="0"/>
      </w:pPr>
      <w:bookmarkStart w:id="121" w:name="_Toc220503487"/>
      <w:r>
        <w:t>Žemėlapiai [PRIVALOMA]</w:t>
      </w:r>
      <w:bookmarkEnd w:id="121"/>
    </w:p>
    <w:p w14:paraId="000008CC" w14:textId="77777777" w:rsidR="0077406D" w:rsidRDefault="00320574">
      <w:pPr>
        <w:ind w:left="1440"/>
      </w:pPr>
      <w:r>
        <w:t xml:space="preserve">R-FUNC-14: Google </w:t>
      </w:r>
      <w:proofErr w:type="spellStart"/>
      <w:r>
        <w:t>Maps</w:t>
      </w:r>
      <w:proofErr w:type="spellEnd"/>
      <w:r>
        <w:t xml:space="preserve"> integracija su šiomis funkcijomis:</w:t>
      </w:r>
    </w:p>
    <w:p w14:paraId="000008CD" w14:textId="77777777" w:rsidR="0077406D" w:rsidRDefault="00320574" w:rsidP="00320574">
      <w:pPr>
        <w:numPr>
          <w:ilvl w:val="0"/>
          <w:numId w:val="98"/>
        </w:numPr>
      </w:pPr>
      <w:r>
        <w:t>8 padalinių lokacijų žemėlapis</w:t>
      </w:r>
    </w:p>
    <w:p w14:paraId="000008CE" w14:textId="77777777" w:rsidR="0077406D" w:rsidRDefault="00320574" w:rsidP="00320574">
      <w:pPr>
        <w:numPr>
          <w:ilvl w:val="0"/>
          <w:numId w:val="98"/>
        </w:numPr>
      </w:pPr>
      <w:r>
        <w:t xml:space="preserve">Interaktyvūs </w:t>
      </w:r>
      <w:proofErr w:type="spellStart"/>
      <w:r>
        <w:t>marker'iai</w:t>
      </w:r>
      <w:proofErr w:type="spellEnd"/>
      <w:r>
        <w:t xml:space="preserve"> su padalinio informacija</w:t>
      </w:r>
    </w:p>
    <w:p w14:paraId="000008CF" w14:textId="77777777" w:rsidR="0077406D" w:rsidRDefault="00320574" w:rsidP="00320574">
      <w:pPr>
        <w:numPr>
          <w:ilvl w:val="0"/>
          <w:numId w:val="98"/>
        </w:numPr>
      </w:pPr>
      <w:r>
        <w:t>Maršrutų planavimas (nuo vartotojo vietos)</w:t>
      </w:r>
    </w:p>
    <w:p w14:paraId="000008D0" w14:textId="77777777" w:rsidR="0077406D" w:rsidRDefault="00320574" w:rsidP="00320574">
      <w:pPr>
        <w:numPr>
          <w:ilvl w:val="0"/>
          <w:numId w:val="98"/>
        </w:numPr>
      </w:pPr>
      <w:proofErr w:type="spellStart"/>
      <w:r>
        <w:t>Responsive</w:t>
      </w:r>
      <w:proofErr w:type="spellEnd"/>
      <w:r>
        <w:t xml:space="preserve"> dizainas (mobiliuose </w:t>
      </w:r>
      <w:proofErr w:type="spellStart"/>
      <w:r>
        <w:t>įrenginuose</w:t>
      </w:r>
      <w:proofErr w:type="spellEnd"/>
      <w:r>
        <w:t>)</w:t>
      </w:r>
      <w:r>
        <w:br/>
      </w:r>
    </w:p>
    <w:p w14:paraId="000008D1" w14:textId="77777777" w:rsidR="0077406D" w:rsidRDefault="00320574">
      <w:pPr>
        <w:pStyle w:val="Heading4"/>
        <w:numPr>
          <w:ilvl w:val="1"/>
          <w:numId w:val="37"/>
        </w:numPr>
        <w:spacing w:before="0"/>
      </w:pPr>
      <w:bookmarkStart w:id="122" w:name="_Toc220503488"/>
      <w:r>
        <w:t>Multimedija [PRIVALOMA]</w:t>
      </w:r>
      <w:bookmarkEnd w:id="122"/>
    </w:p>
    <w:p w14:paraId="000008D2" w14:textId="77777777" w:rsidR="0077406D" w:rsidRDefault="00320574">
      <w:pPr>
        <w:ind w:left="1440"/>
      </w:pPr>
      <w:r>
        <w:t xml:space="preserve">R-FUNC-15: </w:t>
      </w:r>
      <w:proofErr w:type="spellStart"/>
      <w:r>
        <w:t>Video</w:t>
      </w:r>
      <w:proofErr w:type="spellEnd"/>
      <w:r>
        <w:t xml:space="preserve"> grotuvas:</w:t>
      </w:r>
    </w:p>
    <w:p w14:paraId="000008D3" w14:textId="77777777" w:rsidR="0077406D" w:rsidRDefault="00320574" w:rsidP="00320574">
      <w:pPr>
        <w:numPr>
          <w:ilvl w:val="0"/>
          <w:numId w:val="159"/>
        </w:numPr>
      </w:pPr>
      <w:r>
        <w:t xml:space="preserve">HTML5 </w:t>
      </w:r>
      <w:proofErr w:type="spellStart"/>
      <w:r>
        <w:t>video</w:t>
      </w:r>
      <w:proofErr w:type="spellEnd"/>
      <w:r>
        <w:t xml:space="preserve"> grotuvas (ne trečiųjų šalių </w:t>
      </w:r>
      <w:proofErr w:type="spellStart"/>
      <w:r>
        <w:t>iFrame</w:t>
      </w:r>
      <w:proofErr w:type="spellEnd"/>
      <w:r>
        <w:t>)</w:t>
      </w:r>
    </w:p>
    <w:p w14:paraId="000008D4" w14:textId="77777777" w:rsidR="0077406D" w:rsidRDefault="00320574" w:rsidP="00320574">
      <w:pPr>
        <w:numPr>
          <w:ilvl w:val="0"/>
          <w:numId w:val="159"/>
        </w:numPr>
      </w:pPr>
      <w:r>
        <w:t>YouTube/</w:t>
      </w:r>
      <w:proofErr w:type="spellStart"/>
      <w:r>
        <w:t>Vimeo</w:t>
      </w:r>
      <w:proofErr w:type="spellEnd"/>
      <w:r>
        <w:t xml:space="preserve"> integracija (jei turinys talpinamas ten)</w:t>
      </w:r>
    </w:p>
    <w:p w14:paraId="000008D5" w14:textId="77777777" w:rsidR="0077406D" w:rsidRDefault="00320574">
      <w:pPr>
        <w:ind w:left="720" w:firstLine="720"/>
      </w:pPr>
      <w:r>
        <w:br/>
      </w:r>
      <w:r>
        <w:tab/>
        <w:t>R-FUNC-16: Vaizdų galerijos:</w:t>
      </w:r>
    </w:p>
    <w:p w14:paraId="000008D6" w14:textId="77777777" w:rsidR="0077406D" w:rsidRDefault="00320574" w:rsidP="00320574">
      <w:pPr>
        <w:numPr>
          <w:ilvl w:val="0"/>
          <w:numId w:val="87"/>
        </w:numPr>
      </w:pPr>
      <w:proofErr w:type="spellStart"/>
      <w:r>
        <w:t>Lightbox</w:t>
      </w:r>
      <w:proofErr w:type="spellEnd"/>
      <w:r>
        <w:t xml:space="preserve"> peržiūra (viso ekrano režimas)</w:t>
      </w:r>
    </w:p>
    <w:p w14:paraId="000008D7" w14:textId="77777777" w:rsidR="0077406D" w:rsidRDefault="00320574" w:rsidP="00320574">
      <w:pPr>
        <w:numPr>
          <w:ilvl w:val="0"/>
          <w:numId w:val="87"/>
        </w:numPr>
      </w:pPr>
      <w:proofErr w:type="spellStart"/>
      <w:r>
        <w:t>Zoom</w:t>
      </w:r>
      <w:proofErr w:type="spellEnd"/>
      <w:r>
        <w:t xml:space="preserve"> funkcija</w:t>
      </w:r>
    </w:p>
    <w:p w14:paraId="000008D8" w14:textId="77777777" w:rsidR="0077406D" w:rsidRDefault="00320574" w:rsidP="00320574">
      <w:pPr>
        <w:numPr>
          <w:ilvl w:val="0"/>
          <w:numId w:val="87"/>
        </w:numPr>
      </w:pPr>
      <w:r>
        <w:t>Klaviatūros naršymas (rodyklės)</w:t>
      </w:r>
    </w:p>
    <w:p w14:paraId="000008D9" w14:textId="77777777" w:rsidR="0077406D" w:rsidRDefault="00320574" w:rsidP="00320574">
      <w:pPr>
        <w:numPr>
          <w:ilvl w:val="0"/>
          <w:numId w:val="87"/>
        </w:numPr>
      </w:pPr>
      <w:proofErr w:type="spellStart"/>
      <w:r>
        <w:t>Slideriai</w:t>
      </w:r>
      <w:proofErr w:type="spellEnd"/>
      <w:r>
        <w:t>/</w:t>
      </w:r>
      <w:proofErr w:type="spellStart"/>
      <w:r>
        <w:t>carousel'ai</w:t>
      </w:r>
      <w:proofErr w:type="spellEnd"/>
      <w:r>
        <w:t xml:space="preserve"> su automatine/rankine navigacija</w:t>
      </w:r>
    </w:p>
    <w:p w14:paraId="000008DA" w14:textId="77777777" w:rsidR="0077406D" w:rsidRDefault="0077406D">
      <w:pPr>
        <w:ind w:left="720" w:firstLine="720"/>
      </w:pPr>
    </w:p>
    <w:p w14:paraId="000008DB" w14:textId="77777777" w:rsidR="0077406D" w:rsidRDefault="00320574">
      <w:pPr>
        <w:ind w:left="720" w:firstLine="720"/>
      </w:pPr>
      <w:r>
        <w:t>R-FUNC-17: PDF peržiūra:</w:t>
      </w:r>
    </w:p>
    <w:p w14:paraId="000008DC" w14:textId="77777777" w:rsidR="0077406D" w:rsidRDefault="00320574" w:rsidP="00320574">
      <w:pPr>
        <w:numPr>
          <w:ilvl w:val="0"/>
          <w:numId w:val="292"/>
        </w:numPr>
      </w:pPr>
      <w:r>
        <w:t>Naršyklėje atidarymas (ne atsisiuntimas pagal nutylėjimą)</w:t>
      </w:r>
    </w:p>
    <w:p w14:paraId="000008DD" w14:textId="77777777" w:rsidR="0077406D" w:rsidRDefault="00320574" w:rsidP="00320574">
      <w:pPr>
        <w:numPr>
          <w:ilvl w:val="0"/>
          <w:numId w:val="292"/>
        </w:numPr>
      </w:pPr>
      <w:r>
        <w:t>Atsisiuntimo mygtukas</w:t>
      </w:r>
    </w:p>
    <w:p w14:paraId="000008DE" w14:textId="77777777" w:rsidR="0077406D" w:rsidRDefault="00320574" w:rsidP="00320574">
      <w:pPr>
        <w:numPr>
          <w:ilvl w:val="0"/>
          <w:numId w:val="292"/>
        </w:numPr>
      </w:pPr>
      <w:r>
        <w:t>Metaduomenys (pavadinimas, dydis, formatas)</w:t>
      </w:r>
      <w:r>
        <w:br/>
      </w:r>
    </w:p>
    <w:p w14:paraId="000008DF" w14:textId="77777777" w:rsidR="0077406D" w:rsidRDefault="00320574">
      <w:pPr>
        <w:pStyle w:val="Heading4"/>
        <w:numPr>
          <w:ilvl w:val="1"/>
          <w:numId w:val="37"/>
        </w:numPr>
        <w:spacing w:before="0"/>
      </w:pPr>
      <w:bookmarkStart w:id="123" w:name="_Toc220503489"/>
      <w:r>
        <w:t>Eksponatai ir rinkiniai [PRIVALOMA]</w:t>
      </w:r>
      <w:bookmarkEnd w:id="123"/>
    </w:p>
    <w:p w14:paraId="000008E0" w14:textId="77777777" w:rsidR="0077406D" w:rsidRDefault="00320574">
      <w:pPr>
        <w:ind w:left="1440"/>
      </w:pPr>
      <w:r>
        <w:t>R-FUNC-18: Eksponatų puslapiai (2 dizaino variacijos):</w:t>
      </w:r>
    </w:p>
    <w:p w14:paraId="000008E1" w14:textId="77777777" w:rsidR="0077406D" w:rsidRDefault="00320574" w:rsidP="00320574">
      <w:pPr>
        <w:numPr>
          <w:ilvl w:val="0"/>
          <w:numId w:val="240"/>
        </w:numPr>
      </w:pPr>
      <w:r>
        <w:t>Minimalistinis: pagrindinis vaizdas + trumpa informacija</w:t>
      </w:r>
    </w:p>
    <w:p w14:paraId="000008E2" w14:textId="77777777" w:rsidR="0077406D" w:rsidRDefault="00320574" w:rsidP="00320574">
      <w:pPr>
        <w:numPr>
          <w:ilvl w:val="0"/>
          <w:numId w:val="240"/>
        </w:numPr>
      </w:pPr>
      <w:r>
        <w:t>Išsamus: galerija + detali informacija + techniniai duomenys</w:t>
      </w:r>
    </w:p>
    <w:p w14:paraId="000008E3" w14:textId="77777777" w:rsidR="0077406D" w:rsidRDefault="0077406D">
      <w:pPr>
        <w:ind w:left="1440"/>
      </w:pPr>
    </w:p>
    <w:p w14:paraId="000008E4" w14:textId="77777777" w:rsidR="0077406D" w:rsidRDefault="00320574">
      <w:pPr>
        <w:ind w:left="1440"/>
      </w:pPr>
      <w:r>
        <w:t>R-FUNC-19: Rinkinių sistema:</w:t>
      </w:r>
    </w:p>
    <w:p w14:paraId="000008E5" w14:textId="77777777" w:rsidR="0077406D" w:rsidRDefault="00320574">
      <w:pPr>
        <w:numPr>
          <w:ilvl w:val="0"/>
          <w:numId w:val="6"/>
        </w:numPr>
      </w:pPr>
      <w:r>
        <w:t>Rinkinių sąrašas su filtravimo galimybėmis</w:t>
      </w:r>
    </w:p>
    <w:p w14:paraId="000008E6" w14:textId="77777777" w:rsidR="0077406D" w:rsidRDefault="00320574">
      <w:pPr>
        <w:numPr>
          <w:ilvl w:val="0"/>
          <w:numId w:val="6"/>
        </w:numPr>
      </w:pPr>
      <w:r>
        <w:t>Eksponatų priskyrimas rinkiniams</w:t>
      </w:r>
    </w:p>
    <w:p w14:paraId="000008E7" w14:textId="77777777" w:rsidR="0077406D" w:rsidRDefault="00320574">
      <w:pPr>
        <w:numPr>
          <w:ilvl w:val="0"/>
          <w:numId w:val="6"/>
        </w:numPr>
      </w:pPr>
      <w:r>
        <w:t>Sąsajos tarp eksponatų (panašūs, tos pačios kolekcijos)</w:t>
      </w:r>
      <w:r>
        <w:br/>
      </w:r>
    </w:p>
    <w:p w14:paraId="000008E8" w14:textId="77777777" w:rsidR="0077406D" w:rsidRDefault="00320574">
      <w:pPr>
        <w:pStyle w:val="Heading4"/>
        <w:numPr>
          <w:ilvl w:val="1"/>
          <w:numId w:val="37"/>
        </w:numPr>
        <w:spacing w:before="0"/>
      </w:pPr>
      <w:bookmarkStart w:id="124" w:name="_Toc220503490"/>
      <w:r>
        <w:lastRenderedPageBreak/>
        <w:t>Biblioteka ir tyrimai [PRIVALOMA]</w:t>
      </w:r>
      <w:bookmarkEnd w:id="124"/>
    </w:p>
    <w:p w14:paraId="000008E9" w14:textId="77777777" w:rsidR="0077406D" w:rsidRDefault="00320574">
      <w:pPr>
        <w:ind w:left="1440"/>
      </w:pPr>
      <w:r>
        <w:t>R-FUNC-20: PDF biblioteka:</w:t>
      </w:r>
    </w:p>
    <w:p w14:paraId="000008EA" w14:textId="77777777" w:rsidR="0077406D" w:rsidRDefault="00320574" w:rsidP="00320574">
      <w:pPr>
        <w:numPr>
          <w:ilvl w:val="0"/>
          <w:numId w:val="266"/>
        </w:numPr>
      </w:pPr>
      <w:r>
        <w:t>Dokumentų sąrašas su paieška ir filtrais</w:t>
      </w:r>
    </w:p>
    <w:p w14:paraId="000008EB" w14:textId="77777777" w:rsidR="0077406D" w:rsidRDefault="00320574" w:rsidP="00320574">
      <w:pPr>
        <w:numPr>
          <w:ilvl w:val="0"/>
          <w:numId w:val="266"/>
        </w:numPr>
      </w:pPr>
      <w:r>
        <w:t>Kategorijos ir žymos</w:t>
      </w:r>
    </w:p>
    <w:p w14:paraId="000008EC" w14:textId="77777777" w:rsidR="0077406D" w:rsidRDefault="00320574" w:rsidP="00320574">
      <w:pPr>
        <w:numPr>
          <w:ilvl w:val="0"/>
          <w:numId w:val="266"/>
        </w:numPr>
      </w:pPr>
      <w:r>
        <w:t>Atsisiuntimo statistika (pasirenkama)</w:t>
      </w:r>
    </w:p>
    <w:p w14:paraId="000008ED" w14:textId="77777777" w:rsidR="0077406D" w:rsidRDefault="0077406D">
      <w:pPr>
        <w:ind w:left="1440"/>
      </w:pPr>
    </w:p>
    <w:p w14:paraId="000008EE" w14:textId="77777777" w:rsidR="0077406D" w:rsidRDefault="00320574">
      <w:pPr>
        <w:ind w:left="1440"/>
      </w:pPr>
      <w:r>
        <w:t>R-FUNC-21: Tyrimų skiltis:</w:t>
      </w:r>
    </w:p>
    <w:p w14:paraId="000008EF" w14:textId="77777777" w:rsidR="0077406D" w:rsidRDefault="00320574" w:rsidP="00320574">
      <w:pPr>
        <w:numPr>
          <w:ilvl w:val="0"/>
          <w:numId w:val="73"/>
        </w:numPr>
      </w:pPr>
      <w:r>
        <w:t>Tyrimų sąrašas su kategorijomis</w:t>
      </w:r>
    </w:p>
    <w:p w14:paraId="000008F0" w14:textId="77777777" w:rsidR="0077406D" w:rsidRDefault="00320574" w:rsidP="00320574">
      <w:pPr>
        <w:numPr>
          <w:ilvl w:val="0"/>
          <w:numId w:val="73"/>
        </w:numPr>
      </w:pPr>
      <w:r>
        <w:t>Tyrimo detalus puslapis</w:t>
      </w:r>
    </w:p>
    <w:p w14:paraId="000008F1" w14:textId="77777777" w:rsidR="0077406D" w:rsidRDefault="00320574" w:rsidP="00320574">
      <w:pPr>
        <w:numPr>
          <w:ilvl w:val="0"/>
          <w:numId w:val="73"/>
        </w:numPr>
      </w:pPr>
      <w:proofErr w:type="spellStart"/>
      <w:r>
        <w:t>Testinių</w:t>
      </w:r>
      <w:proofErr w:type="spellEnd"/>
      <w:r>
        <w:t xml:space="preserve"> leidinių saugykla</w:t>
      </w:r>
    </w:p>
    <w:p w14:paraId="000008F2" w14:textId="77777777" w:rsidR="0077406D" w:rsidRDefault="00320574">
      <w:pPr>
        <w:pStyle w:val="Heading4"/>
        <w:numPr>
          <w:ilvl w:val="1"/>
          <w:numId w:val="37"/>
        </w:numPr>
        <w:spacing w:before="0"/>
      </w:pPr>
      <w:bookmarkStart w:id="125" w:name="_Toc220503491"/>
      <w:r>
        <w:t>Prieinamumo funkcijos [PRIVALOMA]</w:t>
      </w:r>
      <w:bookmarkEnd w:id="125"/>
    </w:p>
    <w:p w14:paraId="000008F3" w14:textId="77777777" w:rsidR="0077406D" w:rsidRDefault="00320574">
      <w:pPr>
        <w:ind w:left="1440"/>
      </w:pPr>
      <w:r>
        <w:t>R-FUNC-22: Svetainė privalo turėti:</w:t>
      </w:r>
    </w:p>
    <w:p w14:paraId="000008F4" w14:textId="77777777" w:rsidR="0077406D" w:rsidRDefault="00320574" w:rsidP="00320574">
      <w:pPr>
        <w:numPr>
          <w:ilvl w:val="0"/>
          <w:numId w:val="140"/>
        </w:numPr>
      </w:pPr>
      <w:proofErr w:type="spellStart"/>
      <w:r>
        <w:t>Skip</w:t>
      </w:r>
      <w:proofErr w:type="spellEnd"/>
      <w:r>
        <w:t xml:space="preserve"> </w:t>
      </w:r>
      <w:proofErr w:type="spellStart"/>
      <w:r>
        <w:t>navigation</w:t>
      </w:r>
      <w:proofErr w:type="spellEnd"/>
      <w:r>
        <w:t xml:space="preserve"> nuorodą (pereiti prie turinio)</w:t>
      </w:r>
    </w:p>
    <w:p w14:paraId="000008F5" w14:textId="77777777" w:rsidR="0077406D" w:rsidRDefault="00320574" w:rsidP="00320574">
      <w:pPr>
        <w:numPr>
          <w:ilvl w:val="0"/>
          <w:numId w:val="140"/>
        </w:numPr>
      </w:pPr>
      <w:r>
        <w:t xml:space="preserve">Aria </w:t>
      </w:r>
      <w:proofErr w:type="spellStart"/>
      <w:r>
        <w:t>landmark'us</w:t>
      </w:r>
      <w:proofErr w:type="spellEnd"/>
      <w:r>
        <w:t xml:space="preserve"> (role atributus)</w:t>
      </w:r>
    </w:p>
    <w:p w14:paraId="000008F6" w14:textId="77777777" w:rsidR="0077406D" w:rsidRDefault="00320574" w:rsidP="00320574">
      <w:pPr>
        <w:numPr>
          <w:ilvl w:val="0"/>
          <w:numId w:val="140"/>
        </w:numPr>
      </w:pPr>
      <w:proofErr w:type="spellStart"/>
      <w:r>
        <w:t>Alt</w:t>
      </w:r>
      <w:proofErr w:type="spellEnd"/>
      <w:r>
        <w:t xml:space="preserve"> tekstus visiems vaizdams</w:t>
      </w:r>
    </w:p>
    <w:p w14:paraId="000008F7" w14:textId="77777777" w:rsidR="0077406D" w:rsidRDefault="00320574" w:rsidP="00320574">
      <w:pPr>
        <w:numPr>
          <w:ilvl w:val="0"/>
          <w:numId w:val="140"/>
        </w:numPr>
      </w:pPr>
      <w:r>
        <w:t xml:space="preserve">Formos </w:t>
      </w:r>
      <w:proofErr w:type="spellStart"/>
      <w:r>
        <w:t>labels</w:t>
      </w:r>
      <w:proofErr w:type="spellEnd"/>
      <w:r>
        <w:t xml:space="preserve"> ir </w:t>
      </w:r>
      <w:proofErr w:type="spellStart"/>
      <w:r>
        <w:t>error</w:t>
      </w:r>
      <w:proofErr w:type="spellEnd"/>
      <w:r>
        <w:t xml:space="preserve"> </w:t>
      </w:r>
      <w:proofErr w:type="spellStart"/>
      <w:r>
        <w:t>messages</w:t>
      </w:r>
      <w:proofErr w:type="spellEnd"/>
    </w:p>
    <w:p w14:paraId="000008F8" w14:textId="77777777" w:rsidR="0077406D" w:rsidRDefault="00320574" w:rsidP="00320574">
      <w:pPr>
        <w:numPr>
          <w:ilvl w:val="0"/>
          <w:numId w:val="140"/>
        </w:numPr>
      </w:pPr>
      <w:r>
        <w:t>Klaviatūros naršymo palaikymą visame funkcionalume</w:t>
      </w:r>
      <w:r>
        <w:br/>
      </w:r>
    </w:p>
    <w:p w14:paraId="000008F9" w14:textId="77777777" w:rsidR="0077406D" w:rsidRDefault="00320574">
      <w:pPr>
        <w:pStyle w:val="Heading4"/>
        <w:numPr>
          <w:ilvl w:val="1"/>
          <w:numId w:val="37"/>
        </w:numPr>
        <w:spacing w:before="0"/>
      </w:pPr>
      <w:bookmarkStart w:id="126" w:name="_Toc220503492"/>
      <w:r>
        <w:t>SEO ir metaduomenys [PRIVALOMA]</w:t>
      </w:r>
      <w:bookmarkEnd w:id="126"/>
    </w:p>
    <w:p w14:paraId="000008FA" w14:textId="77777777" w:rsidR="0077406D" w:rsidRDefault="00320574">
      <w:pPr>
        <w:ind w:left="1440"/>
      </w:pPr>
      <w:r>
        <w:t>R-FUNC-24: Kiekvienas puslapis turi:</w:t>
      </w:r>
    </w:p>
    <w:p w14:paraId="000008FB" w14:textId="77777777" w:rsidR="0077406D" w:rsidRDefault="00320574" w:rsidP="00320574">
      <w:pPr>
        <w:numPr>
          <w:ilvl w:val="0"/>
          <w:numId w:val="136"/>
        </w:numPr>
      </w:pPr>
      <w:r>
        <w:t>Unikalų &lt;</w:t>
      </w:r>
      <w:proofErr w:type="spellStart"/>
      <w:r>
        <w:t>title</w:t>
      </w:r>
      <w:proofErr w:type="spellEnd"/>
      <w:r>
        <w:t>&gt; (ne ilgesnis nei 60 simbolių)</w:t>
      </w:r>
    </w:p>
    <w:p w14:paraId="000008FC" w14:textId="77777777" w:rsidR="0077406D" w:rsidRDefault="00320574" w:rsidP="00320574">
      <w:pPr>
        <w:numPr>
          <w:ilvl w:val="0"/>
          <w:numId w:val="136"/>
        </w:numPr>
      </w:pPr>
      <w:r>
        <w:t xml:space="preserve">Meta </w:t>
      </w:r>
      <w:proofErr w:type="spellStart"/>
      <w:r>
        <w:t>description</w:t>
      </w:r>
      <w:proofErr w:type="spellEnd"/>
      <w:r>
        <w:t xml:space="preserve"> (ne ilgesnis nei 160 simbolių)</w:t>
      </w:r>
    </w:p>
    <w:p w14:paraId="000008FD" w14:textId="77777777" w:rsidR="0077406D" w:rsidRDefault="00320574" w:rsidP="00320574">
      <w:pPr>
        <w:numPr>
          <w:ilvl w:val="0"/>
          <w:numId w:val="136"/>
        </w:numPr>
      </w:pPr>
      <w:proofErr w:type="spellStart"/>
      <w:r>
        <w:t>Open</w:t>
      </w:r>
      <w:proofErr w:type="spellEnd"/>
      <w:r>
        <w:t xml:space="preserve"> </w:t>
      </w:r>
      <w:proofErr w:type="spellStart"/>
      <w:r>
        <w:t>Graph</w:t>
      </w:r>
      <w:proofErr w:type="spellEnd"/>
      <w:r>
        <w:t xml:space="preserve"> </w:t>
      </w:r>
      <w:proofErr w:type="spellStart"/>
      <w:r>
        <w:t>tags</w:t>
      </w:r>
      <w:proofErr w:type="spellEnd"/>
      <w:r>
        <w:t xml:space="preserve"> (Facebook/</w:t>
      </w:r>
      <w:proofErr w:type="spellStart"/>
      <w:r>
        <w:t>LinkedIn</w:t>
      </w:r>
      <w:proofErr w:type="spellEnd"/>
      <w:r>
        <w:t xml:space="preserve"> </w:t>
      </w:r>
      <w:proofErr w:type="spellStart"/>
      <w:r>
        <w:t>sharing</w:t>
      </w:r>
      <w:proofErr w:type="spellEnd"/>
      <w:r>
        <w:t>)</w:t>
      </w:r>
    </w:p>
    <w:p w14:paraId="000008FE" w14:textId="77777777" w:rsidR="0077406D" w:rsidRDefault="00320574" w:rsidP="00320574">
      <w:pPr>
        <w:numPr>
          <w:ilvl w:val="0"/>
          <w:numId w:val="136"/>
        </w:numPr>
      </w:pPr>
      <w:r>
        <w:t xml:space="preserve">Twitter </w:t>
      </w:r>
      <w:proofErr w:type="spellStart"/>
      <w:r>
        <w:t>Card</w:t>
      </w:r>
      <w:proofErr w:type="spellEnd"/>
      <w:r>
        <w:t xml:space="preserve"> </w:t>
      </w:r>
      <w:proofErr w:type="spellStart"/>
      <w:r>
        <w:t>tags</w:t>
      </w:r>
      <w:proofErr w:type="spellEnd"/>
    </w:p>
    <w:p w14:paraId="000008FF" w14:textId="77777777" w:rsidR="0077406D" w:rsidRDefault="00320574" w:rsidP="00320574">
      <w:pPr>
        <w:numPr>
          <w:ilvl w:val="0"/>
          <w:numId w:val="136"/>
        </w:numPr>
      </w:pPr>
      <w:proofErr w:type="spellStart"/>
      <w:r>
        <w:t>Canonical</w:t>
      </w:r>
      <w:proofErr w:type="spellEnd"/>
      <w:r>
        <w:t xml:space="preserve"> URL</w:t>
      </w:r>
    </w:p>
    <w:p w14:paraId="00000900" w14:textId="77777777" w:rsidR="0077406D" w:rsidRDefault="0077406D">
      <w:pPr>
        <w:ind w:left="1440"/>
      </w:pPr>
    </w:p>
    <w:p w14:paraId="00000901" w14:textId="77777777" w:rsidR="0077406D" w:rsidRDefault="00320574">
      <w:pPr>
        <w:ind w:left="1440"/>
      </w:pPr>
      <w:r>
        <w:t>R-FUNC-25: Automatinis sitemap.xml generavimas:</w:t>
      </w:r>
    </w:p>
    <w:p w14:paraId="00000902" w14:textId="77777777" w:rsidR="0077406D" w:rsidRDefault="00320574" w:rsidP="00320574">
      <w:pPr>
        <w:numPr>
          <w:ilvl w:val="0"/>
          <w:numId w:val="205"/>
        </w:numPr>
      </w:pPr>
      <w:r>
        <w:t>Visi publikuoti puslapiai</w:t>
      </w:r>
    </w:p>
    <w:p w14:paraId="00000903" w14:textId="77777777" w:rsidR="0077406D" w:rsidRDefault="00320574" w:rsidP="00320574">
      <w:pPr>
        <w:numPr>
          <w:ilvl w:val="0"/>
          <w:numId w:val="205"/>
        </w:numPr>
      </w:pPr>
      <w:r>
        <w:t>Atnaujinamas automatiškai</w:t>
      </w:r>
    </w:p>
    <w:p w14:paraId="00000904" w14:textId="77777777" w:rsidR="0077406D" w:rsidRDefault="00320574" w:rsidP="00320574">
      <w:pPr>
        <w:numPr>
          <w:ilvl w:val="0"/>
          <w:numId w:val="205"/>
        </w:numPr>
      </w:pPr>
      <w:r>
        <w:t xml:space="preserve">Pateiktas Google </w:t>
      </w:r>
      <w:proofErr w:type="spellStart"/>
      <w:r>
        <w:t>Search</w:t>
      </w:r>
      <w:proofErr w:type="spellEnd"/>
      <w:r>
        <w:t xml:space="preserve"> </w:t>
      </w:r>
      <w:proofErr w:type="spellStart"/>
      <w:r>
        <w:t>Console</w:t>
      </w:r>
      <w:proofErr w:type="spellEnd"/>
    </w:p>
    <w:p w14:paraId="00000905" w14:textId="77777777" w:rsidR="0077406D" w:rsidRDefault="0077406D">
      <w:pPr>
        <w:ind w:left="1440"/>
      </w:pPr>
    </w:p>
    <w:p w14:paraId="00000906" w14:textId="77777777" w:rsidR="0077406D" w:rsidRDefault="00320574">
      <w:pPr>
        <w:ind w:left="1440"/>
      </w:pPr>
      <w:r>
        <w:t xml:space="preserve">R-FUNC-26: </w:t>
      </w:r>
      <w:proofErr w:type="spellStart"/>
      <w:r>
        <w:t>Structured</w:t>
      </w:r>
      <w:proofErr w:type="spellEnd"/>
      <w:r>
        <w:t xml:space="preserve"> data (Schema.org):</w:t>
      </w:r>
    </w:p>
    <w:p w14:paraId="00000907" w14:textId="77777777" w:rsidR="0077406D" w:rsidRDefault="00320574">
      <w:pPr>
        <w:numPr>
          <w:ilvl w:val="0"/>
          <w:numId w:val="2"/>
        </w:numPr>
      </w:pPr>
      <w:proofErr w:type="spellStart"/>
      <w:r>
        <w:t>Organization</w:t>
      </w:r>
      <w:proofErr w:type="spellEnd"/>
      <w:r>
        <w:t xml:space="preserve"> schema (LNDM informacija)</w:t>
      </w:r>
    </w:p>
    <w:p w14:paraId="00000908" w14:textId="77777777" w:rsidR="0077406D" w:rsidRDefault="00320574">
      <w:pPr>
        <w:numPr>
          <w:ilvl w:val="0"/>
          <w:numId w:val="2"/>
        </w:numPr>
      </w:pPr>
      <w:proofErr w:type="spellStart"/>
      <w:r>
        <w:t>Event</w:t>
      </w:r>
      <w:proofErr w:type="spellEnd"/>
      <w:r>
        <w:t xml:space="preserve"> schema (renginiai)</w:t>
      </w:r>
    </w:p>
    <w:p w14:paraId="00000909" w14:textId="77777777" w:rsidR="0077406D" w:rsidRDefault="00320574">
      <w:pPr>
        <w:numPr>
          <w:ilvl w:val="0"/>
          <w:numId w:val="2"/>
        </w:numPr>
      </w:pPr>
      <w:proofErr w:type="spellStart"/>
      <w:r>
        <w:t>Exhibition</w:t>
      </w:r>
      <w:proofErr w:type="spellEnd"/>
      <w:r>
        <w:t xml:space="preserve"> schema (parodos)</w:t>
      </w:r>
    </w:p>
    <w:p w14:paraId="0000090A" w14:textId="77777777" w:rsidR="0077406D" w:rsidRDefault="00320574">
      <w:pPr>
        <w:numPr>
          <w:ilvl w:val="0"/>
          <w:numId w:val="2"/>
        </w:numPr>
      </w:pPr>
      <w:proofErr w:type="spellStart"/>
      <w:r>
        <w:t>BreadcrumbList</w:t>
      </w:r>
      <w:proofErr w:type="spellEnd"/>
      <w:r>
        <w:t xml:space="preserve"> schema</w:t>
      </w:r>
    </w:p>
    <w:p w14:paraId="0000090B" w14:textId="77777777" w:rsidR="0077406D" w:rsidRDefault="00320574">
      <w:pPr>
        <w:pStyle w:val="Heading2"/>
        <w:numPr>
          <w:ilvl w:val="0"/>
          <w:numId w:val="37"/>
        </w:numPr>
        <w:spacing w:before="0" w:after="0"/>
      </w:pPr>
      <w:bookmarkStart w:id="127" w:name="_Toc220503493"/>
      <w:r>
        <w:t xml:space="preserve">NEFUNKCINIAI </w:t>
      </w:r>
      <w:sdt>
        <w:sdtPr>
          <w:tag w:val="goog_rdk_51"/>
          <w:id w:val="-815070679"/>
        </w:sdtPr>
        <w:sdtEndPr/>
        <w:sdtContent/>
      </w:sdt>
      <w:sdt>
        <w:sdtPr>
          <w:tag w:val="goog_rdk_52"/>
          <w:id w:val="-1084011422"/>
        </w:sdtPr>
        <w:sdtEndPr/>
        <w:sdtContent/>
      </w:sdt>
      <w:r>
        <w:t>REIKALAVIMAI</w:t>
      </w:r>
      <w:bookmarkEnd w:id="127"/>
    </w:p>
    <w:p w14:paraId="0000090C" w14:textId="77777777" w:rsidR="0077406D" w:rsidRDefault="00320574">
      <w:pPr>
        <w:pStyle w:val="Heading4"/>
        <w:numPr>
          <w:ilvl w:val="1"/>
          <w:numId w:val="37"/>
        </w:numPr>
        <w:spacing w:before="0"/>
      </w:pPr>
      <w:bookmarkStart w:id="128" w:name="_Toc220503494"/>
      <w:r>
        <w:t>Našumas [</w:t>
      </w:r>
      <w:sdt>
        <w:sdtPr>
          <w:tag w:val="goog_rdk_53"/>
          <w:id w:val="-1451795339"/>
        </w:sdtPr>
        <w:sdtEndPr/>
        <w:sdtContent/>
      </w:sdt>
      <w:sdt>
        <w:sdtPr>
          <w:tag w:val="goog_rdk_54"/>
          <w:id w:val="-1319604972"/>
        </w:sdtPr>
        <w:sdtEndPr/>
        <w:sdtContent/>
      </w:sdt>
      <w:r>
        <w:t>PRIVALOMA]</w:t>
      </w:r>
      <w:bookmarkEnd w:id="128"/>
    </w:p>
    <w:p w14:paraId="0000090D" w14:textId="77777777" w:rsidR="0077406D" w:rsidRDefault="00320574">
      <w:pPr>
        <w:ind w:left="1440"/>
      </w:pPr>
      <w:r>
        <w:t xml:space="preserve">R-PERF-01: </w:t>
      </w:r>
      <w:proofErr w:type="spellStart"/>
      <w:r>
        <w:t>Core</w:t>
      </w:r>
      <w:proofErr w:type="spellEnd"/>
      <w:r>
        <w:t xml:space="preserve"> </w:t>
      </w:r>
      <w:proofErr w:type="spellStart"/>
      <w:r>
        <w:t>Web</w:t>
      </w:r>
      <w:proofErr w:type="spellEnd"/>
      <w:r>
        <w:t xml:space="preserve"> </w:t>
      </w:r>
      <w:proofErr w:type="spellStart"/>
      <w:r>
        <w:t>Vitals</w:t>
      </w:r>
      <w:proofErr w:type="spellEnd"/>
      <w:r>
        <w:t xml:space="preserve"> reikalavimai (75-asis </w:t>
      </w:r>
      <w:proofErr w:type="spellStart"/>
      <w:r>
        <w:t>procentilis</w:t>
      </w:r>
      <w:proofErr w:type="spellEnd"/>
      <w:r>
        <w:t>, mobilieji įrenginiai):</w:t>
      </w:r>
    </w:p>
    <w:p w14:paraId="0000090E" w14:textId="77777777" w:rsidR="0077406D" w:rsidRDefault="00320574" w:rsidP="00320574">
      <w:pPr>
        <w:numPr>
          <w:ilvl w:val="0"/>
          <w:numId w:val="274"/>
        </w:numPr>
      </w:pPr>
      <w:r>
        <w:t>LCP (</w:t>
      </w:r>
      <w:proofErr w:type="spellStart"/>
      <w:r>
        <w:t>Largest</w:t>
      </w:r>
      <w:proofErr w:type="spellEnd"/>
      <w:r>
        <w:t xml:space="preserve"> </w:t>
      </w:r>
      <w:proofErr w:type="spellStart"/>
      <w:r>
        <w:t>Contentful</w:t>
      </w:r>
      <w:proofErr w:type="spellEnd"/>
      <w:r>
        <w:t xml:space="preserve"> </w:t>
      </w:r>
      <w:proofErr w:type="spellStart"/>
      <w:r>
        <w:t>Paint</w:t>
      </w:r>
      <w:proofErr w:type="spellEnd"/>
      <w:r>
        <w:t>): ≤ 2,5 sekundės</w:t>
      </w:r>
    </w:p>
    <w:p w14:paraId="0000090F" w14:textId="77777777" w:rsidR="0077406D" w:rsidRDefault="00320574" w:rsidP="00320574">
      <w:pPr>
        <w:numPr>
          <w:ilvl w:val="0"/>
          <w:numId w:val="274"/>
        </w:numPr>
      </w:pPr>
      <w:r>
        <w:t>INP (</w:t>
      </w:r>
      <w:proofErr w:type="spellStart"/>
      <w:r>
        <w:t>Interaction</w:t>
      </w:r>
      <w:proofErr w:type="spellEnd"/>
      <w:r>
        <w:t xml:space="preserve"> to </w:t>
      </w:r>
      <w:proofErr w:type="spellStart"/>
      <w:r>
        <w:t>Next</w:t>
      </w:r>
      <w:proofErr w:type="spellEnd"/>
      <w:r>
        <w:t xml:space="preserve"> </w:t>
      </w:r>
      <w:proofErr w:type="spellStart"/>
      <w:r>
        <w:t>Paint</w:t>
      </w:r>
      <w:proofErr w:type="spellEnd"/>
      <w:r>
        <w:t>): ≤ 200 milisekundžių</w:t>
      </w:r>
    </w:p>
    <w:p w14:paraId="00000910" w14:textId="77777777" w:rsidR="0077406D" w:rsidRDefault="002E1528" w:rsidP="00320574">
      <w:pPr>
        <w:numPr>
          <w:ilvl w:val="0"/>
          <w:numId w:val="274"/>
        </w:numPr>
      </w:pPr>
      <w:sdt>
        <w:sdtPr>
          <w:tag w:val="goog_rdk_55"/>
          <w:id w:val="1062152269"/>
        </w:sdtPr>
        <w:sdtEndPr/>
        <w:sdtContent>
          <w:r w:rsidR="00320574">
            <w:rPr>
              <w:rFonts w:ascii="Arial Unicode MS" w:eastAsia="Arial Unicode MS" w:hAnsi="Arial Unicode MS" w:cs="Arial Unicode MS"/>
            </w:rPr>
            <w:t>CLS (</w:t>
          </w:r>
          <w:proofErr w:type="spellStart"/>
          <w:r w:rsidR="00320574">
            <w:rPr>
              <w:rFonts w:ascii="Arial Unicode MS" w:eastAsia="Arial Unicode MS" w:hAnsi="Arial Unicode MS" w:cs="Arial Unicode MS"/>
            </w:rPr>
            <w:t>Cumulative</w:t>
          </w:r>
          <w:proofErr w:type="spellEnd"/>
          <w:r w:rsidR="00320574">
            <w:rPr>
              <w:rFonts w:ascii="Arial Unicode MS" w:eastAsia="Arial Unicode MS" w:hAnsi="Arial Unicode MS" w:cs="Arial Unicode MS"/>
            </w:rPr>
            <w:t xml:space="preserve"> </w:t>
          </w:r>
          <w:proofErr w:type="spellStart"/>
          <w:r w:rsidR="00320574">
            <w:rPr>
              <w:rFonts w:ascii="Arial Unicode MS" w:eastAsia="Arial Unicode MS" w:hAnsi="Arial Unicode MS" w:cs="Arial Unicode MS"/>
            </w:rPr>
            <w:t>Layout</w:t>
          </w:r>
          <w:proofErr w:type="spellEnd"/>
          <w:r w:rsidR="00320574">
            <w:rPr>
              <w:rFonts w:ascii="Arial Unicode MS" w:eastAsia="Arial Unicode MS" w:hAnsi="Arial Unicode MS" w:cs="Arial Unicode MS"/>
            </w:rPr>
            <w:t xml:space="preserve"> </w:t>
          </w:r>
          <w:proofErr w:type="spellStart"/>
          <w:r w:rsidR="00320574">
            <w:rPr>
              <w:rFonts w:ascii="Arial Unicode MS" w:eastAsia="Arial Unicode MS" w:hAnsi="Arial Unicode MS" w:cs="Arial Unicode MS"/>
            </w:rPr>
            <w:t>Shift</w:t>
          </w:r>
          <w:proofErr w:type="spellEnd"/>
          <w:r w:rsidR="00320574">
            <w:rPr>
              <w:rFonts w:ascii="Arial Unicode MS" w:eastAsia="Arial Unicode MS" w:hAnsi="Arial Unicode MS" w:cs="Arial Unicode MS"/>
            </w:rPr>
            <w:t>): ≤ 0,1</w:t>
          </w:r>
        </w:sdtContent>
      </w:sdt>
    </w:p>
    <w:p w14:paraId="00000911" w14:textId="77777777" w:rsidR="0077406D" w:rsidRDefault="0077406D">
      <w:pPr>
        <w:ind w:left="1440"/>
      </w:pPr>
    </w:p>
    <w:p w14:paraId="00000912" w14:textId="77777777" w:rsidR="0077406D" w:rsidRDefault="00320574">
      <w:pPr>
        <w:ind w:left="1440"/>
      </w:pPr>
      <w:r>
        <w:t>R-PERF-02: Vaizdų optimizavimas:</w:t>
      </w:r>
    </w:p>
    <w:p w14:paraId="00000913" w14:textId="77777777" w:rsidR="0077406D" w:rsidRDefault="00320574" w:rsidP="00320574">
      <w:pPr>
        <w:numPr>
          <w:ilvl w:val="0"/>
          <w:numId w:val="248"/>
        </w:numPr>
      </w:pPr>
      <w:proofErr w:type="spellStart"/>
      <w:r>
        <w:lastRenderedPageBreak/>
        <w:t>WebP</w:t>
      </w:r>
      <w:proofErr w:type="spellEnd"/>
      <w:r>
        <w:t xml:space="preserve"> formatas (su JPEG/PNG </w:t>
      </w:r>
      <w:proofErr w:type="spellStart"/>
      <w:r>
        <w:t>fallback</w:t>
      </w:r>
      <w:proofErr w:type="spellEnd"/>
      <w:r>
        <w:t>)</w:t>
      </w:r>
    </w:p>
    <w:p w14:paraId="00000914" w14:textId="77777777" w:rsidR="0077406D" w:rsidRDefault="00320574" w:rsidP="00320574">
      <w:pPr>
        <w:numPr>
          <w:ilvl w:val="0"/>
          <w:numId w:val="248"/>
        </w:numPr>
      </w:pPr>
      <w:proofErr w:type="spellStart"/>
      <w:r>
        <w:t>Lazy</w:t>
      </w:r>
      <w:proofErr w:type="spellEnd"/>
      <w:r>
        <w:t xml:space="preserve"> </w:t>
      </w:r>
      <w:proofErr w:type="spellStart"/>
      <w:r>
        <w:t>loading</w:t>
      </w:r>
      <w:proofErr w:type="spellEnd"/>
      <w:r>
        <w:t xml:space="preserve"> (įkeliama tik artėjant)</w:t>
      </w:r>
    </w:p>
    <w:p w14:paraId="00000915" w14:textId="77777777" w:rsidR="0077406D" w:rsidRDefault="00320574" w:rsidP="00320574">
      <w:pPr>
        <w:numPr>
          <w:ilvl w:val="0"/>
          <w:numId w:val="248"/>
        </w:numPr>
      </w:pPr>
      <w:proofErr w:type="spellStart"/>
      <w:r>
        <w:t>Responsive</w:t>
      </w:r>
      <w:proofErr w:type="spellEnd"/>
      <w:r>
        <w:t xml:space="preserve"> </w:t>
      </w:r>
      <w:proofErr w:type="spellStart"/>
      <w:r>
        <w:t>images</w:t>
      </w:r>
      <w:proofErr w:type="spellEnd"/>
      <w:r>
        <w:t xml:space="preserve"> (</w:t>
      </w:r>
      <w:proofErr w:type="spellStart"/>
      <w:r>
        <w:t>srcset</w:t>
      </w:r>
      <w:proofErr w:type="spellEnd"/>
      <w:r>
        <w:t>/</w:t>
      </w:r>
      <w:proofErr w:type="spellStart"/>
      <w:r>
        <w:t>sizes</w:t>
      </w:r>
      <w:proofErr w:type="spellEnd"/>
      <w:r>
        <w:t xml:space="preserve"> atributai)</w:t>
      </w:r>
    </w:p>
    <w:p w14:paraId="00000916" w14:textId="77777777" w:rsidR="0077406D" w:rsidRDefault="00320574" w:rsidP="00320574">
      <w:pPr>
        <w:numPr>
          <w:ilvl w:val="0"/>
          <w:numId w:val="248"/>
        </w:numPr>
      </w:pPr>
      <w:r>
        <w:t>Optimizuotas dydis (ne didesni nei reikia)</w:t>
      </w:r>
    </w:p>
    <w:p w14:paraId="00000917" w14:textId="77777777" w:rsidR="0077406D" w:rsidRDefault="0077406D">
      <w:pPr>
        <w:ind w:left="1440"/>
      </w:pPr>
    </w:p>
    <w:p w14:paraId="00000918" w14:textId="77777777" w:rsidR="0077406D" w:rsidRDefault="00320574">
      <w:pPr>
        <w:ind w:left="1440"/>
      </w:pPr>
      <w:r>
        <w:t>R-PERF-03: CSS/JavaScript optimizavimas:</w:t>
      </w:r>
    </w:p>
    <w:p w14:paraId="00000919" w14:textId="77777777" w:rsidR="0077406D" w:rsidRDefault="00320574" w:rsidP="00320574">
      <w:pPr>
        <w:numPr>
          <w:ilvl w:val="0"/>
          <w:numId w:val="196"/>
        </w:numPr>
      </w:pPr>
      <w:proofErr w:type="spellStart"/>
      <w:r>
        <w:t>Minifikacija</w:t>
      </w:r>
      <w:proofErr w:type="spellEnd"/>
      <w:r>
        <w:t xml:space="preserve"> (sumažintas failų dydis)</w:t>
      </w:r>
    </w:p>
    <w:p w14:paraId="0000091A" w14:textId="77777777" w:rsidR="0077406D" w:rsidRDefault="00320574" w:rsidP="00320574">
      <w:pPr>
        <w:numPr>
          <w:ilvl w:val="0"/>
          <w:numId w:val="196"/>
        </w:numPr>
      </w:pPr>
      <w:proofErr w:type="spellStart"/>
      <w:r>
        <w:t>Code</w:t>
      </w:r>
      <w:proofErr w:type="spellEnd"/>
      <w:r>
        <w:t xml:space="preserve"> </w:t>
      </w:r>
      <w:proofErr w:type="spellStart"/>
      <w:r>
        <w:t>splitting</w:t>
      </w:r>
      <w:proofErr w:type="spellEnd"/>
      <w:r>
        <w:t xml:space="preserve"> (kodo dalijimas į dalis)</w:t>
      </w:r>
    </w:p>
    <w:p w14:paraId="0000091B" w14:textId="77777777" w:rsidR="0077406D" w:rsidRDefault="00320574" w:rsidP="00320574">
      <w:pPr>
        <w:numPr>
          <w:ilvl w:val="0"/>
          <w:numId w:val="196"/>
        </w:numPr>
      </w:pPr>
      <w:proofErr w:type="spellStart"/>
      <w:r>
        <w:t>Critical</w:t>
      </w:r>
      <w:proofErr w:type="spellEnd"/>
      <w:r>
        <w:t xml:space="preserve"> CSS </w:t>
      </w:r>
      <w:proofErr w:type="spellStart"/>
      <w:r>
        <w:t>inline</w:t>
      </w:r>
      <w:proofErr w:type="spellEnd"/>
      <w:r>
        <w:t xml:space="preserve"> (svarbūs stiliai HTML)</w:t>
      </w:r>
    </w:p>
    <w:p w14:paraId="0000091C" w14:textId="77777777" w:rsidR="0077406D" w:rsidRDefault="00320574" w:rsidP="00320574">
      <w:pPr>
        <w:numPr>
          <w:ilvl w:val="0"/>
          <w:numId w:val="196"/>
        </w:numPr>
      </w:pPr>
      <w:proofErr w:type="spellStart"/>
      <w:r>
        <w:t>Deferred</w:t>
      </w:r>
      <w:proofErr w:type="spellEnd"/>
      <w:r>
        <w:t>/</w:t>
      </w:r>
      <w:proofErr w:type="spellStart"/>
      <w:r>
        <w:t>async</w:t>
      </w:r>
      <w:proofErr w:type="spellEnd"/>
      <w:r>
        <w:t xml:space="preserve"> užkrovimas</w:t>
      </w:r>
    </w:p>
    <w:p w14:paraId="0000091D" w14:textId="77777777" w:rsidR="0077406D" w:rsidRDefault="0077406D">
      <w:pPr>
        <w:ind w:left="1440"/>
      </w:pPr>
    </w:p>
    <w:p w14:paraId="0000091E" w14:textId="77777777" w:rsidR="0077406D" w:rsidRDefault="00320574">
      <w:pPr>
        <w:ind w:left="1440"/>
        <w:rPr>
          <w:b/>
          <w:bCs/>
        </w:rPr>
      </w:pPr>
      <w:r>
        <w:rPr>
          <w:b/>
          <w:bCs/>
        </w:rPr>
        <w:t>Priėmimo kriterijus:</w:t>
      </w:r>
    </w:p>
    <w:p w14:paraId="0000091F" w14:textId="77777777" w:rsidR="0077406D" w:rsidRDefault="00320574">
      <w:pPr>
        <w:ind w:left="1440"/>
      </w:pPr>
      <w:r>
        <w:t xml:space="preserve">A-PERF-01: Google </w:t>
      </w:r>
      <w:proofErr w:type="spellStart"/>
      <w:r>
        <w:t>Lighthouse</w:t>
      </w:r>
      <w:proofErr w:type="spellEnd"/>
      <w:r>
        <w:t xml:space="preserve"> </w:t>
      </w:r>
      <w:proofErr w:type="spellStart"/>
      <w:r>
        <w:t>Mobile</w:t>
      </w:r>
      <w:proofErr w:type="spellEnd"/>
      <w:r>
        <w:t xml:space="preserve"> rezultatas ≥ 85 balų </w:t>
      </w:r>
      <w:proofErr w:type="spellStart"/>
      <w:r>
        <w:t>Performance</w:t>
      </w:r>
      <w:proofErr w:type="spellEnd"/>
      <w:r>
        <w:t xml:space="preserve"> kategorijoje (bent 5 tituliniams puslapiams).</w:t>
      </w:r>
    </w:p>
    <w:p w14:paraId="00000920" w14:textId="77777777" w:rsidR="0077406D" w:rsidRDefault="00320574">
      <w:pPr>
        <w:pStyle w:val="Heading4"/>
        <w:numPr>
          <w:ilvl w:val="1"/>
          <w:numId w:val="37"/>
        </w:numPr>
      </w:pPr>
      <w:bookmarkStart w:id="129" w:name="_Toc220503495"/>
      <w:r>
        <w:t>Prieinamumas [PRIVALOMA]</w:t>
      </w:r>
      <w:bookmarkEnd w:id="129"/>
    </w:p>
    <w:p w14:paraId="00000921" w14:textId="77777777" w:rsidR="0077406D" w:rsidRDefault="00320574">
      <w:pPr>
        <w:ind w:left="1440"/>
      </w:pPr>
      <w:r>
        <w:t xml:space="preserve">R-ACC-01: Svetainė atitinka WCAG 2.1 </w:t>
      </w:r>
      <w:proofErr w:type="spellStart"/>
      <w:r>
        <w:t>Level</w:t>
      </w:r>
      <w:proofErr w:type="spellEnd"/>
      <w:r>
        <w:t xml:space="preserve"> AA kriterijus (EN 301 549 v3.2.1).</w:t>
      </w:r>
      <w:r>
        <w:br/>
      </w:r>
    </w:p>
    <w:p w14:paraId="00000922" w14:textId="77777777" w:rsidR="0077406D" w:rsidRDefault="00320574">
      <w:pPr>
        <w:ind w:left="1440"/>
        <w:rPr>
          <w:b/>
          <w:bCs/>
        </w:rPr>
      </w:pPr>
      <w:r>
        <w:rPr>
          <w:b/>
          <w:bCs/>
        </w:rPr>
        <w:t>Pagrindiniai reikalavimai:</w:t>
      </w:r>
    </w:p>
    <w:p w14:paraId="00000923" w14:textId="77777777" w:rsidR="0077406D" w:rsidRDefault="002E1528" w:rsidP="00320574">
      <w:pPr>
        <w:numPr>
          <w:ilvl w:val="0"/>
          <w:numId w:val="67"/>
        </w:numPr>
      </w:pPr>
      <w:sdt>
        <w:sdtPr>
          <w:tag w:val="goog_rdk_56"/>
          <w:id w:val="1171390067"/>
        </w:sdtPr>
        <w:sdtEndPr/>
        <w:sdtContent>
          <w:r w:rsidR="00320574">
            <w:rPr>
              <w:rFonts w:ascii="Arial Unicode MS" w:eastAsia="Arial Unicode MS" w:hAnsi="Arial Unicode MS" w:cs="Arial Unicode MS"/>
            </w:rPr>
            <w:t>Teksto kontrastas ≥ 4.5:1 (normalus tekstas), ≥ 3:1 (didelis tekstas)</w:t>
          </w:r>
        </w:sdtContent>
      </w:sdt>
    </w:p>
    <w:p w14:paraId="00000924" w14:textId="77777777" w:rsidR="0077406D" w:rsidRDefault="00320574" w:rsidP="00320574">
      <w:pPr>
        <w:numPr>
          <w:ilvl w:val="0"/>
          <w:numId w:val="67"/>
        </w:numPr>
      </w:pPr>
      <w:r>
        <w:t>Visas funkcionalumas pasiekiamas klaviatūra</w:t>
      </w:r>
    </w:p>
    <w:p w14:paraId="00000925" w14:textId="77777777" w:rsidR="0077406D" w:rsidRDefault="00320574" w:rsidP="00320574">
      <w:pPr>
        <w:numPr>
          <w:ilvl w:val="0"/>
          <w:numId w:val="67"/>
        </w:numPr>
      </w:pPr>
      <w:r>
        <w:t>Fokuso būsenos aiškiai matomos</w:t>
      </w:r>
    </w:p>
    <w:p w14:paraId="00000926" w14:textId="77777777" w:rsidR="0077406D" w:rsidRDefault="00320574" w:rsidP="00320574">
      <w:pPr>
        <w:numPr>
          <w:ilvl w:val="0"/>
          <w:numId w:val="67"/>
        </w:numPr>
      </w:pPr>
      <w:r>
        <w:t>Alternatyvūs tekstai visiems vaizdams</w:t>
      </w:r>
    </w:p>
    <w:p w14:paraId="00000927" w14:textId="77777777" w:rsidR="0077406D" w:rsidRDefault="00320574" w:rsidP="00320574">
      <w:pPr>
        <w:numPr>
          <w:ilvl w:val="0"/>
          <w:numId w:val="67"/>
        </w:numPr>
      </w:pPr>
      <w:r>
        <w:t xml:space="preserve">Formos su tinkamais </w:t>
      </w:r>
      <w:proofErr w:type="spellStart"/>
      <w:r>
        <w:t>label</w:t>
      </w:r>
      <w:proofErr w:type="spellEnd"/>
      <w:r>
        <w:t xml:space="preserve"> ir </w:t>
      </w:r>
      <w:proofErr w:type="spellStart"/>
      <w:r>
        <w:t>error</w:t>
      </w:r>
      <w:proofErr w:type="spellEnd"/>
      <w:r>
        <w:t xml:space="preserve"> pranešimais</w:t>
      </w:r>
    </w:p>
    <w:p w14:paraId="00000928" w14:textId="77777777" w:rsidR="0077406D" w:rsidRDefault="00320574" w:rsidP="00320574">
      <w:pPr>
        <w:numPr>
          <w:ilvl w:val="0"/>
          <w:numId w:val="67"/>
        </w:numPr>
      </w:pPr>
      <w:proofErr w:type="spellStart"/>
      <w:r>
        <w:t>Semantic</w:t>
      </w:r>
      <w:proofErr w:type="spellEnd"/>
      <w:r>
        <w:t xml:space="preserve"> HTML struktūra</w:t>
      </w:r>
    </w:p>
    <w:p w14:paraId="00000929" w14:textId="77777777" w:rsidR="0077406D" w:rsidRDefault="0077406D">
      <w:pPr>
        <w:ind w:left="1440"/>
      </w:pPr>
    </w:p>
    <w:p w14:paraId="0000092A" w14:textId="77777777" w:rsidR="0077406D" w:rsidRDefault="00320574">
      <w:pPr>
        <w:ind w:left="1440"/>
        <w:rPr>
          <w:b/>
          <w:bCs/>
        </w:rPr>
      </w:pPr>
      <w:r>
        <w:rPr>
          <w:b/>
          <w:bCs/>
        </w:rPr>
        <w:t>Priėmimo kriterijus:</w:t>
      </w:r>
    </w:p>
    <w:p w14:paraId="0000092B" w14:textId="77777777" w:rsidR="0077406D" w:rsidRDefault="00320574">
      <w:pPr>
        <w:ind w:left="1440"/>
      </w:pPr>
      <w:r>
        <w:t>A-ACC-01: Nepriklausomo auditoriaus prieinamumo ataskaita be "</w:t>
      </w:r>
      <w:proofErr w:type="spellStart"/>
      <w:r>
        <w:t>Critical</w:t>
      </w:r>
      <w:proofErr w:type="spellEnd"/>
      <w:r>
        <w:t>" ar "</w:t>
      </w:r>
      <w:proofErr w:type="spellStart"/>
      <w:r>
        <w:t>Serious</w:t>
      </w:r>
      <w:proofErr w:type="spellEnd"/>
      <w:r>
        <w:t>" klaidų.</w:t>
      </w:r>
    </w:p>
    <w:p w14:paraId="0000092C" w14:textId="77777777" w:rsidR="0077406D" w:rsidRDefault="00320574">
      <w:pPr>
        <w:pStyle w:val="Heading4"/>
        <w:numPr>
          <w:ilvl w:val="1"/>
          <w:numId w:val="37"/>
        </w:numPr>
      </w:pPr>
      <w:bookmarkStart w:id="130" w:name="_Toc220503496"/>
      <w:r>
        <w:t>Saugumas [PRIVALOMA]</w:t>
      </w:r>
      <w:bookmarkEnd w:id="130"/>
      <w:r>
        <w:br/>
      </w:r>
    </w:p>
    <w:p w14:paraId="0000092D" w14:textId="77777777" w:rsidR="0077406D" w:rsidRDefault="00320574">
      <w:pPr>
        <w:ind w:left="1440"/>
        <w:rPr>
          <w:b/>
          <w:bCs/>
        </w:rPr>
      </w:pPr>
      <w:r>
        <w:rPr>
          <w:b/>
          <w:bCs/>
        </w:rPr>
        <w:t xml:space="preserve">R-SEC-01: OWASP ASVS </w:t>
      </w:r>
      <w:proofErr w:type="spellStart"/>
      <w:r>
        <w:rPr>
          <w:b/>
          <w:bCs/>
        </w:rPr>
        <w:t>Level</w:t>
      </w:r>
      <w:proofErr w:type="spellEnd"/>
      <w:r>
        <w:rPr>
          <w:b/>
          <w:bCs/>
        </w:rPr>
        <w:t xml:space="preserve"> 2 atitiktis (arba lygiavertis):</w:t>
      </w:r>
    </w:p>
    <w:p w14:paraId="0000092E" w14:textId="77777777" w:rsidR="0077406D" w:rsidRDefault="00320574" w:rsidP="00320574">
      <w:pPr>
        <w:numPr>
          <w:ilvl w:val="0"/>
          <w:numId w:val="242"/>
        </w:numPr>
      </w:pPr>
      <w:r>
        <w:t xml:space="preserve">SQL </w:t>
      </w:r>
      <w:proofErr w:type="spellStart"/>
      <w:r>
        <w:t>Injection</w:t>
      </w:r>
      <w:proofErr w:type="spellEnd"/>
      <w:r>
        <w:t xml:space="preserve"> apsauga</w:t>
      </w:r>
    </w:p>
    <w:p w14:paraId="0000092F" w14:textId="77777777" w:rsidR="0077406D" w:rsidRDefault="00320574" w:rsidP="00320574">
      <w:pPr>
        <w:numPr>
          <w:ilvl w:val="0"/>
          <w:numId w:val="242"/>
        </w:numPr>
      </w:pPr>
      <w:r>
        <w:t>XSS (</w:t>
      </w:r>
      <w:proofErr w:type="spellStart"/>
      <w:r>
        <w:t>Cross-Site</w:t>
      </w:r>
      <w:proofErr w:type="spellEnd"/>
      <w:r>
        <w:t xml:space="preserve"> </w:t>
      </w:r>
      <w:proofErr w:type="spellStart"/>
      <w:r>
        <w:t>Scripting</w:t>
      </w:r>
      <w:proofErr w:type="spellEnd"/>
      <w:r>
        <w:t>) apsauga</w:t>
      </w:r>
    </w:p>
    <w:p w14:paraId="00000930" w14:textId="77777777" w:rsidR="0077406D" w:rsidRDefault="00320574" w:rsidP="00320574">
      <w:pPr>
        <w:numPr>
          <w:ilvl w:val="0"/>
          <w:numId w:val="242"/>
        </w:numPr>
      </w:pPr>
      <w:r>
        <w:t>CSRF (</w:t>
      </w:r>
      <w:proofErr w:type="spellStart"/>
      <w:r>
        <w:t>Cross-Site</w:t>
      </w:r>
      <w:proofErr w:type="spellEnd"/>
      <w:r>
        <w:t xml:space="preserve"> </w:t>
      </w:r>
      <w:proofErr w:type="spellStart"/>
      <w:r>
        <w:t>Request</w:t>
      </w:r>
      <w:proofErr w:type="spellEnd"/>
      <w:r>
        <w:t xml:space="preserve"> </w:t>
      </w:r>
      <w:proofErr w:type="spellStart"/>
      <w:r>
        <w:t>Forgery</w:t>
      </w:r>
      <w:proofErr w:type="spellEnd"/>
      <w:r>
        <w:t>) apsauga</w:t>
      </w:r>
    </w:p>
    <w:p w14:paraId="00000931" w14:textId="77777777" w:rsidR="0077406D" w:rsidRDefault="00320574" w:rsidP="00320574">
      <w:pPr>
        <w:numPr>
          <w:ilvl w:val="0"/>
          <w:numId w:val="242"/>
        </w:numPr>
      </w:pPr>
      <w:r>
        <w:t>Saugus sesijų valdymas</w:t>
      </w:r>
    </w:p>
    <w:p w14:paraId="00000932" w14:textId="77777777" w:rsidR="0077406D" w:rsidRDefault="00320574" w:rsidP="00320574">
      <w:pPr>
        <w:numPr>
          <w:ilvl w:val="0"/>
          <w:numId w:val="242"/>
        </w:numPr>
      </w:pPr>
      <w:r>
        <w:t xml:space="preserve">Slaptažodžių </w:t>
      </w:r>
      <w:proofErr w:type="spellStart"/>
      <w:r>
        <w:t>hash'inimas</w:t>
      </w:r>
      <w:proofErr w:type="spellEnd"/>
      <w:r>
        <w:t xml:space="preserve"> (</w:t>
      </w:r>
      <w:proofErr w:type="spellStart"/>
      <w:r>
        <w:t>bcrypt</w:t>
      </w:r>
      <w:proofErr w:type="spellEnd"/>
      <w:r>
        <w:t>, Argon2 ar lygiavertis)</w:t>
      </w:r>
    </w:p>
    <w:p w14:paraId="00000933" w14:textId="77777777" w:rsidR="0077406D" w:rsidRDefault="0077406D">
      <w:pPr>
        <w:ind w:left="1440"/>
      </w:pPr>
    </w:p>
    <w:p w14:paraId="00000934" w14:textId="77777777" w:rsidR="0077406D" w:rsidRDefault="00320574">
      <w:pPr>
        <w:ind w:left="1440"/>
        <w:rPr>
          <w:b/>
          <w:bCs/>
        </w:rPr>
      </w:pPr>
      <w:r>
        <w:rPr>
          <w:b/>
          <w:bCs/>
        </w:rPr>
        <w:t xml:space="preserve">R-SEC-02: HTTP </w:t>
      </w:r>
      <w:proofErr w:type="spellStart"/>
      <w:r>
        <w:rPr>
          <w:b/>
          <w:bCs/>
        </w:rPr>
        <w:t>Security</w:t>
      </w:r>
      <w:proofErr w:type="spellEnd"/>
      <w:r>
        <w:rPr>
          <w:b/>
          <w:bCs/>
        </w:rPr>
        <w:t xml:space="preserve"> </w:t>
      </w:r>
      <w:proofErr w:type="spellStart"/>
      <w:r>
        <w:rPr>
          <w:b/>
          <w:bCs/>
        </w:rPr>
        <w:t>Headers</w:t>
      </w:r>
      <w:proofErr w:type="spellEnd"/>
      <w:r>
        <w:rPr>
          <w:b/>
          <w:bCs/>
        </w:rPr>
        <w:t>:</w:t>
      </w:r>
    </w:p>
    <w:p w14:paraId="00000935" w14:textId="77777777" w:rsidR="0077406D" w:rsidRDefault="00320574" w:rsidP="00320574">
      <w:pPr>
        <w:numPr>
          <w:ilvl w:val="0"/>
          <w:numId w:val="76"/>
        </w:numPr>
      </w:pPr>
      <w:proofErr w:type="spellStart"/>
      <w:r>
        <w:t>Strict-Transport-Security</w:t>
      </w:r>
      <w:proofErr w:type="spellEnd"/>
      <w:r>
        <w:t xml:space="preserve"> (HSTS)</w:t>
      </w:r>
    </w:p>
    <w:p w14:paraId="00000936" w14:textId="77777777" w:rsidR="0077406D" w:rsidRDefault="00320574" w:rsidP="00320574">
      <w:pPr>
        <w:numPr>
          <w:ilvl w:val="0"/>
          <w:numId w:val="76"/>
        </w:numPr>
      </w:pPr>
      <w:proofErr w:type="spellStart"/>
      <w:r>
        <w:t>Content-Security-Policy</w:t>
      </w:r>
      <w:proofErr w:type="spellEnd"/>
    </w:p>
    <w:p w14:paraId="00000937" w14:textId="77777777" w:rsidR="0077406D" w:rsidRDefault="00320574" w:rsidP="00320574">
      <w:pPr>
        <w:numPr>
          <w:ilvl w:val="0"/>
          <w:numId w:val="76"/>
        </w:numPr>
      </w:pPr>
      <w:r>
        <w:t>X-</w:t>
      </w:r>
      <w:proofErr w:type="spellStart"/>
      <w:r>
        <w:t>Frame</w:t>
      </w:r>
      <w:proofErr w:type="spellEnd"/>
      <w:r>
        <w:t>-</w:t>
      </w:r>
      <w:proofErr w:type="spellStart"/>
      <w:r>
        <w:t>Options</w:t>
      </w:r>
      <w:proofErr w:type="spellEnd"/>
      <w:r>
        <w:t>: DENY</w:t>
      </w:r>
    </w:p>
    <w:p w14:paraId="00000938" w14:textId="77777777" w:rsidR="0077406D" w:rsidRDefault="00320574" w:rsidP="00320574">
      <w:pPr>
        <w:numPr>
          <w:ilvl w:val="0"/>
          <w:numId w:val="76"/>
        </w:numPr>
      </w:pPr>
      <w:r>
        <w:t>X-</w:t>
      </w:r>
      <w:proofErr w:type="spellStart"/>
      <w:r>
        <w:t>Content</w:t>
      </w:r>
      <w:proofErr w:type="spellEnd"/>
      <w:r>
        <w:t>-Type-</w:t>
      </w:r>
      <w:proofErr w:type="spellStart"/>
      <w:r>
        <w:t>Options</w:t>
      </w:r>
      <w:proofErr w:type="spellEnd"/>
      <w:r>
        <w:t xml:space="preserve">: </w:t>
      </w:r>
      <w:proofErr w:type="spellStart"/>
      <w:r>
        <w:t>nosniff</w:t>
      </w:r>
      <w:proofErr w:type="spellEnd"/>
    </w:p>
    <w:p w14:paraId="00000939" w14:textId="77777777" w:rsidR="0077406D" w:rsidRDefault="0077406D">
      <w:pPr>
        <w:ind w:left="1440"/>
      </w:pPr>
    </w:p>
    <w:p w14:paraId="0000093A" w14:textId="77777777" w:rsidR="0077406D" w:rsidRDefault="00320574">
      <w:pPr>
        <w:ind w:left="1440"/>
        <w:rPr>
          <w:b/>
          <w:bCs/>
        </w:rPr>
      </w:pPr>
      <w:r>
        <w:rPr>
          <w:b/>
          <w:bCs/>
        </w:rPr>
        <w:t>Priėmimo kriterijus:</w:t>
      </w:r>
    </w:p>
    <w:p w14:paraId="0000093B" w14:textId="77777777" w:rsidR="0077406D" w:rsidRDefault="00320574">
      <w:pPr>
        <w:ind w:left="1440"/>
      </w:pPr>
      <w:r>
        <w:t>A-SEC-01: DAST/SAST ataskaitos be "</w:t>
      </w:r>
      <w:proofErr w:type="spellStart"/>
      <w:r>
        <w:t>High</w:t>
      </w:r>
      <w:proofErr w:type="spellEnd"/>
      <w:r>
        <w:t>" ar "</w:t>
      </w:r>
      <w:proofErr w:type="spellStart"/>
      <w:r>
        <w:t>Critical</w:t>
      </w:r>
      <w:proofErr w:type="spellEnd"/>
      <w:r>
        <w:t>" pažeidimų.</w:t>
      </w:r>
    </w:p>
    <w:p w14:paraId="0000093C" w14:textId="77777777" w:rsidR="0077406D" w:rsidRDefault="00320574">
      <w:pPr>
        <w:pStyle w:val="Heading4"/>
        <w:numPr>
          <w:ilvl w:val="1"/>
          <w:numId w:val="37"/>
        </w:numPr>
      </w:pPr>
      <w:bookmarkStart w:id="131" w:name="_Toc220503497"/>
      <w:r>
        <w:t>Suderinamumas [PRIVALOMA]</w:t>
      </w:r>
      <w:bookmarkEnd w:id="131"/>
    </w:p>
    <w:p w14:paraId="0000093D" w14:textId="77777777" w:rsidR="0077406D" w:rsidRDefault="00320574">
      <w:pPr>
        <w:ind w:left="1440"/>
      </w:pPr>
      <w:r>
        <w:t>R-COMPAT-01: Palaikomos naršyklės (paskutinės 2 versijos):</w:t>
      </w:r>
    </w:p>
    <w:p w14:paraId="0000093E" w14:textId="77777777" w:rsidR="0077406D" w:rsidRDefault="00320574" w:rsidP="00320574">
      <w:pPr>
        <w:numPr>
          <w:ilvl w:val="0"/>
          <w:numId w:val="201"/>
        </w:numPr>
      </w:pPr>
      <w:r>
        <w:t>Chrome/</w:t>
      </w:r>
      <w:proofErr w:type="spellStart"/>
      <w:r>
        <w:t>Edge</w:t>
      </w:r>
      <w:proofErr w:type="spellEnd"/>
      <w:r>
        <w:t xml:space="preserve"> (</w:t>
      </w:r>
      <w:proofErr w:type="spellStart"/>
      <w:r>
        <w:t>Chromium</w:t>
      </w:r>
      <w:proofErr w:type="spellEnd"/>
      <w:r>
        <w:t>)</w:t>
      </w:r>
    </w:p>
    <w:p w14:paraId="0000093F" w14:textId="77777777" w:rsidR="0077406D" w:rsidRDefault="00320574" w:rsidP="00320574">
      <w:pPr>
        <w:numPr>
          <w:ilvl w:val="0"/>
          <w:numId w:val="201"/>
        </w:numPr>
      </w:pPr>
      <w:r>
        <w:t>Firefox</w:t>
      </w:r>
    </w:p>
    <w:p w14:paraId="00000940" w14:textId="77777777" w:rsidR="0077406D" w:rsidRDefault="00320574" w:rsidP="00320574">
      <w:pPr>
        <w:numPr>
          <w:ilvl w:val="0"/>
          <w:numId w:val="201"/>
        </w:numPr>
      </w:pPr>
      <w:r>
        <w:t>Safari (</w:t>
      </w:r>
      <w:proofErr w:type="spellStart"/>
      <w:r>
        <w:t>macOS</w:t>
      </w:r>
      <w:proofErr w:type="spellEnd"/>
      <w:r>
        <w:t>, iOS)</w:t>
      </w:r>
    </w:p>
    <w:p w14:paraId="00000941" w14:textId="77777777" w:rsidR="0077406D" w:rsidRDefault="0077406D">
      <w:pPr>
        <w:ind w:left="1440"/>
      </w:pPr>
    </w:p>
    <w:p w14:paraId="00000942" w14:textId="77777777" w:rsidR="0077406D" w:rsidRDefault="00320574">
      <w:pPr>
        <w:ind w:left="1440"/>
      </w:pPr>
      <w:r>
        <w:t>R-COMPAT-02: Operacinės sistemos:</w:t>
      </w:r>
    </w:p>
    <w:p w14:paraId="00000943" w14:textId="77777777" w:rsidR="0077406D" w:rsidRDefault="00320574" w:rsidP="00320574">
      <w:pPr>
        <w:numPr>
          <w:ilvl w:val="0"/>
          <w:numId w:val="290"/>
        </w:numPr>
      </w:pPr>
      <w:r>
        <w:t>Windows 10/11</w:t>
      </w:r>
    </w:p>
    <w:p w14:paraId="00000944" w14:textId="77777777" w:rsidR="0077406D" w:rsidRDefault="00320574" w:rsidP="00320574">
      <w:pPr>
        <w:numPr>
          <w:ilvl w:val="0"/>
          <w:numId w:val="290"/>
        </w:numPr>
      </w:pPr>
      <w:proofErr w:type="spellStart"/>
      <w:r>
        <w:t>macOS</w:t>
      </w:r>
      <w:proofErr w:type="spellEnd"/>
      <w:r>
        <w:t xml:space="preserve"> (paskutinės 2 versijos)</w:t>
      </w:r>
    </w:p>
    <w:p w14:paraId="00000945" w14:textId="77777777" w:rsidR="0077406D" w:rsidRDefault="00320574" w:rsidP="00320574">
      <w:pPr>
        <w:numPr>
          <w:ilvl w:val="0"/>
          <w:numId w:val="290"/>
        </w:numPr>
      </w:pPr>
      <w:r>
        <w:t>iOS (paskutinės 2 versijos)</w:t>
      </w:r>
    </w:p>
    <w:p w14:paraId="00000946" w14:textId="77777777" w:rsidR="0077406D" w:rsidRDefault="00320574" w:rsidP="00320574">
      <w:pPr>
        <w:numPr>
          <w:ilvl w:val="0"/>
          <w:numId w:val="290"/>
        </w:numPr>
      </w:pPr>
      <w:r>
        <w:t>Android (paskutinės 2 versijos)</w:t>
      </w:r>
    </w:p>
    <w:p w14:paraId="00000947" w14:textId="77777777" w:rsidR="0077406D" w:rsidRDefault="0077406D">
      <w:pPr>
        <w:ind w:left="1440"/>
      </w:pPr>
    </w:p>
    <w:p w14:paraId="00000948" w14:textId="77777777" w:rsidR="0077406D" w:rsidRDefault="00320574">
      <w:pPr>
        <w:ind w:left="1440"/>
        <w:rPr>
          <w:b/>
          <w:bCs/>
        </w:rPr>
      </w:pPr>
      <w:r>
        <w:rPr>
          <w:b/>
          <w:bCs/>
        </w:rPr>
        <w:t>Priėmimo kriterijus:</w:t>
      </w:r>
    </w:p>
    <w:p w14:paraId="00000949" w14:textId="77777777" w:rsidR="0077406D" w:rsidRDefault="00320574">
      <w:pPr>
        <w:ind w:left="1440"/>
      </w:pPr>
      <w:r>
        <w:t xml:space="preserve">A-COMPAT-01: </w:t>
      </w:r>
      <w:proofErr w:type="spellStart"/>
      <w:r>
        <w:t>Cross-browser</w:t>
      </w:r>
      <w:proofErr w:type="spellEnd"/>
      <w:r>
        <w:t xml:space="preserve"> testavimo matrica su </w:t>
      </w:r>
      <w:proofErr w:type="spellStart"/>
      <w:r>
        <w:t>screenshots</w:t>
      </w:r>
      <w:proofErr w:type="spellEnd"/>
      <w:r>
        <w:t xml:space="preserve"> visose palaikomose naršyklėse.</w:t>
      </w:r>
    </w:p>
    <w:p w14:paraId="0000094A" w14:textId="77777777" w:rsidR="0077406D" w:rsidRDefault="00320574">
      <w:pPr>
        <w:pStyle w:val="Heading2"/>
        <w:numPr>
          <w:ilvl w:val="0"/>
          <w:numId w:val="37"/>
        </w:numPr>
        <w:spacing w:after="0"/>
      </w:pPr>
      <w:bookmarkStart w:id="132" w:name="_Toc220503498"/>
      <w:r>
        <w:t>TURINIO MIGRACIJA</w:t>
      </w:r>
      <w:bookmarkEnd w:id="132"/>
    </w:p>
    <w:p w14:paraId="0000094B" w14:textId="77777777" w:rsidR="0077406D" w:rsidRDefault="00320574">
      <w:pPr>
        <w:pStyle w:val="Heading3"/>
        <w:numPr>
          <w:ilvl w:val="1"/>
          <w:numId w:val="37"/>
        </w:numPr>
        <w:spacing w:before="0"/>
      </w:pPr>
      <w:bookmarkStart w:id="133" w:name="_Toc220503499"/>
      <w:r>
        <w:t>Esamos svetainės auditas [PRIVALOMA]</w:t>
      </w:r>
      <w:bookmarkEnd w:id="133"/>
    </w:p>
    <w:p w14:paraId="0000094C" w14:textId="77777777" w:rsidR="0077406D" w:rsidRDefault="00320574">
      <w:pPr>
        <w:ind w:left="1440"/>
      </w:pPr>
      <w:r>
        <w:t xml:space="preserve">R-MIG-01: Tiekėjas privalo atlikti dabartinės LNDM svetainės (www.lndm.lt) turinio auditą per pirmąsias 15 darbo dienų po sutarties pasirašymo. Audito tikslas – patikslinti orientacines turinio apimtis ir parengti detalų migracijos planą. </w:t>
      </w:r>
    </w:p>
    <w:p w14:paraId="0000094D" w14:textId="77777777" w:rsidR="0077406D" w:rsidRDefault="00320574">
      <w:pPr>
        <w:ind w:left="1440"/>
        <w:rPr>
          <w:b/>
          <w:bCs/>
        </w:rPr>
      </w:pPr>
      <w:r>
        <w:rPr>
          <w:b/>
          <w:bCs/>
        </w:rPr>
        <w:t>Audito apimtis:</w:t>
      </w:r>
    </w:p>
    <w:p w14:paraId="0000094E" w14:textId="77777777" w:rsidR="0077406D" w:rsidRDefault="00320574" w:rsidP="00320574">
      <w:pPr>
        <w:numPr>
          <w:ilvl w:val="0"/>
          <w:numId w:val="228"/>
        </w:numPr>
      </w:pPr>
      <w:r>
        <w:t>Visų puslapių inventorizacija (kiekis, tipai)</w:t>
      </w:r>
    </w:p>
    <w:p w14:paraId="0000094F" w14:textId="77777777" w:rsidR="0077406D" w:rsidRDefault="00320574" w:rsidP="00320574">
      <w:pPr>
        <w:numPr>
          <w:ilvl w:val="0"/>
          <w:numId w:val="228"/>
        </w:numPr>
      </w:pPr>
      <w:r>
        <w:t>URL struktūros analizė</w:t>
      </w:r>
    </w:p>
    <w:p w14:paraId="00000950" w14:textId="77777777" w:rsidR="0077406D" w:rsidRDefault="00320574" w:rsidP="00320574">
      <w:pPr>
        <w:numPr>
          <w:ilvl w:val="0"/>
          <w:numId w:val="228"/>
        </w:numPr>
      </w:pPr>
      <w:r>
        <w:t>Turinio kategorijos ir hierarchija</w:t>
      </w:r>
    </w:p>
    <w:p w14:paraId="00000951" w14:textId="77777777" w:rsidR="0077406D" w:rsidRDefault="00320574" w:rsidP="00320574">
      <w:pPr>
        <w:numPr>
          <w:ilvl w:val="0"/>
          <w:numId w:val="228"/>
        </w:numPr>
      </w:pPr>
      <w:r>
        <w:t>Vaizdų ir dokumentų inventorizacija</w:t>
      </w:r>
    </w:p>
    <w:p w14:paraId="00000952" w14:textId="77777777" w:rsidR="0077406D" w:rsidRDefault="00320574" w:rsidP="00320574">
      <w:pPr>
        <w:numPr>
          <w:ilvl w:val="0"/>
          <w:numId w:val="228"/>
        </w:numPr>
      </w:pPr>
      <w:r>
        <w:t xml:space="preserve">SEO metrikų fiksavimas (Google Analytics, </w:t>
      </w:r>
      <w:proofErr w:type="spellStart"/>
      <w:r>
        <w:t>Search</w:t>
      </w:r>
      <w:proofErr w:type="spellEnd"/>
      <w:r>
        <w:t xml:space="preserve"> </w:t>
      </w:r>
      <w:proofErr w:type="spellStart"/>
      <w:r>
        <w:t>Console</w:t>
      </w:r>
      <w:proofErr w:type="spellEnd"/>
      <w:r>
        <w:t xml:space="preserve"> duomenys)</w:t>
      </w:r>
    </w:p>
    <w:p w14:paraId="00000953" w14:textId="77777777" w:rsidR="0077406D" w:rsidRDefault="0077406D">
      <w:pPr>
        <w:ind w:left="1440"/>
      </w:pPr>
    </w:p>
    <w:p w14:paraId="00000954" w14:textId="77777777" w:rsidR="0077406D" w:rsidRDefault="00320574">
      <w:pPr>
        <w:ind w:left="1440"/>
      </w:pPr>
      <w:r>
        <w:t>R-MIG-02: Audito ataskaita turi apimti:</w:t>
      </w:r>
    </w:p>
    <w:p w14:paraId="00000955" w14:textId="77777777" w:rsidR="0077406D" w:rsidRDefault="00320574" w:rsidP="00320574">
      <w:pPr>
        <w:numPr>
          <w:ilvl w:val="0"/>
          <w:numId w:val="104"/>
        </w:numPr>
      </w:pPr>
      <w:r>
        <w:t>Turinio elementų skaičių pagal tipus</w:t>
      </w:r>
    </w:p>
    <w:p w14:paraId="00000956" w14:textId="77777777" w:rsidR="0077406D" w:rsidRDefault="00320574" w:rsidP="00320574">
      <w:pPr>
        <w:numPr>
          <w:ilvl w:val="0"/>
          <w:numId w:val="104"/>
        </w:numPr>
      </w:pPr>
      <w:r>
        <w:t>Padalinių struktūrą ir turinį</w:t>
      </w:r>
    </w:p>
    <w:p w14:paraId="00000957" w14:textId="77777777" w:rsidR="0077406D" w:rsidRDefault="00320574" w:rsidP="00320574">
      <w:pPr>
        <w:numPr>
          <w:ilvl w:val="0"/>
          <w:numId w:val="104"/>
        </w:numPr>
      </w:pPr>
      <w:r>
        <w:t>Prioritetinį turinio sąrašą migracijai</w:t>
      </w:r>
    </w:p>
    <w:p w14:paraId="00000958" w14:textId="77777777" w:rsidR="0077406D" w:rsidRDefault="00320574" w:rsidP="00320574">
      <w:pPr>
        <w:numPr>
          <w:ilvl w:val="0"/>
          <w:numId w:val="104"/>
        </w:numPr>
      </w:pPr>
      <w:r>
        <w:t>Techninių kliūčių identifikavimą</w:t>
      </w:r>
    </w:p>
    <w:p w14:paraId="00000959" w14:textId="77777777" w:rsidR="0077406D" w:rsidRDefault="00320574" w:rsidP="00320574">
      <w:pPr>
        <w:numPr>
          <w:ilvl w:val="0"/>
          <w:numId w:val="104"/>
        </w:numPr>
      </w:pPr>
      <w:r>
        <w:t>Siūlomą migracijos planą su terminais</w:t>
      </w:r>
    </w:p>
    <w:p w14:paraId="0000095A" w14:textId="77777777" w:rsidR="0077406D" w:rsidRDefault="0077406D">
      <w:pPr>
        <w:ind w:left="1440"/>
      </w:pPr>
    </w:p>
    <w:p w14:paraId="0000095B" w14:textId="77777777" w:rsidR="0077406D" w:rsidRDefault="00320574">
      <w:pPr>
        <w:ind w:left="1440"/>
        <w:rPr>
          <w:b/>
          <w:bCs/>
        </w:rPr>
      </w:pPr>
      <w:r>
        <w:rPr>
          <w:b/>
          <w:bCs/>
        </w:rPr>
        <w:t>Priėmimo kriterijus:</w:t>
      </w:r>
    </w:p>
    <w:p w14:paraId="0000095C" w14:textId="77777777" w:rsidR="0077406D" w:rsidRDefault="00320574">
      <w:pPr>
        <w:ind w:left="1440"/>
      </w:pPr>
      <w:r>
        <w:t>A-MIG-01: Audito ataskaita pateikiama Excel arba PDF formatu, suderinama su LNDM per 5 darbo dienas</w:t>
      </w:r>
    </w:p>
    <w:p w14:paraId="0000095D" w14:textId="77777777" w:rsidR="0077406D" w:rsidRDefault="00320574">
      <w:pPr>
        <w:pStyle w:val="Heading3"/>
        <w:numPr>
          <w:ilvl w:val="1"/>
          <w:numId w:val="37"/>
        </w:numPr>
      </w:pPr>
      <w:bookmarkStart w:id="134" w:name="_Toc220503500"/>
      <w:r>
        <w:lastRenderedPageBreak/>
        <w:t>Migracijos planas [PRIVALOMA]</w:t>
      </w:r>
      <w:bookmarkEnd w:id="134"/>
    </w:p>
    <w:p w14:paraId="0000095E" w14:textId="77777777" w:rsidR="0077406D" w:rsidRDefault="00320574">
      <w:pPr>
        <w:ind w:left="1440"/>
      </w:pPr>
      <w:r>
        <w:t>R-MIG-03: Turinio migracija vykdoma etapais pagal prioritetus:</w:t>
      </w:r>
    </w:p>
    <w:p w14:paraId="0000095F" w14:textId="77777777" w:rsidR="0077406D" w:rsidRDefault="0077406D">
      <w:pPr>
        <w:ind w:left="1440"/>
      </w:pPr>
    </w:p>
    <w:p w14:paraId="00000960" w14:textId="77777777" w:rsidR="0077406D" w:rsidRDefault="00320574">
      <w:pPr>
        <w:ind w:left="1440"/>
      </w:pPr>
      <w:r>
        <w:rPr>
          <w:b/>
          <w:bCs/>
        </w:rPr>
        <w:t>1 prioritetas (privalomas):</w:t>
      </w:r>
    </w:p>
    <w:p w14:paraId="00000961" w14:textId="77777777" w:rsidR="0077406D" w:rsidRDefault="00320574" w:rsidP="00320574">
      <w:pPr>
        <w:numPr>
          <w:ilvl w:val="0"/>
          <w:numId w:val="169"/>
        </w:numPr>
      </w:pPr>
      <w:r>
        <w:t>Pagrindinė informacija (Apie mus, Kontaktai, Darbo laikas)</w:t>
      </w:r>
    </w:p>
    <w:p w14:paraId="00000962" w14:textId="77777777" w:rsidR="0077406D" w:rsidRDefault="00320574" w:rsidP="00320574">
      <w:pPr>
        <w:numPr>
          <w:ilvl w:val="0"/>
          <w:numId w:val="169"/>
        </w:numPr>
      </w:pPr>
      <w:r>
        <w:t>Aktyvios parodos ir renginiai</w:t>
      </w:r>
    </w:p>
    <w:p w14:paraId="00000963" w14:textId="77777777" w:rsidR="0077406D" w:rsidRDefault="00320574" w:rsidP="00320574">
      <w:pPr>
        <w:numPr>
          <w:ilvl w:val="0"/>
          <w:numId w:val="169"/>
        </w:numPr>
      </w:pPr>
      <w:r>
        <w:t>Naujienos (paskutinių 24 mėn.)</w:t>
      </w:r>
    </w:p>
    <w:p w14:paraId="00000964" w14:textId="77777777" w:rsidR="0077406D" w:rsidRDefault="00320574" w:rsidP="00320574">
      <w:pPr>
        <w:numPr>
          <w:ilvl w:val="0"/>
          <w:numId w:val="169"/>
        </w:numPr>
      </w:pPr>
      <w:r>
        <w:t>Padalinių pagrindiniai puslapiai</w:t>
      </w:r>
    </w:p>
    <w:p w14:paraId="00000965" w14:textId="77777777" w:rsidR="0077406D" w:rsidRDefault="0077406D">
      <w:pPr>
        <w:ind w:left="1440"/>
      </w:pPr>
    </w:p>
    <w:p w14:paraId="00000966" w14:textId="77777777" w:rsidR="0077406D" w:rsidRDefault="00320574">
      <w:pPr>
        <w:ind w:left="1440"/>
        <w:rPr>
          <w:b/>
          <w:bCs/>
        </w:rPr>
      </w:pPr>
      <w:r>
        <w:rPr>
          <w:b/>
          <w:bCs/>
        </w:rPr>
        <w:t>2 prioritetas (privalomas):</w:t>
      </w:r>
    </w:p>
    <w:p w14:paraId="00000967" w14:textId="77777777" w:rsidR="0077406D" w:rsidRDefault="00320574" w:rsidP="00320574">
      <w:pPr>
        <w:numPr>
          <w:ilvl w:val="0"/>
          <w:numId w:val="265"/>
        </w:numPr>
      </w:pPr>
      <w:r>
        <w:t>Pasibaigusios parodos (paskutinių 36 mėn.)</w:t>
      </w:r>
    </w:p>
    <w:p w14:paraId="00000968" w14:textId="77777777" w:rsidR="0077406D" w:rsidRDefault="00320574" w:rsidP="00320574">
      <w:pPr>
        <w:numPr>
          <w:ilvl w:val="0"/>
          <w:numId w:val="265"/>
        </w:numPr>
      </w:pPr>
      <w:r>
        <w:t>Archyvinės naujienos</w:t>
      </w:r>
    </w:p>
    <w:p w14:paraId="00000969" w14:textId="77777777" w:rsidR="0077406D" w:rsidRDefault="00320574" w:rsidP="00320574">
      <w:pPr>
        <w:numPr>
          <w:ilvl w:val="0"/>
          <w:numId w:val="265"/>
        </w:numPr>
      </w:pPr>
      <w:r>
        <w:t>Edukacinės programos</w:t>
      </w:r>
    </w:p>
    <w:p w14:paraId="0000096A" w14:textId="77777777" w:rsidR="0077406D" w:rsidRDefault="00320574" w:rsidP="00320574">
      <w:pPr>
        <w:numPr>
          <w:ilvl w:val="0"/>
          <w:numId w:val="265"/>
        </w:numPr>
      </w:pPr>
      <w:r>
        <w:t>Dokumentų biblioteka</w:t>
      </w:r>
    </w:p>
    <w:p w14:paraId="0000096B" w14:textId="77777777" w:rsidR="0077406D" w:rsidRDefault="0077406D">
      <w:pPr>
        <w:ind w:left="1440"/>
      </w:pPr>
    </w:p>
    <w:p w14:paraId="0000096C" w14:textId="77777777" w:rsidR="0077406D" w:rsidRDefault="00320574">
      <w:pPr>
        <w:ind w:left="1440"/>
      </w:pPr>
      <w:r>
        <w:t>3 prioritetas (pageidautinas):</w:t>
      </w:r>
    </w:p>
    <w:p w14:paraId="0000096D" w14:textId="77777777" w:rsidR="0077406D" w:rsidRDefault="00320574" w:rsidP="00320574">
      <w:pPr>
        <w:numPr>
          <w:ilvl w:val="0"/>
          <w:numId w:val="82"/>
        </w:numPr>
      </w:pPr>
      <w:r>
        <w:t>Seni renginiai (&gt;36 mėn.)</w:t>
      </w:r>
    </w:p>
    <w:p w14:paraId="0000096E" w14:textId="77777777" w:rsidR="0077406D" w:rsidRDefault="00320574" w:rsidP="00320574">
      <w:pPr>
        <w:numPr>
          <w:ilvl w:val="0"/>
          <w:numId w:val="82"/>
        </w:numPr>
      </w:pPr>
      <w:r>
        <w:t>Istorinis turinys</w:t>
      </w:r>
    </w:p>
    <w:p w14:paraId="0000096F" w14:textId="77777777" w:rsidR="0077406D" w:rsidRDefault="0077406D">
      <w:pPr>
        <w:ind w:left="1440"/>
      </w:pPr>
    </w:p>
    <w:p w14:paraId="00000970" w14:textId="77777777" w:rsidR="0077406D" w:rsidRDefault="00320574">
      <w:pPr>
        <w:ind w:left="1440"/>
      </w:pPr>
      <w:r>
        <w:t>R-MIG-04: Turinio atvaizdavimas (</w:t>
      </w:r>
      <w:proofErr w:type="spellStart"/>
      <w:r>
        <w:t>content</w:t>
      </w:r>
      <w:proofErr w:type="spellEnd"/>
      <w:r>
        <w:t xml:space="preserve"> </w:t>
      </w:r>
      <w:proofErr w:type="spellStart"/>
      <w:r>
        <w:t>mapping</w:t>
      </w:r>
      <w:proofErr w:type="spellEnd"/>
      <w:r>
        <w:t>):</w:t>
      </w:r>
    </w:p>
    <w:p w14:paraId="00000971" w14:textId="77777777" w:rsidR="0077406D" w:rsidRDefault="0077406D">
      <w:pPr>
        <w:ind w:left="1440"/>
      </w:pPr>
    </w:p>
    <w:tbl>
      <w:tblPr>
        <w:tblStyle w:val="af1"/>
        <w:tblW w:w="7585"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9"/>
        <w:gridCol w:w="2528"/>
        <w:gridCol w:w="2528"/>
      </w:tblGrid>
      <w:tr w:rsidR="0077406D" w14:paraId="0F08FEBE" w14:textId="77777777">
        <w:tc>
          <w:tcPr>
            <w:tcW w:w="2529" w:type="dxa"/>
            <w:tcMar>
              <w:top w:w="100" w:type="dxa"/>
              <w:left w:w="100" w:type="dxa"/>
              <w:bottom w:w="100" w:type="dxa"/>
              <w:right w:w="100" w:type="dxa"/>
            </w:tcMar>
          </w:tcPr>
          <w:p w14:paraId="00000972" w14:textId="77777777" w:rsidR="0077406D" w:rsidRDefault="00320574">
            <w:pPr>
              <w:widowControl w:val="0"/>
              <w:pBdr>
                <w:top w:val="nil"/>
                <w:left w:val="nil"/>
                <w:bottom w:val="nil"/>
                <w:right w:val="nil"/>
                <w:between w:val="nil"/>
              </w:pBdr>
              <w:spacing w:line="240" w:lineRule="auto"/>
              <w:rPr>
                <w:b/>
                <w:bCs/>
              </w:rPr>
            </w:pPr>
            <w:r>
              <w:rPr>
                <w:b/>
                <w:bCs/>
              </w:rPr>
              <w:t>Esamas turinys</w:t>
            </w:r>
          </w:p>
        </w:tc>
        <w:tc>
          <w:tcPr>
            <w:tcW w:w="2528" w:type="dxa"/>
            <w:tcMar>
              <w:top w:w="100" w:type="dxa"/>
              <w:left w:w="100" w:type="dxa"/>
              <w:bottom w:w="100" w:type="dxa"/>
              <w:right w:w="100" w:type="dxa"/>
            </w:tcMar>
          </w:tcPr>
          <w:p w14:paraId="00000973" w14:textId="77777777" w:rsidR="0077406D" w:rsidRDefault="00320574">
            <w:pPr>
              <w:widowControl w:val="0"/>
              <w:pBdr>
                <w:top w:val="nil"/>
                <w:left w:val="nil"/>
                <w:bottom w:val="nil"/>
                <w:right w:val="nil"/>
                <w:between w:val="nil"/>
              </w:pBdr>
              <w:spacing w:line="240" w:lineRule="auto"/>
              <w:rPr>
                <w:b/>
                <w:bCs/>
              </w:rPr>
            </w:pPr>
            <w:r>
              <w:rPr>
                <w:b/>
                <w:bCs/>
              </w:rPr>
              <w:t>Naujas turinio tipas</w:t>
            </w:r>
          </w:p>
        </w:tc>
        <w:tc>
          <w:tcPr>
            <w:tcW w:w="2528" w:type="dxa"/>
            <w:tcMar>
              <w:top w:w="100" w:type="dxa"/>
              <w:left w:w="100" w:type="dxa"/>
              <w:bottom w:w="100" w:type="dxa"/>
              <w:right w:w="100" w:type="dxa"/>
            </w:tcMar>
          </w:tcPr>
          <w:p w14:paraId="00000974" w14:textId="77777777" w:rsidR="0077406D" w:rsidRDefault="00320574">
            <w:pPr>
              <w:widowControl w:val="0"/>
              <w:pBdr>
                <w:top w:val="nil"/>
                <w:left w:val="nil"/>
                <w:bottom w:val="nil"/>
                <w:right w:val="nil"/>
                <w:between w:val="nil"/>
              </w:pBdr>
              <w:spacing w:line="240" w:lineRule="auto"/>
              <w:rPr>
                <w:b/>
                <w:bCs/>
              </w:rPr>
            </w:pPr>
            <w:r>
              <w:rPr>
                <w:b/>
                <w:bCs/>
              </w:rPr>
              <w:t>Pastabos</w:t>
            </w:r>
          </w:p>
        </w:tc>
      </w:tr>
      <w:tr w:rsidR="0077406D" w14:paraId="67218587" w14:textId="77777777">
        <w:tc>
          <w:tcPr>
            <w:tcW w:w="2529" w:type="dxa"/>
            <w:tcMar>
              <w:top w:w="100" w:type="dxa"/>
              <w:left w:w="100" w:type="dxa"/>
              <w:bottom w:w="100" w:type="dxa"/>
              <w:right w:w="100" w:type="dxa"/>
            </w:tcMar>
          </w:tcPr>
          <w:p w14:paraId="00000975" w14:textId="77777777" w:rsidR="0077406D" w:rsidRDefault="00320574">
            <w:pPr>
              <w:widowControl w:val="0"/>
              <w:pBdr>
                <w:top w:val="nil"/>
                <w:left w:val="nil"/>
                <w:bottom w:val="nil"/>
                <w:right w:val="nil"/>
                <w:between w:val="nil"/>
              </w:pBdr>
              <w:spacing w:line="240" w:lineRule="auto"/>
            </w:pPr>
            <w:r>
              <w:t>Parodos puslapis</w:t>
            </w:r>
          </w:p>
        </w:tc>
        <w:tc>
          <w:tcPr>
            <w:tcW w:w="2528" w:type="dxa"/>
            <w:tcMar>
              <w:top w:w="100" w:type="dxa"/>
              <w:left w:w="100" w:type="dxa"/>
              <w:bottom w:w="100" w:type="dxa"/>
              <w:right w:w="100" w:type="dxa"/>
            </w:tcMar>
          </w:tcPr>
          <w:p w14:paraId="00000976" w14:textId="77777777" w:rsidR="0077406D" w:rsidRDefault="00320574">
            <w:pPr>
              <w:widowControl w:val="0"/>
              <w:pBdr>
                <w:top w:val="nil"/>
                <w:left w:val="nil"/>
                <w:bottom w:val="nil"/>
                <w:right w:val="nil"/>
                <w:between w:val="nil"/>
              </w:pBdr>
              <w:spacing w:line="240" w:lineRule="auto"/>
            </w:pPr>
            <w:proofErr w:type="spellStart"/>
            <w:r>
              <w:t>Content</w:t>
            </w:r>
            <w:proofErr w:type="spellEnd"/>
            <w:r>
              <w:t xml:space="preserve"> </w:t>
            </w:r>
            <w:proofErr w:type="spellStart"/>
            <w:r>
              <w:t>type</w:t>
            </w:r>
            <w:proofErr w:type="spellEnd"/>
            <w:r>
              <w:t>: Paroda</w:t>
            </w:r>
          </w:p>
        </w:tc>
        <w:tc>
          <w:tcPr>
            <w:tcW w:w="2528" w:type="dxa"/>
            <w:tcMar>
              <w:top w:w="100" w:type="dxa"/>
              <w:left w:w="100" w:type="dxa"/>
              <w:bottom w:w="100" w:type="dxa"/>
              <w:right w:w="100" w:type="dxa"/>
            </w:tcMar>
          </w:tcPr>
          <w:p w14:paraId="00000977" w14:textId="77777777" w:rsidR="0077406D" w:rsidRDefault="00320574">
            <w:pPr>
              <w:widowControl w:val="0"/>
              <w:pBdr>
                <w:top w:val="nil"/>
                <w:left w:val="nil"/>
                <w:bottom w:val="nil"/>
                <w:right w:val="nil"/>
                <w:between w:val="nil"/>
              </w:pBdr>
              <w:spacing w:line="240" w:lineRule="auto"/>
            </w:pPr>
            <w:r>
              <w:t>Struktūrizuoti laukai</w:t>
            </w:r>
          </w:p>
        </w:tc>
      </w:tr>
      <w:tr w:rsidR="0077406D" w14:paraId="0C0C8954" w14:textId="77777777">
        <w:tc>
          <w:tcPr>
            <w:tcW w:w="2529" w:type="dxa"/>
            <w:tcMar>
              <w:top w:w="100" w:type="dxa"/>
              <w:left w:w="100" w:type="dxa"/>
              <w:bottom w:w="100" w:type="dxa"/>
              <w:right w:w="100" w:type="dxa"/>
            </w:tcMar>
          </w:tcPr>
          <w:p w14:paraId="00000978" w14:textId="77777777" w:rsidR="0077406D" w:rsidRDefault="00320574">
            <w:pPr>
              <w:widowControl w:val="0"/>
              <w:pBdr>
                <w:top w:val="nil"/>
                <w:left w:val="nil"/>
                <w:bottom w:val="nil"/>
                <w:right w:val="nil"/>
                <w:between w:val="nil"/>
              </w:pBdr>
              <w:spacing w:line="240" w:lineRule="auto"/>
            </w:pPr>
            <w:r>
              <w:t>Naujienos</w:t>
            </w:r>
          </w:p>
        </w:tc>
        <w:tc>
          <w:tcPr>
            <w:tcW w:w="2528" w:type="dxa"/>
            <w:tcMar>
              <w:top w:w="100" w:type="dxa"/>
              <w:left w:w="100" w:type="dxa"/>
              <w:bottom w:w="100" w:type="dxa"/>
              <w:right w:w="100" w:type="dxa"/>
            </w:tcMar>
          </w:tcPr>
          <w:p w14:paraId="00000979" w14:textId="77777777" w:rsidR="0077406D" w:rsidRDefault="00320574">
            <w:pPr>
              <w:widowControl w:val="0"/>
              <w:pBdr>
                <w:top w:val="nil"/>
                <w:left w:val="nil"/>
                <w:bottom w:val="nil"/>
                <w:right w:val="nil"/>
                <w:between w:val="nil"/>
              </w:pBdr>
              <w:spacing w:line="240" w:lineRule="auto"/>
            </w:pPr>
            <w:proofErr w:type="spellStart"/>
            <w:r>
              <w:t>Content</w:t>
            </w:r>
            <w:proofErr w:type="spellEnd"/>
            <w:r>
              <w:t xml:space="preserve"> </w:t>
            </w:r>
            <w:proofErr w:type="spellStart"/>
            <w:r>
              <w:t>type</w:t>
            </w:r>
            <w:proofErr w:type="spellEnd"/>
            <w:r>
              <w:t>: Naujiena</w:t>
            </w:r>
          </w:p>
        </w:tc>
        <w:tc>
          <w:tcPr>
            <w:tcW w:w="2528" w:type="dxa"/>
            <w:tcMar>
              <w:top w:w="100" w:type="dxa"/>
              <w:left w:w="100" w:type="dxa"/>
              <w:bottom w:w="100" w:type="dxa"/>
              <w:right w:w="100" w:type="dxa"/>
            </w:tcMar>
          </w:tcPr>
          <w:p w14:paraId="0000097A" w14:textId="77777777" w:rsidR="0077406D" w:rsidRDefault="00320574">
            <w:pPr>
              <w:widowControl w:val="0"/>
              <w:pBdr>
                <w:top w:val="nil"/>
                <w:left w:val="nil"/>
                <w:bottom w:val="nil"/>
                <w:right w:val="nil"/>
                <w:between w:val="nil"/>
              </w:pBdr>
              <w:spacing w:line="240" w:lineRule="auto"/>
            </w:pPr>
            <w:r>
              <w:t>Išsaugoti datas, autorius</w:t>
            </w:r>
          </w:p>
        </w:tc>
      </w:tr>
      <w:tr w:rsidR="0077406D" w14:paraId="57FD039A" w14:textId="77777777">
        <w:tc>
          <w:tcPr>
            <w:tcW w:w="2529" w:type="dxa"/>
            <w:tcMar>
              <w:top w:w="100" w:type="dxa"/>
              <w:left w:w="100" w:type="dxa"/>
              <w:bottom w:w="100" w:type="dxa"/>
              <w:right w:w="100" w:type="dxa"/>
            </w:tcMar>
          </w:tcPr>
          <w:p w14:paraId="0000097B" w14:textId="77777777" w:rsidR="0077406D" w:rsidRDefault="00320574">
            <w:pPr>
              <w:widowControl w:val="0"/>
              <w:pBdr>
                <w:top w:val="nil"/>
                <w:left w:val="nil"/>
                <w:bottom w:val="nil"/>
                <w:right w:val="nil"/>
                <w:between w:val="nil"/>
              </w:pBdr>
              <w:spacing w:line="240" w:lineRule="auto"/>
            </w:pPr>
            <w:r>
              <w:t>Renginiai</w:t>
            </w:r>
          </w:p>
        </w:tc>
        <w:tc>
          <w:tcPr>
            <w:tcW w:w="2528" w:type="dxa"/>
            <w:tcMar>
              <w:top w:w="100" w:type="dxa"/>
              <w:left w:w="100" w:type="dxa"/>
              <w:bottom w:w="100" w:type="dxa"/>
              <w:right w:w="100" w:type="dxa"/>
            </w:tcMar>
          </w:tcPr>
          <w:p w14:paraId="0000097C" w14:textId="77777777" w:rsidR="0077406D" w:rsidRDefault="00320574">
            <w:pPr>
              <w:widowControl w:val="0"/>
              <w:pBdr>
                <w:top w:val="nil"/>
                <w:left w:val="nil"/>
                <w:bottom w:val="nil"/>
                <w:right w:val="nil"/>
                <w:between w:val="nil"/>
              </w:pBdr>
              <w:spacing w:line="240" w:lineRule="auto"/>
            </w:pPr>
            <w:proofErr w:type="spellStart"/>
            <w:r>
              <w:t>Content</w:t>
            </w:r>
            <w:proofErr w:type="spellEnd"/>
            <w:r>
              <w:t xml:space="preserve"> </w:t>
            </w:r>
            <w:proofErr w:type="spellStart"/>
            <w:r>
              <w:t>type</w:t>
            </w:r>
            <w:proofErr w:type="spellEnd"/>
            <w:r>
              <w:t>: Renginys</w:t>
            </w:r>
          </w:p>
        </w:tc>
        <w:tc>
          <w:tcPr>
            <w:tcW w:w="2528" w:type="dxa"/>
            <w:tcMar>
              <w:top w:w="100" w:type="dxa"/>
              <w:left w:w="100" w:type="dxa"/>
              <w:bottom w:w="100" w:type="dxa"/>
              <w:right w:w="100" w:type="dxa"/>
            </w:tcMar>
          </w:tcPr>
          <w:p w14:paraId="0000097D" w14:textId="77777777" w:rsidR="0077406D" w:rsidRDefault="00320574">
            <w:pPr>
              <w:widowControl w:val="0"/>
              <w:pBdr>
                <w:top w:val="nil"/>
                <w:left w:val="nil"/>
                <w:bottom w:val="nil"/>
                <w:right w:val="nil"/>
                <w:between w:val="nil"/>
              </w:pBdr>
              <w:spacing w:line="240" w:lineRule="auto"/>
            </w:pPr>
            <w:r>
              <w:t>Pridėti bilietų URL lauką</w:t>
            </w:r>
          </w:p>
        </w:tc>
      </w:tr>
      <w:tr w:rsidR="0077406D" w14:paraId="20800B9B" w14:textId="77777777">
        <w:tc>
          <w:tcPr>
            <w:tcW w:w="2529" w:type="dxa"/>
            <w:tcMar>
              <w:top w:w="100" w:type="dxa"/>
              <w:left w:w="100" w:type="dxa"/>
              <w:bottom w:w="100" w:type="dxa"/>
              <w:right w:w="100" w:type="dxa"/>
            </w:tcMar>
          </w:tcPr>
          <w:p w14:paraId="0000097E" w14:textId="77777777" w:rsidR="0077406D" w:rsidRDefault="00320574">
            <w:pPr>
              <w:widowControl w:val="0"/>
              <w:pBdr>
                <w:top w:val="nil"/>
                <w:left w:val="nil"/>
                <w:bottom w:val="nil"/>
                <w:right w:val="nil"/>
                <w:between w:val="nil"/>
              </w:pBdr>
              <w:spacing w:line="240" w:lineRule="auto"/>
            </w:pPr>
            <w:r>
              <w:t>PDF dokumentai</w:t>
            </w:r>
          </w:p>
        </w:tc>
        <w:tc>
          <w:tcPr>
            <w:tcW w:w="2528" w:type="dxa"/>
            <w:tcMar>
              <w:top w:w="100" w:type="dxa"/>
              <w:left w:w="100" w:type="dxa"/>
              <w:bottom w:w="100" w:type="dxa"/>
              <w:right w:w="100" w:type="dxa"/>
            </w:tcMar>
          </w:tcPr>
          <w:p w14:paraId="0000097F" w14:textId="77777777" w:rsidR="0077406D" w:rsidRDefault="00320574">
            <w:pPr>
              <w:widowControl w:val="0"/>
              <w:pBdr>
                <w:top w:val="nil"/>
                <w:left w:val="nil"/>
                <w:bottom w:val="nil"/>
                <w:right w:val="nil"/>
                <w:between w:val="nil"/>
              </w:pBdr>
              <w:spacing w:line="240" w:lineRule="auto"/>
            </w:pPr>
            <w:r>
              <w:t>Medijos biblioteka</w:t>
            </w:r>
          </w:p>
        </w:tc>
        <w:tc>
          <w:tcPr>
            <w:tcW w:w="2528" w:type="dxa"/>
            <w:tcMar>
              <w:top w:w="100" w:type="dxa"/>
              <w:left w:w="100" w:type="dxa"/>
              <w:bottom w:w="100" w:type="dxa"/>
              <w:right w:w="100" w:type="dxa"/>
            </w:tcMar>
          </w:tcPr>
          <w:p w14:paraId="00000980" w14:textId="77777777" w:rsidR="0077406D" w:rsidRDefault="00320574">
            <w:pPr>
              <w:widowControl w:val="0"/>
              <w:pBdr>
                <w:top w:val="nil"/>
                <w:left w:val="nil"/>
                <w:bottom w:val="nil"/>
                <w:right w:val="nil"/>
                <w:between w:val="nil"/>
              </w:pBdr>
              <w:spacing w:line="240" w:lineRule="auto"/>
            </w:pPr>
            <w:r>
              <w:t>Optimizuoti, pridėti meta</w:t>
            </w:r>
          </w:p>
        </w:tc>
      </w:tr>
    </w:tbl>
    <w:p w14:paraId="00000981" w14:textId="77777777" w:rsidR="0077406D" w:rsidRDefault="0077406D">
      <w:pPr>
        <w:ind w:left="1440"/>
      </w:pPr>
    </w:p>
    <w:p w14:paraId="00000982" w14:textId="77777777" w:rsidR="0077406D" w:rsidRDefault="00320574">
      <w:pPr>
        <w:pStyle w:val="Heading3"/>
        <w:numPr>
          <w:ilvl w:val="1"/>
          <w:numId w:val="37"/>
        </w:numPr>
      </w:pPr>
      <w:bookmarkStart w:id="135" w:name="_Toc220503501"/>
      <w:r>
        <w:t xml:space="preserve">URL peradresavimai (301 </w:t>
      </w:r>
      <w:proofErr w:type="spellStart"/>
      <w:r>
        <w:t>redirects</w:t>
      </w:r>
      <w:proofErr w:type="spellEnd"/>
      <w:r>
        <w:t>) [PRIVALOMA]</w:t>
      </w:r>
      <w:bookmarkEnd w:id="135"/>
    </w:p>
    <w:p w14:paraId="00000983" w14:textId="77777777" w:rsidR="0077406D" w:rsidRDefault="00320574">
      <w:pPr>
        <w:ind w:left="1440"/>
      </w:pPr>
      <w:r>
        <w:t xml:space="preserve">R-MIG-05: Visi esami URL adresai turi būti peradresuoti į naujus naudojant 301 </w:t>
      </w:r>
      <w:proofErr w:type="spellStart"/>
      <w:r>
        <w:t>Permanent</w:t>
      </w:r>
      <w:proofErr w:type="spellEnd"/>
      <w:r>
        <w:t xml:space="preserve"> </w:t>
      </w:r>
      <w:proofErr w:type="spellStart"/>
      <w:r>
        <w:t>Redirect</w:t>
      </w:r>
      <w:proofErr w:type="spellEnd"/>
      <w:r>
        <w:t>.</w:t>
      </w:r>
    </w:p>
    <w:p w14:paraId="00000984" w14:textId="77777777" w:rsidR="0077406D" w:rsidRDefault="0077406D">
      <w:pPr>
        <w:ind w:left="1440"/>
      </w:pPr>
    </w:p>
    <w:p w14:paraId="00000985" w14:textId="77777777" w:rsidR="0077406D" w:rsidRDefault="00320574">
      <w:pPr>
        <w:ind w:left="1440"/>
      </w:pPr>
      <w:r>
        <w:t>URL peradresavimo principai:</w:t>
      </w:r>
    </w:p>
    <w:p w14:paraId="00000986" w14:textId="77777777" w:rsidR="0077406D" w:rsidRDefault="002E1528" w:rsidP="00320574">
      <w:pPr>
        <w:numPr>
          <w:ilvl w:val="0"/>
          <w:numId w:val="267"/>
        </w:numPr>
      </w:pPr>
      <w:sdt>
        <w:sdtPr>
          <w:tag w:val="goog_rdk_57"/>
          <w:id w:val="2061520581"/>
        </w:sdtPr>
        <w:sdtEndPr/>
        <w:sdtContent>
          <w:r w:rsidR="00320574">
            <w:rPr>
              <w:rFonts w:ascii="Arial Unicode MS" w:eastAsia="Arial Unicode MS" w:hAnsi="Arial Unicode MS" w:cs="Arial Unicode MS"/>
            </w:rPr>
            <w:t>Seni URL → nauji URL (1:1 atvaizdavimas)</w:t>
          </w:r>
        </w:sdtContent>
      </w:sdt>
    </w:p>
    <w:p w14:paraId="00000987" w14:textId="77777777" w:rsidR="0077406D" w:rsidRDefault="00320574" w:rsidP="00320574">
      <w:pPr>
        <w:numPr>
          <w:ilvl w:val="0"/>
          <w:numId w:val="267"/>
        </w:numPr>
      </w:pPr>
      <w:r>
        <w:t>Jei turinys nesutampa – peradresuoti į artimiausią kategoriją</w:t>
      </w:r>
    </w:p>
    <w:p w14:paraId="00000988" w14:textId="77777777" w:rsidR="0077406D" w:rsidRDefault="00320574" w:rsidP="00320574">
      <w:pPr>
        <w:numPr>
          <w:ilvl w:val="0"/>
          <w:numId w:val="267"/>
        </w:numPr>
      </w:pPr>
      <w:r>
        <w:t>Jei turinys ištrintas – peradresuoti į pagrindinį/kategorijos puslapį</w:t>
      </w:r>
    </w:p>
    <w:p w14:paraId="00000989" w14:textId="77777777" w:rsidR="0077406D" w:rsidRDefault="00320574" w:rsidP="00320574">
      <w:pPr>
        <w:numPr>
          <w:ilvl w:val="0"/>
          <w:numId w:val="267"/>
        </w:numPr>
      </w:pPr>
      <w:r>
        <w:t>Niekada naudoti 302 (</w:t>
      </w:r>
      <w:proofErr w:type="spellStart"/>
      <w:r>
        <w:t>Temporary</w:t>
      </w:r>
      <w:proofErr w:type="spellEnd"/>
      <w:r>
        <w:t xml:space="preserve">) </w:t>
      </w:r>
      <w:proofErr w:type="spellStart"/>
      <w:r>
        <w:t>redirect'ų</w:t>
      </w:r>
      <w:proofErr w:type="spellEnd"/>
    </w:p>
    <w:p w14:paraId="0000098A" w14:textId="77777777" w:rsidR="0077406D" w:rsidRDefault="0077406D">
      <w:pPr>
        <w:ind w:left="1440"/>
      </w:pPr>
    </w:p>
    <w:p w14:paraId="0000098B" w14:textId="77777777" w:rsidR="0077406D" w:rsidRDefault="00320574">
      <w:pPr>
        <w:ind w:left="1440"/>
      </w:pPr>
      <w:r>
        <w:t xml:space="preserve">R-MIG-06: Tiekėjas turi pateikti </w:t>
      </w:r>
      <w:proofErr w:type="spellStart"/>
      <w:r>
        <w:t>redirect'ų</w:t>
      </w:r>
      <w:proofErr w:type="spellEnd"/>
      <w:r>
        <w:t xml:space="preserve"> lentelę Excel/CSV formatu:</w:t>
      </w:r>
    </w:p>
    <w:p w14:paraId="0000098C" w14:textId="77777777" w:rsidR="0077406D" w:rsidRDefault="0077406D">
      <w:pPr>
        <w:ind w:left="1440"/>
      </w:pPr>
    </w:p>
    <w:tbl>
      <w:tblPr>
        <w:tblStyle w:val="af2"/>
        <w:tblW w:w="750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2535"/>
        <w:gridCol w:w="1215"/>
        <w:gridCol w:w="1875"/>
      </w:tblGrid>
      <w:tr w:rsidR="0077406D" w14:paraId="6B49F8EC" w14:textId="77777777">
        <w:tc>
          <w:tcPr>
            <w:tcW w:w="1875" w:type="dxa"/>
            <w:tcMar>
              <w:top w:w="100" w:type="dxa"/>
              <w:left w:w="100" w:type="dxa"/>
              <w:bottom w:w="100" w:type="dxa"/>
              <w:right w:w="100" w:type="dxa"/>
            </w:tcMar>
          </w:tcPr>
          <w:p w14:paraId="0000098D" w14:textId="77777777" w:rsidR="0077406D" w:rsidRDefault="00320574">
            <w:pPr>
              <w:widowControl w:val="0"/>
              <w:pBdr>
                <w:top w:val="nil"/>
                <w:left w:val="nil"/>
                <w:bottom w:val="nil"/>
                <w:right w:val="nil"/>
                <w:between w:val="nil"/>
              </w:pBdr>
              <w:spacing w:line="240" w:lineRule="auto"/>
            </w:pPr>
            <w:r>
              <w:lastRenderedPageBreak/>
              <w:t>Senas URL</w:t>
            </w:r>
          </w:p>
        </w:tc>
        <w:tc>
          <w:tcPr>
            <w:tcW w:w="2535" w:type="dxa"/>
            <w:tcMar>
              <w:top w:w="100" w:type="dxa"/>
              <w:left w:w="100" w:type="dxa"/>
              <w:bottom w:w="100" w:type="dxa"/>
              <w:right w:w="100" w:type="dxa"/>
            </w:tcMar>
          </w:tcPr>
          <w:p w14:paraId="0000098E" w14:textId="77777777" w:rsidR="0077406D" w:rsidRDefault="00320574">
            <w:pPr>
              <w:widowControl w:val="0"/>
              <w:pBdr>
                <w:top w:val="nil"/>
                <w:left w:val="nil"/>
                <w:bottom w:val="nil"/>
                <w:right w:val="nil"/>
                <w:between w:val="nil"/>
              </w:pBdr>
              <w:spacing w:line="240" w:lineRule="auto"/>
            </w:pPr>
            <w:r>
              <w:t>Naujas URL</w:t>
            </w:r>
          </w:p>
        </w:tc>
        <w:tc>
          <w:tcPr>
            <w:tcW w:w="1215" w:type="dxa"/>
            <w:tcMar>
              <w:top w:w="100" w:type="dxa"/>
              <w:left w:w="100" w:type="dxa"/>
              <w:bottom w:w="100" w:type="dxa"/>
              <w:right w:w="100" w:type="dxa"/>
            </w:tcMar>
          </w:tcPr>
          <w:p w14:paraId="0000098F" w14:textId="77777777" w:rsidR="0077406D" w:rsidRDefault="00320574">
            <w:pPr>
              <w:widowControl w:val="0"/>
              <w:pBdr>
                <w:top w:val="nil"/>
                <w:left w:val="nil"/>
                <w:bottom w:val="nil"/>
                <w:right w:val="nil"/>
                <w:between w:val="nil"/>
              </w:pBdr>
              <w:spacing w:line="240" w:lineRule="auto"/>
            </w:pPr>
            <w:r>
              <w:t>Statusas</w:t>
            </w:r>
          </w:p>
        </w:tc>
        <w:tc>
          <w:tcPr>
            <w:tcW w:w="1875" w:type="dxa"/>
            <w:tcMar>
              <w:top w:w="100" w:type="dxa"/>
              <w:left w:w="100" w:type="dxa"/>
              <w:bottom w:w="100" w:type="dxa"/>
              <w:right w:w="100" w:type="dxa"/>
            </w:tcMar>
          </w:tcPr>
          <w:p w14:paraId="00000990" w14:textId="77777777" w:rsidR="0077406D" w:rsidRDefault="00320574">
            <w:pPr>
              <w:widowControl w:val="0"/>
              <w:pBdr>
                <w:top w:val="nil"/>
                <w:left w:val="nil"/>
                <w:bottom w:val="nil"/>
                <w:right w:val="nil"/>
                <w:between w:val="nil"/>
              </w:pBdr>
              <w:spacing w:line="240" w:lineRule="auto"/>
            </w:pPr>
            <w:r>
              <w:t>Pastabos</w:t>
            </w:r>
          </w:p>
        </w:tc>
      </w:tr>
      <w:tr w:rsidR="0077406D" w14:paraId="0FDF57BE" w14:textId="77777777">
        <w:tc>
          <w:tcPr>
            <w:tcW w:w="1875" w:type="dxa"/>
            <w:tcMar>
              <w:top w:w="100" w:type="dxa"/>
              <w:left w:w="100" w:type="dxa"/>
              <w:bottom w:w="100" w:type="dxa"/>
              <w:right w:w="100" w:type="dxa"/>
            </w:tcMar>
          </w:tcPr>
          <w:p w14:paraId="00000991" w14:textId="77777777" w:rsidR="0077406D" w:rsidRDefault="00320574">
            <w:pPr>
              <w:widowControl w:val="0"/>
              <w:pBdr>
                <w:top w:val="nil"/>
                <w:left w:val="nil"/>
                <w:bottom w:val="nil"/>
                <w:right w:val="nil"/>
                <w:between w:val="nil"/>
              </w:pBdr>
              <w:spacing w:line="240" w:lineRule="auto"/>
            </w:pPr>
            <w:r>
              <w:t>/parodos/barokas</w:t>
            </w:r>
          </w:p>
        </w:tc>
        <w:tc>
          <w:tcPr>
            <w:tcW w:w="2535" w:type="dxa"/>
            <w:tcMar>
              <w:top w:w="100" w:type="dxa"/>
              <w:left w:w="100" w:type="dxa"/>
              <w:bottom w:w="100" w:type="dxa"/>
              <w:right w:w="100" w:type="dxa"/>
            </w:tcMar>
          </w:tcPr>
          <w:p w14:paraId="00000992" w14:textId="77777777" w:rsidR="0077406D" w:rsidRDefault="00320574">
            <w:pPr>
              <w:widowControl w:val="0"/>
              <w:pBdr>
                <w:top w:val="nil"/>
                <w:left w:val="nil"/>
                <w:bottom w:val="nil"/>
                <w:right w:val="nil"/>
                <w:between w:val="nil"/>
              </w:pBdr>
              <w:spacing w:line="240" w:lineRule="auto"/>
            </w:pPr>
            <w:r>
              <w:t>/parodos/barokas-</w:t>
            </w:r>
            <w:proofErr w:type="spellStart"/>
            <w:r>
              <w:t>lietuvoje</w:t>
            </w:r>
            <w:proofErr w:type="spellEnd"/>
          </w:p>
        </w:tc>
        <w:tc>
          <w:tcPr>
            <w:tcW w:w="1215" w:type="dxa"/>
            <w:tcMar>
              <w:top w:w="100" w:type="dxa"/>
              <w:left w:w="100" w:type="dxa"/>
              <w:bottom w:w="100" w:type="dxa"/>
              <w:right w:w="100" w:type="dxa"/>
            </w:tcMar>
          </w:tcPr>
          <w:p w14:paraId="00000993" w14:textId="77777777" w:rsidR="0077406D" w:rsidRDefault="00320574">
            <w:pPr>
              <w:widowControl w:val="0"/>
              <w:pBdr>
                <w:top w:val="nil"/>
                <w:left w:val="nil"/>
                <w:bottom w:val="nil"/>
                <w:right w:val="nil"/>
                <w:between w:val="nil"/>
              </w:pBdr>
              <w:spacing w:line="240" w:lineRule="auto"/>
            </w:pPr>
            <w:r>
              <w:t>301</w:t>
            </w:r>
          </w:p>
        </w:tc>
        <w:tc>
          <w:tcPr>
            <w:tcW w:w="1875" w:type="dxa"/>
            <w:tcMar>
              <w:top w:w="100" w:type="dxa"/>
              <w:left w:w="100" w:type="dxa"/>
              <w:bottom w:w="100" w:type="dxa"/>
              <w:right w:w="100" w:type="dxa"/>
            </w:tcMar>
          </w:tcPr>
          <w:p w14:paraId="00000994" w14:textId="77777777" w:rsidR="0077406D" w:rsidRDefault="00320574">
            <w:pPr>
              <w:widowControl w:val="0"/>
              <w:pBdr>
                <w:top w:val="nil"/>
                <w:left w:val="nil"/>
                <w:bottom w:val="nil"/>
                <w:right w:val="nil"/>
                <w:between w:val="nil"/>
              </w:pBdr>
              <w:spacing w:line="240" w:lineRule="auto"/>
            </w:pPr>
            <w:r>
              <w:t>Pavadinimas patikslintas</w:t>
            </w:r>
          </w:p>
        </w:tc>
      </w:tr>
      <w:tr w:rsidR="0077406D" w14:paraId="0635DDFB" w14:textId="77777777">
        <w:tc>
          <w:tcPr>
            <w:tcW w:w="1875" w:type="dxa"/>
            <w:tcMar>
              <w:top w:w="100" w:type="dxa"/>
              <w:left w:w="100" w:type="dxa"/>
              <w:bottom w:w="100" w:type="dxa"/>
              <w:right w:w="100" w:type="dxa"/>
            </w:tcMar>
          </w:tcPr>
          <w:p w14:paraId="00000995" w14:textId="77777777" w:rsidR="0077406D" w:rsidRDefault="00320574">
            <w:pPr>
              <w:widowControl w:val="0"/>
              <w:pBdr>
                <w:top w:val="nil"/>
                <w:left w:val="nil"/>
                <w:bottom w:val="nil"/>
                <w:right w:val="nil"/>
                <w:between w:val="nil"/>
              </w:pBdr>
              <w:spacing w:line="240" w:lineRule="auto"/>
            </w:pPr>
            <w:r>
              <w:t>/</w:t>
            </w:r>
            <w:proofErr w:type="spellStart"/>
            <w:r>
              <w:t>news</w:t>
            </w:r>
            <w:proofErr w:type="spellEnd"/>
            <w:r>
              <w:t>/123</w:t>
            </w:r>
          </w:p>
        </w:tc>
        <w:tc>
          <w:tcPr>
            <w:tcW w:w="2535" w:type="dxa"/>
            <w:tcMar>
              <w:top w:w="100" w:type="dxa"/>
              <w:left w:w="100" w:type="dxa"/>
              <w:bottom w:w="100" w:type="dxa"/>
              <w:right w:w="100" w:type="dxa"/>
            </w:tcMar>
          </w:tcPr>
          <w:p w14:paraId="00000996" w14:textId="77777777" w:rsidR="0077406D" w:rsidRDefault="00320574">
            <w:pPr>
              <w:widowControl w:val="0"/>
              <w:pBdr>
                <w:top w:val="nil"/>
                <w:left w:val="nil"/>
                <w:bottom w:val="nil"/>
                <w:right w:val="nil"/>
                <w:between w:val="nil"/>
              </w:pBdr>
              <w:spacing w:line="240" w:lineRule="auto"/>
            </w:pPr>
            <w:r>
              <w:t>/naujienos/2024-metines-parodos</w:t>
            </w:r>
          </w:p>
        </w:tc>
        <w:tc>
          <w:tcPr>
            <w:tcW w:w="1215" w:type="dxa"/>
            <w:tcMar>
              <w:top w:w="100" w:type="dxa"/>
              <w:left w:w="100" w:type="dxa"/>
              <w:bottom w:w="100" w:type="dxa"/>
              <w:right w:w="100" w:type="dxa"/>
            </w:tcMar>
          </w:tcPr>
          <w:p w14:paraId="00000997" w14:textId="77777777" w:rsidR="0077406D" w:rsidRDefault="00320574">
            <w:pPr>
              <w:widowControl w:val="0"/>
              <w:pBdr>
                <w:top w:val="nil"/>
                <w:left w:val="nil"/>
                <w:bottom w:val="nil"/>
                <w:right w:val="nil"/>
                <w:between w:val="nil"/>
              </w:pBdr>
              <w:spacing w:line="240" w:lineRule="auto"/>
            </w:pPr>
            <w:r>
              <w:t>301</w:t>
            </w:r>
          </w:p>
        </w:tc>
        <w:tc>
          <w:tcPr>
            <w:tcW w:w="1875" w:type="dxa"/>
            <w:tcMar>
              <w:top w:w="100" w:type="dxa"/>
              <w:left w:w="100" w:type="dxa"/>
              <w:bottom w:w="100" w:type="dxa"/>
              <w:right w:w="100" w:type="dxa"/>
            </w:tcMar>
          </w:tcPr>
          <w:p w14:paraId="00000998" w14:textId="77777777" w:rsidR="0077406D" w:rsidRDefault="00320574">
            <w:pPr>
              <w:widowControl w:val="0"/>
              <w:pBdr>
                <w:top w:val="nil"/>
                <w:left w:val="nil"/>
                <w:bottom w:val="nil"/>
                <w:right w:val="nil"/>
                <w:between w:val="nil"/>
              </w:pBdr>
              <w:spacing w:line="240" w:lineRule="auto"/>
            </w:pPr>
            <w:r>
              <w:t>Naujas URL struktūra</w:t>
            </w:r>
          </w:p>
          <w:p w14:paraId="00000999" w14:textId="77777777" w:rsidR="0077406D" w:rsidRDefault="0077406D">
            <w:pPr>
              <w:widowControl w:val="0"/>
              <w:pBdr>
                <w:top w:val="nil"/>
                <w:left w:val="nil"/>
                <w:bottom w:val="nil"/>
                <w:right w:val="nil"/>
                <w:between w:val="nil"/>
              </w:pBdr>
              <w:spacing w:line="240" w:lineRule="auto"/>
            </w:pPr>
          </w:p>
        </w:tc>
      </w:tr>
    </w:tbl>
    <w:p w14:paraId="0000099A" w14:textId="77777777" w:rsidR="0077406D" w:rsidRDefault="0077406D">
      <w:pPr>
        <w:ind w:left="1440"/>
      </w:pPr>
    </w:p>
    <w:p w14:paraId="0000099B" w14:textId="77777777" w:rsidR="0077406D" w:rsidRDefault="00320574">
      <w:pPr>
        <w:ind w:left="1440"/>
      </w:pPr>
      <w:r>
        <w:t>Šablonas pateiktas Priede C.</w:t>
      </w:r>
    </w:p>
    <w:p w14:paraId="0000099C" w14:textId="77777777" w:rsidR="0077406D" w:rsidRDefault="00320574">
      <w:pPr>
        <w:ind w:left="1440"/>
      </w:pPr>
      <w:r>
        <w:t>R-MIG-07: SEO išsaugojimas:</w:t>
      </w:r>
    </w:p>
    <w:p w14:paraId="0000099D" w14:textId="77777777" w:rsidR="0077406D" w:rsidRDefault="00320574" w:rsidP="00320574">
      <w:pPr>
        <w:numPr>
          <w:ilvl w:val="0"/>
          <w:numId w:val="280"/>
        </w:numPr>
      </w:pPr>
      <w:r>
        <w:t xml:space="preserve">Meta </w:t>
      </w:r>
      <w:proofErr w:type="spellStart"/>
      <w:r>
        <w:t>title</w:t>
      </w:r>
      <w:proofErr w:type="spellEnd"/>
      <w:r>
        <w:t xml:space="preserve"> ir </w:t>
      </w:r>
      <w:proofErr w:type="spellStart"/>
      <w:r>
        <w:t>description</w:t>
      </w:r>
      <w:proofErr w:type="spellEnd"/>
      <w:r>
        <w:t xml:space="preserve"> migruojami (jei buvo užpildyti)</w:t>
      </w:r>
    </w:p>
    <w:p w14:paraId="0000099E" w14:textId="77777777" w:rsidR="0077406D" w:rsidRDefault="00320574" w:rsidP="00320574">
      <w:pPr>
        <w:numPr>
          <w:ilvl w:val="0"/>
          <w:numId w:val="280"/>
        </w:numPr>
      </w:pPr>
      <w:proofErr w:type="spellStart"/>
      <w:r>
        <w:t>Alt</w:t>
      </w:r>
      <w:proofErr w:type="spellEnd"/>
      <w:r>
        <w:t xml:space="preserve"> tekstai išsaugomi</w:t>
      </w:r>
    </w:p>
    <w:p w14:paraId="0000099F" w14:textId="77777777" w:rsidR="0077406D" w:rsidRDefault="00320574" w:rsidP="00320574">
      <w:pPr>
        <w:numPr>
          <w:ilvl w:val="0"/>
          <w:numId w:val="280"/>
        </w:numPr>
      </w:pPr>
      <w:proofErr w:type="spellStart"/>
      <w:r>
        <w:t>Canonical</w:t>
      </w:r>
      <w:proofErr w:type="spellEnd"/>
      <w:r>
        <w:t xml:space="preserve"> URL nustatomi teisingai</w:t>
      </w:r>
    </w:p>
    <w:p w14:paraId="000009A0" w14:textId="77777777" w:rsidR="0077406D" w:rsidRDefault="00320574" w:rsidP="00320574">
      <w:pPr>
        <w:numPr>
          <w:ilvl w:val="0"/>
          <w:numId w:val="280"/>
        </w:numPr>
      </w:pPr>
      <w:r>
        <w:t>Sitemap.xml atnaujinamas</w:t>
      </w:r>
    </w:p>
    <w:p w14:paraId="000009A1" w14:textId="77777777" w:rsidR="0077406D" w:rsidRDefault="0077406D">
      <w:pPr>
        <w:ind w:left="1440"/>
      </w:pPr>
    </w:p>
    <w:p w14:paraId="000009A2" w14:textId="77777777" w:rsidR="0077406D" w:rsidRDefault="00320574">
      <w:pPr>
        <w:ind w:left="1440"/>
        <w:rPr>
          <w:b/>
          <w:bCs/>
        </w:rPr>
      </w:pPr>
      <w:r>
        <w:rPr>
          <w:b/>
          <w:bCs/>
        </w:rPr>
        <w:t>Priėmimo kriterijus:</w:t>
      </w:r>
    </w:p>
    <w:p w14:paraId="000009A3" w14:textId="77777777" w:rsidR="0077406D" w:rsidRDefault="00320574">
      <w:pPr>
        <w:ind w:left="1440"/>
      </w:pPr>
      <w:r>
        <w:t xml:space="preserve">A-MIG-02: 100% esamų URL turi veikiančius 301 </w:t>
      </w:r>
      <w:proofErr w:type="spellStart"/>
      <w:r>
        <w:t>redirect'us</w:t>
      </w:r>
      <w:proofErr w:type="spellEnd"/>
      <w:r>
        <w:t>. Tikrinama atsitiktine 50 URL imtimi.</w:t>
      </w:r>
    </w:p>
    <w:p w14:paraId="000009A4" w14:textId="77777777" w:rsidR="0077406D" w:rsidRDefault="00320574">
      <w:pPr>
        <w:pStyle w:val="Heading3"/>
        <w:numPr>
          <w:ilvl w:val="1"/>
          <w:numId w:val="37"/>
        </w:numPr>
      </w:pPr>
      <w:bookmarkStart w:id="136" w:name="_Toc220503502"/>
      <w:r>
        <w:t>Vaizdų ir medijos migracija [PRIVALOMA]</w:t>
      </w:r>
      <w:bookmarkEnd w:id="136"/>
    </w:p>
    <w:p w14:paraId="000009A5" w14:textId="77777777" w:rsidR="0077406D" w:rsidRDefault="00320574">
      <w:pPr>
        <w:ind w:left="1440"/>
      </w:pPr>
      <w:r>
        <w:t>R-MIG-08: Visi vaizdai ir dokumentai migruojami į naują sistemą su šiomis sąlygomis:</w:t>
      </w:r>
    </w:p>
    <w:p w14:paraId="000009A6" w14:textId="77777777" w:rsidR="0077406D" w:rsidRDefault="0077406D">
      <w:pPr>
        <w:ind w:left="1440"/>
      </w:pPr>
    </w:p>
    <w:p w14:paraId="000009A7" w14:textId="77777777" w:rsidR="0077406D" w:rsidRDefault="00320574">
      <w:pPr>
        <w:ind w:left="1440"/>
        <w:rPr>
          <w:b/>
          <w:bCs/>
        </w:rPr>
      </w:pPr>
      <w:r>
        <w:rPr>
          <w:b/>
          <w:bCs/>
        </w:rPr>
        <w:t>Vaizdų optimizavimas:</w:t>
      </w:r>
    </w:p>
    <w:p w14:paraId="000009A8" w14:textId="77777777" w:rsidR="0077406D" w:rsidRDefault="00320574" w:rsidP="00320574">
      <w:pPr>
        <w:numPr>
          <w:ilvl w:val="0"/>
          <w:numId w:val="306"/>
        </w:numPr>
      </w:pPr>
      <w:r>
        <w:t xml:space="preserve">Konvertavimas į </w:t>
      </w:r>
      <w:proofErr w:type="spellStart"/>
      <w:r>
        <w:t>WebP</w:t>
      </w:r>
      <w:proofErr w:type="spellEnd"/>
      <w:r>
        <w:t xml:space="preserve"> formatą (su JPEG </w:t>
      </w:r>
      <w:proofErr w:type="spellStart"/>
      <w:r>
        <w:t>fallback</w:t>
      </w:r>
      <w:proofErr w:type="spellEnd"/>
      <w:r>
        <w:t>)</w:t>
      </w:r>
    </w:p>
    <w:p w14:paraId="000009A9" w14:textId="77777777" w:rsidR="0077406D" w:rsidRDefault="00320574" w:rsidP="00320574">
      <w:pPr>
        <w:numPr>
          <w:ilvl w:val="0"/>
          <w:numId w:val="306"/>
        </w:numPr>
      </w:pPr>
      <w:r>
        <w:t>Dydžio sumažinimas (</w:t>
      </w:r>
      <w:proofErr w:type="spellStart"/>
      <w:r>
        <w:t>max</w:t>
      </w:r>
      <w:proofErr w:type="spellEnd"/>
      <w:r>
        <w:t xml:space="preserve"> 2000px ilgiausias kraštas)</w:t>
      </w:r>
    </w:p>
    <w:p w14:paraId="000009AA" w14:textId="77777777" w:rsidR="0077406D" w:rsidRDefault="00320574" w:rsidP="00320574">
      <w:pPr>
        <w:numPr>
          <w:ilvl w:val="0"/>
          <w:numId w:val="306"/>
        </w:numPr>
      </w:pPr>
      <w:r>
        <w:t>Kokybės optimizavimas (80-85% JPEG kokybė)</w:t>
      </w:r>
    </w:p>
    <w:p w14:paraId="000009AB" w14:textId="77777777" w:rsidR="0077406D" w:rsidRDefault="00320574" w:rsidP="00320574">
      <w:pPr>
        <w:numPr>
          <w:ilvl w:val="0"/>
          <w:numId w:val="306"/>
        </w:numPr>
      </w:pPr>
      <w:proofErr w:type="spellStart"/>
      <w:r>
        <w:t>Responsive</w:t>
      </w:r>
      <w:proofErr w:type="spellEnd"/>
      <w:r>
        <w:t xml:space="preserve"> variantų generavimas</w:t>
      </w:r>
    </w:p>
    <w:p w14:paraId="000009AC" w14:textId="77777777" w:rsidR="0077406D" w:rsidRDefault="0077406D">
      <w:pPr>
        <w:ind w:left="1440"/>
      </w:pPr>
    </w:p>
    <w:p w14:paraId="000009AD" w14:textId="77777777" w:rsidR="0077406D" w:rsidRDefault="00320574">
      <w:pPr>
        <w:ind w:left="1440"/>
      </w:pPr>
      <w:r>
        <w:rPr>
          <w:b/>
          <w:bCs/>
        </w:rPr>
        <w:t>R-MIG-09: Metaduomenų papildymas:</w:t>
      </w:r>
    </w:p>
    <w:p w14:paraId="000009AE" w14:textId="77777777" w:rsidR="0077406D" w:rsidRDefault="00320574">
      <w:pPr>
        <w:numPr>
          <w:ilvl w:val="0"/>
          <w:numId w:val="58"/>
        </w:numPr>
      </w:pPr>
      <w:proofErr w:type="spellStart"/>
      <w:r>
        <w:t>Alt</w:t>
      </w:r>
      <w:proofErr w:type="spellEnd"/>
      <w:r>
        <w:t xml:space="preserve"> tekstai (jei neegzistuoja - sukuriami pagal kontekstą)</w:t>
      </w:r>
    </w:p>
    <w:p w14:paraId="000009AF" w14:textId="77777777" w:rsidR="0077406D" w:rsidRDefault="00320574">
      <w:pPr>
        <w:numPr>
          <w:ilvl w:val="0"/>
          <w:numId w:val="58"/>
        </w:numPr>
      </w:pPr>
      <w:r>
        <w:t>Vaizdų pavadinimai (</w:t>
      </w:r>
      <w:proofErr w:type="spellStart"/>
      <w:r>
        <w:t>descriptive</w:t>
      </w:r>
      <w:proofErr w:type="spellEnd"/>
      <w:r>
        <w:t>, ne DSC0001.jpg)</w:t>
      </w:r>
    </w:p>
    <w:p w14:paraId="000009B0" w14:textId="77777777" w:rsidR="0077406D" w:rsidRDefault="00320574">
      <w:pPr>
        <w:numPr>
          <w:ilvl w:val="0"/>
          <w:numId w:val="58"/>
        </w:numPr>
      </w:pPr>
      <w:r>
        <w:t>Autorių teisės (jei žinoma)</w:t>
      </w:r>
    </w:p>
    <w:p w14:paraId="000009B1" w14:textId="77777777" w:rsidR="0077406D" w:rsidRDefault="0077406D">
      <w:pPr>
        <w:ind w:left="1440"/>
      </w:pPr>
    </w:p>
    <w:p w14:paraId="000009B2" w14:textId="77777777" w:rsidR="0077406D" w:rsidRDefault="00320574">
      <w:pPr>
        <w:ind w:left="1440"/>
      </w:pPr>
      <w:r>
        <w:t>R-MIG-10: PDF dokumentai:</w:t>
      </w:r>
    </w:p>
    <w:p w14:paraId="000009B3" w14:textId="77777777" w:rsidR="0077406D" w:rsidRDefault="00320574" w:rsidP="00320574">
      <w:pPr>
        <w:numPr>
          <w:ilvl w:val="0"/>
          <w:numId w:val="223"/>
        </w:numPr>
      </w:pPr>
      <w:r>
        <w:t>Optimizuojami (suspaudžiami)</w:t>
      </w:r>
    </w:p>
    <w:p w14:paraId="000009B4" w14:textId="77777777" w:rsidR="0077406D" w:rsidRDefault="00320574" w:rsidP="00320574">
      <w:pPr>
        <w:numPr>
          <w:ilvl w:val="0"/>
          <w:numId w:val="223"/>
        </w:numPr>
      </w:pPr>
      <w:r>
        <w:t>Indeksuojami paieškos sistemai</w:t>
      </w:r>
    </w:p>
    <w:p w14:paraId="000009B5" w14:textId="77777777" w:rsidR="0077406D" w:rsidRDefault="00320574" w:rsidP="00320574">
      <w:pPr>
        <w:numPr>
          <w:ilvl w:val="0"/>
          <w:numId w:val="223"/>
        </w:numPr>
      </w:pPr>
      <w:r>
        <w:t>Pridedami kategorijos ir žymos</w:t>
      </w:r>
    </w:p>
    <w:p w14:paraId="000009B6" w14:textId="77777777" w:rsidR="0077406D" w:rsidRDefault="0077406D">
      <w:pPr>
        <w:ind w:left="1440"/>
      </w:pPr>
    </w:p>
    <w:p w14:paraId="000009B7" w14:textId="77777777" w:rsidR="0077406D" w:rsidRDefault="00320574">
      <w:pPr>
        <w:ind w:left="1440"/>
        <w:rPr>
          <w:b/>
          <w:bCs/>
        </w:rPr>
      </w:pPr>
      <w:r>
        <w:rPr>
          <w:b/>
          <w:bCs/>
        </w:rPr>
        <w:t>Priėmimo kriterijus:</w:t>
      </w:r>
    </w:p>
    <w:p w14:paraId="000009B8" w14:textId="77777777" w:rsidR="0077406D" w:rsidRDefault="00320574">
      <w:pPr>
        <w:ind w:left="1440"/>
      </w:pPr>
      <w:r>
        <w:t xml:space="preserve">A-MIG-03: Atsitiktinė 30 vaizdų imtis turi </w:t>
      </w:r>
      <w:proofErr w:type="spellStart"/>
      <w:r>
        <w:t>alt</w:t>
      </w:r>
      <w:proofErr w:type="spellEnd"/>
      <w:r>
        <w:t xml:space="preserve"> tekstus ir yra optimizuoti (&lt;500KB kiekvienas).</w:t>
      </w:r>
    </w:p>
    <w:p w14:paraId="000009B9" w14:textId="77777777" w:rsidR="0077406D" w:rsidRDefault="00320574">
      <w:pPr>
        <w:pStyle w:val="Heading3"/>
        <w:numPr>
          <w:ilvl w:val="1"/>
          <w:numId w:val="37"/>
        </w:numPr>
      </w:pPr>
      <w:bookmarkStart w:id="137" w:name="_Toc220503503"/>
      <w:r>
        <w:t>Duomenų integralumas [PRIVALOMA]</w:t>
      </w:r>
      <w:bookmarkEnd w:id="137"/>
    </w:p>
    <w:p w14:paraId="000009BA" w14:textId="77777777" w:rsidR="0077406D" w:rsidRDefault="00320574">
      <w:pPr>
        <w:ind w:left="1440"/>
      </w:pPr>
      <w:r>
        <w:t>R-MIG-11: Migracijos metu turi būti išsaugota:</w:t>
      </w:r>
    </w:p>
    <w:p w14:paraId="000009BB" w14:textId="77777777" w:rsidR="0077406D" w:rsidRDefault="00320574" w:rsidP="00320574">
      <w:pPr>
        <w:numPr>
          <w:ilvl w:val="0"/>
          <w:numId w:val="86"/>
        </w:numPr>
      </w:pPr>
      <w:r>
        <w:t>Turinio autorystė (kas sukūrė, kada)</w:t>
      </w:r>
    </w:p>
    <w:p w14:paraId="000009BC" w14:textId="77777777" w:rsidR="0077406D" w:rsidRDefault="00320574" w:rsidP="00320574">
      <w:pPr>
        <w:numPr>
          <w:ilvl w:val="0"/>
          <w:numId w:val="86"/>
        </w:numPr>
      </w:pPr>
      <w:r>
        <w:lastRenderedPageBreak/>
        <w:t>Publikavimo datos (originalios)</w:t>
      </w:r>
    </w:p>
    <w:p w14:paraId="000009BD" w14:textId="77777777" w:rsidR="0077406D" w:rsidRDefault="00320574" w:rsidP="00320574">
      <w:pPr>
        <w:numPr>
          <w:ilvl w:val="0"/>
          <w:numId w:val="86"/>
        </w:numPr>
      </w:pPr>
      <w:r>
        <w:t>Kategorijos ir žymos</w:t>
      </w:r>
    </w:p>
    <w:p w14:paraId="000009BE" w14:textId="77777777" w:rsidR="0077406D" w:rsidRDefault="00320574" w:rsidP="00320574">
      <w:pPr>
        <w:numPr>
          <w:ilvl w:val="0"/>
          <w:numId w:val="86"/>
        </w:numPr>
      </w:pPr>
      <w:r>
        <w:t>Sąsajos tarp turinio elementų</w:t>
      </w:r>
    </w:p>
    <w:p w14:paraId="000009BF" w14:textId="77777777" w:rsidR="0077406D" w:rsidRDefault="0077406D">
      <w:pPr>
        <w:ind w:left="1440"/>
      </w:pPr>
    </w:p>
    <w:p w14:paraId="000009C0" w14:textId="77777777" w:rsidR="0077406D" w:rsidRDefault="00320574">
      <w:pPr>
        <w:ind w:left="1440"/>
      </w:pPr>
      <w:r>
        <w:t>R-MIG-12: Kokybės kontrolė:</w:t>
      </w:r>
    </w:p>
    <w:p w14:paraId="000009C1" w14:textId="77777777" w:rsidR="0077406D" w:rsidRDefault="00320574" w:rsidP="00320574">
      <w:pPr>
        <w:numPr>
          <w:ilvl w:val="0"/>
          <w:numId w:val="199"/>
        </w:numPr>
      </w:pPr>
      <w:r>
        <w:t>100% 1-o prioriteto turinio patikrinimas rankiniu būdu</w:t>
      </w:r>
    </w:p>
    <w:p w14:paraId="000009C2" w14:textId="77777777" w:rsidR="0077406D" w:rsidRDefault="00320574" w:rsidP="00320574">
      <w:pPr>
        <w:numPr>
          <w:ilvl w:val="0"/>
          <w:numId w:val="199"/>
        </w:numPr>
      </w:pPr>
      <w:r>
        <w:t>50% 2-o prioriteto turinio patikrinimas</w:t>
      </w:r>
    </w:p>
    <w:p w14:paraId="000009C3" w14:textId="77777777" w:rsidR="0077406D" w:rsidRDefault="00320574" w:rsidP="00320574">
      <w:pPr>
        <w:numPr>
          <w:ilvl w:val="0"/>
          <w:numId w:val="199"/>
        </w:numPr>
      </w:pPr>
      <w:r>
        <w:t xml:space="preserve">Automatiniai </w:t>
      </w:r>
      <w:proofErr w:type="spellStart"/>
      <w:r>
        <w:t>linkų</w:t>
      </w:r>
      <w:proofErr w:type="spellEnd"/>
      <w:r>
        <w:t xml:space="preserve"> testai (</w:t>
      </w:r>
      <w:proofErr w:type="spellStart"/>
      <w:r>
        <w:t>broken</w:t>
      </w:r>
      <w:proofErr w:type="spellEnd"/>
      <w:r>
        <w:t xml:space="preserve"> links)</w:t>
      </w:r>
    </w:p>
    <w:p w14:paraId="000009C4" w14:textId="77777777" w:rsidR="0077406D" w:rsidRDefault="0077406D">
      <w:pPr>
        <w:ind w:left="1440"/>
      </w:pPr>
    </w:p>
    <w:p w14:paraId="000009C5" w14:textId="77777777" w:rsidR="0077406D" w:rsidRDefault="00320574">
      <w:pPr>
        <w:ind w:left="1440"/>
      </w:pPr>
      <w:r>
        <w:t>R-MIG-13: Atsarginės kopijos:</w:t>
      </w:r>
    </w:p>
    <w:p w14:paraId="000009C6" w14:textId="77777777" w:rsidR="0077406D" w:rsidRDefault="00320574" w:rsidP="00320574">
      <w:pPr>
        <w:numPr>
          <w:ilvl w:val="0"/>
          <w:numId w:val="208"/>
        </w:numPr>
      </w:pPr>
      <w:r>
        <w:t>Esamos svetainės pilna atsarginė kopija prieš migraciją</w:t>
      </w:r>
    </w:p>
    <w:p w14:paraId="000009C7" w14:textId="77777777" w:rsidR="0077406D" w:rsidRDefault="00320574" w:rsidP="00320574">
      <w:pPr>
        <w:numPr>
          <w:ilvl w:val="0"/>
          <w:numId w:val="208"/>
        </w:numPr>
      </w:pPr>
      <w:r>
        <w:t>Eksportuotas turinys saugomas atskirai</w:t>
      </w:r>
    </w:p>
    <w:p w14:paraId="000009C8" w14:textId="77777777" w:rsidR="0077406D" w:rsidRDefault="00320574" w:rsidP="00320574">
      <w:pPr>
        <w:numPr>
          <w:ilvl w:val="0"/>
          <w:numId w:val="208"/>
        </w:numPr>
      </w:pPr>
      <w:r>
        <w:t>Galimybė grįžti atgal, jei migracija nepavyksta</w:t>
      </w:r>
    </w:p>
    <w:p w14:paraId="000009C9" w14:textId="77777777" w:rsidR="0077406D" w:rsidRDefault="0077406D">
      <w:pPr>
        <w:ind w:left="1440"/>
      </w:pPr>
    </w:p>
    <w:p w14:paraId="000009CA" w14:textId="77777777" w:rsidR="0077406D" w:rsidRDefault="00320574">
      <w:pPr>
        <w:ind w:left="1440"/>
        <w:rPr>
          <w:b/>
          <w:bCs/>
        </w:rPr>
      </w:pPr>
      <w:r>
        <w:rPr>
          <w:b/>
          <w:bCs/>
        </w:rPr>
        <w:t>Priėmimo kriterijus:</w:t>
      </w:r>
    </w:p>
    <w:p w14:paraId="000009CB" w14:textId="77777777" w:rsidR="0077406D" w:rsidRDefault="00320574">
      <w:pPr>
        <w:ind w:left="1440"/>
      </w:pPr>
      <w:r>
        <w:t xml:space="preserve">A-MIG-04: Turinio palyginimo ataskaita (senoji </w:t>
      </w:r>
      <w:proofErr w:type="spellStart"/>
      <w:r>
        <w:t>vs</w:t>
      </w:r>
      <w:proofErr w:type="spellEnd"/>
      <w:r>
        <w:t xml:space="preserve"> naujoji svetainė) be kritinių neatitikimų.</w:t>
      </w:r>
    </w:p>
    <w:p w14:paraId="000009CC" w14:textId="77777777" w:rsidR="0077406D" w:rsidRDefault="00320574">
      <w:pPr>
        <w:pStyle w:val="Heading2"/>
        <w:numPr>
          <w:ilvl w:val="0"/>
          <w:numId w:val="37"/>
        </w:numPr>
        <w:spacing w:after="0"/>
      </w:pPr>
      <w:bookmarkStart w:id="138" w:name="_Toc220503504"/>
      <w:r>
        <w:t>TESTAVIMAS IR PRIĖMIMAS</w:t>
      </w:r>
      <w:bookmarkEnd w:id="138"/>
    </w:p>
    <w:p w14:paraId="000009CD" w14:textId="77777777" w:rsidR="0077406D" w:rsidRDefault="00320574">
      <w:pPr>
        <w:pStyle w:val="Heading3"/>
        <w:numPr>
          <w:ilvl w:val="1"/>
          <w:numId w:val="37"/>
        </w:numPr>
        <w:spacing w:before="0"/>
      </w:pPr>
      <w:bookmarkStart w:id="139" w:name="_Toc220503505"/>
      <w:r>
        <w:t>Testavimo strategija [PRIVALOMA]</w:t>
      </w:r>
      <w:bookmarkEnd w:id="139"/>
    </w:p>
    <w:p w14:paraId="000009CE" w14:textId="77777777" w:rsidR="0077406D" w:rsidRDefault="00320574">
      <w:pPr>
        <w:ind w:left="1440"/>
      </w:pPr>
      <w:r>
        <w:t>R-TEST-01: Testavimas vyksta 3 etapais:</w:t>
      </w:r>
    </w:p>
    <w:p w14:paraId="000009CF" w14:textId="77777777" w:rsidR="0077406D" w:rsidRDefault="0077406D">
      <w:pPr>
        <w:ind w:left="1440"/>
      </w:pPr>
    </w:p>
    <w:p w14:paraId="000009D0" w14:textId="77777777" w:rsidR="0077406D" w:rsidRDefault="00320574">
      <w:pPr>
        <w:ind w:left="1440"/>
        <w:rPr>
          <w:b/>
          <w:bCs/>
        </w:rPr>
      </w:pPr>
      <w:r>
        <w:rPr>
          <w:b/>
          <w:bCs/>
        </w:rPr>
        <w:t>1. Vidiniai tiekėjo testai (tiekėjo atsakomybė)</w:t>
      </w:r>
    </w:p>
    <w:p w14:paraId="000009D1" w14:textId="77777777" w:rsidR="0077406D" w:rsidRDefault="00320574" w:rsidP="00320574">
      <w:pPr>
        <w:numPr>
          <w:ilvl w:val="0"/>
          <w:numId w:val="230"/>
        </w:numPr>
      </w:pPr>
      <w:proofErr w:type="spellStart"/>
      <w:r>
        <w:t>Unit</w:t>
      </w:r>
      <w:proofErr w:type="spellEnd"/>
      <w:r>
        <w:t xml:space="preserve"> testai (jei taikoma)</w:t>
      </w:r>
    </w:p>
    <w:p w14:paraId="000009D2" w14:textId="77777777" w:rsidR="0077406D" w:rsidRDefault="00320574" w:rsidP="00320574">
      <w:pPr>
        <w:numPr>
          <w:ilvl w:val="0"/>
          <w:numId w:val="230"/>
        </w:numPr>
      </w:pPr>
      <w:r>
        <w:t>Integracijos testai</w:t>
      </w:r>
    </w:p>
    <w:p w14:paraId="000009D3" w14:textId="77777777" w:rsidR="0077406D" w:rsidRDefault="00320574" w:rsidP="00320574">
      <w:pPr>
        <w:numPr>
          <w:ilvl w:val="0"/>
          <w:numId w:val="230"/>
        </w:numPr>
      </w:pPr>
      <w:r>
        <w:t>Pirminis funkcionalumas</w:t>
      </w:r>
    </w:p>
    <w:p w14:paraId="000009D4" w14:textId="77777777" w:rsidR="0077406D" w:rsidRDefault="0077406D">
      <w:pPr>
        <w:ind w:left="1440"/>
      </w:pPr>
    </w:p>
    <w:p w14:paraId="000009D5" w14:textId="77777777" w:rsidR="0077406D" w:rsidRDefault="00320574">
      <w:pPr>
        <w:ind w:left="1440"/>
        <w:rPr>
          <w:b/>
          <w:bCs/>
        </w:rPr>
      </w:pPr>
      <w:r>
        <w:rPr>
          <w:b/>
          <w:bCs/>
        </w:rPr>
        <w:t xml:space="preserve">2. </w:t>
      </w:r>
      <w:proofErr w:type="spellStart"/>
      <w:r>
        <w:rPr>
          <w:b/>
          <w:bCs/>
        </w:rPr>
        <w:t>Staging</w:t>
      </w:r>
      <w:proofErr w:type="spellEnd"/>
      <w:r>
        <w:rPr>
          <w:b/>
          <w:bCs/>
        </w:rPr>
        <w:t xml:space="preserve"> aplinkos testai (bendrai su LNDM)</w:t>
      </w:r>
    </w:p>
    <w:p w14:paraId="000009D6" w14:textId="77777777" w:rsidR="0077406D" w:rsidRDefault="00320574">
      <w:pPr>
        <w:numPr>
          <w:ilvl w:val="0"/>
          <w:numId w:val="50"/>
        </w:numPr>
      </w:pPr>
      <w:r>
        <w:t>Funkcinis testavimas (UAT)</w:t>
      </w:r>
    </w:p>
    <w:p w14:paraId="000009D7" w14:textId="77777777" w:rsidR="0077406D" w:rsidRDefault="00320574">
      <w:pPr>
        <w:numPr>
          <w:ilvl w:val="0"/>
          <w:numId w:val="50"/>
        </w:numPr>
      </w:pPr>
      <w:r>
        <w:t>Prieinamumo auditas</w:t>
      </w:r>
    </w:p>
    <w:p w14:paraId="000009D8" w14:textId="77777777" w:rsidR="0077406D" w:rsidRDefault="00320574">
      <w:pPr>
        <w:numPr>
          <w:ilvl w:val="0"/>
          <w:numId w:val="50"/>
        </w:numPr>
      </w:pPr>
      <w:r>
        <w:t>Našumo testavimas</w:t>
      </w:r>
    </w:p>
    <w:p w14:paraId="000009D9" w14:textId="77777777" w:rsidR="0077406D" w:rsidRDefault="00320574">
      <w:pPr>
        <w:numPr>
          <w:ilvl w:val="0"/>
          <w:numId w:val="50"/>
        </w:numPr>
      </w:pPr>
      <w:r>
        <w:t>Saugumo testavimas</w:t>
      </w:r>
    </w:p>
    <w:p w14:paraId="000009DA" w14:textId="77777777" w:rsidR="0077406D" w:rsidRDefault="00320574">
      <w:pPr>
        <w:numPr>
          <w:ilvl w:val="0"/>
          <w:numId w:val="50"/>
        </w:numPr>
      </w:pPr>
      <w:proofErr w:type="spellStart"/>
      <w:r>
        <w:t>Cross-browser</w:t>
      </w:r>
      <w:proofErr w:type="spellEnd"/>
      <w:r>
        <w:t xml:space="preserve"> testai</w:t>
      </w:r>
    </w:p>
    <w:p w14:paraId="000009DB" w14:textId="77777777" w:rsidR="0077406D" w:rsidRDefault="0077406D">
      <w:pPr>
        <w:ind w:left="1440"/>
      </w:pPr>
    </w:p>
    <w:p w14:paraId="000009DC" w14:textId="77777777" w:rsidR="0077406D" w:rsidRDefault="00320574">
      <w:pPr>
        <w:ind w:left="1440"/>
      </w:pPr>
      <w:r>
        <w:t xml:space="preserve">3. Produkcinės aplinkos </w:t>
      </w:r>
      <w:proofErr w:type="spellStart"/>
      <w:r>
        <w:t>smoke</w:t>
      </w:r>
      <w:proofErr w:type="spellEnd"/>
      <w:r>
        <w:t xml:space="preserve"> testai (po paleidimo)</w:t>
      </w:r>
    </w:p>
    <w:p w14:paraId="000009DD" w14:textId="77777777" w:rsidR="0077406D" w:rsidRDefault="00320574" w:rsidP="00320574">
      <w:pPr>
        <w:numPr>
          <w:ilvl w:val="0"/>
          <w:numId w:val="216"/>
        </w:numPr>
      </w:pPr>
      <w:r>
        <w:t>Pagrindinių funkcijų patikra</w:t>
      </w:r>
    </w:p>
    <w:p w14:paraId="000009DE" w14:textId="77777777" w:rsidR="0077406D" w:rsidRDefault="00320574" w:rsidP="00320574">
      <w:pPr>
        <w:numPr>
          <w:ilvl w:val="0"/>
          <w:numId w:val="216"/>
        </w:numPr>
      </w:pPr>
      <w:r>
        <w:t>24 val. monitoringas</w:t>
      </w:r>
    </w:p>
    <w:p w14:paraId="000009DF" w14:textId="77777777" w:rsidR="0077406D" w:rsidRDefault="0077406D">
      <w:pPr>
        <w:ind w:left="2160"/>
      </w:pPr>
    </w:p>
    <w:p w14:paraId="000009E0" w14:textId="77777777" w:rsidR="0077406D" w:rsidRDefault="00320574">
      <w:pPr>
        <w:pStyle w:val="Heading3"/>
        <w:numPr>
          <w:ilvl w:val="1"/>
          <w:numId w:val="37"/>
        </w:numPr>
      </w:pPr>
      <w:bookmarkStart w:id="140" w:name="_Toc220503506"/>
      <w:proofErr w:type="spellStart"/>
      <w:r>
        <w:t>User</w:t>
      </w:r>
      <w:proofErr w:type="spellEnd"/>
      <w:r>
        <w:t xml:space="preserve"> </w:t>
      </w:r>
      <w:proofErr w:type="spellStart"/>
      <w:r>
        <w:t>Acceptance</w:t>
      </w:r>
      <w:proofErr w:type="spellEnd"/>
      <w:r>
        <w:t xml:space="preserve"> </w:t>
      </w:r>
      <w:proofErr w:type="spellStart"/>
      <w:r>
        <w:t>Testing</w:t>
      </w:r>
      <w:proofErr w:type="spellEnd"/>
      <w:r>
        <w:t xml:space="preserve"> (UAT) [PRIVALOMA]</w:t>
      </w:r>
      <w:bookmarkEnd w:id="140"/>
    </w:p>
    <w:p w14:paraId="000009E1" w14:textId="77777777" w:rsidR="0077406D" w:rsidRDefault="00320574">
      <w:pPr>
        <w:ind w:left="1440"/>
      </w:pPr>
      <w:r>
        <w:br/>
        <w:t xml:space="preserve">R-TEST-02: UAT vykdomas </w:t>
      </w:r>
      <w:proofErr w:type="spellStart"/>
      <w:r>
        <w:t>staging</w:t>
      </w:r>
      <w:proofErr w:type="spellEnd"/>
      <w:r>
        <w:t xml:space="preserve"> aplinkoje su LNDM darbuotojais. Tiekėjas privalo parengti detalius UAT testavimo scenarijus ir suderinti juos su LNDM prieš pradedant UAT testavimą.</w:t>
      </w:r>
    </w:p>
    <w:p w14:paraId="000009E2" w14:textId="77777777" w:rsidR="0077406D" w:rsidRDefault="0077406D">
      <w:pPr>
        <w:ind w:left="1440"/>
      </w:pPr>
    </w:p>
    <w:p w14:paraId="000009E3" w14:textId="77777777" w:rsidR="0077406D" w:rsidRDefault="00320574">
      <w:pPr>
        <w:ind w:left="1440"/>
        <w:rPr>
          <w:b/>
          <w:bCs/>
        </w:rPr>
      </w:pPr>
      <w:r>
        <w:rPr>
          <w:b/>
          <w:bCs/>
        </w:rPr>
        <w:t>UAT apimtis:</w:t>
      </w:r>
    </w:p>
    <w:p w14:paraId="000009E4" w14:textId="77777777" w:rsidR="0077406D" w:rsidRDefault="00320574" w:rsidP="00320574">
      <w:pPr>
        <w:numPr>
          <w:ilvl w:val="0"/>
          <w:numId w:val="220"/>
        </w:numPr>
      </w:pPr>
      <w:r>
        <w:lastRenderedPageBreak/>
        <w:t>Visi 205 puslapių tipai (bent po 1 pavyzdį)</w:t>
      </w:r>
    </w:p>
    <w:p w14:paraId="000009E5" w14:textId="77777777" w:rsidR="0077406D" w:rsidRDefault="00320574" w:rsidP="00320574">
      <w:pPr>
        <w:numPr>
          <w:ilvl w:val="0"/>
          <w:numId w:val="220"/>
        </w:numPr>
      </w:pPr>
      <w:r>
        <w:t>Visos formos (užpildymas, siuntimas)</w:t>
      </w:r>
    </w:p>
    <w:p w14:paraId="000009E6" w14:textId="77777777" w:rsidR="0077406D" w:rsidRDefault="00320574" w:rsidP="00320574">
      <w:pPr>
        <w:numPr>
          <w:ilvl w:val="0"/>
          <w:numId w:val="220"/>
        </w:numPr>
      </w:pPr>
      <w:r>
        <w:t>Turinio kūrimas/redagavimas (bent 5 skirtingi tipai)</w:t>
      </w:r>
    </w:p>
    <w:p w14:paraId="000009E7" w14:textId="77777777" w:rsidR="0077406D" w:rsidRDefault="00320574" w:rsidP="00320574">
      <w:pPr>
        <w:numPr>
          <w:ilvl w:val="0"/>
          <w:numId w:val="220"/>
        </w:numPr>
      </w:pPr>
      <w:r>
        <w:t>Daugiakalbystės veikimas</w:t>
      </w:r>
    </w:p>
    <w:p w14:paraId="000009E8" w14:textId="77777777" w:rsidR="0077406D" w:rsidRDefault="00320574" w:rsidP="00320574">
      <w:pPr>
        <w:numPr>
          <w:ilvl w:val="0"/>
          <w:numId w:val="220"/>
        </w:numPr>
      </w:pPr>
      <w:r>
        <w:t>Paieška ir filtrai</w:t>
      </w:r>
    </w:p>
    <w:p w14:paraId="000009E9" w14:textId="77777777" w:rsidR="0077406D" w:rsidRDefault="0077406D"/>
    <w:p w14:paraId="000009EA" w14:textId="77777777" w:rsidR="0077406D" w:rsidRDefault="00320574">
      <w:pPr>
        <w:ind w:left="1440"/>
      </w:pPr>
      <w:r>
        <w:t>R-TEST-02A: UAT testavimo scenarijai turi apimti:</w:t>
      </w:r>
    </w:p>
    <w:p w14:paraId="000009EB" w14:textId="77777777" w:rsidR="0077406D" w:rsidRDefault="00320574" w:rsidP="00320574">
      <w:pPr>
        <w:numPr>
          <w:ilvl w:val="0"/>
          <w:numId w:val="234"/>
        </w:numPr>
      </w:pPr>
      <w:r>
        <w:t>Kiekvieno puslapio tipo testavimo žingsnius</w:t>
      </w:r>
    </w:p>
    <w:p w14:paraId="000009EC" w14:textId="77777777" w:rsidR="0077406D" w:rsidRDefault="00320574" w:rsidP="00320574">
      <w:pPr>
        <w:numPr>
          <w:ilvl w:val="0"/>
          <w:numId w:val="234"/>
        </w:numPr>
      </w:pPr>
      <w:r>
        <w:t>Formų pildymo ir siuntimo scenarijus</w:t>
      </w:r>
    </w:p>
    <w:p w14:paraId="000009ED" w14:textId="77777777" w:rsidR="0077406D" w:rsidRDefault="00320574" w:rsidP="00320574">
      <w:pPr>
        <w:numPr>
          <w:ilvl w:val="0"/>
          <w:numId w:val="234"/>
        </w:numPr>
      </w:pPr>
      <w:r>
        <w:t>Turinio kūrimo/redagavimo scenarijus (visi turinio tipai)</w:t>
      </w:r>
    </w:p>
    <w:p w14:paraId="000009EE" w14:textId="77777777" w:rsidR="0077406D" w:rsidRDefault="00320574" w:rsidP="00320574">
      <w:pPr>
        <w:numPr>
          <w:ilvl w:val="0"/>
          <w:numId w:val="234"/>
        </w:numPr>
      </w:pPr>
      <w:r>
        <w:t>Daugiakalbystės perjungimo ir veikimo scenarijus</w:t>
      </w:r>
    </w:p>
    <w:p w14:paraId="000009EF" w14:textId="77777777" w:rsidR="0077406D" w:rsidRDefault="00320574" w:rsidP="00320574">
      <w:pPr>
        <w:numPr>
          <w:ilvl w:val="0"/>
          <w:numId w:val="234"/>
        </w:numPr>
      </w:pPr>
      <w:r>
        <w:t>Paieškos ir filtravimo scenarijus</w:t>
      </w:r>
    </w:p>
    <w:p w14:paraId="000009F0" w14:textId="77777777" w:rsidR="0077406D" w:rsidRDefault="00320574" w:rsidP="00320574">
      <w:pPr>
        <w:numPr>
          <w:ilvl w:val="0"/>
          <w:numId w:val="234"/>
        </w:numPr>
      </w:pPr>
      <w:r>
        <w:t>Navigacijos ir nuorodų veikimo scenarijus</w:t>
      </w:r>
    </w:p>
    <w:p w14:paraId="000009F1" w14:textId="77777777" w:rsidR="0077406D" w:rsidRDefault="00320574" w:rsidP="00320574">
      <w:pPr>
        <w:numPr>
          <w:ilvl w:val="0"/>
          <w:numId w:val="234"/>
        </w:numPr>
      </w:pPr>
      <w:r>
        <w:t xml:space="preserve">Mobiliųjų įrenginių testavimo scenarijus </w:t>
      </w:r>
    </w:p>
    <w:p w14:paraId="000009F2" w14:textId="77777777" w:rsidR="0077406D" w:rsidRDefault="00320574">
      <w:pPr>
        <w:ind w:left="1440"/>
      </w:pPr>
      <w:r>
        <w:t xml:space="preserve">R-TEST-02B: Testavimo scenarijų dokumentas turi būti pateiktas LNDM suderinimui ne vėliau kaip 5 darbo dienos prieš UAT pradžią. LNDM turi teisę pareikalauti papildymų ar pakeitimų. </w:t>
      </w:r>
    </w:p>
    <w:p w14:paraId="000009F3" w14:textId="77777777" w:rsidR="0077406D" w:rsidRDefault="0077406D">
      <w:pPr>
        <w:ind w:left="1440"/>
      </w:pPr>
    </w:p>
    <w:p w14:paraId="000009F4" w14:textId="77777777" w:rsidR="0077406D" w:rsidRDefault="00320574">
      <w:pPr>
        <w:ind w:left="1440"/>
      </w:pPr>
      <w:r>
        <w:t xml:space="preserve">R-TEST-03: UAT trukmė: 10 darbo dienų. LNDM pateikia </w:t>
      </w:r>
      <w:proofErr w:type="spellStart"/>
      <w:r>
        <w:t>bug</w:t>
      </w:r>
      <w:proofErr w:type="spellEnd"/>
      <w:r>
        <w:t xml:space="preserve"> </w:t>
      </w:r>
      <w:proofErr w:type="spellStart"/>
      <w:r>
        <w:t>report'us</w:t>
      </w:r>
      <w:proofErr w:type="spellEnd"/>
      <w:r>
        <w:t>, tiekėjas taiso per 5 darbo dienas.</w:t>
      </w:r>
    </w:p>
    <w:p w14:paraId="000009F5" w14:textId="77777777" w:rsidR="0077406D" w:rsidRDefault="0077406D">
      <w:pPr>
        <w:ind w:left="1440"/>
      </w:pPr>
    </w:p>
    <w:p w14:paraId="000009F6" w14:textId="77777777" w:rsidR="0077406D" w:rsidRDefault="00320574">
      <w:pPr>
        <w:ind w:left="1440"/>
        <w:rPr>
          <w:b/>
          <w:bCs/>
        </w:rPr>
      </w:pPr>
      <w:r>
        <w:rPr>
          <w:b/>
          <w:bCs/>
        </w:rPr>
        <w:t>Priėmimo kriterijus:</w:t>
      </w:r>
    </w:p>
    <w:p w14:paraId="000009F7" w14:textId="77777777" w:rsidR="0077406D" w:rsidRDefault="00320574">
      <w:pPr>
        <w:ind w:left="1440"/>
      </w:pPr>
      <w:r>
        <w:t xml:space="preserve">A-TEST-01: 95% UAT </w:t>
      </w:r>
      <w:proofErr w:type="spellStart"/>
      <w:r>
        <w:t>test</w:t>
      </w:r>
      <w:proofErr w:type="spellEnd"/>
      <w:r>
        <w:t xml:space="preserve"> </w:t>
      </w:r>
      <w:proofErr w:type="spellStart"/>
      <w:r>
        <w:t>case'ų</w:t>
      </w:r>
      <w:proofErr w:type="spellEnd"/>
      <w:r>
        <w:t xml:space="preserve"> statusas "</w:t>
      </w:r>
      <w:proofErr w:type="spellStart"/>
      <w:r>
        <w:t>Pass</w:t>
      </w:r>
      <w:proofErr w:type="spellEnd"/>
      <w:r>
        <w:t xml:space="preserve">". Likusieji 5% - </w:t>
      </w:r>
      <w:proofErr w:type="spellStart"/>
      <w:r>
        <w:t>minor</w:t>
      </w:r>
      <w:proofErr w:type="spellEnd"/>
      <w:r>
        <w:t xml:space="preserve"> </w:t>
      </w:r>
      <w:proofErr w:type="spellStart"/>
      <w:r>
        <w:t>defects</w:t>
      </w:r>
      <w:proofErr w:type="spellEnd"/>
      <w:r>
        <w:t xml:space="preserve"> su taisymo planu.</w:t>
      </w:r>
    </w:p>
    <w:p w14:paraId="000009F8" w14:textId="77777777" w:rsidR="0077406D" w:rsidRDefault="00320574">
      <w:pPr>
        <w:pStyle w:val="Heading3"/>
        <w:numPr>
          <w:ilvl w:val="1"/>
          <w:numId w:val="37"/>
        </w:numPr>
      </w:pPr>
      <w:bookmarkStart w:id="141" w:name="_Toc220503507"/>
      <w:r>
        <w:t>Prieinamumo testavimas [PRIVALOMA]</w:t>
      </w:r>
      <w:bookmarkEnd w:id="141"/>
    </w:p>
    <w:p w14:paraId="000009F9" w14:textId="01092B9A" w:rsidR="0077406D" w:rsidRDefault="00320574">
      <w:pPr>
        <w:ind w:left="1440"/>
      </w:pPr>
      <w:r>
        <w:t xml:space="preserve">R-TEST-04: </w:t>
      </w:r>
      <w:sdt>
        <w:sdtPr>
          <w:tag w:val="goog_rdk_58"/>
          <w:id w:val="-979367493"/>
        </w:sdtPr>
        <w:sdtEndPr/>
        <w:sdtContent>
          <w:sdt>
            <w:sdtPr>
              <w:tag w:val="goog_rdk_59"/>
              <w:id w:val="1664920342"/>
            </w:sdtPr>
            <w:sdtEndPr/>
            <w:sdtContent>
              <w:r>
                <w:t>Tiekėjas atlieka prieinamumo testavimą pagal WCAG 2.1 AA ir pateikia testavimo ataskaitą su automatinių įrankių (</w:t>
              </w:r>
              <w:proofErr w:type="spellStart"/>
              <w:r>
                <w:t>axe</w:t>
              </w:r>
              <w:proofErr w:type="spellEnd"/>
              <w:r>
                <w:t xml:space="preserve">, WAVE, </w:t>
              </w:r>
              <w:proofErr w:type="spellStart"/>
              <w:r>
                <w:t>Lighthouse</w:t>
              </w:r>
              <w:proofErr w:type="spellEnd"/>
              <w:r>
                <w:t>) rezultatais bei rankinių testų (klaviatūra, ekrano skaitytuvas) protokolu</w:t>
              </w:r>
            </w:sdtContent>
          </w:sdt>
        </w:sdtContent>
      </w:sdt>
      <w:sdt>
        <w:sdtPr>
          <w:tag w:val="goog_rdk_60"/>
          <w:id w:val="1906387996"/>
        </w:sdtPr>
        <w:sdtEndPr/>
        <w:sdtContent>
          <w:sdt>
            <w:sdtPr>
              <w:tag w:val="goog_rdk_61"/>
              <w:id w:val="332504646"/>
              <w:showingPlcHdr/>
            </w:sdtPr>
            <w:sdtEndPr/>
            <w:sdtContent>
              <w:r w:rsidR="00285716">
                <w:t xml:space="preserve">     </w:t>
              </w:r>
            </w:sdtContent>
          </w:sdt>
        </w:sdtContent>
      </w:sdt>
    </w:p>
    <w:p w14:paraId="000009FA" w14:textId="77777777" w:rsidR="0077406D" w:rsidRDefault="00320574">
      <w:pPr>
        <w:ind w:left="1440"/>
      </w:pPr>
      <w:r>
        <w:rPr>
          <w:b/>
          <w:bCs/>
        </w:rPr>
        <w:br/>
        <w:t>Audito apimtis:</w:t>
      </w:r>
    </w:p>
    <w:p w14:paraId="000009FB" w14:textId="77777777" w:rsidR="0077406D" w:rsidRDefault="00320574" w:rsidP="00320574">
      <w:pPr>
        <w:numPr>
          <w:ilvl w:val="0"/>
          <w:numId w:val="213"/>
        </w:numPr>
      </w:pPr>
      <w:proofErr w:type="spellStart"/>
      <w:r>
        <w:t>Minimum</w:t>
      </w:r>
      <w:proofErr w:type="spellEnd"/>
      <w:r>
        <w:t xml:space="preserve"> 15 skirtingų puslapių tipų</w:t>
      </w:r>
    </w:p>
    <w:p w14:paraId="000009FC" w14:textId="77777777" w:rsidR="0077406D" w:rsidRDefault="00320574" w:rsidP="00320574">
      <w:pPr>
        <w:numPr>
          <w:ilvl w:val="0"/>
          <w:numId w:val="213"/>
        </w:numPr>
      </w:pPr>
      <w:r>
        <w:t>Automatiniai testai (</w:t>
      </w:r>
      <w:proofErr w:type="spellStart"/>
      <w:r>
        <w:t>axe</w:t>
      </w:r>
      <w:proofErr w:type="spellEnd"/>
      <w:r>
        <w:t xml:space="preserve">, WAVE, </w:t>
      </w:r>
      <w:proofErr w:type="spellStart"/>
      <w:r>
        <w:t>Lighthouse</w:t>
      </w:r>
      <w:proofErr w:type="spellEnd"/>
      <w:r>
        <w:t>)</w:t>
      </w:r>
    </w:p>
    <w:p w14:paraId="000009FD" w14:textId="77777777" w:rsidR="0077406D" w:rsidRDefault="00320574" w:rsidP="00320574">
      <w:pPr>
        <w:numPr>
          <w:ilvl w:val="0"/>
          <w:numId w:val="213"/>
        </w:numPr>
      </w:pPr>
      <w:r>
        <w:t>Rankiniai testai (klaviatūra, ekrano skaitytuvas)</w:t>
      </w:r>
    </w:p>
    <w:p w14:paraId="000009FE" w14:textId="77777777" w:rsidR="0077406D" w:rsidRDefault="00320574" w:rsidP="00320574">
      <w:pPr>
        <w:numPr>
          <w:ilvl w:val="0"/>
          <w:numId w:val="213"/>
        </w:numPr>
      </w:pPr>
      <w:r>
        <w:t>Kontrasto testai</w:t>
      </w:r>
    </w:p>
    <w:p w14:paraId="000009FF" w14:textId="77777777" w:rsidR="0077406D" w:rsidRDefault="0077406D">
      <w:pPr>
        <w:ind w:left="1440"/>
      </w:pPr>
    </w:p>
    <w:p w14:paraId="00000A00" w14:textId="77777777" w:rsidR="0077406D" w:rsidRDefault="00320574">
      <w:pPr>
        <w:ind w:left="1440"/>
        <w:rPr>
          <w:b/>
          <w:bCs/>
        </w:rPr>
      </w:pPr>
      <w:r>
        <w:rPr>
          <w:b/>
          <w:bCs/>
        </w:rPr>
        <w:t>Priėmimo kriterijus:</w:t>
      </w:r>
    </w:p>
    <w:p w14:paraId="00000A01" w14:textId="77777777" w:rsidR="0077406D" w:rsidRDefault="00320574">
      <w:pPr>
        <w:ind w:left="1440"/>
      </w:pPr>
      <w:r>
        <w:t>A-TEST-02: Auditoriaus ataskaita be "</w:t>
      </w:r>
      <w:proofErr w:type="spellStart"/>
      <w:r>
        <w:t>Critical</w:t>
      </w:r>
      <w:proofErr w:type="spellEnd"/>
      <w:r>
        <w:t>" klaidų. "</w:t>
      </w:r>
      <w:proofErr w:type="spellStart"/>
      <w:r>
        <w:t>Serious</w:t>
      </w:r>
      <w:proofErr w:type="spellEnd"/>
      <w:r>
        <w:t>" klaidos leidžiamos tik su taisymo planu.</w:t>
      </w:r>
    </w:p>
    <w:p w14:paraId="00000A02" w14:textId="77777777" w:rsidR="0077406D" w:rsidRDefault="00320574">
      <w:pPr>
        <w:pStyle w:val="Heading3"/>
        <w:numPr>
          <w:ilvl w:val="1"/>
          <w:numId w:val="37"/>
        </w:numPr>
      </w:pPr>
      <w:bookmarkStart w:id="142" w:name="_Toc220503508"/>
      <w:r>
        <w:t>Našumo testavimas [PRIVALOMA]</w:t>
      </w:r>
      <w:bookmarkEnd w:id="142"/>
    </w:p>
    <w:p w14:paraId="00000A03" w14:textId="77777777" w:rsidR="0077406D" w:rsidRDefault="00320574">
      <w:pPr>
        <w:ind w:left="720" w:firstLine="720"/>
      </w:pPr>
      <w:r>
        <w:t xml:space="preserve">R-TEST-05: Google </w:t>
      </w:r>
      <w:proofErr w:type="spellStart"/>
      <w:r>
        <w:t>Lighthouse</w:t>
      </w:r>
      <w:proofErr w:type="spellEnd"/>
      <w:r>
        <w:t xml:space="preserve"> auditas (5 tituliniams puslapiams):</w:t>
      </w:r>
    </w:p>
    <w:p w14:paraId="00000A04" w14:textId="77777777" w:rsidR="0077406D" w:rsidRDefault="00320574">
      <w:pPr>
        <w:numPr>
          <w:ilvl w:val="0"/>
          <w:numId w:val="8"/>
        </w:numPr>
      </w:pPr>
      <w:proofErr w:type="spellStart"/>
      <w:r>
        <w:t>Mobile</w:t>
      </w:r>
      <w:proofErr w:type="spellEnd"/>
      <w:r>
        <w:t xml:space="preserve"> </w:t>
      </w:r>
      <w:proofErr w:type="spellStart"/>
      <w:r>
        <w:t>Performance</w:t>
      </w:r>
      <w:proofErr w:type="spellEnd"/>
      <w:r>
        <w:t>: ≥85 balų</w:t>
      </w:r>
    </w:p>
    <w:p w14:paraId="00000A05" w14:textId="77777777" w:rsidR="0077406D" w:rsidRDefault="00320574">
      <w:pPr>
        <w:numPr>
          <w:ilvl w:val="0"/>
          <w:numId w:val="8"/>
        </w:numPr>
      </w:pPr>
      <w:proofErr w:type="spellStart"/>
      <w:r>
        <w:t>Desktop</w:t>
      </w:r>
      <w:proofErr w:type="spellEnd"/>
      <w:r>
        <w:t xml:space="preserve"> </w:t>
      </w:r>
      <w:proofErr w:type="spellStart"/>
      <w:r>
        <w:t>Performance</w:t>
      </w:r>
      <w:proofErr w:type="spellEnd"/>
      <w:r>
        <w:t>: ≥90 balų</w:t>
      </w:r>
    </w:p>
    <w:p w14:paraId="00000A06" w14:textId="77777777" w:rsidR="0077406D" w:rsidRDefault="00320574">
      <w:pPr>
        <w:numPr>
          <w:ilvl w:val="0"/>
          <w:numId w:val="8"/>
        </w:numPr>
      </w:pPr>
      <w:r>
        <w:t xml:space="preserve">Best </w:t>
      </w:r>
      <w:proofErr w:type="spellStart"/>
      <w:r>
        <w:t>Practices</w:t>
      </w:r>
      <w:proofErr w:type="spellEnd"/>
      <w:r>
        <w:t>: ≥90 balų</w:t>
      </w:r>
    </w:p>
    <w:p w14:paraId="00000A07" w14:textId="77777777" w:rsidR="0077406D" w:rsidRDefault="00320574">
      <w:pPr>
        <w:numPr>
          <w:ilvl w:val="0"/>
          <w:numId w:val="8"/>
        </w:numPr>
      </w:pPr>
      <w:r>
        <w:t>SEO: ≥90 balų</w:t>
      </w:r>
    </w:p>
    <w:p w14:paraId="00000A08" w14:textId="77777777" w:rsidR="0077406D" w:rsidRDefault="0077406D">
      <w:pPr>
        <w:ind w:left="1440"/>
      </w:pPr>
    </w:p>
    <w:p w14:paraId="00000A09" w14:textId="77777777" w:rsidR="0077406D" w:rsidRDefault="00320574">
      <w:pPr>
        <w:ind w:left="1440"/>
      </w:pPr>
      <w:r>
        <w:t xml:space="preserve">R-TEST-06: </w:t>
      </w:r>
      <w:proofErr w:type="spellStart"/>
      <w:r>
        <w:t>Core</w:t>
      </w:r>
      <w:proofErr w:type="spellEnd"/>
      <w:r>
        <w:t xml:space="preserve"> </w:t>
      </w:r>
      <w:proofErr w:type="spellStart"/>
      <w:r>
        <w:t>Web</w:t>
      </w:r>
      <w:proofErr w:type="spellEnd"/>
      <w:r>
        <w:t xml:space="preserve"> </w:t>
      </w:r>
      <w:proofErr w:type="spellStart"/>
      <w:r>
        <w:t>Vitals</w:t>
      </w:r>
      <w:proofErr w:type="spellEnd"/>
      <w:r>
        <w:t xml:space="preserve"> matavimai:</w:t>
      </w:r>
    </w:p>
    <w:p w14:paraId="00000A0A" w14:textId="77777777" w:rsidR="0077406D" w:rsidRDefault="00320574">
      <w:pPr>
        <w:numPr>
          <w:ilvl w:val="0"/>
          <w:numId w:val="19"/>
        </w:numPr>
      </w:pPr>
      <w:proofErr w:type="spellStart"/>
      <w:r>
        <w:t>PageSpeed</w:t>
      </w:r>
      <w:proofErr w:type="spellEnd"/>
      <w:r>
        <w:t xml:space="preserve"> </w:t>
      </w:r>
      <w:proofErr w:type="spellStart"/>
      <w:r>
        <w:t>Insights</w:t>
      </w:r>
      <w:proofErr w:type="spellEnd"/>
      <w:r>
        <w:t xml:space="preserve"> (</w:t>
      </w:r>
      <w:proofErr w:type="spellStart"/>
      <w:r>
        <w:t>Field</w:t>
      </w:r>
      <w:proofErr w:type="spellEnd"/>
      <w:r>
        <w:t xml:space="preserve"> Data - realūs vartotojų duomenys)</w:t>
      </w:r>
    </w:p>
    <w:p w14:paraId="00000A0B" w14:textId="77777777" w:rsidR="0077406D" w:rsidRDefault="00320574">
      <w:pPr>
        <w:numPr>
          <w:ilvl w:val="0"/>
          <w:numId w:val="19"/>
        </w:numPr>
      </w:pPr>
      <w:r>
        <w:t xml:space="preserve">Arba </w:t>
      </w:r>
      <w:proofErr w:type="spellStart"/>
      <w:r>
        <w:t>Lighthouse</w:t>
      </w:r>
      <w:proofErr w:type="spellEnd"/>
      <w:r>
        <w:t xml:space="preserve"> </w:t>
      </w:r>
      <w:proofErr w:type="spellStart"/>
      <w:r>
        <w:t>Lab</w:t>
      </w:r>
      <w:proofErr w:type="spellEnd"/>
      <w:r>
        <w:t xml:space="preserve"> Data, jei </w:t>
      </w:r>
      <w:proofErr w:type="spellStart"/>
      <w:r>
        <w:t>Field</w:t>
      </w:r>
      <w:proofErr w:type="spellEnd"/>
      <w:r>
        <w:t xml:space="preserve"> Data nepasiekiami</w:t>
      </w:r>
    </w:p>
    <w:p w14:paraId="00000A0C" w14:textId="77777777" w:rsidR="0077406D" w:rsidRDefault="0077406D">
      <w:pPr>
        <w:ind w:left="1440"/>
      </w:pPr>
    </w:p>
    <w:p w14:paraId="00000A0D" w14:textId="77777777" w:rsidR="0077406D" w:rsidRDefault="00320574">
      <w:pPr>
        <w:ind w:left="1440"/>
        <w:rPr>
          <w:b/>
          <w:bCs/>
        </w:rPr>
      </w:pPr>
      <w:r>
        <w:rPr>
          <w:b/>
          <w:bCs/>
        </w:rPr>
        <w:t>Priėmimo kriterijus:</w:t>
      </w:r>
    </w:p>
    <w:p w14:paraId="00000A0E" w14:textId="77777777" w:rsidR="0077406D" w:rsidRDefault="00320574">
      <w:pPr>
        <w:ind w:left="1440"/>
      </w:pPr>
      <w:r>
        <w:t>A-TEST-03: Ataskaitos su ekrano nuotraukomis ir metrikų rezultatais.</w:t>
      </w:r>
    </w:p>
    <w:p w14:paraId="00000A0F" w14:textId="77777777" w:rsidR="0077406D" w:rsidRDefault="00320574">
      <w:pPr>
        <w:pStyle w:val="Heading3"/>
        <w:numPr>
          <w:ilvl w:val="1"/>
          <w:numId w:val="37"/>
        </w:numPr>
      </w:pPr>
      <w:bookmarkStart w:id="143" w:name="_Toc220503509"/>
      <w:proofErr w:type="spellStart"/>
      <w:r>
        <w:t>Cross-browser</w:t>
      </w:r>
      <w:proofErr w:type="spellEnd"/>
      <w:r>
        <w:t xml:space="preserve"> testavimas [PRIVALOMA]</w:t>
      </w:r>
      <w:bookmarkEnd w:id="143"/>
    </w:p>
    <w:p w14:paraId="00000A10" w14:textId="77777777" w:rsidR="0077406D" w:rsidRDefault="00320574">
      <w:pPr>
        <w:ind w:left="1440"/>
      </w:pPr>
      <w:r>
        <w:t xml:space="preserve">R-TEST-08: Testavimo matrica (realūs įrenginiai arba </w:t>
      </w:r>
      <w:proofErr w:type="spellStart"/>
      <w:r>
        <w:t>BrowserStack</w:t>
      </w:r>
      <w:proofErr w:type="spellEnd"/>
      <w:r>
        <w:t>/lygiavertis):</w:t>
      </w:r>
    </w:p>
    <w:p w14:paraId="00000A11" w14:textId="77777777" w:rsidR="0077406D" w:rsidRDefault="0077406D">
      <w:pPr>
        <w:ind w:left="1440"/>
      </w:pPr>
    </w:p>
    <w:tbl>
      <w:tblPr>
        <w:tblStyle w:val="af3"/>
        <w:tblW w:w="7585"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5"/>
        <w:gridCol w:w="1896"/>
        <w:gridCol w:w="1897"/>
        <w:gridCol w:w="1897"/>
      </w:tblGrid>
      <w:tr w:rsidR="0077406D" w14:paraId="45041DEE" w14:textId="77777777">
        <w:tc>
          <w:tcPr>
            <w:tcW w:w="1895" w:type="dxa"/>
            <w:tcMar>
              <w:top w:w="100" w:type="dxa"/>
              <w:left w:w="100" w:type="dxa"/>
              <w:bottom w:w="100" w:type="dxa"/>
              <w:right w:w="100" w:type="dxa"/>
            </w:tcMar>
          </w:tcPr>
          <w:p w14:paraId="00000A12" w14:textId="77777777" w:rsidR="0077406D" w:rsidRDefault="00320574">
            <w:pPr>
              <w:widowControl w:val="0"/>
              <w:pBdr>
                <w:top w:val="nil"/>
                <w:left w:val="nil"/>
                <w:bottom w:val="nil"/>
                <w:right w:val="nil"/>
                <w:between w:val="nil"/>
              </w:pBdr>
              <w:spacing w:line="240" w:lineRule="auto"/>
              <w:rPr>
                <w:b/>
                <w:bCs/>
              </w:rPr>
            </w:pPr>
            <w:r>
              <w:rPr>
                <w:b/>
                <w:bCs/>
              </w:rPr>
              <w:t>Naršyklė</w:t>
            </w:r>
          </w:p>
        </w:tc>
        <w:tc>
          <w:tcPr>
            <w:tcW w:w="1896" w:type="dxa"/>
            <w:tcMar>
              <w:top w:w="100" w:type="dxa"/>
              <w:left w:w="100" w:type="dxa"/>
              <w:bottom w:w="100" w:type="dxa"/>
              <w:right w:w="100" w:type="dxa"/>
            </w:tcMar>
          </w:tcPr>
          <w:p w14:paraId="00000A13" w14:textId="77777777" w:rsidR="0077406D" w:rsidRDefault="00320574">
            <w:pPr>
              <w:widowControl w:val="0"/>
              <w:pBdr>
                <w:top w:val="nil"/>
                <w:left w:val="nil"/>
                <w:bottom w:val="nil"/>
                <w:right w:val="nil"/>
                <w:between w:val="nil"/>
              </w:pBdr>
              <w:spacing w:line="240" w:lineRule="auto"/>
              <w:rPr>
                <w:b/>
                <w:bCs/>
              </w:rPr>
            </w:pPr>
            <w:r>
              <w:rPr>
                <w:b/>
                <w:bCs/>
              </w:rPr>
              <w:t>OS</w:t>
            </w:r>
          </w:p>
        </w:tc>
        <w:tc>
          <w:tcPr>
            <w:tcW w:w="1897" w:type="dxa"/>
            <w:tcMar>
              <w:top w:w="100" w:type="dxa"/>
              <w:left w:w="100" w:type="dxa"/>
              <w:bottom w:w="100" w:type="dxa"/>
              <w:right w:w="100" w:type="dxa"/>
            </w:tcMar>
          </w:tcPr>
          <w:p w14:paraId="00000A14" w14:textId="77777777" w:rsidR="0077406D" w:rsidRDefault="00320574">
            <w:pPr>
              <w:widowControl w:val="0"/>
              <w:pBdr>
                <w:top w:val="nil"/>
                <w:left w:val="nil"/>
                <w:bottom w:val="nil"/>
                <w:right w:val="nil"/>
                <w:between w:val="nil"/>
              </w:pBdr>
              <w:spacing w:line="240" w:lineRule="auto"/>
              <w:rPr>
                <w:b/>
                <w:bCs/>
              </w:rPr>
            </w:pPr>
            <w:r>
              <w:rPr>
                <w:b/>
                <w:bCs/>
              </w:rPr>
              <w:t>Versija</w:t>
            </w:r>
          </w:p>
        </w:tc>
        <w:tc>
          <w:tcPr>
            <w:tcW w:w="1897" w:type="dxa"/>
            <w:tcMar>
              <w:top w:w="100" w:type="dxa"/>
              <w:left w:w="100" w:type="dxa"/>
              <w:bottom w:w="100" w:type="dxa"/>
              <w:right w:w="100" w:type="dxa"/>
            </w:tcMar>
          </w:tcPr>
          <w:p w14:paraId="00000A15" w14:textId="77777777" w:rsidR="0077406D" w:rsidRDefault="00320574">
            <w:pPr>
              <w:widowControl w:val="0"/>
              <w:pBdr>
                <w:top w:val="nil"/>
                <w:left w:val="nil"/>
                <w:bottom w:val="nil"/>
                <w:right w:val="nil"/>
                <w:between w:val="nil"/>
              </w:pBdr>
              <w:spacing w:line="240" w:lineRule="auto"/>
              <w:rPr>
                <w:b/>
                <w:bCs/>
              </w:rPr>
            </w:pPr>
            <w:r>
              <w:rPr>
                <w:b/>
                <w:bCs/>
              </w:rPr>
              <w:t>Minimalus testas</w:t>
            </w:r>
          </w:p>
        </w:tc>
      </w:tr>
      <w:tr w:rsidR="0077406D" w14:paraId="49FD10E5" w14:textId="77777777">
        <w:tc>
          <w:tcPr>
            <w:tcW w:w="1895" w:type="dxa"/>
            <w:tcMar>
              <w:top w:w="100" w:type="dxa"/>
              <w:left w:w="100" w:type="dxa"/>
              <w:bottom w:w="100" w:type="dxa"/>
              <w:right w:w="100" w:type="dxa"/>
            </w:tcMar>
          </w:tcPr>
          <w:p w14:paraId="00000A16" w14:textId="77777777" w:rsidR="0077406D" w:rsidRDefault="00320574">
            <w:pPr>
              <w:widowControl w:val="0"/>
              <w:pBdr>
                <w:top w:val="nil"/>
                <w:left w:val="nil"/>
                <w:bottom w:val="nil"/>
                <w:right w:val="nil"/>
                <w:between w:val="nil"/>
              </w:pBdr>
              <w:spacing w:line="240" w:lineRule="auto"/>
            </w:pPr>
            <w:r>
              <w:t>Chrome</w:t>
            </w:r>
          </w:p>
        </w:tc>
        <w:tc>
          <w:tcPr>
            <w:tcW w:w="1896" w:type="dxa"/>
            <w:tcMar>
              <w:top w:w="100" w:type="dxa"/>
              <w:left w:w="100" w:type="dxa"/>
              <w:bottom w:w="100" w:type="dxa"/>
              <w:right w:w="100" w:type="dxa"/>
            </w:tcMar>
          </w:tcPr>
          <w:p w14:paraId="00000A17" w14:textId="77777777" w:rsidR="0077406D" w:rsidRDefault="00320574">
            <w:pPr>
              <w:widowControl w:val="0"/>
              <w:pBdr>
                <w:top w:val="nil"/>
                <w:left w:val="nil"/>
                <w:bottom w:val="nil"/>
                <w:right w:val="nil"/>
                <w:between w:val="nil"/>
              </w:pBdr>
              <w:spacing w:line="240" w:lineRule="auto"/>
            </w:pPr>
            <w:r>
              <w:t>Windows 11</w:t>
            </w:r>
          </w:p>
        </w:tc>
        <w:tc>
          <w:tcPr>
            <w:tcW w:w="1897" w:type="dxa"/>
            <w:tcMar>
              <w:top w:w="100" w:type="dxa"/>
              <w:left w:w="100" w:type="dxa"/>
              <w:bottom w:w="100" w:type="dxa"/>
              <w:right w:w="100" w:type="dxa"/>
            </w:tcMar>
          </w:tcPr>
          <w:p w14:paraId="00000A18" w14:textId="77777777" w:rsidR="0077406D" w:rsidRDefault="00320574">
            <w:pPr>
              <w:widowControl w:val="0"/>
              <w:pBdr>
                <w:top w:val="nil"/>
                <w:left w:val="nil"/>
                <w:bottom w:val="nil"/>
                <w:right w:val="nil"/>
                <w:between w:val="nil"/>
              </w:pBdr>
              <w:spacing w:line="240" w:lineRule="auto"/>
            </w:pPr>
            <w:proofErr w:type="spellStart"/>
            <w:r>
              <w:t>Latest</w:t>
            </w:r>
            <w:proofErr w:type="spellEnd"/>
          </w:p>
        </w:tc>
        <w:tc>
          <w:tcPr>
            <w:tcW w:w="1897" w:type="dxa"/>
            <w:tcMar>
              <w:top w:w="100" w:type="dxa"/>
              <w:left w:w="100" w:type="dxa"/>
              <w:bottom w:w="100" w:type="dxa"/>
              <w:right w:w="100" w:type="dxa"/>
            </w:tcMar>
          </w:tcPr>
          <w:p w14:paraId="00000A19" w14:textId="77777777" w:rsidR="0077406D" w:rsidRDefault="00320574">
            <w:pPr>
              <w:widowControl w:val="0"/>
              <w:pBdr>
                <w:top w:val="nil"/>
                <w:left w:val="nil"/>
                <w:bottom w:val="nil"/>
                <w:right w:val="nil"/>
                <w:between w:val="nil"/>
              </w:pBdr>
              <w:spacing w:line="240" w:lineRule="auto"/>
            </w:pPr>
            <w:r>
              <w:t>Pilnas</w:t>
            </w:r>
          </w:p>
        </w:tc>
      </w:tr>
      <w:tr w:rsidR="0077406D" w14:paraId="0C7E0E71" w14:textId="77777777">
        <w:tc>
          <w:tcPr>
            <w:tcW w:w="1895" w:type="dxa"/>
            <w:tcMar>
              <w:top w:w="100" w:type="dxa"/>
              <w:left w:w="100" w:type="dxa"/>
              <w:bottom w:w="100" w:type="dxa"/>
              <w:right w:w="100" w:type="dxa"/>
            </w:tcMar>
          </w:tcPr>
          <w:p w14:paraId="00000A1A" w14:textId="77777777" w:rsidR="0077406D" w:rsidRDefault="00320574">
            <w:pPr>
              <w:widowControl w:val="0"/>
              <w:pBdr>
                <w:top w:val="nil"/>
                <w:left w:val="nil"/>
                <w:bottom w:val="nil"/>
                <w:right w:val="nil"/>
                <w:between w:val="nil"/>
              </w:pBdr>
              <w:spacing w:line="240" w:lineRule="auto"/>
            </w:pPr>
            <w:r>
              <w:t>Firefox</w:t>
            </w:r>
          </w:p>
        </w:tc>
        <w:tc>
          <w:tcPr>
            <w:tcW w:w="1896" w:type="dxa"/>
            <w:tcMar>
              <w:top w:w="100" w:type="dxa"/>
              <w:left w:w="100" w:type="dxa"/>
              <w:bottom w:w="100" w:type="dxa"/>
              <w:right w:w="100" w:type="dxa"/>
            </w:tcMar>
          </w:tcPr>
          <w:p w14:paraId="00000A1B" w14:textId="77777777" w:rsidR="0077406D" w:rsidRDefault="00320574">
            <w:pPr>
              <w:widowControl w:val="0"/>
              <w:pBdr>
                <w:top w:val="nil"/>
                <w:left w:val="nil"/>
                <w:bottom w:val="nil"/>
                <w:right w:val="nil"/>
                <w:between w:val="nil"/>
              </w:pBdr>
              <w:spacing w:line="240" w:lineRule="auto"/>
            </w:pPr>
            <w:r>
              <w:t>Windows 11</w:t>
            </w:r>
          </w:p>
        </w:tc>
        <w:tc>
          <w:tcPr>
            <w:tcW w:w="1897" w:type="dxa"/>
            <w:tcMar>
              <w:top w:w="100" w:type="dxa"/>
              <w:left w:w="100" w:type="dxa"/>
              <w:bottom w:w="100" w:type="dxa"/>
              <w:right w:w="100" w:type="dxa"/>
            </w:tcMar>
          </w:tcPr>
          <w:p w14:paraId="00000A1C" w14:textId="77777777" w:rsidR="0077406D" w:rsidRDefault="00320574">
            <w:pPr>
              <w:widowControl w:val="0"/>
              <w:pBdr>
                <w:top w:val="nil"/>
                <w:left w:val="nil"/>
                <w:bottom w:val="nil"/>
                <w:right w:val="nil"/>
                <w:between w:val="nil"/>
              </w:pBdr>
              <w:spacing w:line="240" w:lineRule="auto"/>
            </w:pPr>
            <w:proofErr w:type="spellStart"/>
            <w:r>
              <w:t>Latest</w:t>
            </w:r>
            <w:proofErr w:type="spellEnd"/>
          </w:p>
        </w:tc>
        <w:tc>
          <w:tcPr>
            <w:tcW w:w="1897" w:type="dxa"/>
            <w:tcMar>
              <w:top w:w="100" w:type="dxa"/>
              <w:left w:w="100" w:type="dxa"/>
              <w:bottom w:w="100" w:type="dxa"/>
              <w:right w:w="100" w:type="dxa"/>
            </w:tcMar>
          </w:tcPr>
          <w:p w14:paraId="00000A1D" w14:textId="77777777" w:rsidR="0077406D" w:rsidRDefault="00320574">
            <w:pPr>
              <w:widowControl w:val="0"/>
              <w:pBdr>
                <w:top w:val="nil"/>
                <w:left w:val="nil"/>
                <w:bottom w:val="nil"/>
                <w:right w:val="nil"/>
                <w:between w:val="nil"/>
              </w:pBdr>
              <w:spacing w:line="240" w:lineRule="auto"/>
            </w:pPr>
            <w:r>
              <w:t>Pilnas</w:t>
            </w:r>
          </w:p>
        </w:tc>
      </w:tr>
      <w:tr w:rsidR="0077406D" w14:paraId="5AFCB215" w14:textId="77777777">
        <w:tc>
          <w:tcPr>
            <w:tcW w:w="1895" w:type="dxa"/>
            <w:tcMar>
              <w:top w:w="100" w:type="dxa"/>
              <w:left w:w="100" w:type="dxa"/>
              <w:bottom w:w="100" w:type="dxa"/>
              <w:right w:w="100" w:type="dxa"/>
            </w:tcMar>
          </w:tcPr>
          <w:p w14:paraId="00000A1E" w14:textId="77777777" w:rsidR="0077406D" w:rsidRDefault="00320574">
            <w:pPr>
              <w:widowControl w:val="0"/>
              <w:pBdr>
                <w:top w:val="nil"/>
                <w:left w:val="nil"/>
                <w:bottom w:val="nil"/>
                <w:right w:val="nil"/>
                <w:between w:val="nil"/>
              </w:pBdr>
              <w:spacing w:line="240" w:lineRule="auto"/>
            </w:pPr>
            <w:proofErr w:type="spellStart"/>
            <w:r>
              <w:t>Edge</w:t>
            </w:r>
            <w:proofErr w:type="spellEnd"/>
          </w:p>
        </w:tc>
        <w:tc>
          <w:tcPr>
            <w:tcW w:w="1896" w:type="dxa"/>
            <w:tcMar>
              <w:top w:w="100" w:type="dxa"/>
              <w:left w:w="100" w:type="dxa"/>
              <w:bottom w:w="100" w:type="dxa"/>
              <w:right w:w="100" w:type="dxa"/>
            </w:tcMar>
          </w:tcPr>
          <w:p w14:paraId="00000A1F" w14:textId="77777777" w:rsidR="0077406D" w:rsidRDefault="00320574">
            <w:pPr>
              <w:widowControl w:val="0"/>
              <w:pBdr>
                <w:top w:val="nil"/>
                <w:left w:val="nil"/>
                <w:bottom w:val="nil"/>
                <w:right w:val="nil"/>
                <w:between w:val="nil"/>
              </w:pBdr>
              <w:spacing w:line="240" w:lineRule="auto"/>
            </w:pPr>
            <w:r>
              <w:t>Windows 11</w:t>
            </w:r>
          </w:p>
        </w:tc>
        <w:tc>
          <w:tcPr>
            <w:tcW w:w="1897" w:type="dxa"/>
            <w:tcMar>
              <w:top w:w="100" w:type="dxa"/>
              <w:left w:w="100" w:type="dxa"/>
              <w:bottom w:w="100" w:type="dxa"/>
              <w:right w:w="100" w:type="dxa"/>
            </w:tcMar>
          </w:tcPr>
          <w:p w14:paraId="00000A20" w14:textId="77777777" w:rsidR="0077406D" w:rsidRDefault="00320574">
            <w:pPr>
              <w:widowControl w:val="0"/>
              <w:pBdr>
                <w:top w:val="nil"/>
                <w:left w:val="nil"/>
                <w:bottom w:val="nil"/>
                <w:right w:val="nil"/>
                <w:between w:val="nil"/>
              </w:pBdr>
              <w:spacing w:line="240" w:lineRule="auto"/>
            </w:pPr>
            <w:proofErr w:type="spellStart"/>
            <w:r>
              <w:t>Latest</w:t>
            </w:r>
            <w:proofErr w:type="spellEnd"/>
          </w:p>
        </w:tc>
        <w:tc>
          <w:tcPr>
            <w:tcW w:w="1897" w:type="dxa"/>
            <w:tcMar>
              <w:top w:w="100" w:type="dxa"/>
              <w:left w:w="100" w:type="dxa"/>
              <w:bottom w:w="100" w:type="dxa"/>
              <w:right w:w="100" w:type="dxa"/>
            </w:tcMar>
          </w:tcPr>
          <w:p w14:paraId="00000A21" w14:textId="77777777" w:rsidR="0077406D" w:rsidRDefault="00320574">
            <w:pPr>
              <w:widowControl w:val="0"/>
              <w:pBdr>
                <w:top w:val="nil"/>
                <w:left w:val="nil"/>
                <w:bottom w:val="nil"/>
                <w:right w:val="nil"/>
                <w:between w:val="nil"/>
              </w:pBdr>
              <w:spacing w:line="240" w:lineRule="auto"/>
            </w:pPr>
            <w:r>
              <w:t>Pilnas</w:t>
            </w:r>
          </w:p>
        </w:tc>
      </w:tr>
      <w:tr w:rsidR="0077406D" w14:paraId="2B48AFD7" w14:textId="77777777">
        <w:tc>
          <w:tcPr>
            <w:tcW w:w="1895" w:type="dxa"/>
            <w:tcMar>
              <w:top w:w="100" w:type="dxa"/>
              <w:left w:w="100" w:type="dxa"/>
              <w:bottom w:w="100" w:type="dxa"/>
              <w:right w:w="100" w:type="dxa"/>
            </w:tcMar>
          </w:tcPr>
          <w:p w14:paraId="00000A22" w14:textId="77777777" w:rsidR="0077406D" w:rsidRDefault="00320574">
            <w:pPr>
              <w:widowControl w:val="0"/>
              <w:pBdr>
                <w:top w:val="nil"/>
                <w:left w:val="nil"/>
                <w:bottom w:val="nil"/>
                <w:right w:val="nil"/>
                <w:between w:val="nil"/>
              </w:pBdr>
              <w:spacing w:line="240" w:lineRule="auto"/>
            </w:pPr>
            <w:r>
              <w:t>Safari</w:t>
            </w:r>
          </w:p>
        </w:tc>
        <w:tc>
          <w:tcPr>
            <w:tcW w:w="1896" w:type="dxa"/>
            <w:tcMar>
              <w:top w:w="100" w:type="dxa"/>
              <w:left w:w="100" w:type="dxa"/>
              <w:bottom w:w="100" w:type="dxa"/>
              <w:right w:w="100" w:type="dxa"/>
            </w:tcMar>
          </w:tcPr>
          <w:p w14:paraId="00000A23" w14:textId="77777777" w:rsidR="0077406D" w:rsidRDefault="00320574">
            <w:pPr>
              <w:widowControl w:val="0"/>
              <w:pBdr>
                <w:top w:val="nil"/>
                <w:left w:val="nil"/>
                <w:bottom w:val="nil"/>
                <w:right w:val="nil"/>
                <w:between w:val="nil"/>
              </w:pBdr>
              <w:spacing w:line="240" w:lineRule="auto"/>
            </w:pPr>
            <w:proofErr w:type="spellStart"/>
            <w:r>
              <w:t>macOS</w:t>
            </w:r>
            <w:proofErr w:type="spellEnd"/>
          </w:p>
        </w:tc>
        <w:tc>
          <w:tcPr>
            <w:tcW w:w="1897" w:type="dxa"/>
            <w:tcMar>
              <w:top w:w="100" w:type="dxa"/>
              <w:left w:w="100" w:type="dxa"/>
              <w:bottom w:w="100" w:type="dxa"/>
              <w:right w:w="100" w:type="dxa"/>
            </w:tcMar>
          </w:tcPr>
          <w:p w14:paraId="00000A24" w14:textId="77777777" w:rsidR="0077406D" w:rsidRDefault="00320574">
            <w:pPr>
              <w:widowControl w:val="0"/>
              <w:pBdr>
                <w:top w:val="nil"/>
                <w:left w:val="nil"/>
                <w:bottom w:val="nil"/>
                <w:right w:val="nil"/>
                <w:between w:val="nil"/>
              </w:pBdr>
              <w:spacing w:line="240" w:lineRule="auto"/>
            </w:pPr>
            <w:proofErr w:type="spellStart"/>
            <w:r>
              <w:t>Latest</w:t>
            </w:r>
            <w:proofErr w:type="spellEnd"/>
          </w:p>
        </w:tc>
        <w:tc>
          <w:tcPr>
            <w:tcW w:w="1897" w:type="dxa"/>
            <w:tcMar>
              <w:top w:w="100" w:type="dxa"/>
              <w:left w:w="100" w:type="dxa"/>
              <w:bottom w:w="100" w:type="dxa"/>
              <w:right w:w="100" w:type="dxa"/>
            </w:tcMar>
          </w:tcPr>
          <w:p w14:paraId="00000A25" w14:textId="77777777" w:rsidR="0077406D" w:rsidRDefault="00320574">
            <w:pPr>
              <w:widowControl w:val="0"/>
              <w:pBdr>
                <w:top w:val="nil"/>
                <w:left w:val="nil"/>
                <w:bottom w:val="nil"/>
                <w:right w:val="nil"/>
                <w:between w:val="nil"/>
              </w:pBdr>
              <w:spacing w:line="240" w:lineRule="auto"/>
            </w:pPr>
            <w:r>
              <w:t>Pilnas</w:t>
            </w:r>
          </w:p>
        </w:tc>
      </w:tr>
      <w:tr w:rsidR="0077406D" w14:paraId="1E8E8746" w14:textId="77777777">
        <w:tc>
          <w:tcPr>
            <w:tcW w:w="1895" w:type="dxa"/>
            <w:tcMar>
              <w:top w:w="100" w:type="dxa"/>
              <w:left w:w="100" w:type="dxa"/>
              <w:bottom w:w="100" w:type="dxa"/>
              <w:right w:w="100" w:type="dxa"/>
            </w:tcMar>
          </w:tcPr>
          <w:p w14:paraId="00000A26" w14:textId="77777777" w:rsidR="0077406D" w:rsidRDefault="00320574">
            <w:pPr>
              <w:widowControl w:val="0"/>
              <w:pBdr>
                <w:top w:val="nil"/>
                <w:left w:val="nil"/>
                <w:bottom w:val="nil"/>
                <w:right w:val="nil"/>
                <w:between w:val="nil"/>
              </w:pBdr>
              <w:spacing w:line="240" w:lineRule="auto"/>
            </w:pPr>
            <w:r>
              <w:t>Safari</w:t>
            </w:r>
          </w:p>
        </w:tc>
        <w:tc>
          <w:tcPr>
            <w:tcW w:w="1896" w:type="dxa"/>
            <w:tcMar>
              <w:top w:w="100" w:type="dxa"/>
              <w:left w:w="100" w:type="dxa"/>
              <w:bottom w:w="100" w:type="dxa"/>
              <w:right w:w="100" w:type="dxa"/>
            </w:tcMar>
          </w:tcPr>
          <w:p w14:paraId="00000A27" w14:textId="77777777" w:rsidR="0077406D" w:rsidRDefault="00320574">
            <w:pPr>
              <w:widowControl w:val="0"/>
              <w:pBdr>
                <w:top w:val="nil"/>
                <w:left w:val="nil"/>
                <w:bottom w:val="nil"/>
                <w:right w:val="nil"/>
                <w:between w:val="nil"/>
              </w:pBdr>
              <w:spacing w:line="240" w:lineRule="auto"/>
            </w:pPr>
            <w:r>
              <w:t>iOS</w:t>
            </w:r>
          </w:p>
        </w:tc>
        <w:tc>
          <w:tcPr>
            <w:tcW w:w="1897" w:type="dxa"/>
            <w:tcMar>
              <w:top w:w="100" w:type="dxa"/>
              <w:left w:w="100" w:type="dxa"/>
              <w:bottom w:w="100" w:type="dxa"/>
              <w:right w:w="100" w:type="dxa"/>
            </w:tcMar>
          </w:tcPr>
          <w:p w14:paraId="00000A28" w14:textId="77777777" w:rsidR="0077406D" w:rsidRDefault="00320574">
            <w:pPr>
              <w:widowControl w:val="0"/>
              <w:pBdr>
                <w:top w:val="nil"/>
                <w:left w:val="nil"/>
                <w:bottom w:val="nil"/>
                <w:right w:val="nil"/>
                <w:between w:val="nil"/>
              </w:pBdr>
              <w:spacing w:line="240" w:lineRule="auto"/>
            </w:pPr>
            <w:proofErr w:type="spellStart"/>
            <w:r>
              <w:t>Latest</w:t>
            </w:r>
            <w:proofErr w:type="spellEnd"/>
          </w:p>
        </w:tc>
        <w:tc>
          <w:tcPr>
            <w:tcW w:w="1897" w:type="dxa"/>
            <w:tcMar>
              <w:top w:w="100" w:type="dxa"/>
              <w:left w:w="100" w:type="dxa"/>
              <w:bottom w:w="100" w:type="dxa"/>
              <w:right w:w="100" w:type="dxa"/>
            </w:tcMar>
          </w:tcPr>
          <w:p w14:paraId="00000A29" w14:textId="77777777" w:rsidR="0077406D" w:rsidRDefault="00320574">
            <w:pPr>
              <w:widowControl w:val="0"/>
              <w:pBdr>
                <w:top w:val="nil"/>
                <w:left w:val="nil"/>
                <w:bottom w:val="nil"/>
                <w:right w:val="nil"/>
                <w:between w:val="nil"/>
              </w:pBdr>
              <w:spacing w:line="240" w:lineRule="auto"/>
            </w:pPr>
            <w:proofErr w:type="spellStart"/>
            <w:r>
              <w:t>Mobile</w:t>
            </w:r>
            <w:proofErr w:type="spellEnd"/>
            <w:r>
              <w:t xml:space="preserve"> testai</w:t>
            </w:r>
          </w:p>
        </w:tc>
      </w:tr>
      <w:tr w:rsidR="0077406D" w14:paraId="5CE85CCC" w14:textId="77777777">
        <w:tc>
          <w:tcPr>
            <w:tcW w:w="1895" w:type="dxa"/>
            <w:tcMar>
              <w:top w:w="100" w:type="dxa"/>
              <w:left w:w="100" w:type="dxa"/>
              <w:bottom w:w="100" w:type="dxa"/>
              <w:right w:w="100" w:type="dxa"/>
            </w:tcMar>
          </w:tcPr>
          <w:p w14:paraId="00000A2A" w14:textId="77777777" w:rsidR="0077406D" w:rsidRDefault="00320574">
            <w:pPr>
              <w:widowControl w:val="0"/>
              <w:pBdr>
                <w:top w:val="nil"/>
                <w:left w:val="nil"/>
                <w:bottom w:val="nil"/>
                <w:right w:val="nil"/>
                <w:between w:val="nil"/>
              </w:pBdr>
              <w:spacing w:line="240" w:lineRule="auto"/>
            </w:pPr>
            <w:r>
              <w:t>Chrome</w:t>
            </w:r>
          </w:p>
        </w:tc>
        <w:tc>
          <w:tcPr>
            <w:tcW w:w="1896" w:type="dxa"/>
            <w:tcMar>
              <w:top w:w="100" w:type="dxa"/>
              <w:left w:w="100" w:type="dxa"/>
              <w:bottom w:w="100" w:type="dxa"/>
              <w:right w:w="100" w:type="dxa"/>
            </w:tcMar>
          </w:tcPr>
          <w:p w14:paraId="00000A2B" w14:textId="77777777" w:rsidR="0077406D" w:rsidRDefault="00320574">
            <w:pPr>
              <w:widowControl w:val="0"/>
              <w:pBdr>
                <w:top w:val="nil"/>
                <w:left w:val="nil"/>
                <w:bottom w:val="nil"/>
                <w:right w:val="nil"/>
                <w:between w:val="nil"/>
              </w:pBdr>
              <w:spacing w:line="240" w:lineRule="auto"/>
            </w:pPr>
            <w:r>
              <w:t>Android</w:t>
            </w:r>
          </w:p>
        </w:tc>
        <w:tc>
          <w:tcPr>
            <w:tcW w:w="1897" w:type="dxa"/>
            <w:tcMar>
              <w:top w:w="100" w:type="dxa"/>
              <w:left w:w="100" w:type="dxa"/>
              <w:bottom w:w="100" w:type="dxa"/>
              <w:right w:w="100" w:type="dxa"/>
            </w:tcMar>
          </w:tcPr>
          <w:p w14:paraId="00000A2C" w14:textId="77777777" w:rsidR="0077406D" w:rsidRDefault="00320574">
            <w:pPr>
              <w:widowControl w:val="0"/>
              <w:pBdr>
                <w:top w:val="nil"/>
                <w:left w:val="nil"/>
                <w:bottom w:val="nil"/>
                <w:right w:val="nil"/>
                <w:between w:val="nil"/>
              </w:pBdr>
              <w:spacing w:line="240" w:lineRule="auto"/>
            </w:pPr>
            <w:proofErr w:type="spellStart"/>
            <w:r>
              <w:t>Latest</w:t>
            </w:r>
            <w:proofErr w:type="spellEnd"/>
          </w:p>
        </w:tc>
        <w:tc>
          <w:tcPr>
            <w:tcW w:w="1897" w:type="dxa"/>
            <w:tcMar>
              <w:top w:w="100" w:type="dxa"/>
              <w:left w:w="100" w:type="dxa"/>
              <w:bottom w:w="100" w:type="dxa"/>
              <w:right w:w="100" w:type="dxa"/>
            </w:tcMar>
          </w:tcPr>
          <w:p w14:paraId="00000A2D" w14:textId="77777777" w:rsidR="0077406D" w:rsidRDefault="00320574">
            <w:pPr>
              <w:widowControl w:val="0"/>
              <w:pBdr>
                <w:top w:val="nil"/>
                <w:left w:val="nil"/>
                <w:bottom w:val="nil"/>
                <w:right w:val="nil"/>
                <w:between w:val="nil"/>
              </w:pBdr>
              <w:spacing w:line="240" w:lineRule="auto"/>
            </w:pPr>
            <w:proofErr w:type="spellStart"/>
            <w:r>
              <w:t>Mobile</w:t>
            </w:r>
            <w:proofErr w:type="spellEnd"/>
            <w:r>
              <w:t xml:space="preserve"> testai</w:t>
            </w:r>
          </w:p>
          <w:p w14:paraId="00000A2E" w14:textId="77777777" w:rsidR="0077406D" w:rsidRDefault="0077406D">
            <w:pPr>
              <w:widowControl w:val="0"/>
              <w:pBdr>
                <w:top w:val="nil"/>
                <w:left w:val="nil"/>
                <w:bottom w:val="nil"/>
                <w:right w:val="nil"/>
                <w:between w:val="nil"/>
              </w:pBdr>
              <w:spacing w:line="240" w:lineRule="auto"/>
            </w:pPr>
          </w:p>
        </w:tc>
      </w:tr>
    </w:tbl>
    <w:p w14:paraId="00000A2F" w14:textId="77777777" w:rsidR="0077406D" w:rsidRDefault="0077406D">
      <w:pPr>
        <w:ind w:left="1440"/>
      </w:pPr>
    </w:p>
    <w:p w14:paraId="00000A30" w14:textId="77777777" w:rsidR="0077406D" w:rsidRDefault="00320574">
      <w:pPr>
        <w:ind w:left="1440"/>
        <w:rPr>
          <w:b/>
          <w:bCs/>
        </w:rPr>
      </w:pPr>
      <w:r>
        <w:rPr>
          <w:b/>
          <w:bCs/>
        </w:rPr>
        <w:t>Priėmimo kriterijus:</w:t>
      </w:r>
    </w:p>
    <w:p w14:paraId="00000A31" w14:textId="77777777" w:rsidR="0077406D" w:rsidRDefault="00320574">
      <w:pPr>
        <w:ind w:left="1440"/>
      </w:pPr>
      <w:r>
        <w:t xml:space="preserve">A-TEST-05: </w:t>
      </w:r>
      <w:proofErr w:type="spellStart"/>
      <w:r>
        <w:t>Screenshots</w:t>
      </w:r>
      <w:proofErr w:type="spellEnd"/>
      <w:r>
        <w:t xml:space="preserve"> palyginimas - dizainas </w:t>
      </w:r>
      <w:proofErr w:type="spellStart"/>
      <w:r>
        <w:t>idantiškas</w:t>
      </w:r>
      <w:proofErr w:type="spellEnd"/>
      <w:r>
        <w:t xml:space="preserve"> visose platformose (±3px paklaida).</w:t>
      </w:r>
    </w:p>
    <w:p w14:paraId="00000A32" w14:textId="77777777" w:rsidR="0077406D" w:rsidRDefault="00320574">
      <w:pPr>
        <w:pStyle w:val="Heading3"/>
        <w:numPr>
          <w:ilvl w:val="1"/>
          <w:numId w:val="37"/>
        </w:numPr>
      </w:pPr>
      <w:bookmarkStart w:id="144" w:name="_Toc220503510"/>
      <w:r>
        <w:t>Priėmimo kriterijai [PRIVALOMA]</w:t>
      </w:r>
      <w:bookmarkEnd w:id="144"/>
    </w:p>
    <w:p w14:paraId="00000A33" w14:textId="77777777" w:rsidR="0077406D" w:rsidRDefault="00320574">
      <w:pPr>
        <w:ind w:left="1440"/>
      </w:pPr>
      <w:r>
        <w:t>R-TEST-09: Projektas laikomas priimtinu, jei:</w:t>
      </w:r>
    </w:p>
    <w:p w14:paraId="00000A34" w14:textId="77777777" w:rsidR="0077406D" w:rsidRDefault="0077406D">
      <w:pPr>
        <w:ind w:left="1440"/>
      </w:pPr>
    </w:p>
    <w:tbl>
      <w:tblPr>
        <w:tblStyle w:val="af4"/>
        <w:tblW w:w="7586"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3"/>
        <w:gridCol w:w="3793"/>
      </w:tblGrid>
      <w:tr w:rsidR="0077406D" w14:paraId="593CEC2E" w14:textId="77777777">
        <w:tc>
          <w:tcPr>
            <w:tcW w:w="3793" w:type="dxa"/>
            <w:tcMar>
              <w:top w:w="100" w:type="dxa"/>
              <w:left w:w="100" w:type="dxa"/>
              <w:bottom w:w="100" w:type="dxa"/>
              <w:right w:w="100" w:type="dxa"/>
            </w:tcMar>
          </w:tcPr>
          <w:p w14:paraId="00000A35" w14:textId="77777777" w:rsidR="0077406D" w:rsidRDefault="00320574">
            <w:pPr>
              <w:widowControl w:val="0"/>
              <w:pBdr>
                <w:top w:val="nil"/>
                <w:left w:val="nil"/>
                <w:bottom w:val="nil"/>
                <w:right w:val="nil"/>
                <w:between w:val="nil"/>
              </w:pBdr>
              <w:spacing w:line="240" w:lineRule="auto"/>
              <w:rPr>
                <w:b/>
                <w:bCs/>
              </w:rPr>
            </w:pPr>
            <w:r>
              <w:rPr>
                <w:b/>
                <w:bCs/>
              </w:rPr>
              <w:t>Kriterijus</w:t>
            </w:r>
          </w:p>
        </w:tc>
        <w:tc>
          <w:tcPr>
            <w:tcW w:w="3793" w:type="dxa"/>
            <w:tcMar>
              <w:top w:w="100" w:type="dxa"/>
              <w:left w:w="100" w:type="dxa"/>
              <w:bottom w:w="100" w:type="dxa"/>
              <w:right w:w="100" w:type="dxa"/>
            </w:tcMar>
          </w:tcPr>
          <w:p w14:paraId="00000A36" w14:textId="77777777" w:rsidR="0077406D" w:rsidRDefault="00320574">
            <w:pPr>
              <w:widowControl w:val="0"/>
              <w:pBdr>
                <w:top w:val="nil"/>
                <w:left w:val="nil"/>
                <w:bottom w:val="nil"/>
                <w:right w:val="nil"/>
                <w:between w:val="nil"/>
              </w:pBdr>
              <w:spacing w:line="240" w:lineRule="auto"/>
              <w:rPr>
                <w:b/>
                <w:bCs/>
              </w:rPr>
            </w:pPr>
            <w:r>
              <w:rPr>
                <w:b/>
                <w:bCs/>
              </w:rPr>
              <w:t>Reikalavimas</w:t>
            </w:r>
          </w:p>
        </w:tc>
      </w:tr>
      <w:tr w:rsidR="0077406D" w14:paraId="113D7409" w14:textId="77777777">
        <w:tc>
          <w:tcPr>
            <w:tcW w:w="3793" w:type="dxa"/>
            <w:tcMar>
              <w:top w:w="100" w:type="dxa"/>
              <w:left w:w="100" w:type="dxa"/>
              <w:bottom w:w="100" w:type="dxa"/>
              <w:right w:w="100" w:type="dxa"/>
            </w:tcMar>
          </w:tcPr>
          <w:p w14:paraId="00000A37" w14:textId="77777777" w:rsidR="0077406D" w:rsidRDefault="00320574">
            <w:pPr>
              <w:widowControl w:val="0"/>
              <w:pBdr>
                <w:top w:val="nil"/>
                <w:left w:val="nil"/>
                <w:bottom w:val="nil"/>
                <w:right w:val="nil"/>
                <w:between w:val="nil"/>
              </w:pBdr>
              <w:spacing w:line="240" w:lineRule="auto"/>
            </w:pPr>
            <w:r>
              <w:t>Funkcionalumas</w:t>
            </w:r>
          </w:p>
        </w:tc>
        <w:tc>
          <w:tcPr>
            <w:tcW w:w="3793" w:type="dxa"/>
            <w:tcMar>
              <w:top w:w="100" w:type="dxa"/>
              <w:left w:w="100" w:type="dxa"/>
              <w:bottom w:w="100" w:type="dxa"/>
              <w:right w:w="100" w:type="dxa"/>
            </w:tcMar>
          </w:tcPr>
          <w:p w14:paraId="00000A38" w14:textId="77777777" w:rsidR="0077406D" w:rsidRDefault="00320574">
            <w:pPr>
              <w:widowControl w:val="0"/>
              <w:pBdr>
                <w:top w:val="nil"/>
                <w:left w:val="nil"/>
                <w:bottom w:val="nil"/>
                <w:right w:val="nil"/>
                <w:between w:val="nil"/>
              </w:pBdr>
              <w:spacing w:line="240" w:lineRule="auto"/>
            </w:pPr>
            <w:r>
              <w:t xml:space="preserve">95% UAT </w:t>
            </w:r>
            <w:proofErr w:type="spellStart"/>
            <w:r>
              <w:t>test'ų</w:t>
            </w:r>
            <w:proofErr w:type="spellEnd"/>
            <w:r>
              <w:t xml:space="preserve"> "</w:t>
            </w:r>
            <w:proofErr w:type="spellStart"/>
            <w:r>
              <w:t>Pass</w:t>
            </w:r>
            <w:proofErr w:type="spellEnd"/>
            <w:r>
              <w:t>"</w:t>
            </w:r>
          </w:p>
        </w:tc>
      </w:tr>
      <w:tr w:rsidR="0077406D" w14:paraId="7D993024" w14:textId="77777777">
        <w:tc>
          <w:tcPr>
            <w:tcW w:w="3793" w:type="dxa"/>
            <w:tcMar>
              <w:top w:w="100" w:type="dxa"/>
              <w:left w:w="100" w:type="dxa"/>
              <w:bottom w:w="100" w:type="dxa"/>
              <w:right w:w="100" w:type="dxa"/>
            </w:tcMar>
          </w:tcPr>
          <w:p w14:paraId="00000A39" w14:textId="77777777" w:rsidR="0077406D" w:rsidRDefault="00320574">
            <w:pPr>
              <w:widowControl w:val="0"/>
              <w:pBdr>
                <w:top w:val="nil"/>
                <w:left w:val="nil"/>
                <w:bottom w:val="nil"/>
                <w:right w:val="nil"/>
                <w:between w:val="nil"/>
              </w:pBdr>
              <w:spacing w:line="240" w:lineRule="auto"/>
            </w:pPr>
            <w:r>
              <w:t>Dizainas</w:t>
            </w:r>
          </w:p>
        </w:tc>
        <w:tc>
          <w:tcPr>
            <w:tcW w:w="3793" w:type="dxa"/>
            <w:tcMar>
              <w:top w:w="100" w:type="dxa"/>
              <w:left w:w="100" w:type="dxa"/>
              <w:bottom w:w="100" w:type="dxa"/>
              <w:right w:w="100" w:type="dxa"/>
            </w:tcMar>
          </w:tcPr>
          <w:p w14:paraId="00000A3A" w14:textId="77777777" w:rsidR="0077406D" w:rsidRDefault="00320574">
            <w:pPr>
              <w:widowControl w:val="0"/>
              <w:pBdr>
                <w:top w:val="nil"/>
                <w:left w:val="nil"/>
                <w:bottom w:val="nil"/>
                <w:right w:val="nil"/>
                <w:between w:val="nil"/>
              </w:pBdr>
              <w:spacing w:line="240" w:lineRule="auto"/>
            </w:pPr>
            <w:r>
              <w:t xml:space="preserve">Atitinka </w:t>
            </w:r>
            <w:proofErr w:type="spellStart"/>
            <w:r>
              <w:t>Figma</w:t>
            </w:r>
            <w:proofErr w:type="spellEnd"/>
            <w:r>
              <w:t xml:space="preserve"> (vizualinė apžiūra)</w:t>
            </w:r>
          </w:p>
        </w:tc>
      </w:tr>
      <w:tr w:rsidR="0077406D" w14:paraId="78D8E217" w14:textId="77777777">
        <w:tc>
          <w:tcPr>
            <w:tcW w:w="3793" w:type="dxa"/>
            <w:tcMar>
              <w:top w:w="100" w:type="dxa"/>
              <w:left w:w="100" w:type="dxa"/>
              <w:bottom w:w="100" w:type="dxa"/>
              <w:right w:w="100" w:type="dxa"/>
            </w:tcMar>
          </w:tcPr>
          <w:p w14:paraId="00000A3B" w14:textId="77777777" w:rsidR="0077406D" w:rsidRDefault="00320574">
            <w:pPr>
              <w:widowControl w:val="0"/>
              <w:pBdr>
                <w:top w:val="nil"/>
                <w:left w:val="nil"/>
                <w:bottom w:val="nil"/>
                <w:right w:val="nil"/>
                <w:between w:val="nil"/>
              </w:pBdr>
              <w:spacing w:line="240" w:lineRule="auto"/>
            </w:pPr>
            <w:r>
              <w:t>Prieinamumas</w:t>
            </w:r>
          </w:p>
        </w:tc>
        <w:tc>
          <w:tcPr>
            <w:tcW w:w="3793" w:type="dxa"/>
            <w:tcMar>
              <w:top w:w="100" w:type="dxa"/>
              <w:left w:w="100" w:type="dxa"/>
              <w:bottom w:w="100" w:type="dxa"/>
              <w:right w:w="100" w:type="dxa"/>
            </w:tcMar>
          </w:tcPr>
          <w:p w14:paraId="00000A3C" w14:textId="77777777" w:rsidR="0077406D" w:rsidRDefault="00320574">
            <w:pPr>
              <w:widowControl w:val="0"/>
              <w:pBdr>
                <w:top w:val="nil"/>
                <w:left w:val="nil"/>
                <w:bottom w:val="nil"/>
                <w:right w:val="nil"/>
                <w:between w:val="nil"/>
              </w:pBdr>
              <w:spacing w:line="240" w:lineRule="auto"/>
            </w:pPr>
            <w:r>
              <w:t>WCAG 2.1 AA audito ataskaita</w:t>
            </w:r>
          </w:p>
        </w:tc>
      </w:tr>
      <w:tr w:rsidR="0077406D" w14:paraId="336686DD" w14:textId="77777777">
        <w:tc>
          <w:tcPr>
            <w:tcW w:w="3793" w:type="dxa"/>
            <w:tcMar>
              <w:top w:w="100" w:type="dxa"/>
              <w:left w:w="100" w:type="dxa"/>
              <w:bottom w:w="100" w:type="dxa"/>
              <w:right w:w="100" w:type="dxa"/>
            </w:tcMar>
          </w:tcPr>
          <w:p w14:paraId="00000A3D" w14:textId="77777777" w:rsidR="0077406D" w:rsidRDefault="00320574">
            <w:pPr>
              <w:widowControl w:val="0"/>
              <w:pBdr>
                <w:top w:val="nil"/>
                <w:left w:val="nil"/>
                <w:bottom w:val="nil"/>
                <w:right w:val="nil"/>
                <w:between w:val="nil"/>
              </w:pBdr>
              <w:spacing w:line="240" w:lineRule="auto"/>
            </w:pPr>
            <w:r>
              <w:t>Našumas</w:t>
            </w:r>
          </w:p>
        </w:tc>
        <w:tc>
          <w:tcPr>
            <w:tcW w:w="3793" w:type="dxa"/>
            <w:tcMar>
              <w:top w:w="100" w:type="dxa"/>
              <w:left w:w="100" w:type="dxa"/>
              <w:bottom w:w="100" w:type="dxa"/>
              <w:right w:w="100" w:type="dxa"/>
            </w:tcMar>
          </w:tcPr>
          <w:p w14:paraId="00000A3E" w14:textId="77777777" w:rsidR="0077406D" w:rsidRDefault="00320574">
            <w:pPr>
              <w:widowControl w:val="0"/>
              <w:pBdr>
                <w:top w:val="nil"/>
                <w:left w:val="nil"/>
                <w:bottom w:val="nil"/>
                <w:right w:val="nil"/>
                <w:between w:val="nil"/>
              </w:pBdr>
              <w:spacing w:line="240" w:lineRule="auto"/>
            </w:pPr>
            <w:proofErr w:type="spellStart"/>
            <w:r>
              <w:t>Core</w:t>
            </w:r>
            <w:proofErr w:type="spellEnd"/>
            <w:r>
              <w:t xml:space="preserve"> </w:t>
            </w:r>
            <w:proofErr w:type="spellStart"/>
            <w:r>
              <w:t>Web</w:t>
            </w:r>
            <w:proofErr w:type="spellEnd"/>
            <w:r>
              <w:t xml:space="preserve"> </w:t>
            </w:r>
            <w:proofErr w:type="spellStart"/>
            <w:r>
              <w:t>Vitals</w:t>
            </w:r>
            <w:proofErr w:type="spellEnd"/>
            <w:r>
              <w:t xml:space="preserve"> atitiktis</w:t>
            </w:r>
          </w:p>
        </w:tc>
      </w:tr>
      <w:tr w:rsidR="0077406D" w14:paraId="7F50A585" w14:textId="77777777">
        <w:tc>
          <w:tcPr>
            <w:tcW w:w="3793" w:type="dxa"/>
            <w:tcMar>
              <w:top w:w="100" w:type="dxa"/>
              <w:left w:w="100" w:type="dxa"/>
              <w:bottom w:w="100" w:type="dxa"/>
              <w:right w:w="100" w:type="dxa"/>
            </w:tcMar>
          </w:tcPr>
          <w:p w14:paraId="00000A3F" w14:textId="77777777" w:rsidR="0077406D" w:rsidRDefault="00320574">
            <w:pPr>
              <w:widowControl w:val="0"/>
              <w:pBdr>
                <w:top w:val="nil"/>
                <w:left w:val="nil"/>
                <w:bottom w:val="nil"/>
                <w:right w:val="nil"/>
                <w:between w:val="nil"/>
              </w:pBdr>
              <w:spacing w:line="240" w:lineRule="auto"/>
            </w:pPr>
            <w:r>
              <w:t>Saugumas</w:t>
            </w:r>
          </w:p>
        </w:tc>
        <w:tc>
          <w:tcPr>
            <w:tcW w:w="3793" w:type="dxa"/>
            <w:tcMar>
              <w:top w:w="100" w:type="dxa"/>
              <w:left w:w="100" w:type="dxa"/>
              <w:bottom w:w="100" w:type="dxa"/>
              <w:right w:w="100" w:type="dxa"/>
            </w:tcMar>
          </w:tcPr>
          <w:p w14:paraId="00000A40" w14:textId="77777777" w:rsidR="0077406D" w:rsidRDefault="002E1528">
            <w:pPr>
              <w:widowControl w:val="0"/>
              <w:pBdr>
                <w:top w:val="nil"/>
                <w:left w:val="nil"/>
                <w:bottom w:val="nil"/>
                <w:right w:val="nil"/>
                <w:between w:val="nil"/>
              </w:pBdr>
              <w:spacing w:line="240" w:lineRule="auto"/>
            </w:pPr>
            <w:sdt>
              <w:sdtPr>
                <w:tag w:val="goog_rdk_66"/>
                <w:id w:val="783103453"/>
              </w:sdtPr>
              <w:sdtEndPr/>
              <w:sdtContent>
                <w:r w:rsidR="00320574">
                  <w:rPr>
                    <w:rFonts w:ascii="Arial Unicode MS" w:eastAsia="Arial Unicode MS" w:hAnsi="Arial Unicode MS" w:cs="Arial Unicode MS"/>
                  </w:rPr>
                  <w:t xml:space="preserve">OWASP ASVS ≥85%, DAST be </w:t>
                </w:r>
                <w:proofErr w:type="spellStart"/>
                <w:r w:rsidR="00320574">
                  <w:rPr>
                    <w:rFonts w:ascii="Arial Unicode MS" w:eastAsia="Arial Unicode MS" w:hAnsi="Arial Unicode MS" w:cs="Arial Unicode MS"/>
                  </w:rPr>
                  <w:t>High</w:t>
                </w:r>
                <w:proofErr w:type="spellEnd"/>
                <w:r w:rsidR="00320574">
                  <w:rPr>
                    <w:rFonts w:ascii="Arial Unicode MS" w:eastAsia="Arial Unicode MS" w:hAnsi="Arial Unicode MS" w:cs="Arial Unicode MS"/>
                  </w:rPr>
                  <w:t>/</w:t>
                </w:r>
                <w:proofErr w:type="spellStart"/>
                <w:r w:rsidR="00320574">
                  <w:rPr>
                    <w:rFonts w:ascii="Arial Unicode MS" w:eastAsia="Arial Unicode MS" w:hAnsi="Arial Unicode MS" w:cs="Arial Unicode MS"/>
                  </w:rPr>
                  <w:t>Critical</w:t>
                </w:r>
                <w:proofErr w:type="spellEnd"/>
              </w:sdtContent>
            </w:sdt>
          </w:p>
        </w:tc>
      </w:tr>
      <w:tr w:rsidR="0077406D" w14:paraId="53EAEC55" w14:textId="77777777">
        <w:tc>
          <w:tcPr>
            <w:tcW w:w="3793" w:type="dxa"/>
            <w:tcMar>
              <w:top w:w="100" w:type="dxa"/>
              <w:left w:w="100" w:type="dxa"/>
              <w:bottom w:w="100" w:type="dxa"/>
              <w:right w:w="100" w:type="dxa"/>
            </w:tcMar>
          </w:tcPr>
          <w:p w14:paraId="00000A41" w14:textId="77777777" w:rsidR="0077406D" w:rsidRDefault="00320574">
            <w:pPr>
              <w:widowControl w:val="0"/>
              <w:pBdr>
                <w:top w:val="nil"/>
                <w:left w:val="nil"/>
                <w:bottom w:val="nil"/>
                <w:right w:val="nil"/>
                <w:between w:val="nil"/>
              </w:pBdr>
              <w:spacing w:line="240" w:lineRule="auto"/>
            </w:pPr>
            <w:r>
              <w:t>Suderinamumas</w:t>
            </w:r>
          </w:p>
        </w:tc>
        <w:tc>
          <w:tcPr>
            <w:tcW w:w="3793" w:type="dxa"/>
            <w:tcMar>
              <w:top w:w="100" w:type="dxa"/>
              <w:left w:w="100" w:type="dxa"/>
              <w:bottom w:w="100" w:type="dxa"/>
              <w:right w:w="100" w:type="dxa"/>
            </w:tcMar>
          </w:tcPr>
          <w:p w14:paraId="00000A42" w14:textId="77777777" w:rsidR="0077406D" w:rsidRDefault="00320574">
            <w:pPr>
              <w:widowControl w:val="0"/>
              <w:pBdr>
                <w:top w:val="nil"/>
                <w:left w:val="nil"/>
                <w:bottom w:val="nil"/>
                <w:right w:val="nil"/>
                <w:between w:val="nil"/>
              </w:pBdr>
              <w:spacing w:line="240" w:lineRule="auto"/>
            </w:pPr>
            <w:r>
              <w:t>Veikia visose nurodytose naršyklėse</w:t>
            </w:r>
          </w:p>
        </w:tc>
      </w:tr>
      <w:tr w:rsidR="0077406D" w14:paraId="76794D05" w14:textId="77777777">
        <w:tc>
          <w:tcPr>
            <w:tcW w:w="3793" w:type="dxa"/>
            <w:tcMar>
              <w:top w:w="100" w:type="dxa"/>
              <w:left w:w="100" w:type="dxa"/>
              <w:bottom w:w="100" w:type="dxa"/>
              <w:right w:w="100" w:type="dxa"/>
            </w:tcMar>
          </w:tcPr>
          <w:p w14:paraId="00000A43" w14:textId="77777777" w:rsidR="0077406D" w:rsidRDefault="00320574">
            <w:pPr>
              <w:widowControl w:val="0"/>
              <w:pBdr>
                <w:top w:val="nil"/>
                <w:left w:val="nil"/>
                <w:bottom w:val="nil"/>
                <w:right w:val="nil"/>
                <w:between w:val="nil"/>
              </w:pBdr>
              <w:spacing w:line="240" w:lineRule="auto"/>
            </w:pPr>
            <w:r>
              <w:lastRenderedPageBreak/>
              <w:t>Migracija</w:t>
            </w:r>
          </w:p>
        </w:tc>
        <w:tc>
          <w:tcPr>
            <w:tcW w:w="3793" w:type="dxa"/>
            <w:tcMar>
              <w:top w:w="100" w:type="dxa"/>
              <w:left w:w="100" w:type="dxa"/>
              <w:bottom w:w="100" w:type="dxa"/>
              <w:right w:w="100" w:type="dxa"/>
            </w:tcMar>
          </w:tcPr>
          <w:p w14:paraId="00000A44" w14:textId="77777777" w:rsidR="0077406D" w:rsidRDefault="00320574">
            <w:pPr>
              <w:widowControl w:val="0"/>
              <w:pBdr>
                <w:top w:val="nil"/>
                <w:left w:val="nil"/>
                <w:bottom w:val="nil"/>
                <w:right w:val="nil"/>
                <w:between w:val="nil"/>
              </w:pBdr>
              <w:spacing w:line="240" w:lineRule="auto"/>
            </w:pPr>
            <w:r>
              <w:t xml:space="preserve">100% </w:t>
            </w:r>
            <w:proofErr w:type="spellStart"/>
            <w:r>
              <w:t>redirect'ai</w:t>
            </w:r>
            <w:proofErr w:type="spellEnd"/>
            <w:r>
              <w:t xml:space="preserve"> veikia</w:t>
            </w:r>
          </w:p>
        </w:tc>
      </w:tr>
      <w:tr w:rsidR="0077406D" w14:paraId="268CB859" w14:textId="77777777">
        <w:tc>
          <w:tcPr>
            <w:tcW w:w="3793" w:type="dxa"/>
            <w:tcMar>
              <w:top w:w="100" w:type="dxa"/>
              <w:left w:w="100" w:type="dxa"/>
              <w:bottom w:w="100" w:type="dxa"/>
              <w:right w:w="100" w:type="dxa"/>
            </w:tcMar>
          </w:tcPr>
          <w:p w14:paraId="00000A45" w14:textId="77777777" w:rsidR="0077406D" w:rsidRDefault="00320574">
            <w:pPr>
              <w:widowControl w:val="0"/>
              <w:pBdr>
                <w:top w:val="nil"/>
                <w:left w:val="nil"/>
                <w:bottom w:val="nil"/>
                <w:right w:val="nil"/>
                <w:between w:val="nil"/>
              </w:pBdr>
              <w:spacing w:line="240" w:lineRule="auto"/>
            </w:pPr>
            <w:r>
              <w:t>Dokumentacija</w:t>
            </w:r>
          </w:p>
        </w:tc>
        <w:tc>
          <w:tcPr>
            <w:tcW w:w="3793" w:type="dxa"/>
            <w:tcMar>
              <w:top w:w="100" w:type="dxa"/>
              <w:left w:w="100" w:type="dxa"/>
              <w:bottom w:w="100" w:type="dxa"/>
              <w:right w:w="100" w:type="dxa"/>
            </w:tcMar>
          </w:tcPr>
          <w:p w14:paraId="00000A46" w14:textId="77777777" w:rsidR="0077406D" w:rsidRDefault="00320574">
            <w:pPr>
              <w:widowControl w:val="0"/>
              <w:pBdr>
                <w:top w:val="nil"/>
                <w:left w:val="nil"/>
                <w:bottom w:val="nil"/>
                <w:right w:val="nil"/>
                <w:between w:val="nil"/>
              </w:pBdr>
              <w:spacing w:line="240" w:lineRule="auto"/>
            </w:pPr>
            <w:r>
              <w:t>Techninė + vartotojo vadovai pateikti</w:t>
            </w:r>
          </w:p>
          <w:p w14:paraId="00000A47" w14:textId="77777777" w:rsidR="0077406D" w:rsidRDefault="0077406D">
            <w:pPr>
              <w:widowControl w:val="0"/>
              <w:pBdr>
                <w:top w:val="nil"/>
                <w:left w:val="nil"/>
                <w:bottom w:val="nil"/>
                <w:right w:val="nil"/>
                <w:between w:val="nil"/>
              </w:pBdr>
              <w:spacing w:line="240" w:lineRule="auto"/>
            </w:pPr>
          </w:p>
        </w:tc>
      </w:tr>
    </w:tbl>
    <w:p w14:paraId="00000A48" w14:textId="77777777" w:rsidR="0077406D" w:rsidRDefault="0077406D">
      <w:pPr>
        <w:ind w:left="1440"/>
      </w:pPr>
    </w:p>
    <w:p w14:paraId="00000A49" w14:textId="77777777" w:rsidR="0077406D" w:rsidRDefault="00320574">
      <w:pPr>
        <w:ind w:left="1440"/>
      </w:pPr>
      <w:r>
        <w:t xml:space="preserve">R-TEST-10: Priėmimo-perdavimo aktas pasirašomas tik kai visi kriterijai įvykdyti. </w:t>
      </w:r>
      <w:proofErr w:type="spellStart"/>
      <w:r>
        <w:t>Minor</w:t>
      </w:r>
      <w:proofErr w:type="spellEnd"/>
      <w:r>
        <w:t xml:space="preserve"> </w:t>
      </w:r>
      <w:proofErr w:type="spellStart"/>
      <w:r>
        <w:t>defects</w:t>
      </w:r>
      <w:proofErr w:type="spellEnd"/>
      <w:r>
        <w:t xml:space="preserve"> gali būti išspręsti per garantinį laikotarpį.</w:t>
      </w:r>
    </w:p>
    <w:p w14:paraId="00000A4A" w14:textId="77777777" w:rsidR="0077406D" w:rsidRDefault="0077406D">
      <w:pPr>
        <w:ind w:left="1440"/>
      </w:pPr>
    </w:p>
    <w:p w14:paraId="00000A4B" w14:textId="77777777" w:rsidR="0077406D" w:rsidRDefault="0077406D">
      <w:pPr>
        <w:ind w:left="1440"/>
      </w:pPr>
    </w:p>
    <w:p w14:paraId="00000A4C" w14:textId="77777777" w:rsidR="0077406D" w:rsidRDefault="00320574">
      <w:pPr>
        <w:pStyle w:val="Heading2"/>
        <w:numPr>
          <w:ilvl w:val="0"/>
          <w:numId w:val="37"/>
        </w:numPr>
        <w:spacing w:after="0"/>
      </w:pPr>
      <w:bookmarkStart w:id="145" w:name="_Toc220503511"/>
      <w:r>
        <w:t>GARANTINIS APTARNAVIMAS</w:t>
      </w:r>
      <w:bookmarkEnd w:id="145"/>
    </w:p>
    <w:p w14:paraId="00000A4D" w14:textId="77777777" w:rsidR="0077406D" w:rsidRDefault="00320574">
      <w:pPr>
        <w:pStyle w:val="Heading4"/>
        <w:numPr>
          <w:ilvl w:val="1"/>
          <w:numId w:val="37"/>
        </w:numPr>
        <w:spacing w:before="0"/>
      </w:pPr>
      <w:bookmarkStart w:id="146" w:name="_Toc220503512"/>
      <w:r>
        <w:t>Garantijos terminas ir apimtis [PRIVALOMA]</w:t>
      </w:r>
      <w:bookmarkEnd w:id="146"/>
    </w:p>
    <w:p w14:paraId="00000A4E" w14:textId="77777777" w:rsidR="0077406D" w:rsidRDefault="00320574">
      <w:pPr>
        <w:ind w:left="1440"/>
      </w:pPr>
      <w:r>
        <w:t>R-GAR-01: Garantijos laikotarpis – 36 (trisdešimt šeši) mėnesiai nuo priėmimo-perdavimo akto pasirašymo datos.</w:t>
      </w:r>
    </w:p>
    <w:p w14:paraId="00000A4F" w14:textId="77777777" w:rsidR="0077406D" w:rsidRDefault="0077406D">
      <w:pPr>
        <w:ind w:left="1440"/>
      </w:pPr>
    </w:p>
    <w:p w14:paraId="00000A50" w14:textId="77777777" w:rsidR="0077406D" w:rsidRDefault="00320574">
      <w:pPr>
        <w:ind w:left="1440"/>
      </w:pPr>
      <w:r>
        <w:t>R-GAR-02: Garantijos apimtis:</w:t>
      </w:r>
    </w:p>
    <w:p w14:paraId="00000A51" w14:textId="77777777" w:rsidR="0077406D" w:rsidRDefault="00320574" w:rsidP="00320574">
      <w:pPr>
        <w:numPr>
          <w:ilvl w:val="0"/>
          <w:numId w:val="239"/>
        </w:numPr>
      </w:pPr>
      <w:r>
        <w:t>Visų programinių klaidų ir gedimų šalinimas</w:t>
      </w:r>
    </w:p>
    <w:p w14:paraId="00000A52" w14:textId="77777777" w:rsidR="0077406D" w:rsidRDefault="00320574" w:rsidP="00320574">
      <w:pPr>
        <w:numPr>
          <w:ilvl w:val="0"/>
          <w:numId w:val="239"/>
        </w:numPr>
      </w:pPr>
      <w:r>
        <w:t>Saugumo atnaujinimų diegimas (kritiniai ir svarbūs)</w:t>
      </w:r>
    </w:p>
    <w:p w14:paraId="00000A53" w14:textId="77777777" w:rsidR="0077406D" w:rsidRDefault="00320574" w:rsidP="00320574">
      <w:pPr>
        <w:numPr>
          <w:ilvl w:val="0"/>
          <w:numId w:val="239"/>
        </w:numPr>
      </w:pPr>
      <w:r>
        <w:t>Techninė pagalba ir konsultacijos (el. paštu, telefonu)</w:t>
      </w:r>
    </w:p>
    <w:p w14:paraId="00000A54" w14:textId="77777777" w:rsidR="0077406D" w:rsidRDefault="00320574" w:rsidP="00320574">
      <w:pPr>
        <w:numPr>
          <w:ilvl w:val="0"/>
          <w:numId w:val="239"/>
        </w:numPr>
      </w:pPr>
      <w:r>
        <w:t>Sistemos konfigūracijos pakeitimai (jei reikia dėl gedimų)</w:t>
      </w:r>
    </w:p>
    <w:p w14:paraId="00000A55" w14:textId="77777777" w:rsidR="0077406D" w:rsidRDefault="00320574" w:rsidP="00320574">
      <w:pPr>
        <w:numPr>
          <w:ilvl w:val="0"/>
          <w:numId w:val="239"/>
        </w:numPr>
      </w:pPr>
      <w:r>
        <w:t>Atsarginių kopijų atkūrimas (dėl gedimų ar klaidų)</w:t>
      </w:r>
    </w:p>
    <w:p w14:paraId="00000A56" w14:textId="77777777" w:rsidR="0077406D" w:rsidRDefault="0077406D">
      <w:pPr>
        <w:ind w:left="1440"/>
      </w:pPr>
    </w:p>
    <w:p w14:paraId="00000A57" w14:textId="77777777" w:rsidR="0077406D" w:rsidRDefault="00320574">
      <w:pPr>
        <w:ind w:left="1440"/>
      </w:pPr>
      <w:r>
        <w:t>R-GAR-03: Garantija netaikoma šiais atvejais:</w:t>
      </w:r>
    </w:p>
    <w:p w14:paraId="00000A58" w14:textId="77777777" w:rsidR="0077406D" w:rsidRDefault="00320574">
      <w:pPr>
        <w:numPr>
          <w:ilvl w:val="0"/>
          <w:numId w:val="55"/>
        </w:numPr>
      </w:pPr>
      <w:r>
        <w:t>Gedimų, atsiradusių dėl LNDM darbuotojų neteisingo sistemos naudojimo</w:t>
      </w:r>
    </w:p>
    <w:p w14:paraId="00000A59" w14:textId="77777777" w:rsidR="0077406D" w:rsidRDefault="00320574">
      <w:pPr>
        <w:numPr>
          <w:ilvl w:val="0"/>
          <w:numId w:val="55"/>
        </w:numPr>
      </w:pPr>
      <w:r>
        <w:t>Gedimų, atsiradusių dėl trečiųjų šalių kišimosi</w:t>
      </w:r>
    </w:p>
    <w:p w14:paraId="00000A5A" w14:textId="77777777" w:rsidR="0077406D" w:rsidRDefault="00320574">
      <w:pPr>
        <w:numPr>
          <w:ilvl w:val="0"/>
          <w:numId w:val="55"/>
        </w:numPr>
      </w:pPr>
      <w:r>
        <w:t>Pakeitimų, atliktų ne tiekėjo</w:t>
      </w:r>
    </w:p>
    <w:p w14:paraId="00000A5B" w14:textId="77777777" w:rsidR="0077406D" w:rsidRDefault="00320574">
      <w:pPr>
        <w:numPr>
          <w:ilvl w:val="0"/>
          <w:numId w:val="55"/>
        </w:numPr>
      </w:pPr>
      <w:r>
        <w:t>Force majeure aplinkybių (stichinės nelaimės, kibernetinės atakos ir pan.)</w:t>
      </w:r>
      <w:r>
        <w:br/>
      </w:r>
    </w:p>
    <w:p w14:paraId="00000A5C" w14:textId="77777777" w:rsidR="0077406D" w:rsidRDefault="00320574">
      <w:pPr>
        <w:pStyle w:val="Heading4"/>
        <w:numPr>
          <w:ilvl w:val="1"/>
          <w:numId w:val="37"/>
        </w:numPr>
        <w:spacing w:before="0"/>
      </w:pPr>
      <w:bookmarkStart w:id="147" w:name="_Toc220503513"/>
      <w:r>
        <w:t>Gedimų šalinimo terminai (SLA) [PRIVALOMA]</w:t>
      </w:r>
      <w:bookmarkEnd w:id="147"/>
    </w:p>
    <w:p w14:paraId="00000A5D" w14:textId="77777777" w:rsidR="0077406D" w:rsidRDefault="00320574">
      <w:pPr>
        <w:ind w:left="1440"/>
      </w:pPr>
      <w:r>
        <w:t>R-GAR-04: Gedimų klasifikavimas ir šalinimo terminai:</w:t>
      </w:r>
    </w:p>
    <w:p w14:paraId="00000A5E" w14:textId="77777777" w:rsidR="0077406D" w:rsidRDefault="0077406D">
      <w:pPr>
        <w:ind w:left="1440"/>
      </w:pPr>
    </w:p>
    <w:tbl>
      <w:tblPr>
        <w:tblStyle w:val="af5"/>
        <w:tblW w:w="750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2190"/>
        <w:gridCol w:w="1560"/>
        <w:gridCol w:w="1875"/>
      </w:tblGrid>
      <w:tr w:rsidR="0077406D" w14:paraId="7F88E7CC" w14:textId="77777777">
        <w:tc>
          <w:tcPr>
            <w:tcW w:w="1875" w:type="dxa"/>
            <w:tcMar>
              <w:top w:w="100" w:type="dxa"/>
              <w:left w:w="100" w:type="dxa"/>
              <w:bottom w:w="100" w:type="dxa"/>
              <w:right w:w="100" w:type="dxa"/>
            </w:tcMar>
          </w:tcPr>
          <w:p w14:paraId="00000A5F" w14:textId="77777777" w:rsidR="0077406D" w:rsidRDefault="00320574">
            <w:pPr>
              <w:widowControl w:val="0"/>
              <w:pBdr>
                <w:top w:val="nil"/>
                <w:left w:val="nil"/>
                <w:bottom w:val="nil"/>
                <w:right w:val="nil"/>
                <w:between w:val="nil"/>
              </w:pBdr>
              <w:spacing w:line="240" w:lineRule="auto"/>
              <w:rPr>
                <w:b/>
                <w:bCs/>
              </w:rPr>
            </w:pPr>
            <w:r>
              <w:rPr>
                <w:b/>
                <w:bCs/>
              </w:rPr>
              <w:t>Lygis</w:t>
            </w:r>
          </w:p>
        </w:tc>
        <w:tc>
          <w:tcPr>
            <w:tcW w:w="2190" w:type="dxa"/>
            <w:tcMar>
              <w:top w:w="100" w:type="dxa"/>
              <w:left w:w="100" w:type="dxa"/>
              <w:bottom w:w="100" w:type="dxa"/>
              <w:right w:w="100" w:type="dxa"/>
            </w:tcMar>
          </w:tcPr>
          <w:p w14:paraId="00000A60" w14:textId="77777777" w:rsidR="0077406D" w:rsidRDefault="00320574">
            <w:pPr>
              <w:widowControl w:val="0"/>
              <w:pBdr>
                <w:top w:val="nil"/>
                <w:left w:val="nil"/>
                <w:bottom w:val="nil"/>
                <w:right w:val="nil"/>
                <w:between w:val="nil"/>
              </w:pBdr>
              <w:spacing w:line="240" w:lineRule="auto"/>
              <w:rPr>
                <w:b/>
                <w:bCs/>
              </w:rPr>
            </w:pPr>
            <w:r>
              <w:rPr>
                <w:b/>
                <w:bCs/>
              </w:rPr>
              <w:t>Aprašymas</w:t>
            </w:r>
          </w:p>
        </w:tc>
        <w:tc>
          <w:tcPr>
            <w:tcW w:w="1560" w:type="dxa"/>
            <w:tcMar>
              <w:top w:w="100" w:type="dxa"/>
              <w:left w:w="100" w:type="dxa"/>
              <w:bottom w:w="100" w:type="dxa"/>
              <w:right w:w="100" w:type="dxa"/>
            </w:tcMar>
          </w:tcPr>
          <w:p w14:paraId="00000A61" w14:textId="77777777" w:rsidR="0077406D" w:rsidRDefault="00320574">
            <w:pPr>
              <w:widowControl w:val="0"/>
              <w:pBdr>
                <w:top w:val="nil"/>
                <w:left w:val="nil"/>
                <w:bottom w:val="nil"/>
                <w:right w:val="nil"/>
                <w:between w:val="nil"/>
              </w:pBdr>
              <w:spacing w:line="240" w:lineRule="auto"/>
              <w:rPr>
                <w:b/>
                <w:bCs/>
              </w:rPr>
            </w:pPr>
            <w:r>
              <w:rPr>
                <w:b/>
                <w:bCs/>
              </w:rPr>
              <w:t>Reakcijos laikas</w:t>
            </w:r>
          </w:p>
        </w:tc>
        <w:tc>
          <w:tcPr>
            <w:tcW w:w="1875" w:type="dxa"/>
            <w:tcMar>
              <w:top w:w="100" w:type="dxa"/>
              <w:left w:w="100" w:type="dxa"/>
              <w:bottom w:w="100" w:type="dxa"/>
              <w:right w:w="100" w:type="dxa"/>
            </w:tcMar>
          </w:tcPr>
          <w:p w14:paraId="00000A62" w14:textId="77777777" w:rsidR="0077406D" w:rsidRDefault="00320574">
            <w:pPr>
              <w:widowControl w:val="0"/>
              <w:pBdr>
                <w:top w:val="nil"/>
                <w:left w:val="nil"/>
                <w:bottom w:val="nil"/>
                <w:right w:val="nil"/>
                <w:between w:val="nil"/>
              </w:pBdr>
              <w:spacing w:line="240" w:lineRule="auto"/>
              <w:rPr>
                <w:b/>
                <w:bCs/>
              </w:rPr>
            </w:pPr>
            <w:r>
              <w:rPr>
                <w:b/>
                <w:bCs/>
              </w:rPr>
              <w:t>Šalinimo laikas</w:t>
            </w:r>
          </w:p>
        </w:tc>
      </w:tr>
      <w:tr w:rsidR="0077406D" w14:paraId="42318986" w14:textId="77777777">
        <w:tc>
          <w:tcPr>
            <w:tcW w:w="1875" w:type="dxa"/>
            <w:tcMar>
              <w:top w:w="100" w:type="dxa"/>
              <w:left w:w="100" w:type="dxa"/>
              <w:bottom w:w="100" w:type="dxa"/>
              <w:right w:w="100" w:type="dxa"/>
            </w:tcMar>
          </w:tcPr>
          <w:p w14:paraId="00000A63" w14:textId="77777777" w:rsidR="0077406D" w:rsidRDefault="00320574">
            <w:pPr>
              <w:widowControl w:val="0"/>
              <w:pBdr>
                <w:top w:val="nil"/>
                <w:left w:val="nil"/>
                <w:bottom w:val="nil"/>
                <w:right w:val="nil"/>
                <w:between w:val="nil"/>
              </w:pBdr>
              <w:spacing w:line="240" w:lineRule="auto"/>
            </w:pPr>
            <w:r>
              <w:t>Kritinis (P1)</w:t>
            </w:r>
          </w:p>
        </w:tc>
        <w:tc>
          <w:tcPr>
            <w:tcW w:w="2190" w:type="dxa"/>
            <w:tcMar>
              <w:top w:w="100" w:type="dxa"/>
              <w:left w:w="100" w:type="dxa"/>
              <w:bottom w:w="100" w:type="dxa"/>
              <w:right w:w="100" w:type="dxa"/>
            </w:tcMar>
          </w:tcPr>
          <w:p w14:paraId="00000A64" w14:textId="77777777" w:rsidR="0077406D" w:rsidRDefault="00320574">
            <w:pPr>
              <w:widowControl w:val="0"/>
              <w:pBdr>
                <w:top w:val="nil"/>
                <w:left w:val="nil"/>
                <w:bottom w:val="nil"/>
                <w:right w:val="nil"/>
                <w:between w:val="nil"/>
              </w:pBdr>
              <w:spacing w:line="240" w:lineRule="auto"/>
            </w:pPr>
            <w:r>
              <w:t>Svetainė visiškai nepasiekiama; duomenų bazės gedimas; duomenų praradimas</w:t>
            </w:r>
          </w:p>
        </w:tc>
        <w:tc>
          <w:tcPr>
            <w:tcW w:w="1560" w:type="dxa"/>
            <w:tcMar>
              <w:top w:w="100" w:type="dxa"/>
              <w:left w:w="100" w:type="dxa"/>
              <w:bottom w:w="100" w:type="dxa"/>
              <w:right w:w="100" w:type="dxa"/>
            </w:tcMar>
          </w:tcPr>
          <w:p w14:paraId="00000A65" w14:textId="77777777" w:rsidR="0077406D" w:rsidRDefault="002E1528">
            <w:pPr>
              <w:widowControl w:val="0"/>
              <w:pBdr>
                <w:top w:val="nil"/>
                <w:left w:val="nil"/>
                <w:bottom w:val="nil"/>
                <w:right w:val="nil"/>
                <w:between w:val="nil"/>
              </w:pBdr>
              <w:spacing w:line="240" w:lineRule="auto"/>
            </w:pPr>
            <w:sdt>
              <w:sdtPr>
                <w:tag w:val="goog_rdk_67"/>
                <w:id w:val="447875229"/>
              </w:sdtPr>
              <w:sdtEndPr/>
              <w:sdtContent>
                <w:r w:rsidR="00320574">
                  <w:rPr>
                    <w:rFonts w:ascii="Arial Unicode MS" w:eastAsia="Arial Unicode MS" w:hAnsi="Arial Unicode MS" w:cs="Arial Unicode MS"/>
                  </w:rPr>
                  <w:t>≤ 2 valandos</w:t>
                </w:r>
              </w:sdtContent>
            </w:sdt>
          </w:p>
        </w:tc>
        <w:tc>
          <w:tcPr>
            <w:tcW w:w="1875" w:type="dxa"/>
            <w:tcMar>
              <w:top w:w="100" w:type="dxa"/>
              <w:left w:w="100" w:type="dxa"/>
              <w:bottom w:w="100" w:type="dxa"/>
              <w:right w:w="100" w:type="dxa"/>
            </w:tcMar>
          </w:tcPr>
          <w:p w14:paraId="00000A66" w14:textId="77777777" w:rsidR="0077406D" w:rsidRDefault="002E1528">
            <w:pPr>
              <w:widowControl w:val="0"/>
              <w:pBdr>
                <w:top w:val="nil"/>
                <w:left w:val="nil"/>
                <w:bottom w:val="nil"/>
                <w:right w:val="nil"/>
                <w:between w:val="nil"/>
              </w:pBdr>
              <w:spacing w:line="240" w:lineRule="auto"/>
            </w:pPr>
            <w:sdt>
              <w:sdtPr>
                <w:tag w:val="goog_rdk_68"/>
                <w:id w:val="-713492074"/>
              </w:sdtPr>
              <w:sdtEndPr/>
              <w:sdtContent>
                <w:r w:rsidR="00320574">
                  <w:rPr>
                    <w:rFonts w:ascii="Arial Unicode MS" w:eastAsia="Arial Unicode MS" w:hAnsi="Arial Unicode MS" w:cs="Arial Unicode MS"/>
                  </w:rPr>
                  <w:t>≤ 8 valandos</w:t>
                </w:r>
              </w:sdtContent>
            </w:sdt>
          </w:p>
        </w:tc>
      </w:tr>
      <w:tr w:rsidR="0077406D" w14:paraId="0175C2CF" w14:textId="77777777">
        <w:tc>
          <w:tcPr>
            <w:tcW w:w="1875" w:type="dxa"/>
            <w:tcMar>
              <w:top w:w="100" w:type="dxa"/>
              <w:left w:w="100" w:type="dxa"/>
              <w:bottom w:w="100" w:type="dxa"/>
              <w:right w:w="100" w:type="dxa"/>
            </w:tcMar>
          </w:tcPr>
          <w:p w14:paraId="00000A67" w14:textId="77777777" w:rsidR="0077406D" w:rsidRDefault="00320574">
            <w:pPr>
              <w:widowControl w:val="0"/>
              <w:pBdr>
                <w:top w:val="nil"/>
                <w:left w:val="nil"/>
                <w:bottom w:val="nil"/>
                <w:right w:val="nil"/>
                <w:between w:val="nil"/>
              </w:pBdr>
              <w:spacing w:line="240" w:lineRule="auto"/>
            </w:pPr>
            <w:r>
              <w:t>Aukštas (P2)</w:t>
            </w:r>
          </w:p>
        </w:tc>
        <w:tc>
          <w:tcPr>
            <w:tcW w:w="2190" w:type="dxa"/>
            <w:tcMar>
              <w:top w:w="100" w:type="dxa"/>
              <w:left w:w="100" w:type="dxa"/>
              <w:bottom w:w="100" w:type="dxa"/>
              <w:right w:w="100" w:type="dxa"/>
            </w:tcMar>
          </w:tcPr>
          <w:p w14:paraId="00000A68" w14:textId="77777777" w:rsidR="0077406D" w:rsidRDefault="00320574">
            <w:pPr>
              <w:widowControl w:val="0"/>
              <w:pBdr>
                <w:top w:val="nil"/>
                <w:left w:val="nil"/>
                <w:bottom w:val="nil"/>
                <w:right w:val="nil"/>
                <w:between w:val="nil"/>
              </w:pBdr>
              <w:spacing w:line="240" w:lineRule="auto"/>
            </w:pPr>
            <w:r>
              <w:t xml:space="preserve">Kritinės funkcijos neveikia (formos, paieška, </w:t>
            </w:r>
            <w:proofErr w:type="spellStart"/>
            <w:r>
              <w:t>admin</w:t>
            </w:r>
            <w:proofErr w:type="spellEnd"/>
            <w:r>
              <w:t>); saugumo pažeidimas</w:t>
            </w:r>
          </w:p>
        </w:tc>
        <w:tc>
          <w:tcPr>
            <w:tcW w:w="1560" w:type="dxa"/>
            <w:tcMar>
              <w:top w:w="100" w:type="dxa"/>
              <w:left w:w="100" w:type="dxa"/>
              <w:bottom w:w="100" w:type="dxa"/>
              <w:right w:w="100" w:type="dxa"/>
            </w:tcMar>
          </w:tcPr>
          <w:p w14:paraId="00000A69" w14:textId="77777777" w:rsidR="0077406D" w:rsidRDefault="002E1528">
            <w:pPr>
              <w:widowControl w:val="0"/>
              <w:pBdr>
                <w:top w:val="nil"/>
                <w:left w:val="nil"/>
                <w:bottom w:val="nil"/>
                <w:right w:val="nil"/>
                <w:between w:val="nil"/>
              </w:pBdr>
              <w:spacing w:line="240" w:lineRule="auto"/>
            </w:pPr>
            <w:sdt>
              <w:sdtPr>
                <w:tag w:val="goog_rdk_69"/>
                <w:id w:val="-667456612"/>
              </w:sdtPr>
              <w:sdtEndPr/>
              <w:sdtContent>
                <w:r w:rsidR="00320574">
                  <w:rPr>
                    <w:rFonts w:ascii="Arial Unicode MS" w:eastAsia="Arial Unicode MS" w:hAnsi="Arial Unicode MS" w:cs="Arial Unicode MS"/>
                  </w:rPr>
                  <w:t>≤ 4 valandos</w:t>
                </w:r>
              </w:sdtContent>
            </w:sdt>
          </w:p>
        </w:tc>
        <w:tc>
          <w:tcPr>
            <w:tcW w:w="1875" w:type="dxa"/>
            <w:tcMar>
              <w:top w:w="100" w:type="dxa"/>
              <w:left w:w="100" w:type="dxa"/>
              <w:bottom w:w="100" w:type="dxa"/>
              <w:right w:w="100" w:type="dxa"/>
            </w:tcMar>
          </w:tcPr>
          <w:p w14:paraId="00000A6A" w14:textId="77777777" w:rsidR="0077406D" w:rsidRDefault="002E1528">
            <w:pPr>
              <w:widowControl w:val="0"/>
              <w:pBdr>
                <w:top w:val="nil"/>
                <w:left w:val="nil"/>
                <w:bottom w:val="nil"/>
                <w:right w:val="nil"/>
                <w:between w:val="nil"/>
              </w:pBdr>
              <w:spacing w:line="240" w:lineRule="auto"/>
            </w:pPr>
            <w:sdt>
              <w:sdtPr>
                <w:tag w:val="goog_rdk_70"/>
                <w:id w:val="63177949"/>
              </w:sdtPr>
              <w:sdtEndPr/>
              <w:sdtContent>
                <w:r w:rsidR="00320574">
                  <w:rPr>
                    <w:rFonts w:ascii="Arial Unicode MS" w:eastAsia="Arial Unicode MS" w:hAnsi="Arial Unicode MS" w:cs="Arial Unicode MS"/>
                  </w:rPr>
                  <w:t>≤ 2 darbo dienos</w:t>
                </w:r>
              </w:sdtContent>
            </w:sdt>
          </w:p>
        </w:tc>
      </w:tr>
      <w:tr w:rsidR="0077406D" w14:paraId="1DBF2C9C" w14:textId="77777777">
        <w:tc>
          <w:tcPr>
            <w:tcW w:w="1875" w:type="dxa"/>
            <w:tcMar>
              <w:top w:w="100" w:type="dxa"/>
              <w:left w:w="100" w:type="dxa"/>
              <w:bottom w:w="100" w:type="dxa"/>
              <w:right w:w="100" w:type="dxa"/>
            </w:tcMar>
          </w:tcPr>
          <w:p w14:paraId="00000A6B" w14:textId="77777777" w:rsidR="0077406D" w:rsidRDefault="00320574">
            <w:pPr>
              <w:widowControl w:val="0"/>
              <w:pBdr>
                <w:top w:val="nil"/>
                <w:left w:val="nil"/>
                <w:bottom w:val="nil"/>
                <w:right w:val="nil"/>
                <w:between w:val="nil"/>
              </w:pBdr>
              <w:spacing w:line="240" w:lineRule="auto"/>
            </w:pPr>
            <w:r>
              <w:lastRenderedPageBreak/>
              <w:t>Vidutinis (P3)</w:t>
            </w:r>
          </w:p>
        </w:tc>
        <w:tc>
          <w:tcPr>
            <w:tcW w:w="2190" w:type="dxa"/>
            <w:tcMar>
              <w:top w:w="100" w:type="dxa"/>
              <w:left w:w="100" w:type="dxa"/>
              <w:bottom w:w="100" w:type="dxa"/>
              <w:right w:w="100" w:type="dxa"/>
            </w:tcMar>
          </w:tcPr>
          <w:p w14:paraId="00000A6C" w14:textId="77777777" w:rsidR="0077406D" w:rsidRDefault="00320574">
            <w:pPr>
              <w:widowControl w:val="0"/>
              <w:pBdr>
                <w:top w:val="nil"/>
                <w:left w:val="nil"/>
                <w:bottom w:val="nil"/>
                <w:right w:val="nil"/>
                <w:between w:val="nil"/>
              </w:pBdr>
              <w:spacing w:line="240" w:lineRule="auto"/>
            </w:pPr>
            <w:r>
              <w:t>Vieno modulio klaida; dizaino defektai; lėtas veikimas</w:t>
            </w:r>
          </w:p>
        </w:tc>
        <w:tc>
          <w:tcPr>
            <w:tcW w:w="1560" w:type="dxa"/>
            <w:tcMar>
              <w:top w:w="100" w:type="dxa"/>
              <w:left w:w="100" w:type="dxa"/>
              <w:bottom w:w="100" w:type="dxa"/>
              <w:right w:w="100" w:type="dxa"/>
            </w:tcMar>
          </w:tcPr>
          <w:p w14:paraId="00000A6D" w14:textId="77777777" w:rsidR="0077406D" w:rsidRDefault="002E1528">
            <w:pPr>
              <w:widowControl w:val="0"/>
              <w:pBdr>
                <w:top w:val="nil"/>
                <w:left w:val="nil"/>
                <w:bottom w:val="nil"/>
                <w:right w:val="nil"/>
                <w:between w:val="nil"/>
              </w:pBdr>
              <w:spacing w:line="240" w:lineRule="auto"/>
            </w:pPr>
            <w:sdt>
              <w:sdtPr>
                <w:tag w:val="goog_rdk_71"/>
                <w:id w:val="-513917791"/>
              </w:sdtPr>
              <w:sdtEndPr/>
              <w:sdtContent>
                <w:r w:rsidR="00320574">
                  <w:rPr>
                    <w:rFonts w:ascii="Arial Unicode MS" w:eastAsia="Arial Unicode MS" w:hAnsi="Arial Unicode MS" w:cs="Arial Unicode MS"/>
                  </w:rPr>
                  <w:t>≤ 1 darbo diena</w:t>
                </w:r>
              </w:sdtContent>
            </w:sdt>
          </w:p>
        </w:tc>
        <w:tc>
          <w:tcPr>
            <w:tcW w:w="1875" w:type="dxa"/>
            <w:tcMar>
              <w:top w:w="100" w:type="dxa"/>
              <w:left w:w="100" w:type="dxa"/>
              <w:bottom w:w="100" w:type="dxa"/>
              <w:right w:w="100" w:type="dxa"/>
            </w:tcMar>
          </w:tcPr>
          <w:p w14:paraId="00000A6E" w14:textId="77777777" w:rsidR="0077406D" w:rsidRDefault="002E1528">
            <w:pPr>
              <w:widowControl w:val="0"/>
              <w:pBdr>
                <w:top w:val="nil"/>
                <w:left w:val="nil"/>
                <w:bottom w:val="nil"/>
                <w:right w:val="nil"/>
                <w:between w:val="nil"/>
              </w:pBdr>
              <w:spacing w:line="240" w:lineRule="auto"/>
            </w:pPr>
            <w:sdt>
              <w:sdtPr>
                <w:tag w:val="goog_rdk_72"/>
                <w:id w:val="1945816933"/>
              </w:sdtPr>
              <w:sdtEndPr/>
              <w:sdtContent>
                <w:r w:rsidR="00320574">
                  <w:rPr>
                    <w:rFonts w:ascii="Arial Unicode MS" w:eastAsia="Arial Unicode MS" w:hAnsi="Arial Unicode MS" w:cs="Arial Unicode MS"/>
                  </w:rPr>
                  <w:t>≤ 5 darbo dienos</w:t>
                </w:r>
              </w:sdtContent>
            </w:sdt>
          </w:p>
        </w:tc>
      </w:tr>
      <w:tr w:rsidR="0077406D" w14:paraId="4A1F12FF" w14:textId="77777777">
        <w:tc>
          <w:tcPr>
            <w:tcW w:w="1875" w:type="dxa"/>
            <w:tcMar>
              <w:top w:w="100" w:type="dxa"/>
              <w:left w:w="100" w:type="dxa"/>
              <w:bottom w:w="100" w:type="dxa"/>
              <w:right w:w="100" w:type="dxa"/>
            </w:tcMar>
          </w:tcPr>
          <w:p w14:paraId="00000A6F" w14:textId="77777777" w:rsidR="0077406D" w:rsidRDefault="00320574">
            <w:pPr>
              <w:widowControl w:val="0"/>
              <w:pBdr>
                <w:top w:val="nil"/>
                <w:left w:val="nil"/>
                <w:bottom w:val="nil"/>
                <w:right w:val="nil"/>
                <w:between w:val="nil"/>
              </w:pBdr>
              <w:spacing w:line="240" w:lineRule="auto"/>
            </w:pPr>
            <w:r>
              <w:t>Žemas (P4)</w:t>
            </w:r>
          </w:p>
        </w:tc>
        <w:tc>
          <w:tcPr>
            <w:tcW w:w="2190" w:type="dxa"/>
            <w:tcMar>
              <w:top w:w="100" w:type="dxa"/>
              <w:left w:w="100" w:type="dxa"/>
              <w:bottom w:w="100" w:type="dxa"/>
              <w:right w:w="100" w:type="dxa"/>
            </w:tcMar>
          </w:tcPr>
          <w:p w14:paraId="00000A70" w14:textId="77777777" w:rsidR="0077406D" w:rsidRDefault="00320574">
            <w:pPr>
              <w:widowControl w:val="0"/>
              <w:pBdr>
                <w:top w:val="nil"/>
                <w:left w:val="nil"/>
                <w:bottom w:val="nil"/>
                <w:right w:val="nil"/>
                <w:between w:val="nil"/>
              </w:pBdr>
              <w:spacing w:line="240" w:lineRule="auto"/>
            </w:pPr>
            <w:r>
              <w:t xml:space="preserve">Smulkūs vizualiniai defektai; </w:t>
            </w:r>
            <w:proofErr w:type="spellStart"/>
            <w:r>
              <w:t>small</w:t>
            </w:r>
            <w:proofErr w:type="spellEnd"/>
            <w:r>
              <w:t xml:space="preserve"> UX tobulinami</w:t>
            </w:r>
          </w:p>
        </w:tc>
        <w:tc>
          <w:tcPr>
            <w:tcW w:w="1560" w:type="dxa"/>
            <w:tcMar>
              <w:top w:w="100" w:type="dxa"/>
              <w:left w:w="100" w:type="dxa"/>
              <w:bottom w:w="100" w:type="dxa"/>
              <w:right w:w="100" w:type="dxa"/>
            </w:tcMar>
          </w:tcPr>
          <w:p w14:paraId="00000A71" w14:textId="77777777" w:rsidR="0077406D" w:rsidRDefault="002E1528">
            <w:pPr>
              <w:widowControl w:val="0"/>
              <w:pBdr>
                <w:top w:val="nil"/>
                <w:left w:val="nil"/>
                <w:bottom w:val="nil"/>
                <w:right w:val="nil"/>
                <w:between w:val="nil"/>
              </w:pBdr>
              <w:spacing w:line="240" w:lineRule="auto"/>
            </w:pPr>
            <w:sdt>
              <w:sdtPr>
                <w:tag w:val="goog_rdk_73"/>
                <w:id w:val="710674392"/>
              </w:sdtPr>
              <w:sdtEndPr/>
              <w:sdtContent>
                <w:r w:rsidR="00320574">
                  <w:rPr>
                    <w:rFonts w:ascii="Arial Unicode MS" w:eastAsia="Arial Unicode MS" w:hAnsi="Arial Unicode MS" w:cs="Arial Unicode MS"/>
                  </w:rPr>
                  <w:t>≤ 2 darbo dienos</w:t>
                </w:r>
              </w:sdtContent>
            </w:sdt>
          </w:p>
        </w:tc>
        <w:tc>
          <w:tcPr>
            <w:tcW w:w="1875" w:type="dxa"/>
            <w:tcMar>
              <w:top w:w="100" w:type="dxa"/>
              <w:left w:w="100" w:type="dxa"/>
              <w:bottom w:w="100" w:type="dxa"/>
              <w:right w:w="100" w:type="dxa"/>
            </w:tcMar>
          </w:tcPr>
          <w:p w14:paraId="00000A72" w14:textId="77777777" w:rsidR="0077406D" w:rsidRDefault="00320574">
            <w:pPr>
              <w:widowControl w:val="0"/>
              <w:pBdr>
                <w:top w:val="nil"/>
                <w:left w:val="nil"/>
                <w:bottom w:val="nil"/>
                <w:right w:val="nil"/>
                <w:between w:val="nil"/>
              </w:pBdr>
              <w:spacing w:line="240" w:lineRule="auto"/>
            </w:pPr>
            <w:r>
              <w:t>Planinis atnaujinimas</w:t>
            </w:r>
          </w:p>
          <w:p w14:paraId="00000A73" w14:textId="77777777" w:rsidR="0077406D" w:rsidRDefault="0077406D">
            <w:pPr>
              <w:widowControl w:val="0"/>
              <w:pBdr>
                <w:top w:val="nil"/>
                <w:left w:val="nil"/>
                <w:bottom w:val="nil"/>
                <w:right w:val="nil"/>
                <w:between w:val="nil"/>
              </w:pBdr>
              <w:spacing w:line="240" w:lineRule="auto"/>
            </w:pPr>
          </w:p>
        </w:tc>
      </w:tr>
    </w:tbl>
    <w:p w14:paraId="00000A74" w14:textId="77777777" w:rsidR="0077406D" w:rsidRDefault="00320574">
      <w:pPr>
        <w:ind w:left="1440"/>
        <w:rPr>
          <w:b/>
          <w:bCs/>
        </w:rPr>
      </w:pPr>
      <w:r>
        <w:rPr>
          <w:b/>
          <w:bCs/>
        </w:rPr>
        <w:br/>
        <w:t>Pastabos:</w:t>
      </w:r>
    </w:p>
    <w:p w14:paraId="00000A75" w14:textId="77777777" w:rsidR="0077406D" w:rsidRDefault="00320574" w:rsidP="00320574">
      <w:pPr>
        <w:numPr>
          <w:ilvl w:val="0"/>
          <w:numId w:val="95"/>
        </w:numPr>
      </w:pPr>
      <w:r>
        <w:t>Reakcijos laikas - laikas nuo pranešimo gavimo iki darbo pradžios</w:t>
      </w:r>
    </w:p>
    <w:p w14:paraId="00000A76" w14:textId="77777777" w:rsidR="0077406D" w:rsidRDefault="00320574" w:rsidP="00320574">
      <w:pPr>
        <w:numPr>
          <w:ilvl w:val="0"/>
          <w:numId w:val="95"/>
        </w:numPr>
      </w:pPr>
      <w:r>
        <w:t>Šalinimo laikas – laikas iki problemos išsprendimo</w:t>
      </w:r>
    </w:p>
    <w:p w14:paraId="00000A77" w14:textId="77777777" w:rsidR="0077406D" w:rsidRDefault="00320574" w:rsidP="00320574">
      <w:pPr>
        <w:numPr>
          <w:ilvl w:val="0"/>
          <w:numId w:val="95"/>
        </w:numPr>
      </w:pPr>
      <w:r>
        <w:t>Darbo dienos skaičiuojamos nuo 9:00 iki 18:00, darbo dienomis (I-V)</w:t>
      </w:r>
    </w:p>
    <w:p w14:paraId="00000A78" w14:textId="77777777" w:rsidR="0077406D" w:rsidRDefault="00320574" w:rsidP="00320574">
      <w:pPr>
        <w:numPr>
          <w:ilvl w:val="0"/>
          <w:numId w:val="95"/>
        </w:numPr>
      </w:pPr>
      <w:r>
        <w:t>Kritiniai gedimai (P1) sprendžiami išplėstiniu grafiku: 7:00-22:00, septynias dienas per savaitę</w:t>
      </w:r>
    </w:p>
    <w:p w14:paraId="00000A79" w14:textId="77777777" w:rsidR="0077406D" w:rsidRDefault="00320574" w:rsidP="00320574">
      <w:pPr>
        <w:numPr>
          <w:ilvl w:val="0"/>
          <w:numId w:val="95"/>
        </w:numPr>
      </w:pPr>
      <w:r>
        <w:t>Pranešimai gauti po 22:00 bus pradėti spręsti nuo 7:00 kitos dienos</w:t>
      </w:r>
    </w:p>
    <w:p w14:paraId="00000A7A" w14:textId="77777777" w:rsidR="0077406D" w:rsidRDefault="0077406D">
      <w:pPr>
        <w:ind w:left="1440"/>
      </w:pPr>
    </w:p>
    <w:p w14:paraId="00000A7B" w14:textId="77777777" w:rsidR="0077406D" w:rsidRDefault="00320574">
      <w:pPr>
        <w:ind w:left="1440"/>
      </w:pPr>
      <w:r>
        <w:t>R-GAR-04A: Negarantiniais darbais laikomi:</w:t>
      </w:r>
    </w:p>
    <w:p w14:paraId="00000A7C" w14:textId="77777777" w:rsidR="0077406D" w:rsidRDefault="00320574" w:rsidP="00320574">
      <w:pPr>
        <w:numPr>
          <w:ilvl w:val="0"/>
          <w:numId w:val="109"/>
        </w:numPr>
      </w:pPr>
      <w:r>
        <w:t>Pakeitimai ar patobulinimai, kurie nebuvo numatyti pradinėje specifikacijoje</w:t>
      </w:r>
    </w:p>
    <w:p w14:paraId="00000A7D" w14:textId="77777777" w:rsidR="0077406D" w:rsidRDefault="00320574" w:rsidP="00320574">
      <w:pPr>
        <w:numPr>
          <w:ilvl w:val="0"/>
          <w:numId w:val="109"/>
        </w:numPr>
      </w:pPr>
      <w:r>
        <w:t>Naujo funkcionalumo kūrimas</w:t>
      </w:r>
    </w:p>
    <w:p w14:paraId="00000A7E" w14:textId="77777777" w:rsidR="0077406D" w:rsidRDefault="00320574" w:rsidP="00320574">
      <w:pPr>
        <w:numPr>
          <w:ilvl w:val="0"/>
          <w:numId w:val="109"/>
        </w:numPr>
      </w:pPr>
      <w:r>
        <w:t>Darbai, atsiradę dėl LNDM darbuotojų neteisingo sistemos naudojimo</w:t>
      </w:r>
    </w:p>
    <w:p w14:paraId="00000A7F" w14:textId="77777777" w:rsidR="0077406D" w:rsidRDefault="00320574" w:rsidP="00320574">
      <w:pPr>
        <w:numPr>
          <w:ilvl w:val="0"/>
          <w:numId w:val="109"/>
        </w:numPr>
      </w:pPr>
      <w:r>
        <w:t>Darbai, susiję su trečiųjų šalių sistemų pakeitimais</w:t>
      </w:r>
    </w:p>
    <w:p w14:paraId="00000A80" w14:textId="77777777" w:rsidR="0077406D" w:rsidRDefault="00320574" w:rsidP="00320574">
      <w:pPr>
        <w:numPr>
          <w:ilvl w:val="0"/>
          <w:numId w:val="109"/>
        </w:numPr>
      </w:pPr>
      <w:r>
        <w:t>Turinio administravimo paslaugos</w:t>
      </w:r>
    </w:p>
    <w:p w14:paraId="00000A81" w14:textId="77777777" w:rsidR="0077406D" w:rsidRDefault="00320574" w:rsidP="00320574">
      <w:pPr>
        <w:numPr>
          <w:ilvl w:val="0"/>
          <w:numId w:val="109"/>
        </w:numPr>
      </w:pPr>
      <w:r>
        <w:t xml:space="preserve">Mokymai, viršijantys pradinį mokymų paketą </w:t>
      </w:r>
    </w:p>
    <w:p w14:paraId="00000A82" w14:textId="77777777" w:rsidR="0077406D" w:rsidRDefault="0077406D"/>
    <w:p w14:paraId="00000A83" w14:textId="77777777" w:rsidR="0077406D" w:rsidRDefault="00320574">
      <w:pPr>
        <w:ind w:left="1440"/>
      </w:pPr>
      <w:r>
        <w:t xml:space="preserve">Valandinis įkainis: </w:t>
      </w:r>
    </w:p>
    <w:p w14:paraId="00000A84" w14:textId="192DA681" w:rsidR="0077406D" w:rsidRDefault="00320574">
      <w:pPr>
        <w:ind w:left="1440"/>
      </w:pPr>
      <w:r>
        <w:t>R-GAR-04B: Tiekėjas pasiūlyme privalo nurodyti negarantinių darbų valandinį įkainį</w:t>
      </w:r>
      <w:r w:rsidR="004411A4">
        <w:t xml:space="preserve">, </w:t>
      </w:r>
      <w:r>
        <w:t xml:space="preserve">kuris bus taikomas garantinio laikotarpio metu. </w:t>
      </w:r>
    </w:p>
    <w:p w14:paraId="00000A85" w14:textId="77777777" w:rsidR="0077406D" w:rsidRDefault="0077406D">
      <w:pPr>
        <w:ind w:left="1440"/>
      </w:pPr>
    </w:p>
    <w:p w14:paraId="00000A86" w14:textId="77777777" w:rsidR="0077406D" w:rsidRDefault="00320574">
      <w:pPr>
        <w:ind w:left="1440"/>
      </w:pPr>
      <w:r>
        <w:t>R-GAR-04C: Negarantinių darbų užsakymo tvarka:</w:t>
      </w:r>
    </w:p>
    <w:p w14:paraId="00000A87" w14:textId="77777777" w:rsidR="0077406D" w:rsidRDefault="00320574" w:rsidP="00320574">
      <w:pPr>
        <w:numPr>
          <w:ilvl w:val="0"/>
          <w:numId w:val="232"/>
        </w:numPr>
      </w:pPr>
      <w:r>
        <w:t>LNDM pateikia užklausą raštu (el. paštu)</w:t>
      </w:r>
    </w:p>
    <w:p w14:paraId="00000A88" w14:textId="77777777" w:rsidR="0077406D" w:rsidRDefault="00320574" w:rsidP="00320574">
      <w:pPr>
        <w:numPr>
          <w:ilvl w:val="0"/>
          <w:numId w:val="232"/>
        </w:numPr>
      </w:pPr>
      <w:r>
        <w:t>Tiekėjas per 3 darbo dienas pateikia darbų apimties ir kainos įvertinimą</w:t>
      </w:r>
    </w:p>
    <w:p w14:paraId="00000A89" w14:textId="77777777" w:rsidR="0077406D" w:rsidRDefault="00320574" w:rsidP="00320574">
      <w:pPr>
        <w:numPr>
          <w:ilvl w:val="0"/>
          <w:numId w:val="232"/>
        </w:numPr>
      </w:pPr>
      <w:r>
        <w:t>LNDM patvirtina arba atmeta pasiūlymą</w:t>
      </w:r>
    </w:p>
    <w:p w14:paraId="00000A8A" w14:textId="77777777" w:rsidR="0077406D" w:rsidRDefault="00320574" w:rsidP="00320574">
      <w:pPr>
        <w:numPr>
          <w:ilvl w:val="0"/>
          <w:numId w:val="232"/>
        </w:numPr>
      </w:pPr>
      <w:r>
        <w:t xml:space="preserve">Darbai pradedami tik gavus raštišką LNDM patvirtinimą </w:t>
      </w:r>
    </w:p>
    <w:p w14:paraId="00000A8B" w14:textId="77777777" w:rsidR="0077406D" w:rsidRDefault="0077406D"/>
    <w:p w14:paraId="00000A8C" w14:textId="77777777" w:rsidR="0077406D" w:rsidRDefault="00320574">
      <w:pPr>
        <w:ind w:left="1440"/>
      </w:pPr>
      <w:r>
        <w:t>R-GAR-04D: Minimalus apmokestinamas vienetas - 1 valanda. Darbai apvalinami iki artimiausios pilnos valandos į viršų.</w:t>
      </w:r>
    </w:p>
    <w:p w14:paraId="00000A8D" w14:textId="77777777" w:rsidR="0077406D" w:rsidRDefault="0077406D">
      <w:pPr>
        <w:ind w:left="1440"/>
      </w:pPr>
    </w:p>
    <w:p w14:paraId="00000A8E" w14:textId="77777777" w:rsidR="0077406D" w:rsidRDefault="00320574">
      <w:pPr>
        <w:pStyle w:val="Heading4"/>
        <w:numPr>
          <w:ilvl w:val="1"/>
          <w:numId w:val="37"/>
        </w:numPr>
        <w:spacing w:before="0"/>
      </w:pPr>
      <w:bookmarkStart w:id="148" w:name="_Toc220503514"/>
      <w:r>
        <w:t>Pranešimų teikimas ir komunikacija [PRIVALOMA]</w:t>
      </w:r>
      <w:bookmarkEnd w:id="148"/>
    </w:p>
    <w:p w14:paraId="00000A8F" w14:textId="77777777" w:rsidR="0077406D" w:rsidRDefault="00320574">
      <w:pPr>
        <w:ind w:left="1440"/>
      </w:pPr>
      <w:r>
        <w:t>R-GAR-05: Gedimų pranešimo tvarka:</w:t>
      </w:r>
    </w:p>
    <w:p w14:paraId="00000A90" w14:textId="77777777" w:rsidR="0077406D" w:rsidRDefault="00320574" w:rsidP="00320574">
      <w:pPr>
        <w:numPr>
          <w:ilvl w:val="0"/>
          <w:numId w:val="229"/>
        </w:numPr>
      </w:pPr>
      <w:r>
        <w:t>El. paštu: [tiekėjas nurodo garantinį el. paštą]</w:t>
      </w:r>
    </w:p>
    <w:p w14:paraId="00000A91" w14:textId="77777777" w:rsidR="0077406D" w:rsidRDefault="00320574" w:rsidP="00320574">
      <w:pPr>
        <w:numPr>
          <w:ilvl w:val="0"/>
          <w:numId w:val="229"/>
        </w:numPr>
      </w:pPr>
      <w:r>
        <w:t xml:space="preserve">Telefonu: [tiekėjas nurodo garantinį tel. </w:t>
      </w:r>
      <w:proofErr w:type="spellStart"/>
      <w:r>
        <w:t>nr.</w:t>
      </w:r>
      <w:proofErr w:type="spellEnd"/>
      <w:r>
        <w:t>] (tik kritiniams gedimams)</w:t>
      </w:r>
    </w:p>
    <w:p w14:paraId="00000A92" w14:textId="77777777" w:rsidR="0077406D" w:rsidRDefault="00320574" w:rsidP="00320574">
      <w:pPr>
        <w:numPr>
          <w:ilvl w:val="0"/>
          <w:numId w:val="229"/>
        </w:numPr>
      </w:pPr>
      <w:r>
        <w:t xml:space="preserve">Sistemoje: [jei tiekėjas turi </w:t>
      </w:r>
      <w:proofErr w:type="spellStart"/>
      <w:r>
        <w:t>ticket</w:t>
      </w:r>
      <w:proofErr w:type="spellEnd"/>
      <w:r>
        <w:t xml:space="preserve"> sistemą]</w:t>
      </w:r>
    </w:p>
    <w:p w14:paraId="00000A93" w14:textId="77777777" w:rsidR="0077406D" w:rsidRDefault="0077406D">
      <w:pPr>
        <w:ind w:left="1440"/>
      </w:pPr>
    </w:p>
    <w:p w14:paraId="00000A94" w14:textId="77777777" w:rsidR="0077406D" w:rsidRDefault="00320574">
      <w:pPr>
        <w:ind w:left="1440"/>
      </w:pPr>
      <w:r>
        <w:t>R-GAR-06: Tiekėjas privalo pateikti:</w:t>
      </w:r>
    </w:p>
    <w:p w14:paraId="00000A95" w14:textId="77777777" w:rsidR="0077406D" w:rsidRDefault="00320574">
      <w:pPr>
        <w:numPr>
          <w:ilvl w:val="0"/>
          <w:numId w:val="56"/>
        </w:numPr>
      </w:pPr>
      <w:r>
        <w:t>Gedimo priėmimo patvirtinimą per 30 min. (kritiniai) arba 4 val. (kiti)</w:t>
      </w:r>
    </w:p>
    <w:p w14:paraId="00000A96" w14:textId="77777777" w:rsidR="0077406D" w:rsidRDefault="00320574">
      <w:pPr>
        <w:numPr>
          <w:ilvl w:val="0"/>
          <w:numId w:val="56"/>
        </w:numPr>
      </w:pPr>
      <w:r>
        <w:lastRenderedPageBreak/>
        <w:t>Pirminę problemos diagnozę per reakcijos laiką</w:t>
      </w:r>
    </w:p>
    <w:p w14:paraId="00000A97" w14:textId="77777777" w:rsidR="0077406D" w:rsidRDefault="00320574">
      <w:pPr>
        <w:numPr>
          <w:ilvl w:val="0"/>
          <w:numId w:val="56"/>
        </w:numPr>
      </w:pPr>
      <w:r>
        <w:t>Reguliarius atnaujinimus apie sprendimo eigą (min. kartą per dieną)</w:t>
      </w:r>
    </w:p>
    <w:p w14:paraId="00000A98" w14:textId="77777777" w:rsidR="0077406D" w:rsidRDefault="00320574">
      <w:pPr>
        <w:numPr>
          <w:ilvl w:val="0"/>
          <w:numId w:val="56"/>
        </w:numPr>
      </w:pPr>
      <w:r>
        <w:t>Galutinį sprendimo patvirtinimą su aprašymu</w:t>
      </w:r>
    </w:p>
    <w:p w14:paraId="00000A99" w14:textId="77777777" w:rsidR="0077406D" w:rsidRDefault="0077406D">
      <w:pPr>
        <w:ind w:left="1440"/>
      </w:pPr>
    </w:p>
    <w:p w14:paraId="00000A9A" w14:textId="77777777" w:rsidR="0077406D" w:rsidRDefault="00320574">
      <w:pPr>
        <w:ind w:left="1440"/>
      </w:pPr>
      <w:r>
        <w:t>R-GAR-07: Eskalavimo tvarka (jei terminai nevykdomi):</w:t>
      </w:r>
    </w:p>
    <w:p w14:paraId="00000A9B" w14:textId="77777777" w:rsidR="0077406D" w:rsidRDefault="0077406D">
      <w:pPr>
        <w:ind w:left="1440"/>
      </w:pPr>
    </w:p>
    <w:tbl>
      <w:tblPr>
        <w:tblStyle w:val="af6"/>
        <w:tblW w:w="7585"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9"/>
        <w:gridCol w:w="2528"/>
        <w:gridCol w:w="2528"/>
      </w:tblGrid>
      <w:tr w:rsidR="0077406D" w14:paraId="25289A11" w14:textId="77777777">
        <w:tc>
          <w:tcPr>
            <w:tcW w:w="2529" w:type="dxa"/>
            <w:tcMar>
              <w:top w:w="100" w:type="dxa"/>
              <w:left w:w="100" w:type="dxa"/>
              <w:bottom w:w="100" w:type="dxa"/>
              <w:right w:w="100" w:type="dxa"/>
            </w:tcMar>
          </w:tcPr>
          <w:p w14:paraId="00000A9C" w14:textId="77777777" w:rsidR="0077406D" w:rsidRDefault="00320574">
            <w:pPr>
              <w:widowControl w:val="0"/>
              <w:pBdr>
                <w:top w:val="nil"/>
                <w:left w:val="nil"/>
                <w:bottom w:val="nil"/>
                <w:right w:val="nil"/>
                <w:between w:val="nil"/>
              </w:pBdr>
              <w:spacing w:line="240" w:lineRule="auto"/>
              <w:rPr>
                <w:b/>
                <w:bCs/>
              </w:rPr>
            </w:pPr>
            <w:r>
              <w:rPr>
                <w:b/>
                <w:bCs/>
              </w:rPr>
              <w:t>Lygis</w:t>
            </w:r>
          </w:p>
        </w:tc>
        <w:tc>
          <w:tcPr>
            <w:tcW w:w="2528" w:type="dxa"/>
            <w:tcMar>
              <w:top w:w="100" w:type="dxa"/>
              <w:left w:w="100" w:type="dxa"/>
              <w:bottom w:w="100" w:type="dxa"/>
              <w:right w:w="100" w:type="dxa"/>
            </w:tcMar>
          </w:tcPr>
          <w:p w14:paraId="00000A9D" w14:textId="77777777" w:rsidR="0077406D" w:rsidRDefault="00320574">
            <w:pPr>
              <w:widowControl w:val="0"/>
              <w:pBdr>
                <w:top w:val="nil"/>
                <w:left w:val="nil"/>
                <w:bottom w:val="nil"/>
                <w:right w:val="nil"/>
                <w:between w:val="nil"/>
              </w:pBdr>
              <w:spacing w:line="240" w:lineRule="auto"/>
              <w:rPr>
                <w:b/>
                <w:bCs/>
              </w:rPr>
            </w:pPr>
            <w:r>
              <w:rPr>
                <w:b/>
                <w:bCs/>
              </w:rPr>
              <w:t>Kada</w:t>
            </w:r>
          </w:p>
        </w:tc>
        <w:tc>
          <w:tcPr>
            <w:tcW w:w="2528" w:type="dxa"/>
            <w:tcMar>
              <w:top w:w="100" w:type="dxa"/>
              <w:left w:w="100" w:type="dxa"/>
              <w:bottom w:w="100" w:type="dxa"/>
              <w:right w:w="100" w:type="dxa"/>
            </w:tcMar>
          </w:tcPr>
          <w:p w14:paraId="00000A9E" w14:textId="77777777" w:rsidR="0077406D" w:rsidRDefault="00320574">
            <w:pPr>
              <w:widowControl w:val="0"/>
              <w:pBdr>
                <w:top w:val="nil"/>
                <w:left w:val="nil"/>
                <w:bottom w:val="nil"/>
                <w:right w:val="nil"/>
                <w:between w:val="nil"/>
              </w:pBdr>
              <w:spacing w:line="240" w:lineRule="auto"/>
              <w:rPr>
                <w:b/>
                <w:bCs/>
              </w:rPr>
            </w:pPr>
            <w:r>
              <w:rPr>
                <w:b/>
                <w:bCs/>
              </w:rPr>
              <w:t>Kontaktas</w:t>
            </w:r>
          </w:p>
        </w:tc>
      </w:tr>
      <w:tr w:rsidR="0077406D" w14:paraId="21AB3CAB" w14:textId="77777777">
        <w:tc>
          <w:tcPr>
            <w:tcW w:w="2529" w:type="dxa"/>
            <w:tcMar>
              <w:top w:w="100" w:type="dxa"/>
              <w:left w:w="100" w:type="dxa"/>
              <w:bottom w:w="100" w:type="dxa"/>
              <w:right w:w="100" w:type="dxa"/>
            </w:tcMar>
          </w:tcPr>
          <w:p w14:paraId="00000A9F" w14:textId="77777777" w:rsidR="0077406D" w:rsidRDefault="00320574">
            <w:pPr>
              <w:widowControl w:val="0"/>
              <w:pBdr>
                <w:top w:val="nil"/>
                <w:left w:val="nil"/>
                <w:bottom w:val="nil"/>
                <w:right w:val="nil"/>
                <w:between w:val="nil"/>
              </w:pBdr>
              <w:spacing w:line="240" w:lineRule="auto"/>
            </w:pPr>
            <w:r>
              <w:t>1 lygis</w:t>
            </w:r>
          </w:p>
        </w:tc>
        <w:tc>
          <w:tcPr>
            <w:tcW w:w="2528" w:type="dxa"/>
            <w:tcMar>
              <w:top w:w="100" w:type="dxa"/>
              <w:left w:w="100" w:type="dxa"/>
              <w:bottom w:w="100" w:type="dxa"/>
              <w:right w:w="100" w:type="dxa"/>
            </w:tcMar>
          </w:tcPr>
          <w:p w14:paraId="00000AA0" w14:textId="77777777" w:rsidR="0077406D" w:rsidRDefault="00320574">
            <w:pPr>
              <w:widowControl w:val="0"/>
              <w:pBdr>
                <w:top w:val="nil"/>
                <w:left w:val="nil"/>
                <w:bottom w:val="nil"/>
                <w:right w:val="nil"/>
                <w:between w:val="nil"/>
              </w:pBdr>
              <w:spacing w:line="240" w:lineRule="auto"/>
            </w:pPr>
            <w:r>
              <w:t>Įprastai</w:t>
            </w:r>
          </w:p>
        </w:tc>
        <w:tc>
          <w:tcPr>
            <w:tcW w:w="2528" w:type="dxa"/>
            <w:tcMar>
              <w:top w:w="100" w:type="dxa"/>
              <w:left w:w="100" w:type="dxa"/>
              <w:bottom w:w="100" w:type="dxa"/>
              <w:right w:w="100" w:type="dxa"/>
            </w:tcMar>
          </w:tcPr>
          <w:p w14:paraId="00000AA1" w14:textId="77777777" w:rsidR="0077406D" w:rsidRDefault="00320574">
            <w:pPr>
              <w:widowControl w:val="0"/>
              <w:pBdr>
                <w:top w:val="nil"/>
                <w:left w:val="nil"/>
                <w:bottom w:val="nil"/>
                <w:right w:val="nil"/>
                <w:between w:val="nil"/>
              </w:pBdr>
              <w:spacing w:line="240" w:lineRule="auto"/>
            </w:pPr>
            <w:r>
              <w:t>Projekto vadovas (tiekėjo pusė)</w:t>
            </w:r>
          </w:p>
        </w:tc>
      </w:tr>
      <w:tr w:rsidR="0077406D" w14:paraId="41433254" w14:textId="77777777">
        <w:tc>
          <w:tcPr>
            <w:tcW w:w="2529" w:type="dxa"/>
            <w:tcMar>
              <w:top w:w="100" w:type="dxa"/>
              <w:left w:w="100" w:type="dxa"/>
              <w:bottom w:w="100" w:type="dxa"/>
              <w:right w:w="100" w:type="dxa"/>
            </w:tcMar>
          </w:tcPr>
          <w:p w14:paraId="00000AA2" w14:textId="77777777" w:rsidR="0077406D" w:rsidRDefault="00320574">
            <w:pPr>
              <w:widowControl w:val="0"/>
              <w:pBdr>
                <w:top w:val="nil"/>
                <w:left w:val="nil"/>
                <w:bottom w:val="nil"/>
                <w:right w:val="nil"/>
                <w:between w:val="nil"/>
              </w:pBdr>
              <w:spacing w:line="240" w:lineRule="auto"/>
            </w:pPr>
            <w:r>
              <w:t>2 lygis</w:t>
            </w:r>
          </w:p>
        </w:tc>
        <w:tc>
          <w:tcPr>
            <w:tcW w:w="2528" w:type="dxa"/>
            <w:tcMar>
              <w:top w:w="100" w:type="dxa"/>
              <w:left w:w="100" w:type="dxa"/>
              <w:bottom w:w="100" w:type="dxa"/>
              <w:right w:w="100" w:type="dxa"/>
            </w:tcMar>
          </w:tcPr>
          <w:p w14:paraId="00000AA3" w14:textId="77777777" w:rsidR="0077406D" w:rsidRDefault="00320574">
            <w:pPr>
              <w:widowControl w:val="0"/>
              <w:pBdr>
                <w:top w:val="nil"/>
                <w:left w:val="nil"/>
                <w:bottom w:val="nil"/>
                <w:right w:val="nil"/>
                <w:between w:val="nil"/>
              </w:pBdr>
              <w:spacing w:line="240" w:lineRule="auto"/>
            </w:pPr>
            <w:r>
              <w:t>Viršytas reakcijos laikas</w:t>
            </w:r>
          </w:p>
        </w:tc>
        <w:tc>
          <w:tcPr>
            <w:tcW w:w="2528" w:type="dxa"/>
            <w:tcMar>
              <w:top w:w="100" w:type="dxa"/>
              <w:left w:w="100" w:type="dxa"/>
              <w:bottom w:w="100" w:type="dxa"/>
              <w:right w:w="100" w:type="dxa"/>
            </w:tcMar>
          </w:tcPr>
          <w:p w14:paraId="00000AA4" w14:textId="77777777" w:rsidR="0077406D" w:rsidRDefault="00320574">
            <w:pPr>
              <w:widowControl w:val="0"/>
              <w:pBdr>
                <w:top w:val="nil"/>
                <w:left w:val="nil"/>
                <w:bottom w:val="nil"/>
                <w:right w:val="nil"/>
                <w:between w:val="nil"/>
              </w:pBdr>
              <w:spacing w:line="240" w:lineRule="auto"/>
            </w:pPr>
            <w:r>
              <w:t>Techninis vadovas</w:t>
            </w:r>
          </w:p>
        </w:tc>
      </w:tr>
      <w:tr w:rsidR="0077406D" w14:paraId="49EEA1EC" w14:textId="77777777">
        <w:tc>
          <w:tcPr>
            <w:tcW w:w="2529" w:type="dxa"/>
            <w:tcMar>
              <w:top w:w="100" w:type="dxa"/>
              <w:left w:w="100" w:type="dxa"/>
              <w:bottom w:w="100" w:type="dxa"/>
              <w:right w:w="100" w:type="dxa"/>
            </w:tcMar>
          </w:tcPr>
          <w:p w14:paraId="00000AA5" w14:textId="77777777" w:rsidR="0077406D" w:rsidRDefault="00320574">
            <w:pPr>
              <w:widowControl w:val="0"/>
              <w:pBdr>
                <w:top w:val="nil"/>
                <w:left w:val="nil"/>
                <w:bottom w:val="nil"/>
                <w:right w:val="nil"/>
                <w:between w:val="nil"/>
              </w:pBdr>
              <w:spacing w:line="240" w:lineRule="auto"/>
            </w:pPr>
            <w:r>
              <w:t>3 lygis</w:t>
            </w:r>
          </w:p>
        </w:tc>
        <w:tc>
          <w:tcPr>
            <w:tcW w:w="2528" w:type="dxa"/>
            <w:tcMar>
              <w:top w:w="100" w:type="dxa"/>
              <w:left w:w="100" w:type="dxa"/>
              <w:bottom w:w="100" w:type="dxa"/>
              <w:right w:w="100" w:type="dxa"/>
            </w:tcMar>
          </w:tcPr>
          <w:p w14:paraId="00000AA6" w14:textId="77777777" w:rsidR="0077406D" w:rsidRDefault="00320574">
            <w:pPr>
              <w:widowControl w:val="0"/>
              <w:pBdr>
                <w:top w:val="nil"/>
                <w:left w:val="nil"/>
                <w:bottom w:val="nil"/>
                <w:right w:val="nil"/>
                <w:between w:val="nil"/>
              </w:pBdr>
              <w:spacing w:line="240" w:lineRule="auto"/>
            </w:pPr>
            <w:r>
              <w:t>Viršytas šalinimo laikas</w:t>
            </w:r>
          </w:p>
        </w:tc>
        <w:tc>
          <w:tcPr>
            <w:tcW w:w="2528" w:type="dxa"/>
            <w:tcMar>
              <w:top w:w="100" w:type="dxa"/>
              <w:left w:w="100" w:type="dxa"/>
              <w:bottom w:w="100" w:type="dxa"/>
              <w:right w:w="100" w:type="dxa"/>
            </w:tcMar>
          </w:tcPr>
          <w:p w14:paraId="00000AA7" w14:textId="77777777" w:rsidR="0077406D" w:rsidRDefault="00320574">
            <w:pPr>
              <w:widowControl w:val="0"/>
              <w:pBdr>
                <w:top w:val="nil"/>
                <w:left w:val="nil"/>
                <w:bottom w:val="nil"/>
                <w:right w:val="nil"/>
                <w:between w:val="nil"/>
              </w:pBdr>
              <w:spacing w:line="240" w:lineRule="auto"/>
            </w:pPr>
            <w:r>
              <w:t>Tiekėjo įmonės vadovas</w:t>
            </w:r>
          </w:p>
        </w:tc>
      </w:tr>
    </w:tbl>
    <w:p w14:paraId="00000AA8" w14:textId="77777777" w:rsidR="0077406D" w:rsidRDefault="0077406D">
      <w:pPr>
        <w:ind w:left="1440"/>
      </w:pPr>
    </w:p>
    <w:p w14:paraId="00000AA9" w14:textId="24985159" w:rsidR="0077406D" w:rsidRDefault="00320574">
      <w:pPr>
        <w:pStyle w:val="Heading4"/>
        <w:numPr>
          <w:ilvl w:val="1"/>
          <w:numId w:val="37"/>
        </w:numPr>
      </w:pPr>
      <w:bookmarkStart w:id="149" w:name="_Toc220503515"/>
      <w:r>
        <w:t xml:space="preserve">Priežiūra </w:t>
      </w:r>
      <w:sdt>
        <w:sdtPr>
          <w:tag w:val="goog_rdk_74"/>
          <w:id w:val="1937397237"/>
          <w:showingPlcHdr/>
        </w:sdtPr>
        <w:sdtEndPr/>
        <w:sdtContent>
          <w:r w:rsidR="00285716">
            <w:t xml:space="preserve">     </w:t>
          </w:r>
        </w:sdtContent>
      </w:sdt>
      <w:bookmarkEnd w:id="149"/>
    </w:p>
    <w:p w14:paraId="00000AAA" w14:textId="77777777" w:rsidR="0077406D" w:rsidRDefault="00320574">
      <w:pPr>
        <w:ind w:left="1440"/>
        <w:jc w:val="both"/>
      </w:pPr>
      <w:r>
        <w:t xml:space="preserve">R-GAR-08: </w:t>
      </w:r>
      <w:sdt>
        <w:sdtPr>
          <w:tag w:val="goog_rdk_75"/>
          <w:id w:val="-397340746"/>
        </w:sdtPr>
        <w:sdtEndPr/>
        <w:sdtContent>
          <w:r>
            <w:t>Tiekėjas, teikdamas pasiūlymą privalo pateikti priežiūros paslaugų kainą (įkainis/</w:t>
          </w:r>
          <w:proofErr w:type="spellStart"/>
          <w:r>
            <w:t>val</w:t>
          </w:r>
          <w:proofErr w:type="spellEnd"/>
          <w:r>
            <w:t>)., kuri bus teikiama pagal poreikį, Sutartyje nustatytomis sąlygomis.</w:t>
          </w:r>
        </w:sdtContent>
      </w:sdt>
    </w:p>
    <w:p w14:paraId="00000AAB" w14:textId="77777777" w:rsidR="0077406D" w:rsidRDefault="0077406D">
      <w:pPr>
        <w:ind w:left="1440"/>
      </w:pPr>
    </w:p>
    <w:p w14:paraId="00000AAC" w14:textId="77777777" w:rsidR="0077406D" w:rsidRDefault="00320574">
      <w:pPr>
        <w:ind w:left="1440"/>
      </w:pPr>
      <w:r>
        <w:t>R-GAR-09: Priežiūros paslauga apima:</w:t>
      </w:r>
    </w:p>
    <w:p w14:paraId="00000AAD" w14:textId="77777777" w:rsidR="0077406D" w:rsidRDefault="00320574">
      <w:pPr>
        <w:numPr>
          <w:ilvl w:val="0"/>
          <w:numId w:val="1"/>
        </w:numPr>
      </w:pPr>
      <w:r>
        <w:t>TVS ir saugumo atnaujinimų diegimą</w:t>
      </w:r>
    </w:p>
    <w:p w14:paraId="00000AAE" w14:textId="77777777" w:rsidR="0077406D" w:rsidRDefault="00320574">
      <w:pPr>
        <w:numPr>
          <w:ilvl w:val="0"/>
          <w:numId w:val="1"/>
        </w:numPr>
      </w:pPr>
      <w:r>
        <w:t xml:space="preserve">Naujai atrastų saugumo spragų tvarkymą </w:t>
      </w:r>
    </w:p>
    <w:p w14:paraId="00000AAF" w14:textId="77777777" w:rsidR="0077406D" w:rsidRDefault="00320574">
      <w:pPr>
        <w:numPr>
          <w:ilvl w:val="0"/>
          <w:numId w:val="1"/>
        </w:numPr>
      </w:pPr>
      <w:r>
        <w:t>Svetainės veikimo stebėseną</w:t>
      </w:r>
    </w:p>
    <w:p w14:paraId="00000AB0" w14:textId="12097B78" w:rsidR="0077406D" w:rsidRDefault="00320574">
      <w:pPr>
        <w:numPr>
          <w:ilvl w:val="0"/>
          <w:numId w:val="1"/>
        </w:numPr>
      </w:pPr>
      <w:r>
        <w:t xml:space="preserve">Smulkių klaidų taisymą </w:t>
      </w:r>
    </w:p>
    <w:p w14:paraId="10D25442" w14:textId="07F3FFBB" w:rsidR="00D90E8C" w:rsidRDefault="00D90E8C">
      <w:pPr>
        <w:numPr>
          <w:ilvl w:val="0"/>
          <w:numId w:val="1"/>
        </w:numPr>
      </w:pPr>
      <w:r>
        <w:t>Papildomų funkcionalumo diegimas, dizaino pakeitimai.</w:t>
      </w:r>
    </w:p>
    <w:p w14:paraId="00000AB1" w14:textId="77777777" w:rsidR="0077406D" w:rsidRDefault="0077406D"/>
    <w:p w14:paraId="00000AB2" w14:textId="77777777" w:rsidR="0077406D" w:rsidRDefault="00320574">
      <w:pPr>
        <w:ind w:left="1440"/>
      </w:pPr>
      <w:r>
        <w:t xml:space="preserve">R-GAR-10: Kritinių saugumo spragų (CVE </w:t>
      </w:r>
      <w:proofErr w:type="spellStart"/>
      <w:r>
        <w:t>Critical</w:t>
      </w:r>
      <w:proofErr w:type="spellEnd"/>
      <w:r>
        <w:t>/</w:t>
      </w:r>
      <w:proofErr w:type="spellStart"/>
      <w:r>
        <w:t>High</w:t>
      </w:r>
      <w:proofErr w:type="spellEnd"/>
      <w:r>
        <w:t xml:space="preserve">) tvarkymas įeina į priežiūros kainą, reakcijos laikas – iki 24 val. </w:t>
      </w:r>
    </w:p>
    <w:p w14:paraId="00000AB3" w14:textId="77777777" w:rsidR="0077406D" w:rsidRDefault="0077406D">
      <w:pPr>
        <w:ind w:left="1440"/>
      </w:pPr>
    </w:p>
    <w:p w14:paraId="00000AB4" w14:textId="4536730A" w:rsidR="0077406D" w:rsidRDefault="00320574">
      <w:pPr>
        <w:ind w:left="1440"/>
      </w:pPr>
      <w:r>
        <w:t>R-GAR-12: Papildomi darbai (naujas funkcionalumas, dizaino pakeitimai) atliekami pagal valandinį įkainį,</w:t>
      </w:r>
      <w:sdt>
        <w:sdtPr>
          <w:tag w:val="goog_rdk_76"/>
          <w:id w:val="63506303"/>
        </w:sdtPr>
        <w:sdtEndPr/>
        <w:sdtContent>
          <w:r w:rsidR="00285716">
            <w:t xml:space="preserve"> </w:t>
          </w:r>
        </w:sdtContent>
      </w:sdt>
      <w:sdt>
        <w:sdtPr>
          <w:tag w:val="goog_rdk_77"/>
          <w:id w:val="-998908042"/>
        </w:sdtPr>
        <w:sdtEndPr/>
        <w:sdtContent>
          <w:r>
            <w:t>Sutartyje nustatytomis sąlygomis</w:t>
          </w:r>
        </w:sdtContent>
      </w:sdt>
      <w:sdt>
        <w:sdtPr>
          <w:tag w:val="goog_rdk_78"/>
          <w:id w:val="1437162967"/>
        </w:sdtPr>
        <w:sdtEndPr/>
        <w:sdtContent>
          <w:r w:rsidR="00285716">
            <w:t>.</w:t>
          </w:r>
        </w:sdtContent>
      </w:sdt>
    </w:p>
    <w:p w14:paraId="00000AB5" w14:textId="77777777" w:rsidR="0077406D" w:rsidRDefault="0077406D">
      <w:pPr>
        <w:ind w:left="1440"/>
      </w:pPr>
    </w:p>
    <w:p w14:paraId="00000AB6" w14:textId="77777777" w:rsidR="0077406D" w:rsidRDefault="00320574">
      <w:pPr>
        <w:pStyle w:val="Heading2"/>
        <w:numPr>
          <w:ilvl w:val="0"/>
          <w:numId w:val="37"/>
        </w:numPr>
        <w:spacing w:before="0" w:after="0"/>
      </w:pPr>
      <w:bookmarkStart w:id="150" w:name="_Toc220503516"/>
      <w:r>
        <w:t>LYGIAVERTIŠKUMO ĮRODYMO TVARKA</w:t>
      </w:r>
      <w:bookmarkEnd w:id="150"/>
    </w:p>
    <w:p w14:paraId="00000AB7" w14:textId="77777777" w:rsidR="0077406D" w:rsidRDefault="00320574">
      <w:pPr>
        <w:pStyle w:val="Heading3"/>
        <w:numPr>
          <w:ilvl w:val="1"/>
          <w:numId w:val="37"/>
        </w:numPr>
        <w:spacing w:before="0"/>
      </w:pPr>
      <w:bookmarkStart w:id="151" w:name="_Toc220503517"/>
      <w:r>
        <w:t>Bendrosios nuostatos [PRIVALOMA]</w:t>
      </w:r>
      <w:bookmarkEnd w:id="151"/>
    </w:p>
    <w:p w14:paraId="00000AB8" w14:textId="77777777" w:rsidR="0077406D" w:rsidRDefault="00320574">
      <w:pPr>
        <w:ind w:left="1440"/>
      </w:pPr>
      <w:r>
        <w:t>R-EQUIV-01: Vadovaujantis Lietuvos Respublikos viešųjų pirkimų įstatymo 37 straipsniu ir Europos Parlamento ir Tarybos direktyva 2014/24/ES (42 str.), visur šioje techninėje specifikacijoje, kur nurodomi pavyzdiniai sprendimai, standartai ar technologijos, jie suprantami su formuluote „arba lygiavertis".</w:t>
      </w:r>
    </w:p>
    <w:p w14:paraId="00000AB9" w14:textId="77777777" w:rsidR="0077406D" w:rsidRDefault="0077406D">
      <w:pPr>
        <w:ind w:left="1440"/>
      </w:pPr>
    </w:p>
    <w:p w14:paraId="00000ABA" w14:textId="77777777" w:rsidR="0077406D" w:rsidRDefault="00320574">
      <w:pPr>
        <w:ind w:left="1440"/>
      </w:pPr>
      <w:r>
        <w:t>R-EQUIV-02: Tiekėjas turi teisę siūlyti bet kokią technologiją ar sprendimą, jei jis atitinka funkcinius ir nefunkcinius reikalavimus.</w:t>
      </w:r>
    </w:p>
    <w:p w14:paraId="00000ABB" w14:textId="77777777" w:rsidR="0077406D" w:rsidRDefault="00320574">
      <w:pPr>
        <w:pStyle w:val="Heading3"/>
        <w:numPr>
          <w:ilvl w:val="1"/>
          <w:numId w:val="37"/>
        </w:numPr>
      </w:pPr>
      <w:bookmarkStart w:id="152" w:name="_Toc220503518"/>
      <w:r>
        <w:lastRenderedPageBreak/>
        <w:t>Lygiavertiškumo kriterijai [PRIVALOMA]</w:t>
      </w:r>
      <w:bookmarkEnd w:id="152"/>
    </w:p>
    <w:p w14:paraId="00000ABC" w14:textId="77777777" w:rsidR="0077406D" w:rsidRDefault="00320574">
      <w:pPr>
        <w:ind w:left="1440"/>
      </w:pPr>
      <w:r>
        <w:t>R-EQUIV-03: Siūlomas sprendimas laikomas lygiaverčiu, jei:</w:t>
      </w:r>
    </w:p>
    <w:p w14:paraId="00000ABD" w14:textId="77777777" w:rsidR="0077406D" w:rsidRDefault="0077406D">
      <w:pPr>
        <w:ind w:left="1440"/>
      </w:pPr>
    </w:p>
    <w:p w14:paraId="00000ABE" w14:textId="77777777" w:rsidR="0077406D" w:rsidRDefault="00320574">
      <w:pPr>
        <w:ind w:left="1440"/>
        <w:rPr>
          <w:b/>
          <w:bCs/>
        </w:rPr>
      </w:pPr>
      <w:r>
        <w:rPr>
          <w:b/>
          <w:bCs/>
        </w:rPr>
        <w:t>1. Funkcinis lygiavertiškumas</w:t>
      </w:r>
    </w:p>
    <w:p w14:paraId="00000ABF" w14:textId="77777777" w:rsidR="0077406D" w:rsidRDefault="00320574" w:rsidP="00320574">
      <w:pPr>
        <w:numPr>
          <w:ilvl w:val="0"/>
          <w:numId w:val="202"/>
        </w:numPr>
      </w:pPr>
      <w:r>
        <w:t>Atitinka visus šioje TS nurodytus funkcinius reikalavimus</w:t>
      </w:r>
    </w:p>
    <w:p w14:paraId="00000AC0" w14:textId="77777777" w:rsidR="0077406D" w:rsidRDefault="00320574" w:rsidP="00320574">
      <w:pPr>
        <w:numPr>
          <w:ilvl w:val="0"/>
          <w:numId w:val="202"/>
        </w:numPr>
      </w:pPr>
      <w:r>
        <w:t>Turi visas reikalingas galimybes (</w:t>
      </w:r>
      <w:proofErr w:type="spellStart"/>
      <w:r>
        <w:t>features</w:t>
      </w:r>
      <w:proofErr w:type="spellEnd"/>
      <w:r>
        <w:t>)</w:t>
      </w:r>
    </w:p>
    <w:p w14:paraId="00000AC1" w14:textId="77777777" w:rsidR="0077406D" w:rsidRDefault="00320574" w:rsidP="00320574">
      <w:pPr>
        <w:numPr>
          <w:ilvl w:val="0"/>
          <w:numId w:val="202"/>
        </w:numPr>
      </w:pPr>
      <w:r>
        <w:t>Palaiko visus reikalaujamus formatų, protokolų</w:t>
      </w:r>
    </w:p>
    <w:p w14:paraId="00000AC2" w14:textId="77777777" w:rsidR="0077406D" w:rsidRDefault="0077406D">
      <w:pPr>
        <w:ind w:left="1440"/>
      </w:pPr>
    </w:p>
    <w:p w14:paraId="00000AC3" w14:textId="77777777" w:rsidR="0077406D" w:rsidRDefault="00320574">
      <w:pPr>
        <w:ind w:left="1440"/>
      </w:pPr>
      <w:r>
        <w:rPr>
          <w:b/>
          <w:bCs/>
        </w:rPr>
        <w:t>2. Kokybinis lygiavertiškumas</w:t>
      </w:r>
    </w:p>
    <w:p w14:paraId="00000AC4" w14:textId="77777777" w:rsidR="0077406D" w:rsidRDefault="00320574" w:rsidP="00320574">
      <w:pPr>
        <w:numPr>
          <w:ilvl w:val="0"/>
          <w:numId w:val="189"/>
        </w:numPr>
      </w:pPr>
      <w:r>
        <w:t>Atitinka visus nefunkcinius reikalavimus (našumas, saugumas, prieinamumas)</w:t>
      </w:r>
    </w:p>
    <w:p w14:paraId="00000AC5" w14:textId="77777777" w:rsidR="0077406D" w:rsidRDefault="00320574" w:rsidP="00320574">
      <w:pPr>
        <w:numPr>
          <w:ilvl w:val="0"/>
          <w:numId w:val="189"/>
        </w:numPr>
      </w:pPr>
      <w:r>
        <w:t>Neturi žemesnės kokybės nei pavyzdinis sprendimas</w:t>
      </w:r>
    </w:p>
    <w:p w14:paraId="00000AC6" w14:textId="77777777" w:rsidR="0077406D" w:rsidRDefault="00320574" w:rsidP="00320574">
      <w:pPr>
        <w:numPr>
          <w:ilvl w:val="0"/>
          <w:numId w:val="189"/>
        </w:numPr>
      </w:pPr>
      <w:r>
        <w:t>Turi panašų ar geresnį vartotojo patogumo lygį</w:t>
      </w:r>
    </w:p>
    <w:p w14:paraId="00000AC7" w14:textId="77777777" w:rsidR="0077406D" w:rsidRDefault="0077406D">
      <w:pPr>
        <w:ind w:left="1440"/>
      </w:pPr>
    </w:p>
    <w:p w14:paraId="00000AC8" w14:textId="77777777" w:rsidR="0077406D" w:rsidRDefault="00320574">
      <w:pPr>
        <w:ind w:left="1440"/>
      </w:pPr>
      <w:r>
        <w:t xml:space="preserve">3. </w:t>
      </w:r>
      <w:proofErr w:type="spellStart"/>
      <w:r>
        <w:rPr>
          <w:b/>
          <w:bCs/>
        </w:rPr>
        <w:t>Palaikomumo</w:t>
      </w:r>
      <w:proofErr w:type="spellEnd"/>
      <w:r>
        <w:rPr>
          <w:b/>
          <w:bCs/>
        </w:rPr>
        <w:t xml:space="preserve"> lygiavertiškumas</w:t>
      </w:r>
    </w:p>
    <w:p w14:paraId="00000AC9" w14:textId="77777777" w:rsidR="0077406D" w:rsidRDefault="00320574" w:rsidP="00320574">
      <w:pPr>
        <w:numPr>
          <w:ilvl w:val="0"/>
          <w:numId w:val="263"/>
        </w:numPr>
      </w:pPr>
      <w:r>
        <w:t>Yra aktyviai palaikomas (gauna atnaujinimus)</w:t>
      </w:r>
    </w:p>
    <w:p w14:paraId="00000ACA" w14:textId="77777777" w:rsidR="0077406D" w:rsidRDefault="00320574" w:rsidP="00320574">
      <w:pPr>
        <w:numPr>
          <w:ilvl w:val="0"/>
          <w:numId w:val="263"/>
        </w:numPr>
      </w:pPr>
      <w:r>
        <w:t>Turi dokumentaciją lietuvių arba anglų kalba</w:t>
      </w:r>
    </w:p>
    <w:p w14:paraId="00000ACB" w14:textId="77777777" w:rsidR="0077406D" w:rsidRDefault="00320574" w:rsidP="00320574">
      <w:pPr>
        <w:numPr>
          <w:ilvl w:val="0"/>
          <w:numId w:val="263"/>
        </w:numPr>
      </w:pPr>
      <w:r>
        <w:t>Turi bendruomenės ar tiekėjo palaikymą</w:t>
      </w:r>
    </w:p>
    <w:p w14:paraId="00000ACC" w14:textId="77777777" w:rsidR="0077406D" w:rsidRDefault="0077406D">
      <w:pPr>
        <w:ind w:left="2160"/>
      </w:pPr>
    </w:p>
    <w:p w14:paraId="00000ACD" w14:textId="77777777" w:rsidR="0077406D" w:rsidRDefault="00320574">
      <w:pPr>
        <w:pStyle w:val="Heading3"/>
        <w:numPr>
          <w:ilvl w:val="1"/>
          <w:numId w:val="37"/>
        </w:numPr>
        <w:spacing w:before="0"/>
      </w:pPr>
      <w:bookmarkStart w:id="153" w:name="_Toc220503519"/>
      <w:r>
        <w:t>Įrodymo būdai [NEPRIVALOMA]</w:t>
      </w:r>
      <w:bookmarkEnd w:id="153"/>
    </w:p>
    <w:p w14:paraId="00000ACE" w14:textId="77777777" w:rsidR="0077406D" w:rsidRDefault="00320574">
      <w:pPr>
        <w:ind w:left="2160"/>
      </w:pPr>
      <w:r>
        <w:t>Netaikoma.</w:t>
      </w:r>
      <w:r>
        <w:br/>
      </w:r>
    </w:p>
    <w:p w14:paraId="00000ACF" w14:textId="77777777" w:rsidR="0077406D" w:rsidRDefault="00320574">
      <w:pPr>
        <w:pStyle w:val="Heading3"/>
        <w:numPr>
          <w:ilvl w:val="1"/>
          <w:numId w:val="37"/>
        </w:numPr>
        <w:spacing w:before="0"/>
      </w:pPr>
      <w:bookmarkStart w:id="154" w:name="_Toc220503520"/>
      <w:r>
        <w:t>Vertinimo procesas [PRIVALOMA]</w:t>
      </w:r>
      <w:bookmarkEnd w:id="154"/>
    </w:p>
    <w:p w14:paraId="00000AD0" w14:textId="77777777" w:rsidR="0077406D" w:rsidRDefault="00320574">
      <w:pPr>
        <w:ind w:left="1440"/>
      </w:pPr>
      <w:r>
        <w:t>R-EQUIV-05: Lygiavertiškumo vertinimas vyksta šia tvarka:</w:t>
      </w:r>
    </w:p>
    <w:p w14:paraId="00000AD1" w14:textId="77777777" w:rsidR="0077406D" w:rsidRDefault="00320574">
      <w:pPr>
        <w:ind w:left="1440"/>
        <w:rPr>
          <w:b/>
          <w:bCs/>
        </w:rPr>
      </w:pPr>
      <w:r>
        <w:rPr>
          <w:b/>
          <w:bCs/>
        </w:rPr>
        <w:br/>
        <w:t>1 etapas: Pirminė apžiūra</w:t>
      </w:r>
    </w:p>
    <w:p w14:paraId="00000AD2" w14:textId="77777777" w:rsidR="0077406D" w:rsidRDefault="00320574" w:rsidP="00320574">
      <w:pPr>
        <w:numPr>
          <w:ilvl w:val="0"/>
          <w:numId w:val="108"/>
        </w:numPr>
      </w:pPr>
      <w:r>
        <w:t>Perkančioji organizacija peržiūri pateiktus įrodymus</w:t>
      </w:r>
    </w:p>
    <w:p w14:paraId="00000AD3" w14:textId="77777777" w:rsidR="0077406D" w:rsidRDefault="00320574" w:rsidP="00320574">
      <w:pPr>
        <w:numPr>
          <w:ilvl w:val="0"/>
          <w:numId w:val="108"/>
        </w:numPr>
      </w:pPr>
      <w:r>
        <w:t>Nustato, ar įrodymai pakankami</w:t>
      </w:r>
    </w:p>
    <w:p w14:paraId="00000AD4" w14:textId="77777777" w:rsidR="0077406D" w:rsidRDefault="0077406D">
      <w:pPr>
        <w:ind w:left="1440"/>
      </w:pPr>
    </w:p>
    <w:p w14:paraId="00000AD5" w14:textId="77777777" w:rsidR="0077406D" w:rsidRDefault="00320574">
      <w:pPr>
        <w:ind w:left="1440"/>
        <w:rPr>
          <w:b/>
          <w:bCs/>
        </w:rPr>
      </w:pPr>
      <w:r>
        <w:rPr>
          <w:b/>
          <w:bCs/>
        </w:rPr>
        <w:t>2 etapas: Papildomi klausimai (jei reikia)</w:t>
      </w:r>
    </w:p>
    <w:p w14:paraId="00000AD6" w14:textId="77777777" w:rsidR="0077406D" w:rsidRDefault="00320574" w:rsidP="00320574">
      <w:pPr>
        <w:numPr>
          <w:ilvl w:val="0"/>
          <w:numId w:val="209"/>
        </w:numPr>
      </w:pPr>
      <w:r>
        <w:t>Perkančioji organizacija gali prašyti papildomų įrodymų</w:t>
      </w:r>
    </w:p>
    <w:p w14:paraId="00000AD7" w14:textId="77777777" w:rsidR="0077406D" w:rsidRDefault="00320574" w:rsidP="00320574">
      <w:pPr>
        <w:numPr>
          <w:ilvl w:val="0"/>
          <w:numId w:val="209"/>
        </w:numPr>
      </w:pPr>
      <w:r>
        <w:t>Tiekėjas pateikia atsakymus</w:t>
      </w:r>
    </w:p>
    <w:p w14:paraId="00000AD8" w14:textId="77777777" w:rsidR="0077406D" w:rsidRDefault="0077406D">
      <w:pPr>
        <w:ind w:left="1440"/>
      </w:pPr>
    </w:p>
    <w:p w14:paraId="00000AD9" w14:textId="77777777" w:rsidR="0077406D" w:rsidRDefault="00320574">
      <w:pPr>
        <w:ind w:left="1440"/>
        <w:rPr>
          <w:b/>
          <w:bCs/>
        </w:rPr>
      </w:pPr>
      <w:r>
        <w:rPr>
          <w:b/>
          <w:bCs/>
        </w:rPr>
        <w:t>3 etapas: Sprendimas</w:t>
      </w:r>
    </w:p>
    <w:p w14:paraId="00000ADA" w14:textId="77777777" w:rsidR="0077406D" w:rsidRDefault="00320574">
      <w:pPr>
        <w:numPr>
          <w:ilvl w:val="0"/>
          <w:numId w:val="46"/>
        </w:numPr>
      </w:pPr>
      <w:r>
        <w:t>Perkančioji organizacija priima sprendimą dėl lygiavertiškumo</w:t>
      </w:r>
    </w:p>
    <w:p w14:paraId="00000ADB" w14:textId="689FCEB6" w:rsidR="0077406D" w:rsidRDefault="00320574">
      <w:pPr>
        <w:numPr>
          <w:ilvl w:val="0"/>
          <w:numId w:val="46"/>
        </w:numPr>
      </w:pPr>
      <w:r>
        <w:t>Sprendimas pateikiamas raštu su pagrindimu</w:t>
      </w:r>
    </w:p>
    <w:p w14:paraId="00000ADC" w14:textId="77777777" w:rsidR="0077406D" w:rsidRDefault="0077406D">
      <w:pPr>
        <w:ind w:left="1440"/>
      </w:pPr>
    </w:p>
    <w:p w14:paraId="00000ADD" w14:textId="77777777" w:rsidR="0077406D" w:rsidRDefault="00320574">
      <w:pPr>
        <w:ind w:left="1440"/>
      </w:pPr>
      <w:r>
        <w:t>R-EQUIV-06: Jei siūlomas sprendimas neatitinka lygiavertiškumo kriterijų, tiekėjas:</w:t>
      </w:r>
    </w:p>
    <w:p w14:paraId="00000ADE" w14:textId="77777777" w:rsidR="0077406D" w:rsidRDefault="00320574" w:rsidP="00320574">
      <w:pPr>
        <w:numPr>
          <w:ilvl w:val="0"/>
          <w:numId w:val="289"/>
        </w:numPr>
      </w:pPr>
      <w:r>
        <w:t>Gali pakeisti siūlomą sprendimą</w:t>
      </w:r>
    </w:p>
    <w:p w14:paraId="00000ADF" w14:textId="77777777" w:rsidR="0077406D" w:rsidRDefault="00320574" w:rsidP="00320574">
      <w:pPr>
        <w:numPr>
          <w:ilvl w:val="0"/>
          <w:numId w:val="289"/>
        </w:numPr>
      </w:pPr>
      <w:r>
        <w:t>Gali pateikti papildomus įrodymus</w:t>
      </w:r>
    </w:p>
    <w:p w14:paraId="00000B02" w14:textId="410F3928" w:rsidR="0077406D" w:rsidRDefault="00320574" w:rsidP="00285716">
      <w:pPr>
        <w:numPr>
          <w:ilvl w:val="0"/>
          <w:numId w:val="289"/>
        </w:numPr>
      </w:pPr>
      <w:r>
        <w:t>Gali atsisakyti dalyvauti pirkime</w:t>
      </w:r>
      <w:r>
        <w:br/>
      </w:r>
    </w:p>
    <w:p w14:paraId="00000B03" w14:textId="77777777" w:rsidR="0077406D" w:rsidRDefault="0077406D"/>
    <w:p w14:paraId="00000B04" w14:textId="77777777" w:rsidR="0077406D" w:rsidRDefault="0077406D"/>
    <w:p w14:paraId="00000B05" w14:textId="77777777" w:rsidR="0077406D" w:rsidRDefault="0077406D"/>
    <w:p w14:paraId="00000B20" w14:textId="77777777" w:rsidR="0077406D" w:rsidRDefault="00320574">
      <w:pPr>
        <w:pStyle w:val="Heading2"/>
        <w:jc w:val="center"/>
      </w:pPr>
      <w:bookmarkStart w:id="155" w:name="_Toc220503521"/>
      <w:r>
        <w:lastRenderedPageBreak/>
        <w:t>PRIEDAI</w:t>
      </w:r>
      <w:bookmarkEnd w:id="155"/>
    </w:p>
    <w:p w14:paraId="0000127E" w14:textId="437FC065" w:rsidR="0077406D" w:rsidRDefault="00320574">
      <w:pPr>
        <w:pStyle w:val="Heading3"/>
      </w:pPr>
      <w:bookmarkStart w:id="156" w:name="_Toc220503522"/>
      <w:r>
        <w:t xml:space="preserve">PRIEDAS </w:t>
      </w:r>
      <w:r w:rsidR="002807CE">
        <w:t>A</w:t>
      </w:r>
      <w:r>
        <w:t>: Turinio migracijos plano šablonas (sutarties vykdymo metu)</w:t>
      </w:r>
      <w:bookmarkEnd w:id="156"/>
    </w:p>
    <w:p w14:paraId="0000127F" w14:textId="77777777" w:rsidR="0077406D" w:rsidRDefault="00320574">
      <w:pPr>
        <w:spacing w:before="240" w:after="240"/>
      </w:pPr>
      <w:r>
        <w:rPr>
          <w:b/>
          <w:bCs/>
        </w:rPr>
        <w:t>Paskirtis:</w:t>
      </w:r>
      <w:r>
        <w:t xml:space="preserve"> Tiekėjas po esamos svetainės audito (R-MIG-01) užpildo šį šabloną, nurodydamas migracijos strategiją.</w:t>
      </w:r>
    </w:p>
    <w:p w14:paraId="00001280" w14:textId="77777777" w:rsidR="0077406D" w:rsidRDefault="00320574">
      <w:pPr>
        <w:spacing w:before="240" w:after="240"/>
        <w:rPr>
          <w:b/>
          <w:bCs/>
        </w:rPr>
      </w:pPr>
      <w:r>
        <w:rPr>
          <w:b/>
          <w:bCs/>
        </w:rPr>
        <w:t>1. Turinio inventorizacijos lentelė:</w:t>
      </w:r>
    </w:p>
    <w:tbl>
      <w:tblPr>
        <w:tblStyle w:val="af9"/>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5"/>
        <w:gridCol w:w="1505"/>
        <w:gridCol w:w="1504"/>
        <w:gridCol w:w="1504"/>
        <w:gridCol w:w="1504"/>
        <w:gridCol w:w="1504"/>
      </w:tblGrid>
      <w:tr w:rsidR="0077406D" w14:paraId="28ED5756" w14:textId="77777777">
        <w:tc>
          <w:tcPr>
            <w:tcW w:w="1505" w:type="dxa"/>
            <w:tcMar>
              <w:top w:w="100" w:type="dxa"/>
              <w:left w:w="100" w:type="dxa"/>
              <w:bottom w:w="100" w:type="dxa"/>
              <w:right w:w="100" w:type="dxa"/>
            </w:tcMar>
          </w:tcPr>
          <w:p w14:paraId="00001281" w14:textId="77777777" w:rsidR="0077406D" w:rsidRDefault="00320574">
            <w:pPr>
              <w:widowControl w:val="0"/>
              <w:pBdr>
                <w:top w:val="nil"/>
                <w:left w:val="nil"/>
                <w:bottom w:val="nil"/>
                <w:right w:val="nil"/>
                <w:between w:val="nil"/>
              </w:pBdr>
              <w:spacing w:line="240" w:lineRule="auto"/>
              <w:rPr>
                <w:b/>
                <w:bCs/>
              </w:rPr>
            </w:pPr>
            <w:r>
              <w:rPr>
                <w:b/>
                <w:bCs/>
              </w:rPr>
              <w:t>Turinio tipas</w:t>
            </w:r>
          </w:p>
        </w:tc>
        <w:tc>
          <w:tcPr>
            <w:tcW w:w="1505" w:type="dxa"/>
            <w:tcMar>
              <w:top w:w="100" w:type="dxa"/>
              <w:left w:w="100" w:type="dxa"/>
              <w:bottom w:w="100" w:type="dxa"/>
              <w:right w:w="100" w:type="dxa"/>
            </w:tcMar>
          </w:tcPr>
          <w:p w14:paraId="00001282" w14:textId="77777777" w:rsidR="0077406D" w:rsidRDefault="00320574">
            <w:pPr>
              <w:widowControl w:val="0"/>
              <w:pBdr>
                <w:top w:val="nil"/>
                <w:left w:val="nil"/>
                <w:bottom w:val="nil"/>
                <w:right w:val="nil"/>
                <w:between w:val="nil"/>
              </w:pBdr>
              <w:spacing w:line="240" w:lineRule="auto"/>
              <w:rPr>
                <w:b/>
                <w:bCs/>
              </w:rPr>
            </w:pPr>
            <w:r>
              <w:rPr>
                <w:b/>
                <w:bCs/>
              </w:rPr>
              <w:t>Kiekis (vnt.)</w:t>
            </w:r>
          </w:p>
        </w:tc>
        <w:tc>
          <w:tcPr>
            <w:tcW w:w="1504" w:type="dxa"/>
            <w:tcMar>
              <w:top w:w="100" w:type="dxa"/>
              <w:left w:w="100" w:type="dxa"/>
              <w:bottom w:w="100" w:type="dxa"/>
              <w:right w:w="100" w:type="dxa"/>
            </w:tcMar>
          </w:tcPr>
          <w:p w14:paraId="00001283" w14:textId="77777777" w:rsidR="0077406D" w:rsidRDefault="00320574">
            <w:pPr>
              <w:widowControl w:val="0"/>
              <w:pBdr>
                <w:top w:val="nil"/>
                <w:left w:val="nil"/>
                <w:bottom w:val="nil"/>
                <w:right w:val="nil"/>
                <w:between w:val="nil"/>
              </w:pBdr>
              <w:spacing w:line="240" w:lineRule="auto"/>
              <w:rPr>
                <w:b/>
                <w:bCs/>
              </w:rPr>
            </w:pPr>
            <w:r>
              <w:rPr>
                <w:b/>
                <w:bCs/>
              </w:rPr>
              <w:t>Prioritetas</w:t>
            </w:r>
          </w:p>
        </w:tc>
        <w:tc>
          <w:tcPr>
            <w:tcW w:w="1504" w:type="dxa"/>
            <w:tcMar>
              <w:top w:w="100" w:type="dxa"/>
              <w:left w:w="100" w:type="dxa"/>
              <w:bottom w:w="100" w:type="dxa"/>
              <w:right w:w="100" w:type="dxa"/>
            </w:tcMar>
          </w:tcPr>
          <w:p w14:paraId="00001284" w14:textId="77777777" w:rsidR="0077406D" w:rsidRDefault="00320574">
            <w:pPr>
              <w:widowControl w:val="0"/>
              <w:pBdr>
                <w:top w:val="nil"/>
                <w:left w:val="nil"/>
                <w:bottom w:val="nil"/>
                <w:right w:val="nil"/>
                <w:between w:val="nil"/>
              </w:pBdr>
              <w:spacing w:line="240" w:lineRule="auto"/>
              <w:rPr>
                <w:b/>
                <w:bCs/>
              </w:rPr>
            </w:pPr>
            <w:r>
              <w:rPr>
                <w:b/>
                <w:bCs/>
              </w:rPr>
              <w:t>Migracijos būdas</w:t>
            </w:r>
          </w:p>
        </w:tc>
        <w:tc>
          <w:tcPr>
            <w:tcW w:w="1504" w:type="dxa"/>
            <w:tcMar>
              <w:top w:w="100" w:type="dxa"/>
              <w:left w:w="100" w:type="dxa"/>
              <w:bottom w:w="100" w:type="dxa"/>
              <w:right w:w="100" w:type="dxa"/>
            </w:tcMar>
          </w:tcPr>
          <w:p w14:paraId="00001285" w14:textId="77777777" w:rsidR="0077406D" w:rsidRDefault="00320574">
            <w:pPr>
              <w:widowControl w:val="0"/>
              <w:pBdr>
                <w:top w:val="nil"/>
                <w:left w:val="nil"/>
                <w:bottom w:val="nil"/>
                <w:right w:val="nil"/>
                <w:between w:val="nil"/>
              </w:pBdr>
              <w:spacing w:line="240" w:lineRule="auto"/>
              <w:rPr>
                <w:b/>
                <w:bCs/>
              </w:rPr>
            </w:pPr>
            <w:r>
              <w:rPr>
                <w:b/>
                <w:bCs/>
              </w:rPr>
              <w:t>Atsakingas</w:t>
            </w:r>
          </w:p>
        </w:tc>
        <w:tc>
          <w:tcPr>
            <w:tcW w:w="1504" w:type="dxa"/>
            <w:tcMar>
              <w:top w:w="100" w:type="dxa"/>
              <w:left w:w="100" w:type="dxa"/>
              <w:bottom w:w="100" w:type="dxa"/>
              <w:right w:w="100" w:type="dxa"/>
            </w:tcMar>
          </w:tcPr>
          <w:p w14:paraId="00001286" w14:textId="77777777" w:rsidR="0077406D" w:rsidRDefault="00320574">
            <w:pPr>
              <w:widowControl w:val="0"/>
              <w:pBdr>
                <w:top w:val="nil"/>
                <w:left w:val="nil"/>
                <w:bottom w:val="nil"/>
                <w:right w:val="nil"/>
                <w:between w:val="nil"/>
              </w:pBdr>
              <w:spacing w:line="240" w:lineRule="auto"/>
              <w:rPr>
                <w:b/>
                <w:bCs/>
              </w:rPr>
            </w:pPr>
            <w:r>
              <w:rPr>
                <w:b/>
                <w:bCs/>
              </w:rPr>
              <w:t>Terminas</w:t>
            </w:r>
          </w:p>
        </w:tc>
      </w:tr>
      <w:tr w:rsidR="0077406D" w14:paraId="343C4666" w14:textId="77777777">
        <w:tc>
          <w:tcPr>
            <w:tcW w:w="1505" w:type="dxa"/>
            <w:tcMar>
              <w:top w:w="100" w:type="dxa"/>
              <w:left w:w="100" w:type="dxa"/>
              <w:bottom w:w="100" w:type="dxa"/>
              <w:right w:w="100" w:type="dxa"/>
            </w:tcMar>
          </w:tcPr>
          <w:p w14:paraId="00001287" w14:textId="77777777" w:rsidR="0077406D" w:rsidRDefault="00320574">
            <w:pPr>
              <w:widowControl w:val="0"/>
              <w:pBdr>
                <w:top w:val="nil"/>
                <w:left w:val="nil"/>
                <w:bottom w:val="nil"/>
                <w:right w:val="nil"/>
                <w:between w:val="nil"/>
              </w:pBdr>
              <w:spacing w:line="240" w:lineRule="auto"/>
            </w:pPr>
            <w:r>
              <w:t>Naujienos</w:t>
            </w:r>
          </w:p>
        </w:tc>
        <w:tc>
          <w:tcPr>
            <w:tcW w:w="1505" w:type="dxa"/>
            <w:tcMar>
              <w:top w:w="100" w:type="dxa"/>
              <w:left w:w="100" w:type="dxa"/>
              <w:bottom w:w="100" w:type="dxa"/>
              <w:right w:w="100" w:type="dxa"/>
            </w:tcMar>
          </w:tcPr>
          <w:p w14:paraId="00001288" w14:textId="77777777" w:rsidR="0077406D" w:rsidRDefault="00320574">
            <w:pPr>
              <w:widowControl w:val="0"/>
              <w:pBdr>
                <w:top w:val="nil"/>
                <w:left w:val="nil"/>
                <w:bottom w:val="nil"/>
                <w:right w:val="nil"/>
                <w:between w:val="nil"/>
              </w:pBdr>
              <w:spacing w:line="240" w:lineRule="auto"/>
            </w:pPr>
            <w:r>
              <w:t>[pvz., 450]</w:t>
            </w:r>
          </w:p>
        </w:tc>
        <w:tc>
          <w:tcPr>
            <w:tcW w:w="1504" w:type="dxa"/>
            <w:tcMar>
              <w:top w:w="100" w:type="dxa"/>
              <w:left w:w="100" w:type="dxa"/>
              <w:bottom w:w="100" w:type="dxa"/>
              <w:right w:w="100" w:type="dxa"/>
            </w:tcMar>
          </w:tcPr>
          <w:p w14:paraId="00001289" w14:textId="77777777" w:rsidR="0077406D" w:rsidRDefault="00320574">
            <w:pPr>
              <w:widowControl w:val="0"/>
              <w:pBdr>
                <w:top w:val="nil"/>
                <w:left w:val="nil"/>
                <w:bottom w:val="nil"/>
                <w:right w:val="nil"/>
                <w:between w:val="nil"/>
              </w:pBdr>
              <w:spacing w:line="240" w:lineRule="auto"/>
            </w:pPr>
            <w:r>
              <w:t>1</w:t>
            </w:r>
          </w:p>
        </w:tc>
        <w:tc>
          <w:tcPr>
            <w:tcW w:w="1504" w:type="dxa"/>
            <w:tcMar>
              <w:top w:w="100" w:type="dxa"/>
              <w:left w:w="100" w:type="dxa"/>
              <w:bottom w:w="100" w:type="dxa"/>
              <w:right w:w="100" w:type="dxa"/>
            </w:tcMar>
          </w:tcPr>
          <w:p w14:paraId="0000128A" w14:textId="77777777" w:rsidR="0077406D" w:rsidRDefault="00320574">
            <w:pPr>
              <w:widowControl w:val="0"/>
              <w:pBdr>
                <w:top w:val="nil"/>
                <w:left w:val="nil"/>
                <w:bottom w:val="nil"/>
                <w:right w:val="nil"/>
                <w:between w:val="nil"/>
              </w:pBdr>
              <w:spacing w:line="240" w:lineRule="auto"/>
            </w:pPr>
            <w:r>
              <w:t>Automatinis importas</w:t>
            </w:r>
          </w:p>
        </w:tc>
        <w:tc>
          <w:tcPr>
            <w:tcW w:w="1504" w:type="dxa"/>
            <w:tcMar>
              <w:top w:w="100" w:type="dxa"/>
              <w:left w:w="100" w:type="dxa"/>
              <w:bottom w:w="100" w:type="dxa"/>
              <w:right w:w="100" w:type="dxa"/>
            </w:tcMar>
          </w:tcPr>
          <w:p w14:paraId="0000128B" w14:textId="77777777" w:rsidR="0077406D" w:rsidRDefault="00320574">
            <w:pPr>
              <w:widowControl w:val="0"/>
              <w:pBdr>
                <w:top w:val="nil"/>
                <w:left w:val="nil"/>
                <w:bottom w:val="nil"/>
                <w:right w:val="nil"/>
                <w:between w:val="nil"/>
              </w:pBdr>
              <w:spacing w:line="240" w:lineRule="auto"/>
            </w:pPr>
            <w:r>
              <w:t>[Tiekėjas/LNDM]</w:t>
            </w:r>
          </w:p>
        </w:tc>
        <w:tc>
          <w:tcPr>
            <w:tcW w:w="1504" w:type="dxa"/>
            <w:tcMar>
              <w:top w:w="100" w:type="dxa"/>
              <w:left w:w="100" w:type="dxa"/>
              <w:bottom w:w="100" w:type="dxa"/>
              <w:right w:w="100" w:type="dxa"/>
            </w:tcMar>
          </w:tcPr>
          <w:p w14:paraId="0000128C" w14:textId="77777777" w:rsidR="0077406D" w:rsidRDefault="00320574">
            <w:pPr>
              <w:widowControl w:val="0"/>
              <w:pBdr>
                <w:top w:val="nil"/>
                <w:left w:val="nil"/>
                <w:bottom w:val="nil"/>
                <w:right w:val="nil"/>
                <w:between w:val="nil"/>
              </w:pBdr>
              <w:spacing w:line="240" w:lineRule="auto"/>
            </w:pPr>
            <w:r>
              <w:t>[Data]</w:t>
            </w:r>
          </w:p>
        </w:tc>
      </w:tr>
      <w:tr w:rsidR="0077406D" w14:paraId="07658DD3" w14:textId="77777777">
        <w:tc>
          <w:tcPr>
            <w:tcW w:w="1505" w:type="dxa"/>
            <w:tcMar>
              <w:top w:w="100" w:type="dxa"/>
              <w:left w:w="100" w:type="dxa"/>
              <w:bottom w:w="100" w:type="dxa"/>
              <w:right w:w="100" w:type="dxa"/>
            </w:tcMar>
          </w:tcPr>
          <w:p w14:paraId="0000128D" w14:textId="77777777" w:rsidR="0077406D" w:rsidRDefault="00320574">
            <w:pPr>
              <w:widowControl w:val="0"/>
              <w:pBdr>
                <w:top w:val="nil"/>
                <w:left w:val="nil"/>
                <w:bottom w:val="nil"/>
                <w:right w:val="nil"/>
                <w:between w:val="nil"/>
              </w:pBdr>
              <w:spacing w:line="240" w:lineRule="auto"/>
            </w:pPr>
            <w:r>
              <w:t>Renginiai (aktyvūs)</w:t>
            </w:r>
          </w:p>
        </w:tc>
        <w:tc>
          <w:tcPr>
            <w:tcW w:w="1505" w:type="dxa"/>
            <w:tcMar>
              <w:top w:w="100" w:type="dxa"/>
              <w:left w:w="100" w:type="dxa"/>
              <w:bottom w:w="100" w:type="dxa"/>
              <w:right w:w="100" w:type="dxa"/>
            </w:tcMar>
          </w:tcPr>
          <w:p w14:paraId="0000128E" w14:textId="77777777" w:rsidR="0077406D" w:rsidRDefault="00320574">
            <w:pPr>
              <w:widowControl w:val="0"/>
              <w:pBdr>
                <w:top w:val="nil"/>
                <w:left w:val="nil"/>
                <w:bottom w:val="nil"/>
                <w:right w:val="nil"/>
                <w:between w:val="nil"/>
              </w:pBdr>
              <w:spacing w:line="240" w:lineRule="auto"/>
            </w:pPr>
            <w:r>
              <w:t>[pvz., 25]</w:t>
            </w:r>
          </w:p>
        </w:tc>
        <w:tc>
          <w:tcPr>
            <w:tcW w:w="1504" w:type="dxa"/>
            <w:tcMar>
              <w:top w:w="100" w:type="dxa"/>
              <w:left w:w="100" w:type="dxa"/>
              <w:bottom w:w="100" w:type="dxa"/>
              <w:right w:w="100" w:type="dxa"/>
            </w:tcMar>
          </w:tcPr>
          <w:p w14:paraId="0000128F" w14:textId="77777777" w:rsidR="0077406D" w:rsidRDefault="00320574">
            <w:pPr>
              <w:widowControl w:val="0"/>
              <w:pBdr>
                <w:top w:val="nil"/>
                <w:left w:val="nil"/>
                <w:bottom w:val="nil"/>
                <w:right w:val="nil"/>
                <w:between w:val="nil"/>
              </w:pBdr>
              <w:spacing w:line="240" w:lineRule="auto"/>
            </w:pPr>
            <w:r>
              <w:t>1</w:t>
            </w:r>
          </w:p>
        </w:tc>
        <w:tc>
          <w:tcPr>
            <w:tcW w:w="1504" w:type="dxa"/>
            <w:tcMar>
              <w:top w:w="100" w:type="dxa"/>
              <w:left w:w="100" w:type="dxa"/>
              <w:bottom w:w="100" w:type="dxa"/>
              <w:right w:w="100" w:type="dxa"/>
            </w:tcMar>
          </w:tcPr>
          <w:p w14:paraId="00001290" w14:textId="77777777" w:rsidR="0077406D" w:rsidRDefault="00320574">
            <w:pPr>
              <w:widowControl w:val="0"/>
              <w:pBdr>
                <w:top w:val="nil"/>
                <w:left w:val="nil"/>
                <w:bottom w:val="nil"/>
                <w:right w:val="nil"/>
                <w:between w:val="nil"/>
              </w:pBdr>
              <w:spacing w:line="240" w:lineRule="auto"/>
            </w:pPr>
            <w:r>
              <w:t>Rankinis perkėlimas</w:t>
            </w:r>
          </w:p>
        </w:tc>
        <w:tc>
          <w:tcPr>
            <w:tcW w:w="1504" w:type="dxa"/>
            <w:tcMar>
              <w:top w:w="100" w:type="dxa"/>
              <w:left w:w="100" w:type="dxa"/>
              <w:bottom w:w="100" w:type="dxa"/>
              <w:right w:w="100" w:type="dxa"/>
            </w:tcMar>
          </w:tcPr>
          <w:p w14:paraId="00001291" w14:textId="77777777" w:rsidR="0077406D" w:rsidRDefault="00320574">
            <w:pPr>
              <w:widowControl w:val="0"/>
              <w:pBdr>
                <w:top w:val="nil"/>
                <w:left w:val="nil"/>
                <w:bottom w:val="nil"/>
                <w:right w:val="nil"/>
                <w:between w:val="nil"/>
              </w:pBdr>
              <w:spacing w:line="240" w:lineRule="auto"/>
            </w:pPr>
            <w:r>
              <w:t>[Tiekėjas]</w:t>
            </w:r>
          </w:p>
        </w:tc>
        <w:tc>
          <w:tcPr>
            <w:tcW w:w="1504" w:type="dxa"/>
            <w:tcMar>
              <w:top w:w="100" w:type="dxa"/>
              <w:left w:w="100" w:type="dxa"/>
              <w:bottom w:w="100" w:type="dxa"/>
              <w:right w:w="100" w:type="dxa"/>
            </w:tcMar>
          </w:tcPr>
          <w:p w14:paraId="00001292" w14:textId="77777777" w:rsidR="0077406D" w:rsidRDefault="00320574">
            <w:pPr>
              <w:widowControl w:val="0"/>
              <w:pBdr>
                <w:top w:val="nil"/>
                <w:left w:val="nil"/>
                <w:bottom w:val="nil"/>
                <w:right w:val="nil"/>
                <w:between w:val="nil"/>
              </w:pBdr>
              <w:spacing w:line="240" w:lineRule="auto"/>
            </w:pPr>
            <w:r>
              <w:t>[Data]</w:t>
            </w:r>
          </w:p>
        </w:tc>
      </w:tr>
      <w:tr w:rsidR="0077406D" w14:paraId="5DFE982A" w14:textId="77777777">
        <w:tc>
          <w:tcPr>
            <w:tcW w:w="1505" w:type="dxa"/>
            <w:tcMar>
              <w:top w:w="100" w:type="dxa"/>
              <w:left w:w="100" w:type="dxa"/>
              <w:bottom w:w="100" w:type="dxa"/>
              <w:right w:w="100" w:type="dxa"/>
            </w:tcMar>
          </w:tcPr>
          <w:p w14:paraId="00001293" w14:textId="77777777" w:rsidR="0077406D" w:rsidRDefault="00320574">
            <w:pPr>
              <w:widowControl w:val="0"/>
              <w:pBdr>
                <w:top w:val="nil"/>
                <w:left w:val="nil"/>
                <w:bottom w:val="nil"/>
                <w:right w:val="nil"/>
                <w:between w:val="nil"/>
              </w:pBdr>
              <w:spacing w:line="240" w:lineRule="auto"/>
            </w:pPr>
            <w:r>
              <w:t>Parodos (archyvinės)</w:t>
            </w:r>
          </w:p>
        </w:tc>
        <w:tc>
          <w:tcPr>
            <w:tcW w:w="1505" w:type="dxa"/>
            <w:tcMar>
              <w:top w:w="100" w:type="dxa"/>
              <w:left w:w="100" w:type="dxa"/>
              <w:bottom w:w="100" w:type="dxa"/>
              <w:right w:w="100" w:type="dxa"/>
            </w:tcMar>
          </w:tcPr>
          <w:p w14:paraId="00001294" w14:textId="77777777" w:rsidR="0077406D" w:rsidRDefault="00320574">
            <w:pPr>
              <w:widowControl w:val="0"/>
              <w:pBdr>
                <w:top w:val="nil"/>
                <w:left w:val="nil"/>
                <w:bottom w:val="nil"/>
                <w:right w:val="nil"/>
                <w:between w:val="nil"/>
              </w:pBdr>
              <w:spacing w:line="240" w:lineRule="auto"/>
            </w:pPr>
            <w:r>
              <w:t>[pvz., 180]</w:t>
            </w:r>
          </w:p>
        </w:tc>
        <w:tc>
          <w:tcPr>
            <w:tcW w:w="1504" w:type="dxa"/>
            <w:tcMar>
              <w:top w:w="100" w:type="dxa"/>
              <w:left w:w="100" w:type="dxa"/>
              <w:bottom w:w="100" w:type="dxa"/>
              <w:right w:w="100" w:type="dxa"/>
            </w:tcMar>
          </w:tcPr>
          <w:p w14:paraId="00001295" w14:textId="77777777" w:rsidR="0077406D" w:rsidRDefault="00320574">
            <w:pPr>
              <w:widowControl w:val="0"/>
              <w:pBdr>
                <w:top w:val="nil"/>
                <w:left w:val="nil"/>
                <w:bottom w:val="nil"/>
                <w:right w:val="nil"/>
                <w:between w:val="nil"/>
              </w:pBdr>
              <w:spacing w:line="240" w:lineRule="auto"/>
            </w:pPr>
            <w:r>
              <w:t>2</w:t>
            </w:r>
          </w:p>
        </w:tc>
        <w:tc>
          <w:tcPr>
            <w:tcW w:w="1504" w:type="dxa"/>
            <w:tcMar>
              <w:top w:w="100" w:type="dxa"/>
              <w:left w:w="100" w:type="dxa"/>
              <w:bottom w:w="100" w:type="dxa"/>
              <w:right w:w="100" w:type="dxa"/>
            </w:tcMar>
          </w:tcPr>
          <w:p w14:paraId="00001296" w14:textId="77777777" w:rsidR="0077406D" w:rsidRDefault="00320574">
            <w:pPr>
              <w:widowControl w:val="0"/>
              <w:pBdr>
                <w:top w:val="nil"/>
                <w:left w:val="nil"/>
                <w:bottom w:val="nil"/>
                <w:right w:val="nil"/>
                <w:between w:val="nil"/>
              </w:pBdr>
              <w:spacing w:line="240" w:lineRule="auto"/>
            </w:pPr>
            <w:r>
              <w:t>Automatinis importas</w:t>
            </w:r>
          </w:p>
        </w:tc>
        <w:tc>
          <w:tcPr>
            <w:tcW w:w="1504" w:type="dxa"/>
            <w:tcMar>
              <w:top w:w="100" w:type="dxa"/>
              <w:left w:w="100" w:type="dxa"/>
              <w:bottom w:w="100" w:type="dxa"/>
              <w:right w:w="100" w:type="dxa"/>
            </w:tcMar>
          </w:tcPr>
          <w:p w14:paraId="00001297" w14:textId="77777777" w:rsidR="0077406D" w:rsidRDefault="00320574">
            <w:pPr>
              <w:widowControl w:val="0"/>
              <w:pBdr>
                <w:top w:val="nil"/>
                <w:left w:val="nil"/>
                <w:bottom w:val="nil"/>
                <w:right w:val="nil"/>
                <w:between w:val="nil"/>
              </w:pBdr>
              <w:spacing w:line="240" w:lineRule="auto"/>
            </w:pPr>
            <w:r>
              <w:t>[Tiekėjas]</w:t>
            </w:r>
          </w:p>
        </w:tc>
        <w:tc>
          <w:tcPr>
            <w:tcW w:w="1504" w:type="dxa"/>
            <w:tcMar>
              <w:top w:w="100" w:type="dxa"/>
              <w:left w:w="100" w:type="dxa"/>
              <w:bottom w:w="100" w:type="dxa"/>
              <w:right w:w="100" w:type="dxa"/>
            </w:tcMar>
          </w:tcPr>
          <w:p w14:paraId="00001298" w14:textId="77777777" w:rsidR="0077406D" w:rsidRDefault="00320574">
            <w:pPr>
              <w:widowControl w:val="0"/>
              <w:pBdr>
                <w:top w:val="nil"/>
                <w:left w:val="nil"/>
                <w:bottom w:val="nil"/>
                <w:right w:val="nil"/>
                <w:between w:val="nil"/>
              </w:pBdr>
              <w:spacing w:line="240" w:lineRule="auto"/>
            </w:pPr>
            <w:r>
              <w:t>[Data]</w:t>
            </w:r>
          </w:p>
        </w:tc>
      </w:tr>
      <w:tr w:rsidR="0077406D" w14:paraId="0B206C29" w14:textId="77777777">
        <w:tc>
          <w:tcPr>
            <w:tcW w:w="1505" w:type="dxa"/>
            <w:tcMar>
              <w:top w:w="100" w:type="dxa"/>
              <w:left w:w="100" w:type="dxa"/>
              <w:bottom w:w="100" w:type="dxa"/>
              <w:right w:w="100" w:type="dxa"/>
            </w:tcMar>
          </w:tcPr>
          <w:p w14:paraId="00001299" w14:textId="77777777" w:rsidR="0077406D" w:rsidRDefault="00320574">
            <w:pPr>
              <w:widowControl w:val="0"/>
              <w:pBdr>
                <w:top w:val="nil"/>
                <w:left w:val="nil"/>
                <w:bottom w:val="nil"/>
                <w:right w:val="nil"/>
                <w:between w:val="nil"/>
              </w:pBdr>
              <w:spacing w:line="240" w:lineRule="auto"/>
              <w:rPr>
                <w:b/>
                <w:bCs/>
              </w:rPr>
            </w:pPr>
            <w:r>
              <w:rPr>
                <w:b/>
                <w:bCs/>
              </w:rPr>
              <w:t>…..</w:t>
            </w:r>
          </w:p>
        </w:tc>
        <w:tc>
          <w:tcPr>
            <w:tcW w:w="1505" w:type="dxa"/>
            <w:tcMar>
              <w:top w:w="100" w:type="dxa"/>
              <w:left w:w="100" w:type="dxa"/>
              <w:bottom w:w="100" w:type="dxa"/>
              <w:right w:w="100" w:type="dxa"/>
            </w:tcMar>
          </w:tcPr>
          <w:p w14:paraId="0000129A" w14:textId="77777777" w:rsidR="0077406D" w:rsidRDefault="0077406D">
            <w:pPr>
              <w:widowControl w:val="0"/>
              <w:pBdr>
                <w:top w:val="nil"/>
                <w:left w:val="nil"/>
                <w:bottom w:val="nil"/>
                <w:right w:val="nil"/>
                <w:between w:val="nil"/>
              </w:pBdr>
              <w:spacing w:line="240" w:lineRule="auto"/>
              <w:rPr>
                <w:b/>
                <w:bCs/>
              </w:rPr>
            </w:pPr>
          </w:p>
        </w:tc>
        <w:tc>
          <w:tcPr>
            <w:tcW w:w="1504" w:type="dxa"/>
            <w:tcMar>
              <w:top w:w="100" w:type="dxa"/>
              <w:left w:w="100" w:type="dxa"/>
              <w:bottom w:w="100" w:type="dxa"/>
              <w:right w:w="100" w:type="dxa"/>
            </w:tcMar>
          </w:tcPr>
          <w:p w14:paraId="0000129B" w14:textId="77777777" w:rsidR="0077406D" w:rsidRDefault="0077406D">
            <w:pPr>
              <w:widowControl w:val="0"/>
              <w:pBdr>
                <w:top w:val="nil"/>
                <w:left w:val="nil"/>
                <w:bottom w:val="nil"/>
                <w:right w:val="nil"/>
                <w:between w:val="nil"/>
              </w:pBdr>
              <w:spacing w:line="240" w:lineRule="auto"/>
              <w:rPr>
                <w:b/>
                <w:bCs/>
              </w:rPr>
            </w:pPr>
          </w:p>
        </w:tc>
        <w:tc>
          <w:tcPr>
            <w:tcW w:w="1504" w:type="dxa"/>
            <w:tcMar>
              <w:top w:w="100" w:type="dxa"/>
              <w:left w:w="100" w:type="dxa"/>
              <w:bottom w:w="100" w:type="dxa"/>
              <w:right w:w="100" w:type="dxa"/>
            </w:tcMar>
          </w:tcPr>
          <w:p w14:paraId="0000129C" w14:textId="77777777" w:rsidR="0077406D" w:rsidRDefault="0077406D">
            <w:pPr>
              <w:widowControl w:val="0"/>
              <w:pBdr>
                <w:top w:val="nil"/>
                <w:left w:val="nil"/>
                <w:bottom w:val="nil"/>
                <w:right w:val="nil"/>
                <w:between w:val="nil"/>
              </w:pBdr>
              <w:spacing w:line="240" w:lineRule="auto"/>
              <w:rPr>
                <w:b/>
                <w:bCs/>
              </w:rPr>
            </w:pPr>
          </w:p>
        </w:tc>
        <w:tc>
          <w:tcPr>
            <w:tcW w:w="1504" w:type="dxa"/>
            <w:tcMar>
              <w:top w:w="100" w:type="dxa"/>
              <w:left w:w="100" w:type="dxa"/>
              <w:bottom w:w="100" w:type="dxa"/>
              <w:right w:w="100" w:type="dxa"/>
            </w:tcMar>
          </w:tcPr>
          <w:p w14:paraId="0000129D" w14:textId="77777777" w:rsidR="0077406D" w:rsidRDefault="0077406D">
            <w:pPr>
              <w:widowControl w:val="0"/>
              <w:pBdr>
                <w:top w:val="nil"/>
                <w:left w:val="nil"/>
                <w:bottom w:val="nil"/>
                <w:right w:val="nil"/>
                <w:between w:val="nil"/>
              </w:pBdr>
              <w:spacing w:line="240" w:lineRule="auto"/>
              <w:rPr>
                <w:b/>
                <w:bCs/>
              </w:rPr>
            </w:pPr>
          </w:p>
        </w:tc>
        <w:tc>
          <w:tcPr>
            <w:tcW w:w="1504" w:type="dxa"/>
            <w:tcMar>
              <w:top w:w="100" w:type="dxa"/>
              <w:left w:w="100" w:type="dxa"/>
              <w:bottom w:w="100" w:type="dxa"/>
              <w:right w:w="100" w:type="dxa"/>
            </w:tcMar>
          </w:tcPr>
          <w:p w14:paraId="0000129E" w14:textId="77777777" w:rsidR="0077406D" w:rsidRDefault="0077406D">
            <w:pPr>
              <w:widowControl w:val="0"/>
              <w:pBdr>
                <w:top w:val="nil"/>
                <w:left w:val="nil"/>
                <w:bottom w:val="nil"/>
                <w:right w:val="nil"/>
                <w:between w:val="nil"/>
              </w:pBdr>
              <w:spacing w:line="240" w:lineRule="auto"/>
              <w:rPr>
                <w:b/>
                <w:bCs/>
              </w:rPr>
            </w:pPr>
          </w:p>
        </w:tc>
      </w:tr>
    </w:tbl>
    <w:p w14:paraId="0000129F" w14:textId="77777777" w:rsidR="0077406D" w:rsidRDefault="00320574">
      <w:pPr>
        <w:spacing w:before="240" w:after="240"/>
        <w:rPr>
          <w:b/>
          <w:bCs/>
        </w:rPr>
      </w:pPr>
      <w:r>
        <w:rPr>
          <w:b/>
          <w:bCs/>
        </w:rPr>
        <w:t>2. Turinio tipų atvaizdavimo lentelė:</w:t>
      </w:r>
    </w:p>
    <w:tbl>
      <w:tblPr>
        <w:tblStyle w:val="afa"/>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77406D" w14:paraId="75E21FC2" w14:textId="77777777">
        <w:tc>
          <w:tcPr>
            <w:tcW w:w="1806" w:type="dxa"/>
            <w:tcMar>
              <w:top w:w="100" w:type="dxa"/>
              <w:left w:w="100" w:type="dxa"/>
              <w:bottom w:w="100" w:type="dxa"/>
              <w:right w:w="100" w:type="dxa"/>
            </w:tcMar>
          </w:tcPr>
          <w:p w14:paraId="000012A0" w14:textId="77777777" w:rsidR="0077406D" w:rsidRDefault="00320574">
            <w:pPr>
              <w:widowControl w:val="0"/>
              <w:pBdr>
                <w:top w:val="nil"/>
                <w:left w:val="nil"/>
                <w:bottom w:val="nil"/>
                <w:right w:val="nil"/>
                <w:between w:val="nil"/>
              </w:pBdr>
              <w:spacing w:line="240" w:lineRule="auto"/>
              <w:rPr>
                <w:b/>
                <w:bCs/>
              </w:rPr>
            </w:pPr>
            <w:r>
              <w:rPr>
                <w:b/>
                <w:bCs/>
              </w:rPr>
              <w:t>Esamas turinys</w:t>
            </w:r>
          </w:p>
        </w:tc>
        <w:tc>
          <w:tcPr>
            <w:tcW w:w="1805" w:type="dxa"/>
            <w:tcMar>
              <w:top w:w="100" w:type="dxa"/>
              <w:left w:w="100" w:type="dxa"/>
              <w:bottom w:w="100" w:type="dxa"/>
              <w:right w:w="100" w:type="dxa"/>
            </w:tcMar>
          </w:tcPr>
          <w:p w14:paraId="000012A1" w14:textId="77777777" w:rsidR="0077406D" w:rsidRDefault="00320574">
            <w:pPr>
              <w:widowControl w:val="0"/>
              <w:pBdr>
                <w:top w:val="nil"/>
                <w:left w:val="nil"/>
                <w:bottom w:val="nil"/>
                <w:right w:val="nil"/>
                <w:between w:val="nil"/>
              </w:pBdr>
              <w:spacing w:line="240" w:lineRule="auto"/>
              <w:rPr>
                <w:b/>
                <w:bCs/>
              </w:rPr>
            </w:pPr>
            <w:r>
              <w:rPr>
                <w:b/>
                <w:bCs/>
              </w:rPr>
              <w:t>Struktūra senojoje svetainėje</w:t>
            </w:r>
          </w:p>
        </w:tc>
        <w:tc>
          <w:tcPr>
            <w:tcW w:w="1805" w:type="dxa"/>
            <w:tcMar>
              <w:top w:w="100" w:type="dxa"/>
              <w:left w:w="100" w:type="dxa"/>
              <w:bottom w:w="100" w:type="dxa"/>
              <w:right w:w="100" w:type="dxa"/>
            </w:tcMar>
          </w:tcPr>
          <w:p w14:paraId="000012A2" w14:textId="77777777" w:rsidR="0077406D" w:rsidRDefault="00320574">
            <w:pPr>
              <w:widowControl w:val="0"/>
              <w:pBdr>
                <w:top w:val="nil"/>
                <w:left w:val="nil"/>
                <w:bottom w:val="nil"/>
                <w:right w:val="nil"/>
                <w:between w:val="nil"/>
              </w:pBdr>
              <w:spacing w:line="240" w:lineRule="auto"/>
              <w:rPr>
                <w:b/>
                <w:bCs/>
              </w:rPr>
            </w:pPr>
            <w:r>
              <w:rPr>
                <w:b/>
                <w:bCs/>
              </w:rPr>
              <w:t>Naujas turinio tipas (TVS)</w:t>
            </w:r>
          </w:p>
        </w:tc>
        <w:tc>
          <w:tcPr>
            <w:tcW w:w="1805" w:type="dxa"/>
            <w:tcMar>
              <w:top w:w="100" w:type="dxa"/>
              <w:left w:w="100" w:type="dxa"/>
              <w:bottom w:w="100" w:type="dxa"/>
              <w:right w:w="100" w:type="dxa"/>
            </w:tcMar>
          </w:tcPr>
          <w:p w14:paraId="000012A3" w14:textId="77777777" w:rsidR="0077406D" w:rsidRDefault="00320574">
            <w:pPr>
              <w:widowControl w:val="0"/>
              <w:pBdr>
                <w:top w:val="nil"/>
                <w:left w:val="nil"/>
                <w:bottom w:val="nil"/>
                <w:right w:val="nil"/>
                <w:between w:val="nil"/>
              </w:pBdr>
              <w:spacing w:line="240" w:lineRule="auto"/>
              <w:rPr>
                <w:b/>
                <w:bCs/>
              </w:rPr>
            </w:pPr>
            <w:r>
              <w:rPr>
                <w:b/>
                <w:bCs/>
              </w:rPr>
              <w:t>Laukų atvaizdavimas</w:t>
            </w:r>
          </w:p>
        </w:tc>
        <w:tc>
          <w:tcPr>
            <w:tcW w:w="1805" w:type="dxa"/>
            <w:tcMar>
              <w:top w:w="100" w:type="dxa"/>
              <w:left w:w="100" w:type="dxa"/>
              <w:bottom w:w="100" w:type="dxa"/>
              <w:right w:w="100" w:type="dxa"/>
            </w:tcMar>
          </w:tcPr>
          <w:p w14:paraId="000012A4" w14:textId="77777777" w:rsidR="0077406D" w:rsidRDefault="00320574">
            <w:pPr>
              <w:widowControl w:val="0"/>
              <w:pBdr>
                <w:top w:val="nil"/>
                <w:left w:val="nil"/>
                <w:bottom w:val="nil"/>
                <w:right w:val="nil"/>
                <w:between w:val="nil"/>
              </w:pBdr>
              <w:spacing w:line="240" w:lineRule="auto"/>
              <w:rPr>
                <w:b/>
                <w:bCs/>
              </w:rPr>
            </w:pPr>
            <w:r>
              <w:rPr>
                <w:b/>
                <w:bCs/>
              </w:rPr>
              <w:t>Pastabos</w:t>
            </w:r>
          </w:p>
        </w:tc>
      </w:tr>
      <w:tr w:rsidR="0077406D" w14:paraId="7EE93E86" w14:textId="77777777">
        <w:tc>
          <w:tcPr>
            <w:tcW w:w="1806" w:type="dxa"/>
            <w:tcMar>
              <w:top w:w="100" w:type="dxa"/>
              <w:left w:w="100" w:type="dxa"/>
              <w:bottom w:w="100" w:type="dxa"/>
              <w:right w:w="100" w:type="dxa"/>
            </w:tcMar>
          </w:tcPr>
          <w:p w14:paraId="000012A5" w14:textId="77777777" w:rsidR="0077406D" w:rsidRDefault="00320574">
            <w:pPr>
              <w:widowControl w:val="0"/>
              <w:pBdr>
                <w:top w:val="nil"/>
                <w:left w:val="nil"/>
                <w:bottom w:val="nil"/>
                <w:right w:val="nil"/>
                <w:between w:val="nil"/>
              </w:pBdr>
              <w:spacing w:line="240" w:lineRule="auto"/>
            </w:pPr>
            <w:r>
              <w:t>Parodos puslapis</w:t>
            </w:r>
          </w:p>
        </w:tc>
        <w:tc>
          <w:tcPr>
            <w:tcW w:w="1805" w:type="dxa"/>
            <w:tcMar>
              <w:top w:w="100" w:type="dxa"/>
              <w:left w:w="100" w:type="dxa"/>
              <w:bottom w:w="100" w:type="dxa"/>
              <w:right w:w="100" w:type="dxa"/>
            </w:tcMar>
          </w:tcPr>
          <w:p w14:paraId="000012A6" w14:textId="77777777" w:rsidR="0077406D" w:rsidRDefault="00320574">
            <w:pPr>
              <w:widowControl w:val="0"/>
              <w:pBdr>
                <w:top w:val="nil"/>
                <w:left w:val="nil"/>
                <w:bottom w:val="nil"/>
                <w:right w:val="nil"/>
                <w:between w:val="nil"/>
              </w:pBdr>
              <w:spacing w:line="240" w:lineRule="auto"/>
            </w:pPr>
            <w:r>
              <w:t>HTML puslapis</w:t>
            </w:r>
          </w:p>
        </w:tc>
        <w:tc>
          <w:tcPr>
            <w:tcW w:w="1805" w:type="dxa"/>
            <w:tcMar>
              <w:top w:w="100" w:type="dxa"/>
              <w:left w:w="100" w:type="dxa"/>
              <w:bottom w:w="100" w:type="dxa"/>
              <w:right w:w="100" w:type="dxa"/>
            </w:tcMar>
          </w:tcPr>
          <w:p w14:paraId="000012A7" w14:textId="77777777" w:rsidR="0077406D" w:rsidRDefault="00320574">
            <w:pPr>
              <w:widowControl w:val="0"/>
              <w:pBdr>
                <w:top w:val="nil"/>
                <w:left w:val="nil"/>
                <w:bottom w:val="nil"/>
                <w:right w:val="nil"/>
                <w:between w:val="nil"/>
              </w:pBdr>
              <w:spacing w:line="240" w:lineRule="auto"/>
            </w:pPr>
            <w:proofErr w:type="spellStart"/>
            <w:r>
              <w:t>Content</w:t>
            </w:r>
            <w:proofErr w:type="spellEnd"/>
            <w:r>
              <w:t xml:space="preserve"> </w:t>
            </w:r>
            <w:proofErr w:type="spellStart"/>
            <w:r>
              <w:t>type</w:t>
            </w:r>
            <w:proofErr w:type="spellEnd"/>
            <w:r>
              <w:t>: Paroda</w:t>
            </w:r>
          </w:p>
        </w:tc>
        <w:tc>
          <w:tcPr>
            <w:tcW w:w="1805" w:type="dxa"/>
            <w:tcMar>
              <w:top w:w="100" w:type="dxa"/>
              <w:left w:w="100" w:type="dxa"/>
              <w:bottom w:w="100" w:type="dxa"/>
              <w:right w:w="100" w:type="dxa"/>
            </w:tcMar>
          </w:tcPr>
          <w:p w14:paraId="000012A8" w14:textId="77777777" w:rsidR="0077406D" w:rsidRDefault="002E1528">
            <w:pPr>
              <w:widowControl w:val="0"/>
              <w:pBdr>
                <w:top w:val="nil"/>
                <w:left w:val="nil"/>
                <w:bottom w:val="nil"/>
                <w:right w:val="nil"/>
                <w:between w:val="nil"/>
              </w:pBdr>
              <w:spacing w:line="240" w:lineRule="auto"/>
            </w:pPr>
            <w:sdt>
              <w:sdtPr>
                <w:tag w:val="goog_rdk_85"/>
                <w:id w:val="-1853088848"/>
              </w:sdtPr>
              <w:sdtEndPr/>
              <w:sdtContent>
                <w:r w:rsidR="00320574">
                  <w:rPr>
                    <w:rFonts w:ascii="Arial Unicode MS" w:eastAsia="Arial Unicode MS" w:hAnsi="Arial Unicode MS" w:cs="Arial Unicode MS"/>
                  </w:rPr>
                  <w:t xml:space="preserve">Pavadinimas → </w:t>
                </w:r>
                <w:proofErr w:type="spellStart"/>
                <w:r w:rsidR="00320574">
                  <w:rPr>
                    <w:rFonts w:ascii="Arial Unicode MS" w:eastAsia="Arial Unicode MS" w:hAnsi="Arial Unicode MS" w:cs="Arial Unicode MS"/>
                  </w:rPr>
                  <w:t>title</w:t>
                </w:r>
                <w:proofErr w:type="spellEnd"/>
                <w:r w:rsidR="00320574">
                  <w:rPr>
                    <w:rFonts w:ascii="Arial Unicode MS" w:eastAsia="Arial Unicode MS" w:hAnsi="Arial Unicode MS" w:cs="Arial Unicode MS"/>
                  </w:rPr>
                  <w:t>&lt;</w:t>
                </w:r>
                <w:proofErr w:type="spellStart"/>
                <w:r w:rsidR="00320574">
                  <w:rPr>
                    <w:rFonts w:ascii="Arial Unicode MS" w:eastAsia="Arial Unicode MS" w:hAnsi="Arial Unicode MS" w:cs="Arial Unicode MS"/>
                  </w:rPr>
                  <w:t>br</w:t>
                </w:r>
                <w:proofErr w:type="spellEnd"/>
                <w:r w:rsidR="00320574">
                  <w:rPr>
                    <w:rFonts w:ascii="Arial Unicode MS" w:eastAsia="Arial Unicode MS" w:hAnsi="Arial Unicode MS" w:cs="Arial Unicode MS"/>
                  </w:rPr>
                  <w:t xml:space="preserve">&gt;Tekstas → </w:t>
                </w:r>
                <w:proofErr w:type="spellStart"/>
                <w:r w:rsidR="00320574">
                  <w:rPr>
                    <w:rFonts w:ascii="Arial Unicode MS" w:eastAsia="Arial Unicode MS" w:hAnsi="Arial Unicode MS" w:cs="Arial Unicode MS"/>
                  </w:rPr>
                  <w:t>description</w:t>
                </w:r>
                <w:proofErr w:type="spellEnd"/>
                <w:r w:rsidR="00320574">
                  <w:rPr>
                    <w:rFonts w:ascii="Arial Unicode MS" w:eastAsia="Arial Unicode MS" w:hAnsi="Arial Unicode MS" w:cs="Arial Unicode MS"/>
                  </w:rPr>
                  <w:t>&lt;</w:t>
                </w:r>
                <w:proofErr w:type="spellStart"/>
                <w:r w:rsidR="00320574">
                  <w:rPr>
                    <w:rFonts w:ascii="Arial Unicode MS" w:eastAsia="Arial Unicode MS" w:hAnsi="Arial Unicode MS" w:cs="Arial Unicode MS"/>
                  </w:rPr>
                  <w:t>br</w:t>
                </w:r>
                <w:proofErr w:type="spellEnd"/>
                <w:r w:rsidR="00320574">
                  <w:rPr>
                    <w:rFonts w:ascii="Arial Unicode MS" w:eastAsia="Arial Unicode MS" w:hAnsi="Arial Unicode MS" w:cs="Arial Unicode MS"/>
                  </w:rPr>
                  <w:t xml:space="preserve">&gt;Data → </w:t>
                </w:r>
                <w:proofErr w:type="spellStart"/>
                <w:r w:rsidR="00320574">
                  <w:rPr>
                    <w:rFonts w:ascii="Arial Unicode MS" w:eastAsia="Arial Unicode MS" w:hAnsi="Arial Unicode MS" w:cs="Arial Unicode MS"/>
                  </w:rPr>
                  <w:t>start_date</w:t>
                </w:r>
                <w:proofErr w:type="spellEnd"/>
              </w:sdtContent>
            </w:sdt>
          </w:p>
        </w:tc>
        <w:tc>
          <w:tcPr>
            <w:tcW w:w="1805" w:type="dxa"/>
            <w:tcMar>
              <w:top w:w="100" w:type="dxa"/>
              <w:left w:w="100" w:type="dxa"/>
              <w:bottom w:w="100" w:type="dxa"/>
              <w:right w:w="100" w:type="dxa"/>
            </w:tcMar>
          </w:tcPr>
          <w:p w14:paraId="000012A9" w14:textId="77777777" w:rsidR="0077406D" w:rsidRDefault="00320574">
            <w:pPr>
              <w:widowControl w:val="0"/>
              <w:pBdr>
                <w:top w:val="nil"/>
                <w:left w:val="nil"/>
                <w:bottom w:val="nil"/>
                <w:right w:val="nil"/>
                <w:between w:val="nil"/>
              </w:pBdr>
              <w:spacing w:line="240" w:lineRule="auto"/>
            </w:pPr>
            <w:r>
              <w:t>Pridėti bilietų URL lauką</w:t>
            </w:r>
          </w:p>
        </w:tc>
      </w:tr>
      <w:tr w:rsidR="0077406D" w14:paraId="55108DFE" w14:textId="77777777">
        <w:tc>
          <w:tcPr>
            <w:tcW w:w="1806" w:type="dxa"/>
            <w:tcMar>
              <w:top w:w="100" w:type="dxa"/>
              <w:left w:w="100" w:type="dxa"/>
              <w:bottom w:w="100" w:type="dxa"/>
              <w:right w:w="100" w:type="dxa"/>
            </w:tcMar>
          </w:tcPr>
          <w:p w14:paraId="000012AA" w14:textId="77777777" w:rsidR="0077406D" w:rsidRDefault="00320574">
            <w:pPr>
              <w:widowControl w:val="0"/>
              <w:pBdr>
                <w:top w:val="nil"/>
                <w:left w:val="nil"/>
                <w:bottom w:val="nil"/>
                <w:right w:val="nil"/>
                <w:between w:val="nil"/>
              </w:pBdr>
              <w:spacing w:line="240" w:lineRule="auto"/>
            </w:pPr>
            <w:r>
              <w:t>Naujiena</w:t>
            </w:r>
          </w:p>
        </w:tc>
        <w:tc>
          <w:tcPr>
            <w:tcW w:w="1805" w:type="dxa"/>
            <w:tcMar>
              <w:top w:w="100" w:type="dxa"/>
              <w:left w:w="100" w:type="dxa"/>
              <w:bottom w:w="100" w:type="dxa"/>
              <w:right w:w="100" w:type="dxa"/>
            </w:tcMar>
          </w:tcPr>
          <w:p w14:paraId="000012AB" w14:textId="77777777" w:rsidR="0077406D" w:rsidRDefault="00320574">
            <w:pPr>
              <w:widowControl w:val="0"/>
              <w:pBdr>
                <w:top w:val="nil"/>
                <w:left w:val="nil"/>
                <w:bottom w:val="nil"/>
                <w:right w:val="nil"/>
                <w:between w:val="nil"/>
              </w:pBdr>
              <w:spacing w:line="240" w:lineRule="auto"/>
            </w:pPr>
            <w:proofErr w:type="spellStart"/>
            <w:r>
              <w:t>Blog</w:t>
            </w:r>
            <w:proofErr w:type="spellEnd"/>
            <w:r>
              <w:t xml:space="preserve"> </w:t>
            </w:r>
            <w:proofErr w:type="spellStart"/>
            <w:r>
              <w:t>post</w:t>
            </w:r>
            <w:proofErr w:type="spellEnd"/>
          </w:p>
        </w:tc>
        <w:tc>
          <w:tcPr>
            <w:tcW w:w="1805" w:type="dxa"/>
            <w:tcMar>
              <w:top w:w="100" w:type="dxa"/>
              <w:left w:w="100" w:type="dxa"/>
              <w:bottom w:w="100" w:type="dxa"/>
              <w:right w:w="100" w:type="dxa"/>
            </w:tcMar>
          </w:tcPr>
          <w:p w14:paraId="000012AC" w14:textId="77777777" w:rsidR="0077406D" w:rsidRDefault="00320574">
            <w:pPr>
              <w:widowControl w:val="0"/>
              <w:pBdr>
                <w:top w:val="nil"/>
                <w:left w:val="nil"/>
                <w:bottom w:val="nil"/>
                <w:right w:val="nil"/>
                <w:between w:val="nil"/>
              </w:pBdr>
              <w:spacing w:line="240" w:lineRule="auto"/>
            </w:pPr>
            <w:proofErr w:type="spellStart"/>
            <w:r>
              <w:t>Content</w:t>
            </w:r>
            <w:proofErr w:type="spellEnd"/>
            <w:r>
              <w:t xml:space="preserve"> </w:t>
            </w:r>
            <w:proofErr w:type="spellStart"/>
            <w:r>
              <w:t>type</w:t>
            </w:r>
            <w:proofErr w:type="spellEnd"/>
            <w:r>
              <w:t>: Naujiena</w:t>
            </w:r>
          </w:p>
        </w:tc>
        <w:tc>
          <w:tcPr>
            <w:tcW w:w="1805" w:type="dxa"/>
            <w:tcMar>
              <w:top w:w="100" w:type="dxa"/>
              <w:left w:w="100" w:type="dxa"/>
              <w:bottom w:w="100" w:type="dxa"/>
              <w:right w:w="100" w:type="dxa"/>
            </w:tcMar>
          </w:tcPr>
          <w:p w14:paraId="000012AD" w14:textId="77777777" w:rsidR="0077406D" w:rsidRDefault="002E1528">
            <w:pPr>
              <w:widowControl w:val="0"/>
              <w:pBdr>
                <w:top w:val="nil"/>
                <w:left w:val="nil"/>
                <w:bottom w:val="nil"/>
                <w:right w:val="nil"/>
                <w:between w:val="nil"/>
              </w:pBdr>
              <w:spacing w:line="240" w:lineRule="auto"/>
            </w:pPr>
            <w:sdt>
              <w:sdtPr>
                <w:tag w:val="goog_rdk_86"/>
                <w:id w:val="2044817651"/>
              </w:sdtPr>
              <w:sdtEndPr/>
              <w:sdtContent>
                <w:proofErr w:type="spellStart"/>
                <w:r w:rsidR="00320574">
                  <w:rPr>
                    <w:rFonts w:ascii="Arial Unicode MS" w:eastAsia="Arial Unicode MS" w:hAnsi="Arial Unicode MS" w:cs="Arial Unicode MS"/>
                  </w:rPr>
                  <w:t>Title</w:t>
                </w:r>
                <w:proofErr w:type="spellEnd"/>
                <w:r w:rsidR="00320574">
                  <w:rPr>
                    <w:rFonts w:ascii="Arial Unicode MS" w:eastAsia="Arial Unicode MS" w:hAnsi="Arial Unicode MS" w:cs="Arial Unicode MS"/>
                  </w:rPr>
                  <w:t xml:space="preserve"> → </w:t>
                </w:r>
                <w:proofErr w:type="spellStart"/>
                <w:r w:rsidR="00320574">
                  <w:rPr>
                    <w:rFonts w:ascii="Arial Unicode MS" w:eastAsia="Arial Unicode MS" w:hAnsi="Arial Unicode MS" w:cs="Arial Unicode MS"/>
                  </w:rPr>
                  <w:t>title</w:t>
                </w:r>
                <w:proofErr w:type="spellEnd"/>
                <w:r w:rsidR="00320574">
                  <w:rPr>
                    <w:rFonts w:ascii="Arial Unicode MS" w:eastAsia="Arial Unicode MS" w:hAnsi="Arial Unicode MS" w:cs="Arial Unicode MS"/>
                  </w:rPr>
                  <w:t>&lt;</w:t>
                </w:r>
                <w:proofErr w:type="spellStart"/>
                <w:r w:rsidR="00320574">
                  <w:rPr>
                    <w:rFonts w:ascii="Arial Unicode MS" w:eastAsia="Arial Unicode MS" w:hAnsi="Arial Unicode MS" w:cs="Arial Unicode MS"/>
                  </w:rPr>
                  <w:t>br</w:t>
                </w:r>
                <w:proofErr w:type="spellEnd"/>
                <w:r w:rsidR="00320574">
                  <w:rPr>
                    <w:rFonts w:ascii="Arial Unicode MS" w:eastAsia="Arial Unicode MS" w:hAnsi="Arial Unicode MS" w:cs="Arial Unicode MS"/>
                  </w:rPr>
                  <w:t>&gt;</w:t>
                </w:r>
                <w:proofErr w:type="spellStart"/>
                <w:r w:rsidR="00320574">
                  <w:rPr>
                    <w:rFonts w:ascii="Arial Unicode MS" w:eastAsia="Arial Unicode MS" w:hAnsi="Arial Unicode MS" w:cs="Arial Unicode MS"/>
                  </w:rPr>
                  <w:t>Body</w:t>
                </w:r>
                <w:proofErr w:type="spellEnd"/>
                <w:r w:rsidR="00320574">
                  <w:rPr>
                    <w:rFonts w:ascii="Arial Unicode MS" w:eastAsia="Arial Unicode MS" w:hAnsi="Arial Unicode MS" w:cs="Arial Unicode MS"/>
                  </w:rPr>
                  <w:t xml:space="preserve"> → </w:t>
                </w:r>
                <w:proofErr w:type="spellStart"/>
                <w:r w:rsidR="00320574">
                  <w:rPr>
                    <w:rFonts w:ascii="Arial Unicode MS" w:eastAsia="Arial Unicode MS" w:hAnsi="Arial Unicode MS" w:cs="Arial Unicode MS"/>
                  </w:rPr>
                  <w:t>content</w:t>
                </w:r>
                <w:proofErr w:type="spellEnd"/>
                <w:r w:rsidR="00320574">
                  <w:rPr>
                    <w:rFonts w:ascii="Arial Unicode MS" w:eastAsia="Arial Unicode MS" w:hAnsi="Arial Unicode MS" w:cs="Arial Unicode MS"/>
                  </w:rPr>
                  <w:t>&lt;</w:t>
                </w:r>
                <w:proofErr w:type="spellStart"/>
                <w:r w:rsidR="00320574">
                  <w:rPr>
                    <w:rFonts w:ascii="Arial Unicode MS" w:eastAsia="Arial Unicode MS" w:hAnsi="Arial Unicode MS" w:cs="Arial Unicode MS"/>
                  </w:rPr>
                  <w:t>br</w:t>
                </w:r>
                <w:proofErr w:type="spellEnd"/>
                <w:r w:rsidR="00320574">
                  <w:rPr>
                    <w:rFonts w:ascii="Arial Unicode MS" w:eastAsia="Arial Unicode MS" w:hAnsi="Arial Unicode MS" w:cs="Arial Unicode MS"/>
                  </w:rPr>
                  <w:t>&gt;</w:t>
                </w:r>
                <w:proofErr w:type="spellStart"/>
                <w:r w:rsidR="00320574">
                  <w:rPr>
                    <w:rFonts w:ascii="Arial Unicode MS" w:eastAsia="Arial Unicode MS" w:hAnsi="Arial Unicode MS" w:cs="Arial Unicode MS"/>
                  </w:rPr>
                  <w:t>Date</w:t>
                </w:r>
                <w:proofErr w:type="spellEnd"/>
                <w:r w:rsidR="00320574">
                  <w:rPr>
                    <w:rFonts w:ascii="Arial Unicode MS" w:eastAsia="Arial Unicode MS" w:hAnsi="Arial Unicode MS" w:cs="Arial Unicode MS"/>
                  </w:rPr>
                  <w:t xml:space="preserve"> → </w:t>
                </w:r>
                <w:proofErr w:type="spellStart"/>
                <w:r w:rsidR="00320574">
                  <w:rPr>
                    <w:rFonts w:ascii="Arial Unicode MS" w:eastAsia="Arial Unicode MS" w:hAnsi="Arial Unicode MS" w:cs="Arial Unicode MS"/>
                  </w:rPr>
                  <w:t>published_date</w:t>
                </w:r>
                <w:proofErr w:type="spellEnd"/>
              </w:sdtContent>
            </w:sdt>
          </w:p>
        </w:tc>
        <w:tc>
          <w:tcPr>
            <w:tcW w:w="1805" w:type="dxa"/>
            <w:tcMar>
              <w:top w:w="100" w:type="dxa"/>
              <w:left w:w="100" w:type="dxa"/>
              <w:bottom w:w="100" w:type="dxa"/>
              <w:right w:w="100" w:type="dxa"/>
            </w:tcMar>
          </w:tcPr>
          <w:p w14:paraId="000012AE" w14:textId="77777777" w:rsidR="0077406D" w:rsidRDefault="00320574">
            <w:pPr>
              <w:widowControl w:val="0"/>
              <w:pBdr>
                <w:top w:val="nil"/>
                <w:left w:val="nil"/>
                <w:bottom w:val="nil"/>
                <w:right w:val="nil"/>
                <w:between w:val="nil"/>
              </w:pBdr>
              <w:spacing w:line="240" w:lineRule="auto"/>
            </w:pPr>
            <w:r>
              <w:t>Išsaugoti autorių</w:t>
            </w:r>
          </w:p>
        </w:tc>
      </w:tr>
      <w:tr w:rsidR="0077406D" w14:paraId="77243817" w14:textId="77777777">
        <w:tc>
          <w:tcPr>
            <w:tcW w:w="1806" w:type="dxa"/>
            <w:tcMar>
              <w:top w:w="100" w:type="dxa"/>
              <w:left w:w="100" w:type="dxa"/>
              <w:bottom w:w="100" w:type="dxa"/>
              <w:right w:w="100" w:type="dxa"/>
            </w:tcMar>
          </w:tcPr>
          <w:p w14:paraId="000012AF" w14:textId="77777777" w:rsidR="0077406D" w:rsidRDefault="00320574">
            <w:pPr>
              <w:widowControl w:val="0"/>
              <w:pBdr>
                <w:top w:val="nil"/>
                <w:left w:val="nil"/>
                <w:bottom w:val="nil"/>
                <w:right w:val="nil"/>
                <w:between w:val="nil"/>
              </w:pBdr>
              <w:spacing w:line="240" w:lineRule="auto"/>
            </w:pPr>
            <w:r>
              <w:t>…..</w:t>
            </w:r>
          </w:p>
        </w:tc>
        <w:tc>
          <w:tcPr>
            <w:tcW w:w="1805" w:type="dxa"/>
            <w:tcMar>
              <w:top w:w="100" w:type="dxa"/>
              <w:left w:w="100" w:type="dxa"/>
              <w:bottom w:w="100" w:type="dxa"/>
              <w:right w:w="100" w:type="dxa"/>
            </w:tcMar>
          </w:tcPr>
          <w:p w14:paraId="000012B0" w14:textId="77777777" w:rsidR="0077406D" w:rsidRDefault="0077406D">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000012B1" w14:textId="77777777" w:rsidR="0077406D" w:rsidRDefault="0077406D">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000012B2" w14:textId="77777777" w:rsidR="0077406D" w:rsidRDefault="0077406D">
            <w:pPr>
              <w:widowControl w:val="0"/>
              <w:pBdr>
                <w:top w:val="nil"/>
                <w:left w:val="nil"/>
                <w:bottom w:val="nil"/>
                <w:right w:val="nil"/>
                <w:between w:val="nil"/>
              </w:pBdr>
              <w:spacing w:line="240" w:lineRule="auto"/>
            </w:pPr>
          </w:p>
        </w:tc>
        <w:tc>
          <w:tcPr>
            <w:tcW w:w="1805" w:type="dxa"/>
            <w:tcMar>
              <w:top w:w="100" w:type="dxa"/>
              <w:left w:w="100" w:type="dxa"/>
              <w:bottom w:w="100" w:type="dxa"/>
              <w:right w:w="100" w:type="dxa"/>
            </w:tcMar>
          </w:tcPr>
          <w:p w14:paraId="000012B3" w14:textId="77777777" w:rsidR="0077406D" w:rsidRDefault="0077406D">
            <w:pPr>
              <w:widowControl w:val="0"/>
              <w:pBdr>
                <w:top w:val="nil"/>
                <w:left w:val="nil"/>
                <w:bottom w:val="nil"/>
                <w:right w:val="nil"/>
                <w:between w:val="nil"/>
              </w:pBdr>
              <w:spacing w:line="240" w:lineRule="auto"/>
            </w:pPr>
          </w:p>
        </w:tc>
      </w:tr>
    </w:tbl>
    <w:p w14:paraId="000012B4" w14:textId="77777777" w:rsidR="0077406D" w:rsidRDefault="00320574">
      <w:pPr>
        <w:spacing w:before="240" w:after="240"/>
      </w:pPr>
      <w:r>
        <w:rPr>
          <w:b/>
          <w:bCs/>
        </w:rPr>
        <w:t xml:space="preserve">Formatas: </w:t>
      </w:r>
      <w:r>
        <w:t xml:space="preserve">Excel arba Google </w:t>
      </w:r>
      <w:proofErr w:type="spellStart"/>
      <w:r>
        <w:t>Sheets</w:t>
      </w:r>
      <w:proofErr w:type="spellEnd"/>
      <w:r>
        <w:t xml:space="preserve"> (bendradarbiavimui su LNDM).</w:t>
      </w:r>
    </w:p>
    <w:p w14:paraId="000012B5" w14:textId="77777777" w:rsidR="0077406D" w:rsidRDefault="0077406D">
      <w:pPr>
        <w:spacing w:before="240" w:after="240"/>
      </w:pPr>
    </w:p>
    <w:p w14:paraId="000012B6" w14:textId="2E2B8346" w:rsidR="0077406D" w:rsidRDefault="00320574">
      <w:pPr>
        <w:pStyle w:val="Heading3"/>
      </w:pPr>
      <w:bookmarkStart w:id="157" w:name="_Toc220503523"/>
      <w:r>
        <w:t xml:space="preserve">PRIEDAS </w:t>
      </w:r>
      <w:r w:rsidR="002807CE">
        <w:t>B</w:t>
      </w:r>
      <w:r>
        <w:t xml:space="preserve">: URL peradresavimų (301 </w:t>
      </w:r>
      <w:proofErr w:type="spellStart"/>
      <w:r>
        <w:t>redirects</w:t>
      </w:r>
      <w:proofErr w:type="spellEnd"/>
      <w:r>
        <w:t>) lentelės šablonas (sutarties vykdymo metu)</w:t>
      </w:r>
      <w:bookmarkEnd w:id="157"/>
    </w:p>
    <w:p w14:paraId="000012B7" w14:textId="77777777" w:rsidR="0077406D" w:rsidRDefault="00320574">
      <w:pPr>
        <w:spacing w:before="240" w:after="240"/>
      </w:pPr>
      <w:r>
        <w:rPr>
          <w:b/>
          <w:bCs/>
        </w:rPr>
        <w:t>Paskirtis:</w:t>
      </w:r>
      <w:r>
        <w:t xml:space="preserve"> Tiekėjas sudaro visų senų URL peradresavimų lentelę, užtikrinant SEO išsaugojimą (R-MIG-05).</w:t>
      </w:r>
    </w:p>
    <w:p w14:paraId="000012B8" w14:textId="77777777" w:rsidR="0077406D" w:rsidRDefault="00320574">
      <w:pPr>
        <w:spacing w:before="240" w:after="240"/>
        <w:rPr>
          <w:b/>
          <w:bCs/>
        </w:rPr>
      </w:pPr>
      <w:r>
        <w:rPr>
          <w:b/>
          <w:bCs/>
        </w:rPr>
        <w:t>Lentelės struktūra:</w:t>
      </w:r>
    </w:p>
    <w:tbl>
      <w:tblPr>
        <w:tblStyle w:val="afb"/>
        <w:tblW w:w="892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590"/>
        <w:gridCol w:w="1755"/>
        <w:gridCol w:w="1275"/>
        <w:gridCol w:w="1275"/>
        <w:gridCol w:w="1275"/>
        <w:gridCol w:w="1275"/>
      </w:tblGrid>
      <w:tr w:rsidR="0077406D" w14:paraId="4388BCFF" w14:textId="77777777">
        <w:tc>
          <w:tcPr>
            <w:tcW w:w="480" w:type="dxa"/>
            <w:tcMar>
              <w:top w:w="100" w:type="dxa"/>
              <w:left w:w="100" w:type="dxa"/>
              <w:bottom w:w="100" w:type="dxa"/>
              <w:right w:w="100" w:type="dxa"/>
            </w:tcMar>
          </w:tcPr>
          <w:p w14:paraId="000012B9" w14:textId="77777777" w:rsidR="0077406D" w:rsidRDefault="00320574">
            <w:pPr>
              <w:widowControl w:val="0"/>
              <w:pBdr>
                <w:top w:val="nil"/>
                <w:left w:val="nil"/>
                <w:bottom w:val="nil"/>
                <w:right w:val="nil"/>
                <w:between w:val="nil"/>
              </w:pBdr>
              <w:spacing w:line="240" w:lineRule="auto"/>
              <w:rPr>
                <w:b/>
                <w:bCs/>
              </w:rPr>
            </w:pPr>
            <w:r>
              <w:rPr>
                <w:b/>
                <w:bCs/>
              </w:rPr>
              <w:t>Nr.</w:t>
            </w:r>
          </w:p>
        </w:tc>
        <w:tc>
          <w:tcPr>
            <w:tcW w:w="1590" w:type="dxa"/>
            <w:tcMar>
              <w:top w:w="100" w:type="dxa"/>
              <w:left w:w="100" w:type="dxa"/>
              <w:bottom w:w="100" w:type="dxa"/>
              <w:right w:w="100" w:type="dxa"/>
            </w:tcMar>
          </w:tcPr>
          <w:p w14:paraId="000012BA" w14:textId="77777777" w:rsidR="0077406D" w:rsidRDefault="00320574">
            <w:pPr>
              <w:widowControl w:val="0"/>
              <w:pBdr>
                <w:top w:val="nil"/>
                <w:left w:val="nil"/>
                <w:bottom w:val="nil"/>
                <w:right w:val="nil"/>
                <w:between w:val="nil"/>
              </w:pBdr>
              <w:spacing w:line="240" w:lineRule="auto"/>
              <w:rPr>
                <w:b/>
                <w:bCs/>
              </w:rPr>
            </w:pPr>
            <w:r>
              <w:rPr>
                <w:b/>
                <w:bCs/>
              </w:rPr>
              <w:t>Senas URL</w:t>
            </w:r>
          </w:p>
        </w:tc>
        <w:tc>
          <w:tcPr>
            <w:tcW w:w="1755" w:type="dxa"/>
            <w:tcMar>
              <w:top w:w="100" w:type="dxa"/>
              <w:left w:w="100" w:type="dxa"/>
              <w:bottom w:w="100" w:type="dxa"/>
              <w:right w:w="100" w:type="dxa"/>
            </w:tcMar>
          </w:tcPr>
          <w:p w14:paraId="000012BB" w14:textId="77777777" w:rsidR="0077406D" w:rsidRDefault="00320574">
            <w:pPr>
              <w:widowControl w:val="0"/>
              <w:pBdr>
                <w:top w:val="nil"/>
                <w:left w:val="nil"/>
                <w:bottom w:val="nil"/>
                <w:right w:val="nil"/>
                <w:between w:val="nil"/>
              </w:pBdr>
              <w:spacing w:line="240" w:lineRule="auto"/>
              <w:rPr>
                <w:b/>
                <w:bCs/>
              </w:rPr>
            </w:pPr>
            <w:r>
              <w:rPr>
                <w:b/>
                <w:bCs/>
              </w:rPr>
              <w:t>Naujas URL</w:t>
            </w:r>
          </w:p>
        </w:tc>
        <w:tc>
          <w:tcPr>
            <w:tcW w:w="1275" w:type="dxa"/>
            <w:tcMar>
              <w:top w:w="100" w:type="dxa"/>
              <w:left w:w="100" w:type="dxa"/>
              <w:bottom w:w="100" w:type="dxa"/>
              <w:right w:w="100" w:type="dxa"/>
            </w:tcMar>
          </w:tcPr>
          <w:p w14:paraId="000012BC" w14:textId="77777777" w:rsidR="0077406D" w:rsidRDefault="00320574">
            <w:pPr>
              <w:widowControl w:val="0"/>
              <w:pBdr>
                <w:top w:val="nil"/>
                <w:left w:val="nil"/>
                <w:bottom w:val="nil"/>
                <w:right w:val="nil"/>
                <w:between w:val="nil"/>
              </w:pBdr>
              <w:spacing w:line="240" w:lineRule="auto"/>
              <w:rPr>
                <w:b/>
                <w:bCs/>
              </w:rPr>
            </w:pPr>
            <w:proofErr w:type="spellStart"/>
            <w:r>
              <w:rPr>
                <w:b/>
                <w:bCs/>
              </w:rPr>
              <w:t>Redirect</w:t>
            </w:r>
            <w:proofErr w:type="spellEnd"/>
            <w:r>
              <w:rPr>
                <w:b/>
                <w:bCs/>
              </w:rPr>
              <w:t xml:space="preserve"> tipas</w:t>
            </w:r>
          </w:p>
        </w:tc>
        <w:tc>
          <w:tcPr>
            <w:tcW w:w="1275" w:type="dxa"/>
            <w:tcMar>
              <w:top w:w="100" w:type="dxa"/>
              <w:left w:w="100" w:type="dxa"/>
              <w:bottom w:w="100" w:type="dxa"/>
              <w:right w:w="100" w:type="dxa"/>
            </w:tcMar>
          </w:tcPr>
          <w:p w14:paraId="000012BD" w14:textId="77777777" w:rsidR="0077406D" w:rsidRDefault="00320574">
            <w:pPr>
              <w:widowControl w:val="0"/>
              <w:pBdr>
                <w:top w:val="nil"/>
                <w:left w:val="nil"/>
                <w:bottom w:val="nil"/>
                <w:right w:val="nil"/>
                <w:between w:val="nil"/>
              </w:pBdr>
              <w:spacing w:line="240" w:lineRule="auto"/>
              <w:rPr>
                <w:b/>
                <w:bCs/>
              </w:rPr>
            </w:pPr>
            <w:r>
              <w:rPr>
                <w:b/>
                <w:bCs/>
              </w:rPr>
              <w:t>Prioritetas</w:t>
            </w:r>
          </w:p>
        </w:tc>
        <w:tc>
          <w:tcPr>
            <w:tcW w:w="1275" w:type="dxa"/>
            <w:tcMar>
              <w:top w:w="100" w:type="dxa"/>
              <w:left w:w="100" w:type="dxa"/>
              <w:bottom w:w="100" w:type="dxa"/>
              <w:right w:w="100" w:type="dxa"/>
            </w:tcMar>
          </w:tcPr>
          <w:p w14:paraId="000012BE" w14:textId="77777777" w:rsidR="0077406D" w:rsidRDefault="00320574">
            <w:pPr>
              <w:widowControl w:val="0"/>
              <w:pBdr>
                <w:top w:val="nil"/>
                <w:left w:val="nil"/>
                <w:bottom w:val="nil"/>
                <w:right w:val="nil"/>
                <w:between w:val="nil"/>
              </w:pBdr>
              <w:spacing w:line="240" w:lineRule="auto"/>
              <w:rPr>
                <w:b/>
                <w:bCs/>
              </w:rPr>
            </w:pPr>
            <w:r>
              <w:rPr>
                <w:b/>
                <w:bCs/>
              </w:rPr>
              <w:t>Testuota</w:t>
            </w:r>
          </w:p>
        </w:tc>
        <w:tc>
          <w:tcPr>
            <w:tcW w:w="1275" w:type="dxa"/>
            <w:tcMar>
              <w:top w:w="100" w:type="dxa"/>
              <w:left w:w="100" w:type="dxa"/>
              <w:bottom w:w="100" w:type="dxa"/>
              <w:right w:w="100" w:type="dxa"/>
            </w:tcMar>
          </w:tcPr>
          <w:p w14:paraId="000012BF" w14:textId="77777777" w:rsidR="0077406D" w:rsidRDefault="00320574">
            <w:pPr>
              <w:widowControl w:val="0"/>
              <w:pBdr>
                <w:top w:val="nil"/>
                <w:left w:val="nil"/>
                <w:bottom w:val="nil"/>
                <w:right w:val="nil"/>
                <w:between w:val="nil"/>
              </w:pBdr>
              <w:spacing w:line="240" w:lineRule="auto"/>
              <w:rPr>
                <w:b/>
                <w:bCs/>
              </w:rPr>
            </w:pPr>
            <w:r>
              <w:rPr>
                <w:b/>
                <w:bCs/>
              </w:rPr>
              <w:t>Pastabos</w:t>
            </w:r>
          </w:p>
        </w:tc>
      </w:tr>
      <w:tr w:rsidR="0077406D" w14:paraId="6FC7592D" w14:textId="77777777">
        <w:tc>
          <w:tcPr>
            <w:tcW w:w="480" w:type="dxa"/>
            <w:tcMar>
              <w:top w:w="100" w:type="dxa"/>
              <w:left w:w="100" w:type="dxa"/>
              <w:bottom w:w="100" w:type="dxa"/>
              <w:right w:w="100" w:type="dxa"/>
            </w:tcMar>
          </w:tcPr>
          <w:p w14:paraId="000012C0" w14:textId="77777777" w:rsidR="0077406D" w:rsidRDefault="00320574">
            <w:pPr>
              <w:widowControl w:val="0"/>
              <w:pBdr>
                <w:top w:val="nil"/>
                <w:left w:val="nil"/>
                <w:bottom w:val="nil"/>
                <w:right w:val="nil"/>
                <w:between w:val="nil"/>
              </w:pBdr>
              <w:spacing w:line="240" w:lineRule="auto"/>
            </w:pPr>
            <w:r>
              <w:t>1</w:t>
            </w:r>
          </w:p>
        </w:tc>
        <w:tc>
          <w:tcPr>
            <w:tcW w:w="1590" w:type="dxa"/>
            <w:tcMar>
              <w:top w:w="100" w:type="dxa"/>
              <w:left w:w="100" w:type="dxa"/>
              <w:bottom w:w="100" w:type="dxa"/>
              <w:right w:w="100" w:type="dxa"/>
            </w:tcMar>
          </w:tcPr>
          <w:p w14:paraId="000012C1" w14:textId="77777777" w:rsidR="0077406D" w:rsidRDefault="00320574">
            <w:pPr>
              <w:widowControl w:val="0"/>
              <w:pBdr>
                <w:top w:val="nil"/>
                <w:left w:val="nil"/>
                <w:bottom w:val="nil"/>
                <w:right w:val="nil"/>
                <w:between w:val="nil"/>
              </w:pBdr>
              <w:spacing w:line="240" w:lineRule="auto"/>
            </w:pPr>
            <w:r>
              <w:t>/parodos/barokas</w:t>
            </w:r>
          </w:p>
        </w:tc>
        <w:tc>
          <w:tcPr>
            <w:tcW w:w="1755" w:type="dxa"/>
            <w:tcMar>
              <w:top w:w="100" w:type="dxa"/>
              <w:left w:w="100" w:type="dxa"/>
              <w:bottom w:w="100" w:type="dxa"/>
              <w:right w:w="100" w:type="dxa"/>
            </w:tcMar>
          </w:tcPr>
          <w:p w14:paraId="000012C2" w14:textId="77777777" w:rsidR="0077406D" w:rsidRDefault="00320574">
            <w:pPr>
              <w:widowControl w:val="0"/>
              <w:pBdr>
                <w:top w:val="nil"/>
                <w:left w:val="nil"/>
                <w:bottom w:val="nil"/>
                <w:right w:val="nil"/>
                <w:between w:val="nil"/>
              </w:pBdr>
              <w:spacing w:line="240" w:lineRule="auto"/>
            </w:pPr>
            <w:r>
              <w:t>/parodos/barokas-</w:t>
            </w:r>
            <w:proofErr w:type="spellStart"/>
            <w:r>
              <w:t>lietuvoje</w:t>
            </w:r>
            <w:proofErr w:type="spellEnd"/>
          </w:p>
        </w:tc>
        <w:tc>
          <w:tcPr>
            <w:tcW w:w="1275" w:type="dxa"/>
            <w:tcMar>
              <w:top w:w="100" w:type="dxa"/>
              <w:left w:w="100" w:type="dxa"/>
              <w:bottom w:w="100" w:type="dxa"/>
              <w:right w:w="100" w:type="dxa"/>
            </w:tcMar>
          </w:tcPr>
          <w:p w14:paraId="000012C3" w14:textId="77777777" w:rsidR="0077406D" w:rsidRDefault="00320574">
            <w:pPr>
              <w:widowControl w:val="0"/>
              <w:pBdr>
                <w:top w:val="nil"/>
                <w:left w:val="nil"/>
                <w:bottom w:val="nil"/>
                <w:right w:val="nil"/>
                <w:between w:val="nil"/>
              </w:pBdr>
              <w:spacing w:line="240" w:lineRule="auto"/>
            </w:pPr>
            <w:r>
              <w:t>301</w:t>
            </w:r>
          </w:p>
        </w:tc>
        <w:tc>
          <w:tcPr>
            <w:tcW w:w="1275" w:type="dxa"/>
            <w:tcMar>
              <w:top w:w="100" w:type="dxa"/>
              <w:left w:w="100" w:type="dxa"/>
              <w:bottom w:w="100" w:type="dxa"/>
              <w:right w:w="100" w:type="dxa"/>
            </w:tcMar>
          </w:tcPr>
          <w:p w14:paraId="000012C4" w14:textId="77777777" w:rsidR="0077406D" w:rsidRDefault="00320574">
            <w:pPr>
              <w:widowControl w:val="0"/>
              <w:pBdr>
                <w:top w:val="nil"/>
                <w:left w:val="nil"/>
                <w:bottom w:val="nil"/>
                <w:right w:val="nil"/>
                <w:between w:val="nil"/>
              </w:pBdr>
              <w:spacing w:line="240" w:lineRule="auto"/>
            </w:pPr>
            <w:r>
              <w:t>Aukštas</w:t>
            </w:r>
          </w:p>
        </w:tc>
        <w:tc>
          <w:tcPr>
            <w:tcW w:w="1275" w:type="dxa"/>
            <w:tcMar>
              <w:top w:w="100" w:type="dxa"/>
              <w:left w:w="100" w:type="dxa"/>
              <w:bottom w:w="100" w:type="dxa"/>
              <w:right w:w="100" w:type="dxa"/>
            </w:tcMar>
          </w:tcPr>
          <w:p w14:paraId="000012C5" w14:textId="77777777" w:rsidR="0077406D" w:rsidRDefault="00320574">
            <w:pPr>
              <w:widowControl w:val="0"/>
              <w:pBdr>
                <w:top w:val="nil"/>
                <w:left w:val="nil"/>
                <w:bottom w:val="nil"/>
                <w:right w:val="nil"/>
                <w:between w:val="nil"/>
              </w:pBdr>
              <w:spacing w:line="240" w:lineRule="auto"/>
            </w:pPr>
            <w:r>
              <w:t>[ ]</w:t>
            </w:r>
          </w:p>
        </w:tc>
        <w:tc>
          <w:tcPr>
            <w:tcW w:w="1275" w:type="dxa"/>
            <w:tcMar>
              <w:top w:w="100" w:type="dxa"/>
              <w:left w:w="100" w:type="dxa"/>
              <w:bottom w:w="100" w:type="dxa"/>
              <w:right w:w="100" w:type="dxa"/>
            </w:tcMar>
          </w:tcPr>
          <w:p w14:paraId="000012C6" w14:textId="77777777" w:rsidR="0077406D" w:rsidRDefault="00320574">
            <w:pPr>
              <w:widowControl w:val="0"/>
              <w:pBdr>
                <w:top w:val="nil"/>
                <w:left w:val="nil"/>
                <w:bottom w:val="nil"/>
                <w:right w:val="nil"/>
                <w:between w:val="nil"/>
              </w:pBdr>
              <w:spacing w:line="240" w:lineRule="auto"/>
            </w:pPr>
            <w:r>
              <w:t>Pavadinimas patikslintas</w:t>
            </w:r>
          </w:p>
        </w:tc>
      </w:tr>
      <w:tr w:rsidR="0077406D" w14:paraId="4DB50BAF" w14:textId="77777777">
        <w:tc>
          <w:tcPr>
            <w:tcW w:w="480" w:type="dxa"/>
            <w:tcMar>
              <w:top w:w="100" w:type="dxa"/>
              <w:left w:w="100" w:type="dxa"/>
              <w:bottom w:w="100" w:type="dxa"/>
              <w:right w:w="100" w:type="dxa"/>
            </w:tcMar>
          </w:tcPr>
          <w:p w14:paraId="000012C7" w14:textId="77777777" w:rsidR="0077406D" w:rsidRDefault="0077406D">
            <w:pPr>
              <w:widowControl w:val="0"/>
              <w:pBdr>
                <w:top w:val="nil"/>
                <w:left w:val="nil"/>
                <w:bottom w:val="nil"/>
                <w:right w:val="nil"/>
                <w:between w:val="nil"/>
              </w:pBdr>
              <w:spacing w:line="240" w:lineRule="auto"/>
            </w:pPr>
          </w:p>
        </w:tc>
        <w:tc>
          <w:tcPr>
            <w:tcW w:w="1590" w:type="dxa"/>
            <w:tcMar>
              <w:top w:w="100" w:type="dxa"/>
              <w:left w:w="100" w:type="dxa"/>
              <w:bottom w:w="100" w:type="dxa"/>
              <w:right w:w="100" w:type="dxa"/>
            </w:tcMar>
          </w:tcPr>
          <w:p w14:paraId="000012C8" w14:textId="77777777" w:rsidR="0077406D" w:rsidRDefault="00320574">
            <w:pPr>
              <w:widowControl w:val="0"/>
              <w:pBdr>
                <w:top w:val="nil"/>
                <w:left w:val="nil"/>
                <w:bottom w:val="nil"/>
                <w:right w:val="nil"/>
                <w:between w:val="nil"/>
              </w:pBdr>
              <w:spacing w:line="240" w:lineRule="auto"/>
            </w:pPr>
            <w:r>
              <w:t>/</w:t>
            </w:r>
            <w:proofErr w:type="spellStart"/>
            <w:r>
              <w:t>news</w:t>
            </w:r>
            <w:proofErr w:type="spellEnd"/>
            <w:r>
              <w:t>/123</w:t>
            </w:r>
          </w:p>
        </w:tc>
        <w:tc>
          <w:tcPr>
            <w:tcW w:w="1755" w:type="dxa"/>
            <w:tcMar>
              <w:top w:w="100" w:type="dxa"/>
              <w:left w:w="100" w:type="dxa"/>
              <w:bottom w:w="100" w:type="dxa"/>
              <w:right w:w="100" w:type="dxa"/>
            </w:tcMar>
          </w:tcPr>
          <w:p w14:paraId="000012C9" w14:textId="77777777" w:rsidR="0077406D" w:rsidRDefault="00320574">
            <w:pPr>
              <w:widowControl w:val="0"/>
              <w:pBdr>
                <w:top w:val="nil"/>
                <w:left w:val="nil"/>
                <w:bottom w:val="nil"/>
                <w:right w:val="nil"/>
                <w:between w:val="nil"/>
              </w:pBdr>
              <w:spacing w:line="240" w:lineRule="auto"/>
            </w:pPr>
            <w:r>
              <w:t>/naujienos/2024-parodos-atidarymas</w:t>
            </w:r>
          </w:p>
        </w:tc>
        <w:tc>
          <w:tcPr>
            <w:tcW w:w="1275" w:type="dxa"/>
            <w:tcMar>
              <w:top w:w="100" w:type="dxa"/>
              <w:left w:w="100" w:type="dxa"/>
              <w:bottom w:w="100" w:type="dxa"/>
              <w:right w:w="100" w:type="dxa"/>
            </w:tcMar>
          </w:tcPr>
          <w:p w14:paraId="000012CA" w14:textId="77777777" w:rsidR="0077406D" w:rsidRDefault="00320574">
            <w:pPr>
              <w:widowControl w:val="0"/>
              <w:pBdr>
                <w:top w:val="nil"/>
                <w:left w:val="nil"/>
                <w:bottom w:val="nil"/>
                <w:right w:val="nil"/>
                <w:between w:val="nil"/>
              </w:pBdr>
              <w:spacing w:line="240" w:lineRule="auto"/>
            </w:pPr>
            <w:r>
              <w:t>301</w:t>
            </w:r>
          </w:p>
        </w:tc>
        <w:tc>
          <w:tcPr>
            <w:tcW w:w="1275" w:type="dxa"/>
            <w:tcMar>
              <w:top w:w="100" w:type="dxa"/>
              <w:left w:w="100" w:type="dxa"/>
              <w:bottom w:w="100" w:type="dxa"/>
              <w:right w:w="100" w:type="dxa"/>
            </w:tcMar>
          </w:tcPr>
          <w:p w14:paraId="000012CB" w14:textId="77777777" w:rsidR="0077406D" w:rsidRDefault="00320574">
            <w:pPr>
              <w:widowControl w:val="0"/>
              <w:pBdr>
                <w:top w:val="nil"/>
                <w:left w:val="nil"/>
                <w:bottom w:val="nil"/>
                <w:right w:val="nil"/>
                <w:between w:val="nil"/>
              </w:pBdr>
              <w:spacing w:line="240" w:lineRule="auto"/>
            </w:pPr>
            <w:r>
              <w:t>Aukštas</w:t>
            </w:r>
          </w:p>
        </w:tc>
        <w:tc>
          <w:tcPr>
            <w:tcW w:w="1275" w:type="dxa"/>
            <w:tcMar>
              <w:top w:w="100" w:type="dxa"/>
              <w:left w:w="100" w:type="dxa"/>
              <w:bottom w:w="100" w:type="dxa"/>
              <w:right w:w="100" w:type="dxa"/>
            </w:tcMar>
          </w:tcPr>
          <w:p w14:paraId="000012CC" w14:textId="77777777" w:rsidR="0077406D" w:rsidRDefault="00320574">
            <w:pPr>
              <w:widowControl w:val="0"/>
              <w:pBdr>
                <w:top w:val="nil"/>
                <w:left w:val="nil"/>
                <w:bottom w:val="nil"/>
                <w:right w:val="nil"/>
                <w:between w:val="nil"/>
              </w:pBdr>
              <w:spacing w:line="240" w:lineRule="auto"/>
            </w:pPr>
            <w:r>
              <w:t>[ ]</w:t>
            </w:r>
          </w:p>
        </w:tc>
        <w:tc>
          <w:tcPr>
            <w:tcW w:w="1275" w:type="dxa"/>
            <w:tcMar>
              <w:top w:w="100" w:type="dxa"/>
              <w:left w:w="100" w:type="dxa"/>
              <w:bottom w:w="100" w:type="dxa"/>
              <w:right w:w="100" w:type="dxa"/>
            </w:tcMar>
          </w:tcPr>
          <w:p w14:paraId="000012CD" w14:textId="77777777" w:rsidR="0077406D" w:rsidRDefault="00320574">
            <w:pPr>
              <w:widowControl w:val="0"/>
              <w:pBdr>
                <w:top w:val="nil"/>
                <w:left w:val="nil"/>
                <w:bottom w:val="nil"/>
                <w:right w:val="nil"/>
                <w:between w:val="nil"/>
              </w:pBdr>
              <w:spacing w:line="240" w:lineRule="auto"/>
            </w:pPr>
            <w:r>
              <w:t>Naujas URL struktūra</w:t>
            </w:r>
          </w:p>
        </w:tc>
      </w:tr>
      <w:tr w:rsidR="0077406D" w14:paraId="358E07A0" w14:textId="77777777">
        <w:tc>
          <w:tcPr>
            <w:tcW w:w="480" w:type="dxa"/>
            <w:tcMar>
              <w:top w:w="100" w:type="dxa"/>
              <w:left w:w="100" w:type="dxa"/>
              <w:bottom w:w="100" w:type="dxa"/>
              <w:right w:w="100" w:type="dxa"/>
            </w:tcMar>
          </w:tcPr>
          <w:p w14:paraId="000012CE" w14:textId="77777777" w:rsidR="0077406D" w:rsidRDefault="0077406D">
            <w:pPr>
              <w:widowControl w:val="0"/>
              <w:pBdr>
                <w:top w:val="nil"/>
                <w:left w:val="nil"/>
                <w:bottom w:val="nil"/>
                <w:right w:val="nil"/>
                <w:between w:val="nil"/>
              </w:pBdr>
              <w:spacing w:line="240" w:lineRule="auto"/>
            </w:pPr>
          </w:p>
        </w:tc>
        <w:tc>
          <w:tcPr>
            <w:tcW w:w="1590" w:type="dxa"/>
            <w:tcMar>
              <w:top w:w="100" w:type="dxa"/>
              <w:left w:w="100" w:type="dxa"/>
              <w:bottom w:w="100" w:type="dxa"/>
              <w:right w:w="100" w:type="dxa"/>
            </w:tcMar>
          </w:tcPr>
          <w:p w14:paraId="000012CF" w14:textId="77777777" w:rsidR="0077406D" w:rsidRDefault="00320574">
            <w:pPr>
              <w:widowControl w:val="0"/>
              <w:pBdr>
                <w:top w:val="nil"/>
                <w:left w:val="nil"/>
                <w:bottom w:val="nil"/>
                <w:right w:val="nil"/>
                <w:between w:val="nil"/>
              </w:pBdr>
              <w:spacing w:line="240" w:lineRule="auto"/>
            </w:pPr>
            <w:r>
              <w:t>….</w:t>
            </w:r>
          </w:p>
        </w:tc>
        <w:tc>
          <w:tcPr>
            <w:tcW w:w="1755" w:type="dxa"/>
            <w:tcMar>
              <w:top w:w="100" w:type="dxa"/>
              <w:left w:w="100" w:type="dxa"/>
              <w:bottom w:w="100" w:type="dxa"/>
              <w:right w:w="100" w:type="dxa"/>
            </w:tcMar>
          </w:tcPr>
          <w:p w14:paraId="000012D0" w14:textId="77777777" w:rsidR="0077406D" w:rsidRDefault="0077406D">
            <w:pPr>
              <w:widowControl w:val="0"/>
              <w:pBdr>
                <w:top w:val="nil"/>
                <w:left w:val="nil"/>
                <w:bottom w:val="nil"/>
                <w:right w:val="nil"/>
                <w:between w:val="nil"/>
              </w:pBdr>
              <w:spacing w:line="240" w:lineRule="auto"/>
            </w:pPr>
          </w:p>
        </w:tc>
        <w:tc>
          <w:tcPr>
            <w:tcW w:w="1275" w:type="dxa"/>
            <w:tcMar>
              <w:top w:w="100" w:type="dxa"/>
              <w:left w:w="100" w:type="dxa"/>
              <w:bottom w:w="100" w:type="dxa"/>
              <w:right w:w="100" w:type="dxa"/>
            </w:tcMar>
          </w:tcPr>
          <w:p w14:paraId="000012D1" w14:textId="77777777" w:rsidR="0077406D" w:rsidRDefault="0077406D">
            <w:pPr>
              <w:widowControl w:val="0"/>
              <w:pBdr>
                <w:top w:val="nil"/>
                <w:left w:val="nil"/>
                <w:bottom w:val="nil"/>
                <w:right w:val="nil"/>
                <w:between w:val="nil"/>
              </w:pBdr>
              <w:spacing w:line="240" w:lineRule="auto"/>
            </w:pPr>
          </w:p>
        </w:tc>
        <w:tc>
          <w:tcPr>
            <w:tcW w:w="1275" w:type="dxa"/>
            <w:tcMar>
              <w:top w:w="100" w:type="dxa"/>
              <w:left w:w="100" w:type="dxa"/>
              <w:bottom w:w="100" w:type="dxa"/>
              <w:right w:w="100" w:type="dxa"/>
            </w:tcMar>
          </w:tcPr>
          <w:p w14:paraId="000012D2" w14:textId="77777777" w:rsidR="0077406D" w:rsidRDefault="0077406D">
            <w:pPr>
              <w:widowControl w:val="0"/>
              <w:pBdr>
                <w:top w:val="nil"/>
                <w:left w:val="nil"/>
                <w:bottom w:val="nil"/>
                <w:right w:val="nil"/>
                <w:between w:val="nil"/>
              </w:pBdr>
              <w:spacing w:line="240" w:lineRule="auto"/>
            </w:pPr>
          </w:p>
        </w:tc>
        <w:tc>
          <w:tcPr>
            <w:tcW w:w="1275" w:type="dxa"/>
            <w:tcMar>
              <w:top w:w="100" w:type="dxa"/>
              <w:left w:w="100" w:type="dxa"/>
              <w:bottom w:w="100" w:type="dxa"/>
              <w:right w:w="100" w:type="dxa"/>
            </w:tcMar>
          </w:tcPr>
          <w:p w14:paraId="000012D3" w14:textId="77777777" w:rsidR="0077406D" w:rsidRDefault="0077406D">
            <w:pPr>
              <w:widowControl w:val="0"/>
              <w:pBdr>
                <w:top w:val="nil"/>
                <w:left w:val="nil"/>
                <w:bottom w:val="nil"/>
                <w:right w:val="nil"/>
                <w:between w:val="nil"/>
              </w:pBdr>
              <w:spacing w:line="240" w:lineRule="auto"/>
            </w:pPr>
          </w:p>
        </w:tc>
        <w:tc>
          <w:tcPr>
            <w:tcW w:w="1275" w:type="dxa"/>
            <w:tcMar>
              <w:top w:w="100" w:type="dxa"/>
              <w:left w:w="100" w:type="dxa"/>
              <w:bottom w:w="100" w:type="dxa"/>
              <w:right w:w="100" w:type="dxa"/>
            </w:tcMar>
          </w:tcPr>
          <w:p w14:paraId="000012D4" w14:textId="77777777" w:rsidR="0077406D" w:rsidRDefault="0077406D">
            <w:pPr>
              <w:widowControl w:val="0"/>
              <w:pBdr>
                <w:top w:val="nil"/>
                <w:left w:val="nil"/>
                <w:bottom w:val="nil"/>
                <w:right w:val="nil"/>
                <w:between w:val="nil"/>
              </w:pBdr>
              <w:spacing w:line="240" w:lineRule="auto"/>
            </w:pPr>
          </w:p>
        </w:tc>
      </w:tr>
    </w:tbl>
    <w:p w14:paraId="000012D5" w14:textId="77777777" w:rsidR="0077406D" w:rsidRDefault="00320574">
      <w:pPr>
        <w:spacing w:before="240" w:after="240"/>
        <w:rPr>
          <w:b/>
          <w:bCs/>
        </w:rPr>
      </w:pPr>
      <w:r>
        <w:rPr>
          <w:b/>
          <w:bCs/>
        </w:rPr>
        <w:t>Pildymo instrukcijos:</w:t>
      </w:r>
    </w:p>
    <w:p w14:paraId="000012D6" w14:textId="77777777" w:rsidR="0077406D" w:rsidRDefault="00320574" w:rsidP="00320574">
      <w:pPr>
        <w:numPr>
          <w:ilvl w:val="0"/>
          <w:numId w:val="183"/>
        </w:numPr>
        <w:spacing w:before="240"/>
      </w:pPr>
      <w:r>
        <w:rPr>
          <w:b/>
          <w:bCs/>
        </w:rPr>
        <w:t>Senas URL</w:t>
      </w:r>
      <w:r>
        <w:t xml:space="preserve"> - pilnas kelias (be domeno), pvz., </w:t>
      </w:r>
      <w:r>
        <w:rPr>
          <w:rFonts w:ascii="Roboto Mono" w:eastAsia="Roboto Mono" w:hAnsi="Roboto Mono" w:cs="Roboto Mono"/>
        </w:rPr>
        <w:t>/parodos/barokas</w:t>
      </w:r>
    </w:p>
    <w:p w14:paraId="000012D7" w14:textId="77777777" w:rsidR="0077406D" w:rsidRDefault="00320574" w:rsidP="00320574">
      <w:pPr>
        <w:numPr>
          <w:ilvl w:val="0"/>
          <w:numId w:val="183"/>
        </w:numPr>
      </w:pPr>
      <w:r>
        <w:rPr>
          <w:b/>
          <w:bCs/>
        </w:rPr>
        <w:t>Naujas URL</w:t>
      </w:r>
      <w:r>
        <w:t xml:space="preserve"> - naujas kelias naujoje svetainėje</w:t>
      </w:r>
    </w:p>
    <w:p w14:paraId="000012D8" w14:textId="77777777" w:rsidR="0077406D" w:rsidRDefault="00320574" w:rsidP="00320574">
      <w:pPr>
        <w:numPr>
          <w:ilvl w:val="0"/>
          <w:numId w:val="183"/>
        </w:numPr>
      </w:pPr>
      <w:proofErr w:type="spellStart"/>
      <w:r>
        <w:rPr>
          <w:b/>
          <w:bCs/>
        </w:rPr>
        <w:t>Redirect</w:t>
      </w:r>
      <w:proofErr w:type="spellEnd"/>
      <w:r>
        <w:rPr>
          <w:b/>
          <w:bCs/>
        </w:rPr>
        <w:t xml:space="preserve"> tipas:</w:t>
      </w:r>
    </w:p>
    <w:p w14:paraId="000012D9" w14:textId="77777777" w:rsidR="0077406D" w:rsidRDefault="00320574" w:rsidP="00320574">
      <w:pPr>
        <w:numPr>
          <w:ilvl w:val="1"/>
          <w:numId w:val="183"/>
        </w:numPr>
      </w:pPr>
      <w:r>
        <w:rPr>
          <w:b/>
          <w:bCs/>
        </w:rPr>
        <w:t>301</w:t>
      </w:r>
      <w:r>
        <w:t xml:space="preserve"> </w:t>
      </w:r>
      <w:r>
        <w:rPr>
          <w:b/>
          <w:bCs/>
        </w:rPr>
        <w:t>-</w:t>
      </w:r>
      <w:r>
        <w:t xml:space="preserve"> nuolatinis peradresavimas (pagrindinis)</w:t>
      </w:r>
    </w:p>
    <w:p w14:paraId="000012DA" w14:textId="77777777" w:rsidR="0077406D" w:rsidRDefault="00320574" w:rsidP="00320574">
      <w:pPr>
        <w:numPr>
          <w:ilvl w:val="1"/>
          <w:numId w:val="183"/>
        </w:numPr>
      </w:pPr>
      <w:r>
        <w:rPr>
          <w:b/>
          <w:bCs/>
        </w:rPr>
        <w:t>410</w:t>
      </w:r>
      <w:r>
        <w:t xml:space="preserve"> - turinys pašalintas (jei turinys neegzistuoja)</w:t>
      </w:r>
    </w:p>
    <w:p w14:paraId="000012DB" w14:textId="77777777" w:rsidR="0077406D" w:rsidRDefault="00320574" w:rsidP="00320574">
      <w:pPr>
        <w:numPr>
          <w:ilvl w:val="1"/>
          <w:numId w:val="183"/>
        </w:numPr>
      </w:pPr>
      <w:r>
        <w:rPr>
          <w:b/>
          <w:bCs/>
        </w:rPr>
        <w:t>Jokio</w:t>
      </w:r>
      <w:r>
        <w:t xml:space="preserve"> - URL nepasikeitė</w:t>
      </w:r>
    </w:p>
    <w:p w14:paraId="000012DC" w14:textId="77777777" w:rsidR="0077406D" w:rsidRDefault="00320574" w:rsidP="00320574">
      <w:pPr>
        <w:numPr>
          <w:ilvl w:val="0"/>
          <w:numId w:val="183"/>
        </w:numPr>
      </w:pPr>
      <w:r>
        <w:rPr>
          <w:b/>
          <w:bCs/>
        </w:rPr>
        <w:t>Prioritetas:</w:t>
      </w:r>
    </w:p>
    <w:p w14:paraId="000012DD" w14:textId="77777777" w:rsidR="0077406D" w:rsidRDefault="00320574" w:rsidP="00320574">
      <w:pPr>
        <w:numPr>
          <w:ilvl w:val="1"/>
          <w:numId w:val="183"/>
        </w:numPr>
      </w:pPr>
      <w:r>
        <w:rPr>
          <w:b/>
          <w:bCs/>
        </w:rPr>
        <w:t>Aukštas</w:t>
      </w:r>
      <w:r>
        <w:t xml:space="preserve"> - dažnai lankomi puslapiai, svarbūs SEO</w:t>
      </w:r>
    </w:p>
    <w:p w14:paraId="000012DE" w14:textId="77777777" w:rsidR="0077406D" w:rsidRDefault="00320574" w:rsidP="00320574">
      <w:pPr>
        <w:numPr>
          <w:ilvl w:val="1"/>
          <w:numId w:val="183"/>
        </w:numPr>
      </w:pPr>
      <w:r>
        <w:rPr>
          <w:b/>
          <w:bCs/>
        </w:rPr>
        <w:t>Vidutinis</w:t>
      </w:r>
      <w:r>
        <w:t xml:space="preserve"> - vidutinio srauto puslapiai</w:t>
      </w:r>
    </w:p>
    <w:p w14:paraId="000012DF" w14:textId="77777777" w:rsidR="0077406D" w:rsidRDefault="00320574" w:rsidP="00320574">
      <w:pPr>
        <w:numPr>
          <w:ilvl w:val="1"/>
          <w:numId w:val="183"/>
        </w:numPr>
      </w:pPr>
      <w:r>
        <w:rPr>
          <w:b/>
          <w:bCs/>
        </w:rPr>
        <w:t>Žemas</w:t>
      </w:r>
      <w:r>
        <w:t xml:space="preserve"> - mažai lankomi, archyviniai</w:t>
      </w:r>
    </w:p>
    <w:p w14:paraId="000012E0" w14:textId="77777777" w:rsidR="0077406D" w:rsidRDefault="00320574" w:rsidP="00320574">
      <w:pPr>
        <w:numPr>
          <w:ilvl w:val="0"/>
          <w:numId w:val="183"/>
        </w:numPr>
        <w:spacing w:after="240"/>
      </w:pPr>
      <w:r>
        <w:rPr>
          <w:b/>
          <w:bCs/>
        </w:rPr>
        <w:t>Testuota</w:t>
      </w:r>
      <w:r>
        <w:t xml:space="preserve"> - pažymėti [x], kai </w:t>
      </w:r>
      <w:proofErr w:type="spellStart"/>
      <w:r>
        <w:t>redirect'as</w:t>
      </w:r>
      <w:proofErr w:type="spellEnd"/>
      <w:r>
        <w:t xml:space="preserve"> patikrintas veikiančioje svetainėje</w:t>
      </w:r>
    </w:p>
    <w:p w14:paraId="000012E1" w14:textId="77777777" w:rsidR="0077406D" w:rsidRDefault="00320574">
      <w:pPr>
        <w:spacing w:before="240" w:after="240"/>
        <w:rPr>
          <w:b/>
          <w:bCs/>
        </w:rPr>
      </w:pPr>
      <w:r>
        <w:rPr>
          <w:b/>
          <w:bCs/>
        </w:rPr>
        <w:t>Testavimo procedūra:</w:t>
      </w:r>
    </w:p>
    <w:p w14:paraId="000012E2" w14:textId="77777777" w:rsidR="0077406D" w:rsidRDefault="00320574" w:rsidP="00320574">
      <w:pPr>
        <w:numPr>
          <w:ilvl w:val="0"/>
          <w:numId w:val="154"/>
        </w:numPr>
        <w:spacing w:before="240"/>
      </w:pPr>
      <w:r>
        <w:t xml:space="preserve">Automatinis testavimas: įrankis tikrina visus 301 </w:t>
      </w:r>
      <w:proofErr w:type="spellStart"/>
      <w:r>
        <w:t>redirect'us</w:t>
      </w:r>
      <w:proofErr w:type="spellEnd"/>
    </w:p>
    <w:p w14:paraId="000012E3" w14:textId="77777777" w:rsidR="0077406D" w:rsidRDefault="00320574" w:rsidP="00320574">
      <w:pPr>
        <w:numPr>
          <w:ilvl w:val="0"/>
          <w:numId w:val="154"/>
        </w:numPr>
      </w:pPr>
      <w:r>
        <w:t>Rankinis testavimas: 50 atsitiktinių URL imtis</w:t>
      </w:r>
    </w:p>
    <w:p w14:paraId="000012E4" w14:textId="77777777" w:rsidR="0077406D" w:rsidRDefault="00320574" w:rsidP="00320574">
      <w:pPr>
        <w:numPr>
          <w:ilvl w:val="0"/>
          <w:numId w:val="154"/>
        </w:numPr>
        <w:spacing w:after="240"/>
      </w:pPr>
      <w:r>
        <w:t xml:space="preserve">Kriterijai: HTTP 301 statusas + teisingas </w:t>
      </w:r>
      <w:proofErr w:type="spellStart"/>
      <w:r>
        <w:t>destination</w:t>
      </w:r>
      <w:proofErr w:type="spellEnd"/>
      <w:r>
        <w:t xml:space="preserve"> URL</w:t>
      </w:r>
    </w:p>
    <w:p w14:paraId="000012E5" w14:textId="77777777" w:rsidR="0077406D" w:rsidRDefault="00320574">
      <w:pPr>
        <w:spacing w:before="240" w:after="240"/>
        <w:rPr>
          <w:b/>
          <w:bCs/>
        </w:rPr>
      </w:pPr>
      <w:r>
        <w:rPr>
          <w:b/>
          <w:bCs/>
        </w:rPr>
        <w:t>SEO išsaugojimo kriterijai:</w:t>
      </w:r>
    </w:p>
    <w:p w14:paraId="000012E6" w14:textId="77777777" w:rsidR="0077406D" w:rsidRDefault="00320574" w:rsidP="00320574">
      <w:pPr>
        <w:numPr>
          <w:ilvl w:val="0"/>
          <w:numId w:val="166"/>
        </w:numPr>
        <w:spacing w:before="240"/>
      </w:pPr>
      <w:r>
        <w:t xml:space="preserve">100% esamų URL turi </w:t>
      </w:r>
      <w:proofErr w:type="spellStart"/>
      <w:r>
        <w:t>redirect'us</w:t>
      </w:r>
      <w:proofErr w:type="spellEnd"/>
      <w:r>
        <w:t xml:space="preserve"> (301 arba 410)</w:t>
      </w:r>
    </w:p>
    <w:p w14:paraId="000012E7" w14:textId="77777777" w:rsidR="0077406D" w:rsidRDefault="00320574" w:rsidP="00320574">
      <w:pPr>
        <w:numPr>
          <w:ilvl w:val="0"/>
          <w:numId w:val="166"/>
        </w:numPr>
      </w:pPr>
      <w:proofErr w:type="spellStart"/>
      <w:r>
        <w:t>Redirect</w:t>
      </w:r>
      <w:proofErr w:type="spellEnd"/>
      <w:r>
        <w:t xml:space="preserve"> </w:t>
      </w:r>
      <w:proofErr w:type="spellStart"/>
      <w:r>
        <w:t>chain'ai</w:t>
      </w:r>
      <w:proofErr w:type="spellEnd"/>
      <w:r>
        <w:t xml:space="preserve"> (grandinės) draudžiami - tik tiesioginis </w:t>
      </w:r>
      <w:proofErr w:type="spellStart"/>
      <w:r>
        <w:t>redirect</w:t>
      </w:r>
      <w:proofErr w:type="spellEnd"/>
    </w:p>
    <w:p w14:paraId="000012E8" w14:textId="77777777" w:rsidR="0077406D" w:rsidRDefault="00320574" w:rsidP="00320574">
      <w:pPr>
        <w:numPr>
          <w:ilvl w:val="0"/>
          <w:numId w:val="166"/>
        </w:numPr>
        <w:spacing w:after="240"/>
      </w:pPr>
      <w:r>
        <w:t xml:space="preserve">Meta </w:t>
      </w:r>
      <w:proofErr w:type="spellStart"/>
      <w:r>
        <w:t>title</w:t>
      </w:r>
      <w:proofErr w:type="spellEnd"/>
      <w:r>
        <w:t xml:space="preserve"> ir </w:t>
      </w:r>
      <w:proofErr w:type="spellStart"/>
      <w:r>
        <w:t>description</w:t>
      </w:r>
      <w:proofErr w:type="spellEnd"/>
      <w:r>
        <w:t xml:space="preserve"> perkelti iš senų puslapių</w:t>
      </w:r>
    </w:p>
    <w:p w14:paraId="000012E9" w14:textId="77777777" w:rsidR="0077406D" w:rsidRDefault="00320574">
      <w:pPr>
        <w:spacing w:before="240" w:after="240"/>
      </w:pPr>
      <w:r>
        <w:rPr>
          <w:b/>
          <w:bCs/>
        </w:rPr>
        <w:lastRenderedPageBreak/>
        <w:t>Formatas:</w:t>
      </w:r>
      <w:r>
        <w:t xml:space="preserve"> Excel arba CSV (lengvai importuojamas į serverį).</w:t>
      </w:r>
    </w:p>
    <w:p w14:paraId="000012EA" w14:textId="77777777" w:rsidR="0077406D" w:rsidRDefault="00320574">
      <w:pPr>
        <w:spacing w:before="240" w:after="240"/>
      </w:pPr>
      <w:r>
        <w:rPr>
          <w:b/>
          <w:bCs/>
        </w:rPr>
        <w:t>Pastaba:</w:t>
      </w:r>
      <w:r>
        <w:t xml:space="preserve"> </w:t>
      </w:r>
      <w:proofErr w:type="spellStart"/>
      <w:r>
        <w:t>Redirect'ų</w:t>
      </w:r>
      <w:proofErr w:type="spellEnd"/>
      <w:r>
        <w:t xml:space="preserve"> lentelė turi būti pateikta </w:t>
      </w:r>
      <w:r>
        <w:rPr>
          <w:b/>
          <w:bCs/>
        </w:rPr>
        <w:t>prieš paleidžiant naują svetainę</w:t>
      </w:r>
      <w:r>
        <w:t xml:space="preserve"> (</w:t>
      </w:r>
      <w:proofErr w:type="spellStart"/>
      <w:r>
        <w:t>minimum</w:t>
      </w:r>
      <w:proofErr w:type="spellEnd"/>
      <w:r>
        <w:t xml:space="preserve"> 5 darbo dienos iki </w:t>
      </w:r>
      <w:proofErr w:type="spellStart"/>
      <w:r>
        <w:t>go-live</w:t>
      </w:r>
      <w:proofErr w:type="spellEnd"/>
      <w:r>
        <w:t>).</w:t>
      </w:r>
    </w:p>
    <w:p w14:paraId="000012EB" w14:textId="77777777" w:rsidR="0077406D" w:rsidRDefault="0077406D">
      <w:pPr>
        <w:spacing w:before="240" w:after="240"/>
      </w:pPr>
    </w:p>
    <w:p w14:paraId="000012EC" w14:textId="77777777" w:rsidR="0077406D" w:rsidRDefault="0077406D">
      <w:pPr>
        <w:spacing w:before="240" w:after="240"/>
      </w:pPr>
    </w:p>
    <w:sectPr w:rsidR="0077406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9B2F4" w14:textId="77777777" w:rsidR="002E1528" w:rsidRDefault="002E1528">
      <w:pPr>
        <w:spacing w:line="240" w:lineRule="auto"/>
      </w:pPr>
      <w:r>
        <w:separator/>
      </w:r>
    </w:p>
  </w:endnote>
  <w:endnote w:type="continuationSeparator" w:id="0">
    <w:p w14:paraId="2D0895E4" w14:textId="77777777" w:rsidR="002E1528" w:rsidRDefault="002E15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FA25357-E886-4C88-A147-AD0AD023ADE2}"/>
  </w:font>
  <w:font w:name="Cambria">
    <w:panose1 w:val="02040503050406030204"/>
    <w:charset w:val="00"/>
    <w:family w:val="roman"/>
    <w:pitch w:val="variable"/>
    <w:sig w:usb0="E00006FF" w:usb1="420024FF" w:usb2="02000000" w:usb3="00000000" w:csb0="0000019F" w:csb1="00000000"/>
    <w:embedRegular r:id="rId2" w:fontKey="{D0A88FBA-2559-40AE-A7DB-47E0CD4ABB84}"/>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3" w:fontKey="{1802EDD0-1558-4F18-BBE0-7DDB9E2D09C8}"/>
    <w:embedBold r:id="rId4" w:fontKey="{F0C70672-C3FB-4A61-BAC2-24812C6EEDF1}"/>
  </w:font>
  <w:font w:name="Roboto Mono">
    <w:altName w:val="Arial"/>
    <w:charset w:val="00"/>
    <w:family w:val="auto"/>
    <w:pitch w:val="default"/>
    <w:embedRegular r:id="rId5" w:fontKey="{7E86693C-48E9-4422-98E2-B012BF8010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2F0" w14:textId="77777777" w:rsidR="00876B75" w:rsidRDefault="00876B75">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2F1" w14:textId="77777777" w:rsidR="00876B75" w:rsidRDefault="00876B75">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2F2" w14:textId="77777777" w:rsidR="00876B75" w:rsidRDefault="00876B75">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F790B" w14:textId="77777777" w:rsidR="002E1528" w:rsidRDefault="002E1528">
      <w:pPr>
        <w:spacing w:line="240" w:lineRule="auto"/>
      </w:pPr>
      <w:r>
        <w:separator/>
      </w:r>
    </w:p>
  </w:footnote>
  <w:footnote w:type="continuationSeparator" w:id="0">
    <w:p w14:paraId="4D177226" w14:textId="77777777" w:rsidR="002E1528" w:rsidRDefault="002E15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2ED" w14:textId="77777777" w:rsidR="00876B75" w:rsidRDefault="00876B75">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2EE" w14:textId="77777777" w:rsidR="00876B75" w:rsidRDefault="00876B75">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2EF" w14:textId="77777777" w:rsidR="00876B75" w:rsidRDefault="00876B75">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42E7"/>
    <w:multiLevelType w:val="multilevel"/>
    <w:tmpl w:val="BF4C397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0FF60A6"/>
    <w:multiLevelType w:val="multilevel"/>
    <w:tmpl w:val="22B0162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01332F9B"/>
    <w:multiLevelType w:val="multilevel"/>
    <w:tmpl w:val="0740705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022F7456"/>
    <w:multiLevelType w:val="multilevel"/>
    <w:tmpl w:val="99E6B7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25A57F7"/>
    <w:multiLevelType w:val="multilevel"/>
    <w:tmpl w:val="A8B0D83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032C6C9F"/>
    <w:multiLevelType w:val="multilevel"/>
    <w:tmpl w:val="9E44411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15:restartNumberingAfterBreak="0">
    <w:nsid w:val="03CC6669"/>
    <w:multiLevelType w:val="multilevel"/>
    <w:tmpl w:val="2CAC4EE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03F56ABC"/>
    <w:multiLevelType w:val="multilevel"/>
    <w:tmpl w:val="F19A279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053627A7"/>
    <w:multiLevelType w:val="multilevel"/>
    <w:tmpl w:val="FCBC756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15:restartNumberingAfterBreak="0">
    <w:nsid w:val="05605D7D"/>
    <w:multiLevelType w:val="multilevel"/>
    <w:tmpl w:val="9AF41B1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15:restartNumberingAfterBreak="0">
    <w:nsid w:val="057D2DA2"/>
    <w:multiLevelType w:val="multilevel"/>
    <w:tmpl w:val="BBEE363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 w15:restartNumberingAfterBreak="0">
    <w:nsid w:val="064B2186"/>
    <w:multiLevelType w:val="multilevel"/>
    <w:tmpl w:val="7F52F54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 w15:restartNumberingAfterBreak="0">
    <w:nsid w:val="06C32255"/>
    <w:multiLevelType w:val="multilevel"/>
    <w:tmpl w:val="9392AFE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15:restartNumberingAfterBreak="0">
    <w:nsid w:val="08AF4D09"/>
    <w:multiLevelType w:val="multilevel"/>
    <w:tmpl w:val="2488E87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15:restartNumberingAfterBreak="0">
    <w:nsid w:val="08F95706"/>
    <w:multiLevelType w:val="multilevel"/>
    <w:tmpl w:val="83C237A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 w15:restartNumberingAfterBreak="0">
    <w:nsid w:val="098E38F2"/>
    <w:multiLevelType w:val="multilevel"/>
    <w:tmpl w:val="A9E42FB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15:restartNumberingAfterBreak="0">
    <w:nsid w:val="09F65E55"/>
    <w:multiLevelType w:val="multilevel"/>
    <w:tmpl w:val="7B3050F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 w15:restartNumberingAfterBreak="0">
    <w:nsid w:val="0A2D188C"/>
    <w:multiLevelType w:val="multilevel"/>
    <w:tmpl w:val="E8D6E9D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 w15:restartNumberingAfterBreak="0">
    <w:nsid w:val="0A3C4411"/>
    <w:multiLevelType w:val="multilevel"/>
    <w:tmpl w:val="F4389E4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 w15:restartNumberingAfterBreak="0">
    <w:nsid w:val="0A3D797E"/>
    <w:multiLevelType w:val="multilevel"/>
    <w:tmpl w:val="6B14502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 w15:restartNumberingAfterBreak="0">
    <w:nsid w:val="0AA217C1"/>
    <w:multiLevelType w:val="multilevel"/>
    <w:tmpl w:val="EEE42EE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 w15:restartNumberingAfterBreak="0">
    <w:nsid w:val="0BE87076"/>
    <w:multiLevelType w:val="multilevel"/>
    <w:tmpl w:val="7FDC8A1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2" w15:restartNumberingAfterBreak="0">
    <w:nsid w:val="0BF7317D"/>
    <w:multiLevelType w:val="multilevel"/>
    <w:tmpl w:val="7BDE653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0D192C28"/>
    <w:multiLevelType w:val="multilevel"/>
    <w:tmpl w:val="796A640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 w15:restartNumberingAfterBreak="0">
    <w:nsid w:val="0D2329A9"/>
    <w:multiLevelType w:val="multilevel"/>
    <w:tmpl w:val="F6C223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5" w15:restartNumberingAfterBreak="0">
    <w:nsid w:val="0D8268DA"/>
    <w:multiLevelType w:val="multilevel"/>
    <w:tmpl w:val="62F0090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 w15:restartNumberingAfterBreak="0">
    <w:nsid w:val="0D873788"/>
    <w:multiLevelType w:val="multilevel"/>
    <w:tmpl w:val="4DCE6BE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 w15:restartNumberingAfterBreak="0">
    <w:nsid w:val="0E475B8B"/>
    <w:multiLevelType w:val="multilevel"/>
    <w:tmpl w:val="5C046D1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 w15:restartNumberingAfterBreak="0">
    <w:nsid w:val="0EA5128E"/>
    <w:multiLevelType w:val="multilevel"/>
    <w:tmpl w:val="1F24074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 w15:restartNumberingAfterBreak="0">
    <w:nsid w:val="0ED66BBE"/>
    <w:multiLevelType w:val="multilevel"/>
    <w:tmpl w:val="4232090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 w15:restartNumberingAfterBreak="0">
    <w:nsid w:val="0EDC4419"/>
    <w:multiLevelType w:val="multilevel"/>
    <w:tmpl w:val="8C8A0EE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1" w15:restartNumberingAfterBreak="0">
    <w:nsid w:val="0F0C01C5"/>
    <w:multiLevelType w:val="multilevel"/>
    <w:tmpl w:val="36C6C4A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2" w15:restartNumberingAfterBreak="0">
    <w:nsid w:val="0F5676ED"/>
    <w:multiLevelType w:val="multilevel"/>
    <w:tmpl w:val="4CB04EB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3" w15:restartNumberingAfterBreak="0">
    <w:nsid w:val="0FAD0DF8"/>
    <w:multiLevelType w:val="multilevel"/>
    <w:tmpl w:val="16261D4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4" w15:restartNumberingAfterBreak="0">
    <w:nsid w:val="0FE44E67"/>
    <w:multiLevelType w:val="multilevel"/>
    <w:tmpl w:val="2680602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5" w15:restartNumberingAfterBreak="0">
    <w:nsid w:val="0FEC0612"/>
    <w:multiLevelType w:val="multilevel"/>
    <w:tmpl w:val="2684DB6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6" w15:restartNumberingAfterBreak="0">
    <w:nsid w:val="100075FD"/>
    <w:multiLevelType w:val="multilevel"/>
    <w:tmpl w:val="54E43FC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7" w15:restartNumberingAfterBreak="0">
    <w:nsid w:val="105F384F"/>
    <w:multiLevelType w:val="multilevel"/>
    <w:tmpl w:val="F43C357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8" w15:restartNumberingAfterBreak="0">
    <w:nsid w:val="10652780"/>
    <w:multiLevelType w:val="multilevel"/>
    <w:tmpl w:val="14B0F09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9" w15:restartNumberingAfterBreak="0">
    <w:nsid w:val="11FC2F8E"/>
    <w:multiLevelType w:val="multilevel"/>
    <w:tmpl w:val="43FC7D2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0" w15:restartNumberingAfterBreak="0">
    <w:nsid w:val="12445D8A"/>
    <w:multiLevelType w:val="multilevel"/>
    <w:tmpl w:val="90348CB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1" w15:restartNumberingAfterBreak="0">
    <w:nsid w:val="125F6CD8"/>
    <w:multiLevelType w:val="multilevel"/>
    <w:tmpl w:val="BB94BC7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2" w15:restartNumberingAfterBreak="0">
    <w:nsid w:val="12655449"/>
    <w:multiLevelType w:val="multilevel"/>
    <w:tmpl w:val="671CFF3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3" w15:restartNumberingAfterBreak="0">
    <w:nsid w:val="12E334EC"/>
    <w:multiLevelType w:val="multilevel"/>
    <w:tmpl w:val="F49CCAD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4" w15:restartNumberingAfterBreak="0">
    <w:nsid w:val="138A405A"/>
    <w:multiLevelType w:val="multilevel"/>
    <w:tmpl w:val="E4B451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5" w15:restartNumberingAfterBreak="0">
    <w:nsid w:val="1457744B"/>
    <w:multiLevelType w:val="multilevel"/>
    <w:tmpl w:val="77D6A9F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6" w15:restartNumberingAfterBreak="0">
    <w:nsid w:val="14A77A47"/>
    <w:multiLevelType w:val="multilevel"/>
    <w:tmpl w:val="77A0A60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7" w15:restartNumberingAfterBreak="0">
    <w:nsid w:val="14CE5BEF"/>
    <w:multiLevelType w:val="multilevel"/>
    <w:tmpl w:val="4D7AC6B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8" w15:restartNumberingAfterBreak="0">
    <w:nsid w:val="14F65520"/>
    <w:multiLevelType w:val="multilevel"/>
    <w:tmpl w:val="DDA82D1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9" w15:restartNumberingAfterBreak="0">
    <w:nsid w:val="162E16C0"/>
    <w:multiLevelType w:val="multilevel"/>
    <w:tmpl w:val="1410046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0" w15:restartNumberingAfterBreak="0">
    <w:nsid w:val="17A24438"/>
    <w:multiLevelType w:val="multilevel"/>
    <w:tmpl w:val="C2B8C99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1" w15:restartNumberingAfterBreak="0">
    <w:nsid w:val="18175CEB"/>
    <w:multiLevelType w:val="multilevel"/>
    <w:tmpl w:val="EDE2B17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2" w15:restartNumberingAfterBreak="0">
    <w:nsid w:val="18354DE5"/>
    <w:multiLevelType w:val="multilevel"/>
    <w:tmpl w:val="1764B8B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3" w15:restartNumberingAfterBreak="0">
    <w:nsid w:val="185229B4"/>
    <w:multiLevelType w:val="multilevel"/>
    <w:tmpl w:val="1826DEF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4" w15:restartNumberingAfterBreak="0">
    <w:nsid w:val="186E63CB"/>
    <w:multiLevelType w:val="multilevel"/>
    <w:tmpl w:val="56882D8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5" w15:restartNumberingAfterBreak="0">
    <w:nsid w:val="18B05BAD"/>
    <w:multiLevelType w:val="multilevel"/>
    <w:tmpl w:val="698E068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6" w15:restartNumberingAfterBreak="0">
    <w:nsid w:val="18EB301A"/>
    <w:multiLevelType w:val="multilevel"/>
    <w:tmpl w:val="039601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7" w15:restartNumberingAfterBreak="0">
    <w:nsid w:val="18F230AE"/>
    <w:multiLevelType w:val="multilevel"/>
    <w:tmpl w:val="9A3EB7D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8" w15:restartNumberingAfterBreak="0">
    <w:nsid w:val="197E3680"/>
    <w:multiLevelType w:val="multilevel"/>
    <w:tmpl w:val="364EDE4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9" w15:restartNumberingAfterBreak="0">
    <w:nsid w:val="1A626433"/>
    <w:multiLevelType w:val="multilevel"/>
    <w:tmpl w:val="A1B07CE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1A777C20"/>
    <w:multiLevelType w:val="multilevel"/>
    <w:tmpl w:val="62EC528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1" w15:restartNumberingAfterBreak="0">
    <w:nsid w:val="1A7A6D33"/>
    <w:multiLevelType w:val="multilevel"/>
    <w:tmpl w:val="3B86D11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2" w15:restartNumberingAfterBreak="0">
    <w:nsid w:val="1AEB69C4"/>
    <w:multiLevelType w:val="multilevel"/>
    <w:tmpl w:val="A6A4683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3" w15:restartNumberingAfterBreak="0">
    <w:nsid w:val="1B471C73"/>
    <w:multiLevelType w:val="multilevel"/>
    <w:tmpl w:val="37A4EA6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4" w15:restartNumberingAfterBreak="0">
    <w:nsid w:val="1BA835FB"/>
    <w:multiLevelType w:val="multilevel"/>
    <w:tmpl w:val="50D4274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5" w15:restartNumberingAfterBreak="0">
    <w:nsid w:val="1CC571F7"/>
    <w:multiLevelType w:val="multilevel"/>
    <w:tmpl w:val="A0EAC84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6" w15:restartNumberingAfterBreak="0">
    <w:nsid w:val="1CDD0DCE"/>
    <w:multiLevelType w:val="multilevel"/>
    <w:tmpl w:val="720EE17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7" w15:restartNumberingAfterBreak="0">
    <w:nsid w:val="1D917FAA"/>
    <w:multiLevelType w:val="multilevel"/>
    <w:tmpl w:val="E1BEEEC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8" w15:restartNumberingAfterBreak="0">
    <w:nsid w:val="1F2E69D4"/>
    <w:multiLevelType w:val="multilevel"/>
    <w:tmpl w:val="4A74D91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9" w15:restartNumberingAfterBreak="0">
    <w:nsid w:val="1FD85BD5"/>
    <w:multiLevelType w:val="multilevel"/>
    <w:tmpl w:val="96ACD94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0" w15:restartNumberingAfterBreak="0">
    <w:nsid w:val="20870E76"/>
    <w:multiLevelType w:val="multilevel"/>
    <w:tmpl w:val="D53E4AE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1" w15:restartNumberingAfterBreak="0">
    <w:nsid w:val="20B16E6C"/>
    <w:multiLevelType w:val="multilevel"/>
    <w:tmpl w:val="FBF489A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2" w15:restartNumberingAfterBreak="0">
    <w:nsid w:val="223D3A55"/>
    <w:multiLevelType w:val="multilevel"/>
    <w:tmpl w:val="188AA4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3" w15:restartNumberingAfterBreak="0">
    <w:nsid w:val="22775559"/>
    <w:multiLevelType w:val="multilevel"/>
    <w:tmpl w:val="0DB8CF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4" w15:restartNumberingAfterBreak="0">
    <w:nsid w:val="22D80023"/>
    <w:multiLevelType w:val="multilevel"/>
    <w:tmpl w:val="E9E6CB3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5" w15:restartNumberingAfterBreak="0">
    <w:nsid w:val="23077597"/>
    <w:multiLevelType w:val="multilevel"/>
    <w:tmpl w:val="E362B71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6" w15:restartNumberingAfterBreak="0">
    <w:nsid w:val="239B3709"/>
    <w:multiLevelType w:val="multilevel"/>
    <w:tmpl w:val="02EC8B0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7" w15:restartNumberingAfterBreak="0">
    <w:nsid w:val="24532AE4"/>
    <w:multiLevelType w:val="multilevel"/>
    <w:tmpl w:val="4A48380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8" w15:restartNumberingAfterBreak="0">
    <w:nsid w:val="24743369"/>
    <w:multiLevelType w:val="multilevel"/>
    <w:tmpl w:val="09E04EE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9" w15:restartNumberingAfterBreak="0">
    <w:nsid w:val="24CB354E"/>
    <w:multiLevelType w:val="multilevel"/>
    <w:tmpl w:val="3B9E6D5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0" w15:restartNumberingAfterBreak="0">
    <w:nsid w:val="25B83BC0"/>
    <w:multiLevelType w:val="multilevel"/>
    <w:tmpl w:val="DEEA743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1" w15:restartNumberingAfterBreak="0">
    <w:nsid w:val="25BF5295"/>
    <w:multiLevelType w:val="multilevel"/>
    <w:tmpl w:val="E898D57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2" w15:restartNumberingAfterBreak="0">
    <w:nsid w:val="2614118E"/>
    <w:multiLevelType w:val="multilevel"/>
    <w:tmpl w:val="44F8488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3" w15:restartNumberingAfterBreak="0">
    <w:nsid w:val="264C5B89"/>
    <w:multiLevelType w:val="multilevel"/>
    <w:tmpl w:val="A40C0F3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4" w15:restartNumberingAfterBreak="0">
    <w:nsid w:val="269B41AE"/>
    <w:multiLevelType w:val="multilevel"/>
    <w:tmpl w:val="0226DC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5" w15:restartNumberingAfterBreak="0">
    <w:nsid w:val="26BE7C26"/>
    <w:multiLevelType w:val="multilevel"/>
    <w:tmpl w:val="06043CA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6" w15:restartNumberingAfterBreak="0">
    <w:nsid w:val="27300DFA"/>
    <w:multiLevelType w:val="multilevel"/>
    <w:tmpl w:val="BF22FE4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7" w15:restartNumberingAfterBreak="0">
    <w:nsid w:val="27692D99"/>
    <w:multiLevelType w:val="multilevel"/>
    <w:tmpl w:val="2032668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8" w15:restartNumberingAfterBreak="0">
    <w:nsid w:val="278A1CF8"/>
    <w:multiLevelType w:val="multilevel"/>
    <w:tmpl w:val="3E860DD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9" w15:restartNumberingAfterBreak="0">
    <w:nsid w:val="27B62223"/>
    <w:multiLevelType w:val="multilevel"/>
    <w:tmpl w:val="81A05C1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0" w15:restartNumberingAfterBreak="0">
    <w:nsid w:val="29212474"/>
    <w:multiLevelType w:val="multilevel"/>
    <w:tmpl w:val="383E02D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1" w15:restartNumberingAfterBreak="0">
    <w:nsid w:val="2AC510C0"/>
    <w:multiLevelType w:val="multilevel"/>
    <w:tmpl w:val="709C81E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2" w15:restartNumberingAfterBreak="0">
    <w:nsid w:val="2C3A5C76"/>
    <w:multiLevelType w:val="multilevel"/>
    <w:tmpl w:val="DDE6632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3" w15:restartNumberingAfterBreak="0">
    <w:nsid w:val="2C72415C"/>
    <w:multiLevelType w:val="multilevel"/>
    <w:tmpl w:val="35741C9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4" w15:restartNumberingAfterBreak="0">
    <w:nsid w:val="2CC40F08"/>
    <w:multiLevelType w:val="multilevel"/>
    <w:tmpl w:val="D42E76F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5" w15:restartNumberingAfterBreak="0">
    <w:nsid w:val="2D2F2617"/>
    <w:multiLevelType w:val="multilevel"/>
    <w:tmpl w:val="F6CE026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6" w15:restartNumberingAfterBreak="0">
    <w:nsid w:val="2DD15CB4"/>
    <w:multiLevelType w:val="multilevel"/>
    <w:tmpl w:val="6FEC2B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7" w15:restartNumberingAfterBreak="0">
    <w:nsid w:val="2E33147D"/>
    <w:multiLevelType w:val="multilevel"/>
    <w:tmpl w:val="5F9674F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8" w15:restartNumberingAfterBreak="0">
    <w:nsid w:val="2EAB1955"/>
    <w:multiLevelType w:val="multilevel"/>
    <w:tmpl w:val="EE0614C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9" w15:restartNumberingAfterBreak="0">
    <w:nsid w:val="2F340AD0"/>
    <w:multiLevelType w:val="multilevel"/>
    <w:tmpl w:val="0598F52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0" w15:restartNumberingAfterBreak="0">
    <w:nsid w:val="2F783986"/>
    <w:multiLevelType w:val="multilevel"/>
    <w:tmpl w:val="2C8A2A1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1" w15:restartNumberingAfterBreak="0">
    <w:nsid w:val="2F8361D4"/>
    <w:multiLevelType w:val="multilevel"/>
    <w:tmpl w:val="A7C4B63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2" w15:restartNumberingAfterBreak="0">
    <w:nsid w:val="2F9829AA"/>
    <w:multiLevelType w:val="multilevel"/>
    <w:tmpl w:val="1D580DA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3" w15:restartNumberingAfterBreak="0">
    <w:nsid w:val="2FE233E2"/>
    <w:multiLevelType w:val="multilevel"/>
    <w:tmpl w:val="3C7A605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4" w15:restartNumberingAfterBreak="0">
    <w:nsid w:val="30A8600E"/>
    <w:multiLevelType w:val="multilevel"/>
    <w:tmpl w:val="890ACD4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5" w15:restartNumberingAfterBreak="0">
    <w:nsid w:val="30B6016F"/>
    <w:multiLevelType w:val="multilevel"/>
    <w:tmpl w:val="71C64C6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6" w15:restartNumberingAfterBreak="0">
    <w:nsid w:val="30BB4080"/>
    <w:multiLevelType w:val="multilevel"/>
    <w:tmpl w:val="65E09E5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7" w15:restartNumberingAfterBreak="0">
    <w:nsid w:val="315660DF"/>
    <w:multiLevelType w:val="multilevel"/>
    <w:tmpl w:val="2536120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8" w15:restartNumberingAfterBreak="0">
    <w:nsid w:val="31EC7900"/>
    <w:multiLevelType w:val="multilevel"/>
    <w:tmpl w:val="98F8E47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9" w15:restartNumberingAfterBreak="0">
    <w:nsid w:val="32772E65"/>
    <w:multiLevelType w:val="multilevel"/>
    <w:tmpl w:val="209AF7B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0" w15:restartNumberingAfterBreak="0">
    <w:nsid w:val="328C5812"/>
    <w:multiLevelType w:val="multilevel"/>
    <w:tmpl w:val="C598DC6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1" w15:restartNumberingAfterBreak="0">
    <w:nsid w:val="33841E19"/>
    <w:multiLevelType w:val="multilevel"/>
    <w:tmpl w:val="A46C538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2" w15:restartNumberingAfterBreak="0">
    <w:nsid w:val="354F45BD"/>
    <w:multiLevelType w:val="multilevel"/>
    <w:tmpl w:val="728E543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3" w15:restartNumberingAfterBreak="0">
    <w:nsid w:val="35B22F46"/>
    <w:multiLevelType w:val="multilevel"/>
    <w:tmpl w:val="A6CC94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4" w15:restartNumberingAfterBreak="0">
    <w:nsid w:val="36674DD4"/>
    <w:multiLevelType w:val="multilevel"/>
    <w:tmpl w:val="E850CC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5" w15:restartNumberingAfterBreak="0">
    <w:nsid w:val="36784976"/>
    <w:multiLevelType w:val="multilevel"/>
    <w:tmpl w:val="CBA04F6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6" w15:restartNumberingAfterBreak="0">
    <w:nsid w:val="36C85CB4"/>
    <w:multiLevelType w:val="multilevel"/>
    <w:tmpl w:val="7A4A0D8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7" w15:restartNumberingAfterBreak="0">
    <w:nsid w:val="370032AE"/>
    <w:multiLevelType w:val="multilevel"/>
    <w:tmpl w:val="D7F0D0F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8" w15:restartNumberingAfterBreak="0">
    <w:nsid w:val="3845678E"/>
    <w:multiLevelType w:val="multilevel"/>
    <w:tmpl w:val="0C9E7FB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9" w15:restartNumberingAfterBreak="0">
    <w:nsid w:val="384A2BD6"/>
    <w:multiLevelType w:val="multilevel"/>
    <w:tmpl w:val="C9F4272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0" w15:restartNumberingAfterBreak="0">
    <w:nsid w:val="38596B45"/>
    <w:multiLevelType w:val="multilevel"/>
    <w:tmpl w:val="E8BAEED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1" w15:restartNumberingAfterBreak="0">
    <w:nsid w:val="38820C65"/>
    <w:multiLevelType w:val="multilevel"/>
    <w:tmpl w:val="640EC75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2" w15:restartNumberingAfterBreak="0">
    <w:nsid w:val="396D57A1"/>
    <w:multiLevelType w:val="multilevel"/>
    <w:tmpl w:val="1A10383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3" w15:restartNumberingAfterBreak="0">
    <w:nsid w:val="39B62E33"/>
    <w:multiLevelType w:val="multilevel"/>
    <w:tmpl w:val="0E203E5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4" w15:restartNumberingAfterBreak="0">
    <w:nsid w:val="3A8A0051"/>
    <w:multiLevelType w:val="multilevel"/>
    <w:tmpl w:val="A8427E4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5" w15:restartNumberingAfterBreak="0">
    <w:nsid w:val="3B0458D3"/>
    <w:multiLevelType w:val="multilevel"/>
    <w:tmpl w:val="C7F4992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6" w15:restartNumberingAfterBreak="0">
    <w:nsid w:val="3B0B5EF5"/>
    <w:multiLevelType w:val="multilevel"/>
    <w:tmpl w:val="71FADD7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7" w15:restartNumberingAfterBreak="0">
    <w:nsid w:val="3B183B07"/>
    <w:multiLevelType w:val="multilevel"/>
    <w:tmpl w:val="5C0A51E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8" w15:restartNumberingAfterBreak="0">
    <w:nsid w:val="3B613AA9"/>
    <w:multiLevelType w:val="multilevel"/>
    <w:tmpl w:val="5DDAE1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9" w15:restartNumberingAfterBreak="0">
    <w:nsid w:val="3BCA637D"/>
    <w:multiLevelType w:val="multilevel"/>
    <w:tmpl w:val="079AD79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0" w15:restartNumberingAfterBreak="0">
    <w:nsid w:val="3BD75B68"/>
    <w:multiLevelType w:val="multilevel"/>
    <w:tmpl w:val="CE6A325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1" w15:restartNumberingAfterBreak="0">
    <w:nsid w:val="3BDE7A2D"/>
    <w:multiLevelType w:val="multilevel"/>
    <w:tmpl w:val="B42EECD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2" w15:restartNumberingAfterBreak="0">
    <w:nsid w:val="3CC04538"/>
    <w:multiLevelType w:val="multilevel"/>
    <w:tmpl w:val="7CECD6F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3" w15:restartNumberingAfterBreak="0">
    <w:nsid w:val="3CC34DBB"/>
    <w:multiLevelType w:val="multilevel"/>
    <w:tmpl w:val="6988244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4" w15:restartNumberingAfterBreak="0">
    <w:nsid w:val="3DCD320E"/>
    <w:multiLevelType w:val="multilevel"/>
    <w:tmpl w:val="248C7CC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5" w15:restartNumberingAfterBreak="0">
    <w:nsid w:val="3E02006E"/>
    <w:multiLevelType w:val="multilevel"/>
    <w:tmpl w:val="3C48E27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6" w15:restartNumberingAfterBreak="0">
    <w:nsid w:val="3E230CE1"/>
    <w:multiLevelType w:val="multilevel"/>
    <w:tmpl w:val="6E2631E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7" w15:restartNumberingAfterBreak="0">
    <w:nsid w:val="3E547042"/>
    <w:multiLevelType w:val="multilevel"/>
    <w:tmpl w:val="C9A2DDD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8" w15:restartNumberingAfterBreak="0">
    <w:nsid w:val="3EAF04DF"/>
    <w:multiLevelType w:val="multilevel"/>
    <w:tmpl w:val="412A73E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9" w15:restartNumberingAfterBreak="0">
    <w:nsid w:val="3F415727"/>
    <w:multiLevelType w:val="multilevel"/>
    <w:tmpl w:val="7FD824B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0" w15:restartNumberingAfterBreak="0">
    <w:nsid w:val="3F8A4B19"/>
    <w:multiLevelType w:val="multilevel"/>
    <w:tmpl w:val="A9A000B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1" w15:restartNumberingAfterBreak="0">
    <w:nsid w:val="3FA554CE"/>
    <w:multiLevelType w:val="multilevel"/>
    <w:tmpl w:val="2F12368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2" w15:restartNumberingAfterBreak="0">
    <w:nsid w:val="40430F74"/>
    <w:multiLevelType w:val="multilevel"/>
    <w:tmpl w:val="FA44B67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3" w15:restartNumberingAfterBreak="0">
    <w:nsid w:val="41103234"/>
    <w:multiLevelType w:val="multilevel"/>
    <w:tmpl w:val="4F30440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4" w15:restartNumberingAfterBreak="0">
    <w:nsid w:val="412973A6"/>
    <w:multiLevelType w:val="multilevel"/>
    <w:tmpl w:val="14265DE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5" w15:restartNumberingAfterBreak="0">
    <w:nsid w:val="415E71EB"/>
    <w:multiLevelType w:val="multilevel"/>
    <w:tmpl w:val="369A2E7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6" w15:restartNumberingAfterBreak="0">
    <w:nsid w:val="41CC64F3"/>
    <w:multiLevelType w:val="multilevel"/>
    <w:tmpl w:val="1A0EEA4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7" w15:restartNumberingAfterBreak="0">
    <w:nsid w:val="423108CF"/>
    <w:multiLevelType w:val="multilevel"/>
    <w:tmpl w:val="52D41F0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8" w15:restartNumberingAfterBreak="0">
    <w:nsid w:val="423F1FF5"/>
    <w:multiLevelType w:val="multilevel"/>
    <w:tmpl w:val="6590C20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9" w15:restartNumberingAfterBreak="0">
    <w:nsid w:val="425E5EF5"/>
    <w:multiLevelType w:val="multilevel"/>
    <w:tmpl w:val="6A2EE41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0" w15:restartNumberingAfterBreak="0">
    <w:nsid w:val="432D65CA"/>
    <w:multiLevelType w:val="multilevel"/>
    <w:tmpl w:val="850C836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1" w15:restartNumberingAfterBreak="0">
    <w:nsid w:val="449C5294"/>
    <w:multiLevelType w:val="multilevel"/>
    <w:tmpl w:val="71B4908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2" w15:restartNumberingAfterBreak="0">
    <w:nsid w:val="4631091F"/>
    <w:multiLevelType w:val="multilevel"/>
    <w:tmpl w:val="242CF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46AC0471"/>
    <w:multiLevelType w:val="multilevel"/>
    <w:tmpl w:val="42C6F0B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4" w15:restartNumberingAfterBreak="0">
    <w:nsid w:val="46C40EDD"/>
    <w:multiLevelType w:val="multilevel"/>
    <w:tmpl w:val="F380128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5" w15:restartNumberingAfterBreak="0">
    <w:nsid w:val="49435E33"/>
    <w:multiLevelType w:val="multilevel"/>
    <w:tmpl w:val="250EDA3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6" w15:restartNumberingAfterBreak="0">
    <w:nsid w:val="49E21CBD"/>
    <w:multiLevelType w:val="multilevel"/>
    <w:tmpl w:val="58E6C09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7" w15:restartNumberingAfterBreak="0">
    <w:nsid w:val="4A14337F"/>
    <w:multiLevelType w:val="multilevel"/>
    <w:tmpl w:val="75A606F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8" w15:restartNumberingAfterBreak="0">
    <w:nsid w:val="4A2E0D20"/>
    <w:multiLevelType w:val="multilevel"/>
    <w:tmpl w:val="558AF27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9" w15:restartNumberingAfterBreak="0">
    <w:nsid w:val="4ACB1C21"/>
    <w:multiLevelType w:val="multilevel"/>
    <w:tmpl w:val="948E7DB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0" w15:restartNumberingAfterBreak="0">
    <w:nsid w:val="4B070422"/>
    <w:multiLevelType w:val="multilevel"/>
    <w:tmpl w:val="9A9CC69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1" w15:restartNumberingAfterBreak="0">
    <w:nsid w:val="4B3E57CA"/>
    <w:multiLevelType w:val="multilevel"/>
    <w:tmpl w:val="6BDAF68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2" w15:restartNumberingAfterBreak="0">
    <w:nsid w:val="4B856038"/>
    <w:multiLevelType w:val="multilevel"/>
    <w:tmpl w:val="210E7A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3" w15:restartNumberingAfterBreak="0">
    <w:nsid w:val="4BAE1CAA"/>
    <w:multiLevelType w:val="multilevel"/>
    <w:tmpl w:val="DCA8C12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4" w15:restartNumberingAfterBreak="0">
    <w:nsid w:val="4BCA4CAB"/>
    <w:multiLevelType w:val="multilevel"/>
    <w:tmpl w:val="0D5867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5" w15:restartNumberingAfterBreak="0">
    <w:nsid w:val="4C121EB7"/>
    <w:multiLevelType w:val="multilevel"/>
    <w:tmpl w:val="3064E80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6" w15:restartNumberingAfterBreak="0">
    <w:nsid w:val="4C7F661D"/>
    <w:multiLevelType w:val="multilevel"/>
    <w:tmpl w:val="6E7290A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7" w15:restartNumberingAfterBreak="0">
    <w:nsid w:val="4C826573"/>
    <w:multiLevelType w:val="multilevel"/>
    <w:tmpl w:val="5F48E5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8" w15:restartNumberingAfterBreak="0">
    <w:nsid w:val="4D1A2580"/>
    <w:multiLevelType w:val="multilevel"/>
    <w:tmpl w:val="AD122C6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9" w15:restartNumberingAfterBreak="0">
    <w:nsid w:val="4D7C47CD"/>
    <w:multiLevelType w:val="multilevel"/>
    <w:tmpl w:val="A7C011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0" w15:restartNumberingAfterBreak="0">
    <w:nsid w:val="4D975600"/>
    <w:multiLevelType w:val="multilevel"/>
    <w:tmpl w:val="F7842F8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1" w15:restartNumberingAfterBreak="0">
    <w:nsid w:val="4DC12CAF"/>
    <w:multiLevelType w:val="multilevel"/>
    <w:tmpl w:val="E676F09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2" w15:restartNumberingAfterBreak="0">
    <w:nsid w:val="4E5B4E86"/>
    <w:multiLevelType w:val="multilevel"/>
    <w:tmpl w:val="7C7C004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3" w15:restartNumberingAfterBreak="0">
    <w:nsid w:val="4EDF76B5"/>
    <w:multiLevelType w:val="multilevel"/>
    <w:tmpl w:val="A602426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4" w15:restartNumberingAfterBreak="0">
    <w:nsid w:val="4F314240"/>
    <w:multiLevelType w:val="multilevel"/>
    <w:tmpl w:val="C486DAC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5" w15:restartNumberingAfterBreak="0">
    <w:nsid w:val="4FA364E0"/>
    <w:multiLevelType w:val="multilevel"/>
    <w:tmpl w:val="603C6D4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6" w15:restartNumberingAfterBreak="0">
    <w:nsid w:val="4FAE0D67"/>
    <w:multiLevelType w:val="multilevel"/>
    <w:tmpl w:val="CC847D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7" w15:restartNumberingAfterBreak="0">
    <w:nsid w:val="4FD558CF"/>
    <w:multiLevelType w:val="multilevel"/>
    <w:tmpl w:val="6D20EF6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8" w15:restartNumberingAfterBreak="0">
    <w:nsid w:val="506C00D1"/>
    <w:multiLevelType w:val="multilevel"/>
    <w:tmpl w:val="173A902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9" w15:restartNumberingAfterBreak="0">
    <w:nsid w:val="509F2DD9"/>
    <w:multiLevelType w:val="multilevel"/>
    <w:tmpl w:val="5486031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0" w15:restartNumberingAfterBreak="0">
    <w:nsid w:val="50D9551C"/>
    <w:multiLevelType w:val="multilevel"/>
    <w:tmpl w:val="CD28016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1" w15:restartNumberingAfterBreak="0">
    <w:nsid w:val="51062B20"/>
    <w:multiLevelType w:val="multilevel"/>
    <w:tmpl w:val="27B4ABB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2" w15:restartNumberingAfterBreak="0">
    <w:nsid w:val="51771A6B"/>
    <w:multiLevelType w:val="multilevel"/>
    <w:tmpl w:val="4FBC758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3" w15:restartNumberingAfterBreak="0">
    <w:nsid w:val="518643E8"/>
    <w:multiLevelType w:val="multilevel"/>
    <w:tmpl w:val="B0E6E63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4" w15:restartNumberingAfterBreak="0">
    <w:nsid w:val="522C1E40"/>
    <w:multiLevelType w:val="multilevel"/>
    <w:tmpl w:val="8C6A6A4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5" w15:restartNumberingAfterBreak="0">
    <w:nsid w:val="52A4121E"/>
    <w:multiLevelType w:val="multilevel"/>
    <w:tmpl w:val="8D0693A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6" w15:restartNumberingAfterBreak="0">
    <w:nsid w:val="53385622"/>
    <w:multiLevelType w:val="multilevel"/>
    <w:tmpl w:val="5F86EDE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7" w15:restartNumberingAfterBreak="0">
    <w:nsid w:val="53BB7EF2"/>
    <w:multiLevelType w:val="multilevel"/>
    <w:tmpl w:val="D7FA345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8" w15:restartNumberingAfterBreak="0">
    <w:nsid w:val="53E703A5"/>
    <w:multiLevelType w:val="multilevel"/>
    <w:tmpl w:val="15A48E0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9" w15:restartNumberingAfterBreak="0">
    <w:nsid w:val="54A034FA"/>
    <w:multiLevelType w:val="multilevel"/>
    <w:tmpl w:val="3884976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0" w15:restartNumberingAfterBreak="0">
    <w:nsid w:val="54B0212C"/>
    <w:multiLevelType w:val="multilevel"/>
    <w:tmpl w:val="83EEA73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1" w15:restartNumberingAfterBreak="0">
    <w:nsid w:val="54B201D0"/>
    <w:multiLevelType w:val="multilevel"/>
    <w:tmpl w:val="4CC2058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2" w15:restartNumberingAfterBreak="0">
    <w:nsid w:val="5515616D"/>
    <w:multiLevelType w:val="multilevel"/>
    <w:tmpl w:val="BAAC10F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3" w15:restartNumberingAfterBreak="0">
    <w:nsid w:val="559C10F1"/>
    <w:multiLevelType w:val="multilevel"/>
    <w:tmpl w:val="407403F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4" w15:restartNumberingAfterBreak="0">
    <w:nsid w:val="560E1A74"/>
    <w:multiLevelType w:val="multilevel"/>
    <w:tmpl w:val="04F80D8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5" w15:restartNumberingAfterBreak="0">
    <w:nsid w:val="56EB32A4"/>
    <w:multiLevelType w:val="multilevel"/>
    <w:tmpl w:val="1B10925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6" w15:restartNumberingAfterBreak="0">
    <w:nsid w:val="56F416CF"/>
    <w:multiLevelType w:val="multilevel"/>
    <w:tmpl w:val="5AC238D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7" w15:restartNumberingAfterBreak="0">
    <w:nsid w:val="572025AB"/>
    <w:multiLevelType w:val="multilevel"/>
    <w:tmpl w:val="894C8A1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8" w15:restartNumberingAfterBreak="0">
    <w:nsid w:val="573844A2"/>
    <w:multiLevelType w:val="multilevel"/>
    <w:tmpl w:val="8B7205E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9" w15:restartNumberingAfterBreak="0">
    <w:nsid w:val="57CC7E5D"/>
    <w:multiLevelType w:val="multilevel"/>
    <w:tmpl w:val="3878D16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0" w15:restartNumberingAfterBreak="0">
    <w:nsid w:val="58075D3E"/>
    <w:multiLevelType w:val="multilevel"/>
    <w:tmpl w:val="9B1E7BB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1" w15:restartNumberingAfterBreak="0">
    <w:nsid w:val="58950BE6"/>
    <w:multiLevelType w:val="multilevel"/>
    <w:tmpl w:val="423A1F3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2" w15:restartNumberingAfterBreak="0">
    <w:nsid w:val="58B2674D"/>
    <w:multiLevelType w:val="multilevel"/>
    <w:tmpl w:val="A756176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3" w15:restartNumberingAfterBreak="0">
    <w:nsid w:val="58F50185"/>
    <w:multiLevelType w:val="multilevel"/>
    <w:tmpl w:val="CFCECF0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4" w15:restartNumberingAfterBreak="0">
    <w:nsid w:val="594571DA"/>
    <w:multiLevelType w:val="multilevel"/>
    <w:tmpl w:val="218C6DB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5" w15:restartNumberingAfterBreak="0">
    <w:nsid w:val="59C523C8"/>
    <w:multiLevelType w:val="multilevel"/>
    <w:tmpl w:val="CA049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6" w15:restartNumberingAfterBreak="0">
    <w:nsid w:val="59D166E3"/>
    <w:multiLevelType w:val="multilevel"/>
    <w:tmpl w:val="CC28D29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7" w15:restartNumberingAfterBreak="0">
    <w:nsid w:val="59F567B6"/>
    <w:multiLevelType w:val="multilevel"/>
    <w:tmpl w:val="F6862AC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8" w15:restartNumberingAfterBreak="0">
    <w:nsid w:val="5B121BCD"/>
    <w:multiLevelType w:val="multilevel"/>
    <w:tmpl w:val="92228DF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9" w15:restartNumberingAfterBreak="0">
    <w:nsid w:val="5B2C77CF"/>
    <w:multiLevelType w:val="multilevel"/>
    <w:tmpl w:val="16E8467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0" w15:restartNumberingAfterBreak="0">
    <w:nsid w:val="5C0C0EE7"/>
    <w:multiLevelType w:val="multilevel"/>
    <w:tmpl w:val="ECAC09C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1" w15:restartNumberingAfterBreak="0">
    <w:nsid w:val="5C493560"/>
    <w:multiLevelType w:val="multilevel"/>
    <w:tmpl w:val="AAD8C22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2" w15:restartNumberingAfterBreak="0">
    <w:nsid w:val="5CA61156"/>
    <w:multiLevelType w:val="multilevel"/>
    <w:tmpl w:val="739CA5C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3" w15:restartNumberingAfterBreak="0">
    <w:nsid w:val="5CC53245"/>
    <w:multiLevelType w:val="multilevel"/>
    <w:tmpl w:val="986283D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4" w15:restartNumberingAfterBreak="0">
    <w:nsid w:val="5D6B20B7"/>
    <w:multiLevelType w:val="multilevel"/>
    <w:tmpl w:val="9B885D1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5" w15:restartNumberingAfterBreak="0">
    <w:nsid w:val="5DA3051A"/>
    <w:multiLevelType w:val="multilevel"/>
    <w:tmpl w:val="DC9602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6" w15:restartNumberingAfterBreak="0">
    <w:nsid w:val="5DE60194"/>
    <w:multiLevelType w:val="multilevel"/>
    <w:tmpl w:val="64AEEBD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7" w15:restartNumberingAfterBreak="0">
    <w:nsid w:val="5DF722C8"/>
    <w:multiLevelType w:val="multilevel"/>
    <w:tmpl w:val="FA6A6F7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8" w15:restartNumberingAfterBreak="0">
    <w:nsid w:val="5E193C32"/>
    <w:multiLevelType w:val="multilevel"/>
    <w:tmpl w:val="19042CB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9" w15:restartNumberingAfterBreak="0">
    <w:nsid w:val="5E3C70C9"/>
    <w:multiLevelType w:val="multilevel"/>
    <w:tmpl w:val="5B30AC4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20" w15:restartNumberingAfterBreak="0">
    <w:nsid w:val="5E8D0518"/>
    <w:multiLevelType w:val="multilevel"/>
    <w:tmpl w:val="2F60F7E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1" w15:restartNumberingAfterBreak="0">
    <w:nsid w:val="5E936E03"/>
    <w:multiLevelType w:val="multilevel"/>
    <w:tmpl w:val="4ADE99B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22" w15:restartNumberingAfterBreak="0">
    <w:nsid w:val="5EDB5119"/>
    <w:multiLevelType w:val="multilevel"/>
    <w:tmpl w:val="FAB2356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3" w15:restartNumberingAfterBreak="0">
    <w:nsid w:val="5EDC578E"/>
    <w:multiLevelType w:val="multilevel"/>
    <w:tmpl w:val="3CC48D3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24" w15:restartNumberingAfterBreak="0">
    <w:nsid w:val="5FD237E8"/>
    <w:multiLevelType w:val="multilevel"/>
    <w:tmpl w:val="F84AE0C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25" w15:restartNumberingAfterBreak="0">
    <w:nsid w:val="6041634D"/>
    <w:multiLevelType w:val="multilevel"/>
    <w:tmpl w:val="BC883B3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26" w15:restartNumberingAfterBreak="0">
    <w:nsid w:val="61280AB5"/>
    <w:multiLevelType w:val="multilevel"/>
    <w:tmpl w:val="D9C02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612A4824"/>
    <w:multiLevelType w:val="multilevel"/>
    <w:tmpl w:val="B4E0A37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8" w15:restartNumberingAfterBreak="0">
    <w:nsid w:val="61B06C85"/>
    <w:multiLevelType w:val="multilevel"/>
    <w:tmpl w:val="CD9A4D0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9" w15:restartNumberingAfterBreak="0">
    <w:nsid w:val="61CB61AD"/>
    <w:multiLevelType w:val="multilevel"/>
    <w:tmpl w:val="E58A64B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0" w15:restartNumberingAfterBreak="0">
    <w:nsid w:val="62657599"/>
    <w:multiLevelType w:val="multilevel"/>
    <w:tmpl w:val="8C425E5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1" w15:restartNumberingAfterBreak="0">
    <w:nsid w:val="62E94DBB"/>
    <w:multiLevelType w:val="multilevel"/>
    <w:tmpl w:val="69F67EE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2" w15:restartNumberingAfterBreak="0">
    <w:nsid w:val="63270962"/>
    <w:multiLevelType w:val="multilevel"/>
    <w:tmpl w:val="4072D8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3" w15:restartNumberingAfterBreak="0">
    <w:nsid w:val="632E3666"/>
    <w:multiLevelType w:val="multilevel"/>
    <w:tmpl w:val="562EAB9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4" w15:restartNumberingAfterBreak="0">
    <w:nsid w:val="637E2689"/>
    <w:multiLevelType w:val="multilevel"/>
    <w:tmpl w:val="39CCD42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5" w15:restartNumberingAfterBreak="0">
    <w:nsid w:val="638C3529"/>
    <w:multiLevelType w:val="multilevel"/>
    <w:tmpl w:val="2340B0F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6" w15:restartNumberingAfterBreak="0">
    <w:nsid w:val="638E0A26"/>
    <w:multiLevelType w:val="multilevel"/>
    <w:tmpl w:val="2CD8BC7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7" w15:restartNumberingAfterBreak="0">
    <w:nsid w:val="63A16D98"/>
    <w:multiLevelType w:val="multilevel"/>
    <w:tmpl w:val="70D2C90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8" w15:restartNumberingAfterBreak="0">
    <w:nsid w:val="63AA4E87"/>
    <w:multiLevelType w:val="multilevel"/>
    <w:tmpl w:val="C430131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9" w15:restartNumberingAfterBreak="0">
    <w:nsid w:val="63AE441D"/>
    <w:multiLevelType w:val="multilevel"/>
    <w:tmpl w:val="B478EFA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0" w15:restartNumberingAfterBreak="0">
    <w:nsid w:val="64DF0EC9"/>
    <w:multiLevelType w:val="multilevel"/>
    <w:tmpl w:val="ADA62CC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1" w15:restartNumberingAfterBreak="0">
    <w:nsid w:val="65622B19"/>
    <w:multiLevelType w:val="multilevel"/>
    <w:tmpl w:val="18A2865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2" w15:restartNumberingAfterBreak="0">
    <w:nsid w:val="65676CFB"/>
    <w:multiLevelType w:val="multilevel"/>
    <w:tmpl w:val="5E24F9F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3" w15:restartNumberingAfterBreak="0">
    <w:nsid w:val="65720D42"/>
    <w:multiLevelType w:val="multilevel"/>
    <w:tmpl w:val="9B6ABE3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4" w15:restartNumberingAfterBreak="0">
    <w:nsid w:val="65C176B4"/>
    <w:multiLevelType w:val="multilevel"/>
    <w:tmpl w:val="4F1424E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5" w15:restartNumberingAfterBreak="0">
    <w:nsid w:val="66021F72"/>
    <w:multiLevelType w:val="multilevel"/>
    <w:tmpl w:val="2EACD10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6" w15:restartNumberingAfterBreak="0">
    <w:nsid w:val="662F7342"/>
    <w:multiLevelType w:val="multilevel"/>
    <w:tmpl w:val="DDC8FD1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7" w15:restartNumberingAfterBreak="0">
    <w:nsid w:val="664D6599"/>
    <w:multiLevelType w:val="multilevel"/>
    <w:tmpl w:val="F586D9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8" w15:restartNumberingAfterBreak="0">
    <w:nsid w:val="66C84BA6"/>
    <w:multiLevelType w:val="multilevel"/>
    <w:tmpl w:val="E35CFBC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9" w15:restartNumberingAfterBreak="0">
    <w:nsid w:val="68234BEC"/>
    <w:multiLevelType w:val="multilevel"/>
    <w:tmpl w:val="A8B6BE9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0" w15:restartNumberingAfterBreak="0">
    <w:nsid w:val="68CC28CC"/>
    <w:multiLevelType w:val="multilevel"/>
    <w:tmpl w:val="BCF8FE6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1" w15:restartNumberingAfterBreak="0">
    <w:nsid w:val="6A04756A"/>
    <w:multiLevelType w:val="multilevel"/>
    <w:tmpl w:val="5DBED1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2" w15:restartNumberingAfterBreak="0">
    <w:nsid w:val="6A202E9C"/>
    <w:multiLevelType w:val="multilevel"/>
    <w:tmpl w:val="B3766DE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3" w15:restartNumberingAfterBreak="0">
    <w:nsid w:val="6AF15ED5"/>
    <w:multiLevelType w:val="multilevel"/>
    <w:tmpl w:val="A89012C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54" w15:restartNumberingAfterBreak="0">
    <w:nsid w:val="6BB30743"/>
    <w:multiLevelType w:val="multilevel"/>
    <w:tmpl w:val="6BF2A88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55" w15:restartNumberingAfterBreak="0">
    <w:nsid w:val="6BDD4F69"/>
    <w:multiLevelType w:val="multilevel"/>
    <w:tmpl w:val="5BF6748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56" w15:restartNumberingAfterBreak="0">
    <w:nsid w:val="6C013818"/>
    <w:multiLevelType w:val="multilevel"/>
    <w:tmpl w:val="7E2A9FC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57" w15:restartNumberingAfterBreak="0">
    <w:nsid w:val="6CA375DA"/>
    <w:multiLevelType w:val="multilevel"/>
    <w:tmpl w:val="0B0E6CF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58" w15:restartNumberingAfterBreak="0">
    <w:nsid w:val="6CAE10A4"/>
    <w:multiLevelType w:val="multilevel"/>
    <w:tmpl w:val="3FE45DA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59" w15:restartNumberingAfterBreak="0">
    <w:nsid w:val="6D687108"/>
    <w:multiLevelType w:val="multilevel"/>
    <w:tmpl w:val="410852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0" w15:restartNumberingAfterBreak="0">
    <w:nsid w:val="6DD02369"/>
    <w:multiLevelType w:val="multilevel"/>
    <w:tmpl w:val="396C5A6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1" w15:restartNumberingAfterBreak="0">
    <w:nsid w:val="6E1279A6"/>
    <w:multiLevelType w:val="multilevel"/>
    <w:tmpl w:val="4000B31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2" w15:restartNumberingAfterBreak="0">
    <w:nsid w:val="6EAB55AE"/>
    <w:multiLevelType w:val="multilevel"/>
    <w:tmpl w:val="6404720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3" w15:restartNumberingAfterBreak="0">
    <w:nsid w:val="6F445EF1"/>
    <w:multiLevelType w:val="multilevel"/>
    <w:tmpl w:val="2F4022E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4" w15:restartNumberingAfterBreak="0">
    <w:nsid w:val="6F653B73"/>
    <w:multiLevelType w:val="multilevel"/>
    <w:tmpl w:val="F166809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5" w15:restartNumberingAfterBreak="0">
    <w:nsid w:val="6F9C0D7C"/>
    <w:multiLevelType w:val="multilevel"/>
    <w:tmpl w:val="F53202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6" w15:restartNumberingAfterBreak="0">
    <w:nsid w:val="6FCD5EC6"/>
    <w:multiLevelType w:val="multilevel"/>
    <w:tmpl w:val="517C824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7" w15:restartNumberingAfterBreak="0">
    <w:nsid w:val="6FE32333"/>
    <w:multiLevelType w:val="multilevel"/>
    <w:tmpl w:val="1340E84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8" w15:restartNumberingAfterBreak="0">
    <w:nsid w:val="70C92D4C"/>
    <w:multiLevelType w:val="multilevel"/>
    <w:tmpl w:val="DA72CB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9" w15:restartNumberingAfterBreak="0">
    <w:nsid w:val="714F3F5C"/>
    <w:multiLevelType w:val="multilevel"/>
    <w:tmpl w:val="D0D891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0" w15:restartNumberingAfterBreak="0">
    <w:nsid w:val="71675712"/>
    <w:multiLevelType w:val="multilevel"/>
    <w:tmpl w:val="170EEE1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1" w15:restartNumberingAfterBreak="0">
    <w:nsid w:val="717744A2"/>
    <w:multiLevelType w:val="multilevel"/>
    <w:tmpl w:val="8F682F7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2" w15:restartNumberingAfterBreak="0">
    <w:nsid w:val="72417485"/>
    <w:multiLevelType w:val="multilevel"/>
    <w:tmpl w:val="BF58139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3" w15:restartNumberingAfterBreak="0">
    <w:nsid w:val="72434FE1"/>
    <w:multiLevelType w:val="multilevel"/>
    <w:tmpl w:val="5532EB9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4" w15:restartNumberingAfterBreak="0">
    <w:nsid w:val="72870715"/>
    <w:multiLevelType w:val="multilevel"/>
    <w:tmpl w:val="DF22C36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5" w15:restartNumberingAfterBreak="0">
    <w:nsid w:val="72A91683"/>
    <w:multiLevelType w:val="multilevel"/>
    <w:tmpl w:val="BCF2457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6" w15:restartNumberingAfterBreak="0">
    <w:nsid w:val="72D93EB5"/>
    <w:multiLevelType w:val="multilevel"/>
    <w:tmpl w:val="F0184B0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7" w15:restartNumberingAfterBreak="0">
    <w:nsid w:val="72E0534A"/>
    <w:multiLevelType w:val="multilevel"/>
    <w:tmpl w:val="1870EC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8" w15:restartNumberingAfterBreak="0">
    <w:nsid w:val="730253C6"/>
    <w:multiLevelType w:val="multilevel"/>
    <w:tmpl w:val="1B54A7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9" w15:restartNumberingAfterBreak="0">
    <w:nsid w:val="73972F17"/>
    <w:multiLevelType w:val="multilevel"/>
    <w:tmpl w:val="9D7C41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0" w15:restartNumberingAfterBreak="0">
    <w:nsid w:val="73B12CC4"/>
    <w:multiLevelType w:val="multilevel"/>
    <w:tmpl w:val="47A882F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1" w15:restartNumberingAfterBreak="0">
    <w:nsid w:val="73D45F1D"/>
    <w:multiLevelType w:val="multilevel"/>
    <w:tmpl w:val="395CF7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2" w15:restartNumberingAfterBreak="0">
    <w:nsid w:val="74412D86"/>
    <w:multiLevelType w:val="multilevel"/>
    <w:tmpl w:val="763A2C8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3" w15:restartNumberingAfterBreak="0">
    <w:nsid w:val="74B465D1"/>
    <w:multiLevelType w:val="multilevel"/>
    <w:tmpl w:val="868081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4" w15:restartNumberingAfterBreak="0">
    <w:nsid w:val="754828E9"/>
    <w:multiLevelType w:val="multilevel"/>
    <w:tmpl w:val="60CE17E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5" w15:restartNumberingAfterBreak="0">
    <w:nsid w:val="75BC0D22"/>
    <w:multiLevelType w:val="multilevel"/>
    <w:tmpl w:val="1F18404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6" w15:restartNumberingAfterBreak="0">
    <w:nsid w:val="760618D5"/>
    <w:multiLevelType w:val="multilevel"/>
    <w:tmpl w:val="9FD66E8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7" w15:restartNumberingAfterBreak="0">
    <w:nsid w:val="76B42AFD"/>
    <w:multiLevelType w:val="multilevel"/>
    <w:tmpl w:val="B0F8AB9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8" w15:restartNumberingAfterBreak="0">
    <w:nsid w:val="76D801F0"/>
    <w:multiLevelType w:val="multilevel"/>
    <w:tmpl w:val="FC0E30B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9" w15:restartNumberingAfterBreak="0">
    <w:nsid w:val="77070A20"/>
    <w:multiLevelType w:val="multilevel"/>
    <w:tmpl w:val="291C7DB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0" w15:restartNumberingAfterBreak="0">
    <w:nsid w:val="786470B1"/>
    <w:multiLevelType w:val="multilevel"/>
    <w:tmpl w:val="EA92A7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1" w15:restartNumberingAfterBreak="0">
    <w:nsid w:val="78756DB6"/>
    <w:multiLevelType w:val="multilevel"/>
    <w:tmpl w:val="755481E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2" w15:restartNumberingAfterBreak="0">
    <w:nsid w:val="78A117FF"/>
    <w:multiLevelType w:val="multilevel"/>
    <w:tmpl w:val="8EF02A1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3" w15:restartNumberingAfterBreak="0">
    <w:nsid w:val="79767DD7"/>
    <w:multiLevelType w:val="multilevel"/>
    <w:tmpl w:val="02ACE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15:restartNumberingAfterBreak="0">
    <w:nsid w:val="7A1250F9"/>
    <w:multiLevelType w:val="multilevel"/>
    <w:tmpl w:val="6C7082D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5" w15:restartNumberingAfterBreak="0">
    <w:nsid w:val="7A4C7CDA"/>
    <w:multiLevelType w:val="multilevel"/>
    <w:tmpl w:val="1ADCB46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6" w15:restartNumberingAfterBreak="0">
    <w:nsid w:val="7AD34743"/>
    <w:multiLevelType w:val="multilevel"/>
    <w:tmpl w:val="50C042F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7" w15:restartNumberingAfterBreak="0">
    <w:nsid w:val="7B890FAF"/>
    <w:multiLevelType w:val="multilevel"/>
    <w:tmpl w:val="DD6AAF9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8" w15:restartNumberingAfterBreak="0">
    <w:nsid w:val="7BD565FD"/>
    <w:multiLevelType w:val="multilevel"/>
    <w:tmpl w:val="AC68866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9" w15:restartNumberingAfterBreak="0">
    <w:nsid w:val="7BEF64E9"/>
    <w:multiLevelType w:val="multilevel"/>
    <w:tmpl w:val="2968C77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0" w15:restartNumberingAfterBreak="0">
    <w:nsid w:val="7C1D42FA"/>
    <w:multiLevelType w:val="multilevel"/>
    <w:tmpl w:val="604E086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1" w15:restartNumberingAfterBreak="0">
    <w:nsid w:val="7C1D4580"/>
    <w:multiLevelType w:val="multilevel"/>
    <w:tmpl w:val="FDFA11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2" w15:restartNumberingAfterBreak="0">
    <w:nsid w:val="7C657B62"/>
    <w:multiLevelType w:val="multilevel"/>
    <w:tmpl w:val="601CA5A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3" w15:restartNumberingAfterBreak="0">
    <w:nsid w:val="7CA77090"/>
    <w:multiLevelType w:val="multilevel"/>
    <w:tmpl w:val="0BA6475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4" w15:restartNumberingAfterBreak="0">
    <w:nsid w:val="7D056E00"/>
    <w:multiLevelType w:val="multilevel"/>
    <w:tmpl w:val="7D5EF6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5" w15:restartNumberingAfterBreak="0">
    <w:nsid w:val="7D2B2876"/>
    <w:multiLevelType w:val="multilevel"/>
    <w:tmpl w:val="F0C8E45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6" w15:restartNumberingAfterBreak="0">
    <w:nsid w:val="7E443B44"/>
    <w:multiLevelType w:val="multilevel"/>
    <w:tmpl w:val="9ABA677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7" w15:restartNumberingAfterBreak="0">
    <w:nsid w:val="7F9E320C"/>
    <w:multiLevelType w:val="multilevel"/>
    <w:tmpl w:val="5E46FEE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80"/>
  </w:num>
  <w:num w:numId="2">
    <w:abstractNumId w:val="249"/>
  </w:num>
  <w:num w:numId="3">
    <w:abstractNumId w:val="75"/>
  </w:num>
  <w:num w:numId="4">
    <w:abstractNumId w:val="69"/>
  </w:num>
  <w:num w:numId="5">
    <w:abstractNumId w:val="20"/>
  </w:num>
  <w:num w:numId="6">
    <w:abstractNumId w:val="278"/>
  </w:num>
  <w:num w:numId="7">
    <w:abstractNumId w:val="105"/>
  </w:num>
  <w:num w:numId="8">
    <w:abstractNumId w:val="269"/>
  </w:num>
  <w:num w:numId="9">
    <w:abstractNumId w:val="3"/>
  </w:num>
  <w:num w:numId="10">
    <w:abstractNumId w:val="212"/>
  </w:num>
  <w:num w:numId="11">
    <w:abstractNumId w:val="48"/>
  </w:num>
  <w:num w:numId="12">
    <w:abstractNumId w:val="306"/>
  </w:num>
  <w:num w:numId="13">
    <w:abstractNumId w:val="86"/>
  </w:num>
  <w:num w:numId="14">
    <w:abstractNumId w:val="9"/>
  </w:num>
  <w:num w:numId="15">
    <w:abstractNumId w:val="180"/>
  </w:num>
  <w:num w:numId="16">
    <w:abstractNumId w:val="62"/>
  </w:num>
  <w:num w:numId="17">
    <w:abstractNumId w:val="10"/>
  </w:num>
  <w:num w:numId="18">
    <w:abstractNumId w:val="24"/>
  </w:num>
  <w:num w:numId="19">
    <w:abstractNumId w:val="196"/>
  </w:num>
  <w:num w:numId="20">
    <w:abstractNumId w:val="289"/>
  </w:num>
  <w:num w:numId="21">
    <w:abstractNumId w:val="304"/>
  </w:num>
  <w:num w:numId="22">
    <w:abstractNumId w:val="50"/>
  </w:num>
  <w:num w:numId="23">
    <w:abstractNumId w:val="91"/>
  </w:num>
  <w:num w:numId="24">
    <w:abstractNumId w:val="49"/>
  </w:num>
  <w:num w:numId="25">
    <w:abstractNumId w:val="245"/>
  </w:num>
  <w:num w:numId="26">
    <w:abstractNumId w:val="81"/>
  </w:num>
  <w:num w:numId="27">
    <w:abstractNumId w:val="203"/>
  </w:num>
  <w:num w:numId="28">
    <w:abstractNumId w:val="145"/>
  </w:num>
  <w:num w:numId="29">
    <w:abstractNumId w:val="31"/>
  </w:num>
  <w:num w:numId="30">
    <w:abstractNumId w:val="18"/>
  </w:num>
  <w:num w:numId="31">
    <w:abstractNumId w:val="14"/>
  </w:num>
  <w:num w:numId="32">
    <w:abstractNumId w:val="221"/>
  </w:num>
  <w:num w:numId="33">
    <w:abstractNumId w:val="64"/>
  </w:num>
  <w:num w:numId="34">
    <w:abstractNumId w:val="178"/>
  </w:num>
  <w:num w:numId="35">
    <w:abstractNumId w:val="299"/>
  </w:num>
  <w:num w:numId="36">
    <w:abstractNumId w:val="154"/>
  </w:num>
  <w:num w:numId="37">
    <w:abstractNumId w:val="209"/>
  </w:num>
  <w:num w:numId="38">
    <w:abstractNumId w:val="302"/>
  </w:num>
  <w:num w:numId="39">
    <w:abstractNumId w:val="225"/>
  </w:num>
  <w:num w:numId="40">
    <w:abstractNumId w:val="27"/>
  </w:num>
  <w:num w:numId="41">
    <w:abstractNumId w:val="297"/>
  </w:num>
  <w:num w:numId="42">
    <w:abstractNumId w:val="285"/>
  </w:num>
  <w:num w:numId="43">
    <w:abstractNumId w:val="183"/>
  </w:num>
  <w:num w:numId="44">
    <w:abstractNumId w:val="58"/>
  </w:num>
  <w:num w:numId="45">
    <w:abstractNumId w:val="301"/>
  </w:num>
  <w:num w:numId="46">
    <w:abstractNumId w:val="277"/>
  </w:num>
  <w:num w:numId="47">
    <w:abstractNumId w:val="16"/>
  </w:num>
  <w:num w:numId="48">
    <w:abstractNumId w:val="171"/>
  </w:num>
  <w:num w:numId="49">
    <w:abstractNumId w:val="122"/>
  </w:num>
  <w:num w:numId="50">
    <w:abstractNumId w:val="22"/>
  </w:num>
  <w:num w:numId="51">
    <w:abstractNumId w:val="40"/>
  </w:num>
  <w:num w:numId="52">
    <w:abstractNumId w:val="52"/>
  </w:num>
  <w:num w:numId="53">
    <w:abstractNumId w:val="246"/>
  </w:num>
  <w:num w:numId="54">
    <w:abstractNumId w:val="224"/>
  </w:num>
  <w:num w:numId="55">
    <w:abstractNumId w:val="288"/>
  </w:num>
  <w:num w:numId="56">
    <w:abstractNumId w:val="113"/>
  </w:num>
  <w:num w:numId="57">
    <w:abstractNumId w:val="57"/>
  </w:num>
  <w:num w:numId="58">
    <w:abstractNumId w:val="162"/>
  </w:num>
  <w:num w:numId="59">
    <w:abstractNumId w:val="205"/>
  </w:num>
  <w:num w:numId="60">
    <w:abstractNumId w:val="90"/>
  </w:num>
  <w:num w:numId="61">
    <w:abstractNumId w:val="17"/>
  </w:num>
  <w:num w:numId="62">
    <w:abstractNumId w:val="126"/>
  </w:num>
  <w:num w:numId="63">
    <w:abstractNumId w:val="149"/>
  </w:num>
  <w:num w:numId="64">
    <w:abstractNumId w:val="267"/>
  </w:num>
  <w:num w:numId="65">
    <w:abstractNumId w:val="106"/>
  </w:num>
  <w:num w:numId="66">
    <w:abstractNumId w:val="125"/>
  </w:num>
  <w:num w:numId="67">
    <w:abstractNumId w:val="0"/>
  </w:num>
  <w:num w:numId="68">
    <w:abstractNumId w:val="101"/>
  </w:num>
  <w:num w:numId="69">
    <w:abstractNumId w:val="262"/>
  </w:num>
  <w:num w:numId="70">
    <w:abstractNumId w:val="261"/>
  </w:num>
  <w:num w:numId="71">
    <w:abstractNumId w:val="13"/>
  </w:num>
  <w:num w:numId="72">
    <w:abstractNumId w:val="175"/>
  </w:num>
  <w:num w:numId="73">
    <w:abstractNumId w:val="128"/>
  </w:num>
  <w:num w:numId="74">
    <w:abstractNumId w:val="89"/>
  </w:num>
  <w:num w:numId="75">
    <w:abstractNumId w:val="211"/>
  </w:num>
  <w:num w:numId="76">
    <w:abstractNumId w:val="303"/>
  </w:num>
  <w:num w:numId="77">
    <w:abstractNumId w:val="42"/>
  </w:num>
  <w:num w:numId="78">
    <w:abstractNumId w:val="157"/>
  </w:num>
  <w:num w:numId="79">
    <w:abstractNumId w:val="99"/>
  </w:num>
  <w:num w:numId="80">
    <w:abstractNumId w:val="98"/>
  </w:num>
  <w:num w:numId="81">
    <w:abstractNumId w:val="94"/>
  </w:num>
  <w:num w:numId="82">
    <w:abstractNumId w:val="228"/>
  </w:num>
  <w:num w:numId="83">
    <w:abstractNumId w:val="82"/>
  </w:num>
  <w:num w:numId="84">
    <w:abstractNumId w:val="47"/>
  </w:num>
  <w:num w:numId="85">
    <w:abstractNumId w:val="30"/>
  </w:num>
  <w:num w:numId="86">
    <w:abstractNumId w:val="244"/>
  </w:num>
  <w:num w:numId="87">
    <w:abstractNumId w:val="143"/>
  </w:num>
  <w:num w:numId="88">
    <w:abstractNumId w:val="282"/>
  </w:num>
  <w:num w:numId="89">
    <w:abstractNumId w:val="155"/>
  </w:num>
  <w:num w:numId="90">
    <w:abstractNumId w:val="286"/>
  </w:num>
  <w:num w:numId="91">
    <w:abstractNumId w:val="117"/>
  </w:num>
  <w:num w:numId="92">
    <w:abstractNumId w:val="170"/>
  </w:num>
  <w:num w:numId="93">
    <w:abstractNumId w:val="199"/>
  </w:num>
  <w:num w:numId="94">
    <w:abstractNumId w:val="83"/>
  </w:num>
  <w:num w:numId="95">
    <w:abstractNumId w:val="76"/>
  </w:num>
  <w:num w:numId="96">
    <w:abstractNumId w:val="124"/>
  </w:num>
  <w:num w:numId="97">
    <w:abstractNumId w:val="234"/>
  </w:num>
  <w:num w:numId="98">
    <w:abstractNumId w:val="251"/>
  </w:num>
  <w:num w:numId="99">
    <w:abstractNumId w:val="159"/>
  </w:num>
  <w:num w:numId="100">
    <w:abstractNumId w:val="53"/>
  </w:num>
  <w:num w:numId="101">
    <w:abstractNumId w:val="275"/>
  </w:num>
  <w:num w:numId="102">
    <w:abstractNumId w:val="130"/>
  </w:num>
  <w:num w:numId="103">
    <w:abstractNumId w:val="197"/>
  </w:num>
  <w:num w:numId="104">
    <w:abstractNumId w:val="259"/>
  </w:num>
  <w:num w:numId="105">
    <w:abstractNumId w:val="29"/>
  </w:num>
  <w:num w:numId="106">
    <w:abstractNumId w:val="6"/>
  </w:num>
  <w:num w:numId="107">
    <w:abstractNumId w:val="265"/>
  </w:num>
  <w:num w:numId="108">
    <w:abstractNumId w:val="283"/>
  </w:num>
  <w:num w:numId="109">
    <w:abstractNumId w:val="208"/>
  </w:num>
  <w:num w:numId="110">
    <w:abstractNumId w:val="168"/>
  </w:num>
  <w:num w:numId="111">
    <w:abstractNumId w:val="107"/>
  </w:num>
  <w:num w:numId="112">
    <w:abstractNumId w:val="28"/>
  </w:num>
  <w:num w:numId="113">
    <w:abstractNumId w:val="38"/>
  </w:num>
  <w:num w:numId="114">
    <w:abstractNumId w:val="2"/>
  </w:num>
  <w:num w:numId="115">
    <w:abstractNumId w:val="258"/>
  </w:num>
  <w:num w:numId="116">
    <w:abstractNumId w:val="235"/>
  </w:num>
  <w:num w:numId="117">
    <w:abstractNumId w:val="185"/>
  </w:num>
  <w:num w:numId="118">
    <w:abstractNumId w:val="263"/>
  </w:num>
  <w:num w:numId="119">
    <w:abstractNumId w:val="163"/>
  </w:num>
  <w:num w:numId="120">
    <w:abstractNumId w:val="150"/>
  </w:num>
  <w:num w:numId="121">
    <w:abstractNumId w:val="92"/>
  </w:num>
  <w:num w:numId="122">
    <w:abstractNumId w:val="79"/>
  </w:num>
  <w:num w:numId="123">
    <w:abstractNumId w:val="243"/>
  </w:num>
  <w:num w:numId="124">
    <w:abstractNumId w:val="193"/>
  </w:num>
  <w:num w:numId="125">
    <w:abstractNumId w:val="78"/>
  </w:num>
  <w:num w:numId="126">
    <w:abstractNumId w:val="219"/>
  </w:num>
  <w:num w:numId="127">
    <w:abstractNumId w:val="84"/>
  </w:num>
  <w:num w:numId="128">
    <w:abstractNumId w:val="11"/>
  </w:num>
  <w:num w:numId="129">
    <w:abstractNumId w:val="174"/>
  </w:num>
  <w:num w:numId="130">
    <w:abstractNumId w:val="45"/>
  </w:num>
  <w:num w:numId="131">
    <w:abstractNumId w:val="39"/>
  </w:num>
  <w:num w:numId="132">
    <w:abstractNumId w:val="87"/>
  </w:num>
  <w:num w:numId="133">
    <w:abstractNumId w:val="187"/>
  </w:num>
  <w:num w:numId="134">
    <w:abstractNumId w:val="119"/>
  </w:num>
  <w:num w:numId="135">
    <w:abstractNumId w:val="4"/>
  </w:num>
  <w:num w:numId="136">
    <w:abstractNumId w:val="218"/>
  </w:num>
  <w:num w:numId="137">
    <w:abstractNumId w:val="284"/>
  </w:num>
  <w:num w:numId="138">
    <w:abstractNumId w:val="254"/>
  </w:num>
  <w:num w:numId="139">
    <w:abstractNumId w:val="160"/>
  </w:num>
  <w:num w:numId="140">
    <w:abstractNumId w:val="136"/>
  </w:num>
  <w:num w:numId="141">
    <w:abstractNumId w:val="139"/>
  </w:num>
  <w:num w:numId="142">
    <w:abstractNumId w:val="121"/>
  </w:num>
  <w:num w:numId="143">
    <w:abstractNumId w:val="287"/>
  </w:num>
  <w:num w:numId="144">
    <w:abstractNumId w:val="216"/>
  </w:num>
  <w:num w:numId="145">
    <w:abstractNumId w:val="241"/>
  </w:num>
  <w:num w:numId="146">
    <w:abstractNumId w:val="72"/>
  </w:num>
  <w:num w:numId="147">
    <w:abstractNumId w:val="260"/>
  </w:num>
  <w:num w:numId="148">
    <w:abstractNumId w:val="37"/>
  </w:num>
  <w:num w:numId="149">
    <w:abstractNumId w:val="273"/>
  </w:num>
  <w:num w:numId="150">
    <w:abstractNumId w:val="165"/>
  </w:num>
  <w:num w:numId="151">
    <w:abstractNumId w:val="33"/>
  </w:num>
  <w:num w:numId="152">
    <w:abstractNumId w:val="32"/>
  </w:num>
  <w:num w:numId="153">
    <w:abstractNumId w:val="68"/>
  </w:num>
  <w:num w:numId="154">
    <w:abstractNumId w:val="226"/>
  </w:num>
  <w:num w:numId="155">
    <w:abstractNumId w:val="189"/>
  </w:num>
  <w:num w:numId="156">
    <w:abstractNumId w:val="137"/>
  </w:num>
  <w:num w:numId="157">
    <w:abstractNumId w:val="272"/>
  </w:num>
  <w:num w:numId="158">
    <w:abstractNumId w:val="191"/>
  </w:num>
  <w:num w:numId="159">
    <w:abstractNumId w:val="215"/>
  </w:num>
  <w:num w:numId="160">
    <w:abstractNumId w:val="25"/>
  </w:num>
  <w:num w:numId="161">
    <w:abstractNumId w:val="35"/>
  </w:num>
  <w:num w:numId="162">
    <w:abstractNumId w:val="201"/>
  </w:num>
  <w:num w:numId="163">
    <w:abstractNumId w:val="7"/>
  </w:num>
  <w:num w:numId="164">
    <w:abstractNumId w:val="21"/>
  </w:num>
  <w:num w:numId="165">
    <w:abstractNumId w:val="97"/>
  </w:num>
  <w:num w:numId="166">
    <w:abstractNumId w:val="152"/>
  </w:num>
  <w:num w:numId="167">
    <w:abstractNumId w:val="200"/>
  </w:num>
  <w:num w:numId="168">
    <w:abstractNumId w:val="12"/>
  </w:num>
  <w:num w:numId="169">
    <w:abstractNumId w:val="292"/>
  </w:num>
  <w:num w:numId="170">
    <w:abstractNumId w:val="236"/>
  </w:num>
  <w:num w:numId="171">
    <w:abstractNumId w:val="166"/>
  </w:num>
  <w:num w:numId="172">
    <w:abstractNumId w:val="1"/>
  </w:num>
  <w:num w:numId="173">
    <w:abstractNumId w:val="41"/>
  </w:num>
  <w:num w:numId="174">
    <w:abstractNumId w:val="220"/>
  </w:num>
  <w:num w:numId="175">
    <w:abstractNumId w:val="274"/>
  </w:num>
  <w:num w:numId="176">
    <w:abstractNumId w:val="135"/>
  </w:num>
  <w:num w:numId="177">
    <w:abstractNumId w:val="74"/>
  </w:num>
  <w:num w:numId="178">
    <w:abstractNumId w:val="204"/>
  </w:num>
  <w:num w:numId="179">
    <w:abstractNumId w:val="291"/>
  </w:num>
  <w:num w:numId="180">
    <w:abstractNumId w:val="233"/>
  </w:num>
  <w:num w:numId="181">
    <w:abstractNumId w:val="179"/>
  </w:num>
  <w:num w:numId="182">
    <w:abstractNumId w:val="65"/>
  </w:num>
  <w:num w:numId="183">
    <w:abstractNumId w:val="59"/>
  </w:num>
  <w:num w:numId="184">
    <w:abstractNumId w:val="195"/>
  </w:num>
  <w:num w:numId="185">
    <w:abstractNumId w:val="276"/>
  </w:num>
  <w:num w:numId="186">
    <w:abstractNumId w:val="210"/>
  </w:num>
  <w:num w:numId="187">
    <w:abstractNumId w:val="108"/>
  </w:num>
  <w:num w:numId="188">
    <w:abstractNumId w:val="70"/>
  </w:num>
  <w:num w:numId="189">
    <w:abstractNumId w:val="95"/>
  </w:num>
  <w:num w:numId="190">
    <w:abstractNumId w:val="51"/>
  </w:num>
  <w:num w:numId="191">
    <w:abstractNumId w:val="142"/>
  </w:num>
  <w:num w:numId="192">
    <w:abstractNumId w:val="71"/>
  </w:num>
  <w:num w:numId="193">
    <w:abstractNumId w:val="266"/>
  </w:num>
  <w:num w:numId="194">
    <w:abstractNumId w:val="296"/>
  </w:num>
  <w:num w:numId="195">
    <w:abstractNumId w:val="132"/>
  </w:num>
  <w:num w:numId="196">
    <w:abstractNumId w:val="268"/>
  </w:num>
  <w:num w:numId="197">
    <w:abstractNumId w:val="181"/>
  </w:num>
  <w:num w:numId="198">
    <w:abstractNumId w:val="232"/>
  </w:num>
  <w:num w:numId="199">
    <w:abstractNumId w:val="169"/>
  </w:num>
  <w:num w:numId="200">
    <w:abstractNumId w:val="19"/>
  </w:num>
  <w:num w:numId="201">
    <w:abstractNumId w:val="141"/>
  </w:num>
  <w:num w:numId="202">
    <w:abstractNumId w:val="202"/>
  </w:num>
  <w:num w:numId="203">
    <w:abstractNumId w:val="230"/>
  </w:num>
  <w:num w:numId="204">
    <w:abstractNumId w:val="256"/>
  </w:num>
  <w:num w:numId="205">
    <w:abstractNumId w:val="279"/>
  </w:num>
  <w:num w:numId="206">
    <w:abstractNumId w:val="54"/>
  </w:num>
  <w:num w:numId="207">
    <w:abstractNumId w:val="214"/>
  </w:num>
  <w:num w:numId="208">
    <w:abstractNumId w:val="227"/>
  </w:num>
  <w:num w:numId="209">
    <w:abstractNumId w:val="237"/>
  </w:num>
  <w:num w:numId="210">
    <w:abstractNumId w:val="270"/>
  </w:num>
  <w:num w:numId="211">
    <w:abstractNumId w:val="111"/>
  </w:num>
  <w:num w:numId="212">
    <w:abstractNumId w:val="144"/>
  </w:num>
  <w:num w:numId="213">
    <w:abstractNumId w:val="222"/>
  </w:num>
  <w:num w:numId="214">
    <w:abstractNumId w:val="85"/>
  </w:num>
  <w:num w:numId="215">
    <w:abstractNumId w:val="153"/>
  </w:num>
  <w:num w:numId="216">
    <w:abstractNumId w:val="112"/>
  </w:num>
  <w:num w:numId="217">
    <w:abstractNumId w:val="294"/>
  </w:num>
  <w:num w:numId="218">
    <w:abstractNumId w:val="255"/>
  </w:num>
  <w:num w:numId="219">
    <w:abstractNumId w:val="88"/>
  </w:num>
  <w:num w:numId="220">
    <w:abstractNumId w:val="56"/>
  </w:num>
  <w:num w:numId="221">
    <w:abstractNumId w:val="177"/>
  </w:num>
  <w:num w:numId="222">
    <w:abstractNumId w:val="192"/>
  </w:num>
  <w:num w:numId="223">
    <w:abstractNumId w:val="250"/>
  </w:num>
  <w:num w:numId="224">
    <w:abstractNumId w:val="264"/>
  </w:num>
  <w:num w:numId="225">
    <w:abstractNumId w:val="307"/>
  </w:num>
  <w:num w:numId="226">
    <w:abstractNumId w:val="217"/>
  </w:num>
  <w:num w:numId="227">
    <w:abstractNumId w:val="184"/>
  </w:num>
  <w:num w:numId="228">
    <w:abstractNumId w:val="248"/>
  </w:num>
  <w:num w:numId="229">
    <w:abstractNumId w:val="109"/>
  </w:num>
  <w:num w:numId="230">
    <w:abstractNumId w:val="73"/>
  </w:num>
  <w:num w:numId="231">
    <w:abstractNumId w:val="140"/>
  </w:num>
  <w:num w:numId="232">
    <w:abstractNumId w:val="281"/>
  </w:num>
  <w:num w:numId="233">
    <w:abstractNumId w:val="305"/>
  </w:num>
  <w:num w:numId="234">
    <w:abstractNumId w:val="182"/>
  </w:num>
  <w:num w:numId="235">
    <w:abstractNumId w:val="44"/>
  </w:num>
  <w:num w:numId="236">
    <w:abstractNumId w:val="231"/>
  </w:num>
  <w:num w:numId="237">
    <w:abstractNumId w:val="207"/>
  </w:num>
  <w:num w:numId="238">
    <w:abstractNumId w:val="129"/>
  </w:num>
  <w:num w:numId="239">
    <w:abstractNumId w:val="290"/>
  </w:num>
  <w:num w:numId="240">
    <w:abstractNumId w:val="96"/>
  </w:num>
  <w:num w:numId="241">
    <w:abstractNumId w:val="103"/>
  </w:num>
  <w:num w:numId="242">
    <w:abstractNumId w:val="247"/>
  </w:num>
  <w:num w:numId="243">
    <w:abstractNumId w:val="36"/>
  </w:num>
  <w:num w:numId="244">
    <w:abstractNumId w:val="240"/>
  </w:num>
  <w:num w:numId="245">
    <w:abstractNumId w:val="213"/>
  </w:num>
  <w:num w:numId="246">
    <w:abstractNumId w:val="67"/>
  </w:num>
  <w:num w:numId="247">
    <w:abstractNumId w:val="127"/>
  </w:num>
  <w:num w:numId="248">
    <w:abstractNumId w:val="190"/>
  </w:num>
  <w:num w:numId="249">
    <w:abstractNumId w:val="66"/>
  </w:num>
  <w:num w:numId="250">
    <w:abstractNumId w:val="23"/>
  </w:num>
  <w:num w:numId="251">
    <w:abstractNumId w:val="295"/>
  </w:num>
  <w:num w:numId="252">
    <w:abstractNumId w:val="131"/>
  </w:num>
  <w:num w:numId="253">
    <w:abstractNumId w:val="102"/>
  </w:num>
  <w:num w:numId="254">
    <w:abstractNumId w:val="46"/>
  </w:num>
  <w:num w:numId="255">
    <w:abstractNumId w:val="26"/>
  </w:num>
  <w:num w:numId="256">
    <w:abstractNumId w:val="104"/>
  </w:num>
  <w:num w:numId="257">
    <w:abstractNumId w:val="300"/>
  </w:num>
  <w:num w:numId="258">
    <w:abstractNumId w:val="280"/>
  </w:num>
  <w:num w:numId="259">
    <w:abstractNumId w:val="60"/>
  </w:num>
  <w:num w:numId="260">
    <w:abstractNumId w:val="223"/>
  </w:num>
  <w:num w:numId="261">
    <w:abstractNumId w:val="100"/>
  </w:num>
  <w:num w:numId="262">
    <w:abstractNumId w:val="8"/>
  </w:num>
  <w:num w:numId="263">
    <w:abstractNumId w:val="146"/>
  </w:num>
  <w:num w:numId="264">
    <w:abstractNumId w:val="5"/>
  </w:num>
  <w:num w:numId="265">
    <w:abstractNumId w:val="164"/>
  </w:num>
  <w:num w:numId="266">
    <w:abstractNumId w:val="55"/>
  </w:num>
  <w:num w:numId="267">
    <w:abstractNumId w:val="116"/>
  </w:num>
  <w:num w:numId="268">
    <w:abstractNumId w:val="271"/>
  </w:num>
  <w:num w:numId="269">
    <w:abstractNumId w:val="238"/>
  </w:num>
  <w:num w:numId="270">
    <w:abstractNumId w:val="138"/>
  </w:num>
  <w:num w:numId="271">
    <w:abstractNumId w:val="257"/>
  </w:num>
  <w:num w:numId="272">
    <w:abstractNumId w:val="188"/>
  </w:num>
  <w:num w:numId="273">
    <w:abstractNumId w:val="161"/>
  </w:num>
  <w:num w:numId="274">
    <w:abstractNumId w:val="34"/>
  </w:num>
  <w:num w:numId="275">
    <w:abstractNumId w:val="172"/>
  </w:num>
  <w:num w:numId="276">
    <w:abstractNumId w:val="206"/>
  </w:num>
  <w:num w:numId="277">
    <w:abstractNumId w:val="167"/>
  </w:num>
  <w:num w:numId="278">
    <w:abstractNumId w:val="198"/>
  </w:num>
  <w:num w:numId="279">
    <w:abstractNumId w:val="114"/>
  </w:num>
  <w:num w:numId="280">
    <w:abstractNumId w:val="229"/>
  </w:num>
  <w:num w:numId="281">
    <w:abstractNumId w:val="156"/>
  </w:num>
  <w:num w:numId="282">
    <w:abstractNumId w:val="253"/>
  </w:num>
  <w:num w:numId="283">
    <w:abstractNumId w:val="120"/>
  </w:num>
  <w:num w:numId="284">
    <w:abstractNumId w:val="43"/>
  </w:num>
  <w:num w:numId="285">
    <w:abstractNumId w:val="61"/>
  </w:num>
  <w:num w:numId="286">
    <w:abstractNumId w:val="158"/>
  </w:num>
  <w:num w:numId="287">
    <w:abstractNumId w:val="123"/>
  </w:num>
  <w:num w:numId="288">
    <w:abstractNumId w:val="298"/>
  </w:num>
  <w:num w:numId="289">
    <w:abstractNumId w:val="252"/>
  </w:num>
  <w:num w:numId="290">
    <w:abstractNumId w:val="118"/>
  </w:num>
  <w:num w:numId="291">
    <w:abstractNumId w:val="293"/>
  </w:num>
  <w:num w:numId="292">
    <w:abstractNumId w:val="148"/>
  </w:num>
  <w:num w:numId="293">
    <w:abstractNumId w:val="77"/>
  </w:num>
  <w:num w:numId="294">
    <w:abstractNumId w:val="173"/>
  </w:num>
  <w:num w:numId="295">
    <w:abstractNumId w:val="93"/>
  </w:num>
  <w:num w:numId="296">
    <w:abstractNumId w:val="151"/>
  </w:num>
  <w:num w:numId="297">
    <w:abstractNumId w:val="239"/>
  </w:num>
  <w:num w:numId="298">
    <w:abstractNumId w:val="176"/>
  </w:num>
  <w:num w:numId="299">
    <w:abstractNumId w:val="133"/>
  </w:num>
  <w:num w:numId="300">
    <w:abstractNumId w:val="194"/>
  </w:num>
  <w:num w:numId="301">
    <w:abstractNumId w:val="242"/>
  </w:num>
  <w:num w:numId="302">
    <w:abstractNumId w:val="15"/>
  </w:num>
  <w:num w:numId="303">
    <w:abstractNumId w:val="63"/>
  </w:num>
  <w:num w:numId="304">
    <w:abstractNumId w:val="110"/>
  </w:num>
  <w:num w:numId="305">
    <w:abstractNumId w:val="134"/>
  </w:num>
  <w:num w:numId="306">
    <w:abstractNumId w:val="147"/>
  </w:num>
  <w:num w:numId="307">
    <w:abstractNumId w:val="115"/>
  </w:num>
  <w:num w:numId="308">
    <w:abstractNumId w:val="186"/>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06D"/>
    <w:rsid w:val="00027E5E"/>
    <w:rsid w:val="000424BC"/>
    <w:rsid w:val="00087C58"/>
    <w:rsid w:val="000A287B"/>
    <w:rsid w:val="000D65B3"/>
    <w:rsid w:val="000D6EAA"/>
    <w:rsid w:val="001B2322"/>
    <w:rsid w:val="00201569"/>
    <w:rsid w:val="002807CE"/>
    <w:rsid w:val="00285716"/>
    <w:rsid w:val="002E1528"/>
    <w:rsid w:val="00320574"/>
    <w:rsid w:val="00375D07"/>
    <w:rsid w:val="003C1C89"/>
    <w:rsid w:val="00426746"/>
    <w:rsid w:val="004411A4"/>
    <w:rsid w:val="004742DC"/>
    <w:rsid w:val="004F3C7F"/>
    <w:rsid w:val="004F4ADD"/>
    <w:rsid w:val="0050311D"/>
    <w:rsid w:val="005D425E"/>
    <w:rsid w:val="00663E8E"/>
    <w:rsid w:val="007077CD"/>
    <w:rsid w:val="00735072"/>
    <w:rsid w:val="00745433"/>
    <w:rsid w:val="0077406D"/>
    <w:rsid w:val="00863858"/>
    <w:rsid w:val="00876B75"/>
    <w:rsid w:val="0089388A"/>
    <w:rsid w:val="00A01B64"/>
    <w:rsid w:val="00A6586A"/>
    <w:rsid w:val="00AD411C"/>
    <w:rsid w:val="00BD362A"/>
    <w:rsid w:val="00CC3791"/>
    <w:rsid w:val="00CC5080"/>
    <w:rsid w:val="00D51E24"/>
    <w:rsid w:val="00D90E8C"/>
    <w:rsid w:val="00DA142F"/>
    <w:rsid w:val="00ED0397"/>
    <w:rsid w:val="00FF5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2E6C5"/>
  <w15:docId w15:val="{71297CC0-630F-41B9-B1FF-8BD7961C2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l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627F8"/>
    <w:rPr>
      <w:b/>
      <w:bCs/>
    </w:rPr>
  </w:style>
  <w:style w:type="character" w:customStyle="1" w:styleId="CommentSubjectChar">
    <w:name w:val="Comment Subject Char"/>
    <w:basedOn w:val="CommentTextChar"/>
    <w:link w:val="CommentSubject"/>
    <w:uiPriority w:val="99"/>
    <w:semiHidden/>
    <w:rsid w:val="006627F8"/>
    <w:rPr>
      <w:b/>
      <w:bCs/>
      <w:sz w:val="20"/>
      <w:szCs w:val="20"/>
    </w:rPr>
  </w:style>
  <w:style w:type="paragraph" w:styleId="BalloonText">
    <w:name w:val="Balloon Text"/>
    <w:basedOn w:val="Normal"/>
    <w:link w:val="BalloonTextChar"/>
    <w:uiPriority w:val="99"/>
    <w:semiHidden/>
    <w:unhideWhenUsed/>
    <w:rsid w:val="006627F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7F8"/>
    <w:rPr>
      <w:rFonts w:ascii="Segoe UI" w:hAnsi="Segoe UI" w:cs="Segoe UI"/>
      <w:sz w:val="18"/>
      <w:szCs w:val="18"/>
    </w:rPr>
  </w:style>
  <w:style w:type="paragraph" w:styleId="TOC1">
    <w:name w:val="toc 1"/>
    <w:basedOn w:val="Normal"/>
    <w:next w:val="Normal"/>
    <w:autoRedefine/>
    <w:uiPriority w:val="39"/>
    <w:unhideWhenUsed/>
    <w:rsid w:val="005368DF"/>
    <w:pPr>
      <w:spacing w:after="100"/>
    </w:pPr>
  </w:style>
  <w:style w:type="paragraph" w:styleId="TOC2">
    <w:name w:val="toc 2"/>
    <w:basedOn w:val="Normal"/>
    <w:next w:val="Normal"/>
    <w:autoRedefine/>
    <w:uiPriority w:val="39"/>
    <w:unhideWhenUsed/>
    <w:rsid w:val="005368DF"/>
    <w:pPr>
      <w:spacing w:after="100"/>
      <w:ind w:left="220"/>
    </w:pPr>
  </w:style>
  <w:style w:type="paragraph" w:styleId="TOC3">
    <w:name w:val="toc 3"/>
    <w:basedOn w:val="Normal"/>
    <w:next w:val="Normal"/>
    <w:autoRedefine/>
    <w:uiPriority w:val="39"/>
    <w:unhideWhenUsed/>
    <w:rsid w:val="005368DF"/>
    <w:pPr>
      <w:spacing w:after="100"/>
      <w:ind w:left="440"/>
    </w:pPr>
  </w:style>
  <w:style w:type="paragraph" w:styleId="TOC4">
    <w:name w:val="toc 4"/>
    <w:basedOn w:val="Normal"/>
    <w:next w:val="Normal"/>
    <w:autoRedefine/>
    <w:uiPriority w:val="39"/>
    <w:unhideWhenUsed/>
    <w:rsid w:val="005368DF"/>
    <w:pPr>
      <w:tabs>
        <w:tab w:val="left" w:pos="1320"/>
        <w:tab w:val="right" w:pos="9016"/>
      </w:tabs>
      <w:spacing w:line="240" w:lineRule="auto"/>
      <w:ind w:left="658"/>
    </w:pPr>
  </w:style>
  <w:style w:type="character" w:styleId="Hyperlink">
    <w:name w:val="Hyperlink"/>
    <w:basedOn w:val="DefaultParagraphFont"/>
    <w:uiPriority w:val="99"/>
    <w:unhideWhenUsed/>
    <w:rsid w:val="005368DF"/>
    <w:rPr>
      <w:color w:val="0000FF" w:themeColor="hyperlink"/>
      <w:u w:val="single"/>
    </w:rPr>
  </w:style>
  <w:style w:type="paragraph" w:styleId="Header">
    <w:name w:val="header"/>
    <w:basedOn w:val="Normal"/>
    <w:link w:val="HeaderChar"/>
    <w:uiPriority w:val="99"/>
    <w:unhideWhenUsed/>
    <w:rsid w:val="00597FD8"/>
    <w:pPr>
      <w:tabs>
        <w:tab w:val="center" w:pos="4680"/>
        <w:tab w:val="right" w:pos="9360"/>
      </w:tabs>
      <w:spacing w:line="240" w:lineRule="auto"/>
    </w:pPr>
  </w:style>
  <w:style w:type="character" w:customStyle="1" w:styleId="HeaderChar">
    <w:name w:val="Header Char"/>
    <w:basedOn w:val="DefaultParagraphFont"/>
    <w:link w:val="Header"/>
    <w:uiPriority w:val="99"/>
    <w:rsid w:val="00597FD8"/>
  </w:style>
  <w:style w:type="paragraph" w:styleId="Footer">
    <w:name w:val="footer"/>
    <w:basedOn w:val="Normal"/>
    <w:link w:val="FooterChar"/>
    <w:uiPriority w:val="99"/>
    <w:unhideWhenUsed/>
    <w:rsid w:val="00597FD8"/>
    <w:pPr>
      <w:tabs>
        <w:tab w:val="center" w:pos="4680"/>
        <w:tab w:val="right" w:pos="9360"/>
      </w:tabs>
      <w:spacing w:line="240" w:lineRule="auto"/>
    </w:pPr>
  </w:style>
  <w:style w:type="character" w:customStyle="1" w:styleId="FooterChar">
    <w:name w:val="Footer Char"/>
    <w:basedOn w:val="DefaultParagraphFont"/>
    <w:link w:val="Footer"/>
    <w:uiPriority w:val="99"/>
    <w:rsid w:val="00597FD8"/>
  </w:style>
  <w:style w:type="paragraph" w:styleId="Revision">
    <w:name w:val="Revision"/>
    <w:hidden/>
    <w:uiPriority w:val="99"/>
    <w:semiHidden/>
    <w:rsid w:val="00597FD8"/>
    <w:pPr>
      <w:spacing w:line="240" w:lineRule="auto"/>
    </w:pPr>
  </w:style>
  <w:style w:type="character" w:customStyle="1" w:styleId="UnresolvedMention1">
    <w:name w:val="Unresolved Mention1"/>
    <w:basedOn w:val="DefaultParagraphFont"/>
    <w:uiPriority w:val="99"/>
    <w:semiHidden/>
    <w:unhideWhenUsed/>
    <w:rsid w:val="00FA1389"/>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paragraph" w:styleId="TOC5">
    <w:name w:val="toc 5"/>
    <w:basedOn w:val="Normal"/>
    <w:next w:val="Normal"/>
    <w:autoRedefine/>
    <w:uiPriority w:val="39"/>
    <w:unhideWhenUsed/>
    <w:rsid w:val="002807CE"/>
    <w:pPr>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2807CE"/>
    <w:pPr>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2807CE"/>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2807CE"/>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2807CE"/>
    <w:pPr>
      <w:spacing w:after="100" w:line="259" w:lineRule="auto"/>
      <w:ind w:left="1760"/>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imti.notion.site/LNDM-28f4d4d9821380b8bb3ac95c428ec2f6?source=copy_lin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m.l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paveldas.l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ndm.l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X/8qQKJn6QhjsAHUWBggNTtYCg==">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76</Pages>
  <Words>18580</Words>
  <Characters>105907</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Aušrinė Mačėnienė</cp:lastModifiedBy>
  <cp:revision>11</cp:revision>
  <dcterms:created xsi:type="dcterms:W3CDTF">2026-01-13T07:28:00Z</dcterms:created>
  <dcterms:modified xsi:type="dcterms:W3CDTF">2026-02-02T10:50:00Z</dcterms:modified>
</cp:coreProperties>
</file>