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36959C51" w:rsidR="00135DC1" w:rsidRPr="006C5608" w:rsidRDefault="00485555" w:rsidP="00E32C6D">
      <w:pPr>
        <w:spacing w:after="0" w:line="240" w:lineRule="auto"/>
        <w:jc w:val="center"/>
        <w:rPr>
          <w:rFonts w:ascii="Palemonas" w:eastAsia="Times New Roman" w:hAnsi="Palemonas" w:cs="Times New Roman"/>
          <w:b/>
          <w:szCs w:val="24"/>
        </w:rPr>
      </w:pPr>
      <w:r w:rsidRPr="000A6B16">
        <w:rPr>
          <w:b/>
          <w:bCs/>
          <w:szCs w:val="24"/>
        </w:rPr>
        <w:t>ŠVENTOSIOS JŪRŲ UOSTO INFRASTRUKTŪROS – SUSISIEKIMO KOMUNISKACIJŲ: VANDENS UOSTO STATINIŲ (MOLŲ, KRANTINIŲ) PRIEPLAUKOS G. 26, PALANGOJE, STATYB</w:t>
      </w:r>
      <w:r w:rsidR="000A6B16">
        <w:rPr>
          <w:b/>
          <w:bCs/>
          <w:szCs w:val="24"/>
        </w:rPr>
        <w:t>OS</w:t>
      </w:r>
      <w:r w:rsidRPr="006C5608">
        <w:rPr>
          <w:rFonts w:ascii="Palemonas" w:eastAsia="Times New Roman" w:hAnsi="Palemonas" w:cs="Times New Roman"/>
          <w:b/>
          <w:szCs w:val="24"/>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5DE075E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0A6B16">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13911585"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C127FA" w:rsidRPr="00DC2E99">
        <w:rPr>
          <w:rFonts w:ascii="Palemonas" w:hAnsi="Palemonas" w:cs="Palemonas"/>
          <w:szCs w:val="24"/>
        </w:rPr>
        <w:t>Šventosios jūrų uosto infrastruktūros – susisiekimo komunikacijų: vandens uosto statinių (molų, krantinių) Prieplaukos g. 26, Palangoje, statyb</w:t>
      </w:r>
      <w:r w:rsidR="0065579E">
        <w:rPr>
          <w:rFonts w:ascii="Palemonas" w:hAnsi="Palemonas" w:cs="Palemonas"/>
          <w:szCs w:val="24"/>
        </w:rPr>
        <w:t>os</w:t>
      </w:r>
      <w:r w:rsidR="00C127FA"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2E8C1B55"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65579E">
        <w:rPr>
          <w:rFonts w:ascii="Palemonas" w:eastAsia="SimSun" w:hAnsi="Palemonas" w:cs="Palemonas"/>
          <w:bCs/>
          <w:szCs w:val="24"/>
          <w:lang w:eastAsia="zh-CN"/>
        </w:rPr>
        <w:t xml:space="preserve"> </w:t>
      </w:r>
      <w:r w:rsidR="0065579E" w:rsidRPr="00DC2E99">
        <w:rPr>
          <w:rFonts w:ascii="Palemonas" w:hAnsi="Palemonas" w:cs="Arial"/>
          <w:szCs w:val="24"/>
        </w:rPr>
        <w:t>Prieplaukos g. 26</w:t>
      </w:r>
      <w:r w:rsidR="0065579E" w:rsidRPr="00DC2E99">
        <w:rPr>
          <w:rFonts w:ascii="Palemonas" w:hAnsi="Palemonas"/>
          <w:szCs w:val="24"/>
        </w:rPr>
        <w:t>, 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38C54E94" w14:textId="2C177FBE" w:rsidR="00B75280" w:rsidRPr="00DC2E99" w:rsidRDefault="00B75280" w:rsidP="00B75280">
      <w:pPr>
        <w:pStyle w:val="Sraopastraipa2"/>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3.1</w:t>
      </w:r>
      <w:r w:rsidR="00135DC1"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Pr="00DC2E99">
        <w:rPr>
          <w:rFonts w:ascii="Palemonas" w:hAnsi="Palemonas" w:cs="Palemonas"/>
          <w:sz w:val="24"/>
          <w:szCs w:val="24"/>
        </w:rPr>
        <w:t xml:space="preserve">sutartis įsigalioja, kai ją pasirašo sutarties šalys ir kai </w:t>
      </w:r>
      <w:r w:rsidRPr="00DC2E99">
        <w:rPr>
          <w:rFonts w:ascii="Palemonas" w:hAnsi="Palemonas"/>
          <w:sz w:val="24"/>
          <w:szCs w:val="24"/>
        </w:rPr>
        <w:t xml:space="preserve">rangovas </w:t>
      </w:r>
      <w:r w:rsidRPr="00DC2E99">
        <w:rPr>
          <w:rFonts w:ascii="Palemonas" w:hAnsi="Palemonas" w:cs="Palemonas"/>
          <w:sz w:val="24"/>
          <w:szCs w:val="24"/>
        </w:rPr>
        <w:t xml:space="preserve">pateikia užsakovui sutarties įvykdymo užtikrinimą </w:t>
      </w:r>
      <w:r w:rsidRPr="00DC2E99">
        <w:rPr>
          <w:rFonts w:ascii="Palemonas" w:hAnsi="Palemonas"/>
          <w:sz w:val="24"/>
          <w:szCs w:val="24"/>
        </w:rPr>
        <w:t xml:space="preserve">5 proc. dydžio nuo pasiūlytos sumos (be PVM), lokalines darbų sąmatas </w:t>
      </w:r>
      <w:r w:rsidRPr="00DC2E99">
        <w:rPr>
          <w:rFonts w:ascii="Palemonas" w:hAnsi="Palemonas" w:cs="Palemonas"/>
          <w:sz w:val="24"/>
          <w:szCs w:val="24"/>
        </w:rPr>
        <w:t xml:space="preserve">ir kalendorinį paslaugų atlikimo grafiką. Sutarties įvykdymo užtikrinimas, </w:t>
      </w:r>
      <w:r w:rsidRPr="00DC2E99">
        <w:rPr>
          <w:rFonts w:ascii="Palemonas" w:hAnsi="Palemonas"/>
          <w:sz w:val="24"/>
          <w:szCs w:val="24"/>
        </w:rPr>
        <w:t>lokalinės darbų sąmatos</w:t>
      </w:r>
      <w:r w:rsidRPr="00DC2E99">
        <w:rPr>
          <w:rFonts w:ascii="Palemonas" w:hAnsi="Palemonas" w:cs="Palemonas"/>
          <w:sz w:val="24"/>
          <w:szCs w:val="24"/>
        </w:rPr>
        <w:t xml:space="preserve"> ir kalendorinis paslaugų atlikimo grafikas turi būti pateiktas ne vėliau nei per 10 darbo dienų nuo sutarties pasirašymo dienos. </w:t>
      </w:r>
      <w:r w:rsidRPr="00DC2E99">
        <w:rPr>
          <w:rFonts w:ascii="Palemonas" w:hAnsi="Palemonas"/>
          <w:sz w:val="24"/>
          <w:szCs w:val="24"/>
        </w:rPr>
        <w:t>Sutartis galioja iki visiško sutartinių įsipareigojimų įvykdymo.</w:t>
      </w:r>
    </w:p>
    <w:p w14:paraId="31FC69FD" w14:textId="2298FED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w:t>
      </w:r>
      <w:r w:rsidR="0020294D">
        <w:rPr>
          <w:rFonts w:ascii="Palemonas" w:hAnsi="Palemonas" w:cs="Palemonas"/>
          <w:sz w:val="24"/>
          <w:szCs w:val="24"/>
          <w:lang w:eastAsia="lt-LT"/>
        </w:rPr>
        <w:t>trukmė</w:t>
      </w:r>
      <w:r w:rsidR="008C3E15" w:rsidRPr="00BF0D96">
        <w:rPr>
          <w:rFonts w:ascii="Palemonas" w:hAnsi="Palemonas" w:cs="Palemonas"/>
          <w:sz w:val="24"/>
          <w:szCs w:val="24"/>
          <w:lang w:eastAsia="lt-LT"/>
        </w:rPr>
        <w:t xml:space="preserve"> – </w:t>
      </w:r>
      <w:r w:rsidR="007E1B0F">
        <w:rPr>
          <w:rFonts w:ascii="Palemonas" w:hAnsi="Palemonas" w:cs="Palemonas"/>
          <w:sz w:val="24"/>
          <w:szCs w:val="24"/>
          <w:lang w:eastAsia="lt-LT"/>
        </w:rPr>
        <w:t>25</w:t>
      </w:r>
      <w:r w:rsidR="00645BC1" w:rsidRPr="00BF0D96">
        <w:rPr>
          <w:rFonts w:ascii="Palemonas" w:hAnsi="Palemonas" w:cs="Palemonas"/>
          <w:sz w:val="24"/>
          <w:szCs w:val="24"/>
          <w:lang w:eastAsia="lt-LT"/>
        </w:rPr>
        <w:t xml:space="preserve">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1DEB2FF1" w14:textId="35FE2FC5" w:rsidR="0023738C" w:rsidRDefault="0023738C" w:rsidP="0023738C">
      <w:pPr>
        <w:pStyle w:val="Sraopastraipa2"/>
        <w:ind w:left="0"/>
        <w:jc w:val="both"/>
        <w:rPr>
          <w:rFonts w:ascii="Palemonas" w:hAnsi="Palemonas"/>
          <w:sz w:val="24"/>
          <w:szCs w:val="24"/>
        </w:rPr>
      </w:pPr>
      <w:r>
        <w:rPr>
          <w:rFonts w:ascii="Palemonas" w:hAnsi="Palemonas" w:cs="Palemonas"/>
          <w:sz w:val="24"/>
          <w:szCs w:val="24"/>
        </w:rPr>
        <w:t xml:space="preserve">           </w:t>
      </w:r>
      <w:r w:rsidR="00F23A8E" w:rsidRPr="00BF0D96">
        <w:rPr>
          <w:rFonts w:ascii="Palemonas" w:hAnsi="Palemonas" w:cs="Palemonas"/>
          <w:sz w:val="24"/>
          <w:szCs w:val="24"/>
        </w:rPr>
        <w:t>3.</w:t>
      </w:r>
      <w:r w:rsidR="00EF0597" w:rsidRPr="00BF0D96">
        <w:rPr>
          <w:rFonts w:ascii="Palemonas" w:hAnsi="Palemonas" w:cs="Palemonas"/>
          <w:sz w:val="24"/>
          <w:szCs w:val="24"/>
        </w:rPr>
        <w:t>3</w:t>
      </w:r>
      <w:r w:rsidR="00F23A8E" w:rsidRPr="00BF0D96">
        <w:rPr>
          <w:rFonts w:ascii="Palemonas" w:hAnsi="Palemonas" w:cs="Palemonas"/>
          <w:sz w:val="24"/>
          <w:szCs w:val="24"/>
        </w:rPr>
        <w:t xml:space="preserve">. </w:t>
      </w:r>
      <w:r w:rsidR="00BF0D96" w:rsidRPr="00BF0D96">
        <w:rPr>
          <w:rFonts w:ascii="Palemonas" w:hAnsi="Palemonas" w:cs="Palemonas"/>
          <w:sz w:val="24"/>
          <w:szCs w:val="24"/>
        </w:rPr>
        <w:t>R</w:t>
      </w:r>
      <w:r w:rsidR="00EC0A7C" w:rsidRPr="00BF0D96">
        <w:rPr>
          <w:rFonts w:ascii="Palemonas" w:hAnsi="Palemonas" w:cs="Palemonas"/>
          <w:sz w:val="24"/>
          <w:szCs w:val="24"/>
        </w:rPr>
        <w:t xml:space="preserve">angovas privalo </w:t>
      </w:r>
      <w:r w:rsidRPr="00DC2E99">
        <w:rPr>
          <w:rFonts w:ascii="Palemonas" w:hAnsi="Palemonas"/>
          <w:sz w:val="24"/>
          <w:szCs w:val="24"/>
        </w:rPr>
        <w:t>Sutartyje įkainuotų veiklų sąraše nurodytus statybos darbus ir inžinerines paslaugas atlikti per 24 mėnesius nuo sutarties įsigaliojimo</w:t>
      </w:r>
      <w:r>
        <w:rPr>
          <w:rFonts w:ascii="Palemonas" w:hAnsi="Palemonas"/>
          <w:sz w:val="24"/>
          <w:szCs w:val="24"/>
        </w:rPr>
        <w:t xml:space="preserve"> dienos</w:t>
      </w:r>
      <w:r w:rsidRPr="00DC2E99">
        <w:rPr>
          <w:rFonts w:ascii="Palemonas" w:hAnsi="Palemonas"/>
          <w:sz w:val="24"/>
          <w:szCs w:val="24"/>
        </w:rPr>
        <w:t>.</w:t>
      </w:r>
    </w:p>
    <w:p w14:paraId="239C6503" w14:textId="1BE88D06" w:rsidR="00485FB9" w:rsidRPr="00DC2E99" w:rsidRDefault="00485FB9" w:rsidP="00485FB9">
      <w:pPr>
        <w:pStyle w:val="Sraopastraipa2"/>
        <w:ind w:left="0"/>
        <w:jc w:val="both"/>
        <w:rPr>
          <w:rFonts w:ascii="Palemonas" w:hAnsi="Palemonas"/>
          <w:sz w:val="24"/>
          <w:szCs w:val="24"/>
        </w:rPr>
      </w:pPr>
      <w:r>
        <w:rPr>
          <w:rFonts w:ascii="Palemonas" w:hAnsi="Palemonas" w:cs="Palemonas"/>
          <w:sz w:val="24"/>
          <w:szCs w:val="24"/>
        </w:rPr>
        <w:t xml:space="preserve">           </w:t>
      </w:r>
      <w:r w:rsidRPr="00DC2E99">
        <w:rPr>
          <w:rFonts w:ascii="Palemonas" w:hAnsi="Palemonas" w:cs="Palemonas"/>
          <w:sz w:val="24"/>
          <w:szCs w:val="24"/>
        </w:rPr>
        <w:t xml:space="preserve">Statybos darbų pabaiga </w:t>
      </w:r>
      <w:r w:rsidRPr="00DC2E99">
        <w:rPr>
          <w:rFonts w:ascii="Palemonas" w:hAnsi="Palemonas"/>
          <w:sz w:val="24"/>
          <w:szCs w:val="24"/>
        </w:rPr>
        <w:t>laikoma diena, kai užbaigti visi projekte numatyti statybos darbai.</w:t>
      </w:r>
      <w:r w:rsidRPr="00DC2E99">
        <w:rPr>
          <w:rFonts w:ascii="Palemonas" w:hAnsi="Palemonas" w:cs="Palemonas"/>
          <w:sz w:val="24"/>
          <w:szCs w:val="24"/>
        </w:rPr>
        <w:t xml:space="preserve"> </w:t>
      </w:r>
    </w:p>
    <w:p w14:paraId="7B52693E" w14:textId="4F663C0F" w:rsidR="00485FB9" w:rsidRPr="00DC2E99" w:rsidRDefault="00485FB9" w:rsidP="00485FB9">
      <w:pPr>
        <w:pStyle w:val="Sraopastraipa2"/>
        <w:ind w:left="0"/>
        <w:jc w:val="both"/>
        <w:rPr>
          <w:rFonts w:ascii="Palemonas" w:hAnsi="Palemonas"/>
          <w:sz w:val="24"/>
          <w:szCs w:val="24"/>
        </w:rPr>
      </w:pPr>
      <w:r>
        <w:rPr>
          <w:rFonts w:ascii="Palemonas" w:hAnsi="Palemonas" w:cs="Palemonas"/>
          <w:sz w:val="24"/>
          <w:szCs w:val="24"/>
        </w:rPr>
        <w:lastRenderedPageBreak/>
        <w:t xml:space="preserve">           </w:t>
      </w:r>
      <w:r w:rsidRPr="00DC2E99">
        <w:rPr>
          <w:rFonts w:ascii="Palemonas" w:hAnsi="Palemonas" w:cs="Palemonas"/>
          <w:sz w:val="24"/>
          <w:szCs w:val="24"/>
        </w:rPr>
        <w:t xml:space="preserve">Statybos pabaiga laikomas momentas, </w:t>
      </w:r>
      <w:r w:rsidRPr="00DC2E99">
        <w:rPr>
          <w:rFonts w:ascii="Palemonas" w:hAnsi="Palemonas"/>
          <w:sz w:val="24"/>
          <w:szCs w:val="24"/>
        </w:rPr>
        <w:t xml:space="preserve">kai bus atlikti projekte numatyti statybos darbai, ištaisyti defektai, parengtos </w:t>
      </w:r>
      <w:r w:rsidR="00463246">
        <w:rPr>
          <w:rFonts w:ascii="Palemonas" w:hAnsi="Palemonas"/>
          <w:sz w:val="24"/>
          <w:szCs w:val="24"/>
        </w:rPr>
        <w:t xml:space="preserve">ir suderintos </w:t>
      </w:r>
      <w:r w:rsidRPr="00DC2E99">
        <w:rPr>
          <w:rFonts w:ascii="Palemonas" w:hAnsi="Palemonas"/>
          <w:sz w:val="24"/>
          <w:szCs w:val="24"/>
        </w:rPr>
        <w:t>statinių geodezinės išpildomosios nuotraukos, žemės sklypo/statinių kadastrinių matavimų bylos, atliktos statybos užbaigimo bei įregistravimo nekilnojamojo turto registre procedūros, užsakovui perduoti visi Reglamento V skyriuje nurodyti ir su tuo susiję dokumentai ir surašytas galutinis darbų perdavimo</w:t>
      </w:r>
      <w:r>
        <w:rPr>
          <w:rFonts w:ascii="Palemonas" w:hAnsi="Palemonas"/>
          <w:sz w:val="24"/>
          <w:szCs w:val="24"/>
        </w:rPr>
        <w:t>–</w:t>
      </w:r>
      <w:r w:rsidRPr="00DC2E99">
        <w:rPr>
          <w:rFonts w:ascii="Palemonas" w:hAnsi="Palemonas"/>
          <w:sz w:val="24"/>
          <w:szCs w:val="24"/>
        </w:rPr>
        <w:t>priėmimo aktas</w:t>
      </w:r>
      <w:r w:rsidR="00ED66B1">
        <w:rPr>
          <w:rFonts w:ascii="Palemonas" w:hAnsi="Palemonas"/>
          <w:sz w:val="24"/>
          <w:szCs w:val="24"/>
        </w:rPr>
        <w:t>.</w:t>
      </w:r>
    </w:p>
    <w:p w14:paraId="55C15577" w14:textId="33235109"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062EA6" w:rsidRPr="00DC2E99">
        <w:rPr>
          <w:rFonts w:ascii="Palemonas" w:hAnsi="Palemonas" w:cs="Palemonas"/>
          <w:szCs w:val="24"/>
        </w:rPr>
        <w:t xml:space="preserve">2 kartus </w:t>
      </w:r>
      <w:r w:rsidR="00425324">
        <w:rPr>
          <w:rFonts w:ascii="Palemonas" w:hAnsi="Palemonas" w:cs="Palemonas"/>
          <w:szCs w:val="24"/>
        </w:rPr>
        <w:t>po</w:t>
      </w:r>
      <w:r w:rsidR="00062EA6" w:rsidRPr="00DC2E99">
        <w:rPr>
          <w:rFonts w:ascii="Palemonas" w:hAnsi="Palemonas" w:cs="Palemonas"/>
          <w:szCs w:val="24"/>
        </w:rPr>
        <w:t xml:space="preserve"> 6 mėnesi</w:t>
      </w:r>
      <w:r w:rsidR="00425324">
        <w:rPr>
          <w:rFonts w:ascii="Palemonas" w:hAnsi="Palemonas" w:cs="Palemonas"/>
          <w:szCs w:val="24"/>
        </w:rPr>
        <w:t>us</w:t>
      </w:r>
      <w:r w:rsidR="00062EA6" w:rsidRPr="00DC2E99">
        <w:rPr>
          <w:rFonts w:ascii="Palemonas" w:hAnsi="Palemonas" w:cs="Palemonas"/>
          <w:szCs w:val="24"/>
        </w:rPr>
        <w:t>.</w:t>
      </w:r>
      <w:r w:rsidR="00062EA6">
        <w:rPr>
          <w:rFonts w:ascii="Palemonas" w:hAnsi="Palemonas" w:cs="Palemonas"/>
          <w:szCs w:val="24"/>
        </w:rPr>
        <w:t xml:space="preserve"> </w:t>
      </w:r>
    </w:p>
    <w:p w14:paraId="30FE3EED" w14:textId="4FC61E86"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932769">
        <w:rPr>
          <w:rFonts w:ascii="Palemonas" w:hAnsi="Palemonas"/>
          <w:sz w:val="24"/>
          <w:szCs w:val="24"/>
        </w:rPr>
        <w:t>3</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6DFDB5ED"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650D6276"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7B62096D"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r w:rsidR="000639AF" w:rsidRPr="000639AF">
        <w:t xml:space="preserve"> </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7A6C1CB3" w14:textId="77777777" w:rsidR="003A7DDD" w:rsidRDefault="002D47F1" w:rsidP="00002768">
      <w:pPr>
        <w:pStyle w:val="Pagrindinistekstas"/>
        <w:spacing w:after="0" w:line="240" w:lineRule="auto"/>
        <w:ind w:firstLine="720"/>
        <w:jc w:val="both"/>
        <w:rPr>
          <w:rFonts w:ascii="Palemonas" w:hAnsi="Palemonas"/>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C33E0D">
        <w:rPr>
          <w:rFonts w:ascii="Palemonas" w:eastAsia="Times New Roman" w:hAnsi="Palemonas" w:cs="Times New Roman"/>
          <w:szCs w:val="24"/>
        </w:rPr>
        <w:t>U</w:t>
      </w:r>
      <w:r w:rsidR="008F3303" w:rsidRPr="00866EE3">
        <w:rPr>
          <w:rFonts w:ascii="Palemonas" w:hAnsi="Palemonas"/>
          <w:szCs w:val="24"/>
        </w:rPr>
        <w:t>ž atlikt</w:t>
      </w:r>
      <w:r w:rsidR="00BA6D59">
        <w:rPr>
          <w:rFonts w:ascii="Palemonas" w:hAnsi="Palemonas"/>
          <w:szCs w:val="24"/>
        </w:rPr>
        <w:t>us</w:t>
      </w:r>
      <w:r w:rsidR="008F3303" w:rsidRPr="00866EE3">
        <w:rPr>
          <w:rFonts w:ascii="Palemonas" w:hAnsi="Palemonas"/>
          <w:szCs w:val="24"/>
        </w:rPr>
        <w:t xml:space="preserve"> darbus </w:t>
      </w:r>
      <w:r w:rsidR="006E4214">
        <w:rPr>
          <w:rFonts w:ascii="Palemonas" w:hAnsi="Palemonas"/>
          <w:szCs w:val="24"/>
        </w:rPr>
        <w:t>U</w:t>
      </w:r>
      <w:r w:rsidR="008F3303" w:rsidRPr="00866EE3">
        <w:rPr>
          <w:rFonts w:ascii="Palemonas" w:hAnsi="Palemonas"/>
          <w:szCs w:val="24"/>
        </w:rPr>
        <w:t xml:space="preserve">žsakovas </w:t>
      </w:r>
      <w:r w:rsidR="004928E8">
        <w:rPr>
          <w:rFonts w:ascii="Palemonas" w:hAnsi="Palemonas"/>
          <w:szCs w:val="24"/>
        </w:rPr>
        <w:t xml:space="preserve">Rangovui </w:t>
      </w:r>
      <w:r w:rsidR="008F3303" w:rsidRPr="00866EE3">
        <w:rPr>
          <w:rFonts w:ascii="Palemonas" w:hAnsi="Palemonas"/>
          <w:szCs w:val="24"/>
        </w:rPr>
        <w:t>apmoka</w:t>
      </w:r>
      <w:r w:rsidR="003A7DDD">
        <w:rPr>
          <w:rFonts w:ascii="Palemonas" w:hAnsi="Palemonas"/>
          <w:szCs w:val="24"/>
        </w:rPr>
        <w:t>:</w:t>
      </w:r>
    </w:p>
    <w:p w14:paraId="4C799738" w14:textId="39E454FD" w:rsidR="00C132F7" w:rsidRPr="00C132F7" w:rsidRDefault="00C132F7" w:rsidP="00C132F7">
      <w:pPr>
        <w:pStyle w:val="Sraopastraipa"/>
        <w:widowControl w:val="0"/>
        <w:numPr>
          <w:ilvl w:val="2"/>
          <w:numId w:val="36"/>
        </w:numPr>
        <w:shd w:val="clear" w:color="auto" w:fill="FFFFFF"/>
        <w:autoSpaceDE w:val="0"/>
        <w:autoSpaceDN w:val="0"/>
        <w:adjustRightInd w:val="0"/>
        <w:spacing w:after="0" w:line="240" w:lineRule="auto"/>
        <w:ind w:left="0" w:firstLine="709"/>
        <w:jc w:val="both"/>
        <w:rPr>
          <w:rFonts w:ascii="Palemonas" w:eastAsia="Times New Roman" w:hAnsi="Palemonas"/>
          <w:szCs w:val="24"/>
          <w:lang w:eastAsia="lt-LT"/>
        </w:rPr>
      </w:pPr>
      <w:r>
        <w:rPr>
          <w:rFonts w:ascii="Palemonas" w:eastAsia="Times New Roman" w:hAnsi="Palemonas"/>
          <w:szCs w:val="24"/>
          <w:lang w:eastAsia="lt-LT"/>
        </w:rPr>
        <w:t xml:space="preserve"> </w:t>
      </w:r>
      <w:r w:rsidR="00C774F5">
        <w:rPr>
          <w:rFonts w:ascii="Palemonas" w:eastAsia="Times New Roman" w:hAnsi="Palemonas"/>
          <w:szCs w:val="24"/>
          <w:lang w:eastAsia="lt-LT"/>
        </w:rPr>
        <w:t>u</w:t>
      </w:r>
      <w:r>
        <w:rPr>
          <w:rFonts w:ascii="Palemonas" w:eastAsia="Times New Roman" w:hAnsi="Palemonas"/>
          <w:szCs w:val="24"/>
          <w:lang w:eastAsia="lt-LT"/>
        </w:rPr>
        <w:t xml:space="preserve">ž darbus </w:t>
      </w:r>
      <w:r w:rsidRPr="00C132F7">
        <w:rPr>
          <w:rFonts w:ascii="Palemonas" w:eastAsia="Times New Roman" w:hAnsi="Palemonas"/>
          <w:szCs w:val="24"/>
          <w:lang w:eastAsia="lt-LT"/>
        </w:rPr>
        <w:t xml:space="preserve">finansuojamus Palangos miesto savivaldybės biudžeto lėšomis, per </w:t>
      </w:r>
      <w:r w:rsidRPr="00C132F7">
        <w:rPr>
          <w:rFonts w:ascii="Palemonas" w:eastAsia="Times New Roman" w:hAnsi="Palemonas" w:cs="Arial"/>
          <w:szCs w:val="24"/>
          <w:lang w:eastAsia="lt-LT"/>
        </w:rPr>
        <w:t xml:space="preserve">30 </w:t>
      </w:r>
      <w:r w:rsidRPr="00C132F7">
        <w:rPr>
          <w:rFonts w:ascii="Palemonas" w:eastAsia="Times New Roman" w:hAnsi="Palemonas" w:cs="Arial"/>
          <w:szCs w:val="24"/>
          <w:lang w:eastAsia="lt-LT"/>
        </w:rPr>
        <w:lastRenderedPageBreak/>
        <w:t xml:space="preserve">kalendorinių dienų </w:t>
      </w:r>
      <w:r w:rsidRPr="00C132F7">
        <w:rPr>
          <w:rFonts w:ascii="Palemonas" w:eastAsia="Times New Roman" w:hAnsi="Palemonas"/>
          <w:szCs w:val="24"/>
          <w:lang w:eastAsia="lt-LT"/>
        </w:rPr>
        <w:t>nuo atliktų darbų akto, atliktų darbų ir išlaidų apmokėjimo pažymos pasirašymo dienos pagal pateiktą sąskaitą faktūrą;</w:t>
      </w:r>
    </w:p>
    <w:p w14:paraId="6FAB14D6" w14:textId="38D3570B" w:rsidR="00C132F7" w:rsidRPr="00C774F5" w:rsidRDefault="00C774F5" w:rsidP="00C774F5">
      <w:pPr>
        <w:pStyle w:val="Sraopastraipa"/>
        <w:numPr>
          <w:ilvl w:val="2"/>
          <w:numId w:val="36"/>
        </w:numPr>
        <w:tabs>
          <w:tab w:val="left" w:pos="1418"/>
        </w:tabs>
        <w:spacing w:after="0" w:line="240" w:lineRule="auto"/>
        <w:ind w:left="0" w:firstLine="750"/>
        <w:jc w:val="both"/>
        <w:rPr>
          <w:rFonts w:ascii="Palemonas" w:eastAsia="Times New Roman" w:hAnsi="Palemonas"/>
          <w:szCs w:val="24"/>
          <w:lang w:eastAsia="x-none"/>
        </w:rPr>
      </w:pPr>
      <w:r>
        <w:rPr>
          <w:rFonts w:ascii="Palemonas" w:eastAsia="Times New Roman" w:hAnsi="Palemonas"/>
          <w:szCs w:val="24"/>
          <w:lang w:eastAsia="x-none"/>
        </w:rPr>
        <w:t xml:space="preserve">už darbus </w:t>
      </w:r>
      <w:r w:rsidR="00C132F7" w:rsidRPr="00C774F5">
        <w:rPr>
          <w:rFonts w:ascii="Palemonas" w:eastAsia="Times New Roman" w:hAnsi="Palemonas"/>
          <w:szCs w:val="24"/>
          <w:lang w:eastAsia="x-none"/>
        </w:rPr>
        <w:t xml:space="preserve">finansuojamus valstybės biudžeto lėšomis, </w:t>
      </w:r>
      <w:r w:rsidR="00C132F7" w:rsidRPr="00C774F5">
        <w:rPr>
          <w:rFonts w:ascii="Palemonas" w:eastAsia="Times New Roman" w:hAnsi="Palemonas" w:cs="Arial"/>
          <w:szCs w:val="24"/>
          <w:lang w:eastAsia="x-none"/>
        </w:rPr>
        <w:t xml:space="preserve">per 30 kalendorinių dienų pagal gautus atsiskaitymo dokumentus </w:t>
      </w:r>
      <w:r w:rsidR="00C132F7" w:rsidRPr="00C774F5">
        <w:rPr>
          <w:rFonts w:ascii="Palemonas" w:eastAsia="Times New Roman" w:hAnsi="Palemonas"/>
          <w:szCs w:val="24"/>
          <w:lang w:eastAsia="x-none"/>
        </w:rPr>
        <w:t>(atliktų darbų ar paslaugų aktus, elektronines PVM sąskaitas faktūras)</w:t>
      </w:r>
      <w:r w:rsidR="00C132F7" w:rsidRPr="00C774F5">
        <w:rPr>
          <w:rFonts w:ascii="Palemonas" w:eastAsia="Times New Roman" w:hAnsi="Palemonas" w:cs="Arial"/>
          <w:szCs w:val="24"/>
          <w:lang w:eastAsia="x-none"/>
        </w:rPr>
        <w:t>;</w:t>
      </w:r>
    </w:p>
    <w:p w14:paraId="114B3940" w14:textId="4923893E" w:rsidR="00C132F7" w:rsidRPr="00C774F5" w:rsidRDefault="00C774F5" w:rsidP="00C774F5">
      <w:pPr>
        <w:pStyle w:val="Sraopastraipa"/>
        <w:numPr>
          <w:ilvl w:val="2"/>
          <w:numId w:val="36"/>
        </w:numPr>
        <w:tabs>
          <w:tab w:val="left" w:pos="1560"/>
        </w:tabs>
        <w:spacing w:after="0" w:line="240" w:lineRule="auto"/>
        <w:ind w:left="0" w:firstLine="709"/>
        <w:jc w:val="both"/>
        <w:rPr>
          <w:rFonts w:ascii="Palemonas" w:eastAsia="Times New Roman" w:hAnsi="Palemonas"/>
          <w:szCs w:val="24"/>
          <w:lang w:eastAsia="x-none"/>
        </w:rPr>
      </w:pPr>
      <w:r>
        <w:rPr>
          <w:rFonts w:ascii="Palemonas" w:eastAsia="Times New Roman" w:hAnsi="Palemonas"/>
          <w:szCs w:val="24"/>
          <w:lang w:eastAsia="x-none"/>
        </w:rPr>
        <w:t xml:space="preserve">už darbus </w:t>
      </w:r>
      <w:r w:rsidR="00C132F7" w:rsidRPr="00C774F5">
        <w:rPr>
          <w:rFonts w:ascii="Palemonas" w:eastAsia="Times New Roman" w:hAnsi="Palemonas"/>
          <w:szCs w:val="24"/>
          <w:lang w:eastAsia="x-none"/>
        </w:rPr>
        <w:t xml:space="preserve">finansuojamus ES lėšomis, </w:t>
      </w:r>
      <w:r w:rsidR="00C132F7" w:rsidRPr="00C774F5">
        <w:rPr>
          <w:rFonts w:ascii="Palemonas" w:eastAsia="Times New Roman" w:hAnsi="Palemonas" w:cs="Arial"/>
          <w:szCs w:val="24"/>
          <w:lang w:eastAsia="x-none"/>
        </w:rPr>
        <w:t xml:space="preserve">per 30 kalendorinių dienų pagal gautus atsiskaitymo dokumentus </w:t>
      </w:r>
      <w:r w:rsidR="00C132F7" w:rsidRPr="00C774F5">
        <w:rPr>
          <w:rFonts w:ascii="Palemonas" w:eastAsia="Times New Roman" w:hAnsi="Palemonas"/>
          <w:szCs w:val="24"/>
          <w:lang w:eastAsia="x-none"/>
        </w:rPr>
        <w:t>(atliktų darbų ar paslaugų aktus, elektronines PVM sąskaitas faktūras)</w:t>
      </w:r>
      <w:r w:rsidR="00C132F7" w:rsidRPr="00C774F5">
        <w:rPr>
          <w:rFonts w:ascii="Palemonas" w:eastAsia="Times New Roman" w:hAnsi="Palemonas" w:cs="Arial"/>
          <w:szCs w:val="24"/>
          <w:lang w:eastAsia="x-none"/>
        </w:rPr>
        <w:t>.</w:t>
      </w:r>
    </w:p>
    <w:p w14:paraId="4A8582BC" w14:textId="5ADBC299" w:rsidR="00B57D23" w:rsidRPr="00B57D23" w:rsidRDefault="00B57D23" w:rsidP="00B57D23">
      <w:pPr>
        <w:pStyle w:val="Komentarotekstas"/>
        <w:spacing w:after="0"/>
        <w:jc w:val="both"/>
        <w:rPr>
          <w:rFonts w:ascii="Palemonas" w:hAnsi="Palemonas"/>
          <w:sz w:val="24"/>
          <w:szCs w:val="24"/>
        </w:rPr>
      </w:pPr>
      <w:r>
        <w:rPr>
          <w:rFonts w:ascii="Palemonas" w:hAnsi="Palemonas"/>
          <w:szCs w:val="24"/>
        </w:rPr>
        <w:t xml:space="preserve">           </w:t>
      </w:r>
      <w:r w:rsidR="008F3303" w:rsidRPr="00866EE3">
        <w:rPr>
          <w:rFonts w:ascii="Palemonas" w:hAnsi="Palemonas"/>
          <w:szCs w:val="24"/>
        </w:rPr>
        <w:t xml:space="preserve"> </w:t>
      </w:r>
      <w:r w:rsidR="00E009B7" w:rsidRPr="00B57D23">
        <w:rPr>
          <w:rFonts w:ascii="Palemonas" w:eastAsia="Times New Roman" w:hAnsi="Palemonas" w:cs="Times New Roman"/>
          <w:spacing w:val="-11"/>
          <w:sz w:val="24"/>
          <w:szCs w:val="24"/>
        </w:rPr>
        <w:t>5</w:t>
      </w:r>
      <w:r w:rsidR="002D47F1" w:rsidRPr="00B57D23">
        <w:rPr>
          <w:rFonts w:ascii="Palemonas" w:eastAsia="Times New Roman" w:hAnsi="Palemonas" w:cs="Times New Roman"/>
          <w:spacing w:val="-11"/>
          <w:sz w:val="24"/>
          <w:szCs w:val="24"/>
        </w:rPr>
        <w:t>.</w:t>
      </w:r>
      <w:r w:rsidR="004928E8" w:rsidRPr="00B57D23">
        <w:rPr>
          <w:rFonts w:ascii="Palemonas" w:eastAsia="Times New Roman" w:hAnsi="Palemonas" w:cs="Times New Roman"/>
          <w:spacing w:val="-11"/>
          <w:sz w:val="24"/>
          <w:szCs w:val="24"/>
        </w:rPr>
        <w:t>4</w:t>
      </w:r>
      <w:r w:rsidR="00135DC1" w:rsidRPr="00B57D23">
        <w:rPr>
          <w:rFonts w:ascii="Palemonas" w:eastAsia="Times New Roman" w:hAnsi="Palemonas" w:cs="Times New Roman"/>
          <w:spacing w:val="-11"/>
          <w:sz w:val="24"/>
          <w:szCs w:val="24"/>
        </w:rPr>
        <w:t xml:space="preserve">. </w:t>
      </w:r>
      <w:r w:rsidR="00135DC1" w:rsidRPr="00B57D23">
        <w:rPr>
          <w:rFonts w:ascii="Palemonas" w:eastAsia="Times New Roman" w:hAnsi="Palemonas" w:cs="Times New Roman"/>
          <w:sz w:val="24"/>
          <w:szCs w:val="24"/>
        </w:rPr>
        <w:t>Tuo atveju, jei Užsakovas atsisako pasirašyti Rangovo atliktų darbų priėmimo</w:t>
      </w:r>
      <w:r w:rsidR="006E4214" w:rsidRPr="00B57D23">
        <w:rPr>
          <w:rFonts w:ascii="Palemonas" w:eastAsia="Times New Roman" w:hAnsi="Palemonas" w:cs="Times New Roman"/>
          <w:sz w:val="24"/>
          <w:szCs w:val="24"/>
        </w:rPr>
        <w:t>–</w:t>
      </w:r>
      <w:r w:rsidR="00135DC1" w:rsidRPr="00B57D23">
        <w:rPr>
          <w:rFonts w:ascii="Palemonas" w:eastAsia="Times New Roman" w:hAnsi="Palemonas" w:cs="Times New Roman"/>
          <w:sz w:val="24"/>
          <w:szCs w:val="24"/>
        </w:rPr>
        <w:t xml:space="preserve">perdavimo aktą dėl to, kad jame nurodyti darbai atlikti netinkamai, </w:t>
      </w:r>
      <w:r w:rsidRPr="00B57D23">
        <w:rPr>
          <w:rFonts w:ascii="Palemonas" w:hAnsi="Palemonas"/>
          <w:sz w:val="24"/>
          <w:szCs w:val="24"/>
        </w:rPr>
        <w:t>Užsakovas per 5 darbo dienas gražin</w:t>
      </w:r>
      <w:r w:rsidRPr="00B57D23">
        <w:rPr>
          <w:rFonts w:ascii="Palemonas" w:hAnsi="Palemonas"/>
          <w:sz w:val="24"/>
          <w:szCs w:val="24"/>
        </w:rPr>
        <w:t>a</w:t>
      </w:r>
      <w:r w:rsidRPr="00B57D23">
        <w:rPr>
          <w:rFonts w:ascii="Palemonas" w:hAnsi="Palemonas"/>
          <w:sz w:val="24"/>
          <w:szCs w:val="24"/>
        </w:rPr>
        <w:t xml:space="preserve"> priėmimo-perdavimo aktą Rangovui su nurodytomis priežastimis kodėl atsisakoma pasirašyti aktą</w:t>
      </w:r>
      <w:r w:rsidR="007967D1">
        <w:rPr>
          <w:rFonts w:ascii="Palemonas" w:hAnsi="Palemonas"/>
          <w:sz w:val="24"/>
          <w:szCs w:val="24"/>
        </w:rPr>
        <w:t>,</w:t>
      </w:r>
      <w:r w:rsidRPr="00B57D23">
        <w:rPr>
          <w:rFonts w:ascii="Palemonas" w:hAnsi="Palemonas"/>
          <w:sz w:val="24"/>
          <w:szCs w:val="24"/>
        </w:rPr>
        <w:t xml:space="preserve"> </w:t>
      </w:r>
      <w:r w:rsidR="007967D1">
        <w:rPr>
          <w:rFonts w:ascii="Palemonas" w:hAnsi="Palemonas"/>
          <w:sz w:val="24"/>
          <w:szCs w:val="24"/>
        </w:rPr>
        <w:t>o</w:t>
      </w:r>
      <w:r w:rsidRPr="00B57D23">
        <w:rPr>
          <w:rFonts w:ascii="Palemonas" w:hAnsi="Palemonas"/>
          <w:sz w:val="24"/>
          <w:szCs w:val="24"/>
        </w:rPr>
        <w:t xml:space="preserve"> Rangovas per 10 darbo dienų pateikia patikslintą atliktų darbų priėmimo</w:t>
      </w:r>
      <w:r w:rsidR="007967D1">
        <w:rPr>
          <w:rFonts w:ascii="Palemonas" w:hAnsi="Palemonas"/>
          <w:sz w:val="24"/>
          <w:szCs w:val="24"/>
        </w:rPr>
        <w:t>-</w:t>
      </w:r>
      <w:r w:rsidRPr="00B57D23">
        <w:rPr>
          <w:rFonts w:ascii="Palemonas" w:hAnsi="Palemonas"/>
          <w:sz w:val="24"/>
          <w:szCs w:val="24"/>
        </w:rPr>
        <w:t>perdavimo aktą</w:t>
      </w:r>
      <w:r w:rsidR="00071025">
        <w:rPr>
          <w:rFonts w:ascii="Palemonas" w:hAnsi="Palemonas"/>
          <w:sz w:val="24"/>
          <w:szCs w:val="24"/>
        </w:rPr>
        <w:t>.</w:t>
      </w:r>
    </w:p>
    <w:p w14:paraId="5E5CCA6E" w14:textId="56EF5E16" w:rsidR="00135DC1" w:rsidRPr="00BF0D96" w:rsidRDefault="00E80DDF" w:rsidP="00B57D23">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0050F4EE"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w:t>
      </w:r>
      <w:r w:rsidR="00183424">
        <w:rPr>
          <w:rFonts w:ascii="Palemonas" w:eastAsia="Times New Roman" w:hAnsi="Palemonas" w:cs="Times New Roman"/>
          <w:bCs/>
          <w:szCs w:val="24"/>
        </w:rPr>
        <w:t xml:space="preserve">Užsakovui </w:t>
      </w:r>
      <w:r w:rsidR="00457CD1">
        <w:rPr>
          <w:rFonts w:ascii="Palemonas" w:eastAsia="Times New Roman" w:hAnsi="Palemonas" w:cs="Times New Roman"/>
          <w:bCs/>
          <w:szCs w:val="24"/>
        </w:rPr>
        <w:t>Rango</w:t>
      </w:r>
      <w:r w:rsidR="00183424">
        <w:rPr>
          <w:rFonts w:ascii="Palemonas" w:eastAsia="Times New Roman" w:hAnsi="Palemonas" w:cs="Times New Roman"/>
          <w:bCs/>
          <w:szCs w:val="24"/>
        </w:rPr>
        <w:t xml:space="preserve">vas </w:t>
      </w:r>
      <w:r w:rsidR="00F361F1">
        <w:rPr>
          <w:rFonts w:ascii="Palemonas" w:eastAsia="Times New Roman" w:hAnsi="Palemonas" w:cs="Times New Roman"/>
          <w:bCs/>
          <w:szCs w:val="24"/>
        </w:rPr>
        <w:t xml:space="preserve">pateikia pasirašytą </w:t>
      </w:r>
      <w:r w:rsidRPr="006C5608">
        <w:rPr>
          <w:rFonts w:ascii="Palemonas" w:eastAsia="Times New Roman" w:hAnsi="Palemonas" w:cs="Times New Roman"/>
          <w:bCs/>
          <w:szCs w:val="24"/>
        </w:rPr>
        <w:t>statybos vadov</w:t>
      </w:r>
      <w:r w:rsidR="00F361F1">
        <w:rPr>
          <w:rFonts w:ascii="Palemonas" w:eastAsia="Times New Roman" w:hAnsi="Palemonas" w:cs="Times New Roman"/>
          <w:bCs/>
          <w:szCs w:val="24"/>
        </w:rPr>
        <w:t>o</w:t>
      </w:r>
      <w:r w:rsidRPr="006C5608">
        <w:rPr>
          <w:rFonts w:ascii="Palemonas" w:eastAsia="Times New Roman" w:hAnsi="Palemonas" w:cs="Times New Roman"/>
          <w:bCs/>
          <w:szCs w:val="24"/>
        </w:rPr>
        <w:t xml:space="preserve"> </w:t>
      </w:r>
      <w:r w:rsidR="00305853">
        <w:rPr>
          <w:rFonts w:ascii="Palemonas" w:eastAsia="Times New Roman" w:hAnsi="Palemonas" w:cs="Times New Roman"/>
          <w:bCs/>
          <w:szCs w:val="24"/>
        </w:rPr>
        <w:t xml:space="preserve">ir </w:t>
      </w:r>
      <w:r w:rsidR="000845BB">
        <w:rPr>
          <w:rFonts w:ascii="Palemonas" w:eastAsia="Times New Roman" w:hAnsi="Palemonas" w:cs="Times New Roman"/>
          <w:bCs/>
          <w:szCs w:val="24"/>
        </w:rPr>
        <w:t xml:space="preserve">statinio statybos </w:t>
      </w:r>
      <w:r w:rsidR="00305853">
        <w:rPr>
          <w:rFonts w:ascii="Palemonas" w:eastAsia="Times New Roman" w:hAnsi="Palemonas" w:cs="Times New Roman"/>
          <w:bCs/>
          <w:szCs w:val="24"/>
        </w:rPr>
        <w:t xml:space="preserve">techninio prižiūrėtojo. </w:t>
      </w:r>
      <w:r w:rsidRPr="006C5608">
        <w:rPr>
          <w:rFonts w:ascii="Palemonas" w:eastAsia="Times New Roman" w:hAnsi="Palemonas" w:cs="Times New Roman"/>
          <w:bCs/>
          <w:szCs w:val="24"/>
        </w:rPr>
        <w:t xml:space="preserve"> </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w:t>
      </w:r>
      <w:r w:rsidRPr="006C5608">
        <w:rPr>
          <w:rFonts w:ascii="Palemonas" w:eastAsia="Times New Roman" w:hAnsi="Palemonas" w:cs="Times New Roman"/>
          <w:bCs/>
          <w:szCs w:val="24"/>
        </w:rPr>
        <w:lastRenderedPageBreak/>
        <w:t xml:space="preserve">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2B71798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D43C46">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lastRenderedPageBreak/>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158B958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CD0E1B">
        <w:rPr>
          <w:rFonts w:ascii="Palemonas" w:eastAsia="Times New Roman" w:hAnsi="Palemonas" w:cs="Times New Roman"/>
          <w:szCs w:val="24"/>
        </w:rPr>
        <w:t xml:space="preserve">techninį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6CDC807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CD0E1B">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CD0E1B">
        <w:rPr>
          <w:rFonts w:ascii="Palemonas" w:eastAsia="Times New Roman" w:hAnsi="Palemonas" w:cs="Times New Roman"/>
          <w:szCs w:val="24"/>
        </w:rPr>
        <w:t xml:space="preserve">techninio </w:t>
      </w:r>
      <w:r w:rsidRPr="006C5608">
        <w:rPr>
          <w:rFonts w:ascii="Palemonas" w:eastAsia="Times New Roman" w:hAnsi="Palemonas" w:cs="Times New Roman"/>
          <w:szCs w:val="24"/>
        </w:rPr>
        <w:t xml:space="preserve">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3801B47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A61209">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 xml:space="preserve">projekte nustatytas savybes, normatyvinių dokumentų reikalavimus, bus atlikti be klaidų, kurios panaikintų arba sumažintų jų vertę arba tinkamumą </w:t>
      </w:r>
      <w:r w:rsidR="005B1D18">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w:t>
      </w:r>
      <w:r w:rsidRPr="006C5608">
        <w:rPr>
          <w:rFonts w:ascii="Palemonas" w:eastAsia="Times New Roman" w:hAnsi="Palemonas" w:cs="Times New Roman"/>
          <w:szCs w:val="24"/>
        </w:rPr>
        <w:lastRenderedPageBreak/>
        <w:t xml:space="preserve">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264949D" w:rsidR="00135DC1" w:rsidRPr="004C2F23"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r w:rsidR="004C2F23">
        <w:rPr>
          <w:rFonts w:ascii="Palemonas" w:eastAsia="Times New Roman" w:hAnsi="Palemonas" w:cs="Times New Roman"/>
          <w:szCs w:val="24"/>
        </w:rPr>
        <w:t>.</w:t>
      </w:r>
      <w:r w:rsidR="009353FE" w:rsidRPr="009353FE">
        <w:rPr>
          <w:rFonts w:eastAsia="Times New Roman"/>
        </w:rPr>
        <w:t xml:space="preserve"> </w:t>
      </w:r>
      <w:r w:rsidR="004C2F23" w:rsidRPr="004C2F23">
        <w:rPr>
          <w:rFonts w:ascii="Palemonas" w:eastAsia="Times New Roman" w:hAnsi="Palemonas"/>
        </w:rPr>
        <w:t>Į</w:t>
      </w:r>
      <w:r w:rsidR="009353FE" w:rsidRPr="004C2F23">
        <w:rPr>
          <w:rFonts w:ascii="Palemonas" w:eastAsia="Times New Roman" w:hAnsi="Palemonas"/>
        </w:rPr>
        <w:t>rengiant statyb</w:t>
      </w:r>
      <w:r w:rsidR="00DE5AFE" w:rsidRPr="004C2F23">
        <w:rPr>
          <w:rFonts w:ascii="Palemonas" w:eastAsia="Times New Roman" w:hAnsi="Palemonas"/>
        </w:rPr>
        <w:t>os aikštelę</w:t>
      </w:r>
      <w:r w:rsidR="009353FE" w:rsidRPr="004C2F23">
        <w:rPr>
          <w:rFonts w:ascii="Palemonas" w:eastAsia="Times New Roman" w:hAnsi="Palemonas"/>
        </w:rPr>
        <w:t>, sandėliavimo viet</w:t>
      </w:r>
      <w:r w:rsidR="00DE5AFE" w:rsidRPr="004C2F23">
        <w:rPr>
          <w:rFonts w:ascii="Palemonas" w:eastAsia="Times New Roman" w:hAnsi="Palemonas"/>
        </w:rPr>
        <w:t>as</w:t>
      </w:r>
      <w:r w:rsidR="009353FE" w:rsidRPr="004C2F23">
        <w:rPr>
          <w:rFonts w:ascii="Palemonas" w:eastAsia="Times New Roman" w:hAnsi="Palemonas"/>
        </w:rPr>
        <w:t xml:space="preserve"> - derinti j</w:t>
      </w:r>
      <w:r w:rsidR="00B70FA8">
        <w:rPr>
          <w:rFonts w:ascii="Palemonas" w:eastAsia="Times New Roman" w:hAnsi="Palemonas"/>
        </w:rPr>
        <w:t>ų</w:t>
      </w:r>
      <w:r w:rsidR="009353FE" w:rsidRPr="004C2F23">
        <w:rPr>
          <w:rFonts w:ascii="Palemonas" w:eastAsia="Times New Roman" w:hAnsi="Palemonas"/>
        </w:rPr>
        <w:t xml:space="preserve"> įrengimą su </w:t>
      </w:r>
      <w:r w:rsidR="004C2F23" w:rsidRPr="004C2F23">
        <w:rPr>
          <w:rFonts w:ascii="Palemonas" w:eastAsia="Times New Roman" w:hAnsi="Palemonas"/>
        </w:rPr>
        <w:t xml:space="preserve">Šventosios jūrų uosto </w:t>
      </w:r>
      <w:r w:rsidR="009353FE" w:rsidRPr="004C2F23">
        <w:rPr>
          <w:rFonts w:ascii="Palemonas" w:eastAsia="Times New Roman" w:hAnsi="Palemonas"/>
        </w:rPr>
        <w:t>direkcija</w:t>
      </w:r>
      <w:r w:rsidR="004C2F23" w:rsidRPr="004C2F23">
        <w:rPr>
          <w:rFonts w:ascii="Palemonas" w:eastAsia="Times New Roman" w:hAnsi="Palemonas"/>
        </w:rPr>
        <w:t>.</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9B9B8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161C33">
        <w:rPr>
          <w:rFonts w:ascii="Palemonas" w:eastAsia="Times New Roman" w:hAnsi="Palemonas" w:cs="Times New Roman"/>
          <w:szCs w:val="24"/>
        </w:rPr>
        <w:t xml:space="preserve">techninio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1CADFC32" w:rsidR="001D6E80" w:rsidRPr="004E5759"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 xml:space="preserve">EMAS arba LST EN ISO 14001 sertifikatas, arba kitas nepriklausomos įstaigos išduotas galiojantis sertifikatas arba lygiavertis aplinkos apsaugos vadybos užtikrinimo </w:t>
      </w:r>
      <w:r w:rsidRPr="00F11F68">
        <w:rPr>
          <w:rFonts w:ascii="Palemonas" w:hAnsi="Palemonas"/>
        </w:rPr>
        <w:lastRenderedPageBreak/>
        <w:t>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EC781C" w:rsidRPr="00EC781C">
        <w:rPr>
          <w:rFonts w:ascii="Palemonas" w:hAnsi="Palemonas"/>
          <w:u w:val="single"/>
        </w:rPr>
        <w:t xml:space="preserve"> </w:t>
      </w:r>
      <w:r w:rsidR="00EC781C" w:rsidRPr="004E5759">
        <w:rPr>
          <w:rFonts w:ascii="Palemonas" w:hAnsi="Palemonas"/>
        </w:rPr>
        <w:t>Nepratęsus (neįgijus naujo) sertifikato Rangovas moka 500,00 eurų baudą.</w:t>
      </w:r>
    </w:p>
    <w:p w14:paraId="1440D355" w14:textId="0D38BE43" w:rsidR="00135DC1" w:rsidRDefault="00660E89" w:rsidP="00135DC1">
      <w:pPr>
        <w:spacing w:after="0" w:line="240" w:lineRule="auto"/>
        <w:jc w:val="both"/>
        <w:rPr>
          <w:rFonts w:ascii="Palemonas" w:hAnsi="Palemonas"/>
          <w:szCs w:val="24"/>
        </w:rPr>
      </w:pPr>
      <w:r w:rsidRPr="004E5759">
        <w:rPr>
          <w:rFonts w:ascii="Palemonas" w:hAnsi="Palemonas"/>
          <w:szCs w:val="24"/>
        </w:rPr>
        <w:t xml:space="preserve">            9.4.29. </w:t>
      </w:r>
      <w:r w:rsidRPr="004E5759">
        <w:rPr>
          <w:rFonts w:ascii="Palemonas" w:hAnsi="Palemonas" w:cs="Arial"/>
          <w:szCs w:val="24"/>
        </w:rPr>
        <w:t>sutarties vykdymo metu R</w:t>
      </w:r>
      <w:r w:rsidRPr="004E5759">
        <w:rPr>
          <w:rFonts w:ascii="Palemonas" w:hAnsi="Palemonas"/>
          <w:szCs w:val="24"/>
        </w:rPr>
        <w:t>angovas, atsižvelgiant į Statybos įstatymo 22</w:t>
      </w:r>
      <w:r w:rsidRPr="004E5759">
        <w:rPr>
          <w:rFonts w:ascii="Palemonas" w:hAnsi="Palemonas"/>
          <w:szCs w:val="24"/>
          <w:vertAlign w:val="superscript"/>
        </w:rPr>
        <w:t>1</w:t>
      </w:r>
      <w:r w:rsidRPr="004E5759">
        <w:rPr>
          <w:rFonts w:ascii="Palemonas" w:hAnsi="Palemonas"/>
          <w:szCs w:val="24"/>
        </w:rPr>
        <w:t xml:space="preserve"> straipsnio reikalavimus nuostatas, reglamentuojančias prievolę statybvietėse statybos darbus atliekantiems asmenims turėti galiojantį skaidriai dirbančio asmens identifikavimo kodą, yra atsakingas už šių nuostatų tinkamą laikymąsi bei priežiūrą.</w:t>
      </w:r>
    </w:p>
    <w:p w14:paraId="7DDAEE0C" w14:textId="71E17BFF" w:rsidR="00881878" w:rsidRPr="004E5759" w:rsidRDefault="007F512E" w:rsidP="00135DC1">
      <w:pPr>
        <w:spacing w:after="0" w:line="240" w:lineRule="auto"/>
        <w:jc w:val="both"/>
        <w:rPr>
          <w:rFonts w:ascii="Palemonas" w:hAnsi="Palemonas"/>
          <w:szCs w:val="24"/>
        </w:rPr>
      </w:pPr>
      <w:r>
        <w:rPr>
          <w:rFonts w:eastAsia="Times New Roman"/>
        </w:rPr>
        <w:t xml:space="preserve">          </w:t>
      </w:r>
    </w:p>
    <w:p w14:paraId="5B586EB3" w14:textId="77777777" w:rsidR="00660E89" w:rsidRPr="00660E89" w:rsidRDefault="00660E89" w:rsidP="00135DC1">
      <w:pPr>
        <w:spacing w:after="0" w:line="240" w:lineRule="auto"/>
        <w:jc w:val="both"/>
        <w:rPr>
          <w:rFonts w:ascii="Palemonas" w:eastAsia="Times New Roman" w:hAnsi="Palemonas" w:cs="Times New Roman"/>
          <w:szCs w:val="24"/>
          <w:u w:val="single"/>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4F51F318"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BF1AB8">
        <w:rPr>
          <w:rFonts w:ascii="Palemonas" w:eastAsia="Times New Roman" w:hAnsi="Palemonas" w:cs="Times New Roman"/>
          <w:szCs w:val="24"/>
        </w:rPr>
        <w:t xml:space="preserve"> </w:t>
      </w:r>
      <w:r w:rsidR="00BF1AB8" w:rsidRPr="004E5759">
        <w:rPr>
          <w:rFonts w:ascii="Palemonas" w:eastAsia="Times New Roman" w:hAnsi="Palemonas" w:cs="Times New Roman"/>
          <w:szCs w:val="24"/>
        </w:rPr>
        <w:t>be PVM.</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422971B3"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w:t>
      </w:r>
      <w:r w:rsidR="0092526A">
        <w:rPr>
          <w:rFonts w:ascii="Palemonas" w:eastAsia="Times New Roman" w:hAnsi="Palemonas" w:cs="Times New Roman"/>
          <w:szCs w:val="24"/>
        </w:rPr>
        <w:t>10</w:t>
      </w:r>
      <w:r w:rsidRPr="0020353E">
        <w:rPr>
          <w:rFonts w:ascii="Palemonas" w:eastAsia="Times New Roman" w:hAnsi="Palemonas" w:cs="Times New Roman"/>
          <w:szCs w:val="24"/>
        </w:rPr>
        <w:t xml:space="preserve"> darbo dien</w:t>
      </w:r>
      <w:r w:rsidR="0092526A">
        <w:rPr>
          <w:rFonts w:ascii="Palemonas" w:eastAsia="Times New Roman" w:hAnsi="Palemonas" w:cs="Times New Roman"/>
          <w:szCs w:val="24"/>
        </w:rPr>
        <w:t>ų</w:t>
      </w:r>
      <w:r w:rsidRPr="0020353E">
        <w:rPr>
          <w:rFonts w:ascii="Palemonas" w:eastAsia="Times New Roman" w:hAnsi="Palemonas" w:cs="Times New Roman"/>
          <w:szCs w:val="24"/>
        </w:rPr>
        <w:t xml:space="preserve">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lastRenderedPageBreak/>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392F88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statinio </w:t>
      </w:r>
      <w:r w:rsidR="00077746">
        <w:rPr>
          <w:rFonts w:ascii="Palemonas" w:eastAsia="Times New Roman" w:hAnsi="Palemonas" w:cs="Times New Roman"/>
          <w:szCs w:val="24"/>
        </w:rPr>
        <w:t xml:space="preserve">techniniame </w:t>
      </w:r>
      <w:r w:rsidRPr="006C5608">
        <w:rPr>
          <w:rFonts w:ascii="Palemonas" w:eastAsia="Times New Roman" w:hAnsi="Palemonas" w:cs="Times New Roman"/>
          <w:szCs w:val="24"/>
        </w:rPr>
        <w:t>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2CA2DBED" w:rsidR="002829A3" w:rsidRPr="00002768" w:rsidRDefault="002D4690" w:rsidP="00002768">
      <w:pPr>
        <w:spacing w:after="0" w:line="240" w:lineRule="auto"/>
        <w:jc w:val="both"/>
        <w:rPr>
          <w:rFonts w:ascii="Palemonas" w:eastAsia="Times New Roman" w:hAnsi="Palemonas" w:cs="Times New Roman"/>
          <w:bCs/>
          <w:szCs w:val="24"/>
        </w:rPr>
      </w:pPr>
      <w:r>
        <w:rPr>
          <w:rFonts w:ascii="Palemonas" w:hAnsi="Palemonas"/>
        </w:rPr>
        <w:t xml:space="preserve">           </w:t>
      </w:r>
      <w:r w:rsidRPr="004E5759">
        <w:rPr>
          <w:rFonts w:ascii="Palemonas" w:hAnsi="Palemonas"/>
        </w:rPr>
        <w:t>13.6. Sutartis gali būti nutraukta Viešųjų pirkimų įstatymo 90 straipsnyje nurodytais nutraukimo atvejais.</w:t>
      </w: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10A0153B"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603E0">
        <w:rPr>
          <w:rFonts w:ascii="Palemonas" w:hAnsi="Palemonas" w:cs="Palemonas"/>
          <w:szCs w:val="24"/>
        </w:rPr>
        <w:t>10</w:t>
      </w:r>
      <w:r w:rsidR="00EE389B" w:rsidRPr="006C5608">
        <w:rPr>
          <w:rFonts w:ascii="Palemonas" w:hAnsi="Palemonas" w:cs="Palemonas"/>
          <w:szCs w:val="24"/>
        </w:rPr>
        <w:t xml:space="preserve"> darbo dien</w:t>
      </w:r>
      <w:r w:rsidR="000603E0">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xml:space="preserve">.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w:t>
      </w:r>
      <w:r w:rsidR="00135DC1" w:rsidRPr="006C5608">
        <w:rPr>
          <w:rFonts w:ascii="Palemonas" w:eastAsia="Times New Roman" w:hAnsi="Palemonas" w:cs="Times New Roman"/>
          <w:szCs w:val="24"/>
        </w:rPr>
        <w:lastRenderedPageBreak/>
        <w:t>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625F0891"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Pr="004E5759">
        <w:rPr>
          <w:rFonts w:ascii="Palemonas" w:eastAsia="Arial" w:hAnsi="Palemonas"/>
          <w:b/>
          <w:bCs/>
        </w:rPr>
        <w:t>Subrangovų bei specialistų pasitelkimas ir keitimas</w:t>
      </w:r>
    </w:p>
    <w:p w14:paraId="72D87CD0" w14:textId="77777777" w:rsidR="00AB0459" w:rsidRPr="004E5759" w:rsidRDefault="00AB0459" w:rsidP="00AB0459">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7639251B" w14:textId="77777777" w:rsidR="00AB0459" w:rsidRPr="004E5759" w:rsidRDefault="00AB0459" w:rsidP="00AB0459">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09516C3B"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13B1CACF" w14:textId="77777777" w:rsidR="00AB0459" w:rsidRPr="004E5759" w:rsidRDefault="00AB0459" w:rsidP="00AB0459">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26BE2398"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67684121"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259770B2" w14:textId="77777777" w:rsidR="00AB0459" w:rsidRPr="004E5759" w:rsidRDefault="00AB0459" w:rsidP="00AB0459">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3DCB311C"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3727CDD9" w14:textId="77777777" w:rsidR="00AB0459" w:rsidRPr="004E5759" w:rsidRDefault="00AB0459" w:rsidP="00AB0459">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0D10CD09"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w:t>
      </w:r>
      <w:r w:rsidRPr="004E5759">
        <w:rPr>
          <w:rFonts w:ascii="Palemonas" w:eastAsia="Arial" w:hAnsi="Palemonas"/>
          <w:shd w:val="clear" w:color="auto" w:fill="FFFFFF"/>
        </w:rPr>
        <w:lastRenderedPageBreak/>
        <w:t xml:space="preserve">subtiekėjus, kurių pajėgumais Rangovas </w:t>
      </w:r>
      <w:r w:rsidRPr="004E5759">
        <w:rPr>
          <w:rFonts w:ascii="Palemonas" w:eastAsia="Cambria" w:hAnsi="Palemonas"/>
          <w:shd w:val="clear" w:color="auto" w:fill="FFFFFF"/>
        </w:rPr>
        <w:t>nesirėmė pirkimo dokumentuose numatytiems kvalifikacijos reikalavimams pagrįsti.</w:t>
      </w:r>
    </w:p>
    <w:p w14:paraId="58968585" w14:textId="77777777" w:rsidR="00AB0459" w:rsidRPr="004E5759" w:rsidRDefault="00AB0459" w:rsidP="00AB0459">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218D2273" w14:textId="77777777" w:rsidR="00AB0459" w:rsidRPr="004E5759" w:rsidRDefault="00AB0459" w:rsidP="00AB0459">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3E6F552B" w14:textId="77777777" w:rsidR="00AB0459" w:rsidRPr="004E5759" w:rsidRDefault="00AB0459" w:rsidP="00AB0459">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50231FB9" w14:textId="77777777" w:rsidR="00AB0459" w:rsidRPr="004E5759" w:rsidRDefault="00AB0459" w:rsidP="00AB0459">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6E84D286"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788D421B"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5E2E0782" w14:textId="77777777" w:rsidR="00AB0459" w:rsidRPr="004E5759" w:rsidRDefault="00AB0459" w:rsidP="00AB0459">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26E2F040" w14:textId="77777777" w:rsidR="00AB0459" w:rsidRPr="004E5759" w:rsidRDefault="00AB0459" w:rsidP="00AB0459">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6B27A1E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7B5F9A" w14:textId="77777777" w:rsidR="00AB0459" w:rsidRPr="004E5759" w:rsidRDefault="00AB0459" w:rsidP="00AB0459">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1A0F8FCF" w14:textId="77777777" w:rsidR="00AB0459" w:rsidRPr="004E5759" w:rsidRDefault="00AB0459" w:rsidP="00AB0459">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620CAB26"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1B0EBE6D" w14:textId="77777777" w:rsidR="00AB0459" w:rsidRPr="004E5759" w:rsidRDefault="00AB0459" w:rsidP="00AB0459">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1FAC2B79"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lastRenderedPageBreak/>
        <w:t xml:space="preserve">        17.14.1. argumentuotą rašytinį prašymą pakeisti subrangovą ir (ar) specialistą, paaiškinant keitimo aplinkybę. Užsakovas pasilieka teisę paprašyti įrodymų, pagrindžiančių keitimo aplinkybę;</w:t>
      </w:r>
    </w:p>
    <w:p w14:paraId="2B0C8C90" w14:textId="77777777" w:rsidR="00AB0459" w:rsidRPr="004E5759" w:rsidRDefault="00AB0459" w:rsidP="00AB0459">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1B792E5B" w14:textId="77777777" w:rsidR="00AB0459" w:rsidRPr="005C0061" w:rsidRDefault="00AB0459" w:rsidP="00AB0459">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laikomas neatsiejama Sutarties dalimi.</w:t>
      </w:r>
    </w:p>
    <w:p w14:paraId="18FAA37F" w14:textId="77777777" w:rsidR="00AB0459" w:rsidRDefault="00AB0459" w:rsidP="00135DC1">
      <w:pPr>
        <w:shd w:val="clear" w:color="auto" w:fill="FFFFFF"/>
        <w:spacing w:after="0" w:line="240" w:lineRule="auto"/>
        <w:jc w:val="center"/>
        <w:rPr>
          <w:rFonts w:ascii="Palemonas" w:eastAsia="Times New Roman" w:hAnsi="Palemonas" w:cs="Times New Roman"/>
          <w:b/>
          <w:bCs/>
          <w:color w:val="000000"/>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4351981C" w:rsidR="00B201EB" w:rsidRDefault="00AE7A8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2FDC0084"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8E5521">
              <w:rPr>
                <w:rFonts w:ascii="Palemonas" w:eastAsia="Times New Roman" w:hAnsi="Palemonas" w:cs="Times New Roman"/>
                <w:szCs w:val="20"/>
              </w:rPr>
              <w:t>0</w:t>
            </w:r>
            <w:r w:rsidR="00AE7A88">
              <w:rPr>
                <w:rFonts w:ascii="Palemonas" w:eastAsia="Times New Roman" w:hAnsi="Palemonas" w:cs="Times New Roman"/>
                <w:szCs w:val="20"/>
              </w:rPr>
              <w:t>3</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139574F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sidR="00785E08">
              <w:rPr>
                <w:rFonts w:ascii="Palemonas" w:hAnsi="Palemonas"/>
                <w:szCs w:val="24"/>
              </w:rPr>
              <w:t>34 1</w:t>
            </w:r>
            <w:r w:rsidR="0013533C">
              <w:rPr>
                <w:rFonts w:ascii="Palemonas" w:hAnsi="Palemonas"/>
                <w:szCs w:val="24"/>
              </w:rPr>
              <w:t>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08570E5E" w:rsidR="00B201EB" w:rsidRDefault="00AE7A88"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38B7A1B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w:t>
      </w:r>
      <w:r w:rsidR="00F254EA">
        <w:rPr>
          <w:rFonts w:ascii="Palemonas" w:eastAsia="Times New Roman" w:hAnsi="Palemonas" w:cs="Times New Roman"/>
          <w:szCs w:val="24"/>
        </w:rPr>
        <w:t xml:space="preserve">siunčiami el. paštu, </w:t>
      </w:r>
      <w:r w:rsidRPr="006C5608">
        <w:rPr>
          <w:rFonts w:ascii="Palemonas" w:eastAsia="Times New Roman" w:hAnsi="Palemonas" w:cs="Times New Roman"/>
          <w:szCs w:val="24"/>
        </w:rPr>
        <w:t>įteikiami pasirašytinai, jų originalus visais atvejais įteikiant kitai Šaliai asmeniškai ar siunčiant registruotu ar kurjeriniu paštu, kiekvienam iš jų Sutartyje nurodytu atitinkamu adresu. Siųstas pranešimas laikomas gautu jo gavimo dieną. Kol apie pasikeitusį adresą nustatyta tvarka nebuvo pranešta, ankstesniu adresu pristatyti laiškai/pranešimai yra laikomi gautais.</w:t>
      </w:r>
    </w:p>
    <w:p w14:paraId="1547FE60" w14:textId="0562BC67"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BA6881">
        <w:rPr>
          <w:rFonts w:ascii="Palemonas" w:eastAsia="Times New Roman" w:hAnsi="Palemonas" w:cs="Times New Roman"/>
          <w:szCs w:val="24"/>
        </w:rPr>
        <w:t>ir Techninė specifikacija (priedas Nr. 2)</w:t>
      </w:r>
      <w:r w:rsidR="00714866">
        <w:rPr>
          <w:rFonts w:ascii="Palemonas" w:eastAsia="Times New Roman" w:hAnsi="Palemonas" w:cs="Times New Roman"/>
          <w:szCs w:val="24"/>
        </w:rPr>
        <w:t xml:space="preserve"> </w:t>
      </w:r>
      <w:r w:rsidRPr="006C5608">
        <w:rPr>
          <w:rFonts w:ascii="Palemonas" w:eastAsia="Times New Roman" w:hAnsi="Palemonas" w:cs="Times New Roman"/>
          <w:szCs w:val="24"/>
        </w:rPr>
        <w:t>yra neatskiriam</w:t>
      </w:r>
      <w:r w:rsidR="00714866">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714866">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lastRenderedPageBreak/>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D227790"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106E50">
              <w:rPr>
                <w:rFonts w:ascii="Palemonas" w:eastAsia="Times New Roman" w:hAnsi="Palemonas" w:cs="Times New Roman"/>
                <w:szCs w:val="24"/>
              </w:rPr>
              <w:t>10</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106E50">
              <w:rPr>
                <w:rFonts w:eastAsia="Times New Roman"/>
                <w:szCs w:val="24"/>
              </w:rPr>
              <w:t>3</w:t>
            </w:r>
            <w:r>
              <w:rPr>
                <w:rFonts w:eastAsia="Times New Roman"/>
                <w:szCs w:val="24"/>
              </w:rPr>
              <w:t>1</w:t>
            </w:r>
            <w:r w:rsidR="00106E50">
              <w:rPr>
                <w:rFonts w:eastAsia="Times New Roman"/>
                <w:szCs w:val="24"/>
              </w:rPr>
              <w:t>3</w:t>
            </w:r>
            <w:r w:rsidRPr="00E4209C">
              <w:rPr>
                <w:rFonts w:eastAsia="Times New Roman"/>
                <w:szCs w:val="24"/>
              </w:rPr>
              <w:t xml:space="preserve"> </w:t>
            </w:r>
            <w:r w:rsidR="00737C06">
              <w:rPr>
                <w:rFonts w:eastAsia="Times New Roman"/>
                <w:szCs w:val="24"/>
              </w:rPr>
              <w:t>0</w:t>
            </w:r>
            <w:r w:rsidR="00106E50">
              <w:rPr>
                <w:rFonts w:eastAsia="Times New Roman"/>
                <w:szCs w:val="24"/>
              </w:rPr>
              <w:t>265</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537E" w14:textId="77777777" w:rsidR="005202DE" w:rsidRDefault="005202DE" w:rsidP="00FE2393">
      <w:pPr>
        <w:spacing w:after="0" w:line="240" w:lineRule="auto"/>
      </w:pPr>
      <w:r>
        <w:separator/>
      </w:r>
    </w:p>
  </w:endnote>
  <w:endnote w:type="continuationSeparator" w:id="0">
    <w:p w14:paraId="652E1658" w14:textId="77777777" w:rsidR="005202DE" w:rsidRDefault="005202DE"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06AB" w14:textId="77777777" w:rsidR="005202DE" w:rsidRDefault="005202DE" w:rsidP="00FE2393">
      <w:pPr>
        <w:spacing w:after="0" w:line="240" w:lineRule="auto"/>
      </w:pPr>
      <w:r>
        <w:separator/>
      </w:r>
    </w:p>
  </w:footnote>
  <w:footnote w:type="continuationSeparator" w:id="0">
    <w:p w14:paraId="5A532EB6" w14:textId="77777777" w:rsidR="005202DE" w:rsidRDefault="005202DE"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C0F6EEC"/>
    <w:multiLevelType w:val="multilevel"/>
    <w:tmpl w:val="25022090"/>
    <w:lvl w:ilvl="0">
      <w:start w:val="5"/>
      <w:numFmt w:val="decimal"/>
      <w:lvlText w:val="%1."/>
      <w:lvlJc w:val="left"/>
      <w:pPr>
        <w:ind w:left="540" w:hanging="54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5"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1F31D2"/>
    <w:multiLevelType w:val="multilevel"/>
    <w:tmpl w:val="2C5E5C3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17"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8"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20"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30"/>
  </w:num>
  <w:num w:numId="4" w16cid:durableId="566190874">
    <w:abstractNumId w:val="29"/>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8"/>
  </w:num>
  <w:num w:numId="11" w16cid:durableId="2123764207">
    <w:abstractNumId w:val="20"/>
  </w:num>
  <w:num w:numId="12" w16cid:durableId="1277256231">
    <w:abstractNumId w:val="24"/>
  </w:num>
  <w:num w:numId="13" w16cid:durableId="331102999">
    <w:abstractNumId w:val="14"/>
  </w:num>
  <w:num w:numId="14" w16cid:durableId="1970553198">
    <w:abstractNumId w:val="18"/>
  </w:num>
  <w:num w:numId="15" w16cid:durableId="1828520692">
    <w:abstractNumId w:val="5"/>
  </w:num>
  <w:num w:numId="16" w16cid:durableId="1444884667">
    <w:abstractNumId w:val="7"/>
  </w:num>
  <w:num w:numId="17" w16cid:durableId="1122959963">
    <w:abstractNumId w:val="20"/>
  </w:num>
  <w:num w:numId="18" w16cid:durableId="558396774">
    <w:abstractNumId w:val="24"/>
  </w:num>
  <w:num w:numId="19" w16cid:durableId="1071463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6"/>
  </w:num>
  <w:num w:numId="21" w16cid:durableId="553850199">
    <w:abstractNumId w:val="21"/>
  </w:num>
  <w:num w:numId="22" w16cid:durableId="1738279098">
    <w:abstractNumId w:val="22"/>
  </w:num>
  <w:num w:numId="23" w16cid:durableId="1803618900">
    <w:abstractNumId w:val="25"/>
  </w:num>
  <w:num w:numId="24" w16cid:durableId="1579829896">
    <w:abstractNumId w:val="3"/>
  </w:num>
  <w:num w:numId="25" w16cid:durableId="814490187">
    <w:abstractNumId w:val="31"/>
  </w:num>
  <w:num w:numId="26" w16cid:durableId="1881701081">
    <w:abstractNumId w:val="11"/>
  </w:num>
  <w:num w:numId="27" w16cid:durableId="529299408">
    <w:abstractNumId w:val="23"/>
  </w:num>
  <w:num w:numId="28" w16cid:durableId="1764916477">
    <w:abstractNumId w:val="27"/>
  </w:num>
  <w:num w:numId="29" w16cid:durableId="19090307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7"/>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5159983">
    <w:abstractNumId w:val="13"/>
  </w:num>
  <w:num w:numId="35" w16cid:durableId="533880925">
    <w:abstractNumId w:val="16"/>
  </w:num>
  <w:num w:numId="36" w16cid:durableId="1041249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4F7A"/>
    <w:rsid w:val="00005D00"/>
    <w:rsid w:val="0000648D"/>
    <w:rsid w:val="000072DA"/>
    <w:rsid w:val="000104DA"/>
    <w:rsid w:val="000108DE"/>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03E0"/>
    <w:rsid w:val="00061D00"/>
    <w:rsid w:val="00062EA6"/>
    <w:rsid w:val="000639AF"/>
    <w:rsid w:val="00067D5C"/>
    <w:rsid w:val="00067E9E"/>
    <w:rsid w:val="000706D6"/>
    <w:rsid w:val="00071025"/>
    <w:rsid w:val="0007411C"/>
    <w:rsid w:val="0007489F"/>
    <w:rsid w:val="00075EC3"/>
    <w:rsid w:val="00077746"/>
    <w:rsid w:val="00080B4B"/>
    <w:rsid w:val="00081113"/>
    <w:rsid w:val="00082044"/>
    <w:rsid w:val="000845BB"/>
    <w:rsid w:val="00084B56"/>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A6B16"/>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D3C"/>
    <w:rsid w:val="000E169E"/>
    <w:rsid w:val="000E54F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06E50"/>
    <w:rsid w:val="00110DEF"/>
    <w:rsid w:val="00111DDE"/>
    <w:rsid w:val="00112F6C"/>
    <w:rsid w:val="0011472A"/>
    <w:rsid w:val="001148B4"/>
    <w:rsid w:val="00115515"/>
    <w:rsid w:val="0011762D"/>
    <w:rsid w:val="00117E96"/>
    <w:rsid w:val="00121B91"/>
    <w:rsid w:val="0012263E"/>
    <w:rsid w:val="001236D7"/>
    <w:rsid w:val="001238E3"/>
    <w:rsid w:val="00123918"/>
    <w:rsid w:val="00123BDF"/>
    <w:rsid w:val="00124507"/>
    <w:rsid w:val="0012561F"/>
    <w:rsid w:val="001277C8"/>
    <w:rsid w:val="001318E4"/>
    <w:rsid w:val="001332D4"/>
    <w:rsid w:val="00133704"/>
    <w:rsid w:val="00133A32"/>
    <w:rsid w:val="001342D5"/>
    <w:rsid w:val="0013533C"/>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627E"/>
    <w:rsid w:val="00157D4B"/>
    <w:rsid w:val="00160112"/>
    <w:rsid w:val="00160974"/>
    <w:rsid w:val="00161C33"/>
    <w:rsid w:val="00164779"/>
    <w:rsid w:val="00165CD8"/>
    <w:rsid w:val="00172373"/>
    <w:rsid w:val="00172EF5"/>
    <w:rsid w:val="00173033"/>
    <w:rsid w:val="001730CA"/>
    <w:rsid w:val="001732F3"/>
    <w:rsid w:val="001763F8"/>
    <w:rsid w:val="00176CC5"/>
    <w:rsid w:val="0018076B"/>
    <w:rsid w:val="00180EBC"/>
    <w:rsid w:val="00182C11"/>
    <w:rsid w:val="00183424"/>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1C1B"/>
    <w:rsid w:val="001B27BC"/>
    <w:rsid w:val="001B2FC0"/>
    <w:rsid w:val="001B6321"/>
    <w:rsid w:val="001B6548"/>
    <w:rsid w:val="001B7C7D"/>
    <w:rsid w:val="001B7EEC"/>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294D"/>
    <w:rsid w:val="00203030"/>
    <w:rsid w:val="002044BC"/>
    <w:rsid w:val="0020731C"/>
    <w:rsid w:val="00211373"/>
    <w:rsid w:val="002113A9"/>
    <w:rsid w:val="002113BA"/>
    <w:rsid w:val="002137F6"/>
    <w:rsid w:val="00213BD7"/>
    <w:rsid w:val="0021798B"/>
    <w:rsid w:val="00221342"/>
    <w:rsid w:val="00222C2C"/>
    <w:rsid w:val="00223203"/>
    <w:rsid w:val="00223C81"/>
    <w:rsid w:val="00225214"/>
    <w:rsid w:val="00226510"/>
    <w:rsid w:val="0022741D"/>
    <w:rsid w:val="00227DD4"/>
    <w:rsid w:val="002319CC"/>
    <w:rsid w:val="0023378A"/>
    <w:rsid w:val="0023533A"/>
    <w:rsid w:val="00236164"/>
    <w:rsid w:val="0023738C"/>
    <w:rsid w:val="0024152C"/>
    <w:rsid w:val="00241DCF"/>
    <w:rsid w:val="002422B1"/>
    <w:rsid w:val="00245720"/>
    <w:rsid w:val="00245961"/>
    <w:rsid w:val="00247144"/>
    <w:rsid w:val="002478EB"/>
    <w:rsid w:val="002517E1"/>
    <w:rsid w:val="00253287"/>
    <w:rsid w:val="002534B9"/>
    <w:rsid w:val="0026150C"/>
    <w:rsid w:val="002621E0"/>
    <w:rsid w:val="002622C5"/>
    <w:rsid w:val="00264DEF"/>
    <w:rsid w:val="00264F75"/>
    <w:rsid w:val="00265AC2"/>
    <w:rsid w:val="002669E8"/>
    <w:rsid w:val="00266B79"/>
    <w:rsid w:val="00266E61"/>
    <w:rsid w:val="00267366"/>
    <w:rsid w:val="00267429"/>
    <w:rsid w:val="00267CA4"/>
    <w:rsid w:val="0027579D"/>
    <w:rsid w:val="00275EEE"/>
    <w:rsid w:val="0027612C"/>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4409"/>
    <w:rsid w:val="002D4690"/>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5853"/>
    <w:rsid w:val="0030735F"/>
    <w:rsid w:val="00313537"/>
    <w:rsid w:val="003140E4"/>
    <w:rsid w:val="00314254"/>
    <w:rsid w:val="00315ED4"/>
    <w:rsid w:val="00317267"/>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A7DDD"/>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1A23"/>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A4C"/>
    <w:rsid w:val="00405C9D"/>
    <w:rsid w:val="00407FE4"/>
    <w:rsid w:val="00410087"/>
    <w:rsid w:val="0041150D"/>
    <w:rsid w:val="004117E3"/>
    <w:rsid w:val="00412ECF"/>
    <w:rsid w:val="004132D6"/>
    <w:rsid w:val="004143ED"/>
    <w:rsid w:val="00416733"/>
    <w:rsid w:val="0042115F"/>
    <w:rsid w:val="00421F0E"/>
    <w:rsid w:val="00423C59"/>
    <w:rsid w:val="00424DC6"/>
    <w:rsid w:val="004251DE"/>
    <w:rsid w:val="00425324"/>
    <w:rsid w:val="00425E96"/>
    <w:rsid w:val="00425FC0"/>
    <w:rsid w:val="004277EB"/>
    <w:rsid w:val="00431494"/>
    <w:rsid w:val="00434FBD"/>
    <w:rsid w:val="00440FC6"/>
    <w:rsid w:val="0044202E"/>
    <w:rsid w:val="00443F43"/>
    <w:rsid w:val="004445A0"/>
    <w:rsid w:val="00446B40"/>
    <w:rsid w:val="0045011B"/>
    <w:rsid w:val="00450621"/>
    <w:rsid w:val="00450F92"/>
    <w:rsid w:val="004520A7"/>
    <w:rsid w:val="004530C4"/>
    <w:rsid w:val="00455E74"/>
    <w:rsid w:val="004571DC"/>
    <w:rsid w:val="00457CD1"/>
    <w:rsid w:val="00460085"/>
    <w:rsid w:val="004618C8"/>
    <w:rsid w:val="004623FE"/>
    <w:rsid w:val="00463246"/>
    <w:rsid w:val="004652C6"/>
    <w:rsid w:val="004662F0"/>
    <w:rsid w:val="004671F5"/>
    <w:rsid w:val="00470C53"/>
    <w:rsid w:val="00470D13"/>
    <w:rsid w:val="00471A4E"/>
    <w:rsid w:val="00472D07"/>
    <w:rsid w:val="00475CC6"/>
    <w:rsid w:val="00477911"/>
    <w:rsid w:val="004804A1"/>
    <w:rsid w:val="0048148C"/>
    <w:rsid w:val="004828F0"/>
    <w:rsid w:val="00482A1D"/>
    <w:rsid w:val="004840CE"/>
    <w:rsid w:val="00484179"/>
    <w:rsid w:val="00485555"/>
    <w:rsid w:val="00485FB9"/>
    <w:rsid w:val="004928E8"/>
    <w:rsid w:val="0049602A"/>
    <w:rsid w:val="00496579"/>
    <w:rsid w:val="0049696E"/>
    <w:rsid w:val="00496D43"/>
    <w:rsid w:val="004A0A3A"/>
    <w:rsid w:val="004A3144"/>
    <w:rsid w:val="004A4177"/>
    <w:rsid w:val="004A4FBB"/>
    <w:rsid w:val="004A52B2"/>
    <w:rsid w:val="004A5D64"/>
    <w:rsid w:val="004A6731"/>
    <w:rsid w:val="004A73F7"/>
    <w:rsid w:val="004B0026"/>
    <w:rsid w:val="004B017B"/>
    <w:rsid w:val="004B20BC"/>
    <w:rsid w:val="004B20E8"/>
    <w:rsid w:val="004B4442"/>
    <w:rsid w:val="004B6223"/>
    <w:rsid w:val="004B644E"/>
    <w:rsid w:val="004B66C9"/>
    <w:rsid w:val="004B72BA"/>
    <w:rsid w:val="004B7965"/>
    <w:rsid w:val="004B7A35"/>
    <w:rsid w:val="004B7F62"/>
    <w:rsid w:val="004C2F23"/>
    <w:rsid w:val="004C4A10"/>
    <w:rsid w:val="004C6B5F"/>
    <w:rsid w:val="004C78A5"/>
    <w:rsid w:val="004D2170"/>
    <w:rsid w:val="004D53EC"/>
    <w:rsid w:val="004D6387"/>
    <w:rsid w:val="004D6676"/>
    <w:rsid w:val="004D680C"/>
    <w:rsid w:val="004D74F4"/>
    <w:rsid w:val="004E087F"/>
    <w:rsid w:val="004E154F"/>
    <w:rsid w:val="004E296B"/>
    <w:rsid w:val="004E5759"/>
    <w:rsid w:val="004E70CC"/>
    <w:rsid w:val="004E770B"/>
    <w:rsid w:val="004F1AAE"/>
    <w:rsid w:val="004F3032"/>
    <w:rsid w:val="004F377A"/>
    <w:rsid w:val="004F4DB5"/>
    <w:rsid w:val="004F52E6"/>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02DE"/>
    <w:rsid w:val="00521900"/>
    <w:rsid w:val="00523D71"/>
    <w:rsid w:val="005241C5"/>
    <w:rsid w:val="00524B44"/>
    <w:rsid w:val="00524DC0"/>
    <w:rsid w:val="005259E1"/>
    <w:rsid w:val="005264C0"/>
    <w:rsid w:val="00526AF4"/>
    <w:rsid w:val="00526B0B"/>
    <w:rsid w:val="005277B2"/>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1D18"/>
    <w:rsid w:val="005B30C7"/>
    <w:rsid w:val="005B33AF"/>
    <w:rsid w:val="005B40E4"/>
    <w:rsid w:val="005B45BC"/>
    <w:rsid w:val="005B4983"/>
    <w:rsid w:val="005B6902"/>
    <w:rsid w:val="005B6D91"/>
    <w:rsid w:val="005B7C29"/>
    <w:rsid w:val="005C0061"/>
    <w:rsid w:val="005C0E99"/>
    <w:rsid w:val="005C1056"/>
    <w:rsid w:val="005C10FE"/>
    <w:rsid w:val="005C13C2"/>
    <w:rsid w:val="005C1C15"/>
    <w:rsid w:val="005C2A69"/>
    <w:rsid w:val="005C3150"/>
    <w:rsid w:val="005C6518"/>
    <w:rsid w:val="005C695C"/>
    <w:rsid w:val="005C79F4"/>
    <w:rsid w:val="005C7BB6"/>
    <w:rsid w:val="005D4F3D"/>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6644"/>
    <w:rsid w:val="0063766C"/>
    <w:rsid w:val="006417AA"/>
    <w:rsid w:val="006421DC"/>
    <w:rsid w:val="0064265B"/>
    <w:rsid w:val="00643803"/>
    <w:rsid w:val="006439F2"/>
    <w:rsid w:val="00645BC1"/>
    <w:rsid w:val="00645FAC"/>
    <w:rsid w:val="006462A4"/>
    <w:rsid w:val="00651637"/>
    <w:rsid w:val="006537DB"/>
    <w:rsid w:val="0065579E"/>
    <w:rsid w:val="006572CC"/>
    <w:rsid w:val="0065796B"/>
    <w:rsid w:val="0066058E"/>
    <w:rsid w:val="006607DC"/>
    <w:rsid w:val="006608E2"/>
    <w:rsid w:val="00660E89"/>
    <w:rsid w:val="0066114C"/>
    <w:rsid w:val="006612DE"/>
    <w:rsid w:val="00663468"/>
    <w:rsid w:val="00663AAF"/>
    <w:rsid w:val="00665CA1"/>
    <w:rsid w:val="0066733C"/>
    <w:rsid w:val="00670A91"/>
    <w:rsid w:val="006728AA"/>
    <w:rsid w:val="00673202"/>
    <w:rsid w:val="00675396"/>
    <w:rsid w:val="00675C51"/>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E20"/>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866"/>
    <w:rsid w:val="00714998"/>
    <w:rsid w:val="00715850"/>
    <w:rsid w:val="00716364"/>
    <w:rsid w:val="00716BF7"/>
    <w:rsid w:val="0072096C"/>
    <w:rsid w:val="00721304"/>
    <w:rsid w:val="00721A2E"/>
    <w:rsid w:val="00722989"/>
    <w:rsid w:val="00723EAD"/>
    <w:rsid w:val="00724D77"/>
    <w:rsid w:val="007308B2"/>
    <w:rsid w:val="00730CC5"/>
    <w:rsid w:val="00731AB2"/>
    <w:rsid w:val="00733067"/>
    <w:rsid w:val="0073390E"/>
    <w:rsid w:val="0073499D"/>
    <w:rsid w:val="00736341"/>
    <w:rsid w:val="00737695"/>
    <w:rsid w:val="00737C06"/>
    <w:rsid w:val="00737F35"/>
    <w:rsid w:val="007400F9"/>
    <w:rsid w:val="00745027"/>
    <w:rsid w:val="00745D99"/>
    <w:rsid w:val="00747FEA"/>
    <w:rsid w:val="0075019B"/>
    <w:rsid w:val="00752439"/>
    <w:rsid w:val="00753989"/>
    <w:rsid w:val="00754B5F"/>
    <w:rsid w:val="00756536"/>
    <w:rsid w:val="00761074"/>
    <w:rsid w:val="007612B5"/>
    <w:rsid w:val="007619CD"/>
    <w:rsid w:val="00761DDF"/>
    <w:rsid w:val="007629C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85E08"/>
    <w:rsid w:val="007905B0"/>
    <w:rsid w:val="0079294D"/>
    <w:rsid w:val="00792CD1"/>
    <w:rsid w:val="00794EE7"/>
    <w:rsid w:val="00794F23"/>
    <w:rsid w:val="007952ED"/>
    <w:rsid w:val="007967D1"/>
    <w:rsid w:val="00796A77"/>
    <w:rsid w:val="007A0A52"/>
    <w:rsid w:val="007A1FC8"/>
    <w:rsid w:val="007A3633"/>
    <w:rsid w:val="007A4B55"/>
    <w:rsid w:val="007A5E1B"/>
    <w:rsid w:val="007B1BA0"/>
    <w:rsid w:val="007B1F8E"/>
    <w:rsid w:val="007B2015"/>
    <w:rsid w:val="007B2279"/>
    <w:rsid w:val="007B4F3B"/>
    <w:rsid w:val="007B65B3"/>
    <w:rsid w:val="007B6F98"/>
    <w:rsid w:val="007B7D0B"/>
    <w:rsid w:val="007C0439"/>
    <w:rsid w:val="007C04A3"/>
    <w:rsid w:val="007C0F83"/>
    <w:rsid w:val="007C1F2F"/>
    <w:rsid w:val="007C4CA6"/>
    <w:rsid w:val="007C7144"/>
    <w:rsid w:val="007C723A"/>
    <w:rsid w:val="007C7F5F"/>
    <w:rsid w:val="007D0181"/>
    <w:rsid w:val="007D0E8F"/>
    <w:rsid w:val="007D1C22"/>
    <w:rsid w:val="007D2C7F"/>
    <w:rsid w:val="007D38A4"/>
    <w:rsid w:val="007D5A53"/>
    <w:rsid w:val="007E0BEB"/>
    <w:rsid w:val="007E1B0F"/>
    <w:rsid w:val="007E40DF"/>
    <w:rsid w:val="007E4F9A"/>
    <w:rsid w:val="007E4FEE"/>
    <w:rsid w:val="007E558C"/>
    <w:rsid w:val="007E5946"/>
    <w:rsid w:val="007E709A"/>
    <w:rsid w:val="007E7C5B"/>
    <w:rsid w:val="007E7FFD"/>
    <w:rsid w:val="007F0446"/>
    <w:rsid w:val="007F14A3"/>
    <w:rsid w:val="007F2091"/>
    <w:rsid w:val="007F214F"/>
    <w:rsid w:val="007F22CD"/>
    <w:rsid w:val="007F33A9"/>
    <w:rsid w:val="007F3C17"/>
    <w:rsid w:val="007F3FBE"/>
    <w:rsid w:val="007F3FC6"/>
    <w:rsid w:val="007F512E"/>
    <w:rsid w:val="007F54BB"/>
    <w:rsid w:val="007F5610"/>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2923"/>
    <w:rsid w:val="00863438"/>
    <w:rsid w:val="00867C95"/>
    <w:rsid w:val="008702F2"/>
    <w:rsid w:val="00870752"/>
    <w:rsid w:val="00873652"/>
    <w:rsid w:val="0087372F"/>
    <w:rsid w:val="0087388F"/>
    <w:rsid w:val="00873B76"/>
    <w:rsid w:val="00873D32"/>
    <w:rsid w:val="0087477B"/>
    <w:rsid w:val="008766A9"/>
    <w:rsid w:val="00881878"/>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3D39"/>
    <w:rsid w:val="008E49A7"/>
    <w:rsid w:val="008E4C27"/>
    <w:rsid w:val="008E5521"/>
    <w:rsid w:val="008E5B20"/>
    <w:rsid w:val="008E6842"/>
    <w:rsid w:val="008F06E2"/>
    <w:rsid w:val="008F0745"/>
    <w:rsid w:val="008F10CD"/>
    <w:rsid w:val="008F1924"/>
    <w:rsid w:val="008F3303"/>
    <w:rsid w:val="008F5B46"/>
    <w:rsid w:val="008F6132"/>
    <w:rsid w:val="008F7D15"/>
    <w:rsid w:val="00900793"/>
    <w:rsid w:val="009007E5"/>
    <w:rsid w:val="0090361E"/>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2247"/>
    <w:rsid w:val="0092526A"/>
    <w:rsid w:val="009259E6"/>
    <w:rsid w:val="00925AAE"/>
    <w:rsid w:val="00925FD2"/>
    <w:rsid w:val="00927E40"/>
    <w:rsid w:val="00930746"/>
    <w:rsid w:val="00930E0B"/>
    <w:rsid w:val="00931352"/>
    <w:rsid w:val="00932769"/>
    <w:rsid w:val="009335DE"/>
    <w:rsid w:val="00934F77"/>
    <w:rsid w:val="009353FE"/>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C13"/>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9F45B4"/>
    <w:rsid w:val="009F47A6"/>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2DA0"/>
    <w:rsid w:val="00A33F4F"/>
    <w:rsid w:val="00A35DBA"/>
    <w:rsid w:val="00A37CB6"/>
    <w:rsid w:val="00A40005"/>
    <w:rsid w:val="00A41F64"/>
    <w:rsid w:val="00A43901"/>
    <w:rsid w:val="00A461A8"/>
    <w:rsid w:val="00A477BB"/>
    <w:rsid w:val="00A5335A"/>
    <w:rsid w:val="00A56E70"/>
    <w:rsid w:val="00A5742D"/>
    <w:rsid w:val="00A57EBB"/>
    <w:rsid w:val="00A61209"/>
    <w:rsid w:val="00A61283"/>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36EE"/>
    <w:rsid w:val="00A94D99"/>
    <w:rsid w:val="00A97486"/>
    <w:rsid w:val="00A97E66"/>
    <w:rsid w:val="00AA272B"/>
    <w:rsid w:val="00AA563C"/>
    <w:rsid w:val="00AA6D6B"/>
    <w:rsid w:val="00AA781D"/>
    <w:rsid w:val="00AA7964"/>
    <w:rsid w:val="00AB0459"/>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91C"/>
    <w:rsid w:val="00AE6E54"/>
    <w:rsid w:val="00AE7A88"/>
    <w:rsid w:val="00AF00E2"/>
    <w:rsid w:val="00AF3FDC"/>
    <w:rsid w:val="00AF6FDF"/>
    <w:rsid w:val="00B02267"/>
    <w:rsid w:val="00B02A42"/>
    <w:rsid w:val="00B03788"/>
    <w:rsid w:val="00B03C3A"/>
    <w:rsid w:val="00B03D6D"/>
    <w:rsid w:val="00B04740"/>
    <w:rsid w:val="00B0621E"/>
    <w:rsid w:val="00B1156F"/>
    <w:rsid w:val="00B14579"/>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57D23"/>
    <w:rsid w:val="00B60746"/>
    <w:rsid w:val="00B61F53"/>
    <w:rsid w:val="00B624C2"/>
    <w:rsid w:val="00B65011"/>
    <w:rsid w:val="00B656C9"/>
    <w:rsid w:val="00B6655B"/>
    <w:rsid w:val="00B66641"/>
    <w:rsid w:val="00B67E08"/>
    <w:rsid w:val="00B7018B"/>
    <w:rsid w:val="00B70CBF"/>
    <w:rsid w:val="00B70FA8"/>
    <w:rsid w:val="00B72AE8"/>
    <w:rsid w:val="00B74B5E"/>
    <w:rsid w:val="00B75044"/>
    <w:rsid w:val="00B75260"/>
    <w:rsid w:val="00B75280"/>
    <w:rsid w:val="00B77AEA"/>
    <w:rsid w:val="00B80768"/>
    <w:rsid w:val="00B80F6E"/>
    <w:rsid w:val="00B83F55"/>
    <w:rsid w:val="00B843BE"/>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881"/>
    <w:rsid w:val="00BA68C4"/>
    <w:rsid w:val="00BA6C06"/>
    <w:rsid w:val="00BA6D59"/>
    <w:rsid w:val="00BA7437"/>
    <w:rsid w:val="00BB00BF"/>
    <w:rsid w:val="00BB1698"/>
    <w:rsid w:val="00BB1EBE"/>
    <w:rsid w:val="00BB3B99"/>
    <w:rsid w:val="00BB43D7"/>
    <w:rsid w:val="00BB738D"/>
    <w:rsid w:val="00BC0128"/>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1AB8"/>
    <w:rsid w:val="00BF28C8"/>
    <w:rsid w:val="00BF3584"/>
    <w:rsid w:val="00BF59F1"/>
    <w:rsid w:val="00C00691"/>
    <w:rsid w:val="00C00EF0"/>
    <w:rsid w:val="00C01646"/>
    <w:rsid w:val="00C01E65"/>
    <w:rsid w:val="00C030BD"/>
    <w:rsid w:val="00C03180"/>
    <w:rsid w:val="00C04BA2"/>
    <w:rsid w:val="00C05B6A"/>
    <w:rsid w:val="00C0682D"/>
    <w:rsid w:val="00C117A4"/>
    <w:rsid w:val="00C127FA"/>
    <w:rsid w:val="00C12E0A"/>
    <w:rsid w:val="00C132F7"/>
    <w:rsid w:val="00C13872"/>
    <w:rsid w:val="00C151E5"/>
    <w:rsid w:val="00C15A73"/>
    <w:rsid w:val="00C16222"/>
    <w:rsid w:val="00C174D7"/>
    <w:rsid w:val="00C177A7"/>
    <w:rsid w:val="00C17B02"/>
    <w:rsid w:val="00C20C7E"/>
    <w:rsid w:val="00C21126"/>
    <w:rsid w:val="00C21ABE"/>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67E"/>
    <w:rsid w:val="00C619ED"/>
    <w:rsid w:val="00C61AF1"/>
    <w:rsid w:val="00C621E5"/>
    <w:rsid w:val="00C6371C"/>
    <w:rsid w:val="00C65AFF"/>
    <w:rsid w:val="00C65DE7"/>
    <w:rsid w:val="00C661CC"/>
    <w:rsid w:val="00C6628D"/>
    <w:rsid w:val="00C66C08"/>
    <w:rsid w:val="00C70813"/>
    <w:rsid w:val="00C72722"/>
    <w:rsid w:val="00C72C02"/>
    <w:rsid w:val="00C745D8"/>
    <w:rsid w:val="00C74BDE"/>
    <w:rsid w:val="00C74CA0"/>
    <w:rsid w:val="00C753A1"/>
    <w:rsid w:val="00C765E5"/>
    <w:rsid w:val="00C76A94"/>
    <w:rsid w:val="00C76B83"/>
    <w:rsid w:val="00C76C58"/>
    <w:rsid w:val="00C76D24"/>
    <w:rsid w:val="00C774F5"/>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3611"/>
    <w:rsid w:val="00CC4D6E"/>
    <w:rsid w:val="00CC525D"/>
    <w:rsid w:val="00CC602D"/>
    <w:rsid w:val="00CD0E1B"/>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EC9"/>
    <w:rsid w:val="00D30064"/>
    <w:rsid w:val="00D30B42"/>
    <w:rsid w:val="00D30C1A"/>
    <w:rsid w:val="00D315D0"/>
    <w:rsid w:val="00D334E1"/>
    <w:rsid w:val="00D3362F"/>
    <w:rsid w:val="00D352FF"/>
    <w:rsid w:val="00D355FA"/>
    <w:rsid w:val="00D42F85"/>
    <w:rsid w:val="00D43C2F"/>
    <w:rsid w:val="00D43C46"/>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5AFE"/>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09B7"/>
    <w:rsid w:val="00E013F9"/>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C0A7C"/>
    <w:rsid w:val="00EC2610"/>
    <w:rsid w:val="00EC483C"/>
    <w:rsid w:val="00EC4C70"/>
    <w:rsid w:val="00EC4FB5"/>
    <w:rsid w:val="00EC5068"/>
    <w:rsid w:val="00EC542D"/>
    <w:rsid w:val="00EC5AC8"/>
    <w:rsid w:val="00EC70E9"/>
    <w:rsid w:val="00EC781C"/>
    <w:rsid w:val="00ED089B"/>
    <w:rsid w:val="00ED0907"/>
    <w:rsid w:val="00ED0C29"/>
    <w:rsid w:val="00ED0C7A"/>
    <w:rsid w:val="00ED136C"/>
    <w:rsid w:val="00ED13A5"/>
    <w:rsid w:val="00ED1A52"/>
    <w:rsid w:val="00ED1BBD"/>
    <w:rsid w:val="00ED28D6"/>
    <w:rsid w:val="00ED3FC0"/>
    <w:rsid w:val="00ED47F4"/>
    <w:rsid w:val="00ED66B1"/>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679"/>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4EA"/>
    <w:rsid w:val="00F25526"/>
    <w:rsid w:val="00F256EA"/>
    <w:rsid w:val="00F3055F"/>
    <w:rsid w:val="00F35E05"/>
    <w:rsid w:val="00F361F1"/>
    <w:rsid w:val="00F366EB"/>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1A5E"/>
    <w:rsid w:val="00FA4921"/>
    <w:rsid w:val="00FA4BA1"/>
    <w:rsid w:val="00FA6F7B"/>
    <w:rsid w:val="00FB1A67"/>
    <w:rsid w:val="00FB2DCB"/>
    <w:rsid w:val="00FB3974"/>
    <w:rsid w:val="00FB5DE9"/>
    <w:rsid w:val="00FB63D4"/>
    <w:rsid w:val="00FB6958"/>
    <w:rsid w:val="00FB746A"/>
    <w:rsid w:val="00FB7522"/>
    <w:rsid w:val="00FC0406"/>
    <w:rsid w:val="00FC5772"/>
    <w:rsid w:val="00FC62B9"/>
    <w:rsid w:val="00FC7245"/>
    <w:rsid w:val="00FC7663"/>
    <w:rsid w:val="00FD14EA"/>
    <w:rsid w:val="00FD371B"/>
    <w:rsid w:val="00FD746E"/>
    <w:rsid w:val="00FD755C"/>
    <w:rsid w:val="00FE030D"/>
    <w:rsid w:val="00FE0332"/>
    <w:rsid w:val="00FE2393"/>
    <w:rsid w:val="00FE2781"/>
    <w:rsid w:val="00FE2E20"/>
    <w:rsid w:val="00FE33F9"/>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7F5610"/>
  </w:style>
  <w:style w:type="paragraph" w:customStyle="1" w:styleId="CharCharDiagramaDiagrama5">
    <w:name w:val="Char Char Diagrama Diagrama"/>
    <w:basedOn w:val="prastasis"/>
    <w:rsid w:val="002D4690"/>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6">
    <w:name w:val="Char Char Diagrama Diagrama"/>
    <w:basedOn w:val="prastasis"/>
    <w:rsid w:val="00660E89"/>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7">
    <w:name w:val="Char Char Diagrama Diagrama"/>
    <w:basedOn w:val="prastasis"/>
    <w:rsid w:val="00AB0459"/>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35084</Words>
  <Characters>19998</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398</cp:revision>
  <cp:lastPrinted>2017-08-01T11:02:00Z</cp:lastPrinted>
  <dcterms:created xsi:type="dcterms:W3CDTF">2024-09-12T06:33:00Z</dcterms:created>
  <dcterms:modified xsi:type="dcterms:W3CDTF">2026-02-02T11:53:00Z</dcterms:modified>
</cp:coreProperties>
</file>