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3640"/>
        <w:gridCol w:w="3640"/>
        <w:gridCol w:w="4200"/>
      </w:tblGrid>
      <w:tr w:rsidR="005F4A73" w:rsidRPr="00790624" w14:paraId="75901FBF" w14:textId="77777777" w:rsidTr="00A726CA">
        <w:tc>
          <w:tcPr>
            <w:tcW w:w="3640" w:type="dxa"/>
          </w:tcPr>
          <w:p w14:paraId="2AB39F68" w14:textId="77777777" w:rsidR="005F4A73" w:rsidRPr="00790624" w:rsidRDefault="005F4A73" w:rsidP="0024031C">
            <w:pPr>
              <w:spacing w:after="240"/>
              <w:jc w:val="right"/>
              <w:rPr>
                <w:rFonts w:ascii="Times New Roman" w:hAnsi="Times New Roman" w:cs="Times New Roman"/>
                <w:b w:val="0"/>
                <w:szCs w:val="24"/>
              </w:rPr>
            </w:pPr>
          </w:p>
        </w:tc>
        <w:tc>
          <w:tcPr>
            <w:tcW w:w="3640" w:type="dxa"/>
          </w:tcPr>
          <w:p w14:paraId="47F72C53" w14:textId="77777777" w:rsidR="005F4A73" w:rsidRPr="00790624" w:rsidRDefault="00D51171" w:rsidP="00D51171">
            <w:pPr>
              <w:spacing w:after="240"/>
              <w:jc w:val="right"/>
              <w:rPr>
                <w:rFonts w:ascii="Times New Roman" w:hAnsi="Times New Roman" w:cs="Times New Roman"/>
                <w:b w:val="0"/>
                <w:szCs w:val="24"/>
              </w:rPr>
            </w:pPr>
            <w:r>
              <w:rPr>
                <w:rFonts w:ascii="Times New Roman" w:hAnsi="Times New Roman" w:cs="Times New Roman"/>
                <w:b w:val="0"/>
                <w:szCs w:val="24"/>
              </w:rPr>
              <w:t xml:space="preserve">  </w:t>
            </w:r>
          </w:p>
        </w:tc>
        <w:tc>
          <w:tcPr>
            <w:tcW w:w="3640" w:type="dxa"/>
          </w:tcPr>
          <w:p w14:paraId="706C5A4B" w14:textId="77777777" w:rsidR="005F4A73" w:rsidRPr="00790624" w:rsidRDefault="005F4A73">
            <w:pPr>
              <w:spacing w:after="240"/>
              <w:jc w:val="right"/>
              <w:rPr>
                <w:rFonts w:ascii="Times New Roman" w:hAnsi="Times New Roman" w:cs="Times New Roman"/>
                <w:b w:val="0"/>
                <w:szCs w:val="24"/>
              </w:rPr>
            </w:pPr>
          </w:p>
        </w:tc>
        <w:tc>
          <w:tcPr>
            <w:tcW w:w="4200" w:type="dxa"/>
          </w:tcPr>
          <w:p w14:paraId="4E6EF4D8" w14:textId="0724C615" w:rsidR="000207FC" w:rsidRDefault="000207FC" w:rsidP="000207FC">
            <w:pPr>
              <w:spacing w:after="120"/>
              <w:jc w:val="right"/>
              <w:rPr>
                <w:rFonts w:ascii="Times New Roman" w:hAnsi="Times New Roman" w:cs="Times New Roman"/>
                <w:b w:val="0"/>
                <w:szCs w:val="24"/>
              </w:rPr>
            </w:pPr>
            <w:r>
              <w:rPr>
                <w:rFonts w:ascii="Times New Roman" w:hAnsi="Times New Roman" w:cs="Times New Roman"/>
                <w:b w:val="0"/>
                <w:szCs w:val="24"/>
              </w:rPr>
              <w:t>Konkurso sąlygų</w:t>
            </w:r>
          </w:p>
          <w:p w14:paraId="07D0EFE7" w14:textId="393371D5" w:rsidR="005F4A73" w:rsidRPr="00790624" w:rsidRDefault="000207FC" w:rsidP="000207FC">
            <w:pPr>
              <w:tabs>
                <w:tab w:val="left" w:pos="2297"/>
              </w:tabs>
              <w:spacing w:after="120"/>
              <w:ind w:right="837"/>
              <w:jc w:val="right"/>
              <w:rPr>
                <w:rFonts w:ascii="Times New Roman" w:hAnsi="Times New Roman" w:cs="Times New Roman"/>
                <w:b w:val="0"/>
                <w:szCs w:val="24"/>
              </w:rPr>
            </w:pPr>
            <w:r>
              <w:rPr>
                <w:rFonts w:ascii="Times New Roman" w:hAnsi="Times New Roman" w:cs="Times New Roman"/>
                <w:b w:val="0"/>
                <w:szCs w:val="24"/>
              </w:rPr>
              <w:t xml:space="preserve">1 </w:t>
            </w:r>
            <w:r w:rsidR="00D51171">
              <w:rPr>
                <w:rFonts w:ascii="Times New Roman" w:hAnsi="Times New Roman" w:cs="Times New Roman"/>
                <w:b w:val="0"/>
                <w:szCs w:val="24"/>
              </w:rPr>
              <w:t>priedas</w:t>
            </w:r>
          </w:p>
        </w:tc>
      </w:tr>
    </w:tbl>
    <w:p w14:paraId="351ED062" w14:textId="77777777" w:rsidR="00AA0B6E" w:rsidRPr="00790624" w:rsidRDefault="00983B32" w:rsidP="00A10AC6">
      <w:pPr>
        <w:spacing w:before="480"/>
        <w:jc w:val="center"/>
        <w:rPr>
          <w:rFonts w:ascii="Times New Roman" w:hAnsi="Times New Roman" w:cs="Times New Roman"/>
        </w:rPr>
      </w:pPr>
      <w:r w:rsidRPr="00790624">
        <w:rPr>
          <w:rFonts w:ascii="Times New Roman" w:hAnsi="Times New Roman" w:cs="Times New Roman"/>
        </w:rPr>
        <w:t>TECHNINĖ SPECIFIKACIJA</w:t>
      </w:r>
    </w:p>
    <w:p w14:paraId="7A2D0BF3" w14:textId="77777777" w:rsidR="00983B32" w:rsidRPr="00790624" w:rsidRDefault="00983B32" w:rsidP="005514F2">
      <w:pPr>
        <w:pStyle w:val="Antrat1"/>
        <w:spacing w:before="240" w:after="120"/>
        <w:rPr>
          <w:rFonts w:ascii="Times New Roman" w:hAnsi="Times New Roman" w:cs="Times New Roman"/>
        </w:rPr>
      </w:pPr>
      <w:r w:rsidRPr="00790624">
        <w:rPr>
          <w:rFonts w:ascii="Times New Roman" w:hAnsi="Times New Roman" w:cs="Times New Roman"/>
        </w:rPr>
        <w:t>be</w:t>
      </w:r>
      <w:r w:rsidR="00D32B5F" w:rsidRPr="00790624">
        <w:rPr>
          <w:rFonts w:ascii="Times New Roman" w:hAnsi="Times New Roman" w:cs="Times New Roman"/>
        </w:rPr>
        <w:t>n</w:t>
      </w:r>
      <w:r w:rsidRPr="00790624">
        <w:rPr>
          <w:rFonts w:ascii="Times New Roman" w:hAnsi="Times New Roman" w:cs="Times New Roman"/>
        </w:rPr>
        <w:t>drosios nuostatos</w:t>
      </w:r>
    </w:p>
    <w:p w14:paraId="2D306D01" w14:textId="77777777" w:rsidR="002966D1" w:rsidRPr="00790624" w:rsidRDefault="00AA0B6E" w:rsidP="00776D32">
      <w:pPr>
        <w:pStyle w:val="Antrat2"/>
      </w:pPr>
      <w:r w:rsidRPr="00790624">
        <w:t xml:space="preserve">Šio pirkimo objektas yra Lietuvos Respublikos užsienio reikalų ministerijos (toliau – </w:t>
      </w:r>
      <w:r w:rsidR="00312582" w:rsidRPr="00790624">
        <w:t>P</w:t>
      </w:r>
      <w:r w:rsidRPr="00790624">
        <w:t>erkančioji organizacija) patalpų ir lauko teritorijos valymo ir priežiūros paslaugos</w:t>
      </w:r>
      <w:r w:rsidR="002966D1" w:rsidRPr="00790624">
        <w:t>, kurias sudaro:</w:t>
      </w:r>
    </w:p>
    <w:p w14:paraId="35D27F6E" w14:textId="4487047C" w:rsidR="002966D1" w:rsidRPr="00790624" w:rsidRDefault="0007512F" w:rsidP="006F3942">
      <w:pPr>
        <w:pStyle w:val="Antrat3"/>
        <w:rPr>
          <w:rFonts w:ascii="Times New Roman" w:hAnsi="Times New Roman" w:cs="Times New Roman"/>
        </w:rPr>
      </w:pPr>
      <w:r w:rsidRPr="00790624">
        <w:rPr>
          <w:rFonts w:ascii="Times New Roman" w:hAnsi="Times New Roman" w:cs="Times New Roman"/>
        </w:rPr>
        <w:t>p</w:t>
      </w:r>
      <w:r w:rsidR="002966D1" w:rsidRPr="00790624">
        <w:rPr>
          <w:rFonts w:ascii="Times New Roman" w:hAnsi="Times New Roman" w:cs="Times New Roman"/>
        </w:rPr>
        <w:t xml:space="preserve">eriodinės </w:t>
      </w:r>
      <w:r w:rsidRPr="00790624">
        <w:rPr>
          <w:rFonts w:ascii="Times New Roman" w:hAnsi="Times New Roman" w:cs="Times New Roman"/>
        </w:rPr>
        <w:t>p</w:t>
      </w:r>
      <w:r w:rsidR="002966D1" w:rsidRPr="00790624">
        <w:rPr>
          <w:rFonts w:ascii="Times New Roman" w:hAnsi="Times New Roman" w:cs="Times New Roman"/>
        </w:rPr>
        <w:t>atalpų</w:t>
      </w:r>
      <w:r w:rsidRPr="00790624">
        <w:rPr>
          <w:rFonts w:ascii="Times New Roman" w:hAnsi="Times New Roman" w:cs="Times New Roman"/>
        </w:rPr>
        <w:t xml:space="preserve"> (nurodyt</w:t>
      </w:r>
      <w:r w:rsidR="00637AF9">
        <w:rPr>
          <w:rFonts w:ascii="Times New Roman" w:hAnsi="Times New Roman" w:cs="Times New Roman"/>
        </w:rPr>
        <w:t>os</w:t>
      </w:r>
      <w:r w:rsidRPr="00790624">
        <w:rPr>
          <w:rFonts w:ascii="Times New Roman" w:hAnsi="Times New Roman" w:cs="Times New Roman"/>
        </w:rPr>
        <w:t xml:space="preserve"> techninės specifikacijos </w:t>
      </w:r>
      <w:r w:rsidR="00EB7498" w:rsidRPr="00790624">
        <w:rPr>
          <w:rFonts w:ascii="Times New Roman" w:hAnsi="Times New Roman" w:cs="Times New Roman"/>
        </w:rPr>
        <w:fldChar w:fldCharType="begin"/>
      </w:r>
      <w:r w:rsidR="00EB7498" w:rsidRPr="00790624">
        <w:rPr>
          <w:rFonts w:ascii="Times New Roman" w:hAnsi="Times New Roman" w:cs="Times New Roman"/>
        </w:rPr>
        <w:instrText xml:space="preserve"> REF _Ref520500696 \r \h </w:instrText>
      </w:r>
      <w:r w:rsidR="00790624">
        <w:rPr>
          <w:rFonts w:ascii="Times New Roman" w:hAnsi="Times New Roman" w:cs="Times New Roman"/>
        </w:rPr>
        <w:instrText xml:space="preserve"> \* MERGEFORMAT </w:instrText>
      </w:r>
      <w:r w:rsidR="00EB7498" w:rsidRPr="00790624">
        <w:rPr>
          <w:rFonts w:ascii="Times New Roman" w:hAnsi="Times New Roman" w:cs="Times New Roman"/>
        </w:rPr>
      </w:r>
      <w:r w:rsidR="00EB7498" w:rsidRPr="00790624">
        <w:rPr>
          <w:rFonts w:ascii="Times New Roman" w:hAnsi="Times New Roman" w:cs="Times New Roman"/>
        </w:rPr>
        <w:fldChar w:fldCharType="separate"/>
      </w:r>
      <w:r w:rsidR="0081135E">
        <w:rPr>
          <w:rFonts w:ascii="Times New Roman" w:hAnsi="Times New Roman" w:cs="Times New Roman"/>
        </w:rPr>
        <w:t>2.1</w:t>
      </w:r>
      <w:r w:rsidR="00EB7498" w:rsidRPr="00790624">
        <w:rPr>
          <w:rFonts w:ascii="Times New Roman" w:hAnsi="Times New Roman" w:cs="Times New Roman"/>
        </w:rPr>
        <w:fldChar w:fldCharType="end"/>
      </w:r>
      <w:r w:rsidR="00637AF9">
        <w:rPr>
          <w:rFonts w:ascii="Times New Roman" w:hAnsi="Times New Roman" w:cs="Times New Roman"/>
        </w:rPr>
        <w:t xml:space="preserve"> </w:t>
      </w:r>
      <w:r w:rsidRPr="00790624">
        <w:rPr>
          <w:rFonts w:ascii="Times New Roman" w:hAnsi="Times New Roman" w:cs="Times New Roman"/>
        </w:rPr>
        <w:t xml:space="preserve">punkte) </w:t>
      </w:r>
      <w:r w:rsidR="002966D1" w:rsidRPr="00790624">
        <w:rPr>
          <w:rFonts w:ascii="Times New Roman" w:hAnsi="Times New Roman" w:cs="Times New Roman"/>
        </w:rPr>
        <w:t>valymo ir priežiūros paslaugos;</w:t>
      </w:r>
    </w:p>
    <w:p w14:paraId="676F5E0C" w14:textId="167120D3" w:rsidR="002966D1" w:rsidRPr="00790624" w:rsidRDefault="0007512F" w:rsidP="006F3942">
      <w:pPr>
        <w:pStyle w:val="Antrat3"/>
        <w:rPr>
          <w:rFonts w:ascii="Times New Roman" w:hAnsi="Times New Roman" w:cs="Times New Roman"/>
        </w:rPr>
      </w:pPr>
      <w:r w:rsidRPr="00790624">
        <w:rPr>
          <w:rFonts w:ascii="Times New Roman" w:hAnsi="Times New Roman" w:cs="Times New Roman"/>
        </w:rPr>
        <w:t>p</w:t>
      </w:r>
      <w:r w:rsidR="002966D1" w:rsidRPr="00790624">
        <w:rPr>
          <w:rFonts w:ascii="Times New Roman" w:hAnsi="Times New Roman" w:cs="Times New Roman"/>
        </w:rPr>
        <w:t xml:space="preserve">eriodinės </w:t>
      </w:r>
      <w:r w:rsidRPr="00790624">
        <w:rPr>
          <w:rFonts w:ascii="Times New Roman" w:hAnsi="Times New Roman" w:cs="Times New Roman"/>
        </w:rPr>
        <w:t>l</w:t>
      </w:r>
      <w:r w:rsidR="002966D1" w:rsidRPr="00790624">
        <w:rPr>
          <w:rFonts w:ascii="Times New Roman" w:hAnsi="Times New Roman" w:cs="Times New Roman"/>
        </w:rPr>
        <w:t>auko teritorijos</w:t>
      </w:r>
      <w:r w:rsidRPr="00790624">
        <w:rPr>
          <w:rFonts w:ascii="Times New Roman" w:hAnsi="Times New Roman" w:cs="Times New Roman"/>
        </w:rPr>
        <w:t xml:space="preserve"> (nurodytos techninės specifikacijos </w:t>
      </w:r>
      <w:r w:rsidR="00C9316F" w:rsidRPr="00790624">
        <w:rPr>
          <w:rFonts w:ascii="Times New Roman" w:hAnsi="Times New Roman" w:cs="Times New Roman"/>
        </w:rPr>
        <w:fldChar w:fldCharType="begin"/>
      </w:r>
      <w:r w:rsidR="00C9316F" w:rsidRPr="00790624">
        <w:rPr>
          <w:rFonts w:ascii="Times New Roman" w:hAnsi="Times New Roman" w:cs="Times New Roman"/>
        </w:rPr>
        <w:instrText xml:space="preserve"> REF _Ref520500702 \r \h </w:instrText>
      </w:r>
      <w:r w:rsidR="00C9316F">
        <w:rPr>
          <w:rFonts w:ascii="Times New Roman" w:hAnsi="Times New Roman" w:cs="Times New Roman"/>
        </w:rPr>
        <w:instrText xml:space="preserve"> \* MERGEFORMAT </w:instrText>
      </w:r>
      <w:r w:rsidR="00C9316F" w:rsidRPr="00790624">
        <w:rPr>
          <w:rFonts w:ascii="Times New Roman" w:hAnsi="Times New Roman" w:cs="Times New Roman"/>
        </w:rPr>
      </w:r>
      <w:r w:rsidR="00C9316F" w:rsidRPr="00790624">
        <w:rPr>
          <w:rFonts w:ascii="Times New Roman" w:hAnsi="Times New Roman" w:cs="Times New Roman"/>
        </w:rPr>
        <w:fldChar w:fldCharType="separate"/>
      </w:r>
      <w:r w:rsidR="0081135E">
        <w:rPr>
          <w:rFonts w:ascii="Times New Roman" w:hAnsi="Times New Roman" w:cs="Times New Roman"/>
        </w:rPr>
        <w:t>2.2</w:t>
      </w:r>
      <w:r w:rsidR="00C9316F" w:rsidRPr="00790624">
        <w:rPr>
          <w:rFonts w:ascii="Times New Roman" w:hAnsi="Times New Roman" w:cs="Times New Roman"/>
        </w:rPr>
        <w:fldChar w:fldCharType="end"/>
      </w:r>
      <w:r w:rsidR="00637AF9">
        <w:rPr>
          <w:rFonts w:ascii="Times New Roman" w:hAnsi="Times New Roman" w:cs="Times New Roman"/>
        </w:rPr>
        <w:t xml:space="preserve"> </w:t>
      </w:r>
      <w:r w:rsidRPr="00790624">
        <w:rPr>
          <w:rFonts w:ascii="Times New Roman" w:hAnsi="Times New Roman" w:cs="Times New Roman"/>
        </w:rPr>
        <w:t>punkte)</w:t>
      </w:r>
      <w:r w:rsidR="002966D1" w:rsidRPr="00790624">
        <w:rPr>
          <w:rFonts w:ascii="Times New Roman" w:hAnsi="Times New Roman" w:cs="Times New Roman"/>
        </w:rPr>
        <w:t xml:space="preserve"> valymo ir priežiūros paslaugos;</w:t>
      </w:r>
    </w:p>
    <w:p w14:paraId="3677F051" w14:textId="77777777" w:rsidR="000039DE" w:rsidRPr="00790624" w:rsidRDefault="000039DE" w:rsidP="000039DE">
      <w:pPr>
        <w:pStyle w:val="Antrat3"/>
        <w:rPr>
          <w:rFonts w:ascii="Times New Roman" w:hAnsi="Times New Roman" w:cs="Times New Roman"/>
        </w:rPr>
      </w:pPr>
      <w:r w:rsidRPr="00790624">
        <w:rPr>
          <w:rFonts w:ascii="Times New Roman" w:hAnsi="Times New Roman" w:cs="Times New Roman"/>
        </w:rPr>
        <w:t>budinčių darbuotojų teikiamos valymo ir priežiūros paslaugos;</w:t>
      </w:r>
    </w:p>
    <w:p w14:paraId="324B13DE" w14:textId="77777777" w:rsidR="002966D1" w:rsidRPr="00790624" w:rsidRDefault="0007512F" w:rsidP="006F3942">
      <w:pPr>
        <w:pStyle w:val="Antrat3"/>
        <w:rPr>
          <w:rFonts w:ascii="Times New Roman" w:hAnsi="Times New Roman" w:cs="Times New Roman"/>
        </w:rPr>
      </w:pPr>
      <w:r w:rsidRPr="00790624">
        <w:rPr>
          <w:rFonts w:ascii="Times New Roman" w:hAnsi="Times New Roman" w:cs="Times New Roman"/>
        </w:rPr>
        <w:t>p</w:t>
      </w:r>
      <w:r w:rsidR="002966D1" w:rsidRPr="00790624">
        <w:rPr>
          <w:rFonts w:ascii="Times New Roman" w:hAnsi="Times New Roman" w:cs="Times New Roman"/>
        </w:rPr>
        <w:t xml:space="preserve">apildomos </w:t>
      </w:r>
      <w:r w:rsidRPr="00790624">
        <w:rPr>
          <w:rFonts w:ascii="Times New Roman" w:hAnsi="Times New Roman" w:cs="Times New Roman"/>
        </w:rPr>
        <w:t>p</w:t>
      </w:r>
      <w:r w:rsidR="002966D1" w:rsidRPr="00790624">
        <w:rPr>
          <w:rFonts w:ascii="Times New Roman" w:hAnsi="Times New Roman" w:cs="Times New Roman"/>
        </w:rPr>
        <w:t xml:space="preserve">atalpų ir </w:t>
      </w:r>
      <w:r w:rsidRPr="00790624">
        <w:rPr>
          <w:rFonts w:ascii="Times New Roman" w:hAnsi="Times New Roman" w:cs="Times New Roman"/>
        </w:rPr>
        <w:t>l</w:t>
      </w:r>
      <w:r w:rsidR="002966D1" w:rsidRPr="00790624">
        <w:rPr>
          <w:rFonts w:ascii="Times New Roman" w:hAnsi="Times New Roman" w:cs="Times New Roman"/>
        </w:rPr>
        <w:t>auko teritorijos</w:t>
      </w:r>
      <w:r w:rsidRPr="00790624">
        <w:rPr>
          <w:rFonts w:ascii="Times New Roman" w:hAnsi="Times New Roman" w:cs="Times New Roman"/>
        </w:rPr>
        <w:t xml:space="preserve"> (nurodytų techninės specifikacijos </w:t>
      </w:r>
      <w:r w:rsidR="007A3341">
        <w:rPr>
          <w:rFonts w:ascii="Times New Roman" w:hAnsi="Times New Roman" w:cs="Times New Roman"/>
        </w:rPr>
        <w:t>2.1 ir 2.2</w:t>
      </w:r>
      <w:r w:rsidR="00EB7498" w:rsidRPr="00790624">
        <w:rPr>
          <w:rFonts w:ascii="Times New Roman" w:hAnsi="Times New Roman" w:cs="Times New Roman"/>
        </w:rPr>
        <w:t xml:space="preserve"> punktuose</w:t>
      </w:r>
      <w:r w:rsidRPr="00790624">
        <w:rPr>
          <w:rFonts w:ascii="Times New Roman" w:hAnsi="Times New Roman" w:cs="Times New Roman"/>
        </w:rPr>
        <w:t>)</w:t>
      </w:r>
      <w:r w:rsidR="002966D1" w:rsidRPr="00790624">
        <w:rPr>
          <w:rFonts w:ascii="Times New Roman" w:hAnsi="Times New Roman" w:cs="Times New Roman"/>
        </w:rPr>
        <w:t xml:space="preserve"> valymo ir priežiūros paslaugos</w:t>
      </w:r>
      <w:r w:rsidR="000039DE" w:rsidRPr="00790624">
        <w:rPr>
          <w:rFonts w:ascii="Times New Roman" w:hAnsi="Times New Roman" w:cs="Times New Roman"/>
        </w:rPr>
        <w:t>.</w:t>
      </w:r>
    </w:p>
    <w:p w14:paraId="0545E738" w14:textId="77777777" w:rsidR="00AA0B6E" w:rsidRPr="00790624" w:rsidRDefault="009938AE" w:rsidP="00776D32">
      <w:pPr>
        <w:pStyle w:val="Antrat2"/>
      </w:pPr>
      <w:r w:rsidRPr="00790624">
        <w:t>Valymo ir priežiūros p</w:t>
      </w:r>
      <w:r w:rsidR="00AA0B6E" w:rsidRPr="00790624">
        <w:t>aslaugų teikimo vieta:</w:t>
      </w:r>
    </w:p>
    <w:p w14:paraId="65C41254" w14:textId="096C5257" w:rsidR="00CA356C" w:rsidRPr="008977CC" w:rsidRDefault="00CA356C" w:rsidP="00CA356C">
      <w:pPr>
        <w:pStyle w:val="Antrat3"/>
        <w:rPr>
          <w:rFonts w:ascii="Times New Roman" w:hAnsi="Times New Roman" w:cs="Times New Roman"/>
        </w:rPr>
      </w:pPr>
      <w:bookmarkStart w:id="0" w:name="_Ref520500696"/>
      <w:r w:rsidRPr="008977CC">
        <w:rPr>
          <w:rFonts w:ascii="Times New Roman" w:hAnsi="Times New Roman" w:cs="Times New Roman"/>
        </w:rPr>
        <w:t>J. Tumo-Vaižganto g. 2, Vilnius, pas</w:t>
      </w:r>
      <w:r w:rsidR="00C77107" w:rsidRPr="008977CC">
        <w:rPr>
          <w:rFonts w:ascii="Times New Roman" w:hAnsi="Times New Roman" w:cs="Times New Roman"/>
        </w:rPr>
        <w:t>tatų patalpos, kurių plotas</w:t>
      </w:r>
      <w:r w:rsidR="008977CC">
        <w:rPr>
          <w:rFonts w:ascii="Times New Roman" w:hAnsi="Times New Roman" w:cs="Times New Roman"/>
        </w:rPr>
        <w:t xml:space="preserve"> </w:t>
      </w:r>
      <w:r w:rsidR="00C77107" w:rsidRPr="008977CC">
        <w:rPr>
          <w:rFonts w:ascii="Times New Roman" w:hAnsi="Times New Roman" w:cs="Times New Roman"/>
        </w:rPr>
        <w:t>– 15</w:t>
      </w:r>
      <w:r w:rsidR="00DB5E67" w:rsidRPr="008977CC">
        <w:rPr>
          <w:rFonts w:ascii="Times New Roman" w:hAnsi="Times New Roman" w:cs="Times New Roman"/>
        </w:rPr>
        <w:t> </w:t>
      </w:r>
      <w:r w:rsidR="005A534F" w:rsidRPr="008977CC">
        <w:rPr>
          <w:rFonts w:ascii="Times New Roman" w:hAnsi="Times New Roman" w:cs="Times New Roman"/>
        </w:rPr>
        <w:t>3</w:t>
      </w:r>
      <w:r w:rsidR="00874A7F" w:rsidRPr="008977CC">
        <w:rPr>
          <w:rFonts w:ascii="Times New Roman" w:hAnsi="Times New Roman" w:cs="Times New Roman"/>
        </w:rPr>
        <w:t>25</w:t>
      </w:r>
      <w:r w:rsidR="00DB5E67" w:rsidRPr="008977CC">
        <w:rPr>
          <w:rFonts w:ascii="Times New Roman" w:hAnsi="Times New Roman" w:cs="Times New Roman"/>
        </w:rPr>
        <w:t xml:space="preserve"> </w:t>
      </w:r>
      <w:r w:rsidRPr="008977CC">
        <w:rPr>
          <w:rFonts w:ascii="Times New Roman" w:hAnsi="Times New Roman" w:cs="Times New Roman"/>
        </w:rPr>
        <w:t>m</w:t>
      </w:r>
      <w:r w:rsidRPr="008977CC">
        <w:rPr>
          <w:rFonts w:ascii="Times New Roman" w:hAnsi="Times New Roman" w:cs="Times New Roman"/>
          <w:vertAlign w:val="superscript"/>
        </w:rPr>
        <w:t>2</w:t>
      </w:r>
      <w:r w:rsidRPr="008977CC">
        <w:rPr>
          <w:rFonts w:ascii="Times New Roman" w:hAnsi="Times New Roman" w:cs="Times New Roman"/>
        </w:rPr>
        <w:t xml:space="preserve"> (toliau – Patalpos);</w:t>
      </w:r>
    </w:p>
    <w:p w14:paraId="2E000931" w14:textId="3DAC4D80" w:rsidR="00AA0B6E" w:rsidRPr="008977CC" w:rsidRDefault="00983B32" w:rsidP="006F3942">
      <w:pPr>
        <w:pStyle w:val="Antrat3"/>
        <w:rPr>
          <w:rFonts w:ascii="Times New Roman" w:hAnsi="Times New Roman" w:cs="Times New Roman"/>
        </w:rPr>
      </w:pPr>
      <w:bookmarkStart w:id="1" w:name="_Ref520500702"/>
      <w:bookmarkEnd w:id="0"/>
      <w:r w:rsidRPr="008977CC">
        <w:rPr>
          <w:rFonts w:ascii="Times New Roman" w:hAnsi="Times New Roman" w:cs="Times New Roman"/>
        </w:rPr>
        <w:t>J. Tumo-</w:t>
      </w:r>
      <w:r w:rsidR="00AA0B6E" w:rsidRPr="008977CC">
        <w:rPr>
          <w:rFonts w:ascii="Times New Roman" w:hAnsi="Times New Roman" w:cs="Times New Roman"/>
        </w:rPr>
        <w:t>Vaižganto g. 2, Vilniu</w:t>
      </w:r>
      <w:r w:rsidR="00FC7358" w:rsidRPr="008977CC">
        <w:rPr>
          <w:rFonts w:ascii="Times New Roman" w:hAnsi="Times New Roman" w:cs="Times New Roman"/>
        </w:rPr>
        <w:t>s</w:t>
      </w:r>
      <w:r w:rsidR="00AA0B6E" w:rsidRPr="008977CC">
        <w:rPr>
          <w:rFonts w:ascii="Times New Roman" w:hAnsi="Times New Roman" w:cs="Times New Roman"/>
        </w:rPr>
        <w:t>,</w:t>
      </w:r>
      <w:r w:rsidR="00CA356C" w:rsidRPr="008977CC">
        <w:rPr>
          <w:rFonts w:ascii="Times New Roman" w:hAnsi="Times New Roman" w:cs="Times New Roman"/>
        </w:rPr>
        <w:t xml:space="preserve"> </w:t>
      </w:r>
      <w:r w:rsidR="00996945" w:rsidRPr="008977CC">
        <w:rPr>
          <w:rFonts w:ascii="Times New Roman" w:hAnsi="Times New Roman" w:cs="Times New Roman"/>
        </w:rPr>
        <w:t>požeminė automobilių saugykla</w:t>
      </w:r>
      <w:r w:rsidR="006E6001" w:rsidRPr="008977CC">
        <w:rPr>
          <w:rFonts w:ascii="Times New Roman" w:hAnsi="Times New Roman" w:cs="Times New Roman"/>
        </w:rPr>
        <w:t xml:space="preserve">, kurios plotas </w:t>
      </w:r>
      <w:r w:rsidR="00256959" w:rsidRPr="008977CC">
        <w:rPr>
          <w:rFonts w:ascii="Times New Roman" w:hAnsi="Times New Roman" w:cs="Times New Roman"/>
        </w:rPr>
        <w:t>–</w:t>
      </w:r>
      <w:r w:rsidR="006E6001" w:rsidRPr="008977CC">
        <w:rPr>
          <w:rFonts w:ascii="Times New Roman" w:hAnsi="Times New Roman" w:cs="Times New Roman"/>
        </w:rPr>
        <w:t xml:space="preserve"> 4</w:t>
      </w:r>
      <w:r w:rsidR="00256959" w:rsidRPr="008977CC">
        <w:rPr>
          <w:rFonts w:ascii="Times New Roman" w:hAnsi="Times New Roman" w:cs="Times New Roman"/>
        </w:rPr>
        <w:t> </w:t>
      </w:r>
      <w:r w:rsidR="006E6001" w:rsidRPr="008977CC">
        <w:rPr>
          <w:rFonts w:ascii="Times New Roman" w:hAnsi="Times New Roman" w:cs="Times New Roman"/>
        </w:rPr>
        <w:t>597</w:t>
      </w:r>
      <w:r w:rsidR="00CA356C" w:rsidRPr="008977CC">
        <w:rPr>
          <w:rFonts w:ascii="Times New Roman" w:hAnsi="Times New Roman" w:cs="Times New Roman"/>
        </w:rPr>
        <w:t xml:space="preserve"> m</w:t>
      </w:r>
      <w:r w:rsidR="00CA356C" w:rsidRPr="008977CC">
        <w:rPr>
          <w:rFonts w:ascii="Times New Roman" w:hAnsi="Times New Roman" w:cs="Times New Roman"/>
          <w:vertAlign w:val="superscript"/>
        </w:rPr>
        <w:t>2</w:t>
      </w:r>
      <w:r w:rsidR="00F57047" w:rsidRPr="008977CC">
        <w:rPr>
          <w:rFonts w:ascii="Times New Roman" w:hAnsi="Times New Roman" w:cs="Times New Roman"/>
        </w:rPr>
        <w:t>,</w:t>
      </w:r>
      <w:r w:rsidR="006E6001" w:rsidRPr="008977CC">
        <w:rPr>
          <w:rFonts w:ascii="Times New Roman" w:hAnsi="Times New Roman" w:cs="Times New Roman"/>
        </w:rPr>
        <w:t xml:space="preserve"> </w:t>
      </w:r>
      <w:r w:rsidR="00AA0B6E" w:rsidRPr="008977CC">
        <w:rPr>
          <w:rFonts w:ascii="Times New Roman" w:hAnsi="Times New Roman" w:cs="Times New Roman"/>
        </w:rPr>
        <w:t>pastatams priklausanti teritorija, kurios plotas</w:t>
      </w:r>
      <w:r w:rsidR="008977CC">
        <w:rPr>
          <w:rFonts w:ascii="Times New Roman" w:hAnsi="Times New Roman" w:cs="Times New Roman"/>
        </w:rPr>
        <w:t xml:space="preserve"> </w:t>
      </w:r>
      <w:r w:rsidR="00AA0B6E" w:rsidRPr="008977CC">
        <w:rPr>
          <w:rFonts w:ascii="Times New Roman" w:hAnsi="Times New Roman" w:cs="Times New Roman"/>
          <w:i/>
          <w:iCs/>
        </w:rPr>
        <w:t>–</w:t>
      </w:r>
      <w:r w:rsidR="00AA0B6E" w:rsidRPr="008977CC">
        <w:rPr>
          <w:rFonts w:ascii="Times New Roman" w:hAnsi="Times New Roman" w:cs="Times New Roman"/>
        </w:rPr>
        <w:t xml:space="preserve"> </w:t>
      </w:r>
      <w:r w:rsidR="0055710D" w:rsidRPr="008977CC">
        <w:rPr>
          <w:rFonts w:ascii="Times New Roman" w:hAnsi="Times New Roman" w:cs="Times New Roman"/>
        </w:rPr>
        <w:t>642</w:t>
      </w:r>
      <w:r w:rsidR="00BF702B" w:rsidRPr="008977CC">
        <w:rPr>
          <w:rFonts w:ascii="Times New Roman" w:hAnsi="Times New Roman" w:cs="Times New Roman"/>
        </w:rPr>
        <w:t>6</w:t>
      </w:r>
      <w:r w:rsidR="00AA0B6E" w:rsidRPr="008977CC">
        <w:rPr>
          <w:rFonts w:ascii="Times New Roman" w:hAnsi="Times New Roman" w:cs="Times New Roman"/>
        </w:rPr>
        <w:t xml:space="preserve"> m</w:t>
      </w:r>
      <w:r w:rsidR="00AA0B6E" w:rsidRPr="008977CC">
        <w:rPr>
          <w:rFonts w:ascii="Times New Roman" w:hAnsi="Times New Roman" w:cs="Times New Roman"/>
          <w:vertAlign w:val="superscript"/>
        </w:rPr>
        <w:t>2</w:t>
      </w:r>
      <w:r w:rsidR="006A0F18" w:rsidRPr="008977CC">
        <w:rPr>
          <w:rFonts w:ascii="Times New Roman" w:hAnsi="Times New Roman" w:cs="Times New Roman"/>
        </w:rPr>
        <w:t xml:space="preserve"> (toliau – Kiemo teritorija)</w:t>
      </w:r>
      <w:r w:rsidR="00AA0B6E" w:rsidRPr="008977CC">
        <w:rPr>
          <w:rFonts w:ascii="Times New Roman" w:hAnsi="Times New Roman" w:cs="Times New Roman"/>
        </w:rPr>
        <w:t>, J. Savickio g. 2, Vilniu</w:t>
      </w:r>
      <w:r w:rsidR="00FC7358" w:rsidRPr="008977CC">
        <w:rPr>
          <w:rFonts w:ascii="Times New Roman" w:hAnsi="Times New Roman" w:cs="Times New Roman"/>
        </w:rPr>
        <w:t>s</w:t>
      </w:r>
      <w:r w:rsidR="00AA0B6E" w:rsidRPr="008977CC">
        <w:rPr>
          <w:rFonts w:ascii="Times New Roman" w:hAnsi="Times New Roman" w:cs="Times New Roman"/>
        </w:rPr>
        <w:t xml:space="preserve">, esančios automobilių </w:t>
      </w:r>
      <w:r w:rsidR="003D3871" w:rsidRPr="008977CC">
        <w:rPr>
          <w:rFonts w:ascii="Times New Roman" w:hAnsi="Times New Roman" w:cs="Times New Roman"/>
        </w:rPr>
        <w:t xml:space="preserve">stovėjimo </w:t>
      </w:r>
      <w:r w:rsidR="00AA0B6E" w:rsidRPr="008977CC">
        <w:rPr>
          <w:rFonts w:ascii="Times New Roman" w:hAnsi="Times New Roman" w:cs="Times New Roman"/>
        </w:rPr>
        <w:t>aikštelės teritorija, kurios plotas</w:t>
      </w:r>
      <w:r w:rsidR="008977CC">
        <w:rPr>
          <w:rFonts w:ascii="Times New Roman" w:hAnsi="Times New Roman" w:cs="Times New Roman"/>
        </w:rPr>
        <w:t xml:space="preserve"> </w:t>
      </w:r>
      <w:r w:rsidR="00AA0B6E" w:rsidRPr="008977CC">
        <w:rPr>
          <w:rFonts w:ascii="Times New Roman" w:hAnsi="Times New Roman" w:cs="Times New Roman"/>
        </w:rPr>
        <w:t xml:space="preserve">– </w:t>
      </w:r>
      <w:r w:rsidR="002B1227" w:rsidRPr="008977CC">
        <w:rPr>
          <w:rFonts w:ascii="Times New Roman" w:hAnsi="Times New Roman" w:cs="Times New Roman"/>
        </w:rPr>
        <w:t>1189</w:t>
      </w:r>
      <w:r w:rsidR="00AA0B6E" w:rsidRPr="008977CC">
        <w:rPr>
          <w:rFonts w:ascii="Times New Roman" w:hAnsi="Times New Roman" w:cs="Times New Roman"/>
        </w:rPr>
        <w:t xml:space="preserve"> m</w:t>
      </w:r>
      <w:r w:rsidR="00AA0B6E" w:rsidRPr="008977CC">
        <w:rPr>
          <w:rFonts w:ascii="Times New Roman" w:hAnsi="Times New Roman" w:cs="Times New Roman"/>
          <w:vertAlign w:val="superscript"/>
        </w:rPr>
        <w:t>2</w:t>
      </w:r>
      <w:r w:rsidR="00AA0B6E" w:rsidRPr="008977CC">
        <w:rPr>
          <w:rFonts w:ascii="Times New Roman" w:hAnsi="Times New Roman" w:cs="Times New Roman"/>
        </w:rPr>
        <w:t xml:space="preserve"> (toliau </w:t>
      </w:r>
      <w:r w:rsidR="00546CE6" w:rsidRPr="008977CC">
        <w:rPr>
          <w:rFonts w:ascii="Times New Roman" w:hAnsi="Times New Roman" w:cs="Times New Roman"/>
        </w:rPr>
        <w:t xml:space="preserve">kartu </w:t>
      </w:r>
      <w:r w:rsidR="00AA0B6E" w:rsidRPr="008977CC">
        <w:rPr>
          <w:rFonts w:ascii="Times New Roman" w:hAnsi="Times New Roman" w:cs="Times New Roman"/>
        </w:rPr>
        <w:t>– Lauko teritorija)</w:t>
      </w:r>
      <w:r w:rsidR="00FC7358" w:rsidRPr="008977CC">
        <w:rPr>
          <w:rFonts w:ascii="Times New Roman" w:hAnsi="Times New Roman" w:cs="Times New Roman"/>
        </w:rPr>
        <w:t>.</w:t>
      </w:r>
      <w:bookmarkEnd w:id="1"/>
    </w:p>
    <w:p w14:paraId="526D6D20" w14:textId="77777777" w:rsidR="00AA0B6E" w:rsidRPr="008977CC" w:rsidRDefault="00B0533A" w:rsidP="00776D32">
      <w:pPr>
        <w:pStyle w:val="Antrat2"/>
      </w:pPr>
      <w:bookmarkStart w:id="2" w:name="_Ref488597364"/>
      <w:r w:rsidRPr="008977CC">
        <w:t xml:space="preserve">Valymo ir priežiūros paslaugų </w:t>
      </w:r>
      <w:r w:rsidR="004011F5" w:rsidRPr="008977CC">
        <w:t xml:space="preserve">tipai ir jų </w:t>
      </w:r>
      <w:r w:rsidR="00AA0B6E" w:rsidRPr="008977CC">
        <w:t>apimt</w:t>
      </w:r>
      <w:r w:rsidR="000039DE" w:rsidRPr="008977CC">
        <w:t>i</w:t>
      </w:r>
      <w:r w:rsidR="00AA0B6E" w:rsidRPr="008977CC">
        <w:t>s</w:t>
      </w:r>
      <w:r w:rsidR="00927D71" w:rsidRPr="008977CC">
        <w:t>:</w:t>
      </w:r>
      <w:bookmarkEnd w:id="2"/>
    </w:p>
    <w:tbl>
      <w:tblPr>
        <w:tblStyle w:val="Lentelstinklelis"/>
        <w:tblW w:w="14601" w:type="dxa"/>
        <w:tblInd w:w="-5" w:type="dxa"/>
        <w:tblLayout w:type="fixed"/>
        <w:tblLook w:val="04A0" w:firstRow="1" w:lastRow="0" w:firstColumn="1" w:lastColumn="0" w:noHBand="0" w:noVBand="1"/>
      </w:tblPr>
      <w:tblGrid>
        <w:gridCol w:w="990"/>
        <w:gridCol w:w="4820"/>
        <w:gridCol w:w="1703"/>
        <w:gridCol w:w="1276"/>
        <w:gridCol w:w="1417"/>
        <w:gridCol w:w="1985"/>
        <w:gridCol w:w="1276"/>
        <w:gridCol w:w="1134"/>
      </w:tblGrid>
      <w:tr w:rsidR="0034396E" w:rsidRPr="00790624" w14:paraId="33234EBA" w14:textId="77777777" w:rsidTr="00491BE7">
        <w:tc>
          <w:tcPr>
            <w:tcW w:w="990" w:type="dxa"/>
            <w:vMerge w:val="restart"/>
            <w:vAlign w:val="center"/>
          </w:tcPr>
          <w:p w14:paraId="4B0033AD" w14:textId="77777777" w:rsidR="0034396E" w:rsidRPr="00790624" w:rsidRDefault="0034396E" w:rsidP="00DF50AF">
            <w:pPr>
              <w:tabs>
                <w:tab w:val="left" w:pos="426"/>
                <w:tab w:val="decimal" w:pos="567"/>
              </w:tabs>
              <w:spacing w:line="276" w:lineRule="auto"/>
              <w:rPr>
                <w:rFonts w:ascii="Times New Roman" w:hAnsi="Times New Roman" w:cs="Times New Roman"/>
                <w:b w:val="0"/>
                <w:szCs w:val="24"/>
              </w:rPr>
            </w:pPr>
            <w:r w:rsidRPr="00790624">
              <w:rPr>
                <w:rFonts w:ascii="Times New Roman" w:hAnsi="Times New Roman" w:cs="Times New Roman"/>
                <w:szCs w:val="24"/>
              </w:rPr>
              <w:t>Eil. Nr.</w:t>
            </w:r>
          </w:p>
        </w:tc>
        <w:tc>
          <w:tcPr>
            <w:tcW w:w="4820" w:type="dxa"/>
            <w:vMerge w:val="restart"/>
            <w:vAlign w:val="center"/>
          </w:tcPr>
          <w:p w14:paraId="61CB3F86" w14:textId="77777777" w:rsidR="0034396E" w:rsidRPr="00790624" w:rsidRDefault="003F0855" w:rsidP="00135B1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szCs w:val="24"/>
              </w:rPr>
              <w:t>Valymo ir priežiūros paslaugų</w:t>
            </w:r>
            <w:r w:rsidR="0034396E" w:rsidRPr="00790624">
              <w:rPr>
                <w:rFonts w:ascii="Times New Roman" w:hAnsi="Times New Roman" w:cs="Times New Roman"/>
                <w:szCs w:val="24"/>
              </w:rPr>
              <w:t xml:space="preserve"> tipas</w:t>
            </w:r>
          </w:p>
        </w:tc>
        <w:tc>
          <w:tcPr>
            <w:tcW w:w="8791" w:type="dxa"/>
            <w:gridSpan w:val="6"/>
          </w:tcPr>
          <w:p w14:paraId="4D50E30D" w14:textId="77777777" w:rsidR="0034396E" w:rsidRPr="00790624" w:rsidRDefault="00F8035F" w:rsidP="009A1B51">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szCs w:val="24"/>
              </w:rPr>
              <w:t>Valymo ir priežiūros paslaugų</w:t>
            </w:r>
            <w:r w:rsidR="0034396E" w:rsidRPr="00790624">
              <w:rPr>
                <w:rFonts w:ascii="Times New Roman" w:hAnsi="Times New Roman" w:cs="Times New Roman"/>
                <w:szCs w:val="24"/>
              </w:rPr>
              <w:t xml:space="preserve"> apimtis</w:t>
            </w:r>
          </w:p>
        </w:tc>
      </w:tr>
      <w:tr w:rsidR="0034396E" w:rsidRPr="00790624" w14:paraId="1693E608" w14:textId="77777777" w:rsidTr="00491BE7">
        <w:tc>
          <w:tcPr>
            <w:tcW w:w="990" w:type="dxa"/>
            <w:vMerge/>
            <w:vAlign w:val="center"/>
          </w:tcPr>
          <w:p w14:paraId="6C9009B6" w14:textId="77777777" w:rsidR="0034396E" w:rsidRPr="00790624" w:rsidRDefault="0034396E" w:rsidP="00DF50AF">
            <w:pPr>
              <w:tabs>
                <w:tab w:val="left" w:pos="426"/>
                <w:tab w:val="decimal" w:pos="567"/>
              </w:tabs>
              <w:spacing w:line="276" w:lineRule="auto"/>
              <w:rPr>
                <w:rFonts w:ascii="Times New Roman" w:hAnsi="Times New Roman" w:cs="Times New Roman"/>
                <w:b w:val="0"/>
                <w:szCs w:val="24"/>
              </w:rPr>
            </w:pPr>
          </w:p>
        </w:tc>
        <w:tc>
          <w:tcPr>
            <w:tcW w:w="4820" w:type="dxa"/>
            <w:vMerge/>
            <w:vAlign w:val="center"/>
          </w:tcPr>
          <w:p w14:paraId="6CD18AA5" w14:textId="77777777" w:rsidR="0034396E" w:rsidRPr="00790624" w:rsidRDefault="0034396E" w:rsidP="00135B12">
            <w:pPr>
              <w:tabs>
                <w:tab w:val="left" w:pos="426"/>
                <w:tab w:val="decimal" w:pos="567"/>
              </w:tabs>
              <w:spacing w:line="276" w:lineRule="auto"/>
              <w:jc w:val="center"/>
              <w:rPr>
                <w:rFonts w:ascii="Times New Roman" w:hAnsi="Times New Roman" w:cs="Times New Roman"/>
                <w:b w:val="0"/>
                <w:szCs w:val="24"/>
              </w:rPr>
            </w:pPr>
          </w:p>
        </w:tc>
        <w:tc>
          <w:tcPr>
            <w:tcW w:w="4396" w:type="dxa"/>
            <w:gridSpan w:val="3"/>
          </w:tcPr>
          <w:p w14:paraId="3DC0BBC6" w14:textId="77777777" w:rsidR="0034396E" w:rsidRPr="00790624" w:rsidRDefault="0034396E" w:rsidP="00135B1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szCs w:val="24"/>
              </w:rPr>
              <w:t>kiekis</w:t>
            </w:r>
          </w:p>
        </w:tc>
        <w:tc>
          <w:tcPr>
            <w:tcW w:w="4395" w:type="dxa"/>
            <w:gridSpan w:val="3"/>
          </w:tcPr>
          <w:p w14:paraId="25F0810F" w14:textId="77777777" w:rsidR="0034396E" w:rsidRPr="00790624" w:rsidRDefault="0034396E" w:rsidP="00546CE6">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szCs w:val="24"/>
              </w:rPr>
              <w:t>teikimo periodiškumas</w:t>
            </w:r>
          </w:p>
        </w:tc>
      </w:tr>
      <w:tr w:rsidR="0034396E" w:rsidRPr="00790624" w14:paraId="6FF733A4" w14:textId="77777777" w:rsidTr="00491BE7">
        <w:tc>
          <w:tcPr>
            <w:tcW w:w="990" w:type="dxa"/>
            <w:vMerge/>
            <w:tcBorders>
              <w:bottom w:val="single" w:sz="4" w:space="0" w:color="auto"/>
            </w:tcBorders>
            <w:vAlign w:val="center"/>
          </w:tcPr>
          <w:p w14:paraId="42EC829E" w14:textId="77777777" w:rsidR="00546CE6" w:rsidRPr="00790624" w:rsidRDefault="00546CE6" w:rsidP="00546CE6">
            <w:pPr>
              <w:tabs>
                <w:tab w:val="left" w:pos="426"/>
                <w:tab w:val="decimal" w:pos="567"/>
              </w:tabs>
              <w:spacing w:line="276" w:lineRule="auto"/>
              <w:rPr>
                <w:rFonts w:ascii="Times New Roman" w:hAnsi="Times New Roman" w:cs="Times New Roman"/>
                <w:b w:val="0"/>
                <w:szCs w:val="24"/>
              </w:rPr>
            </w:pPr>
          </w:p>
        </w:tc>
        <w:tc>
          <w:tcPr>
            <w:tcW w:w="4820" w:type="dxa"/>
            <w:vMerge/>
            <w:tcBorders>
              <w:bottom w:val="single" w:sz="4" w:space="0" w:color="auto"/>
            </w:tcBorders>
            <w:vAlign w:val="center"/>
          </w:tcPr>
          <w:p w14:paraId="065BCCB5" w14:textId="77777777" w:rsidR="00546CE6" w:rsidRPr="00790624" w:rsidRDefault="00546CE6" w:rsidP="00546CE6">
            <w:pPr>
              <w:tabs>
                <w:tab w:val="left" w:pos="426"/>
                <w:tab w:val="decimal" w:pos="567"/>
              </w:tabs>
              <w:spacing w:line="276" w:lineRule="auto"/>
              <w:jc w:val="center"/>
              <w:rPr>
                <w:rFonts w:ascii="Times New Roman" w:hAnsi="Times New Roman" w:cs="Times New Roman"/>
                <w:b w:val="0"/>
                <w:szCs w:val="24"/>
              </w:rPr>
            </w:pPr>
          </w:p>
        </w:tc>
        <w:tc>
          <w:tcPr>
            <w:tcW w:w="1703" w:type="dxa"/>
          </w:tcPr>
          <w:p w14:paraId="0AC8DF0C" w14:textId="77777777" w:rsidR="00546CE6" w:rsidRPr="00790624" w:rsidRDefault="004011F5" w:rsidP="0034396E">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szCs w:val="24"/>
              </w:rPr>
              <w:t>mato vienetas</w:t>
            </w:r>
            <w:r w:rsidR="009A1B51" w:rsidRPr="00790624">
              <w:rPr>
                <w:rStyle w:val="Puslapioinaosnuoroda"/>
                <w:rFonts w:ascii="Times New Roman" w:hAnsi="Times New Roman" w:cs="Times New Roman"/>
                <w:szCs w:val="24"/>
              </w:rPr>
              <w:footnoteReference w:id="1"/>
            </w:r>
          </w:p>
        </w:tc>
        <w:tc>
          <w:tcPr>
            <w:tcW w:w="1276" w:type="dxa"/>
            <w:vAlign w:val="center"/>
          </w:tcPr>
          <w:p w14:paraId="5721980A" w14:textId="77777777" w:rsidR="00546CE6" w:rsidRPr="00790624" w:rsidRDefault="004011F5" w:rsidP="0034396E">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szCs w:val="24"/>
              </w:rPr>
              <w:t>min.</w:t>
            </w:r>
          </w:p>
        </w:tc>
        <w:tc>
          <w:tcPr>
            <w:tcW w:w="1417" w:type="dxa"/>
            <w:vAlign w:val="center"/>
          </w:tcPr>
          <w:p w14:paraId="3ED298D1" w14:textId="77777777" w:rsidR="00546CE6" w:rsidRPr="00790624" w:rsidRDefault="004011F5" w:rsidP="0034396E">
            <w:pPr>
              <w:tabs>
                <w:tab w:val="left" w:pos="426"/>
                <w:tab w:val="decimal" w:pos="567"/>
              </w:tabs>
              <w:spacing w:line="276" w:lineRule="auto"/>
              <w:jc w:val="center"/>
              <w:rPr>
                <w:rFonts w:ascii="Times New Roman" w:hAnsi="Times New Roman" w:cs="Times New Roman"/>
                <w:b w:val="0"/>
                <w:szCs w:val="24"/>
              </w:rPr>
            </w:pPr>
            <w:proofErr w:type="spellStart"/>
            <w:r w:rsidRPr="00790624">
              <w:rPr>
                <w:rFonts w:ascii="Times New Roman" w:hAnsi="Times New Roman" w:cs="Times New Roman"/>
                <w:szCs w:val="24"/>
              </w:rPr>
              <w:t>maks</w:t>
            </w:r>
            <w:proofErr w:type="spellEnd"/>
            <w:r w:rsidRPr="00790624">
              <w:rPr>
                <w:rFonts w:ascii="Times New Roman" w:hAnsi="Times New Roman" w:cs="Times New Roman"/>
                <w:szCs w:val="24"/>
              </w:rPr>
              <w:t>.</w:t>
            </w:r>
          </w:p>
        </w:tc>
        <w:tc>
          <w:tcPr>
            <w:tcW w:w="1985" w:type="dxa"/>
          </w:tcPr>
          <w:p w14:paraId="303D53F5" w14:textId="77777777" w:rsidR="00546CE6" w:rsidRPr="00790624" w:rsidRDefault="004011F5" w:rsidP="0034396E">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szCs w:val="24"/>
              </w:rPr>
              <w:t>mato vienetas</w:t>
            </w:r>
          </w:p>
        </w:tc>
        <w:tc>
          <w:tcPr>
            <w:tcW w:w="1276" w:type="dxa"/>
            <w:tcBorders>
              <w:bottom w:val="single" w:sz="4" w:space="0" w:color="auto"/>
            </w:tcBorders>
            <w:vAlign w:val="center"/>
          </w:tcPr>
          <w:p w14:paraId="3BCAA32A" w14:textId="77777777" w:rsidR="00546CE6" w:rsidRPr="00790624" w:rsidRDefault="004011F5" w:rsidP="0034396E">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szCs w:val="24"/>
              </w:rPr>
              <w:t>min.</w:t>
            </w:r>
          </w:p>
        </w:tc>
        <w:tc>
          <w:tcPr>
            <w:tcW w:w="1134" w:type="dxa"/>
            <w:tcBorders>
              <w:bottom w:val="single" w:sz="4" w:space="0" w:color="auto"/>
            </w:tcBorders>
            <w:vAlign w:val="center"/>
          </w:tcPr>
          <w:p w14:paraId="67E24ED5" w14:textId="77777777" w:rsidR="00546CE6" w:rsidRPr="00790624" w:rsidRDefault="004011F5" w:rsidP="0034396E">
            <w:pPr>
              <w:tabs>
                <w:tab w:val="left" w:pos="426"/>
                <w:tab w:val="decimal" w:pos="567"/>
              </w:tabs>
              <w:spacing w:line="276" w:lineRule="auto"/>
              <w:jc w:val="center"/>
              <w:rPr>
                <w:rFonts w:ascii="Times New Roman" w:hAnsi="Times New Roman" w:cs="Times New Roman"/>
                <w:b w:val="0"/>
                <w:szCs w:val="24"/>
              </w:rPr>
            </w:pPr>
            <w:proofErr w:type="spellStart"/>
            <w:r w:rsidRPr="00790624">
              <w:rPr>
                <w:rFonts w:ascii="Times New Roman" w:hAnsi="Times New Roman" w:cs="Times New Roman"/>
                <w:szCs w:val="24"/>
              </w:rPr>
              <w:t>maks</w:t>
            </w:r>
            <w:proofErr w:type="spellEnd"/>
            <w:r w:rsidRPr="00790624">
              <w:rPr>
                <w:rFonts w:ascii="Times New Roman" w:hAnsi="Times New Roman" w:cs="Times New Roman"/>
                <w:szCs w:val="24"/>
              </w:rPr>
              <w:t>.</w:t>
            </w:r>
          </w:p>
        </w:tc>
      </w:tr>
      <w:tr w:rsidR="00025EC9" w:rsidRPr="00790624" w14:paraId="37354871" w14:textId="77777777" w:rsidTr="00491BE7">
        <w:tc>
          <w:tcPr>
            <w:tcW w:w="990" w:type="dxa"/>
          </w:tcPr>
          <w:p w14:paraId="79851ADA" w14:textId="77777777" w:rsidR="00025EC9" w:rsidRPr="00790624" w:rsidRDefault="00025EC9" w:rsidP="00025EC9">
            <w:pPr>
              <w:tabs>
                <w:tab w:val="left" w:pos="426"/>
                <w:tab w:val="decimal" w:pos="567"/>
              </w:tabs>
              <w:spacing w:line="276" w:lineRule="auto"/>
              <w:jc w:val="center"/>
              <w:rPr>
                <w:rFonts w:ascii="Times New Roman" w:hAnsi="Times New Roman" w:cs="Times New Roman"/>
                <w:sz w:val="18"/>
                <w:szCs w:val="18"/>
              </w:rPr>
            </w:pPr>
            <w:r w:rsidRPr="00790624">
              <w:rPr>
                <w:rFonts w:ascii="Times New Roman" w:hAnsi="Times New Roman" w:cs="Times New Roman"/>
                <w:sz w:val="18"/>
                <w:szCs w:val="18"/>
              </w:rPr>
              <w:t>(1)</w:t>
            </w:r>
          </w:p>
        </w:tc>
        <w:tc>
          <w:tcPr>
            <w:tcW w:w="4820" w:type="dxa"/>
          </w:tcPr>
          <w:p w14:paraId="02641C34" w14:textId="77777777" w:rsidR="00025EC9" w:rsidRPr="00790624" w:rsidRDefault="00025EC9" w:rsidP="00025EC9">
            <w:pPr>
              <w:tabs>
                <w:tab w:val="left" w:pos="426"/>
                <w:tab w:val="decimal" w:pos="567"/>
              </w:tabs>
              <w:spacing w:line="276" w:lineRule="auto"/>
              <w:jc w:val="center"/>
              <w:rPr>
                <w:rFonts w:ascii="Times New Roman" w:hAnsi="Times New Roman" w:cs="Times New Roman"/>
                <w:sz w:val="18"/>
                <w:szCs w:val="18"/>
              </w:rPr>
            </w:pPr>
            <w:r w:rsidRPr="00790624">
              <w:rPr>
                <w:rFonts w:ascii="Times New Roman" w:hAnsi="Times New Roman" w:cs="Times New Roman"/>
                <w:sz w:val="18"/>
                <w:szCs w:val="18"/>
              </w:rPr>
              <w:t>(2)</w:t>
            </w:r>
          </w:p>
        </w:tc>
        <w:tc>
          <w:tcPr>
            <w:tcW w:w="1703" w:type="dxa"/>
          </w:tcPr>
          <w:p w14:paraId="559AA5DF" w14:textId="77777777" w:rsidR="00025EC9" w:rsidRPr="00790624" w:rsidRDefault="00025EC9" w:rsidP="00025EC9">
            <w:pPr>
              <w:tabs>
                <w:tab w:val="left" w:pos="426"/>
                <w:tab w:val="decimal" w:pos="567"/>
              </w:tabs>
              <w:spacing w:line="276" w:lineRule="auto"/>
              <w:jc w:val="center"/>
              <w:rPr>
                <w:rFonts w:ascii="Times New Roman" w:hAnsi="Times New Roman" w:cs="Times New Roman"/>
                <w:sz w:val="18"/>
                <w:szCs w:val="18"/>
              </w:rPr>
            </w:pPr>
            <w:r w:rsidRPr="00790624">
              <w:rPr>
                <w:rFonts w:ascii="Times New Roman" w:hAnsi="Times New Roman" w:cs="Times New Roman"/>
                <w:sz w:val="18"/>
                <w:szCs w:val="18"/>
              </w:rPr>
              <w:t>(3)</w:t>
            </w:r>
          </w:p>
        </w:tc>
        <w:tc>
          <w:tcPr>
            <w:tcW w:w="1276" w:type="dxa"/>
          </w:tcPr>
          <w:p w14:paraId="28DA3195" w14:textId="77777777" w:rsidR="00025EC9" w:rsidRPr="00790624" w:rsidRDefault="00025EC9" w:rsidP="00025EC9">
            <w:pPr>
              <w:tabs>
                <w:tab w:val="left" w:pos="426"/>
                <w:tab w:val="decimal" w:pos="567"/>
              </w:tabs>
              <w:spacing w:line="276" w:lineRule="auto"/>
              <w:jc w:val="center"/>
              <w:rPr>
                <w:rFonts w:ascii="Times New Roman" w:hAnsi="Times New Roman" w:cs="Times New Roman"/>
                <w:sz w:val="18"/>
                <w:szCs w:val="18"/>
              </w:rPr>
            </w:pPr>
            <w:r w:rsidRPr="00790624">
              <w:rPr>
                <w:rFonts w:ascii="Times New Roman" w:hAnsi="Times New Roman" w:cs="Times New Roman"/>
                <w:sz w:val="18"/>
                <w:szCs w:val="18"/>
              </w:rPr>
              <w:t>(4)</w:t>
            </w:r>
          </w:p>
        </w:tc>
        <w:tc>
          <w:tcPr>
            <w:tcW w:w="1417" w:type="dxa"/>
          </w:tcPr>
          <w:p w14:paraId="55ACFC3E" w14:textId="77777777" w:rsidR="00025EC9" w:rsidRPr="00790624" w:rsidRDefault="00025EC9" w:rsidP="00025EC9">
            <w:pPr>
              <w:tabs>
                <w:tab w:val="left" w:pos="426"/>
                <w:tab w:val="decimal" w:pos="567"/>
              </w:tabs>
              <w:spacing w:line="276" w:lineRule="auto"/>
              <w:jc w:val="center"/>
              <w:rPr>
                <w:rFonts w:ascii="Times New Roman" w:hAnsi="Times New Roman" w:cs="Times New Roman"/>
                <w:sz w:val="18"/>
                <w:szCs w:val="18"/>
              </w:rPr>
            </w:pPr>
            <w:r w:rsidRPr="00790624">
              <w:rPr>
                <w:rFonts w:ascii="Times New Roman" w:hAnsi="Times New Roman" w:cs="Times New Roman"/>
                <w:sz w:val="18"/>
                <w:szCs w:val="18"/>
              </w:rPr>
              <w:t>(5)</w:t>
            </w:r>
          </w:p>
        </w:tc>
        <w:tc>
          <w:tcPr>
            <w:tcW w:w="1985" w:type="dxa"/>
          </w:tcPr>
          <w:p w14:paraId="6855AB91" w14:textId="77777777" w:rsidR="00025EC9" w:rsidRPr="00790624" w:rsidRDefault="00025EC9" w:rsidP="00025EC9">
            <w:pPr>
              <w:tabs>
                <w:tab w:val="left" w:pos="426"/>
                <w:tab w:val="decimal" w:pos="567"/>
              </w:tabs>
              <w:spacing w:line="276" w:lineRule="auto"/>
              <w:jc w:val="center"/>
              <w:rPr>
                <w:rFonts w:ascii="Times New Roman" w:hAnsi="Times New Roman" w:cs="Times New Roman"/>
                <w:sz w:val="18"/>
                <w:szCs w:val="18"/>
              </w:rPr>
            </w:pPr>
            <w:r w:rsidRPr="00790624">
              <w:rPr>
                <w:rFonts w:ascii="Times New Roman" w:hAnsi="Times New Roman" w:cs="Times New Roman"/>
                <w:sz w:val="18"/>
                <w:szCs w:val="18"/>
              </w:rPr>
              <w:t>(6)</w:t>
            </w:r>
          </w:p>
        </w:tc>
        <w:tc>
          <w:tcPr>
            <w:tcW w:w="1276" w:type="dxa"/>
          </w:tcPr>
          <w:p w14:paraId="39A3B9BC" w14:textId="77777777" w:rsidR="00025EC9" w:rsidRPr="00790624" w:rsidRDefault="00025EC9" w:rsidP="00025EC9">
            <w:pPr>
              <w:tabs>
                <w:tab w:val="left" w:pos="426"/>
                <w:tab w:val="decimal" w:pos="567"/>
              </w:tabs>
              <w:spacing w:line="276" w:lineRule="auto"/>
              <w:jc w:val="center"/>
              <w:rPr>
                <w:rFonts w:ascii="Times New Roman" w:hAnsi="Times New Roman" w:cs="Times New Roman"/>
                <w:sz w:val="18"/>
                <w:szCs w:val="18"/>
              </w:rPr>
            </w:pPr>
            <w:r w:rsidRPr="00790624">
              <w:rPr>
                <w:rFonts w:ascii="Times New Roman" w:hAnsi="Times New Roman" w:cs="Times New Roman"/>
                <w:sz w:val="18"/>
                <w:szCs w:val="18"/>
              </w:rPr>
              <w:t>(7)</w:t>
            </w:r>
          </w:p>
        </w:tc>
        <w:tc>
          <w:tcPr>
            <w:tcW w:w="1134" w:type="dxa"/>
          </w:tcPr>
          <w:p w14:paraId="591935E4" w14:textId="77777777" w:rsidR="00025EC9" w:rsidRPr="00790624" w:rsidRDefault="00025EC9" w:rsidP="00025EC9">
            <w:pPr>
              <w:tabs>
                <w:tab w:val="left" w:pos="426"/>
                <w:tab w:val="decimal" w:pos="567"/>
              </w:tabs>
              <w:spacing w:line="276" w:lineRule="auto"/>
              <w:jc w:val="center"/>
              <w:rPr>
                <w:rFonts w:ascii="Times New Roman" w:hAnsi="Times New Roman" w:cs="Times New Roman"/>
                <w:sz w:val="18"/>
                <w:szCs w:val="18"/>
              </w:rPr>
            </w:pPr>
            <w:r w:rsidRPr="00790624">
              <w:rPr>
                <w:rFonts w:ascii="Times New Roman" w:hAnsi="Times New Roman" w:cs="Times New Roman"/>
                <w:sz w:val="18"/>
                <w:szCs w:val="18"/>
              </w:rPr>
              <w:t>(8)</w:t>
            </w:r>
          </w:p>
        </w:tc>
      </w:tr>
      <w:tr w:rsidR="0034396E" w:rsidRPr="00790624" w14:paraId="44D9CD17" w14:textId="77777777" w:rsidTr="00491BE7">
        <w:tc>
          <w:tcPr>
            <w:tcW w:w="14601" w:type="dxa"/>
            <w:gridSpan w:val="8"/>
          </w:tcPr>
          <w:p w14:paraId="1228DE03" w14:textId="77777777" w:rsidR="0034396E" w:rsidRPr="00790624" w:rsidRDefault="005253C1" w:rsidP="002704C7">
            <w:pPr>
              <w:tabs>
                <w:tab w:val="left" w:pos="426"/>
                <w:tab w:val="decimal" w:pos="567"/>
              </w:tabs>
              <w:spacing w:line="276" w:lineRule="auto"/>
              <w:rPr>
                <w:rFonts w:ascii="Times New Roman" w:hAnsi="Times New Roman" w:cs="Times New Roman"/>
                <w:szCs w:val="24"/>
              </w:rPr>
            </w:pPr>
            <w:r w:rsidRPr="00790624">
              <w:rPr>
                <w:rFonts w:ascii="Times New Roman" w:hAnsi="Times New Roman" w:cs="Times New Roman"/>
                <w:szCs w:val="24"/>
              </w:rPr>
              <w:t xml:space="preserve">Periodinės </w:t>
            </w:r>
            <w:r w:rsidR="0034396E" w:rsidRPr="00790624">
              <w:rPr>
                <w:rFonts w:ascii="Times New Roman" w:hAnsi="Times New Roman" w:cs="Times New Roman"/>
                <w:szCs w:val="24"/>
              </w:rPr>
              <w:t>Patalpų valymo ir priežiūros paslaugos</w:t>
            </w:r>
          </w:p>
        </w:tc>
      </w:tr>
      <w:tr w:rsidR="006E6001" w:rsidRPr="00790624" w14:paraId="18EAE6CF" w14:textId="77777777" w:rsidTr="00491BE7">
        <w:tc>
          <w:tcPr>
            <w:tcW w:w="990" w:type="dxa"/>
          </w:tcPr>
          <w:p w14:paraId="729DC771" w14:textId="77777777" w:rsidR="006E6001" w:rsidRPr="00790624" w:rsidRDefault="006E6001" w:rsidP="006E6001">
            <w:pPr>
              <w:pStyle w:val="Antrat3"/>
              <w:rPr>
                <w:rFonts w:ascii="Times New Roman" w:hAnsi="Times New Roman" w:cs="Times New Roman"/>
              </w:rPr>
            </w:pPr>
          </w:p>
        </w:tc>
        <w:tc>
          <w:tcPr>
            <w:tcW w:w="4820" w:type="dxa"/>
          </w:tcPr>
          <w:p w14:paraId="29F91CF5" w14:textId="5F2373BA" w:rsidR="006E6001" w:rsidRPr="00790624" w:rsidRDefault="006E6001" w:rsidP="006E6001">
            <w:pPr>
              <w:tabs>
                <w:tab w:val="left" w:pos="426"/>
                <w:tab w:val="decimal" w:pos="567"/>
              </w:tabs>
              <w:spacing w:line="276" w:lineRule="auto"/>
              <w:rPr>
                <w:rFonts w:ascii="Times New Roman" w:hAnsi="Times New Roman" w:cs="Times New Roman"/>
                <w:b w:val="0"/>
                <w:szCs w:val="24"/>
              </w:rPr>
            </w:pPr>
            <w:r w:rsidRPr="00790624">
              <w:rPr>
                <w:rFonts w:ascii="Times New Roman" w:hAnsi="Times New Roman" w:cs="Times New Roman"/>
                <w:b w:val="0"/>
                <w:szCs w:val="24"/>
              </w:rPr>
              <w:t>Bendro naudojimo patalpų</w:t>
            </w:r>
            <w:r w:rsidR="002B293D">
              <w:rPr>
                <w:rFonts w:ascii="Times New Roman" w:hAnsi="Times New Roman" w:cs="Times New Roman"/>
                <w:b w:val="0"/>
                <w:szCs w:val="24"/>
              </w:rPr>
              <w:t xml:space="preserve"> </w:t>
            </w:r>
            <w:r w:rsidRPr="00790624">
              <w:rPr>
                <w:rFonts w:ascii="Times New Roman" w:hAnsi="Times New Roman" w:cs="Times New Roman"/>
                <w:b w:val="0"/>
                <w:szCs w:val="24"/>
              </w:rPr>
              <w:t xml:space="preserve">valymas ir priežiūra </w:t>
            </w:r>
            <w:r w:rsidR="0085267F" w:rsidRPr="008977CC">
              <w:rPr>
                <w:rFonts w:ascii="Times New Roman" w:hAnsi="Times New Roman" w:cs="Times New Roman"/>
                <w:b w:val="0"/>
                <w:bCs/>
                <w:i/>
                <w:iCs/>
                <w:szCs w:val="24"/>
              </w:rPr>
              <w:t>(laiptinių, koridorių, posėdžių salių, liftų, vestibiulių, virtuvėlių, sanitarinių mazgų)</w:t>
            </w:r>
          </w:p>
        </w:tc>
        <w:tc>
          <w:tcPr>
            <w:tcW w:w="1703" w:type="dxa"/>
          </w:tcPr>
          <w:p w14:paraId="54D8B3DA" w14:textId="77777777" w:rsidR="006E6001" w:rsidRPr="00790624" w:rsidRDefault="006E6001" w:rsidP="006E6001">
            <w:pPr>
              <w:tabs>
                <w:tab w:val="left" w:pos="426"/>
                <w:tab w:val="decimal" w:pos="567"/>
              </w:tabs>
              <w:spacing w:line="276" w:lineRule="auto"/>
              <w:jc w:val="center"/>
              <w:rPr>
                <w:rFonts w:ascii="Times New Roman" w:hAnsi="Times New Roman" w:cs="Times New Roman"/>
                <w:b w:val="0"/>
                <w:szCs w:val="24"/>
              </w:rPr>
            </w:pPr>
            <w:r w:rsidRPr="00790624">
              <w:rPr>
                <w:rFonts w:ascii="Times New Roman" w:eastAsia="SimSun" w:hAnsi="Times New Roman" w:cs="Times New Roman"/>
                <w:b w:val="0"/>
                <w:szCs w:val="24"/>
              </w:rPr>
              <w:t>m</w:t>
            </w:r>
            <w:r w:rsidRPr="00790624">
              <w:rPr>
                <w:rFonts w:ascii="Times New Roman" w:eastAsia="SimSun" w:hAnsi="Times New Roman" w:cs="Times New Roman"/>
                <w:b w:val="0"/>
                <w:szCs w:val="24"/>
                <w:vertAlign w:val="superscript"/>
              </w:rPr>
              <w:t>2</w:t>
            </w:r>
          </w:p>
        </w:tc>
        <w:tc>
          <w:tcPr>
            <w:tcW w:w="1276" w:type="dxa"/>
          </w:tcPr>
          <w:p w14:paraId="18788BAA" w14:textId="501CC1AB" w:rsidR="006E6001" w:rsidRPr="008B732D" w:rsidRDefault="006E6001" w:rsidP="006E6001">
            <w:pPr>
              <w:tabs>
                <w:tab w:val="left" w:pos="426"/>
                <w:tab w:val="decimal" w:pos="567"/>
              </w:tabs>
              <w:spacing w:line="276" w:lineRule="auto"/>
              <w:jc w:val="center"/>
              <w:rPr>
                <w:rFonts w:ascii="Times New Roman" w:hAnsi="Times New Roman" w:cs="Times New Roman"/>
                <w:b w:val="0"/>
                <w:szCs w:val="24"/>
              </w:rPr>
            </w:pPr>
            <w:r w:rsidRPr="008B732D">
              <w:rPr>
                <w:rFonts w:ascii="Times New Roman" w:hAnsi="Times New Roman" w:cs="Times New Roman"/>
                <w:b w:val="0"/>
                <w:szCs w:val="24"/>
              </w:rPr>
              <w:t>3</w:t>
            </w:r>
            <w:r w:rsidR="00B124C0" w:rsidRPr="008B732D">
              <w:rPr>
                <w:rFonts w:ascii="Times New Roman" w:hAnsi="Times New Roman" w:cs="Times New Roman"/>
                <w:b w:val="0"/>
                <w:szCs w:val="24"/>
              </w:rPr>
              <w:t>133</w:t>
            </w:r>
          </w:p>
        </w:tc>
        <w:tc>
          <w:tcPr>
            <w:tcW w:w="1417" w:type="dxa"/>
          </w:tcPr>
          <w:p w14:paraId="6392A796" w14:textId="27238BC7" w:rsidR="006E6001" w:rsidRPr="00621D76" w:rsidRDefault="005A534F" w:rsidP="006E6001">
            <w:pPr>
              <w:tabs>
                <w:tab w:val="left" w:pos="426"/>
                <w:tab w:val="decimal" w:pos="567"/>
              </w:tabs>
              <w:spacing w:line="276" w:lineRule="auto"/>
              <w:jc w:val="center"/>
              <w:rPr>
                <w:rFonts w:ascii="Times New Roman" w:hAnsi="Times New Roman" w:cs="Times New Roman"/>
                <w:b w:val="0"/>
                <w:szCs w:val="24"/>
                <w:lang w:val="en-US"/>
              </w:rPr>
            </w:pPr>
            <w:r w:rsidRPr="008B732D">
              <w:rPr>
                <w:rFonts w:ascii="Times New Roman" w:hAnsi="Times New Roman" w:cs="Times New Roman"/>
                <w:b w:val="0"/>
                <w:szCs w:val="24"/>
              </w:rPr>
              <w:t>62</w:t>
            </w:r>
            <w:r w:rsidR="003B233E" w:rsidRPr="008B732D">
              <w:rPr>
                <w:rFonts w:ascii="Times New Roman" w:hAnsi="Times New Roman" w:cs="Times New Roman"/>
                <w:b w:val="0"/>
                <w:szCs w:val="24"/>
              </w:rPr>
              <w:t>66</w:t>
            </w:r>
          </w:p>
        </w:tc>
        <w:tc>
          <w:tcPr>
            <w:tcW w:w="1985" w:type="dxa"/>
          </w:tcPr>
          <w:p w14:paraId="0C34137E" w14:textId="77777777" w:rsidR="006E6001" w:rsidRPr="00790624" w:rsidRDefault="006E6001" w:rsidP="006E6001">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Pr>
          <w:p w14:paraId="44DC6EC3" w14:textId="77777777" w:rsidR="006E6001" w:rsidRPr="00790624" w:rsidRDefault="006A0F18" w:rsidP="006E6001">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2</w:t>
            </w:r>
          </w:p>
        </w:tc>
        <w:tc>
          <w:tcPr>
            <w:tcW w:w="1134" w:type="dxa"/>
          </w:tcPr>
          <w:p w14:paraId="57920C33" w14:textId="77777777" w:rsidR="006E6001" w:rsidRPr="00790624" w:rsidRDefault="006E6001" w:rsidP="006E6001">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5</w:t>
            </w:r>
          </w:p>
        </w:tc>
      </w:tr>
      <w:tr w:rsidR="0034396E" w:rsidRPr="00790624" w14:paraId="21835B7F" w14:textId="77777777" w:rsidTr="00491BE7">
        <w:tc>
          <w:tcPr>
            <w:tcW w:w="990" w:type="dxa"/>
          </w:tcPr>
          <w:p w14:paraId="06A5445B" w14:textId="77777777" w:rsidR="00546CE6" w:rsidRPr="00790624" w:rsidRDefault="00546CE6" w:rsidP="00327381">
            <w:pPr>
              <w:pStyle w:val="Antrat3"/>
              <w:rPr>
                <w:rFonts w:ascii="Times New Roman" w:hAnsi="Times New Roman" w:cs="Times New Roman"/>
              </w:rPr>
            </w:pPr>
          </w:p>
        </w:tc>
        <w:tc>
          <w:tcPr>
            <w:tcW w:w="4820" w:type="dxa"/>
          </w:tcPr>
          <w:p w14:paraId="0D3C1088" w14:textId="77777777" w:rsidR="00FE6275" w:rsidRPr="00790624" w:rsidRDefault="00546CE6" w:rsidP="00CC0690">
            <w:pPr>
              <w:rPr>
                <w:rFonts w:ascii="Times New Roman" w:hAnsi="Times New Roman" w:cs="Times New Roman"/>
                <w:b w:val="0"/>
                <w:szCs w:val="24"/>
              </w:rPr>
            </w:pPr>
            <w:r w:rsidRPr="00790624">
              <w:rPr>
                <w:rFonts w:ascii="Times New Roman" w:eastAsia="SimSun" w:hAnsi="Times New Roman" w:cs="Times New Roman"/>
                <w:b w:val="0"/>
                <w:szCs w:val="24"/>
              </w:rPr>
              <w:t>Darbo vietų valymas</w:t>
            </w:r>
          </w:p>
        </w:tc>
        <w:tc>
          <w:tcPr>
            <w:tcW w:w="1703" w:type="dxa"/>
          </w:tcPr>
          <w:p w14:paraId="5452F118" w14:textId="77777777" w:rsidR="00FE6275" w:rsidRPr="00790624" w:rsidRDefault="00FE6275" w:rsidP="00FE6275">
            <w:pPr>
              <w:tabs>
                <w:tab w:val="left" w:pos="426"/>
                <w:tab w:val="decimal" w:pos="567"/>
              </w:tabs>
              <w:spacing w:line="276" w:lineRule="auto"/>
              <w:jc w:val="center"/>
              <w:rPr>
                <w:rFonts w:ascii="Times New Roman" w:hAnsi="Times New Roman" w:cs="Times New Roman"/>
                <w:b w:val="0"/>
                <w:szCs w:val="24"/>
              </w:rPr>
            </w:pPr>
            <w:r w:rsidRPr="00790624">
              <w:rPr>
                <w:rFonts w:ascii="Times New Roman" w:eastAsia="SimSun" w:hAnsi="Times New Roman" w:cs="Times New Roman"/>
                <w:b w:val="0"/>
                <w:szCs w:val="24"/>
              </w:rPr>
              <w:t>m</w:t>
            </w:r>
            <w:r w:rsidRPr="00790624">
              <w:rPr>
                <w:rFonts w:ascii="Times New Roman" w:eastAsia="SimSun" w:hAnsi="Times New Roman" w:cs="Times New Roman"/>
                <w:b w:val="0"/>
                <w:szCs w:val="24"/>
                <w:vertAlign w:val="superscript"/>
              </w:rPr>
              <w:t>2</w:t>
            </w:r>
          </w:p>
        </w:tc>
        <w:tc>
          <w:tcPr>
            <w:tcW w:w="1276" w:type="dxa"/>
          </w:tcPr>
          <w:p w14:paraId="0CF80EB2" w14:textId="35F201F1" w:rsidR="00546CE6" w:rsidRPr="008B732D" w:rsidRDefault="00321319" w:rsidP="0034396E">
            <w:pPr>
              <w:tabs>
                <w:tab w:val="left" w:pos="426"/>
                <w:tab w:val="decimal" w:pos="567"/>
              </w:tabs>
              <w:spacing w:line="276" w:lineRule="auto"/>
              <w:jc w:val="center"/>
              <w:rPr>
                <w:rFonts w:ascii="Times New Roman" w:hAnsi="Times New Roman" w:cs="Times New Roman"/>
                <w:b w:val="0"/>
                <w:szCs w:val="24"/>
              </w:rPr>
            </w:pPr>
            <w:r w:rsidRPr="008B732D">
              <w:rPr>
                <w:rFonts w:ascii="Times New Roman" w:hAnsi="Times New Roman" w:cs="Times New Roman"/>
                <w:b w:val="0"/>
                <w:szCs w:val="24"/>
              </w:rPr>
              <w:t>3293</w:t>
            </w:r>
          </w:p>
        </w:tc>
        <w:tc>
          <w:tcPr>
            <w:tcW w:w="1417" w:type="dxa"/>
          </w:tcPr>
          <w:p w14:paraId="23588880" w14:textId="77777777" w:rsidR="00546CE6" w:rsidRPr="00C419B7" w:rsidRDefault="00C419B7" w:rsidP="00C419B7">
            <w:pPr>
              <w:tabs>
                <w:tab w:val="left" w:pos="426"/>
                <w:tab w:val="decimal" w:pos="567"/>
              </w:tabs>
              <w:spacing w:line="276" w:lineRule="auto"/>
              <w:jc w:val="center"/>
              <w:rPr>
                <w:rFonts w:ascii="Times New Roman" w:hAnsi="Times New Roman" w:cs="Times New Roman"/>
                <w:b w:val="0"/>
                <w:szCs w:val="24"/>
                <w:lang w:val="en-US"/>
              </w:rPr>
            </w:pPr>
            <w:r>
              <w:rPr>
                <w:rFonts w:ascii="Times New Roman" w:hAnsi="Times New Roman" w:cs="Times New Roman"/>
                <w:b w:val="0"/>
                <w:szCs w:val="24"/>
              </w:rPr>
              <w:t>6</w:t>
            </w:r>
            <w:r w:rsidR="00C77107">
              <w:rPr>
                <w:rFonts w:ascii="Times New Roman" w:hAnsi="Times New Roman" w:cs="Times New Roman"/>
                <w:b w:val="0"/>
                <w:szCs w:val="24"/>
                <w:lang w:val="en-US"/>
              </w:rPr>
              <w:t>586</w:t>
            </w:r>
          </w:p>
        </w:tc>
        <w:tc>
          <w:tcPr>
            <w:tcW w:w="1985" w:type="dxa"/>
          </w:tcPr>
          <w:p w14:paraId="16795511" w14:textId="77777777" w:rsidR="00546CE6" w:rsidRPr="00790624" w:rsidRDefault="004011F5" w:rsidP="0034396E">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r w:rsidR="00D751D7" w:rsidRPr="00790624">
              <w:rPr>
                <w:rFonts w:ascii="Times New Roman" w:hAnsi="Times New Roman" w:cs="Times New Roman"/>
                <w:b w:val="0"/>
                <w:szCs w:val="24"/>
              </w:rPr>
              <w:t>.</w:t>
            </w:r>
          </w:p>
        </w:tc>
        <w:tc>
          <w:tcPr>
            <w:tcW w:w="1276" w:type="dxa"/>
          </w:tcPr>
          <w:p w14:paraId="47C13A5A" w14:textId="77777777" w:rsidR="00546CE6" w:rsidRPr="00790624" w:rsidRDefault="00F47027" w:rsidP="0034396E">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Pr>
          <w:p w14:paraId="5AE86BFB" w14:textId="77777777" w:rsidR="00546CE6" w:rsidRPr="00790624" w:rsidRDefault="004011F5" w:rsidP="0034396E">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2</w:t>
            </w:r>
          </w:p>
        </w:tc>
      </w:tr>
      <w:tr w:rsidR="00C10689" w:rsidRPr="00790624" w14:paraId="294F0819" w14:textId="77777777" w:rsidTr="00C91CAE">
        <w:tc>
          <w:tcPr>
            <w:tcW w:w="990" w:type="dxa"/>
          </w:tcPr>
          <w:p w14:paraId="4759CC69" w14:textId="77777777" w:rsidR="00C10689" w:rsidRPr="00790624" w:rsidRDefault="00C10689" w:rsidP="00327381">
            <w:pPr>
              <w:pStyle w:val="Antrat3"/>
              <w:rPr>
                <w:rFonts w:ascii="Times New Roman" w:hAnsi="Times New Roman" w:cs="Times New Roman"/>
              </w:rPr>
            </w:pPr>
          </w:p>
        </w:tc>
        <w:tc>
          <w:tcPr>
            <w:tcW w:w="4820" w:type="dxa"/>
          </w:tcPr>
          <w:p w14:paraId="5B03B79A" w14:textId="3C24C6A8" w:rsidR="00C10689" w:rsidRPr="008977CC" w:rsidRDefault="00C10689" w:rsidP="00CC0690">
            <w:pPr>
              <w:tabs>
                <w:tab w:val="left" w:pos="426"/>
                <w:tab w:val="decimal" w:pos="567"/>
              </w:tabs>
              <w:spacing w:line="276" w:lineRule="auto"/>
              <w:rPr>
                <w:rFonts w:ascii="Times New Roman" w:eastAsia="SimSun" w:hAnsi="Times New Roman" w:cs="Times New Roman"/>
                <w:b w:val="0"/>
                <w:color w:val="000000"/>
                <w:szCs w:val="24"/>
              </w:rPr>
            </w:pPr>
            <w:r w:rsidRPr="008977CC">
              <w:rPr>
                <w:rFonts w:ascii="Times New Roman" w:eastAsia="SimSun" w:hAnsi="Times New Roman" w:cs="Times New Roman"/>
                <w:b w:val="0"/>
                <w:color w:val="000000"/>
                <w:szCs w:val="24"/>
              </w:rPr>
              <w:t>Vadovybės darbo vietų valymas</w:t>
            </w:r>
            <w:r w:rsidR="008B732D" w:rsidRPr="008977CC">
              <w:rPr>
                <w:rFonts w:ascii="Times New Roman" w:eastAsia="SimSun" w:hAnsi="Times New Roman" w:cs="Times New Roman"/>
                <w:b w:val="0"/>
                <w:color w:val="000000"/>
                <w:szCs w:val="24"/>
              </w:rPr>
              <w:t xml:space="preserve"> </w:t>
            </w:r>
          </w:p>
        </w:tc>
        <w:tc>
          <w:tcPr>
            <w:tcW w:w="1703" w:type="dxa"/>
          </w:tcPr>
          <w:p w14:paraId="38A77885" w14:textId="77777777" w:rsidR="00C10689" w:rsidRPr="008977CC" w:rsidRDefault="00B26A8A" w:rsidP="00B26A8A">
            <w:pPr>
              <w:tabs>
                <w:tab w:val="left" w:pos="426"/>
                <w:tab w:val="decimal" w:pos="567"/>
              </w:tabs>
              <w:spacing w:line="276" w:lineRule="auto"/>
              <w:jc w:val="center"/>
              <w:rPr>
                <w:rFonts w:ascii="Times New Roman" w:eastAsia="SimSun" w:hAnsi="Times New Roman" w:cs="Times New Roman"/>
                <w:b w:val="0"/>
                <w:szCs w:val="24"/>
              </w:rPr>
            </w:pPr>
            <w:r w:rsidRPr="008977CC">
              <w:rPr>
                <w:rFonts w:ascii="Times New Roman" w:eastAsia="SimSun" w:hAnsi="Times New Roman" w:cs="Times New Roman"/>
                <w:b w:val="0"/>
                <w:szCs w:val="24"/>
              </w:rPr>
              <w:t>m</w:t>
            </w:r>
            <w:r w:rsidRPr="008977CC">
              <w:rPr>
                <w:rFonts w:ascii="Times New Roman" w:eastAsia="SimSun" w:hAnsi="Times New Roman" w:cs="Times New Roman"/>
                <w:b w:val="0"/>
                <w:szCs w:val="24"/>
                <w:vertAlign w:val="superscript"/>
              </w:rPr>
              <w:t>2</w:t>
            </w:r>
          </w:p>
        </w:tc>
        <w:tc>
          <w:tcPr>
            <w:tcW w:w="1276" w:type="dxa"/>
          </w:tcPr>
          <w:p w14:paraId="0BC75D89" w14:textId="6BBE0291" w:rsidR="00BC61BD" w:rsidRPr="008977CC" w:rsidRDefault="00BC61BD" w:rsidP="00D83F16">
            <w:pPr>
              <w:tabs>
                <w:tab w:val="left" w:pos="426"/>
                <w:tab w:val="decimal" w:pos="567"/>
              </w:tabs>
              <w:spacing w:line="276" w:lineRule="auto"/>
              <w:jc w:val="center"/>
              <w:rPr>
                <w:rFonts w:ascii="Times New Roman" w:hAnsi="Times New Roman" w:cs="Times New Roman"/>
                <w:b w:val="0"/>
                <w:szCs w:val="24"/>
              </w:rPr>
            </w:pPr>
            <w:r w:rsidRPr="008977CC">
              <w:rPr>
                <w:rFonts w:ascii="Times New Roman" w:hAnsi="Times New Roman" w:cs="Times New Roman"/>
                <w:b w:val="0"/>
                <w:szCs w:val="24"/>
              </w:rPr>
              <w:t>4</w:t>
            </w:r>
            <w:r w:rsidR="009624E6" w:rsidRPr="008977CC">
              <w:rPr>
                <w:rFonts w:ascii="Times New Roman" w:hAnsi="Times New Roman" w:cs="Times New Roman"/>
                <w:b w:val="0"/>
                <w:szCs w:val="24"/>
              </w:rPr>
              <w:t>22</w:t>
            </w:r>
          </w:p>
        </w:tc>
        <w:tc>
          <w:tcPr>
            <w:tcW w:w="1417" w:type="dxa"/>
          </w:tcPr>
          <w:p w14:paraId="7A5C14BA" w14:textId="7369EB9E" w:rsidR="00BC61BD" w:rsidRPr="008977CC" w:rsidRDefault="00BC61BD" w:rsidP="006E6001">
            <w:pPr>
              <w:tabs>
                <w:tab w:val="left" w:pos="426"/>
                <w:tab w:val="decimal" w:pos="567"/>
              </w:tabs>
              <w:spacing w:line="276" w:lineRule="auto"/>
              <w:jc w:val="center"/>
              <w:rPr>
                <w:rFonts w:ascii="Times New Roman" w:hAnsi="Times New Roman" w:cs="Times New Roman"/>
                <w:b w:val="0"/>
                <w:szCs w:val="24"/>
              </w:rPr>
            </w:pPr>
            <w:r w:rsidRPr="008977CC">
              <w:rPr>
                <w:rFonts w:ascii="Times New Roman" w:hAnsi="Times New Roman" w:cs="Times New Roman"/>
                <w:b w:val="0"/>
                <w:szCs w:val="24"/>
              </w:rPr>
              <w:t>4</w:t>
            </w:r>
            <w:r w:rsidR="009624E6" w:rsidRPr="008977CC">
              <w:rPr>
                <w:rFonts w:ascii="Times New Roman" w:hAnsi="Times New Roman" w:cs="Times New Roman"/>
                <w:b w:val="0"/>
                <w:szCs w:val="24"/>
              </w:rPr>
              <w:t>22</w:t>
            </w:r>
            <w:r w:rsidR="006A7205" w:rsidRPr="008977CC">
              <w:rPr>
                <w:rStyle w:val="Puslapioinaosnuoroda"/>
                <w:rFonts w:ascii="Times New Roman" w:hAnsi="Times New Roman" w:cs="Times New Roman"/>
                <w:b w:val="0"/>
                <w:szCs w:val="24"/>
              </w:rPr>
              <w:footnoteReference w:id="2"/>
            </w:r>
          </w:p>
        </w:tc>
        <w:tc>
          <w:tcPr>
            <w:tcW w:w="1985" w:type="dxa"/>
          </w:tcPr>
          <w:p w14:paraId="39941A1C" w14:textId="77777777" w:rsidR="00C10689" w:rsidRPr="00790624" w:rsidRDefault="00BC61BD" w:rsidP="0034396E">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Pr>
          <w:p w14:paraId="01BA6570" w14:textId="77777777" w:rsidR="00C10689" w:rsidRPr="00790624" w:rsidRDefault="00BC61BD">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4</w:t>
            </w:r>
          </w:p>
        </w:tc>
        <w:tc>
          <w:tcPr>
            <w:tcW w:w="1134" w:type="dxa"/>
          </w:tcPr>
          <w:p w14:paraId="66D2352E" w14:textId="77777777" w:rsidR="00C10689" w:rsidRPr="00790624" w:rsidRDefault="00BC61BD">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5</w:t>
            </w:r>
          </w:p>
        </w:tc>
      </w:tr>
      <w:tr w:rsidR="00DA6A1B" w:rsidRPr="00790624" w14:paraId="7DD0C6DB" w14:textId="77777777" w:rsidTr="009F3446">
        <w:tc>
          <w:tcPr>
            <w:tcW w:w="990" w:type="dxa"/>
          </w:tcPr>
          <w:p w14:paraId="57F65E27" w14:textId="77777777" w:rsidR="00DA6A1B" w:rsidRPr="00790624" w:rsidRDefault="00DA6A1B" w:rsidP="00327381">
            <w:pPr>
              <w:pStyle w:val="Antrat3"/>
              <w:rPr>
                <w:rFonts w:ascii="Times New Roman" w:hAnsi="Times New Roman" w:cs="Times New Roman"/>
              </w:rPr>
            </w:pPr>
          </w:p>
        </w:tc>
        <w:tc>
          <w:tcPr>
            <w:tcW w:w="4820" w:type="dxa"/>
          </w:tcPr>
          <w:p w14:paraId="2186EB6A" w14:textId="77777777" w:rsidR="00DA6A1B" w:rsidRPr="00790624" w:rsidRDefault="00DA6A1B" w:rsidP="00441491">
            <w:pPr>
              <w:rPr>
                <w:rFonts w:ascii="Times New Roman" w:eastAsia="SimSun" w:hAnsi="Times New Roman" w:cs="Times New Roman"/>
                <w:b w:val="0"/>
                <w:color w:val="000000"/>
                <w:szCs w:val="24"/>
              </w:rPr>
            </w:pPr>
            <w:r w:rsidRPr="00790624">
              <w:rPr>
                <w:rFonts w:ascii="Times New Roman" w:eastAsia="SimSun" w:hAnsi="Times New Roman" w:cs="Times New Roman"/>
                <w:b w:val="0"/>
                <w:szCs w:val="24"/>
              </w:rPr>
              <w:t>Sandėlių, pagalbinių patalpų, ventiliacinių kamerų, archyvų ir kitų spec. patalpų valymas ir priežiūra</w:t>
            </w:r>
          </w:p>
        </w:tc>
        <w:tc>
          <w:tcPr>
            <w:tcW w:w="1703" w:type="dxa"/>
          </w:tcPr>
          <w:p w14:paraId="500214E7" w14:textId="77777777" w:rsidR="00DA6A1B" w:rsidRPr="00790624" w:rsidRDefault="00DA6A1B"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eastAsia="SimSun" w:hAnsi="Times New Roman" w:cs="Times New Roman"/>
                <w:b w:val="0"/>
                <w:szCs w:val="24"/>
              </w:rPr>
              <w:t>m</w:t>
            </w:r>
            <w:r w:rsidRPr="00790624">
              <w:rPr>
                <w:rFonts w:ascii="Times New Roman" w:eastAsia="SimSun" w:hAnsi="Times New Roman" w:cs="Times New Roman"/>
                <w:b w:val="0"/>
                <w:szCs w:val="24"/>
                <w:vertAlign w:val="superscript"/>
              </w:rPr>
              <w:t>2</w:t>
            </w:r>
          </w:p>
        </w:tc>
        <w:tc>
          <w:tcPr>
            <w:tcW w:w="1276" w:type="dxa"/>
          </w:tcPr>
          <w:p w14:paraId="7AE8C21F" w14:textId="77777777" w:rsidR="00DA6A1B" w:rsidRPr="00790624" w:rsidRDefault="00DA6A1B"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14</w:t>
            </w:r>
            <w:r w:rsidR="006E6001" w:rsidRPr="00790624">
              <w:rPr>
                <w:rFonts w:ascii="Times New Roman" w:hAnsi="Times New Roman" w:cs="Times New Roman"/>
                <w:b w:val="0"/>
                <w:szCs w:val="24"/>
              </w:rPr>
              <w:t>28</w:t>
            </w:r>
          </w:p>
        </w:tc>
        <w:tc>
          <w:tcPr>
            <w:tcW w:w="1417" w:type="dxa"/>
          </w:tcPr>
          <w:p w14:paraId="4E6C2828" w14:textId="77777777" w:rsidR="00DA6A1B" w:rsidRPr="00790624" w:rsidRDefault="006E6001"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2051</w:t>
            </w:r>
          </w:p>
        </w:tc>
        <w:tc>
          <w:tcPr>
            <w:tcW w:w="1985" w:type="dxa"/>
          </w:tcPr>
          <w:p w14:paraId="264D5AFA" w14:textId="77777777" w:rsidR="00DA6A1B" w:rsidRPr="00790624" w:rsidRDefault="00DA6A1B"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kart./mėn.</w:t>
            </w:r>
          </w:p>
        </w:tc>
        <w:tc>
          <w:tcPr>
            <w:tcW w:w="1276" w:type="dxa"/>
          </w:tcPr>
          <w:p w14:paraId="00A7F780" w14:textId="77777777" w:rsidR="00DA6A1B" w:rsidRPr="00790624" w:rsidRDefault="009F3446" w:rsidP="00DA6A1B">
            <w:pPr>
              <w:tabs>
                <w:tab w:val="left" w:pos="426"/>
                <w:tab w:val="decimal" w:pos="567"/>
              </w:tabs>
              <w:spacing w:line="276" w:lineRule="auto"/>
              <w:jc w:val="center"/>
              <w:rPr>
                <w:rFonts w:ascii="Times New Roman" w:hAnsi="Times New Roman" w:cs="Times New Roman"/>
                <w:b w:val="0"/>
                <w:szCs w:val="24"/>
                <w:lang w:val="en-US"/>
              </w:rPr>
            </w:pPr>
            <w:r w:rsidRPr="00790624">
              <w:rPr>
                <w:rFonts w:ascii="Times New Roman" w:hAnsi="Times New Roman" w:cs="Times New Roman"/>
                <w:b w:val="0"/>
                <w:szCs w:val="24"/>
              </w:rPr>
              <w:t>0</w:t>
            </w:r>
          </w:p>
        </w:tc>
        <w:tc>
          <w:tcPr>
            <w:tcW w:w="1134" w:type="dxa"/>
          </w:tcPr>
          <w:p w14:paraId="46CE9256" w14:textId="77777777" w:rsidR="00DA6A1B" w:rsidRPr="00790624" w:rsidRDefault="00516257"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r>
      <w:tr w:rsidR="00256959" w:rsidRPr="00790624" w14:paraId="57C55B5F" w14:textId="77777777" w:rsidTr="009F3446">
        <w:tc>
          <w:tcPr>
            <w:tcW w:w="990" w:type="dxa"/>
          </w:tcPr>
          <w:p w14:paraId="4D69AE27" w14:textId="77777777" w:rsidR="00256959" w:rsidRPr="00790624" w:rsidRDefault="00256959" w:rsidP="00327381">
            <w:pPr>
              <w:pStyle w:val="Antrat3"/>
              <w:rPr>
                <w:rFonts w:ascii="Times New Roman" w:hAnsi="Times New Roman" w:cs="Times New Roman"/>
              </w:rPr>
            </w:pPr>
          </w:p>
        </w:tc>
        <w:tc>
          <w:tcPr>
            <w:tcW w:w="4820" w:type="dxa"/>
          </w:tcPr>
          <w:p w14:paraId="6A4AEBE7" w14:textId="77777777" w:rsidR="00256959" w:rsidRPr="00790624" w:rsidRDefault="00256959" w:rsidP="00256959">
            <w:pPr>
              <w:rPr>
                <w:rFonts w:ascii="Times New Roman" w:eastAsia="SimSun" w:hAnsi="Times New Roman" w:cs="Times New Roman"/>
                <w:b w:val="0"/>
                <w:szCs w:val="24"/>
              </w:rPr>
            </w:pPr>
            <w:r w:rsidRPr="00790624">
              <w:rPr>
                <w:rFonts w:ascii="Times New Roman" w:eastAsia="SimSun" w:hAnsi="Times New Roman" w:cs="Times New Roman"/>
                <w:b w:val="0"/>
                <w:szCs w:val="24"/>
              </w:rPr>
              <w:t>I tipo purvą sugeriančių kilimėlių keitimas:</w:t>
            </w:r>
          </w:p>
          <w:p w14:paraId="5748DFAC" w14:textId="77777777" w:rsidR="00256959" w:rsidRPr="00790624" w:rsidRDefault="00256959" w:rsidP="00256959">
            <w:pPr>
              <w:rPr>
                <w:rFonts w:ascii="Times New Roman" w:eastAsia="SimSun" w:hAnsi="Times New Roman" w:cs="Times New Roman"/>
                <w:b w:val="0"/>
                <w:szCs w:val="24"/>
              </w:rPr>
            </w:pPr>
            <w:r w:rsidRPr="00790624">
              <w:rPr>
                <w:rFonts w:ascii="Times New Roman" w:eastAsia="SimSun" w:hAnsi="Times New Roman" w:cs="Times New Roman"/>
                <w:szCs w:val="24"/>
              </w:rPr>
              <w:t>850 cm (± 10 cm) × 1150 cm(± 10 cm)</w:t>
            </w:r>
          </w:p>
        </w:tc>
        <w:tc>
          <w:tcPr>
            <w:tcW w:w="1703" w:type="dxa"/>
          </w:tcPr>
          <w:p w14:paraId="21B9B2C3" w14:textId="77777777" w:rsidR="00256959" w:rsidRPr="00790624" w:rsidRDefault="00256959" w:rsidP="00DA6A1B">
            <w:pPr>
              <w:tabs>
                <w:tab w:val="left" w:pos="426"/>
                <w:tab w:val="decimal" w:pos="567"/>
              </w:tabs>
              <w:spacing w:line="276" w:lineRule="auto"/>
              <w:jc w:val="center"/>
              <w:rPr>
                <w:rFonts w:ascii="Times New Roman" w:eastAsia="SimSun" w:hAnsi="Times New Roman" w:cs="Times New Roman"/>
                <w:b w:val="0"/>
                <w:szCs w:val="24"/>
              </w:rPr>
            </w:pPr>
            <w:r w:rsidRPr="00790624">
              <w:rPr>
                <w:rFonts w:ascii="Times New Roman" w:eastAsia="SimSun" w:hAnsi="Times New Roman" w:cs="Times New Roman"/>
                <w:b w:val="0"/>
                <w:szCs w:val="24"/>
              </w:rPr>
              <w:t>vnt.</w:t>
            </w:r>
          </w:p>
        </w:tc>
        <w:tc>
          <w:tcPr>
            <w:tcW w:w="1276" w:type="dxa"/>
          </w:tcPr>
          <w:p w14:paraId="6C0B9E2E" w14:textId="77777777" w:rsidR="00256959" w:rsidRPr="00C419B7" w:rsidRDefault="00256959" w:rsidP="00DA6A1B">
            <w:pPr>
              <w:tabs>
                <w:tab w:val="left" w:pos="426"/>
                <w:tab w:val="decimal" w:pos="567"/>
              </w:tabs>
              <w:spacing w:line="276" w:lineRule="auto"/>
              <w:jc w:val="center"/>
              <w:rPr>
                <w:rFonts w:ascii="Times New Roman" w:hAnsi="Times New Roman" w:cs="Times New Roman"/>
                <w:b w:val="0"/>
                <w:szCs w:val="24"/>
              </w:rPr>
            </w:pPr>
            <w:r w:rsidRPr="00C419B7">
              <w:rPr>
                <w:rFonts w:ascii="Times New Roman" w:hAnsi="Times New Roman" w:cs="Times New Roman"/>
                <w:b w:val="0"/>
                <w:szCs w:val="24"/>
              </w:rPr>
              <w:t>1</w:t>
            </w:r>
          </w:p>
        </w:tc>
        <w:tc>
          <w:tcPr>
            <w:tcW w:w="1417" w:type="dxa"/>
          </w:tcPr>
          <w:p w14:paraId="14C04585" w14:textId="77777777" w:rsidR="00256959" w:rsidRPr="00C419B7" w:rsidDel="006E6001" w:rsidRDefault="00FF5433" w:rsidP="00DA6A1B">
            <w:pPr>
              <w:tabs>
                <w:tab w:val="left" w:pos="426"/>
                <w:tab w:val="decimal" w:pos="567"/>
              </w:tabs>
              <w:spacing w:line="276" w:lineRule="auto"/>
              <w:jc w:val="center"/>
              <w:rPr>
                <w:rFonts w:ascii="Times New Roman" w:hAnsi="Times New Roman" w:cs="Times New Roman"/>
                <w:b w:val="0"/>
                <w:szCs w:val="24"/>
              </w:rPr>
            </w:pPr>
            <w:r w:rsidRPr="00C419B7">
              <w:rPr>
                <w:rFonts w:ascii="Times New Roman" w:hAnsi="Times New Roman" w:cs="Times New Roman"/>
                <w:b w:val="0"/>
                <w:szCs w:val="24"/>
              </w:rPr>
              <w:t>3</w:t>
            </w:r>
          </w:p>
        </w:tc>
        <w:tc>
          <w:tcPr>
            <w:tcW w:w="1985" w:type="dxa"/>
          </w:tcPr>
          <w:p w14:paraId="2F37CE11" w14:textId="77777777" w:rsidR="00256959" w:rsidRPr="00790624" w:rsidRDefault="00256959"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Pr>
          <w:p w14:paraId="0AE93859" w14:textId="77777777" w:rsidR="00256959" w:rsidRPr="00790624" w:rsidRDefault="00256959"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Pr>
          <w:p w14:paraId="30235D77" w14:textId="77777777" w:rsidR="00256959" w:rsidRPr="00790624" w:rsidRDefault="00256959"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2</w:t>
            </w:r>
          </w:p>
        </w:tc>
      </w:tr>
      <w:tr w:rsidR="00256959" w:rsidRPr="00790624" w14:paraId="6AC5B533" w14:textId="77777777" w:rsidTr="00A65B9D">
        <w:tc>
          <w:tcPr>
            <w:tcW w:w="990" w:type="dxa"/>
            <w:tcBorders>
              <w:bottom w:val="single" w:sz="4" w:space="0" w:color="auto"/>
            </w:tcBorders>
          </w:tcPr>
          <w:p w14:paraId="494F2DBE" w14:textId="77777777" w:rsidR="00256959" w:rsidRPr="00790624" w:rsidRDefault="00256959" w:rsidP="00327381">
            <w:pPr>
              <w:pStyle w:val="Antrat3"/>
              <w:rPr>
                <w:rFonts w:ascii="Times New Roman" w:hAnsi="Times New Roman" w:cs="Times New Roman"/>
              </w:rPr>
            </w:pPr>
          </w:p>
        </w:tc>
        <w:tc>
          <w:tcPr>
            <w:tcW w:w="4820" w:type="dxa"/>
            <w:tcBorders>
              <w:bottom w:val="single" w:sz="4" w:space="0" w:color="auto"/>
            </w:tcBorders>
          </w:tcPr>
          <w:p w14:paraId="7D9AB0E1" w14:textId="77777777" w:rsidR="00256959" w:rsidRPr="00790624" w:rsidRDefault="00256959" w:rsidP="00256959">
            <w:pPr>
              <w:rPr>
                <w:rFonts w:ascii="Times New Roman" w:eastAsia="SimSun" w:hAnsi="Times New Roman" w:cs="Times New Roman"/>
                <w:b w:val="0"/>
                <w:szCs w:val="24"/>
              </w:rPr>
            </w:pPr>
            <w:r w:rsidRPr="00790624">
              <w:rPr>
                <w:rFonts w:ascii="Times New Roman" w:eastAsia="SimSun" w:hAnsi="Times New Roman" w:cs="Times New Roman"/>
                <w:b w:val="0"/>
                <w:szCs w:val="24"/>
              </w:rPr>
              <w:t>II tipo purvą sugeriančių kilimėlių keitimas:</w:t>
            </w:r>
          </w:p>
          <w:p w14:paraId="3280A64B" w14:textId="77777777" w:rsidR="00256959" w:rsidRPr="00790624" w:rsidRDefault="00256959" w:rsidP="00256959">
            <w:pPr>
              <w:rPr>
                <w:rFonts w:ascii="Times New Roman" w:eastAsia="SimSun" w:hAnsi="Times New Roman" w:cs="Times New Roman"/>
                <w:b w:val="0"/>
                <w:szCs w:val="24"/>
              </w:rPr>
            </w:pPr>
            <w:r w:rsidRPr="00790624">
              <w:rPr>
                <w:rFonts w:ascii="Times New Roman" w:eastAsia="SimSun" w:hAnsi="Times New Roman" w:cs="Times New Roman"/>
                <w:szCs w:val="24"/>
              </w:rPr>
              <w:t>850 cm (± 10 cm) × 1500 cm (± 10 cm)</w:t>
            </w:r>
          </w:p>
        </w:tc>
        <w:tc>
          <w:tcPr>
            <w:tcW w:w="1703" w:type="dxa"/>
            <w:tcBorders>
              <w:bottom w:val="single" w:sz="4" w:space="0" w:color="auto"/>
            </w:tcBorders>
          </w:tcPr>
          <w:p w14:paraId="0C785D25" w14:textId="77777777" w:rsidR="00256959" w:rsidRPr="00790624" w:rsidRDefault="00256959" w:rsidP="00DA6A1B">
            <w:pPr>
              <w:tabs>
                <w:tab w:val="left" w:pos="426"/>
                <w:tab w:val="decimal" w:pos="567"/>
              </w:tabs>
              <w:spacing w:line="276" w:lineRule="auto"/>
              <w:jc w:val="center"/>
              <w:rPr>
                <w:rFonts w:ascii="Times New Roman" w:eastAsia="SimSun" w:hAnsi="Times New Roman" w:cs="Times New Roman"/>
                <w:b w:val="0"/>
                <w:szCs w:val="24"/>
              </w:rPr>
            </w:pPr>
            <w:r w:rsidRPr="00790624">
              <w:rPr>
                <w:rFonts w:ascii="Times New Roman" w:eastAsia="SimSun" w:hAnsi="Times New Roman" w:cs="Times New Roman"/>
                <w:b w:val="0"/>
                <w:szCs w:val="24"/>
              </w:rPr>
              <w:t>vnt.</w:t>
            </w:r>
          </w:p>
        </w:tc>
        <w:tc>
          <w:tcPr>
            <w:tcW w:w="1276" w:type="dxa"/>
            <w:tcBorders>
              <w:bottom w:val="single" w:sz="4" w:space="0" w:color="auto"/>
            </w:tcBorders>
          </w:tcPr>
          <w:p w14:paraId="009A1C60" w14:textId="77777777" w:rsidR="00256959" w:rsidRPr="00C419B7" w:rsidRDefault="00256959" w:rsidP="00DA6A1B">
            <w:pPr>
              <w:tabs>
                <w:tab w:val="left" w:pos="426"/>
                <w:tab w:val="decimal" w:pos="567"/>
              </w:tabs>
              <w:spacing w:line="276" w:lineRule="auto"/>
              <w:jc w:val="center"/>
              <w:rPr>
                <w:rFonts w:ascii="Times New Roman" w:hAnsi="Times New Roman" w:cs="Times New Roman"/>
                <w:b w:val="0"/>
                <w:szCs w:val="24"/>
              </w:rPr>
            </w:pPr>
            <w:r w:rsidRPr="00C419B7">
              <w:rPr>
                <w:rFonts w:ascii="Times New Roman" w:hAnsi="Times New Roman" w:cs="Times New Roman"/>
                <w:b w:val="0"/>
                <w:szCs w:val="24"/>
              </w:rPr>
              <w:t>4</w:t>
            </w:r>
          </w:p>
        </w:tc>
        <w:tc>
          <w:tcPr>
            <w:tcW w:w="1417" w:type="dxa"/>
            <w:tcBorders>
              <w:bottom w:val="single" w:sz="4" w:space="0" w:color="auto"/>
            </w:tcBorders>
          </w:tcPr>
          <w:p w14:paraId="333F50BD" w14:textId="77777777" w:rsidR="00256959" w:rsidRPr="00C419B7" w:rsidDel="006E6001" w:rsidRDefault="00FF5433" w:rsidP="00DA6A1B">
            <w:pPr>
              <w:tabs>
                <w:tab w:val="left" w:pos="426"/>
                <w:tab w:val="decimal" w:pos="567"/>
              </w:tabs>
              <w:spacing w:line="276" w:lineRule="auto"/>
              <w:jc w:val="center"/>
              <w:rPr>
                <w:rFonts w:ascii="Times New Roman" w:hAnsi="Times New Roman" w:cs="Times New Roman"/>
                <w:b w:val="0"/>
                <w:szCs w:val="24"/>
              </w:rPr>
            </w:pPr>
            <w:r w:rsidRPr="00C419B7">
              <w:rPr>
                <w:rFonts w:ascii="Times New Roman" w:hAnsi="Times New Roman" w:cs="Times New Roman"/>
                <w:b w:val="0"/>
                <w:szCs w:val="24"/>
              </w:rPr>
              <w:t>10</w:t>
            </w:r>
          </w:p>
        </w:tc>
        <w:tc>
          <w:tcPr>
            <w:tcW w:w="1985" w:type="dxa"/>
            <w:tcBorders>
              <w:bottom w:val="single" w:sz="4" w:space="0" w:color="auto"/>
            </w:tcBorders>
          </w:tcPr>
          <w:p w14:paraId="1F092F8A" w14:textId="77777777" w:rsidR="00256959" w:rsidRPr="00790624" w:rsidRDefault="00256959"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Borders>
              <w:bottom w:val="single" w:sz="4" w:space="0" w:color="auto"/>
            </w:tcBorders>
          </w:tcPr>
          <w:p w14:paraId="3E718E0C" w14:textId="77777777" w:rsidR="00256959" w:rsidRPr="00790624" w:rsidRDefault="00256959"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Borders>
              <w:bottom w:val="single" w:sz="4" w:space="0" w:color="auto"/>
            </w:tcBorders>
          </w:tcPr>
          <w:p w14:paraId="25633A71" w14:textId="77777777" w:rsidR="00256959" w:rsidRPr="00790624" w:rsidRDefault="00256959"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2</w:t>
            </w:r>
          </w:p>
        </w:tc>
      </w:tr>
      <w:tr w:rsidR="006E6001" w:rsidRPr="00790624" w14:paraId="6DFF1C06" w14:textId="77777777" w:rsidTr="00A65B9D">
        <w:tc>
          <w:tcPr>
            <w:tcW w:w="990" w:type="dxa"/>
            <w:tcBorders>
              <w:bottom w:val="single" w:sz="4" w:space="0" w:color="auto"/>
            </w:tcBorders>
          </w:tcPr>
          <w:p w14:paraId="3DC54F8D" w14:textId="77777777" w:rsidR="006E6001" w:rsidRPr="00790624" w:rsidRDefault="006E6001" w:rsidP="006E6001">
            <w:pPr>
              <w:pStyle w:val="Antrat3"/>
              <w:rPr>
                <w:rFonts w:ascii="Times New Roman" w:hAnsi="Times New Roman" w:cs="Times New Roman"/>
              </w:rPr>
            </w:pPr>
            <w:bookmarkStart w:id="3" w:name="_Ref520500678"/>
          </w:p>
        </w:tc>
        <w:bookmarkEnd w:id="3"/>
        <w:tc>
          <w:tcPr>
            <w:tcW w:w="4820" w:type="dxa"/>
            <w:tcBorders>
              <w:bottom w:val="single" w:sz="4" w:space="0" w:color="auto"/>
            </w:tcBorders>
          </w:tcPr>
          <w:p w14:paraId="5589AEF6" w14:textId="77777777" w:rsidR="00256959" w:rsidRPr="00790624" w:rsidRDefault="00256959" w:rsidP="00256959">
            <w:pPr>
              <w:tabs>
                <w:tab w:val="left" w:pos="426"/>
                <w:tab w:val="decimal" w:pos="567"/>
              </w:tabs>
              <w:spacing w:line="276" w:lineRule="auto"/>
              <w:rPr>
                <w:rFonts w:ascii="Times New Roman" w:eastAsia="SimSun" w:hAnsi="Times New Roman" w:cs="Times New Roman"/>
                <w:b w:val="0"/>
                <w:szCs w:val="24"/>
              </w:rPr>
            </w:pPr>
            <w:r w:rsidRPr="00790624">
              <w:rPr>
                <w:rFonts w:ascii="Times New Roman" w:eastAsia="SimSun" w:hAnsi="Times New Roman" w:cs="Times New Roman"/>
                <w:b w:val="0"/>
                <w:szCs w:val="24"/>
              </w:rPr>
              <w:t>III tipo p</w:t>
            </w:r>
            <w:r w:rsidR="006E6001" w:rsidRPr="00790624">
              <w:rPr>
                <w:rFonts w:ascii="Times New Roman" w:eastAsia="SimSun" w:hAnsi="Times New Roman" w:cs="Times New Roman"/>
                <w:b w:val="0"/>
                <w:szCs w:val="24"/>
              </w:rPr>
              <w:t>urvą sugeriančių kilimėlių keitimas</w:t>
            </w:r>
            <w:r w:rsidRPr="00790624">
              <w:rPr>
                <w:rFonts w:ascii="Times New Roman" w:eastAsia="SimSun" w:hAnsi="Times New Roman" w:cs="Times New Roman"/>
                <w:b w:val="0"/>
                <w:szCs w:val="24"/>
              </w:rPr>
              <w:t>:</w:t>
            </w:r>
          </w:p>
          <w:p w14:paraId="1E09EBEF" w14:textId="77777777" w:rsidR="006E6001" w:rsidRPr="00790624" w:rsidRDefault="006E6001" w:rsidP="00256959">
            <w:pPr>
              <w:tabs>
                <w:tab w:val="left" w:pos="426"/>
                <w:tab w:val="decimal" w:pos="567"/>
              </w:tabs>
              <w:spacing w:line="276" w:lineRule="auto"/>
              <w:rPr>
                <w:rFonts w:ascii="Times New Roman" w:hAnsi="Times New Roman" w:cs="Times New Roman"/>
                <w:b w:val="0"/>
                <w:szCs w:val="24"/>
              </w:rPr>
            </w:pPr>
            <w:r w:rsidRPr="00790624">
              <w:rPr>
                <w:rFonts w:ascii="Times New Roman" w:eastAsia="SimSun" w:hAnsi="Times New Roman" w:cs="Times New Roman"/>
                <w:szCs w:val="24"/>
              </w:rPr>
              <w:t xml:space="preserve">1150 cm </w:t>
            </w:r>
            <w:r w:rsidR="00256959" w:rsidRPr="00790624">
              <w:rPr>
                <w:rFonts w:ascii="Times New Roman" w:eastAsia="SimSun" w:hAnsi="Times New Roman" w:cs="Times New Roman"/>
                <w:szCs w:val="24"/>
              </w:rPr>
              <w:t>(± 10 cm) ×</w:t>
            </w:r>
            <w:r w:rsidRPr="00790624">
              <w:rPr>
                <w:rFonts w:ascii="Times New Roman" w:eastAsia="SimSun" w:hAnsi="Times New Roman" w:cs="Times New Roman"/>
                <w:szCs w:val="24"/>
              </w:rPr>
              <w:t xml:space="preserve"> 2000 cm</w:t>
            </w:r>
            <w:r w:rsidR="00256959" w:rsidRPr="00790624">
              <w:rPr>
                <w:rFonts w:ascii="Times New Roman" w:eastAsia="SimSun" w:hAnsi="Times New Roman" w:cs="Times New Roman"/>
                <w:szCs w:val="24"/>
              </w:rPr>
              <w:t xml:space="preserve"> (± 10 cm)</w:t>
            </w:r>
          </w:p>
        </w:tc>
        <w:tc>
          <w:tcPr>
            <w:tcW w:w="1703" w:type="dxa"/>
            <w:tcBorders>
              <w:bottom w:val="single" w:sz="4" w:space="0" w:color="auto"/>
            </w:tcBorders>
          </w:tcPr>
          <w:p w14:paraId="7DACFE1F" w14:textId="77777777" w:rsidR="006E6001" w:rsidRPr="00790624" w:rsidRDefault="006E6001" w:rsidP="006E6001">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vnt.</w:t>
            </w:r>
          </w:p>
        </w:tc>
        <w:tc>
          <w:tcPr>
            <w:tcW w:w="1276" w:type="dxa"/>
            <w:tcBorders>
              <w:bottom w:val="single" w:sz="4" w:space="0" w:color="auto"/>
            </w:tcBorders>
          </w:tcPr>
          <w:p w14:paraId="709DE458" w14:textId="77777777" w:rsidR="006E6001" w:rsidRPr="00C419B7" w:rsidRDefault="00256959" w:rsidP="006E6001">
            <w:pPr>
              <w:tabs>
                <w:tab w:val="left" w:pos="426"/>
                <w:tab w:val="decimal" w:pos="567"/>
              </w:tabs>
              <w:spacing w:line="276" w:lineRule="auto"/>
              <w:jc w:val="center"/>
              <w:rPr>
                <w:rFonts w:ascii="Times New Roman" w:hAnsi="Times New Roman" w:cs="Times New Roman"/>
                <w:b w:val="0"/>
                <w:szCs w:val="24"/>
              </w:rPr>
            </w:pPr>
            <w:r w:rsidRPr="00C419B7">
              <w:rPr>
                <w:rFonts w:ascii="Times New Roman" w:hAnsi="Times New Roman" w:cs="Times New Roman"/>
                <w:b w:val="0"/>
                <w:szCs w:val="24"/>
              </w:rPr>
              <w:t>7</w:t>
            </w:r>
          </w:p>
        </w:tc>
        <w:tc>
          <w:tcPr>
            <w:tcW w:w="1417" w:type="dxa"/>
            <w:tcBorders>
              <w:bottom w:val="single" w:sz="4" w:space="0" w:color="auto"/>
            </w:tcBorders>
          </w:tcPr>
          <w:p w14:paraId="744DF22F" w14:textId="77777777" w:rsidR="006E6001" w:rsidRPr="00C419B7" w:rsidRDefault="00FF5433" w:rsidP="006E6001">
            <w:pPr>
              <w:tabs>
                <w:tab w:val="left" w:pos="426"/>
                <w:tab w:val="decimal" w:pos="567"/>
              </w:tabs>
              <w:spacing w:line="276" w:lineRule="auto"/>
              <w:jc w:val="center"/>
              <w:rPr>
                <w:rFonts w:ascii="Times New Roman" w:hAnsi="Times New Roman" w:cs="Times New Roman"/>
                <w:b w:val="0"/>
                <w:szCs w:val="24"/>
              </w:rPr>
            </w:pPr>
            <w:r w:rsidRPr="00C419B7">
              <w:rPr>
                <w:rFonts w:ascii="Times New Roman" w:hAnsi="Times New Roman" w:cs="Times New Roman"/>
                <w:b w:val="0"/>
                <w:szCs w:val="24"/>
              </w:rPr>
              <w:t>17</w:t>
            </w:r>
          </w:p>
        </w:tc>
        <w:tc>
          <w:tcPr>
            <w:tcW w:w="1985" w:type="dxa"/>
            <w:tcBorders>
              <w:bottom w:val="single" w:sz="4" w:space="0" w:color="auto"/>
            </w:tcBorders>
          </w:tcPr>
          <w:p w14:paraId="6D50FCC4" w14:textId="77777777" w:rsidR="006E6001" w:rsidRPr="00790624" w:rsidRDefault="006E6001" w:rsidP="006E6001">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Borders>
              <w:bottom w:val="single" w:sz="4" w:space="0" w:color="auto"/>
            </w:tcBorders>
          </w:tcPr>
          <w:p w14:paraId="56FDE99B" w14:textId="77777777" w:rsidR="006E6001" w:rsidRPr="00790624" w:rsidRDefault="006E6001" w:rsidP="006E6001">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Borders>
              <w:bottom w:val="single" w:sz="4" w:space="0" w:color="auto"/>
            </w:tcBorders>
          </w:tcPr>
          <w:p w14:paraId="65F7C9A1" w14:textId="77777777" w:rsidR="006E6001" w:rsidRPr="00790624" w:rsidRDefault="00256959" w:rsidP="006E6001">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2</w:t>
            </w:r>
          </w:p>
        </w:tc>
      </w:tr>
      <w:tr w:rsidR="00DA6A1B" w:rsidRPr="00790624" w14:paraId="14907607" w14:textId="77777777" w:rsidTr="00374C77">
        <w:tc>
          <w:tcPr>
            <w:tcW w:w="14601" w:type="dxa"/>
            <w:gridSpan w:val="8"/>
            <w:tcBorders>
              <w:top w:val="single" w:sz="4" w:space="0" w:color="auto"/>
            </w:tcBorders>
          </w:tcPr>
          <w:p w14:paraId="6EE2F9A7" w14:textId="77777777" w:rsidR="00DA6A1B" w:rsidRPr="00790624" w:rsidRDefault="00DA6A1B" w:rsidP="00441491">
            <w:pPr>
              <w:tabs>
                <w:tab w:val="left" w:pos="426"/>
                <w:tab w:val="decimal" w:pos="567"/>
              </w:tabs>
              <w:spacing w:line="276" w:lineRule="auto"/>
              <w:rPr>
                <w:rFonts w:ascii="Times New Roman" w:hAnsi="Times New Roman" w:cs="Times New Roman"/>
                <w:szCs w:val="24"/>
              </w:rPr>
            </w:pPr>
            <w:r w:rsidRPr="00790624">
              <w:rPr>
                <w:rFonts w:ascii="Times New Roman" w:hAnsi="Times New Roman" w:cs="Times New Roman"/>
                <w:szCs w:val="24"/>
              </w:rPr>
              <w:t xml:space="preserve">Periodinės </w:t>
            </w:r>
            <w:r w:rsidR="00F462D0" w:rsidRPr="00790624">
              <w:rPr>
                <w:rFonts w:ascii="Times New Roman" w:hAnsi="Times New Roman" w:cs="Times New Roman"/>
                <w:szCs w:val="24"/>
              </w:rPr>
              <w:t>L</w:t>
            </w:r>
            <w:r w:rsidRPr="00790624">
              <w:rPr>
                <w:rFonts w:ascii="Times New Roman" w:hAnsi="Times New Roman" w:cs="Times New Roman"/>
                <w:szCs w:val="24"/>
              </w:rPr>
              <w:t>auko teritorijos valymo ir priežiūros paslaugos</w:t>
            </w:r>
          </w:p>
        </w:tc>
      </w:tr>
      <w:tr w:rsidR="00DA6A1B" w:rsidRPr="00790624" w14:paraId="1919744D" w14:textId="77777777" w:rsidTr="00491BE7">
        <w:tc>
          <w:tcPr>
            <w:tcW w:w="990" w:type="dxa"/>
          </w:tcPr>
          <w:p w14:paraId="050CB5DA" w14:textId="77777777" w:rsidR="00DA6A1B" w:rsidRPr="00790624" w:rsidRDefault="00DA6A1B" w:rsidP="00327381">
            <w:pPr>
              <w:pStyle w:val="Antrat3"/>
              <w:rPr>
                <w:rFonts w:ascii="Times New Roman" w:hAnsi="Times New Roman" w:cs="Times New Roman"/>
              </w:rPr>
            </w:pPr>
          </w:p>
        </w:tc>
        <w:tc>
          <w:tcPr>
            <w:tcW w:w="4820" w:type="dxa"/>
          </w:tcPr>
          <w:p w14:paraId="53A90E5D" w14:textId="77777777" w:rsidR="00DA6A1B" w:rsidRPr="008977CC" w:rsidRDefault="00DA6A1B" w:rsidP="00441491">
            <w:pPr>
              <w:tabs>
                <w:tab w:val="left" w:pos="426"/>
                <w:tab w:val="decimal" w:pos="567"/>
              </w:tabs>
              <w:spacing w:line="276" w:lineRule="auto"/>
              <w:rPr>
                <w:rFonts w:ascii="Times New Roman" w:hAnsi="Times New Roman" w:cs="Times New Roman"/>
                <w:b w:val="0"/>
                <w:szCs w:val="24"/>
              </w:rPr>
            </w:pPr>
            <w:r w:rsidRPr="008977CC">
              <w:rPr>
                <w:rFonts w:ascii="Times New Roman" w:hAnsi="Times New Roman" w:cs="Times New Roman"/>
                <w:b w:val="0"/>
                <w:szCs w:val="24"/>
              </w:rPr>
              <w:t>„</w:t>
            </w:r>
            <w:r w:rsidRPr="008977CC">
              <w:rPr>
                <w:rFonts w:ascii="Times New Roman" w:hAnsi="Times New Roman" w:cs="Times New Roman"/>
                <w:szCs w:val="24"/>
              </w:rPr>
              <w:t>Vasaros sezonas</w:t>
            </w:r>
            <w:r w:rsidRPr="008977CC">
              <w:rPr>
                <w:rFonts w:ascii="Times New Roman" w:hAnsi="Times New Roman" w:cs="Times New Roman"/>
                <w:b w:val="0"/>
                <w:szCs w:val="24"/>
              </w:rPr>
              <w:t>“</w:t>
            </w:r>
          </w:p>
          <w:p w14:paraId="1798D909" w14:textId="2AEE26A3" w:rsidR="00DA6A1B" w:rsidRPr="008977CC" w:rsidRDefault="006A0F18" w:rsidP="00995B78">
            <w:pPr>
              <w:rPr>
                <w:rFonts w:ascii="Times New Roman" w:eastAsia="SimSun" w:hAnsi="Times New Roman" w:cs="Times New Roman"/>
                <w:b w:val="0"/>
                <w:szCs w:val="24"/>
              </w:rPr>
            </w:pPr>
            <w:r w:rsidRPr="008977CC">
              <w:rPr>
                <w:rFonts w:ascii="Times New Roman" w:hAnsi="Times New Roman" w:cs="Times New Roman"/>
                <w:b w:val="0"/>
                <w:szCs w:val="24"/>
              </w:rPr>
              <w:t>Kiemo</w:t>
            </w:r>
            <w:r w:rsidR="00DA6A1B" w:rsidRPr="008977CC">
              <w:rPr>
                <w:rFonts w:ascii="Times New Roman" w:hAnsi="Times New Roman" w:cs="Times New Roman"/>
                <w:b w:val="0"/>
                <w:szCs w:val="24"/>
              </w:rPr>
              <w:t xml:space="preserve"> teritorijos</w:t>
            </w:r>
            <w:r w:rsidR="008977CC">
              <w:rPr>
                <w:rFonts w:ascii="Times New Roman" w:hAnsi="Times New Roman" w:cs="Times New Roman"/>
                <w:b w:val="0"/>
                <w:szCs w:val="24"/>
              </w:rPr>
              <w:t xml:space="preserve"> </w:t>
            </w:r>
            <w:r w:rsidR="00DA6A1B" w:rsidRPr="008977CC">
              <w:rPr>
                <w:rFonts w:ascii="Times New Roman" w:hAnsi="Times New Roman" w:cs="Times New Roman"/>
                <w:b w:val="0"/>
                <w:szCs w:val="24"/>
              </w:rPr>
              <w:t>šaligatvių, laiptų,</w:t>
            </w:r>
            <w:r w:rsidR="00571976">
              <w:rPr>
                <w:rFonts w:ascii="Times New Roman" w:hAnsi="Times New Roman" w:cs="Times New Roman"/>
                <w:b w:val="0"/>
                <w:szCs w:val="24"/>
              </w:rPr>
              <w:t xml:space="preserve"> vejos,</w:t>
            </w:r>
            <w:r w:rsidR="00DA6A1B" w:rsidRPr="008977CC">
              <w:rPr>
                <w:rFonts w:ascii="Times New Roman" w:hAnsi="Times New Roman" w:cs="Times New Roman"/>
                <w:b w:val="0"/>
                <w:szCs w:val="24"/>
              </w:rPr>
              <w:t xml:space="preserve"> automobilių stovėjimo aikštelių, įvažiavimo kelių ir važiuojamosios dalies bei panduso į pirmą požeminės automobilių stovėjimo aikštelės aukštą rankinis šlavimas</w:t>
            </w:r>
            <w:r w:rsidR="000A01FB">
              <w:rPr>
                <w:rFonts w:ascii="Times New Roman" w:hAnsi="Times New Roman" w:cs="Times New Roman"/>
                <w:b w:val="0"/>
                <w:szCs w:val="24"/>
              </w:rPr>
              <w:t xml:space="preserve"> </w:t>
            </w:r>
            <w:r w:rsidR="00DA6A1B" w:rsidRPr="0068350C">
              <w:rPr>
                <w:rFonts w:ascii="Times New Roman" w:hAnsi="Times New Roman" w:cs="Times New Roman"/>
                <w:b w:val="0"/>
                <w:szCs w:val="24"/>
              </w:rPr>
              <w:t>ir šiukšlių</w:t>
            </w:r>
            <w:r w:rsidR="000A01FB">
              <w:rPr>
                <w:rFonts w:ascii="Times New Roman" w:hAnsi="Times New Roman" w:cs="Times New Roman"/>
                <w:b w:val="0"/>
                <w:szCs w:val="24"/>
              </w:rPr>
              <w:t>, lapų</w:t>
            </w:r>
            <w:r w:rsidR="00DA6A1B" w:rsidRPr="0068350C">
              <w:rPr>
                <w:rFonts w:ascii="Times New Roman" w:hAnsi="Times New Roman" w:cs="Times New Roman"/>
                <w:b w:val="0"/>
                <w:szCs w:val="24"/>
              </w:rPr>
              <w:t xml:space="preserve"> surinkimas</w:t>
            </w:r>
          </w:p>
        </w:tc>
        <w:tc>
          <w:tcPr>
            <w:tcW w:w="1703" w:type="dxa"/>
          </w:tcPr>
          <w:p w14:paraId="5DCADA2D" w14:textId="77777777" w:rsidR="00DA6A1B" w:rsidRPr="008977CC" w:rsidRDefault="00DA6A1B" w:rsidP="00DA6A1B">
            <w:pPr>
              <w:tabs>
                <w:tab w:val="left" w:pos="426"/>
                <w:tab w:val="decimal" w:pos="567"/>
              </w:tabs>
              <w:spacing w:line="276" w:lineRule="auto"/>
              <w:jc w:val="center"/>
              <w:rPr>
                <w:rFonts w:ascii="Times New Roman" w:eastAsia="SimSun" w:hAnsi="Times New Roman" w:cs="Times New Roman"/>
                <w:b w:val="0"/>
                <w:color w:val="000000"/>
                <w:szCs w:val="24"/>
              </w:rPr>
            </w:pPr>
            <w:r w:rsidRPr="008977CC">
              <w:rPr>
                <w:rFonts w:ascii="Times New Roman" w:eastAsia="SimSun" w:hAnsi="Times New Roman" w:cs="Times New Roman"/>
                <w:b w:val="0"/>
                <w:color w:val="000000"/>
                <w:szCs w:val="24"/>
              </w:rPr>
              <w:t>m</w:t>
            </w:r>
            <w:r w:rsidRPr="008977CC">
              <w:rPr>
                <w:rFonts w:ascii="Times New Roman" w:eastAsia="SimSun" w:hAnsi="Times New Roman" w:cs="Times New Roman"/>
                <w:b w:val="0"/>
                <w:color w:val="000000"/>
                <w:szCs w:val="24"/>
                <w:vertAlign w:val="superscript"/>
              </w:rPr>
              <w:t>2</w:t>
            </w:r>
          </w:p>
        </w:tc>
        <w:tc>
          <w:tcPr>
            <w:tcW w:w="1276" w:type="dxa"/>
          </w:tcPr>
          <w:p w14:paraId="4A20DB1F" w14:textId="77777777" w:rsidR="00DA6A1B" w:rsidRPr="008977CC" w:rsidRDefault="00DA6A1B" w:rsidP="00DA6A1B">
            <w:pPr>
              <w:tabs>
                <w:tab w:val="left" w:pos="426"/>
                <w:tab w:val="decimal" w:pos="567"/>
              </w:tabs>
              <w:spacing w:line="276" w:lineRule="auto"/>
              <w:jc w:val="center"/>
              <w:rPr>
                <w:rFonts w:ascii="Times New Roman" w:hAnsi="Times New Roman" w:cs="Times New Roman"/>
                <w:b w:val="0"/>
                <w:szCs w:val="24"/>
              </w:rPr>
            </w:pPr>
            <w:r w:rsidRPr="008977CC">
              <w:rPr>
                <w:rFonts w:ascii="Times New Roman" w:eastAsia="SimSun" w:hAnsi="Times New Roman" w:cs="Times New Roman"/>
                <w:b w:val="0"/>
                <w:color w:val="000000"/>
                <w:szCs w:val="24"/>
              </w:rPr>
              <w:t>2000</w:t>
            </w:r>
          </w:p>
        </w:tc>
        <w:tc>
          <w:tcPr>
            <w:tcW w:w="1417" w:type="dxa"/>
          </w:tcPr>
          <w:p w14:paraId="698307E1" w14:textId="0AC9F329" w:rsidR="00DA6A1B" w:rsidRPr="008977CC" w:rsidRDefault="00092D03" w:rsidP="00DA6A1B">
            <w:pPr>
              <w:tabs>
                <w:tab w:val="left" w:pos="426"/>
                <w:tab w:val="decimal" w:pos="567"/>
              </w:tabs>
              <w:spacing w:line="276" w:lineRule="auto"/>
              <w:jc w:val="center"/>
              <w:rPr>
                <w:rFonts w:ascii="Times New Roman" w:hAnsi="Times New Roman" w:cs="Times New Roman"/>
                <w:b w:val="0"/>
                <w:bCs/>
                <w:szCs w:val="24"/>
              </w:rPr>
            </w:pPr>
            <w:r w:rsidRPr="008977CC">
              <w:rPr>
                <w:rFonts w:ascii="Times New Roman" w:hAnsi="Times New Roman" w:cs="Times New Roman"/>
                <w:b w:val="0"/>
                <w:bCs/>
                <w:szCs w:val="24"/>
              </w:rPr>
              <w:t>642</w:t>
            </w:r>
            <w:r w:rsidR="003E3625" w:rsidRPr="008977CC">
              <w:rPr>
                <w:rFonts w:ascii="Times New Roman" w:hAnsi="Times New Roman" w:cs="Times New Roman"/>
                <w:b w:val="0"/>
                <w:bCs/>
                <w:szCs w:val="24"/>
              </w:rPr>
              <w:t>6</w:t>
            </w:r>
          </w:p>
        </w:tc>
        <w:tc>
          <w:tcPr>
            <w:tcW w:w="1985" w:type="dxa"/>
          </w:tcPr>
          <w:p w14:paraId="62D237D9" w14:textId="77777777" w:rsidR="00DA6A1B" w:rsidRPr="00790624" w:rsidRDefault="00DA6A1B"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Pr>
          <w:p w14:paraId="35B57C5D" w14:textId="77777777" w:rsidR="00DA6A1B" w:rsidRPr="00790624" w:rsidRDefault="006B3448"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Pr>
          <w:p w14:paraId="0E70D148" w14:textId="77777777" w:rsidR="00DA6A1B" w:rsidRPr="00790624" w:rsidRDefault="00012A04" w:rsidP="00DA6A1B">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5</w:t>
            </w:r>
          </w:p>
        </w:tc>
      </w:tr>
      <w:tr w:rsidR="00DA6A1B" w:rsidRPr="00790624" w14:paraId="5015BD54" w14:textId="77777777" w:rsidTr="00491BE7">
        <w:tc>
          <w:tcPr>
            <w:tcW w:w="990" w:type="dxa"/>
          </w:tcPr>
          <w:p w14:paraId="008F69D8" w14:textId="77777777" w:rsidR="00DA6A1B" w:rsidRPr="00790624" w:rsidRDefault="00DA6A1B" w:rsidP="00327381">
            <w:pPr>
              <w:pStyle w:val="Antrat3"/>
              <w:rPr>
                <w:rFonts w:ascii="Times New Roman" w:hAnsi="Times New Roman" w:cs="Times New Roman"/>
              </w:rPr>
            </w:pPr>
          </w:p>
        </w:tc>
        <w:tc>
          <w:tcPr>
            <w:tcW w:w="4820" w:type="dxa"/>
          </w:tcPr>
          <w:p w14:paraId="18DC3BF8" w14:textId="77777777" w:rsidR="00DA6A1B" w:rsidRPr="008977CC" w:rsidRDefault="00DA6A1B" w:rsidP="00441491">
            <w:pPr>
              <w:tabs>
                <w:tab w:val="left" w:pos="426"/>
                <w:tab w:val="decimal" w:pos="567"/>
              </w:tabs>
              <w:spacing w:line="276" w:lineRule="auto"/>
              <w:rPr>
                <w:rFonts w:ascii="Times New Roman" w:hAnsi="Times New Roman" w:cs="Times New Roman"/>
                <w:b w:val="0"/>
                <w:szCs w:val="24"/>
              </w:rPr>
            </w:pPr>
            <w:r w:rsidRPr="008977CC">
              <w:rPr>
                <w:rFonts w:ascii="Times New Roman" w:hAnsi="Times New Roman" w:cs="Times New Roman"/>
                <w:b w:val="0"/>
                <w:szCs w:val="24"/>
              </w:rPr>
              <w:t>„</w:t>
            </w:r>
            <w:r w:rsidRPr="008977CC">
              <w:rPr>
                <w:rFonts w:ascii="Times New Roman" w:hAnsi="Times New Roman" w:cs="Times New Roman"/>
                <w:szCs w:val="24"/>
              </w:rPr>
              <w:t>Vasaros sezonas</w:t>
            </w:r>
            <w:r w:rsidRPr="008977CC">
              <w:rPr>
                <w:rFonts w:ascii="Times New Roman" w:hAnsi="Times New Roman" w:cs="Times New Roman"/>
                <w:b w:val="0"/>
                <w:szCs w:val="24"/>
              </w:rPr>
              <w:t>“</w:t>
            </w:r>
          </w:p>
          <w:p w14:paraId="53F54AEC" w14:textId="373EC06C" w:rsidR="00DA6A1B" w:rsidRPr="008977CC" w:rsidRDefault="00DA6A1B" w:rsidP="00CC0690">
            <w:pPr>
              <w:rPr>
                <w:rFonts w:ascii="Times New Roman" w:eastAsia="SimSun" w:hAnsi="Times New Roman" w:cs="Times New Roman"/>
                <w:b w:val="0"/>
                <w:szCs w:val="24"/>
              </w:rPr>
            </w:pPr>
            <w:r w:rsidRPr="008977CC">
              <w:rPr>
                <w:rFonts w:ascii="Times New Roman" w:eastAsia="SimSun" w:hAnsi="Times New Roman" w:cs="Times New Roman"/>
                <w:b w:val="0"/>
                <w:color w:val="000000"/>
                <w:szCs w:val="24"/>
              </w:rPr>
              <w:t xml:space="preserve">Automobilių stovėjimo aikštelės, esančios J. Savickio g. 2, </w:t>
            </w:r>
            <w:r w:rsidRPr="008977CC">
              <w:rPr>
                <w:rFonts w:ascii="Times New Roman" w:hAnsi="Times New Roman" w:cs="Times New Roman"/>
                <w:b w:val="0"/>
                <w:szCs w:val="24"/>
              </w:rPr>
              <w:t>rankinis šlavimas</w:t>
            </w:r>
            <w:r w:rsidR="0068350C">
              <w:rPr>
                <w:rFonts w:ascii="Times New Roman" w:hAnsi="Times New Roman" w:cs="Times New Roman"/>
                <w:b w:val="0"/>
                <w:szCs w:val="24"/>
              </w:rPr>
              <w:t>,</w:t>
            </w:r>
            <w:r w:rsidR="0068350C" w:rsidRPr="0068350C">
              <w:rPr>
                <w:rFonts w:ascii="Times New Roman" w:hAnsi="Times New Roman" w:cs="Times New Roman"/>
                <w:b w:val="0"/>
                <w:szCs w:val="24"/>
              </w:rPr>
              <w:t xml:space="preserve"> </w:t>
            </w:r>
            <w:r w:rsidRPr="008977CC">
              <w:rPr>
                <w:rFonts w:ascii="Times New Roman" w:hAnsi="Times New Roman" w:cs="Times New Roman"/>
                <w:b w:val="0"/>
                <w:szCs w:val="24"/>
              </w:rPr>
              <w:t>ir šiukšlių, lapų surinkimas</w:t>
            </w:r>
          </w:p>
        </w:tc>
        <w:tc>
          <w:tcPr>
            <w:tcW w:w="1703" w:type="dxa"/>
          </w:tcPr>
          <w:p w14:paraId="04481D10" w14:textId="77777777" w:rsidR="00DA6A1B" w:rsidRPr="008977CC" w:rsidRDefault="00DA6A1B" w:rsidP="00DA6A1B">
            <w:pPr>
              <w:tabs>
                <w:tab w:val="left" w:pos="426"/>
                <w:tab w:val="decimal" w:pos="567"/>
              </w:tabs>
              <w:spacing w:line="276" w:lineRule="auto"/>
              <w:jc w:val="center"/>
              <w:rPr>
                <w:rFonts w:ascii="Times New Roman" w:hAnsi="Times New Roman" w:cs="Times New Roman"/>
                <w:b w:val="0"/>
                <w:szCs w:val="24"/>
              </w:rPr>
            </w:pPr>
            <w:r w:rsidRPr="008977CC">
              <w:rPr>
                <w:rFonts w:ascii="Times New Roman" w:eastAsia="SimSun" w:hAnsi="Times New Roman" w:cs="Times New Roman"/>
                <w:b w:val="0"/>
                <w:color w:val="000000"/>
                <w:szCs w:val="24"/>
              </w:rPr>
              <w:t>m</w:t>
            </w:r>
            <w:r w:rsidRPr="008977CC">
              <w:rPr>
                <w:rFonts w:ascii="Times New Roman" w:eastAsia="SimSun" w:hAnsi="Times New Roman" w:cs="Times New Roman"/>
                <w:b w:val="0"/>
                <w:color w:val="000000"/>
                <w:szCs w:val="24"/>
                <w:vertAlign w:val="superscript"/>
              </w:rPr>
              <w:t>2</w:t>
            </w:r>
          </w:p>
        </w:tc>
        <w:tc>
          <w:tcPr>
            <w:tcW w:w="1276" w:type="dxa"/>
          </w:tcPr>
          <w:p w14:paraId="5D8F9806" w14:textId="77ED4E6F" w:rsidR="00DA6A1B" w:rsidRPr="008977CC" w:rsidRDefault="004808C1" w:rsidP="00DA6A1B">
            <w:pPr>
              <w:tabs>
                <w:tab w:val="left" w:pos="426"/>
                <w:tab w:val="decimal" w:pos="567"/>
              </w:tabs>
              <w:spacing w:line="276" w:lineRule="auto"/>
              <w:jc w:val="center"/>
              <w:rPr>
                <w:rFonts w:ascii="Times New Roman" w:hAnsi="Times New Roman" w:cs="Times New Roman"/>
                <w:b w:val="0"/>
                <w:szCs w:val="24"/>
              </w:rPr>
            </w:pPr>
            <w:r w:rsidRPr="008977CC">
              <w:rPr>
                <w:rFonts w:ascii="Times New Roman" w:hAnsi="Times New Roman" w:cs="Times New Roman"/>
                <w:b w:val="0"/>
                <w:szCs w:val="24"/>
              </w:rPr>
              <w:t>400</w:t>
            </w:r>
          </w:p>
        </w:tc>
        <w:tc>
          <w:tcPr>
            <w:tcW w:w="1417" w:type="dxa"/>
          </w:tcPr>
          <w:p w14:paraId="68C7F445" w14:textId="35D42CF5" w:rsidR="00DA6A1B" w:rsidRPr="008977CC" w:rsidRDefault="00C15399" w:rsidP="00A808C4">
            <w:pPr>
              <w:tabs>
                <w:tab w:val="left" w:pos="426"/>
                <w:tab w:val="decimal" w:pos="567"/>
              </w:tabs>
              <w:spacing w:line="276" w:lineRule="auto"/>
              <w:jc w:val="center"/>
              <w:rPr>
                <w:rFonts w:ascii="Times New Roman" w:hAnsi="Times New Roman" w:cs="Times New Roman"/>
                <w:b w:val="0"/>
                <w:bCs/>
                <w:szCs w:val="24"/>
              </w:rPr>
            </w:pPr>
            <w:r w:rsidRPr="008977CC">
              <w:rPr>
                <w:rFonts w:ascii="Times New Roman" w:hAnsi="Times New Roman" w:cs="Times New Roman"/>
                <w:b w:val="0"/>
                <w:bCs/>
                <w:szCs w:val="24"/>
              </w:rPr>
              <w:t>1189</w:t>
            </w:r>
          </w:p>
        </w:tc>
        <w:tc>
          <w:tcPr>
            <w:tcW w:w="1985" w:type="dxa"/>
          </w:tcPr>
          <w:p w14:paraId="59F2EFF4" w14:textId="77777777" w:rsidR="00DA6A1B" w:rsidRPr="00790624" w:rsidRDefault="00DA6A1B"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Pr>
          <w:p w14:paraId="57EC4B44" w14:textId="77777777" w:rsidR="00DA6A1B" w:rsidRPr="00790624" w:rsidRDefault="00DA6A1B"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Pr>
          <w:p w14:paraId="1F105190" w14:textId="77777777" w:rsidR="00DA6A1B" w:rsidRPr="00790624" w:rsidRDefault="00012A04" w:rsidP="00DA6A1B">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5</w:t>
            </w:r>
          </w:p>
        </w:tc>
      </w:tr>
      <w:tr w:rsidR="00DA6A1B" w:rsidRPr="00790624" w14:paraId="4E037F50" w14:textId="77777777" w:rsidTr="00491BE7">
        <w:tc>
          <w:tcPr>
            <w:tcW w:w="990" w:type="dxa"/>
          </w:tcPr>
          <w:p w14:paraId="6D0D2C4F" w14:textId="77777777" w:rsidR="00DA6A1B" w:rsidRPr="00790624" w:rsidRDefault="00DA6A1B" w:rsidP="00327381">
            <w:pPr>
              <w:pStyle w:val="Antrat3"/>
              <w:rPr>
                <w:rFonts w:ascii="Times New Roman" w:hAnsi="Times New Roman" w:cs="Times New Roman"/>
              </w:rPr>
            </w:pPr>
          </w:p>
        </w:tc>
        <w:tc>
          <w:tcPr>
            <w:tcW w:w="4820" w:type="dxa"/>
          </w:tcPr>
          <w:p w14:paraId="2D69C903" w14:textId="77777777" w:rsidR="00DA6A1B" w:rsidRPr="008977CC" w:rsidRDefault="00DA6A1B" w:rsidP="00441491">
            <w:pPr>
              <w:tabs>
                <w:tab w:val="left" w:pos="426"/>
                <w:tab w:val="decimal" w:pos="567"/>
              </w:tabs>
              <w:spacing w:line="276" w:lineRule="auto"/>
              <w:rPr>
                <w:rFonts w:ascii="Times New Roman" w:hAnsi="Times New Roman" w:cs="Times New Roman"/>
                <w:b w:val="0"/>
                <w:szCs w:val="24"/>
              </w:rPr>
            </w:pPr>
            <w:r w:rsidRPr="008977CC">
              <w:rPr>
                <w:rFonts w:ascii="Times New Roman" w:hAnsi="Times New Roman" w:cs="Times New Roman"/>
                <w:b w:val="0"/>
                <w:szCs w:val="24"/>
              </w:rPr>
              <w:t>„</w:t>
            </w:r>
            <w:r w:rsidRPr="008977CC">
              <w:rPr>
                <w:rFonts w:ascii="Times New Roman" w:hAnsi="Times New Roman" w:cs="Times New Roman"/>
                <w:szCs w:val="24"/>
              </w:rPr>
              <w:t>Žiemos sezonas</w:t>
            </w:r>
            <w:r w:rsidRPr="008977CC">
              <w:rPr>
                <w:rFonts w:ascii="Times New Roman" w:hAnsi="Times New Roman" w:cs="Times New Roman"/>
                <w:b w:val="0"/>
                <w:szCs w:val="24"/>
              </w:rPr>
              <w:t>“</w:t>
            </w:r>
          </w:p>
          <w:p w14:paraId="4E514ABC" w14:textId="13A570C5" w:rsidR="00DA6A1B" w:rsidRPr="008977CC" w:rsidRDefault="006A0F18" w:rsidP="00995B78">
            <w:pPr>
              <w:jc w:val="left"/>
              <w:rPr>
                <w:rFonts w:ascii="Times New Roman" w:eastAsia="SimSun" w:hAnsi="Times New Roman" w:cs="Times New Roman"/>
                <w:b w:val="0"/>
                <w:color w:val="000000"/>
                <w:szCs w:val="24"/>
              </w:rPr>
            </w:pPr>
            <w:r w:rsidRPr="008977CC">
              <w:rPr>
                <w:rFonts w:ascii="Times New Roman" w:hAnsi="Times New Roman" w:cs="Times New Roman"/>
                <w:b w:val="0"/>
                <w:szCs w:val="24"/>
              </w:rPr>
              <w:t>Kiemo teritorijos</w:t>
            </w:r>
            <w:r w:rsidR="001272BE" w:rsidRPr="008977CC">
              <w:rPr>
                <w:rFonts w:ascii="Times New Roman" w:hAnsi="Times New Roman" w:cs="Times New Roman"/>
                <w:b w:val="0"/>
                <w:szCs w:val="24"/>
              </w:rPr>
              <w:t xml:space="preserve"> </w:t>
            </w:r>
            <w:r w:rsidR="00DA6A1B" w:rsidRPr="008977CC">
              <w:rPr>
                <w:rFonts w:ascii="Times New Roman" w:hAnsi="Times New Roman" w:cs="Times New Roman"/>
                <w:b w:val="0"/>
                <w:szCs w:val="24"/>
              </w:rPr>
              <w:t xml:space="preserve">šaligatvių, laiptų, tako neįgaliųjų vežimėliams, automobilių stovėjimo aikštelių, įvažiavimo kelių ir važiuojamosios dalies bei panduso į pirmą požeminės automobilių stovėjimo aikštelės aukštą </w:t>
            </w:r>
            <w:r w:rsidR="001B20E4" w:rsidRPr="008977CC">
              <w:rPr>
                <w:rFonts w:ascii="Times New Roman" w:hAnsi="Times New Roman" w:cs="Times New Roman"/>
                <w:b w:val="0"/>
                <w:szCs w:val="24"/>
              </w:rPr>
              <w:t>rankinis</w:t>
            </w:r>
            <w:r w:rsidR="00BD26EE" w:rsidRPr="008977CC">
              <w:rPr>
                <w:rFonts w:ascii="Times New Roman" w:hAnsi="Times New Roman" w:cs="Times New Roman"/>
                <w:b w:val="0"/>
                <w:szCs w:val="24"/>
              </w:rPr>
              <w:t xml:space="preserve"> arba mechanizuotas</w:t>
            </w:r>
            <w:r w:rsidR="00DA6A1B" w:rsidRPr="008977CC">
              <w:rPr>
                <w:rFonts w:ascii="Times New Roman" w:hAnsi="Times New Roman" w:cs="Times New Roman"/>
                <w:b w:val="0"/>
                <w:szCs w:val="24"/>
              </w:rPr>
              <w:t xml:space="preserve"> sniego nukasimas, ledo pašalinimas, barstymas smėlio</w:t>
            </w:r>
            <w:r w:rsidR="00F57047" w:rsidRPr="008977CC">
              <w:rPr>
                <w:rFonts w:ascii="Times New Roman" w:hAnsi="Times New Roman" w:cs="Times New Roman"/>
                <w:b w:val="0"/>
                <w:szCs w:val="24"/>
              </w:rPr>
              <w:t xml:space="preserve"> ir </w:t>
            </w:r>
            <w:r w:rsidR="00DA6A1B" w:rsidRPr="008977CC">
              <w:rPr>
                <w:rFonts w:ascii="Times New Roman" w:hAnsi="Times New Roman" w:cs="Times New Roman"/>
                <w:b w:val="0"/>
                <w:szCs w:val="24"/>
              </w:rPr>
              <w:t>druskos mišiniu</w:t>
            </w:r>
            <w:r w:rsidR="00441491" w:rsidRPr="008977CC">
              <w:rPr>
                <w:rFonts w:ascii="Times New Roman" w:hAnsi="Times New Roman" w:cs="Times New Roman"/>
                <w:b w:val="0"/>
                <w:szCs w:val="24"/>
              </w:rPr>
              <w:t xml:space="preserve"> </w:t>
            </w:r>
            <w:r w:rsidR="00DA6A1B" w:rsidRPr="008977CC">
              <w:rPr>
                <w:rFonts w:ascii="Times New Roman" w:hAnsi="Times New Roman" w:cs="Times New Roman"/>
                <w:b w:val="0"/>
                <w:szCs w:val="24"/>
              </w:rPr>
              <w:t>(</w:t>
            </w:r>
            <w:r w:rsidR="00F57047" w:rsidRPr="008977CC">
              <w:rPr>
                <w:rFonts w:ascii="Times New Roman" w:hAnsi="Times New Roman" w:cs="Times New Roman"/>
                <w:b w:val="0"/>
                <w:szCs w:val="24"/>
              </w:rPr>
              <w:t>šio</w:t>
            </w:r>
            <w:r w:rsidR="00DA6A1B" w:rsidRPr="008977CC">
              <w:rPr>
                <w:rFonts w:ascii="Times New Roman" w:hAnsi="Times New Roman" w:cs="Times New Roman"/>
                <w:b w:val="0"/>
                <w:szCs w:val="24"/>
              </w:rPr>
              <w:t xml:space="preserve"> mišin</w:t>
            </w:r>
            <w:r w:rsidR="00F57047" w:rsidRPr="008977CC">
              <w:rPr>
                <w:rFonts w:ascii="Times New Roman" w:hAnsi="Times New Roman" w:cs="Times New Roman"/>
                <w:b w:val="0"/>
                <w:szCs w:val="24"/>
              </w:rPr>
              <w:t>io</w:t>
            </w:r>
            <w:r w:rsidR="00DA6A1B" w:rsidRPr="008977CC">
              <w:rPr>
                <w:rFonts w:ascii="Times New Roman" w:hAnsi="Times New Roman" w:cs="Times New Roman"/>
                <w:b w:val="0"/>
                <w:szCs w:val="24"/>
              </w:rPr>
              <w:t xml:space="preserve"> privalo turėti </w:t>
            </w:r>
            <w:r w:rsidR="00CB589E" w:rsidRPr="008977CC">
              <w:rPr>
                <w:rFonts w:ascii="Times New Roman" w:hAnsi="Times New Roman" w:cs="Times New Roman"/>
                <w:b w:val="0"/>
                <w:szCs w:val="24"/>
              </w:rPr>
              <w:t>valymo ir priežiūros p</w:t>
            </w:r>
            <w:r w:rsidR="00DA6A1B" w:rsidRPr="008977CC">
              <w:rPr>
                <w:rFonts w:ascii="Times New Roman" w:hAnsi="Times New Roman" w:cs="Times New Roman"/>
                <w:b w:val="0"/>
                <w:szCs w:val="24"/>
              </w:rPr>
              <w:t xml:space="preserve">aslaugų </w:t>
            </w:r>
            <w:r w:rsidR="00DA6A1B" w:rsidRPr="008977CC">
              <w:rPr>
                <w:rFonts w:ascii="Times New Roman" w:hAnsi="Times New Roman" w:cs="Times New Roman"/>
                <w:b w:val="0"/>
                <w:szCs w:val="24"/>
              </w:rPr>
              <w:lastRenderedPageBreak/>
              <w:t>teikėjas</w:t>
            </w:r>
            <w:r w:rsidR="00F13A07" w:rsidRPr="008977CC">
              <w:rPr>
                <w:rFonts w:ascii="Times New Roman" w:hAnsi="Times New Roman" w:cs="Times New Roman"/>
                <w:b w:val="0"/>
                <w:szCs w:val="24"/>
              </w:rPr>
              <w:t>, jo kaina turi būti įskaičiuota į paslaugų kainą</w:t>
            </w:r>
            <w:r w:rsidR="00DA6A1B" w:rsidRPr="008977CC">
              <w:rPr>
                <w:rFonts w:ascii="Times New Roman" w:hAnsi="Times New Roman" w:cs="Times New Roman"/>
                <w:b w:val="0"/>
                <w:szCs w:val="24"/>
              </w:rPr>
              <w:t>)</w:t>
            </w:r>
          </w:p>
        </w:tc>
        <w:tc>
          <w:tcPr>
            <w:tcW w:w="1703" w:type="dxa"/>
          </w:tcPr>
          <w:p w14:paraId="1FACF58D" w14:textId="77777777" w:rsidR="00DA6A1B" w:rsidRPr="008977CC" w:rsidRDefault="00DA6A1B" w:rsidP="00DA6A1B">
            <w:pPr>
              <w:tabs>
                <w:tab w:val="left" w:pos="426"/>
                <w:tab w:val="decimal" w:pos="567"/>
              </w:tabs>
              <w:spacing w:line="276" w:lineRule="auto"/>
              <w:jc w:val="center"/>
              <w:rPr>
                <w:rFonts w:ascii="Times New Roman" w:eastAsia="SimSun" w:hAnsi="Times New Roman" w:cs="Times New Roman"/>
                <w:b w:val="0"/>
                <w:color w:val="000000"/>
                <w:szCs w:val="24"/>
              </w:rPr>
            </w:pPr>
            <w:r w:rsidRPr="008977CC">
              <w:rPr>
                <w:rFonts w:ascii="Times New Roman" w:eastAsia="SimSun" w:hAnsi="Times New Roman" w:cs="Times New Roman"/>
                <w:b w:val="0"/>
                <w:color w:val="000000"/>
                <w:szCs w:val="24"/>
              </w:rPr>
              <w:lastRenderedPageBreak/>
              <w:t>m</w:t>
            </w:r>
            <w:r w:rsidRPr="008977CC">
              <w:rPr>
                <w:rFonts w:ascii="Times New Roman" w:eastAsia="SimSun" w:hAnsi="Times New Roman" w:cs="Times New Roman"/>
                <w:b w:val="0"/>
                <w:color w:val="000000"/>
                <w:szCs w:val="24"/>
                <w:vertAlign w:val="superscript"/>
              </w:rPr>
              <w:t>2</w:t>
            </w:r>
          </w:p>
        </w:tc>
        <w:tc>
          <w:tcPr>
            <w:tcW w:w="1276" w:type="dxa"/>
          </w:tcPr>
          <w:p w14:paraId="4954E13D" w14:textId="77777777" w:rsidR="00DA6A1B" w:rsidRPr="008977CC" w:rsidRDefault="00DA6A1B" w:rsidP="00605A99">
            <w:pPr>
              <w:tabs>
                <w:tab w:val="left" w:pos="426"/>
                <w:tab w:val="decimal" w:pos="567"/>
              </w:tabs>
              <w:spacing w:line="276" w:lineRule="auto"/>
              <w:jc w:val="center"/>
              <w:rPr>
                <w:rFonts w:ascii="Times New Roman" w:hAnsi="Times New Roman" w:cs="Times New Roman"/>
                <w:b w:val="0"/>
                <w:szCs w:val="24"/>
              </w:rPr>
            </w:pPr>
            <w:r w:rsidRPr="008977CC">
              <w:rPr>
                <w:rFonts w:ascii="Times New Roman" w:eastAsia="SimSun" w:hAnsi="Times New Roman" w:cs="Times New Roman"/>
                <w:b w:val="0"/>
                <w:color w:val="000000"/>
                <w:szCs w:val="24"/>
              </w:rPr>
              <w:t>2000</w:t>
            </w:r>
          </w:p>
        </w:tc>
        <w:tc>
          <w:tcPr>
            <w:tcW w:w="1417" w:type="dxa"/>
          </w:tcPr>
          <w:p w14:paraId="5851B1C8" w14:textId="2176BBC0" w:rsidR="00DA6A1B" w:rsidRPr="008977CC" w:rsidRDefault="00E313AB" w:rsidP="00605A99">
            <w:pPr>
              <w:tabs>
                <w:tab w:val="left" w:pos="426"/>
                <w:tab w:val="decimal" w:pos="567"/>
              </w:tabs>
              <w:spacing w:line="276" w:lineRule="auto"/>
              <w:jc w:val="center"/>
              <w:rPr>
                <w:rFonts w:ascii="Times New Roman" w:hAnsi="Times New Roman" w:cs="Times New Roman"/>
                <w:b w:val="0"/>
                <w:szCs w:val="24"/>
              </w:rPr>
            </w:pPr>
            <w:r w:rsidRPr="008977CC">
              <w:rPr>
                <w:rFonts w:ascii="Times New Roman" w:hAnsi="Times New Roman" w:cs="Times New Roman"/>
                <w:b w:val="0"/>
                <w:szCs w:val="24"/>
              </w:rPr>
              <w:t>5326</w:t>
            </w:r>
          </w:p>
        </w:tc>
        <w:tc>
          <w:tcPr>
            <w:tcW w:w="1985" w:type="dxa"/>
          </w:tcPr>
          <w:p w14:paraId="511E3094" w14:textId="77777777" w:rsidR="00DA6A1B" w:rsidRPr="00790624" w:rsidRDefault="00DA6A1B"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Pr>
          <w:p w14:paraId="0E3A7F53" w14:textId="77777777" w:rsidR="00DA6A1B" w:rsidRPr="00790624" w:rsidRDefault="0002225B" w:rsidP="00DA6A1B">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c>
          <w:tcPr>
            <w:tcW w:w="1134" w:type="dxa"/>
          </w:tcPr>
          <w:p w14:paraId="753359A8" w14:textId="77777777" w:rsidR="00DA6A1B" w:rsidRPr="00790624" w:rsidRDefault="00012A04" w:rsidP="00DA6A1B">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5</w:t>
            </w:r>
          </w:p>
        </w:tc>
      </w:tr>
      <w:tr w:rsidR="00DA6A1B" w:rsidRPr="00790624" w14:paraId="059F740E" w14:textId="77777777" w:rsidTr="00491BE7">
        <w:tc>
          <w:tcPr>
            <w:tcW w:w="990" w:type="dxa"/>
          </w:tcPr>
          <w:p w14:paraId="7737EE82" w14:textId="77777777" w:rsidR="00DA6A1B" w:rsidRPr="00790624" w:rsidRDefault="00DA6A1B" w:rsidP="00327381">
            <w:pPr>
              <w:pStyle w:val="Antrat3"/>
              <w:rPr>
                <w:rFonts w:ascii="Times New Roman" w:hAnsi="Times New Roman" w:cs="Times New Roman"/>
              </w:rPr>
            </w:pPr>
          </w:p>
        </w:tc>
        <w:tc>
          <w:tcPr>
            <w:tcW w:w="4820" w:type="dxa"/>
          </w:tcPr>
          <w:p w14:paraId="37C5F840" w14:textId="77777777" w:rsidR="00DA6A1B" w:rsidRPr="001712E5" w:rsidRDefault="00DA6A1B" w:rsidP="00441491">
            <w:pPr>
              <w:tabs>
                <w:tab w:val="left" w:pos="426"/>
                <w:tab w:val="decimal" w:pos="567"/>
              </w:tabs>
              <w:spacing w:line="276" w:lineRule="auto"/>
              <w:rPr>
                <w:rFonts w:ascii="Times New Roman" w:hAnsi="Times New Roman" w:cs="Times New Roman"/>
                <w:b w:val="0"/>
                <w:szCs w:val="24"/>
              </w:rPr>
            </w:pPr>
            <w:r w:rsidRPr="001712E5">
              <w:rPr>
                <w:rFonts w:ascii="Times New Roman" w:hAnsi="Times New Roman" w:cs="Times New Roman"/>
                <w:b w:val="0"/>
                <w:szCs w:val="24"/>
              </w:rPr>
              <w:t>„</w:t>
            </w:r>
            <w:r w:rsidRPr="001712E5">
              <w:rPr>
                <w:rFonts w:ascii="Times New Roman" w:hAnsi="Times New Roman" w:cs="Times New Roman"/>
                <w:szCs w:val="24"/>
              </w:rPr>
              <w:t>Žiemos sezonas</w:t>
            </w:r>
            <w:r w:rsidRPr="001712E5">
              <w:rPr>
                <w:rFonts w:ascii="Times New Roman" w:hAnsi="Times New Roman" w:cs="Times New Roman"/>
                <w:b w:val="0"/>
                <w:szCs w:val="24"/>
              </w:rPr>
              <w:t>“</w:t>
            </w:r>
          </w:p>
          <w:p w14:paraId="40D16F04" w14:textId="38DB15B4" w:rsidR="00DA6A1B" w:rsidRPr="001712E5" w:rsidRDefault="00DA6A1B">
            <w:pPr>
              <w:rPr>
                <w:rFonts w:ascii="Times New Roman" w:hAnsi="Times New Roman" w:cs="Times New Roman"/>
                <w:b w:val="0"/>
                <w:szCs w:val="24"/>
              </w:rPr>
            </w:pPr>
            <w:r w:rsidRPr="001712E5">
              <w:rPr>
                <w:rFonts w:ascii="Times New Roman" w:eastAsia="SimSun" w:hAnsi="Times New Roman" w:cs="Times New Roman"/>
                <w:b w:val="0"/>
                <w:color w:val="000000"/>
                <w:szCs w:val="24"/>
              </w:rPr>
              <w:t xml:space="preserve">Automobilių stovėjimo aikštelės, esančios J. Savickio g. 2, </w:t>
            </w:r>
            <w:r w:rsidR="003A1A54" w:rsidRPr="001712E5">
              <w:rPr>
                <w:rFonts w:ascii="Times New Roman" w:eastAsia="SimSun" w:hAnsi="Times New Roman" w:cs="Times New Roman"/>
                <w:b w:val="0"/>
                <w:color w:val="000000"/>
                <w:szCs w:val="24"/>
              </w:rPr>
              <w:t xml:space="preserve">rankinis </w:t>
            </w:r>
            <w:r w:rsidR="00BD26EE" w:rsidRPr="001712E5">
              <w:rPr>
                <w:rFonts w:ascii="Times New Roman" w:eastAsia="SimSun" w:hAnsi="Times New Roman" w:cs="Times New Roman"/>
                <w:b w:val="0"/>
                <w:color w:val="000000"/>
                <w:szCs w:val="24"/>
              </w:rPr>
              <w:t xml:space="preserve">arba mechanizuotas </w:t>
            </w:r>
            <w:r w:rsidRPr="001712E5">
              <w:rPr>
                <w:rFonts w:ascii="Times New Roman" w:eastAsia="SimSun" w:hAnsi="Times New Roman" w:cs="Times New Roman"/>
                <w:b w:val="0"/>
                <w:color w:val="000000"/>
                <w:szCs w:val="24"/>
              </w:rPr>
              <w:t xml:space="preserve">lapų surinkimas, </w:t>
            </w:r>
            <w:r w:rsidRPr="001712E5">
              <w:rPr>
                <w:rFonts w:ascii="Times New Roman" w:hAnsi="Times New Roman" w:cs="Times New Roman"/>
                <w:b w:val="0"/>
                <w:szCs w:val="24"/>
              </w:rPr>
              <w:t>sniego nukasimas, ledo pašalinimas, barstymas smėlio</w:t>
            </w:r>
            <w:r w:rsidR="00F57047" w:rsidRPr="001712E5">
              <w:rPr>
                <w:rFonts w:ascii="Times New Roman" w:hAnsi="Times New Roman" w:cs="Times New Roman"/>
                <w:b w:val="0"/>
                <w:szCs w:val="24"/>
              </w:rPr>
              <w:t xml:space="preserve"> ir </w:t>
            </w:r>
            <w:r w:rsidRPr="001712E5">
              <w:rPr>
                <w:rFonts w:ascii="Times New Roman" w:hAnsi="Times New Roman" w:cs="Times New Roman"/>
                <w:b w:val="0"/>
                <w:szCs w:val="24"/>
              </w:rPr>
              <w:t>druskos mišiniu (</w:t>
            </w:r>
            <w:r w:rsidR="00F57047" w:rsidRPr="001712E5">
              <w:rPr>
                <w:rFonts w:ascii="Times New Roman" w:hAnsi="Times New Roman" w:cs="Times New Roman"/>
                <w:b w:val="0"/>
                <w:szCs w:val="24"/>
              </w:rPr>
              <w:t>šio mišinio</w:t>
            </w:r>
            <w:r w:rsidRPr="001712E5">
              <w:rPr>
                <w:rFonts w:ascii="Times New Roman" w:hAnsi="Times New Roman" w:cs="Times New Roman"/>
                <w:b w:val="0"/>
                <w:szCs w:val="24"/>
              </w:rPr>
              <w:t xml:space="preserve"> privalo turėti </w:t>
            </w:r>
            <w:r w:rsidR="00CB589E" w:rsidRPr="001712E5">
              <w:rPr>
                <w:rFonts w:ascii="Times New Roman" w:hAnsi="Times New Roman" w:cs="Times New Roman"/>
                <w:b w:val="0"/>
                <w:szCs w:val="24"/>
              </w:rPr>
              <w:t>valymo ir priežiūros p</w:t>
            </w:r>
            <w:r w:rsidRPr="001712E5">
              <w:rPr>
                <w:rFonts w:ascii="Times New Roman" w:hAnsi="Times New Roman" w:cs="Times New Roman"/>
                <w:b w:val="0"/>
                <w:szCs w:val="24"/>
              </w:rPr>
              <w:t>aslaugų teikėjas</w:t>
            </w:r>
            <w:r w:rsidR="00F13A07" w:rsidRPr="001712E5">
              <w:rPr>
                <w:rFonts w:ascii="Times New Roman" w:hAnsi="Times New Roman" w:cs="Times New Roman"/>
                <w:b w:val="0"/>
                <w:szCs w:val="24"/>
              </w:rPr>
              <w:t>, jo kaina turi būti įskaičiuota į paslaugų kainą</w:t>
            </w:r>
            <w:r w:rsidRPr="001712E5">
              <w:rPr>
                <w:rFonts w:ascii="Times New Roman" w:hAnsi="Times New Roman" w:cs="Times New Roman"/>
                <w:b w:val="0"/>
                <w:szCs w:val="24"/>
              </w:rPr>
              <w:t>)</w:t>
            </w:r>
          </w:p>
        </w:tc>
        <w:tc>
          <w:tcPr>
            <w:tcW w:w="1703" w:type="dxa"/>
          </w:tcPr>
          <w:p w14:paraId="3D9CB608" w14:textId="77777777" w:rsidR="00DA6A1B" w:rsidRPr="001712E5" w:rsidRDefault="00DA6A1B" w:rsidP="00DA6A1B">
            <w:pPr>
              <w:tabs>
                <w:tab w:val="left" w:pos="426"/>
                <w:tab w:val="decimal" w:pos="567"/>
              </w:tabs>
              <w:spacing w:line="276" w:lineRule="auto"/>
              <w:jc w:val="center"/>
              <w:rPr>
                <w:rFonts w:ascii="Times New Roman" w:hAnsi="Times New Roman" w:cs="Times New Roman"/>
                <w:b w:val="0"/>
                <w:szCs w:val="24"/>
              </w:rPr>
            </w:pPr>
            <w:r w:rsidRPr="001712E5">
              <w:rPr>
                <w:rFonts w:ascii="Times New Roman" w:eastAsia="SimSun" w:hAnsi="Times New Roman" w:cs="Times New Roman"/>
                <w:b w:val="0"/>
                <w:color w:val="000000"/>
                <w:szCs w:val="24"/>
              </w:rPr>
              <w:t>m</w:t>
            </w:r>
            <w:r w:rsidRPr="001712E5">
              <w:rPr>
                <w:rFonts w:ascii="Times New Roman" w:eastAsia="SimSun" w:hAnsi="Times New Roman" w:cs="Times New Roman"/>
                <w:b w:val="0"/>
                <w:color w:val="000000"/>
                <w:szCs w:val="24"/>
                <w:vertAlign w:val="superscript"/>
              </w:rPr>
              <w:t>2</w:t>
            </w:r>
          </w:p>
        </w:tc>
        <w:tc>
          <w:tcPr>
            <w:tcW w:w="1276" w:type="dxa"/>
          </w:tcPr>
          <w:p w14:paraId="400038FB" w14:textId="439C1DBE" w:rsidR="00DA6A1B" w:rsidRPr="001712E5" w:rsidRDefault="00E313AB" w:rsidP="00DA6A1B">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300</w:t>
            </w:r>
          </w:p>
        </w:tc>
        <w:tc>
          <w:tcPr>
            <w:tcW w:w="1417" w:type="dxa"/>
          </w:tcPr>
          <w:p w14:paraId="6396DA7C" w14:textId="239E6F18" w:rsidR="00DA6A1B" w:rsidRPr="001712E5" w:rsidRDefault="00A96F99" w:rsidP="00DA6A1B">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1189</w:t>
            </w:r>
          </w:p>
        </w:tc>
        <w:tc>
          <w:tcPr>
            <w:tcW w:w="1985" w:type="dxa"/>
          </w:tcPr>
          <w:p w14:paraId="2D48B711" w14:textId="77777777" w:rsidR="00DA6A1B" w:rsidRPr="00790624" w:rsidRDefault="00DA6A1B" w:rsidP="00DA6A1B">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kart./sav.</w:t>
            </w:r>
          </w:p>
        </w:tc>
        <w:tc>
          <w:tcPr>
            <w:tcW w:w="1276" w:type="dxa"/>
          </w:tcPr>
          <w:p w14:paraId="59A3CFDB" w14:textId="77777777" w:rsidR="00DA6A1B" w:rsidRPr="00790624" w:rsidRDefault="00DA6A1B" w:rsidP="00275158">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Pr>
          <w:p w14:paraId="7C69E5BD" w14:textId="77777777" w:rsidR="00DA6A1B" w:rsidRPr="00790624" w:rsidRDefault="00012A04" w:rsidP="00DA6A1B">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5</w:t>
            </w:r>
          </w:p>
        </w:tc>
      </w:tr>
      <w:tr w:rsidR="00491691" w:rsidRPr="00790624" w14:paraId="5346F776" w14:textId="77777777" w:rsidTr="00F8159C">
        <w:tc>
          <w:tcPr>
            <w:tcW w:w="14601" w:type="dxa"/>
            <w:gridSpan w:val="8"/>
          </w:tcPr>
          <w:p w14:paraId="5134023E" w14:textId="77777777" w:rsidR="00491691" w:rsidRPr="001712E5" w:rsidRDefault="00491691" w:rsidP="00F8159C">
            <w:pPr>
              <w:tabs>
                <w:tab w:val="left" w:pos="426"/>
                <w:tab w:val="decimal" w:pos="567"/>
              </w:tabs>
              <w:spacing w:line="276" w:lineRule="auto"/>
              <w:rPr>
                <w:rFonts w:ascii="Times New Roman" w:hAnsi="Times New Roman" w:cs="Times New Roman"/>
                <w:szCs w:val="24"/>
              </w:rPr>
            </w:pPr>
            <w:r w:rsidRPr="001712E5">
              <w:rPr>
                <w:rFonts w:ascii="Times New Roman" w:hAnsi="Times New Roman" w:cs="Times New Roman"/>
                <w:szCs w:val="24"/>
              </w:rPr>
              <w:t>Budinčių darbuotojų valymo ir priežiūros paslaugos</w:t>
            </w:r>
          </w:p>
        </w:tc>
      </w:tr>
      <w:tr w:rsidR="00491691" w:rsidRPr="00790624" w14:paraId="52B26D71" w14:textId="77777777" w:rsidTr="00F8159C">
        <w:tc>
          <w:tcPr>
            <w:tcW w:w="990" w:type="dxa"/>
          </w:tcPr>
          <w:p w14:paraId="64905C22" w14:textId="77777777" w:rsidR="00491691" w:rsidRPr="00790624" w:rsidRDefault="00491691" w:rsidP="00F8159C">
            <w:pPr>
              <w:pStyle w:val="Antrat3"/>
              <w:rPr>
                <w:rFonts w:ascii="Times New Roman" w:hAnsi="Times New Roman" w:cs="Times New Roman"/>
              </w:rPr>
            </w:pPr>
            <w:bookmarkStart w:id="4" w:name="_Ref522791327"/>
          </w:p>
        </w:tc>
        <w:bookmarkEnd w:id="4"/>
        <w:tc>
          <w:tcPr>
            <w:tcW w:w="4820" w:type="dxa"/>
          </w:tcPr>
          <w:p w14:paraId="112B5E45" w14:textId="77777777" w:rsidR="00491691" w:rsidRPr="001712E5" w:rsidRDefault="00491691" w:rsidP="002704C7">
            <w:pPr>
              <w:ind w:left="57" w:right="57"/>
              <w:rPr>
                <w:rFonts w:ascii="Times New Roman" w:eastAsia="SimSun" w:hAnsi="Times New Roman" w:cs="Times New Roman"/>
                <w:b w:val="0"/>
                <w:szCs w:val="24"/>
              </w:rPr>
            </w:pPr>
            <w:r w:rsidRPr="001712E5">
              <w:rPr>
                <w:rFonts w:ascii="Times New Roman" w:eastAsia="SimSun" w:hAnsi="Times New Roman" w:cs="Times New Roman"/>
                <w:b w:val="0"/>
                <w:szCs w:val="24"/>
              </w:rPr>
              <w:t>Budintys darbuotojai, teikiantys Patalpų</w:t>
            </w:r>
            <w:r w:rsidR="00E91249" w:rsidRPr="001712E5">
              <w:rPr>
                <w:rFonts w:ascii="Times New Roman" w:eastAsia="SimSun" w:hAnsi="Times New Roman" w:cs="Times New Roman"/>
                <w:b w:val="0"/>
                <w:szCs w:val="24"/>
              </w:rPr>
              <w:t xml:space="preserve"> </w:t>
            </w:r>
            <w:r w:rsidRPr="001712E5">
              <w:rPr>
                <w:rFonts w:ascii="Times New Roman" w:eastAsia="SimSun" w:hAnsi="Times New Roman" w:cs="Times New Roman"/>
                <w:b w:val="0"/>
                <w:szCs w:val="24"/>
              </w:rPr>
              <w:t>valymo ir priežiūros paslaugas</w:t>
            </w:r>
          </w:p>
        </w:tc>
        <w:tc>
          <w:tcPr>
            <w:tcW w:w="1703" w:type="dxa"/>
          </w:tcPr>
          <w:p w14:paraId="47CC2F58" w14:textId="77777777" w:rsidR="00491691" w:rsidRPr="001712E5" w:rsidRDefault="00491691" w:rsidP="00F8159C">
            <w:pPr>
              <w:tabs>
                <w:tab w:val="left" w:pos="426"/>
                <w:tab w:val="decimal" w:pos="567"/>
              </w:tabs>
              <w:spacing w:line="276" w:lineRule="auto"/>
              <w:jc w:val="center"/>
              <w:rPr>
                <w:rFonts w:ascii="Times New Roman" w:eastAsia="SimSun" w:hAnsi="Times New Roman" w:cs="Times New Roman"/>
                <w:b w:val="0"/>
                <w:szCs w:val="24"/>
              </w:rPr>
            </w:pPr>
            <w:r w:rsidRPr="001712E5">
              <w:rPr>
                <w:rFonts w:ascii="Times New Roman" w:hAnsi="Times New Roman" w:cs="Times New Roman"/>
                <w:b w:val="0"/>
                <w:szCs w:val="24"/>
              </w:rPr>
              <w:t>darbuotojas</w:t>
            </w:r>
          </w:p>
        </w:tc>
        <w:tc>
          <w:tcPr>
            <w:tcW w:w="1276" w:type="dxa"/>
          </w:tcPr>
          <w:p w14:paraId="7F41183C" w14:textId="77777777" w:rsidR="00491691" w:rsidRPr="001712E5" w:rsidRDefault="00D25C82" w:rsidP="00F8159C">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1</w:t>
            </w:r>
          </w:p>
        </w:tc>
        <w:tc>
          <w:tcPr>
            <w:tcW w:w="1417" w:type="dxa"/>
          </w:tcPr>
          <w:p w14:paraId="7F4BAAC2" w14:textId="77777777" w:rsidR="00491691" w:rsidRPr="001712E5" w:rsidRDefault="00D25C82" w:rsidP="00F8159C">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2</w:t>
            </w:r>
          </w:p>
        </w:tc>
        <w:tc>
          <w:tcPr>
            <w:tcW w:w="1985" w:type="dxa"/>
          </w:tcPr>
          <w:p w14:paraId="14E2C326" w14:textId="77777777" w:rsidR="00491691" w:rsidRPr="00790624" w:rsidRDefault="00491691" w:rsidP="00F8159C">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val./sav.</w:t>
            </w:r>
          </w:p>
        </w:tc>
        <w:tc>
          <w:tcPr>
            <w:tcW w:w="1276" w:type="dxa"/>
          </w:tcPr>
          <w:p w14:paraId="5A654738" w14:textId="77777777" w:rsidR="00491691" w:rsidRPr="00790624" w:rsidRDefault="00491691" w:rsidP="00F8159C">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20</w:t>
            </w:r>
          </w:p>
        </w:tc>
        <w:tc>
          <w:tcPr>
            <w:tcW w:w="1134" w:type="dxa"/>
          </w:tcPr>
          <w:p w14:paraId="7A6A14F1" w14:textId="77777777" w:rsidR="00491691" w:rsidRPr="00790624" w:rsidRDefault="00491691" w:rsidP="00F8159C">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40</w:t>
            </w:r>
          </w:p>
        </w:tc>
      </w:tr>
      <w:tr w:rsidR="00D25C82" w:rsidRPr="00790624" w14:paraId="689B27E0" w14:textId="77777777" w:rsidTr="00F8159C">
        <w:tc>
          <w:tcPr>
            <w:tcW w:w="990" w:type="dxa"/>
          </w:tcPr>
          <w:p w14:paraId="221D66B0" w14:textId="77777777" w:rsidR="00D25C82" w:rsidRPr="00790624" w:rsidRDefault="00D25C82" w:rsidP="00D25C82">
            <w:pPr>
              <w:pStyle w:val="Antrat3"/>
              <w:rPr>
                <w:rFonts w:ascii="Times New Roman" w:hAnsi="Times New Roman" w:cs="Times New Roman"/>
              </w:rPr>
            </w:pPr>
          </w:p>
        </w:tc>
        <w:tc>
          <w:tcPr>
            <w:tcW w:w="4820" w:type="dxa"/>
          </w:tcPr>
          <w:p w14:paraId="5CF93139" w14:textId="77777777" w:rsidR="00D25C82" w:rsidRPr="001712E5" w:rsidRDefault="00D25C82" w:rsidP="00D25C82">
            <w:pPr>
              <w:ind w:left="57" w:right="57"/>
              <w:rPr>
                <w:rFonts w:ascii="Times New Roman" w:eastAsia="SimSun" w:hAnsi="Times New Roman" w:cs="Times New Roman"/>
                <w:b w:val="0"/>
                <w:szCs w:val="24"/>
              </w:rPr>
            </w:pPr>
            <w:r w:rsidRPr="001712E5">
              <w:rPr>
                <w:rFonts w:ascii="Times New Roman" w:eastAsia="SimSun" w:hAnsi="Times New Roman" w:cs="Times New Roman"/>
                <w:b w:val="0"/>
                <w:szCs w:val="24"/>
              </w:rPr>
              <w:t xml:space="preserve">Budintys darbuotojai, teikiantys </w:t>
            </w:r>
            <w:r w:rsidR="003C3CCE" w:rsidRPr="001712E5">
              <w:rPr>
                <w:rFonts w:ascii="Times New Roman" w:eastAsia="SimSun" w:hAnsi="Times New Roman" w:cs="Times New Roman"/>
                <w:b w:val="0"/>
                <w:szCs w:val="24"/>
              </w:rPr>
              <w:t>L</w:t>
            </w:r>
            <w:r w:rsidRPr="001712E5">
              <w:rPr>
                <w:rFonts w:ascii="Times New Roman" w:eastAsia="SimSun" w:hAnsi="Times New Roman" w:cs="Times New Roman"/>
                <w:b w:val="0"/>
                <w:szCs w:val="24"/>
              </w:rPr>
              <w:t>auko teritorijos valymo ir priežiūros paslaugas</w:t>
            </w:r>
          </w:p>
        </w:tc>
        <w:tc>
          <w:tcPr>
            <w:tcW w:w="1703" w:type="dxa"/>
          </w:tcPr>
          <w:p w14:paraId="5EE235E4"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darbuotojas</w:t>
            </w:r>
          </w:p>
        </w:tc>
        <w:tc>
          <w:tcPr>
            <w:tcW w:w="1276" w:type="dxa"/>
          </w:tcPr>
          <w:p w14:paraId="273A5208"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1</w:t>
            </w:r>
          </w:p>
        </w:tc>
        <w:tc>
          <w:tcPr>
            <w:tcW w:w="1417" w:type="dxa"/>
          </w:tcPr>
          <w:p w14:paraId="0369CD75"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2</w:t>
            </w:r>
          </w:p>
        </w:tc>
        <w:tc>
          <w:tcPr>
            <w:tcW w:w="1985" w:type="dxa"/>
          </w:tcPr>
          <w:p w14:paraId="0CFBBF19"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val./sav.</w:t>
            </w:r>
          </w:p>
        </w:tc>
        <w:tc>
          <w:tcPr>
            <w:tcW w:w="1276" w:type="dxa"/>
          </w:tcPr>
          <w:p w14:paraId="30DEE166"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20</w:t>
            </w:r>
          </w:p>
        </w:tc>
        <w:tc>
          <w:tcPr>
            <w:tcW w:w="1134" w:type="dxa"/>
          </w:tcPr>
          <w:p w14:paraId="7179CC2F"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40</w:t>
            </w:r>
          </w:p>
        </w:tc>
      </w:tr>
      <w:tr w:rsidR="00D25C82" w:rsidRPr="00790624" w14:paraId="26D4FD9E" w14:textId="77777777" w:rsidTr="00491BE7">
        <w:tc>
          <w:tcPr>
            <w:tcW w:w="14601" w:type="dxa"/>
            <w:gridSpan w:val="8"/>
          </w:tcPr>
          <w:p w14:paraId="23559F82" w14:textId="77777777" w:rsidR="00D25C82" w:rsidRPr="001712E5" w:rsidRDefault="00D25C82" w:rsidP="002704C7">
            <w:pPr>
              <w:keepNext/>
              <w:tabs>
                <w:tab w:val="left" w:pos="426"/>
                <w:tab w:val="decimal" w:pos="567"/>
              </w:tabs>
              <w:spacing w:line="276" w:lineRule="auto"/>
              <w:rPr>
                <w:rFonts w:ascii="Times New Roman" w:hAnsi="Times New Roman" w:cs="Times New Roman"/>
                <w:szCs w:val="24"/>
              </w:rPr>
            </w:pPr>
            <w:r w:rsidRPr="001712E5">
              <w:rPr>
                <w:rFonts w:ascii="Times New Roman" w:hAnsi="Times New Roman" w:cs="Times New Roman"/>
                <w:szCs w:val="24"/>
              </w:rPr>
              <w:t>Papildomos Patalpų ir Lauko teritorijos valymo ir priežiūros paslaugos (užsakomos pagal perkančiosios organizacijos poreikį)</w:t>
            </w:r>
          </w:p>
        </w:tc>
      </w:tr>
      <w:tr w:rsidR="00D25C82" w:rsidRPr="00790624" w14:paraId="16DE1908" w14:textId="77777777" w:rsidTr="00A65B9D">
        <w:tc>
          <w:tcPr>
            <w:tcW w:w="990" w:type="dxa"/>
          </w:tcPr>
          <w:p w14:paraId="54126380" w14:textId="77777777" w:rsidR="00D25C82" w:rsidRPr="00790624" w:rsidRDefault="00D25C82" w:rsidP="00D25C82">
            <w:pPr>
              <w:pStyle w:val="Antrat3"/>
              <w:rPr>
                <w:rFonts w:ascii="Times New Roman" w:hAnsi="Times New Roman" w:cs="Times New Roman"/>
              </w:rPr>
            </w:pPr>
          </w:p>
        </w:tc>
        <w:tc>
          <w:tcPr>
            <w:tcW w:w="4820" w:type="dxa"/>
          </w:tcPr>
          <w:p w14:paraId="607FFBD1" w14:textId="2CBE60B6" w:rsidR="00D25C82" w:rsidRPr="001712E5" w:rsidRDefault="00D25C82" w:rsidP="00D25C82">
            <w:pPr>
              <w:tabs>
                <w:tab w:val="left" w:pos="426"/>
                <w:tab w:val="decimal" w:pos="567"/>
              </w:tabs>
              <w:spacing w:line="276" w:lineRule="auto"/>
              <w:rPr>
                <w:rFonts w:ascii="Times New Roman" w:hAnsi="Times New Roman" w:cs="Times New Roman"/>
                <w:b w:val="0"/>
                <w:szCs w:val="24"/>
              </w:rPr>
            </w:pPr>
            <w:r w:rsidRPr="001712E5">
              <w:rPr>
                <w:rFonts w:ascii="Times New Roman" w:hAnsi="Times New Roman" w:cs="Times New Roman"/>
                <w:b w:val="0"/>
                <w:szCs w:val="24"/>
              </w:rPr>
              <w:t xml:space="preserve">Langų stiklų ir jų rėmų valymas </w:t>
            </w:r>
            <w:r w:rsidRPr="001712E5">
              <w:rPr>
                <w:rFonts w:ascii="Times New Roman" w:hAnsi="Times New Roman" w:cs="Times New Roman"/>
                <w:b w:val="0"/>
              </w:rPr>
              <w:t>iš abiejų pusių (nurodytas dvigubas stiklinių pertvarų valymo plotas).</w:t>
            </w:r>
            <w:r w:rsidR="00700422" w:rsidRPr="001712E5">
              <w:rPr>
                <w:rFonts w:ascii="Times New Roman" w:hAnsi="Times New Roman" w:cs="Times New Roman"/>
                <w:b w:val="0"/>
              </w:rPr>
              <w:t xml:space="preserve"> </w:t>
            </w:r>
          </w:p>
        </w:tc>
        <w:tc>
          <w:tcPr>
            <w:tcW w:w="1703" w:type="dxa"/>
          </w:tcPr>
          <w:p w14:paraId="28EC645B" w14:textId="77777777" w:rsidR="00D25C82" w:rsidRPr="001712E5"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1712E5">
              <w:rPr>
                <w:rFonts w:ascii="Times New Roman" w:eastAsia="SimSun" w:hAnsi="Times New Roman" w:cs="Times New Roman"/>
                <w:b w:val="0"/>
                <w:color w:val="000000"/>
                <w:szCs w:val="24"/>
              </w:rPr>
              <w:t>m</w:t>
            </w:r>
            <w:r w:rsidRPr="001712E5">
              <w:rPr>
                <w:rFonts w:ascii="Times New Roman" w:eastAsia="SimSun" w:hAnsi="Times New Roman" w:cs="Times New Roman"/>
                <w:b w:val="0"/>
                <w:color w:val="000000"/>
                <w:szCs w:val="24"/>
                <w:vertAlign w:val="superscript"/>
              </w:rPr>
              <w:t>2</w:t>
            </w:r>
          </w:p>
        </w:tc>
        <w:tc>
          <w:tcPr>
            <w:tcW w:w="1276" w:type="dxa"/>
          </w:tcPr>
          <w:p w14:paraId="0FD2D253"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200</w:t>
            </w:r>
          </w:p>
        </w:tc>
        <w:tc>
          <w:tcPr>
            <w:tcW w:w="1417" w:type="dxa"/>
          </w:tcPr>
          <w:p w14:paraId="25DB76C5" w14:textId="59293C7C" w:rsidR="00D25C82" w:rsidRPr="001712E5" w:rsidRDefault="00621D76"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8</w:t>
            </w:r>
            <w:r w:rsidR="00C5001B" w:rsidRPr="001712E5">
              <w:rPr>
                <w:rFonts w:ascii="Times New Roman" w:hAnsi="Times New Roman" w:cs="Times New Roman"/>
                <w:b w:val="0"/>
                <w:szCs w:val="24"/>
              </w:rPr>
              <w:t>7</w:t>
            </w:r>
            <w:r w:rsidRPr="001712E5">
              <w:rPr>
                <w:rFonts w:ascii="Times New Roman" w:hAnsi="Times New Roman" w:cs="Times New Roman"/>
                <w:b w:val="0"/>
                <w:szCs w:val="24"/>
              </w:rPr>
              <w:t>20</w:t>
            </w:r>
          </w:p>
        </w:tc>
        <w:tc>
          <w:tcPr>
            <w:tcW w:w="1985" w:type="dxa"/>
          </w:tcPr>
          <w:p w14:paraId="6F683B61"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kart./metus</w:t>
            </w:r>
          </w:p>
        </w:tc>
        <w:tc>
          <w:tcPr>
            <w:tcW w:w="1276" w:type="dxa"/>
          </w:tcPr>
          <w:p w14:paraId="0CBAF3F3"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Pr>
          <w:p w14:paraId="7B2D608E"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2</w:t>
            </w:r>
          </w:p>
        </w:tc>
      </w:tr>
      <w:tr w:rsidR="00D25C82" w:rsidRPr="00790624" w14:paraId="5FFB243F" w14:textId="77777777" w:rsidTr="00491BE7">
        <w:tc>
          <w:tcPr>
            <w:tcW w:w="990" w:type="dxa"/>
          </w:tcPr>
          <w:p w14:paraId="6172FBAE" w14:textId="77777777" w:rsidR="00D25C82" w:rsidRPr="00790624" w:rsidRDefault="00D25C82" w:rsidP="00D25C82">
            <w:pPr>
              <w:pStyle w:val="Antrat3"/>
              <w:rPr>
                <w:rFonts w:ascii="Times New Roman" w:hAnsi="Times New Roman" w:cs="Times New Roman"/>
              </w:rPr>
            </w:pPr>
          </w:p>
        </w:tc>
        <w:tc>
          <w:tcPr>
            <w:tcW w:w="4820" w:type="dxa"/>
          </w:tcPr>
          <w:p w14:paraId="132E2FC2" w14:textId="77777777" w:rsidR="00D25C82" w:rsidRPr="001712E5" w:rsidRDefault="00D25C82" w:rsidP="00D25C82">
            <w:pPr>
              <w:tabs>
                <w:tab w:val="left" w:pos="426"/>
                <w:tab w:val="decimal" w:pos="567"/>
              </w:tabs>
              <w:spacing w:line="276" w:lineRule="auto"/>
              <w:rPr>
                <w:rFonts w:ascii="Times New Roman" w:hAnsi="Times New Roman" w:cs="Times New Roman"/>
                <w:b w:val="0"/>
                <w:szCs w:val="24"/>
              </w:rPr>
            </w:pPr>
            <w:r w:rsidRPr="001712E5">
              <w:rPr>
                <w:rFonts w:ascii="Times New Roman" w:hAnsi="Times New Roman" w:cs="Times New Roman"/>
                <w:b w:val="0"/>
                <w:szCs w:val="24"/>
              </w:rPr>
              <w:t>Požeminės automobilių stovėjimo aikštelės mechanizuotas plovimas</w:t>
            </w:r>
          </w:p>
        </w:tc>
        <w:tc>
          <w:tcPr>
            <w:tcW w:w="1703" w:type="dxa"/>
          </w:tcPr>
          <w:p w14:paraId="6DEAEE61"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m</w:t>
            </w:r>
            <w:r w:rsidRPr="001712E5">
              <w:rPr>
                <w:rFonts w:ascii="Times New Roman" w:hAnsi="Times New Roman" w:cs="Times New Roman"/>
                <w:b w:val="0"/>
                <w:szCs w:val="24"/>
                <w:vertAlign w:val="superscript"/>
              </w:rPr>
              <w:t>2</w:t>
            </w:r>
          </w:p>
        </w:tc>
        <w:tc>
          <w:tcPr>
            <w:tcW w:w="1276" w:type="dxa"/>
          </w:tcPr>
          <w:p w14:paraId="68C7F553"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0</w:t>
            </w:r>
          </w:p>
        </w:tc>
        <w:tc>
          <w:tcPr>
            <w:tcW w:w="1417" w:type="dxa"/>
          </w:tcPr>
          <w:p w14:paraId="5A1B552E"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4597</w:t>
            </w:r>
          </w:p>
        </w:tc>
        <w:tc>
          <w:tcPr>
            <w:tcW w:w="1985" w:type="dxa"/>
          </w:tcPr>
          <w:p w14:paraId="659FB25B"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kart./metus</w:t>
            </w:r>
          </w:p>
        </w:tc>
        <w:tc>
          <w:tcPr>
            <w:tcW w:w="1276" w:type="dxa"/>
          </w:tcPr>
          <w:p w14:paraId="3A8A356F"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1</w:t>
            </w:r>
          </w:p>
        </w:tc>
        <w:tc>
          <w:tcPr>
            <w:tcW w:w="1134" w:type="dxa"/>
          </w:tcPr>
          <w:p w14:paraId="6330BE23"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4</w:t>
            </w:r>
          </w:p>
        </w:tc>
      </w:tr>
      <w:tr w:rsidR="00D25C82" w:rsidRPr="00790624" w14:paraId="657E59BF" w14:textId="77777777" w:rsidTr="00491BE7">
        <w:tc>
          <w:tcPr>
            <w:tcW w:w="990" w:type="dxa"/>
          </w:tcPr>
          <w:p w14:paraId="40AA756E" w14:textId="77777777" w:rsidR="00D25C82" w:rsidRPr="00790624" w:rsidRDefault="00D25C82" w:rsidP="00D25C82">
            <w:pPr>
              <w:pStyle w:val="Antrat3"/>
              <w:rPr>
                <w:rFonts w:ascii="Times New Roman" w:hAnsi="Times New Roman" w:cs="Times New Roman"/>
              </w:rPr>
            </w:pPr>
          </w:p>
        </w:tc>
        <w:tc>
          <w:tcPr>
            <w:tcW w:w="4820" w:type="dxa"/>
          </w:tcPr>
          <w:p w14:paraId="6667D00E" w14:textId="77777777" w:rsidR="00D25C82" w:rsidRPr="001712E5" w:rsidRDefault="00D25C82" w:rsidP="00D25C82">
            <w:pPr>
              <w:tabs>
                <w:tab w:val="left" w:pos="426"/>
                <w:tab w:val="decimal" w:pos="567"/>
              </w:tabs>
              <w:spacing w:line="276" w:lineRule="auto"/>
              <w:rPr>
                <w:rFonts w:ascii="Times New Roman" w:hAnsi="Times New Roman" w:cs="Times New Roman"/>
                <w:b w:val="0"/>
                <w:szCs w:val="24"/>
              </w:rPr>
            </w:pPr>
            <w:r w:rsidRPr="001712E5">
              <w:rPr>
                <w:rFonts w:ascii="Times New Roman" w:hAnsi="Times New Roman" w:cs="Times New Roman"/>
                <w:b w:val="0"/>
                <w:szCs w:val="24"/>
              </w:rPr>
              <w:t>„</w:t>
            </w:r>
            <w:r w:rsidRPr="001712E5">
              <w:rPr>
                <w:rFonts w:ascii="Times New Roman" w:hAnsi="Times New Roman" w:cs="Times New Roman"/>
                <w:szCs w:val="24"/>
              </w:rPr>
              <w:t>Žiemos sezonas</w:t>
            </w:r>
            <w:r w:rsidRPr="001712E5">
              <w:rPr>
                <w:rFonts w:ascii="Times New Roman" w:hAnsi="Times New Roman" w:cs="Times New Roman"/>
                <w:b w:val="0"/>
                <w:szCs w:val="24"/>
              </w:rPr>
              <w:t>“</w:t>
            </w:r>
          </w:p>
          <w:p w14:paraId="37A593C9" w14:textId="1E90E6EF" w:rsidR="00D25C82" w:rsidRPr="001712E5" w:rsidRDefault="00D25C82" w:rsidP="006A0F18">
            <w:pPr>
              <w:rPr>
                <w:rFonts w:ascii="Times New Roman" w:hAnsi="Times New Roman" w:cs="Times New Roman"/>
                <w:b w:val="0"/>
                <w:color w:val="000000"/>
                <w:szCs w:val="24"/>
              </w:rPr>
            </w:pPr>
            <w:r w:rsidRPr="001712E5">
              <w:rPr>
                <w:rFonts w:ascii="Times New Roman" w:eastAsia="SimSun" w:hAnsi="Times New Roman" w:cs="Times New Roman"/>
                <w:b w:val="0"/>
                <w:color w:val="000000"/>
                <w:szCs w:val="24"/>
              </w:rPr>
              <w:t xml:space="preserve">Mechanizuotas sniego valymas </w:t>
            </w:r>
            <w:r w:rsidR="003C7B89" w:rsidRPr="001712E5">
              <w:rPr>
                <w:rFonts w:ascii="Times New Roman" w:eastAsia="SimSun" w:hAnsi="Times New Roman" w:cs="Times New Roman"/>
                <w:b w:val="0"/>
                <w:color w:val="000000"/>
                <w:szCs w:val="24"/>
              </w:rPr>
              <w:t>Lauko</w:t>
            </w:r>
            <w:r w:rsidRPr="001712E5">
              <w:rPr>
                <w:rFonts w:ascii="Times New Roman" w:eastAsia="SimSun" w:hAnsi="Times New Roman" w:cs="Times New Roman"/>
                <w:b w:val="0"/>
                <w:color w:val="000000"/>
                <w:szCs w:val="24"/>
              </w:rPr>
              <w:t xml:space="preserve"> teritorijoje</w:t>
            </w:r>
            <w:r w:rsidR="003C3F61" w:rsidRPr="001712E5">
              <w:rPr>
                <w:rFonts w:ascii="Times New Roman" w:eastAsia="SimSun" w:hAnsi="Times New Roman" w:cs="Times New Roman"/>
                <w:b w:val="0"/>
                <w:color w:val="000000"/>
                <w:szCs w:val="24"/>
              </w:rPr>
              <w:t xml:space="preserve"> </w:t>
            </w:r>
          </w:p>
        </w:tc>
        <w:tc>
          <w:tcPr>
            <w:tcW w:w="1703" w:type="dxa"/>
          </w:tcPr>
          <w:p w14:paraId="662352AB"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eastAsia="SimSun" w:hAnsi="Times New Roman" w:cs="Times New Roman"/>
                <w:b w:val="0"/>
                <w:color w:val="000000"/>
                <w:szCs w:val="24"/>
              </w:rPr>
              <w:t>m</w:t>
            </w:r>
            <w:r w:rsidRPr="001712E5">
              <w:rPr>
                <w:rFonts w:ascii="Times New Roman" w:eastAsia="SimSun" w:hAnsi="Times New Roman" w:cs="Times New Roman"/>
                <w:b w:val="0"/>
                <w:color w:val="000000"/>
                <w:szCs w:val="24"/>
                <w:vertAlign w:val="superscript"/>
              </w:rPr>
              <w:t>2</w:t>
            </w:r>
          </w:p>
        </w:tc>
        <w:tc>
          <w:tcPr>
            <w:tcW w:w="1276" w:type="dxa"/>
          </w:tcPr>
          <w:p w14:paraId="7427635A" w14:textId="77777777" w:rsidR="00D25C82" w:rsidRPr="001712E5" w:rsidRDefault="00D25C82" w:rsidP="00D25C82">
            <w:pPr>
              <w:tabs>
                <w:tab w:val="left" w:pos="426"/>
                <w:tab w:val="decimal" w:pos="567"/>
              </w:tabs>
              <w:spacing w:line="276" w:lineRule="auto"/>
              <w:jc w:val="center"/>
              <w:rPr>
                <w:rFonts w:ascii="Times New Roman" w:hAnsi="Times New Roman" w:cs="Times New Roman"/>
                <w:b w:val="0"/>
                <w:szCs w:val="24"/>
              </w:rPr>
            </w:pPr>
            <w:r w:rsidRPr="001712E5">
              <w:rPr>
                <w:rFonts w:ascii="Times New Roman" w:hAnsi="Times New Roman" w:cs="Times New Roman"/>
                <w:b w:val="0"/>
                <w:szCs w:val="24"/>
              </w:rPr>
              <w:t>0</w:t>
            </w:r>
          </w:p>
        </w:tc>
        <w:tc>
          <w:tcPr>
            <w:tcW w:w="1417" w:type="dxa"/>
          </w:tcPr>
          <w:p w14:paraId="261B6FDA" w14:textId="4C5EBA68" w:rsidR="00D25C82" w:rsidRPr="001712E5" w:rsidRDefault="00C5001B" w:rsidP="00D25C82">
            <w:pPr>
              <w:tabs>
                <w:tab w:val="left" w:pos="426"/>
                <w:tab w:val="decimal" w:pos="567"/>
              </w:tabs>
              <w:spacing w:line="276" w:lineRule="auto"/>
              <w:jc w:val="center"/>
              <w:rPr>
                <w:rFonts w:ascii="Times New Roman" w:hAnsi="Times New Roman" w:cs="Times New Roman"/>
                <w:b w:val="0"/>
                <w:szCs w:val="24"/>
                <w:lang w:val="en-US"/>
              </w:rPr>
            </w:pPr>
            <w:r w:rsidRPr="001712E5">
              <w:rPr>
                <w:rFonts w:ascii="Times New Roman" w:hAnsi="Times New Roman" w:cs="Times New Roman"/>
                <w:b w:val="0"/>
                <w:szCs w:val="24"/>
              </w:rPr>
              <w:t>4826</w:t>
            </w:r>
          </w:p>
        </w:tc>
        <w:tc>
          <w:tcPr>
            <w:tcW w:w="1985" w:type="dxa"/>
          </w:tcPr>
          <w:p w14:paraId="059ED74A"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kart./metus</w:t>
            </w:r>
          </w:p>
        </w:tc>
        <w:tc>
          <w:tcPr>
            <w:tcW w:w="1276" w:type="dxa"/>
          </w:tcPr>
          <w:p w14:paraId="39B5E43C"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0</w:t>
            </w:r>
          </w:p>
        </w:tc>
        <w:tc>
          <w:tcPr>
            <w:tcW w:w="1134" w:type="dxa"/>
          </w:tcPr>
          <w:p w14:paraId="1201AE09"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2</w:t>
            </w:r>
            <w:r w:rsidR="00D25C82" w:rsidRPr="00790624">
              <w:rPr>
                <w:rFonts w:ascii="Times New Roman" w:hAnsi="Times New Roman" w:cs="Times New Roman"/>
                <w:b w:val="0"/>
                <w:szCs w:val="24"/>
              </w:rPr>
              <w:t>0</w:t>
            </w:r>
          </w:p>
        </w:tc>
      </w:tr>
      <w:tr w:rsidR="00D25C82" w:rsidRPr="00790624" w14:paraId="5665F157" w14:textId="77777777" w:rsidTr="00491BE7">
        <w:tc>
          <w:tcPr>
            <w:tcW w:w="990" w:type="dxa"/>
          </w:tcPr>
          <w:p w14:paraId="3B45E35B" w14:textId="77777777" w:rsidR="00D25C82" w:rsidRPr="00790624" w:rsidRDefault="00D25C82" w:rsidP="00D25C82">
            <w:pPr>
              <w:pStyle w:val="Antrat3"/>
              <w:rPr>
                <w:rFonts w:ascii="Times New Roman" w:hAnsi="Times New Roman" w:cs="Times New Roman"/>
              </w:rPr>
            </w:pPr>
            <w:bookmarkStart w:id="5" w:name="_Ref522801052"/>
          </w:p>
        </w:tc>
        <w:bookmarkEnd w:id="5"/>
        <w:tc>
          <w:tcPr>
            <w:tcW w:w="4820" w:type="dxa"/>
          </w:tcPr>
          <w:p w14:paraId="032FF447" w14:textId="77777777" w:rsidR="00D25C82" w:rsidRPr="00790624" w:rsidRDefault="00D25C82" w:rsidP="00D25C82">
            <w:pPr>
              <w:tabs>
                <w:tab w:val="left" w:pos="426"/>
                <w:tab w:val="decimal" w:pos="567"/>
              </w:tabs>
              <w:spacing w:line="276" w:lineRule="auto"/>
              <w:rPr>
                <w:rFonts w:ascii="Times New Roman" w:hAnsi="Times New Roman" w:cs="Times New Roman"/>
                <w:b w:val="0"/>
                <w:szCs w:val="24"/>
              </w:rPr>
            </w:pPr>
            <w:r w:rsidRPr="00790624">
              <w:rPr>
                <w:rFonts w:ascii="Times New Roman" w:hAnsi="Times New Roman" w:cs="Times New Roman"/>
                <w:b w:val="0"/>
                <w:szCs w:val="24"/>
              </w:rPr>
              <w:t>„</w:t>
            </w:r>
            <w:r w:rsidRPr="00790624">
              <w:rPr>
                <w:rFonts w:ascii="Times New Roman" w:hAnsi="Times New Roman" w:cs="Times New Roman"/>
                <w:szCs w:val="24"/>
              </w:rPr>
              <w:t>Žiemos sezonas</w:t>
            </w:r>
            <w:r w:rsidRPr="00790624">
              <w:rPr>
                <w:rFonts w:ascii="Times New Roman" w:hAnsi="Times New Roman" w:cs="Times New Roman"/>
                <w:b w:val="0"/>
                <w:szCs w:val="24"/>
              </w:rPr>
              <w:t>“</w:t>
            </w:r>
          </w:p>
          <w:p w14:paraId="61BAEF94" w14:textId="77777777" w:rsidR="00D25C82" w:rsidRPr="00790624" w:rsidRDefault="00D25C82">
            <w:pPr>
              <w:rPr>
                <w:rFonts w:ascii="Times New Roman" w:eastAsia="SimSun" w:hAnsi="Times New Roman" w:cs="Times New Roman"/>
                <w:b w:val="0"/>
                <w:color w:val="000000"/>
                <w:szCs w:val="24"/>
              </w:rPr>
            </w:pPr>
            <w:r w:rsidRPr="00790624">
              <w:rPr>
                <w:rFonts w:ascii="Times New Roman" w:eastAsia="SimSun" w:hAnsi="Times New Roman" w:cs="Times New Roman"/>
                <w:b w:val="0"/>
                <w:color w:val="000000"/>
                <w:szCs w:val="24"/>
              </w:rPr>
              <w:t xml:space="preserve">Lapų, sniego išvežimas </w:t>
            </w:r>
            <w:r w:rsidRPr="00790624">
              <w:rPr>
                <w:rFonts w:ascii="Times New Roman" w:eastAsia="SimSun" w:hAnsi="Times New Roman" w:cs="Times New Roman"/>
                <w:b w:val="0"/>
                <w:szCs w:val="24"/>
              </w:rPr>
              <w:t xml:space="preserve">(įskaitant krovimo ar kitą įrangą ir visas išlaidas, reikalingas šiai </w:t>
            </w:r>
            <w:r w:rsidRPr="00790624">
              <w:rPr>
                <w:rFonts w:ascii="Times New Roman" w:eastAsia="SimSun" w:hAnsi="Times New Roman" w:cs="Times New Roman"/>
                <w:b w:val="0"/>
                <w:color w:val="000000"/>
                <w:szCs w:val="24"/>
              </w:rPr>
              <w:t>paslaugai</w:t>
            </w:r>
            <w:r w:rsidRPr="00790624">
              <w:rPr>
                <w:rFonts w:ascii="Times New Roman" w:eastAsia="SimSun" w:hAnsi="Times New Roman" w:cs="Times New Roman"/>
                <w:b w:val="0"/>
                <w:szCs w:val="24"/>
              </w:rPr>
              <w:t xml:space="preserve"> suteikti)</w:t>
            </w:r>
          </w:p>
        </w:tc>
        <w:tc>
          <w:tcPr>
            <w:tcW w:w="1703" w:type="dxa"/>
          </w:tcPr>
          <w:p w14:paraId="5B85EBEA"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m</w:t>
            </w:r>
            <w:r w:rsidRPr="00790624">
              <w:rPr>
                <w:rFonts w:ascii="Times New Roman" w:hAnsi="Times New Roman" w:cs="Times New Roman"/>
                <w:b w:val="0"/>
                <w:szCs w:val="24"/>
                <w:vertAlign w:val="superscript"/>
              </w:rPr>
              <w:t>3</w:t>
            </w:r>
          </w:p>
        </w:tc>
        <w:tc>
          <w:tcPr>
            <w:tcW w:w="1276" w:type="dxa"/>
          </w:tcPr>
          <w:p w14:paraId="3BB8571C"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0</w:t>
            </w:r>
          </w:p>
        </w:tc>
        <w:tc>
          <w:tcPr>
            <w:tcW w:w="1417" w:type="dxa"/>
          </w:tcPr>
          <w:p w14:paraId="29F2A49D" w14:textId="7A54C485" w:rsidR="00D25C82" w:rsidRPr="00790624" w:rsidRDefault="0070042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350</w:t>
            </w:r>
          </w:p>
        </w:tc>
        <w:tc>
          <w:tcPr>
            <w:tcW w:w="1985" w:type="dxa"/>
          </w:tcPr>
          <w:p w14:paraId="5CA1F3E6"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kart./metus</w:t>
            </w:r>
          </w:p>
        </w:tc>
        <w:tc>
          <w:tcPr>
            <w:tcW w:w="1276" w:type="dxa"/>
          </w:tcPr>
          <w:p w14:paraId="4C16A8BA"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0</w:t>
            </w:r>
          </w:p>
        </w:tc>
        <w:tc>
          <w:tcPr>
            <w:tcW w:w="1134" w:type="dxa"/>
          </w:tcPr>
          <w:p w14:paraId="1C53D02C"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2</w:t>
            </w:r>
            <w:r w:rsidR="00D25C82" w:rsidRPr="00790624">
              <w:rPr>
                <w:rFonts w:ascii="Times New Roman" w:hAnsi="Times New Roman" w:cs="Times New Roman"/>
                <w:b w:val="0"/>
                <w:szCs w:val="24"/>
              </w:rPr>
              <w:t>0</w:t>
            </w:r>
          </w:p>
        </w:tc>
      </w:tr>
      <w:tr w:rsidR="00D25C82" w:rsidRPr="00790624" w14:paraId="12086886" w14:textId="77777777" w:rsidTr="00491BE7">
        <w:tc>
          <w:tcPr>
            <w:tcW w:w="990" w:type="dxa"/>
          </w:tcPr>
          <w:p w14:paraId="1FE869C7" w14:textId="77777777" w:rsidR="00D25C82" w:rsidRPr="00790624" w:rsidRDefault="00D25C82" w:rsidP="00D25C82">
            <w:pPr>
              <w:pStyle w:val="Antrat3"/>
              <w:rPr>
                <w:rFonts w:ascii="Times New Roman" w:hAnsi="Times New Roman" w:cs="Times New Roman"/>
              </w:rPr>
            </w:pPr>
          </w:p>
        </w:tc>
        <w:tc>
          <w:tcPr>
            <w:tcW w:w="4820" w:type="dxa"/>
          </w:tcPr>
          <w:p w14:paraId="322EC299" w14:textId="77777777" w:rsidR="00D25C82" w:rsidRPr="00790624" w:rsidRDefault="00D25C82" w:rsidP="00D25C82">
            <w:pPr>
              <w:ind w:right="57"/>
              <w:rPr>
                <w:rFonts w:ascii="Times New Roman" w:eastAsia="SimSun" w:hAnsi="Times New Roman" w:cs="Times New Roman"/>
                <w:b w:val="0"/>
                <w:color w:val="000000"/>
                <w:szCs w:val="24"/>
              </w:rPr>
            </w:pPr>
            <w:r w:rsidRPr="00790624">
              <w:rPr>
                <w:rFonts w:ascii="Times New Roman" w:eastAsia="SimSun" w:hAnsi="Times New Roman" w:cs="Times New Roman"/>
                <w:b w:val="0"/>
                <w:szCs w:val="24"/>
              </w:rPr>
              <w:t>Šiukšlių, lapų, sniego valymas nuo stogų</w:t>
            </w:r>
          </w:p>
        </w:tc>
        <w:tc>
          <w:tcPr>
            <w:tcW w:w="1703" w:type="dxa"/>
          </w:tcPr>
          <w:p w14:paraId="46EC301D"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eastAsia="SimSun" w:hAnsi="Times New Roman" w:cs="Times New Roman"/>
                <w:b w:val="0"/>
                <w:color w:val="000000"/>
                <w:szCs w:val="24"/>
              </w:rPr>
              <w:t>m</w:t>
            </w:r>
            <w:r w:rsidRPr="00790624">
              <w:rPr>
                <w:rFonts w:ascii="Times New Roman" w:eastAsia="SimSun" w:hAnsi="Times New Roman" w:cs="Times New Roman"/>
                <w:b w:val="0"/>
                <w:color w:val="000000"/>
                <w:szCs w:val="24"/>
                <w:vertAlign w:val="superscript"/>
              </w:rPr>
              <w:t>2</w:t>
            </w:r>
          </w:p>
        </w:tc>
        <w:tc>
          <w:tcPr>
            <w:tcW w:w="1276" w:type="dxa"/>
          </w:tcPr>
          <w:p w14:paraId="6DFE9BC7"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0</w:t>
            </w:r>
          </w:p>
        </w:tc>
        <w:tc>
          <w:tcPr>
            <w:tcW w:w="1417" w:type="dxa"/>
          </w:tcPr>
          <w:p w14:paraId="5BAB19ED"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600</w:t>
            </w:r>
          </w:p>
        </w:tc>
        <w:tc>
          <w:tcPr>
            <w:tcW w:w="1985" w:type="dxa"/>
          </w:tcPr>
          <w:p w14:paraId="4E0E8405"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kart./metus</w:t>
            </w:r>
          </w:p>
        </w:tc>
        <w:tc>
          <w:tcPr>
            <w:tcW w:w="1276" w:type="dxa"/>
          </w:tcPr>
          <w:p w14:paraId="1DEB9560"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790624">
              <w:rPr>
                <w:rFonts w:ascii="Times New Roman" w:hAnsi="Times New Roman" w:cs="Times New Roman"/>
                <w:b w:val="0"/>
                <w:szCs w:val="24"/>
              </w:rPr>
              <w:t>0</w:t>
            </w:r>
          </w:p>
        </w:tc>
        <w:tc>
          <w:tcPr>
            <w:tcW w:w="1134" w:type="dxa"/>
          </w:tcPr>
          <w:p w14:paraId="71CE4A61"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6</w:t>
            </w:r>
          </w:p>
        </w:tc>
      </w:tr>
      <w:tr w:rsidR="00D25C82" w:rsidRPr="00790624" w14:paraId="52B77667" w14:textId="77777777" w:rsidTr="00491BE7">
        <w:tc>
          <w:tcPr>
            <w:tcW w:w="990" w:type="dxa"/>
          </w:tcPr>
          <w:p w14:paraId="679E84C4" w14:textId="77777777" w:rsidR="00D25C82" w:rsidRPr="00790624" w:rsidRDefault="00D25C82" w:rsidP="00D25C82">
            <w:pPr>
              <w:pStyle w:val="Antrat3"/>
              <w:rPr>
                <w:rFonts w:ascii="Times New Roman" w:hAnsi="Times New Roman" w:cs="Times New Roman"/>
              </w:rPr>
            </w:pPr>
          </w:p>
        </w:tc>
        <w:tc>
          <w:tcPr>
            <w:tcW w:w="4820" w:type="dxa"/>
          </w:tcPr>
          <w:p w14:paraId="475833DC" w14:textId="77777777" w:rsidR="00D25C82" w:rsidRPr="00790624" w:rsidRDefault="00D25C82">
            <w:pPr>
              <w:ind w:left="57" w:right="57"/>
              <w:rPr>
                <w:rFonts w:ascii="Times New Roman" w:eastAsia="SimSun" w:hAnsi="Times New Roman" w:cs="Times New Roman"/>
                <w:b w:val="0"/>
                <w:szCs w:val="24"/>
              </w:rPr>
            </w:pPr>
            <w:r>
              <w:rPr>
                <w:rFonts w:ascii="Times New Roman" w:eastAsia="SimSun" w:hAnsi="Times New Roman" w:cs="Times New Roman"/>
                <w:b w:val="0"/>
                <w:szCs w:val="24"/>
              </w:rPr>
              <w:t xml:space="preserve">Žaliuzių </w:t>
            </w:r>
            <w:r w:rsidR="00F57047">
              <w:rPr>
                <w:rFonts w:ascii="Times New Roman" w:eastAsia="SimSun" w:hAnsi="Times New Roman" w:cs="Times New Roman"/>
                <w:b w:val="0"/>
                <w:szCs w:val="24"/>
              </w:rPr>
              <w:t xml:space="preserve">ir </w:t>
            </w:r>
            <w:proofErr w:type="spellStart"/>
            <w:r>
              <w:rPr>
                <w:rFonts w:ascii="Times New Roman" w:eastAsia="SimSun" w:hAnsi="Times New Roman" w:cs="Times New Roman"/>
                <w:b w:val="0"/>
                <w:szCs w:val="24"/>
              </w:rPr>
              <w:t>r</w:t>
            </w:r>
            <w:r w:rsidR="00D636FE">
              <w:rPr>
                <w:rFonts w:ascii="Times New Roman" w:eastAsia="SimSun" w:hAnsi="Times New Roman" w:cs="Times New Roman"/>
                <w:b w:val="0"/>
                <w:szCs w:val="24"/>
              </w:rPr>
              <w:t>o</w:t>
            </w:r>
            <w:r>
              <w:rPr>
                <w:rFonts w:ascii="Times New Roman" w:eastAsia="SimSun" w:hAnsi="Times New Roman" w:cs="Times New Roman"/>
                <w:b w:val="0"/>
                <w:szCs w:val="24"/>
              </w:rPr>
              <w:t>letų</w:t>
            </w:r>
            <w:proofErr w:type="spellEnd"/>
            <w:r>
              <w:rPr>
                <w:rFonts w:ascii="Times New Roman" w:eastAsia="SimSun" w:hAnsi="Times New Roman" w:cs="Times New Roman"/>
                <w:b w:val="0"/>
                <w:szCs w:val="24"/>
              </w:rPr>
              <w:t xml:space="preserve"> valymas</w:t>
            </w:r>
          </w:p>
        </w:tc>
        <w:tc>
          <w:tcPr>
            <w:tcW w:w="1703" w:type="dxa"/>
          </w:tcPr>
          <w:p w14:paraId="1DCA64E7" w14:textId="77777777" w:rsidR="00D25C82" w:rsidRPr="0079062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790624">
              <w:rPr>
                <w:rFonts w:ascii="Times New Roman" w:eastAsia="SimSun" w:hAnsi="Times New Roman" w:cs="Times New Roman"/>
                <w:b w:val="0"/>
                <w:color w:val="000000"/>
                <w:szCs w:val="24"/>
              </w:rPr>
              <w:t>m</w:t>
            </w:r>
            <w:r w:rsidRPr="00790624">
              <w:rPr>
                <w:rFonts w:ascii="Times New Roman" w:eastAsia="SimSun" w:hAnsi="Times New Roman" w:cs="Times New Roman"/>
                <w:b w:val="0"/>
                <w:color w:val="000000"/>
                <w:szCs w:val="24"/>
                <w:vertAlign w:val="superscript"/>
              </w:rPr>
              <w:t>2</w:t>
            </w:r>
          </w:p>
        </w:tc>
        <w:tc>
          <w:tcPr>
            <w:tcW w:w="1276" w:type="dxa"/>
          </w:tcPr>
          <w:p w14:paraId="788DAD8F"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1340D1">
              <w:rPr>
                <w:rFonts w:ascii="Times New Roman" w:hAnsi="Times New Roman" w:cs="Times New Roman"/>
                <w:b w:val="0"/>
                <w:szCs w:val="24"/>
              </w:rPr>
              <w:t>0</w:t>
            </w:r>
          </w:p>
        </w:tc>
        <w:tc>
          <w:tcPr>
            <w:tcW w:w="1417" w:type="dxa"/>
          </w:tcPr>
          <w:p w14:paraId="6E483744"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3000</w:t>
            </w:r>
          </w:p>
        </w:tc>
        <w:tc>
          <w:tcPr>
            <w:tcW w:w="1985" w:type="dxa"/>
          </w:tcPr>
          <w:p w14:paraId="637D1054"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4FE8649F"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2168F624"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07550312" w14:textId="77777777" w:rsidTr="00491BE7">
        <w:tc>
          <w:tcPr>
            <w:tcW w:w="990" w:type="dxa"/>
          </w:tcPr>
          <w:p w14:paraId="63463784" w14:textId="77777777" w:rsidR="00D25C82" w:rsidRPr="00790624" w:rsidRDefault="00D25C82" w:rsidP="00D25C82">
            <w:pPr>
              <w:pStyle w:val="Antrat3"/>
              <w:rPr>
                <w:rFonts w:ascii="Times New Roman" w:hAnsi="Times New Roman" w:cs="Times New Roman"/>
              </w:rPr>
            </w:pPr>
          </w:p>
        </w:tc>
        <w:tc>
          <w:tcPr>
            <w:tcW w:w="4820" w:type="dxa"/>
          </w:tcPr>
          <w:p w14:paraId="17CCA496" w14:textId="77777777" w:rsidR="00D25C82" w:rsidRPr="00790624" w:rsidRDefault="00D25C82" w:rsidP="00D25C82">
            <w:pPr>
              <w:ind w:left="57" w:right="57"/>
              <w:rPr>
                <w:rFonts w:ascii="Times New Roman" w:eastAsia="SimSun" w:hAnsi="Times New Roman" w:cs="Times New Roman"/>
                <w:b w:val="0"/>
                <w:szCs w:val="24"/>
              </w:rPr>
            </w:pPr>
            <w:r w:rsidRPr="00C62857">
              <w:rPr>
                <w:rFonts w:ascii="Times New Roman" w:eastAsia="SimSun" w:hAnsi="Times New Roman" w:cs="Times New Roman"/>
                <w:b w:val="0"/>
                <w:szCs w:val="24"/>
              </w:rPr>
              <w:t>Pakabinamų</w:t>
            </w:r>
            <w:r w:rsidR="00F57047">
              <w:rPr>
                <w:rFonts w:ascii="Times New Roman" w:eastAsia="SimSun" w:hAnsi="Times New Roman" w:cs="Times New Roman"/>
                <w:b w:val="0"/>
                <w:szCs w:val="24"/>
              </w:rPr>
              <w:t>jų</w:t>
            </w:r>
            <w:r w:rsidRPr="00C62857">
              <w:rPr>
                <w:rFonts w:ascii="Times New Roman" w:eastAsia="SimSun" w:hAnsi="Times New Roman" w:cs="Times New Roman"/>
                <w:b w:val="0"/>
                <w:szCs w:val="24"/>
              </w:rPr>
              <w:t xml:space="preserve"> lubų valymas</w:t>
            </w:r>
          </w:p>
        </w:tc>
        <w:tc>
          <w:tcPr>
            <w:tcW w:w="1703" w:type="dxa"/>
          </w:tcPr>
          <w:p w14:paraId="20D2DBF8" w14:textId="77777777" w:rsidR="00D25C82" w:rsidRPr="0079062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790624">
              <w:rPr>
                <w:rFonts w:ascii="Times New Roman" w:eastAsia="SimSun" w:hAnsi="Times New Roman" w:cs="Times New Roman"/>
                <w:b w:val="0"/>
                <w:color w:val="000000"/>
                <w:szCs w:val="24"/>
              </w:rPr>
              <w:t>m</w:t>
            </w:r>
            <w:r w:rsidRPr="00790624">
              <w:rPr>
                <w:rFonts w:ascii="Times New Roman" w:eastAsia="SimSun" w:hAnsi="Times New Roman" w:cs="Times New Roman"/>
                <w:b w:val="0"/>
                <w:color w:val="000000"/>
                <w:szCs w:val="24"/>
                <w:vertAlign w:val="superscript"/>
              </w:rPr>
              <w:t>2</w:t>
            </w:r>
          </w:p>
        </w:tc>
        <w:tc>
          <w:tcPr>
            <w:tcW w:w="1276" w:type="dxa"/>
          </w:tcPr>
          <w:p w14:paraId="544D8BE3"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1340D1">
              <w:rPr>
                <w:rFonts w:ascii="Times New Roman" w:hAnsi="Times New Roman" w:cs="Times New Roman"/>
                <w:b w:val="0"/>
                <w:szCs w:val="24"/>
              </w:rPr>
              <w:t>0</w:t>
            </w:r>
          </w:p>
        </w:tc>
        <w:tc>
          <w:tcPr>
            <w:tcW w:w="1417" w:type="dxa"/>
          </w:tcPr>
          <w:p w14:paraId="3DFC78A7" w14:textId="77777777" w:rsidR="00D25C82" w:rsidRPr="003F7B90" w:rsidRDefault="00D25C82" w:rsidP="00D25C82">
            <w:pPr>
              <w:tabs>
                <w:tab w:val="left" w:pos="426"/>
                <w:tab w:val="decimal" w:pos="567"/>
              </w:tabs>
              <w:spacing w:line="276" w:lineRule="auto"/>
              <w:jc w:val="center"/>
              <w:rPr>
                <w:rFonts w:ascii="Times New Roman" w:hAnsi="Times New Roman" w:cs="Times New Roman"/>
                <w:b w:val="0"/>
                <w:szCs w:val="24"/>
                <w:lang w:val="en-US"/>
              </w:rPr>
            </w:pPr>
            <w:r>
              <w:rPr>
                <w:rFonts w:ascii="Times New Roman" w:hAnsi="Times New Roman" w:cs="Times New Roman"/>
                <w:b w:val="0"/>
                <w:szCs w:val="24"/>
              </w:rPr>
              <w:t>6</w:t>
            </w:r>
            <w:r w:rsidRPr="00790624">
              <w:rPr>
                <w:rFonts w:ascii="Times New Roman" w:hAnsi="Times New Roman" w:cs="Times New Roman"/>
                <w:b w:val="0"/>
                <w:szCs w:val="24"/>
              </w:rPr>
              <w:t>4</w:t>
            </w:r>
            <w:r>
              <w:rPr>
                <w:rFonts w:ascii="Times New Roman" w:hAnsi="Times New Roman" w:cs="Times New Roman"/>
                <w:b w:val="0"/>
                <w:szCs w:val="24"/>
              </w:rPr>
              <w:t>95</w:t>
            </w:r>
          </w:p>
        </w:tc>
        <w:tc>
          <w:tcPr>
            <w:tcW w:w="1985" w:type="dxa"/>
          </w:tcPr>
          <w:p w14:paraId="19AD7BCE"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2F735F36" w14:textId="77777777" w:rsidR="00D25C82"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p w14:paraId="78185821"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p>
        </w:tc>
        <w:tc>
          <w:tcPr>
            <w:tcW w:w="1134" w:type="dxa"/>
          </w:tcPr>
          <w:p w14:paraId="58F9EF0F"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23334CB4" w14:textId="77777777" w:rsidTr="00973FE8">
        <w:tc>
          <w:tcPr>
            <w:tcW w:w="990" w:type="dxa"/>
          </w:tcPr>
          <w:p w14:paraId="63637D3D" w14:textId="77777777" w:rsidR="00D25C82" w:rsidRPr="00790624" w:rsidRDefault="00D25C82" w:rsidP="00D25C82">
            <w:pPr>
              <w:pStyle w:val="Antrat3"/>
              <w:rPr>
                <w:rFonts w:ascii="Times New Roman" w:hAnsi="Times New Roman" w:cs="Times New Roman"/>
              </w:rPr>
            </w:pPr>
          </w:p>
        </w:tc>
        <w:tc>
          <w:tcPr>
            <w:tcW w:w="4820" w:type="dxa"/>
          </w:tcPr>
          <w:p w14:paraId="7AC873BC" w14:textId="77777777" w:rsidR="00D25C82" w:rsidRPr="00790624" w:rsidRDefault="00D25C82">
            <w:pPr>
              <w:ind w:left="57" w:right="57"/>
              <w:rPr>
                <w:rFonts w:ascii="Times New Roman" w:eastAsia="SimSun" w:hAnsi="Times New Roman" w:cs="Times New Roman"/>
                <w:b w:val="0"/>
                <w:szCs w:val="24"/>
              </w:rPr>
            </w:pPr>
            <w:r w:rsidRPr="00C62857">
              <w:rPr>
                <w:rFonts w:ascii="Times New Roman" w:eastAsia="SimSun" w:hAnsi="Times New Roman" w:cs="Times New Roman"/>
                <w:b w:val="0"/>
                <w:szCs w:val="24"/>
              </w:rPr>
              <w:t>Pakabinamų</w:t>
            </w:r>
            <w:r w:rsidR="00F57047">
              <w:rPr>
                <w:rFonts w:ascii="Times New Roman" w:eastAsia="SimSun" w:hAnsi="Times New Roman" w:cs="Times New Roman"/>
                <w:b w:val="0"/>
                <w:szCs w:val="24"/>
              </w:rPr>
              <w:t>jų</w:t>
            </w:r>
            <w:r w:rsidRPr="00C62857">
              <w:rPr>
                <w:rFonts w:ascii="Times New Roman" w:eastAsia="SimSun" w:hAnsi="Times New Roman" w:cs="Times New Roman"/>
                <w:b w:val="0"/>
                <w:szCs w:val="24"/>
              </w:rPr>
              <w:t xml:space="preserve"> grotelių, ortakių, </w:t>
            </w:r>
            <w:r w:rsidR="00F57047">
              <w:rPr>
                <w:rFonts w:ascii="Times New Roman" w:eastAsia="SimSun" w:hAnsi="Times New Roman" w:cs="Times New Roman"/>
                <w:b w:val="0"/>
                <w:szCs w:val="24"/>
              </w:rPr>
              <w:t>purkštukų</w:t>
            </w:r>
            <w:r w:rsidR="00F57047" w:rsidRPr="00C62857">
              <w:rPr>
                <w:rFonts w:ascii="Times New Roman" w:eastAsia="SimSun" w:hAnsi="Times New Roman" w:cs="Times New Roman"/>
                <w:b w:val="0"/>
                <w:szCs w:val="24"/>
              </w:rPr>
              <w:t xml:space="preserve"> </w:t>
            </w:r>
            <w:r w:rsidRPr="00C62857">
              <w:rPr>
                <w:rFonts w:ascii="Times New Roman" w:eastAsia="SimSun" w:hAnsi="Times New Roman" w:cs="Times New Roman"/>
                <w:b w:val="0"/>
                <w:szCs w:val="24"/>
              </w:rPr>
              <w:t>valymas</w:t>
            </w:r>
          </w:p>
        </w:tc>
        <w:tc>
          <w:tcPr>
            <w:tcW w:w="1703" w:type="dxa"/>
          </w:tcPr>
          <w:p w14:paraId="770CE6AF" w14:textId="77777777" w:rsidR="00D25C82" w:rsidRPr="0079062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790624">
              <w:rPr>
                <w:rFonts w:ascii="Times New Roman" w:hAnsi="Times New Roman" w:cs="Times New Roman"/>
                <w:b w:val="0"/>
                <w:szCs w:val="24"/>
              </w:rPr>
              <w:t>vnt.</w:t>
            </w:r>
          </w:p>
        </w:tc>
        <w:tc>
          <w:tcPr>
            <w:tcW w:w="1276" w:type="dxa"/>
          </w:tcPr>
          <w:p w14:paraId="44FABD49"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1340D1">
              <w:rPr>
                <w:rFonts w:ascii="Times New Roman" w:hAnsi="Times New Roman" w:cs="Times New Roman"/>
                <w:b w:val="0"/>
                <w:szCs w:val="24"/>
              </w:rPr>
              <w:t>0</w:t>
            </w:r>
          </w:p>
        </w:tc>
        <w:tc>
          <w:tcPr>
            <w:tcW w:w="1417" w:type="dxa"/>
          </w:tcPr>
          <w:p w14:paraId="623C8125"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1296</w:t>
            </w:r>
          </w:p>
        </w:tc>
        <w:tc>
          <w:tcPr>
            <w:tcW w:w="1985" w:type="dxa"/>
          </w:tcPr>
          <w:p w14:paraId="46334A4C"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38B627FE"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3F2901B5"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41FCA95C" w14:textId="77777777" w:rsidTr="00491BE7">
        <w:tc>
          <w:tcPr>
            <w:tcW w:w="990" w:type="dxa"/>
          </w:tcPr>
          <w:p w14:paraId="021267F7" w14:textId="77777777" w:rsidR="00D25C82" w:rsidRPr="00790624" w:rsidRDefault="00D25C82" w:rsidP="00D25C82">
            <w:pPr>
              <w:pStyle w:val="Antrat3"/>
              <w:rPr>
                <w:rFonts w:ascii="Times New Roman" w:hAnsi="Times New Roman" w:cs="Times New Roman"/>
              </w:rPr>
            </w:pPr>
          </w:p>
        </w:tc>
        <w:tc>
          <w:tcPr>
            <w:tcW w:w="4820" w:type="dxa"/>
          </w:tcPr>
          <w:p w14:paraId="172B28A7" w14:textId="77777777" w:rsidR="00D25C82" w:rsidRPr="00790624" w:rsidRDefault="00D25C82">
            <w:pPr>
              <w:ind w:left="57" w:right="57"/>
              <w:rPr>
                <w:rFonts w:ascii="Times New Roman" w:eastAsia="SimSun" w:hAnsi="Times New Roman" w:cs="Times New Roman"/>
                <w:b w:val="0"/>
                <w:szCs w:val="24"/>
              </w:rPr>
            </w:pPr>
            <w:r w:rsidRPr="00C62857">
              <w:rPr>
                <w:rFonts w:ascii="Times New Roman" w:eastAsia="SimSun" w:hAnsi="Times New Roman" w:cs="Times New Roman"/>
                <w:b w:val="0"/>
                <w:szCs w:val="24"/>
              </w:rPr>
              <w:t>Grindų dangos generalinis plovimas su šveitimo</w:t>
            </w:r>
            <w:r w:rsidR="00F57047">
              <w:rPr>
                <w:rFonts w:ascii="Times New Roman" w:eastAsia="SimSun" w:hAnsi="Times New Roman" w:cs="Times New Roman"/>
                <w:b w:val="0"/>
                <w:szCs w:val="24"/>
              </w:rPr>
              <w:t xml:space="preserve"> ir </w:t>
            </w:r>
            <w:r w:rsidRPr="00C62857">
              <w:rPr>
                <w:rFonts w:ascii="Times New Roman" w:eastAsia="SimSun" w:hAnsi="Times New Roman" w:cs="Times New Roman"/>
                <w:b w:val="0"/>
                <w:szCs w:val="24"/>
              </w:rPr>
              <w:t>plovimo įranga</w:t>
            </w:r>
          </w:p>
        </w:tc>
        <w:tc>
          <w:tcPr>
            <w:tcW w:w="1703" w:type="dxa"/>
          </w:tcPr>
          <w:p w14:paraId="6DC351CE" w14:textId="77777777" w:rsidR="00D25C82" w:rsidRPr="003E1B3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m</w:t>
            </w:r>
            <w:r w:rsidRPr="003E1B34">
              <w:rPr>
                <w:rFonts w:ascii="Times New Roman" w:eastAsia="SimSun" w:hAnsi="Times New Roman" w:cs="Times New Roman"/>
                <w:b w:val="0"/>
                <w:color w:val="000000"/>
                <w:szCs w:val="24"/>
                <w:vertAlign w:val="superscript"/>
              </w:rPr>
              <w:t>2</w:t>
            </w:r>
          </w:p>
        </w:tc>
        <w:tc>
          <w:tcPr>
            <w:tcW w:w="1276" w:type="dxa"/>
          </w:tcPr>
          <w:p w14:paraId="79263315"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4982B885" w14:textId="663C6918" w:rsidR="00D25C82" w:rsidRPr="003E1B34" w:rsidRDefault="003C3CCE"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153</w:t>
            </w:r>
            <w:r w:rsidR="0014459B" w:rsidRPr="003E1B34">
              <w:rPr>
                <w:rFonts w:ascii="Times New Roman" w:hAnsi="Times New Roman" w:cs="Times New Roman"/>
                <w:b w:val="0"/>
                <w:szCs w:val="24"/>
              </w:rPr>
              <w:t>25</w:t>
            </w:r>
          </w:p>
        </w:tc>
        <w:tc>
          <w:tcPr>
            <w:tcW w:w="1985" w:type="dxa"/>
          </w:tcPr>
          <w:p w14:paraId="36EDA4F4"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55DDE7ED"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3D174D48"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48E03FA6" w14:textId="77777777" w:rsidTr="00491BE7">
        <w:tc>
          <w:tcPr>
            <w:tcW w:w="990" w:type="dxa"/>
          </w:tcPr>
          <w:p w14:paraId="14F9FEF9" w14:textId="77777777" w:rsidR="00D25C82" w:rsidRPr="00790624" w:rsidRDefault="00D25C82" w:rsidP="00D25C82">
            <w:pPr>
              <w:pStyle w:val="Antrat3"/>
              <w:rPr>
                <w:rFonts w:ascii="Times New Roman" w:hAnsi="Times New Roman" w:cs="Times New Roman"/>
              </w:rPr>
            </w:pPr>
          </w:p>
        </w:tc>
        <w:tc>
          <w:tcPr>
            <w:tcW w:w="4820" w:type="dxa"/>
          </w:tcPr>
          <w:p w14:paraId="55B7540C" w14:textId="77777777" w:rsidR="00D25C82" w:rsidRPr="00790624" w:rsidRDefault="00D25C82" w:rsidP="00D25C82">
            <w:pPr>
              <w:ind w:left="57" w:right="57"/>
              <w:rPr>
                <w:rFonts w:ascii="Times New Roman" w:eastAsia="SimSun" w:hAnsi="Times New Roman" w:cs="Times New Roman"/>
                <w:b w:val="0"/>
                <w:szCs w:val="24"/>
              </w:rPr>
            </w:pPr>
            <w:r w:rsidRPr="00C62857">
              <w:rPr>
                <w:rFonts w:ascii="Times New Roman" w:eastAsia="SimSun" w:hAnsi="Times New Roman" w:cs="Times New Roman"/>
                <w:b w:val="0"/>
                <w:szCs w:val="24"/>
              </w:rPr>
              <w:t>Drėgnas kiliminės dangos valymas</w:t>
            </w:r>
          </w:p>
        </w:tc>
        <w:tc>
          <w:tcPr>
            <w:tcW w:w="1703" w:type="dxa"/>
          </w:tcPr>
          <w:p w14:paraId="75203609" w14:textId="77777777" w:rsidR="00D25C82" w:rsidRPr="003E1B3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m</w:t>
            </w:r>
            <w:r w:rsidRPr="003E1B34">
              <w:rPr>
                <w:rFonts w:ascii="Times New Roman" w:eastAsia="SimSun" w:hAnsi="Times New Roman" w:cs="Times New Roman"/>
                <w:b w:val="0"/>
                <w:color w:val="000000"/>
                <w:szCs w:val="24"/>
                <w:vertAlign w:val="superscript"/>
              </w:rPr>
              <w:t>2</w:t>
            </w:r>
          </w:p>
        </w:tc>
        <w:tc>
          <w:tcPr>
            <w:tcW w:w="1276" w:type="dxa"/>
          </w:tcPr>
          <w:p w14:paraId="6FC5E3C3"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15BFB0A5"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416</w:t>
            </w:r>
          </w:p>
        </w:tc>
        <w:tc>
          <w:tcPr>
            <w:tcW w:w="1985" w:type="dxa"/>
          </w:tcPr>
          <w:p w14:paraId="75E866B5"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6FB91381"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2A2E2F7B"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4E804B9F" w14:textId="77777777" w:rsidTr="00491BE7">
        <w:tc>
          <w:tcPr>
            <w:tcW w:w="990" w:type="dxa"/>
          </w:tcPr>
          <w:p w14:paraId="5DF6A576" w14:textId="77777777" w:rsidR="00D25C82" w:rsidRPr="00790624" w:rsidRDefault="00D25C82" w:rsidP="00D25C82">
            <w:pPr>
              <w:pStyle w:val="Antrat3"/>
              <w:rPr>
                <w:rFonts w:ascii="Times New Roman" w:hAnsi="Times New Roman" w:cs="Times New Roman"/>
              </w:rPr>
            </w:pPr>
          </w:p>
        </w:tc>
        <w:tc>
          <w:tcPr>
            <w:tcW w:w="4820" w:type="dxa"/>
          </w:tcPr>
          <w:p w14:paraId="5A3677C2" w14:textId="77777777" w:rsidR="00D25C82" w:rsidRPr="00790624" w:rsidRDefault="00D25C82" w:rsidP="00D25C82">
            <w:pPr>
              <w:ind w:left="57" w:right="57"/>
              <w:rPr>
                <w:rFonts w:ascii="Times New Roman" w:eastAsia="SimSun" w:hAnsi="Times New Roman" w:cs="Times New Roman"/>
                <w:b w:val="0"/>
                <w:szCs w:val="24"/>
              </w:rPr>
            </w:pPr>
            <w:r w:rsidRPr="00C62857">
              <w:rPr>
                <w:rFonts w:ascii="Times New Roman" w:eastAsia="SimSun" w:hAnsi="Times New Roman" w:cs="Times New Roman"/>
                <w:b w:val="0"/>
                <w:szCs w:val="24"/>
              </w:rPr>
              <w:t xml:space="preserve">Medinių grindų </w:t>
            </w:r>
            <w:proofErr w:type="spellStart"/>
            <w:r w:rsidRPr="00C62857">
              <w:rPr>
                <w:rFonts w:ascii="Times New Roman" w:eastAsia="SimSun" w:hAnsi="Times New Roman" w:cs="Times New Roman"/>
                <w:b w:val="0"/>
                <w:szCs w:val="24"/>
              </w:rPr>
              <w:t>alyvavimas</w:t>
            </w:r>
            <w:proofErr w:type="spellEnd"/>
          </w:p>
        </w:tc>
        <w:tc>
          <w:tcPr>
            <w:tcW w:w="1703" w:type="dxa"/>
          </w:tcPr>
          <w:p w14:paraId="769D29C9" w14:textId="77777777" w:rsidR="00D25C82" w:rsidRPr="003E1B3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m</w:t>
            </w:r>
            <w:r w:rsidRPr="003E1B34">
              <w:rPr>
                <w:rFonts w:ascii="Times New Roman" w:eastAsia="SimSun" w:hAnsi="Times New Roman" w:cs="Times New Roman"/>
                <w:b w:val="0"/>
                <w:color w:val="000000"/>
                <w:szCs w:val="24"/>
                <w:vertAlign w:val="superscript"/>
              </w:rPr>
              <w:t>2</w:t>
            </w:r>
          </w:p>
        </w:tc>
        <w:tc>
          <w:tcPr>
            <w:tcW w:w="1276" w:type="dxa"/>
          </w:tcPr>
          <w:p w14:paraId="0658FBD5"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1EC1DEF1"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11761</w:t>
            </w:r>
          </w:p>
        </w:tc>
        <w:tc>
          <w:tcPr>
            <w:tcW w:w="1985" w:type="dxa"/>
          </w:tcPr>
          <w:p w14:paraId="0E927EBF"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25152BE5"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3841C71C"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165230E2" w14:textId="77777777" w:rsidTr="00491BE7">
        <w:tc>
          <w:tcPr>
            <w:tcW w:w="990" w:type="dxa"/>
          </w:tcPr>
          <w:p w14:paraId="2AE1F36C" w14:textId="77777777" w:rsidR="00D25C82" w:rsidRPr="00790624" w:rsidRDefault="00D25C82" w:rsidP="00D25C82">
            <w:pPr>
              <w:pStyle w:val="Antrat3"/>
              <w:rPr>
                <w:rFonts w:ascii="Times New Roman" w:hAnsi="Times New Roman" w:cs="Times New Roman"/>
              </w:rPr>
            </w:pPr>
          </w:p>
        </w:tc>
        <w:tc>
          <w:tcPr>
            <w:tcW w:w="4820" w:type="dxa"/>
          </w:tcPr>
          <w:p w14:paraId="394435D9" w14:textId="0BB3A478" w:rsidR="00D25C82" w:rsidRPr="003E1B34" w:rsidRDefault="00D25C82">
            <w:pPr>
              <w:ind w:left="57" w:right="57"/>
              <w:rPr>
                <w:rFonts w:ascii="Times New Roman" w:eastAsia="SimSun" w:hAnsi="Times New Roman" w:cs="Times New Roman"/>
                <w:b w:val="0"/>
                <w:szCs w:val="24"/>
              </w:rPr>
            </w:pPr>
            <w:r w:rsidRPr="003E1B34">
              <w:rPr>
                <w:rFonts w:ascii="Times New Roman" w:eastAsia="SimSun" w:hAnsi="Times New Roman" w:cs="Times New Roman"/>
                <w:b w:val="0"/>
                <w:szCs w:val="24"/>
              </w:rPr>
              <w:t>Mechanizuotas</w:t>
            </w:r>
            <w:r w:rsidR="00F57047" w:rsidRPr="003E1B34">
              <w:rPr>
                <w:rFonts w:ascii="Times New Roman" w:eastAsia="SimSun" w:hAnsi="Times New Roman" w:cs="Times New Roman"/>
                <w:b w:val="0"/>
                <w:szCs w:val="24"/>
              </w:rPr>
              <w:t xml:space="preserve"> ir </w:t>
            </w:r>
            <w:r w:rsidRPr="003E1B34">
              <w:rPr>
                <w:rFonts w:ascii="Times New Roman" w:eastAsia="SimSun" w:hAnsi="Times New Roman" w:cs="Times New Roman"/>
                <w:b w:val="0"/>
                <w:szCs w:val="24"/>
              </w:rPr>
              <w:t>vakuuminis</w:t>
            </w:r>
            <w:r w:rsidR="00995B78" w:rsidRPr="003E1B34">
              <w:rPr>
                <w:rFonts w:ascii="Times New Roman" w:eastAsia="SimSun" w:hAnsi="Times New Roman" w:cs="Times New Roman"/>
                <w:b w:val="0"/>
                <w:szCs w:val="24"/>
              </w:rPr>
              <w:t xml:space="preserve"> Lauko</w:t>
            </w:r>
            <w:r w:rsidRPr="003E1B34">
              <w:rPr>
                <w:rFonts w:ascii="Times New Roman" w:eastAsia="SimSun" w:hAnsi="Times New Roman" w:cs="Times New Roman"/>
                <w:b w:val="0"/>
                <w:szCs w:val="24"/>
              </w:rPr>
              <w:t xml:space="preserve"> teritorijos</w:t>
            </w:r>
            <w:r w:rsidR="00E239B9" w:rsidRPr="003E1B34">
              <w:rPr>
                <w:rFonts w:ascii="Times New Roman" w:eastAsia="SimSun" w:hAnsi="Times New Roman" w:cs="Times New Roman"/>
                <w:b w:val="0"/>
                <w:szCs w:val="24"/>
              </w:rPr>
              <w:t xml:space="preserve"> </w:t>
            </w:r>
            <w:r w:rsidRPr="003E1B34">
              <w:rPr>
                <w:rFonts w:ascii="Times New Roman" w:eastAsia="SimSun" w:hAnsi="Times New Roman" w:cs="Times New Roman"/>
                <w:b w:val="0"/>
                <w:szCs w:val="24"/>
              </w:rPr>
              <w:t>valymas, šlavimas</w:t>
            </w:r>
            <w:r w:rsidR="00620D00" w:rsidRPr="003E1B34">
              <w:rPr>
                <w:rFonts w:ascii="Times New Roman" w:eastAsia="SimSun" w:hAnsi="Times New Roman" w:cs="Times New Roman"/>
                <w:b w:val="0"/>
                <w:szCs w:val="24"/>
              </w:rPr>
              <w:t xml:space="preserve"> </w:t>
            </w:r>
          </w:p>
        </w:tc>
        <w:tc>
          <w:tcPr>
            <w:tcW w:w="1703" w:type="dxa"/>
          </w:tcPr>
          <w:p w14:paraId="08D2A7D8" w14:textId="77777777" w:rsidR="00D25C82" w:rsidRPr="003E1B34" w:rsidRDefault="000B3AFD"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m</w:t>
            </w:r>
            <w:r w:rsidRPr="003E1B34">
              <w:rPr>
                <w:rFonts w:ascii="Times New Roman" w:eastAsia="SimSun" w:hAnsi="Times New Roman" w:cs="Times New Roman"/>
                <w:b w:val="0"/>
                <w:color w:val="000000"/>
                <w:szCs w:val="24"/>
                <w:vertAlign w:val="superscript"/>
              </w:rPr>
              <w:t>2</w:t>
            </w:r>
          </w:p>
        </w:tc>
        <w:tc>
          <w:tcPr>
            <w:tcW w:w="1276" w:type="dxa"/>
          </w:tcPr>
          <w:p w14:paraId="147DAD10"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3464FD01" w14:textId="4D6E242F" w:rsidR="00D25C82" w:rsidRPr="003E1B34" w:rsidRDefault="00E239B9"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7615</w:t>
            </w:r>
          </w:p>
        </w:tc>
        <w:tc>
          <w:tcPr>
            <w:tcW w:w="1985" w:type="dxa"/>
          </w:tcPr>
          <w:p w14:paraId="214AE010"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50829157"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3C0E940B"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6D096FE3" w14:textId="77777777" w:rsidTr="00491BE7">
        <w:tc>
          <w:tcPr>
            <w:tcW w:w="990" w:type="dxa"/>
          </w:tcPr>
          <w:p w14:paraId="6A29FB22" w14:textId="77777777" w:rsidR="00D25C82" w:rsidRPr="00790624" w:rsidRDefault="00D25C82" w:rsidP="00D25C82">
            <w:pPr>
              <w:pStyle w:val="Antrat3"/>
              <w:rPr>
                <w:rFonts w:ascii="Times New Roman" w:hAnsi="Times New Roman" w:cs="Times New Roman"/>
              </w:rPr>
            </w:pPr>
          </w:p>
        </w:tc>
        <w:tc>
          <w:tcPr>
            <w:tcW w:w="4820" w:type="dxa"/>
          </w:tcPr>
          <w:p w14:paraId="6794278F" w14:textId="4570B88C" w:rsidR="00D25C82" w:rsidRPr="003E1B34" w:rsidRDefault="00D25C82" w:rsidP="00D25C82">
            <w:pPr>
              <w:ind w:left="57" w:right="57"/>
              <w:rPr>
                <w:rFonts w:ascii="Times New Roman" w:eastAsia="SimSun" w:hAnsi="Times New Roman" w:cs="Times New Roman"/>
                <w:b w:val="0"/>
                <w:szCs w:val="24"/>
              </w:rPr>
            </w:pPr>
            <w:r w:rsidRPr="003E1B34">
              <w:rPr>
                <w:rFonts w:ascii="Times New Roman" w:eastAsia="SimSun" w:hAnsi="Times New Roman" w:cs="Times New Roman"/>
                <w:b w:val="0"/>
                <w:szCs w:val="24"/>
              </w:rPr>
              <w:t>Mechanizuotas druskos mišinio paskleidimas</w:t>
            </w:r>
            <w:r w:rsidR="00261C8E" w:rsidRPr="003E1B34">
              <w:rPr>
                <w:rFonts w:ascii="Times New Roman" w:eastAsia="SimSun" w:hAnsi="Times New Roman" w:cs="Times New Roman"/>
                <w:b w:val="0"/>
                <w:szCs w:val="24"/>
              </w:rPr>
              <w:t xml:space="preserve"> Kiemo teritorijoje</w:t>
            </w:r>
            <w:r w:rsidR="00930089" w:rsidRPr="003E1B34">
              <w:rPr>
                <w:rFonts w:ascii="Times New Roman" w:eastAsia="SimSun" w:hAnsi="Times New Roman" w:cs="Times New Roman"/>
                <w:b w:val="0"/>
                <w:szCs w:val="24"/>
              </w:rPr>
              <w:t xml:space="preserve"> </w:t>
            </w:r>
          </w:p>
        </w:tc>
        <w:tc>
          <w:tcPr>
            <w:tcW w:w="1703" w:type="dxa"/>
          </w:tcPr>
          <w:p w14:paraId="39BE7B7B" w14:textId="77777777" w:rsidR="00D25C82" w:rsidRPr="003E1B3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m</w:t>
            </w:r>
            <w:r w:rsidRPr="003E1B34">
              <w:rPr>
                <w:rFonts w:ascii="Times New Roman" w:eastAsia="SimSun" w:hAnsi="Times New Roman" w:cs="Times New Roman"/>
                <w:b w:val="0"/>
                <w:color w:val="000000"/>
                <w:szCs w:val="24"/>
                <w:vertAlign w:val="superscript"/>
              </w:rPr>
              <w:t>2</w:t>
            </w:r>
          </w:p>
        </w:tc>
        <w:tc>
          <w:tcPr>
            <w:tcW w:w="1276" w:type="dxa"/>
          </w:tcPr>
          <w:p w14:paraId="5B93F20D"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55B9CACB" w14:textId="209ADC68" w:rsidR="00D25C82" w:rsidRPr="003E1B34" w:rsidRDefault="00F860A9" w:rsidP="000B3AFD">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5126</w:t>
            </w:r>
          </w:p>
        </w:tc>
        <w:tc>
          <w:tcPr>
            <w:tcW w:w="1985" w:type="dxa"/>
          </w:tcPr>
          <w:p w14:paraId="53A5A111"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1420E26B"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4C9AE329"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20</w:t>
            </w:r>
          </w:p>
        </w:tc>
      </w:tr>
      <w:tr w:rsidR="00D25C82" w:rsidRPr="00790624" w14:paraId="43096E27" w14:textId="77777777" w:rsidTr="00491BE7">
        <w:tc>
          <w:tcPr>
            <w:tcW w:w="990" w:type="dxa"/>
          </w:tcPr>
          <w:p w14:paraId="1E16490F" w14:textId="77777777" w:rsidR="00D25C82" w:rsidRPr="00790624" w:rsidRDefault="00D25C82" w:rsidP="00D25C82">
            <w:pPr>
              <w:pStyle w:val="Antrat3"/>
              <w:rPr>
                <w:rFonts w:ascii="Times New Roman" w:hAnsi="Times New Roman" w:cs="Times New Roman"/>
              </w:rPr>
            </w:pPr>
          </w:p>
        </w:tc>
        <w:tc>
          <w:tcPr>
            <w:tcW w:w="4820" w:type="dxa"/>
          </w:tcPr>
          <w:p w14:paraId="57FD8603" w14:textId="10649FAA" w:rsidR="00D25C82" w:rsidRPr="003E1B34" w:rsidRDefault="00D25C82">
            <w:pPr>
              <w:ind w:left="57" w:right="57"/>
              <w:rPr>
                <w:rFonts w:ascii="Times New Roman" w:eastAsia="SimSun" w:hAnsi="Times New Roman" w:cs="Times New Roman"/>
                <w:b w:val="0"/>
                <w:szCs w:val="24"/>
              </w:rPr>
            </w:pPr>
            <w:r w:rsidRPr="003E1B34">
              <w:rPr>
                <w:rFonts w:ascii="Times New Roman" w:eastAsia="SimSun" w:hAnsi="Times New Roman" w:cs="Times New Roman"/>
                <w:b w:val="0"/>
                <w:szCs w:val="24"/>
              </w:rPr>
              <w:t>Lauko grindinio valymas aukšto slėgio įranga</w:t>
            </w:r>
            <w:r w:rsidR="00261C8E" w:rsidRPr="003E1B34">
              <w:rPr>
                <w:rFonts w:ascii="Times New Roman" w:eastAsia="SimSun" w:hAnsi="Times New Roman" w:cs="Times New Roman"/>
                <w:b w:val="0"/>
                <w:szCs w:val="24"/>
              </w:rPr>
              <w:t xml:space="preserve"> Kiemo teritorijoje</w:t>
            </w:r>
            <w:r w:rsidR="00A739BE" w:rsidRPr="003E1B34">
              <w:rPr>
                <w:rFonts w:ascii="Times New Roman" w:eastAsia="SimSun" w:hAnsi="Times New Roman" w:cs="Times New Roman"/>
                <w:b w:val="0"/>
                <w:szCs w:val="24"/>
              </w:rPr>
              <w:t xml:space="preserve"> </w:t>
            </w:r>
          </w:p>
        </w:tc>
        <w:tc>
          <w:tcPr>
            <w:tcW w:w="1703" w:type="dxa"/>
          </w:tcPr>
          <w:p w14:paraId="340AF875" w14:textId="77777777" w:rsidR="00D25C82" w:rsidRPr="003E1B3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m</w:t>
            </w:r>
            <w:r w:rsidRPr="003E1B34">
              <w:rPr>
                <w:rFonts w:ascii="Times New Roman" w:eastAsia="SimSun" w:hAnsi="Times New Roman" w:cs="Times New Roman"/>
                <w:b w:val="0"/>
                <w:color w:val="000000"/>
                <w:szCs w:val="24"/>
                <w:vertAlign w:val="superscript"/>
              </w:rPr>
              <w:t>2</w:t>
            </w:r>
          </w:p>
        </w:tc>
        <w:tc>
          <w:tcPr>
            <w:tcW w:w="1276" w:type="dxa"/>
          </w:tcPr>
          <w:p w14:paraId="23EA7267"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7433A159" w14:textId="11391164" w:rsidR="00D25C82" w:rsidRPr="003E1B34" w:rsidRDefault="00A739BE"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5326</w:t>
            </w:r>
          </w:p>
        </w:tc>
        <w:tc>
          <w:tcPr>
            <w:tcW w:w="1985" w:type="dxa"/>
          </w:tcPr>
          <w:p w14:paraId="7BC1BB8E"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524529E6"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42654B60"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0D362EA7" w14:textId="77777777" w:rsidTr="00491BE7">
        <w:tc>
          <w:tcPr>
            <w:tcW w:w="990" w:type="dxa"/>
          </w:tcPr>
          <w:p w14:paraId="5BD3A48F" w14:textId="77777777" w:rsidR="00D25C82" w:rsidRPr="00790624" w:rsidRDefault="00D25C82" w:rsidP="00D25C82">
            <w:pPr>
              <w:pStyle w:val="Antrat3"/>
              <w:rPr>
                <w:rFonts w:ascii="Times New Roman" w:hAnsi="Times New Roman" w:cs="Times New Roman"/>
              </w:rPr>
            </w:pPr>
          </w:p>
        </w:tc>
        <w:tc>
          <w:tcPr>
            <w:tcW w:w="4820" w:type="dxa"/>
          </w:tcPr>
          <w:p w14:paraId="615CEC58" w14:textId="77777777" w:rsidR="00D25C82" w:rsidRPr="003E1B34" w:rsidRDefault="00F57047">
            <w:pPr>
              <w:ind w:left="57" w:right="57"/>
              <w:rPr>
                <w:rFonts w:ascii="Times New Roman" w:eastAsia="SimSun" w:hAnsi="Times New Roman" w:cs="Times New Roman"/>
                <w:b w:val="0"/>
                <w:szCs w:val="24"/>
              </w:rPr>
            </w:pPr>
            <w:r w:rsidRPr="003E1B34">
              <w:rPr>
                <w:rFonts w:ascii="Times New Roman" w:eastAsia="SimSun" w:hAnsi="Times New Roman" w:cs="Times New Roman"/>
                <w:b w:val="0"/>
                <w:szCs w:val="24"/>
              </w:rPr>
              <w:t>Valymas p</w:t>
            </w:r>
            <w:r w:rsidR="00D25C82" w:rsidRPr="003E1B34">
              <w:rPr>
                <w:rFonts w:ascii="Times New Roman" w:eastAsia="SimSun" w:hAnsi="Times New Roman" w:cs="Times New Roman"/>
                <w:b w:val="0"/>
                <w:szCs w:val="24"/>
              </w:rPr>
              <w:t>o</w:t>
            </w:r>
            <w:r w:rsidRPr="003E1B34">
              <w:rPr>
                <w:rFonts w:ascii="Times New Roman" w:eastAsia="SimSun" w:hAnsi="Times New Roman" w:cs="Times New Roman"/>
                <w:b w:val="0"/>
                <w:szCs w:val="24"/>
              </w:rPr>
              <w:t xml:space="preserve"> </w:t>
            </w:r>
            <w:r w:rsidR="00261C8E" w:rsidRPr="003E1B34">
              <w:rPr>
                <w:rFonts w:ascii="Times New Roman" w:eastAsia="SimSun" w:hAnsi="Times New Roman" w:cs="Times New Roman"/>
                <w:b w:val="0"/>
                <w:szCs w:val="24"/>
              </w:rPr>
              <w:t>remonto</w:t>
            </w:r>
            <w:r w:rsidRPr="003E1B34">
              <w:rPr>
                <w:rFonts w:ascii="Times New Roman" w:eastAsia="SimSun" w:hAnsi="Times New Roman" w:cs="Times New Roman"/>
                <w:b w:val="0"/>
                <w:szCs w:val="24"/>
              </w:rPr>
              <w:t xml:space="preserve"> darbų</w:t>
            </w:r>
            <w:r w:rsidR="00D25C82" w:rsidRPr="003E1B34">
              <w:rPr>
                <w:rFonts w:ascii="Times New Roman" w:eastAsia="SimSun" w:hAnsi="Times New Roman" w:cs="Times New Roman"/>
                <w:b w:val="0"/>
                <w:szCs w:val="24"/>
              </w:rPr>
              <w:t xml:space="preserve"> (grindys, sienos, langai, pertvaros, šviestuvai)</w:t>
            </w:r>
          </w:p>
        </w:tc>
        <w:tc>
          <w:tcPr>
            <w:tcW w:w="1703" w:type="dxa"/>
          </w:tcPr>
          <w:p w14:paraId="44E3E979" w14:textId="77777777" w:rsidR="00D25C82" w:rsidRPr="003E1B3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m</w:t>
            </w:r>
            <w:r w:rsidRPr="003E1B34">
              <w:rPr>
                <w:rFonts w:ascii="Times New Roman" w:eastAsia="SimSun" w:hAnsi="Times New Roman" w:cs="Times New Roman"/>
                <w:b w:val="0"/>
                <w:color w:val="000000"/>
                <w:szCs w:val="24"/>
                <w:vertAlign w:val="superscript"/>
              </w:rPr>
              <w:t>2</w:t>
            </w:r>
          </w:p>
        </w:tc>
        <w:tc>
          <w:tcPr>
            <w:tcW w:w="1276" w:type="dxa"/>
          </w:tcPr>
          <w:p w14:paraId="7680AA4F"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4112935B" w14:textId="77777777" w:rsidR="00D25C82" w:rsidRPr="003E1B34" w:rsidRDefault="00261C8E" w:rsidP="000B3AFD">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7212</w:t>
            </w:r>
          </w:p>
        </w:tc>
        <w:tc>
          <w:tcPr>
            <w:tcW w:w="1985" w:type="dxa"/>
          </w:tcPr>
          <w:p w14:paraId="00ABF13D"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5F526934"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779AEAFF"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4696831B" w14:textId="77777777" w:rsidTr="00491BE7">
        <w:tc>
          <w:tcPr>
            <w:tcW w:w="990" w:type="dxa"/>
          </w:tcPr>
          <w:p w14:paraId="72A87370" w14:textId="77777777" w:rsidR="00D25C82" w:rsidRPr="00790624" w:rsidRDefault="00D25C82" w:rsidP="00D25C82">
            <w:pPr>
              <w:pStyle w:val="Antrat3"/>
              <w:rPr>
                <w:rFonts w:ascii="Times New Roman" w:hAnsi="Times New Roman" w:cs="Times New Roman"/>
              </w:rPr>
            </w:pPr>
          </w:p>
        </w:tc>
        <w:tc>
          <w:tcPr>
            <w:tcW w:w="4820" w:type="dxa"/>
          </w:tcPr>
          <w:p w14:paraId="4361876C" w14:textId="77777777" w:rsidR="00D25C82" w:rsidRPr="00C62857" w:rsidRDefault="00D25C82" w:rsidP="00D25C82">
            <w:pPr>
              <w:ind w:left="57" w:right="57"/>
              <w:rPr>
                <w:rFonts w:ascii="Times New Roman" w:eastAsia="SimSun" w:hAnsi="Times New Roman" w:cs="Times New Roman"/>
                <w:b w:val="0"/>
                <w:szCs w:val="24"/>
              </w:rPr>
            </w:pPr>
            <w:r w:rsidRPr="00C62857">
              <w:rPr>
                <w:rFonts w:ascii="Times New Roman" w:eastAsia="SimSun" w:hAnsi="Times New Roman" w:cs="Times New Roman"/>
                <w:b w:val="0"/>
                <w:szCs w:val="24"/>
              </w:rPr>
              <w:t>Pakabinamų</w:t>
            </w:r>
            <w:r w:rsidR="00F57047">
              <w:rPr>
                <w:rFonts w:ascii="Times New Roman" w:eastAsia="SimSun" w:hAnsi="Times New Roman" w:cs="Times New Roman"/>
                <w:b w:val="0"/>
                <w:szCs w:val="24"/>
              </w:rPr>
              <w:t>jų</w:t>
            </w:r>
            <w:r w:rsidRPr="00C62857">
              <w:rPr>
                <w:rFonts w:ascii="Times New Roman" w:eastAsia="SimSun" w:hAnsi="Times New Roman" w:cs="Times New Roman"/>
                <w:b w:val="0"/>
                <w:szCs w:val="24"/>
              </w:rPr>
              <w:t xml:space="preserve"> šviestuvų valymas</w:t>
            </w:r>
          </w:p>
        </w:tc>
        <w:tc>
          <w:tcPr>
            <w:tcW w:w="1703" w:type="dxa"/>
          </w:tcPr>
          <w:p w14:paraId="0F951E44" w14:textId="77777777" w:rsidR="00D25C82" w:rsidRPr="003E1B3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Vnt.</w:t>
            </w:r>
          </w:p>
        </w:tc>
        <w:tc>
          <w:tcPr>
            <w:tcW w:w="1276" w:type="dxa"/>
          </w:tcPr>
          <w:p w14:paraId="66B6DCFC"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104897ED"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686</w:t>
            </w:r>
          </w:p>
        </w:tc>
        <w:tc>
          <w:tcPr>
            <w:tcW w:w="1985" w:type="dxa"/>
          </w:tcPr>
          <w:p w14:paraId="4BF9138C"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2D6FC165"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335B09DF"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377C3D25" w14:textId="77777777" w:rsidTr="00491BE7">
        <w:tc>
          <w:tcPr>
            <w:tcW w:w="990" w:type="dxa"/>
          </w:tcPr>
          <w:p w14:paraId="17308D82" w14:textId="77777777" w:rsidR="00D25C82" w:rsidRPr="00790624" w:rsidRDefault="00D25C82" w:rsidP="00D25C82">
            <w:pPr>
              <w:pStyle w:val="Antrat3"/>
              <w:rPr>
                <w:rFonts w:ascii="Times New Roman" w:hAnsi="Times New Roman" w:cs="Times New Roman"/>
              </w:rPr>
            </w:pPr>
          </w:p>
        </w:tc>
        <w:tc>
          <w:tcPr>
            <w:tcW w:w="4820" w:type="dxa"/>
          </w:tcPr>
          <w:p w14:paraId="3CB180E1" w14:textId="77777777" w:rsidR="00D25C82" w:rsidRPr="00C62857" w:rsidRDefault="00D25C82" w:rsidP="00D25C82">
            <w:pPr>
              <w:ind w:left="57" w:right="57"/>
              <w:rPr>
                <w:rFonts w:ascii="Times New Roman" w:eastAsia="SimSun" w:hAnsi="Times New Roman" w:cs="Times New Roman"/>
                <w:b w:val="0"/>
                <w:szCs w:val="24"/>
              </w:rPr>
            </w:pPr>
            <w:r w:rsidRPr="00C62857">
              <w:rPr>
                <w:rFonts w:ascii="Times New Roman" w:eastAsia="SimSun" w:hAnsi="Times New Roman" w:cs="Times New Roman"/>
                <w:b w:val="0"/>
                <w:szCs w:val="24"/>
              </w:rPr>
              <w:t>Baldų minkštųjų dalių valymas (vienos vietos)</w:t>
            </w:r>
          </w:p>
        </w:tc>
        <w:tc>
          <w:tcPr>
            <w:tcW w:w="1703" w:type="dxa"/>
          </w:tcPr>
          <w:p w14:paraId="00AA0A9D" w14:textId="77777777" w:rsidR="00D25C82" w:rsidRPr="003E1B3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sidRPr="003E1B34">
              <w:rPr>
                <w:rFonts w:ascii="Times New Roman" w:eastAsia="SimSun" w:hAnsi="Times New Roman" w:cs="Times New Roman"/>
                <w:b w:val="0"/>
                <w:color w:val="000000"/>
                <w:szCs w:val="24"/>
              </w:rPr>
              <w:t>Vnt.</w:t>
            </w:r>
          </w:p>
        </w:tc>
        <w:tc>
          <w:tcPr>
            <w:tcW w:w="1276" w:type="dxa"/>
          </w:tcPr>
          <w:p w14:paraId="1665D878"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0</w:t>
            </w:r>
          </w:p>
        </w:tc>
        <w:tc>
          <w:tcPr>
            <w:tcW w:w="1417" w:type="dxa"/>
          </w:tcPr>
          <w:p w14:paraId="5C2E263F" w14:textId="77777777" w:rsidR="00D25C82" w:rsidRPr="003E1B34" w:rsidRDefault="00D25C82" w:rsidP="00D25C82">
            <w:pPr>
              <w:tabs>
                <w:tab w:val="left" w:pos="426"/>
                <w:tab w:val="decimal" w:pos="567"/>
              </w:tabs>
              <w:spacing w:line="276" w:lineRule="auto"/>
              <w:jc w:val="center"/>
              <w:rPr>
                <w:rFonts w:ascii="Times New Roman" w:hAnsi="Times New Roman" w:cs="Times New Roman"/>
                <w:b w:val="0"/>
                <w:szCs w:val="24"/>
              </w:rPr>
            </w:pPr>
            <w:r w:rsidRPr="003E1B34">
              <w:rPr>
                <w:rFonts w:ascii="Times New Roman" w:hAnsi="Times New Roman" w:cs="Times New Roman"/>
                <w:b w:val="0"/>
                <w:szCs w:val="24"/>
              </w:rPr>
              <w:t>992</w:t>
            </w:r>
          </w:p>
        </w:tc>
        <w:tc>
          <w:tcPr>
            <w:tcW w:w="1985" w:type="dxa"/>
          </w:tcPr>
          <w:p w14:paraId="717E1C22"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0E0A3366"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38628B06"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r w:rsidR="00D25C82" w:rsidRPr="00790624" w14:paraId="6C8CD56F" w14:textId="77777777" w:rsidTr="00491BE7">
        <w:tc>
          <w:tcPr>
            <w:tcW w:w="990" w:type="dxa"/>
          </w:tcPr>
          <w:p w14:paraId="344297B9" w14:textId="77777777" w:rsidR="00D25C82" w:rsidRPr="00790624" w:rsidRDefault="00D25C82" w:rsidP="00D25C82">
            <w:pPr>
              <w:pStyle w:val="Antrat3"/>
              <w:rPr>
                <w:rFonts w:ascii="Times New Roman" w:hAnsi="Times New Roman" w:cs="Times New Roman"/>
              </w:rPr>
            </w:pPr>
          </w:p>
        </w:tc>
        <w:tc>
          <w:tcPr>
            <w:tcW w:w="4820" w:type="dxa"/>
          </w:tcPr>
          <w:p w14:paraId="79C36188" w14:textId="77777777" w:rsidR="00D25C82" w:rsidRPr="00C62857" w:rsidRDefault="00D25C82" w:rsidP="00D25C82">
            <w:pPr>
              <w:ind w:left="57" w:right="57"/>
              <w:rPr>
                <w:rFonts w:ascii="Times New Roman" w:eastAsia="SimSun" w:hAnsi="Times New Roman" w:cs="Times New Roman"/>
                <w:b w:val="0"/>
                <w:szCs w:val="24"/>
              </w:rPr>
            </w:pPr>
            <w:r w:rsidRPr="00C62857">
              <w:rPr>
                <w:rFonts w:ascii="Times New Roman" w:eastAsia="SimSun" w:hAnsi="Times New Roman" w:cs="Times New Roman"/>
                <w:b w:val="0"/>
                <w:szCs w:val="24"/>
              </w:rPr>
              <w:t>Baldų odinių dalių valymas (vienos vietos)</w:t>
            </w:r>
          </w:p>
        </w:tc>
        <w:tc>
          <w:tcPr>
            <w:tcW w:w="1703" w:type="dxa"/>
          </w:tcPr>
          <w:p w14:paraId="578189A1" w14:textId="77777777" w:rsidR="00D25C82" w:rsidRPr="00790624" w:rsidRDefault="00D25C82" w:rsidP="00D25C82">
            <w:pPr>
              <w:tabs>
                <w:tab w:val="left" w:pos="426"/>
                <w:tab w:val="decimal" w:pos="567"/>
              </w:tabs>
              <w:spacing w:line="276" w:lineRule="auto"/>
              <w:jc w:val="center"/>
              <w:rPr>
                <w:rFonts w:ascii="Times New Roman" w:eastAsia="SimSun" w:hAnsi="Times New Roman" w:cs="Times New Roman"/>
                <w:b w:val="0"/>
                <w:color w:val="000000"/>
                <w:szCs w:val="24"/>
              </w:rPr>
            </w:pPr>
            <w:r>
              <w:rPr>
                <w:rFonts w:ascii="Times New Roman" w:eastAsia="SimSun" w:hAnsi="Times New Roman" w:cs="Times New Roman"/>
                <w:b w:val="0"/>
                <w:color w:val="000000"/>
                <w:szCs w:val="24"/>
              </w:rPr>
              <w:t>Vnt.</w:t>
            </w:r>
          </w:p>
        </w:tc>
        <w:tc>
          <w:tcPr>
            <w:tcW w:w="1276" w:type="dxa"/>
          </w:tcPr>
          <w:p w14:paraId="1F89BCA2"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1340D1">
              <w:rPr>
                <w:rFonts w:ascii="Times New Roman" w:hAnsi="Times New Roman" w:cs="Times New Roman"/>
                <w:b w:val="0"/>
                <w:szCs w:val="24"/>
              </w:rPr>
              <w:t>0</w:t>
            </w:r>
          </w:p>
        </w:tc>
        <w:tc>
          <w:tcPr>
            <w:tcW w:w="1417" w:type="dxa"/>
          </w:tcPr>
          <w:p w14:paraId="02164FD9"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264</w:t>
            </w:r>
          </w:p>
        </w:tc>
        <w:tc>
          <w:tcPr>
            <w:tcW w:w="1985" w:type="dxa"/>
          </w:tcPr>
          <w:p w14:paraId="2D01E5C4"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sidRPr="004C7632">
              <w:rPr>
                <w:rFonts w:ascii="Times New Roman" w:hAnsi="Times New Roman" w:cs="Times New Roman"/>
                <w:b w:val="0"/>
                <w:szCs w:val="24"/>
              </w:rPr>
              <w:t>kart./metus</w:t>
            </w:r>
          </w:p>
        </w:tc>
        <w:tc>
          <w:tcPr>
            <w:tcW w:w="1276" w:type="dxa"/>
          </w:tcPr>
          <w:p w14:paraId="3CD850F2" w14:textId="77777777" w:rsidR="00D25C82" w:rsidRPr="00790624" w:rsidRDefault="00D25C82"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0</w:t>
            </w:r>
          </w:p>
        </w:tc>
        <w:tc>
          <w:tcPr>
            <w:tcW w:w="1134" w:type="dxa"/>
          </w:tcPr>
          <w:p w14:paraId="51A61BFF" w14:textId="77777777" w:rsidR="00D25C82" w:rsidRPr="00790624" w:rsidRDefault="00BD26EE" w:rsidP="00D25C82">
            <w:pPr>
              <w:tabs>
                <w:tab w:val="left" w:pos="426"/>
                <w:tab w:val="decimal" w:pos="567"/>
              </w:tabs>
              <w:spacing w:line="276" w:lineRule="auto"/>
              <w:jc w:val="center"/>
              <w:rPr>
                <w:rFonts w:ascii="Times New Roman" w:hAnsi="Times New Roman" w:cs="Times New Roman"/>
                <w:b w:val="0"/>
                <w:szCs w:val="24"/>
              </w:rPr>
            </w:pPr>
            <w:r>
              <w:rPr>
                <w:rFonts w:ascii="Times New Roman" w:hAnsi="Times New Roman" w:cs="Times New Roman"/>
                <w:b w:val="0"/>
                <w:szCs w:val="24"/>
              </w:rPr>
              <w:t>1</w:t>
            </w:r>
          </w:p>
        </w:tc>
      </w:tr>
    </w:tbl>
    <w:p w14:paraId="46CF5CCB" w14:textId="77777777" w:rsidR="00023047" w:rsidRPr="00023047" w:rsidRDefault="00023047" w:rsidP="00023047">
      <w:pPr>
        <w:pStyle w:val="Antrat2"/>
      </w:pPr>
      <w:bookmarkStart w:id="6" w:name="_Hlk488597676"/>
      <w:r w:rsidRPr="00023047">
        <w:t>Visos techninėje specifikacijoje nurodytos valymo ir priežiūros paslaugos turi būti teikiamos naudojant valymo ir priežiūros paslaugų teikėjo priemones.</w:t>
      </w:r>
    </w:p>
    <w:p w14:paraId="6D32B4DE" w14:textId="77777777" w:rsidR="00CF2686" w:rsidRPr="00CF2686" w:rsidRDefault="00CF2686" w:rsidP="00CF2686">
      <w:pPr>
        <w:pStyle w:val="Antrat2"/>
        <w:rPr>
          <w:rFonts w:eastAsia="Calibri"/>
        </w:rPr>
      </w:pPr>
      <w:r w:rsidRPr="00CF2686">
        <w:rPr>
          <w:rFonts w:eastAsia="Calibri"/>
        </w:rPr>
        <w:t>Higienos ir buitinės chemijos priemonių specifikacija:</w:t>
      </w:r>
    </w:p>
    <w:tbl>
      <w:tblPr>
        <w:tblStyle w:val="Lentelstinklelis"/>
        <w:tblW w:w="0" w:type="auto"/>
        <w:tblLook w:val="04A0" w:firstRow="1" w:lastRow="0" w:firstColumn="1" w:lastColumn="0" w:noHBand="0" w:noVBand="1"/>
      </w:tblPr>
      <w:tblGrid>
        <w:gridCol w:w="988"/>
        <w:gridCol w:w="4819"/>
        <w:gridCol w:w="1821"/>
        <w:gridCol w:w="2543"/>
        <w:gridCol w:w="2543"/>
        <w:gridCol w:w="2543"/>
      </w:tblGrid>
      <w:tr w:rsidR="00660DB4" w:rsidRPr="001F0119" w14:paraId="556CE28D" w14:textId="77777777" w:rsidTr="003B36CB">
        <w:tc>
          <w:tcPr>
            <w:tcW w:w="988" w:type="dxa"/>
          </w:tcPr>
          <w:p w14:paraId="5EBE3DAE" w14:textId="77777777" w:rsidR="00660DB4" w:rsidRPr="001F0119" w:rsidRDefault="00660DB4" w:rsidP="003B36CB">
            <w:pPr>
              <w:rPr>
                <w:rFonts w:ascii="Times New Roman" w:hAnsi="Times New Roman" w:cs="Times New Roman"/>
                <w:b w:val="0"/>
                <w:bCs/>
                <w:szCs w:val="24"/>
              </w:rPr>
            </w:pPr>
            <w:r w:rsidRPr="001F0119">
              <w:rPr>
                <w:rFonts w:ascii="Times New Roman" w:hAnsi="Times New Roman" w:cs="Times New Roman"/>
                <w:b w:val="0"/>
                <w:bCs/>
                <w:szCs w:val="24"/>
              </w:rPr>
              <w:t>Eil. Nr.</w:t>
            </w:r>
          </w:p>
        </w:tc>
        <w:tc>
          <w:tcPr>
            <w:tcW w:w="4819" w:type="dxa"/>
          </w:tcPr>
          <w:p w14:paraId="435117EC" w14:textId="77777777" w:rsidR="00660DB4" w:rsidRPr="001F0119" w:rsidRDefault="00660DB4" w:rsidP="003B36CB">
            <w:pPr>
              <w:rPr>
                <w:rFonts w:ascii="Times New Roman" w:hAnsi="Times New Roman" w:cs="Times New Roman"/>
                <w:b w:val="0"/>
                <w:bCs/>
                <w:szCs w:val="24"/>
              </w:rPr>
            </w:pPr>
            <w:r w:rsidRPr="00261050">
              <w:rPr>
                <w:rFonts w:ascii="Times New Roman" w:hAnsi="Times New Roman" w:cs="Times New Roman"/>
                <w:b w:val="0"/>
                <w:bCs/>
                <w:szCs w:val="24"/>
              </w:rPr>
              <w:t>Higienos ir buitinės chemijos priemonių</w:t>
            </w:r>
            <w:r>
              <w:rPr>
                <w:rFonts w:ascii="Times New Roman" w:hAnsi="Times New Roman" w:cs="Times New Roman"/>
                <w:b w:val="0"/>
                <w:bCs/>
                <w:szCs w:val="24"/>
              </w:rPr>
              <w:t xml:space="preserve"> pavadinimas ir reikalavimai</w:t>
            </w:r>
          </w:p>
        </w:tc>
        <w:tc>
          <w:tcPr>
            <w:tcW w:w="1821" w:type="dxa"/>
          </w:tcPr>
          <w:p w14:paraId="190F9F2A"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Matavimo vienetas</w:t>
            </w:r>
          </w:p>
        </w:tc>
        <w:tc>
          <w:tcPr>
            <w:tcW w:w="2543" w:type="dxa"/>
          </w:tcPr>
          <w:p w14:paraId="0759CD5A" w14:textId="77777777" w:rsidR="00660DB4" w:rsidRDefault="00660DB4" w:rsidP="003B36CB">
            <w:pPr>
              <w:rPr>
                <w:rFonts w:ascii="Times New Roman" w:hAnsi="Times New Roman" w:cs="Times New Roman"/>
                <w:b w:val="0"/>
                <w:bCs/>
                <w:szCs w:val="24"/>
              </w:rPr>
            </w:pPr>
            <w:r>
              <w:rPr>
                <w:rFonts w:ascii="Times New Roman" w:hAnsi="Times New Roman" w:cs="Times New Roman"/>
                <w:b w:val="0"/>
                <w:bCs/>
                <w:szCs w:val="24"/>
              </w:rPr>
              <w:t xml:space="preserve">Preliminarus kiekis </w:t>
            </w:r>
          </w:p>
          <w:p w14:paraId="1B27A6ED"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12 mėn.</w:t>
            </w:r>
          </w:p>
        </w:tc>
        <w:tc>
          <w:tcPr>
            <w:tcW w:w="2543" w:type="dxa"/>
          </w:tcPr>
          <w:p w14:paraId="5B3B9289" w14:textId="77777777" w:rsidR="00660DB4" w:rsidRDefault="00660DB4" w:rsidP="003B36CB">
            <w:pPr>
              <w:rPr>
                <w:rFonts w:ascii="Times New Roman" w:hAnsi="Times New Roman" w:cs="Times New Roman"/>
                <w:b w:val="0"/>
                <w:bCs/>
                <w:szCs w:val="24"/>
              </w:rPr>
            </w:pPr>
            <w:r w:rsidRPr="002521A6">
              <w:rPr>
                <w:rFonts w:ascii="Times New Roman" w:hAnsi="Times New Roman" w:cs="Times New Roman"/>
                <w:b w:val="0"/>
                <w:bCs/>
                <w:szCs w:val="24"/>
              </w:rPr>
              <w:t xml:space="preserve">Preliminarus kiekis </w:t>
            </w:r>
          </w:p>
          <w:p w14:paraId="177173B4" w14:textId="77777777" w:rsidR="00660DB4" w:rsidRPr="001F0119" w:rsidRDefault="00660DB4" w:rsidP="003B36CB">
            <w:pPr>
              <w:rPr>
                <w:rFonts w:ascii="Times New Roman" w:hAnsi="Times New Roman" w:cs="Times New Roman"/>
                <w:b w:val="0"/>
                <w:bCs/>
                <w:szCs w:val="24"/>
              </w:rPr>
            </w:pPr>
            <w:r w:rsidRPr="002521A6">
              <w:rPr>
                <w:rFonts w:ascii="Times New Roman" w:hAnsi="Times New Roman" w:cs="Times New Roman"/>
                <w:b w:val="0"/>
                <w:bCs/>
                <w:szCs w:val="24"/>
              </w:rPr>
              <w:t>1 mėn.</w:t>
            </w:r>
          </w:p>
        </w:tc>
        <w:tc>
          <w:tcPr>
            <w:tcW w:w="2543" w:type="dxa"/>
          </w:tcPr>
          <w:p w14:paraId="76708360"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Teikimo periodiškumas</w:t>
            </w:r>
          </w:p>
        </w:tc>
      </w:tr>
      <w:tr w:rsidR="00660DB4" w:rsidRPr="001F0119" w14:paraId="60A6BB68" w14:textId="77777777" w:rsidTr="003B36CB">
        <w:tc>
          <w:tcPr>
            <w:tcW w:w="988" w:type="dxa"/>
          </w:tcPr>
          <w:p w14:paraId="4D3C0B9F"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w:t>
            </w:r>
          </w:p>
        </w:tc>
        <w:tc>
          <w:tcPr>
            <w:tcW w:w="4819" w:type="dxa"/>
          </w:tcPr>
          <w:p w14:paraId="1396A8C8" w14:textId="77777777" w:rsidR="00660DB4" w:rsidRDefault="00660DB4" w:rsidP="003B36CB">
            <w:pPr>
              <w:rPr>
                <w:rFonts w:ascii="Times New Roman" w:hAnsi="Times New Roman" w:cs="Times New Roman"/>
                <w:b w:val="0"/>
                <w:bCs/>
                <w:szCs w:val="24"/>
              </w:rPr>
            </w:pPr>
            <w:r>
              <w:rPr>
                <w:rFonts w:ascii="Times New Roman" w:hAnsi="Times New Roman" w:cs="Times New Roman"/>
                <w:b w:val="0"/>
                <w:bCs/>
                <w:szCs w:val="24"/>
              </w:rPr>
              <w:t>Popierinis rankšluostis lapeliais:</w:t>
            </w:r>
          </w:p>
          <w:p w14:paraId="15D5C837" w14:textId="77777777" w:rsidR="00660DB4" w:rsidRPr="001F0119" w:rsidRDefault="00660DB4" w:rsidP="003B36CB">
            <w:pPr>
              <w:rPr>
                <w:rFonts w:ascii="Times New Roman" w:hAnsi="Times New Roman" w:cs="Times New Roman"/>
                <w:b w:val="0"/>
                <w:bCs/>
                <w:szCs w:val="24"/>
              </w:rPr>
            </w:pPr>
            <w:r w:rsidRPr="00EB44B8">
              <w:rPr>
                <w:rFonts w:ascii="Times New Roman" w:hAnsi="Times New Roman" w:cs="Times New Roman"/>
                <w:b w:val="0"/>
                <w:bCs/>
                <w:szCs w:val="24"/>
              </w:rPr>
              <w:t xml:space="preserve">2-jų sluoksnių, </w:t>
            </w:r>
            <w:r>
              <w:rPr>
                <w:rFonts w:ascii="Times New Roman" w:hAnsi="Times New Roman" w:cs="Times New Roman"/>
                <w:b w:val="0"/>
                <w:bCs/>
                <w:szCs w:val="24"/>
              </w:rPr>
              <w:t>sulankstyto lapelio matmuo (210x80)±10 mm</w:t>
            </w:r>
            <w:r w:rsidRPr="00EB44B8">
              <w:rPr>
                <w:rFonts w:ascii="Times New Roman" w:hAnsi="Times New Roman" w:cs="Times New Roman"/>
                <w:b w:val="0"/>
                <w:bCs/>
                <w:szCs w:val="24"/>
              </w:rPr>
              <w:t xml:space="preserve">, </w:t>
            </w:r>
            <w:r>
              <w:rPr>
                <w:rFonts w:ascii="Times New Roman" w:hAnsi="Times New Roman" w:cs="Times New Roman"/>
                <w:b w:val="0"/>
                <w:bCs/>
                <w:szCs w:val="24"/>
              </w:rPr>
              <w:t xml:space="preserve">100 % </w:t>
            </w:r>
            <w:r w:rsidRPr="00EB44B8">
              <w:rPr>
                <w:rFonts w:ascii="Times New Roman" w:hAnsi="Times New Roman" w:cs="Times New Roman"/>
                <w:b w:val="0"/>
                <w:bCs/>
                <w:szCs w:val="24"/>
              </w:rPr>
              <w:t>iš celiuliozės</w:t>
            </w:r>
            <w:r>
              <w:rPr>
                <w:rFonts w:ascii="Times New Roman" w:hAnsi="Times New Roman" w:cs="Times New Roman"/>
                <w:b w:val="0"/>
                <w:bCs/>
                <w:szCs w:val="24"/>
              </w:rPr>
              <w:t xml:space="preserve">, </w:t>
            </w:r>
            <w:proofErr w:type="spellStart"/>
            <w:r>
              <w:rPr>
                <w:rFonts w:ascii="Times New Roman" w:hAnsi="Times New Roman" w:cs="Times New Roman"/>
                <w:b w:val="0"/>
                <w:bCs/>
                <w:szCs w:val="24"/>
              </w:rPr>
              <w:t>gramatūra</w:t>
            </w:r>
            <w:proofErr w:type="spellEnd"/>
            <w:r>
              <w:rPr>
                <w:rFonts w:ascii="Times New Roman" w:hAnsi="Times New Roman" w:cs="Times New Roman"/>
                <w:b w:val="0"/>
                <w:bCs/>
                <w:szCs w:val="24"/>
              </w:rPr>
              <w:t xml:space="preserve"> 1 sluoksnio ne mažiau 17 (g/m2), lapelių skaičius pakuotėje ne mažiau 200 </w:t>
            </w:r>
            <w:r w:rsidRPr="004E45ED">
              <w:rPr>
                <w:rFonts w:ascii="Times New Roman" w:hAnsi="Times New Roman" w:cs="Times New Roman"/>
                <w:b w:val="0"/>
                <w:bCs/>
                <w:i/>
                <w:iCs/>
                <w:szCs w:val="24"/>
              </w:rPr>
              <w:t xml:space="preserve">(pritaikomas </w:t>
            </w:r>
            <w:proofErr w:type="spellStart"/>
            <w:r w:rsidRPr="004E45ED">
              <w:rPr>
                <w:rFonts w:ascii="Times New Roman" w:hAnsi="Times New Roman" w:cs="Times New Roman"/>
                <w:b w:val="0"/>
                <w:bCs/>
                <w:i/>
                <w:iCs/>
                <w:szCs w:val="24"/>
              </w:rPr>
              <w:t>Tork</w:t>
            </w:r>
            <w:proofErr w:type="spellEnd"/>
            <w:r w:rsidRPr="004E45ED">
              <w:rPr>
                <w:rFonts w:ascii="Times New Roman" w:hAnsi="Times New Roman" w:cs="Times New Roman"/>
                <w:b w:val="0"/>
                <w:bCs/>
                <w:i/>
                <w:iCs/>
                <w:szCs w:val="24"/>
              </w:rPr>
              <w:t xml:space="preserve"> tipo laikikliams)</w:t>
            </w:r>
          </w:p>
        </w:tc>
        <w:tc>
          <w:tcPr>
            <w:tcW w:w="1821" w:type="dxa"/>
          </w:tcPr>
          <w:p w14:paraId="456EAB5D" w14:textId="77777777" w:rsidR="00660DB4" w:rsidRPr="001F0119" w:rsidRDefault="00660DB4" w:rsidP="003B36CB">
            <w:pPr>
              <w:rPr>
                <w:rFonts w:ascii="Times New Roman" w:hAnsi="Times New Roman" w:cs="Times New Roman"/>
                <w:b w:val="0"/>
                <w:bCs/>
                <w:szCs w:val="24"/>
              </w:rPr>
            </w:pPr>
            <w:proofErr w:type="spellStart"/>
            <w:r>
              <w:rPr>
                <w:rFonts w:ascii="Times New Roman" w:hAnsi="Times New Roman" w:cs="Times New Roman"/>
                <w:b w:val="0"/>
                <w:bCs/>
                <w:szCs w:val="24"/>
              </w:rPr>
              <w:t>Pak</w:t>
            </w:r>
            <w:proofErr w:type="spellEnd"/>
            <w:r>
              <w:rPr>
                <w:rFonts w:ascii="Times New Roman" w:hAnsi="Times New Roman" w:cs="Times New Roman"/>
                <w:b w:val="0"/>
                <w:bCs/>
                <w:szCs w:val="24"/>
              </w:rPr>
              <w:t>.</w:t>
            </w:r>
          </w:p>
        </w:tc>
        <w:tc>
          <w:tcPr>
            <w:tcW w:w="2543" w:type="dxa"/>
          </w:tcPr>
          <w:p w14:paraId="41B0F044"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10143</w:t>
            </w:r>
          </w:p>
        </w:tc>
        <w:tc>
          <w:tcPr>
            <w:tcW w:w="2543" w:type="dxa"/>
          </w:tcPr>
          <w:p w14:paraId="3BFE469B"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846</w:t>
            </w:r>
          </w:p>
        </w:tc>
        <w:tc>
          <w:tcPr>
            <w:tcW w:w="2543" w:type="dxa"/>
          </w:tcPr>
          <w:p w14:paraId="24E78359" w14:textId="77777777" w:rsidR="00660DB4" w:rsidRPr="001F0119" w:rsidRDefault="00660DB4" w:rsidP="003B36CB">
            <w:pPr>
              <w:rPr>
                <w:rFonts w:ascii="Times New Roman" w:hAnsi="Times New Roman" w:cs="Times New Roman"/>
                <w:b w:val="0"/>
                <w:bCs/>
                <w:szCs w:val="24"/>
              </w:rPr>
            </w:pPr>
            <w:r w:rsidRPr="007A470C">
              <w:rPr>
                <w:rFonts w:ascii="Times New Roman" w:hAnsi="Times New Roman" w:cs="Times New Roman"/>
                <w:b w:val="0"/>
                <w:bCs/>
                <w:szCs w:val="24"/>
              </w:rPr>
              <w:t>kart./mėn</w:t>
            </w:r>
            <w:r>
              <w:rPr>
                <w:rFonts w:ascii="Times New Roman" w:hAnsi="Times New Roman" w:cs="Times New Roman"/>
                <w:b w:val="0"/>
                <w:bCs/>
                <w:szCs w:val="24"/>
              </w:rPr>
              <w:t>.</w:t>
            </w:r>
          </w:p>
        </w:tc>
      </w:tr>
      <w:tr w:rsidR="00660DB4" w:rsidRPr="001F0119" w14:paraId="104E38D7" w14:textId="77777777" w:rsidTr="003B36CB">
        <w:tc>
          <w:tcPr>
            <w:tcW w:w="988" w:type="dxa"/>
          </w:tcPr>
          <w:p w14:paraId="777068F5"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5.2.</w:t>
            </w:r>
          </w:p>
        </w:tc>
        <w:tc>
          <w:tcPr>
            <w:tcW w:w="4819" w:type="dxa"/>
          </w:tcPr>
          <w:p w14:paraId="2E777997" w14:textId="77777777" w:rsidR="00660DB4" w:rsidRDefault="00660DB4" w:rsidP="003B36CB">
            <w:pPr>
              <w:rPr>
                <w:rFonts w:ascii="Times New Roman" w:hAnsi="Times New Roman" w:cs="Times New Roman"/>
                <w:b w:val="0"/>
                <w:bCs/>
                <w:szCs w:val="24"/>
              </w:rPr>
            </w:pPr>
            <w:r w:rsidRPr="000B5558">
              <w:rPr>
                <w:rFonts w:ascii="Times New Roman" w:hAnsi="Times New Roman" w:cs="Times New Roman"/>
                <w:b w:val="0"/>
                <w:bCs/>
                <w:szCs w:val="24"/>
              </w:rPr>
              <w:t>Popierinis rankšluostis</w:t>
            </w:r>
            <w:r>
              <w:rPr>
                <w:rFonts w:ascii="Times New Roman" w:hAnsi="Times New Roman" w:cs="Times New Roman"/>
                <w:b w:val="0"/>
                <w:bCs/>
                <w:szCs w:val="24"/>
              </w:rPr>
              <w:t xml:space="preserve"> ritinyje:</w:t>
            </w:r>
          </w:p>
          <w:p w14:paraId="38804FA0" w14:textId="77777777" w:rsidR="00660DB4" w:rsidRPr="001F0119" w:rsidRDefault="00660DB4" w:rsidP="003B36CB">
            <w:pPr>
              <w:rPr>
                <w:rFonts w:ascii="Times New Roman" w:hAnsi="Times New Roman" w:cs="Times New Roman"/>
                <w:b w:val="0"/>
                <w:bCs/>
                <w:szCs w:val="24"/>
              </w:rPr>
            </w:pPr>
            <w:r w:rsidRPr="00E45D94">
              <w:rPr>
                <w:rFonts w:ascii="Times New Roman" w:hAnsi="Times New Roman" w:cs="Times New Roman"/>
                <w:b w:val="0"/>
                <w:bCs/>
                <w:szCs w:val="24"/>
              </w:rPr>
              <w:t xml:space="preserve">2-jų sluoksnių, </w:t>
            </w:r>
            <w:r w:rsidRPr="000B5558">
              <w:rPr>
                <w:rFonts w:ascii="Times New Roman" w:hAnsi="Times New Roman" w:cs="Times New Roman"/>
                <w:b w:val="0"/>
                <w:bCs/>
                <w:szCs w:val="24"/>
              </w:rPr>
              <w:t>100 % iš celiuliozės</w:t>
            </w:r>
            <w:r>
              <w:rPr>
                <w:rFonts w:ascii="Times New Roman" w:hAnsi="Times New Roman" w:cs="Times New Roman"/>
                <w:b w:val="0"/>
                <w:bCs/>
                <w:szCs w:val="24"/>
              </w:rPr>
              <w:t>,</w:t>
            </w:r>
            <w:r w:rsidRPr="00E45D94">
              <w:rPr>
                <w:rFonts w:ascii="Times New Roman" w:hAnsi="Times New Roman" w:cs="Times New Roman"/>
                <w:b w:val="0"/>
                <w:bCs/>
                <w:szCs w:val="24"/>
              </w:rPr>
              <w:t xml:space="preserve"> r</w:t>
            </w:r>
            <w:r>
              <w:rPr>
                <w:rFonts w:ascii="Times New Roman" w:hAnsi="Times New Roman" w:cs="Times New Roman"/>
                <w:b w:val="0"/>
                <w:bCs/>
                <w:szCs w:val="24"/>
              </w:rPr>
              <w:t>itinio plotis 200</w:t>
            </w:r>
            <w:r w:rsidRPr="00CE4420">
              <w:rPr>
                <w:rFonts w:ascii="Times New Roman" w:hAnsi="Times New Roman" w:cs="Times New Roman"/>
                <w:b w:val="0"/>
                <w:bCs/>
                <w:szCs w:val="24"/>
              </w:rPr>
              <w:t>±10</w:t>
            </w:r>
            <w:r>
              <w:rPr>
                <w:rFonts w:ascii="Times New Roman" w:hAnsi="Times New Roman" w:cs="Times New Roman"/>
                <w:b w:val="0"/>
                <w:bCs/>
                <w:szCs w:val="24"/>
              </w:rPr>
              <w:t xml:space="preserve"> mm, ritinio diametras </w:t>
            </w:r>
            <w:r w:rsidRPr="00C278A0">
              <w:rPr>
                <w:rFonts w:ascii="Times New Roman" w:hAnsi="Times New Roman" w:cs="Times New Roman"/>
                <w:b w:val="0"/>
                <w:bCs/>
                <w:szCs w:val="24"/>
              </w:rPr>
              <w:t>200±10 mm</w:t>
            </w:r>
            <w:r>
              <w:rPr>
                <w:rFonts w:ascii="Times New Roman" w:hAnsi="Times New Roman" w:cs="Times New Roman"/>
                <w:b w:val="0"/>
                <w:bCs/>
                <w:szCs w:val="24"/>
              </w:rPr>
              <w:t>, ritinio ilgis</w:t>
            </w:r>
            <w:r w:rsidRPr="00E45D94">
              <w:rPr>
                <w:rFonts w:ascii="Times New Roman" w:hAnsi="Times New Roman" w:cs="Times New Roman"/>
                <w:b w:val="0"/>
                <w:bCs/>
                <w:szCs w:val="24"/>
              </w:rPr>
              <w:t xml:space="preserve"> ne mažesnis kaip 1</w:t>
            </w:r>
            <w:r>
              <w:rPr>
                <w:rFonts w:ascii="Times New Roman" w:hAnsi="Times New Roman" w:cs="Times New Roman"/>
                <w:b w:val="0"/>
                <w:bCs/>
                <w:szCs w:val="24"/>
              </w:rPr>
              <w:t>3</w:t>
            </w:r>
            <w:r w:rsidRPr="00E45D94">
              <w:rPr>
                <w:rFonts w:ascii="Times New Roman" w:hAnsi="Times New Roman" w:cs="Times New Roman"/>
                <w:b w:val="0"/>
                <w:bCs/>
                <w:szCs w:val="24"/>
              </w:rPr>
              <w:t xml:space="preserve">0 m ir ne didesnis kaip 150 m, </w:t>
            </w:r>
            <w:proofErr w:type="spellStart"/>
            <w:r w:rsidRPr="007009B5">
              <w:rPr>
                <w:rFonts w:ascii="Times New Roman" w:hAnsi="Times New Roman" w:cs="Times New Roman"/>
                <w:b w:val="0"/>
                <w:bCs/>
                <w:szCs w:val="24"/>
              </w:rPr>
              <w:t>gramatūra</w:t>
            </w:r>
            <w:proofErr w:type="spellEnd"/>
            <w:r w:rsidRPr="007009B5">
              <w:rPr>
                <w:rFonts w:ascii="Times New Roman" w:hAnsi="Times New Roman" w:cs="Times New Roman"/>
                <w:b w:val="0"/>
                <w:bCs/>
                <w:szCs w:val="24"/>
              </w:rPr>
              <w:t xml:space="preserve"> 1 sluoksnio ne mažiau 17 (g/m2)</w:t>
            </w:r>
          </w:p>
        </w:tc>
        <w:tc>
          <w:tcPr>
            <w:tcW w:w="1821" w:type="dxa"/>
          </w:tcPr>
          <w:p w14:paraId="2D7B88B0"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7737A06D"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840</w:t>
            </w:r>
          </w:p>
        </w:tc>
        <w:tc>
          <w:tcPr>
            <w:tcW w:w="2543" w:type="dxa"/>
          </w:tcPr>
          <w:p w14:paraId="2C12634B"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70</w:t>
            </w:r>
          </w:p>
        </w:tc>
        <w:tc>
          <w:tcPr>
            <w:tcW w:w="2543" w:type="dxa"/>
          </w:tcPr>
          <w:p w14:paraId="58780B16" w14:textId="77777777" w:rsidR="00660DB4" w:rsidRPr="001F0119" w:rsidRDefault="00660DB4" w:rsidP="003B36CB">
            <w:pPr>
              <w:rPr>
                <w:rFonts w:ascii="Times New Roman" w:hAnsi="Times New Roman" w:cs="Times New Roman"/>
                <w:b w:val="0"/>
                <w:bCs/>
                <w:szCs w:val="24"/>
              </w:rPr>
            </w:pPr>
            <w:r w:rsidRPr="00371027">
              <w:rPr>
                <w:rFonts w:ascii="Times New Roman" w:hAnsi="Times New Roman" w:cs="Times New Roman"/>
                <w:b w:val="0"/>
                <w:bCs/>
                <w:szCs w:val="24"/>
              </w:rPr>
              <w:t>kart./mėn.</w:t>
            </w:r>
          </w:p>
        </w:tc>
      </w:tr>
      <w:tr w:rsidR="00660DB4" w:rsidRPr="001F0119" w14:paraId="2A2739CB" w14:textId="77777777" w:rsidTr="003B36CB">
        <w:tc>
          <w:tcPr>
            <w:tcW w:w="988" w:type="dxa"/>
          </w:tcPr>
          <w:p w14:paraId="23E74E86"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5.3.</w:t>
            </w:r>
          </w:p>
        </w:tc>
        <w:tc>
          <w:tcPr>
            <w:tcW w:w="4819" w:type="dxa"/>
          </w:tcPr>
          <w:p w14:paraId="7BBC29EA" w14:textId="77777777" w:rsidR="00660DB4" w:rsidRDefault="00660DB4" w:rsidP="003B36CB">
            <w:pPr>
              <w:rPr>
                <w:rFonts w:ascii="Times New Roman" w:hAnsi="Times New Roman" w:cs="Times New Roman"/>
                <w:b w:val="0"/>
                <w:bCs/>
                <w:szCs w:val="24"/>
              </w:rPr>
            </w:pPr>
            <w:r>
              <w:rPr>
                <w:rFonts w:ascii="Times New Roman" w:hAnsi="Times New Roman" w:cs="Times New Roman"/>
                <w:b w:val="0"/>
                <w:bCs/>
                <w:szCs w:val="24"/>
              </w:rPr>
              <w:t>Tualetinis</w:t>
            </w:r>
            <w:r w:rsidRPr="00371027">
              <w:rPr>
                <w:rFonts w:ascii="Times New Roman" w:hAnsi="Times New Roman" w:cs="Times New Roman"/>
                <w:b w:val="0"/>
                <w:bCs/>
                <w:szCs w:val="24"/>
              </w:rPr>
              <w:t xml:space="preserve"> </w:t>
            </w:r>
            <w:r>
              <w:rPr>
                <w:rFonts w:ascii="Times New Roman" w:hAnsi="Times New Roman" w:cs="Times New Roman"/>
                <w:b w:val="0"/>
                <w:bCs/>
                <w:szCs w:val="24"/>
              </w:rPr>
              <w:t>p</w:t>
            </w:r>
            <w:r w:rsidRPr="00371027">
              <w:rPr>
                <w:rFonts w:ascii="Times New Roman" w:hAnsi="Times New Roman" w:cs="Times New Roman"/>
                <w:b w:val="0"/>
                <w:bCs/>
                <w:szCs w:val="24"/>
              </w:rPr>
              <w:t>opierius ritinėlyje</w:t>
            </w:r>
            <w:r>
              <w:rPr>
                <w:rFonts w:ascii="Times New Roman" w:hAnsi="Times New Roman" w:cs="Times New Roman"/>
                <w:b w:val="0"/>
                <w:bCs/>
                <w:szCs w:val="24"/>
              </w:rPr>
              <w:t>:</w:t>
            </w:r>
          </w:p>
          <w:p w14:paraId="7CA101E5" w14:textId="77777777" w:rsidR="00660DB4" w:rsidRPr="001F0119" w:rsidRDefault="00660DB4" w:rsidP="003B36CB">
            <w:pPr>
              <w:rPr>
                <w:rFonts w:ascii="Times New Roman" w:hAnsi="Times New Roman" w:cs="Times New Roman"/>
                <w:b w:val="0"/>
                <w:bCs/>
                <w:szCs w:val="24"/>
              </w:rPr>
            </w:pPr>
            <w:r w:rsidRPr="00371027">
              <w:rPr>
                <w:rFonts w:ascii="Times New Roman" w:hAnsi="Times New Roman" w:cs="Times New Roman"/>
                <w:b w:val="0"/>
                <w:bCs/>
                <w:szCs w:val="24"/>
              </w:rPr>
              <w:lastRenderedPageBreak/>
              <w:t xml:space="preserve">3 sluoksnių, </w:t>
            </w:r>
            <w:r w:rsidRPr="000B5558">
              <w:rPr>
                <w:rFonts w:ascii="Times New Roman" w:hAnsi="Times New Roman" w:cs="Times New Roman"/>
                <w:b w:val="0"/>
                <w:bCs/>
                <w:szCs w:val="24"/>
              </w:rPr>
              <w:t>100 % iš celiuliozės</w:t>
            </w:r>
            <w:r w:rsidRPr="00C42092">
              <w:rPr>
                <w:rFonts w:ascii="Times New Roman" w:hAnsi="Times New Roman" w:cs="Times New Roman"/>
                <w:b w:val="0"/>
                <w:bCs/>
                <w:szCs w:val="24"/>
              </w:rPr>
              <w:t>, tirpstantis vandenyje</w:t>
            </w:r>
            <w:r>
              <w:rPr>
                <w:rFonts w:ascii="Times New Roman" w:hAnsi="Times New Roman" w:cs="Times New Roman"/>
                <w:b w:val="0"/>
                <w:bCs/>
                <w:szCs w:val="24"/>
              </w:rPr>
              <w:t>, baltos spalvos, ritinio plotis ne mažiau 95 mm, ritinėlio diametras 100</w:t>
            </w:r>
            <w:r w:rsidRPr="00B1530C">
              <w:rPr>
                <w:rFonts w:ascii="Times New Roman" w:hAnsi="Times New Roman" w:cs="Times New Roman"/>
                <w:b w:val="0"/>
                <w:bCs/>
                <w:szCs w:val="24"/>
              </w:rPr>
              <w:t>±</w:t>
            </w:r>
            <w:r>
              <w:rPr>
                <w:rFonts w:ascii="Times New Roman" w:hAnsi="Times New Roman" w:cs="Times New Roman"/>
                <w:b w:val="0"/>
                <w:bCs/>
                <w:szCs w:val="24"/>
              </w:rPr>
              <w:t>2</w:t>
            </w:r>
            <w:r w:rsidRPr="00B1530C">
              <w:rPr>
                <w:rFonts w:ascii="Times New Roman" w:hAnsi="Times New Roman" w:cs="Times New Roman"/>
                <w:b w:val="0"/>
                <w:bCs/>
                <w:szCs w:val="24"/>
              </w:rPr>
              <w:t>0 mm</w:t>
            </w:r>
            <w:r>
              <w:rPr>
                <w:rFonts w:ascii="Times New Roman" w:hAnsi="Times New Roman" w:cs="Times New Roman"/>
                <w:b w:val="0"/>
                <w:bCs/>
                <w:szCs w:val="24"/>
              </w:rPr>
              <w:t>,</w:t>
            </w:r>
            <w:r w:rsidRPr="00651A28">
              <w:rPr>
                <w:rFonts w:ascii="Times New Roman" w:hAnsi="Times New Roman" w:cs="Times New Roman"/>
                <w:b w:val="0"/>
                <w:bCs/>
                <w:szCs w:val="24"/>
              </w:rPr>
              <w:t xml:space="preserve"> </w:t>
            </w:r>
            <w:proofErr w:type="spellStart"/>
            <w:r w:rsidRPr="00651A28">
              <w:rPr>
                <w:rFonts w:ascii="Times New Roman" w:hAnsi="Times New Roman" w:cs="Times New Roman"/>
                <w:b w:val="0"/>
                <w:bCs/>
                <w:szCs w:val="24"/>
              </w:rPr>
              <w:t>gramatūra</w:t>
            </w:r>
            <w:proofErr w:type="spellEnd"/>
            <w:r w:rsidRPr="00651A28">
              <w:rPr>
                <w:rFonts w:ascii="Times New Roman" w:hAnsi="Times New Roman" w:cs="Times New Roman"/>
                <w:b w:val="0"/>
                <w:bCs/>
                <w:szCs w:val="24"/>
              </w:rPr>
              <w:t xml:space="preserve"> 1 sluoksnio ne mažiau 1</w:t>
            </w:r>
            <w:r>
              <w:rPr>
                <w:rFonts w:ascii="Times New Roman" w:hAnsi="Times New Roman" w:cs="Times New Roman"/>
                <w:b w:val="0"/>
                <w:bCs/>
                <w:szCs w:val="24"/>
              </w:rPr>
              <w:t>4</w:t>
            </w:r>
            <w:r w:rsidRPr="00651A28">
              <w:rPr>
                <w:rFonts w:ascii="Times New Roman" w:hAnsi="Times New Roman" w:cs="Times New Roman"/>
                <w:b w:val="0"/>
                <w:bCs/>
                <w:szCs w:val="24"/>
              </w:rPr>
              <w:t xml:space="preserve"> (g/m2)</w:t>
            </w:r>
          </w:p>
        </w:tc>
        <w:tc>
          <w:tcPr>
            <w:tcW w:w="1821" w:type="dxa"/>
          </w:tcPr>
          <w:p w14:paraId="47D2B330"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lastRenderedPageBreak/>
              <w:t>Vnt.</w:t>
            </w:r>
          </w:p>
        </w:tc>
        <w:tc>
          <w:tcPr>
            <w:tcW w:w="2543" w:type="dxa"/>
          </w:tcPr>
          <w:p w14:paraId="79312228"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1350</w:t>
            </w:r>
          </w:p>
        </w:tc>
        <w:tc>
          <w:tcPr>
            <w:tcW w:w="2543" w:type="dxa"/>
          </w:tcPr>
          <w:p w14:paraId="6CF8640C"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113</w:t>
            </w:r>
          </w:p>
        </w:tc>
        <w:tc>
          <w:tcPr>
            <w:tcW w:w="2543" w:type="dxa"/>
          </w:tcPr>
          <w:p w14:paraId="10230298" w14:textId="77777777" w:rsidR="00660DB4" w:rsidRPr="001F0119" w:rsidRDefault="00660DB4" w:rsidP="003B36CB">
            <w:pPr>
              <w:rPr>
                <w:rFonts w:ascii="Times New Roman" w:hAnsi="Times New Roman" w:cs="Times New Roman"/>
                <w:b w:val="0"/>
                <w:bCs/>
                <w:szCs w:val="24"/>
              </w:rPr>
            </w:pPr>
            <w:r w:rsidRPr="00AB1E11">
              <w:rPr>
                <w:rFonts w:ascii="Times New Roman" w:hAnsi="Times New Roman" w:cs="Times New Roman"/>
                <w:b w:val="0"/>
                <w:bCs/>
                <w:szCs w:val="24"/>
              </w:rPr>
              <w:t>kart./mėn.</w:t>
            </w:r>
          </w:p>
        </w:tc>
      </w:tr>
      <w:tr w:rsidR="00660DB4" w:rsidRPr="001F0119" w14:paraId="610A3290" w14:textId="77777777" w:rsidTr="003B36CB">
        <w:tc>
          <w:tcPr>
            <w:tcW w:w="988" w:type="dxa"/>
          </w:tcPr>
          <w:p w14:paraId="3DE0D98B"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5.4.</w:t>
            </w:r>
          </w:p>
        </w:tc>
        <w:tc>
          <w:tcPr>
            <w:tcW w:w="4819" w:type="dxa"/>
          </w:tcPr>
          <w:p w14:paraId="76067732" w14:textId="77777777" w:rsidR="00660DB4" w:rsidRDefault="00660DB4" w:rsidP="003B36CB">
            <w:pPr>
              <w:rPr>
                <w:rFonts w:ascii="Times New Roman" w:hAnsi="Times New Roman" w:cs="Times New Roman"/>
                <w:b w:val="0"/>
                <w:bCs/>
                <w:szCs w:val="24"/>
              </w:rPr>
            </w:pPr>
            <w:r w:rsidRPr="00AB1E11">
              <w:rPr>
                <w:rFonts w:ascii="Times New Roman" w:hAnsi="Times New Roman" w:cs="Times New Roman"/>
                <w:b w:val="0"/>
                <w:bCs/>
                <w:szCs w:val="24"/>
              </w:rPr>
              <w:t>Tualetinis popierius</w:t>
            </w:r>
            <w:r>
              <w:rPr>
                <w:rFonts w:ascii="Times New Roman" w:hAnsi="Times New Roman" w:cs="Times New Roman"/>
                <w:b w:val="0"/>
                <w:bCs/>
                <w:szCs w:val="24"/>
              </w:rPr>
              <w:t xml:space="preserve"> ritinyje:</w:t>
            </w:r>
          </w:p>
          <w:p w14:paraId="7117A0DD" w14:textId="77777777" w:rsidR="00660DB4" w:rsidRPr="001F0119" w:rsidRDefault="00660DB4" w:rsidP="003B36CB">
            <w:pPr>
              <w:rPr>
                <w:rFonts w:ascii="Times New Roman" w:hAnsi="Times New Roman" w:cs="Times New Roman"/>
                <w:b w:val="0"/>
                <w:bCs/>
                <w:szCs w:val="24"/>
              </w:rPr>
            </w:pPr>
            <w:r w:rsidRPr="00AB1E11">
              <w:rPr>
                <w:rFonts w:ascii="Times New Roman" w:hAnsi="Times New Roman" w:cs="Times New Roman"/>
                <w:b w:val="0"/>
                <w:bCs/>
                <w:szCs w:val="24"/>
              </w:rPr>
              <w:t>2-jų sluoksnių</w:t>
            </w:r>
            <w:r>
              <w:rPr>
                <w:rFonts w:ascii="Times New Roman" w:hAnsi="Times New Roman" w:cs="Times New Roman"/>
                <w:b w:val="0"/>
                <w:bCs/>
                <w:szCs w:val="24"/>
              </w:rPr>
              <w:t>,</w:t>
            </w:r>
            <w:r>
              <w:t xml:space="preserve"> </w:t>
            </w:r>
            <w:r w:rsidRPr="00E0161C">
              <w:rPr>
                <w:rFonts w:ascii="Times New Roman" w:hAnsi="Times New Roman" w:cs="Times New Roman"/>
                <w:b w:val="0"/>
                <w:bCs/>
                <w:szCs w:val="24"/>
              </w:rPr>
              <w:t>100 % iš celiuliozės</w:t>
            </w:r>
            <w:r>
              <w:rPr>
                <w:rFonts w:ascii="Times New Roman" w:hAnsi="Times New Roman" w:cs="Times New Roman"/>
                <w:b w:val="0"/>
                <w:bCs/>
                <w:szCs w:val="24"/>
              </w:rPr>
              <w:t>, ritinio diametras 180</w:t>
            </w:r>
            <w:r w:rsidRPr="00E0161C">
              <w:rPr>
                <w:rFonts w:ascii="Times New Roman" w:hAnsi="Times New Roman" w:cs="Times New Roman"/>
                <w:b w:val="0"/>
                <w:bCs/>
                <w:szCs w:val="24"/>
              </w:rPr>
              <w:t>±10 mm</w:t>
            </w:r>
            <w:r>
              <w:rPr>
                <w:rFonts w:ascii="Times New Roman" w:hAnsi="Times New Roman" w:cs="Times New Roman"/>
                <w:b w:val="0"/>
                <w:bCs/>
                <w:szCs w:val="24"/>
              </w:rPr>
              <w:t>,</w:t>
            </w:r>
            <w:r w:rsidRPr="00AB1E11">
              <w:rPr>
                <w:rFonts w:ascii="Times New Roman" w:hAnsi="Times New Roman" w:cs="Times New Roman"/>
                <w:b w:val="0"/>
                <w:bCs/>
                <w:szCs w:val="24"/>
              </w:rPr>
              <w:t xml:space="preserve"> </w:t>
            </w:r>
            <w:r w:rsidRPr="00A37DD3">
              <w:rPr>
                <w:rFonts w:ascii="Times New Roman" w:hAnsi="Times New Roman" w:cs="Times New Roman"/>
                <w:b w:val="0"/>
                <w:bCs/>
                <w:szCs w:val="24"/>
              </w:rPr>
              <w:t>ritinio plotis ne mažiau 9</w:t>
            </w:r>
            <w:r>
              <w:rPr>
                <w:rFonts w:ascii="Times New Roman" w:hAnsi="Times New Roman" w:cs="Times New Roman"/>
                <w:b w:val="0"/>
                <w:bCs/>
                <w:szCs w:val="24"/>
              </w:rPr>
              <w:t>0</w:t>
            </w:r>
            <w:r w:rsidRPr="00A37DD3">
              <w:rPr>
                <w:rFonts w:ascii="Times New Roman" w:hAnsi="Times New Roman" w:cs="Times New Roman"/>
                <w:b w:val="0"/>
                <w:bCs/>
                <w:szCs w:val="24"/>
              </w:rPr>
              <w:t xml:space="preserve"> mm,</w:t>
            </w:r>
            <w:r>
              <w:rPr>
                <w:rFonts w:ascii="Times New Roman" w:hAnsi="Times New Roman" w:cs="Times New Roman"/>
                <w:b w:val="0"/>
                <w:bCs/>
                <w:szCs w:val="24"/>
              </w:rPr>
              <w:t xml:space="preserve"> tūtos diametras ne mažiau 58 mm,</w:t>
            </w:r>
            <w:r w:rsidRPr="00A37DD3">
              <w:rPr>
                <w:rFonts w:ascii="Times New Roman" w:hAnsi="Times New Roman" w:cs="Times New Roman"/>
                <w:b w:val="0"/>
                <w:bCs/>
                <w:szCs w:val="24"/>
              </w:rPr>
              <w:t xml:space="preserve"> </w:t>
            </w:r>
            <w:r w:rsidRPr="00EB4F8F">
              <w:rPr>
                <w:rFonts w:ascii="Times New Roman" w:hAnsi="Times New Roman" w:cs="Times New Roman"/>
                <w:b w:val="0"/>
                <w:bCs/>
                <w:szCs w:val="24"/>
              </w:rPr>
              <w:t>gramatūra 1 sluoksnio ne mažiau 1</w:t>
            </w:r>
            <w:r>
              <w:rPr>
                <w:rFonts w:ascii="Times New Roman" w:hAnsi="Times New Roman" w:cs="Times New Roman"/>
                <w:b w:val="0"/>
                <w:bCs/>
                <w:szCs w:val="24"/>
              </w:rPr>
              <w:t>5,5</w:t>
            </w:r>
            <w:r w:rsidRPr="00EB4F8F">
              <w:rPr>
                <w:rFonts w:ascii="Times New Roman" w:hAnsi="Times New Roman" w:cs="Times New Roman"/>
                <w:b w:val="0"/>
                <w:bCs/>
                <w:szCs w:val="24"/>
              </w:rPr>
              <w:t xml:space="preserve"> (g/m2) </w:t>
            </w:r>
            <w:r w:rsidRPr="006E5651">
              <w:rPr>
                <w:rFonts w:ascii="Times New Roman" w:hAnsi="Times New Roman" w:cs="Times New Roman"/>
                <w:b w:val="0"/>
                <w:bCs/>
                <w:i/>
                <w:iCs/>
                <w:szCs w:val="24"/>
              </w:rPr>
              <w:t>(pritaikomas Tork tipo laikikliams)</w:t>
            </w:r>
          </w:p>
        </w:tc>
        <w:tc>
          <w:tcPr>
            <w:tcW w:w="1821" w:type="dxa"/>
          </w:tcPr>
          <w:p w14:paraId="3283271C"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6C803B81"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2000</w:t>
            </w:r>
          </w:p>
        </w:tc>
        <w:tc>
          <w:tcPr>
            <w:tcW w:w="2543" w:type="dxa"/>
          </w:tcPr>
          <w:p w14:paraId="0E77B801"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167</w:t>
            </w:r>
          </w:p>
        </w:tc>
        <w:tc>
          <w:tcPr>
            <w:tcW w:w="2543" w:type="dxa"/>
          </w:tcPr>
          <w:p w14:paraId="21DAC6D2" w14:textId="77777777" w:rsidR="00660DB4" w:rsidRPr="001F0119" w:rsidRDefault="00660DB4" w:rsidP="003B36CB">
            <w:pPr>
              <w:rPr>
                <w:rFonts w:ascii="Times New Roman" w:hAnsi="Times New Roman" w:cs="Times New Roman"/>
                <w:b w:val="0"/>
                <w:bCs/>
                <w:szCs w:val="24"/>
              </w:rPr>
            </w:pPr>
            <w:r w:rsidRPr="004A7251">
              <w:rPr>
                <w:rFonts w:ascii="Times New Roman" w:hAnsi="Times New Roman" w:cs="Times New Roman"/>
                <w:b w:val="0"/>
                <w:bCs/>
                <w:szCs w:val="24"/>
              </w:rPr>
              <w:t>kart./mėn.</w:t>
            </w:r>
          </w:p>
        </w:tc>
      </w:tr>
      <w:tr w:rsidR="00660DB4" w:rsidRPr="001F0119" w14:paraId="1AA9F8AB" w14:textId="77777777" w:rsidTr="003B36CB">
        <w:tc>
          <w:tcPr>
            <w:tcW w:w="988" w:type="dxa"/>
          </w:tcPr>
          <w:p w14:paraId="5F42BB11"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5.5.</w:t>
            </w:r>
          </w:p>
        </w:tc>
        <w:tc>
          <w:tcPr>
            <w:tcW w:w="4819" w:type="dxa"/>
          </w:tcPr>
          <w:p w14:paraId="1E0F6594" w14:textId="77777777" w:rsidR="00660DB4" w:rsidRDefault="00660DB4" w:rsidP="003B36CB">
            <w:pPr>
              <w:rPr>
                <w:rFonts w:ascii="Times New Roman" w:hAnsi="Times New Roman" w:cs="Times New Roman"/>
                <w:b w:val="0"/>
                <w:bCs/>
                <w:szCs w:val="24"/>
              </w:rPr>
            </w:pPr>
            <w:r>
              <w:rPr>
                <w:rFonts w:ascii="Times New Roman" w:hAnsi="Times New Roman" w:cs="Times New Roman"/>
                <w:b w:val="0"/>
                <w:bCs/>
                <w:szCs w:val="24"/>
              </w:rPr>
              <w:t>Šiukšlių maišai, 20 l:</w:t>
            </w:r>
          </w:p>
          <w:p w14:paraId="4FB88F8B" w14:textId="77777777" w:rsidR="00660DB4" w:rsidRPr="001F0119" w:rsidRDefault="00660DB4" w:rsidP="003B36CB">
            <w:pPr>
              <w:rPr>
                <w:rFonts w:ascii="Times New Roman" w:hAnsi="Times New Roman" w:cs="Times New Roman"/>
                <w:b w:val="0"/>
                <w:bCs/>
                <w:szCs w:val="24"/>
              </w:rPr>
            </w:pPr>
            <w:r w:rsidRPr="00433B80">
              <w:rPr>
                <w:rFonts w:ascii="Times New Roman" w:hAnsi="Times New Roman" w:cs="Times New Roman"/>
                <w:b w:val="0"/>
                <w:bCs/>
                <w:szCs w:val="24"/>
              </w:rPr>
              <w:t>storis ne mažiau 20 µm, žemo tankio polietileno (LDPE), pakuotė nemažiau 20 vnt., spalva įvairi</w:t>
            </w:r>
          </w:p>
        </w:tc>
        <w:tc>
          <w:tcPr>
            <w:tcW w:w="1821" w:type="dxa"/>
          </w:tcPr>
          <w:p w14:paraId="7667AAD9"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0212417E" w14:textId="749D9756" w:rsidR="00660DB4" w:rsidRPr="001F0119" w:rsidRDefault="00E24868" w:rsidP="003B36CB">
            <w:pPr>
              <w:rPr>
                <w:rFonts w:ascii="Times New Roman" w:hAnsi="Times New Roman" w:cs="Times New Roman"/>
                <w:b w:val="0"/>
                <w:bCs/>
                <w:szCs w:val="24"/>
              </w:rPr>
            </w:pPr>
            <w:r>
              <w:rPr>
                <w:rFonts w:ascii="Times New Roman" w:hAnsi="Times New Roman" w:cs="Times New Roman"/>
                <w:b w:val="0"/>
                <w:bCs/>
                <w:szCs w:val="24"/>
              </w:rPr>
              <w:t>100</w:t>
            </w:r>
          </w:p>
        </w:tc>
        <w:tc>
          <w:tcPr>
            <w:tcW w:w="2543" w:type="dxa"/>
          </w:tcPr>
          <w:p w14:paraId="11673F97" w14:textId="77777777" w:rsidR="00660DB4" w:rsidRPr="001F0119" w:rsidRDefault="00660DB4" w:rsidP="003B36CB">
            <w:pPr>
              <w:rPr>
                <w:rFonts w:ascii="Times New Roman" w:hAnsi="Times New Roman" w:cs="Times New Roman"/>
                <w:b w:val="0"/>
                <w:bCs/>
                <w:szCs w:val="24"/>
              </w:rPr>
            </w:pPr>
          </w:p>
        </w:tc>
        <w:tc>
          <w:tcPr>
            <w:tcW w:w="2543" w:type="dxa"/>
          </w:tcPr>
          <w:p w14:paraId="40FF3BE8"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kart./metus</w:t>
            </w:r>
          </w:p>
        </w:tc>
      </w:tr>
      <w:tr w:rsidR="00660DB4" w:rsidRPr="001F0119" w14:paraId="0A5DBE86" w14:textId="77777777" w:rsidTr="003B36CB">
        <w:tc>
          <w:tcPr>
            <w:tcW w:w="988" w:type="dxa"/>
          </w:tcPr>
          <w:p w14:paraId="05B5733E"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5.6.</w:t>
            </w:r>
          </w:p>
        </w:tc>
        <w:tc>
          <w:tcPr>
            <w:tcW w:w="4819" w:type="dxa"/>
          </w:tcPr>
          <w:p w14:paraId="1D12D111" w14:textId="77777777" w:rsidR="00660DB4" w:rsidRDefault="00660DB4" w:rsidP="003B36CB">
            <w:pPr>
              <w:rPr>
                <w:rFonts w:ascii="Times New Roman" w:hAnsi="Times New Roman" w:cs="Times New Roman"/>
                <w:b w:val="0"/>
                <w:bCs/>
                <w:szCs w:val="24"/>
              </w:rPr>
            </w:pPr>
            <w:r w:rsidRPr="00010C5F">
              <w:rPr>
                <w:rFonts w:ascii="Times New Roman" w:hAnsi="Times New Roman" w:cs="Times New Roman"/>
                <w:b w:val="0"/>
                <w:bCs/>
                <w:szCs w:val="24"/>
              </w:rPr>
              <w:t xml:space="preserve">Šiukšlių maišai, </w:t>
            </w:r>
            <w:r>
              <w:rPr>
                <w:rFonts w:ascii="Times New Roman" w:hAnsi="Times New Roman" w:cs="Times New Roman"/>
                <w:b w:val="0"/>
                <w:bCs/>
                <w:szCs w:val="24"/>
              </w:rPr>
              <w:t>3</w:t>
            </w:r>
            <w:r w:rsidRPr="00010C5F">
              <w:rPr>
                <w:rFonts w:ascii="Times New Roman" w:hAnsi="Times New Roman" w:cs="Times New Roman"/>
                <w:b w:val="0"/>
                <w:bCs/>
                <w:szCs w:val="24"/>
              </w:rPr>
              <w:t>0 l</w:t>
            </w:r>
            <w:r>
              <w:rPr>
                <w:rFonts w:ascii="Times New Roman" w:hAnsi="Times New Roman" w:cs="Times New Roman"/>
                <w:b w:val="0"/>
                <w:bCs/>
                <w:szCs w:val="24"/>
              </w:rPr>
              <w:t>:</w:t>
            </w:r>
          </w:p>
          <w:p w14:paraId="75EB2DD9" w14:textId="77777777" w:rsidR="00660DB4" w:rsidRPr="001F0119" w:rsidRDefault="00660DB4" w:rsidP="003B36CB">
            <w:pPr>
              <w:rPr>
                <w:rFonts w:ascii="Times New Roman" w:hAnsi="Times New Roman" w:cs="Times New Roman"/>
                <w:b w:val="0"/>
                <w:bCs/>
                <w:szCs w:val="24"/>
              </w:rPr>
            </w:pPr>
            <w:r w:rsidRPr="0017011B">
              <w:rPr>
                <w:rFonts w:ascii="Times New Roman" w:hAnsi="Times New Roman" w:cs="Times New Roman"/>
                <w:b w:val="0"/>
                <w:bCs/>
                <w:szCs w:val="24"/>
              </w:rPr>
              <w:t xml:space="preserve">storis ne mažiau 20 µm, žemo tankio polietileno (LDPE), pakuotė nemažiau </w:t>
            </w:r>
            <w:r>
              <w:rPr>
                <w:rFonts w:ascii="Times New Roman" w:hAnsi="Times New Roman" w:cs="Times New Roman"/>
                <w:b w:val="0"/>
                <w:bCs/>
                <w:szCs w:val="24"/>
              </w:rPr>
              <w:t>15</w:t>
            </w:r>
            <w:r w:rsidRPr="0017011B">
              <w:rPr>
                <w:rFonts w:ascii="Times New Roman" w:hAnsi="Times New Roman" w:cs="Times New Roman"/>
                <w:b w:val="0"/>
                <w:bCs/>
                <w:szCs w:val="24"/>
              </w:rPr>
              <w:t xml:space="preserve"> vnt., spalva įvairi</w:t>
            </w:r>
          </w:p>
        </w:tc>
        <w:tc>
          <w:tcPr>
            <w:tcW w:w="1821" w:type="dxa"/>
          </w:tcPr>
          <w:p w14:paraId="5A4AD245"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03718566"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250</w:t>
            </w:r>
          </w:p>
        </w:tc>
        <w:tc>
          <w:tcPr>
            <w:tcW w:w="2543" w:type="dxa"/>
          </w:tcPr>
          <w:p w14:paraId="351755D9"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21</w:t>
            </w:r>
          </w:p>
        </w:tc>
        <w:tc>
          <w:tcPr>
            <w:tcW w:w="2543" w:type="dxa"/>
          </w:tcPr>
          <w:p w14:paraId="5B453DB9" w14:textId="77777777" w:rsidR="00660DB4" w:rsidRPr="001F0119" w:rsidRDefault="00660DB4" w:rsidP="003B36CB">
            <w:pPr>
              <w:rPr>
                <w:rFonts w:ascii="Times New Roman" w:hAnsi="Times New Roman" w:cs="Times New Roman"/>
                <w:b w:val="0"/>
                <w:bCs/>
                <w:szCs w:val="24"/>
              </w:rPr>
            </w:pPr>
            <w:r w:rsidRPr="00A575C7">
              <w:rPr>
                <w:rFonts w:ascii="Times New Roman" w:hAnsi="Times New Roman" w:cs="Times New Roman"/>
                <w:b w:val="0"/>
                <w:bCs/>
                <w:szCs w:val="24"/>
              </w:rPr>
              <w:t>kart./mėn.</w:t>
            </w:r>
          </w:p>
        </w:tc>
      </w:tr>
      <w:tr w:rsidR="00660DB4" w:rsidRPr="001F0119" w14:paraId="08717E8B" w14:textId="77777777" w:rsidTr="003B36CB">
        <w:tc>
          <w:tcPr>
            <w:tcW w:w="988" w:type="dxa"/>
          </w:tcPr>
          <w:p w14:paraId="4962C5C3"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5.7.</w:t>
            </w:r>
          </w:p>
        </w:tc>
        <w:tc>
          <w:tcPr>
            <w:tcW w:w="4819" w:type="dxa"/>
          </w:tcPr>
          <w:p w14:paraId="6D49B4AF" w14:textId="77777777" w:rsidR="00660DB4" w:rsidRDefault="00660DB4" w:rsidP="003B36CB">
            <w:pPr>
              <w:rPr>
                <w:rFonts w:ascii="Times New Roman" w:hAnsi="Times New Roman" w:cs="Times New Roman"/>
                <w:b w:val="0"/>
                <w:bCs/>
                <w:szCs w:val="24"/>
              </w:rPr>
            </w:pPr>
            <w:r w:rsidRPr="00A575C7">
              <w:rPr>
                <w:rFonts w:ascii="Times New Roman" w:hAnsi="Times New Roman" w:cs="Times New Roman"/>
                <w:b w:val="0"/>
                <w:bCs/>
                <w:szCs w:val="24"/>
              </w:rPr>
              <w:t xml:space="preserve">Šiukšlių maišai, </w:t>
            </w:r>
            <w:r>
              <w:rPr>
                <w:rFonts w:ascii="Times New Roman" w:hAnsi="Times New Roman" w:cs="Times New Roman"/>
                <w:b w:val="0"/>
                <w:bCs/>
                <w:szCs w:val="24"/>
              </w:rPr>
              <w:t>6</w:t>
            </w:r>
            <w:r w:rsidRPr="00A575C7">
              <w:rPr>
                <w:rFonts w:ascii="Times New Roman" w:hAnsi="Times New Roman" w:cs="Times New Roman"/>
                <w:b w:val="0"/>
                <w:bCs/>
                <w:szCs w:val="24"/>
              </w:rPr>
              <w:t>0 l</w:t>
            </w:r>
            <w:r>
              <w:rPr>
                <w:rFonts w:ascii="Times New Roman" w:hAnsi="Times New Roman" w:cs="Times New Roman"/>
                <w:b w:val="0"/>
                <w:bCs/>
                <w:szCs w:val="24"/>
              </w:rPr>
              <w:t>:</w:t>
            </w:r>
          </w:p>
          <w:p w14:paraId="3FA59E87" w14:textId="77777777" w:rsidR="00660DB4" w:rsidRPr="001F0119" w:rsidRDefault="00660DB4" w:rsidP="003B36CB">
            <w:pPr>
              <w:rPr>
                <w:rFonts w:ascii="Times New Roman" w:hAnsi="Times New Roman" w:cs="Times New Roman"/>
                <w:b w:val="0"/>
                <w:bCs/>
                <w:szCs w:val="24"/>
              </w:rPr>
            </w:pPr>
            <w:r w:rsidRPr="00433B80">
              <w:rPr>
                <w:rFonts w:ascii="Times New Roman" w:hAnsi="Times New Roman" w:cs="Times New Roman"/>
                <w:b w:val="0"/>
                <w:bCs/>
                <w:szCs w:val="24"/>
              </w:rPr>
              <w:t xml:space="preserve">storis ne mažiau </w:t>
            </w:r>
            <w:r>
              <w:rPr>
                <w:rFonts w:ascii="Times New Roman" w:hAnsi="Times New Roman" w:cs="Times New Roman"/>
                <w:b w:val="0"/>
                <w:bCs/>
                <w:szCs w:val="24"/>
              </w:rPr>
              <w:t>3</w:t>
            </w:r>
            <w:r w:rsidRPr="00433B80">
              <w:rPr>
                <w:rFonts w:ascii="Times New Roman" w:hAnsi="Times New Roman" w:cs="Times New Roman"/>
                <w:b w:val="0"/>
                <w:bCs/>
                <w:szCs w:val="24"/>
              </w:rPr>
              <w:t>0 µm, žemo tankio polietileno (LDPE), pakuotė nemažiau 15 vnt., spalva įvairi</w:t>
            </w:r>
          </w:p>
        </w:tc>
        <w:tc>
          <w:tcPr>
            <w:tcW w:w="1821" w:type="dxa"/>
          </w:tcPr>
          <w:p w14:paraId="4FBF6BBF"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7D955BE5"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450</w:t>
            </w:r>
          </w:p>
        </w:tc>
        <w:tc>
          <w:tcPr>
            <w:tcW w:w="2543" w:type="dxa"/>
          </w:tcPr>
          <w:p w14:paraId="65F35467"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38</w:t>
            </w:r>
          </w:p>
        </w:tc>
        <w:tc>
          <w:tcPr>
            <w:tcW w:w="2543" w:type="dxa"/>
          </w:tcPr>
          <w:p w14:paraId="42F9E921" w14:textId="77777777" w:rsidR="00660DB4" w:rsidRPr="001F0119" w:rsidRDefault="00660DB4" w:rsidP="003B36CB">
            <w:pPr>
              <w:rPr>
                <w:rFonts w:ascii="Times New Roman" w:hAnsi="Times New Roman" w:cs="Times New Roman"/>
                <w:b w:val="0"/>
                <w:bCs/>
                <w:szCs w:val="24"/>
              </w:rPr>
            </w:pPr>
            <w:r w:rsidRPr="00A947BE">
              <w:rPr>
                <w:rFonts w:ascii="Times New Roman" w:hAnsi="Times New Roman" w:cs="Times New Roman"/>
                <w:b w:val="0"/>
                <w:bCs/>
                <w:szCs w:val="24"/>
              </w:rPr>
              <w:t>kart./mėn.</w:t>
            </w:r>
          </w:p>
        </w:tc>
      </w:tr>
      <w:tr w:rsidR="00660DB4" w:rsidRPr="001F0119" w14:paraId="4B4A7F29" w14:textId="77777777" w:rsidTr="003B36CB">
        <w:tc>
          <w:tcPr>
            <w:tcW w:w="988" w:type="dxa"/>
          </w:tcPr>
          <w:p w14:paraId="05104F06"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5.8.</w:t>
            </w:r>
          </w:p>
        </w:tc>
        <w:tc>
          <w:tcPr>
            <w:tcW w:w="4819" w:type="dxa"/>
          </w:tcPr>
          <w:p w14:paraId="5DB45951" w14:textId="77777777" w:rsidR="00660DB4" w:rsidRDefault="00660DB4" w:rsidP="003B36CB">
            <w:pPr>
              <w:rPr>
                <w:rFonts w:ascii="Times New Roman" w:hAnsi="Times New Roman" w:cs="Times New Roman"/>
                <w:b w:val="0"/>
                <w:bCs/>
                <w:szCs w:val="24"/>
              </w:rPr>
            </w:pPr>
            <w:r w:rsidRPr="00A947BE">
              <w:rPr>
                <w:rFonts w:ascii="Times New Roman" w:hAnsi="Times New Roman" w:cs="Times New Roman"/>
                <w:b w:val="0"/>
                <w:bCs/>
                <w:szCs w:val="24"/>
              </w:rPr>
              <w:t xml:space="preserve">Šiukšlių maišai, </w:t>
            </w:r>
            <w:r>
              <w:rPr>
                <w:rFonts w:ascii="Times New Roman" w:hAnsi="Times New Roman" w:cs="Times New Roman"/>
                <w:b w:val="0"/>
                <w:bCs/>
                <w:szCs w:val="24"/>
              </w:rPr>
              <w:t>12</w:t>
            </w:r>
            <w:r w:rsidRPr="00A947BE">
              <w:rPr>
                <w:rFonts w:ascii="Times New Roman" w:hAnsi="Times New Roman" w:cs="Times New Roman"/>
                <w:b w:val="0"/>
                <w:bCs/>
                <w:szCs w:val="24"/>
              </w:rPr>
              <w:t>0 l</w:t>
            </w:r>
            <w:r>
              <w:rPr>
                <w:rFonts w:ascii="Times New Roman" w:hAnsi="Times New Roman" w:cs="Times New Roman"/>
                <w:b w:val="0"/>
                <w:bCs/>
                <w:szCs w:val="24"/>
              </w:rPr>
              <w:t>:</w:t>
            </w:r>
          </w:p>
          <w:p w14:paraId="6AD364D8" w14:textId="77777777" w:rsidR="00660DB4" w:rsidRPr="001F0119" w:rsidRDefault="00660DB4" w:rsidP="003B36CB">
            <w:pPr>
              <w:rPr>
                <w:rFonts w:ascii="Times New Roman" w:hAnsi="Times New Roman" w:cs="Times New Roman"/>
                <w:b w:val="0"/>
                <w:bCs/>
                <w:szCs w:val="24"/>
              </w:rPr>
            </w:pPr>
            <w:r w:rsidRPr="00433B80">
              <w:rPr>
                <w:rFonts w:ascii="Times New Roman" w:hAnsi="Times New Roman" w:cs="Times New Roman"/>
                <w:b w:val="0"/>
                <w:bCs/>
                <w:szCs w:val="24"/>
              </w:rPr>
              <w:t>storis ne mažiau 3</w:t>
            </w:r>
            <w:r>
              <w:rPr>
                <w:rFonts w:ascii="Times New Roman" w:hAnsi="Times New Roman" w:cs="Times New Roman"/>
                <w:b w:val="0"/>
                <w:bCs/>
                <w:szCs w:val="24"/>
              </w:rPr>
              <w:t>5</w:t>
            </w:r>
            <w:r w:rsidRPr="00433B80">
              <w:rPr>
                <w:rFonts w:ascii="Times New Roman" w:hAnsi="Times New Roman" w:cs="Times New Roman"/>
                <w:b w:val="0"/>
                <w:bCs/>
                <w:szCs w:val="24"/>
              </w:rPr>
              <w:t xml:space="preserve"> µm, pakuotė nemažiau 1</w:t>
            </w:r>
            <w:r>
              <w:rPr>
                <w:rFonts w:ascii="Times New Roman" w:hAnsi="Times New Roman" w:cs="Times New Roman"/>
                <w:b w:val="0"/>
                <w:bCs/>
                <w:szCs w:val="24"/>
              </w:rPr>
              <w:t>0</w:t>
            </w:r>
            <w:r w:rsidRPr="00433B80">
              <w:rPr>
                <w:rFonts w:ascii="Times New Roman" w:hAnsi="Times New Roman" w:cs="Times New Roman"/>
                <w:b w:val="0"/>
                <w:bCs/>
                <w:szCs w:val="24"/>
              </w:rPr>
              <w:t xml:space="preserve"> vnt., spalva įvairi</w:t>
            </w:r>
          </w:p>
        </w:tc>
        <w:tc>
          <w:tcPr>
            <w:tcW w:w="1821" w:type="dxa"/>
          </w:tcPr>
          <w:p w14:paraId="4AD0AC4D"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426EED4D"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350</w:t>
            </w:r>
          </w:p>
        </w:tc>
        <w:tc>
          <w:tcPr>
            <w:tcW w:w="2543" w:type="dxa"/>
          </w:tcPr>
          <w:p w14:paraId="349268F5"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30</w:t>
            </w:r>
          </w:p>
        </w:tc>
        <w:tc>
          <w:tcPr>
            <w:tcW w:w="2543" w:type="dxa"/>
          </w:tcPr>
          <w:p w14:paraId="6FD14B81" w14:textId="77777777" w:rsidR="00660DB4" w:rsidRPr="001F0119" w:rsidRDefault="00660DB4" w:rsidP="003B36CB">
            <w:pPr>
              <w:rPr>
                <w:rFonts w:ascii="Times New Roman" w:hAnsi="Times New Roman" w:cs="Times New Roman"/>
                <w:b w:val="0"/>
                <w:bCs/>
                <w:szCs w:val="24"/>
              </w:rPr>
            </w:pPr>
            <w:r w:rsidRPr="0032038C">
              <w:rPr>
                <w:rFonts w:ascii="Times New Roman" w:hAnsi="Times New Roman" w:cs="Times New Roman"/>
                <w:b w:val="0"/>
                <w:bCs/>
                <w:szCs w:val="24"/>
              </w:rPr>
              <w:t>kart./mėn.</w:t>
            </w:r>
          </w:p>
        </w:tc>
      </w:tr>
      <w:tr w:rsidR="00660DB4" w:rsidRPr="001F0119" w14:paraId="33FD41D2" w14:textId="77777777" w:rsidTr="003B36CB">
        <w:tc>
          <w:tcPr>
            <w:tcW w:w="988" w:type="dxa"/>
          </w:tcPr>
          <w:p w14:paraId="03FD25EF"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5.9.</w:t>
            </w:r>
          </w:p>
        </w:tc>
        <w:tc>
          <w:tcPr>
            <w:tcW w:w="4819" w:type="dxa"/>
          </w:tcPr>
          <w:p w14:paraId="21A4F3BB" w14:textId="77777777" w:rsidR="00660DB4" w:rsidRDefault="00660DB4" w:rsidP="003B36CB">
            <w:pPr>
              <w:rPr>
                <w:rFonts w:ascii="Times New Roman" w:hAnsi="Times New Roman" w:cs="Times New Roman"/>
                <w:b w:val="0"/>
                <w:bCs/>
                <w:szCs w:val="24"/>
              </w:rPr>
            </w:pPr>
            <w:r w:rsidRPr="00BE60E9">
              <w:rPr>
                <w:rFonts w:ascii="Times New Roman" w:hAnsi="Times New Roman" w:cs="Times New Roman"/>
                <w:b w:val="0"/>
                <w:bCs/>
                <w:szCs w:val="24"/>
              </w:rPr>
              <w:t>Šiukšlių maišai, 1</w:t>
            </w:r>
            <w:r>
              <w:rPr>
                <w:rFonts w:ascii="Times New Roman" w:hAnsi="Times New Roman" w:cs="Times New Roman"/>
                <w:b w:val="0"/>
                <w:bCs/>
                <w:szCs w:val="24"/>
              </w:rPr>
              <w:t>6</w:t>
            </w:r>
            <w:r w:rsidRPr="00BE60E9">
              <w:rPr>
                <w:rFonts w:ascii="Times New Roman" w:hAnsi="Times New Roman" w:cs="Times New Roman"/>
                <w:b w:val="0"/>
                <w:bCs/>
                <w:szCs w:val="24"/>
              </w:rPr>
              <w:t>0 l</w:t>
            </w:r>
            <w:r>
              <w:rPr>
                <w:rFonts w:ascii="Times New Roman" w:hAnsi="Times New Roman" w:cs="Times New Roman"/>
                <w:b w:val="0"/>
                <w:bCs/>
                <w:szCs w:val="24"/>
              </w:rPr>
              <w:t>:</w:t>
            </w:r>
          </w:p>
          <w:p w14:paraId="5026FF5C" w14:textId="77777777" w:rsidR="00660DB4" w:rsidRPr="001F0119" w:rsidRDefault="00660DB4" w:rsidP="003B36CB">
            <w:pPr>
              <w:rPr>
                <w:rFonts w:ascii="Times New Roman" w:hAnsi="Times New Roman" w:cs="Times New Roman"/>
                <w:b w:val="0"/>
                <w:bCs/>
                <w:szCs w:val="24"/>
              </w:rPr>
            </w:pPr>
            <w:r w:rsidRPr="00433B80">
              <w:rPr>
                <w:rFonts w:ascii="Times New Roman" w:hAnsi="Times New Roman" w:cs="Times New Roman"/>
                <w:b w:val="0"/>
                <w:bCs/>
                <w:szCs w:val="24"/>
              </w:rPr>
              <w:t xml:space="preserve">storis ne mažiau </w:t>
            </w:r>
            <w:r>
              <w:rPr>
                <w:rFonts w:ascii="Times New Roman" w:hAnsi="Times New Roman" w:cs="Times New Roman"/>
                <w:b w:val="0"/>
                <w:bCs/>
                <w:szCs w:val="24"/>
              </w:rPr>
              <w:t>50</w:t>
            </w:r>
            <w:r w:rsidRPr="00433B80">
              <w:rPr>
                <w:rFonts w:ascii="Times New Roman" w:hAnsi="Times New Roman" w:cs="Times New Roman"/>
                <w:b w:val="0"/>
                <w:bCs/>
                <w:szCs w:val="24"/>
              </w:rPr>
              <w:t xml:space="preserve"> µm, pakuotė nemažiau 10 vnt., spalva įvairi</w:t>
            </w:r>
          </w:p>
        </w:tc>
        <w:tc>
          <w:tcPr>
            <w:tcW w:w="1821" w:type="dxa"/>
          </w:tcPr>
          <w:p w14:paraId="031F4FA2"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633E99D8"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50</w:t>
            </w:r>
          </w:p>
        </w:tc>
        <w:tc>
          <w:tcPr>
            <w:tcW w:w="2543" w:type="dxa"/>
          </w:tcPr>
          <w:p w14:paraId="73A0E2D0" w14:textId="77777777" w:rsidR="00660DB4" w:rsidRPr="001F0119" w:rsidRDefault="00660DB4" w:rsidP="003B36CB">
            <w:pPr>
              <w:rPr>
                <w:rFonts w:ascii="Times New Roman" w:hAnsi="Times New Roman" w:cs="Times New Roman"/>
                <w:b w:val="0"/>
                <w:bCs/>
                <w:szCs w:val="24"/>
              </w:rPr>
            </w:pPr>
          </w:p>
        </w:tc>
        <w:tc>
          <w:tcPr>
            <w:tcW w:w="2543" w:type="dxa"/>
          </w:tcPr>
          <w:p w14:paraId="7E2A3341" w14:textId="77777777" w:rsidR="00660DB4" w:rsidRPr="001F0119" w:rsidRDefault="00660DB4" w:rsidP="003B36CB">
            <w:pPr>
              <w:rPr>
                <w:rFonts w:ascii="Times New Roman" w:hAnsi="Times New Roman" w:cs="Times New Roman"/>
                <w:b w:val="0"/>
                <w:bCs/>
                <w:szCs w:val="24"/>
              </w:rPr>
            </w:pPr>
            <w:r w:rsidRPr="0035085A">
              <w:rPr>
                <w:rFonts w:ascii="Times New Roman" w:hAnsi="Times New Roman" w:cs="Times New Roman"/>
                <w:b w:val="0"/>
                <w:bCs/>
                <w:szCs w:val="24"/>
              </w:rPr>
              <w:t>kart./metus</w:t>
            </w:r>
          </w:p>
        </w:tc>
      </w:tr>
      <w:tr w:rsidR="00660DB4" w:rsidRPr="001F0119" w14:paraId="0A9828E1" w14:textId="77777777" w:rsidTr="003B36CB">
        <w:tc>
          <w:tcPr>
            <w:tcW w:w="988" w:type="dxa"/>
          </w:tcPr>
          <w:p w14:paraId="15D2DCD9"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5.10.</w:t>
            </w:r>
          </w:p>
        </w:tc>
        <w:tc>
          <w:tcPr>
            <w:tcW w:w="4819" w:type="dxa"/>
          </w:tcPr>
          <w:p w14:paraId="556F3637" w14:textId="77777777" w:rsidR="00660DB4" w:rsidRDefault="00660DB4" w:rsidP="003B36CB">
            <w:pPr>
              <w:rPr>
                <w:rFonts w:ascii="Times New Roman" w:hAnsi="Times New Roman" w:cs="Times New Roman"/>
                <w:b w:val="0"/>
                <w:bCs/>
                <w:szCs w:val="24"/>
              </w:rPr>
            </w:pPr>
            <w:r w:rsidRPr="00540FD1">
              <w:rPr>
                <w:rFonts w:ascii="Times New Roman" w:hAnsi="Times New Roman" w:cs="Times New Roman"/>
                <w:b w:val="0"/>
                <w:bCs/>
                <w:szCs w:val="24"/>
              </w:rPr>
              <w:t>Šiukšlių maišai</w:t>
            </w:r>
            <w:r>
              <w:rPr>
                <w:rFonts w:ascii="Times New Roman" w:hAnsi="Times New Roman" w:cs="Times New Roman"/>
                <w:b w:val="0"/>
                <w:bCs/>
                <w:szCs w:val="24"/>
              </w:rPr>
              <w:t xml:space="preserve">, </w:t>
            </w:r>
            <w:r w:rsidRPr="00540FD1">
              <w:rPr>
                <w:rFonts w:ascii="Times New Roman" w:hAnsi="Times New Roman" w:cs="Times New Roman"/>
                <w:b w:val="0"/>
                <w:bCs/>
                <w:szCs w:val="24"/>
              </w:rPr>
              <w:t>240 l</w:t>
            </w:r>
            <w:r>
              <w:rPr>
                <w:rFonts w:ascii="Times New Roman" w:hAnsi="Times New Roman" w:cs="Times New Roman"/>
                <w:b w:val="0"/>
                <w:bCs/>
                <w:szCs w:val="24"/>
              </w:rPr>
              <w:t>:</w:t>
            </w:r>
          </w:p>
          <w:p w14:paraId="267FBD77" w14:textId="77777777" w:rsidR="00660DB4" w:rsidRPr="001F0119" w:rsidRDefault="00660DB4" w:rsidP="003B36CB">
            <w:pPr>
              <w:rPr>
                <w:rFonts w:ascii="Times New Roman" w:hAnsi="Times New Roman" w:cs="Times New Roman"/>
                <w:b w:val="0"/>
                <w:bCs/>
                <w:szCs w:val="24"/>
              </w:rPr>
            </w:pPr>
            <w:r w:rsidRPr="00E416A3">
              <w:rPr>
                <w:rFonts w:ascii="Times New Roman" w:hAnsi="Times New Roman" w:cs="Times New Roman"/>
                <w:b w:val="0"/>
                <w:bCs/>
                <w:szCs w:val="24"/>
              </w:rPr>
              <w:t xml:space="preserve">storis ne mažiau 50 µm, pakuotė nemažiau </w:t>
            </w:r>
            <w:r>
              <w:rPr>
                <w:rFonts w:ascii="Times New Roman" w:hAnsi="Times New Roman" w:cs="Times New Roman"/>
                <w:b w:val="0"/>
                <w:bCs/>
                <w:szCs w:val="24"/>
              </w:rPr>
              <w:t>5</w:t>
            </w:r>
            <w:r w:rsidRPr="00E416A3">
              <w:rPr>
                <w:rFonts w:ascii="Times New Roman" w:hAnsi="Times New Roman" w:cs="Times New Roman"/>
                <w:b w:val="0"/>
                <w:bCs/>
                <w:szCs w:val="24"/>
              </w:rPr>
              <w:t xml:space="preserve"> vnt., spalva įvairi</w:t>
            </w:r>
          </w:p>
        </w:tc>
        <w:tc>
          <w:tcPr>
            <w:tcW w:w="1821" w:type="dxa"/>
          </w:tcPr>
          <w:p w14:paraId="0D943DC6" w14:textId="77777777" w:rsidR="00660DB4" w:rsidRPr="001F0119" w:rsidRDefault="00660DB4" w:rsidP="003B36CB">
            <w:pPr>
              <w:rPr>
                <w:rFonts w:ascii="Times New Roman" w:hAnsi="Times New Roman" w:cs="Times New Roman"/>
                <w:b w:val="0"/>
                <w:bCs/>
                <w:szCs w:val="24"/>
              </w:rPr>
            </w:pPr>
            <w:r w:rsidRPr="00BE60E9">
              <w:rPr>
                <w:rFonts w:ascii="Times New Roman" w:hAnsi="Times New Roman" w:cs="Times New Roman"/>
                <w:b w:val="0"/>
                <w:bCs/>
                <w:szCs w:val="24"/>
              </w:rPr>
              <w:t>Vnt.</w:t>
            </w:r>
          </w:p>
        </w:tc>
        <w:tc>
          <w:tcPr>
            <w:tcW w:w="2543" w:type="dxa"/>
          </w:tcPr>
          <w:p w14:paraId="0B12899C"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50</w:t>
            </w:r>
          </w:p>
        </w:tc>
        <w:tc>
          <w:tcPr>
            <w:tcW w:w="2543" w:type="dxa"/>
          </w:tcPr>
          <w:p w14:paraId="6135CD62" w14:textId="77777777" w:rsidR="00660DB4" w:rsidRPr="001F0119" w:rsidRDefault="00660DB4" w:rsidP="003B36CB">
            <w:pPr>
              <w:rPr>
                <w:rFonts w:ascii="Times New Roman" w:hAnsi="Times New Roman" w:cs="Times New Roman"/>
                <w:b w:val="0"/>
                <w:bCs/>
                <w:szCs w:val="24"/>
              </w:rPr>
            </w:pPr>
          </w:p>
        </w:tc>
        <w:tc>
          <w:tcPr>
            <w:tcW w:w="2543" w:type="dxa"/>
          </w:tcPr>
          <w:p w14:paraId="68150CC7" w14:textId="77777777" w:rsidR="00660DB4" w:rsidRPr="001F0119" w:rsidRDefault="00660DB4" w:rsidP="003B36CB">
            <w:pPr>
              <w:rPr>
                <w:rFonts w:ascii="Times New Roman" w:hAnsi="Times New Roman" w:cs="Times New Roman"/>
                <w:b w:val="0"/>
                <w:bCs/>
                <w:szCs w:val="24"/>
              </w:rPr>
            </w:pPr>
            <w:r w:rsidRPr="00540FD1">
              <w:rPr>
                <w:rFonts w:ascii="Times New Roman" w:hAnsi="Times New Roman" w:cs="Times New Roman"/>
                <w:b w:val="0"/>
                <w:bCs/>
                <w:szCs w:val="24"/>
              </w:rPr>
              <w:t>kart./metus</w:t>
            </w:r>
          </w:p>
        </w:tc>
      </w:tr>
      <w:tr w:rsidR="00660DB4" w:rsidRPr="001F0119" w14:paraId="66EAD775" w14:textId="77777777" w:rsidTr="003B36CB">
        <w:tc>
          <w:tcPr>
            <w:tcW w:w="988" w:type="dxa"/>
          </w:tcPr>
          <w:p w14:paraId="0A64F983"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5.11.</w:t>
            </w:r>
          </w:p>
        </w:tc>
        <w:tc>
          <w:tcPr>
            <w:tcW w:w="4819" w:type="dxa"/>
          </w:tcPr>
          <w:p w14:paraId="5EC4CBCA" w14:textId="77777777" w:rsidR="00660DB4" w:rsidRDefault="00660DB4" w:rsidP="003B36CB">
            <w:pPr>
              <w:rPr>
                <w:rFonts w:ascii="Times New Roman" w:hAnsi="Times New Roman" w:cs="Times New Roman"/>
                <w:b w:val="0"/>
                <w:bCs/>
                <w:szCs w:val="24"/>
              </w:rPr>
            </w:pPr>
            <w:r w:rsidRPr="004F4784">
              <w:rPr>
                <w:rFonts w:ascii="Times New Roman" w:hAnsi="Times New Roman" w:cs="Times New Roman"/>
                <w:b w:val="0"/>
                <w:bCs/>
                <w:szCs w:val="24"/>
              </w:rPr>
              <w:t>Oro gaiviklis automatiniam laikikliui</w:t>
            </w:r>
            <w:r>
              <w:rPr>
                <w:rFonts w:ascii="Times New Roman" w:hAnsi="Times New Roman" w:cs="Times New Roman"/>
                <w:b w:val="0"/>
                <w:bCs/>
                <w:szCs w:val="24"/>
              </w:rPr>
              <w:t>:</w:t>
            </w:r>
          </w:p>
          <w:p w14:paraId="3ECADCE0" w14:textId="77777777" w:rsidR="00660DB4" w:rsidRPr="001F0119" w:rsidRDefault="00660DB4" w:rsidP="003B36CB">
            <w:pPr>
              <w:rPr>
                <w:rFonts w:ascii="Times New Roman" w:hAnsi="Times New Roman" w:cs="Times New Roman"/>
                <w:b w:val="0"/>
                <w:bCs/>
                <w:szCs w:val="24"/>
              </w:rPr>
            </w:pPr>
            <w:r w:rsidRPr="007F3E1B">
              <w:rPr>
                <w:rFonts w:ascii="Times New Roman" w:hAnsi="Times New Roman" w:cs="Times New Roman"/>
                <w:b w:val="0"/>
                <w:bCs/>
                <w:szCs w:val="24"/>
              </w:rPr>
              <w:t>neutralizuojantis</w:t>
            </w:r>
            <w:r w:rsidRPr="004F4784">
              <w:rPr>
                <w:rFonts w:ascii="Times New Roman" w:hAnsi="Times New Roman" w:cs="Times New Roman"/>
                <w:b w:val="0"/>
                <w:bCs/>
                <w:szCs w:val="24"/>
              </w:rPr>
              <w:t xml:space="preserve"> </w:t>
            </w:r>
            <w:r>
              <w:rPr>
                <w:rFonts w:ascii="Times New Roman" w:hAnsi="Times New Roman" w:cs="Times New Roman"/>
                <w:b w:val="0"/>
                <w:bCs/>
                <w:szCs w:val="24"/>
              </w:rPr>
              <w:t>k</w:t>
            </w:r>
            <w:r w:rsidRPr="007F3E1B">
              <w:rPr>
                <w:rFonts w:ascii="Times New Roman" w:hAnsi="Times New Roman" w:cs="Times New Roman"/>
                <w:b w:val="0"/>
                <w:bCs/>
                <w:szCs w:val="24"/>
              </w:rPr>
              <w:t>vapus</w:t>
            </w:r>
            <w:r>
              <w:rPr>
                <w:rFonts w:ascii="Times New Roman" w:hAnsi="Times New Roman" w:cs="Times New Roman"/>
                <w:b w:val="0"/>
                <w:bCs/>
                <w:szCs w:val="24"/>
              </w:rPr>
              <w:t>,</w:t>
            </w:r>
            <w:r w:rsidRPr="004F4784">
              <w:rPr>
                <w:rFonts w:ascii="Times New Roman" w:hAnsi="Times New Roman" w:cs="Times New Roman"/>
                <w:b w:val="0"/>
                <w:bCs/>
                <w:szCs w:val="24"/>
              </w:rPr>
              <w:t xml:space="preserve"> įv</w:t>
            </w:r>
            <w:r>
              <w:rPr>
                <w:rFonts w:ascii="Times New Roman" w:hAnsi="Times New Roman" w:cs="Times New Roman"/>
                <w:b w:val="0"/>
                <w:bCs/>
                <w:szCs w:val="24"/>
              </w:rPr>
              <w:t xml:space="preserve">airaus </w:t>
            </w:r>
            <w:r w:rsidRPr="004F4784">
              <w:rPr>
                <w:rFonts w:ascii="Times New Roman" w:hAnsi="Times New Roman" w:cs="Times New Roman"/>
                <w:b w:val="0"/>
                <w:bCs/>
                <w:szCs w:val="24"/>
              </w:rPr>
              <w:t xml:space="preserve">kvapo </w:t>
            </w:r>
            <w:r w:rsidRPr="00CD1709">
              <w:rPr>
                <w:rFonts w:ascii="Times New Roman" w:hAnsi="Times New Roman" w:cs="Times New Roman"/>
                <w:b w:val="0"/>
                <w:bCs/>
                <w:i/>
                <w:iCs/>
                <w:szCs w:val="24"/>
              </w:rPr>
              <w:t>(pritaikomas Tork tipo laikikliams)</w:t>
            </w:r>
          </w:p>
        </w:tc>
        <w:tc>
          <w:tcPr>
            <w:tcW w:w="1821" w:type="dxa"/>
          </w:tcPr>
          <w:p w14:paraId="078844B6"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11C0AA99"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170</w:t>
            </w:r>
          </w:p>
        </w:tc>
        <w:tc>
          <w:tcPr>
            <w:tcW w:w="2543" w:type="dxa"/>
          </w:tcPr>
          <w:p w14:paraId="275D7711"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15</w:t>
            </w:r>
          </w:p>
        </w:tc>
        <w:tc>
          <w:tcPr>
            <w:tcW w:w="2543" w:type="dxa"/>
          </w:tcPr>
          <w:p w14:paraId="47AD8597" w14:textId="77777777" w:rsidR="00660DB4" w:rsidRPr="001F0119" w:rsidRDefault="00660DB4" w:rsidP="003B36CB">
            <w:pPr>
              <w:rPr>
                <w:rFonts w:ascii="Times New Roman" w:hAnsi="Times New Roman" w:cs="Times New Roman"/>
                <w:b w:val="0"/>
                <w:bCs/>
                <w:szCs w:val="24"/>
              </w:rPr>
            </w:pPr>
            <w:r w:rsidRPr="008E0ECD">
              <w:rPr>
                <w:rFonts w:ascii="Times New Roman" w:hAnsi="Times New Roman" w:cs="Times New Roman"/>
                <w:b w:val="0"/>
                <w:bCs/>
                <w:szCs w:val="24"/>
              </w:rPr>
              <w:t>kart./mėn.</w:t>
            </w:r>
          </w:p>
        </w:tc>
      </w:tr>
      <w:tr w:rsidR="00660DB4" w:rsidRPr="001F0119" w14:paraId="136DFDA2" w14:textId="77777777" w:rsidTr="003B36CB">
        <w:tc>
          <w:tcPr>
            <w:tcW w:w="988" w:type="dxa"/>
          </w:tcPr>
          <w:p w14:paraId="5A588908"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5.12.</w:t>
            </w:r>
          </w:p>
        </w:tc>
        <w:tc>
          <w:tcPr>
            <w:tcW w:w="4819" w:type="dxa"/>
          </w:tcPr>
          <w:p w14:paraId="118DD678" w14:textId="77777777" w:rsidR="00660DB4" w:rsidRDefault="00660DB4" w:rsidP="003B36CB">
            <w:pPr>
              <w:rPr>
                <w:rFonts w:ascii="Times New Roman" w:hAnsi="Times New Roman" w:cs="Times New Roman"/>
                <w:b w:val="0"/>
                <w:bCs/>
                <w:szCs w:val="24"/>
              </w:rPr>
            </w:pPr>
            <w:r w:rsidRPr="00666A3B">
              <w:rPr>
                <w:rFonts w:ascii="Times New Roman" w:hAnsi="Times New Roman" w:cs="Times New Roman"/>
                <w:b w:val="0"/>
                <w:bCs/>
                <w:szCs w:val="24"/>
              </w:rPr>
              <w:t>Purškiamas oro gaiviklis</w:t>
            </w:r>
            <w:r>
              <w:rPr>
                <w:rFonts w:ascii="Times New Roman" w:hAnsi="Times New Roman" w:cs="Times New Roman"/>
                <w:b w:val="0"/>
                <w:bCs/>
                <w:szCs w:val="24"/>
              </w:rPr>
              <w:t>:</w:t>
            </w:r>
          </w:p>
          <w:p w14:paraId="096975EA"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lastRenderedPageBreak/>
              <w:t xml:space="preserve">flakone, </w:t>
            </w:r>
            <w:r w:rsidRPr="00C94F18">
              <w:rPr>
                <w:rFonts w:ascii="Times New Roman" w:hAnsi="Times New Roman" w:cs="Times New Roman"/>
                <w:b w:val="0"/>
                <w:bCs/>
                <w:szCs w:val="24"/>
              </w:rPr>
              <w:t>įv.kvapo</w:t>
            </w:r>
            <w:r>
              <w:rPr>
                <w:rFonts w:ascii="Times New Roman" w:hAnsi="Times New Roman" w:cs="Times New Roman"/>
                <w:b w:val="0"/>
                <w:bCs/>
                <w:szCs w:val="24"/>
              </w:rPr>
              <w:t>, tūris ne mažiau 340 ml</w:t>
            </w:r>
          </w:p>
        </w:tc>
        <w:tc>
          <w:tcPr>
            <w:tcW w:w="1821" w:type="dxa"/>
          </w:tcPr>
          <w:p w14:paraId="2DDD4DF4"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lastRenderedPageBreak/>
              <w:t>Vnt.</w:t>
            </w:r>
          </w:p>
        </w:tc>
        <w:tc>
          <w:tcPr>
            <w:tcW w:w="2543" w:type="dxa"/>
          </w:tcPr>
          <w:p w14:paraId="1E04491B"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350</w:t>
            </w:r>
          </w:p>
        </w:tc>
        <w:tc>
          <w:tcPr>
            <w:tcW w:w="2543" w:type="dxa"/>
          </w:tcPr>
          <w:p w14:paraId="257564E1"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30</w:t>
            </w:r>
          </w:p>
        </w:tc>
        <w:tc>
          <w:tcPr>
            <w:tcW w:w="2543" w:type="dxa"/>
          </w:tcPr>
          <w:p w14:paraId="23ABDDF0" w14:textId="77777777" w:rsidR="00660DB4" w:rsidRPr="001F0119" w:rsidRDefault="00660DB4" w:rsidP="003B36CB">
            <w:pPr>
              <w:rPr>
                <w:rFonts w:ascii="Times New Roman" w:hAnsi="Times New Roman" w:cs="Times New Roman"/>
                <w:b w:val="0"/>
                <w:bCs/>
                <w:szCs w:val="24"/>
              </w:rPr>
            </w:pPr>
            <w:r w:rsidRPr="00A95385">
              <w:rPr>
                <w:rFonts w:ascii="Times New Roman" w:hAnsi="Times New Roman" w:cs="Times New Roman"/>
                <w:b w:val="0"/>
                <w:bCs/>
                <w:szCs w:val="24"/>
              </w:rPr>
              <w:t>kart./mėn.</w:t>
            </w:r>
          </w:p>
        </w:tc>
      </w:tr>
      <w:tr w:rsidR="00660DB4" w:rsidRPr="001F0119" w14:paraId="7B8D25DC" w14:textId="77777777" w:rsidTr="003B36CB">
        <w:tc>
          <w:tcPr>
            <w:tcW w:w="988" w:type="dxa"/>
          </w:tcPr>
          <w:p w14:paraId="7DA7E13A"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5.13.</w:t>
            </w:r>
          </w:p>
        </w:tc>
        <w:tc>
          <w:tcPr>
            <w:tcW w:w="4819" w:type="dxa"/>
          </w:tcPr>
          <w:p w14:paraId="2C7862CF" w14:textId="77777777" w:rsidR="00660DB4" w:rsidRPr="001F0119" w:rsidRDefault="00660DB4" w:rsidP="003B36CB">
            <w:pPr>
              <w:rPr>
                <w:rFonts w:ascii="Times New Roman" w:hAnsi="Times New Roman" w:cs="Times New Roman"/>
                <w:b w:val="0"/>
                <w:bCs/>
                <w:szCs w:val="24"/>
              </w:rPr>
            </w:pPr>
            <w:r w:rsidRPr="004B0819">
              <w:rPr>
                <w:rFonts w:ascii="Times New Roman" w:hAnsi="Times New Roman" w:cs="Times New Roman"/>
                <w:b w:val="0"/>
                <w:bCs/>
                <w:szCs w:val="24"/>
              </w:rPr>
              <w:t>Higieniniai maišeliai, 25 vnt. dėžutė</w:t>
            </w:r>
            <w:r>
              <w:rPr>
                <w:rFonts w:ascii="Times New Roman" w:hAnsi="Times New Roman" w:cs="Times New Roman"/>
                <w:b w:val="0"/>
                <w:bCs/>
                <w:szCs w:val="24"/>
              </w:rPr>
              <w:t>je</w:t>
            </w:r>
          </w:p>
        </w:tc>
        <w:tc>
          <w:tcPr>
            <w:tcW w:w="1821" w:type="dxa"/>
          </w:tcPr>
          <w:p w14:paraId="2173790A"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Dėž.</w:t>
            </w:r>
          </w:p>
        </w:tc>
        <w:tc>
          <w:tcPr>
            <w:tcW w:w="2543" w:type="dxa"/>
          </w:tcPr>
          <w:p w14:paraId="65F7464D"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50</w:t>
            </w:r>
          </w:p>
        </w:tc>
        <w:tc>
          <w:tcPr>
            <w:tcW w:w="2543" w:type="dxa"/>
          </w:tcPr>
          <w:p w14:paraId="5A50F7B9" w14:textId="77777777" w:rsidR="00660DB4" w:rsidRPr="001F0119" w:rsidRDefault="00660DB4" w:rsidP="003B36CB">
            <w:pPr>
              <w:rPr>
                <w:rFonts w:ascii="Times New Roman" w:hAnsi="Times New Roman" w:cs="Times New Roman"/>
                <w:b w:val="0"/>
                <w:bCs/>
                <w:szCs w:val="24"/>
              </w:rPr>
            </w:pPr>
          </w:p>
        </w:tc>
        <w:tc>
          <w:tcPr>
            <w:tcW w:w="2543" w:type="dxa"/>
          </w:tcPr>
          <w:p w14:paraId="6F3C68CB" w14:textId="77777777" w:rsidR="00660DB4" w:rsidRPr="001F0119" w:rsidRDefault="00660DB4" w:rsidP="003B36CB">
            <w:pPr>
              <w:rPr>
                <w:rFonts w:ascii="Times New Roman" w:hAnsi="Times New Roman" w:cs="Times New Roman"/>
                <w:b w:val="0"/>
                <w:bCs/>
                <w:szCs w:val="24"/>
              </w:rPr>
            </w:pPr>
            <w:r w:rsidRPr="00C91D13">
              <w:rPr>
                <w:rFonts w:ascii="Times New Roman" w:hAnsi="Times New Roman" w:cs="Times New Roman"/>
                <w:b w:val="0"/>
                <w:bCs/>
                <w:szCs w:val="24"/>
              </w:rPr>
              <w:t>kart./metus</w:t>
            </w:r>
          </w:p>
        </w:tc>
      </w:tr>
      <w:tr w:rsidR="00660DB4" w:rsidRPr="001F0119" w14:paraId="6C7A663D" w14:textId="77777777" w:rsidTr="003B36CB">
        <w:tc>
          <w:tcPr>
            <w:tcW w:w="988" w:type="dxa"/>
          </w:tcPr>
          <w:p w14:paraId="70F25B56"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5.14.</w:t>
            </w:r>
          </w:p>
        </w:tc>
        <w:tc>
          <w:tcPr>
            <w:tcW w:w="4819" w:type="dxa"/>
          </w:tcPr>
          <w:p w14:paraId="1CA6DA2C" w14:textId="77777777" w:rsidR="00660DB4" w:rsidRPr="007E571A" w:rsidRDefault="00660DB4" w:rsidP="003B36CB">
            <w:pPr>
              <w:rPr>
                <w:rFonts w:ascii="Times New Roman" w:hAnsi="Times New Roman" w:cs="Times New Roman"/>
                <w:b w:val="0"/>
                <w:bCs/>
                <w:szCs w:val="24"/>
              </w:rPr>
            </w:pPr>
            <w:r w:rsidRPr="007E571A">
              <w:rPr>
                <w:rFonts w:ascii="Times New Roman" w:hAnsi="Times New Roman" w:cs="Times New Roman"/>
                <w:b w:val="0"/>
                <w:bCs/>
                <w:szCs w:val="24"/>
              </w:rPr>
              <w:t>Muilo putos rankų plovimui</w:t>
            </w:r>
            <w:r>
              <w:rPr>
                <w:rFonts w:ascii="Times New Roman" w:hAnsi="Times New Roman" w:cs="Times New Roman"/>
                <w:b w:val="0"/>
                <w:bCs/>
                <w:szCs w:val="24"/>
              </w:rPr>
              <w:t>:</w:t>
            </w:r>
          </w:p>
          <w:p w14:paraId="480C7B10"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įvairaus kvapo</w:t>
            </w:r>
            <w:r w:rsidRPr="007E571A">
              <w:rPr>
                <w:rFonts w:ascii="Times New Roman" w:hAnsi="Times New Roman" w:cs="Times New Roman"/>
                <w:b w:val="0"/>
                <w:bCs/>
                <w:szCs w:val="24"/>
              </w:rPr>
              <w:t>, ne mažiau kaip 90 % sudedamųjų dalių yra natūralios kilmės, tinkanči</w:t>
            </w:r>
            <w:r>
              <w:rPr>
                <w:rFonts w:ascii="Times New Roman" w:hAnsi="Times New Roman" w:cs="Times New Roman"/>
                <w:b w:val="0"/>
                <w:bCs/>
                <w:szCs w:val="24"/>
              </w:rPr>
              <w:t>o</w:t>
            </w:r>
            <w:r w:rsidRPr="007E571A">
              <w:rPr>
                <w:rFonts w:ascii="Times New Roman" w:hAnsi="Times New Roman" w:cs="Times New Roman"/>
                <w:b w:val="0"/>
                <w:bCs/>
                <w:szCs w:val="24"/>
              </w:rPr>
              <w:t xml:space="preserve">s jautriai odai </w:t>
            </w:r>
            <w:r w:rsidRPr="007E571A">
              <w:rPr>
                <w:rFonts w:ascii="Times New Roman" w:hAnsi="Times New Roman" w:cs="Times New Roman"/>
                <w:b w:val="0"/>
                <w:bCs/>
                <w:i/>
                <w:iCs/>
                <w:szCs w:val="24"/>
              </w:rPr>
              <w:t>(pritaikom</w:t>
            </w:r>
            <w:r>
              <w:rPr>
                <w:rFonts w:ascii="Times New Roman" w:hAnsi="Times New Roman" w:cs="Times New Roman"/>
                <w:b w:val="0"/>
                <w:bCs/>
                <w:i/>
                <w:iCs/>
                <w:szCs w:val="24"/>
              </w:rPr>
              <w:t>o</w:t>
            </w:r>
            <w:r w:rsidRPr="007E571A">
              <w:rPr>
                <w:rFonts w:ascii="Times New Roman" w:hAnsi="Times New Roman" w:cs="Times New Roman"/>
                <w:b w:val="0"/>
                <w:bCs/>
                <w:i/>
                <w:iCs/>
                <w:szCs w:val="24"/>
              </w:rPr>
              <w:t>s Tork tipo laikikliams</w:t>
            </w:r>
            <w:r>
              <w:rPr>
                <w:rFonts w:ascii="Times New Roman" w:hAnsi="Times New Roman" w:cs="Times New Roman"/>
                <w:b w:val="0"/>
                <w:bCs/>
                <w:i/>
                <w:iCs/>
                <w:szCs w:val="24"/>
              </w:rPr>
              <w:t>, 1000 ml</w:t>
            </w:r>
            <w:r w:rsidRPr="007E571A">
              <w:rPr>
                <w:rFonts w:ascii="Times New Roman" w:hAnsi="Times New Roman" w:cs="Times New Roman"/>
                <w:b w:val="0"/>
                <w:bCs/>
                <w:i/>
                <w:iCs/>
                <w:szCs w:val="24"/>
              </w:rPr>
              <w:t>)</w:t>
            </w:r>
          </w:p>
        </w:tc>
        <w:tc>
          <w:tcPr>
            <w:tcW w:w="1821" w:type="dxa"/>
          </w:tcPr>
          <w:p w14:paraId="21D9EDAE"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407FF005"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250</w:t>
            </w:r>
          </w:p>
        </w:tc>
        <w:tc>
          <w:tcPr>
            <w:tcW w:w="2543" w:type="dxa"/>
          </w:tcPr>
          <w:p w14:paraId="0727D86C"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21</w:t>
            </w:r>
          </w:p>
        </w:tc>
        <w:tc>
          <w:tcPr>
            <w:tcW w:w="2543" w:type="dxa"/>
          </w:tcPr>
          <w:p w14:paraId="1EA64A3A" w14:textId="77777777" w:rsidR="00660DB4" w:rsidRPr="001F0119" w:rsidRDefault="00660DB4" w:rsidP="003B36CB">
            <w:pPr>
              <w:rPr>
                <w:rFonts w:ascii="Times New Roman" w:hAnsi="Times New Roman" w:cs="Times New Roman"/>
                <w:b w:val="0"/>
                <w:bCs/>
                <w:szCs w:val="24"/>
              </w:rPr>
            </w:pPr>
            <w:r w:rsidRPr="00F40C4E">
              <w:rPr>
                <w:rFonts w:ascii="Times New Roman" w:hAnsi="Times New Roman" w:cs="Times New Roman"/>
                <w:b w:val="0"/>
                <w:bCs/>
                <w:szCs w:val="24"/>
              </w:rPr>
              <w:t>kart./mėn.</w:t>
            </w:r>
          </w:p>
        </w:tc>
      </w:tr>
      <w:tr w:rsidR="00660DB4" w:rsidRPr="001F0119" w14:paraId="66448AE3" w14:textId="77777777" w:rsidTr="003B36CB">
        <w:tc>
          <w:tcPr>
            <w:tcW w:w="988" w:type="dxa"/>
          </w:tcPr>
          <w:p w14:paraId="2EB123D4"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5.15.</w:t>
            </w:r>
          </w:p>
        </w:tc>
        <w:tc>
          <w:tcPr>
            <w:tcW w:w="4819" w:type="dxa"/>
          </w:tcPr>
          <w:p w14:paraId="5CB8449F" w14:textId="77777777" w:rsidR="00660DB4" w:rsidRDefault="00660DB4" w:rsidP="003B36CB">
            <w:pPr>
              <w:rPr>
                <w:rFonts w:ascii="Times New Roman" w:hAnsi="Times New Roman" w:cs="Times New Roman"/>
                <w:b w:val="0"/>
                <w:bCs/>
                <w:szCs w:val="24"/>
              </w:rPr>
            </w:pPr>
            <w:r>
              <w:rPr>
                <w:rFonts w:ascii="Times New Roman" w:hAnsi="Times New Roman" w:cs="Times New Roman"/>
                <w:b w:val="0"/>
                <w:bCs/>
                <w:szCs w:val="24"/>
              </w:rPr>
              <w:t>Skystas muilas rankoms:</w:t>
            </w:r>
          </w:p>
          <w:p w14:paraId="242D61FA" w14:textId="77777777" w:rsidR="00660DB4" w:rsidRPr="001F0119" w:rsidRDefault="00660DB4" w:rsidP="003B36CB">
            <w:pPr>
              <w:rPr>
                <w:rFonts w:ascii="Times New Roman" w:hAnsi="Times New Roman" w:cs="Times New Roman"/>
                <w:b w:val="0"/>
                <w:bCs/>
                <w:szCs w:val="24"/>
              </w:rPr>
            </w:pPr>
            <w:r w:rsidRPr="00695643">
              <w:rPr>
                <w:rFonts w:ascii="Times New Roman" w:hAnsi="Times New Roman" w:cs="Times New Roman"/>
                <w:b w:val="0"/>
                <w:bCs/>
                <w:szCs w:val="24"/>
              </w:rPr>
              <w:t>įvairaus kvapo</w:t>
            </w:r>
            <w:r w:rsidRPr="006E52D5">
              <w:rPr>
                <w:rFonts w:ascii="Times New Roman" w:hAnsi="Times New Roman" w:cs="Times New Roman"/>
                <w:b w:val="0"/>
                <w:bCs/>
                <w:szCs w:val="24"/>
              </w:rPr>
              <w:t>,</w:t>
            </w:r>
            <w:r w:rsidRPr="006E52D5">
              <w:rPr>
                <w:rFonts w:ascii="Times New Roman" w:hAnsi="Times New Roman" w:cs="Times New Roman"/>
                <w:b w:val="0"/>
                <w:bCs/>
              </w:rPr>
              <w:t xml:space="preserve"> su glicerinu,</w:t>
            </w:r>
            <w:r>
              <w:rPr>
                <w:rFonts w:ascii="Times New Roman" w:hAnsi="Times New Roman" w:cs="Times New Roman"/>
                <w:b w:val="0"/>
                <w:bCs/>
              </w:rPr>
              <w:t xml:space="preserve"> neutralus pH, </w:t>
            </w:r>
            <w:r w:rsidRPr="006E52D5">
              <w:rPr>
                <w:rFonts w:ascii="Times New Roman" w:hAnsi="Times New Roman" w:cs="Times New Roman"/>
                <w:b w:val="0"/>
                <w:bCs/>
                <w:szCs w:val="24"/>
              </w:rPr>
              <w:t xml:space="preserve">tinkantis jautriai odai, </w:t>
            </w:r>
            <w:r>
              <w:rPr>
                <w:rFonts w:ascii="Times New Roman" w:hAnsi="Times New Roman" w:cs="Times New Roman"/>
                <w:b w:val="0"/>
                <w:bCs/>
                <w:szCs w:val="24"/>
              </w:rPr>
              <w:t xml:space="preserve">talpa ne mažiau </w:t>
            </w:r>
            <w:r w:rsidRPr="006E52D5">
              <w:rPr>
                <w:rFonts w:ascii="Times New Roman" w:hAnsi="Times New Roman" w:cs="Times New Roman"/>
                <w:b w:val="0"/>
                <w:bCs/>
                <w:szCs w:val="24"/>
              </w:rPr>
              <w:t>5</w:t>
            </w:r>
            <w:r>
              <w:rPr>
                <w:rFonts w:ascii="Times New Roman" w:hAnsi="Times New Roman" w:cs="Times New Roman"/>
                <w:b w:val="0"/>
                <w:bCs/>
                <w:szCs w:val="24"/>
              </w:rPr>
              <w:t>000</w:t>
            </w:r>
            <w:r w:rsidRPr="006E52D5">
              <w:rPr>
                <w:rFonts w:ascii="Times New Roman" w:hAnsi="Times New Roman" w:cs="Times New Roman"/>
                <w:b w:val="0"/>
                <w:bCs/>
                <w:szCs w:val="24"/>
              </w:rPr>
              <w:t xml:space="preserve"> </w:t>
            </w:r>
            <w:r>
              <w:rPr>
                <w:rFonts w:ascii="Times New Roman" w:hAnsi="Times New Roman" w:cs="Times New Roman"/>
                <w:b w:val="0"/>
                <w:bCs/>
                <w:szCs w:val="24"/>
              </w:rPr>
              <w:t>ml</w:t>
            </w:r>
          </w:p>
        </w:tc>
        <w:tc>
          <w:tcPr>
            <w:tcW w:w="1821" w:type="dxa"/>
          </w:tcPr>
          <w:p w14:paraId="7C1481F8"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39CAF23E"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10</w:t>
            </w:r>
          </w:p>
        </w:tc>
        <w:tc>
          <w:tcPr>
            <w:tcW w:w="2543" w:type="dxa"/>
          </w:tcPr>
          <w:p w14:paraId="39BC04C6" w14:textId="77777777" w:rsidR="00660DB4" w:rsidRPr="001F0119" w:rsidRDefault="00660DB4" w:rsidP="003B36CB">
            <w:pPr>
              <w:rPr>
                <w:rFonts w:ascii="Times New Roman" w:hAnsi="Times New Roman" w:cs="Times New Roman"/>
                <w:b w:val="0"/>
                <w:bCs/>
                <w:szCs w:val="24"/>
              </w:rPr>
            </w:pPr>
          </w:p>
        </w:tc>
        <w:tc>
          <w:tcPr>
            <w:tcW w:w="2543" w:type="dxa"/>
          </w:tcPr>
          <w:p w14:paraId="7D0FE802" w14:textId="77777777" w:rsidR="00660DB4" w:rsidRPr="001F0119" w:rsidRDefault="00660DB4" w:rsidP="003B36CB">
            <w:pPr>
              <w:rPr>
                <w:rFonts w:ascii="Times New Roman" w:hAnsi="Times New Roman" w:cs="Times New Roman"/>
                <w:b w:val="0"/>
                <w:bCs/>
                <w:szCs w:val="24"/>
              </w:rPr>
            </w:pPr>
            <w:r w:rsidRPr="00321A60">
              <w:rPr>
                <w:rFonts w:ascii="Times New Roman" w:hAnsi="Times New Roman" w:cs="Times New Roman"/>
                <w:b w:val="0"/>
                <w:bCs/>
                <w:szCs w:val="24"/>
              </w:rPr>
              <w:t>kart./metus</w:t>
            </w:r>
          </w:p>
        </w:tc>
      </w:tr>
      <w:tr w:rsidR="00660DB4" w:rsidRPr="001F0119" w14:paraId="4002A21E" w14:textId="77777777" w:rsidTr="003B36CB">
        <w:tc>
          <w:tcPr>
            <w:tcW w:w="988" w:type="dxa"/>
          </w:tcPr>
          <w:p w14:paraId="6E911189"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5.16.</w:t>
            </w:r>
          </w:p>
        </w:tc>
        <w:tc>
          <w:tcPr>
            <w:tcW w:w="4819" w:type="dxa"/>
          </w:tcPr>
          <w:p w14:paraId="4E5AA443" w14:textId="77777777" w:rsidR="00660DB4" w:rsidRDefault="00660DB4" w:rsidP="003B36CB">
            <w:pPr>
              <w:rPr>
                <w:rFonts w:ascii="Times New Roman" w:hAnsi="Times New Roman" w:cs="Times New Roman"/>
                <w:b w:val="0"/>
                <w:bCs/>
                <w:szCs w:val="24"/>
              </w:rPr>
            </w:pPr>
            <w:r>
              <w:rPr>
                <w:rFonts w:ascii="Times New Roman" w:hAnsi="Times New Roman" w:cs="Times New Roman"/>
                <w:b w:val="0"/>
                <w:bCs/>
                <w:szCs w:val="24"/>
              </w:rPr>
              <w:t>Indų ploviklis:</w:t>
            </w:r>
          </w:p>
          <w:p w14:paraId="065C82F9" w14:textId="77777777" w:rsidR="00660DB4" w:rsidRPr="001F0119" w:rsidRDefault="00660DB4" w:rsidP="003B36CB">
            <w:pPr>
              <w:rPr>
                <w:rFonts w:ascii="Times New Roman" w:hAnsi="Times New Roman" w:cs="Times New Roman"/>
                <w:b w:val="0"/>
                <w:bCs/>
                <w:szCs w:val="24"/>
              </w:rPr>
            </w:pPr>
            <w:r w:rsidRPr="00067E51">
              <w:rPr>
                <w:rFonts w:ascii="Times New Roman" w:hAnsi="Times New Roman" w:cs="Times New Roman"/>
                <w:b w:val="0"/>
                <w:bCs/>
                <w:szCs w:val="24"/>
              </w:rPr>
              <w:t>įvairaus kvapo, tinkantis jautriai odai,</w:t>
            </w:r>
            <w:r>
              <w:rPr>
                <w:rFonts w:ascii="Times New Roman" w:hAnsi="Times New Roman" w:cs="Times New Roman"/>
                <w:b w:val="0"/>
                <w:bCs/>
                <w:szCs w:val="24"/>
              </w:rPr>
              <w:t xml:space="preserve"> pH ne mažiau 6,5, efektyviai šalina riebalus ir pridžiūvusius maisto likučius, </w:t>
            </w:r>
            <w:r w:rsidRPr="00067E51">
              <w:rPr>
                <w:rFonts w:ascii="Times New Roman" w:hAnsi="Times New Roman" w:cs="Times New Roman"/>
                <w:b w:val="0"/>
                <w:bCs/>
                <w:szCs w:val="24"/>
              </w:rPr>
              <w:t xml:space="preserve"> </w:t>
            </w:r>
            <w:r>
              <w:rPr>
                <w:rFonts w:ascii="Times New Roman" w:hAnsi="Times New Roman" w:cs="Times New Roman"/>
                <w:b w:val="0"/>
                <w:bCs/>
                <w:szCs w:val="24"/>
              </w:rPr>
              <w:t xml:space="preserve">talpa ne mažiau </w:t>
            </w:r>
            <w:r w:rsidRPr="00067E51">
              <w:rPr>
                <w:rFonts w:ascii="Times New Roman" w:hAnsi="Times New Roman" w:cs="Times New Roman"/>
                <w:b w:val="0"/>
                <w:bCs/>
                <w:szCs w:val="24"/>
              </w:rPr>
              <w:t>5</w:t>
            </w:r>
            <w:r>
              <w:rPr>
                <w:rFonts w:ascii="Times New Roman" w:hAnsi="Times New Roman" w:cs="Times New Roman"/>
                <w:b w:val="0"/>
                <w:bCs/>
                <w:szCs w:val="24"/>
              </w:rPr>
              <w:t>000 ml</w:t>
            </w:r>
          </w:p>
        </w:tc>
        <w:tc>
          <w:tcPr>
            <w:tcW w:w="1821" w:type="dxa"/>
          </w:tcPr>
          <w:p w14:paraId="26193BC3"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31166F3F"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10</w:t>
            </w:r>
          </w:p>
        </w:tc>
        <w:tc>
          <w:tcPr>
            <w:tcW w:w="2543" w:type="dxa"/>
          </w:tcPr>
          <w:p w14:paraId="44B6A1B2" w14:textId="77777777" w:rsidR="00660DB4" w:rsidRPr="001F0119" w:rsidRDefault="00660DB4" w:rsidP="003B36CB">
            <w:pPr>
              <w:rPr>
                <w:rFonts w:ascii="Times New Roman" w:hAnsi="Times New Roman" w:cs="Times New Roman"/>
                <w:b w:val="0"/>
                <w:bCs/>
                <w:szCs w:val="24"/>
              </w:rPr>
            </w:pPr>
          </w:p>
        </w:tc>
        <w:tc>
          <w:tcPr>
            <w:tcW w:w="2543" w:type="dxa"/>
          </w:tcPr>
          <w:p w14:paraId="2D661364" w14:textId="77777777" w:rsidR="00660DB4" w:rsidRPr="001F0119" w:rsidRDefault="00660DB4" w:rsidP="003B36CB">
            <w:pPr>
              <w:rPr>
                <w:rFonts w:ascii="Times New Roman" w:hAnsi="Times New Roman" w:cs="Times New Roman"/>
                <w:b w:val="0"/>
                <w:bCs/>
                <w:szCs w:val="24"/>
              </w:rPr>
            </w:pPr>
            <w:r w:rsidRPr="00067E51">
              <w:rPr>
                <w:rFonts w:ascii="Times New Roman" w:hAnsi="Times New Roman" w:cs="Times New Roman"/>
                <w:b w:val="0"/>
                <w:bCs/>
                <w:szCs w:val="24"/>
              </w:rPr>
              <w:t>kart./metus</w:t>
            </w:r>
          </w:p>
        </w:tc>
      </w:tr>
      <w:tr w:rsidR="00660DB4" w:rsidRPr="001F0119" w14:paraId="5BC3F3E2" w14:textId="77777777" w:rsidTr="003B36CB">
        <w:tc>
          <w:tcPr>
            <w:tcW w:w="988" w:type="dxa"/>
          </w:tcPr>
          <w:p w14:paraId="40123AFB"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5.17.</w:t>
            </w:r>
          </w:p>
        </w:tc>
        <w:tc>
          <w:tcPr>
            <w:tcW w:w="4819" w:type="dxa"/>
          </w:tcPr>
          <w:p w14:paraId="166D801C" w14:textId="77777777" w:rsidR="00660DB4" w:rsidRDefault="00660DB4" w:rsidP="003B36CB">
            <w:pPr>
              <w:rPr>
                <w:rFonts w:ascii="Times New Roman" w:hAnsi="Times New Roman" w:cs="Times New Roman"/>
                <w:b w:val="0"/>
                <w:bCs/>
                <w:szCs w:val="24"/>
              </w:rPr>
            </w:pPr>
            <w:r w:rsidRPr="00BC16FD">
              <w:rPr>
                <w:rFonts w:ascii="Times New Roman" w:hAnsi="Times New Roman" w:cs="Times New Roman"/>
                <w:b w:val="0"/>
                <w:bCs/>
                <w:szCs w:val="24"/>
              </w:rPr>
              <w:t>Kvepiantis kilimėlis pisuarams</w:t>
            </w:r>
            <w:r>
              <w:rPr>
                <w:rFonts w:ascii="Times New Roman" w:hAnsi="Times New Roman" w:cs="Times New Roman"/>
                <w:b w:val="0"/>
                <w:bCs/>
                <w:szCs w:val="24"/>
              </w:rPr>
              <w:t>:</w:t>
            </w:r>
          </w:p>
          <w:p w14:paraId="01D86C3F" w14:textId="77777777" w:rsidR="00660DB4" w:rsidRPr="001F0119" w:rsidRDefault="00660DB4" w:rsidP="003B36CB">
            <w:pPr>
              <w:rPr>
                <w:rFonts w:ascii="Times New Roman" w:hAnsi="Times New Roman" w:cs="Times New Roman"/>
                <w:b w:val="0"/>
                <w:bCs/>
                <w:szCs w:val="24"/>
              </w:rPr>
            </w:pPr>
            <w:r w:rsidRPr="00BC16FD">
              <w:rPr>
                <w:rFonts w:ascii="Times New Roman" w:hAnsi="Times New Roman" w:cs="Times New Roman"/>
                <w:b w:val="0"/>
                <w:bCs/>
                <w:szCs w:val="24"/>
              </w:rPr>
              <w:t>įv</w:t>
            </w:r>
            <w:r>
              <w:rPr>
                <w:rFonts w:ascii="Times New Roman" w:hAnsi="Times New Roman" w:cs="Times New Roman"/>
                <w:b w:val="0"/>
                <w:bCs/>
                <w:szCs w:val="24"/>
              </w:rPr>
              <w:t xml:space="preserve">airaus </w:t>
            </w:r>
            <w:r w:rsidRPr="00BC16FD">
              <w:rPr>
                <w:rFonts w:ascii="Times New Roman" w:hAnsi="Times New Roman" w:cs="Times New Roman"/>
                <w:b w:val="0"/>
                <w:bCs/>
                <w:szCs w:val="24"/>
              </w:rPr>
              <w:t>kvap</w:t>
            </w:r>
            <w:r>
              <w:rPr>
                <w:rFonts w:ascii="Times New Roman" w:hAnsi="Times New Roman" w:cs="Times New Roman"/>
                <w:b w:val="0"/>
                <w:bCs/>
                <w:szCs w:val="24"/>
              </w:rPr>
              <w:t>o, 12 vnt. dėžutėje</w:t>
            </w:r>
          </w:p>
        </w:tc>
        <w:tc>
          <w:tcPr>
            <w:tcW w:w="1821" w:type="dxa"/>
          </w:tcPr>
          <w:p w14:paraId="66BD5798"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Dėž.</w:t>
            </w:r>
          </w:p>
        </w:tc>
        <w:tc>
          <w:tcPr>
            <w:tcW w:w="2543" w:type="dxa"/>
          </w:tcPr>
          <w:p w14:paraId="08D65098"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40</w:t>
            </w:r>
          </w:p>
        </w:tc>
        <w:tc>
          <w:tcPr>
            <w:tcW w:w="2543" w:type="dxa"/>
          </w:tcPr>
          <w:p w14:paraId="20DE90B1" w14:textId="77777777" w:rsidR="00660DB4" w:rsidRPr="001F0119" w:rsidRDefault="00660DB4" w:rsidP="003B36CB">
            <w:pPr>
              <w:rPr>
                <w:rFonts w:ascii="Times New Roman" w:hAnsi="Times New Roman" w:cs="Times New Roman"/>
                <w:b w:val="0"/>
                <w:bCs/>
                <w:szCs w:val="24"/>
              </w:rPr>
            </w:pPr>
          </w:p>
        </w:tc>
        <w:tc>
          <w:tcPr>
            <w:tcW w:w="2543" w:type="dxa"/>
          </w:tcPr>
          <w:p w14:paraId="156195FE" w14:textId="77777777" w:rsidR="00660DB4" w:rsidRPr="001F0119" w:rsidRDefault="00660DB4" w:rsidP="003B36CB">
            <w:pPr>
              <w:rPr>
                <w:rFonts w:ascii="Times New Roman" w:hAnsi="Times New Roman" w:cs="Times New Roman"/>
                <w:b w:val="0"/>
                <w:bCs/>
                <w:szCs w:val="24"/>
              </w:rPr>
            </w:pPr>
            <w:r w:rsidRPr="00B80995">
              <w:rPr>
                <w:rFonts w:ascii="Times New Roman" w:hAnsi="Times New Roman" w:cs="Times New Roman"/>
                <w:b w:val="0"/>
                <w:bCs/>
                <w:szCs w:val="24"/>
              </w:rPr>
              <w:t>kart./metus</w:t>
            </w:r>
          </w:p>
        </w:tc>
      </w:tr>
      <w:tr w:rsidR="00660DB4" w:rsidRPr="001F0119" w14:paraId="35904407" w14:textId="77777777" w:rsidTr="003B36CB">
        <w:tc>
          <w:tcPr>
            <w:tcW w:w="988" w:type="dxa"/>
          </w:tcPr>
          <w:p w14:paraId="0770114D"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5.18.</w:t>
            </w:r>
          </w:p>
        </w:tc>
        <w:tc>
          <w:tcPr>
            <w:tcW w:w="4819" w:type="dxa"/>
          </w:tcPr>
          <w:p w14:paraId="71547589" w14:textId="77777777" w:rsidR="00660DB4" w:rsidRPr="001F0119" w:rsidRDefault="00660DB4" w:rsidP="003B36CB">
            <w:pPr>
              <w:rPr>
                <w:rFonts w:ascii="Times New Roman" w:hAnsi="Times New Roman" w:cs="Times New Roman"/>
                <w:b w:val="0"/>
                <w:bCs/>
                <w:szCs w:val="24"/>
              </w:rPr>
            </w:pPr>
            <w:r w:rsidRPr="002B6119">
              <w:rPr>
                <w:rFonts w:ascii="Times New Roman" w:hAnsi="Times New Roman" w:cs="Times New Roman"/>
                <w:b w:val="0"/>
                <w:bCs/>
                <w:szCs w:val="24"/>
              </w:rPr>
              <w:t xml:space="preserve">Klozetų dangčių dezinfekantas </w:t>
            </w:r>
            <w:r w:rsidRPr="00033BB1">
              <w:rPr>
                <w:rFonts w:ascii="Times New Roman" w:hAnsi="Times New Roman" w:cs="Times New Roman"/>
                <w:b w:val="0"/>
                <w:bCs/>
                <w:i/>
                <w:iCs/>
                <w:szCs w:val="24"/>
              </w:rPr>
              <w:t xml:space="preserve">(pritaikomas </w:t>
            </w:r>
            <w:r>
              <w:rPr>
                <w:rFonts w:ascii="Times New Roman" w:hAnsi="Times New Roman" w:cs="Times New Roman"/>
                <w:b w:val="0"/>
                <w:bCs/>
                <w:i/>
                <w:iCs/>
                <w:szCs w:val="24"/>
              </w:rPr>
              <w:t>Vision</w:t>
            </w:r>
            <w:r w:rsidRPr="00033BB1">
              <w:rPr>
                <w:rFonts w:ascii="Times New Roman" w:hAnsi="Times New Roman" w:cs="Times New Roman"/>
                <w:b w:val="0"/>
                <w:bCs/>
                <w:i/>
                <w:iCs/>
                <w:szCs w:val="24"/>
              </w:rPr>
              <w:t xml:space="preserve"> tipo laikikliams)</w:t>
            </w:r>
          </w:p>
        </w:tc>
        <w:tc>
          <w:tcPr>
            <w:tcW w:w="1821" w:type="dxa"/>
          </w:tcPr>
          <w:p w14:paraId="502DFC4F"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Vnt.</w:t>
            </w:r>
          </w:p>
        </w:tc>
        <w:tc>
          <w:tcPr>
            <w:tcW w:w="2543" w:type="dxa"/>
          </w:tcPr>
          <w:p w14:paraId="0F354023" w14:textId="77777777" w:rsidR="00660DB4" w:rsidRPr="001F0119" w:rsidRDefault="00660DB4" w:rsidP="003B36CB">
            <w:pPr>
              <w:rPr>
                <w:rFonts w:ascii="Times New Roman" w:hAnsi="Times New Roman" w:cs="Times New Roman"/>
                <w:b w:val="0"/>
                <w:bCs/>
                <w:szCs w:val="24"/>
              </w:rPr>
            </w:pPr>
            <w:r>
              <w:rPr>
                <w:rFonts w:ascii="Times New Roman" w:hAnsi="Times New Roman" w:cs="Times New Roman"/>
                <w:b w:val="0"/>
                <w:bCs/>
                <w:szCs w:val="24"/>
              </w:rPr>
              <w:t>40</w:t>
            </w:r>
          </w:p>
        </w:tc>
        <w:tc>
          <w:tcPr>
            <w:tcW w:w="2543" w:type="dxa"/>
          </w:tcPr>
          <w:p w14:paraId="08EA459A" w14:textId="77777777" w:rsidR="00660DB4" w:rsidRPr="001F0119" w:rsidRDefault="00660DB4" w:rsidP="003B36CB">
            <w:pPr>
              <w:rPr>
                <w:rFonts w:ascii="Times New Roman" w:hAnsi="Times New Roman" w:cs="Times New Roman"/>
                <w:b w:val="0"/>
                <w:bCs/>
                <w:szCs w:val="24"/>
              </w:rPr>
            </w:pPr>
          </w:p>
        </w:tc>
        <w:tc>
          <w:tcPr>
            <w:tcW w:w="2543" w:type="dxa"/>
          </w:tcPr>
          <w:p w14:paraId="1E7CD1FB" w14:textId="77777777" w:rsidR="00660DB4" w:rsidRPr="001F0119" w:rsidRDefault="00660DB4" w:rsidP="003B36CB">
            <w:pPr>
              <w:rPr>
                <w:rFonts w:ascii="Times New Roman" w:hAnsi="Times New Roman" w:cs="Times New Roman"/>
                <w:b w:val="0"/>
                <w:bCs/>
                <w:szCs w:val="24"/>
              </w:rPr>
            </w:pPr>
            <w:r w:rsidRPr="00A46A59">
              <w:rPr>
                <w:rFonts w:ascii="Times New Roman" w:hAnsi="Times New Roman" w:cs="Times New Roman"/>
                <w:b w:val="0"/>
                <w:bCs/>
                <w:szCs w:val="24"/>
              </w:rPr>
              <w:t>kart./metus</w:t>
            </w:r>
          </w:p>
        </w:tc>
      </w:tr>
    </w:tbl>
    <w:p w14:paraId="6D7CFC9D" w14:textId="314DD303" w:rsidR="00F34E23" w:rsidRDefault="006D7FAC" w:rsidP="00F34E23">
      <w:pPr>
        <w:pStyle w:val="Antrat2"/>
        <w:rPr>
          <w:rFonts w:eastAsia="Calibri"/>
        </w:rPr>
      </w:pPr>
      <w:r w:rsidRPr="006D7FAC">
        <w:rPr>
          <w:rFonts w:eastAsia="Calibri"/>
        </w:rPr>
        <w:t xml:space="preserve">Perkančioji organizacija neįsipareigoja nupirkti maksimalios papildomų Patalpų ir Lauko teritorijos valymo ir priežiūros paslaugų, nurodytų 3.14.–3.31. punktuose, apimties: jos bus užsakomos pagal perkančiosios organizacijos poreikį. Higienos ir buitinės chemijos priemonių kiekis, nurodytas </w:t>
      </w:r>
      <w:r>
        <w:rPr>
          <w:rFonts w:eastAsia="Calibri"/>
        </w:rPr>
        <w:t>5</w:t>
      </w:r>
      <w:r w:rsidRPr="006D7FAC">
        <w:rPr>
          <w:rFonts w:eastAsia="Calibri"/>
        </w:rPr>
        <w:t>.1.-</w:t>
      </w:r>
      <w:r>
        <w:rPr>
          <w:rFonts w:eastAsia="Calibri"/>
        </w:rPr>
        <w:t>5</w:t>
      </w:r>
      <w:r w:rsidRPr="006D7FAC">
        <w:rPr>
          <w:rFonts w:eastAsia="Calibri"/>
        </w:rPr>
        <w:t>.18. punktuose, yra preliminarus: prekės bus užsakomos pagal faktinį poreikį.</w:t>
      </w:r>
    </w:p>
    <w:p w14:paraId="3570B57B" w14:textId="129E492E" w:rsidR="00F34E23" w:rsidRDefault="00B71E3F" w:rsidP="00776D32">
      <w:pPr>
        <w:pStyle w:val="Antrat2"/>
        <w:rPr>
          <w:rFonts w:eastAsia="Calibri"/>
        </w:rPr>
      </w:pPr>
      <w:r w:rsidRPr="00B71E3F">
        <w:rPr>
          <w:rFonts w:eastAsia="Calibri"/>
        </w:rPr>
        <w:t>Paslaugų teikėjas privalo nenutrūkstamai aprūpinti Perkančiosios organizacijos objekte sanitariniuose mazguose esančius higieninius laikiklius tik jiems skirtomis medžiagomis, purškiamais oro gaivikliais ir kitomis higienos bei buitinės chemijos priemonėmis. Higienos ir buitinės chemijos priemonės pristatomos Užsakovui kiekvieno mėnesio pirmąją savaitę ir priduodamos Užsakovo paskirtam asmeniui. Paslaugų teikėjo darbuotojai šias priemones gauna pagal nustatytą ir suderintą su Užsakovu tvarką.</w:t>
      </w:r>
    </w:p>
    <w:p w14:paraId="7697A850" w14:textId="3155B626" w:rsidR="00A05DE6" w:rsidRPr="00790624" w:rsidRDefault="00A05DE6" w:rsidP="00776D32">
      <w:pPr>
        <w:pStyle w:val="Antrat2"/>
        <w:rPr>
          <w:rFonts w:eastAsia="Calibri"/>
        </w:rPr>
      </w:pPr>
      <w:r w:rsidRPr="00790624">
        <w:rPr>
          <w:rFonts w:eastAsia="Calibri"/>
        </w:rPr>
        <w:t xml:space="preserve">Perkančiosios organizacijos objekte </w:t>
      </w:r>
      <w:r w:rsidR="00E262EC">
        <w:rPr>
          <w:rFonts w:eastAsia="Calibri"/>
        </w:rPr>
        <w:t>P</w:t>
      </w:r>
      <w:r w:rsidR="002F2A72" w:rsidRPr="00790624">
        <w:rPr>
          <w:rFonts w:eastAsia="Calibri"/>
        </w:rPr>
        <w:t xml:space="preserve">aslaugų </w:t>
      </w:r>
      <w:r w:rsidRPr="00790624">
        <w:rPr>
          <w:rFonts w:eastAsia="Calibri"/>
        </w:rPr>
        <w:t>teikėjas turi turėti pakankamą darbuotojų, turinčių atitinkamus darbo įgūdžius,</w:t>
      </w:r>
      <w:r w:rsidR="00EB1824" w:rsidRPr="00790624">
        <w:rPr>
          <w:rFonts w:eastAsia="Calibri"/>
        </w:rPr>
        <w:t xml:space="preserve"> kiekį, kad užtikrintų perkamų </w:t>
      </w:r>
      <w:r w:rsidR="002F2A72" w:rsidRPr="00790624">
        <w:rPr>
          <w:rFonts w:eastAsia="Calibri"/>
        </w:rPr>
        <w:t>valymo ir priežiūros paslaugų</w:t>
      </w:r>
      <w:r w:rsidRPr="00790624">
        <w:rPr>
          <w:rFonts w:eastAsia="Calibri"/>
        </w:rPr>
        <w:t xml:space="preserve"> kokybišką ir </w:t>
      </w:r>
      <w:r w:rsidR="00F57047">
        <w:rPr>
          <w:rFonts w:eastAsia="Calibri"/>
        </w:rPr>
        <w:t>laiku</w:t>
      </w:r>
      <w:r w:rsidR="00F57047" w:rsidRPr="00790624">
        <w:rPr>
          <w:rFonts w:eastAsia="Calibri"/>
        </w:rPr>
        <w:t xml:space="preserve"> </w:t>
      </w:r>
      <w:r w:rsidRPr="00790624">
        <w:rPr>
          <w:rFonts w:eastAsia="Calibri"/>
        </w:rPr>
        <w:t xml:space="preserve">teikimą. </w:t>
      </w:r>
      <w:r w:rsidR="009C1971">
        <w:rPr>
          <w:rFonts w:eastAsia="Calibri"/>
        </w:rPr>
        <w:t xml:space="preserve">Paslaugų teikėjas </w:t>
      </w:r>
      <w:r w:rsidR="003345BD">
        <w:rPr>
          <w:rFonts w:eastAsia="Calibri"/>
        </w:rPr>
        <w:t xml:space="preserve">paslaugų teikimo laikotarpiu </w:t>
      </w:r>
      <w:r w:rsidR="009C1971">
        <w:rPr>
          <w:rFonts w:eastAsia="Calibri"/>
        </w:rPr>
        <w:t>turi turėti</w:t>
      </w:r>
      <w:r w:rsidR="003345BD">
        <w:rPr>
          <w:rFonts w:eastAsia="Calibri"/>
        </w:rPr>
        <w:t xml:space="preserve"> galiojančią</w:t>
      </w:r>
      <w:r w:rsidR="009C1971">
        <w:rPr>
          <w:rFonts w:eastAsia="Calibri"/>
        </w:rPr>
        <w:t xml:space="preserve"> įslaptintos informacijos, žymimo</w:t>
      </w:r>
      <w:r w:rsidR="00360617">
        <w:rPr>
          <w:rFonts w:eastAsia="Calibri"/>
        </w:rPr>
        <w:t>s</w:t>
      </w:r>
      <w:r w:rsidR="009C1971">
        <w:rPr>
          <w:rFonts w:eastAsia="Calibri"/>
        </w:rPr>
        <w:t xml:space="preserve"> slaptumo žyma „Riboto naudojimo“, apsaugos reikalavimų atitiktį patvirtinančią pažymą</w:t>
      </w:r>
      <w:r w:rsidR="00360617">
        <w:rPr>
          <w:rFonts w:eastAsia="Calibri"/>
        </w:rPr>
        <w:t xml:space="preserve"> arba tiekėjo patikimumo pažymėjimą</w:t>
      </w:r>
      <w:r w:rsidR="009C1971">
        <w:rPr>
          <w:rFonts w:eastAsia="Calibri"/>
        </w:rPr>
        <w:t xml:space="preserve">. </w:t>
      </w:r>
      <w:r w:rsidR="00E61D90">
        <w:rPr>
          <w:rFonts w:eastAsia="Calibri"/>
        </w:rPr>
        <w:t>Paslaugų teikėjo darbuotojai</w:t>
      </w:r>
      <w:r w:rsidR="003345BD">
        <w:rPr>
          <w:rFonts w:eastAsia="Calibri"/>
        </w:rPr>
        <w:t>, teiksiantys paslaugas Perkančiosios organizacijos patalpose,</w:t>
      </w:r>
      <w:r w:rsidR="00E61D90">
        <w:rPr>
          <w:rFonts w:eastAsia="Calibri"/>
        </w:rPr>
        <w:t xml:space="preserve"> turi turėti </w:t>
      </w:r>
      <w:r w:rsidR="009C1971">
        <w:rPr>
          <w:rFonts w:eastAsia="Calibri"/>
        </w:rPr>
        <w:t>teisę dirbti ar susipažinti su įslaptinta informacija, žymima slaptumo žyma „Riboto naudojimo“</w:t>
      </w:r>
      <w:r w:rsidR="00F57047">
        <w:rPr>
          <w:rFonts w:eastAsia="Calibri"/>
        </w:rPr>
        <w:t>,</w:t>
      </w:r>
      <w:r w:rsidR="003345BD">
        <w:rPr>
          <w:rFonts w:eastAsia="Calibri"/>
        </w:rPr>
        <w:t xml:space="preserve"> arba leidimą dirbti su įslaptinta informacija (Paslaugų teikėjas privalo įvertinti ir </w:t>
      </w:r>
      <w:r w:rsidR="002D2C09">
        <w:rPr>
          <w:rFonts w:eastAsia="Calibri"/>
        </w:rPr>
        <w:t xml:space="preserve">būtinybę turėti rezervą darbuotojų, atitinkančių šiame punkte išvardintas sąlygas, </w:t>
      </w:r>
      <w:r w:rsidR="00F57047">
        <w:rPr>
          <w:rFonts w:eastAsia="Calibri"/>
        </w:rPr>
        <w:t xml:space="preserve">kad </w:t>
      </w:r>
      <w:r w:rsidR="002D2C09">
        <w:rPr>
          <w:rFonts w:eastAsia="Calibri"/>
        </w:rPr>
        <w:t>užtikrin</w:t>
      </w:r>
      <w:r w:rsidR="00F57047">
        <w:rPr>
          <w:rFonts w:eastAsia="Calibri"/>
        </w:rPr>
        <w:t>tų</w:t>
      </w:r>
      <w:r w:rsidR="002D2C09">
        <w:rPr>
          <w:rFonts w:eastAsia="Calibri"/>
        </w:rPr>
        <w:t xml:space="preserve"> darbuotojų kait</w:t>
      </w:r>
      <w:r w:rsidR="00E262EC">
        <w:rPr>
          <w:rFonts w:eastAsia="Calibri"/>
        </w:rPr>
        <w:t>ą</w:t>
      </w:r>
      <w:r w:rsidR="002D2C09">
        <w:rPr>
          <w:rFonts w:eastAsia="Calibri"/>
        </w:rPr>
        <w:t xml:space="preserve"> ligos ar atostogų atvejais)</w:t>
      </w:r>
      <w:r w:rsidR="009C1971">
        <w:rPr>
          <w:rFonts w:eastAsia="Calibri"/>
        </w:rPr>
        <w:t>.</w:t>
      </w:r>
      <w:r w:rsidR="00E61D90">
        <w:rPr>
          <w:rFonts w:eastAsia="Calibri"/>
        </w:rPr>
        <w:t xml:space="preserve"> </w:t>
      </w:r>
      <w:r w:rsidR="00E262EC" w:rsidRPr="00790624">
        <w:rPr>
          <w:rFonts w:eastAsia="Calibri"/>
        </w:rPr>
        <w:t>P</w:t>
      </w:r>
      <w:r w:rsidR="002F2A72" w:rsidRPr="00790624">
        <w:rPr>
          <w:rFonts w:eastAsia="Calibri"/>
        </w:rPr>
        <w:t xml:space="preserve">aslaugų </w:t>
      </w:r>
      <w:r w:rsidRPr="00790624">
        <w:rPr>
          <w:rFonts w:eastAsia="Calibri"/>
        </w:rPr>
        <w:t xml:space="preserve">teikėjas pats nustatys </w:t>
      </w:r>
      <w:r w:rsidR="002F2A72" w:rsidRPr="00790624">
        <w:rPr>
          <w:rFonts w:eastAsia="Calibri"/>
        </w:rPr>
        <w:t>s</w:t>
      </w:r>
      <w:r w:rsidRPr="00790624">
        <w:rPr>
          <w:rFonts w:eastAsia="Calibri"/>
        </w:rPr>
        <w:t xml:space="preserve">utarties kokybiškam vykdymui būtiną personalo kiekį ir turės užtikrinti </w:t>
      </w:r>
      <w:r w:rsidR="002F2A72" w:rsidRPr="00790624">
        <w:rPr>
          <w:rFonts w:eastAsia="Calibri"/>
        </w:rPr>
        <w:t>valymo ir priežiūros paslaugų</w:t>
      </w:r>
      <w:r w:rsidRPr="00790624">
        <w:rPr>
          <w:rFonts w:eastAsia="Calibri"/>
        </w:rPr>
        <w:t xml:space="preserve"> teikimą </w:t>
      </w:r>
      <w:r w:rsidR="00F57047">
        <w:rPr>
          <w:rFonts w:eastAsia="Calibri"/>
        </w:rPr>
        <w:t>laiku</w:t>
      </w:r>
      <w:r w:rsidR="00F57047" w:rsidRPr="00790624">
        <w:rPr>
          <w:rFonts w:eastAsia="Calibri"/>
        </w:rPr>
        <w:t xml:space="preserve"> </w:t>
      </w:r>
      <w:r w:rsidR="00F57047">
        <w:rPr>
          <w:rFonts w:eastAsia="Calibri"/>
        </w:rPr>
        <w:t>bei</w:t>
      </w:r>
      <w:r w:rsidR="00F57047" w:rsidRPr="00790624">
        <w:rPr>
          <w:rFonts w:eastAsia="Calibri"/>
        </w:rPr>
        <w:t xml:space="preserve"> </w:t>
      </w:r>
      <w:r w:rsidR="002F2A72" w:rsidRPr="00790624">
        <w:rPr>
          <w:rFonts w:eastAsia="Calibri"/>
        </w:rPr>
        <w:t>valymo ir priežiūros paslaugų</w:t>
      </w:r>
      <w:r w:rsidRPr="00790624">
        <w:rPr>
          <w:rFonts w:eastAsia="Calibri"/>
        </w:rPr>
        <w:t xml:space="preserve"> kokybės kontrolę.</w:t>
      </w:r>
      <w:bookmarkEnd w:id="6"/>
    </w:p>
    <w:p w14:paraId="3320EDE3" w14:textId="6554E7B0" w:rsidR="00043EC1" w:rsidRPr="00790624" w:rsidRDefault="00A05DE6" w:rsidP="00776D32">
      <w:pPr>
        <w:pStyle w:val="Antrat2"/>
        <w:rPr>
          <w:rFonts w:eastAsia="Calibri"/>
        </w:rPr>
      </w:pPr>
      <w:r w:rsidRPr="00790624">
        <w:rPr>
          <w:rFonts w:eastAsia="Calibri"/>
        </w:rPr>
        <w:lastRenderedPageBreak/>
        <w:t xml:space="preserve">Bendro naudojimo patalpose, atliekant drėgną grindų dangos valymą, </w:t>
      </w:r>
      <w:r w:rsidR="00E262EC">
        <w:rPr>
          <w:rFonts w:eastAsia="Calibri"/>
        </w:rPr>
        <w:t>P</w:t>
      </w:r>
      <w:r w:rsidR="002F2A72" w:rsidRPr="00790624">
        <w:rPr>
          <w:rFonts w:eastAsia="Calibri"/>
        </w:rPr>
        <w:t>aslaugų</w:t>
      </w:r>
      <w:r w:rsidR="00DA1D27" w:rsidRPr="00790624">
        <w:rPr>
          <w:rFonts w:eastAsia="Calibri"/>
        </w:rPr>
        <w:t xml:space="preserve"> teikėjo darbuotojai </w:t>
      </w:r>
      <w:r w:rsidRPr="00790624">
        <w:rPr>
          <w:rFonts w:eastAsia="Calibri"/>
        </w:rPr>
        <w:t>privalo pastatyti įspėjamuosius ženklus „Atsargiai</w:t>
      </w:r>
      <w:r w:rsidR="00F57047">
        <w:rPr>
          <w:rFonts w:eastAsia="Calibri"/>
        </w:rPr>
        <w:t>,</w:t>
      </w:r>
      <w:r w:rsidRPr="00790624">
        <w:rPr>
          <w:rFonts w:eastAsia="Calibri"/>
        </w:rPr>
        <w:t xml:space="preserve"> slidu“ ir nuimti juos tik </w:t>
      </w:r>
      <w:r w:rsidR="00F57047">
        <w:rPr>
          <w:rFonts w:eastAsia="Calibri"/>
        </w:rPr>
        <w:t>visiškai</w:t>
      </w:r>
      <w:r w:rsidR="00F57047" w:rsidRPr="00790624">
        <w:rPr>
          <w:rFonts w:eastAsia="Calibri"/>
        </w:rPr>
        <w:t xml:space="preserve"> </w:t>
      </w:r>
      <w:r w:rsidRPr="00790624">
        <w:rPr>
          <w:rFonts w:eastAsia="Calibri"/>
        </w:rPr>
        <w:t>išdžiūvus grindų dangai.</w:t>
      </w:r>
    </w:p>
    <w:p w14:paraId="3792B540" w14:textId="0B4E94C3" w:rsidR="00EB0209" w:rsidRPr="00790624" w:rsidRDefault="00E262EC" w:rsidP="00776D32">
      <w:pPr>
        <w:pStyle w:val="Antrat2"/>
        <w:rPr>
          <w:rFonts w:eastAsia="Calibri"/>
        </w:rPr>
      </w:pPr>
      <w:r w:rsidRPr="00790624">
        <w:rPr>
          <w:rFonts w:eastAsia="Calibri"/>
        </w:rPr>
        <w:t>P</w:t>
      </w:r>
      <w:r w:rsidR="002F2A72" w:rsidRPr="00790624">
        <w:rPr>
          <w:rFonts w:eastAsia="Calibri"/>
        </w:rPr>
        <w:t xml:space="preserve">aslaugų </w:t>
      </w:r>
      <w:r w:rsidR="001537F1" w:rsidRPr="00790624">
        <w:rPr>
          <w:rFonts w:eastAsia="Calibri"/>
        </w:rPr>
        <w:t>teikėjas privalo skirtingus paviršius valyti tam skirtomis šluostėmis ir periodiškai jas keisti, kad šluostės neskleistų nemalonaus kvapo</w:t>
      </w:r>
      <w:r w:rsidR="002F2A72" w:rsidRPr="00790624">
        <w:rPr>
          <w:rFonts w:eastAsia="Calibri"/>
        </w:rPr>
        <w:t xml:space="preserve"> ir būtų užtikrinti teisės aktais nustatyti higienos reikalavimai.</w:t>
      </w:r>
    </w:p>
    <w:p w14:paraId="1240208F" w14:textId="7BA7EAD9" w:rsidR="00AD7297" w:rsidRPr="00790624" w:rsidRDefault="00E262EC" w:rsidP="00776D32">
      <w:pPr>
        <w:pStyle w:val="Antrat2"/>
        <w:rPr>
          <w:rFonts w:eastAsia="Calibri"/>
        </w:rPr>
      </w:pPr>
      <w:r w:rsidRPr="00790624">
        <w:rPr>
          <w:rFonts w:eastAsia="Times New Roman"/>
        </w:rPr>
        <w:t>P</w:t>
      </w:r>
      <w:r w:rsidR="00AD7297" w:rsidRPr="00790624">
        <w:rPr>
          <w:rFonts w:eastAsia="Times New Roman"/>
        </w:rPr>
        <w:t>aslaugų teikėjas privalo užtikrinti, kad paslaugas atliksiantys darbuotojai (valytoj</w:t>
      </w:r>
      <w:r w:rsidR="004F1D02">
        <w:rPr>
          <w:rFonts w:eastAsia="Times New Roman"/>
        </w:rPr>
        <w:t>ai</w:t>
      </w:r>
      <w:r w:rsidR="00AD7297" w:rsidRPr="00790624">
        <w:rPr>
          <w:rFonts w:eastAsia="Times New Roman"/>
        </w:rPr>
        <w:t>) dėvėt</w:t>
      </w:r>
      <w:r w:rsidR="004F1D02">
        <w:rPr>
          <w:rFonts w:eastAsia="Times New Roman"/>
        </w:rPr>
        <w:t>ų</w:t>
      </w:r>
      <w:r w:rsidR="00AD7297" w:rsidRPr="00790624">
        <w:rPr>
          <w:rFonts w:eastAsia="Times New Roman"/>
        </w:rPr>
        <w:t xml:space="preserve"> tvarkingą, vienodą aprangą, laikyt</w:t>
      </w:r>
      <w:r w:rsidR="004F1D02">
        <w:rPr>
          <w:rFonts w:eastAsia="Times New Roman"/>
        </w:rPr>
        <w:t>ųsi</w:t>
      </w:r>
      <w:r w:rsidR="00AD7297" w:rsidRPr="00790624">
        <w:rPr>
          <w:rFonts w:eastAsia="Times New Roman"/>
        </w:rPr>
        <w:t xml:space="preserve"> etikos ir žmogaus higienos bendrųjų reikalavimų, taisyklių.</w:t>
      </w:r>
    </w:p>
    <w:p w14:paraId="412DCC4A" w14:textId="77777777" w:rsidR="00A05DE6" w:rsidRPr="00790624" w:rsidRDefault="00A05DE6" w:rsidP="005514F2">
      <w:pPr>
        <w:pStyle w:val="Antrat1"/>
        <w:spacing w:before="240" w:after="120"/>
        <w:rPr>
          <w:rFonts w:ascii="Times New Roman" w:eastAsia="Calibri" w:hAnsi="Times New Roman" w:cs="Times New Roman"/>
        </w:rPr>
      </w:pPr>
      <w:r w:rsidRPr="00790624">
        <w:rPr>
          <w:rFonts w:ascii="Times New Roman" w:eastAsia="Calibri" w:hAnsi="Times New Roman" w:cs="Times New Roman"/>
        </w:rPr>
        <w:t>BENDRO NAUDOJIMO PATALPŲ (LAIPTINIŲ, K</w:t>
      </w:r>
      <w:r w:rsidR="00DF50AF" w:rsidRPr="00790624">
        <w:rPr>
          <w:rFonts w:ascii="Times New Roman" w:eastAsia="Calibri" w:hAnsi="Times New Roman" w:cs="Times New Roman"/>
        </w:rPr>
        <w:t xml:space="preserve">ORIDORIŲ, </w:t>
      </w:r>
      <w:r w:rsidR="003716AD" w:rsidRPr="00790624">
        <w:rPr>
          <w:rFonts w:ascii="Times New Roman" w:eastAsia="Calibri" w:hAnsi="Times New Roman" w:cs="Times New Roman"/>
        </w:rPr>
        <w:t xml:space="preserve">POSĖDŽIŲ </w:t>
      </w:r>
      <w:r w:rsidR="00DF50AF" w:rsidRPr="00790624">
        <w:rPr>
          <w:rFonts w:ascii="Times New Roman" w:eastAsia="Calibri" w:hAnsi="Times New Roman" w:cs="Times New Roman"/>
        </w:rPr>
        <w:t>SALIŲ, LIFTŲ, VESTIBIULIŲ</w:t>
      </w:r>
      <w:r w:rsidR="009C3A67" w:rsidRPr="00790624">
        <w:rPr>
          <w:rFonts w:ascii="Times New Roman" w:eastAsia="Calibri" w:hAnsi="Times New Roman" w:cs="Times New Roman"/>
        </w:rPr>
        <w:t>, VIRTUVĖLIŲ</w:t>
      </w:r>
      <w:r w:rsidR="00996945" w:rsidRPr="00790624">
        <w:rPr>
          <w:rFonts w:ascii="Times New Roman" w:eastAsia="Calibri" w:hAnsi="Times New Roman" w:cs="Times New Roman"/>
        </w:rPr>
        <w:t>, SANITARINIŲ MAZGŲ</w:t>
      </w:r>
      <w:r w:rsidR="00DF50AF" w:rsidRPr="00790624">
        <w:rPr>
          <w:rFonts w:ascii="Times New Roman" w:eastAsia="Calibri" w:hAnsi="Times New Roman" w:cs="Times New Roman"/>
        </w:rPr>
        <w:t xml:space="preserve">) </w:t>
      </w:r>
      <w:r w:rsidR="004F1D02" w:rsidRPr="00790624">
        <w:rPr>
          <w:rFonts w:ascii="Times New Roman" w:eastAsia="Calibri" w:hAnsi="Times New Roman" w:cs="Times New Roman"/>
        </w:rPr>
        <w:t>VALYM</w:t>
      </w:r>
      <w:r w:rsidR="004F1D02">
        <w:rPr>
          <w:rFonts w:ascii="Times New Roman" w:eastAsia="Calibri" w:hAnsi="Times New Roman" w:cs="Times New Roman"/>
        </w:rPr>
        <w:t>O</w:t>
      </w:r>
      <w:r w:rsidR="004F1D02" w:rsidRPr="00790624">
        <w:rPr>
          <w:rFonts w:ascii="Times New Roman" w:eastAsia="Calibri" w:hAnsi="Times New Roman" w:cs="Times New Roman"/>
        </w:rPr>
        <w:t xml:space="preserve"> IR PRIEŽIŪR</w:t>
      </w:r>
      <w:r w:rsidR="004F1D02">
        <w:rPr>
          <w:rFonts w:ascii="Times New Roman" w:eastAsia="Calibri" w:hAnsi="Times New Roman" w:cs="Times New Roman"/>
        </w:rPr>
        <w:t>OS</w:t>
      </w:r>
      <w:r w:rsidR="004F1D02" w:rsidRPr="004F1D02">
        <w:rPr>
          <w:rFonts w:ascii="Times New Roman" w:eastAsia="Calibri" w:hAnsi="Times New Roman" w:cs="Times New Roman"/>
        </w:rPr>
        <w:t xml:space="preserve"> </w:t>
      </w:r>
      <w:r w:rsidR="004F1D02" w:rsidRPr="00790624">
        <w:rPr>
          <w:rFonts w:ascii="Times New Roman" w:eastAsia="Calibri" w:hAnsi="Times New Roman" w:cs="Times New Roman"/>
        </w:rPr>
        <w:t>REIKALAVIMAI</w:t>
      </w:r>
    </w:p>
    <w:p w14:paraId="15031185" w14:textId="69C15750" w:rsidR="00A05DE6" w:rsidRPr="00790624" w:rsidRDefault="00E262EC" w:rsidP="00776D32">
      <w:pPr>
        <w:pStyle w:val="Antrat2"/>
        <w:rPr>
          <w:rFonts w:eastAsia="Calibri"/>
        </w:rPr>
      </w:pPr>
      <w:r w:rsidRPr="00790624">
        <w:rPr>
          <w:rFonts w:eastAsia="Calibri"/>
        </w:rPr>
        <w:t>P</w:t>
      </w:r>
      <w:r w:rsidR="004437FF" w:rsidRPr="00790624">
        <w:rPr>
          <w:rFonts w:eastAsia="Calibri"/>
        </w:rPr>
        <w:t>aslaugų</w:t>
      </w:r>
      <w:r w:rsidR="00A05DE6" w:rsidRPr="00790624">
        <w:rPr>
          <w:rFonts w:eastAsia="Calibri"/>
        </w:rPr>
        <w:t xml:space="preserve"> teikėjas, teikdamas bend</w:t>
      </w:r>
      <w:r w:rsidR="001852D5" w:rsidRPr="00790624">
        <w:rPr>
          <w:rFonts w:eastAsia="Calibri"/>
        </w:rPr>
        <w:t>ro naudojimo patalpų</w:t>
      </w:r>
      <w:r w:rsidR="00A05DE6" w:rsidRPr="00790624">
        <w:rPr>
          <w:rFonts w:eastAsia="Calibri"/>
          <w:spacing w:val="-3"/>
        </w:rPr>
        <w:t xml:space="preserve"> valymo ir priežiūros paslaugas,</w:t>
      </w:r>
      <w:r w:rsidR="00A05DE6" w:rsidRPr="00790624">
        <w:rPr>
          <w:rFonts w:eastAsia="Calibri"/>
        </w:rPr>
        <w:t xml:space="preserve"> turi užtikrinti:</w:t>
      </w:r>
    </w:p>
    <w:p w14:paraId="31C3DE9A" w14:textId="77777777" w:rsidR="00A05DE6" w:rsidRPr="00790624" w:rsidRDefault="00A05DE6"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grindų ir grindjuosčių valymą tam skirtomis priemonėmis;</w:t>
      </w:r>
    </w:p>
    <w:p w14:paraId="423F9821" w14:textId="77777777" w:rsidR="003716AD" w:rsidRPr="00790624" w:rsidRDefault="00A05DE6"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kiliminės dangos siurbimą sausu</w:t>
      </w:r>
      <w:r w:rsidR="004F1D02">
        <w:rPr>
          <w:rFonts w:ascii="Times New Roman" w:eastAsia="Calibri" w:hAnsi="Times New Roman" w:cs="Times New Roman"/>
        </w:rPr>
        <w:t>oju</w:t>
      </w:r>
      <w:r w:rsidRPr="00790624">
        <w:rPr>
          <w:rFonts w:ascii="Times New Roman" w:eastAsia="Calibri" w:hAnsi="Times New Roman" w:cs="Times New Roman"/>
        </w:rPr>
        <w:t xml:space="preserve"> būdu;</w:t>
      </w:r>
    </w:p>
    <w:p w14:paraId="1CBC1031" w14:textId="77777777" w:rsidR="00A05DE6" w:rsidRPr="00790624" w:rsidRDefault="00A05DE6"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dulkių siurbimą</w:t>
      </w:r>
      <w:r w:rsidR="004F1D02" w:rsidRPr="00790624">
        <w:rPr>
          <w:rFonts w:ascii="Times New Roman" w:eastAsia="Calibri" w:hAnsi="Times New Roman" w:cs="Times New Roman"/>
        </w:rPr>
        <w:t>, dėmių</w:t>
      </w:r>
      <w:r w:rsidRPr="00790624">
        <w:rPr>
          <w:rFonts w:ascii="Times New Roman" w:eastAsia="Calibri" w:hAnsi="Times New Roman" w:cs="Times New Roman"/>
        </w:rPr>
        <w:t xml:space="preserve"> valymą nuo sienų, palangių, stiklinių lentynų, baldų, radiatorių, paveikslų, įrėmintų nuotraukų, </w:t>
      </w:r>
      <w:r w:rsidR="00051C94" w:rsidRPr="00790624">
        <w:rPr>
          <w:rFonts w:ascii="Times New Roman" w:eastAsia="Calibri" w:hAnsi="Times New Roman" w:cs="Times New Roman"/>
        </w:rPr>
        <w:t>kito inventoriaus i</w:t>
      </w:r>
      <w:r w:rsidR="00E63678" w:rsidRPr="00790624">
        <w:rPr>
          <w:rFonts w:ascii="Times New Roman" w:eastAsia="Calibri" w:hAnsi="Times New Roman" w:cs="Times New Roman"/>
        </w:rPr>
        <w:t>r</w:t>
      </w:r>
      <w:r w:rsidR="00051C94" w:rsidRPr="00790624">
        <w:rPr>
          <w:rFonts w:ascii="Times New Roman" w:eastAsia="Calibri" w:hAnsi="Times New Roman" w:cs="Times New Roman"/>
        </w:rPr>
        <w:t xml:space="preserve"> biuro technikos </w:t>
      </w:r>
      <w:r w:rsidR="005F3967" w:rsidRPr="00790624">
        <w:rPr>
          <w:rFonts w:ascii="Times New Roman" w:eastAsia="Calibri" w:hAnsi="Times New Roman" w:cs="Times New Roman"/>
        </w:rPr>
        <w:t xml:space="preserve">valymą </w:t>
      </w:r>
      <w:r w:rsidR="00051C94" w:rsidRPr="00790624">
        <w:rPr>
          <w:rFonts w:ascii="Times New Roman" w:eastAsia="Calibri" w:hAnsi="Times New Roman" w:cs="Times New Roman"/>
        </w:rPr>
        <w:t>specialiomis antistatinėmis priemonėmis;</w:t>
      </w:r>
    </w:p>
    <w:p w14:paraId="75C5F859" w14:textId="77777777" w:rsidR="00A05DE6" w:rsidRPr="00790624" w:rsidRDefault="00A05DE6"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durų rankenų, laiptų turėklų, laiptinių ir koridorių valymą tam skirtomis priemonėmis;</w:t>
      </w:r>
    </w:p>
    <w:p w14:paraId="46D55249" w14:textId="77777777" w:rsidR="00A05DE6" w:rsidRPr="00790624" w:rsidRDefault="00A05DE6"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staktų </w:t>
      </w:r>
      <w:r w:rsidR="004F1D02">
        <w:rPr>
          <w:rFonts w:ascii="Times New Roman" w:eastAsia="Calibri" w:hAnsi="Times New Roman" w:cs="Times New Roman"/>
        </w:rPr>
        <w:t>ir</w:t>
      </w:r>
      <w:r w:rsidR="004F1D02" w:rsidRPr="00790624">
        <w:rPr>
          <w:rFonts w:ascii="Times New Roman" w:eastAsia="Calibri" w:hAnsi="Times New Roman" w:cs="Times New Roman"/>
        </w:rPr>
        <w:t xml:space="preserve"> </w:t>
      </w:r>
      <w:r w:rsidRPr="00790624">
        <w:rPr>
          <w:rFonts w:ascii="Times New Roman" w:eastAsia="Calibri" w:hAnsi="Times New Roman" w:cs="Times New Roman"/>
        </w:rPr>
        <w:t>durų valymą tam skirtomis priemonėmis;</w:t>
      </w:r>
    </w:p>
    <w:p w14:paraId="00C2A05A" w14:textId="77777777" w:rsidR="00A05DE6" w:rsidRPr="00790624" w:rsidRDefault="00A05DE6"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baldų valymą tam skirtomis priemonėmis;</w:t>
      </w:r>
    </w:p>
    <w:p w14:paraId="458E4A67" w14:textId="77777777" w:rsidR="00A05DE6" w:rsidRPr="00790624" w:rsidRDefault="00A05DE6"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nešvarumų, dėmių, pirštų atspaudų ir kitų nešvarumų valymą tam skirtomis priemonėmis nuo stiklo ir veidrodinių paviršių</w:t>
      </w:r>
      <w:r w:rsidR="00D76983" w:rsidRPr="00790624">
        <w:rPr>
          <w:rFonts w:ascii="Times New Roman" w:eastAsia="Calibri" w:hAnsi="Times New Roman" w:cs="Times New Roman"/>
        </w:rPr>
        <w:t xml:space="preserve"> </w:t>
      </w:r>
      <w:r w:rsidR="00D76983" w:rsidRPr="00790624">
        <w:rPr>
          <w:rFonts w:ascii="Times New Roman" w:eastAsia="SimSun" w:hAnsi="Times New Roman" w:cs="Times New Roman"/>
        </w:rPr>
        <w:t xml:space="preserve">(įėjimų stiklinės durys, </w:t>
      </w:r>
      <w:r w:rsidR="00CF0FA2" w:rsidRPr="00790624">
        <w:rPr>
          <w:rFonts w:ascii="Times New Roman" w:eastAsia="SimSun" w:hAnsi="Times New Roman" w:cs="Times New Roman"/>
        </w:rPr>
        <w:t xml:space="preserve">stiklinės </w:t>
      </w:r>
      <w:r w:rsidR="00D76983" w:rsidRPr="00790624">
        <w:rPr>
          <w:rFonts w:ascii="Times New Roman" w:eastAsia="SimSun" w:hAnsi="Times New Roman" w:cs="Times New Roman"/>
        </w:rPr>
        <w:t>pertvaros, veidrodžiai)</w:t>
      </w:r>
      <w:r w:rsidRPr="00790624">
        <w:rPr>
          <w:rFonts w:ascii="Times New Roman" w:eastAsia="Calibri" w:hAnsi="Times New Roman" w:cs="Times New Roman"/>
        </w:rPr>
        <w:t>;</w:t>
      </w:r>
    </w:p>
    <w:p w14:paraId="7EC9239D" w14:textId="77777777" w:rsidR="00A05DE6" w:rsidRPr="00790624" w:rsidRDefault="00A05DE6"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metalinių paviršių valymą </w:t>
      </w:r>
      <w:r w:rsidR="009C3A67" w:rsidRPr="00790624">
        <w:rPr>
          <w:rFonts w:ascii="Times New Roman" w:eastAsia="Calibri" w:hAnsi="Times New Roman" w:cs="Times New Roman"/>
        </w:rPr>
        <w:t>tam skirtomis priemonėmis;</w:t>
      </w:r>
    </w:p>
    <w:p w14:paraId="05682D4F" w14:textId="77777777" w:rsidR="003716AD" w:rsidRPr="00790624" w:rsidRDefault="001852D5"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šaldytuvų atitirpinimą, išvalymą</w:t>
      </w:r>
      <w:r w:rsidR="00B54893" w:rsidRPr="00790624">
        <w:rPr>
          <w:rFonts w:ascii="Times New Roman" w:eastAsia="Calibri" w:hAnsi="Times New Roman" w:cs="Times New Roman"/>
        </w:rPr>
        <w:t xml:space="preserve"> ne rečiau nei </w:t>
      </w:r>
      <w:r w:rsidR="00FF20E2" w:rsidRPr="00790624">
        <w:rPr>
          <w:rFonts w:ascii="Times New Roman" w:eastAsia="Calibri" w:hAnsi="Times New Roman" w:cs="Times New Roman"/>
        </w:rPr>
        <w:t xml:space="preserve">1 (vieną) </w:t>
      </w:r>
      <w:r w:rsidR="00B54893" w:rsidRPr="00790624">
        <w:rPr>
          <w:rFonts w:ascii="Times New Roman" w:eastAsia="Calibri" w:hAnsi="Times New Roman" w:cs="Times New Roman"/>
        </w:rPr>
        <w:t xml:space="preserve">kartą </w:t>
      </w:r>
      <w:r w:rsidR="00003401" w:rsidRPr="00790624">
        <w:rPr>
          <w:rFonts w:ascii="Times New Roman" w:eastAsia="Calibri" w:hAnsi="Times New Roman" w:cs="Times New Roman"/>
        </w:rPr>
        <w:t xml:space="preserve">per </w:t>
      </w:r>
      <w:r w:rsidR="001C570D">
        <w:rPr>
          <w:rFonts w:ascii="Times New Roman" w:eastAsia="Calibri" w:hAnsi="Times New Roman" w:cs="Times New Roman"/>
        </w:rPr>
        <w:t>3</w:t>
      </w:r>
      <w:r w:rsidR="004F1D02">
        <w:rPr>
          <w:rFonts w:ascii="Times New Roman" w:eastAsia="Calibri" w:hAnsi="Times New Roman" w:cs="Times New Roman"/>
        </w:rPr>
        <w:t xml:space="preserve"> </w:t>
      </w:r>
      <w:r w:rsidR="001C570D">
        <w:rPr>
          <w:rFonts w:ascii="Times New Roman" w:eastAsia="Calibri" w:hAnsi="Times New Roman" w:cs="Times New Roman"/>
        </w:rPr>
        <w:t xml:space="preserve">(tris) </w:t>
      </w:r>
      <w:r w:rsidR="00003401" w:rsidRPr="00790624">
        <w:rPr>
          <w:rFonts w:ascii="Times New Roman" w:eastAsia="Calibri" w:hAnsi="Times New Roman" w:cs="Times New Roman"/>
        </w:rPr>
        <w:t>mėnes</w:t>
      </w:r>
      <w:r w:rsidR="001C570D">
        <w:rPr>
          <w:rFonts w:ascii="Times New Roman" w:eastAsia="Calibri" w:hAnsi="Times New Roman" w:cs="Times New Roman"/>
        </w:rPr>
        <w:t>ius</w:t>
      </w:r>
      <w:r w:rsidR="00003401" w:rsidRPr="00790624">
        <w:rPr>
          <w:rFonts w:ascii="Times New Roman" w:eastAsia="Calibri" w:hAnsi="Times New Roman" w:cs="Times New Roman"/>
        </w:rPr>
        <w:t>;</w:t>
      </w:r>
    </w:p>
    <w:p w14:paraId="089ED923" w14:textId="77777777" w:rsidR="009C3A67" w:rsidRPr="00790624" w:rsidRDefault="00003401"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mikrobangų krosnelių išvalymą ne rečiau nei </w:t>
      </w:r>
      <w:r w:rsidR="00FF20E2" w:rsidRPr="00790624">
        <w:rPr>
          <w:rFonts w:ascii="Times New Roman" w:eastAsia="Calibri" w:hAnsi="Times New Roman" w:cs="Times New Roman"/>
        </w:rPr>
        <w:t xml:space="preserve">1 (vieną) </w:t>
      </w:r>
      <w:r w:rsidRPr="00790624">
        <w:rPr>
          <w:rFonts w:ascii="Times New Roman" w:eastAsia="Calibri" w:hAnsi="Times New Roman" w:cs="Times New Roman"/>
        </w:rPr>
        <w:t xml:space="preserve">kartą per </w:t>
      </w:r>
      <w:r w:rsidR="001C570D">
        <w:rPr>
          <w:rFonts w:ascii="Times New Roman" w:eastAsia="Calibri" w:hAnsi="Times New Roman" w:cs="Times New Roman"/>
        </w:rPr>
        <w:t>1 (vieną) mėnesį</w:t>
      </w:r>
      <w:r w:rsidRPr="00790624">
        <w:rPr>
          <w:rFonts w:ascii="Times New Roman" w:eastAsia="Calibri" w:hAnsi="Times New Roman" w:cs="Times New Roman"/>
        </w:rPr>
        <w:t>;</w:t>
      </w:r>
    </w:p>
    <w:p w14:paraId="50FCD859" w14:textId="77777777" w:rsidR="00FF20E2" w:rsidRPr="00790624" w:rsidRDefault="00D76983"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purvą sugeriančių </w:t>
      </w:r>
      <w:r w:rsidR="003716AD" w:rsidRPr="00790624">
        <w:rPr>
          <w:rFonts w:ascii="Times New Roman" w:eastAsia="Calibri" w:hAnsi="Times New Roman" w:cs="Times New Roman"/>
        </w:rPr>
        <w:t>kilimėlių keitimą</w:t>
      </w:r>
      <w:r w:rsidR="003C0FDD" w:rsidRPr="00790624">
        <w:rPr>
          <w:rFonts w:ascii="Times New Roman" w:eastAsia="Calibri" w:hAnsi="Times New Roman" w:cs="Times New Roman"/>
        </w:rPr>
        <w:t xml:space="preserve"> </w:t>
      </w:r>
      <w:r w:rsidR="00201216">
        <w:rPr>
          <w:rFonts w:ascii="Times New Roman" w:hAnsi="Times New Roman" w:cs="Times New Roman"/>
        </w:rPr>
        <w:t>iki 10</w:t>
      </w:r>
      <w:r w:rsidR="003C0FDD" w:rsidRPr="00790624">
        <w:rPr>
          <w:rFonts w:ascii="Times New Roman" w:hAnsi="Times New Roman" w:cs="Times New Roman"/>
        </w:rPr>
        <w:t>:00 val. ryto</w:t>
      </w:r>
      <w:r w:rsidR="00003401" w:rsidRPr="00790624">
        <w:rPr>
          <w:rFonts w:ascii="Times New Roman" w:hAnsi="Times New Roman" w:cs="Times New Roman"/>
        </w:rPr>
        <w:t>, ne rečiau kaip kartą per savaitę</w:t>
      </w:r>
      <w:r w:rsidR="00FF20E2" w:rsidRPr="00790624">
        <w:rPr>
          <w:rFonts w:ascii="Times New Roman" w:eastAsia="Calibri" w:hAnsi="Times New Roman" w:cs="Times New Roman"/>
        </w:rPr>
        <w:t>. Purvą sugeriantys kilimėliai privalo būti teikiami sausi ir ne</w:t>
      </w:r>
      <w:r w:rsidR="004F1D02">
        <w:rPr>
          <w:rFonts w:ascii="Times New Roman" w:eastAsia="Calibri" w:hAnsi="Times New Roman" w:cs="Times New Roman"/>
        </w:rPr>
        <w:t>skleis</w:t>
      </w:r>
      <w:r w:rsidR="00FF20E2" w:rsidRPr="00790624">
        <w:rPr>
          <w:rFonts w:ascii="Times New Roman" w:eastAsia="Calibri" w:hAnsi="Times New Roman" w:cs="Times New Roman"/>
        </w:rPr>
        <w:t>ti nemalonaus kvapo, jų</w:t>
      </w:r>
      <w:r w:rsidR="00090405" w:rsidRPr="00790624">
        <w:rPr>
          <w:rFonts w:ascii="Times New Roman" w:eastAsia="Calibri" w:hAnsi="Times New Roman" w:cs="Times New Roman"/>
        </w:rPr>
        <w:t xml:space="preserve"> kraštai negali </w:t>
      </w:r>
      <w:r w:rsidR="004F1D02">
        <w:rPr>
          <w:rFonts w:ascii="Times New Roman" w:eastAsia="Calibri" w:hAnsi="Times New Roman" w:cs="Times New Roman"/>
        </w:rPr>
        <w:t>būti susiraitę</w:t>
      </w:r>
      <w:r w:rsidR="00FF20E2" w:rsidRPr="00790624">
        <w:rPr>
          <w:rFonts w:ascii="Times New Roman" w:eastAsia="Calibri" w:hAnsi="Times New Roman" w:cs="Times New Roman"/>
        </w:rPr>
        <w:t>;</w:t>
      </w:r>
    </w:p>
    <w:p w14:paraId="0F04B6DC" w14:textId="77777777" w:rsidR="00D76983" w:rsidRPr="00790624" w:rsidRDefault="00FF20E2"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purvą sugeriančių kilimėlių </w:t>
      </w:r>
      <w:r w:rsidR="003716AD" w:rsidRPr="00790624">
        <w:rPr>
          <w:rFonts w:ascii="Times New Roman" w:eastAsia="Calibri" w:hAnsi="Times New Roman" w:cs="Times New Roman"/>
        </w:rPr>
        <w:t>valymą ir priežiūrą</w:t>
      </w:r>
      <w:r w:rsidR="00213637" w:rsidRPr="00790624">
        <w:rPr>
          <w:rFonts w:ascii="Times New Roman" w:eastAsia="Calibri" w:hAnsi="Times New Roman" w:cs="Times New Roman"/>
        </w:rPr>
        <w:t>.</w:t>
      </w:r>
    </w:p>
    <w:p w14:paraId="42E7D84F" w14:textId="55A92DA7" w:rsidR="00996945" w:rsidRPr="00790624" w:rsidRDefault="00E262EC" w:rsidP="00776D32">
      <w:pPr>
        <w:pStyle w:val="Antrat2"/>
        <w:rPr>
          <w:rFonts w:eastAsia="Calibri"/>
        </w:rPr>
      </w:pPr>
      <w:r w:rsidRPr="00790624">
        <w:rPr>
          <w:rFonts w:eastAsia="Calibri"/>
        </w:rPr>
        <w:t>P</w:t>
      </w:r>
      <w:r w:rsidR="00996945" w:rsidRPr="00790624">
        <w:rPr>
          <w:rFonts w:eastAsia="Calibri"/>
        </w:rPr>
        <w:t>aslaugų teikėjas, teikdamas sanitarinių mazgų valymo ir priežiūros paslaugas</w:t>
      </w:r>
      <w:r w:rsidR="00996945" w:rsidRPr="00790624">
        <w:rPr>
          <w:rFonts w:eastAsia="Calibri"/>
          <w:spacing w:val="-3"/>
        </w:rPr>
        <w:t>,</w:t>
      </w:r>
      <w:r w:rsidR="00996945" w:rsidRPr="00790624">
        <w:rPr>
          <w:rFonts w:eastAsia="Calibri"/>
        </w:rPr>
        <w:t xml:space="preserve"> turi užtikrinti:</w:t>
      </w:r>
    </w:p>
    <w:p w14:paraId="536225FD" w14:textId="77777777" w:rsidR="00996945" w:rsidRPr="00790624" w:rsidRDefault="00996945" w:rsidP="00935B6F">
      <w:pPr>
        <w:pStyle w:val="Antrat3"/>
        <w:ind w:firstLine="709"/>
        <w:rPr>
          <w:rFonts w:ascii="Times New Roman" w:eastAsia="Calibri" w:hAnsi="Times New Roman" w:cs="Times New Roman"/>
        </w:rPr>
      </w:pPr>
      <w:r w:rsidRPr="00790624">
        <w:rPr>
          <w:rFonts w:ascii="Times New Roman" w:eastAsia="Calibri" w:hAnsi="Times New Roman" w:cs="Times New Roman"/>
        </w:rPr>
        <w:t>grindų ir sienų plytelių, medinių ir plastikinių palangių, plastikinių pertvarų, veidrodžių, šiukšliadėžių valymą ir dezinfekavimą tam skirtomis priemonėmis;</w:t>
      </w:r>
    </w:p>
    <w:p w14:paraId="77584C33" w14:textId="77777777" w:rsidR="00996945" w:rsidRPr="00790624" w:rsidRDefault="00996945" w:rsidP="00935B6F">
      <w:pPr>
        <w:pStyle w:val="Antrat3"/>
        <w:ind w:firstLine="709"/>
        <w:rPr>
          <w:rFonts w:ascii="Times New Roman" w:eastAsia="Calibri" w:hAnsi="Times New Roman" w:cs="Times New Roman"/>
          <w:spacing w:val="-3"/>
        </w:rPr>
      </w:pPr>
      <w:r w:rsidRPr="00790624">
        <w:rPr>
          <w:rFonts w:ascii="Times New Roman" w:eastAsia="Calibri" w:hAnsi="Times New Roman" w:cs="Times New Roman"/>
          <w:spacing w:val="-3"/>
        </w:rPr>
        <w:t>santechnikos prietaisų: praustuvų, maišytuvų, klozetų, pisuarų, stiklinių ir akmens masės stalviršių, WC dangčių, skysto</w:t>
      </w:r>
      <w:r w:rsidR="004F1D02">
        <w:rPr>
          <w:rFonts w:ascii="Times New Roman" w:eastAsia="Calibri" w:hAnsi="Times New Roman" w:cs="Times New Roman"/>
          <w:spacing w:val="-3"/>
        </w:rPr>
        <w:t>jo</w:t>
      </w:r>
      <w:r w:rsidRPr="00790624">
        <w:rPr>
          <w:rFonts w:ascii="Times New Roman" w:eastAsia="Calibri" w:hAnsi="Times New Roman" w:cs="Times New Roman"/>
          <w:spacing w:val="-3"/>
        </w:rPr>
        <w:t xml:space="preserve"> muilo dozatorių, oro gaiviklių, dezinfekatorių, higieninių servetėlių talpyklų valymą, nukalkinimą, dezinfekavimą </w:t>
      </w:r>
      <w:r w:rsidRPr="00790624">
        <w:rPr>
          <w:rFonts w:ascii="Times New Roman" w:eastAsia="Calibri" w:hAnsi="Times New Roman" w:cs="Times New Roman"/>
        </w:rPr>
        <w:t>tam skirtomis priemonėmis</w:t>
      </w:r>
      <w:r w:rsidRPr="00790624">
        <w:rPr>
          <w:rFonts w:ascii="Times New Roman" w:eastAsia="Calibri" w:hAnsi="Times New Roman" w:cs="Times New Roman"/>
          <w:spacing w:val="-3"/>
        </w:rPr>
        <w:t>;</w:t>
      </w:r>
    </w:p>
    <w:p w14:paraId="117032F2" w14:textId="77777777" w:rsidR="00996945" w:rsidRPr="00790624" w:rsidRDefault="00996945" w:rsidP="00935B6F">
      <w:pPr>
        <w:pStyle w:val="Antrat3"/>
        <w:ind w:firstLine="709"/>
        <w:rPr>
          <w:rFonts w:ascii="Times New Roman" w:eastAsia="Calibri" w:hAnsi="Times New Roman" w:cs="Times New Roman"/>
        </w:rPr>
      </w:pPr>
      <w:r w:rsidRPr="00790624">
        <w:rPr>
          <w:rFonts w:ascii="Times New Roman" w:eastAsia="Calibri" w:hAnsi="Times New Roman" w:cs="Times New Roman"/>
          <w:spacing w:val="-3"/>
        </w:rPr>
        <w:t>š</w:t>
      </w:r>
      <w:r w:rsidRPr="00790624">
        <w:rPr>
          <w:rFonts w:ascii="Times New Roman" w:eastAsia="Calibri" w:hAnsi="Times New Roman" w:cs="Times New Roman"/>
        </w:rPr>
        <w:t>iukšliadėžių maišelių keitimą, tualetinio popieriaus, popierinių rankšluosčių, higieninių maišelių ir skysto</w:t>
      </w:r>
      <w:r w:rsidR="004F1D02">
        <w:rPr>
          <w:rFonts w:ascii="Times New Roman" w:eastAsia="Calibri" w:hAnsi="Times New Roman" w:cs="Times New Roman"/>
        </w:rPr>
        <w:t>jo</w:t>
      </w:r>
      <w:r w:rsidRPr="00790624">
        <w:rPr>
          <w:rFonts w:ascii="Times New Roman" w:eastAsia="Calibri" w:hAnsi="Times New Roman" w:cs="Times New Roman"/>
        </w:rPr>
        <w:t xml:space="preserve"> muilo papildymą, šiukšlių rūšiavimą, surinkimą ir išnešimą;</w:t>
      </w:r>
    </w:p>
    <w:p w14:paraId="185F2F7B" w14:textId="77777777" w:rsidR="00996945" w:rsidRPr="00790624" w:rsidRDefault="00996945" w:rsidP="00935B6F">
      <w:pPr>
        <w:pStyle w:val="Antrat3"/>
        <w:ind w:firstLine="709"/>
        <w:rPr>
          <w:rFonts w:ascii="Times New Roman" w:eastAsia="Calibri" w:hAnsi="Times New Roman" w:cs="Times New Roman"/>
          <w:spacing w:val="-3"/>
        </w:rPr>
      </w:pPr>
      <w:r w:rsidRPr="00790624">
        <w:rPr>
          <w:rFonts w:ascii="Times New Roman" w:eastAsia="Calibri" w:hAnsi="Times New Roman" w:cs="Times New Roman"/>
        </w:rPr>
        <w:t>g</w:t>
      </w:r>
      <w:r w:rsidRPr="00790624">
        <w:rPr>
          <w:rFonts w:ascii="Times New Roman" w:eastAsia="Calibri" w:hAnsi="Times New Roman" w:cs="Times New Roman"/>
          <w:spacing w:val="-3"/>
        </w:rPr>
        <w:t>rindų ir grindjuosčių valymą tam skirtomis specialiomis priemonėmis;</w:t>
      </w:r>
    </w:p>
    <w:p w14:paraId="16AD32B1" w14:textId="77777777" w:rsidR="00996945" w:rsidRPr="00790624" w:rsidRDefault="00996945" w:rsidP="00935B6F">
      <w:pPr>
        <w:pStyle w:val="Antrat3"/>
        <w:ind w:firstLine="709"/>
        <w:rPr>
          <w:rFonts w:ascii="Times New Roman" w:eastAsia="Calibri" w:hAnsi="Times New Roman" w:cs="Times New Roman"/>
          <w:spacing w:val="-3"/>
        </w:rPr>
      </w:pPr>
      <w:r w:rsidRPr="00790624">
        <w:rPr>
          <w:rFonts w:ascii="Times New Roman" w:eastAsia="Calibri" w:hAnsi="Times New Roman" w:cs="Times New Roman"/>
          <w:spacing w:val="-3"/>
        </w:rPr>
        <w:lastRenderedPageBreak/>
        <w:t>durų rankenų valymą tam skirtomis priemonėmis</w:t>
      </w:r>
      <w:r w:rsidR="004F1D02">
        <w:rPr>
          <w:rFonts w:ascii="Times New Roman" w:eastAsia="Calibri" w:hAnsi="Times New Roman" w:cs="Times New Roman"/>
          <w:spacing w:val="-3"/>
        </w:rPr>
        <w:t>.</w:t>
      </w:r>
    </w:p>
    <w:p w14:paraId="0D7E5BD6" w14:textId="77777777" w:rsidR="00A36CD9" w:rsidRPr="00790624" w:rsidRDefault="004437FF" w:rsidP="00776D32">
      <w:pPr>
        <w:pStyle w:val="Antrat2"/>
      </w:pPr>
      <w:r w:rsidRPr="00790624">
        <w:rPr>
          <w:rFonts w:eastAsia="Calibri"/>
        </w:rPr>
        <w:t>Valymo ir priežiūros paslaugos</w:t>
      </w:r>
      <w:r w:rsidR="00904EBF" w:rsidRPr="00790624">
        <w:rPr>
          <w:rFonts w:eastAsia="Calibri"/>
        </w:rPr>
        <w:t xml:space="preserve"> gali būti</w:t>
      </w:r>
      <w:r w:rsidR="00FF20E2" w:rsidRPr="00790624">
        <w:t xml:space="preserve"> </w:t>
      </w:r>
      <w:r w:rsidR="00AF4468" w:rsidRPr="00790624">
        <w:t xml:space="preserve">teikiamos </w:t>
      </w:r>
      <w:r w:rsidR="00201216">
        <w:t>nuo 07</w:t>
      </w:r>
      <w:r w:rsidR="004F1D02">
        <w:t>.</w:t>
      </w:r>
      <w:r w:rsidR="00DF13DB">
        <w:t>3</w:t>
      </w:r>
      <w:r w:rsidR="00DF50AF" w:rsidRPr="00790624">
        <w:t xml:space="preserve">0 iki </w:t>
      </w:r>
      <w:r w:rsidR="00DF13DB">
        <w:t>17</w:t>
      </w:r>
      <w:r w:rsidR="004F1D02">
        <w:t>.</w:t>
      </w:r>
      <w:r w:rsidR="00DF13DB">
        <w:t>3</w:t>
      </w:r>
      <w:r w:rsidR="00DF50AF" w:rsidRPr="00790624">
        <w:t>0 val.</w:t>
      </w:r>
      <w:r w:rsidR="006E7CC9">
        <w:t>, išskyrus Techninės specifikacijos 3.10</w:t>
      </w:r>
      <w:r w:rsidR="004F1D02">
        <w:t xml:space="preserve">, </w:t>
      </w:r>
      <w:r w:rsidR="006E7CC9">
        <w:t>3.11 ir 3.13</w:t>
      </w:r>
      <w:r w:rsidR="004F1D02">
        <w:t>‒</w:t>
      </w:r>
      <w:r w:rsidR="006E7CC9">
        <w:t>3.3</w:t>
      </w:r>
      <w:r w:rsidR="00D25C82">
        <w:t>3</w:t>
      </w:r>
      <w:r w:rsidR="006E7CC9">
        <w:t xml:space="preserve"> nurodytas paslaugos, kurios gali būti teikiamos nuo 07</w:t>
      </w:r>
      <w:r w:rsidR="004F1D02">
        <w:t>.</w:t>
      </w:r>
      <w:r w:rsidR="00DF13DB">
        <w:t>3</w:t>
      </w:r>
      <w:r w:rsidR="006E7CC9">
        <w:t xml:space="preserve">0 iki </w:t>
      </w:r>
      <w:r w:rsidR="00DF13DB">
        <w:t>16</w:t>
      </w:r>
      <w:r w:rsidR="004F1D02">
        <w:t>.</w:t>
      </w:r>
      <w:r w:rsidR="00DF13DB">
        <w:t>15</w:t>
      </w:r>
      <w:r w:rsidR="006E7CC9">
        <w:t xml:space="preserve"> val. </w:t>
      </w:r>
    </w:p>
    <w:p w14:paraId="4395E8AC" w14:textId="77777777" w:rsidR="00A36CD9" w:rsidRPr="00790624" w:rsidRDefault="00A36CD9" w:rsidP="00A11FFC">
      <w:pPr>
        <w:pStyle w:val="Antrat1"/>
        <w:spacing w:before="240" w:after="120"/>
        <w:rPr>
          <w:rFonts w:ascii="Times New Roman" w:eastAsia="Calibri" w:hAnsi="Times New Roman" w:cs="Times New Roman"/>
        </w:rPr>
      </w:pPr>
      <w:r w:rsidRPr="00790624">
        <w:rPr>
          <w:rFonts w:ascii="Times New Roman" w:eastAsia="Calibri" w:hAnsi="Times New Roman" w:cs="Times New Roman"/>
        </w:rPr>
        <w:t xml:space="preserve">DARBO KABINETŲ PATALPŲ IR DARBO VIETŲ VALYMO IR PRIEŽIŪROS </w:t>
      </w:r>
      <w:r w:rsidR="004F1D02" w:rsidRPr="00790624">
        <w:rPr>
          <w:rFonts w:ascii="Times New Roman" w:eastAsia="Calibri" w:hAnsi="Times New Roman" w:cs="Times New Roman"/>
        </w:rPr>
        <w:t xml:space="preserve">REIKALAVIMAI </w:t>
      </w:r>
    </w:p>
    <w:p w14:paraId="690BF6B5" w14:textId="77F792C2" w:rsidR="00A36CD9" w:rsidRPr="00790624" w:rsidRDefault="00E262EC" w:rsidP="00776D32">
      <w:pPr>
        <w:pStyle w:val="Antrat2"/>
        <w:rPr>
          <w:rFonts w:eastAsia="Calibri"/>
        </w:rPr>
      </w:pPr>
      <w:r w:rsidRPr="00790624">
        <w:rPr>
          <w:rFonts w:eastAsia="Calibri"/>
        </w:rPr>
        <w:t>P</w:t>
      </w:r>
      <w:r w:rsidR="00A36CD9" w:rsidRPr="00790624">
        <w:rPr>
          <w:rFonts w:eastAsia="Calibri"/>
        </w:rPr>
        <w:t>aslaugų</w:t>
      </w:r>
      <w:r>
        <w:rPr>
          <w:rFonts w:eastAsia="Calibri"/>
        </w:rPr>
        <w:t xml:space="preserve"> </w:t>
      </w:r>
      <w:r w:rsidR="00A36CD9" w:rsidRPr="00790624">
        <w:rPr>
          <w:rFonts w:eastAsia="Calibri"/>
        </w:rPr>
        <w:t xml:space="preserve">teikėjas, teikdamas kabinetų patalpų </w:t>
      </w:r>
      <w:r w:rsidR="00A36CD9" w:rsidRPr="00790624">
        <w:rPr>
          <w:rFonts w:eastAsia="Calibri"/>
          <w:spacing w:val="-3"/>
        </w:rPr>
        <w:t>valymo ir priežiūros paslaugas,</w:t>
      </w:r>
      <w:r w:rsidR="00A36CD9" w:rsidRPr="00790624">
        <w:rPr>
          <w:rFonts w:eastAsia="Calibri"/>
        </w:rPr>
        <w:t xml:space="preserve"> turi užtikrinti:</w:t>
      </w:r>
    </w:p>
    <w:p w14:paraId="0B0470FF" w14:textId="77777777" w:rsidR="00A36CD9" w:rsidRPr="00790624" w:rsidRDefault="00A36CD9" w:rsidP="00BF396E">
      <w:pPr>
        <w:pStyle w:val="Antrat3"/>
        <w:ind w:firstLine="720"/>
        <w:rPr>
          <w:rFonts w:ascii="Times New Roman" w:eastAsia="Calibri" w:hAnsi="Times New Roman" w:cs="Times New Roman"/>
        </w:rPr>
      </w:pPr>
      <w:r w:rsidRPr="00790624">
        <w:rPr>
          <w:rFonts w:ascii="Times New Roman" w:eastAsia="Calibri" w:hAnsi="Times New Roman" w:cs="Times New Roman"/>
        </w:rPr>
        <w:t>grindų ir grindjuosčių valymą tam skirtomis priemonėmis;</w:t>
      </w:r>
    </w:p>
    <w:p w14:paraId="446FA80D"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kiliminės dangos siurbimą sausu</w:t>
      </w:r>
      <w:r w:rsidR="004F1D02">
        <w:rPr>
          <w:rFonts w:ascii="Times New Roman" w:eastAsia="Calibri" w:hAnsi="Times New Roman" w:cs="Times New Roman"/>
        </w:rPr>
        <w:t>oju</w:t>
      </w:r>
      <w:r w:rsidRPr="00790624">
        <w:rPr>
          <w:rFonts w:ascii="Times New Roman" w:eastAsia="Calibri" w:hAnsi="Times New Roman" w:cs="Times New Roman"/>
        </w:rPr>
        <w:t xml:space="preserve"> būdu;</w:t>
      </w:r>
    </w:p>
    <w:p w14:paraId="0A8EC428"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dulkių, dėmių valymą nuo sienų, palangių, lentynų, baldų, radiatorių, paveikslų, įrėmintų nuotraukų, kompiuterių, telefonų ir kito inventoriaus bei biuro technikos valymą specialiomis antistatinėmis priemonėmis;</w:t>
      </w:r>
    </w:p>
    <w:p w14:paraId="2207E64F"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durų rankenų valymą tam skirtomis priemonėmis;</w:t>
      </w:r>
    </w:p>
    <w:p w14:paraId="241B2BE2"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staktų ir durų valymą tam skirtomis priemonėmis;</w:t>
      </w:r>
    </w:p>
    <w:p w14:paraId="416F4602"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stalų ir kėdžių valymą tam skirtomis priemonėmis;</w:t>
      </w:r>
    </w:p>
    <w:p w14:paraId="64DD8A73"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šaldytuvų (jei yra) atitirpinimą, išvalymą ne rečiau nei 1 (vieną) kartą per </w:t>
      </w:r>
      <w:r w:rsidR="002A442A">
        <w:rPr>
          <w:rFonts w:ascii="Times New Roman" w:eastAsia="Calibri" w:hAnsi="Times New Roman" w:cs="Times New Roman"/>
        </w:rPr>
        <w:t xml:space="preserve">3 (tris) </w:t>
      </w:r>
      <w:r w:rsidRPr="00790624">
        <w:rPr>
          <w:rFonts w:ascii="Times New Roman" w:eastAsia="Calibri" w:hAnsi="Times New Roman" w:cs="Times New Roman"/>
        </w:rPr>
        <w:t>mėnes</w:t>
      </w:r>
      <w:r w:rsidR="002A442A">
        <w:rPr>
          <w:rFonts w:ascii="Times New Roman" w:eastAsia="Calibri" w:hAnsi="Times New Roman" w:cs="Times New Roman"/>
        </w:rPr>
        <w:t>ius</w:t>
      </w:r>
      <w:r w:rsidRPr="00790624">
        <w:rPr>
          <w:rFonts w:ascii="Times New Roman" w:eastAsia="Calibri" w:hAnsi="Times New Roman" w:cs="Times New Roman"/>
        </w:rPr>
        <w:t>;</w:t>
      </w:r>
    </w:p>
    <w:p w14:paraId="221541CF"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mikrobangų krosnelių (jei yra) išvalymą ne rečiau nei 1 (vieną) kartą per </w:t>
      </w:r>
      <w:r w:rsidR="002A442A">
        <w:rPr>
          <w:rFonts w:ascii="Times New Roman" w:eastAsia="Calibri" w:hAnsi="Times New Roman" w:cs="Times New Roman"/>
        </w:rPr>
        <w:t>1 (vieną) mėnesį</w:t>
      </w:r>
      <w:r w:rsidRPr="00790624">
        <w:rPr>
          <w:rFonts w:ascii="Times New Roman" w:eastAsia="Calibri" w:hAnsi="Times New Roman" w:cs="Times New Roman"/>
        </w:rPr>
        <w:t>;</w:t>
      </w:r>
    </w:p>
    <w:p w14:paraId="248A687C"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nešvarumų, dėmių, pirštų atspaudų ir pan. valymą tam skirtomis priemonėmis nuo stiklo ir veidrodžių paviršių;</w:t>
      </w:r>
    </w:p>
    <w:p w14:paraId="6CD71F0E"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šiukšliadėžių valymą, </w:t>
      </w:r>
      <w:r w:rsidRPr="00790624">
        <w:rPr>
          <w:rFonts w:ascii="Times New Roman" w:eastAsia="Calibri" w:hAnsi="Times New Roman" w:cs="Times New Roman"/>
          <w:spacing w:val="-4"/>
        </w:rPr>
        <w:t>dezinfekavimą,</w:t>
      </w:r>
      <w:r w:rsidRPr="00790624">
        <w:rPr>
          <w:rFonts w:ascii="Times New Roman" w:eastAsia="Calibri" w:hAnsi="Times New Roman" w:cs="Times New Roman"/>
        </w:rPr>
        <w:t xml:space="preserve"> polietileninių maišelių keitimą dokumentų naikikliuose ir šiukšliadėžėse, rūšiuotų šiukšlių surinkimą ir išnešimą</w:t>
      </w:r>
      <w:r w:rsidRPr="00790624">
        <w:rPr>
          <w:rFonts w:ascii="Times New Roman" w:eastAsia="Calibri" w:hAnsi="Times New Roman" w:cs="Times New Roman"/>
          <w:spacing w:val="-4"/>
        </w:rPr>
        <w:t xml:space="preserve"> į Perkančiosios organizacijos nurodytus konteinerius</w:t>
      </w:r>
      <w:r w:rsidRPr="00790624">
        <w:rPr>
          <w:rFonts w:ascii="Times New Roman" w:eastAsia="Calibri" w:hAnsi="Times New Roman" w:cs="Times New Roman"/>
        </w:rPr>
        <w:t xml:space="preserve"> kiekvieną darbo dieną;</w:t>
      </w:r>
    </w:p>
    <w:p w14:paraId="13CF5D44" w14:textId="77777777" w:rsidR="00A36CD9" w:rsidRPr="00790624" w:rsidRDefault="00A36CD9"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metalinių paviršių valymą tam skirtomis priemonėmis.</w:t>
      </w:r>
    </w:p>
    <w:p w14:paraId="1539B2E0" w14:textId="77777777" w:rsidR="00A36CD9" w:rsidRPr="00790624" w:rsidRDefault="00A36CD9" w:rsidP="00776D32">
      <w:pPr>
        <w:pStyle w:val="Antrat2"/>
        <w:rPr>
          <w:rFonts w:eastAsia="Calibri"/>
        </w:rPr>
      </w:pPr>
      <w:r w:rsidRPr="00790624">
        <w:rPr>
          <w:rFonts w:eastAsia="Calibri"/>
        </w:rPr>
        <w:t>Darbo kabinetų patalpas galima valyti tik jose esant Perkančiosios organizacijos darbuotoj</w:t>
      </w:r>
      <w:r w:rsidR="004F1D02">
        <w:rPr>
          <w:rFonts w:eastAsia="Calibri"/>
        </w:rPr>
        <w:t>ų</w:t>
      </w:r>
      <w:r w:rsidRPr="00790624">
        <w:rPr>
          <w:rFonts w:eastAsia="Calibri"/>
        </w:rPr>
        <w:t>.</w:t>
      </w:r>
    </w:p>
    <w:p w14:paraId="6190058D" w14:textId="77777777" w:rsidR="00A36CD9" w:rsidRPr="00790624" w:rsidRDefault="00A36CD9" w:rsidP="00776D32">
      <w:pPr>
        <w:pStyle w:val="Antrat2"/>
      </w:pPr>
      <w:r w:rsidRPr="00790624">
        <w:rPr>
          <w:rFonts w:eastAsia="Calibri"/>
        </w:rPr>
        <w:t>Valymo ir priežiūros paslaugos</w:t>
      </w:r>
      <w:r w:rsidR="0023049B">
        <w:t xml:space="preserve"> teikiamos nuo 7</w:t>
      </w:r>
      <w:r w:rsidR="004F1D02">
        <w:t>.</w:t>
      </w:r>
      <w:r w:rsidR="0023049B">
        <w:t>30 val. iki 17</w:t>
      </w:r>
      <w:r w:rsidR="004F1D02">
        <w:t>.</w:t>
      </w:r>
      <w:r w:rsidR="0023049B">
        <w:t>3</w:t>
      </w:r>
      <w:r w:rsidR="00201216">
        <w:t xml:space="preserve">0 val. (penktadieniais </w:t>
      </w:r>
      <w:r w:rsidR="004F1D02">
        <w:t xml:space="preserve">‒ </w:t>
      </w:r>
      <w:r w:rsidR="00201216">
        <w:t>iki 16</w:t>
      </w:r>
      <w:r w:rsidR="004F1D02">
        <w:t>.</w:t>
      </w:r>
      <w:r w:rsidR="0023049B">
        <w:t>1</w:t>
      </w:r>
      <w:r w:rsidRPr="00790624">
        <w:t xml:space="preserve">5 val., prieššventinėmis dienomis </w:t>
      </w:r>
      <w:r w:rsidR="004F1D02">
        <w:t xml:space="preserve">‒ </w:t>
      </w:r>
      <w:r w:rsidRPr="00790624">
        <w:t>valanda trumpiau).</w:t>
      </w:r>
    </w:p>
    <w:p w14:paraId="6D31EBAE" w14:textId="77777777" w:rsidR="00A05DE6" w:rsidRPr="00790624" w:rsidRDefault="00FA20EF" w:rsidP="005514F2">
      <w:pPr>
        <w:pStyle w:val="Antrat1"/>
        <w:spacing w:before="360" w:after="120"/>
        <w:rPr>
          <w:rFonts w:ascii="Times New Roman" w:eastAsia="Calibri" w:hAnsi="Times New Roman" w:cs="Times New Roman"/>
        </w:rPr>
      </w:pPr>
      <w:r w:rsidRPr="00790624">
        <w:rPr>
          <w:rFonts w:ascii="Times New Roman" w:eastAsia="Calibri" w:hAnsi="Times New Roman" w:cs="Times New Roman"/>
        </w:rPr>
        <w:t xml:space="preserve">SANDĖLIŲ, </w:t>
      </w:r>
      <w:r w:rsidR="00A05DE6" w:rsidRPr="00790624">
        <w:rPr>
          <w:rFonts w:ascii="Times New Roman" w:eastAsia="Calibri" w:hAnsi="Times New Roman" w:cs="Times New Roman"/>
        </w:rPr>
        <w:t>PAGALBINIŲ PATALPŲ</w:t>
      </w:r>
      <w:r w:rsidRPr="00790624">
        <w:rPr>
          <w:rFonts w:ascii="Times New Roman" w:eastAsia="Calibri" w:hAnsi="Times New Roman" w:cs="Times New Roman"/>
        </w:rPr>
        <w:t>, VENTILIACIJOS KAMERŲ, ARCHYVŲ</w:t>
      </w:r>
      <w:r w:rsidR="00A05DE6" w:rsidRPr="00790624">
        <w:rPr>
          <w:rFonts w:ascii="Times New Roman" w:eastAsia="Calibri" w:hAnsi="Times New Roman" w:cs="Times New Roman"/>
        </w:rPr>
        <w:t xml:space="preserve"> </w:t>
      </w:r>
      <w:r w:rsidRPr="00790624">
        <w:rPr>
          <w:rFonts w:ascii="Times New Roman" w:eastAsia="Calibri" w:hAnsi="Times New Roman" w:cs="Times New Roman"/>
        </w:rPr>
        <w:t>IR KITŲ SPEC. PATALPŲ VALYMO</w:t>
      </w:r>
      <w:r w:rsidR="00A05DE6" w:rsidRPr="00790624">
        <w:rPr>
          <w:rFonts w:ascii="Times New Roman" w:eastAsia="Calibri" w:hAnsi="Times New Roman" w:cs="Times New Roman"/>
        </w:rPr>
        <w:t xml:space="preserve"> IR PRIEŽIŪROS </w:t>
      </w:r>
      <w:r w:rsidR="004F1D02" w:rsidRPr="00790624">
        <w:rPr>
          <w:rFonts w:ascii="Times New Roman" w:eastAsia="Calibri" w:hAnsi="Times New Roman" w:cs="Times New Roman"/>
        </w:rPr>
        <w:t xml:space="preserve">REIKALAVIMAI </w:t>
      </w:r>
    </w:p>
    <w:p w14:paraId="2F2B5CE9" w14:textId="298980B8" w:rsidR="00A05DE6" w:rsidRPr="00790624" w:rsidRDefault="00E262EC" w:rsidP="00776D32">
      <w:pPr>
        <w:pStyle w:val="Antrat2"/>
        <w:rPr>
          <w:rFonts w:eastAsia="Calibri"/>
        </w:rPr>
      </w:pPr>
      <w:r w:rsidRPr="00790624">
        <w:rPr>
          <w:rFonts w:eastAsia="Calibri"/>
        </w:rPr>
        <w:t>P</w:t>
      </w:r>
      <w:r w:rsidR="005264CC" w:rsidRPr="00790624">
        <w:rPr>
          <w:rFonts w:eastAsia="Calibri"/>
        </w:rPr>
        <w:t>aslaugų</w:t>
      </w:r>
      <w:r w:rsidR="00A05DE6" w:rsidRPr="00790624">
        <w:rPr>
          <w:rFonts w:eastAsia="Calibri"/>
        </w:rPr>
        <w:t xml:space="preserve"> tei</w:t>
      </w:r>
      <w:r w:rsidR="00FA20EF" w:rsidRPr="00790624">
        <w:rPr>
          <w:rFonts w:eastAsia="Calibri"/>
        </w:rPr>
        <w:t xml:space="preserve">kėjas, teikdamas sandėlių, pagalbinių patalpų, ventiliacijos kamerų, archyvų ir kitų spec. patalpų </w:t>
      </w:r>
      <w:r w:rsidR="00A05DE6" w:rsidRPr="00790624">
        <w:rPr>
          <w:rFonts w:eastAsia="Calibri"/>
          <w:spacing w:val="-3"/>
        </w:rPr>
        <w:t>valymo ir priežiūros paslaugas,</w:t>
      </w:r>
      <w:r w:rsidR="00A05DE6" w:rsidRPr="00790624">
        <w:rPr>
          <w:rFonts w:eastAsia="Calibri"/>
        </w:rPr>
        <w:t xml:space="preserve"> turi užtikrinti:</w:t>
      </w:r>
    </w:p>
    <w:p w14:paraId="2D98234C" w14:textId="77777777" w:rsidR="00A05DE6" w:rsidRPr="00790624" w:rsidRDefault="00A05DE6"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grindų ir grindjuosčių valymą tam skirtomis priemonėmis;</w:t>
      </w:r>
    </w:p>
    <w:p w14:paraId="408EED7B" w14:textId="77777777" w:rsidR="00A05DE6" w:rsidRPr="00790624" w:rsidRDefault="00A05DE6"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durų rankenų valymą tam skirtomis priemonėmis;</w:t>
      </w:r>
    </w:p>
    <w:p w14:paraId="46395D7A" w14:textId="77777777" w:rsidR="008425F9" w:rsidRPr="00790624" w:rsidRDefault="00A05DE6" w:rsidP="00942A39">
      <w:pPr>
        <w:pStyle w:val="Antrat3"/>
        <w:ind w:firstLine="709"/>
        <w:rPr>
          <w:rFonts w:ascii="Times New Roman" w:eastAsia="Calibri" w:hAnsi="Times New Roman" w:cs="Times New Roman"/>
        </w:rPr>
      </w:pPr>
      <w:r w:rsidRPr="00790624">
        <w:rPr>
          <w:rFonts w:ascii="Times New Roman" w:eastAsia="Calibri" w:hAnsi="Times New Roman" w:cs="Times New Roman"/>
          <w:spacing w:val="-4"/>
        </w:rPr>
        <w:t>staktų bei durų valymą</w:t>
      </w:r>
      <w:r w:rsidR="008425F9" w:rsidRPr="00790624">
        <w:rPr>
          <w:rFonts w:ascii="Times New Roman" w:eastAsia="Calibri" w:hAnsi="Times New Roman" w:cs="Times New Roman"/>
          <w:spacing w:val="-4"/>
        </w:rPr>
        <w:t xml:space="preserve"> </w:t>
      </w:r>
      <w:r w:rsidR="008425F9" w:rsidRPr="00790624">
        <w:rPr>
          <w:rFonts w:ascii="Times New Roman" w:eastAsia="Calibri" w:hAnsi="Times New Roman" w:cs="Times New Roman"/>
        </w:rPr>
        <w:t>tam skirtomis priemonėmis</w:t>
      </w:r>
      <w:r w:rsidR="008425F9" w:rsidRPr="00790624">
        <w:rPr>
          <w:rFonts w:ascii="Times New Roman" w:eastAsia="Calibri" w:hAnsi="Times New Roman" w:cs="Times New Roman"/>
          <w:spacing w:val="-4"/>
        </w:rPr>
        <w:t>;</w:t>
      </w:r>
      <w:r w:rsidRPr="00790624">
        <w:rPr>
          <w:rFonts w:ascii="Times New Roman" w:eastAsia="Calibri" w:hAnsi="Times New Roman" w:cs="Times New Roman"/>
          <w:spacing w:val="-4"/>
        </w:rPr>
        <w:t xml:space="preserve"> </w:t>
      </w:r>
    </w:p>
    <w:p w14:paraId="21C3EA56" w14:textId="77777777" w:rsidR="00A05DE6" w:rsidRPr="00790624" w:rsidRDefault="00A05DE6"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patalpose esančio inventoriaus valymą tam skirtomis priemonėmis;</w:t>
      </w:r>
    </w:p>
    <w:p w14:paraId="7401B6FC" w14:textId="77777777" w:rsidR="00A05DE6" w:rsidRPr="00790624" w:rsidRDefault="00FA20EF"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radiatorių valymą;</w:t>
      </w:r>
    </w:p>
    <w:p w14:paraId="00D5E846" w14:textId="77777777" w:rsidR="00FA20EF" w:rsidRPr="00790624" w:rsidRDefault="00A05DE6"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metalinių paviršių valy</w:t>
      </w:r>
      <w:r w:rsidR="00FA20EF" w:rsidRPr="00790624">
        <w:rPr>
          <w:rFonts w:ascii="Times New Roman" w:eastAsia="Calibri" w:hAnsi="Times New Roman" w:cs="Times New Roman"/>
        </w:rPr>
        <w:t>mą tam skirtomis priemonėmis;</w:t>
      </w:r>
    </w:p>
    <w:p w14:paraId="293C6952" w14:textId="77777777" w:rsidR="00FA20EF" w:rsidRPr="00790624" w:rsidRDefault="00FA20EF"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lastRenderedPageBreak/>
        <w:t xml:space="preserve">dulkių siurbimą </w:t>
      </w:r>
      <w:r w:rsidR="00105265" w:rsidRPr="00790624">
        <w:rPr>
          <w:rFonts w:ascii="Times New Roman" w:eastAsia="Calibri" w:hAnsi="Times New Roman" w:cs="Times New Roman"/>
        </w:rPr>
        <w:t>ir</w:t>
      </w:r>
      <w:r w:rsidRPr="00790624">
        <w:rPr>
          <w:rFonts w:ascii="Times New Roman" w:eastAsia="Calibri" w:hAnsi="Times New Roman" w:cs="Times New Roman"/>
        </w:rPr>
        <w:t xml:space="preserve"> valymą nuo sienų, palangių, lentynų, baldų;</w:t>
      </w:r>
    </w:p>
    <w:p w14:paraId="0DA148DC" w14:textId="77777777" w:rsidR="00F7767C" w:rsidRPr="00790624" w:rsidRDefault="00FA20EF"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 xml:space="preserve">dulkių siurbimą </w:t>
      </w:r>
      <w:r w:rsidR="00105265" w:rsidRPr="00790624">
        <w:rPr>
          <w:rFonts w:ascii="Times New Roman" w:eastAsia="Calibri" w:hAnsi="Times New Roman" w:cs="Times New Roman"/>
        </w:rPr>
        <w:t>ir</w:t>
      </w:r>
      <w:r w:rsidRPr="00790624">
        <w:rPr>
          <w:rFonts w:ascii="Times New Roman" w:eastAsia="Calibri" w:hAnsi="Times New Roman" w:cs="Times New Roman"/>
        </w:rPr>
        <w:t xml:space="preserve"> valymą nuo stelažų ir ant jų esančių saugomų bylų;</w:t>
      </w:r>
    </w:p>
    <w:p w14:paraId="7F74C545" w14:textId="77777777" w:rsidR="00F7767C" w:rsidRPr="00790624" w:rsidRDefault="00F7767C" w:rsidP="00942A39">
      <w:pPr>
        <w:pStyle w:val="Antrat3"/>
        <w:ind w:firstLine="709"/>
        <w:rPr>
          <w:rFonts w:ascii="Times New Roman" w:eastAsia="Calibri" w:hAnsi="Times New Roman" w:cs="Times New Roman"/>
        </w:rPr>
      </w:pPr>
      <w:r w:rsidRPr="00790624">
        <w:rPr>
          <w:rFonts w:ascii="Times New Roman" w:eastAsia="Calibri" w:hAnsi="Times New Roman" w:cs="Times New Roman"/>
        </w:rPr>
        <w:t>archyvų valym</w:t>
      </w:r>
      <w:r w:rsidR="008425F9" w:rsidRPr="00790624">
        <w:rPr>
          <w:rFonts w:ascii="Times New Roman" w:eastAsia="Calibri" w:hAnsi="Times New Roman" w:cs="Times New Roman"/>
        </w:rPr>
        <w:t>ą</w:t>
      </w:r>
      <w:r w:rsidRPr="00790624">
        <w:rPr>
          <w:rFonts w:ascii="Times New Roman" w:eastAsia="Calibri" w:hAnsi="Times New Roman" w:cs="Times New Roman"/>
        </w:rPr>
        <w:t xml:space="preserve"> dulkių siurbli</w:t>
      </w:r>
      <w:r w:rsidR="008425F9" w:rsidRPr="00790624">
        <w:rPr>
          <w:rFonts w:ascii="Times New Roman" w:eastAsia="Calibri" w:hAnsi="Times New Roman" w:cs="Times New Roman"/>
        </w:rPr>
        <w:t>ai</w:t>
      </w:r>
      <w:r w:rsidRPr="00790624">
        <w:rPr>
          <w:rFonts w:ascii="Times New Roman" w:eastAsia="Calibri" w:hAnsi="Times New Roman" w:cs="Times New Roman"/>
        </w:rPr>
        <w:t xml:space="preserve">s, kuriuose yra filtrai, sulaikantys pelėsių ir </w:t>
      </w:r>
      <w:r w:rsidR="008117D2" w:rsidRPr="00790624">
        <w:rPr>
          <w:rFonts w:ascii="Times New Roman" w:eastAsia="Calibri" w:hAnsi="Times New Roman" w:cs="Times New Roman"/>
        </w:rPr>
        <w:t>grybelių sporas.</w:t>
      </w:r>
    </w:p>
    <w:p w14:paraId="3DC0EA1B" w14:textId="77777777" w:rsidR="00EA2C69" w:rsidRPr="00790624" w:rsidRDefault="005264CC" w:rsidP="00776D32">
      <w:pPr>
        <w:pStyle w:val="Antrat2"/>
      </w:pPr>
      <w:r w:rsidRPr="00790624">
        <w:rPr>
          <w:rFonts w:eastAsia="Calibri"/>
        </w:rPr>
        <w:t>Valymo ir priežiūros paslaugos</w:t>
      </w:r>
      <w:r w:rsidR="00723106" w:rsidRPr="00790624">
        <w:rPr>
          <w:rFonts w:eastAsia="Calibri"/>
        </w:rPr>
        <w:t xml:space="preserve"> teikiamos</w:t>
      </w:r>
      <w:r w:rsidR="0023049B">
        <w:t xml:space="preserve"> darbo dienomis nuo 7</w:t>
      </w:r>
      <w:r w:rsidR="004F1D02">
        <w:t>.</w:t>
      </w:r>
      <w:r w:rsidR="0023049B">
        <w:t>30 val. iki 17</w:t>
      </w:r>
      <w:r w:rsidR="004F1D02">
        <w:t>.</w:t>
      </w:r>
      <w:r w:rsidR="0023049B">
        <w:t>3</w:t>
      </w:r>
      <w:r w:rsidR="00F7767C" w:rsidRPr="00790624">
        <w:t>0 val.</w:t>
      </w:r>
      <w:r w:rsidR="00803A49" w:rsidRPr="00790624">
        <w:t xml:space="preserve"> (</w:t>
      </w:r>
      <w:r w:rsidR="00F7767C" w:rsidRPr="00790624">
        <w:t>penktadieniais</w:t>
      </w:r>
      <w:r w:rsidR="004F1D02">
        <w:t xml:space="preserve"> ‒</w:t>
      </w:r>
      <w:r w:rsidR="00F7767C" w:rsidRPr="00790624">
        <w:t xml:space="preserve"> iki 15</w:t>
      </w:r>
      <w:r w:rsidR="004F1D02">
        <w:t>.</w:t>
      </w:r>
      <w:r w:rsidR="00F7767C" w:rsidRPr="00790624">
        <w:t>45 val., prieššventin</w:t>
      </w:r>
      <w:r w:rsidR="009A6384" w:rsidRPr="00790624">
        <w:t>ėmis dienomis</w:t>
      </w:r>
      <w:r w:rsidR="004F1D02">
        <w:t xml:space="preserve">  ‒</w:t>
      </w:r>
      <w:r w:rsidR="009A6384" w:rsidRPr="00790624">
        <w:t xml:space="preserve"> valanda trumpiau</w:t>
      </w:r>
      <w:r w:rsidR="00803A49" w:rsidRPr="00790624">
        <w:t>)</w:t>
      </w:r>
      <w:r w:rsidR="009A6384" w:rsidRPr="00790624">
        <w:t>.</w:t>
      </w:r>
    </w:p>
    <w:p w14:paraId="2CE1DD9C" w14:textId="77777777" w:rsidR="00EA2C69" w:rsidRPr="00790624" w:rsidRDefault="00EA2C69" w:rsidP="00EA2C69">
      <w:pPr>
        <w:pStyle w:val="Antrat1"/>
        <w:spacing w:before="360" w:after="120"/>
        <w:rPr>
          <w:rFonts w:ascii="Times New Roman" w:eastAsia="Calibri" w:hAnsi="Times New Roman" w:cs="Times New Roman"/>
        </w:rPr>
      </w:pPr>
      <w:r w:rsidRPr="00790624">
        <w:rPr>
          <w:rFonts w:ascii="Times New Roman" w:eastAsia="Calibri" w:hAnsi="Times New Roman" w:cs="Times New Roman"/>
        </w:rPr>
        <w:t xml:space="preserve">LAUKO TERITORIJOS VALYMO IR PRIEŽIŪROS </w:t>
      </w:r>
      <w:r w:rsidR="004F1D02" w:rsidRPr="00790624">
        <w:rPr>
          <w:rFonts w:ascii="Times New Roman" w:eastAsia="Calibri" w:hAnsi="Times New Roman" w:cs="Times New Roman"/>
        </w:rPr>
        <w:t xml:space="preserve">REIKALAVIMAI </w:t>
      </w:r>
    </w:p>
    <w:p w14:paraId="6FFF6E4E" w14:textId="660B3843" w:rsidR="00EA2C69" w:rsidRPr="00790624" w:rsidRDefault="00EA2C69" w:rsidP="00776D32">
      <w:pPr>
        <w:pStyle w:val="Antrat2"/>
        <w:rPr>
          <w:rFonts w:eastAsia="Calibri"/>
        </w:rPr>
      </w:pPr>
      <w:r w:rsidRPr="00790624">
        <w:rPr>
          <w:rFonts w:eastAsia="Calibri"/>
        </w:rPr>
        <w:t>paslaugų teikėjas, teikdamas valymo ir priežiūros paslaugas</w:t>
      </w:r>
      <w:r w:rsidRPr="00790624">
        <w:rPr>
          <w:rFonts w:eastAsia="SimSun"/>
        </w:rPr>
        <w:t xml:space="preserve"> požeminėje automobilių stovėjimo aikštelėje (-1, -2, -3 aukštuose)</w:t>
      </w:r>
      <w:r w:rsidRPr="00790624">
        <w:rPr>
          <w:rFonts w:eastAsia="Calibri"/>
          <w:spacing w:val="-3"/>
        </w:rPr>
        <w:t>,</w:t>
      </w:r>
      <w:r w:rsidRPr="00790624">
        <w:rPr>
          <w:rFonts w:eastAsia="Calibri"/>
        </w:rPr>
        <w:t xml:space="preserve"> turi užtikrinti:</w:t>
      </w:r>
    </w:p>
    <w:p w14:paraId="35378EDD" w14:textId="77777777" w:rsidR="00EA2C69" w:rsidRPr="00790624" w:rsidRDefault="00EA2C69" w:rsidP="00836B75">
      <w:pPr>
        <w:pStyle w:val="Antrat3"/>
        <w:ind w:left="709"/>
        <w:rPr>
          <w:rFonts w:ascii="Times New Roman" w:eastAsia="Calibri" w:hAnsi="Times New Roman" w:cs="Times New Roman"/>
        </w:rPr>
      </w:pPr>
      <w:r w:rsidRPr="00790624">
        <w:rPr>
          <w:rFonts w:ascii="Times New Roman" w:eastAsia="Calibri" w:hAnsi="Times New Roman" w:cs="Times New Roman"/>
        </w:rPr>
        <w:t>didesnių šiukšlių rinkimą rankiniu būdu;</w:t>
      </w:r>
    </w:p>
    <w:p w14:paraId="2F7076BF" w14:textId="77777777" w:rsidR="00EA2C69" w:rsidRPr="00790624" w:rsidRDefault="00EA2C69" w:rsidP="00836B75">
      <w:pPr>
        <w:pStyle w:val="Antrat3"/>
        <w:ind w:firstLine="709"/>
        <w:rPr>
          <w:rFonts w:ascii="Times New Roman" w:eastAsia="Calibri" w:hAnsi="Times New Roman" w:cs="Times New Roman"/>
        </w:rPr>
      </w:pPr>
      <w:r w:rsidRPr="00790624">
        <w:rPr>
          <w:rFonts w:ascii="Times New Roman" w:eastAsia="Calibri" w:hAnsi="Times New Roman" w:cs="Times New Roman"/>
        </w:rPr>
        <w:t>smėlio, žvyro, smulkių šiukšlių šlavimą rankiniu būdu.</w:t>
      </w:r>
    </w:p>
    <w:p w14:paraId="08885BA6" w14:textId="77777777" w:rsidR="00BC58E1" w:rsidRPr="00790624" w:rsidRDefault="00EA2C69" w:rsidP="00776D32">
      <w:pPr>
        <w:pStyle w:val="Antrat2"/>
        <w:rPr>
          <w:rFonts w:eastAsia="Calibri"/>
        </w:rPr>
      </w:pPr>
      <w:r w:rsidRPr="00790624">
        <w:rPr>
          <w:rFonts w:eastAsia="Calibri"/>
        </w:rPr>
        <w:t>Valymo ir priežiūros paslaugos</w:t>
      </w:r>
      <w:r w:rsidRPr="00790624">
        <w:t xml:space="preserve"> teikiamos ne rečiau kaip 1 (vieną) kartą per savaitę</w:t>
      </w:r>
      <w:r w:rsidR="00BC58E1" w:rsidRPr="00790624">
        <w:t>.</w:t>
      </w:r>
    </w:p>
    <w:p w14:paraId="7230B61C" w14:textId="3C2C715E" w:rsidR="00836B75" w:rsidRDefault="00E262EC" w:rsidP="00776D32">
      <w:pPr>
        <w:pStyle w:val="Antrat2"/>
        <w:rPr>
          <w:rFonts w:eastAsia="Calibri"/>
          <w:spacing w:val="-3"/>
        </w:rPr>
      </w:pPr>
      <w:r w:rsidRPr="00790624">
        <w:rPr>
          <w:rFonts w:eastAsia="Calibri"/>
        </w:rPr>
        <w:t>P</w:t>
      </w:r>
      <w:r w:rsidR="00EA2C69" w:rsidRPr="00790624">
        <w:rPr>
          <w:rFonts w:eastAsia="Calibri"/>
        </w:rPr>
        <w:t>aslaugų</w:t>
      </w:r>
      <w:r w:rsidR="00EA2C69" w:rsidRPr="008B75AD">
        <w:t xml:space="preserve"> teikėjas,</w:t>
      </w:r>
      <w:r w:rsidR="00EA2C69" w:rsidRPr="00790624">
        <w:t xml:space="preserve"> teikdamas periodines Lauko teritorijos </w:t>
      </w:r>
      <w:r w:rsidR="00EA2C69" w:rsidRPr="00790624">
        <w:rPr>
          <w:rFonts w:eastAsia="Calibri"/>
        </w:rPr>
        <w:t xml:space="preserve">valymo ir priežiūros </w:t>
      </w:r>
      <w:r w:rsidR="00EA2C69" w:rsidRPr="00790624">
        <w:rPr>
          <w:rFonts w:eastAsia="Calibri"/>
          <w:spacing w:val="-3"/>
        </w:rPr>
        <w:t>paslaugas, turi užtikrinti:</w:t>
      </w:r>
      <w:r w:rsidR="00836B75">
        <w:rPr>
          <w:rFonts w:eastAsia="Calibri"/>
          <w:spacing w:val="-3"/>
        </w:rPr>
        <w:t xml:space="preserve"> </w:t>
      </w:r>
    </w:p>
    <w:p w14:paraId="51C742F6" w14:textId="3D1C8430" w:rsidR="00836B75" w:rsidRPr="00431E44" w:rsidRDefault="00431E44" w:rsidP="00431E44">
      <w:pPr>
        <w:numPr>
          <w:ilvl w:val="2"/>
          <w:numId w:val="1"/>
        </w:numPr>
        <w:spacing w:before="40" w:after="0"/>
        <w:ind w:left="0" w:firstLine="720"/>
        <w:outlineLvl w:val="2"/>
        <w:rPr>
          <w:rFonts w:ascii="Times New Roman" w:eastAsia="Calibri" w:hAnsi="Times New Roman" w:cs="Times New Roman"/>
          <w:b w:val="0"/>
          <w:szCs w:val="24"/>
        </w:rPr>
      </w:pPr>
      <w:r>
        <w:rPr>
          <w:rFonts w:ascii="Times New Roman" w:eastAsia="Calibri" w:hAnsi="Times New Roman" w:cs="Times New Roman"/>
        </w:rPr>
        <w:t xml:space="preserve"> </w:t>
      </w:r>
      <w:r w:rsidRPr="00431E44">
        <w:rPr>
          <w:rFonts w:ascii="Times New Roman" w:eastAsia="Calibri" w:hAnsi="Times New Roman" w:cs="Times New Roman"/>
          <w:b w:val="0"/>
          <w:szCs w:val="24"/>
        </w:rPr>
        <w:t>buitinių šiukšlių, popierinių atliekų ir kitų rūšiuojamų atliekų (šiukšlių) surinkimą iš Lauko teritorijos (vidinio kiemo) ir nunešimą į tam skirtą konteinerį. Sniego, lapų surinkimą iš Lauko teritorijos ir išvežimą iš jos;</w:t>
      </w:r>
    </w:p>
    <w:p w14:paraId="6460BBB2" w14:textId="77777777" w:rsidR="00836B75" w:rsidRDefault="00EA2C69" w:rsidP="00836B75">
      <w:pPr>
        <w:pStyle w:val="Antrat3"/>
        <w:ind w:firstLine="720"/>
        <w:rPr>
          <w:rFonts w:ascii="Times New Roman" w:eastAsia="Calibri" w:hAnsi="Times New Roman" w:cs="Times New Roman"/>
        </w:rPr>
      </w:pPr>
      <w:r w:rsidRPr="00836B75">
        <w:rPr>
          <w:rFonts w:ascii="Times New Roman" w:eastAsia="Calibri" w:hAnsi="Times New Roman" w:cs="Times New Roman"/>
        </w:rPr>
        <w:t>pėsčiųjų takų ir šaligatvių, tako neįgaliųjų vežimėliams, automobilių stovėjimo aikštelių ir įvažiavimų rankinį arba mechanizuotą (kaip papildoma paslauga) valymą ir priežiūrą;</w:t>
      </w:r>
    </w:p>
    <w:p w14:paraId="6E0D7DD1" w14:textId="2366B099" w:rsidR="00836B75" w:rsidRDefault="00EA2C69" w:rsidP="00836B75">
      <w:pPr>
        <w:pStyle w:val="Antrat3"/>
        <w:ind w:firstLine="720"/>
        <w:rPr>
          <w:rFonts w:ascii="Times New Roman" w:eastAsia="Calibri" w:hAnsi="Times New Roman" w:cs="Times New Roman"/>
        </w:rPr>
      </w:pPr>
      <w:r w:rsidRPr="00836B75">
        <w:rPr>
          <w:rFonts w:ascii="Times New Roman" w:eastAsia="Calibri" w:hAnsi="Times New Roman" w:cs="Times New Roman"/>
        </w:rPr>
        <w:t>lauko šiukšliadėžių (esančių</w:t>
      </w:r>
      <w:r w:rsidR="00682642">
        <w:rPr>
          <w:rFonts w:ascii="Times New Roman" w:eastAsia="Calibri" w:hAnsi="Times New Roman" w:cs="Times New Roman"/>
        </w:rPr>
        <w:t xml:space="preserve"> Kiemo</w:t>
      </w:r>
      <w:r w:rsidRPr="00836B75">
        <w:rPr>
          <w:rFonts w:ascii="Times New Roman" w:eastAsia="Calibri" w:hAnsi="Times New Roman" w:cs="Times New Roman"/>
        </w:rPr>
        <w:t xml:space="preserve"> teritorijoje) valymą, dezinfek</w:t>
      </w:r>
      <w:r w:rsidR="007C3EF5">
        <w:rPr>
          <w:rFonts w:ascii="Times New Roman" w:eastAsia="Calibri" w:hAnsi="Times New Roman" w:cs="Times New Roman"/>
        </w:rPr>
        <w:t>avimą</w:t>
      </w:r>
      <w:r w:rsidRPr="00836B75">
        <w:rPr>
          <w:rFonts w:ascii="Times New Roman" w:eastAsia="Calibri" w:hAnsi="Times New Roman" w:cs="Times New Roman"/>
        </w:rPr>
        <w:t xml:space="preserve"> ir priežiūrą;</w:t>
      </w:r>
    </w:p>
    <w:p w14:paraId="16A0B92F" w14:textId="77777777" w:rsidR="00836B75" w:rsidRDefault="00EA2C69" w:rsidP="00836B75">
      <w:pPr>
        <w:pStyle w:val="Antrat3"/>
        <w:ind w:firstLine="720"/>
        <w:rPr>
          <w:rFonts w:ascii="Times New Roman" w:eastAsia="Calibri" w:hAnsi="Times New Roman" w:cs="Times New Roman"/>
        </w:rPr>
      </w:pPr>
      <w:r w:rsidRPr="00836B75">
        <w:rPr>
          <w:rFonts w:ascii="Times New Roman" w:eastAsia="Calibri" w:hAnsi="Times New Roman" w:cs="Times New Roman"/>
        </w:rPr>
        <w:t xml:space="preserve">lauko peleninių </w:t>
      </w:r>
      <w:r w:rsidR="007C3EF5" w:rsidRPr="00836B75">
        <w:rPr>
          <w:rFonts w:ascii="Times New Roman" w:eastAsia="Calibri" w:hAnsi="Times New Roman" w:cs="Times New Roman"/>
        </w:rPr>
        <w:t xml:space="preserve">rūkymui skirtose vietose </w:t>
      </w:r>
      <w:r w:rsidRPr="00836B75">
        <w:rPr>
          <w:rFonts w:ascii="Times New Roman" w:eastAsia="Calibri" w:hAnsi="Times New Roman" w:cs="Times New Roman"/>
        </w:rPr>
        <w:t>valymą, dezinfek</w:t>
      </w:r>
      <w:r w:rsidR="007C3EF5">
        <w:rPr>
          <w:rFonts w:ascii="Times New Roman" w:eastAsia="Calibri" w:hAnsi="Times New Roman" w:cs="Times New Roman"/>
        </w:rPr>
        <w:t>avimą</w:t>
      </w:r>
      <w:r w:rsidRPr="00836B75">
        <w:rPr>
          <w:rFonts w:ascii="Times New Roman" w:eastAsia="Calibri" w:hAnsi="Times New Roman" w:cs="Times New Roman"/>
        </w:rPr>
        <w:t xml:space="preserve"> ir priežiūrą;</w:t>
      </w:r>
    </w:p>
    <w:p w14:paraId="2EECF619" w14:textId="77777777" w:rsidR="00836B75" w:rsidRDefault="007C3EF5" w:rsidP="00836B75">
      <w:pPr>
        <w:pStyle w:val="Antrat3"/>
        <w:ind w:firstLine="720"/>
        <w:rPr>
          <w:rFonts w:ascii="Times New Roman" w:eastAsia="Calibri" w:hAnsi="Times New Roman" w:cs="Times New Roman"/>
        </w:rPr>
      </w:pPr>
      <w:r>
        <w:rPr>
          <w:rFonts w:ascii="Times New Roman" w:eastAsia="Calibri" w:hAnsi="Times New Roman" w:cs="Times New Roman"/>
        </w:rPr>
        <w:t>išorinių</w:t>
      </w:r>
      <w:r w:rsidRPr="00836B75">
        <w:rPr>
          <w:rFonts w:ascii="Times New Roman" w:eastAsia="Calibri" w:hAnsi="Times New Roman" w:cs="Times New Roman"/>
        </w:rPr>
        <w:t xml:space="preserve"> </w:t>
      </w:r>
      <w:r w:rsidR="00EA2C69" w:rsidRPr="00836B75">
        <w:rPr>
          <w:rFonts w:ascii="Times New Roman" w:eastAsia="Calibri" w:hAnsi="Times New Roman" w:cs="Times New Roman"/>
        </w:rPr>
        <w:t>laiptų, prie šoninių įėjimo durų esančių duobių, dengtų metalinėmis grotelėmis valymą.</w:t>
      </w:r>
    </w:p>
    <w:p w14:paraId="53A9F57F" w14:textId="77777777" w:rsidR="00836B75" w:rsidRDefault="00EA2C69" w:rsidP="00836B75">
      <w:pPr>
        <w:pStyle w:val="Antrat3"/>
        <w:ind w:firstLine="720"/>
        <w:rPr>
          <w:rFonts w:ascii="Times New Roman" w:eastAsia="Calibri" w:hAnsi="Times New Roman" w:cs="Times New Roman"/>
        </w:rPr>
      </w:pPr>
      <w:r w:rsidRPr="00836B75">
        <w:rPr>
          <w:rFonts w:ascii="Times New Roman" w:eastAsia="Calibri" w:hAnsi="Times New Roman" w:cs="Times New Roman"/>
        </w:rPr>
        <w:t>„</w:t>
      </w:r>
      <w:r w:rsidR="007C3EF5">
        <w:rPr>
          <w:rFonts w:ascii="Times New Roman" w:eastAsia="Calibri" w:hAnsi="Times New Roman" w:cs="Times New Roman"/>
        </w:rPr>
        <w:t>ži</w:t>
      </w:r>
      <w:r w:rsidRPr="00836B75">
        <w:rPr>
          <w:rFonts w:ascii="Times New Roman" w:eastAsia="Calibri" w:hAnsi="Times New Roman" w:cs="Times New Roman"/>
        </w:rPr>
        <w:t>emos sezono“ metu turi užtikrinti:</w:t>
      </w:r>
    </w:p>
    <w:p w14:paraId="3A3BEFDD" w14:textId="77777777" w:rsidR="00836B75" w:rsidRPr="00836B75" w:rsidRDefault="00EA2C69" w:rsidP="00431E44">
      <w:pPr>
        <w:pStyle w:val="Antrat3"/>
        <w:numPr>
          <w:ilvl w:val="2"/>
          <w:numId w:val="34"/>
        </w:numPr>
        <w:tabs>
          <w:tab w:val="left" w:pos="1418"/>
        </w:tabs>
        <w:ind w:left="0" w:firstLine="566"/>
        <w:rPr>
          <w:rFonts w:ascii="Times New Roman" w:eastAsia="Calibri" w:hAnsi="Times New Roman" w:cs="Times New Roman"/>
        </w:rPr>
      </w:pPr>
      <w:r w:rsidRPr="00836B75">
        <w:rPr>
          <w:rFonts w:ascii="Times New Roman" w:eastAsia="Calibri" w:hAnsi="Times New Roman" w:cs="Times New Roman"/>
        </w:rPr>
        <w:t xml:space="preserve">sniego ir ledo valymą (nukasimą ir nustumdymą) nuo šaligatvių, praėjimų, takų, įėjimų į pastatą, lauko laiptų, </w:t>
      </w:r>
      <w:r w:rsidR="007C3EF5">
        <w:rPr>
          <w:rFonts w:ascii="Times New Roman" w:eastAsia="Calibri" w:hAnsi="Times New Roman" w:cs="Times New Roman"/>
        </w:rPr>
        <w:t>automobilių statymo</w:t>
      </w:r>
      <w:r w:rsidR="007C3EF5" w:rsidRPr="00836B75">
        <w:rPr>
          <w:rFonts w:ascii="Times New Roman" w:eastAsia="Calibri" w:hAnsi="Times New Roman" w:cs="Times New Roman"/>
        </w:rPr>
        <w:t xml:space="preserve"> </w:t>
      </w:r>
      <w:r w:rsidRPr="00836B75">
        <w:rPr>
          <w:rFonts w:ascii="Times New Roman" w:eastAsia="Calibri" w:hAnsi="Times New Roman" w:cs="Times New Roman"/>
        </w:rPr>
        <w:t>vietų (visame kieme), kiemo važiuojamosios dalies, panduso į pirmą požeminės automobilių aikštelės aukštą, terasų, balkonų;</w:t>
      </w:r>
    </w:p>
    <w:p w14:paraId="286DCC40" w14:textId="1006072E" w:rsidR="00836B75" w:rsidRDefault="00E262EC" w:rsidP="00776D32">
      <w:pPr>
        <w:pStyle w:val="Antrat3"/>
        <w:numPr>
          <w:ilvl w:val="2"/>
          <w:numId w:val="34"/>
        </w:numPr>
        <w:rPr>
          <w:rFonts w:ascii="Times New Roman" w:eastAsia="Calibri" w:hAnsi="Times New Roman" w:cs="Times New Roman"/>
        </w:rPr>
      </w:pPr>
      <w:r>
        <w:rPr>
          <w:rFonts w:ascii="Times New Roman" w:eastAsia="Calibri" w:hAnsi="Times New Roman" w:cs="Times New Roman"/>
        </w:rPr>
        <w:t xml:space="preserve"> </w:t>
      </w:r>
      <w:r w:rsidR="00EA2C69" w:rsidRPr="00836B75">
        <w:rPr>
          <w:rFonts w:ascii="Times New Roman" w:eastAsia="Calibri" w:hAnsi="Times New Roman" w:cs="Times New Roman"/>
        </w:rPr>
        <w:t>nukasto sniego sukrovimą į tvarkingas krūvas;</w:t>
      </w:r>
    </w:p>
    <w:p w14:paraId="17417A5C" w14:textId="3FFA8294" w:rsidR="00EA2C69" w:rsidRPr="00836B75" w:rsidRDefault="00EA2C69" w:rsidP="00431E44">
      <w:pPr>
        <w:pStyle w:val="Antrat3"/>
        <w:numPr>
          <w:ilvl w:val="2"/>
          <w:numId w:val="34"/>
        </w:numPr>
        <w:tabs>
          <w:tab w:val="left" w:pos="1560"/>
        </w:tabs>
        <w:ind w:left="0" w:firstLine="709"/>
        <w:rPr>
          <w:rFonts w:ascii="Times New Roman" w:eastAsia="Calibri" w:hAnsi="Times New Roman" w:cs="Times New Roman"/>
        </w:rPr>
      </w:pPr>
      <w:r w:rsidRPr="00836B75">
        <w:rPr>
          <w:rFonts w:ascii="Times New Roman" w:eastAsia="Calibri" w:hAnsi="Times New Roman" w:cs="Times New Roman"/>
        </w:rPr>
        <w:t>šaligatvių, lauko laiptų, neįgaliųjų įvažiavimo takelio, važiuojamosios dalies, panduso į pirmą požeminės automobilių aikštelės aukštą</w:t>
      </w:r>
      <w:r w:rsidRPr="00836B75" w:rsidDel="00802465">
        <w:rPr>
          <w:rFonts w:ascii="Times New Roman" w:eastAsia="Calibri" w:hAnsi="Times New Roman" w:cs="Times New Roman"/>
        </w:rPr>
        <w:t xml:space="preserve"> </w:t>
      </w:r>
      <w:r w:rsidRPr="00836B75">
        <w:rPr>
          <w:rFonts w:ascii="Times New Roman" w:eastAsia="Calibri" w:hAnsi="Times New Roman" w:cs="Times New Roman"/>
        </w:rPr>
        <w:t>barstymą smėlio</w:t>
      </w:r>
      <w:r w:rsidR="007C3EF5">
        <w:rPr>
          <w:rFonts w:ascii="Times New Roman" w:eastAsia="Calibri" w:hAnsi="Times New Roman" w:cs="Times New Roman"/>
        </w:rPr>
        <w:t xml:space="preserve"> ir </w:t>
      </w:r>
      <w:r w:rsidRPr="00836B75">
        <w:rPr>
          <w:rFonts w:ascii="Times New Roman" w:eastAsia="Calibri" w:hAnsi="Times New Roman" w:cs="Times New Roman"/>
        </w:rPr>
        <w:t xml:space="preserve">druskos mišiniu. </w:t>
      </w:r>
      <w:r w:rsidR="00E262EC" w:rsidRPr="00836B75">
        <w:rPr>
          <w:rFonts w:ascii="Times New Roman" w:hAnsi="Times New Roman" w:cs="Times New Roman"/>
        </w:rPr>
        <w:t>P</w:t>
      </w:r>
      <w:r w:rsidRPr="00836B75">
        <w:rPr>
          <w:rFonts w:ascii="Times New Roman" w:hAnsi="Times New Roman" w:cs="Times New Roman"/>
        </w:rPr>
        <w:t>aslaugų</w:t>
      </w:r>
      <w:r w:rsidRPr="00836B75">
        <w:rPr>
          <w:rFonts w:ascii="Times New Roman" w:eastAsia="Calibri" w:hAnsi="Times New Roman" w:cs="Times New Roman"/>
        </w:rPr>
        <w:t xml:space="preserve"> teikėjas savo iniciatyva privalo </w:t>
      </w:r>
      <w:r w:rsidR="007C3EF5">
        <w:rPr>
          <w:rFonts w:ascii="Times New Roman" w:eastAsia="Calibri" w:hAnsi="Times New Roman" w:cs="Times New Roman"/>
        </w:rPr>
        <w:t xml:space="preserve">laiku </w:t>
      </w:r>
      <w:r w:rsidRPr="00836B75">
        <w:rPr>
          <w:rFonts w:ascii="Times New Roman" w:eastAsia="Calibri" w:hAnsi="Times New Roman" w:cs="Times New Roman"/>
        </w:rPr>
        <w:t xml:space="preserve">užtikrinti smėlio </w:t>
      </w:r>
      <w:r w:rsidR="007C3EF5">
        <w:rPr>
          <w:rFonts w:ascii="Times New Roman" w:eastAsia="Calibri" w:hAnsi="Times New Roman" w:cs="Times New Roman"/>
        </w:rPr>
        <w:t xml:space="preserve">ir </w:t>
      </w:r>
      <w:r w:rsidRPr="00836B75">
        <w:rPr>
          <w:rFonts w:ascii="Times New Roman" w:eastAsia="Calibri" w:hAnsi="Times New Roman" w:cs="Times New Roman"/>
        </w:rPr>
        <w:t>druskų barstymą, pasirūpinti smėlio</w:t>
      </w:r>
      <w:r w:rsidR="007C3EF5">
        <w:rPr>
          <w:rFonts w:ascii="Times New Roman" w:eastAsia="Calibri" w:hAnsi="Times New Roman" w:cs="Times New Roman"/>
        </w:rPr>
        <w:t xml:space="preserve"> ir </w:t>
      </w:r>
      <w:r w:rsidRPr="00836B75">
        <w:rPr>
          <w:rFonts w:ascii="Times New Roman" w:eastAsia="Calibri" w:hAnsi="Times New Roman" w:cs="Times New Roman"/>
        </w:rPr>
        <w:t>druskos mišiniu bei jo atsargomis.</w:t>
      </w:r>
    </w:p>
    <w:p w14:paraId="45FFDD5C" w14:textId="51C298B7" w:rsidR="00EA2C69" w:rsidRPr="00790624" w:rsidRDefault="00E262EC" w:rsidP="00776D32">
      <w:pPr>
        <w:pStyle w:val="Antrat2"/>
        <w:rPr>
          <w:rFonts w:eastAsia="Calibri"/>
        </w:rPr>
      </w:pPr>
      <w:r w:rsidRPr="00790624">
        <w:t>P</w:t>
      </w:r>
      <w:r w:rsidR="00EA2C69" w:rsidRPr="00790624">
        <w:t>aslaugų</w:t>
      </w:r>
      <w:r w:rsidR="00EA2C69" w:rsidRPr="00790624">
        <w:rPr>
          <w:rFonts w:eastAsia="Calibri"/>
        </w:rPr>
        <w:t xml:space="preserve"> teikėjas savo nuožiūra privalo įvertinti oro sąlygas bei sniego kiekį ir inicijuoti sniego nukasimą ir ledo nuvalymą. Sniegas turi būti nukastas iki</w:t>
      </w:r>
      <w:r w:rsidR="00201216">
        <w:rPr>
          <w:rFonts w:eastAsia="Calibri"/>
        </w:rPr>
        <w:t xml:space="preserve"> </w:t>
      </w:r>
      <w:r w:rsidR="002A7AB0">
        <w:rPr>
          <w:rFonts w:eastAsia="Calibri"/>
        </w:rPr>
        <w:t>9</w:t>
      </w:r>
      <w:r w:rsidR="007C3EF5">
        <w:rPr>
          <w:rFonts w:eastAsia="Calibri"/>
        </w:rPr>
        <w:t>.</w:t>
      </w:r>
      <w:r w:rsidR="002A7AB0">
        <w:rPr>
          <w:rFonts w:eastAsia="Calibri"/>
        </w:rPr>
        <w:t>0</w:t>
      </w:r>
      <w:r w:rsidR="00CB4ABB" w:rsidRPr="00790624">
        <w:rPr>
          <w:rFonts w:eastAsia="Calibri"/>
        </w:rPr>
        <w:t>0 val.</w:t>
      </w:r>
    </w:p>
    <w:p w14:paraId="03DBE645" w14:textId="0C3A9757" w:rsidR="00EA2C69" w:rsidRPr="00790624" w:rsidRDefault="00E262EC" w:rsidP="00776D32">
      <w:pPr>
        <w:pStyle w:val="Antrat2"/>
        <w:rPr>
          <w:rFonts w:eastAsia="Calibri"/>
        </w:rPr>
      </w:pPr>
      <w:r w:rsidRPr="00790624">
        <w:t>P</w:t>
      </w:r>
      <w:r w:rsidR="00EA2C69" w:rsidRPr="00790624">
        <w:t>aslaugų</w:t>
      </w:r>
      <w:r>
        <w:t xml:space="preserve"> </w:t>
      </w:r>
      <w:r w:rsidR="00EA2C69" w:rsidRPr="00790624">
        <w:rPr>
          <w:rFonts w:eastAsia="Calibri"/>
        </w:rPr>
        <w:t>teikėjas šių paslaugų teikimo metu privalo užtikrinti praeivių ir automobilių saugą ir laisvą judėjimą.</w:t>
      </w:r>
    </w:p>
    <w:p w14:paraId="261DA25C" w14:textId="77777777" w:rsidR="00BC58E1" w:rsidRPr="00790624" w:rsidRDefault="00BC58E1" w:rsidP="00776D32">
      <w:pPr>
        <w:pStyle w:val="Antrat2"/>
      </w:pPr>
      <w:r w:rsidRPr="00790624">
        <w:rPr>
          <w:rFonts w:eastAsia="Calibri"/>
        </w:rPr>
        <w:t>Valymo ir priežiūros paslaugos</w:t>
      </w:r>
      <w:r w:rsidR="00201216">
        <w:t xml:space="preserve"> gali būti teikiamos nuo 7</w:t>
      </w:r>
      <w:r w:rsidR="007C3EF5">
        <w:t>.</w:t>
      </w:r>
      <w:r w:rsidR="00DF13DB">
        <w:t>0</w:t>
      </w:r>
      <w:r w:rsidR="00201216">
        <w:t xml:space="preserve">0 val. iki </w:t>
      </w:r>
      <w:r w:rsidR="00DF13DB">
        <w:t>22</w:t>
      </w:r>
      <w:r w:rsidR="007C3EF5">
        <w:t>.</w:t>
      </w:r>
      <w:r w:rsidR="00DF13DB">
        <w:t>0</w:t>
      </w:r>
      <w:r w:rsidRPr="00790624">
        <w:t>0 val.</w:t>
      </w:r>
    </w:p>
    <w:p w14:paraId="59EA6D3A" w14:textId="77777777" w:rsidR="00A36CD9" w:rsidRPr="00790624" w:rsidRDefault="00A36CD9" w:rsidP="00A36CD9">
      <w:pPr>
        <w:pStyle w:val="Antrat1"/>
        <w:spacing w:before="360" w:after="120"/>
        <w:rPr>
          <w:rFonts w:ascii="Times New Roman" w:hAnsi="Times New Roman" w:cs="Times New Roman"/>
        </w:rPr>
      </w:pPr>
      <w:r w:rsidRPr="00790624">
        <w:rPr>
          <w:rFonts w:ascii="Times New Roman" w:hAnsi="Times New Roman" w:cs="Times New Roman"/>
        </w:rPr>
        <w:lastRenderedPageBreak/>
        <w:t>REIKALAVIMAI PASLAUGŲ TEIKĖJO PASKIRTIEMS BUDINTIEMS DARBUOTOJAMS</w:t>
      </w:r>
    </w:p>
    <w:p w14:paraId="116D20B1" w14:textId="4F8F70F3" w:rsidR="00A36CD9" w:rsidRPr="00790624" w:rsidRDefault="00E262EC" w:rsidP="00776D32">
      <w:pPr>
        <w:pStyle w:val="Antrat2"/>
        <w:rPr>
          <w:rFonts w:eastAsia="Calibri"/>
        </w:rPr>
      </w:pPr>
      <w:r w:rsidRPr="00790624">
        <w:rPr>
          <w:rFonts w:eastAsia="Calibri"/>
        </w:rPr>
        <w:t>P</w:t>
      </w:r>
      <w:r w:rsidR="00A36CD9" w:rsidRPr="00790624">
        <w:rPr>
          <w:rFonts w:eastAsia="Calibri"/>
        </w:rPr>
        <w:t>aslaugų teikėjas turi užtikrinti, kad darbo dienomis nuo pirmadienio iki ket</w:t>
      </w:r>
      <w:r w:rsidR="0023049B">
        <w:rPr>
          <w:rFonts w:eastAsia="Calibri"/>
        </w:rPr>
        <w:t>virtadienio nuo 7</w:t>
      </w:r>
      <w:r w:rsidR="007C3EF5">
        <w:rPr>
          <w:rFonts w:eastAsia="Calibri"/>
        </w:rPr>
        <w:t>.</w:t>
      </w:r>
      <w:r w:rsidR="0023049B">
        <w:rPr>
          <w:rFonts w:eastAsia="Calibri"/>
        </w:rPr>
        <w:t>30 iki 17</w:t>
      </w:r>
      <w:r w:rsidR="007C3EF5">
        <w:rPr>
          <w:rFonts w:eastAsia="Calibri"/>
        </w:rPr>
        <w:t>.</w:t>
      </w:r>
      <w:r w:rsidR="0023049B">
        <w:rPr>
          <w:rFonts w:eastAsia="Calibri"/>
        </w:rPr>
        <w:t>3</w:t>
      </w:r>
      <w:r w:rsidR="00A36CD9" w:rsidRPr="00790624">
        <w:rPr>
          <w:rFonts w:eastAsia="Calibri"/>
        </w:rPr>
        <w:t>0 val., penktadienį iki 15</w:t>
      </w:r>
      <w:r w:rsidR="007C3EF5">
        <w:rPr>
          <w:rFonts w:eastAsia="Calibri"/>
        </w:rPr>
        <w:t>.</w:t>
      </w:r>
      <w:r w:rsidR="00A36CD9" w:rsidRPr="00790624">
        <w:rPr>
          <w:rFonts w:eastAsia="Calibri"/>
        </w:rPr>
        <w:t>45 val., o prieššventinėmis dienomis valanda trumpiau</w:t>
      </w:r>
      <w:r w:rsidR="00696488" w:rsidRPr="00790624">
        <w:rPr>
          <w:rFonts w:eastAsia="Calibri"/>
        </w:rPr>
        <w:t xml:space="preserve"> (jei užsakyme (žr. techninės specifikacijos </w:t>
      </w:r>
      <w:r w:rsidR="00696488" w:rsidRPr="00790624">
        <w:rPr>
          <w:rFonts w:eastAsia="Calibri"/>
        </w:rPr>
        <w:fldChar w:fldCharType="begin"/>
      </w:r>
      <w:r w:rsidR="00696488" w:rsidRPr="00790624">
        <w:rPr>
          <w:rFonts w:eastAsia="Calibri"/>
        </w:rPr>
        <w:instrText xml:space="preserve"> REF _Ref522791288 \n \h </w:instrText>
      </w:r>
      <w:r w:rsidR="00790624">
        <w:rPr>
          <w:rFonts w:eastAsia="Calibri"/>
        </w:rPr>
        <w:instrText xml:space="preserve"> \* MERGEFORMAT </w:instrText>
      </w:r>
      <w:r w:rsidR="00696488" w:rsidRPr="00790624">
        <w:rPr>
          <w:rFonts w:eastAsia="Calibri"/>
        </w:rPr>
      </w:r>
      <w:r w:rsidR="00696488" w:rsidRPr="00790624">
        <w:rPr>
          <w:rFonts w:eastAsia="Calibri"/>
        </w:rPr>
        <w:fldChar w:fldCharType="separate"/>
      </w:r>
      <w:r w:rsidR="0081135E">
        <w:rPr>
          <w:rFonts w:eastAsia="Calibri"/>
        </w:rPr>
        <w:t>4</w:t>
      </w:r>
      <w:r w:rsidR="00696488" w:rsidRPr="00790624">
        <w:rPr>
          <w:rFonts w:eastAsia="Calibri"/>
        </w:rPr>
        <w:fldChar w:fldCharType="end"/>
      </w:r>
      <w:r w:rsidR="00696488" w:rsidRPr="00790624">
        <w:rPr>
          <w:rFonts w:eastAsia="Calibri"/>
        </w:rPr>
        <w:t xml:space="preserve"> punktą) nenurodyta trumpiau (žr. techninės specifikacijos </w:t>
      </w:r>
      <w:r w:rsidR="00696488" w:rsidRPr="00790624">
        <w:rPr>
          <w:rFonts w:eastAsia="Calibri"/>
        </w:rPr>
        <w:fldChar w:fldCharType="begin"/>
      </w:r>
      <w:r w:rsidR="00696488" w:rsidRPr="00790624">
        <w:rPr>
          <w:rFonts w:eastAsia="Calibri"/>
        </w:rPr>
        <w:instrText xml:space="preserve"> REF _Ref522791327 \n \h </w:instrText>
      </w:r>
      <w:r w:rsidR="00790624">
        <w:rPr>
          <w:rFonts w:eastAsia="Calibri"/>
        </w:rPr>
        <w:instrText xml:space="preserve"> \* MERGEFORMAT </w:instrText>
      </w:r>
      <w:r w:rsidR="00696488" w:rsidRPr="00790624">
        <w:rPr>
          <w:rFonts w:eastAsia="Calibri"/>
        </w:rPr>
      </w:r>
      <w:r w:rsidR="00696488" w:rsidRPr="00790624">
        <w:rPr>
          <w:rFonts w:eastAsia="Calibri"/>
        </w:rPr>
        <w:fldChar w:fldCharType="separate"/>
      </w:r>
      <w:r w:rsidR="0081135E">
        <w:rPr>
          <w:rFonts w:eastAsia="Calibri"/>
        </w:rPr>
        <w:t>3.12</w:t>
      </w:r>
      <w:r w:rsidR="00696488" w:rsidRPr="00790624">
        <w:rPr>
          <w:rFonts w:eastAsia="Calibri"/>
        </w:rPr>
        <w:fldChar w:fldCharType="end"/>
      </w:r>
      <w:r w:rsidR="00696488" w:rsidRPr="00790624">
        <w:rPr>
          <w:rFonts w:eastAsia="Calibri"/>
        </w:rPr>
        <w:t xml:space="preserve"> punkt</w:t>
      </w:r>
      <w:r w:rsidR="00E7521E" w:rsidRPr="00790624">
        <w:rPr>
          <w:rFonts w:eastAsia="Calibri"/>
        </w:rPr>
        <w:t>ą</w:t>
      </w:r>
      <w:r w:rsidR="00696488" w:rsidRPr="00790624">
        <w:rPr>
          <w:rFonts w:eastAsia="Calibri"/>
        </w:rPr>
        <w:t>))</w:t>
      </w:r>
      <w:r w:rsidR="00A36CD9" w:rsidRPr="00790624">
        <w:rPr>
          <w:rFonts w:eastAsia="Calibri"/>
        </w:rPr>
        <w:t xml:space="preserve">, būtų paskirti budintys darbuotojai nuolatinei Perkančiosios organizacijos Patalpų </w:t>
      </w:r>
      <w:r w:rsidR="00E06352">
        <w:rPr>
          <w:rFonts w:eastAsia="Calibri"/>
        </w:rPr>
        <w:t xml:space="preserve">ir </w:t>
      </w:r>
      <w:r w:rsidR="002704C7">
        <w:rPr>
          <w:rFonts w:eastAsia="Calibri"/>
        </w:rPr>
        <w:t>L</w:t>
      </w:r>
      <w:r w:rsidR="00E06352">
        <w:rPr>
          <w:rFonts w:eastAsia="Calibri"/>
        </w:rPr>
        <w:t xml:space="preserve">auko teritorijos </w:t>
      </w:r>
      <w:r w:rsidR="00A36CD9" w:rsidRPr="00790624">
        <w:rPr>
          <w:rFonts w:eastAsia="Calibri"/>
        </w:rPr>
        <w:t>priežiūrai.</w:t>
      </w:r>
    </w:p>
    <w:p w14:paraId="228BD8E1" w14:textId="77777777" w:rsidR="00A36CD9" w:rsidRPr="00790624" w:rsidRDefault="00A36CD9" w:rsidP="00776D32">
      <w:pPr>
        <w:pStyle w:val="Antrat2"/>
      </w:pPr>
      <w:r w:rsidRPr="00790624">
        <w:rPr>
          <w:lang w:eastAsia="ar-SA"/>
        </w:rPr>
        <w:t>Prieš darbo dienos pradžią ir pasibaigus darbo dienai, budintys darbuotojai privalo pakelti ar nuleisti apsaugines žaliuzes bendro naudojimo patalpose, posėdžių salėse, įjungti ar išjungti apšvietimą koridoriuose, laiptinėse.</w:t>
      </w:r>
    </w:p>
    <w:p w14:paraId="6A0BFA84" w14:textId="77777777" w:rsidR="00A36CD9" w:rsidRPr="00790624" w:rsidRDefault="00A36CD9" w:rsidP="00776D32">
      <w:pPr>
        <w:pStyle w:val="Antrat2"/>
      </w:pPr>
      <w:r w:rsidRPr="00790624">
        <w:t>Vieną kartą per darbo dieną papildomai išvalyti sanitarinius mazgus ir teikti kitas su Patalpų valymu ir priežiūra susijusias paslaugas pagal Perkančiosios organizacijos atsakingų darbuotojų pavedimus.</w:t>
      </w:r>
    </w:p>
    <w:p w14:paraId="68967E6E" w14:textId="77777777" w:rsidR="00A36CD9" w:rsidRPr="00790624" w:rsidRDefault="00A36CD9" w:rsidP="00776D32">
      <w:pPr>
        <w:pStyle w:val="Antrat2"/>
      </w:pPr>
      <w:r w:rsidRPr="00790624">
        <w:t>Budintys darbuotojai kiekvienos darbo dienos pradžioje privalo susipažinti su posėdžių salių užimtumo kalendoriumi.</w:t>
      </w:r>
      <w:r w:rsidRPr="00790624">
        <w:rPr>
          <w:lang w:eastAsia="ar-SA"/>
        </w:rPr>
        <w:t xml:space="preserve"> Budintys darbuotojai turi </w:t>
      </w:r>
      <w:r w:rsidRPr="00790624">
        <w:t>paruošti posėdžių sales (išsiurbti kiliminę dangą, nuvalyti posėdžių salėse esančio inventoriaus paviršius) posėdžiams, renginiams ir kitiems susitikimams, taip pat išvalyti ir išvėdinti posėdžių sales po renginių.</w:t>
      </w:r>
    </w:p>
    <w:p w14:paraId="707D320D" w14:textId="77777777" w:rsidR="00A36CD9" w:rsidRPr="00790624" w:rsidRDefault="00A36CD9" w:rsidP="00776D32">
      <w:pPr>
        <w:pStyle w:val="Antrat2"/>
      </w:pPr>
      <w:r w:rsidRPr="00790624">
        <w:t>Jei renginyje, vykstančiame Perkančiosios organizacijos patalpose, dalyvauja daugiau kaip 20 žmonių ar renginys vyksta visą darbo dieną, budintys darbuotojai privalo nuolat prižiūrėti sanitarinius mazgus ir koridorius, esančius šalia tų vietų.</w:t>
      </w:r>
    </w:p>
    <w:p w14:paraId="0DF612BD" w14:textId="77777777" w:rsidR="00A36CD9" w:rsidRPr="00790624" w:rsidRDefault="00A36CD9" w:rsidP="00776D32">
      <w:pPr>
        <w:pStyle w:val="Antrat2"/>
        <w:rPr>
          <w:lang w:eastAsia="ar-SA"/>
        </w:rPr>
      </w:pPr>
      <w:r w:rsidRPr="00790624">
        <w:rPr>
          <w:lang w:eastAsia="ar-SA"/>
        </w:rPr>
        <w:t>Darbo dienomis darbo valandomis budintys darbuotojai turi užtikrinti ir palaikyti švarą intensyvaus judėjimo zonose: koridoriuose, liftuose, laiptinėse, vestibiuliuose, salėse, sanitariniuose mazguose, išsiurbti purvą sugeriančius kilimėlius.</w:t>
      </w:r>
    </w:p>
    <w:p w14:paraId="3439936F" w14:textId="0F73895E" w:rsidR="00A36CD9" w:rsidRPr="00790624" w:rsidRDefault="00A36CD9" w:rsidP="00776D32">
      <w:pPr>
        <w:pStyle w:val="Antrat2"/>
      </w:pPr>
      <w:r w:rsidRPr="00790624">
        <w:t>Dien</w:t>
      </w:r>
      <w:r w:rsidR="007C3EF5">
        <w:t>ą</w:t>
      </w:r>
      <w:r w:rsidRPr="00790624">
        <w:t xml:space="preserve"> budintis darbuotojas </w:t>
      </w:r>
      <w:r w:rsidR="007C3EF5" w:rsidRPr="00790624">
        <w:t xml:space="preserve">turi išdėstyti </w:t>
      </w:r>
      <w:r w:rsidRPr="00790624">
        <w:t xml:space="preserve">būtinas higienines priemones į higieninių medžiagų laikiklius, o pasibaigus higieninėms medžiagoms nedelsiant </w:t>
      </w:r>
      <w:r w:rsidR="007C3EF5">
        <w:t xml:space="preserve">pakartotinai </w:t>
      </w:r>
      <w:r w:rsidRPr="00790624">
        <w:t>užpildyti laikiklius medžiagomis</w:t>
      </w:r>
      <w:r w:rsidR="005018CE">
        <w:t>.</w:t>
      </w:r>
    </w:p>
    <w:p w14:paraId="1FD9DAB3" w14:textId="59B8EFB3" w:rsidR="00937DC3" w:rsidRPr="00790624" w:rsidRDefault="005018CE" w:rsidP="00776D32">
      <w:pPr>
        <w:pStyle w:val="Antrat2"/>
      </w:pPr>
      <w:r w:rsidRPr="00790624">
        <w:rPr>
          <w:rFonts w:eastAsia="Calibri"/>
        </w:rPr>
        <w:t>P</w:t>
      </w:r>
      <w:r w:rsidR="00937DC3" w:rsidRPr="00790624">
        <w:rPr>
          <w:rFonts w:eastAsia="Calibri"/>
        </w:rPr>
        <w:t>aslaugų</w:t>
      </w:r>
      <w:r>
        <w:rPr>
          <w:rFonts w:eastAsia="Calibri"/>
        </w:rPr>
        <w:t xml:space="preserve"> </w:t>
      </w:r>
      <w:r w:rsidR="00937DC3" w:rsidRPr="00790624">
        <w:rPr>
          <w:lang w:eastAsia="ar-SA"/>
        </w:rPr>
        <w:t>teikėjas</w:t>
      </w:r>
      <w:r w:rsidR="00937DC3" w:rsidRPr="00790624">
        <w:t xml:space="preserve"> per 2 (dvi) darbo dienas po sutarties įsigaliojimo privalo pateikti paskirtų budinčių darbuotojų kontaktinius telefonus, kuriais jie bus pasiekiami darbo valandomis.</w:t>
      </w:r>
    </w:p>
    <w:p w14:paraId="03A7C28C" w14:textId="77777777" w:rsidR="00A05DE6" w:rsidRPr="00790624" w:rsidRDefault="00A05DE6" w:rsidP="005514F2">
      <w:pPr>
        <w:pStyle w:val="Antrat1"/>
        <w:spacing w:before="360" w:after="120"/>
        <w:rPr>
          <w:rFonts w:ascii="Times New Roman" w:eastAsia="Calibri" w:hAnsi="Times New Roman" w:cs="Times New Roman"/>
        </w:rPr>
      </w:pPr>
      <w:r w:rsidRPr="00790624">
        <w:rPr>
          <w:rFonts w:ascii="Times New Roman" w:eastAsia="Calibri" w:hAnsi="Times New Roman" w:cs="Times New Roman"/>
        </w:rPr>
        <w:t>BAIGIAMOSIOS NUOSTATOS</w:t>
      </w:r>
    </w:p>
    <w:p w14:paraId="55DF2D34" w14:textId="77777777" w:rsidR="00776D32" w:rsidRPr="00776D32" w:rsidRDefault="00A05DE6" w:rsidP="00776D32">
      <w:pPr>
        <w:pStyle w:val="Antrat2"/>
        <w:rPr>
          <w:rFonts w:eastAsia="Calibri"/>
        </w:rPr>
      </w:pPr>
      <w:r w:rsidRPr="00790624">
        <w:rPr>
          <w:rFonts w:eastAsia="Calibri"/>
        </w:rPr>
        <w:t xml:space="preserve">Visos </w:t>
      </w:r>
      <w:r w:rsidR="00D41E35" w:rsidRPr="00790624">
        <w:t>valymo ir priežiūros paslaugos</w:t>
      </w:r>
      <w:r w:rsidR="00D41E35" w:rsidRPr="00790624" w:rsidDel="00D41E35">
        <w:rPr>
          <w:rFonts w:eastAsia="Calibri"/>
        </w:rPr>
        <w:t xml:space="preserve"> </w:t>
      </w:r>
      <w:r w:rsidRPr="00790624">
        <w:rPr>
          <w:rFonts w:eastAsia="Calibri"/>
        </w:rPr>
        <w:t xml:space="preserve">turi būti </w:t>
      </w:r>
      <w:r w:rsidR="007B1F4B" w:rsidRPr="00790624">
        <w:rPr>
          <w:rFonts w:eastAsia="Calibri"/>
        </w:rPr>
        <w:t>teikiamos</w:t>
      </w:r>
      <w:r w:rsidRPr="00790624">
        <w:rPr>
          <w:rFonts w:eastAsia="Calibri"/>
        </w:rPr>
        <w:t xml:space="preserve"> kokybiškai, </w:t>
      </w:r>
      <w:r w:rsidR="007B1F4B" w:rsidRPr="00790624">
        <w:rPr>
          <w:rFonts w:eastAsia="Calibri"/>
        </w:rPr>
        <w:t>vadovaujantis galiojančiais teisės aktais</w:t>
      </w:r>
      <w:r w:rsidRPr="00790624">
        <w:rPr>
          <w:rFonts w:eastAsia="Calibri"/>
        </w:rPr>
        <w:t xml:space="preserve"> </w:t>
      </w:r>
      <w:r w:rsidR="007B1F4B" w:rsidRPr="00790624">
        <w:rPr>
          <w:rFonts w:eastAsia="Calibri"/>
        </w:rPr>
        <w:t>ir</w:t>
      </w:r>
      <w:r w:rsidRPr="00790624">
        <w:rPr>
          <w:rFonts w:eastAsia="Calibri"/>
        </w:rPr>
        <w:t xml:space="preserve"> atsižvelgiant į reprezentacinį aptarnaujamų </w:t>
      </w:r>
      <w:r w:rsidR="007B1F4B" w:rsidRPr="00790624">
        <w:rPr>
          <w:rFonts w:eastAsia="Calibri"/>
        </w:rPr>
        <w:t>Perkančiosios organizacijos</w:t>
      </w:r>
      <w:r w:rsidRPr="00790624">
        <w:rPr>
          <w:rFonts w:eastAsia="Calibri"/>
        </w:rPr>
        <w:t xml:space="preserve"> </w:t>
      </w:r>
      <w:r w:rsidR="007B1F4B" w:rsidRPr="00790624">
        <w:rPr>
          <w:rFonts w:eastAsia="Calibri"/>
        </w:rPr>
        <w:t>P</w:t>
      </w:r>
      <w:r w:rsidRPr="00790624">
        <w:rPr>
          <w:rFonts w:eastAsia="Calibri"/>
        </w:rPr>
        <w:t xml:space="preserve">atalpų ir </w:t>
      </w:r>
      <w:r w:rsidR="007B1F4B" w:rsidRPr="00790624">
        <w:rPr>
          <w:rFonts w:eastAsia="Calibri"/>
        </w:rPr>
        <w:t>L</w:t>
      </w:r>
      <w:r w:rsidRPr="00790624">
        <w:rPr>
          <w:rFonts w:eastAsia="Calibri"/>
        </w:rPr>
        <w:t>auko teritorijos pobūdį.</w:t>
      </w:r>
    </w:p>
    <w:p w14:paraId="6DD61481" w14:textId="177135ED" w:rsidR="00776D32" w:rsidRPr="00776D32" w:rsidRDefault="00776D32" w:rsidP="00776D32">
      <w:pPr>
        <w:pStyle w:val="Antrat2"/>
        <w:rPr>
          <w:rFonts w:eastAsia="Calibri"/>
        </w:rPr>
      </w:pPr>
      <w:r>
        <w:t>V</w:t>
      </w:r>
      <w:r w:rsidRPr="00790624">
        <w:t>alymo ir priežiūros paslaugos</w:t>
      </w:r>
      <w:r>
        <w:t>, nurodytos 3.14–3</w:t>
      </w:r>
      <w:r w:rsidR="00EC66C0">
        <w:t>.31</w:t>
      </w:r>
      <w:r>
        <w:t xml:space="preserve"> p</w:t>
      </w:r>
      <w:r w:rsidR="007C3EF5">
        <w:t>apunkčiuose,</w:t>
      </w:r>
      <w:r>
        <w:t xml:space="preserve"> Perkančiosios organizacijos užsakomos pateikus užsakymą </w:t>
      </w:r>
      <w:r w:rsidR="00F37CB8">
        <w:rPr>
          <w:rFonts w:eastAsia="Calibri"/>
        </w:rPr>
        <w:t>P</w:t>
      </w:r>
      <w:r>
        <w:rPr>
          <w:rFonts w:eastAsia="Calibri"/>
        </w:rPr>
        <w:t>aslaugų teikėjo nurodytu elektroninio pašto adresu.</w:t>
      </w:r>
    </w:p>
    <w:p w14:paraId="48DD994A" w14:textId="3247A1AC" w:rsidR="00776D32" w:rsidRDefault="00776D32" w:rsidP="00776D32">
      <w:pPr>
        <w:pStyle w:val="Antrat2"/>
      </w:pPr>
      <w:r w:rsidRPr="00776D32">
        <w:t xml:space="preserve"> Iki einamojo mėnesio 5 (penktos) dienos </w:t>
      </w:r>
      <w:r w:rsidR="00F37CB8">
        <w:t>P</w:t>
      </w:r>
      <w:r w:rsidRPr="00776D32">
        <w:t>aslaugų teikėjas pateikia Užsakovui tvirtinti Paslaugų perdavimo</w:t>
      </w:r>
      <w:r w:rsidR="007C3EF5">
        <w:t>‒</w:t>
      </w:r>
      <w:r w:rsidRPr="00776D32">
        <w:t xml:space="preserve">priėmimo aktą apie praėjusį mėnesį suteiktas Paslaugas ir panaudotas medžiagas, detales (toliau – Aktas). Perkančioji organizacija ne vėliau kaip per 7 (septynias) darbo dienas nuo jo gavimo dienos privalo Aktą patikrinti ir jį patvirtinti arba pateikti </w:t>
      </w:r>
      <w:r w:rsidR="00F37CB8">
        <w:t>P</w:t>
      </w:r>
      <w:r w:rsidRPr="00776D32">
        <w:t xml:space="preserve">aslaugų teikėjui motyvuotą atsisakymą patvirtinti visą Aktą ar jo dalį. Aktas tvirtinamas tik </w:t>
      </w:r>
      <w:r w:rsidR="007C3EF5">
        <w:t>tada</w:t>
      </w:r>
      <w:r w:rsidRPr="00776D32">
        <w:t xml:space="preserve">, kai yra tinkamai baigti atitinkami darbai, pašalinti Perkančiosios organizacijos nurodyti trūkumai ir nurodytas Paslaugų bei medžiagų, detalių kiekis atitinka faktiškai suteiktų Paslaugų, panaudotų medžiagų, detalių įrangos kiekį. Jei Perkančiajai organizacijai kyla abejonių ar neaiškumų dėl Akte pateiktos informacijos, jis turi teisę pareikalauti, kad </w:t>
      </w:r>
      <w:r w:rsidR="00F37CB8">
        <w:t>P</w:t>
      </w:r>
      <w:r w:rsidRPr="00776D32">
        <w:t>aslaugų teikėjas paaiškintų ar kitokiu būdu pagrįstų Akte nurodytą informaciją. Už valymo ir priežiūros paslaugas Perkančioji organizacija sumoka patvirtinus Aktą.</w:t>
      </w:r>
      <w:r w:rsidR="00BD095B">
        <w:t xml:space="preserve"> </w:t>
      </w:r>
      <w:r w:rsidR="001B0834">
        <w:t xml:space="preserve"> </w:t>
      </w:r>
    </w:p>
    <w:p w14:paraId="36F3A133" w14:textId="77777777" w:rsidR="008270CA" w:rsidRPr="006A79C4" w:rsidRDefault="008270CA" w:rsidP="008270CA">
      <w:pPr>
        <w:pStyle w:val="Antrat2"/>
      </w:pPr>
      <w:r w:rsidRPr="006A79C4">
        <w:t>Taikomi aplinkos apsaugos kriterijai:</w:t>
      </w:r>
    </w:p>
    <w:p w14:paraId="3B7BE87C" w14:textId="4D008318" w:rsidR="008270CA" w:rsidRDefault="008270CA" w:rsidP="008270CA">
      <w:pPr>
        <w:pStyle w:val="Antrat2"/>
        <w:numPr>
          <w:ilvl w:val="0"/>
          <w:numId w:val="0"/>
        </w:numPr>
        <w:ind w:firstLine="709"/>
      </w:pPr>
      <w:r>
        <w:lastRenderedPageBreak/>
        <w:t>35.1</w:t>
      </w:r>
      <w:r w:rsidRPr="00A917BB">
        <w:rPr>
          <w:b/>
          <w:bCs/>
        </w:rPr>
        <w:t xml:space="preserve"> </w:t>
      </w:r>
      <w:r w:rsidR="00F37CB8">
        <w:t>P</w:t>
      </w:r>
      <w:r w:rsidRPr="00004AA4">
        <w:t xml:space="preserve">aslaugų teikėjas </w:t>
      </w:r>
      <w:r w:rsidRPr="00A917BB">
        <w:t>turi teikti valymo paslaugas, naudodamas specialias tinkamas medžiagas (valymo priemones), valymo įrangą bei technines priemones, kurie būtų nežalingi aplinkai ir sveikatai, ir būtų užregistruoti Lietuvos Respublikos teisės aktų nustatyta tvarka.</w:t>
      </w:r>
    </w:p>
    <w:p w14:paraId="1B92B76A" w14:textId="77777777" w:rsidR="008270CA" w:rsidRDefault="008270CA" w:rsidP="008270CA">
      <w:pPr>
        <w:pStyle w:val="Antrat2"/>
        <w:numPr>
          <w:ilvl w:val="0"/>
          <w:numId w:val="0"/>
        </w:numPr>
        <w:ind w:left="142" w:firstLine="578"/>
      </w:pPr>
      <w:r>
        <w:t xml:space="preserve">35.2. </w:t>
      </w:r>
      <w:r w:rsidRPr="00A917BB">
        <w:t>Visi paviršiai turi būti valomi su specialiomis paviršiams valyti skirtomis cheminėmis priemonėmis (plovikliais, dezinfekuojančiomis priemonėmis, ėdikliais, vaškais ir pan.), pašalinančiomis tipinius nešvarumus ir negadinančiomis valomų paviršių. Sanitarinių mazgų dezinfekcijai turi būti naudojami Biocidinių produktų autorizacijos taisyklių, patvirtintų Lietuvos Respublikos sveikatos apsaugos ministro 2002 m. rugpjūčio 14 d. įsakymu Nr. 421 „Dėl Biocidinių produktų autorizacijos taisyklių patvirtinimo“, nustatyta tvarka autorizuoti ir registruoti biocidai.</w:t>
      </w:r>
    </w:p>
    <w:p w14:paraId="6693133B" w14:textId="456BCAD6" w:rsidR="008270CA" w:rsidRPr="00742D7E" w:rsidRDefault="008270CA" w:rsidP="008270CA">
      <w:pPr>
        <w:ind w:firstLine="720"/>
        <w:rPr>
          <w:rFonts w:ascii="Times New Roman" w:hAnsi="Times New Roman" w:cs="Times New Roman"/>
          <w:b w:val="0"/>
          <w:bCs/>
        </w:rPr>
      </w:pPr>
      <w:r w:rsidRPr="00742D7E">
        <w:rPr>
          <w:rFonts w:ascii="Times New Roman" w:hAnsi="Times New Roman" w:cs="Times New Roman"/>
          <w:b w:val="0"/>
          <w:bCs/>
        </w:rPr>
        <w:t xml:space="preserve">35.3. </w:t>
      </w:r>
      <w:r w:rsidR="00865F6E">
        <w:rPr>
          <w:rFonts w:ascii="Times New Roman" w:hAnsi="Times New Roman" w:cs="Times New Roman"/>
          <w:b w:val="0"/>
          <w:bCs/>
        </w:rPr>
        <w:t>P</w:t>
      </w:r>
      <w:r w:rsidRPr="00004AA4">
        <w:rPr>
          <w:rFonts w:ascii="Times New Roman" w:hAnsi="Times New Roman" w:cs="Times New Roman"/>
          <w:b w:val="0"/>
          <w:bCs/>
        </w:rPr>
        <w:t>aslaugų teikėjas</w:t>
      </w:r>
      <w:r w:rsidRPr="00742D7E">
        <w:rPr>
          <w:rFonts w:ascii="Times New Roman" w:hAnsi="Times New Roman" w:cs="Times New Roman"/>
          <w:b w:val="0"/>
          <w:bCs/>
        </w:rPr>
        <w:t xml:space="preserve"> yra atsakingas už pavojingų medžiagų, naudojamų valymo paslaugų teikimui, saugojimą ir utilizavimą.</w:t>
      </w:r>
    </w:p>
    <w:p w14:paraId="3355A157" w14:textId="3E7A4DB0" w:rsidR="008270CA" w:rsidRPr="00742D7E" w:rsidRDefault="008270CA" w:rsidP="008270CA">
      <w:pPr>
        <w:ind w:firstLine="720"/>
        <w:rPr>
          <w:rFonts w:ascii="Times New Roman" w:hAnsi="Times New Roman" w:cs="Times New Roman"/>
          <w:b w:val="0"/>
          <w:bCs/>
        </w:rPr>
      </w:pPr>
      <w:r w:rsidRPr="00742D7E">
        <w:rPr>
          <w:rFonts w:ascii="Times New Roman" w:hAnsi="Times New Roman" w:cs="Times New Roman"/>
          <w:b w:val="0"/>
          <w:bCs/>
        </w:rPr>
        <w:t xml:space="preserve">35.4. Ne mažiau kaip 20 proc. </w:t>
      </w:r>
      <w:r w:rsidR="00865F6E">
        <w:rPr>
          <w:rFonts w:ascii="Times New Roman" w:hAnsi="Times New Roman" w:cs="Times New Roman"/>
          <w:b w:val="0"/>
          <w:bCs/>
        </w:rPr>
        <w:t>P</w:t>
      </w:r>
      <w:r w:rsidRPr="00004AA4">
        <w:rPr>
          <w:rFonts w:ascii="Times New Roman" w:hAnsi="Times New Roman" w:cs="Times New Roman"/>
          <w:b w:val="0"/>
          <w:bCs/>
        </w:rPr>
        <w:t>aslaugų teikėj</w:t>
      </w:r>
      <w:r>
        <w:rPr>
          <w:rFonts w:ascii="Times New Roman" w:hAnsi="Times New Roman" w:cs="Times New Roman"/>
          <w:b w:val="0"/>
          <w:bCs/>
        </w:rPr>
        <w:t>o</w:t>
      </w:r>
      <w:r w:rsidRPr="00742D7E">
        <w:rPr>
          <w:rFonts w:ascii="Times New Roman" w:hAnsi="Times New Roman" w:cs="Times New Roman"/>
          <w:b w:val="0"/>
          <w:bCs/>
        </w:rPr>
        <w:t xml:space="preserve"> naudojamų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Ecolabel, Nordic Swan, Blue Angel, El Distintiu, Milieukeur, Österreichisches Umweltzeichen, NF Environnement, The Hungarian Eco-label, Polish Eco Mark-Znak EKO ir kt.) arba kitu I tipo ekologiniu ženklu).</w:t>
      </w:r>
    </w:p>
    <w:p w14:paraId="08FDB882" w14:textId="40DE1077" w:rsidR="009F73A6" w:rsidRDefault="008270CA" w:rsidP="008270CA">
      <w:pPr>
        <w:ind w:firstLine="709"/>
        <w:rPr>
          <w:rFonts w:ascii="Times New Roman" w:hAnsi="Times New Roman" w:cs="Times New Roman"/>
          <w:b w:val="0"/>
          <w:bCs/>
        </w:rPr>
      </w:pPr>
      <w:r w:rsidRPr="00742D7E">
        <w:rPr>
          <w:rFonts w:ascii="Times New Roman" w:hAnsi="Times New Roman" w:cs="Times New Roman"/>
          <w:b w:val="0"/>
          <w:bCs/>
        </w:rPr>
        <w:t xml:space="preserve">35.5. </w:t>
      </w:r>
      <w:r w:rsidR="009F73A6" w:rsidRPr="009F73A6">
        <w:rPr>
          <w:rFonts w:ascii="Times New Roman" w:hAnsi="Times New Roman" w:cs="Times New Roman"/>
          <w:b w:val="0"/>
          <w:bCs/>
        </w:rPr>
        <w:t xml:space="preserve">Popieriui taikomi Aplinkos apsaugos kriterijų, patvirtintų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w:t>
      </w:r>
      <w:r w:rsidR="00C8695E" w:rsidRPr="00C8695E">
        <w:rPr>
          <w:rFonts w:ascii="Times New Roman" w:hAnsi="Times New Roman" w:cs="Times New Roman"/>
          <w:b w:val="0"/>
        </w:rPr>
        <w:t>1</w:t>
      </w:r>
      <w:r w:rsidR="00C8695E" w:rsidRPr="00C8695E">
        <w:rPr>
          <w:rFonts w:ascii="Times New Roman" w:hAnsi="Times New Roman" w:cs="Times New Roman"/>
          <w:b w:val="0"/>
          <w:vertAlign w:val="superscript"/>
        </w:rPr>
        <w:t>1</w:t>
      </w:r>
      <w:r w:rsidR="00C8695E" w:rsidRPr="00C8695E">
        <w:rPr>
          <w:rFonts w:ascii="Times New Roman" w:hAnsi="Times New Roman" w:cs="Times New Roman"/>
          <w:b w:val="0"/>
        </w:rPr>
        <w:t>.</w:t>
      </w:r>
      <w:r w:rsidR="00C8695E" w:rsidRPr="00C8695E">
        <w:rPr>
          <w:rFonts w:ascii="Times New Roman" w:hAnsi="Times New Roman" w:cs="Times New Roman"/>
          <w:b w:val="0"/>
          <w:bCs/>
        </w:rPr>
        <w:t xml:space="preserve"> </w:t>
      </w:r>
      <w:r w:rsidR="009F73A6" w:rsidRPr="009F73A6">
        <w:rPr>
          <w:rFonts w:ascii="Times New Roman" w:hAnsi="Times New Roman" w:cs="Times New Roman"/>
          <w:b w:val="0"/>
          <w:bCs/>
        </w:rPr>
        <w:t>p. nustatyti minimalūs aplinkos apsaugos kriterijai.</w:t>
      </w:r>
    </w:p>
    <w:p w14:paraId="6EF6D69A" w14:textId="3EEB81FB" w:rsidR="008270CA" w:rsidRPr="00742D7E" w:rsidRDefault="0025700F" w:rsidP="008270CA">
      <w:pPr>
        <w:ind w:firstLine="709"/>
        <w:rPr>
          <w:rFonts w:ascii="Times New Roman" w:hAnsi="Times New Roman" w:cs="Times New Roman"/>
          <w:b w:val="0"/>
          <w:bCs/>
        </w:rPr>
      </w:pPr>
      <w:r>
        <w:rPr>
          <w:rFonts w:ascii="Times New Roman" w:hAnsi="Times New Roman" w:cs="Times New Roman"/>
          <w:b w:val="0"/>
          <w:bCs/>
        </w:rPr>
        <w:t xml:space="preserve">35.6. </w:t>
      </w:r>
      <w:r w:rsidR="00865F6E">
        <w:rPr>
          <w:rFonts w:ascii="Times New Roman" w:hAnsi="Times New Roman" w:cs="Times New Roman"/>
          <w:b w:val="0"/>
          <w:bCs/>
        </w:rPr>
        <w:t>P</w:t>
      </w:r>
      <w:r w:rsidR="008270CA" w:rsidRPr="00004AA4">
        <w:rPr>
          <w:rFonts w:ascii="Times New Roman" w:hAnsi="Times New Roman" w:cs="Times New Roman"/>
          <w:b w:val="0"/>
          <w:bCs/>
        </w:rPr>
        <w:t>aslaugų teikėjas</w:t>
      </w:r>
      <w:r w:rsidR="008270CA" w:rsidRPr="00742D7E">
        <w:rPr>
          <w:rFonts w:ascii="Times New Roman" w:hAnsi="Times New Roman" w:cs="Times New Roman"/>
          <w:b w:val="0"/>
          <w:bCs/>
        </w:rPr>
        <w:t xml:space="preserve"> valymo priemonių sąrašą</w:t>
      </w:r>
      <w:r w:rsidR="009F73A6">
        <w:rPr>
          <w:rFonts w:ascii="Times New Roman" w:hAnsi="Times New Roman" w:cs="Times New Roman"/>
          <w:b w:val="0"/>
          <w:bCs/>
        </w:rPr>
        <w:t xml:space="preserve"> ir </w:t>
      </w:r>
      <w:r>
        <w:rPr>
          <w:rFonts w:ascii="Times New Roman" w:hAnsi="Times New Roman" w:cs="Times New Roman"/>
          <w:b w:val="0"/>
          <w:bCs/>
        </w:rPr>
        <w:t>dokumentus,</w:t>
      </w:r>
      <w:r w:rsidRPr="0025700F">
        <w:t xml:space="preserve"> </w:t>
      </w:r>
      <w:r w:rsidRPr="0025700F">
        <w:rPr>
          <w:rFonts w:ascii="Times New Roman" w:hAnsi="Times New Roman" w:cs="Times New Roman"/>
          <w:b w:val="0"/>
          <w:bCs/>
        </w:rPr>
        <w:t>įrodan</w:t>
      </w:r>
      <w:r>
        <w:rPr>
          <w:rFonts w:ascii="Times New Roman" w:hAnsi="Times New Roman" w:cs="Times New Roman"/>
          <w:b w:val="0"/>
          <w:bCs/>
        </w:rPr>
        <w:t>čius</w:t>
      </w:r>
      <w:r w:rsidRPr="0025700F">
        <w:rPr>
          <w:rFonts w:ascii="Times New Roman" w:hAnsi="Times New Roman" w:cs="Times New Roman"/>
          <w:b w:val="0"/>
          <w:bCs/>
        </w:rPr>
        <w:t>, kad produktai tenkina nustatytus reikalavimus arba kit</w:t>
      </w:r>
      <w:r w:rsidR="00865F6E">
        <w:rPr>
          <w:rFonts w:ascii="Times New Roman" w:hAnsi="Times New Roman" w:cs="Times New Roman"/>
          <w:b w:val="0"/>
          <w:bCs/>
        </w:rPr>
        <w:t>us</w:t>
      </w:r>
      <w:r w:rsidRPr="0025700F">
        <w:rPr>
          <w:rFonts w:ascii="Times New Roman" w:hAnsi="Times New Roman" w:cs="Times New Roman"/>
          <w:b w:val="0"/>
          <w:bCs/>
        </w:rPr>
        <w:t xml:space="preserve"> lygiaverči</w:t>
      </w:r>
      <w:r>
        <w:rPr>
          <w:rFonts w:ascii="Times New Roman" w:hAnsi="Times New Roman" w:cs="Times New Roman"/>
          <w:b w:val="0"/>
          <w:bCs/>
        </w:rPr>
        <w:t>us</w:t>
      </w:r>
      <w:r w:rsidRPr="0025700F">
        <w:rPr>
          <w:rFonts w:ascii="Times New Roman" w:hAnsi="Times New Roman" w:cs="Times New Roman"/>
          <w:b w:val="0"/>
          <w:bCs/>
        </w:rPr>
        <w:t xml:space="preserve"> įrodym</w:t>
      </w:r>
      <w:r>
        <w:rPr>
          <w:rFonts w:ascii="Times New Roman" w:hAnsi="Times New Roman" w:cs="Times New Roman"/>
          <w:b w:val="0"/>
          <w:bCs/>
        </w:rPr>
        <w:t>us</w:t>
      </w:r>
      <w:r w:rsidR="008270CA" w:rsidRPr="00742D7E">
        <w:rPr>
          <w:rFonts w:ascii="Times New Roman" w:hAnsi="Times New Roman" w:cs="Times New Roman"/>
          <w:b w:val="0"/>
          <w:bCs/>
        </w:rPr>
        <w:t xml:space="preserve"> turi pateikti Užsakovui  ne vėliau kaip per 7 dienas nuo sutarties įsigaliojimo. Sutarties vykdymo metu pakeitus naudojamus valymo produktus, </w:t>
      </w:r>
      <w:r w:rsidR="00865F6E" w:rsidRPr="00865F6E">
        <w:rPr>
          <w:rFonts w:ascii="Times New Roman" w:hAnsi="Times New Roman" w:cs="Times New Roman"/>
          <w:b w:val="0"/>
          <w:bCs/>
        </w:rPr>
        <w:t>Paslaugų teikėjas</w:t>
      </w:r>
      <w:r w:rsidR="008270CA" w:rsidRPr="00742D7E">
        <w:rPr>
          <w:rFonts w:ascii="Times New Roman" w:hAnsi="Times New Roman" w:cs="Times New Roman"/>
          <w:b w:val="0"/>
          <w:bCs/>
        </w:rPr>
        <w:t xml:space="preserve"> turi šį sąrašą atnaujinti ir pateikti Užsakovui.</w:t>
      </w:r>
    </w:p>
    <w:p w14:paraId="463C26A1" w14:textId="77777777" w:rsidR="008270CA" w:rsidRPr="008270CA" w:rsidRDefault="008270CA" w:rsidP="008270CA"/>
    <w:p w14:paraId="63DF1EE1" w14:textId="77777777" w:rsidR="00BD095B" w:rsidRPr="00BD095B" w:rsidRDefault="00BD095B" w:rsidP="00BD095B"/>
    <w:p w14:paraId="784E929B" w14:textId="77777777" w:rsidR="00A05DE6" w:rsidRDefault="00A05DE6" w:rsidP="00A05DE6">
      <w:pPr>
        <w:tabs>
          <w:tab w:val="left" w:pos="851"/>
        </w:tabs>
        <w:spacing w:after="0"/>
        <w:contextualSpacing/>
        <w:jc w:val="center"/>
        <w:rPr>
          <w:rFonts w:ascii="Times New Roman" w:eastAsia="Calibri" w:hAnsi="Times New Roman" w:cs="Times New Roman"/>
          <w:szCs w:val="24"/>
        </w:rPr>
      </w:pPr>
      <w:r w:rsidRPr="00790624">
        <w:rPr>
          <w:rFonts w:ascii="Times New Roman" w:eastAsia="Calibri" w:hAnsi="Times New Roman" w:cs="Times New Roman"/>
          <w:szCs w:val="24"/>
        </w:rPr>
        <w:t>_____________</w:t>
      </w:r>
    </w:p>
    <w:p w14:paraId="795B45A2" w14:textId="77777777" w:rsidR="0023049B" w:rsidRDefault="0023049B" w:rsidP="00A05DE6">
      <w:pPr>
        <w:tabs>
          <w:tab w:val="left" w:pos="851"/>
        </w:tabs>
        <w:spacing w:after="0"/>
        <w:contextualSpacing/>
        <w:jc w:val="center"/>
        <w:rPr>
          <w:rFonts w:ascii="Times New Roman" w:eastAsia="Calibri" w:hAnsi="Times New Roman" w:cs="Times New Roman"/>
          <w:szCs w:val="24"/>
        </w:rPr>
      </w:pPr>
    </w:p>
    <w:p w14:paraId="3D8B4579" w14:textId="77777777" w:rsidR="0023049B" w:rsidRDefault="0023049B" w:rsidP="00A05DE6">
      <w:pPr>
        <w:tabs>
          <w:tab w:val="left" w:pos="851"/>
        </w:tabs>
        <w:spacing w:after="0"/>
        <w:contextualSpacing/>
        <w:jc w:val="center"/>
        <w:rPr>
          <w:rFonts w:ascii="Times New Roman" w:eastAsia="Calibri" w:hAnsi="Times New Roman" w:cs="Times New Roman"/>
          <w:szCs w:val="24"/>
        </w:rPr>
      </w:pPr>
    </w:p>
    <w:p w14:paraId="22F502E8" w14:textId="77777777" w:rsidR="0023049B" w:rsidRDefault="0023049B" w:rsidP="00A05DE6">
      <w:pPr>
        <w:tabs>
          <w:tab w:val="left" w:pos="851"/>
        </w:tabs>
        <w:spacing w:after="0"/>
        <w:contextualSpacing/>
        <w:jc w:val="center"/>
        <w:rPr>
          <w:rFonts w:ascii="Times New Roman" w:eastAsia="Calibri" w:hAnsi="Times New Roman" w:cs="Times New Roman"/>
          <w:szCs w:val="24"/>
        </w:rPr>
      </w:pPr>
    </w:p>
    <w:p w14:paraId="2C7D50DB" w14:textId="77777777" w:rsidR="0023049B" w:rsidRDefault="0023049B" w:rsidP="00A05DE6">
      <w:pPr>
        <w:tabs>
          <w:tab w:val="left" w:pos="851"/>
        </w:tabs>
        <w:spacing w:after="0"/>
        <w:contextualSpacing/>
        <w:jc w:val="center"/>
        <w:rPr>
          <w:rFonts w:ascii="Times New Roman" w:eastAsia="Calibri" w:hAnsi="Times New Roman" w:cs="Times New Roman"/>
          <w:szCs w:val="24"/>
        </w:rPr>
      </w:pPr>
    </w:p>
    <w:p w14:paraId="5E939B7A" w14:textId="77777777" w:rsidR="0023049B" w:rsidRDefault="0023049B" w:rsidP="00A05DE6">
      <w:pPr>
        <w:tabs>
          <w:tab w:val="left" w:pos="851"/>
        </w:tabs>
        <w:spacing w:after="0"/>
        <w:contextualSpacing/>
        <w:jc w:val="center"/>
        <w:rPr>
          <w:rFonts w:ascii="Times New Roman" w:eastAsia="Calibri" w:hAnsi="Times New Roman" w:cs="Times New Roman"/>
          <w:szCs w:val="24"/>
        </w:rPr>
      </w:pPr>
    </w:p>
    <w:p w14:paraId="5FC080D1" w14:textId="77777777" w:rsidR="0023049B" w:rsidRDefault="0023049B" w:rsidP="00A05DE6">
      <w:pPr>
        <w:tabs>
          <w:tab w:val="left" w:pos="851"/>
        </w:tabs>
        <w:spacing w:after="0"/>
        <w:contextualSpacing/>
        <w:jc w:val="center"/>
        <w:rPr>
          <w:rFonts w:ascii="Times New Roman" w:eastAsia="Calibri" w:hAnsi="Times New Roman" w:cs="Times New Roman"/>
          <w:szCs w:val="24"/>
        </w:rPr>
      </w:pPr>
    </w:p>
    <w:p w14:paraId="771AC889" w14:textId="77777777" w:rsidR="0023049B" w:rsidRDefault="0023049B" w:rsidP="00A05DE6">
      <w:pPr>
        <w:tabs>
          <w:tab w:val="left" w:pos="851"/>
        </w:tabs>
        <w:spacing w:after="0"/>
        <w:contextualSpacing/>
        <w:jc w:val="center"/>
        <w:rPr>
          <w:rFonts w:ascii="Times New Roman" w:eastAsia="Calibri" w:hAnsi="Times New Roman" w:cs="Times New Roman"/>
          <w:szCs w:val="24"/>
        </w:rPr>
      </w:pPr>
    </w:p>
    <w:p w14:paraId="598C1E36" w14:textId="77777777" w:rsidR="0023049B" w:rsidRPr="00790624" w:rsidRDefault="0023049B" w:rsidP="00A05DE6">
      <w:pPr>
        <w:tabs>
          <w:tab w:val="left" w:pos="851"/>
        </w:tabs>
        <w:spacing w:after="0"/>
        <w:contextualSpacing/>
        <w:jc w:val="center"/>
        <w:rPr>
          <w:rFonts w:ascii="Times New Roman" w:eastAsia="Calibri" w:hAnsi="Times New Roman" w:cs="Times New Roman"/>
          <w:szCs w:val="24"/>
        </w:rPr>
      </w:pPr>
    </w:p>
    <w:sectPr w:rsidR="0023049B" w:rsidRPr="00790624" w:rsidSect="0081135E">
      <w:headerReference w:type="default" r:id="rId8"/>
      <w:footerReference w:type="default" r:id="rId9"/>
      <w:footerReference w:type="first" r:id="rId10"/>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2BD8" w14:textId="77777777" w:rsidR="00114CB6" w:rsidRDefault="00114CB6" w:rsidP="00135B12">
      <w:pPr>
        <w:spacing w:after="0"/>
      </w:pPr>
      <w:r>
        <w:separator/>
      </w:r>
    </w:p>
  </w:endnote>
  <w:endnote w:type="continuationSeparator" w:id="0">
    <w:p w14:paraId="4DF062ED" w14:textId="77777777" w:rsidR="00114CB6" w:rsidRDefault="00114CB6" w:rsidP="00135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single" w:sz="18"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3640"/>
      <w:gridCol w:w="3640"/>
      <w:gridCol w:w="3640"/>
    </w:tblGrid>
    <w:tr w:rsidR="004F1D02" w:rsidRPr="004776C9" w14:paraId="1AFC5D7B" w14:textId="77777777" w:rsidTr="00BC70DC">
      <w:tc>
        <w:tcPr>
          <w:tcW w:w="3640" w:type="dxa"/>
        </w:tcPr>
        <w:p w14:paraId="628308AA" w14:textId="77777777" w:rsidR="004F1D02" w:rsidRPr="00AD5322" w:rsidRDefault="004F1D02" w:rsidP="003970E8">
          <w:pPr>
            <w:pStyle w:val="Porat"/>
            <w:rPr>
              <w:rFonts w:ascii="Times New Roman" w:hAnsi="Times New Roman" w:cs="Times New Roman"/>
              <w:b w:val="0"/>
              <w:sz w:val="20"/>
              <w:szCs w:val="20"/>
            </w:rPr>
          </w:pPr>
        </w:p>
      </w:tc>
      <w:tc>
        <w:tcPr>
          <w:tcW w:w="3640" w:type="dxa"/>
        </w:tcPr>
        <w:p w14:paraId="57F0591E" w14:textId="77777777" w:rsidR="004F1D02" w:rsidRPr="004776C9" w:rsidRDefault="004F1D02">
          <w:pPr>
            <w:pStyle w:val="Porat"/>
            <w:rPr>
              <w:b w:val="0"/>
              <w:sz w:val="20"/>
              <w:szCs w:val="20"/>
            </w:rPr>
          </w:pPr>
        </w:p>
      </w:tc>
      <w:tc>
        <w:tcPr>
          <w:tcW w:w="3640" w:type="dxa"/>
        </w:tcPr>
        <w:p w14:paraId="3A97BB4D" w14:textId="77777777" w:rsidR="004F1D02" w:rsidRPr="004776C9" w:rsidRDefault="004F1D02">
          <w:pPr>
            <w:pStyle w:val="Porat"/>
            <w:rPr>
              <w:b w:val="0"/>
              <w:sz w:val="20"/>
              <w:szCs w:val="20"/>
            </w:rPr>
          </w:pPr>
        </w:p>
      </w:tc>
      <w:tc>
        <w:tcPr>
          <w:tcW w:w="3640" w:type="dxa"/>
        </w:tcPr>
        <w:p w14:paraId="69F945EC" w14:textId="77777777" w:rsidR="004F1D02" w:rsidRPr="004776C9" w:rsidRDefault="004F1D02">
          <w:pPr>
            <w:pStyle w:val="Porat"/>
            <w:rPr>
              <w:b w:val="0"/>
              <w:sz w:val="20"/>
              <w:szCs w:val="20"/>
            </w:rPr>
          </w:pPr>
        </w:p>
      </w:tc>
    </w:tr>
  </w:tbl>
  <w:p w14:paraId="5E9AFCFE" w14:textId="77777777" w:rsidR="004F1D02" w:rsidRPr="00BC70DC" w:rsidRDefault="004F1D02">
    <w:pPr>
      <w:pStyle w:val="Porat"/>
      <w:rPr>
        <w:b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single" w:sz="18"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0"/>
      <w:gridCol w:w="3640"/>
      <w:gridCol w:w="3640"/>
      <w:gridCol w:w="3640"/>
    </w:tblGrid>
    <w:tr w:rsidR="004F1D02" w:rsidRPr="004776C9" w14:paraId="10E94437" w14:textId="77777777" w:rsidTr="00F8159C">
      <w:tc>
        <w:tcPr>
          <w:tcW w:w="3640" w:type="dxa"/>
        </w:tcPr>
        <w:p w14:paraId="4321E70B" w14:textId="5345A5F4" w:rsidR="004F1D02" w:rsidRPr="00AD5322" w:rsidRDefault="004F1D02" w:rsidP="00AD5322">
          <w:pPr>
            <w:pStyle w:val="Porat"/>
            <w:rPr>
              <w:rFonts w:ascii="Times New Roman" w:hAnsi="Times New Roman" w:cs="Times New Roman"/>
              <w:b w:val="0"/>
              <w:sz w:val="20"/>
              <w:szCs w:val="20"/>
            </w:rPr>
          </w:pPr>
        </w:p>
      </w:tc>
      <w:tc>
        <w:tcPr>
          <w:tcW w:w="3640" w:type="dxa"/>
        </w:tcPr>
        <w:p w14:paraId="06A96BBD" w14:textId="77777777" w:rsidR="004F1D02" w:rsidRPr="004776C9" w:rsidRDefault="004F1D02" w:rsidP="00ED3594">
          <w:pPr>
            <w:pStyle w:val="Porat"/>
            <w:rPr>
              <w:b w:val="0"/>
              <w:sz w:val="20"/>
              <w:szCs w:val="20"/>
            </w:rPr>
          </w:pPr>
        </w:p>
      </w:tc>
      <w:tc>
        <w:tcPr>
          <w:tcW w:w="3640" w:type="dxa"/>
        </w:tcPr>
        <w:p w14:paraId="2C96E3DD" w14:textId="77777777" w:rsidR="004F1D02" w:rsidRPr="004776C9" w:rsidRDefault="004F1D02" w:rsidP="00ED3594">
          <w:pPr>
            <w:pStyle w:val="Porat"/>
            <w:rPr>
              <w:b w:val="0"/>
              <w:sz w:val="20"/>
              <w:szCs w:val="20"/>
            </w:rPr>
          </w:pPr>
        </w:p>
      </w:tc>
      <w:tc>
        <w:tcPr>
          <w:tcW w:w="3640" w:type="dxa"/>
        </w:tcPr>
        <w:p w14:paraId="33B06396" w14:textId="77777777" w:rsidR="004F1D02" w:rsidRPr="004776C9" w:rsidRDefault="004F1D02" w:rsidP="00ED3594">
          <w:pPr>
            <w:pStyle w:val="Porat"/>
            <w:rPr>
              <w:b w:val="0"/>
              <w:sz w:val="20"/>
              <w:szCs w:val="20"/>
            </w:rPr>
          </w:pPr>
        </w:p>
      </w:tc>
    </w:tr>
  </w:tbl>
  <w:p w14:paraId="5FEAB9D6" w14:textId="77777777" w:rsidR="004F1D02" w:rsidRPr="00ED3594" w:rsidRDefault="004F1D02">
    <w:pPr>
      <w:pStyle w:val="Porat"/>
      <w:rPr>
        <w:b w:val="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273A" w14:textId="77777777" w:rsidR="00114CB6" w:rsidRDefault="00114CB6" w:rsidP="00135B12">
      <w:pPr>
        <w:spacing w:after="0"/>
      </w:pPr>
      <w:r>
        <w:separator/>
      </w:r>
    </w:p>
  </w:footnote>
  <w:footnote w:type="continuationSeparator" w:id="0">
    <w:p w14:paraId="3805951D" w14:textId="77777777" w:rsidR="00114CB6" w:rsidRDefault="00114CB6" w:rsidP="00135B12">
      <w:pPr>
        <w:spacing w:after="0"/>
      </w:pPr>
      <w:r>
        <w:continuationSeparator/>
      </w:r>
    </w:p>
  </w:footnote>
  <w:footnote w:id="1">
    <w:p w14:paraId="638A1609" w14:textId="77777777" w:rsidR="004F1D02" w:rsidRPr="00B00DFB" w:rsidRDefault="004F1D02" w:rsidP="00216B12">
      <w:pPr>
        <w:pStyle w:val="Puslapioinaostekstas"/>
        <w:jc w:val="left"/>
        <w:rPr>
          <w:rFonts w:cs="Arial"/>
          <w:b w:val="0"/>
        </w:rPr>
      </w:pPr>
      <w:r w:rsidRPr="00B00DFB">
        <w:rPr>
          <w:rStyle w:val="Puslapioinaosnuoroda"/>
          <w:rFonts w:cs="Arial"/>
          <w:b w:val="0"/>
        </w:rPr>
        <w:footnoteRef/>
      </w:r>
      <w:r w:rsidRPr="00B00DFB">
        <w:rPr>
          <w:rFonts w:cs="Arial"/>
          <w:b w:val="0"/>
        </w:rPr>
        <w:t xml:space="preserve"> m</w:t>
      </w:r>
      <w:r w:rsidRPr="00B00DFB">
        <w:rPr>
          <w:rFonts w:cs="Arial"/>
          <w:b w:val="0"/>
          <w:vertAlign w:val="superscript"/>
        </w:rPr>
        <w:t>2</w:t>
      </w:r>
      <w:r w:rsidRPr="00B00DFB">
        <w:rPr>
          <w:rFonts w:cs="Arial"/>
          <w:b w:val="0"/>
        </w:rPr>
        <w:t>/m</w:t>
      </w:r>
      <w:r w:rsidRPr="00B00DFB">
        <w:rPr>
          <w:rFonts w:cs="Arial"/>
          <w:b w:val="0"/>
          <w:vertAlign w:val="superscript"/>
        </w:rPr>
        <w:t>3</w:t>
      </w:r>
      <w:r w:rsidRPr="00B00DFB">
        <w:rPr>
          <w:rFonts w:cs="Arial"/>
          <w:b w:val="0"/>
        </w:rPr>
        <w:t>/vnt. per 1 (vieną) valymo kartą</w:t>
      </w:r>
    </w:p>
  </w:footnote>
  <w:footnote w:id="2">
    <w:p w14:paraId="437C4A96" w14:textId="18A48D2F" w:rsidR="004F1D02" w:rsidRPr="00B00DFB" w:rsidRDefault="004F1D02" w:rsidP="00216B12">
      <w:pPr>
        <w:pStyle w:val="Puslapioinaostekstas"/>
        <w:jc w:val="left"/>
        <w:rPr>
          <w:rFonts w:cs="Arial"/>
          <w:b w:val="0"/>
        </w:rPr>
      </w:pPr>
      <w:r w:rsidRPr="00B00DFB">
        <w:rPr>
          <w:rStyle w:val="Puslapioinaosnuoroda"/>
          <w:rFonts w:cs="Arial"/>
          <w:b w:val="0"/>
        </w:rPr>
        <w:footnoteRef/>
      </w:r>
      <w:r w:rsidRPr="00B00DFB">
        <w:rPr>
          <w:rFonts w:cs="Arial"/>
          <w:b w:val="0"/>
        </w:rPr>
        <w:t xml:space="preserve"> Kiekis vnt. </w:t>
      </w:r>
      <w:r w:rsidRPr="00D25C82">
        <w:rPr>
          <w:rFonts w:cs="Arial"/>
          <w:b w:val="0"/>
        </w:rPr>
        <w:t xml:space="preserve">– </w:t>
      </w:r>
      <w:r w:rsidR="00F738B4" w:rsidRPr="00D25C82">
        <w:rPr>
          <w:rFonts w:cs="Arial"/>
          <w:b w:val="0"/>
        </w:rPr>
        <w:t>maksimal</w:t>
      </w:r>
      <w:r w:rsidR="00F738B4">
        <w:rPr>
          <w:rFonts w:cs="Arial"/>
          <w:b w:val="0"/>
        </w:rPr>
        <w:t>iai</w:t>
      </w:r>
      <w:r w:rsidR="00F738B4" w:rsidRPr="00D25C82">
        <w:rPr>
          <w:rFonts w:cs="Arial"/>
          <w:b w:val="0"/>
        </w:rPr>
        <w:t xml:space="preserve"> </w:t>
      </w:r>
      <w:r w:rsidRPr="00D25C82">
        <w:rPr>
          <w:rFonts w:cs="Arial"/>
          <w:b w:val="0"/>
        </w:rPr>
        <w:t>1</w:t>
      </w:r>
      <w:r w:rsidR="003B233E">
        <w:rPr>
          <w:rFonts w:cs="Arial"/>
          <w:b w:val="0"/>
        </w:rPr>
        <w:t>3</w:t>
      </w:r>
      <w:r w:rsidR="00F738B4">
        <w:rPr>
          <w:rFonts w:cs="Arial"/>
          <w:b w:val="0"/>
        </w:rPr>
        <w:t xml:space="preserve"> darbo vietų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564082"/>
      <w:docPartObj>
        <w:docPartGallery w:val="Page Numbers (Top of Page)"/>
        <w:docPartUnique/>
      </w:docPartObj>
    </w:sdtPr>
    <w:sdtEndPr>
      <w:rPr>
        <w:rFonts w:cs="Arial"/>
        <w:b w:val="0"/>
        <w:szCs w:val="24"/>
      </w:rPr>
    </w:sdtEndPr>
    <w:sdtContent>
      <w:p w14:paraId="26358B94" w14:textId="4E9BCEC1" w:rsidR="004F1D02" w:rsidRPr="00DE6998" w:rsidRDefault="004F1D02" w:rsidP="00DE6998">
        <w:pPr>
          <w:pStyle w:val="Antrats"/>
          <w:jc w:val="center"/>
          <w:rPr>
            <w:rFonts w:cs="Arial"/>
            <w:b w:val="0"/>
            <w:szCs w:val="24"/>
          </w:rPr>
        </w:pPr>
        <w:r w:rsidRPr="00DE6998">
          <w:rPr>
            <w:rFonts w:cs="Arial"/>
            <w:b w:val="0"/>
            <w:szCs w:val="24"/>
          </w:rPr>
          <w:fldChar w:fldCharType="begin"/>
        </w:r>
        <w:r w:rsidRPr="00DE6998">
          <w:rPr>
            <w:rFonts w:cs="Arial"/>
            <w:b w:val="0"/>
            <w:szCs w:val="24"/>
          </w:rPr>
          <w:instrText>PAGE   \* MERGEFORMAT</w:instrText>
        </w:r>
        <w:r w:rsidRPr="00DE6998">
          <w:rPr>
            <w:rFonts w:cs="Arial"/>
            <w:b w:val="0"/>
            <w:szCs w:val="24"/>
          </w:rPr>
          <w:fldChar w:fldCharType="separate"/>
        </w:r>
        <w:r w:rsidR="000207FC">
          <w:rPr>
            <w:rFonts w:cs="Arial"/>
            <w:b w:val="0"/>
            <w:noProof/>
            <w:szCs w:val="24"/>
          </w:rPr>
          <w:t>9</w:t>
        </w:r>
        <w:r w:rsidRPr="00DE6998">
          <w:rPr>
            <w:rFonts w:cs="Arial"/>
            <w:b w:val="0"/>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65A"/>
    <w:multiLevelType w:val="multilevel"/>
    <w:tmpl w:val="752EE9E0"/>
    <w:lvl w:ilvl="0">
      <w:start w:val="1"/>
      <w:numFmt w:val="upperRoman"/>
      <w:pStyle w:val="Antrat1"/>
      <w:suff w:val="space"/>
      <w:lvlText w:val="%1."/>
      <w:lvlJc w:val="left"/>
      <w:pPr>
        <w:ind w:left="0" w:firstLine="0"/>
      </w:pPr>
      <w:rPr>
        <w:rFonts w:hint="default"/>
      </w:rPr>
    </w:lvl>
    <w:lvl w:ilvl="1">
      <w:start w:val="1"/>
      <w:numFmt w:val="decimal"/>
      <w:lvlRestart w:val="0"/>
      <w:pStyle w:val="Antrat2"/>
      <w:suff w:val="space"/>
      <w:lvlText w:val="%2."/>
      <w:lvlJc w:val="left"/>
      <w:pPr>
        <w:ind w:left="1135" w:firstLine="0"/>
      </w:pPr>
      <w:rPr>
        <w:rFonts w:hint="default"/>
      </w:rPr>
    </w:lvl>
    <w:lvl w:ilvl="2">
      <w:start w:val="1"/>
      <w:numFmt w:val="decimal"/>
      <w:pStyle w:val="Antrat3"/>
      <w:suff w:val="space"/>
      <w:lvlText w:val="%2.%3."/>
      <w:lvlJc w:val="left"/>
      <w:pPr>
        <w:ind w:left="810" w:firstLine="0"/>
      </w:pPr>
      <w:rPr>
        <w:rFonts w:hint="default"/>
      </w:rPr>
    </w:lvl>
    <w:lvl w:ilvl="3">
      <w:start w:val="1"/>
      <w:numFmt w:val="decimal"/>
      <w:pStyle w:val="Antrat4"/>
      <w:suff w:val="space"/>
      <w:lvlText w:val="%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 w15:restartNumberingAfterBreak="0">
    <w:nsid w:val="2860326B"/>
    <w:multiLevelType w:val="multilevel"/>
    <w:tmpl w:val="D21036F6"/>
    <w:lvl w:ilvl="0">
      <w:start w:val="20"/>
      <w:numFmt w:val="decimal"/>
      <w:lvlText w:val="%1."/>
      <w:lvlJc w:val="left"/>
      <w:pPr>
        <w:ind w:left="660" w:hanging="6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EF05B0"/>
    <w:multiLevelType w:val="multilevel"/>
    <w:tmpl w:val="D958C13C"/>
    <w:lvl w:ilvl="0">
      <w:start w:val="20"/>
      <w:numFmt w:val="decimal"/>
      <w:lvlText w:val="%1."/>
      <w:lvlJc w:val="left"/>
      <w:pPr>
        <w:ind w:left="660" w:hanging="66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16cid:durableId="951202766">
    <w:abstractNumId w:val="0"/>
  </w:num>
  <w:num w:numId="2" w16cid:durableId="1383943637">
    <w:abstractNumId w:val="0"/>
  </w:num>
  <w:num w:numId="3" w16cid:durableId="170682292">
    <w:abstractNumId w:val="0"/>
  </w:num>
  <w:num w:numId="4" w16cid:durableId="1631352013">
    <w:abstractNumId w:val="0"/>
  </w:num>
  <w:num w:numId="5" w16cid:durableId="741221418">
    <w:abstractNumId w:val="0"/>
  </w:num>
  <w:num w:numId="6" w16cid:durableId="717357135">
    <w:abstractNumId w:val="0"/>
  </w:num>
  <w:num w:numId="7" w16cid:durableId="1611474964">
    <w:abstractNumId w:val="0"/>
  </w:num>
  <w:num w:numId="8" w16cid:durableId="1640768736">
    <w:abstractNumId w:val="0"/>
  </w:num>
  <w:num w:numId="9" w16cid:durableId="659428039">
    <w:abstractNumId w:val="0"/>
  </w:num>
  <w:num w:numId="10" w16cid:durableId="1711031823">
    <w:abstractNumId w:val="0"/>
  </w:num>
  <w:num w:numId="11" w16cid:durableId="863639804">
    <w:abstractNumId w:val="0"/>
  </w:num>
  <w:num w:numId="12" w16cid:durableId="1347293799">
    <w:abstractNumId w:val="0"/>
  </w:num>
  <w:num w:numId="13" w16cid:durableId="1751923821">
    <w:abstractNumId w:val="0"/>
  </w:num>
  <w:num w:numId="14" w16cid:durableId="1611816717">
    <w:abstractNumId w:val="0"/>
  </w:num>
  <w:num w:numId="15" w16cid:durableId="1583220545">
    <w:abstractNumId w:val="0"/>
  </w:num>
  <w:num w:numId="16" w16cid:durableId="1488982616">
    <w:abstractNumId w:val="0"/>
  </w:num>
  <w:num w:numId="17" w16cid:durableId="1259172996">
    <w:abstractNumId w:val="0"/>
  </w:num>
  <w:num w:numId="18" w16cid:durableId="1142187193">
    <w:abstractNumId w:val="0"/>
  </w:num>
  <w:num w:numId="19" w16cid:durableId="1260138683">
    <w:abstractNumId w:val="0"/>
  </w:num>
  <w:num w:numId="20" w16cid:durableId="1371372553">
    <w:abstractNumId w:val="0"/>
  </w:num>
  <w:num w:numId="21" w16cid:durableId="1498227311">
    <w:abstractNumId w:val="0"/>
  </w:num>
  <w:num w:numId="22" w16cid:durableId="1420910796">
    <w:abstractNumId w:val="0"/>
  </w:num>
  <w:num w:numId="23" w16cid:durableId="1791699150">
    <w:abstractNumId w:val="0"/>
  </w:num>
  <w:num w:numId="24" w16cid:durableId="1327317045">
    <w:abstractNumId w:val="0"/>
  </w:num>
  <w:num w:numId="25" w16cid:durableId="284435714">
    <w:abstractNumId w:val="0"/>
  </w:num>
  <w:num w:numId="26" w16cid:durableId="1493445701">
    <w:abstractNumId w:val="0"/>
  </w:num>
  <w:num w:numId="27" w16cid:durableId="1063288292">
    <w:abstractNumId w:val="0"/>
  </w:num>
  <w:num w:numId="28" w16cid:durableId="554002176">
    <w:abstractNumId w:val="0"/>
  </w:num>
  <w:num w:numId="29" w16cid:durableId="535772561">
    <w:abstractNumId w:val="0"/>
  </w:num>
  <w:num w:numId="30" w16cid:durableId="1553925916">
    <w:abstractNumId w:val="0"/>
  </w:num>
  <w:num w:numId="31" w16cid:durableId="1015763465">
    <w:abstractNumId w:val="0"/>
  </w:num>
  <w:num w:numId="32" w16cid:durableId="476919156">
    <w:abstractNumId w:val="0"/>
  </w:num>
  <w:num w:numId="33" w16cid:durableId="2120644065">
    <w:abstractNumId w:val="1"/>
  </w:num>
  <w:num w:numId="34" w16cid:durableId="69545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6E"/>
    <w:rsid w:val="00000908"/>
    <w:rsid w:val="000022B4"/>
    <w:rsid w:val="00003401"/>
    <w:rsid w:val="000039DE"/>
    <w:rsid w:val="000043C4"/>
    <w:rsid w:val="0000785C"/>
    <w:rsid w:val="00012A04"/>
    <w:rsid w:val="00013E16"/>
    <w:rsid w:val="000177E2"/>
    <w:rsid w:val="000207FC"/>
    <w:rsid w:val="0002225B"/>
    <w:rsid w:val="00023047"/>
    <w:rsid w:val="00025EC9"/>
    <w:rsid w:val="00031DEA"/>
    <w:rsid w:val="000330CA"/>
    <w:rsid w:val="00034858"/>
    <w:rsid w:val="00043EC1"/>
    <w:rsid w:val="000467DA"/>
    <w:rsid w:val="000506D6"/>
    <w:rsid w:val="00051C94"/>
    <w:rsid w:val="0005592D"/>
    <w:rsid w:val="00063314"/>
    <w:rsid w:val="000704BC"/>
    <w:rsid w:val="000731A4"/>
    <w:rsid w:val="0007512F"/>
    <w:rsid w:val="00090405"/>
    <w:rsid w:val="00092D03"/>
    <w:rsid w:val="000A01FB"/>
    <w:rsid w:val="000A6839"/>
    <w:rsid w:val="000A76A9"/>
    <w:rsid w:val="000B3AFD"/>
    <w:rsid w:val="000B4F4A"/>
    <w:rsid w:val="000C062D"/>
    <w:rsid w:val="000C3CC8"/>
    <w:rsid w:val="000C7424"/>
    <w:rsid w:val="000C7749"/>
    <w:rsid w:val="000D07B5"/>
    <w:rsid w:val="000D25B8"/>
    <w:rsid w:val="000D4E1B"/>
    <w:rsid w:val="000E125E"/>
    <w:rsid w:val="000E2A95"/>
    <w:rsid w:val="000E4ADD"/>
    <w:rsid w:val="000F4E20"/>
    <w:rsid w:val="00102083"/>
    <w:rsid w:val="00105265"/>
    <w:rsid w:val="00106936"/>
    <w:rsid w:val="00107AA0"/>
    <w:rsid w:val="00111E36"/>
    <w:rsid w:val="00114CB6"/>
    <w:rsid w:val="00124918"/>
    <w:rsid w:val="001272BE"/>
    <w:rsid w:val="00127DF8"/>
    <w:rsid w:val="00135B12"/>
    <w:rsid w:val="0014459B"/>
    <w:rsid w:val="00146C9A"/>
    <w:rsid w:val="001506E2"/>
    <w:rsid w:val="001537F1"/>
    <w:rsid w:val="001658A3"/>
    <w:rsid w:val="00171299"/>
    <w:rsid w:val="001712E5"/>
    <w:rsid w:val="00173C6F"/>
    <w:rsid w:val="00174366"/>
    <w:rsid w:val="00176531"/>
    <w:rsid w:val="00182FC5"/>
    <w:rsid w:val="001832CC"/>
    <w:rsid w:val="0018444C"/>
    <w:rsid w:val="001852D5"/>
    <w:rsid w:val="00190C05"/>
    <w:rsid w:val="00193339"/>
    <w:rsid w:val="001A1C09"/>
    <w:rsid w:val="001A4BE1"/>
    <w:rsid w:val="001B0834"/>
    <w:rsid w:val="001B20E4"/>
    <w:rsid w:val="001B3C64"/>
    <w:rsid w:val="001C2F30"/>
    <w:rsid w:val="001C4564"/>
    <w:rsid w:val="001C5118"/>
    <w:rsid w:val="001C570D"/>
    <w:rsid w:val="001C59B7"/>
    <w:rsid w:val="001C7229"/>
    <w:rsid w:val="001D0336"/>
    <w:rsid w:val="001D04F6"/>
    <w:rsid w:val="001D1FEA"/>
    <w:rsid w:val="001D6FD1"/>
    <w:rsid w:val="001E0EFE"/>
    <w:rsid w:val="001E1792"/>
    <w:rsid w:val="001F033A"/>
    <w:rsid w:val="001F7C03"/>
    <w:rsid w:val="00200741"/>
    <w:rsid w:val="00200B1B"/>
    <w:rsid w:val="00201216"/>
    <w:rsid w:val="0020248E"/>
    <w:rsid w:val="002037AF"/>
    <w:rsid w:val="00207C40"/>
    <w:rsid w:val="00212DC8"/>
    <w:rsid w:val="00213637"/>
    <w:rsid w:val="00214EFE"/>
    <w:rsid w:val="002167E8"/>
    <w:rsid w:val="00216B12"/>
    <w:rsid w:val="002178BB"/>
    <w:rsid w:val="00223407"/>
    <w:rsid w:val="0022588A"/>
    <w:rsid w:val="0023049B"/>
    <w:rsid w:val="0023307E"/>
    <w:rsid w:val="0024031C"/>
    <w:rsid w:val="00243A4C"/>
    <w:rsid w:val="00246162"/>
    <w:rsid w:val="0024664F"/>
    <w:rsid w:val="0025134E"/>
    <w:rsid w:val="0025265C"/>
    <w:rsid w:val="002534FA"/>
    <w:rsid w:val="00256959"/>
    <w:rsid w:val="00256C50"/>
    <w:rsid w:val="0025700F"/>
    <w:rsid w:val="002578F9"/>
    <w:rsid w:val="00260F81"/>
    <w:rsid w:val="00261C8E"/>
    <w:rsid w:val="00263B19"/>
    <w:rsid w:val="002668DC"/>
    <w:rsid w:val="002704C7"/>
    <w:rsid w:val="002721BC"/>
    <w:rsid w:val="00273F6F"/>
    <w:rsid w:val="00274744"/>
    <w:rsid w:val="00275158"/>
    <w:rsid w:val="0027536A"/>
    <w:rsid w:val="002767D0"/>
    <w:rsid w:val="00277302"/>
    <w:rsid w:val="002802B7"/>
    <w:rsid w:val="00284C79"/>
    <w:rsid w:val="002966D1"/>
    <w:rsid w:val="00297376"/>
    <w:rsid w:val="002A38D4"/>
    <w:rsid w:val="002A442A"/>
    <w:rsid w:val="002A7AB0"/>
    <w:rsid w:val="002A7B3E"/>
    <w:rsid w:val="002B1227"/>
    <w:rsid w:val="002B293D"/>
    <w:rsid w:val="002B3BB9"/>
    <w:rsid w:val="002B3EA5"/>
    <w:rsid w:val="002B4A4E"/>
    <w:rsid w:val="002B6432"/>
    <w:rsid w:val="002C1ABB"/>
    <w:rsid w:val="002C1ADD"/>
    <w:rsid w:val="002C2A0E"/>
    <w:rsid w:val="002C3384"/>
    <w:rsid w:val="002C447D"/>
    <w:rsid w:val="002D2BFF"/>
    <w:rsid w:val="002D2C09"/>
    <w:rsid w:val="002E1C19"/>
    <w:rsid w:val="002F183C"/>
    <w:rsid w:val="002F23D2"/>
    <w:rsid w:val="002F2A72"/>
    <w:rsid w:val="002F3246"/>
    <w:rsid w:val="002F329D"/>
    <w:rsid w:val="002F3EDD"/>
    <w:rsid w:val="002F6FED"/>
    <w:rsid w:val="003001D5"/>
    <w:rsid w:val="0030183D"/>
    <w:rsid w:val="00302CD3"/>
    <w:rsid w:val="0030735C"/>
    <w:rsid w:val="003073FF"/>
    <w:rsid w:val="00312582"/>
    <w:rsid w:val="00312FEF"/>
    <w:rsid w:val="00313E54"/>
    <w:rsid w:val="00314FC1"/>
    <w:rsid w:val="00317877"/>
    <w:rsid w:val="00321319"/>
    <w:rsid w:val="00326C26"/>
    <w:rsid w:val="00327381"/>
    <w:rsid w:val="00332B7B"/>
    <w:rsid w:val="00332EE8"/>
    <w:rsid w:val="003345BD"/>
    <w:rsid w:val="0034396E"/>
    <w:rsid w:val="00343B33"/>
    <w:rsid w:val="003507DE"/>
    <w:rsid w:val="0035507D"/>
    <w:rsid w:val="003559BE"/>
    <w:rsid w:val="00360617"/>
    <w:rsid w:val="00364F16"/>
    <w:rsid w:val="003656E2"/>
    <w:rsid w:val="00366990"/>
    <w:rsid w:val="003716AD"/>
    <w:rsid w:val="00374C77"/>
    <w:rsid w:val="00376593"/>
    <w:rsid w:val="00382309"/>
    <w:rsid w:val="00382A5D"/>
    <w:rsid w:val="00384278"/>
    <w:rsid w:val="0038451C"/>
    <w:rsid w:val="00387019"/>
    <w:rsid w:val="00391EC9"/>
    <w:rsid w:val="00395CF2"/>
    <w:rsid w:val="003970E8"/>
    <w:rsid w:val="00397DFC"/>
    <w:rsid w:val="003A1A54"/>
    <w:rsid w:val="003A344B"/>
    <w:rsid w:val="003A71D0"/>
    <w:rsid w:val="003A71D2"/>
    <w:rsid w:val="003B0C4C"/>
    <w:rsid w:val="003B1771"/>
    <w:rsid w:val="003B233E"/>
    <w:rsid w:val="003B7DD1"/>
    <w:rsid w:val="003C0FDD"/>
    <w:rsid w:val="003C3CCE"/>
    <w:rsid w:val="003C3F61"/>
    <w:rsid w:val="003C409C"/>
    <w:rsid w:val="003C7B89"/>
    <w:rsid w:val="003D3871"/>
    <w:rsid w:val="003D5663"/>
    <w:rsid w:val="003E1B34"/>
    <w:rsid w:val="003E3625"/>
    <w:rsid w:val="003F0855"/>
    <w:rsid w:val="003F661D"/>
    <w:rsid w:val="003F7B90"/>
    <w:rsid w:val="004011F5"/>
    <w:rsid w:val="00403709"/>
    <w:rsid w:val="00405E71"/>
    <w:rsid w:val="004062A6"/>
    <w:rsid w:val="00412517"/>
    <w:rsid w:val="0041770C"/>
    <w:rsid w:val="00422EE1"/>
    <w:rsid w:val="004231EE"/>
    <w:rsid w:val="0042774C"/>
    <w:rsid w:val="00431A5D"/>
    <w:rsid w:val="00431E44"/>
    <w:rsid w:val="00433019"/>
    <w:rsid w:val="00437823"/>
    <w:rsid w:val="00441491"/>
    <w:rsid w:val="004437FF"/>
    <w:rsid w:val="00445093"/>
    <w:rsid w:val="004458E8"/>
    <w:rsid w:val="0044593C"/>
    <w:rsid w:val="00452136"/>
    <w:rsid w:val="004545F3"/>
    <w:rsid w:val="00456023"/>
    <w:rsid w:val="004703A6"/>
    <w:rsid w:val="004718DA"/>
    <w:rsid w:val="00472D5A"/>
    <w:rsid w:val="004776C9"/>
    <w:rsid w:val="004808C1"/>
    <w:rsid w:val="00482314"/>
    <w:rsid w:val="00486CB2"/>
    <w:rsid w:val="00491691"/>
    <w:rsid w:val="00491BE7"/>
    <w:rsid w:val="00492B39"/>
    <w:rsid w:val="00493593"/>
    <w:rsid w:val="004937E4"/>
    <w:rsid w:val="004947BD"/>
    <w:rsid w:val="004B2FE8"/>
    <w:rsid w:val="004B4763"/>
    <w:rsid w:val="004C05E0"/>
    <w:rsid w:val="004D1DB4"/>
    <w:rsid w:val="004D47BF"/>
    <w:rsid w:val="004D4E5B"/>
    <w:rsid w:val="004D65E3"/>
    <w:rsid w:val="004D6883"/>
    <w:rsid w:val="004E0154"/>
    <w:rsid w:val="004E514F"/>
    <w:rsid w:val="004E6B78"/>
    <w:rsid w:val="004F0DE3"/>
    <w:rsid w:val="004F0FCD"/>
    <w:rsid w:val="004F1D02"/>
    <w:rsid w:val="005018CE"/>
    <w:rsid w:val="00502589"/>
    <w:rsid w:val="00506CEB"/>
    <w:rsid w:val="005137E9"/>
    <w:rsid w:val="00514166"/>
    <w:rsid w:val="00516257"/>
    <w:rsid w:val="005164A7"/>
    <w:rsid w:val="0052314B"/>
    <w:rsid w:val="005253C1"/>
    <w:rsid w:val="005264CC"/>
    <w:rsid w:val="00530FF8"/>
    <w:rsid w:val="00532704"/>
    <w:rsid w:val="005348B7"/>
    <w:rsid w:val="005427B0"/>
    <w:rsid w:val="0054375B"/>
    <w:rsid w:val="00546CE6"/>
    <w:rsid w:val="005479B9"/>
    <w:rsid w:val="005514F2"/>
    <w:rsid w:val="00551593"/>
    <w:rsid w:val="0055164A"/>
    <w:rsid w:val="0055710D"/>
    <w:rsid w:val="0056448B"/>
    <w:rsid w:val="00570207"/>
    <w:rsid w:val="00571976"/>
    <w:rsid w:val="00571DAF"/>
    <w:rsid w:val="0057654B"/>
    <w:rsid w:val="0057749A"/>
    <w:rsid w:val="00581C33"/>
    <w:rsid w:val="0058524B"/>
    <w:rsid w:val="005949E2"/>
    <w:rsid w:val="00596373"/>
    <w:rsid w:val="005A44E0"/>
    <w:rsid w:val="005A534F"/>
    <w:rsid w:val="005B0152"/>
    <w:rsid w:val="005B26D0"/>
    <w:rsid w:val="005B2E64"/>
    <w:rsid w:val="005B3556"/>
    <w:rsid w:val="005B3F01"/>
    <w:rsid w:val="005B43DD"/>
    <w:rsid w:val="005B6F70"/>
    <w:rsid w:val="005C0214"/>
    <w:rsid w:val="005C20BD"/>
    <w:rsid w:val="005D2282"/>
    <w:rsid w:val="005D2FC0"/>
    <w:rsid w:val="005D66AA"/>
    <w:rsid w:val="005D71FD"/>
    <w:rsid w:val="005E6CFC"/>
    <w:rsid w:val="005F2286"/>
    <w:rsid w:val="005F26DB"/>
    <w:rsid w:val="005F3474"/>
    <w:rsid w:val="005F3967"/>
    <w:rsid w:val="005F4A73"/>
    <w:rsid w:val="006005A4"/>
    <w:rsid w:val="006017CC"/>
    <w:rsid w:val="006041FD"/>
    <w:rsid w:val="00605A99"/>
    <w:rsid w:val="00616479"/>
    <w:rsid w:val="00620D00"/>
    <w:rsid w:val="00621754"/>
    <w:rsid w:val="00621D76"/>
    <w:rsid w:val="006279C4"/>
    <w:rsid w:val="00632651"/>
    <w:rsid w:val="00632E6A"/>
    <w:rsid w:val="00637AF9"/>
    <w:rsid w:val="00650D37"/>
    <w:rsid w:val="00656BA0"/>
    <w:rsid w:val="00660DB4"/>
    <w:rsid w:val="006639CD"/>
    <w:rsid w:val="00667C85"/>
    <w:rsid w:val="00681A2B"/>
    <w:rsid w:val="00682642"/>
    <w:rsid w:val="0068350C"/>
    <w:rsid w:val="00684578"/>
    <w:rsid w:val="00687E74"/>
    <w:rsid w:val="006907EF"/>
    <w:rsid w:val="00693287"/>
    <w:rsid w:val="00694C0D"/>
    <w:rsid w:val="00696488"/>
    <w:rsid w:val="006A0F18"/>
    <w:rsid w:val="006A39C3"/>
    <w:rsid w:val="006A7205"/>
    <w:rsid w:val="006A7D3F"/>
    <w:rsid w:val="006B3448"/>
    <w:rsid w:val="006C2295"/>
    <w:rsid w:val="006C2515"/>
    <w:rsid w:val="006C421B"/>
    <w:rsid w:val="006D001E"/>
    <w:rsid w:val="006D0AFD"/>
    <w:rsid w:val="006D7FAC"/>
    <w:rsid w:val="006E25E1"/>
    <w:rsid w:val="006E6001"/>
    <w:rsid w:val="006E7CC9"/>
    <w:rsid w:val="006F3367"/>
    <w:rsid w:val="006F3942"/>
    <w:rsid w:val="006F4553"/>
    <w:rsid w:val="00700422"/>
    <w:rsid w:val="00702E1D"/>
    <w:rsid w:val="00703718"/>
    <w:rsid w:val="00710227"/>
    <w:rsid w:val="007158C9"/>
    <w:rsid w:val="00716649"/>
    <w:rsid w:val="00717E89"/>
    <w:rsid w:val="007218CA"/>
    <w:rsid w:val="00723106"/>
    <w:rsid w:val="0073078C"/>
    <w:rsid w:val="00732E19"/>
    <w:rsid w:val="007342B7"/>
    <w:rsid w:val="00745AE3"/>
    <w:rsid w:val="00745EB9"/>
    <w:rsid w:val="007469DA"/>
    <w:rsid w:val="007521ED"/>
    <w:rsid w:val="0075359B"/>
    <w:rsid w:val="0075447C"/>
    <w:rsid w:val="0077054E"/>
    <w:rsid w:val="00775562"/>
    <w:rsid w:val="00776D32"/>
    <w:rsid w:val="00777177"/>
    <w:rsid w:val="00784F5D"/>
    <w:rsid w:val="00786A9F"/>
    <w:rsid w:val="00790624"/>
    <w:rsid w:val="007949C1"/>
    <w:rsid w:val="00795BE8"/>
    <w:rsid w:val="00797F29"/>
    <w:rsid w:val="007A3341"/>
    <w:rsid w:val="007B1F4B"/>
    <w:rsid w:val="007B70E7"/>
    <w:rsid w:val="007C3EF5"/>
    <w:rsid w:val="007D636D"/>
    <w:rsid w:val="007E17A0"/>
    <w:rsid w:val="007E4947"/>
    <w:rsid w:val="007E570C"/>
    <w:rsid w:val="007E5A4F"/>
    <w:rsid w:val="007F3231"/>
    <w:rsid w:val="007F39BD"/>
    <w:rsid w:val="007F3FB0"/>
    <w:rsid w:val="007F4792"/>
    <w:rsid w:val="007F4C53"/>
    <w:rsid w:val="007F54A6"/>
    <w:rsid w:val="007F5BA0"/>
    <w:rsid w:val="00800F10"/>
    <w:rsid w:val="008013E0"/>
    <w:rsid w:val="00801D31"/>
    <w:rsid w:val="00802465"/>
    <w:rsid w:val="00803A49"/>
    <w:rsid w:val="0081135E"/>
    <w:rsid w:val="008117D2"/>
    <w:rsid w:val="008132E0"/>
    <w:rsid w:val="00822E5D"/>
    <w:rsid w:val="008270CA"/>
    <w:rsid w:val="00832E78"/>
    <w:rsid w:val="008334DE"/>
    <w:rsid w:val="00835263"/>
    <w:rsid w:val="00836B75"/>
    <w:rsid w:val="008425F9"/>
    <w:rsid w:val="00844D75"/>
    <w:rsid w:val="0085267F"/>
    <w:rsid w:val="00857FB3"/>
    <w:rsid w:val="0086284E"/>
    <w:rsid w:val="0086378E"/>
    <w:rsid w:val="00864215"/>
    <w:rsid w:val="00864B69"/>
    <w:rsid w:val="00865F6E"/>
    <w:rsid w:val="00874A7F"/>
    <w:rsid w:val="00874ACA"/>
    <w:rsid w:val="008755A2"/>
    <w:rsid w:val="0088579C"/>
    <w:rsid w:val="008977CC"/>
    <w:rsid w:val="008B732D"/>
    <w:rsid w:val="008B75AD"/>
    <w:rsid w:val="008D2912"/>
    <w:rsid w:val="008D5725"/>
    <w:rsid w:val="008D766B"/>
    <w:rsid w:val="008E22E8"/>
    <w:rsid w:val="008E52A6"/>
    <w:rsid w:val="008F0194"/>
    <w:rsid w:val="008F0CD6"/>
    <w:rsid w:val="008F1003"/>
    <w:rsid w:val="008F2479"/>
    <w:rsid w:val="00902377"/>
    <w:rsid w:val="00902430"/>
    <w:rsid w:val="00904EBF"/>
    <w:rsid w:val="00905F78"/>
    <w:rsid w:val="00910F3A"/>
    <w:rsid w:val="00912CEF"/>
    <w:rsid w:val="00914177"/>
    <w:rsid w:val="00914B21"/>
    <w:rsid w:val="00925038"/>
    <w:rsid w:val="0092717A"/>
    <w:rsid w:val="00927D71"/>
    <w:rsid w:val="00930089"/>
    <w:rsid w:val="009331A3"/>
    <w:rsid w:val="00935B6F"/>
    <w:rsid w:val="00937DC3"/>
    <w:rsid w:val="00940550"/>
    <w:rsid w:val="00942A39"/>
    <w:rsid w:val="00946A34"/>
    <w:rsid w:val="009507D9"/>
    <w:rsid w:val="009624E6"/>
    <w:rsid w:val="00973FE8"/>
    <w:rsid w:val="00983B32"/>
    <w:rsid w:val="00983B6A"/>
    <w:rsid w:val="00984B84"/>
    <w:rsid w:val="0099253A"/>
    <w:rsid w:val="009938AE"/>
    <w:rsid w:val="00993C00"/>
    <w:rsid w:val="00995B78"/>
    <w:rsid w:val="00996945"/>
    <w:rsid w:val="009A1B51"/>
    <w:rsid w:val="009A2A90"/>
    <w:rsid w:val="009A444D"/>
    <w:rsid w:val="009A5B09"/>
    <w:rsid w:val="009A6384"/>
    <w:rsid w:val="009A64DA"/>
    <w:rsid w:val="009B1B87"/>
    <w:rsid w:val="009B2843"/>
    <w:rsid w:val="009B3ABF"/>
    <w:rsid w:val="009C1971"/>
    <w:rsid w:val="009C3A67"/>
    <w:rsid w:val="009D133C"/>
    <w:rsid w:val="009F0FEA"/>
    <w:rsid w:val="009F3446"/>
    <w:rsid w:val="009F3F4B"/>
    <w:rsid w:val="009F4110"/>
    <w:rsid w:val="009F4EF8"/>
    <w:rsid w:val="009F5AF7"/>
    <w:rsid w:val="009F73A6"/>
    <w:rsid w:val="009F7C3E"/>
    <w:rsid w:val="00A03ED2"/>
    <w:rsid w:val="00A05DE6"/>
    <w:rsid w:val="00A0618E"/>
    <w:rsid w:val="00A07E70"/>
    <w:rsid w:val="00A103F5"/>
    <w:rsid w:val="00A10AC6"/>
    <w:rsid w:val="00A11FFC"/>
    <w:rsid w:val="00A14E5E"/>
    <w:rsid w:val="00A155EE"/>
    <w:rsid w:val="00A20393"/>
    <w:rsid w:val="00A21F8C"/>
    <w:rsid w:val="00A2216C"/>
    <w:rsid w:val="00A23E4E"/>
    <w:rsid w:val="00A2530C"/>
    <w:rsid w:val="00A36CD9"/>
    <w:rsid w:val="00A37562"/>
    <w:rsid w:val="00A4281F"/>
    <w:rsid w:val="00A45AEA"/>
    <w:rsid w:val="00A47FFC"/>
    <w:rsid w:val="00A51ECE"/>
    <w:rsid w:val="00A65B9D"/>
    <w:rsid w:val="00A667DD"/>
    <w:rsid w:val="00A67758"/>
    <w:rsid w:val="00A726CA"/>
    <w:rsid w:val="00A732D3"/>
    <w:rsid w:val="00A739BE"/>
    <w:rsid w:val="00A75465"/>
    <w:rsid w:val="00A808C4"/>
    <w:rsid w:val="00A819A2"/>
    <w:rsid w:val="00A83333"/>
    <w:rsid w:val="00A85116"/>
    <w:rsid w:val="00A92AED"/>
    <w:rsid w:val="00A94B2A"/>
    <w:rsid w:val="00A96F99"/>
    <w:rsid w:val="00AA089E"/>
    <w:rsid w:val="00AA0B6E"/>
    <w:rsid w:val="00AA71CD"/>
    <w:rsid w:val="00AB0172"/>
    <w:rsid w:val="00AB4FD3"/>
    <w:rsid w:val="00AB5061"/>
    <w:rsid w:val="00AC5758"/>
    <w:rsid w:val="00AC6A27"/>
    <w:rsid w:val="00AC6F70"/>
    <w:rsid w:val="00AC7354"/>
    <w:rsid w:val="00AD01FD"/>
    <w:rsid w:val="00AD0C3E"/>
    <w:rsid w:val="00AD428E"/>
    <w:rsid w:val="00AD5322"/>
    <w:rsid w:val="00AD5CE4"/>
    <w:rsid w:val="00AD7297"/>
    <w:rsid w:val="00AE5653"/>
    <w:rsid w:val="00AF4468"/>
    <w:rsid w:val="00AF5B6E"/>
    <w:rsid w:val="00B00DFB"/>
    <w:rsid w:val="00B036C0"/>
    <w:rsid w:val="00B0533A"/>
    <w:rsid w:val="00B07994"/>
    <w:rsid w:val="00B10FED"/>
    <w:rsid w:val="00B124C0"/>
    <w:rsid w:val="00B13C4B"/>
    <w:rsid w:val="00B1528E"/>
    <w:rsid w:val="00B158BB"/>
    <w:rsid w:val="00B26A8A"/>
    <w:rsid w:val="00B27786"/>
    <w:rsid w:val="00B32945"/>
    <w:rsid w:val="00B37658"/>
    <w:rsid w:val="00B41596"/>
    <w:rsid w:val="00B515F2"/>
    <w:rsid w:val="00B54893"/>
    <w:rsid w:val="00B664B2"/>
    <w:rsid w:val="00B66B15"/>
    <w:rsid w:val="00B674A7"/>
    <w:rsid w:val="00B71E3F"/>
    <w:rsid w:val="00B77506"/>
    <w:rsid w:val="00B862DE"/>
    <w:rsid w:val="00B92C09"/>
    <w:rsid w:val="00BA06D4"/>
    <w:rsid w:val="00BA1DE2"/>
    <w:rsid w:val="00BA6158"/>
    <w:rsid w:val="00BB5CAE"/>
    <w:rsid w:val="00BB7008"/>
    <w:rsid w:val="00BC3E08"/>
    <w:rsid w:val="00BC4981"/>
    <w:rsid w:val="00BC58E1"/>
    <w:rsid w:val="00BC61BD"/>
    <w:rsid w:val="00BC70DC"/>
    <w:rsid w:val="00BD095B"/>
    <w:rsid w:val="00BD2160"/>
    <w:rsid w:val="00BD26EE"/>
    <w:rsid w:val="00BD6B0F"/>
    <w:rsid w:val="00BD7AED"/>
    <w:rsid w:val="00BE0D68"/>
    <w:rsid w:val="00BE14B4"/>
    <w:rsid w:val="00BF1B0C"/>
    <w:rsid w:val="00BF396E"/>
    <w:rsid w:val="00BF57C5"/>
    <w:rsid w:val="00BF5B57"/>
    <w:rsid w:val="00BF64D1"/>
    <w:rsid w:val="00BF702B"/>
    <w:rsid w:val="00C10689"/>
    <w:rsid w:val="00C10A56"/>
    <w:rsid w:val="00C10BC9"/>
    <w:rsid w:val="00C1110C"/>
    <w:rsid w:val="00C15399"/>
    <w:rsid w:val="00C227C8"/>
    <w:rsid w:val="00C23DE1"/>
    <w:rsid w:val="00C26EC8"/>
    <w:rsid w:val="00C32535"/>
    <w:rsid w:val="00C32C0A"/>
    <w:rsid w:val="00C32D5E"/>
    <w:rsid w:val="00C3340B"/>
    <w:rsid w:val="00C33FAF"/>
    <w:rsid w:val="00C419B7"/>
    <w:rsid w:val="00C42FD2"/>
    <w:rsid w:val="00C44BD9"/>
    <w:rsid w:val="00C5001B"/>
    <w:rsid w:val="00C53997"/>
    <w:rsid w:val="00C55230"/>
    <w:rsid w:val="00C5554B"/>
    <w:rsid w:val="00C56F14"/>
    <w:rsid w:val="00C61166"/>
    <w:rsid w:val="00C62208"/>
    <w:rsid w:val="00C62857"/>
    <w:rsid w:val="00C658E3"/>
    <w:rsid w:val="00C666A2"/>
    <w:rsid w:val="00C74852"/>
    <w:rsid w:val="00C77107"/>
    <w:rsid w:val="00C80247"/>
    <w:rsid w:val="00C80A6B"/>
    <w:rsid w:val="00C8695E"/>
    <w:rsid w:val="00C86E1A"/>
    <w:rsid w:val="00C873E7"/>
    <w:rsid w:val="00C912EB"/>
    <w:rsid w:val="00C91CAE"/>
    <w:rsid w:val="00C9316F"/>
    <w:rsid w:val="00C93CB7"/>
    <w:rsid w:val="00CA356C"/>
    <w:rsid w:val="00CA63DB"/>
    <w:rsid w:val="00CA79E2"/>
    <w:rsid w:val="00CB3FCC"/>
    <w:rsid w:val="00CB4ABB"/>
    <w:rsid w:val="00CB589E"/>
    <w:rsid w:val="00CC0690"/>
    <w:rsid w:val="00CC5C66"/>
    <w:rsid w:val="00CE4847"/>
    <w:rsid w:val="00CF0FA2"/>
    <w:rsid w:val="00CF2686"/>
    <w:rsid w:val="00CF2C8A"/>
    <w:rsid w:val="00CF3351"/>
    <w:rsid w:val="00D06C8B"/>
    <w:rsid w:val="00D070D4"/>
    <w:rsid w:val="00D07DEF"/>
    <w:rsid w:val="00D10589"/>
    <w:rsid w:val="00D25C82"/>
    <w:rsid w:val="00D32B5F"/>
    <w:rsid w:val="00D3569F"/>
    <w:rsid w:val="00D36E7E"/>
    <w:rsid w:val="00D418E9"/>
    <w:rsid w:val="00D41E35"/>
    <w:rsid w:val="00D42317"/>
    <w:rsid w:val="00D51171"/>
    <w:rsid w:val="00D530D8"/>
    <w:rsid w:val="00D53BEF"/>
    <w:rsid w:val="00D55A11"/>
    <w:rsid w:val="00D57B8D"/>
    <w:rsid w:val="00D636FE"/>
    <w:rsid w:val="00D644EB"/>
    <w:rsid w:val="00D66E33"/>
    <w:rsid w:val="00D679E4"/>
    <w:rsid w:val="00D751D7"/>
    <w:rsid w:val="00D75C17"/>
    <w:rsid w:val="00D76983"/>
    <w:rsid w:val="00D83854"/>
    <w:rsid w:val="00D83F16"/>
    <w:rsid w:val="00D84C34"/>
    <w:rsid w:val="00D8709B"/>
    <w:rsid w:val="00D90F21"/>
    <w:rsid w:val="00D9202A"/>
    <w:rsid w:val="00D94454"/>
    <w:rsid w:val="00D94BF2"/>
    <w:rsid w:val="00D960D4"/>
    <w:rsid w:val="00D96265"/>
    <w:rsid w:val="00D97B54"/>
    <w:rsid w:val="00DA1D27"/>
    <w:rsid w:val="00DA6A1B"/>
    <w:rsid w:val="00DA7374"/>
    <w:rsid w:val="00DB3D04"/>
    <w:rsid w:val="00DB491B"/>
    <w:rsid w:val="00DB5487"/>
    <w:rsid w:val="00DB5E67"/>
    <w:rsid w:val="00DC272D"/>
    <w:rsid w:val="00DC7092"/>
    <w:rsid w:val="00DD10D9"/>
    <w:rsid w:val="00DD465B"/>
    <w:rsid w:val="00DD7889"/>
    <w:rsid w:val="00DD7CE2"/>
    <w:rsid w:val="00DD7EF9"/>
    <w:rsid w:val="00DE280E"/>
    <w:rsid w:val="00DE299E"/>
    <w:rsid w:val="00DE4D86"/>
    <w:rsid w:val="00DE5ABA"/>
    <w:rsid w:val="00DE6998"/>
    <w:rsid w:val="00DF03F7"/>
    <w:rsid w:val="00DF13DB"/>
    <w:rsid w:val="00DF1BE8"/>
    <w:rsid w:val="00DF50AF"/>
    <w:rsid w:val="00DF52AF"/>
    <w:rsid w:val="00E021DC"/>
    <w:rsid w:val="00E027F4"/>
    <w:rsid w:val="00E04C43"/>
    <w:rsid w:val="00E06352"/>
    <w:rsid w:val="00E0704D"/>
    <w:rsid w:val="00E15484"/>
    <w:rsid w:val="00E17BBA"/>
    <w:rsid w:val="00E2341E"/>
    <w:rsid w:val="00E239B9"/>
    <w:rsid w:val="00E243CB"/>
    <w:rsid w:val="00E24868"/>
    <w:rsid w:val="00E26268"/>
    <w:rsid w:val="00E262EC"/>
    <w:rsid w:val="00E30112"/>
    <w:rsid w:val="00E3023F"/>
    <w:rsid w:val="00E313AB"/>
    <w:rsid w:val="00E36FA6"/>
    <w:rsid w:val="00E40300"/>
    <w:rsid w:val="00E444CD"/>
    <w:rsid w:val="00E502DB"/>
    <w:rsid w:val="00E54A45"/>
    <w:rsid w:val="00E578CC"/>
    <w:rsid w:val="00E61D90"/>
    <w:rsid w:val="00E63678"/>
    <w:rsid w:val="00E65D63"/>
    <w:rsid w:val="00E66F44"/>
    <w:rsid w:val="00E7521E"/>
    <w:rsid w:val="00E87BE3"/>
    <w:rsid w:val="00E901CE"/>
    <w:rsid w:val="00E909AD"/>
    <w:rsid w:val="00E91249"/>
    <w:rsid w:val="00E92CFA"/>
    <w:rsid w:val="00EA1CC6"/>
    <w:rsid w:val="00EA2C69"/>
    <w:rsid w:val="00EA7FD0"/>
    <w:rsid w:val="00EB0209"/>
    <w:rsid w:val="00EB1824"/>
    <w:rsid w:val="00EB7498"/>
    <w:rsid w:val="00EC0A58"/>
    <w:rsid w:val="00EC0D0D"/>
    <w:rsid w:val="00EC1483"/>
    <w:rsid w:val="00EC469A"/>
    <w:rsid w:val="00EC541C"/>
    <w:rsid w:val="00EC66C0"/>
    <w:rsid w:val="00ED1B7B"/>
    <w:rsid w:val="00ED3594"/>
    <w:rsid w:val="00EE2EE0"/>
    <w:rsid w:val="00EE63FD"/>
    <w:rsid w:val="00EF3435"/>
    <w:rsid w:val="00EF62C9"/>
    <w:rsid w:val="00F00926"/>
    <w:rsid w:val="00F03125"/>
    <w:rsid w:val="00F04A0B"/>
    <w:rsid w:val="00F05669"/>
    <w:rsid w:val="00F109B2"/>
    <w:rsid w:val="00F13A07"/>
    <w:rsid w:val="00F14E76"/>
    <w:rsid w:val="00F1784A"/>
    <w:rsid w:val="00F219C4"/>
    <w:rsid w:val="00F26298"/>
    <w:rsid w:val="00F31486"/>
    <w:rsid w:val="00F34E23"/>
    <w:rsid w:val="00F37CB8"/>
    <w:rsid w:val="00F40862"/>
    <w:rsid w:val="00F4263B"/>
    <w:rsid w:val="00F45833"/>
    <w:rsid w:val="00F462B8"/>
    <w:rsid w:val="00F462D0"/>
    <w:rsid w:val="00F47027"/>
    <w:rsid w:val="00F557C2"/>
    <w:rsid w:val="00F57047"/>
    <w:rsid w:val="00F63418"/>
    <w:rsid w:val="00F64AA0"/>
    <w:rsid w:val="00F65B27"/>
    <w:rsid w:val="00F66920"/>
    <w:rsid w:val="00F672AE"/>
    <w:rsid w:val="00F67EAA"/>
    <w:rsid w:val="00F703CE"/>
    <w:rsid w:val="00F729AB"/>
    <w:rsid w:val="00F738B4"/>
    <w:rsid w:val="00F7767C"/>
    <w:rsid w:val="00F8035F"/>
    <w:rsid w:val="00F8159C"/>
    <w:rsid w:val="00F84ADF"/>
    <w:rsid w:val="00F860A9"/>
    <w:rsid w:val="00F87C2B"/>
    <w:rsid w:val="00F95B50"/>
    <w:rsid w:val="00F97EDE"/>
    <w:rsid w:val="00FA20EF"/>
    <w:rsid w:val="00FA73F5"/>
    <w:rsid w:val="00FA7D7A"/>
    <w:rsid w:val="00FB1DC5"/>
    <w:rsid w:val="00FB45CD"/>
    <w:rsid w:val="00FB772B"/>
    <w:rsid w:val="00FC23AD"/>
    <w:rsid w:val="00FC3B71"/>
    <w:rsid w:val="00FC4F7B"/>
    <w:rsid w:val="00FC7358"/>
    <w:rsid w:val="00FD24FC"/>
    <w:rsid w:val="00FD6002"/>
    <w:rsid w:val="00FE06F4"/>
    <w:rsid w:val="00FE6275"/>
    <w:rsid w:val="00FF20E2"/>
    <w:rsid w:val="00FF5433"/>
    <w:rsid w:val="00FF71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4D87"/>
  <w15:chartTrackingRefBased/>
  <w15:docId w15:val="{A3BB3132-3933-4CCC-8E46-5917B6EB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998"/>
    <w:pPr>
      <w:spacing w:line="240" w:lineRule="auto"/>
      <w:jc w:val="both"/>
    </w:pPr>
    <w:rPr>
      <w:rFonts w:ascii="Arial" w:hAnsi="Arial"/>
      <w:b/>
      <w:spacing w:val="1"/>
      <w:w w:val="105"/>
      <w:sz w:val="24"/>
    </w:rPr>
  </w:style>
  <w:style w:type="paragraph" w:styleId="Antrat1">
    <w:name w:val="heading 1"/>
    <w:basedOn w:val="prastasis"/>
    <w:next w:val="prastasis"/>
    <w:link w:val="Antrat1Diagrama"/>
    <w:uiPriority w:val="9"/>
    <w:qFormat/>
    <w:rsid w:val="005A44E0"/>
    <w:pPr>
      <w:keepNext/>
      <w:keepLines/>
      <w:numPr>
        <w:numId w:val="1"/>
      </w:numPr>
      <w:spacing w:before="480" w:after="240"/>
      <w:jc w:val="center"/>
      <w:outlineLvl w:val="0"/>
    </w:pPr>
    <w:rPr>
      <w:rFonts w:eastAsiaTheme="majorEastAsia" w:cstheme="majorBidi"/>
      <w:caps/>
      <w:szCs w:val="32"/>
    </w:rPr>
  </w:style>
  <w:style w:type="paragraph" w:styleId="Antrat2">
    <w:name w:val="heading 2"/>
    <w:basedOn w:val="prastasis"/>
    <w:next w:val="prastasis"/>
    <w:link w:val="Antrat2Diagrama"/>
    <w:autoRedefine/>
    <w:uiPriority w:val="9"/>
    <w:unhideWhenUsed/>
    <w:qFormat/>
    <w:rsid w:val="00776D32"/>
    <w:pPr>
      <w:numPr>
        <w:ilvl w:val="1"/>
        <w:numId w:val="1"/>
      </w:numPr>
      <w:spacing w:before="40" w:after="0"/>
      <w:ind w:left="0" w:firstLine="720"/>
      <w:outlineLvl w:val="1"/>
    </w:pPr>
    <w:rPr>
      <w:rFonts w:ascii="Times New Roman" w:eastAsiaTheme="majorEastAsia" w:hAnsi="Times New Roman" w:cs="Times New Roman"/>
      <w:b w:val="0"/>
      <w:szCs w:val="26"/>
    </w:rPr>
  </w:style>
  <w:style w:type="paragraph" w:styleId="Antrat3">
    <w:name w:val="heading 3"/>
    <w:basedOn w:val="prastasis"/>
    <w:next w:val="prastasis"/>
    <w:link w:val="Antrat3Diagrama"/>
    <w:uiPriority w:val="9"/>
    <w:unhideWhenUsed/>
    <w:qFormat/>
    <w:rsid w:val="00376593"/>
    <w:pPr>
      <w:numPr>
        <w:ilvl w:val="2"/>
        <w:numId w:val="1"/>
      </w:numPr>
      <w:spacing w:before="40" w:after="0"/>
      <w:ind w:left="0"/>
      <w:outlineLvl w:val="2"/>
    </w:pPr>
    <w:rPr>
      <w:rFonts w:eastAsiaTheme="majorEastAsia" w:cstheme="majorBidi"/>
      <w:b w:val="0"/>
      <w:szCs w:val="24"/>
    </w:rPr>
  </w:style>
  <w:style w:type="paragraph" w:styleId="Antrat4">
    <w:name w:val="heading 4"/>
    <w:basedOn w:val="prastasis"/>
    <w:next w:val="prastasis"/>
    <w:link w:val="Antrat4Diagrama"/>
    <w:uiPriority w:val="9"/>
    <w:unhideWhenUsed/>
    <w:qFormat/>
    <w:rsid w:val="00376593"/>
    <w:pPr>
      <w:keepNext/>
      <w:keepLines/>
      <w:numPr>
        <w:ilvl w:val="3"/>
        <w:numId w:val="1"/>
      </w:numPr>
      <w:spacing w:before="40" w:after="0"/>
      <w:outlineLvl w:val="3"/>
    </w:pPr>
    <w:rPr>
      <w:rFonts w:eastAsiaTheme="majorEastAsia" w:cstheme="majorBidi"/>
      <w:b w:val="0"/>
      <w:iCs/>
    </w:rPr>
  </w:style>
  <w:style w:type="paragraph" w:styleId="Antrat5">
    <w:name w:val="heading 5"/>
    <w:basedOn w:val="prastasis"/>
    <w:next w:val="prastasis"/>
    <w:link w:val="Antrat5Diagrama"/>
    <w:uiPriority w:val="9"/>
    <w:unhideWhenUsed/>
    <w:qFormat/>
    <w:rsid w:val="00983B3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983B3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983B3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983B3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983B3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A0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Char Cha"/>
    <w:basedOn w:val="prastasis"/>
    <w:link w:val="PagrindinistekstasDiagrama"/>
    <w:unhideWhenUsed/>
    <w:rsid w:val="00A05DE6"/>
    <w:pPr>
      <w:spacing w:after="120"/>
    </w:pPr>
    <w:rPr>
      <w:rFonts w:ascii="Times New Roman" w:eastAsia="Calibri" w:hAnsi="Times New Roman" w:cs="Times New Roman"/>
      <w:szCs w:val="24"/>
      <w:lang w:val="en-GB"/>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A05DE6"/>
    <w:rPr>
      <w:rFonts w:ascii="Times New Roman" w:eastAsia="Calibri" w:hAnsi="Times New Roman" w:cs="Times New Roman"/>
      <w:sz w:val="24"/>
      <w:szCs w:val="24"/>
      <w:lang w:val="en-GB"/>
    </w:rPr>
  </w:style>
  <w:style w:type="character" w:customStyle="1" w:styleId="Antrat1Diagrama">
    <w:name w:val="Antraštė 1 Diagrama"/>
    <w:basedOn w:val="Numatytasispastraiposriftas"/>
    <w:link w:val="Antrat1"/>
    <w:uiPriority w:val="9"/>
    <w:rsid w:val="005A44E0"/>
    <w:rPr>
      <w:rFonts w:ascii="Arial" w:eastAsiaTheme="majorEastAsia" w:hAnsi="Arial" w:cstheme="majorBidi"/>
      <w:b/>
      <w:caps/>
      <w:spacing w:val="1"/>
      <w:w w:val="105"/>
      <w:sz w:val="24"/>
      <w:szCs w:val="32"/>
    </w:rPr>
  </w:style>
  <w:style w:type="character" w:customStyle="1" w:styleId="Antrat2Diagrama">
    <w:name w:val="Antraštė 2 Diagrama"/>
    <w:basedOn w:val="Numatytasispastraiposriftas"/>
    <w:link w:val="Antrat2"/>
    <w:uiPriority w:val="9"/>
    <w:rsid w:val="00776D32"/>
    <w:rPr>
      <w:rFonts w:ascii="Times New Roman" w:eastAsiaTheme="majorEastAsia" w:hAnsi="Times New Roman" w:cs="Times New Roman"/>
      <w:spacing w:val="1"/>
      <w:w w:val="105"/>
      <w:sz w:val="24"/>
      <w:szCs w:val="26"/>
    </w:rPr>
  </w:style>
  <w:style w:type="character" w:customStyle="1" w:styleId="Antrat3Diagrama">
    <w:name w:val="Antraštė 3 Diagrama"/>
    <w:basedOn w:val="Numatytasispastraiposriftas"/>
    <w:link w:val="Antrat3"/>
    <w:uiPriority w:val="9"/>
    <w:rsid w:val="00376593"/>
    <w:rPr>
      <w:rFonts w:ascii="Arial" w:eastAsiaTheme="majorEastAsia" w:hAnsi="Arial" w:cstheme="majorBidi"/>
      <w:spacing w:val="1"/>
      <w:w w:val="105"/>
      <w:sz w:val="24"/>
      <w:szCs w:val="24"/>
    </w:rPr>
  </w:style>
  <w:style w:type="character" w:customStyle="1" w:styleId="Antrat4Diagrama">
    <w:name w:val="Antraštė 4 Diagrama"/>
    <w:basedOn w:val="Numatytasispastraiposriftas"/>
    <w:link w:val="Antrat4"/>
    <w:uiPriority w:val="9"/>
    <w:rsid w:val="00376593"/>
    <w:rPr>
      <w:rFonts w:ascii="Arial" w:eastAsiaTheme="majorEastAsia" w:hAnsi="Arial" w:cstheme="majorBidi"/>
      <w:iCs/>
      <w:spacing w:val="1"/>
      <w:w w:val="105"/>
      <w:sz w:val="24"/>
    </w:rPr>
  </w:style>
  <w:style w:type="character" w:customStyle="1" w:styleId="Antrat5Diagrama">
    <w:name w:val="Antraštė 5 Diagrama"/>
    <w:basedOn w:val="Numatytasispastraiposriftas"/>
    <w:link w:val="Antrat5"/>
    <w:uiPriority w:val="9"/>
    <w:rsid w:val="00983B32"/>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983B32"/>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983B32"/>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semiHidden/>
    <w:rsid w:val="00983B32"/>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983B32"/>
    <w:rPr>
      <w:rFonts w:asciiTheme="majorHAnsi" w:eastAsiaTheme="majorEastAsia" w:hAnsiTheme="majorHAnsi" w:cstheme="majorBidi"/>
      <w:i/>
      <w:iCs/>
      <w:color w:val="272727" w:themeColor="text1" w:themeTint="D8"/>
      <w:sz w:val="21"/>
      <w:szCs w:val="21"/>
    </w:rPr>
  </w:style>
  <w:style w:type="paragraph" w:styleId="Puslapioinaostekstas">
    <w:name w:val="footnote text"/>
    <w:basedOn w:val="prastasis"/>
    <w:link w:val="PuslapioinaostekstasDiagrama"/>
    <w:uiPriority w:val="99"/>
    <w:semiHidden/>
    <w:unhideWhenUsed/>
    <w:rsid w:val="00135B12"/>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35B12"/>
    <w:rPr>
      <w:sz w:val="20"/>
      <w:szCs w:val="20"/>
    </w:rPr>
  </w:style>
  <w:style w:type="character" w:styleId="Puslapioinaosnuoroda">
    <w:name w:val="footnote reference"/>
    <w:basedOn w:val="Numatytasispastraiposriftas"/>
    <w:uiPriority w:val="99"/>
    <w:semiHidden/>
    <w:unhideWhenUsed/>
    <w:rsid w:val="00135B12"/>
    <w:rPr>
      <w:vertAlign w:val="superscript"/>
    </w:rPr>
  </w:style>
  <w:style w:type="paragraph" w:styleId="Debesliotekstas">
    <w:name w:val="Balloon Text"/>
    <w:basedOn w:val="prastasis"/>
    <w:link w:val="DebesliotekstasDiagrama"/>
    <w:uiPriority w:val="99"/>
    <w:semiHidden/>
    <w:unhideWhenUsed/>
    <w:rsid w:val="0034396E"/>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396E"/>
    <w:rPr>
      <w:rFonts w:ascii="Segoe UI" w:hAnsi="Segoe UI" w:cs="Segoe UI"/>
      <w:sz w:val="18"/>
      <w:szCs w:val="18"/>
    </w:rPr>
  </w:style>
  <w:style w:type="character" w:styleId="Komentaronuoroda">
    <w:name w:val="annotation reference"/>
    <w:basedOn w:val="Numatytasispastraiposriftas"/>
    <w:uiPriority w:val="99"/>
    <w:semiHidden/>
    <w:unhideWhenUsed/>
    <w:rsid w:val="008E52A6"/>
    <w:rPr>
      <w:sz w:val="16"/>
      <w:szCs w:val="16"/>
    </w:rPr>
  </w:style>
  <w:style w:type="paragraph" w:styleId="Komentarotekstas">
    <w:name w:val="annotation text"/>
    <w:basedOn w:val="prastasis"/>
    <w:link w:val="KomentarotekstasDiagrama"/>
    <w:uiPriority w:val="99"/>
    <w:unhideWhenUsed/>
    <w:rsid w:val="008E52A6"/>
    <w:rPr>
      <w:sz w:val="20"/>
      <w:szCs w:val="20"/>
    </w:rPr>
  </w:style>
  <w:style w:type="character" w:customStyle="1" w:styleId="KomentarotekstasDiagrama">
    <w:name w:val="Komentaro tekstas Diagrama"/>
    <w:basedOn w:val="Numatytasispastraiposriftas"/>
    <w:link w:val="Komentarotekstas"/>
    <w:uiPriority w:val="99"/>
    <w:rsid w:val="008E52A6"/>
    <w:rPr>
      <w:sz w:val="20"/>
      <w:szCs w:val="20"/>
    </w:rPr>
  </w:style>
  <w:style w:type="paragraph" w:styleId="Komentarotema">
    <w:name w:val="annotation subject"/>
    <w:basedOn w:val="Komentarotekstas"/>
    <w:next w:val="Komentarotekstas"/>
    <w:link w:val="KomentarotemaDiagrama"/>
    <w:uiPriority w:val="99"/>
    <w:semiHidden/>
    <w:unhideWhenUsed/>
    <w:rsid w:val="008E52A6"/>
    <w:rPr>
      <w:b w:val="0"/>
      <w:bCs/>
    </w:rPr>
  </w:style>
  <w:style w:type="character" w:customStyle="1" w:styleId="KomentarotemaDiagrama">
    <w:name w:val="Komentaro tema Diagrama"/>
    <w:basedOn w:val="KomentarotekstasDiagrama"/>
    <w:link w:val="Komentarotema"/>
    <w:uiPriority w:val="99"/>
    <w:semiHidden/>
    <w:rsid w:val="008E52A6"/>
    <w:rPr>
      <w:b/>
      <w:bCs/>
      <w:sz w:val="20"/>
      <w:szCs w:val="20"/>
    </w:rPr>
  </w:style>
  <w:style w:type="paragraph" w:styleId="Pataisymai">
    <w:name w:val="Revision"/>
    <w:hidden/>
    <w:uiPriority w:val="99"/>
    <w:semiHidden/>
    <w:rsid w:val="00AC6A27"/>
    <w:pPr>
      <w:spacing w:after="0" w:line="240" w:lineRule="auto"/>
    </w:pPr>
  </w:style>
  <w:style w:type="paragraph" w:styleId="Antrats">
    <w:name w:val="header"/>
    <w:basedOn w:val="prastasis"/>
    <w:link w:val="AntratsDiagrama"/>
    <w:uiPriority w:val="99"/>
    <w:unhideWhenUsed/>
    <w:rsid w:val="00B00DFB"/>
    <w:pPr>
      <w:tabs>
        <w:tab w:val="center" w:pos="4819"/>
        <w:tab w:val="right" w:pos="9638"/>
      </w:tabs>
      <w:spacing w:after="0"/>
    </w:pPr>
  </w:style>
  <w:style w:type="character" w:customStyle="1" w:styleId="AntratsDiagrama">
    <w:name w:val="Antraštės Diagrama"/>
    <w:basedOn w:val="Numatytasispastraiposriftas"/>
    <w:link w:val="Antrats"/>
    <w:uiPriority w:val="99"/>
    <w:rsid w:val="00B00DFB"/>
    <w:rPr>
      <w:rFonts w:ascii="Arial" w:hAnsi="Arial"/>
      <w:b/>
      <w:spacing w:val="1"/>
      <w:w w:val="105"/>
      <w:sz w:val="24"/>
    </w:rPr>
  </w:style>
  <w:style w:type="paragraph" w:styleId="Porat">
    <w:name w:val="footer"/>
    <w:basedOn w:val="prastasis"/>
    <w:link w:val="PoratDiagrama"/>
    <w:uiPriority w:val="99"/>
    <w:unhideWhenUsed/>
    <w:rsid w:val="00B00DFB"/>
    <w:pPr>
      <w:tabs>
        <w:tab w:val="center" w:pos="4819"/>
        <w:tab w:val="right" w:pos="9638"/>
      </w:tabs>
      <w:spacing w:after="0"/>
    </w:pPr>
  </w:style>
  <w:style w:type="character" w:customStyle="1" w:styleId="PoratDiagrama">
    <w:name w:val="Poraštė Diagrama"/>
    <w:basedOn w:val="Numatytasispastraiposriftas"/>
    <w:link w:val="Porat"/>
    <w:uiPriority w:val="99"/>
    <w:rsid w:val="00B00DFB"/>
    <w:rPr>
      <w:rFonts w:ascii="Arial" w:hAnsi="Arial"/>
      <w:b/>
      <w:spacing w:val="1"/>
      <w:w w:val="105"/>
      <w:sz w:val="24"/>
    </w:rPr>
  </w:style>
  <w:style w:type="character" w:styleId="Vietosrezervavimoenklotekstas">
    <w:name w:val="Placeholder Text"/>
    <w:basedOn w:val="Numatytasispastraiposriftas"/>
    <w:uiPriority w:val="99"/>
    <w:semiHidden/>
    <w:rsid w:val="00256959"/>
    <w:rPr>
      <w:color w:val="808080"/>
    </w:rPr>
  </w:style>
  <w:style w:type="paragraph" w:customStyle="1" w:styleId="Body2">
    <w:name w:val="Body 2"/>
    <w:rsid w:val="00A726C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paragraph" w:styleId="Sraopastraipa">
    <w:name w:val="List Paragraph"/>
    <w:basedOn w:val="prastasis"/>
    <w:uiPriority w:val="34"/>
    <w:qFormat/>
    <w:rsid w:val="00022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0F96-BF0E-4661-A01E-2CA85C1A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15553</Words>
  <Characters>8866</Characters>
  <Application>Microsoft Office Word</Application>
  <DocSecurity>4</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URM</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JIEVALTIENĖ</dc:creator>
  <cp:lastModifiedBy>Rimantė Zdanavičienė</cp:lastModifiedBy>
  <cp:revision>2</cp:revision>
  <cp:lastPrinted>2026-01-20T14:09:00Z</cp:lastPrinted>
  <dcterms:created xsi:type="dcterms:W3CDTF">2026-02-02T11:40:00Z</dcterms:created>
  <dcterms:modified xsi:type="dcterms:W3CDTF">2026-02-02T11:40:00Z</dcterms:modified>
</cp:coreProperties>
</file>