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E5421" w14:textId="77777777" w:rsidR="0049791A" w:rsidRPr="000A4ACD" w:rsidRDefault="0049791A" w:rsidP="003B2412">
      <w:pPr>
        <w:spacing w:after="0"/>
        <w:ind w:left="567" w:hanging="567"/>
        <w:jc w:val="right"/>
        <w:rPr>
          <w:rFonts w:ascii="Times New Roman" w:hAnsi="Times New Roman"/>
          <w:sz w:val="24"/>
        </w:rPr>
      </w:pPr>
      <w:r w:rsidRPr="000A4ACD">
        <w:rPr>
          <w:rFonts w:ascii="Times New Roman" w:hAnsi="Times New Roman"/>
          <w:sz w:val="24"/>
        </w:rPr>
        <w:t xml:space="preserve">Pirkimo sąlygų </w:t>
      </w:r>
    </w:p>
    <w:p w14:paraId="67DE3719" w14:textId="77777777" w:rsidR="0049791A" w:rsidRPr="000A4ACD" w:rsidRDefault="0049791A" w:rsidP="003B2412">
      <w:pPr>
        <w:spacing w:after="0"/>
        <w:ind w:left="567" w:hanging="567"/>
        <w:jc w:val="right"/>
        <w:rPr>
          <w:rFonts w:ascii="Times New Roman" w:hAnsi="Times New Roman"/>
          <w:sz w:val="24"/>
        </w:rPr>
      </w:pPr>
      <w:r w:rsidRPr="000A4ACD">
        <w:rPr>
          <w:rFonts w:ascii="Times New Roman" w:hAnsi="Times New Roman"/>
          <w:sz w:val="24"/>
        </w:rPr>
        <w:t>1 priedas</w:t>
      </w:r>
    </w:p>
    <w:p w14:paraId="52F4B45D" w14:textId="69CD8884" w:rsidR="0049791A" w:rsidRPr="000A4ACD" w:rsidRDefault="0049791A" w:rsidP="003B2412">
      <w:pPr>
        <w:spacing w:after="0"/>
        <w:ind w:left="567" w:hanging="567"/>
        <w:jc w:val="center"/>
        <w:rPr>
          <w:rFonts w:ascii="Times New Roman" w:hAnsi="Times New Roman"/>
          <w:b/>
          <w:sz w:val="24"/>
        </w:rPr>
      </w:pPr>
      <w:r w:rsidRPr="000A4ACD">
        <w:rPr>
          <w:rFonts w:ascii="Times New Roman" w:hAnsi="Times New Roman"/>
          <w:b/>
          <w:sz w:val="24"/>
          <w:u w:val="single"/>
        </w:rPr>
        <w:t>DOVANŲ KORTELĖS</w:t>
      </w:r>
    </w:p>
    <w:p w14:paraId="10B83E69" w14:textId="1ED6E979" w:rsidR="00D13CE5" w:rsidRDefault="00D13CE5" w:rsidP="003B2412">
      <w:pPr>
        <w:shd w:val="clear" w:color="auto" w:fill="FFFFFF"/>
        <w:spacing w:after="0" w:line="240" w:lineRule="auto"/>
        <w:ind w:left="567" w:hanging="567"/>
        <w:jc w:val="center"/>
        <w:rPr>
          <w:rFonts w:ascii="Times New Roman" w:eastAsia="Times New Roman" w:hAnsi="Times New Roman" w:cs="Times New Roman"/>
          <w:b/>
          <w:bCs/>
          <w:color w:val="0A0A0A"/>
          <w:sz w:val="24"/>
          <w:szCs w:val="24"/>
          <w:lang w:eastAsia="lt-LT"/>
        </w:rPr>
      </w:pPr>
      <w:r w:rsidRPr="00D13CE5">
        <w:rPr>
          <w:rFonts w:ascii="Times New Roman" w:eastAsia="Times New Roman" w:hAnsi="Times New Roman" w:cs="Times New Roman"/>
          <w:b/>
          <w:bCs/>
          <w:color w:val="0A0A0A"/>
          <w:sz w:val="24"/>
          <w:szCs w:val="24"/>
          <w:lang w:eastAsia="lt-LT"/>
        </w:rPr>
        <w:t>TECHNINĖ SPECIFIKACIJA</w:t>
      </w:r>
    </w:p>
    <w:p w14:paraId="35C7793C" w14:textId="77777777" w:rsidR="008B6DFD" w:rsidRDefault="008B6DFD" w:rsidP="003B2412">
      <w:pPr>
        <w:shd w:val="clear" w:color="auto" w:fill="FFFFFF"/>
        <w:spacing w:after="0" w:line="240" w:lineRule="auto"/>
        <w:ind w:left="567" w:hanging="567"/>
        <w:jc w:val="center"/>
        <w:rPr>
          <w:rFonts w:ascii="Times New Roman" w:eastAsia="Times New Roman" w:hAnsi="Times New Roman" w:cs="Times New Roman"/>
          <w:b/>
          <w:bCs/>
          <w:color w:val="0A0A0A"/>
          <w:sz w:val="24"/>
          <w:szCs w:val="24"/>
          <w:lang w:eastAsia="lt-LT"/>
        </w:rPr>
      </w:pPr>
    </w:p>
    <w:p w14:paraId="181C2703" w14:textId="05454E08" w:rsidR="00D13CE5" w:rsidRPr="006D3F75" w:rsidRDefault="008B6DFD" w:rsidP="002167D3">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4"/>
          <w:szCs w:val="24"/>
          <w:lang w:eastAsia="lt-LT"/>
        </w:rPr>
      </w:pPr>
      <w:r w:rsidRPr="006D3F75">
        <w:rPr>
          <w:rFonts w:ascii="Times New Roman" w:hAnsi="Times New Roman" w:cs="Times New Roman"/>
          <w:sz w:val="24"/>
          <w:szCs w:val="24"/>
        </w:rPr>
        <w:t xml:space="preserve">Dovanų kortelė (toliau – </w:t>
      </w:r>
      <w:r w:rsidR="00FC1BEC" w:rsidRPr="006D3F75">
        <w:rPr>
          <w:rFonts w:ascii="Times New Roman" w:hAnsi="Times New Roman" w:cs="Times New Roman"/>
          <w:sz w:val="24"/>
          <w:szCs w:val="24"/>
        </w:rPr>
        <w:t xml:space="preserve">kortelė) </w:t>
      </w:r>
      <w:r w:rsidRPr="006D3F75">
        <w:rPr>
          <w:rFonts w:ascii="Times New Roman" w:hAnsi="Times New Roman" w:cs="Times New Roman"/>
          <w:sz w:val="24"/>
          <w:szCs w:val="24"/>
        </w:rPr>
        <w:t xml:space="preserve">– speciali atsiskaitymo priemonė, patvirtinanti </w:t>
      </w:r>
      <w:r w:rsidR="00FC1BEC" w:rsidRPr="006D3F75">
        <w:rPr>
          <w:rFonts w:ascii="Times New Roman" w:hAnsi="Times New Roman" w:cs="Times New Roman"/>
          <w:sz w:val="24"/>
          <w:szCs w:val="24"/>
        </w:rPr>
        <w:t>užsakovo</w:t>
      </w:r>
      <w:r w:rsidRPr="006D3F75">
        <w:rPr>
          <w:rFonts w:ascii="Times New Roman" w:hAnsi="Times New Roman" w:cs="Times New Roman"/>
          <w:sz w:val="24"/>
          <w:szCs w:val="24"/>
        </w:rPr>
        <w:t xml:space="preserve"> išankstinio mokėjimo faktą ir suteikianti </w:t>
      </w:r>
      <w:r w:rsidR="00FC1BEC" w:rsidRPr="006D3F75">
        <w:rPr>
          <w:rFonts w:ascii="Times New Roman" w:hAnsi="Times New Roman" w:cs="Times New Roman"/>
          <w:sz w:val="24"/>
          <w:szCs w:val="24"/>
        </w:rPr>
        <w:t xml:space="preserve">kortelės turėtojui teisę įsigyti tiekėjo vaistinėse parduodamas prekes, skirtas motinai ir vaikui. </w:t>
      </w:r>
      <w:r w:rsidR="00C329EA">
        <w:rPr>
          <w:rFonts w:ascii="Times New Roman" w:hAnsi="Times New Roman" w:cs="Times New Roman"/>
          <w:sz w:val="24"/>
          <w:szCs w:val="24"/>
        </w:rPr>
        <w:t>K</w:t>
      </w:r>
      <w:r w:rsidR="00FC1BEC" w:rsidRPr="006D3F75">
        <w:rPr>
          <w:rFonts w:ascii="Times New Roman" w:hAnsi="Times New Roman" w:cs="Times New Roman"/>
          <w:sz w:val="24"/>
          <w:szCs w:val="24"/>
        </w:rPr>
        <w:t xml:space="preserve">ortelė </w:t>
      </w:r>
      <w:r w:rsidRPr="006D3F75">
        <w:rPr>
          <w:rFonts w:ascii="Times New Roman" w:hAnsi="Times New Roman" w:cs="Times New Roman"/>
          <w:sz w:val="24"/>
          <w:szCs w:val="24"/>
        </w:rPr>
        <w:t>yra sudėtinė Plungės rajono savivaldybės kūdikio kraitelio dalis, skiriama kaip šeimų stiprinimo priemonė pagal Plungės rajono savivaldybės tarybos 2025 m. lapkričio 27 d. sprendimu Nr. T1-323 patvirtintą „Plungės rajono savivaldybės kūdikio kraitelio skyrimo ir išdavimo tvarkos aprašą“. Ši priemonė skirt</w:t>
      </w:r>
      <w:bookmarkStart w:id="0" w:name="_GoBack"/>
      <w:bookmarkEnd w:id="0"/>
      <w:r w:rsidRPr="006D3F75">
        <w:rPr>
          <w:rFonts w:ascii="Times New Roman" w:hAnsi="Times New Roman" w:cs="Times New Roman"/>
          <w:sz w:val="24"/>
          <w:szCs w:val="24"/>
        </w:rPr>
        <w:t>a šeimoms, auginančioms vaikus Plungės rajono savivaldybėje, siekiant suteikti tikslinę pagalbą asmenims, auginantiems vaikus</w:t>
      </w:r>
      <w:r w:rsidR="007A0989" w:rsidRPr="006D3F75">
        <w:rPr>
          <w:rFonts w:ascii="Times New Roman" w:hAnsi="Times New Roman" w:cs="Times New Roman"/>
          <w:sz w:val="24"/>
          <w:szCs w:val="24"/>
          <w:lang w:eastAsia="lt-LT"/>
        </w:rPr>
        <w:t xml:space="preserve">. </w:t>
      </w:r>
    </w:p>
    <w:p w14:paraId="0B114D26" w14:textId="1F2371DB" w:rsidR="00A858CB" w:rsidRPr="006D3F75" w:rsidRDefault="00FC1BEC" w:rsidP="002167D3">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6D3F75">
        <w:rPr>
          <w:rFonts w:ascii="Times New Roman" w:eastAsia="Times New Roman" w:hAnsi="Times New Roman" w:cs="Times New Roman"/>
          <w:sz w:val="24"/>
          <w:szCs w:val="24"/>
          <w:lang w:eastAsia="lt-LT"/>
        </w:rPr>
        <w:t>Tiekėjo</w:t>
      </w:r>
      <w:r w:rsidR="00D13CE5" w:rsidRPr="006D3F75">
        <w:rPr>
          <w:rFonts w:ascii="Times New Roman" w:eastAsia="Times New Roman" w:hAnsi="Times New Roman" w:cs="Times New Roman"/>
          <w:sz w:val="24"/>
          <w:szCs w:val="24"/>
          <w:lang w:eastAsia="lt-LT"/>
        </w:rPr>
        <w:t xml:space="preserve"> prekybos vietose (vaistinėse), kuriose galima atsiskaityti </w:t>
      </w:r>
      <w:r w:rsidRPr="00FC1BEC">
        <w:rPr>
          <w:rFonts w:ascii="Times New Roman" w:eastAsia="Times New Roman" w:hAnsi="Times New Roman" w:cs="Times New Roman"/>
          <w:szCs w:val="24"/>
          <w:lang w:eastAsia="lt-LT"/>
        </w:rPr>
        <w:t>kortele</w:t>
      </w:r>
      <w:r w:rsidR="00D13CE5" w:rsidRPr="006D3F75">
        <w:rPr>
          <w:rFonts w:ascii="Times New Roman" w:eastAsia="Times New Roman" w:hAnsi="Times New Roman" w:cs="Times New Roman"/>
          <w:sz w:val="24"/>
          <w:szCs w:val="24"/>
          <w:lang w:eastAsia="lt-LT"/>
        </w:rPr>
        <w:t>, turi būti prekiaujama ne mažiau kaip 5 skirtingų rūšių prekių grupėmis:</w:t>
      </w:r>
      <w:r w:rsidR="00A858CB" w:rsidRPr="006D3F75">
        <w:rPr>
          <w:rFonts w:ascii="Times New Roman" w:eastAsia="Times New Roman" w:hAnsi="Times New Roman" w:cs="Times New Roman"/>
          <w:sz w:val="24"/>
          <w:szCs w:val="24"/>
          <w:lang w:eastAsia="lt-LT"/>
        </w:rPr>
        <w:t xml:space="preserve"> </w:t>
      </w:r>
    </w:p>
    <w:p w14:paraId="31C960FB" w14:textId="77777777" w:rsidR="00A858CB" w:rsidRPr="006D3F75" w:rsidRDefault="00D13CE5" w:rsidP="002167D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D13CE5">
        <w:rPr>
          <w:rFonts w:ascii="Times New Roman" w:eastAsia="Times New Roman" w:hAnsi="Times New Roman" w:cs="Times New Roman"/>
          <w:color w:val="0A0A0A"/>
          <w:sz w:val="24"/>
          <w:szCs w:val="24"/>
          <w:lang w:eastAsia="lt-LT"/>
        </w:rPr>
        <w:t>2.1.</w:t>
      </w:r>
      <w:r w:rsidR="00A858CB">
        <w:rPr>
          <w:rFonts w:ascii="Times New Roman" w:eastAsia="Times New Roman" w:hAnsi="Times New Roman" w:cs="Times New Roman"/>
          <w:color w:val="0A0A0A"/>
          <w:sz w:val="24"/>
          <w:szCs w:val="24"/>
          <w:lang w:eastAsia="lt-LT"/>
        </w:rPr>
        <w:t xml:space="preserve"> </w:t>
      </w:r>
      <w:r w:rsidRPr="006D3F75">
        <w:rPr>
          <w:rFonts w:ascii="Times New Roman" w:eastAsia="Times New Roman" w:hAnsi="Times New Roman" w:cs="Times New Roman"/>
          <w:b/>
          <w:bCs/>
          <w:sz w:val="24"/>
          <w:szCs w:val="24"/>
          <w:lang w:eastAsia="lt-LT"/>
        </w:rPr>
        <w:t>Kūdikių priežiūros prekės</w:t>
      </w:r>
      <w:r w:rsidRPr="006D3F75">
        <w:rPr>
          <w:rFonts w:ascii="Times New Roman" w:eastAsia="Times New Roman" w:hAnsi="Times New Roman" w:cs="Times New Roman"/>
          <w:sz w:val="24"/>
          <w:szCs w:val="24"/>
          <w:lang w:eastAsia="lt-LT"/>
        </w:rPr>
        <w:t>: sauskelnės, drėgnos servetėlės, kūdikių aliejus, specialios emulsijos ir pan.</w:t>
      </w:r>
      <w:r w:rsidR="0049791A" w:rsidRPr="006D3F75">
        <w:rPr>
          <w:rFonts w:ascii="Times New Roman" w:eastAsia="Times New Roman" w:hAnsi="Times New Roman" w:cs="Times New Roman"/>
          <w:sz w:val="24"/>
          <w:szCs w:val="24"/>
          <w:lang w:eastAsia="lt-LT"/>
        </w:rPr>
        <w:t>,</w:t>
      </w:r>
    </w:p>
    <w:p w14:paraId="159A3D2D" w14:textId="40E55C48" w:rsidR="0049791A" w:rsidRPr="006D3F75" w:rsidRDefault="00A858CB" w:rsidP="002167D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6D3F75">
        <w:rPr>
          <w:rFonts w:ascii="Times New Roman" w:eastAsia="Times New Roman" w:hAnsi="Times New Roman" w:cs="Times New Roman"/>
          <w:sz w:val="24"/>
          <w:szCs w:val="24"/>
          <w:lang w:eastAsia="lt-LT"/>
        </w:rPr>
        <w:t xml:space="preserve">2.2. </w:t>
      </w:r>
      <w:r w:rsidR="00D13CE5" w:rsidRPr="006D3F75">
        <w:rPr>
          <w:rFonts w:ascii="Times New Roman" w:eastAsia="Times New Roman" w:hAnsi="Times New Roman" w:cs="Times New Roman"/>
          <w:b/>
          <w:bCs/>
          <w:sz w:val="24"/>
          <w:szCs w:val="24"/>
          <w:lang w:eastAsia="lt-LT"/>
        </w:rPr>
        <w:t>Nereceptiniai vaistai</w:t>
      </w:r>
      <w:r w:rsidR="00C3302F" w:rsidRPr="006D3F75">
        <w:rPr>
          <w:rFonts w:ascii="Times New Roman" w:eastAsia="Times New Roman" w:hAnsi="Times New Roman" w:cs="Times New Roman"/>
          <w:bCs/>
          <w:sz w:val="24"/>
          <w:szCs w:val="24"/>
          <w:lang w:eastAsia="lt-LT"/>
        </w:rPr>
        <w:t>, skirti motinai ir vaikui</w:t>
      </w:r>
      <w:r w:rsidR="00D13CE5" w:rsidRPr="006D3F75">
        <w:rPr>
          <w:rFonts w:ascii="Times New Roman" w:eastAsia="Times New Roman" w:hAnsi="Times New Roman" w:cs="Times New Roman"/>
          <w:bCs/>
          <w:sz w:val="24"/>
          <w:szCs w:val="24"/>
          <w:lang w:eastAsia="lt-LT"/>
        </w:rPr>
        <w:t xml:space="preserve"> (OTC)</w:t>
      </w:r>
      <w:r w:rsidR="00D13CE5" w:rsidRPr="006D3F75">
        <w:rPr>
          <w:rFonts w:ascii="Times New Roman" w:eastAsia="Times New Roman" w:hAnsi="Times New Roman" w:cs="Times New Roman"/>
          <w:sz w:val="24"/>
          <w:szCs w:val="24"/>
          <w:lang w:eastAsia="lt-LT"/>
        </w:rPr>
        <w:t>: vaistai, parduodami be recepto (pvz., nuo</w:t>
      </w:r>
      <w:r w:rsidR="0049791A" w:rsidRPr="006D3F75">
        <w:rPr>
          <w:rFonts w:ascii="Times New Roman" w:eastAsia="Times New Roman" w:hAnsi="Times New Roman" w:cs="Times New Roman"/>
          <w:sz w:val="24"/>
          <w:szCs w:val="24"/>
          <w:lang w:eastAsia="lt-LT"/>
        </w:rPr>
        <w:t xml:space="preserve"> skausmo, peršalimo, alergijos),</w:t>
      </w:r>
    </w:p>
    <w:p w14:paraId="59299F78" w14:textId="77777777" w:rsidR="00A858CB" w:rsidRPr="006D3F75" w:rsidRDefault="00A858CB" w:rsidP="002167D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6D3F75">
        <w:rPr>
          <w:rFonts w:ascii="Times New Roman" w:eastAsia="Times New Roman" w:hAnsi="Times New Roman" w:cs="Times New Roman"/>
          <w:sz w:val="24"/>
          <w:szCs w:val="24"/>
          <w:lang w:eastAsia="lt-LT"/>
        </w:rPr>
        <w:t xml:space="preserve">2.3. </w:t>
      </w:r>
      <w:r w:rsidR="00D13CE5" w:rsidRPr="006D3F75">
        <w:rPr>
          <w:rFonts w:ascii="Times New Roman" w:eastAsia="Times New Roman" w:hAnsi="Times New Roman" w:cs="Times New Roman"/>
          <w:b/>
          <w:bCs/>
          <w:sz w:val="24"/>
          <w:szCs w:val="24"/>
          <w:lang w:eastAsia="lt-LT"/>
        </w:rPr>
        <w:t>Maisto papildai</w:t>
      </w:r>
      <w:r w:rsidR="00D13CE5" w:rsidRPr="006D3F75">
        <w:rPr>
          <w:rFonts w:ascii="Times New Roman" w:eastAsia="Times New Roman" w:hAnsi="Times New Roman" w:cs="Times New Roman"/>
          <w:sz w:val="24"/>
          <w:szCs w:val="24"/>
          <w:lang w:eastAsia="lt-LT"/>
        </w:rPr>
        <w:t>: produktai, skirti papildyti mitybą (vitaminai, mineralai, žolelių ekstraktai</w:t>
      </w:r>
      <w:r w:rsidR="0049791A" w:rsidRPr="006D3F75">
        <w:rPr>
          <w:rFonts w:ascii="Times New Roman" w:eastAsia="Times New Roman" w:hAnsi="Times New Roman" w:cs="Times New Roman"/>
          <w:sz w:val="24"/>
          <w:szCs w:val="24"/>
          <w:lang w:eastAsia="lt-LT"/>
        </w:rPr>
        <w:t xml:space="preserve"> ir pan.),</w:t>
      </w:r>
    </w:p>
    <w:p w14:paraId="2CD79A4F" w14:textId="77777777" w:rsidR="00A858CB" w:rsidRPr="006D3F75" w:rsidRDefault="00A858CB" w:rsidP="002167D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6D3F75">
        <w:rPr>
          <w:rFonts w:ascii="Times New Roman" w:eastAsia="Times New Roman" w:hAnsi="Times New Roman" w:cs="Times New Roman"/>
          <w:sz w:val="24"/>
          <w:szCs w:val="24"/>
          <w:lang w:eastAsia="lt-LT"/>
        </w:rPr>
        <w:t xml:space="preserve">2.4. </w:t>
      </w:r>
      <w:r w:rsidR="00D13CE5" w:rsidRPr="006D3F75">
        <w:rPr>
          <w:rFonts w:ascii="Times New Roman" w:eastAsia="Times New Roman" w:hAnsi="Times New Roman" w:cs="Times New Roman"/>
          <w:b/>
          <w:bCs/>
          <w:sz w:val="24"/>
          <w:szCs w:val="24"/>
          <w:lang w:eastAsia="lt-LT"/>
        </w:rPr>
        <w:t>Kosmetika ir higienos priemonės</w:t>
      </w:r>
      <w:r w:rsidR="00D13CE5" w:rsidRPr="006D3F75">
        <w:rPr>
          <w:rFonts w:ascii="Times New Roman" w:eastAsia="Times New Roman" w:hAnsi="Times New Roman" w:cs="Times New Roman"/>
          <w:sz w:val="24"/>
          <w:szCs w:val="24"/>
          <w:lang w:eastAsia="lt-LT"/>
        </w:rPr>
        <w:t>: veido, kūno, dantų ir burnos priežiūros priemonės, muilai, geliai, kremai, s</w:t>
      </w:r>
      <w:r w:rsidR="0049791A" w:rsidRPr="006D3F75">
        <w:rPr>
          <w:rFonts w:ascii="Times New Roman" w:eastAsia="Times New Roman" w:hAnsi="Times New Roman" w:cs="Times New Roman"/>
          <w:sz w:val="24"/>
          <w:szCs w:val="24"/>
          <w:lang w:eastAsia="lt-LT"/>
        </w:rPr>
        <w:t xml:space="preserve">peciali </w:t>
      </w:r>
      <w:proofErr w:type="spellStart"/>
      <w:r w:rsidR="0049791A" w:rsidRPr="006D3F75">
        <w:rPr>
          <w:rFonts w:ascii="Times New Roman" w:eastAsia="Times New Roman" w:hAnsi="Times New Roman" w:cs="Times New Roman"/>
          <w:sz w:val="24"/>
          <w:szCs w:val="24"/>
          <w:lang w:eastAsia="lt-LT"/>
        </w:rPr>
        <w:t>dermatologinė</w:t>
      </w:r>
      <w:proofErr w:type="spellEnd"/>
      <w:r w:rsidR="0049791A" w:rsidRPr="006D3F75">
        <w:rPr>
          <w:rFonts w:ascii="Times New Roman" w:eastAsia="Times New Roman" w:hAnsi="Times New Roman" w:cs="Times New Roman"/>
          <w:sz w:val="24"/>
          <w:szCs w:val="24"/>
          <w:lang w:eastAsia="lt-LT"/>
        </w:rPr>
        <w:t xml:space="preserve"> kosmetika,</w:t>
      </w:r>
    </w:p>
    <w:p w14:paraId="664788C3" w14:textId="45697C58" w:rsidR="00D13CE5" w:rsidRDefault="00A858CB" w:rsidP="002167D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6D3F75">
        <w:rPr>
          <w:rFonts w:ascii="Times New Roman" w:eastAsia="Times New Roman" w:hAnsi="Times New Roman" w:cs="Times New Roman"/>
          <w:sz w:val="24"/>
          <w:szCs w:val="24"/>
          <w:lang w:eastAsia="lt-LT"/>
        </w:rPr>
        <w:t xml:space="preserve">2.5. </w:t>
      </w:r>
      <w:r w:rsidR="00D13CE5" w:rsidRPr="006D3F75">
        <w:rPr>
          <w:rFonts w:ascii="Times New Roman" w:eastAsia="Times New Roman" w:hAnsi="Times New Roman" w:cs="Times New Roman"/>
          <w:b/>
          <w:bCs/>
          <w:sz w:val="24"/>
          <w:szCs w:val="24"/>
          <w:lang w:eastAsia="lt-LT"/>
        </w:rPr>
        <w:t>Medicinos priemonės</w:t>
      </w:r>
      <w:r w:rsidR="00D13CE5" w:rsidRPr="006D3F75">
        <w:rPr>
          <w:rFonts w:ascii="Times New Roman" w:eastAsia="Times New Roman" w:hAnsi="Times New Roman" w:cs="Times New Roman"/>
          <w:sz w:val="24"/>
          <w:szCs w:val="24"/>
          <w:lang w:eastAsia="lt-LT"/>
        </w:rPr>
        <w:t>: termometrai, tvarstomosios medžiagos, kompresai, dozatoriai, optikos prekės, pagalbinės priemonės (lazdos, čiužiniai)</w:t>
      </w:r>
      <w:r w:rsidR="0049791A" w:rsidRPr="006D3F75">
        <w:rPr>
          <w:rFonts w:ascii="Times New Roman" w:eastAsia="Times New Roman" w:hAnsi="Times New Roman" w:cs="Times New Roman"/>
          <w:sz w:val="24"/>
          <w:szCs w:val="24"/>
          <w:lang w:eastAsia="lt-LT"/>
        </w:rPr>
        <w:t>, pientraukiai</w:t>
      </w:r>
      <w:r w:rsidR="00D13CE5" w:rsidRPr="006D3F75">
        <w:rPr>
          <w:rFonts w:ascii="Times New Roman" w:eastAsia="Times New Roman" w:hAnsi="Times New Roman" w:cs="Times New Roman"/>
          <w:sz w:val="24"/>
          <w:szCs w:val="24"/>
          <w:lang w:eastAsia="lt-LT"/>
        </w:rPr>
        <w:t xml:space="preserve"> ir pan.</w:t>
      </w:r>
    </w:p>
    <w:p w14:paraId="7AD40612" w14:textId="3521A25D" w:rsidR="000476DE" w:rsidRPr="00FC2389" w:rsidRDefault="000476DE" w:rsidP="00FC1BEC">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FC2389">
        <w:rPr>
          <w:rFonts w:ascii="Times New Roman" w:eastAsia="Times New Roman" w:hAnsi="Times New Roman" w:cs="Times New Roman"/>
          <w:sz w:val="24"/>
          <w:szCs w:val="24"/>
          <w:lang w:eastAsia="lt-LT"/>
        </w:rPr>
        <w:t xml:space="preserve">Pastaba: nurodyti prekių pavadinimai prie prekių grupių eilučių yra tik pavyzdžiai, kokias prekes Užsakovas laiko tai prekių grupei priklausančias prekes, ir nurodytas prekes prie prekių grupių negalima laikyti baigtiniu prekių sąrašu, priklausančias tai prekių grupei. </w:t>
      </w:r>
    </w:p>
    <w:p w14:paraId="6156864B" w14:textId="77777777" w:rsidR="00D13CE5" w:rsidRPr="00FC2389" w:rsidRDefault="00D13CE5" w:rsidP="002167D3">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FC2389">
        <w:rPr>
          <w:rFonts w:ascii="Times New Roman" w:eastAsia="Times New Roman" w:hAnsi="Times New Roman" w:cs="Times New Roman"/>
          <w:sz w:val="24"/>
          <w:szCs w:val="24"/>
          <w:lang w:eastAsia="lt-LT"/>
        </w:rPr>
        <w:t>Tiekėjas kartu su pasiūlymu pateikia deklaraciją, kurioje patvirtina, kad savo fizinėse prekybos vietose ir (arba) interneto svetainėje prekiauja mažiausiai 5 (aukščiau išvardytų) skirtingų rūšių prekių grupėmis.</w:t>
      </w:r>
    </w:p>
    <w:p w14:paraId="4F6AC2D6" w14:textId="27B90FE7" w:rsidR="00D13CE5" w:rsidRPr="00FC2389" w:rsidRDefault="00D13CE5" w:rsidP="002167D3">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color w:val="0A0A0A"/>
          <w:sz w:val="24"/>
          <w:szCs w:val="24"/>
          <w:lang w:eastAsia="lt-LT"/>
        </w:rPr>
      </w:pPr>
      <w:r w:rsidRPr="00FC2389">
        <w:rPr>
          <w:rFonts w:ascii="Times New Roman" w:eastAsia="Times New Roman" w:hAnsi="Times New Roman" w:cs="Times New Roman"/>
          <w:color w:val="0A0A0A"/>
          <w:sz w:val="24"/>
          <w:szCs w:val="24"/>
          <w:lang w:eastAsia="lt-LT"/>
        </w:rPr>
        <w:t>V</w:t>
      </w:r>
      <w:r w:rsidR="00A858CB" w:rsidRPr="00FC2389">
        <w:rPr>
          <w:rFonts w:ascii="Times New Roman" w:eastAsia="Times New Roman" w:hAnsi="Times New Roman" w:cs="Times New Roman"/>
          <w:color w:val="0A0A0A"/>
          <w:sz w:val="24"/>
          <w:szCs w:val="24"/>
          <w:lang w:eastAsia="lt-LT"/>
        </w:rPr>
        <w:t>ienos</w:t>
      </w:r>
      <w:r w:rsidR="00C329EA">
        <w:rPr>
          <w:rFonts w:ascii="Times New Roman" w:eastAsia="Times New Roman" w:hAnsi="Times New Roman" w:cs="Times New Roman"/>
          <w:color w:val="0A0A0A"/>
          <w:sz w:val="24"/>
          <w:szCs w:val="24"/>
          <w:lang w:eastAsia="lt-LT"/>
        </w:rPr>
        <w:t xml:space="preserve"> dovanų</w:t>
      </w:r>
      <w:r w:rsidR="00A858CB" w:rsidRPr="00FC2389">
        <w:rPr>
          <w:rFonts w:ascii="Times New Roman" w:eastAsia="Times New Roman" w:hAnsi="Times New Roman" w:cs="Times New Roman"/>
          <w:color w:val="0A0A0A"/>
          <w:sz w:val="24"/>
          <w:szCs w:val="24"/>
          <w:lang w:eastAsia="lt-LT"/>
        </w:rPr>
        <w:t xml:space="preserve"> </w:t>
      </w:r>
      <w:r w:rsidR="00FC1BEC" w:rsidRPr="00FC2389">
        <w:rPr>
          <w:rFonts w:ascii="Times New Roman" w:eastAsia="Times New Roman" w:hAnsi="Times New Roman" w:cs="Times New Roman"/>
          <w:color w:val="0A0A0A"/>
          <w:sz w:val="24"/>
          <w:szCs w:val="24"/>
          <w:lang w:eastAsia="lt-LT"/>
        </w:rPr>
        <w:t>kortelės</w:t>
      </w:r>
      <w:r w:rsidR="00A858CB" w:rsidRPr="00FC2389">
        <w:rPr>
          <w:rFonts w:ascii="Times New Roman" w:eastAsia="Times New Roman" w:hAnsi="Times New Roman" w:cs="Times New Roman"/>
          <w:color w:val="0A0A0A"/>
          <w:sz w:val="24"/>
          <w:szCs w:val="24"/>
          <w:lang w:eastAsia="lt-LT"/>
        </w:rPr>
        <w:t xml:space="preserve"> nominali vertė –</w:t>
      </w:r>
      <w:r w:rsidRPr="00FC2389">
        <w:rPr>
          <w:rFonts w:ascii="Times New Roman" w:eastAsia="Times New Roman" w:hAnsi="Times New Roman" w:cs="Times New Roman"/>
          <w:b/>
          <w:bCs/>
          <w:color w:val="0A0A0A"/>
          <w:sz w:val="24"/>
          <w:szCs w:val="24"/>
          <w:lang w:eastAsia="lt-LT"/>
        </w:rPr>
        <w:t xml:space="preserve">296,00 </w:t>
      </w:r>
      <w:proofErr w:type="spellStart"/>
      <w:r w:rsidRPr="00FC2389">
        <w:rPr>
          <w:rFonts w:ascii="Times New Roman" w:eastAsia="Times New Roman" w:hAnsi="Times New Roman" w:cs="Times New Roman"/>
          <w:b/>
          <w:bCs/>
          <w:sz w:val="24"/>
          <w:szCs w:val="24"/>
          <w:lang w:eastAsia="lt-LT"/>
        </w:rPr>
        <w:t>Eur</w:t>
      </w:r>
      <w:proofErr w:type="spellEnd"/>
      <w:r w:rsidRPr="00FC2389">
        <w:rPr>
          <w:rFonts w:ascii="Times New Roman" w:eastAsia="Times New Roman" w:hAnsi="Times New Roman" w:cs="Times New Roman"/>
          <w:sz w:val="24"/>
          <w:szCs w:val="24"/>
          <w:lang w:eastAsia="lt-LT"/>
        </w:rPr>
        <w:t xml:space="preserve"> </w:t>
      </w:r>
      <w:r w:rsidR="00DA30D6" w:rsidRPr="00FC2389">
        <w:rPr>
          <w:rFonts w:ascii="Times New Roman" w:eastAsia="Times New Roman" w:hAnsi="Times New Roman" w:cs="Times New Roman"/>
          <w:sz w:val="24"/>
          <w:szCs w:val="24"/>
          <w:lang w:eastAsia="lt-LT"/>
        </w:rPr>
        <w:t xml:space="preserve">(4 BSI dydžio). </w:t>
      </w:r>
      <w:r w:rsidRPr="00FC2389">
        <w:rPr>
          <w:rFonts w:ascii="Times New Roman" w:eastAsia="Times New Roman" w:hAnsi="Times New Roman" w:cs="Times New Roman"/>
          <w:color w:val="0A0A0A"/>
          <w:sz w:val="24"/>
          <w:szCs w:val="24"/>
          <w:lang w:eastAsia="lt-LT"/>
        </w:rPr>
        <w:t>P</w:t>
      </w:r>
      <w:r w:rsidR="00A858CB" w:rsidRPr="00FC2389">
        <w:rPr>
          <w:rFonts w:ascii="Times New Roman" w:eastAsia="Times New Roman" w:hAnsi="Times New Roman" w:cs="Times New Roman"/>
          <w:color w:val="0A0A0A"/>
          <w:sz w:val="24"/>
          <w:szCs w:val="24"/>
          <w:lang w:eastAsia="lt-LT"/>
        </w:rPr>
        <w:t>reliminarus kortelių kiekis –</w:t>
      </w:r>
      <w:r w:rsidRPr="00FC2389">
        <w:rPr>
          <w:rFonts w:ascii="Times New Roman" w:eastAsia="Times New Roman" w:hAnsi="Times New Roman" w:cs="Times New Roman"/>
          <w:b/>
          <w:bCs/>
          <w:color w:val="0A0A0A"/>
          <w:sz w:val="24"/>
          <w:szCs w:val="24"/>
          <w:lang w:eastAsia="lt-LT"/>
        </w:rPr>
        <w:t>2</w:t>
      </w:r>
      <w:r w:rsidR="002167D3" w:rsidRPr="00FC2389">
        <w:rPr>
          <w:rFonts w:ascii="Times New Roman" w:eastAsia="Times New Roman" w:hAnsi="Times New Roman" w:cs="Times New Roman"/>
          <w:b/>
          <w:bCs/>
          <w:color w:val="0A0A0A"/>
          <w:sz w:val="24"/>
          <w:szCs w:val="24"/>
          <w:lang w:eastAsia="lt-LT"/>
        </w:rPr>
        <w:t>2</w:t>
      </w:r>
      <w:r w:rsidRPr="00FC2389">
        <w:rPr>
          <w:rFonts w:ascii="Times New Roman" w:eastAsia="Times New Roman" w:hAnsi="Times New Roman" w:cs="Times New Roman"/>
          <w:b/>
          <w:bCs/>
          <w:color w:val="0A0A0A"/>
          <w:sz w:val="24"/>
          <w:szCs w:val="24"/>
          <w:lang w:eastAsia="lt-LT"/>
        </w:rPr>
        <w:t>0 vnt.</w:t>
      </w:r>
      <w:r w:rsidR="007A68DB" w:rsidRPr="00FC2389">
        <w:rPr>
          <w:rFonts w:ascii="Times New Roman" w:eastAsia="Times New Roman" w:hAnsi="Times New Roman" w:cs="Times New Roman"/>
          <w:b/>
          <w:bCs/>
          <w:color w:val="0A0A0A"/>
          <w:sz w:val="24"/>
          <w:szCs w:val="24"/>
          <w:lang w:eastAsia="lt-LT"/>
        </w:rPr>
        <w:t xml:space="preserve"> </w:t>
      </w:r>
      <w:r w:rsidR="007A68DB" w:rsidRPr="00FC2389">
        <w:rPr>
          <w:rFonts w:ascii="Times New Roman" w:eastAsia="Times New Roman" w:hAnsi="Times New Roman" w:cs="Times New Roman"/>
          <w:bCs/>
          <w:color w:val="0A0A0A"/>
          <w:sz w:val="24"/>
          <w:szCs w:val="24"/>
          <w:lang w:eastAsia="lt-LT"/>
        </w:rPr>
        <w:t>Užsakovas neįsipareigoja nupirkti visą nu</w:t>
      </w:r>
      <w:r w:rsidR="0085023A" w:rsidRPr="00FC2389">
        <w:rPr>
          <w:rFonts w:ascii="Times New Roman" w:eastAsia="Times New Roman" w:hAnsi="Times New Roman" w:cs="Times New Roman"/>
          <w:bCs/>
          <w:color w:val="0A0A0A"/>
          <w:sz w:val="24"/>
          <w:szCs w:val="24"/>
          <w:lang w:eastAsia="lt-LT"/>
        </w:rPr>
        <w:t>rod</w:t>
      </w:r>
      <w:r w:rsidR="007A68DB" w:rsidRPr="00FC2389">
        <w:rPr>
          <w:rFonts w:ascii="Times New Roman" w:eastAsia="Times New Roman" w:hAnsi="Times New Roman" w:cs="Times New Roman"/>
          <w:bCs/>
          <w:color w:val="0A0A0A"/>
          <w:sz w:val="24"/>
          <w:szCs w:val="24"/>
          <w:lang w:eastAsia="lt-LT"/>
        </w:rPr>
        <w:t>ytą preliminarų kortelių kiekį, o pirks pagal faktinį poreikį.</w:t>
      </w:r>
    </w:p>
    <w:p w14:paraId="4DC1728B" w14:textId="0E8A95BC" w:rsidR="00D13CE5" w:rsidRPr="002167D3" w:rsidRDefault="00FC1BEC" w:rsidP="003B2412">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Pr="002167D3">
        <w:rPr>
          <w:rFonts w:ascii="Times New Roman" w:eastAsia="Times New Roman" w:hAnsi="Times New Roman" w:cs="Times New Roman"/>
          <w:sz w:val="24"/>
          <w:szCs w:val="24"/>
          <w:lang w:eastAsia="lt-LT"/>
        </w:rPr>
        <w:t>ortelė</w:t>
      </w:r>
      <w:r w:rsidR="00D13CE5" w:rsidRPr="002167D3">
        <w:rPr>
          <w:rFonts w:ascii="Times New Roman" w:eastAsia="Times New Roman" w:hAnsi="Times New Roman" w:cs="Times New Roman"/>
          <w:sz w:val="24"/>
          <w:szCs w:val="24"/>
          <w:lang w:eastAsia="lt-LT"/>
        </w:rPr>
        <w:t xml:space="preserve"> turi būti apsaugota unikaliu brūkšniniu kodu ar kitomis saugumo priemonėmis.</w:t>
      </w:r>
    </w:p>
    <w:p w14:paraId="1154206E" w14:textId="6F5DC411" w:rsidR="00D13CE5" w:rsidRPr="002167D3" w:rsidRDefault="00FC1BEC" w:rsidP="003B2412">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Kortelėje</w:t>
      </w:r>
      <w:r w:rsidR="00D13CE5" w:rsidRPr="002167D3">
        <w:rPr>
          <w:rFonts w:ascii="Times New Roman" w:eastAsia="Times New Roman" w:hAnsi="Times New Roman" w:cs="Times New Roman"/>
          <w:sz w:val="24"/>
          <w:szCs w:val="24"/>
          <w:lang w:eastAsia="lt-LT"/>
        </w:rPr>
        <w:t xml:space="preserve"> arba kartu su ja (priede/pakuotėje) turi būti pateikta ši informacija: </w:t>
      </w:r>
    </w:p>
    <w:p w14:paraId="636CDEF2" w14:textId="77777777" w:rsidR="00D13CE5" w:rsidRPr="002167D3" w:rsidRDefault="00D13CE5" w:rsidP="003B2412">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 xml:space="preserve">6.1. vaistinės pavadinimas, adresas, darbo laikas, telefono numeris; </w:t>
      </w:r>
    </w:p>
    <w:p w14:paraId="62B1D296" w14:textId="77777777" w:rsidR="00D13CE5" w:rsidRPr="002167D3" w:rsidRDefault="00D13CE5" w:rsidP="003B2412">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 xml:space="preserve">6.2. kortelės vertė eurais; </w:t>
      </w:r>
    </w:p>
    <w:p w14:paraId="5AE8BB2D" w14:textId="77777777" w:rsidR="00D13CE5" w:rsidRPr="002167D3" w:rsidRDefault="00D13CE5" w:rsidP="003B2412">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6.3. galiojimo laikotarpis.</w:t>
      </w:r>
    </w:p>
    <w:p w14:paraId="2D61A2C3" w14:textId="212D4568" w:rsidR="00D13CE5" w:rsidRPr="002167D3" w:rsidRDefault="00FC1BEC" w:rsidP="003B2412">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Kortelė</w:t>
      </w:r>
      <w:r w:rsidR="00D13CE5" w:rsidRPr="002167D3">
        <w:rPr>
          <w:rFonts w:ascii="Times New Roman" w:eastAsia="Times New Roman" w:hAnsi="Times New Roman" w:cs="Times New Roman"/>
          <w:sz w:val="24"/>
          <w:szCs w:val="24"/>
          <w:lang w:eastAsia="lt-LT"/>
        </w:rPr>
        <w:t xml:space="preserve"> į pinigus nekeičiama ir negrąžinama.</w:t>
      </w:r>
    </w:p>
    <w:p w14:paraId="15ADDE85" w14:textId="1D054CC0" w:rsidR="00D13CE5" w:rsidRPr="002167D3" w:rsidRDefault="00FC1BEC" w:rsidP="003B2412">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 xml:space="preserve">Kortelė </w:t>
      </w:r>
      <w:r w:rsidR="00D13CE5" w:rsidRPr="002167D3">
        <w:rPr>
          <w:rFonts w:ascii="Times New Roman" w:eastAsia="Times New Roman" w:hAnsi="Times New Roman" w:cs="Times New Roman"/>
          <w:sz w:val="24"/>
          <w:szCs w:val="24"/>
          <w:lang w:eastAsia="lt-LT"/>
        </w:rPr>
        <w:t>turi būti daugkartinio naudojimo: joje esanti pinigų suma gali būti naudojama per kelis kartus, kol bus išnaudotas visas likutis. Atsiskaitymų skaičius per kortelės galiojimo laikotarpį neribojamas.</w:t>
      </w:r>
    </w:p>
    <w:p w14:paraId="4A3E5953" w14:textId="0B15B911" w:rsidR="00D13CE5" w:rsidRPr="002167D3" w:rsidRDefault="00D13CE5" w:rsidP="003B2412">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 xml:space="preserve">Jei perkamos prekės kaina viršija </w:t>
      </w:r>
      <w:r w:rsidR="00FC1BEC" w:rsidRPr="002167D3">
        <w:rPr>
          <w:rFonts w:ascii="Times New Roman" w:eastAsia="Times New Roman" w:hAnsi="Times New Roman" w:cs="Times New Roman"/>
          <w:sz w:val="24"/>
          <w:szCs w:val="24"/>
          <w:lang w:eastAsia="lt-LT"/>
        </w:rPr>
        <w:t>kortelės</w:t>
      </w:r>
      <w:r w:rsidRPr="002167D3">
        <w:rPr>
          <w:rFonts w:ascii="Times New Roman" w:eastAsia="Times New Roman" w:hAnsi="Times New Roman" w:cs="Times New Roman"/>
          <w:sz w:val="24"/>
          <w:szCs w:val="24"/>
          <w:lang w:eastAsia="lt-LT"/>
        </w:rPr>
        <w:t xml:space="preserve"> likutį, turi būti sudaryta galimybė skirtumą sumokėti grynaisiais pinigais arba banko kortele.</w:t>
      </w:r>
    </w:p>
    <w:p w14:paraId="5D9A73EB" w14:textId="7AC658A5" w:rsidR="00E40D35" w:rsidRPr="002167D3" w:rsidRDefault="00E40D35" w:rsidP="00E40D3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 xml:space="preserve">Atsiskaitant </w:t>
      </w:r>
      <w:r w:rsidR="00FC1BEC" w:rsidRPr="002167D3">
        <w:rPr>
          <w:rFonts w:ascii="Times New Roman" w:eastAsia="Times New Roman" w:hAnsi="Times New Roman" w:cs="Times New Roman"/>
          <w:sz w:val="24"/>
          <w:szCs w:val="24"/>
          <w:lang w:eastAsia="lt-LT"/>
        </w:rPr>
        <w:t>kortele</w:t>
      </w:r>
      <w:r w:rsidRPr="002167D3">
        <w:rPr>
          <w:rFonts w:ascii="Times New Roman" w:eastAsia="Times New Roman" w:hAnsi="Times New Roman" w:cs="Times New Roman"/>
          <w:sz w:val="24"/>
          <w:szCs w:val="24"/>
          <w:lang w:eastAsia="lt-LT"/>
        </w:rPr>
        <w:t>, pirmiausia taikomos visos tą dieną vaistinėje galiojančios akcijos, nuolaidos ir lojalumo programų pasiūlymai. Nuo susidariusios galutinės prekių krepšelio sumos Tiekėjas privalo pritaikyti papildomą pasiūlyme nurodytą procentinę nuolaidą galutinei mokėtinai sumai</w:t>
      </w:r>
    </w:p>
    <w:p w14:paraId="6F8D94AC" w14:textId="1CB023AE" w:rsidR="00D13CE5" w:rsidRPr="002167D3" w:rsidRDefault="00D13CE5" w:rsidP="00E40D3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 xml:space="preserve">Turi būti sudaryta galimybė </w:t>
      </w:r>
      <w:r w:rsidR="00FC1BEC" w:rsidRPr="002167D3">
        <w:rPr>
          <w:rFonts w:ascii="Times New Roman" w:eastAsia="Times New Roman" w:hAnsi="Times New Roman" w:cs="Times New Roman"/>
          <w:sz w:val="24"/>
          <w:szCs w:val="24"/>
          <w:lang w:eastAsia="lt-LT"/>
        </w:rPr>
        <w:t xml:space="preserve">kortele atsiskaityti ir tiekėjo </w:t>
      </w:r>
      <w:r w:rsidR="00AD79E7" w:rsidRPr="002167D3">
        <w:rPr>
          <w:rFonts w:ascii="Times New Roman" w:eastAsia="Times New Roman" w:hAnsi="Times New Roman" w:cs="Times New Roman"/>
          <w:sz w:val="24"/>
          <w:szCs w:val="24"/>
          <w:lang w:eastAsia="lt-LT"/>
        </w:rPr>
        <w:t>elektroninėje parduotuvėje, tomis pačiomis sąlygo</w:t>
      </w:r>
      <w:r w:rsidR="00502543" w:rsidRPr="002167D3">
        <w:rPr>
          <w:rFonts w:ascii="Times New Roman" w:eastAsia="Times New Roman" w:hAnsi="Times New Roman" w:cs="Times New Roman"/>
          <w:sz w:val="24"/>
          <w:szCs w:val="24"/>
          <w:lang w:eastAsia="lt-LT"/>
        </w:rPr>
        <w:t>mis kaip ir fizinėse vaistinėse</w:t>
      </w:r>
      <w:r w:rsidR="000851C4" w:rsidRPr="002167D3">
        <w:rPr>
          <w:rFonts w:ascii="Times New Roman" w:eastAsia="Times New Roman" w:hAnsi="Times New Roman" w:cs="Times New Roman"/>
          <w:sz w:val="24"/>
          <w:szCs w:val="24"/>
          <w:lang w:eastAsia="lt-LT"/>
        </w:rPr>
        <w:t>.</w:t>
      </w:r>
    </w:p>
    <w:p w14:paraId="258D8A04" w14:textId="6A9D8E40" w:rsidR="00D13CE5" w:rsidRPr="002167D3" w:rsidRDefault="00FC1BEC" w:rsidP="00E40D3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 xml:space="preserve">Kortelės </w:t>
      </w:r>
      <w:r w:rsidR="00D13CE5" w:rsidRPr="002167D3">
        <w:rPr>
          <w:rFonts w:ascii="Times New Roman" w:eastAsia="Times New Roman" w:hAnsi="Times New Roman" w:cs="Times New Roman"/>
          <w:sz w:val="24"/>
          <w:szCs w:val="24"/>
          <w:lang w:eastAsia="lt-LT"/>
        </w:rPr>
        <w:t>galiojimo terminas turi būti ne trumpesnis kaip</w:t>
      </w:r>
      <w:r w:rsidR="0049791A" w:rsidRPr="002167D3">
        <w:rPr>
          <w:rFonts w:ascii="Times New Roman" w:eastAsia="Times New Roman" w:hAnsi="Times New Roman" w:cs="Times New Roman"/>
          <w:sz w:val="24"/>
          <w:szCs w:val="24"/>
          <w:lang w:eastAsia="lt-LT"/>
        </w:rPr>
        <w:t xml:space="preserve"> </w:t>
      </w:r>
      <w:r w:rsidR="0057252B" w:rsidRPr="002167D3">
        <w:rPr>
          <w:rFonts w:ascii="Times New Roman" w:eastAsia="Times New Roman" w:hAnsi="Times New Roman" w:cs="Times New Roman"/>
          <w:bCs/>
          <w:sz w:val="24"/>
          <w:szCs w:val="24"/>
          <w:lang w:eastAsia="lt-LT"/>
        </w:rPr>
        <w:t>6</w:t>
      </w:r>
      <w:r w:rsidR="00D13CE5" w:rsidRPr="002167D3">
        <w:rPr>
          <w:rFonts w:ascii="Times New Roman" w:eastAsia="Times New Roman" w:hAnsi="Times New Roman" w:cs="Times New Roman"/>
          <w:bCs/>
          <w:sz w:val="24"/>
          <w:szCs w:val="24"/>
          <w:lang w:eastAsia="lt-LT"/>
        </w:rPr>
        <w:t xml:space="preserve"> mėnesi</w:t>
      </w:r>
      <w:r w:rsidR="0057252B" w:rsidRPr="002167D3">
        <w:rPr>
          <w:rFonts w:ascii="Times New Roman" w:eastAsia="Times New Roman" w:hAnsi="Times New Roman" w:cs="Times New Roman"/>
          <w:bCs/>
          <w:sz w:val="24"/>
          <w:szCs w:val="24"/>
          <w:lang w:eastAsia="lt-LT"/>
        </w:rPr>
        <w:t>ai</w:t>
      </w:r>
      <w:r w:rsidR="00CC598B" w:rsidRPr="002167D3">
        <w:rPr>
          <w:rFonts w:ascii="Times New Roman" w:eastAsia="Times New Roman" w:hAnsi="Times New Roman" w:cs="Times New Roman"/>
          <w:bCs/>
          <w:sz w:val="24"/>
          <w:szCs w:val="24"/>
          <w:lang w:eastAsia="lt-LT"/>
        </w:rPr>
        <w:t>,</w:t>
      </w:r>
      <w:r w:rsidR="0049791A" w:rsidRPr="002167D3">
        <w:rPr>
          <w:rFonts w:ascii="Times New Roman" w:eastAsia="Times New Roman" w:hAnsi="Times New Roman" w:cs="Times New Roman"/>
          <w:sz w:val="24"/>
          <w:szCs w:val="24"/>
          <w:lang w:eastAsia="lt-LT"/>
        </w:rPr>
        <w:t xml:space="preserve"> </w:t>
      </w:r>
      <w:r w:rsidR="00F401BB" w:rsidRPr="002167D3">
        <w:rPr>
          <w:rFonts w:ascii="Times New Roman" w:eastAsia="Times New Roman" w:hAnsi="Times New Roman" w:cs="Times New Roman"/>
          <w:sz w:val="24"/>
          <w:szCs w:val="24"/>
          <w:lang w:eastAsia="lt-LT"/>
        </w:rPr>
        <w:t>bet ne ilg</w:t>
      </w:r>
      <w:r w:rsidR="00543B79" w:rsidRPr="002167D3">
        <w:rPr>
          <w:rFonts w:ascii="Times New Roman" w:eastAsia="Times New Roman" w:hAnsi="Times New Roman" w:cs="Times New Roman"/>
          <w:sz w:val="24"/>
          <w:szCs w:val="24"/>
          <w:lang w:eastAsia="lt-LT"/>
        </w:rPr>
        <w:t>esnis</w:t>
      </w:r>
      <w:r w:rsidR="00F401BB" w:rsidRPr="002167D3">
        <w:rPr>
          <w:rFonts w:ascii="Times New Roman" w:eastAsia="Times New Roman" w:hAnsi="Times New Roman" w:cs="Times New Roman"/>
          <w:sz w:val="24"/>
          <w:szCs w:val="24"/>
          <w:lang w:eastAsia="lt-LT"/>
        </w:rPr>
        <w:t xml:space="preserve"> kaip </w:t>
      </w:r>
      <w:r w:rsidR="00543B79" w:rsidRPr="002167D3">
        <w:rPr>
          <w:rFonts w:ascii="Times New Roman" w:eastAsia="Times New Roman" w:hAnsi="Times New Roman" w:cs="Times New Roman"/>
          <w:sz w:val="24"/>
          <w:szCs w:val="24"/>
          <w:lang w:eastAsia="lt-LT"/>
        </w:rPr>
        <w:t>12</w:t>
      </w:r>
      <w:r w:rsidR="00F401BB" w:rsidRPr="002167D3">
        <w:rPr>
          <w:rFonts w:ascii="Times New Roman" w:eastAsia="Times New Roman" w:hAnsi="Times New Roman" w:cs="Times New Roman"/>
          <w:sz w:val="24"/>
          <w:szCs w:val="24"/>
          <w:lang w:eastAsia="lt-LT"/>
        </w:rPr>
        <w:t xml:space="preserve"> mėn.</w:t>
      </w:r>
    </w:p>
    <w:p w14:paraId="5D902130" w14:textId="4159A596" w:rsidR="00E40D35" w:rsidRPr="002167D3" w:rsidRDefault="00FC1BEC" w:rsidP="00E40D3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lastRenderedPageBreak/>
        <w:t xml:space="preserve"> Tiekėjas </w:t>
      </w:r>
      <w:r w:rsidR="00E40D35" w:rsidRPr="002167D3">
        <w:rPr>
          <w:rFonts w:ascii="Times New Roman" w:eastAsia="Times New Roman" w:hAnsi="Times New Roman" w:cs="Times New Roman"/>
          <w:sz w:val="24"/>
          <w:szCs w:val="24"/>
          <w:lang w:eastAsia="lt-LT"/>
        </w:rPr>
        <w:t>įsipareigoja pagaminti ir nemokamai pristatyti korteles adresu Vytauto g. 12, Plungė, ne vėliau kaip per 10 (dešimt) darbo dienų nuo Užsakovo užsakymo pateikimo elektroniniu paštu dienos.</w:t>
      </w:r>
    </w:p>
    <w:p w14:paraId="5A3667C9" w14:textId="7C8F0A9F" w:rsidR="00D13CE5" w:rsidRPr="002167D3" w:rsidRDefault="00FC1BEC" w:rsidP="00E40D35">
      <w:pPr>
        <w:pStyle w:val="Sraopastraipa"/>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Tiekėjas</w:t>
      </w:r>
      <w:r w:rsidR="00D13CE5" w:rsidRPr="002167D3">
        <w:rPr>
          <w:rFonts w:ascii="Times New Roman" w:eastAsia="Times New Roman" w:hAnsi="Times New Roman" w:cs="Times New Roman"/>
          <w:sz w:val="24"/>
          <w:szCs w:val="24"/>
          <w:lang w:eastAsia="lt-LT"/>
        </w:rPr>
        <w:t xml:space="preserve"> privalo užtikrinti galimybę pasitikrinti </w:t>
      </w:r>
      <w:r w:rsidRPr="002167D3">
        <w:rPr>
          <w:rFonts w:ascii="Times New Roman" w:eastAsia="Times New Roman" w:hAnsi="Times New Roman" w:cs="Times New Roman"/>
          <w:sz w:val="24"/>
          <w:szCs w:val="24"/>
          <w:lang w:eastAsia="lt-LT"/>
        </w:rPr>
        <w:t>kortelės l</w:t>
      </w:r>
      <w:r w:rsidR="00D13CE5" w:rsidRPr="002167D3">
        <w:rPr>
          <w:rFonts w:ascii="Times New Roman" w:eastAsia="Times New Roman" w:hAnsi="Times New Roman" w:cs="Times New Roman"/>
          <w:sz w:val="24"/>
          <w:szCs w:val="24"/>
          <w:lang w:eastAsia="lt-LT"/>
        </w:rPr>
        <w:t>ikutį ir galiojimo laiką prekybos vietose ir (arba) interneto svetainėje.</w:t>
      </w:r>
    </w:p>
    <w:p w14:paraId="743872FE" w14:textId="4B1F7BDB" w:rsidR="00D13CE5" w:rsidRPr="002167D3" w:rsidRDefault="00E40D35" w:rsidP="00E40D3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lt-LT"/>
        </w:rPr>
      </w:pPr>
      <w:r w:rsidRPr="002167D3">
        <w:rPr>
          <w:rFonts w:ascii="Times New Roman" w:eastAsia="Times New Roman" w:hAnsi="Times New Roman" w:cs="Times New Roman"/>
          <w:sz w:val="24"/>
          <w:szCs w:val="24"/>
          <w:lang w:eastAsia="lt-LT"/>
        </w:rPr>
        <w:t xml:space="preserve"> </w:t>
      </w:r>
      <w:r w:rsidR="00D13CE5" w:rsidRPr="002167D3">
        <w:rPr>
          <w:rFonts w:ascii="Times New Roman" w:eastAsia="Times New Roman" w:hAnsi="Times New Roman" w:cs="Times New Roman"/>
          <w:b/>
          <w:bCs/>
          <w:sz w:val="24"/>
          <w:szCs w:val="24"/>
          <w:lang w:eastAsia="lt-LT"/>
        </w:rPr>
        <w:t>Žaliojo pirkimo reikalavimai</w:t>
      </w:r>
      <w:r w:rsidR="00D13CE5" w:rsidRPr="002167D3">
        <w:rPr>
          <w:rFonts w:ascii="Times New Roman" w:eastAsia="Times New Roman" w:hAnsi="Times New Roman" w:cs="Times New Roman"/>
          <w:sz w:val="24"/>
          <w:szCs w:val="24"/>
          <w:lang w:eastAsia="lt-LT"/>
        </w:rPr>
        <w:t>:</w:t>
      </w:r>
      <w:r w:rsidR="00A858CB" w:rsidRPr="002167D3">
        <w:rPr>
          <w:rFonts w:ascii="Times New Roman" w:eastAsia="Times New Roman" w:hAnsi="Times New Roman" w:cs="Times New Roman"/>
          <w:sz w:val="24"/>
          <w:szCs w:val="24"/>
          <w:lang w:eastAsia="lt-LT"/>
        </w:rPr>
        <w:t xml:space="preserve"> </w:t>
      </w:r>
      <w:r w:rsidR="0057252B" w:rsidRPr="002167D3">
        <w:rPr>
          <w:rFonts w:ascii="Times New Roman" w:eastAsia="Times New Roman" w:hAnsi="Times New Roman"/>
          <w:sz w:val="24"/>
        </w:rPr>
        <w:t xml:space="preserve">Vadovaujantis 2011-06-28 LR Aplinkos ministro įsakymu Nr. D1-508, patvirtintu aplinkos apsaugos kriterijų taikymo, vykdant žaliuosius pirkimus, tvarkos aprašu, nustatomas savarankiškas aplinkos apsaugos kriterijus pagal 4.4.4.4. p.,: </w:t>
      </w:r>
      <w:r w:rsidR="00FC1BEC" w:rsidRPr="002167D3">
        <w:rPr>
          <w:rFonts w:ascii="Times New Roman" w:eastAsia="Times New Roman" w:hAnsi="Times New Roman"/>
          <w:sz w:val="24"/>
        </w:rPr>
        <w:t>prekė</w:t>
      </w:r>
      <w:r w:rsidR="00AD79E7" w:rsidRPr="002167D3">
        <w:rPr>
          <w:rFonts w:ascii="Times New Roman" w:eastAsia="Times New Roman" w:hAnsi="Times New Roman"/>
          <w:sz w:val="24"/>
        </w:rPr>
        <w:t xml:space="preserve"> yra tvirta, patvari, funkcionali, ji tinkama naudoti daug kartų</w:t>
      </w:r>
      <w:r w:rsidR="00AD79E7" w:rsidRPr="002167D3">
        <w:rPr>
          <w:rFonts w:ascii="Times New Roman" w:eastAsia="Times New Roman" w:hAnsi="Times New Roman" w:cs="Times New Roman"/>
          <w:sz w:val="24"/>
          <w:szCs w:val="24"/>
          <w:lang w:eastAsia="lt-LT"/>
        </w:rPr>
        <w:t xml:space="preserve"> </w:t>
      </w:r>
      <w:r w:rsidR="00D13CE5" w:rsidRPr="002167D3">
        <w:rPr>
          <w:rFonts w:ascii="Times New Roman" w:eastAsia="Times New Roman" w:hAnsi="Times New Roman" w:cs="Times New Roman"/>
          <w:sz w:val="24"/>
          <w:szCs w:val="24"/>
          <w:lang w:eastAsia="lt-LT"/>
        </w:rPr>
        <w:t>(atsižvelgiant į tai, kad kortelė yra daugkartinio atsiskaitymo priemonė iki bus išnaudotas likutis).</w:t>
      </w:r>
    </w:p>
    <w:p w14:paraId="34A06679" w14:textId="77777777" w:rsidR="0020162B" w:rsidRPr="002167D3" w:rsidRDefault="0020162B" w:rsidP="00E40D35">
      <w:pPr>
        <w:spacing w:after="0" w:line="240" w:lineRule="auto"/>
        <w:ind w:firstLine="567"/>
        <w:jc w:val="both"/>
        <w:rPr>
          <w:rFonts w:ascii="Times New Roman" w:hAnsi="Times New Roman" w:cs="Times New Roman"/>
          <w:sz w:val="24"/>
          <w:szCs w:val="24"/>
        </w:rPr>
      </w:pPr>
    </w:p>
    <w:sectPr w:rsidR="0020162B" w:rsidRPr="002167D3" w:rsidSect="0049791A">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F3F50"/>
    <w:multiLevelType w:val="multilevel"/>
    <w:tmpl w:val="4B88F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8D2504"/>
    <w:multiLevelType w:val="multilevel"/>
    <w:tmpl w:val="4B88F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E5"/>
    <w:rsid w:val="00021D88"/>
    <w:rsid w:val="000476DE"/>
    <w:rsid w:val="000851C4"/>
    <w:rsid w:val="000A08CF"/>
    <w:rsid w:val="0020162B"/>
    <w:rsid w:val="002167D3"/>
    <w:rsid w:val="0038329A"/>
    <w:rsid w:val="00385148"/>
    <w:rsid w:val="003B2412"/>
    <w:rsid w:val="0049791A"/>
    <w:rsid w:val="00502543"/>
    <w:rsid w:val="00543B79"/>
    <w:rsid w:val="0057252B"/>
    <w:rsid w:val="005F51C5"/>
    <w:rsid w:val="006D3F75"/>
    <w:rsid w:val="00740B2A"/>
    <w:rsid w:val="007A0989"/>
    <w:rsid w:val="007A68DB"/>
    <w:rsid w:val="007F7693"/>
    <w:rsid w:val="0085023A"/>
    <w:rsid w:val="008B6DFD"/>
    <w:rsid w:val="00A217B1"/>
    <w:rsid w:val="00A62B04"/>
    <w:rsid w:val="00A67915"/>
    <w:rsid w:val="00A858CB"/>
    <w:rsid w:val="00AD79E7"/>
    <w:rsid w:val="00B17B1B"/>
    <w:rsid w:val="00B61FB0"/>
    <w:rsid w:val="00B86398"/>
    <w:rsid w:val="00C329EA"/>
    <w:rsid w:val="00C3302F"/>
    <w:rsid w:val="00CC598B"/>
    <w:rsid w:val="00D13CE5"/>
    <w:rsid w:val="00D604D1"/>
    <w:rsid w:val="00DA30D6"/>
    <w:rsid w:val="00E40D35"/>
    <w:rsid w:val="00EA7776"/>
    <w:rsid w:val="00EE2D32"/>
    <w:rsid w:val="00F401BB"/>
    <w:rsid w:val="00FC1BEC"/>
    <w:rsid w:val="00FC2389"/>
    <w:rsid w:val="00FC5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01AE"/>
  <w15:docId w15:val="{C597C062-E056-46D0-9DE4-A623C97E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13CE5"/>
    <w:rPr>
      <w:b/>
      <w:bCs/>
    </w:rPr>
  </w:style>
  <w:style w:type="character" w:customStyle="1" w:styleId="t286pc">
    <w:name w:val="t286pc"/>
    <w:basedOn w:val="Numatytasispastraiposriftas"/>
    <w:rsid w:val="00D13CE5"/>
  </w:style>
  <w:style w:type="character" w:styleId="Komentaronuoroda">
    <w:name w:val="annotation reference"/>
    <w:basedOn w:val="Numatytasispastraiposriftas"/>
    <w:uiPriority w:val="99"/>
    <w:semiHidden/>
    <w:unhideWhenUsed/>
    <w:rsid w:val="0057252B"/>
    <w:rPr>
      <w:sz w:val="16"/>
      <w:szCs w:val="16"/>
    </w:rPr>
  </w:style>
  <w:style w:type="paragraph" w:styleId="Komentarotekstas">
    <w:name w:val="annotation text"/>
    <w:basedOn w:val="prastasis"/>
    <w:link w:val="KomentarotekstasDiagrama"/>
    <w:uiPriority w:val="99"/>
    <w:semiHidden/>
    <w:unhideWhenUsed/>
    <w:rsid w:val="005725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7252B"/>
    <w:rPr>
      <w:sz w:val="20"/>
      <w:szCs w:val="20"/>
    </w:rPr>
  </w:style>
  <w:style w:type="paragraph" w:styleId="Komentarotema">
    <w:name w:val="annotation subject"/>
    <w:basedOn w:val="Komentarotekstas"/>
    <w:next w:val="Komentarotekstas"/>
    <w:link w:val="KomentarotemaDiagrama"/>
    <w:uiPriority w:val="99"/>
    <w:semiHidden/>
    <w:unhideWhenUsed/>
    <w:rsid w:val="0057252B"/>
    <w:rPr>
      <w:b/>
      <w:bCs/>
    </w:rPr>
  </w:style>
  <w:style w:type="character" w:customStyle="1" w:styleId="KomentarotemaDiagrama">
    <w:name w:val="Komentaro tema Diagrama"/>
    <w:basedOn w:val="KomentarotekstasDiagrama"/>
    <w:link w:val="Komentarotema"/>
    <w:uiPriority w:val="99"/>
    <w:semiHidden/>
    <w:rsid w:val="0057252B"/>
    <w:rPr>
      <w:b/>
      <w:bCs/>
      <w:sz w:val="20"/>
      <w:szCs w:val="20"/>
    </w:rPr>
  </w:style>
  <w:style w:type="paragraph" w:styleId="Debesliotekstas">
    <w:name w:val="Balloon Text"/>
    <w:basedOn w:val="prastasis"/>
    <w:link w:val="DebesliotekstasDiagrama"/>
    <w:uiPriority w:val="99"/>
    <w:semiHidden/>
    <w:unhideWhenUsed/>
    <w:rsid w:val="005725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252B"/>
    <w:rPr>
      <w:rFonts w:ascii="Segoe UI" w:hAnsi="Segoe UI" w:cs="Segoe UI"/>
      <w:sz w:val="18"/>
      <w:szCs w:val="18"/>
    </w:rPr>
  </w:style>
  <w:style w:type="paragraph" w:styleId="Sraopastraipa">
    <w:name w:val="List Paragraph"/>
    <w:basedOn w:val="prastasis"/>
    <w:uiPriority w:val="34"/>
    <w:qFormat/>
    <w:rsid w:val="00E40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268948">
      <w:bodyDiv w:val="1"/>
      <w:marLeft w:val="0"/>
      <w:marRight w:val="0"/>
      <w:marTop w:val="0"/>
      <w:marBottom w:val="0"/>
      <w:divBdr>
        <w:top w:val="none" w:sz="0" w:space="0" w:color="auto"/>
        <w:left w:val="none" w:sz="0" w:space="0" w:color="auto"/>
        <w:bottom w:val="none" w:sz="0" w:space="0" w:color="auto"/>
        <w:right w:val="none" w:sz="0" w:space="0" w:color="auto"/>
      </w:divBdr>
      <w:divsChild>
        <w:div w:id="189480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581A-9FA2-4B5B-97B1-B38950A3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2696</Words>
  <Characters>1537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Giedrė Kungytė</cp:lastModifiedBy>
  <cp:revision>4</cp:revision>
  <dcterms:created xsi:type="dcterms:W3CDTF">2026-01-28T14:10:00Z</dcterms:created>
  <dcterms:modified xsi:type="dcterms:W3CDTF">2026-02-02T13:48:00Z</dcterms:modified>
</cp:coreProperties>
</file>