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0378" w14:textId="77777777" w:rsidR="00F708B6" w:rsidRDefault="000F10F0">
      <w:pPr>
        <w:spacing w:line="276" w:lineRule="auto"/>
        <w:jc w:val="center"/>
        <w:rPr>
          <w:b/>
          <w:caps/>
        </w:rPr>
      </w:pPr>
      <w:r>
        <w:rPr>
          <w:b/>
          <w:caps/>
        </w:rPr>
        <w:t>PASLAUGŲ pirkimo</w:t>
      </w:r>
      <w:r>
        <w:rPr>
          <w:rFonts w:eastAsia="Arial"/>
        </w:rPr>
        <w:t>–</w:t>
      </w:r>
      <w:r>
        <w:rPr>
          <w:b/>
          <w:caps/>
        </w:rPr>
        <w:t>pardavimo sutarties Bendrosios sąlygos</w:t>
      </w:r>
    </w:p>
    <w:p w14:paraId="26B3CD44" w14:textId="77777777" w:rsidR="00F708B6" w:rsidRDefault="00F708B6">
      <w:pPr>
        <w:spacing w:line="276" w:lineRule="auto"/>
        <w:jc w:val="center"/>
      </w:pPr>
    </w:p>
    <w:p w14:paraId="5AD665CC" w14:textId="77777777" w:rsidR="00F708B6" w:rsidRDefault="000F10F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0C1C02" w14:textId="77777777" w:rsidR="00F708B6" w:rsidRDefault="00F708B6">
      <w:pPr>
        <w:keepNext/>
        <w:keepLines/>
        <w:tabs>
          <w:tab w:val="left" w:pos="426"/>
        </w:tabs>
        <w:spacing w:line="276" w:lineRule="auto"/>
        <w:jc w:val="both"/>
        <w:rPr>
          <w:rFonts w:eastAsia="Cambria"/>
          <w:b/>
          <w:bCs/>
          <w:caps/>
          <w14:numSpacing w14:val="tabular"/>
        </w:rPr>
      </w:pPr>
    </w:p>
    <w:p w14:paraId="619B799A" w14:textId="77777777" w:rsidR="00F708B6" w:rsidRDefault="000F10F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494F2F9" w14:textId="77777777" w:rsidR="00F708B6" w:rsidRDefault="00F708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139EEC3" w14:textId="77777777" w:rsidR="00F708B6" w:rsidRDefault="000F10F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895A1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515D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761701"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75D3523" w14:textId="77777777" w:rsidR="00F708B6" w:rsidRDefault="000F10F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CC6D43" w14:textId="77777777" w:rsidR="00F708B6" w:rsidRDefault="000F10F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886C3F" w14:textId="77777777" w:rsidR="00F708B6" w:rsidRDefault="000F10F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AAD7C9D" w14:textId="77777777" w:rsidR="00F708B6" w:rsidRDefault="000F10F0">
      <w:pPr>
        <w:rPr>
          <w:rFonts w:eastAsia="MS Mincho"/>
          <w:i/>
          <w:iCs/>
          <w:sz w:val="20"/>
        </w:rPr>
      </w:pPr>
      <w:r>
        <w:rPr>
          <w:rFonts w:eastAsia="MS Mincho"/>
          <w:i/>
          <w:iCs/>
          <w:sz w:val="20"/>
        </w:rPr>
        <w:t>Papunkčio pakeitimai:</w:t>
      </w:r>
    </w:p>
    <w:p w14:paraId="3C9250B4" w14:textId="77777777" w:rsidR="00F708B6" w:rsidRDefault="000F10F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2ECFAC" w14:textId="77777777" w:rsidR="00F708B6" w:rsidRDefault="00F708B6"/>
    <w:p w14:paraId="22E1E1DD" w14:textId="77777777" w:rsidR="00F708B6" w:rsidRDefault="000F10F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EA28FB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70FED4"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2ECFB90"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B70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8640B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6CD0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080A39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210D4D7" w14:textId="77777777" w:rsidR="00F708B6" w:rsidRDefault="000F10F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C1EEAE" w14:textId="77777777" w:rsidR="00F708B6" w:rsidRDefault="000F10F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CEE7A59" w14:textId="77777777" w:rsidR="00F708B6" w:rsidRDefault="000F10F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3D8B35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B644EE6" w14:textId="77777777" w:rsidR="00F708B6" w:rsidRDefault="000F10F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337592" w14:textId="77777777" w:rsidR="00F708B6" w:rsidRDefault="000F10F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32155E"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3B6A7AE2" w14:textId="77777777" w:rsidR="00F708B6" w:rsidRDefault="000F10F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F911BB" w14:textId="77777777" w:rsidR="00F708B6" w:rsidRDefault="00F708B6">
      <w:pPr>
        <w:keepNext/>
        <w:keepLines/>
        <w:tabs>
          <w:tab w:val="left" w:pos="567"/>
        </w:tabs>
        <w:spacing w:line="276" w:lineRule="auto"/>
        <w:ind w:left="792"/>
        <w:jc w:val="both"/>
        <w:rPr>
          <w:rFonts w:eastAsia="Cambria"/>
          <w:b/>
          <w:bCs/>
          <w14:numSpacing w14:val="tabular"/>
        </w:rPr>
      </w:pPr>
    </w:p>
    <w:p w14:paraId="342A26C6"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01E4CE0"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780A2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929B59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028F3C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1D8F9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F1A22FE"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BD3846"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E24B2A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0E615E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5E3B82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C1BA912"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3204A2"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35E8A6A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4EFCEF"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A3E9C"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9509BBA" w14:textId="77777777" w:rsidR="00F708B6" w:rsidRDefault="000F10F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D2C2" w14:textId="77777777" w:rsidR="00F708B6" w:rsidRDefault="000F10F0">
      <w:pPr>
        <w:tabs>
          <w:tab w:val="left" w:pos="709"/>
        </w:tabs>
        <w:spacing w:line="276" w:lineRule="auto"/>
        <w:jc w:val="both"/>
        <w:outlineLvl w:val="2"/>
        <w:rPr>
          <w:rFonts w:eastAsia="Trebuchet MS"/>
          <w:bCs/>
        </w:rPr>
      </w:pPr>
      <w:r>
        <w:rPr>
          <w:rFonts w:eastAsia="Trebuchet MS"/>
          <w:bCs/>
        </w:rPr>
        <w:t>1.3.1.2. Specialiosios sąlygos;</w:t>
      </w:r>
    </w:p>
    <w:p w14:paraId="740C5269" w14:textId="77777777" w:rsidR="00F708B6" w:rsidRDefault="000F10F0">
      <w:pPr>
        <w:tabs>
          <w:tab w:val="left" w:pos="709"/>
        </w:tabs>
        <w:spacing w:line="276" w:lineRule="auto"/>
        <w:jc w:val="both"/>
        <w:outlineLvl w:val="2"/>
        <w:rPr>
          <w:rFonts w:eastAsia="Trebuchet MS"/>
          <w:bCs/>
        </w:rPr>
      </w:pPr>
      <w:r>
        <w:rPr>
          <w:rFonts w:eastAsia="Trebuchet MS"/>
          <w:bCs/>
        </w:rPr>
        <w:t>1.3.1.3. Bendrosios sąlygos;</w:t>
      </w:r>
    </w:p>
    <w:p w14:paraId="17C282C1" w14:textId="77777777" w:rsidR="00F708B6" w:rsidRDefault="000F10F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C1EDC4A" w14:textId="77777777" w:rsidR="00F708B6" w:rsidRDefault="000F10F0">
      <w:pPr>
        <w:tabs>
          <w:tab w:val="left" w:pos="709"/>
        </w:tabs>
        <w:spacing w:line="276" w:lineRule="auto"/>
        <w:jc w:val="both"/>
        <w:outlineLvl w:val="2"/>
        <w:rPr>
          <w:rFonts w:eastAsia="Trebuchet MS"/>
          <w:bCs/>
        </w:rPr>
      </w:pPr>
      <w:r>
        <w:rPr>
          <w:rFonts w:eastAsia="Trebuchet MS"/>
          <w:bCs/>
        </w:rPr>
        <w:t>1.3.1.5. Pasiūlymas;</w:t>
      </w:r>
    </w:p>
    <w:p w14:paraId="66F5C2DF" w14:textId="77777777" w:rsidR="00F708B6" w:rsidRDefault="000F10F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41C37E"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EF5BAD9"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0DFD4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B9B26D"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29FEFD8E"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651F11A"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09B34FC" w14:textId="77777777" w:rsidR="00F708B6" w:rsidRDefault="000F10F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4C6669" w14:textId="77777777" w:rsidR="00F708B6" w:rsidRDefault="000F10F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701B332" w14:textId="77777777" w:rsidR="00F708B6" w:rsidRDefault="000F10F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7445D6D" w14:textId="77777777" w:rsidR="00F708B6" w:rsidRDefault="00F708B6">
      <w:pPr>
        <w:widowControl w:val="0"/>
        <w:tabs>
          <w:tab w:val="left" w:pos="426"/>
          <w:tab w:val="left" w:pos="567"/>
          <w:tab w:val="left" w:pos="851"/>
          <w:tab w:val="left" w:pos="992"/>
          <w:tab w:val="left" w:pos="1134"/>
        </w:tabs>
        <w:spacing w:line="276" w:lineRule="auto"/>
        <w:jc w:val="both"/>
        <w:rPr>
          <w:rFonts w:eastAsia="Arial"/>
        </w:rPr>
      </w:pPr>
    </w:p>
    <w:p w14:paraId="14C11DC1"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F9F3208"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F2A3C" w14:textId="77777777" w:rsidR="00F708B6" w:rsidRDefault="000F10F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D1404A8" w14:textId="77777777" w:rsidR="00F708B6" w:rsidRDefault="00F708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03781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233377"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7A5B0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024274" w14:textId="77777777" w:rsidR="00F708B6" w:rsidRDefault="000F10F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BBC371A" w14:textId="77777777" w:rsidR="00F708B6" w:rsidRDefault="000F10F0">
      <w:pPr>
        <w:rPr>
          <w:rFonts w:eastAsia="MS Mincho"/>
          <w:i/>
          <w:iCs/>
          <w:sz w:val="20"/>
        </w:rPr>
      </w:pPr>
      <w:r>
        <w:rPr>
          <w:rFonts w:eastAsia="MS Mincho"/>
          <w:i/>
          <w:iCs/>
          <w:sz w:val="20"/>
        </w:rPr>
        <w:t>Papunkčio pakeitimai:</w:t>
      </w:r>
    </w:p>
    <w:p w14:paraId="2E9ACDEB" w14:textId="77777777" w:rsidR="00F708B6" w:rsidRDefault="000F10F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DA7263" w14:textId="77777777" w:rsidR="00F708B6" w:rsidRDefault="00F708B6"/>
    <w:p w14:paraId="6E62F46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47660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227E3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52375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20DECB"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0FC659"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2390B71"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78AFF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0450C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69AF6C6" w14:textId="77777777" w:rsidR="00F708B6" w:rsidRDefault="000F10F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71F9CABD" w14:textId="77777777" w:rsidR="00F708B6" w:rsidRDefault="000F10F0">
      <w:pPr>
        <w:rPr>
          <w:rFonts w:eastAsia="MS Mincho"/>
          <w:i/>
          <w:iCs/>
          <w:sz w:val="20"/>
        </w:rPr>
      </w:pPr>
      <w:r>
        <w:rPr>
          <w:rFonts w:eastAsia="MS Mincho"/>
          <w:i/>
          <w:iCs/>
          <w:sz w:val="20"/>
        </w:rPr>
        <w:t>Papunkčio pakeitimai:</w:t>
      </w:r>
    </w:p>
    <w:p w14:paraId="16E3B970" w14:textId="77777777" w:rsidR="00F708B6" w:rsidRDefault="000F10F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94DAC12" w14:textId="77777777" w:rsidR="00F708B6" w:rsidRDefault="00F708B6"/>
    <w:p w14:paraId="73CEF2B9" w14:textId="77777777" w:rsidR="00F708B6" w:rsidRDefault="000F10F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5428849" w14:textId="77777777" w:rsidR="00F708B6" w:rsidRDefault="000F10F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47333B5" w14:textId="77777777" w:rsidR="00F708B6" w:rsidRDefault="000F10F0">
      <w:pPr>
        <w:rPr>
          <w:rFonts w:eastAsia="MS Mincho"/>
          <w:i/>
          <w:iCs/>
          <w:sz w:val="20"/>
        </w:rPr>
      </w:pPr>
      <w:r>
        <w:rPr>
          <w:rFonts w:eastAsia="MS Mincho"/>
          <w:i/>
          <w:iCs/>
          <w:sz w:val="20"/>
        </w:rPr>
        <w:t>Papunkčio pakeitimai:</w:t>
      </w:r>
    </w:p>
    <w:p w14:paraId="129382C5" w14:textId="77777777" w:rsidR="00F708B6" w:rsidRDefault="000F10F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00C7524" w14:textId="77777777" w:rsidR="00F708B6" w:rsidRDefault="00F708B6"/>
    <w:p w14:paraId="38F6BB0C" w14:textId="77777777" w:rsidR="00F708B6" w:rsidRDefault="000F10F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C729472" w14:textId="77777777" w:rsidR="00F708B6" w:rsidRDefault="000F10F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2B5D87F" w14:textId="77777777" w:rsidR="00F708B6" w:rsidRDefault="000F10F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53F3603" w14:textId="77777777" w:rsidR="00F708B6" w:rsidRDefault="000F10F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07DB92" w14:textId="77777777" w:rsidR="00F708B6" w:rsidRDefault="000F10F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97F4FA7"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41F6473"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735D851D" w14:textId="77777777" w:rsidR="00F708B6" w:rsidRDefault="000F10F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5C894C1" w14:textId="77777777" w:rsidR="00F708B6" w:rsidRDefault="000F10F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AFFAD9E"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B469C1" w14:textId="77777777" w:rsidR="00F708B6" w:rsidRDefault="000F10F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D49E569" w14:textId="77777777" w:rsidR="00F708B6" w:rsidRDefault="000F10F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F2ADE3" w14:textId="77777777" w:rsidR="00F708B6" w:rsidRDefault="000F10F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7058E8B" w14:textId="77777777" w:rsidR="00F708B6" w:rsidRDefault="000F10F0">
      <w:pPr>
        <w:rPr>
          <w:rFonts w:eastAsia="MS Mincho"/>
          <w:i/>
          <w:iCs/>
          <w:sz w:val="20"/>
        </w:rPr>
      </w:pPr>
      <w:r>
        <w:rPr>
          <w:rFonts w:eastAsia="MS Mincho"/>
          <w:i/>
          <w:iCs/>
          <w:sz w:val="20"/>
        </w:rPr>
        <w:t>Papunkčio pakeitimai:</w:t>
      </w:r>
    </w:p>
    <w:p w14:paraId="1B3A435D" w14:textId="77777777" w:rsidR="00F708B6" w:rsidRDefault="000F10F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370A99" w14:textId="77777777" w:rsidR="00F708B6" w:rsidRDefault="00F708B6"/>
    <w:p w14:paraId="4B9E51D1" w14:textId="77777777" w:rsidR="00F708B6" w:rsidRDefault="000F10F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3B5AEA6"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BF9C31D" w14:textId="77777777" w:rsidR="00F708B6" w:rsidRDefault="000F10F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7BEFAD6" w14:textId="77777777" w:rsidR="00F708B6" w:rsidRDefault="000F10F0">
      <w:pPr>
        <w:rPr>
          <w:rFonts w:eastAsia="MS Mincho"/>
          <w:i/>
          <w:iCs/>
          <w:sz w:val="20"/>
        </w:rPr>
      </w:pPr>
      <w:r>
        <w:rPr>
          <w:rFonts w:eastAsia="MS Mincho"/>
          <w:i/>
          <w:iCs/>
          <w:sz w:val="20"/>
        </w:rPr>
        <w:t>Papunkčio pakeitimai:</w:t>
      </w:r>
    </w:p>
    <w:p w14:paraId="74A9D2A2" w14:textId="77777777" w:rsidR="00F708B6" w:rsidRDefault="000F10F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028A76" w14:textId="77777777" w:rsidR="00F708B6" w:rsidRDefault="00F708B6"/>
    <w:p w14:paraId="2686A337" w14:textId="77777777" w:rsidR="00F708B6" w:rsidRDefault="000F10F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630405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421D8E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8BA4DC" w14:textId="77777777" w:rsidR="00F708B6" w:rsidRDefault="00F708B6">
      <w:pPr>
        <w:widowControl w:val="0"/>
        <w:pBdr>
          <w:top w:val="nil"/>
          <w:left w:val="nil"/>
          <w:bottom w:val="nil"/>
          <w:right w:val="nil"/>
          <w:between w:val="nil"/>
        </w:pBdr>
        <w:tabs>
          <w:tab w:val="left" w:pos="567"/>
        </w:tabs>
        <w:spacing w:line="276" w:lineRule="auto"/>
        <w:jc w:val="both"/>
        <w:rPr>
          <w:rFonts w:eastAsia="Cambria"/>
          <w:b/>
          <w:bCs/>
        </w:rPr>
      </w:pPr>
    </w:p>
    <w:p w14:paraId="55405E91" w14:textId="77777777" w:rsidR="00F708B6" w:rsidRDefault="000F10F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2178C7E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9AB47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0A7CF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868147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E6478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C525975" w14:textId="77777777" w:rsidR="00F708B6" w:rsidRDefault="000F10F0">
      <w:pPr>
        <w:rPr>
          <w:rFonts w:eastAsia="MS Mincho"/>
          <w:i/>
          <w:iCs/>
          <w:sz w:val="20"/>
        </w:rPr>
      </w:pPr>
      <w:r>
        <w:rPr>
          <w:rFonts w:eastAsia="MS Mincho"/>
          <w:i/>
          <w:iCs/>
          <w:sz w:val="20"/>
        </w:rPr>
        <w:t>Papunkčio pakeitimai:</w:t>
      </w:r>
    </w:p>
    <w:p w14:paraId="2E3EDAC9" w14:textId="77777777" w:rsidR="00F708B6" w:rsidRDefault="000F10F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5C1F78" w14:textId="77777777" w:rsidR="00F708B6" w:rsidRDefault="00F708B6"/>
    <w:p w14:paraId="35301F4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2BC03B"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7A5314"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6D1F03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F978E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9FE066"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70A8F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80E9B3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366640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A1742F9"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970FE4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D8EAD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2B671FB"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C3F7A4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42FCA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E3DDC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C0C55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46023A1"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439CB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E038C1"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EE0BE6"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4B2A7B"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0A985CD"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7EF080"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4ADD2F0C"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262C351" w14:textId="77777777" w:rsidR="00F708B6" w:rsidRDefault="00F708B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EBB9BE"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417429"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911FCF8"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229925"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345A2597"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60E328"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F72C13"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162DE19"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EF3A9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CA6FCE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D41328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3BAA7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106D5F8"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4B5CE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386455"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1A6DFD3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9866BA"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99A14"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A88C70F"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9637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6799DF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2AE602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AC8ED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44EFB42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DE256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E1BA9"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881F8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32E3EB5"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028763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4C6C0E" w14:textId="77777777" w:rsidR="00F708B6" w:rsidRDefault="00F708B6">
      <w:pPr>
        <w:widowControl w:val="0"/>
        <w:tabs>
          <w:tab w:val="left" w:pos="567"/>
          <w:tab w:val="left" w:pos="709"/>
          <w:tab w:val="left" w:pos="851"/>
          <w:tab w:val="left" w:pos="992"/>
          <w:tab w:val="left" w:pos="1134"/>
        </w:tabs>
        <w:spacing w:line="276" w:lineRule="auto"/>
        <w:jc w:val="both"/>
        <w:rPr>
          <w:rFonts w:eastAsia="Arial"/>
          <w:b/>
          <w:bCs/>
        </w:rPr>
      </w:pPr>
    </w:p>
    <w:p w14:paraId="6DDA3EE2"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8AB5039"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3178BF" w14:textId="77777777" w:rsidR="00F708B6" w:rsidRDefault="000F10F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7F1E949"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8F94AD" w14:textId="77777777" w:rsidR="00F708B6" w:rsidRDefault="000F10F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D476DC4" w14:textId="77777777" w:rsidR="00F708B6" w:rsidRDefault="000F10F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84AC587"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788B74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62EB82C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049BF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BDFB80E"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0A4D7D0"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F82F6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3EC73B"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D6DC2E1" w14:textId="77777777" w:rsidR="00F708B6" w:rsidRDefault="000F10F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D9FE2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F88C97"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3655F2"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C8BFDA1"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8DE5B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BB2DB0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78A4A53"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5252BB"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3C9E15"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348976C7" w14:textId="77777777" w:rsidR="00F708B6" w:rsidRDefault="00F708B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9E8065"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B05CD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E655C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275C3E7" w14:textId="77777777" w:rsidR="00F708B6" w:rsidRDefault="000F10F0">
      <w:pPr>
        <w:rPr>
          <w:rFonts w:eastAsia="MS Mincho"/>
          <w:i/>
          <w:iCs/>
          <w:sz w:val="20"/>
        </w:rPr>
      </w:pPr>
      <w:r>
        <w:rPr>
          <w:rFonts w:eastAsia="MS Mincho"/>
          <w:i/>
          <w:iCs/>
          <w:sz w:val="20"/>
        </w:rPr>
        <w:t>Papunkčio pakeitimai:</w:t>
      </w:r>
    </w:p>
    <w:p w14:paraId="2AE964A3" w14:textId="77777777" w:rsidR="00F708B6" w:rsidRDefault="000F10F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C69476" w14:textId="77777777" w:rsidR="00F708B6" w:rsidRDefault="00F708B6"/>
    <w:p w14:paraId="1B3A452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7B3A7D" w14:textId="77777777" w:rsidR="00F708B6" w:rsidRDefault="000F10F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7FA109" w14:textId="77777777" w:rsidR="00F708B6" w:rsidRDefault="000F10F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2517EA8" w14:textId="77777777" w:rsidR="00F708B6" w:rsidRDefault="000F10F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74C934" w14:textId="77777777" w:rsidR="00F708B6" w:rsidRDefault="000F10F0">
      <w:pPr>
        <w:tabs>
          <w:tab w:val="left" w:pos="567"/>
          <w:tab w:val="left" w:pos="851"/>
          <w:tab w:val="left" w:pos="992"/>
          <w:tab w:val="left" w:pos="1134"/>
        </w:tabs>
        <w:spacing w:line="276" w:lineRule="auto"/>
        <w:jc w:val="both"/>
      </w:pPr>
      <w:r>
        <w:t>7.2.4. Ekspertizės išvados Šalims yra privalomos.</w:t>
      </w:r>
    </w:p>
    <w:p w14:paraId="6A577F05" w14:textId="77777777" w:rsidR="00F708B6" w:rsidRDefault="000F10F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B0C652" w14:textId="77777777" w:rsidR="00F708B6" w:rsidRDefault="00F708B6">
      <w:pPr>
        <w:tabs>
          <w:tab w:val="left" w:pos="567"/>
          <w:tab w:val="left" w:pos="851"/>
          <w:tab w:val="left" w:pos="992"/>
          <w:tab w:val="left" w:pos="1134"/>
        </w:tabs>
        <w:spacing w:line="276" w:lineRule="auto"/>
        <w:jc w:val="both"/>
        <w:rPr>
          <w:rFonts w:eastAsia="Arial"/>
          <w:b/>
          <w:bCs/>
        </w:rPr>
      </w:pPr>
    </w:p>
    <w:p w14:paraId="4DB51A05"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B410A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095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927274"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3DB377"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01AC89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8DA26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9CB5BF"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50FD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6C9DF1"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5DF3F84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895BF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9A033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A7987B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58E06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A6D17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BDFB6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63457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6D8B6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48ABC3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3B88F"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1AC4EB3"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53C92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B5973E8"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C04A6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8F1F61A"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57B2A4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10ABD2"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9C7792"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8A4058A" w14:textId="77777777" w:rsidR="00F708B6" w:rsidRDefault="00F708B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7754F62" w14:textId="77777777" w:rsidR="00F708B6" w:rsidRDefault="000F10F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A732AAF" w14:textId="77777777" w:rsidR="00F708B6" w:rsidRDefault="000F10F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394B6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0D6682"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2271C0" w14:textId="77777777" w:rsidR="00F708B6" w:rsidRDefault="000F10F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172BB93" w14:textId="77777777" w:rsidR="00F708B6" w:rsidRDefault="00F708B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92D4A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F54490"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543B1A"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66C38C7"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CAE617"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E9B1E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5A076A" w14:textId="77777777" w:rsidR="00F708B6" w:rsidRDefault="000F10F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DB4A74" w14:textId="77777777" w:rsidR="00F708B6" w:rsidRDefault="000F10F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C426AC" w14:textId="77777777" w:rsidR="00F708B6" w:rsidRDefault="000F10F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0C68DA" w14:textId="77777777" w:rsidR="00F708B6" w:rsidRDefault="000F10F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F6144" w14:textId="77777777" w:rsidR="00F708B6" w:rsidRDefault="000F10F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E34106" w14:textId="77777777" w:rsidR="00F708B6" w:rsidRDefault="000F10F0">
      <w:pPr>
        <w:tabs>
          <w:tab w:val="left" w:pos="567"/>
        </w:tabs>
        <w:spacing w:line="276" w:lineRule="auto"/>
        <w:jc w:val="both"/>
        <w:textAlignment w:val="baseline"/>
      </w:pPr>
      <w:r>
        <w:t>10.7. Sutarties įvykdymo užtikrinimas turi įsigalioti ne vėliau negu jo pateikimo Pirkėjui dieną.</w:t>
      </w:r>
    </w:p>
    <w:p w14:paraId="17425C6C" w14:textId="77777777" w:rsidR="00F708B6" w:rsidRDefault="000F10F0">
      <w:pPr>
        <w:tabs>
          <w:tab w:val="left" w:pos="567"/>
        </w:tabs>
        <w:spacing w:line="276" w:lineRule="auto"/>
        <w:jc w:val="both"/>
        <w:textAlignment w:val="baseline"/>
      </w:pPr>
      <w:r>
        <w:t>10.8. Sutarties įvykdymo užtikrinimo suma turi būti nurodoma ir išmokama eurais.</w:t>
      </w:r>
    </w:p>
    <w:p w14:paraId="67E05B85" w14:textId="77777777" w:rsidR="00F708B6" w:rsidRDefault="000F10F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523F7AD" w14:textId="77777777" w:rsidR="00F708B6" w:rsidRDefault="000F10F0">
      <w:pPr>
        <w:tabs>
          <w:tab w:val="left" w:pos="567"/>
        </w:tabs>
        <w:spacing w:line="276" w:lineRule="auto"/>
        <w:jc w:val="both"/>
        <w:textAlignment w:val="baseline"/>
      </w:pPr>
      <w:r>
        <w:t>10.10. Sutarties įvykdymo užtikrinime nurodytas jo galiojimo terminas turi būti ne trumpesnis nei nurodytas Specialiosiose sąlygose.</w:t>
      </w:r>
    </w:p>
    <w:p w14:paraId="6FE17313" w14:textId="77777777" w:rsidR="00F708B6" w:rsidRDefault="000F10F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0887D4" w14:textId="77777777" w:rsidR="00F708B6" w:rsidRDefault="000F10F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4FA775" w14:textId="77777777" w:rsidR="00F708B6" w:rsidRDefault="000F10F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D80C5E" w14:textId="77777777" w:rsidR="00F708B6" w:rsidRDefault="000F10F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5F5C53" w14:textId="77777777" w:rsidR="00F708B6" w:rsidRDefault="000F10F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F659E64" w14:textId="77777777" w:rsidR="00F708B6" w:rsidRDefault="000F10F0">
      <w:pPr>
        <w:tabs>
          <w:tab w:val="left" w:pos="567"/>
        </w:tabs>
        <w:spacing w:line="276" w:lineRule="auto"/>
        <w:jc w:val="both"/>
        <w:textAlignment w:val="baseline"/>
      </w:pPr>
      <w:r>
        <w:t>10.16. Pirkėjas gali pasinaudoti Sutarties įvykdymo užtikrinimu, esant bet kuriai iš žemiau nurodytų aplinkybių:</w:t>
      </w:r>
    </w:p>
    <w:p w14:paraId="387A2BAF" w14:textId="77777777" w:rsidR="00F708B6" w:rsidRDefault="000F10F0">
      <w:pPr>
        <w:tabs>
          <w:tab w:val="left" w:pos="567"/>
        </w:tabs>
        <w:spacing w:line="276" w:lineRule="auto"/>
        <w:jc w:val="both"/>
        <w:textAlignment w:val="baseline"/>
      </w:pPr>
      <w:r>
        <w:t>10.16.1. Tiekėjas neįvykdė, nevykdo arba netinkamai vykdo savo įsipareigojimus pagal Sutartį;</w:t>
      </w:r>
    </w:p>
    <w:p w14:paraId="41EAABBF" w14:textId="77777777" w:rsidR="00F708B6" w:rsidRDefault="000F10F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2CB89B0" w14:textId="77777777" w:rsidR="00F708B6" w:rsidRDefault="000F10F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6E13D5" w14:textId="77777777" w:rsidR="00F708B6" w:rsidRDefault="000F10F0">
      <w:pPr>
        <w:tabs>
          <w:tab w:val="left" w:pos="567"/>
        </w:tabs>
        <w:spacing w:line="276" w:lineRule="auto"/>
        <w:jc w:val="both"/>
        <w:textAlignment w:val="baseline"/>
      </w:pPr>
      <w:r>
        <w:t>10.16.4. Tiekėjas be pateisinamos priežasties (ne Sutartyje nustatytais atvejais) vienašališkai nutraukia Sutartį.</w:t>
      </w:r>
    </w:p>
    <w:p w14:paraId="5AFBA59F" w14:textId="77777777" w:rsidR="00F708B6" w:rsidRDefault="00F708B6">
      <w:pPr>
        <w:tabs>
          <w:tab w:val="left" w:pos="567"/>
        </w:tabs>
        <w:spacing w:line="276" w:lineRule="auto"/>
        <w:jc w:val="both"/>
        <w:textAlignment w:val="baseline"/>
        <w:rPr>
          <w:b/>
          <w:bCs/>
        </w:rPr>
      </w:pPr>
    </w:p>
    <w:p w14:paraId="030DBD66" w14:textId="77777777" w:rsidR="00F708B6" w:rsidRDefault="000F10F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127B677"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8FC6D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5CC7EF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12EFD6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BB488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5DB5304"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0C9BB7" w14:textId="77777777" w:rsidR="00F708B6" w:rsidRDefault="000F10F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BE9E77" w14:textId="77777777" w:rsidR="00F708B6" w:rsidRDefault="00F708B6">
      <w:pPr>
        <w:keepNext/>
        <w:keepLines/>
        <w:tabs>
          <w:tab w:val="left" w:pos="567"/>
          <w:tab w:val="left" w:pos="851"/>
          <w:tab w:val="left" w:pos="992"/>
          <w:tab w:val="left" w:pos="1134"/>
        </w:tabs>
        <w:spacing w:line="276" w:lineRule="auto"/>
        <w:jc w:val="center"/>
        <w:rPr>
          <w:rFonts w:eastAsia="Cambria"/>
          <w:b/>
          <w:bCs/>
          <w:caps/>
          <w14:numSpacing w14:val="tabular"/>
        </w:rPr>
      </w:pPr>
    </w:p>
    <w:p w14:paraId="7BD1ECAE"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1CAEB"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26F05" w14:textId="77777777" w:rsidR="00F708B6" w:rsidRDefault="000F10F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5E9B788" w14:textId="77777777" w:rsidR="00F708B6" w:rsidRDefault="000F10F0">
      <w:pPr>
        <w:tabs>
          <w:tab w:val="left" w:pos="567"/>
        </w:tabs>
        <w:spacing w:line="276" w:lineRule="auto"/>
        <w:jc w:val="both"/>
        <w:textAlignment w:val="baseline"/>
      </w:pPr>
      <w:r>
        <w:t>12.1.2. Pirkėjas sumoka Tiekėjui ne didesnį kaip Specialiosiose sąlygose nurodyto dydžio Avansą.</w:t>
      </w:r>
    </w:p>
    <w:p w14:paraId="1232B666" w14:textId="77777777" w:rsidR="00F708B6" w:rsidRDefault="000F10F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E8C204D" w14:textId="77777777" w:rsidR="00F708B6" w:rsidRDefault="000F10F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BFFB1F" w14:textId="77777777" w:rsidR="00F708B6" w:rsidRDefault="000F10F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11A33E" w14:textId="77777777" w:rsidR="00F708B6" w:rsidRDefault="000F10F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B01FDF" w14:textId="77777777" w:rsidR="00F708B6" w:rsidRDefault="000F10F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C37724" w14:textId="77777777" w:rsidR="00F708B6" w:rsidRDefault="000F10F0">
      <w:pPr>
        <w:tabs>
          <w:tab w:val="left" w:pos="567"/>
        </w:tabs>
        <w:spacing w:line="276" w:lineRule="auto"/>
        <w:jc w:val="both"/>
        <w:textAlignment w:val="baseline"/>
      </w:pPr>
      <w:r>
        <w:t>12.1.7. Avanso užtikrinimo suma turi būti nurodoma ir išmokama eurais.</w:t>
      </w:r>
    </w:p>
    <w:p w14:paraId="7FBE9257" w14:textId="77777777" w:rsidR="00F708B6" w:rsidRDefault="000F10F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D0113E2" w14:textId="77777777" w:rsidR="00F708B6" w:rsidRDefault="000F10F0">
      <w:pPr>
        <w:tabs>
          <w:tab w:val="left" w:pos="567"/>
        </w:tabs>
        <w:spacing w:line="276" w:lineRule="auto"/>
        <w:jc w:val="both"/>
        <w:textAlignment w:val="baseline"/>
      </w:pPr>
      <w:r>
        <w:t>12.1.9. Avanso užtikrinimas, neatitinkantis šiame Sutarties poskyryje nustatytų reikalavimų, nebus priimamas.</w:t>
      </w:r>
    </w:p>
    <w:p w14:paraId="3D649DBE" w14:textId="77777777" w:rsidR="00F708B6" w:rsidRDefault="000F10F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04574A" w14:textId="77777777" w:rsidR="00F708B6" w:rsidRDefault="000F10F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95A6D9" w14:textId="77777777" w:rsidR="00F708B6" w:rsidRDefault="000F10F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2E9B10" w14:textId="77777777" w:rsidR="00F708B6" w:rsidRDefault="00F708B6">
      <w:pPr>
        <w:tabs>
          <w:tab w:val="left" w:pos="567"/>
        </w:tabs>
        <w:spacing w:line="276" w:lineRule="auto"/>
        <w:jc w:val="both"/>
        <w:textAlignment w:val="baseline"/>
      </w:pPr>
    </w:p>
    <w:p w14:paraId="3FFF928C"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AA5E79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B35B4F"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0C2C76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68B53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AFD40B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A9AE9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89B8A1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0E10F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0ACACF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7366A7" w14:textId="77777777" w:rsidR="00F708B6" w:rsidRDefault="000F10F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35EAF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84A8FB"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C535A15"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B3BA9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0ACA7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06F2C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89BABC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18FC8E"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DAD94"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018C003"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8B043C"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2E672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376E6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9414B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47EC0833"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503643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27999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03B53D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0C958E"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D24DBD"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FD2DB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1D0A2F2"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07FE59"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B56D67" w14:textId="77777777" w:rsidR="00F708B6" w:rsidRDefault="000F10F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32F6C9" w14:textId="77777777" w:rsidR="00F708B6" w:rsidRDefault="00F708B6">
      <w:pPr>
        <w:tabs>
          <w:tab w:val="left" w:pos="0"/>
          <w:tab w:val="left" w:pos="851"/>
          <w:tab w:val="left" w:pos="992"/>
          <w:tab w:val="left" w:pos="1134"/>
        </w:tabs>
        <w:spacing w:line="276" w:lineRule="auto"/>
        <w:jc w:val="both"/>
        <w:rPr>
          <w:rFonts w:eastAsia="Arial"/>
          <w:b/>
          <w:bCs/>
        </w:rPr>
      </w:pPr>
    </w:p>
    <w:p w14:paraId="6E326C36"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F6E42BD"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030E85" w14:textId="77777777" w:rsidR="00F708B6" w:rsidRDefault="000F10F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50F78E" w14:textId="77777777" w:rsidR="00F708B6" w:rsidRDefault="000F10F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35EA5D" w14:textId="77777777" w:rsidR="00F708B6" w:rsidRDefault="000F10F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6CBB37" w14:textId="77777777" w:rsidR="00F708B6" w:rsidRDefault="00F708B6">
      <w:pPr>
        <w:tabs>
          <w:tab w:val="left" w:pos="567"/>
        </w:tabs>
        <w:spacing w:line="276" w:lineRule="auto"/>
        <w:jc w:val="both"/>
        <w:textAlignment w:val="baseline"/>
        <w:rPr>
          <w:b/>
          <w:bCs/>
        </w:rPr>
      </w:pPr>
    </w:p>
    <w:p w14:paraId="5257071E"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B8F771"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F99952"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7BAE9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AE59B7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8AF2F0"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96A3A6"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10F591"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A9827D"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6FF9B79"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6FC5549" w14:textId="77777777" w:rsidR="00F708B6" w:rsidRDefault="000F10F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60B3AD" w14:textId="77777777" w:rsidR="00F708B6" w:rsidRDefault="000F10F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D9CBBC"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769EDF9"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5DB3AE8" w14:textId="77777777" w:rsidR="00F708B6" w:rsidRDefault="00F708B6">
      <w:pPr>
        <w:widowControl w:val="0"/>
        <w:tabs>
          <w:tab w:val="left" w:pos="567"/>
          <w:tab w:val="left" w:pos="851"/>
          <w:tab w:val="left" w:pos="992"/>
          <w:tab w:val="left" w:pos="1134"/>
        </w:tabs>
        <w:spacing w:line="276" w:lineRule="auto"/>
        <w:jc w:val="both"/>
        <w:rPr>
          <w:rFonts w:eastAsia="Arial"/>
        </w:rPr>
      </w:pPr>
    </w:p>
    <w:p w14:paraId="666F9AC4"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2912BCA" w14:textId="77777777" w:rsidR="00F708B6" w:rsidRDefault="000F10F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49D55F"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8B9A6C"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BAFCCE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5293D"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1BE926" w14:textId="77777777" w:rsidR="00F708B6" w:rsidRDefault="000F10F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CBFE11" w14:textId="77777777" w:rsidR="00F708B6" w:rsidRDefault="000F10F0">
      <w:pPr>
        <w:rPr>
          <w:rFonts w:eastAsia="MS Mincho"/>
          <w:i/>
          <w:iCs/>
          <w:sz w:val="20"/>
        </w:rPr>
      </w:pPr>
      <w:r>
        <w:rPr>
          <w:rFonts w:eastAsia="MS Mincho"/>
          <w:i/>
          <w:iCs/>
          <w:sz w:val="20"/>
        </w:rPr>
        <w:t>Papildyta papunkčiu:</w:t>
      </w:r>
    </w:p>
    <w:p w14:paraId="79DEB2E8" w14:textId="77777777" w:rsidR="00F708B6" w:rsidRDefault="000F10F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825B39" w14:textId="77777777" w:rsidR="00F708B6" w:rsidRDefault="00F708B6"/>
    <w:p w14:paraId="76F29E1A"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A84A26"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3173A3"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2E1A45" w14:textId="77777777" w:rsidR="00F708B6" w:rsidRDefault="000F10F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28BAD" w14:textId="77777777" w:rsidR="00F708B6" w:rsidRDefault="000F10F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A5580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2F82ED" w14:textId="77777777" w:rsidR="00F708B6" w:rsidRDefault="000F10F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BE8B45"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F1D9B7" w14:textId="77777777" w:rsidR="00F708B6" w:rsidRDefault="00F708B6">
      <w:pPr>
        <w:widowControl w:val="0"/>
        <w:tabs>
          <w:tab w:val="left" w:pos="567"/>
          <w:tab w:val="left" w:pos="851"/>
          <w:tab w:val="left" w:pos="992"/>
          <w:tab w:val="left" w:pos="1134"/>
        </w:tabs>
        <w:spacing w:line="276" w:lineRule="auto"/>
        <w:jc w:val="both"/>
        <w:rPr>
          <w:rFonts w:eastAsia="Arial"/>
          <w:b/>
          <w:bCs/>
        </w:rPr>
      </w:pPr>
    </w:p>
    <w:p w14:paraId="763A20DC"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F0BA0E4"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8262A"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B4D033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80DC1A"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88EBC"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D8B276"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4355D8" w14:textId="77777777" w:rsidR="00F708B6" w:rsidRDefault="000F10F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5413EC5"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11FCC8"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41B701B"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BA8816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79B5E6"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43EBBB"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2AB7411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491F97" w14:textId="77777777" w:rsidR="00F708B6" w:rsidRDefault="000F10F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74DD6F2" w14:textId="77777777" w:rsidR="00F708B6" w:rsidRDefault="000F10F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3BDBC1" w14:textId="77777777" w:rsidR="00F708B6" w:rsidRDefault="000F10F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6A4CC9" w14:textId="77777777" w:rsidR="00F708B6" w:rsidRDefault="000F10F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109469" w14:textId="77777777" w:rsidR="00F708B6" w:rsidRDefault="000F10F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1A4E60" w14:textId="77777777" w:rsidR="00F708B6" w:rsidRDefault="000F10F0">
      <w:pPr>
        <w:tabs>
          <w:tab w:val="left" w:pos="567"/>
        </w:tabs>
        <w:spacing w:line="276" w:lineRule="auto"/>
        <w:jc w:val="both"/>
        <w:textAlignment w:val="baseline"/>
      </w:pPr>
      <w:r>
        <w:t>21.2.4. ne dėl Pirkėjo kaltės vėluoja kitos Pirkėjo pirkimo sutarties, turinčios tiesioginės įtakos šiai Sutarčiai, vykdymas;</w:t>
      </w:r>
    </w:p>
    <w:p w14:paraId="173D5E44" w14:textId="77777777" w:rsidR="00F708B6" w:rsidRDefault="000F10F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5622AF" w14:textId="77777777" w:rsidR="00F708B6" w:rsidRDefault="000F10F0">
      <w:pPr>
        <w:tabs>
          <w:tab w:val="left" w:pos="567"/>
        </w:tabs>
        <w:spacing w:line="276" w:lineRule="auto"/>
        <w:jc w:val="both"/>
        <w:textAlignment w:val="baseline"/>
      </w:pPr>
      <w:r>
        <w:t>21.2.6. pasikeitus galiojančiam teisės aktui ar įsigaliojus naujam teisės aktui, kuris turi įtakos šios Sutarties vykdymui;</w:t>
      </w:r>
    </w:p>
    <w:p w14:paraId="0B7D4E19" w14:textId="77777777" w:rsidR="00F708B6" w:rsidRDefault="000F10F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29C33C" w14:textId="77777777" w:rsidR="00F708B6" w:rsidRDefault="000F10F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A33D0CE" w14:textId="77777777" w:rsidR="00F708B6" w:rsidRDefault="000F10F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DE39EA" w14:textId="77777777" w:rsidR="00F708B6" w:rsidRDefault="000F10F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8609FFE" w14:textId="77777777" w:rsidR="00F708B6" w:rsidRDefault="000F10F0">
      <w:pPr>
        <w:tabs>
          <w:tab w:val="left" w:pos="567"/>
        </w:tabs>
        <w:spacing w:line="276" w:lineRule="auto"/>
        <w:jc w:val="both"/>
        <w:textAlignment w:val="baseline"/>
      </w:pPr>
      <w:r>
        <w:t>21.5. Sutartinių įsipareigojimų vykdymas gali būti stabdomas tik Sutarties galiojimo laikotarpiu tokia tvarka:</w:t>
      </w:r>
    </w:p>
    <w:p w14:paraId="2DE6D93F" w14:textId="77777777" w:rsidR="00F708B6" w:rsidRDefault="000F10F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29170A" w14:textId="77777777" w:rsidR="00F708B6" w:rsidRDefault="000F10F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65833F" w14:textId="77777777" w:rsidR="00F708B6" w:rsidRDefault="000F10F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8CC99" w14:textId="77777777" w:rsidR="00F708B6" w:rsidRDefault="000F10F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DD2B7" w14:textId="77777777" w:rsidR="00F708B6" w:rsidRDefault="000F10F0">
      <w:pPr>
        <w:spacing w:line="276" w:lineRule="auto"/>
        <w:jc w:val="both"/>
      </w:pPr>
      <w:r>
        <w:t>21.7. Sutartinių įsipareigojimų vykdymas sustabdomas ne ilgesniam kaip konkrečios, pagrįstos aplinkybės egzistavimo laikotarpiui.</w:t>
      </w:r>
    </w:p>
    <w:p w14:paraId="5D0974BF" w14:textId="77777777" w:rsidR="00F708B6" w:rsidRDefault="000F10F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D09B0D" w14:textId="77777777" w:rsidR="00F708B6" w:rsidRDefault="000F10F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D92F7E" w14:textId="77777777" w:rsidR="00F708B6" w:rsidRDefault="000F10F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FFD296" w14:textId="77777777" w:rsidR="00F708B6" w:rsidRDefault="000F10F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3E87DA" w14:textId="77777777" w:rsidR="00F708B6" w:rsidRDefault="00F708B6">
      <w:pPr>
        <w:tabs>
          <w:tab w:val="left" w:pos="567"/>
        </w:tabs>
        <w:spacing w:line="276" w:lineRule="auto"/>
        <w:jc w:val="both"/>
        <w:textAlignment w:val="baseline"/>
        <w:rPr>
          <w:b/>
          <w:bCs/>
        </w:rPr>
      </w:pPr>
    </w:p>
    <w:p w14:paraId="5BEE9B59"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CA876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B9BE6E" w14:textId="77777777" w:rsidR="00F708B6" w:rsidRDefault="000F10F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CB6265" w14:textId="77777777" w:rsidR="00F708B6" w:rsidRDefault="00F708B6">
      <w:pPr>
        <w:tabs>
          <w:tab w:val="left" w:pos="567"/>
          <w:tab w:val="left" w:pos="851"/>
          <w:tab w:val="left" w:pos="992"/>
          <w:tab w:val="left" w:pos="1134"/>
        </w:tabs>
        <w:spacing w:line="276" w:lineRule="auto"/>
        <w:jc w:val="both"/>
        <w:rPr>
          <w:rFonts w:eastAsia="Cambria"/>
          <w:b/>
          <w:bCs/>
        </w:rPr>
      </w:pPr>
    </w:p>
    <w:p w14:paraId="708A8DC3"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E6D6036"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0C086" w14:textId="77777777" w:rsidR="00F708B6" w:rsidRDefault="000F10F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B6A467" w14:textId="77777777" w:rsidR="00F708B6" w:rsidRDefault="000F10F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FCDE772" w14:textId="77777777" w:rsidR="00F708B6" w:rsidRDefault="00F708B6">
      <w:pPr>
        <w:tabs>
          <w:tab w:val="left" w:pos="567"/>
        </w:tabs>
        <w:spacing w:line="276" w:lineRule="auto"/>
        <w:jc w:val="both"/>
        <w:textAlignment w:val="baseline"/>
        <w:rPr>
          <w:b/>
          <w:bCs/>
        </w:rPr>
      </w:pPr>
    </w:p>
    <w:p w14:paraId="1934ED10"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E7740FA"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47935" w14:textId="77777777" w:rsidR="00F708B6" w:rsidRDefault="000F10F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AABD8C" w14:textId="77777777" w:rsidR="00F708B6" w:rsidRDefault="000F10F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366EC9" w14:textId="77777777" w:rsidR="00F708B6" w:rsidRDefault="000F10F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645076F" w14:textId="77777777" w:rsidR="00F708B6" w:rsidRDefault="000F10F0">
      <w:pPr>
        <w:tabs>
          <w:tab w:val="left" w:pos="567"/>
        </w:tabs>
        <w:spacing w:line="276" w:lineRule="auto"/>
        <w:jc w:val="both"/>
      </w:pPr>
      <w:r>
        <w:t>22.2.2.2. Tiekėjo padėtis pasikeičia ir jis atitinka pirkimo dokumentuose nustatytą pašalinimo pagrindą;</w:t>
      </w:r>
    </w:p>
    <w:p w14:paraId="013B1541" w14:textId="77777777" w:rsidR="00F708B6" w:rsidRDefault="000F10F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2AB0F9E" w14:textId="77777777" w:rsidR="00F708B6" w:rsidRDefault="000F10F0">
      <w:pPr>
        <w:tabs>
          <w:tab w:val="left" w:pos="567"/>
        </w:tabs>
        <w:spacing w:line="276" w:lineRule="auto"/>
        <w:jc w:val="both"/>
        <w:textAlignment w:val="baseline"/>
      </w:pPr>
      <w:r>
        <w:t>22.2.2.4. Pirkėjas nusprendžia nebevykdyti veiklos, kurios vykdymui Sutartimi įsigyjamos Paslaugos ir Sutarties poreikis išnyksta;</w:t>
      </w:r>
    </w:p>
    <w:p w14:paraId="0782F24D" w14:textId="77777777" w:rsidR="00F708B6" w:rsidRDefault="000F10F0">
      <w:pPr>
        <w:tabs>
          <w:tab w:val="left" w:pos="567"/>
        </w:tabs>
        <w:spacing w:line="276" w:lineRule="auto"/>
        <w:jc w:val="both"/>
        <w:textAlignment w:val="baseline"/>
      </w:pPr>
      <w:r>
        <w:t>22.2.2.5. Pirkėjo valdymo organas priima sprendimą, dėl kurio Sutarties poreikis išnyksta;</w:t>
      </w:r>
    </w:p>
    <w:p w14:paraId="45962101" w14:textId="77777777" w:rsidR="00F708B6" w:rsidRDefault="000F10F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7D0393" w14:textId="77777777" w:rsidR="00F708B6" w:rsidRDefault="000F10F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5FEDA91" w14:textId="77777777" w:rsidR="00F708B6" w:rsidRDefault="000F10F0">
      <w:pPr>
        <w:tabs>
          <w:tab w:val="left" w:pos="567"/>
        </w:tabs>
        <w:spacing w:line="276" w:lineRule="auto"/>
        <w:jc w:val="both"/>
        <w:textAlignment w:val="baseline"/>
      </w:pPr>
      <w:r>
        <w:t xml:space="preserve">22.2.2.8. nebelieka perkamų </w:t>
      </w:r>
      <w:r>
        <w:rPr>
          <w:rFonts w:eastAsia="Arial"/>
        </w:rPr>
        <w:t>Paslaugų</w:t>
      </w:r>
      <w:r>
        <w:t xml:space="preserve"> poreikio;</w:t>
      </w:r>
    </w:p>
    <w:p w14:paraId="4D13E768" w14:textId="77777777" w:rsidR="00F708B6" w:rsidRDefault="000F10F0">
      <w:pPr>
        <w:tabs>
          <w:tab w:val="left" w:pos="567"/>
        </w:tabs>
        <w:spacing w:line="276" w:lineRule="auto"/>
        <w:jc w:val="both"/>
        <w:textAlignment w:val="baseline"/>
      </w:pPr>
      <w:r>
        <w:t>22.2.2.9. Pirkėjas iš pirkimų priežiūrą atliekančių institucijų gauna nurodymą ar rekomendaciją nutraukti Sutartį;</w:t>
      </w:r>
    </w:p>
    <w:p w14:paraId="0FA16F01" w14:textId="77777777" w:rsidR="00F708B6" w:rsidRDefault="000F10F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F2C3442" w14:textId="77777777" w:rsidR="00F708B6" w:rsidRDefault="000F10F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DD98FA" w14:textId="77777777" w:rsidR="00F708B6" w:rsidRDefault="000F10F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59426FDB" w14:textId="77777777" w:rsidR="00F708B6" w:rsidRDefault="000F10F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CA17DF" w14:textId="77777777" w:rsidR="00F708B6" w:rsidRDefault="000F10F0">
      <w:pPr>
        <w:tabs>
          <w:tab w:val="left" w:pos="567"/>
        </w:tabs>
        <w:spacing w:line="276" w:lineRule="auto"/>
        <w:jc w:val="both"/>
        <w:textAlignment w:val="baseline"/>
        <w:rPr>
          <w:iCs/>
        </w:rPr>
      </w:pPr>
      <w:r>
        <w:rPr>
          <w:iCs/>
        </w:rPr>
        <w:t>22.2.2.14. paaiškėja VPĮ 37 straipsnio 8 dalyje ir (ar) 47 straipsnio 8 dalyje nurodytos aplinkybės.</w:t>
      </w:r>
    </w:p>
    <w:p w14:paraId="3802B4C2" w14:textId="77777777" w:rsidR="00F708B6" w:rsidRDefault="000F10F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DD3BC9" w14:textId="77777777" w:rsidR="00F708B6" w:rsidRDefault="000F10F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4B6888" w14:textId="77777777" w:rsidR="00F708B6" w:rsidRDefault="000F10F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F6136F" w14:textId="77777777" w:rsidR="00F708B6" w:rsidRDefault="000F10F0">
      <w:pPr>
        <w:rPr>
          <w:rFonts w:eastAsia="MS Mincho"/>
          <w:i/>
          <w:iCs/>
          <w:sz w:val="20"/>
        </w:rPr>
      </w:pPr>
      <w:r>
        <w:rPr>
          <w:rFonts w:eastAsia="MS Mincho"/>
          <w:i/>
          <w:iCs/>
          <w:sz w:val="20"/>
        </w:rPr>
        <w:t>Papunkčio pakeitimai:</w:t>
      </w:r>
    </w:p>
    <w:p w14:paraId="7A543DB2" w14:textId="77777777" w:rsidR="00F708B6" w:rsidRDefault="000F10F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CFD499" w14:textId="77777777" w:rsidR="00F708B6" w:rsidRDefault="00F708B6"/>
    <w:p w14:paraId="1C1B99AC" w14:textId="77777777" w:rsidR="00F708B6" w:rsidRDefault="000F10F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9E315C7" w14:textId="77777777" w:rsidR="00F708B6" w:rsidRDefault="000F10F0">
      <w:pPr>
        <w:tabs>
          <w:tab w:val="left" w:pos="567"/>
        </w:tabs>
        <w:spacing w:line="276" w:lineRule="auto"/>
        <w:jc w:val="both"/>
        <w:textAlignment w:val="baseline"/>
      </w:pPr>
      <w:r>
        <w:t>22.2.7. Sutartis laikoma nutraukta kitą dieną po to, kai pasibaigia įspėjimo apie Sutarties nutraukimą terminas.</w:t>
      </w:r>
    </w:p>
    <w:p w14:paraId="47C75945" w14:textId="77777777" w:rsidR="00F708B6" w:rsidRDefault="000F10F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B88E13" w14:textId="77777777" w:rsidR="00F708B6" w:rsidRDefault="00F708B6">
      <w:pPr>
        <w:tabs>
          <w:tab w:val="left" w:pos="567"/>
        </w:tabs>
        <w:spacing w:line="276" w:lineRule="auto"/>
        <w:jc w:val="both"/>
        <w:textAlignment w:val="baseline"/>
        <w:rPr>
          <w:b/>
          <w:bCs/>
        </w:rPr>
      </w:pPr>
    </w:p>
    <w:p w14:paraId="542F38DB" w14:textId="77777777" w:rsidR="00F708B6" w:rsidRDefault="000F10F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A50E1D" w14:textId="77777777" w:rsidR="00F708B6" w:rsidRDefault="00F708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1B3F3D" w14:textId="77777777" w:rsidR="00F708B6" w:rsidRDefault="000F10F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D55AC54" w14:textId="77777777" w:rsidR="00F708B6" w:rsidRDefault="000F10F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AC0C997" w14:textId="77777777" w:rsidR="00F708B6" w:rsidRDefault="000F10F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02783D" w14:textId="77777777" w:rsidR="00F708B6" w:rsidRDefault="000F10F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6CB9E35" w14:textId="77777777" w:rsidR="00F708B6" w:rsidRDefault="000F10F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C81118D" w14:textId="77777777" w:rsidR="00F708B6" w:rsidRDefault="000F10F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E8B0DD7" w14:textId="77777777" w:rsidR="00F708B6" w:rsidRDefault="000F10F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EACBF" w14:textId="77777777" w:rsidR="00F708B6" w:rsidRDefault="000F10F0">
      <w:pPr>
        <w:rPr>
          <w:rFonts w:eastAsia="MS Mincho"/>
          <w:i/>
          <w:iCs/>
          <w:sz w:val="20"/>
        </w:rPr>
      </w:pPr>
      <w:r>
        <w:rPr>
          <w:rFonts w:eastAsia="MS Mincho"/>
          <w:i/>
          <w:iCs/>
          <w:sz w:val="20"/>
        </w:rPr>
        <w:t>Papunkčio pakeitimai:</w:t>
      </w:r>
    </w:p>
    <w:p w14:paraId="7D560BB3" w14:textId="77777777" w:rsidR="00F708B6" w:rsidRDefault="000F10F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0BDCF1" w14:textId="77777777" w:rsidR="00F708B6" w:rsidRDefault="00F708B6"/>
    <w:p w14:paraId="072800C4" w14:textId="77777777" w:rsidR="00F708B6" w:rsidRDefault="000F10F0">
      <w:pPr>
        <w:tabs>
          <w:tab w:val="left" w:pos="567"/>
        </w:tabs>
        <w:spacing w:line="276" w:lineRule="auto"/>
        <w:jc w:val="both"/>
        <w:textAlignment w:val="baseline"/>
      </w:pPr>
      <w:r>
        <w:t>22.3.6. Sutartis laikoma nutraukta kitą dieną po to, kai pasibaigia įspėjimo apie Sutarties nutraukimą terminas.</w:t>
      </w:r>
    </w:p>
    <w:p w14:paraId="24B2124E" w14:textId="77777777" w:rsidR="00F708B6" w:rsidRDefault="000F10F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750F87" w14:textId="77777777" w:rsidR="00F708B6" w:rsidRDefault="00F708B6">
      <w:pPr>
        <w:tabs>
          <w:tab w:val="left" w:pos="567"/>
        </w:tabs>
        <w:spacing w:line="276" w:lineRule="auto"/>
        <w:jc w:val="both"/>
        <w:textAlignment w:val="baseline"/>
        <w:rPr>
          <w:b/>
          <w:bCs/>
        </w:rPr>
      </w:pPr>
    </w:p>
    <w:p w14:paraId="4BE19C0A" w14:textId="77777777" w:rsidR="00F708B6" w:rsidRDefault="000F10F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92BF7FD" w14:textId="77777777" w:rsidR="00F708B6" w:rsidRDefault="00F708B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D55BE9" w14:textId="77777777" w:rsidR="00F708B6" w:rsidRDefault="000F10F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233B990" w14:textId="77777777" w:rsidR="00F708B6" w:rsidRDefault="000F10F0">
      <w:pPr>
        <w:tabs>
          <w:tab w:val="left" w:pos="567"/>
        </w:tabs>
        <w:spacing w:line="276" w:lineRule="auto"/>
        <w:jc w:val="both"/>
        <w:textAlignment w:val="baseline"/>
      </w:pPr>
      <w:r>
        <w:t>22.4.2. Nutraukus Sutartį, Šalys privalo:</w:t>
      </w:r>
    </w:p>
    <w:p w14:paraId="65627A77" w14:textId="77777777" w:rsidR="00F708B6" w:rsidRDefault="000F10F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010711" w14:textId="77777777" w:rsidR="00F708B6" w:rsidRDefault="000F10F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78D6DD" w14:textId="77777777" w:rsidR="00F708B6" w:rsidRDefault="000F10F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ED7C543" w14:textId="77777777" w:rsidR="00F708B6" w:rsidRDefault="00F708B6">
      <w:pPr>
        <w:tabs>
          <w:tab w:val="left" w:pos="567"/>
        </w:tabs>
        <w:spacing w:line="276" w:lineRule="auto"/>
        <w:jc w:val="both"/>
        <w:textAlignment w:val="baseline"/>
        <w:rPr>
          <w:b/>
          <w:bCs/>
        </w:rPr>
      </w:pPr>
    </w:p>
    <w:p w14:paraId="26B7612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417B9E9"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44132E" w14:textId="77777777" w:rsidR="00F708B6" w:rsidRDefault="000F10F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7A0CF5C" w14:textId="77777777" w:rsidR="00F708B6" w:rsidRDefault="000F10F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F3FDBCF" w14:textId="77777777" w:rsidR="00F708B6" w:rsidRDefault="000F10F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E05071" w14:textId="77777777" w:rsidR="00F708B6" w:rsidRDefault="000F10F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7ADA64" w14:textId="77777777" w:rsidR="00F708B6" w:rsidRDefault="000F10F0">
      <w:pPr>
        <w:spacing w:line="276" w:lineRule="auto"/>
        <w:jc w:val="both"/>
      </w:pPr>
      <w:r>
        <w:t>23.1.4. Šalys sudarė rašytinį Susitarimą prie Sutarties dėl prekių keitimo.</w:t>
      </w:r>
    </w:p>
    <w:p w14:paraId="5318F1EA" w14:textId="77777777" w:rsidR="00F708B6" w:rsidRDefault="000F10F0">
      <w:pPr>
        <w:spacing w:line="276" w:lineRule="auto"/>
        <w:jc w:val="both"/>
      </w:pPr>
      <w:r>
        <w:t>23.2. Šiame Bendrųjų sąlygų skyriuje nurodytu atveju prekės turi būti pristatytos už ne didesnę nei pasiūlyme nurodytą kainą.</w:t>
      </w:r>
    </w:p>
    <w:p w14:paraId="7F0571B3"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E7DC1D"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FF3F037"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536A35" w14:textId="77777777" w:rsidR="00F708B6" w:rsidRDefault="000F10F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71E79C1" w14:textId="77777777" w:rsidR="00F708B6" w:rsidRDefault="000F10F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319663"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63336D"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CB89FD0" w14:textId="77777777" w:rsidR="00F708B6" w:rsidRDefault="000F10F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1D79F6B" w14:textId="77777777" w:rsidR="00F708B6" w:rsidRDefault="00F708B6">
      <w:pPr>
        <w:widowControl w:val="0"/>
        <w:tabs>
          <w:tab w:val="left" w:pos="0"/>
          <w:tab w:val="left" w:pos="851"/>
          <w:tab w:val="left" w:pos="992"/>
          <w:tab w:val="left" w:pos="1134"/>
        </w:tabs>
        <w:spacing w:line="276" w:lineRule="auto"/>
        <w:jc w:val="both"/>
        <w:rPr>
          <w:rFonts w:eastAsia="Arial"/>
          <w:b/>
          <w:bCs/>
        </w:rPr>
      </w:pPr>
    </w:p>
    <w:p w14:paraId="680B8FD4" w14:textId="77777777" w:rsidR="00F708B6" w:rsidRDefault="000F10F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99AE8E" w14:textId="77777777" w:rsidR="00F708B6" w:rsidRDefault="00F708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CA3EB4" w14:textId="77777777" w:rsidR="00F708B6" w:rsidRDefault="000F10F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1D42CF2" w14:textId="77777777" w:rsidR="00F708B6" w:rsidRDefault="000F10F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CD2A89" w14:textId="77777777" w:rsidR="00F708B6" w:rsidRDefault="000F10F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0E5B5D2" w14:textId="77777777" w:rsidR="00F708B6" w:rsidRDefault="00F708B6">
      <w:pPr>
        <w:widowControl w:val="0"/>
        <w:tabs>
          <w:tab w:val="left" w:pos="426"/>
          <w:tab w:val="left" w:pos="567"/>
          <w:tab w:val="left" w:pos="709"/>
          <w:tab w:val="left" w:pos="851"/>
          <w:tab w:val="left" w:pos="992"/>
          <w:tab w:val="left" w:pos="1134"/>
        </w:tabs>
        <w:spacing w:line="276" w:lineRule="auto"/>
        <w:jc w:val="both"/>
        <w:rPr>
          <w:rFonts w:eastAsia="Arial"/>
        </w:rPr>
      </w:pPr>
    </w:p>
    <w:p w14:paraId="077CE9EC" w14:textId="77777777" w:rsidR="00F708B6" w:rsidRDefault="000F10F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E26B1CA" w14:textId="77777777" w:rsidR="00F708B6" w:rsidRDefault="00F708B6">
      <w:pPr>
        <w:spacing w:line="276" w:lineRule="auto"/>
        <w:ind w:left="5954"/>
        <w:sectPr w:rsidR="00F708B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0D73E12" w14:textId="77777777" w:rsidR="00F708B6" w:rsidRDefault="000F10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7890B60" w14:textId="77777777" w:rsidR="00F708B6" w:rsidRDefault="00F708B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08B6" w14:paraId="32B3F930" w14:textId="77777777">
        <w:tc>
          <w:tcPr>
            <w:tcW w:w="2448" w:type="dxa"/>
          </w:tcPr>
          <w:p w14:paraId="4F86229D" w14:textId="77777777" w:rsidR="00F708B6" w:rsidRDefault="000F10F0">
            <w:pPr>
              <w:jc w:val="both"/>
              <w:rPr>
                <w:b/>
                <w:kern w:val="2"/>
                <w:szCs w:val="24"/>
              </w:rPr>
            </w:pPr>
            <w:r>
              <w:rPr>
                <w:b/>
                <w:kern w:val="2"/>
                <w:szCs w:val="24"/>
              </w:rPr>
              <w:t>Sutarties pavadinimas</w:t>
            </w:r>
          </w:p>
        </w:tc>
        <w:tc>
          <w:tcPr>
            <w:tcW w:w="7110" w:type="dxa"/>
            <w:gridSpan w:val="3"/>
          </w:tcPr>
          <w:p w14:paraId="67EAB879" w14:textId="07E2D86C" w:rsidR="00F708B6" w:rsidRDefault="0049399F">
            <w:pPr>
              <w:jc w:val="both"/>
              <w:rPr>
                <w:kern w:val="2"/>
                <w:szCs w:val="24"/>
              </w:rPr>
            </w:pPr>
            <w:r>
              <w:rPr>
                <w:kern w:val="2"/>
                <w:szCs w:val="24"/>
              </w:rPr>
              <w:t>Mokslinės studijos dėl ežerinės rainės išteklių valdymo plano projekto parengimas</w:t>
            </w:r>
          </w:p>
        </w:tc>
      </w:tr>
      <w:tr w:rsidR="00F708B6" w14:paraId="3D5D432E" w14:textId="77777777">
        <w:tc>
          <w:tcPr>
            <w:tcW w:w="2448" w:type="dxa"/>
          </w:tcPr>
          <w:p w14:paraId="3D6B6A40" w14:textId="77777777" w:rsidR="00F708B6" w:rsidRDefault="000F10F0">
            <w:pPr>
              <w:jc w:val="both"/>
              <w:rPr>
                <w:b/>
                <w:kern w:val="2"/>
                <w:szCs w:val="24"/>
              </w:rPr>
            </w:pPr>
            <w:r>
              <w:rPr>
                <w:b/>
                <w:kern w:val="2"/>
                <w:szCs w:val="24"/>
              </w:rPr>
              <w:t>Sutarties data</w:t>
            </w:r>
          </w:p>
        </w:tc>
        <w:tc>
          <w:tcPr>
            <w:tcW w:w="2177" w:type="dxa"/>
          </w:tcPr>
          <w:p w14:paraId="5CD7DB7C" w14:textId="4AFBCBDC" w:rsidR="00F708B6" w:rsidRDefault="007D795F">
            <w:pPr>
              <w:jc w:val="both"/>
              <w:rPr>
                <w:kern w:val="2"/>
                <w:szCs w:val="24"/>
              </w:rPr>
            </w:pPr>
            <w:r>
              <w:rPr>
                <w:kern w:val="2"/>
                <w:szCs w:val="24"/>
              </w:rPr>
              <w:t>2026-</w:t>
            </w:r>
          </w:p>
        </w:tc>
        <w:tc>
          <w:tcPr>
            <w:tcW w:w="2362" w:type="dxa"/>
          </w:tcPr>
          <w:p w14:paraId="600C13C3" w14:textId="77777777" w:rsidR="00F708B6" w:rsidRDefault="000F10F0">
            <w:pPr>
              <w:jc w:val="both"/>
              <w:rPr>
                <w:b/>
                <w:kern w:val="2"/>
                <w:szCs w:val="24"/>
              </w:rPr>
            </w:pPr>
            <w:r>
              <w:rPr>
                <w:b/>
                <w:kern w:val="2"/>
                <w:szCs w:val="24"/>
              </w:rPr>
              <w:t>Sutarties numeris</w:t>
            </w:r>
          </w:p>
        </w:tc>
        <w:tc>
          <w:tcPr>
            <w:tcW w:w="2571" w:type="dxa"/>
          </w:tcPr>
          <w:p w14:paraId="4A5F1960" w14:textId="658C5C5B" w:rsidR="00F708B6" w:rsidRDefault="0042081A">
            <w:pPr>
              <w:jc w:val="both"/>
              <w:rPr>
                <w:kern w:val="2"/>
                <w:szCs w:val="24"/>
              </w:rPr>
            </w:pPr>
            <w:r w:rsidRPr="0042081A">
              <w:rPr>
                <w:kern w:val="2"/>
                <w:szCs w:val="24"/>
                <w14:ligatures w14:val="standardContextual"/>
              </w:rPr>
              <w:t>F11/202</w:t>
            </w:r>
            <w:r w:rsidR="00F848F8">
              <w:rPr>
                <w:kern w:val="2"/>
                <w:szCs w:val="24"/>
                <w14:ligatures w14:val="standardContextual"/>
              </w:rPr>
              <w:t>6</w:t>
            </w:r>
            <w:r w:rsidRPr="0042081A">
              <w:rPr>
                <w:kern w:val="2"/>
                <w:szCs w:val="24"/>
                <w14:ligatures w14:val="standardContextual"/>
              </w:rPr>
              <w:t>-</w:t>
            </w:r>
          </w:p>
        </w:tc>
      </w:tr>
    </w:tbl>
    <w:p w14:paraId="3DE7043E" w14:textId="77777777" w:rsidR="00F708B6" w:rsidRDefault="00F708B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08B6" w14:paraId="5ED704D6" w14:textId="77777777">
        <w:tc>
          <w:tcPr>
            <w:tcW w:w="9558" w:type="dxa"/>
            <w:gridSpan w:val="3"/>
          </w:tcPr>
          <w:p w14:paraId="629A91C4" w14:textId="77777777" w:rsidR="00F708B6" w:rsidRDefault="000F10F0">
            <w:pPr>
              <w:jc w:val="center"/>
              <w:rPr>
                <w:b/>
                <w:kern w:val="2"/>
                <w:szCs w:val="24"/>
              </w:rPr>
            </w:pPr>
            <w:r>
              <w:rPr>
                <w:b/>
                <w:kern w:val="2"/>
                <w:szCs w:val="24"/>
              </w:rPr>
              <w:t>1. SUTARTIES ŠALYS</w:t>
            </w:r>
          </w:p>
        </w:tc>
      </w:tr>
      <w:tr w:rsidR="00F848F8" w14:paraId="4621B2B2" w14:textId="77777777">
        <w:tc>
          <w:tcPr>
            <w:tcW w:w="2808" w:type="dxa"/>
            <w:vMerge w:val="restart"/>
          </w:tcPr>
          <w:p w14:paraId="79E17083" w14:textId="77777777" w:rsidR="00F848F8" w:rsidRDefault="00F848F8" w:rsidP="00F848F8">
            <w:pPr>
              <w:jc w:val="center"/>
              <w:rPr>
                <w:b/>
                <w:kern w:val="2"/>
                <w:szCs w:val="24"/>
              </w:rPr>
            </w:pPr>
          </w:p>
          <w:p w14:paraId="58A64B92" w14:textId="77777777" w:rsidR="00F848F8" w:rsidRDefault="00F848F8" w:rsidP="00F848F8">
            <w:pPr>
              <w:jc w:val="center"/>
              <w:rPr>
                <w:b/>
                <w:kern w:val="2"/>
                <w:szCs w:val="24"/>
              </w:rPr>
            </w:pPr>
          </w:p>
          <w:p w14:paraId="7EAE1526" w14:textId="77777777" w:rsidR="00F848F8" w:rsidRDefault="00F848F8" w:rsidP="00F848F8">
            <w:pPr>
              <w:jc w:val="center"/>
              <w:rPr>
                <w:b/>
                <w:kern w:val="2"/>
                <w:szCs w:val="24"/>
              </w:rPr>
            </w:pPr>
          </w:p>
          <w:p w14:paraId="776E4F55" w14:textId="77777777" w:rsidR="00F848F8" w:rsidRDefault="00F848F8" w:rsidP="00F848F8">
            <w:pPr>
              <w:rPr>
                <w:b/>
                <w:kern w:val="2"/>
                <w:szCs w:val="24"/>
              </w:rPr>
            </w:pPr>
          </w:p>
          <w:p w14:paraId="5DE66BE2" w14:textId="77777777" w:rsidR="00F848F8" w:rsidRDefault="00F848F8" w:rsidP="00F848F8">
            <w:pPr>
              <w:rPr>
                <w:b/>
                <w:kern w:val="2"/>
                <w:szCs w:val="24"/>
              </w:rPr>
            </w:pPr>
            <w:r>
              <w:rPr>
                <w:b/>
                <w:kern w:val="2"/>
                <w:szCs w:val="24"/>
              </w:rPr>
              <w:t>1.1. Pirkėjas</w:t>
            </w:r>
          </w:p>
        </w:tc>
        <w:tc>
          <w:tcPr>
            <w:tcW w:w="3240" w:type="dxa"/>
          </w:tcPr>
          <w:p w14:paraId="6BC5AE9E" w14:textId="77777777" w:rsidR="00F848F8" w:rsidRDefault="00F848F8" w:rsidP="00F848F8">
            <w:pPr>
              <w:rPr>
                <w:kern w:val="2"/>
                <w:szCs w:val="24"/>
              </w:rPr>
            </w:pPr>
            <w:r>
              <w:rPr>
                <w:kern w:val="2"/>
                <w:szCs w:val="24"/>
              </w:rPr>
              <w:t>1.1.1. Pavadinimas</w:t>
            </w:r>
          </w:p>
        </w:tc>
        <w:tc>
          <w:tcPr>
            <w:tcW w:w="3510" w:type="dxa"/>
          </w:tcPr>
          <w:p w14:paraId="3543D351" w14:textId="77777777" w:rsidR="00F848F8" w:rsidRDefault="00F848F8" w:rsidP="00F848F8">
            <w:pPr>
              <w:contextualSpacing/>
              <w:outlineLvl w:val="0"/>
              <w:rPr>
                <w:szCs w:val="24"/>
              </w:rPr>
            </w:pPr>
            <w:r>
              <w:rPr>
                <w:szCs w:val="24"/>
              </w:rPr>
              <w:t xml:space="preserve">Žuvininkystės tarnyba prie Lietuvos Respublikos žemės ūkio ministerijos </w:t>
            </w:r>
          </w:p>
          <w:p w14:paraId="19C8C45C" w14:textId="77777777" w:rsidR="00F848F8" w:rsidRDefault="00F848F8" w:rsidP="00F848F8">
            <w:pPr>
              <w:rPr>
                <w:kern w:val="2"/>
                <w:szCs w:val="24"/>
              </w:rPr>
            </w:pPr>
          </w:p>
        </w:tc>
      </w:tr>
      <w:tr w:rsidR="00F848F8" w14:paraId="2ED67554" w14:textId="77777777">
        <w:tc>
          <w:tcPr>
            <w:tcW w:w="2808" w:type="dxa"/>
            <w:vMerge/>
          </w:tcPr>
          <w:p w14:paraId="15D13620" w14:textId="77777777" w:rsidR="00F848F8" w:rsidRDefault="00F848F8" w:rsidP="00F848F8">
            <w:pPr>
              <w:rPr>
                <w:kern w:val="2"/>
                <w:szCs w:val="24"/>
              </w:rPr>
            </w:pPr>
          </w:p>
        </w:tc>
        <w:tc>
          <w:tcPr>
            <w:tcW w:w="3240" w:type="dxa"/>
          </w:tcPr>
          <w:p w14:paraId="16162CD7" w14:textId="77777777" w:rsidR="00F848F8" w:rsidRDefault="00F848F8" w:rsidP="00F848F8">
            <w:pPr>
              <w:rPr>
                <w:kern w:val="2"/>
                <w:szCs w:val="24"/>
              </w:rPr>
            </w:pPr>
            <w:r>
              <w:rPr>
                <w:kern w:val="2"/>
                <w:szCs w:val="24"/>
              </w:rPr>
              <w:t>1.1.2. Juridinio asmens kodas</w:t>
            </w:r>
          </w:p>
        </w:tc>
        <w:tc>
          <w:tcPr>
            <w:tcW w:w="3510" w:type="dxa"/>
          </w:tcPr>
          <w:p w14:paraId="6BC2E4F5" w14:textId="060EA073" w:rsidR="00F848F8" w:rsidRDefault="00F848F8" w:rsidP="00F848F8">
            <w:pPr>
              <w:rPr>
                <w:kern w:val="2"/>
                <w:szCs w:val="24"/>
              </w:rPr>
            </w:pPr>
            <w:r>
              <w:rPr>
                <w:szCs w:val="24"/>
              </w:rPr>
              <w:t>188752740</w:t>
            </w:r>
          </w:p>
        </w:tc>
      </w:tr>
      <w:tr w:rsidR="00F848F8" w14:paraId="1C7AB02B" w14:textId="77777777">
        <w:tc>
          <w:tcPr>
            <w:tcW w:w="2808" w:type="dxa"/>
            <w:vMerge/>
          </w:tcPr>
          <w:p w14:paraId="745FE7C3" w14:textId="77777777" w:rsidR="00F848F8" w:rsidRDefault="00F848F8" w:rsidP="00F848F8">
            <w:pPr>
              <w:rPr>
                <w:kern w:val="2"/>
                <w:szCs w:val="24"/>
              </w:rPr>
            </w:pPr>
          </w:p>
        </w:tc>
        <w:tc>
          <w:tcPr>
            <w:tcW w:w="3240" w:type="dxa"/>
          </w:tcPr>
          <w:p w14:paraId="1E4B1249" w14:textId="77777777" w:rsidR="00F848F8" w:rsidRDefault="00F848F8" w:rsidP="00F848F8">
            <w:pPr>
              <w:rPr>
                <w:kern w:val="2"/>
                <w:szCs w:val="24"/>
              </w:rPr>
            </w:pPr>
            <w:r>
              <w:rPr>
                <w:kern w:val="2"/>
                <w:szCs w:val="24"/>
              </w:rPr>
              <w:t>1.1.3. Adresas</w:t>
            </w:r>
          </w:p>
        </w:tc>
        <w:tc>
          <w:tcPr>
            <w:tcW w:w="3510" w:type="dxa"/>
          </w:tcPr>
          <w:p w14:paraId="7A2DFCF8" w14:textId="77777777" w:rsidR="00F848F8" w:rsidRDefault="00F848F8" w:rsidP="00F848F8">
            <w:pPr>
              <w:contextualSpacing/>
              <w:outlineLvl w:val="0"/>
              <w:rPr>
                <w:szCs w:val="24"/>
              </w:rPr>
            </w:pPr>
            <w:r>
              <w:rPr>
                <w:szCs w:val="24"/>
              </w:rPr>
              <w:t>J. Janonio g. 24, LT-92251 Klaipėda, Lietuva</w:t>
            </w:r>
          </w:p>
          <w:p w14:paraId="41094A78" w14:textId="77777777" w:rsidR="00F848F8" w:rsidRDefault="00F848F8" w:rsidP="00F848F8">
            <w:pPr>
              <w:rPr>
                <w:kern w:val="2"/>
                <w:szCs w:val="24"/>
              </w:rPr>
            </w:pPr>
          </w:p>
        </w:tc>
      </w:tr>
      <w:tr w:rsidR="00F848F8" w14:paraId="4AC01E87" w14:textId="77777777">
        <w:tc>
          <w:tcPr>
            <w:tcW w:w="2808" w:type="dxa"/>
            <w:vMerge/>
          </w:tcPr>
          <w:p w14:paraId="29C51B8B" w14:textId="77777777" w:rsidR="00F848F8" w:rsidRDefault="00F848F8" w:rsidP="00F848F8">
            <w:pPr>
              <w:rPr>
                <w:kern w:val="2"/>
                <w:szCs w:val="24"/>
              </w:rPr>
            </w:pPr>
          </w:p>
        </w:tc>
        <w:tc>
          <w:tcPr>
            <w:tcW w:w="3240" w:type="dxa"/>
          </w:tcPr>
          <w:p w14:paraId="09BE66A3" w14:textId="77777777" w:rsidR="00F848F8" w:rsidRDefault="00F848F8" w:rsidP="00F848F8">
            <w:pPr>
              <w:rPr>
                <w:kern w:val="2"/>
                <w:szCs w:val="24"/>
              </w:rPr>
            </w:pPr>
            <w:r>
              <w:rPr>
                <w:kern w:val="2"/>
                <w:szCs w:val="24"/>
              </w:rPr>
              <w:t>1.1.4. PVM mokėtojo kodas</w:t>
            </w:r>
          </w:p>
        </w:tc>
        <w:tc>
          <w:tcPr>
            <w:tcW w:w="3510" w:type="dxa"/>
          </w:tcPr>
          <w:p w14:paraId="68742519" w14:textId="514EA1D7" w:rsidR="00F848F8" w:rsidRDefault="00F848F8" w:rsidP="00F848F8">
            <w:pPr>
              <w:rPr>
                <w:kern w:val="2"/>
                <w:szCs w:val="24"/>
              </w:rPr>
            </w:pPr>
            <w:r>
              <w:rPr>
                <w:szCs w:val="24"/>
              </w:rPr>
              <w:t>LT100001121512</w:t>
            </w:r>
          </w:p>
        </w:tc>
      </w:tr>
      <w:tr w:rsidR="00F848F8" w14:paraId="5D61B6D8" w14:textId="77777777">
        <w:tc>
          <w:tcPr>
            <w:tcW w:w="2808" w:type="dxa"/>
            <w:vMerge/>
          </w:tcPr>
          <w:p w14:paraId="475FF0D7" w14:textId="77777777" w:rsidR="00F848F8" w:rsidRDefault="00F848F8" w:rsidP="00F848F8">
            <w:pPr>
              <w:rPr>
                <w:kern w:val="2"/>
                <w:szCs w:val="24"/>
              </w:rPr>
            </w:pPr>
          </w:p>
        </w:tc>
        <w:tc>
          <w:tcPr>
            <w:tcW w:w="3240" w:type="dxa"/>
          </w:tcPr>
          <w:p w14:paraId="46A7531A" w14:textId="77777777" w:rsidR="00F848F8" w:rsidRDefault="00F848F8" w:rsidP="00F848F8">
            <w:pPr>
              <w:rPr>
                <w:kern w:val="2"/>
                <w:szCs w:val="24"/>
              </w:rPr>
            </w:pPr>
            <w:r>
              <w:rPr>
                <w:kern w:val="2"/>
                <w:szCs w:val="24"/>
              </w:rPr>
              <w:t>1.1.5. Atsiskaitomoji sąskaita</w:t>
            </w:r>
          </w:p>
        </w:tc>
        <w:tc>
          <w:tcPr>
            <w:tcW w:w="3510" w:type="dxa"/>
          </w:tcPr>
          <w:p w14:paraId="1C2BF4F9" w14:textId="50A396BD" w:rsidR="00F848F8" w:rsidRPr="00F703D4" w:rsidRDefault="00F848F8" w:rsidP="00F848F8">
            <w:pPr>
              <w:rPr>
                <w:kern w:val="2"/>
                <w:szCs w:val="24"/>
              </w:rPr>
            </w:pPr>
            <w:r w:rsidRPr="00F703D4">
              <w:rPr>
                <w:rFonts w:eastAsia="Batang"/>
                <w:bCs/>
                <w:szCs w:val="24"/>
                <w:lang w:eastAsia="lt-LT"/>
              </w:rPr>
              <w:t>LT45 4040 0636 1000 1578</w:t>
            </w:r>
          </w:p>
        </w:tc>
      </w:tr>
      <w:tr w:rsidR="00F848F8" w14:paraId="2C06FC53" w14:textId="77777777">
        <w:tc>
          <w:tcPr>
            <w:tcW w:w="2808" w:type="dxa"/>
            <w:vMerge/>
          </w:tcPr>
          <w:p w14:paraId="08B053C4" w14:textId="77777777" w:rsidR="00F848F8" w:rsidRDefault="00F848F8" w:rsidP="00F848F8">
            <w:pPr>
              <w:rPr>
                <w:kern w:val="2"/>
                <w:szCs w:val="24"/>
              </w:rPr>
            </w:pPr>
          </w:p>
        </w:tc>
        <w:tc>
          <w:tcPr>
            <w:tcW w:w="3240" w:type="dxa"/>
          </w:tcPr>
          <w:p w14:paraId="6F8A2AC4" w14:textId="77777777" w:rsidR="00F848F8" w:rsidRDefault="00F848F8" w:rsidP="00F848F8">
            <w:pPr>
              <w:rPr>
                <w:kern w:val="2"/>
                <w:szCs w:val="24"/>
              </w:rPr>
            </w:pPr>
            <w:r>
              <w:rPr>
                <w:kern w:val="2"/>
                <w:szCs w:val="24"/>
              </w:rPr>
              <w:t>1.1.6. Bankas, banko kodas</w:t>
            </w:r>
          </w:p>
        </w:tc>
        <w:tc>
          <w:tcPr>
            <w:tcW w:w="3510" w:type="dxa"/>
          </w:tcPr>
          <w:p w14:paraId="2EDA9E23" w14:textId="77777777" w:rsidR="00F848F8" w:rsidRPr="00F703D4" w:rsidRDefault="00F848F8" w:rsidP="00F848F8">
            <w:pPr>
              <w:rPr>
                <w:rFonts w:eastAsia="Batang"/>
                <w:bCs/>
                <w:szCs w:val="24"/>
                <w:lang w:eastAsia="lt-LT"/>
              </w:rPr>
            </w:pPr>
            <w:r w:rsidRPr="00F703D4">
              <w:rPr>
                <w:rFonts w:eastAsia="Batang"/>
                <w:bCs/>
                <w:szCs w:val="24"/>
                <w:lang w:eastAsia="lt-LT"/>
              </w:rPr>
              <w:t xml:space="preserve">Lietuvos Respublikos finansų ministerija </w:t>
            </w:r>
          </w:p>
          <w:p w14:paraId="2297939F" w14:textId="13F17783" w:rsidR="00F848F8" w:rsidRDefault="00F848F8" w:rsidP="00F848F8">
            <w:pPr>
              <w:rPr>
                <w:kern w:val="2"/>
                <w:szCs w:val="24"/>
              </w:rPr>
            </w:pPr>
            <w:r w:rsidRPr="00F703D4">
              <w:rPr>
                <w:rFonts w:eastAsia="Batang"/>
                <w:bCs/>
                <w:szCs w:val="24"/>
                <w:lang w:eastAsia="lt-LT"/>
              </w:rPr>
              <w:t>Finansų įstaigos kodas 40400</w:t>
            </w:r>
          </w:p>
        </w:tc>
      </w:tr>
      <w:tr w:rsidR="00F848F8" w14:paraId="581582DE" w14:textId="77777777">
        <w:tc>
          <w:tcPr>
            <w:tcW w:w="2808" w:type="dxa"/>
            <w:vMerge/>
          </w:tcPr>
          <w:p w14:paraId="230AD385" w14:textId="77777777" w:rsidR="00F848F8" w:rsidRDefault="00F848F8" w:rsidP="00F848F8">
            <w:pPr>
              <w:rPr>
                <w:kern w:val="2"/>
                <w:szCs w:val="24"/>
              </w:rPr>
            </w:pPr>
          </w:p>
        </w:tc>
        <w:tc>
          <w:tcPr>
            <w:tcW w:w="3240" w:type="dxa"/>
          </w:tcPr>
          <w:p w14:paraId="71616736" w14:textId="77777777" w:rsidR="00F848F8" w:rsidRDefault="00F848F8" w:rsidP="00F848F8">
            <w:pPr>
              <w:rPr>
                <w:kern w:val="2"/>
                <w:szCs w:val="24"/>
              </w:rPr>
            </w:pPr>
            <w:r>
              <w:rPr>
                <w:kern w:val="2"/>
                <w:szCs w:val="24"/>
              </w:rPr>
              <w:t>1.1.7. Telefonas</w:t>
            </w:r>
          </w:p>
        </w:tc>
        <w:tc>
          <w:tcPr>
            <w:tcW w:w="3510" w:type="dxa"/>
          </w:tcPr>
          <w:p w14:paraId="40C170E9" w14:textId="3182AB6A" w:rsidR="00F848F8" w:rsidRDefault="00F848F8" w:rsidP="00F848F8">
            <w:pPr>
              <w:rPr>
                <w:kern w:val="2"/>
                <w:szCs w:val="24"/>
              </w:rPr>
            </w:pPr>
            <w:r>
              <w:rPr>
                <w:szCs w:val="24"/>
              </w:rPr>
              <w:t>+370 70014903</w:t>
            </w:r>
          </w:p>
        </w:tc>
      </w:tr>
      <w:tr w:rsidR="00F848F8" w14:paraId="11D7D2C8" w14:textId="77777777">
        <w:tc>
          <w:tcPr>
            <w:tcW w:w="2808" w:type="dxa"/>
            <w:vMerge/>
          </w:tcPr>
          <w:p w14:paraId="4C4A71E3" w14:textId="77777777" w:rsidR="00F848F8" w:rsidRDefault="00F848F8" w:rsidP="00F848F8">
            <w:pPr>
              <w:rPr>
                <w:kern w:val="2"/>
                <w:szCs w:val="24"/>
              </w:rPr>
            </w:pPr>
          </w:p>
        </w:tc>
        <w:tc>
          <w:tcPr>
            <w:tcW w:w="3240" w:type="dxa"/>
          </w:tcPr>
          <w:p w14:paraId="5EFFF93D" w14:textId="77777777" w:rsidR="00F848F8" w:rsidRDefault="00F848F8" w:rsidP="00F848F8">
            <w:pPr>
              <w:rPr>
                <w:kern w:val="2"/>
                <w:szCs w:val="24"/>
              </w:rPr>
            </w:pPr>
            <w:r>
              <w:rPr>
                <w:kern w:val="2"/>
                <w:szCs w:val="24"/>
              </w:rPr>
              <w:t>1.1.8. El. paštas</w:t>
            </w:r>
          </w:p>
        </w:tc>
        <w:tc>
          <w:tcPr>
            <w:tcW w:w="3510" w:type="dxa"/>
          </w:tcPr>
          <w:p w14:paraId="1D0988F5" w14:textId="7CF6DEA4" w:rsidR="00F848F8" w:rsidRPr="00F703D4" w:rsidRDefault="00F848F8" w:rsidP="00F848F8">
            <w:pPr>
              <w:rPr>
                <w:kern w:val="2"/>
                <w:szCs w:val="24"/>
              </w:rPr>
            </w:pPr>
            <w:hyperlink r:id="rId23" w:history="1">
              <w:r w:rsidRPr="00F703D4">
                <w:rPr>
                  <w:rStyle w:val="Hipersaitas"/>
                  <w:rFonts w:eastAsiaTheme="majorEastAsia"/>
                  <w:color w:val="auto"/>
                  <w:szCs w:val="24"/>
                </w:rPr>
                <w:t>info@zuv.lt</w:t>
              </w:r>
            </w:hyperlink>
          </w:p>
        </w:tc>
      </w:tr>
      <w:tr w:rsidR="00F848F8" w14:paraId="3699FF98" w14:textId="77777777">
        <w:tc>
          <w:tcPr>
            <w:tcW w:w="2808" w:type="dxa"/>
            <w:vMerge/>
          </w:tcPr>
          <w:p w14:paraId="1FBE09D7" w14:textId="77777777" w:rsidR="00F848F8" w:rsidRDefault="00F848F8" w:rsidP="00F848F8">
            <w:pPr>
              <w:rPr>
                <w:kern w:val="2"/>
                <w:szCs w:val="24"/>
              </w:rPr>
            </w:pPr>
          </w:p>
        </w:tc>
        <w:tc>
          <w:tcPr>
            <w:tcW w:w="3240" w:type="dxa"/>
          </w:tcPr>
          <w:p w14:paraId="588C4602" w14:textId="77777777" w:rsidR="00F848F8" w:rsidRDefault="00F848F8" w:rsidP="00F848F8">
            <w:pPr>
              <w:rPr>
                <w:kern w:val="2"/>
                <w:szCs w:val="24"/>
              </w:rPr>
            </w:pPr>
            <w:r>
              <w:rPr>
                <w:kern w:val="2"/>
                <w:szCs w:val="24"/>
              </w:rPr>
              <w:t>1.1.9. Šalies atstovas</w:t>
            </w:r>
          </w:p>
        </w:tc>
        <w:tc>
          <w:tcPr>
            <w:tcW w:w="3510" w:type="dxa"/>
          </w:tcPr>
          <w:p w14:paraId="25C83151" w14:textId="77777777" w:rsidR="00F848F8" w:rsidRPr="00F703D4" w:rsidRDefault="00F848F8" w:rsidP="00F848F8">
            <w:pPr>
              <w:contextualSpacing/>
              <w:outlineLvl w:val="0"/>
              <w:rPr>
                <w:i/>
                <w:szCs w:val="24"/>
              </w:rPr>
            </w:pPr>
            <w:r w:rsidRPr="00F703D4">
              <w:rPr>
                <w:iCs/>
                <w:szCs w:val="24"/>
              </w:rPr>
              <w:t>Direktorius Tomas Kazlauskas</w:t>
            </w:r>
          </w:p>
          <w:p w14:paraId="1866B0D1" w14:textId="77777777" w:rsidR="00F848F8" w:rsidRPr="00F703D4" w:rsidRDefault="00F848F8" w:rsidP="00F848F8">
            <w:pPr>
              <w:rPr>
                <w:kern w:val="2"/>
                <w:szCs w:val="24"/>
              </w:rPr>
            </w:pPr>
          </w:p>
        </w:tc>
      </w:tr>
      <w:tr w:rsidR="00F848F8" w14:paraId="339482F9" w14:textId="77777777">
        <w:tc>
          <w:tcPr>
            <w:tcW w:w="2808" w:type="dxa"/>
            <w:vMerge/>
          </w:tcPr>
          <w:p w14:paraId="4CEF3080" w14:textId="77777777" w:rsidR="00F848F8" w:rsidRDefault="00F848F8" w:rsidP="00F848F8">
            <w:pPr>
              <w:rPr>
                <w:kern w:val="2"/>
                <w:szCs w:val="24"/>
              </w:rPr>
            </w:pPr>
          </w:p>
        </w:tc>
        <w:tc>
          <w:tcPr>
            <w:tcW w:w="3240" w:type="dxa"/>
          </w:tcPr>
          <w:p w14:paraId="0F2486E1" w14:textId="77777777" w:rsidR="00F848F8" w:rsidRDefault="00F848F8" w:rsidP="00F848F8">
            <w:pPr>
              <w:rPr>
                <w:kern w:val="2"/>
                <w:szCs w:val="24"/>
              </w:rPr>
            </w:pPr>
            <w:r>
              <w:rPr>
                <w:kern w:val="2"/>
                <w:szCs w:val="24"/>
              </w:rPr>
              <w:t>1.1.10. Atstovavimo pagrindas</w:t>
            </w:r>
          </w:p>
        </w:tc>
        <w:tc>
          <w:tcPr>
            <w:tcW w:w="3510" w:type="dxa"/>
          </w:tcPr>
          <w:p w14:paraId="0C18AE18" w14:textId="77777777" w:rsidR="00F848F8" w:rsidRDefault="00F848F8" w:rsidP="00F848F8">
            <w:pPr>
              <w:contextualSpacing/>
              <w:outlineLvl w:val="0"/>
              <w:rPr>
                <w:szCs w:val="24"/>
              </w:rPr>
            </w:pPr>
            <w:r>
              <w:rPr>
                <w:szCs w:val="24"/>
              </w:rPr>
              <w:t xml:space="preserve">veikiantis pagal Žuvininkystės tarnybos prie Lietuvos </w:t>
            </w:r>
          </w:p>
          <w:p w14:paraId="07571A31" w14:textId="29DB9501" w:rsidR="00F848F8" w:rsidRDefault="00F848F8" w:rsidP="00F848F8">
            <w:pPr>
              <w:rPr>
                <w:kern w:val="2"/>
                <w:szCs w:val="24"/>
              </w:rPr>
            </w:pPr>
            <w:r>
              <w:rPr>
                <w:szCs w:val="24"/>
              </w:rPr>
              <w:t>Respublikos žemės ūkio ministerijos nuostatus</w:t>
            </w:r>
          </w:p>
        </w:tc>
      </w:tr>
      <w:tr w:rsidR="00F848F8" w14:paraId="3DDB7E6D" w14:textId="77777777">
        <w:tc>
          <w:tcPr>
            <w:tcW w:w="2808" w:type="dxa"/>
            <w:vMerge w:val="restart"/>
          </w:tcPr>
          <w:p w14:paraId="637154A2" w14:textId="77777777" w:rsidR="00F848F8" w:rsidRDefault="00F848F8" w:rsidP="00F848F8">
            <w:pPr>
              <w:rPr>
                <w:b/>
                <w:kern w:val="2"/>
                <w:szCs w:val="24"/>
              </w:rPr>
            </w:pPr>
          </w:p>
          <w:p w14:paraId="0DC8C450" w14:textId="77777777" w:rsidR="00F848F8" w:rsidRDefault="00F848F8" w:rsidP="00F848F8">
            <w:pPr>
              <w:rPr>
                <w:b/>
                <w:kern w:val="2"/>
                <w:szCs w:val="24"/>
              </w:rPr>
            </w:pPr>
          </w:p>
          <w:p w14:paraId="6A1FF565" w14:textId="77777777" w:rsidR="00F848F8" w:rsidRDefault="00F848F8" w:rsidP="00F848F8">
            <w:pPr>
              <w:rPr>
                <w:b/>
                <w:kern w:val="2"/>
                <w:szCs w:val="24"/>
              </w:rPr>
            </w:pPr>
          </w:p>
          <w:p w14:paraId="671616B4" w14:textId="77777777" w:rsidR="00F848F8" w:rsidRDefault="00F848F8" w:rsidP="00F848F8">
            <w:pPr>
              <w:rPr>
                <w:b/>
                <w:kern w:val="2"/>
                <w:szCs w:val="24"/>
              </w:rPr>
            </w:pPr>
            <w:r>
              <w:rPr>
                <w:b/>
                <w:kern w:val="2"/>
                <w:szCs w:val="24"/>
              </w:rPr>
              <w:t>1.2. Tiekėjas</w:t>
            </w:r>
          </w:p>
          <w:p w14:paraId="5571F0A0" w14:textId="77777777" w:rsidR="00F848F8" w:rsidRDefault="00F848F8" w:rsidP="00F848F8">
            <w:pPr>
              <w:rPr>
                <w:color w:val="4472C4"/>
                <w:kern w:val="2"/>
                <w:szCs w:val="24"/>
              </w:rPr>
            </w:pPr>
            <w:r>
              <w:rPr>
                <w:color w:val="4472C4"/>
                <w:kern w:val="2"/>
                <w:szCs w:val="24"/>
              </w:rPr>
              <w:t>(jei Tiekėjas yra fizinis asmuo, skiltys atitinkamai pakoreguojamos.</w:t>
            </w:r>
          </w:p>
          <w:p w14:paraId="0F28FFEC" w14:textId="77777777" w:rsidR="00F848F8" w:rsidRDefault="00F848F8" w:rsidP="00F848F8">
            <w:pPr>
              <w:rPr>
                <w:color w:val="4472C4"/>
                <w:kern w:val="2"/>
                <w:szCs w:val="24"/>
              </w:rPr>
            </w:pPr>
            <w:r>
              <w:rPr>
                <w:color w:val="4472C4"/>
                <w:kern w:val="2"/>
                <w:szCs w:val="24"/>
              </w:rPr>
              <w:t>Jei Tiekėjas yra tiekėjų grupė, skiltys pildomos įterpiant kiekvieno grupės nario informaciją)</w:t>
            </w:r>
          </w:p>
          <w:p w14:paraId="32EEB363" w14:textId="77777777" w:rsidR="00F848F8" w:rsidRDefault="00F848F8" w:rsidP="00F848F8">
            <w:pPr>
              <w:rPr>
                <w:b/>
                <w:kern w:val="2"/>
                <w:szCs w:val="24"/>
              </w:rPr>
            </w:pPr>
          </w:p>
        </w:tc>
        <w:tc>
          <w:tcPr>
            <w:tcW w:w="3240" w:type="dxa"/>
          </w:tcPr>
          <w:p w14:paraId="0A64AEB7" w14:textId="77777777" w:rsidR="00F848F8" w:rsidRDefault="00F848F8" w:rsidP="00F848F8">
            <w:pPr>
              <w:rPr>
                <w:kern w:val="2"/>
                <w:szCs w:val="24"/>
              </w:rPr>
            </w:pPr>
            <w:r>
              <w:rPr>
                <w:kern w:val="2"/>
                <w:szCs w:val="24"/>
              </w:rPr>
              <w:t>1.2.1. Pavadinimas</w:t>
            </w:r>
          </w:p>
        </w:tc>
        <w:tc>
          <w:tcPr>
            <w:tcW w:w="3510" w:type="dxa"/>
          </w:tcPr>
          <w:p w14:paraId="538F5C79" w14:textId="77777777" w:rsidR="00F848F8" w:rsidRDefault="00F848F8" w:rsidP="00F848F8">
            <w:pPr>
              <w:jc w:val="center"/>
              <w:rPr>
                <w:kern w:val="2"/>
                <w:szCs w:val="24"/>
              </w:rPr>
            </w:pPr>
          </w:p>
        </w:tc>
      </w:tr>
      <w:tr w:rsidR="00F848F8" w14:paraId="387531AF" w14:textId="77777777">
        <w:tc>
          <w:tcPr>
            <w:tcW w:w="2808" w:type="dxa"/>
            <w:vMerge/>
          </w:tcPr>
          <w:p w14:paraId="288DE7BA" w14:textId="77777777" w:rsidR="00F848F8" w:rsidRDefault="00F848F8" w:rsidP="00F848F8">
            <w:pPr>
              <w:rPr>
                <w:b/>
                <w:kern w:val="2"/>
                <w:szCs w:val="24"/>
              </w:rPr>
            </w:pPr>
          </w:p>
        </w:tc>
        <w:tc>
          <w:tcPr>
            <w:tcW w:w="3240" w:type="dxa"/>
          </w:tcPr>
          <w:p w14:paraId="66FF9306" w14:textId="77777777" w:rsidR="00F848F8" w:rsidRDefault="00F848F8" w:rsidP="00F848F8">
            <w:pPr>
              <w:rPr>
                <w:kern w:val="2"/>
                <w:szCs w:val="24"/>
              </w:rPr>
            </w:pPr>
            <w:r>
              <w:rPr>
                <w:kern w:val="2"/>
                <w:szCs w:val="24"/>
              </w:rPr>
              <w:t>1.2.2. Juridinio asmens kodas</w:t>
            </w:r>
          </w:p>
        </w:tc>
        <w:tc>
          <w:tcPr>
            <w:tcW w:w="3510" w:type="dxa"/>
          </w:tcPr>
          <w:p w14:paraId="75B83FD1" w14:textId="77777777" w:rsidR="00F848F8" w:rsidRDefault="00F848F8" w:rsidP="00F848F8">
            <w:pPr>
              <w:jc w:val="center"/>
              <w:rPr>
                <w:kern w:val="2"/>
                <w:szCs w:val="24"/>
              </w:rPr>
            </w:pPr>
          </w:p>
        </w:tc>
      </w:tr>
      <w:tr w:rsidR="00F848F8" w14:paraId="7F6AA9DE" w14:textId="77777777">
        <w:tc>
          <w:tcPr>
            <w:tcW w:w="2808" w:type="dxa"/>
            <w:vMerge/>
          </w:tcPr>
          <w:p w14:paraId="02FFCAB0" w14:textId="77777777" w:rsidR="00F848F8" w:rsidRDefault="00F848F8" w:rsidP="00F848F8">
            <w:pPr>
              <w:rPr>
                <w:b/>
                <w:kern w:val="2"/>
                <w:szCs w:val="24"/>
              </w:rPr>
            </w:pPr>
          </w:p>
        </w:tc>
        <w:tc>
          <w:tcPr>
            <w:tcW w:w="3240" w:type="dxa"/>
          </w:tcPr>
          <w:p w14:paraId="2A0F79B0" w14:textId="77777777" w:rsidR="00F848F8" w:rsidRDefault="00F848F8" w:rsidP="00F848F8">
            <w:pPr>
              <w:rPr>
                <w:kern w:val="2"/>
                <w:szCs w:val="24"/>
              </w:rPr>
            </w:pPr>
            <w:r>
              <w:rPr>
                <w:kern w:val="2"/>
                <w:szCs w:val="24"/>
              </w:rPr>
              <w:t>1.2.3. Adresas</w:t>
            </w:r>
          </w:p>
        </w:tc>
        <w:tc>
          <w:tcPr>
            <w:tcW w:w="3510" w:type="dxa"/>
          </w:tcPr>
          <w:p w14:paraId="2EBC0DD0" w14:textId="77777777" w:rsidR="00F848F8" w:rsidRDefault="00F848F8" w:rsidP="00F848F8">
            <w:pPr>
              <w:jc w:val="center"/>
              <w:rPr>
                <w:kern w:val="2"/>
                <w:szCs w:val="24"/>
              </w:rPr>
            </w:pPr>
          </w:p>
        </w:tc>
      </w:tr>
      <w:tr w:rsidR="00F848F8" w14:paraId="294EAEAF" w14:textId="77777777">
        <w:tc>
          <w:tcPr>
            <w:tcW w:w="2808" w:type="dxa"/>
            <w:vMerge/>
          </w:tcPr>
          <w:p w14:paraId="3A03AA87" w14:textId="77777777" w:rsidR="00F848F8" w:rsidRDefault="00F848F8" w:rsidP="00F848F8">
            <w:pPr>
              <w:rPr>
                <w:b/>
                <w:kern w:val="2"/>
                <w:szCs w:val="24"/>
              </w:rPr>
            </w:pPr>
          </w:p>
        </w:tc>
        <w:tc>
          <w:tcPr>
            <w:tcW w:w="3240" w:type="dxa"/>
          </w:tcPr>
          <w:p w14:paraId="39B1C0B4" w14:textId="77777777" w:rsidR="00F848F8" w:rsidRDefault="00F848F8" w:rsidP="00F848F8">
            <w:pPr>
              <w:rPr>
                <w:kern w:val="2"/>
                <w:szCs w:val="24"/>
              </w:rPr>
            </w:pPr>
            <w:r>
              <w:rPr>
                <w:kern w:val="2"/>
                <w:szCs w:val="24"/>
              </w:rPr>
              <w:t>1.2.4. PVM mokėtojo kodas</w:t>
            </w:r>
          </w:p>
        </w:tc>
        <w:tc>
          <w:tcPr>
            <w:tcW w:w="3510" w:type="dxa"/>
          </w:tcPr>
          <w:p w14:paraId="733A940D" w14:textId="77777777" w:rsidR="00F848F8" w:rsidRDefault="00F848F8" w:rsidP="00F848F8">
            <w:pPr>
              <w:jc w:val="center"/>
              <w:rPr>
                <w:kern w:val="2"/>
                <w:szCs w:val="24"/>
              </w:rPr>
            </w:pPr>
          </w:p>
        </w:tc>
      </w:tr>
      <w:tr w:rsidR="00F848F8" w14:paraId="3B80C6CD" w14:textId="77777777">
        <w:tc>
          <w:tcPr>
            <w:tcW w:w="2808" w:type="dxa"/>
            <w:vMerge/>
          </w:tcPr>
          <w:p w14:paraId="4A904212" w14:textId="77777777" w:rsidR="00F848F8" w:rsidRDefault="00F848F8" w:rsidP="00F848F8">
            <w:pPr>
              <w:rPr>
                <w:b/>
                <w:kern w:val="2"/>
                <w:szCs w:val="24"/>
              </w:rPr>
            </w:pPr>
          </w:p>
        </w:tc>
        <w:tc>
          <w:tcPr>
            <w:tcW w:w="3240" w:type="dxa"/>
          </w:tcPr>
          <w:p w14:paraId="1B4385DB" w14:textId="77777777" w:rsidR="00F848F8" w:rsidRDefault="00F848F8" w:rsidP="00F848F8">
            <w:pPr>
              <w:rPr>
                <w:kern w:val="2"/>
                <w:szCs w:val="24"/>
              </w:rPr>
            </w:pPr>
            <w:r>
              <w:rPr>
                <w:kern w:val="2"/>
                <w:szCs w:val="24"/>
              </w:rPr>
              <w:t>1.2.5. Atsiskaitomoji sąskaita</w:t>
            </w:r>
          </w:p>
        </w:tc>
        <w:tc>
          <w:tcPr>
            <w:tcW w:w="3510" w:type="dxa"/>
          </w:tcPr>
          <w:p w14:paraId="0872E9D2" w14:textId="77777777" w:rsidR="00F848F8" w:rsidRDefault="00F848F8" w:rsidP="00F848F8">
            <w:pPr>
              <w:jc w:val="center"/>
              <w:rPr>
                <w:kern w:val="2"/>
                <w:szCs w:val="24"/>
              </w:rPr>
            </w:pPr>
          </w:p>
        </w:tc>
      </w:tr>
      <w:tr w:rsidR="00F848F8" w14:paraId="716DB6B6" w14:textId="77777777">
        <w:tc>
          <w:tcPr>
            <w:tcW w:w="2808" w:type="dxa"/>
            <w:vMerge/>
          </w:tcPr>
          <w:p w14:paraId="56577213" w14:textId="77777777" w:rsidR="00F848F8" w:rsidRDefault="00F848F8" w:rsidP="00F848F8">
            <w:pPr>
              <w:rPr>
                <w:b/>
                <w:kern w:val="2"/>
                <w:szCs w:val="24"/>
              </w:rPr>
            </w:pPr>
          </w:p>
        </w:tc>
        <w:tc>
          <w:tcPr>
            <w:tcW w:w="3240" w:type="dxa"/>
          </w:tcPr>
          <w:p w14:paraId="73C0274E" w14:textId="77777777" w:rsidR="00F848F8" w:rsidRDefault="00F848F8" w:rsidP="00F848F8">
            <w:pPr>
              <w:rPr>
                <w:kern w:val="2"/>
                <w:szCs w:val="24"/>
              </w:rPr>
            </w:pPr>
            <w:r>
              <w:rPr>
                <w:kern w:val="2"/>
                <w:szCs w:val="24"/>
              </w:rPr>
              <w:t>1.2.6. Bankas, banko kodas</w:t>
            </w:r>
          </w:p>
        </w:tc>
        <w:tc>
          <w:tcPr>
            <w:tcW w:w="3510" w:type="dxa"/>
          </w:tcPr>
          <w:p w14:paraId="2DB0C476" w14:textId="77777777" w:rsidR="00F848F8" w:rsidRDefault="00F848F8" w:rsidP="00F848F8">
            <w:pPr>
              <w:jc w:val="center"/>
              <w:rPr>
                <w:kern w:val="2"/>
                <w:szCs w:val="24"/>
              </w:rPr>
            </w:pPr>
          </w:p>
        </w:tc>
      </w:tr>
      <w:tr w:rsidR="00F848F8" w14:paraId="1541B7BB" w14:textId="77777777">
        <w:tc>
          <w:tcPr>
            <w:tcW w:w="2808" w:type="dxa"/>
            <w:vMerge/>
          </w:tcPr>
          <w:p w14:paraId="190747C6" w14:textId="77777777" w:rsidR="00F848F8" w:rsidRDefault="00F848F8" w:rsidP="00F848F8">
            <w:pPr>
              <w:rPr>
                <w:b/>
                <w:kern w:val="2"/>
                <w:szCs w:val="24"/>
              </w:rPr>
            </w:pPr>
          </w:p>
        </w:tc>
        <w:tc>
          <w:tcPr>
            <w:tcW w:w="3240" w:type="dxa"/>
          </w:tcPr>
          <w:p w14:paraId="475940E2" w14:textId="77777777" w:rsidR="00F848F8" w:rsidRDefault="00F848F8" w:rsidP="00F848F8">
            <w:pPr>
              <w:rPr>
                <w:kern w:val="2"/>
                <w:szCs w:val="24"/>
              </w:rPr>
            </w:pPr>
            <w:r>
              <w:rPr>
                <w:kern w:val="2"/>
                <w:szCs w:val="24"/>
              </w:rPr>
              <w:t>1.2.7. Telefonas</w:t>
            </w:r>
          </w:p>
        </w:tc>
        <w:tc>
          <w:tcPr>
            <w:tcW w:w="3510" w:type="dxa"/>
          </w:tcPr>
          <w:p w14:paraId="461B02A8" w14:textId="77777777" w:rsidR="00F848F8" w:rsidRDefault="00F848F8" w:rsidP="00F848F8">
            <w:pPr>
              <w:jc w:val="center"/>
              <w:rPr>
                <w:kern w:val="2"/>
                <w:szCs w:val="24"/>
              </w:rPr>
            </w:pPr>
          </w:p>
        </w:tc>
      </w:tr>
      <w:tr w:rsidR="00F848F8" w14:paraId="3A55DABD" w14:textId="77777777">
        <w:tc>
          <w:tcPr>
            <w:tcW w:w="2808" w:type="dxa"/>
            <w:vMerge/>
          </w:tcPr>
          <w:p w14:paraId="15324C77" w14:textId="77777777" w:rsidR="00F848F8" w:rsidRDefault="00F848F8" w:rsidP="00F848F8">
            <w:pPr>
              <w:rPr>
                <w:b/>
                <w:kern w:val="2"/>
                <w:szCs w:val="24"/>
              </w:rPr>
            </w:pPr>
          </w:p>
        </w:tc>
        <w:tc>
          <w:tcPr>
            <w:tcW w:w="3240" w:type="dxa"/>
          </w:tcPr>
          <w:p w14:paraId="45AC284E" w14:textId="77777777" w:rsidR="00F848F8" w:rsidRDefault="00F848F8" w:rsidP="00F848F8">
            <w:pPr>
              <w:rPr>
                <w:kern w:val="2"/>
                <w:szCs w:val="24"/>
              </w:rPr>
            </w:pPr>
            <w:r>
              <w:rPr>
                <w:kern w:val="2"/>
                <w:szCs w:val="24"/>
              </w:rPr>
              <w:t>1.2.8. El. paštas</w:t>
            </w:r>
          </w:p>
        </w:tc>
        <w:tc>
          <w:tcPr>
            <w:tcW w:w="3510" w:type="dxa"/>
          </w:tcPr>
          <w:p w14:paraId="7892FF37" w14:textId="77777777" w:rsidR="00F848F8" w:rsidRDefault="00F848F8" w:rsidP="00F848F8">
            <w:pPr>
              <w:jc w:val="center"/>
              <w:rPr>
                <w:kern w:val="2"/>
                <w:szCs w:val="24"/>
              </w:rPr>
            </w:pPr>
          </w:p>
        </w:tc>
      </w:tr>
      <w:tr w:rsidR="00F848F8" w14:paraId="3CAF059D" w14:textId="77777777">
        <w:tc>
          <w:tcPr>
            <w:tcW w:w="2808" w:type="dxa"/>
            <w:vMerge/>
          </w:tcPr>
          <w:p w14:paraId="0AB564F2" w14:textId="77777777" w:rsidR="00F848F8" w:rsidRDefault="00F848F8" w:rsidP="00F848F8">
            <w:pPr>
              <w:rPr>
                <w:b/>
                <w:kern w:val="2"/>
                <w:szCs w:val="24"/>
              </w:rPr>
            </w:pPr>
          </w:p>
        </w:tc>
        <w:tc>
          <w:tcPr>
            <w:tcW w:w="3240" w:type="dxa"/>
          </w:tcPr>
          <w:p w14:paraId="6BEE5B0C" w14:textId="77777777" w:rsidR="00F848F8" w:rsidRDefault="00F848F8" w:rsidP="00F848F8">
            <w:pPr>
              <w:rPr>
                <w:kern w:val="2"/>
                <w:szCs w:val="24"/>
              </w:rPr>
            </w:pPr>
            <w:r>
              <w:rPr>
                <w:kern w:val="2"/>
                <w:szCs w:val="24"/>
              </w:rPr>
              <w:t>1.2.9. Šalies atstovas</w:t>
            </w:r>
          </w:p>
        </w:tc>
        <w:tc>
          <w:tcPr>
            <w:tcW w:w="3510" w:type="dxa"/>
          </w:tcPr>
          <w:p w14:paraId="3227D1F9" w14:textId="77777777" w:rsidR="00F848F8" w:rsidRDefault="00F848F8" w:rsidP="00F848F8">
            <w:pPr>
              <w:jc w:val="center"/>
              <w:rPr>
                <w:kern w:val="2"/>
                <w:szCs w:val="24"/>
              </w:rPr>
            </w:pPr>
          </w:p>
        </w:tc>
      </w:tr>
      <w:tr w:rsidR="00F848F8" w14:paraId="30DF5CAA" w14:textId="77777777">
        <w:tc>
          <w:tcPr>
            <w:tcW w:w="2808" w:type="dxa"/>
            <w:vMerge/>
          </w:tcPr>
          <w:p w14:paraId="21772ECE" w14:textId="77777777" w:rsidR="00F848F8" w:rsidRDefault="00F848F8" w:rsidP="00F848F8">
            <w:pPr>
              <w:rPr>
                <w:b/>
                <w:kern w:val="2"/>
                <w:szCs w:val="24"/>
              </w:rPr>
            </w:pPr>
          </w:p>
        </w:tc>
        <w:tc>
          <w:tcPr>
            <w:tcW w:w="3240" w:type="dxa"/>
          </w:tcPr>
          <w:p w14:paraId="744B5559" w14:textId="77777777" w:rsidR="00F848F8" w:rsidRDefault="00F848F8" w:rsidP="00F848F8">
            <w:pPr>
              <w:rPr>
                <w:kern w:val="2"/>
                <w:szCs w:val="24"/>
              </w:rPr>
            </w:pPr>
            <w:r>
              <w:rPr>
                <w:kern w:val="2"/>
                <w:szCs w:val="24"/>
              </w:rPr>
              <w:t>1.2.10. Atstovavimo pagrindas</w:t>
            </w:r>
          </w:p>
        </w:tc>
        <w:tc>
          <w:tcPr>
            <w:tcW w:w="3510" w:type="dxa"/>
          </w:tcPr>
          <w:p w14:paraId="0916203C" w14:textId="77777777" w:rsidR="00F848F8" w:rsidRDefault="00F848F8" w:rsidP="00F848F8">
            <w:pPr>
              <w:jc w:val="center"/>
              <w:rPr>
                <w:kern w:val="2"/>
                <w:szCs w:val="24"/>
              </w:rPr>
            </w:pPr>
          </w:p>
        </w:tc>
      </w:tr>
    </w:tbl>
    <w:p w14:paraId="03F2A873" w14:textId="77777777" w:rsidR="00F708B6" w:rsidRDefault="00F708B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708B6" w14:paraId="7C0A20C9" w14:textId="77777777">
        <w:trPr>
          <w:trHeight w:val="300"/>
        </w:trPr>
        <w:tc>
          <w:tcPr>
            <w:tcW w:w="9535" w:type="dxa"/>
            <w:gridSpan w:val="4"/>
          </w:tcPr>
          <w:p w14:paraId="0F34EA38" w14:textId="77777777" w:rsidR="00F708B6" w:rsidRDefault="000F10F0">
            <w:pPr>
              <w:jc w:val="center"/>
              <w:rPr>
                <w:b/>
                <w:kern w:val="2"/>
                <w:szCs w:val="24"/>
              </w:rPr>
            </w:pPr>
            <w:r>
              <w:rPr>
                <w:b/>
                <w:kern w:val="2"/>
                <w:szCs w:val="24"/>
              </w:rPr>
              <w:t>2. ATSAKINGI ASMENYS</w:t>
            </w:r>
          </w:p>
        </w:tc>
      </w:tr>
      <w:tr w:rsidR="00F708B6" w14:paraId="795DCF6D" w14:textId="77777777">
        <w:trPr>
          <w:trHeight w:val="300"/>
        </w:trPr>
        <w:tc>
          <w:tcPr>
            <w:tcW w:w="3094" w:type="dxa"/>
            <w:gridSpan w:val="2"/>
          </w:tcPr>
          <w:p w14:paraId="2B98B2EF" w14:textId="77777777" w:rsidR="00F708B6" w:rsidRDefault="000F10F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3F1D083" w14:textId="77777777" w:rsidR="007E73D1" w:rsidRPr="007E73D1" w:rsidRDefault="007E73D1" w:rsidP="007E73D1">
            <w:pPr>
              <w:rPr>
                <w:szCs w:val="24"/>
                <w14:ligatures w14:val="standardContextual"/>
              </w:rPr>
            </w:pPr>
            <w:r w:rsidRPr="007E73D1">
              <w:rPr>
                <w:szCs w:val="24"/>
                <w14:ligatures w14:val="standardContextual"/>
              </w:rPr>
              <w:t xml:space="preserve">Pirkėjo atstovas, atsakingas už Sutarties vykdymą ir kontrolę: Žuvivaisos departamento Žuvų išteklių atkūrimo skyriaus vyriausioji specialistė Alina Širvinska, tel. +370 70014965, </w:t>
            </w:r>
          </w:p>
          <w:p w14:paraId="6ED8E6DD" w14:textId="77777777" w:rsidR="007E73D1" w:rsidRPr="007E73D1" w:rsidRDefault="007E73D1" w:rsidP="007E73D1">
            <w:pPr>
              <w:rPr>
                <w:i/>
                <w:iCs/>
                <w:szCs w:val="24"/>
                <w14:ligatures w14:val="standardContextual"/>
              </w:rPr>
            </w:pPr>
            <w:r w:rsidRPr="007E73D1">
              <w:rPr>
                <w:szCs w:val="24"/>
                <w14:ligatures w14:val="standardContextual"/>
              </w:rPr>
              <w:t>el. p</w:t>
            </w:r>
            <w:r w:rsidRPr="007E73D1">
              <w:rPr>
                <w:i/>
                <w:iCs/>
                <w:szCs w:val="24"/>
                <w14:ligatures w14:val="standardContextual"/>
              </w:rPr>
              <w:t xml:space="preserve">.: </w:t>
            </w:r>
            <w:proofErr w:type="spellStart"/>
            <w:r w:rsidRPr="007E73D1">
              <w:rPr>
                <w:i/>
                <w:iCs/>
                <w:szCs w:val="24"/>
                <w14:ligatures w14:val="standardContextual"/>
              </w:rPr>
              <w:t>alina.sirvinska</w:t>
            </w:r>
            <w:hyperlink r:id="rId24" w:history="1">
              <w:r w:rsidRPr="007E73D1">
                <w:rPr>
                  <w:i/>
                  <w:iCs/>
                  <w:szCs w:val="24"/>
                  <w14:ligatures w14:val="standardContextual"/>
                </w:rPr>
                <w:t>@zuv.lt</w:t>
              </w:r>
              <w:proofErr w:type="spellEnd"/>
            </w:hyperlink>
            <w:r w:rsidRPr="007E73D1">
              <w:rPr>
                <w:i/>
                <w:iCs/>
                <w:szCs w:val="24"/>
                <w14:ligatures w14:val="standardContextual"/>
              </w:rPr>
              <w:t>.</w:t>
            </w:r>
          </w:p>
          <w:p w14:paraId="1C1554AA" w14:textId="6C351CA1" w:rsidR="00F708B6" w:rsidRDefault="007E73D1" w:rsidP="007E398E">
            <w:pPr>
              <w:rPr>
                <w:color w:val="4472C4"/>
                <w:kern w:val="2"/>
                <w:szCs w:val="24"/>
              </w:rPr>
            </w:pPr>
            <w:r w:rsidRPr="007E73D1">
              <w:rPr>
                <w:szCs w:val="24"/>
                <w14:ligatures w14:val="standardContextual"/>
              </w:rPr>
              <w:t xml:space="preserve">Pirkėjo atstovas, atsakingas už </w:t>
            </w:r>
            <w:r w:rsidRPr="007E73D1">
              <w:rPr>
                <w:bCs/>
                <w:kern w:val="2"/>
                <w:szCs w:val="24"/>
                <w14:ligatures w14:val="standardContextual"/>
              </w:rPr>
              <w:t xml:space="preserve">Sąskaitų per informacinę sistemą SABIS priėmimą: Bendrųjų reikalų </w:t>
            </w:r>
            <w:r w:rsidRPr="007E73D1">
              <w:rPr>
                <w:szCs w:val="24"/>
                <w14:ligatures w14:val="standardContextual"/>
              </w:rPr>
              <w:t xml:space="preserve">skyriaus vyriausioji </w:t>
            </w:r>
            <w:r w:rsidRPr="007E73D1">
              <w:rPr>
                <w:szCs w:val="24"/>
                <w14:ligatures w14:val="standardContextual"/>
              </w:rPr>
              <w:lastRenderedPageBreak/>
              <w:t xml:space="preserve">specialistė Laura Jakovlevienė, tel. +370 70014943, el. p.: </w:t>
            </w:r>
            <w:proofErr w:type="spellStart"/>
            <w:r w:rsidRPr="007E73D1">
              <w:rPr>
                <w:i/>
                <w:iCs/>
                <w:szCs w:val="24"/>
                <w14:ligatures w14:val="standardContextual"/>
              </w:rPr>
              <w:t>laura.jakovleviene</w:t>
            </w:r>
            <w:hyperlink r:id="rId25" w:history="1">
              <w:r w:rsidRPr="007E73D1">
                <w:rPr>
                  <w:i/>
                  <w:iCs/>
                  <w:szCs w:val="24"/>
                  <w14:ligatures w14:val="standardContextual"/>
                </w:rPr>
                <w:t>@zuv.lt</w:t>
              </w:r>
              <w:proofErr w:type="spellEnd"/>
            </w:hyperlink>
            <w:r w:rsidR="007E398E">
              <w:rPr>
                <w:i/>
                <w:iCs/>
                <w:szCs w:val="24"/>
                <w14:ligatures w14:val="standardContextual"/>
              </w:rPr>
              <w:t>.</w:t>
            </w:r>
          </w:p>
        </w:tc>
      </w:tr>
      <w:tr w:rsidR="00F708B6" w14:paraId="7D11B35B" w14:textId="77777777">
        <w:trPr>
          <w:trHeight w:val="300"/>
        </w:trPr>
        <w:tc>
          <w:tcPr>
            <w:tcW w:w="3094" w:type="dxa"/>
            <w:gridSpan w:val="2"/>
          </w:tcPr>
          <w:p w14:paraId="1EEB885A" w14:textId="77777777" w:rsidR="00F708B6" w:rsidRDefault="000F10F0">
            <w:pPr>
              <w:rPr>
                <w:b/>
                <w:kern w:val="2"/>
                <w:szCs w:val="24"/>
              </w:rPr>
            </w:pPr>
            <w:r>
              <w:rPr>
                <w:b/>
                <w:kern w:val="2"/>
                <w:szCs w:val="24"/>
              </w:rPr>
              <w:lastRenderedPageBreak/>
              <w:t>2.2. Tiekėjo kontaktiniai asmenys, atsakingi už Sutarties vykdymą</w:t>
            </w:r>
          </w:p>
        </w:tc>
        <w:tc>
          <w:tcPr>
            <w:tcW w:w="6441" w:type="dxa"/>
            <w:gridSpan w:val="2"/>
          </w:tcPr>
          <w:p w14:paraId="4CDAB2FF" w14:textId="77777777" w:rsidR="00F708B6" w:rsidRDefault="000F10F0">
            <w:pPr>
              <w:rPr>
                <w:color w:val="4472C4"/>
                <w:kern w:val="2"/>
                <w:szCs w:val="24"/>
              </w:rPr>
            </w:pPr>
            <w:r>
              <w:rPr>
                <w:color w:val="4472C4"/>
                <w:kern w:val="2"/>
                <w:szCs w:val="24"/>
              </w:rPr>
              <w:t>(nurodyti padalinį / skyrių, pareigas, vardą, pavardę, tel., el. paštą)</w:t>
            </w:r>
          </w:p>
        </w:tc>
      </w:tr>
      <w:tr w:rsidR="00F708B6" w14:paraId="3650BD20" w14:textId="77777777">
        <w:trPr>
          <w:trHeight w:val="300"/>
        </w:trPr>
        <w:tc>
          <w:tcPr>
            <w:tcW w:w="9535" w:type="dxa"/>
            <w:gridSpan w:val="4"/>
          </w:tcPr>
          <w:p w14:paraId="2B1A9848" w14:textId="77777777" w:rsidR="00F708B6" w:rsidRDefault="000F10F0">
            <w:pPr>
              <w:jc w:val="center"/>
              <w:rPr>
                <w:b/>
                <w:kern w:val="2"/>
                <w:szCs w:val="24"/>
              </w:rPr>
            </w:pPr>
            <w:r>
              <w:rPr>
                <w:b/>
                <w:kern w:val="2"/>
                <w:szCs w:val="24"/>
              </w:rPr>
              <w:t>3. SUTARTIES DALYKAS</w:t>
            </w:r>
          </w:p>
        </w:tc>
      </w:tr>
      <w:tr w:rsidR="00F708B6" w14:paraId="3D60E6DB" w14:textId="77777777">
        <w:trPr>
          <w:trHeight w:val="300"/>
        </w:trPr>
        <w:tc>
          <w:tcPr>
            <w:tcW w:w="3094" w:type="dxa"/>
            <w:gridSpan w:val="2"/>
          </w:tcPr>
          <w:p w14:paraId="52744C97" w14:textId="77777777" w:rsidR="00F708B6" w:rsidRDefault="000F10F0">
            <w:pPr>
              <w:rPr>
                <w:b/>
                <w:kern w:val="2"/>
                <w:szCs w:val="24"/>
              </w:rPr>
            </w:pPr>
            <w:r>
              <w:rPr>
                <w:b/>
                <w:kern w:val="2"/>
                <w:szCs w:val="24"/>
              </w:rPr>
              <w:t>3.1. Sutarties dalykas</w:t>
            </w:r>
          </w:p>
        </w:tc>
        <w:tc>
          <w:tcPr>
            <w:tcW w:w="6441" w:type="dxa"/>
            <w:gridSpan w:val="2"/>
          </w:tcPr>
          <w:p w14:paraId="1499F486" w14:textId="4D8A9BCD" w:rsidR="00B41EA2" w:rsidRPr="00B41EA2" w:rsidRDefault="00596729" w:rsidP="00B41EA2">
            <w:pPr>
              <w:contextualSpacing/>
              <w:outlineLvl w:val="0"/>
              <w:rPr>
                <w:szCs w:val="24"/>
                <w14:ligatures w14:val="standardContextual"/>
              </w:rPr>
            </w:pPr>
            <w:r>
              <w:rPr>
                <w:b/>
                <w:bCs/>
                <w:kern w:val="2"/>
                <w:szCs w:val="24"/>
              </w:rPr>
              <w:t xml:space="preserve">Mokslinės studijos dėl ežerinės rainės išteklių valdymo plano projekto parengimas </w:t>
            </w:r>
            <w:r w:rsidR="00B41EA2" w:rsidRPr="00B41EA2">
              <w:rPr>
                <w:szCs w:val="24"/>
                <w14:ligatures w14:val="standardContextual"/>
              </w:rPr>
              <w:t>(toliau – Paslaugos).</w:t>
            </w:r>
          </w:p>
          <w:p w14:paraId="714685B4" w14:textId="77777777" w:rsidR="00B41EA2" w:rsidRPr="00B41EA2" w:rsidRDefault="00B41EA2" w:rsidP="00B41EA2">
            <w:pPr>
              <w:rPr>
                <w:kern w:val="2"/>
                <w:szCs w:val="24"/>
                <w14:ligatures w14:val="standardContextual"/>
              </w:rPr>
            </w:pPr>
            <w:r w:rsidRPr="00B41EA2">
              <w:rPr>
                <w:szCs w:val="24"/>
                <w14:ligatures w14:val="standardContextual"/>
              </w:rPr>
              <w:t>Perkamų Paslaugų apimtys, reikalavimai nurodyti</w:t>
            </w:r>
            <w:r w:rsidRPr="00B41EA2">
              <w:rPr>
                <w:i/>
                <w:szCs w:val="24"/>
                <w14:ligatures w14:val="standardContextual"/>
              </w:rPr>
              <w:t xml:space="preserve"> Techninėje specifikacijoje</w:t>
            </w:r>
            <w:r w:rsidRPr="00B41EA2">
              <w:rPr>
                <w:iCs/>
                <w:szCs w:val="24"/>
                <w14:ligatures w14:val="standardContextual"/>
              </w:rPr>
              <w:t xml:space="preserve"> (toliau – techninė specifikacija)</w:t>
            </w:r>
            <w:r w:rsidRPr="00B41EA2">
              <w:rPr>
                <w:szCs w:val="24"/>
                <w14:ligatures w14:val="standardContextual"/>
              </w:rPr>
              <w:t xml:space="preserve">, pateiktoje Sutarties 1 priede. </w:t>
            </w:r>
          </w:p>
          <w:p w14:paraId="3984401B" w14:textId="77777777" w:rsidR="00B41EA2" w:rsidRPr="00B41EA2" w:rsidRDefault="00B41EA2" w:rsidP="00B41EA2">
            <w:pPr>
              <w:rPr>
                <w:color w:val="000000"/>
                <w:kern w:val="2"/>
                <w:szCs w:val="24"/>
                <w14:ligatures w14:val="standardContextual"/>
              </w:rPr>
            </w:pPr>
          </w:p>
          <w:p w14:paraId="09FCAC0B" w14:textId="3DB64687" w:rsidR="00F708B6" w:rsidRDefault="00B41EA2" w:rsidP="00280969">
            <w:pPr>
              <w:rPr>
                <w:color w:val="000000"/>
                <w:kern w:val="2"/>
                <w:szCs w:val="24"/>
              </w:rPr>
            </w:pPr>
            <w:r w:rsidRPr="00B41EA2">
              <w:rPr>
                <w:color w:val="000000"/>
                <w:kern w:val="2"/>
                <w:szCs w:val="24"/>
                <w14:ligatures w14:val="standardContextual"/>
              </w:rPr>
              <w:t xml:space="preserve">Išsamus </w:t>
            </w:r>
            <w:r w:rsidRPr="00B41EA2">
              <w:rPr>
                <w:color w:val="000000"/>
                <w:szCs w:val="24"/>
                <w14:ligatures w14:val="standardContextual"/>
              </w:rPr>
              <w:t>Paslaugų</w:t>
            </w:r>
            <w:r w:rsidRPr="00B41EA2">
              <w:rPr>
                <w:color w:val="000000"/>
                <w:kern w:val="2"/>
                <w:szCs w:val="24"/>
                <w14:ligatures w14:val="standardContextual"/>
              </w:rPr>
              <w:t xml:space="preserve"> aprašymas ir kiti reikalavimai teikiamoms </w:t>
            </w:r>
            <w:r w:rsidRPr="00B41EA2">
              <w:rPr>
                <w:color w:val="000000"/>
                <w:szCs w:val="24"/>
                <w14:ligatures w14:val="standardContextual"/>
              </w:rPr>
              <w:t>Paslaugoms</w:t>
            </w:r>
            <w:r w:rsidRPr="00B41EA2">
              <w:rPr>
                <w:color w:val="000000"/>
                <w:kern w:val="2"/>
                <w:szCs w:val="24"/>
                <w14:ligatures w14:val="standardContextual"/>
              </w:rPr>
              <w:t xml:space="preserve"> nustatyti Sutarties priede Nr. 1 „Techninė specifikacija“ (toliau – Techninė specifikacija) ir Sutarties priede Nr. 2 „Pasiūlymas“.</w:t>
            </w:r>
          </w:p>
        </w:tc>
      </w:tr>
      <w:tr w:rsidR="00F708B6" w14:paraId="4BBB9E01" w14:textId="77777777">
        <w:trPr>
          <w:trHeight w:val="300"/>
        </w:trPr>
        <w:tc>
          <w:tcPr>
            <w:tcW w:w="3094" w:type="dxa"/>
            <w:gridSpan w:val="2"/>
          </w:tcPr>
          <w:p w14:paraId="498536A0" w14:textId="77777777" w:rsidR="00F708B6" w:rsidRDefault="000F10F0">
            <w:pPr>
              <w:rPr>
                <w:b/>
                <w:kern w:val="2"/>
                <w:szCs w:val="24"/>
              </w:rPr>
            </w:pPr>
            <w:r>
              <w:rPr>
                <w:b/>
                <w:kern w:val="2"/>
                <w:szCs w:val="24"/>
              </w:rPr>
              <w:t>3.2. Pirkimo pavadinimas ir numeris</w:t>
            </w:r>
          </w:p>
        </w:tc>
        <w:tc>
          <w:tcPr>
            <w:tcW w:w="6441" w:type="dxa"/>
            <w:gridSpan w:val="2"/>
          </w:tcPr>
          <w:p w14:paraId="2D859830" w14:textId="73A912DA" w:rsidR="00F708B6" w:rsidRPr="00CD374F" w:rsidRDefault="00C96F15" w:rsidP="00C96F15">
            <w:pPr>
              <w:jc w:val="both"/>
              <w:rPr>
                <w:b/>
                <w:bCs/>
                <w:kern w:val="2"/>
                <w:szCs w:val="24"/>
              </w:rPr>
            </w:pPr>
            <w:r>
              <w:rPr>
                <w:b/>
                <w:bCs/>
                <w:kern w:val="2"/>
                <w:szCs w:val="24"/>
              </w:rPr>
              <w:t>Mokslinės studijos dėl ežerinės rainės išteklių valdymo plano projekto parengimas.</w:t>
            </w:r>
          </w:p>
          <w:p w14:paraId="168D7484" w14:textId="6B9237EE" w:rsidR="00FF7DC4" w:rsidRDefault="00CD374F">
            <w:pPr>
              <w:rPr>
                <w:kern w:val="2"/>
                <w:szCs w:val="24"/>
              </w:rPr>
            </w:pPr>
            <w:r w:rsidRPr="00CD374F">
              <w:rPr>
                <w:szCs w:val="24"/>
                <w14:ligatures w14:val="standardContextual"/>
              </w:rPr>
              <w:t>Pirkimo Nr.</w:t>
            </w:r>
          </w:p>
        </w:tc>
      </w:tr>
      <w:tr w:rsidR="002224F9" w14:paraId="1F3B2AD2" w14:textId="77777777" w:rsidTr="00242639">
        <w:trPr>
          <w:trHeight w:val="300"/>
        </w:trPr>
        <w:tc>
          <w:tcPr>
            <w:tcW w:w="3094" w:type="dxa"/>
            <w:gridSpan w:val="2"/>
          </w:tcPr>
          <w:p w14:paraId="77A97316" w14:textId="77777777" w:rsidR="002224F9" w:rsidRDefault="002224F9" w:rsidP="002224F9">
            <w:pPr>
              <w:rPr>
                <w:b/>
                <w:kern w:val="2"/>
                <w:szCs w:val="24"/>
              </w:rPr>
            </w:pPr>
            <w:r>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4076F26" w14:textId="3C5957CB" w:rsidR="00F232EF" w:rsidRPr="00F232EF" w:rsidRDefault="00C96F15" w:rsidP="00F232EF">
            <w:pPr>
              <w:jc w:val="both"/>
              <w:rPr>
                <w:szCs w:val="24"/>
                <w:lang w:eastAsia="lt-LT"/>
              </w:rPr>
            </w:pPr>
            <w:r>
              <w:rPr>
                <w:kern w:val="2"/>
                <w:szCs w:val="24"/>
              </w:rPr>
              <w:t>Netaikoma</w:t>
            </w:r>
            <w:r w:rsidR="00EF6A1F">
              <w:rPr>
                <w:szCs w:val="24"/>
                <w:lang w:eastAsia="lt-LT"/>
              </w:rPr>
              <w:t>.</w:t>
            </w:r>
          </w:p>
          <w:p w14:paraId="1CA4BAC8" w14:textId="77777777" w:rsidR="002224F9" w:rsidRPr="00F232EF" w:rsidRDefault="002224F9" w:rsidP="00F232EF">
            <w:pPr>
              <w:jc w:val="both"/>
              <w:rPr>
                <w:kern w:val="2"/>
                <w:szCs w:val="24"/>
              </w:rPr>
            </w:pPr>
          </w:p>
          <w:p w14:paraId="7D8CD7AE" w14:textId="1778E249" w:rsidR="002224F9" w:rsidRPr="00F232EF" w:rsidRDefault="002224F9" w:rsidP="00F232EF">
            <w:pPr>
              <w:jc w:val="both"/>
              <w:rPr>
                <w:kern w:val="2"/>
                <w:szCs w:val="24"/>
              </w:rPr>
            </w:pPr>
          </w:p>
        </w:tc>
      </w:tr>
      <w:tr w:rsidR="002224F9" w14:paraId="12754539" w14:textId="77777777">
        <w:trPr>
          <w:trHeight w:val="300"/>
        </w:trPr>
        <w:tc>
          <w:tcPr>
            <w:tcW w:w="9535" w:type="dxa"/>
            <w:gridSpan w:val="4"/>
          </w:tcPr>
          <w:p w14:paraId="3BE67076" w14:textId="77777777" w:rsidR="002224F9" w:rsidRDefault="002224F9" w:rsidP="002224F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224F9" w14:paraId="6E4C8E5D" w14:textId="77777777">
        <w:trPr>
          <w:trHeight w:val="300"/>
        </w:trPr>
        <w:tc>
          <w:tcPr>
            <w:tcW w:w="3094" w:type="dxa"/>
            <w:gridSpan w:val="2"/>
          </w:tcPr>
          <w:p w14:paraId="28AF13AE" w14:textId="77777777" w:rsidR="002224F9" w:rsidRDefault="002224F9" w:rsidP="002224F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44DCC35" w14:textId="2E01A2DB" w:rsidR="0086084B" w:rsidRPr="0025358E" w:rsidRDefault="00E4532F" w:rsidP="00E4532F">
            <w:pPr>
              <w:jc w:val="both"/>
              <w:rPr>
                <w:b/>
                <w:bCs/>
                <w:szCs w:val="24"/>
              </w:rPr>
            </w:pPr>
            <w:r w:rsidRPr="0025358E">
              <w:rPr>
                <w:szCs w:val="24"/>
              </w:rPr>
              <w:t>Tiekėjas Paslaugas</w:t>
            </w:r>
            <w:r w:rsidR="00D34FC7" w:rsidRPr="0025358E">
              <w:rPr>
                <w:szCs w:val="24"/>
              </w:rPr>
              <w:t>:</w:t>
            </w:r>
            <w:r w:rsidR="005364F9" w:rsidRPr="0025358E">
              <w:rPr>
                <w:szCs w:val="24"/>
              </w:rPr>
              <w:t xml:space="preserve"> </w:t>
            </w:r>
            <w:r w:rsidR="00D34FC7" w:rsidRPr="0025358E">
              <w:rPr>
                <w:szCs w:val="24"/>
              </w:rPr>
              <w:t xml:space="preserve">1. </w:t>
            </w:r>
            <w:r w:rsidR="0035738B" w:rsidRPr="0025358E">
              <w:rPr>
                <w:szCs w:val="24"/>
              </w:rPr>
              <w:t>Mokslinės studijos</w:t>
            </w:r>
            <w:r w:rsidR="00854243" w:rsidRPr="0025358E">
              <w:rPr>
                <w:szCs w:val="24"/>
              </w:rPr>
              <w:t xml:space="preserve"> parengimas</w:t>
            </w:r>
            <w:r w:rsidR="003F6A42" w:rsidRPr="0025358E">
              <w:rPr>
                <w:szCs w:val="24"/>
              </w:rPr>
              <w:t xml:space="preserve"> – tarpinė </w:t>
            </w:r>
            <w:r w:rsidR="002F1D8F" w:rsidRPr="0025358E">
              <w:rPr>
                <w:szCs w:val="24"/>
              </w:rPr>
              <w:t>ataskaita (techninės spe</w:t>
            </w:r>
            <w:r w:rsidR="002D385C" w:rsidRPr="0025358E">
              <w:rPr>
                <w:szCs w:val="24"/>
              </w:rPr>
              <w:t>cifikacijos 3.2.1 punktas)</w:t>
            </w:r>
            <w:r w:rsidRPr="0025358E">
              <w:rPr>
                <w:szCs w:val="24"/>
              </w:rPr>
              <w:t xml:space="preserve"> įsipareigoja suteikti iki </w:t>
            </w:r>
            <w:r w:rsidRPr="0025358E">
              <w:rPr>
                <w:b/>
                <w:bCs/>
                <w:szCs w:val="24"/>
              </w:rPr>
              <w:t>2026-</w:t>
            </w:r>
            <w:r w:rsidR="00792763" w:rsidRPr="0025358E">
              <w:rPr>
                <w:b/>
                <w:bCs/>
                <w:szCs w:val="24"/>
              </w:rPr>
              <w:t>05</w:t>
            </w:r>
            <w:r w:rsidR="0086084B" w:rsidRPr="0025358E">
              <w:rPr>
                <w:b/>
                <w:bCs/>
                <w:szCs w:val="24"/>
              </w:rPr>
              <w:t>-31</w:t>
            </w:r>
            <w:r w:rsidRPr="0025358E">
              <w:rPr>
                <w:b/>
                <w:bCs/>
                <w:szCs w:val="24"/>
              </w:rPr>
              <w:t xml:space="preserve">, </w:t>
            </w:r>
            <w:r w:rsidR="00D34FC7" w:rsidRPr="0025358E">
              <w:rPr>
                <w:szCs w:val="24"/>
              </w:rPr>
              <w:t>2.</w:t>
            </w:r>
            <w:r w:rsidR="00D34FC7" w:rsidRPr="0025358E">
              <w:rPr>
                <w:b/>
                <w:bCs/>
                <w:szCs w:val="24"/>
              </w:rPr>
              <w:t xml:space="preserve"> </w:t>
            </w:r>
            <w:r w:rsidR="00E42280" w:rsidRPr="0025358E">
              <w:rPr>
                <w:szCs w:val="24"/>
              </w:rPr>
              <w:t>Mokslinės studijos parengimas – galutinė ataskaita ir valdymo plano projektas (</w:t>
            </w:r>
            <w:r w:rsidR="00600A43" w:rsidRPr="0025358E">
              <w:rPr>
                <w:szCs w:val="24"/>
              </w:rPr>
              <w:t>techninės specifikacijos 3.2.2 punktas) įsipareigoja suteikti iki</w:t>
            </w:r>
            <w:r w:rsidR="00600A43" w:rsidRPr="0025358E">
              <w:rPr>
                <w:b/>
                <w:bCs/>
                <w:szCs w:val="24"/>
              </w:rPr>
              <w:t xml:space="preserve"> </w:t>
            </w:r>
            <w:r w:rsidR="00D05375" w:rsidRPr="0025358E">
              <w:rPr>
                <w:b/>
                <w:bCs/>
                <w:szCs w:val="24"/>
              </w:rPr>
              <w:t>2026-11-30,</w:t>
            </w:r>
            <w:r w:rsidR="004B0702" w:rsidRPr="0025358E">
              <w:rPr>
                <w:b/>
                <w:bCs/>
                <w:szCs w:val="24"/>
              </w:rPr>
              <w:t xml:space="preserve"> </w:t>
            </w:r>
            <w:r w:rsidR="004B0702" w:rsidRPr="0025358E">
              <w:rPr>
                <w:szCs w:val="24"/>
              </w:rPr>
              <w:t>3. Konsultacinės ir rezultatų sklaidos paslaug</w:t>
            </w:r>
            <w:r w:rsidR="00313130" w:rsidRPr="0025358E">
              <w:rPr>
                <w:szCs w:val="24"/>
              </w:rPr>
              <w:t>as (techninės specifikacijos 3.3 punktas)</w:t>
            </w:r>
            <w:r w:rsidR="00690B06" w:rsidRPr="0025358E">
              <w:rPr>
                <w:szCs w:val="24"/>
              </w:rPr>
              <w:t xml:space="preserve"> įsipareigoja </w:t>
            </w:r>
            <w:r w:rsidR="00EB35D2" w:rsidRPr="0025358E">
              <w:rPr>
                <w:szCs w:val="24"/>
              </w:rPr>
              <w:t>suteikti iki</w:t>
            </w:r>
            <w:r w:rsidR="00EB35D2" w:rsidRPr="0025358E">
              <w:rPr>
                <w:b/>
                <w:bCs/>
                <w:szCs w:val="24"/>
              </w:rPr>
              <w:t xml:space="preserve"> 2028-11</w:t>
            </w:r>
            <w:r w:rsidR="000A5DD4" w:rsidRPr="0025358E">
              <w:rPr>
                <w:b/>
                <w:bCs/>
                <w:szCs w:val="24"/>
              </w:rPr>
              <w:t>-30</w:t>
            </w:r>
            <w:r w:rsidR="00AA38FB" w:rsidRPr="0025358E">
              <w:rPr>
                <w:b/>
                <w:bCs/>
                <w:szCs w:val="24"/>
              </w:rPr>
              <w:t xml:space="preserve"> </w:t>
            </w:r>
            <w:r w:rsidR="00D05375" w:rsidRPr="0025358E">
              <w:rPr>
                <w:b/>
                <w:bCs/>
                <w:szCs w:val="24"/>
              </w:rPr>
              <w:t xml:space="preserve"> </w:t>
            </w:r>
          </w:p>
          <w:p w14:paraId="10057CE2" w14:textId="4C90E9DA" w:rsidR="00E4532F" w:rsidRPr="000F7FED" w:rsidRDefault="00E4532F" w:rsidP="00E4532F">
            <w:pPr>
              <w:jc w:val="both"/>
              <w:rPr>
                <w:szCs w:val="24"/>
              </w:rPr>
            </w:pPr>
            <w:r w:rsidRPr="0025358E">
              <w:rPr>
                <w:szCs w:val="24"/>
              </w:rPr>
              <w:t>(</w:t>
            </w:r>
            <w:r w:rsidR="00FE7A6D" w:rsidRPr="0025358E">
              <w:rPr>
                <w:szCs w:val="24"/>
              </w:rPr>
              <w:t xml:space="preserve">detalesnė informacija </w:t>
            </w:r>
            <w:r w:rsidRPr="0025358E">
              <w:rPr>
                <w:szCs w:val="24"/>
              </w:rPr>
              <w:t xml:space="preserve">žr. </w:t>
            </w:r>
            <w:r w:rsidR="00FE7A6D" w:rsidRPr="0025358E">
              <w:rPr>
                <w:szCs w:val="24"/>
              </w:rPr>
              <w:t>sutarties priedas Nr.1</w:t>
            </w:r>
            <w:r w:rsidR="00C96F15" w:rsidRPr="0025358E">
              <w:rPr>
                <w:szCs w:val="24"/>
              </w:rPr>
              <w:t xml:space="preserve"> </w:t>
            </w:r>
            <w:r w:rsidRPr="0025358E">
              <w:rPr>
                <w:szCs w:val="24"/>
              </w:rPr>
              <w:t>Technin</w:t>
            </w:r>
            <w:r w:rsidR="00FE7A6D" w:rsidRPr="0025358E">
              <w:rPr>
                <w:szCs w:val="24"/>
              </w:rPr>
              <w:t>ė</w:t>
            </w:r>
            <w:r w:rsidRPr="0025358E">
              <w:rPr>
                <w:szCs w:val="24"/>
              </w:rPr>
              <w:t xml:space="preserve"> specifikacij</w:t>
            </w:r>
            <w:r w:rsidR="00FE7A6D" w:rsidRPr="0025358E">
              <w:rPr>
                <w:szCs w:val="24"/>
              </w:rPr>
              <w:t>a</w:t>
            </w:r>
            <w:r w:rsidRPr="0025358E">
              <w:rPr>
                <w:szCs w:val="24"/>
              </w:rPr>
              <w:t>).</w:t>
            </w:r>
          </w:p>
          <w:p w14:paraId="2CB9C879" w14:textId="02F51F6A" w:rsidR="00E4532F" w:rsidRDefault="00E4532F" w:rsidP="002224F9">
            <w:pPr>
              <w:rPr>
                <w:kern w:val="2"/>
                <w:szCs w:val="24"/>
              </w:rPr>
            </w:pPr>
          </w:p>
        </w:tc>
      </w:tr>
      <w:tr w:rsidR="002224F9" w14:paraId="3F0AC20A" w14:textId="77777777">
        <w:trPr>
          <w:trHeight w:val="300"/>
        </w:trPr>
        <w:tc>
          <w:tcPr>
            <w:tcW w:w="3094" w:type="dxa"/>
            <w:gridSpan w:val="2"/>
          </w:tcPr>
          <w:p w14:paraId="09FE7FC6" w14:textId="77777777" w:rsidR="002224F9" w:rsidRDefault="002224F9" w:rsidP="002224F9">
            <w:pPr>
              <w:rPr>
                <w:b/>
                <w:kern w:val="2"/>
                <w:szCs w:val="24"/>
              </w:rPr>
            </w:pPr>
            <w:r>
              <w:rPr>
                <w:b/>
                <w:kern w:val="2"/>
                <w:szCs w:val="24"/>
              </w:rPr>
              <w:t>4.2. Paslaugų / jų dalies / etapo / periodo suteikimo termino pratęsimas</w:t>
            </w:r>
          </w:p>
        </w:tc>
        <w:tc>
          <w:tcPr>
            <w:tcW w:w="6441" w:type="dxa"/>
            <w:gridSpan w:val="2"/>
          </w:tcPr>
          <w:p w14:paraId="03787752" w14:textId="77777777" w:rsidR="002224F9" w:rsidRDefault="002224F9" w:rsidP="002224F9">
            <w:pPr>
              <w:jc w:val="both"/>
              <w:rPr>
                <w:kern w:val="2"/>
                <w:szCs w:val="24"/>
              </w:rPr>
            </w:pPr>
            <w:r>
              <w:rPr>
                <w:kern w:val="2"/>
                <w:szCs w:val="24"/>
              </w:rPr>
              <w:t>Netaikoma</w:t>
            </w:r>
          </w:p>
          <w:p w14:paraId="3B657A1F" w14:textId="091C6206" w:rsidR="002224F9" w:rsidRDefault="002224F9" w:rsidP="002224F9">
            <w:pPr>
              <w:rPr>
                <w:szCs w:val="24"/>
              </w:rPr>
            </w:pPr>
          </w:p>
        </w:tc>
      </w:tr>
      <w:tr w:rsidR="002224F9" w14:paraId="009868C8" w14:textId="77777777">
        <w:trPr>
          <w:trHeight w:val="300"/>
        </w:trPr>
        <w:tc>
          <w:tcPr>
            <w:tcW w:w="3094" w:type="dxa"/>
            <w:gridSpan w:val="2"/>
          </w:tcPr>
          <w:p w14:paraId="1AC2DE1D" w14:textId="77777777" w:rsidR="002224F9" w:rsidRDefault="002224F9" w:rsidP="002224F9">
            <w:pPr>
              <w:rPr>
                <w:b/>
                <w:kern w:val="2"/>
                <w:szCs w:val="24"/>
              </w:rPr>
            </w:pPr>
            <w:r>
              <w:rPr>
                <w:b/>
                <w:kern w:val="2"/>
                <w:szCs w:val="24"/>
              </w:rPr>
              <w:t>4.3. Užsakymų teikimo tvarka</w:t>
            </w:r>
          </w:p>
        </w:tc>
        <w:tc>
          <w:tcPr>
            <w:tcW w:w="6441" w:type="dxa"/>
            <w:gridSpan w:val="2"/>
          </w:tcPr>
          <w:p w14:paraId="5503747B" w14:textId="3BD95CCA" w:rsidR="002224F9" w:rsidRDefault="002224F9" w:rsidP="005156C1">
            <w:pPr>
              <w:rPr>
                <w:szCs w:val="24"/>
              </w:rPr>
            </w:pPr>
            <w:r>
              <w:rPr>
                <w:szCs w:val="24"/>
              </w:rPr>
              <w:t>Netaikoma</w:t>
            </w:r>
          </w:p>
        </w:tc>
      </w:tr>
      <w:tr w:rsidR="00CA717C" w14:paraId="585F4DD0"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1F868D1" w14:textId="77777777" w:rsidR="00CA717C" w:rsidRDefault="00CA717C" w:rsidP="00CA717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E316793" w14:textId="443DFDC6" w:rsidR="00CA717C" w:rsidRDefault="00CA717C" w:rsidP="00CA717C">
            <w:pPr>
              <w:rPr>
                <w:szCs w:val="24"/>
              </w:rPr>
            </w:pPr>
            <w:r>
              <w:rPr>
                <w:kern w:val="2"/>
                <w:szCs w:val="24"/>
              </w:rPr>
              <w:t>Tiekėjas privalo suteikti visas paslaugas, nurodytas Techninėje specifikacijoje.</w:t>
            </w:r>
          </w:p>
        </w:tc>
      </w:tr>
      <w:tr w:rsidR="00CA717C" w14:paraId="07F6BD13" w14:textId="77777777">
        <w:trPr>
          <w:trHeight w:val="300"/>
        </w:trPr>
        <w:tc>
          <w:tcPr>
            <w:tcW w:w="3094" w:type="dxa"/>
            <w:gridSpan w:val="2"/>
          </w:tcPr>
          <w:p w14:paraId="5B39157A" w14:textId="77777777" w:rsidR="00CA717C" w:rsidRDefault="00CA717C" w:rsidP="00CA717C">
            <w:pPr>
              <w:rPr>
                <w:b/>
                <w:kern w:val="2"/>
                <w:szCs w:val="24"/>
              </w:rPr>
            </w:pPr>
            <w:r>
              <w:rPr>
                <w:b/>
                <w:kern w:val="2"/>
                <w:szCs w:val="24"/>
              </w:rPr>
              <w:t>4.5. Pateikiami dokumentai</w:t>
            </w:r>
          </w:p>
        </w:tc>
        <w:tc>
          <w:tcPr>
            <w:tcW w:w="6441" w:type="dxa"/>
            <w:gridSpan w:val="2"/>
          </w:tcPr>
          <w:p w14:paraId="37F9DF42" w14:textId="743EF314" w:rsidR="00CA717C" w:rsidRDefault="00F84483" w:rsidP="00CA717C">
            <w:pPr>
              <w:rPr>
                <w:szCs w:val="24"/>
              </w:rPr>
            </w:pPr>
            <w:r w:rsidRPr="00F84483">
              <w:rPr>
                <w:kern w:val="2"/>
                <w:szCs w:val="24"/>
                <w14:ligatures w14:val="standardContextual"/>
              </w:rPr>
              <w:t>Turi būti pateikti visi,  Techninėje specifikacijoje nurodyti dokumentai.</w:t>
            </w:r>
          </w:p>
        </w:tc>
      </w:tr>
      <w:tr w:rsidR="00CA717C" w14:paraId="2A1A8F71" w14:textId="77777777">
        <w:trPr>
          <w:trHeight w:val="300"/>
        </w:trPr>
        <w:tc>
          <w:tcPr>
            <w:tcW w:w="9535" w:type="dxa"/>
            <w:gridSpan w:val="4"/>
          </w:tcPr>
          <w:p w14:paraId="1FC02A11" w14:textId="77777777" w:rsidR="00CA717C" w:rsidRDefault="00CA717C" w:rsidP="00CA717C">
            <w:pPr>
              <w:jc w:val="center"/>
              <w:rPr>
                <w:b/>
                <w:kern w:val="2"/>
                <w:szCs w:val="24"/>
              </w:rPr>
            </w:pPr>
            <w:r>
              <w:rPr>
                <w:b/>
                <w:kern w:val="2"/>
                <w:szCs w:val="24"/>
              </w:rPr>
              <w:t>5. SUTARTIES KAINA IR ATSISKAITYMO TVARKA</w:t>
            </w:r>
          </w:p>
        </w:tc>
      </w:tr>
      <w:tr w:rsidR="00BE0F4F" w14:paraId="746FDD3F" w14:textId="77777777">
        <w:trPr>
          <w:trHeight w:val="300"/>
        </w:trPr>
        <w:tc>
          <w:tcPr>
            <w:tcW w:w="3094" w:type="dxa"/>
            <w:gridSpan w:val="2"/>
          </w:tcPr>
          <w:p w14:paraId="57FD9D8B" w14:textId="77777777" w:rsidR="00BE0F4F" w:rsidRDefault="00BE0F4F" w:rsidP="00BE0F4F">
            <w:pPr>
              <w:rPr>
                <w:b/>
                <w:kern w:val="2"/>
                <w:szCs w:val="24"/>
              </w:rPr>
            </w:pPr>
            <w:r>
              <w:rPr>
                <w:b/>
                <w:kern w:val="2"/>
                <w:szCs w:val="24"/>
              </w:rPr>
              <w:t>5.1. Sutarčiai taikomas kainos apskaičiavimo būdas</w:t>
            </w:r>
          </w:p>
        </w:tc>
        <w:tc>
          <w:tcPr>
            <w:tcW w:w="6441" w:type="dxa"/>
            <w:gridSpan w:val="2"/>
          </w:tcPr>
          <w:p w14:paraId="044BE2DC" w14:textId="77777777" w:rsidR="00BE0F4F" w:rsidRDefault="00BE0F4F" w:rsidP="00BE0F4F">
            <w:pPr>
              <w:contextualSpacing/>
              <w:outlineLvl w:val="0"/>
              <w:rPr>
                <w:szCs w:val="24"/>
              </w:rPr>
            </w:pPr>
            <w:r>
              <w:rPr>
                <w:szCs w:val="24"/>
              </w:rPr>
              <w:t xml:space="preserve">Sutarčiai taikoma </w:t>
            </w:r>
            <w:r w:rsidRPr="00BE0F4F">
              <w:rPr>
                <w:b/>
                <w:bCs/>
                <w:szCs w:val="24"/>
              </w:rPr>
              <w:t>fiksuotos kainos kainodara</w:t>
            </w:r>
            <w:r>
              <w:rPr>
                <w:szCs w:val="24"/>
              </w:rPr>
              <w:t xml:space="preserve">. </w:t>
            </w:r>
          </w:p>
          <w:p w14:paraId="6E4AD02F" w14:textId="77777777" w:rsidR="00BE0F4F" w:rsidRPr="00133E96" w:rsidRDefault="00BE0F4F" w:rsidP="00BE0F4F">
            <w:pPr>
              <w:contextualSpacing/>
              <w:outlineLvl w:val="0"/>
              <w:rPr>
                <w:szCs w:val="24"/>
              </w:rPr>
            </w:pPr>
            <w:r>
              <w:rPr>
                <w:szCs w:val="24"/>
              </w:rPr>
              <w:t>Į Paslaugų kainą turi būti įskaičiuotas Paslaugų įkainis,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26C526D7" w14:textId="5CB05A1C" w:rsidR="00BE0F4F" w:rsidRDefault="00BE0F4F" w:rsidP="00BE0F4F">
            <w:pPr>
              <w:rPr>
                <w:color w:val="4472C4"/>
                <w:kern w:val="2"/>
                <w:szCs w:val="24"/>
              </w:rPr>
            </w:pPr>
          </w:p>
        </w:tc>
      </w:tr>
      <w:tr w:rsidR="00BE0F4F" w14:paraId="01E59041" w14:textId="77777777">
        <w:trPr>
          <w:trHeight w:val="300"/>
        </w:trPr>
        <w:tc>
          <w:tcPr>
            <w:tcW w:w="3094" w:type="dxa"/>
            <w:gridSpan w:val="2"/>
          </w:tcPr>
          <w:p w14:paraId="02879D3F" w14:textId="77777777" w:rsidR="00BE0F4F" w:rsidRDefault="00BE0F4F" w:rsidP="00BE0F4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362C7E" w14:textId="77777777" w:rsidR="00BE0F4F" w:rsidRDefault="00BE0F4F" w:rsidP="004C5FAC">
            <w:pPr>
              <w:jc w:val="both"/>
              <w:rPr>
                <w:b/>
                <w:kern w:val="2"/>
                <w:szCs w:val="24"/>
              </w:rPr>
            </w:pPr>
          </w:p>
        </w:tc>
        <w:tc>
          <w:tcPr>
            <w:tcW w:w="6441" w:type="dxa"/>
            <w:gridSpan w:val="2"/>
          </w:tcPr>
          <w:p w14:paraId="1F559D17" w14:textId="2081681A" w:rsidR="00BE0F4F" w:rsidRDefault="00BE0F4F" w:rsidP="00BE0F4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278417D" w14:textId="77777777" w:rsidR="00BE0F4F" w:rsidRDefault="00BE0F4F" w:rsidP="00BE0F4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D2C91E4" w14:textId="2F1AA5EF" w:rsidR="00BE0F4F" w:rsidRDefault="00BE0F4F" w:rsidP="004C5FAC">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2F143D" w14:paraId="612102A0" w14:textId="77777777">
        <w:trPr>
          <w:trHeight w:val="300"/>
        </w:trPr>
        <w:tc>
          <w:tcPr>
            <w:tcW w:w="3094" w:type="dxa"/>
            <w:gridSpan w:val="2"/>
          </w:tcPr>
          <w:p w14:paraId="7CB9E841" w14:textId="77777777" w:rsidR="002F143D" w:rsidRDefault="002F143D" w:rsidP="002F143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10018C" w14:textId="77777777" w:rsidR="002F143D" w:rsidRDefault="002F143D" w:rsidP="002F143D">
            <w:pPr>
              <w:rPr>
                <w:b/>
                <w:kern w:val="2"/>
                <w:szCs w:val="24"/>
              </w:rPr>
            </w:pPr>
          </w:p>
          <w:p w14:paraId="6D9463CC" w14:textId="77777777" w:rsidR="002F143D" w:rsidRDefault="002F143D" w:rsidP="002F143D">
            <w:pPr>
              <w:rPr>
                <w:b/>
                <w:kern w:val="2"/>
                <w:szCs w:val="24"/>
              </w:rPr>
            </w:pPr>
          </w:p>
        </w:tc>
        <w:tc>
          <w:tcPr>
            <w:tcW w:w="6441" w:type="dxa"/>
            <w:gridSpan w:val="2"/>
          </w:tcPr>
          <w:p w14:paraId="167F0A4E" w14:textId="77777777" w:rsidR="002F143D" w:rsidRPr="002F143D" w:rsidRDefault="002F143D" w:rsidP="002F143D">
            <w:pPr>
              <w:rPr>
                <w:kern w:val="2"/>
                <w:szCs w:val="24"/>
              </w:rPr>
            </w:pPr>
            <w:r w:rsidRPr="002F143D">
              <w:rPr>
                <w:kern w:val="2"/>
                <w:szCs w:val="24"/>
              </w:rPr>
              <w:t>Sutarties kaina / įkainiai bus perskaičiuojami:</w:t>
            </w:r>
          </w:p>
          <w:p w14:paraId="22BAFE79" w14:textId="77777777" w:rsidR="002F143D" w:rsidRPr="002F143D" w:rsidRDefault="002F143D" w:rsidP="002F143D">
            <w:pPr>
              <w:rPr>
                <w:kern w:val="2"/>
                <w:szCs w:val="24"/>
              </w:rPr>
            </w:pPr>
            <w:r w:rsidRPr="002F143D">
              <w:rPr>
                <w:kern w:val="2"/>
                <w:szCs w:val="24"/>
              </w:rPr>
              <w:t>5.3.1. dėl PVM tarifo pasikeitimo;</w:t>
            </w:r>
          </w:p>
          <w:p w14:paraId="70C56E2F" w14:textId="7AC11AE8" w:rsidR="002F143D" w:rsidRDefault="002F143D" w:rsidP="002F143D">
            <w:pPr>
              <w:rPr>
                <w:kern w:val="2"/>
                <w:szCs w:val="24"/>
              </w:rPr>
            </w:pPr>
            <w:r w:rsidRPr="002F143D">
              <w:rPr>
                <w:kern w:val="2"/>
                <w:szCs w:val="24"/>
              </w:rPr>
              <w:t>5.3.2. dėl kitų mokesčių, lemiančių Prekių kainos pokytį, pasikeitimo (nurodyti mokesčius, dėl kurių bus atliekamas perskaičiavimas).</w:t>
            </w:r>
          </w:p>
        </w:tc>
      </w:tr>
      <w:tr w:rsidR="002F143D" w14:paraId="06AD7989" w14:textId="77777777">
        <w:trPr>
          <w:trHeight w:val="300"/>
        </w:trPr>
        <w:tc>
          <w:tcPr>
            <w:tcW w:w="3094" w:type="dxa"/>
            <w:gridSpan w:val="2"/>
          </w:tcPr>
          <w:p w14:paraId="4092111F" w14:textId="7E5873E0" w:rsidR="002F143D" w:rsidRDefault="002F143D" w:rsidP="002F143D">
            <w:pPr>
              <w:rPr>
                <w:b/>
                <w:kern w:val="2"/>
                <w:szCs w:val="24"/>
              </w:rPr>
            </w:pPr>
            <w:r>
              <w:rPr>
                <w:b/>
                <w:kern w:val="2"/>
                <w:szCs w:val="24"/>
              </w:rPr>
              <w:t>5.3.1. Sutarties kainos / įkainių peržiūra dėl PVM tarifo pasikeitimo</w:t>
            </w:r>
          </w:p>
        </w:tc>
        <w:tc>
          <w:tcPr>
            <w:tcW w:w="6441" w:type="dxa"/>
            <w:gridSpan w:val="2"/>
          </w:tcPr>
          <w:p w14:paraId="72E68869" w14:textId="77777777" w:rsidR="002F143D" w:rsidRPr="00633FC0" w:rsidRDefault="002F143D" w:rsidP="002F143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68490A2" w14:textId="110C2626" w:rsidR="002F143D" w:rsidRDefault="002F143D" w:rsidP="002F143D">
            <w:pPr>
              <w:rPr>
                <w:szCs w:val="24"/>
              </w:rPr>
            </w:pPr>
            <w:r>
              <w:rPr>
                <w:kern w:val="2"/>
                <w:szCs w:val="24"/>
              </w:rPr>
              <w:t>Perskaičiuota (-i) Sutarties kaina / įkainiai įforminama (-i) Susitarimu ir turi būti taikoma (-i) nuo naujo PVM įvedimo datos (nepriklausomai nuo to, kada pasirašytas Susitarimas).</w:t>
            </w:r>
          </w:p>
        </w:tc>
      </w:tr>
      <w:tr w:rsidR="002F143D" w14:paraId="4FCD9929" w14:textId="77777777">
        <w:trPr>
          <w:trHeight w:val="300"/>
        </w:trPr>
        <w:tc>
          <w:tcPr>
            <w:tcW w:w="3094" w:type="dxa"/>
            <w:gridSpan w:val="2"/>
          </w:tcPr>
          <w:p w14:paraId="481C38B6" w14:textId="77777777" w:rsidR="002F143D" w:rsidRPr="00506DBE" w:rsidRDefault="002F143D" w:rsidP="002F143D">
            <w:pPr>
              <w:rPr>
                <w:szCs w:val="24"/>
              </w:rPr>
            </w:pPr>
            <w:r w:rsidRPr="00506DBE">
              <w:rPr>
                <w:b/>
                <w:bCs/>
                <w:kern w:val="2"/>
                <w:szCs w:val="24"/>
              </w:rPr>
              <w:t>5.3.2.</w:t>
            </w:r>
            <w:r w:rsidRPr="00506DBE">
              <w:rPr>
                <w:kern w:val="2"/>
                <w:szCs w:val="24"/>
              </w:rPr>
              <w:t xml:space="preserve"> </w:t>
            </w:r>
            <w:r w:rsidRPr="00506DBE">
              <w:rPr>
                <w:b/>
                <w:bCs/>
                <w:kern w:val="2"/>
                <w:szCs w:val="24"/>
              </w:rPr>
              <w:t>Sutarties kainos / įkainių peržiūra dėl kitų mokesčių, lemiančių Paslaugų kainos / įkainių pokytį, pasikeitimo</w:t>
            </w:r>
          </w:p>
        </w:tc>
        <w:tc>
          <w:tcPr>
            <w:tcW w:w="6441" w:type="dxa"/>
            <w:gridSpan w:val="2"/>
          </w:tcPr>
          <w:p w14:paraId="7DB883F1" w14:textId="77777777" w:rsidR="002F143D" w:rsidRPr="00506DBE" w:rsidRDefault="002F143D" w:rsidP="002F143D">
            <w:pPr>
              <w:rPr>
                <w:kern w:val="2"/>
                <w:szCs w:val="24"/>
              </w:rPr>
            </w:pPr>
            <w:r w:rsidRPr="00506DBE">
              <w:rPr>
                <w:kern w:val="2"/>
                <w:szCs w:val="24"/>
              </w:rPr>
              <w:t>Netaikoma</w:t>
            </w:r>
          </w:p>
          <w:p w14:paraId="2AAAAEFC" w14:textId="77777777" w:rsidR="002F143D" w:rsidRPr="00506DBE" w:rsidRDefault="002F143D" w:rsidP="002F143D">
            <w:pPr>
              <w:rPr>
                <w:kern w:val="2"/>
                <w:szCs w:val="24"/>
              </w:rPr>
            </w:pPr>
          </w:p>
          <w:p w14:paraId="395D6A8E" w14:textId="58007704" w:rsidR="002F143D" w:rsidRPr="00506DBE" w:rsidRDefault="002F143D" w:rsidP="002F143D">
            <w:pPr>
              <w:rPr>
                <w:szCs w:val="24"/>
              </w:rPr>
            </w:pPr>
          </w:p>
        </w:tc>
      </w:tr>
      <w:tr w:rsidR="002F143D" w14:paraId="4766ACCB" w14:textId="77777777">
        <w:trPr>
          <w:trHeight w:val="300"/>
        </w:trPr>
        <w:tc>
          <w:tcPr>
            <w:tcW w:w="3094" w:type="dxa"/>
            <w:gridSpan w:val="2"/>
          </w:tcPr>
          <w:p w14:paraId="1D798FFD" w14:textId="77777777" w:rsidR="002F143D" w:rsidRPr="00506DBE" w:rsidRDefault="002F143D" w:rsidP="002F143D">
            <w:pPr>
              <w:rPr>
                <w:b/>
                <w:kern w:val="2"/>
                <w:szCs w:val="24"/>
              </w:rPr>
            </w:pPr>
            <w:r w:rsidRPr="00506DBE">
              <w:rPr>
                <w:b/>
                <w:kern w:val="2"/>
                <w:szCs w:val="24"/>
              </w:rPr>
              <w:lastRenderedPageBreak/>
              <w:t>5.3.3. Sutarties kainos / įkainių peržiūra dėl kainų lygio pokyčio</w:t>
            </w:r>
          </w:p>
          <w:p w14:paraId="6E498B0D" w14:textId="77777777" w:rsidR="00B23CB6" w:rsidRPr="00506DBE" w:rsidRDefault="00B23CB6" w:rsidP="002F143D">
            <w:pPr>
              <w:rPr>
                <w:bCs/>
                <w:kern w:val="2"/>
                <w:szCs w:val="24"/>
              </w:rPr>
            </w:pPr>
          </w:p>
          <w:p w14:paraId="3E777366" w14:textId="77777777" w:rsidR="00B23CB6" w:rsidRPr="00506DBE" w:rsidRDefault="00B23CB6" w:rsidP="002F143D">
            <w:pPr>
              <w:rPr>
                <w:bCs/>
                <w:kern w:val="2"/>
                <w:szCs w:val="24"/>
              </w:rPr>
            </w:pPr>
          </w:p>
          <w:p w14:paraId="17DEA8F4" w14:textId="65B55785" w:rsidR="002F143D" w:rsidRPr="00506DBE" w:rsidRDefault="002F143D" w:rsidP="002F143D">
            <w:pPr>
              <w:rPr>
                <w:b/>
                <w:kern w:val="2"/>
                <w:szCs w:val="24"/>
              </w:rPr>
            </w:pPr>
          </w:p>
        </w:tc>
        <w:tc>
          <w:tcPr>
            <w:tcW w:w="6441" w:type="dxa"/>
            <w:gridSpan w:val="2"/>
          </w:tcPr>
          <w:p w14:paraId="1A7089C0" w14:textId="75D6D92E" w:rsidR="002F143D" w:rsidRPr="00506DBE" w:rsidRDefault="002F143D" w:rsidP="002F143D">
            <w:pPr>
              <w:rPr>
                <w:b/>
                <w:bCs/>
                <w:szCs w:val="24"/>
              </w:rPr>
            </w:pPr>
            <w:r w:rsidRPr="00506DBE">
              <w:rPr>
                <w:szCs w:val="24"/>
              </w:rPr>
              <w:t>5.3.3.1. Bet kuri Sutarties Šalis Sutarties galiojimo metu turi teisę inicijuoti Sutarties kainos</w:t>
            </w:r>
            <w:r w:rsidR="00623C1B" w:rsidRPr="00506DBE">
              <w:rPr>
                <w:szCs w:val="24"/>
              </w:rPr>
              <w:t xml:space="preserve"> </w:t>
            </w:r>
            <w:r w:rsidRPr="00506DBE">
              <w:rPr>
                <w:szCs w:val="24"/>
              </w:rPr>
              <w:t xml:space="preserve">peržiūrą (keitimą) ne anksčiau kaip </w:t>
            </w:r>
            <w:r w:rsidRPr="00506DBE">
              <w:rPr>
                <w:b/>
                <w:bCs/>
                <w:szCs w:val="24"/>
              </w:rPr>
              <w:t>po</w:t>
            </w:r>
            <w:r w:rsidR="004E7FF8" w:rsidRPr="00506DBE">
              <w:rPr>
                <w:b/>
                <w:bCs/>
                <w:szCs w:val="24"/>
              </w:rPr>
              <w:t xml:space="preserve"> 12</w:t>
            </w:r>
            <w:r w:rsidR="002D5CF3" w:rsidRPr="00506DBE">
              <w:rPr>
                <w:b/>
                <w:bCs/>
                <w:szCs w:val="24"/>
              </w:rPr>
              <w:t xml:space="preserve"> (dvylika)</w:t>
            </w:r>
            <w:r w:rsidRPr="00506DBE">
              <w:rPr>
                <w:b/>
                <w:bCs/>
                <w:szCs w:val="24"/>
              </w:rPr>
              <w:t xml:space="preserve"> </w:t>
            </w:r>
            <w:r w:rsidR="002D5CF3" w:rsidRPr="00506DBE">
              <w:rPr>
                <w:b/>
                <w:bCs/>
                <w:szCs w:val="24"/>
              </w:rPr>
              <w:t>mėnesių</w:t>
            </w:r>
            <w:r w:rsidRPr="00506DBE">
              <w:rPr>
                <w:b/>
                <w:bCs/>
                <w:szCs w:val="24"/>
              </w:rPr>
              <w:t xml:space="preserve"> </w:t>
            </w:r>
            <w:r w:rsidRPr="00506DBE">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6B2AC7" w:rsidRPr="00506DBE">
              <w:rPr>
                <w:szCs w:val="24"/>
              </w:rPr>
              <w:t xml:space="preserve">. </w:t>
            </w:r>
            <w:r w:rsidRPr="00506DBE">
              <w:rPr>
                <w:szCs w:val="24"/>
              </w:rPr>
              <w:t xml:space="preserve">Sutarties kainos peržiūra atliekama ne rečiau kaip </w:t>
            </w:r>
            <w:r w:rsidRPr="00506DBE">
              <w:rPr>
                <w:b/>
                <w:bCs/>
                <w:szCs w:val="24"/>
              </w:rPr>
              <w:t>kas</w:t>
            </w:r>
            <w:r w:rsidR="002D5CF3" w:rsidRPr="00506DBE">
              <w:rPr>
                <w:b/>
                <w:bCs/>
                <w:szCs w:val="24"/>
              </w:rPr>
              <w:t xml:space="preserve"> 12 (dvylika)</w:t>
            </w:r>
            <w:r w:rsidRPr="00506DBE">
              <w:rPr>
                <w:b/>
                <w:bCs/>
                <w:szCs w:val="24"/>
              </w:rPr>
              <w:t xml:space="preserve"> mėnesi</w:t>
            </w:r>
            <w:r w:rsidR="002D5CF3" w:rsidRPr="00506DBE">
              <w:rPr>
                <w:b/>
                <w:bCs/>
                <w:szCs w:val="24"/>
              </w:rPr>
              <w:t>ų</w:t>
            </w:r>
            <w:r w:rsidRPr="00506DBE">
              <w:rPr>
                <w:b/>
                <w:bCs/>
                <w:szCs w:val="24"/>
              </w:rPr>
              <w:t>.</w:t>
            </w:r>
          </w:p>
          <w:p w14:paraId="6A614BA3" w14:textId="33C2C3C7" w:rsidR="002F143D" w:rsidRPr="00506DBE" w:rsidRDefault="002F143D" w:rsidP="002F143D">
            <w:pPr>
              <w:rPr>
                <w:kern w:val="2"/>
                <w:szCs w:val="24"/>
                <w:shd w:val="clear" w:color="auto" w:fill="FFFFFF"/>
              </w:rPr>
            </w:pPr>
            <w:r w:rsidRPr="00506DBE">
              <w:rPr>
                <w:kern w:val="2"/>
                <w:szCs w:val="24"/>
              </w:rPr>
              <w:t>5.3.3.2. Sutarties k</w:t>
            </w:r>
            <w:r w:rsidRPr="00506DBE">
              <w:rPr>
                <w:kern w:val="2"/>
                <w:szCs w:val="24"/>
                <w:shd w:val="clear" w:color="auto" w:fill="FFFFFF"/>
              </w:rPr>
              <w:t>aina peržiūrim</w:t>
            </w:r>
            <w:r w:rsidR="00B25C4D" w:rsidRPr="00506DBE">
              <w:rPr>
                <w:kern w:val="2"/>
                <w:szCs w:val="24"/>
                <w:shd w:val="clear" w:color="auto" w:fill="FFFFFF"/>
              </w:rPr>
              <w:t>a</w:t>
            </w:r>
            <w:r w:rsidRPr="00506DBE">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19F9198" w14:textId="7ED2095C" w:rsidR="002F143D" w:rsidRPr="00506DBE" w:rsidRDefault="002F143D" w:rsidP="002F143D">
            <w:pPr>
              <w:rPr>
                <w:kern w:val="2"/>
                <w:szCs w:val="24"/>
                <w:shd w:val="clear" w:color="auto" w:fill="FFFFFF"/>
              </w:rPr>
            </w:pPr>
            <w:r w:rsidRPr="00506DBE">
              <w:rPr>
                <w:kern w:val="2"/>
                <w:szCs w:val="24"/>
              </w:rPr>
              <w:t xml:space="preserve">5.3.3.3. </w:t>
            </w:r>
            <w:r w:rsidRPr="00506DBE">
              <w:rPr>
                <w:kern w:val="2"/>
                <w:szCs w:val="24"/>
                <w:shd w:val="clear" w:color="auto" w:fill="FFFFFF"/>
              </w:rPr>
              <w:t>Jeigu P</w:t>
            </w:r>
            <w:r w:rsidRPr="00506DBE">
              <w:rPr>
                <w:szCs w:val="24"/>
              </w:rPr>
              <w:t>aslaugų teikimas</w:t>
            </w:r>
            <w:r w:rsidRPr="00506DBE">
              <w:rPr>
                <w:kern w:val="2"/>
                <w:szCs w:val="24"/>
                <w:shd w:val="clear" w:color="auto" w:fill="FFFFFF"/>
              </w:rPr>
              <w:t xml:space="preserve"> vėluoja dėl Tiekėjo kaltės, uždelstų suteikti P</w:t>
            </w:r>
            <w:r w:rsidRPr="00506DBE">
              <w:rPr>
                <w:szCs w:val="24"/>
              </w:rPr>
              <w:t>aslaugų</w:t>
            </w:r>
            <w:r w:rsidRPr="00506DBE">
              <w:rPr>
                <w:kern w:val="2"/>
                <w:szCs w:val="24"/>
                <w:shd w:val="clear" w:color="auto" w:fill="FFFFFF"/>
              </w:rPr>
              <w:t xml:space="preserve"> kaina nėra perskaičiuojami dėl kainų lygio kilimo (gali būti mažinami, tačiau negali būti didinami).</w:t>
            </w:r>
          </w:p>
          <w:p w14:paraId="51A144D7" w14:textId="5A5A0F1F" w:rsidR="002F143D" w:rsidRPr="00506DBE" w:rsidRDefault="002F143D" w:rsidP="002F143D">
            <w:pPr>
              <w:rPr>
                <w:kern w:val="2"/>
                <w:szCs w:val="24"/>
                <w:shd w:val="clear" w:color="auto" w:fill="FFFFFF"/>
              </w:rPr>
            </w:pPr>
            <w:r w:rsidRPr="00506DBE">
              <w:rPr>
                <w:kern w:val="2"/>
                <w:szCs w:val="24"/>
              </w:rPr>
              <w:t xml:space="preserve">5.3.3.4. Atlikdamos Sutarties kainos peržiūrą </w:t>
            </w:r>
            <w:r w:rsidRPr="00506DB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6B56AB" w:rsidRPr="00506DBE">
              <w:rPr>
                <w:kern w:val="2"/>
                <w:szCs w:val="24"/>
                <w:shd w:val="clear" w:color="auto" w:fill="FFFFFF"/>
              </w:rPr>
              <w:t>.</w:t>
            </w:r>
          </w:p>
          <w:p w14:paraId="32DAD707" w14:textId="73CE4E9D" w:rsidR="002F143D" w:rsidRPr="00506DBE" w:rsidRDefault="002F143D" w:rsidP="002F143D">
            <w:pPr>
              <w:rPr>
                <w:kern w:val="2"/>
                <w:szCs w:val="24"/>
                <w:shd w:val="clear" w:color="auto" w:fill="FFFFFF"/>
              </w:rPr>
            </w:pPr>
            <w:r w:rsidRPr="00506DB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078091A" w14:textId="5EB8E890" w:rsidR="002F143D" w:rsidRPr="00506DBE" w:rsidRDefault="002F143D" w:rsidP="002F143D">
            <w:pPr>
              <w:rPr>
                <w:szCs w:val="24"/>
              </w:rPr>
            </w:pPr>
            <w:r w:rsidRPr="00506DBE">
              <w:rPr>
                <w:kern w:val="2"/>
                <w:szCs w:val="24"/>
                <w:shd w:val="clear" w:color="auto" w:fill="FFFFFF"/>
              </w:rPr>
              <w:t>5.3.3.6. Nauja Sutarties kaina</w:t>
            </w:r>
            <w:r w:rsidR="0022236E" w:rsidRPr="00506DBE">
              <w:rPr>
                <w:kern w:val="2"/>
                <w:szCs w:val="24"/>
                <w:shd w:val="clear" w:color="auto" w:fill="FFFFFF"/>
              </w:rPr>
              <w:t xml:space="preserve"> </w:t>
            </w:r>
            <w:r w:rsidRPr="00506DBE">
              <w:rPr>
                <w:kern w:val="2"/>
                <w:szCs w:val="24"/>
                <w:shd w:val="clear" w:color="auto" w:fill="FFFFFF"/>
              </w:rPr>
              <w:t>apskaičiuojam</w:t>
            </w:r>
            <w:r w:rsidR="0022236E" w:rsidRPr="00506DBE">
              <w:rPr>
                <w:kern w:val="2"/>
                <w:szCs w:val="24"/>
                <w:shd w:val="clear" w:color="auto" w:fill="FFFFFF"/>
              </w:rPr>
              <w:t>a</w:t>
            </w:r>
            <w:r w:rsidRPr="00506DBE">
              <w:rPr>
                <w:kern w:val="2"/>
                <w:szCs w:val="24"/>
                <w:shd w:val="clear" w:color="auto" w:fill="FFFFFF"/>
              </w:rPr>
              <w:t xml:space="preserve"> pagal žemiau pateiktą formulę (arba nurodyti kitą Sutarties kainos / įkainių perskaičiavimo formulę):</w:t>
            </w:r>
          </w:p>
          <w:p w14:paraId="6801F0F3" w14:textId="77777777" w:rsidR="002F143D" w:rsidRPr="00506DBE" w:rsidRDefault="002F143D" w:rsidP="002F143D">
            <w:pPr>
              <w:rPr>
                <w:szCs w:val="24"/>
              </w:rPr>
            </w:pPr>
          </w:p>
          <w:p w14:paraId="2D85978F" w14:textId="699E9398" w:rsidR="002F143D" w:rsidRPr="00506DBE" w:rsidRDefault="00000000" w:rsidP="002F143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F143D" w:rsidRPr="00506DBE">
              <w:rPr>
                <w:kern w:val="2"/>
                <w:szCs w:val="24"/>
              </w:rPr>
              <w:t>, kur a – kaina (Eur be PVM) (jei peržiūra jau buvo atlikta, tai po paskutinio perskaičiavimo)</w:t>
            </w:r>
          </w:p>
          <w:p w14:paraId="79141765" w14:textId="6F21118F" w:rsidR="002F143D" w:rsidRPr="00506DBE" w:rsidRDefault="002F143D" w:rsidP="002F143D">
            <w:pPr>
              <w:jc w:val="both"/>
              <w:textAlignment w:val="baseline"/>
              <w:rPr>
                <w:szCs w:val="24"/>
              </w:rPr>
            </w:pPr>
            <w:r w:rsidRPr="00506DBE">
              <w:rPr>
                <w:kern w:val="2"/>
                <w:szCs w:val="24"/>
              </w:rPr>
              <w:t>a</w:t>
            </w:r>
            <w:r w:rsidRPr="00506DBE">
              <w:rPr>
                <w:kern w:val="2"/>
                <w:szCs w:val="24"/>
                <w:vertAlign w:val="subscript"/>
              </w:rPr>
              <w:t>1</w:t>
            </w:r>
            <w:r w:rsidRPr="00506DBE">
              <w:rPr>
                <w:kern w:val="2"/>
                <w:szCs w:val="24"/>
              </w:rPr>
              <w:t xml:space="preserve"> – perskaičiuota (pakeista) kaina (Eur be PVM)</w:t>
            </w:r>
          </w:p>
          <w:p w14:paraId="12D284B7" w14:textId="6EA4E165" w:rsidR="002F143D" w:rsidRPr="00506DBE" w:rsidRDefault="002F143D" w:rsidP="002F143D">
            <w:pPr>
              <w:jc w:val="both"/>
              <w:textAlignment w:val="baseline"/>
              <w:rPr>
                <w:szCs w:val="24"/>
              </w:rPr>
            </w:pPr>
            <w:r w:rsidRPr="00506DBE">
              <w:rPr>
                <w:kern w:val="2"/>
                <w:szCs w:val="24"/>
              </w:rPr>
              <w:t>k – pagal vartotojų kainų indeksą apskaičiuotas Vartojimo prekių ir paslaugų kainų pokytis (padidėjimas arba sumažėjimas) (%). „k“ reikšmė skaičiuojama pagal formulę:</w:t>
            </w:r>
          </w:p>
          <w:p w14:paraId="313A203F" w14:textId="77777777" w:rsidR="002F143D" w:rsidRPr="00506DBE" w:rsidRDefault="002F143D" w:rsidP="002F143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06DBE">
              <w:rPr>
                <w:kern w:val="2"/>
                <w:szCs w:val="24"/>
              </w:rPr>
              <w:t>, (proc.) kur</w:t>
            </w:r>
          </w:p>
          <w:p w14:paraId="1DF3DA78" w14:textId="3E714BCC" w:rsidR="002F143D" w:rsidRPr="00506DBE" w:rsidRDefault="002F143D" w:rsidP="002F143D">
            <w:pPr>
              <w:jc w:val="both"/>
              <w:textAlignment w:val="baseline"/>
            </w:pPr>
            <w:proofErr w:type="spellStart"/>
            <w:r w:rsidRPr="00506DBE">
              <w:rPr>
                <w:kern w:val="2"/>
              </w:rPr>
              <w:t>Ind</w:t>
            </w:r>
            <w:r w:rsidRPr="00506DBE">
              <w:rPr>
                <w:kern w:val="2"/>
                <w:vertAlign w:val="subscript"/>
              </w:rPr>
              <w:t>naujausias</w:t>
            </w:r>
            <w:proofErr w:type="spellEnd"/>
            <w:r w:rsidRPr="00506DBE">
              <w:rPr>
                <w:kern w:val="2"/>
              </w:rPr>
              <w:t xml:space="preserve"> – kreipimosi dėl kainos peržiūros išsiuntimo kitai Šaliai dieną paskelbtas naujausias vartojimo prekių ir paslaugų indeksas</w:t>
            </w:r>
            <w:r w:rsidR="008A0A10" w:rsidRPr="00506DBE">
              <w:rPr>
                <w:kern w:val="2"/>
              </w:rPr>
              <w:t>.</w:t>
            </w:r>
          </w:p>
          <w:p w14:paraId="2F10EF4F" w14:textId="056A1014" w:rsidR="002F143D" w:rsidRPr="00506DBE" w:rsidRDefault="002F143D" w:rsidP="002F143D">
            <w:proofErr w:type="spellStart"/>
            <w:r w:rsidRPr="00506DBE">
              <w:rPr>
                <w:kern w:val="2"/>
              </w:rPr>
              <w:t>Ind</w:t>
            </w:r>
            <w:r w:rsidRPr="00506DBE">
              <w:rPr>
                <w:kern w:val="2"/>
                <w:vertAlign w:val="subscript"/>
              </w:rPr>
              <w:t>pradžia</w:t>
            </w:r>
            <w:proofErr w:type="spellEnd"/>
            <w:r w:rsidRPr="00506DBE">
              <w:rPr>
                <w:kern w:val="2"/>
              </w:rPr>
              <w:t xml:space="preserve"> – laikotarpio pradžios datos (mėnesio) vartojimo prekių ir paslaugų indeksas</w:t>
            </w:r>
            <w:r w:rsidR="008A0A10" w:rsidRPr="00506DBE">
              <w:rPr>
                <w:kern w:val="2"/>
              </w:rPr>
              <w:t xml:space="preserve">. </w:t>
            </w:r>
            <w:r w:rsidRPr="00506DBE">
              <w:rPr>
                <w:kern w:val="2"/>
              </w:rPr>
              <w:t>Pirmojo perskaičiavimo atveju laikotarpio pradžia (mėnuo) yra</w:t>
            </w:r>
            <w:r w:rsidRPr="00506DBE">
              <w:t xml:space="preserve"> Sutarties įsigaliojimo dienos mėnuo</w:t>
            </w:r>
            <w:r w:rsidR="00AE259F" w:rsidRPr="00506DBE">
              <w:t>.</w:t>
            </w:r>
            <w:r w:rsidRPr="00506DBE">
              <w:rPr>
                <w:kern w:val="2"/>
              </w:rPr>
              <w:t xml:space="preserve"> Antrojo ir vėlesnių perskaičiavimų atveju laikotarpio pradžia (mėnuo) yra paskutinio perskaičiavimo metu naudotos paskelbto atitinkamo indekso reikšmės mėnuo.</w:t>
            </w:r>
          </w:p>
          <w:p w14:paraId="37B968A4" w14:textId="098C55E9" w:rsidR="002F143D" w:rsidRPr="001A621F" w:rsidRDefault="002F143D" w:rsidP="002F143D">
            <w:pPr>
              <w:rPr>
                <w:kern w:val="2"/>
                <w:szCs w:val="24"/>
                <w:shd w:val="clear" w:color="auto" w:fill="FFFFFF"/>
              </w:rPr>
            </w:pPr>
            <w:r w:rsidRPr="00506DBE">
              <w:rPr>
                <w:kern w:val="2"/>
                <w:szCs w:val="24"/>
              </w:rPr>
              <w:lastRenderedPageBreak/>
              <w:t xml:space="preserve">5.3.3.7. </w:t>
            </w:r>
            <w:r w:rsidRPr="00506DBE">
              <w:rPr>
                <w:kern w:val="2"/>
                <w:szCs w:val="24"/>
                <w:shd w:val="clear" w:color="auto" w:fill="FFFFFF"/>
              </w:rPr>
              <w:t xml:space="preserve">Skaičiavimams indeksų reikšmės </w:t>
            </w:r>
            <w:r w:rsidRPr="001A621F">
              <w:rPr>
                <w:kern w:val="2"/>
                <w:szCs w:val="24"/>
                <w:shd w:val="clear" w:color="auto" w:fill="FFFFFF"/>
              </w:rPr>
              <w:t>imamos keturių skaitmenų po kablelio tikslumu. Apskaičiuotas pokytis (k) tolimesniems skaičiavimams naudojamas suapvalinus iki vieno skaitmens po kablelio, o apskaičiuotas įkainis „a</w:t>
            </w:r>
            <w:r w:rsidRPr="001A621F">
              <w:rPr>
                <w:kern w:val="2"/>
                <w:szCs w:val="24"/>
                <w:shd w:val="clear" w:color="auto" w:fill="FFFFFF"/>
                <w:vertAlign w:val="subscript"/>
              </w:rPr>
              <w:t>1</w:t>
            </w:r>
            <w:r w:rsidRPr="001A621F">
              <w:rPr>
                <w:kern w:val="2"/>
                <w:szCs w:val="24"/>
                <w:shd w:val="clear" w:color="auto" w:fill="FFFFFF"/>
              </w:rPr>
              <w:t>“ suapvalinamas iki dviejų skaitmenų po kablelio.</w:t>
            </w:r>
          </w:p>
          <w:p w14:paraId="5EF0253B" w14:textId="3A5814ED" w:rsidR="002F143D" w:rsidRPr="00506DBE" w:rsidRDefault="002F143D" w:rsidP="002F143D">
            <w:pPr>
              <w:rPr>
                <w:kern w:val="2"/>
                <w:szCs w:val="24"/>
                <w:shd w:val="clear" w:color="auto" w:fill="FFFFFF"/>
              </w:rPr>
            </w:pPr>
            <w:r w:rsidRPr="00506DB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06DBE">
              <w:rPr>
                <w:kern w:val="2"/>
                <w:szCs w:val="24"/>
                <w:bdr w:val="none" w:sz="0" w:space="0" w:color="auto" w:frame="1"/>
              </w:rPr>
              <w:t>kitus oficialius šaltinių duomenis</w:t>
            </w:r>
            <w:r w:rsidRPr="00506DBE">
              <w:rPr>
                <w:kern w:val="2"/>
                <w:szCs w:val="24"/>
                <w:shd w:val="clear" w:color="auto" w:fill="FFFFFF"/>
              </w:rPr>
              <w:t>, kita svarbi informacija</w:t>
            </w:r>
            <w:r w:rsidR="00736389" w:rsidRPr="00506DBE">
              <w:rPr>
                <w:kern w:val="2"/>
                <w:szCs w:val="24"/>
                <w:shd w:val="clear" w:color="auto" w:fill="FFFFFF"/>
              </w:rPr>
              <w:t xml:space="preserve">. </w:t>
            </w:r>
            <w:r w:rsidRPr="00506DBE">
              <w:rPr>
                <w:kern w:val="2"/>
                <w:szCs w:val="24"/>
                <w:shd w:val="clear" w:color="auto" w:fill="FFFFFF"/>
              </w:rPr>
              <w:t>Prašyme Šalis neturi teisės nurodyti kito indekso ar prašyti perskaičiavimo pagal kitą indeksą nei nurodytas šioje procedūroje.</w:t>
            </w:r>
          </w:p>
          <w:p w14:paraId="3DD1377A" w14:textId="4244214F" w:rsidR="002F143D" w:rsidRPr="00506DBE" w:rsidRDefault="002F143D" w:rsidP="002F143D">
            <w:pPr>
              <w:rPr>
                <w:kern w:val="2"/>
                <w:szCs w:val="24"/>
                <w:shd w:val="clear" w:color="auto" w:fill="FFFFFF"/>
              </w:rPr>
            </w:pPr>
            <w:r w:rsidRPr="00506DBE">
              <w:rPr>
                <w:kern w:val="2"/>
                <w:szCs w:val="24"/>
                <w:shd w:val="clear" w:color="auto" w:fill="FFFFFF"/>
              </w:rPr>
              <w:t>5</w:t>
            </w:r>
            <w:r w:rsidRPr="00506DBE">
              <w:rPr>
                <w:kern w:val="2"/>
                <w:szCs w:val="24"/>
              </w:rPr>
              <w:t xml:space="preserve">.3.3.9. </w:t>
            </w:r>
            <w:r w:rsidRPr="00506DBE">
              <w:rPr>
                <w:kern w:val="2"/>
                <w:szCs w:val="24"/>
                <w:shd w:val="clear" w:color="auto" w:fill="FFFFFF"/>
              </w:rPr>
              <w:t xml:space="preserve">Susitarimas turi būti sudarytas per </w:t>
            </w:r>
            <w:r w:rsidR="001557BB" w:rsidRPr="00506DBE">
              <w:rPr>
                <w:kern w:val="2"/>
                <w:szCs w:val="24"/>
                <w:shd w:val="clear" w:color="auto" w:fill="FFFFFF"/>
              </w:rPr>
              <w:t>10 darbo dienų</w:t>
            </w:r>
            <w:r w:rsidRPr="00506DBE">
              <w:rPr>
                <w:kern w:val="2"/>
                <w:szCs w:val="24"/>
                <w:shd w:val="clear" w:color="auto" w:fill="FFFFFF"/>
              </w:rPr>
              <w:t xml:space="preserve"> nuo Šalies pateikto tinkamo prašymo perskaičiuoti S</w:t>
            </w:r>
            <w:r w:rsidRPr="00506DBE">
              <w:rPr>
                <w:kern w:val="2"/>
                <w:szCs w:val="24"/>
              </w:rPr>
              <w:t xml:space="preserve">utarties </w:t>
            </w:r>
            <w:r w:rsidRPr="00506DBE">
              <w:rPr>
                <w:kern w:val="2"/>
                <w:szCs w:val="24"/>
                <w:shd w:val="clear" w:color="auto" w:fill="FFFFFF"/>
              </w:rPr>
              <w:t>kainą gavimo dienos.</w:t>
            </w:r>
          </w:p>
          <w:p w14:paraId="47C40E55" w14:textId="631A2D87" w:rsidR="002F143D" w:rsidRPr="00506DBE" w:rsidRDefault="002F143D" w:rsidP="002F143D">
            <w:pPr>
              <w:rPr>
                <w:kern w:val="2"/>
                <w:szCs w:val="24"/>
                <w:bdr w:val="none" w:sz="0" w:space="0" w:color="auto" w:frame="1"/>
              </w:rPr>
            </w:pPr>
            <w:r w:rsidRPr="00506DBE">
              <w:rPr>
                <w:kern w:val="2"/>
                <w:szCs w:val="24"/>
                <w:shd w:val="clear" w:color="auto" w:fill="FFFFFF"/>
              </w:rPr>
              <w:t xml:space="preserve">5.3.3.10. </w:t>
            </w:r>
            <w:r w:rsidRPr="00506DBE">
              <w:rPr>
                <w:kern w:val="2"/>
                <w:szCs w:val="24"/>
                <w:bdr w:val="none" w:sz="0" w:space="0" w:color="auto" w:frame="1"/>
              </w:rPr>
              <w:t>Susitarimu Šalys neturi teisės keisti procedūroje nurodytos tvarkos ar kitų Sutarties nuostatų, išskyrus, jei keitimas atliekamas pagal VPĮ nuostatas.</w:t>
            </w:r>
          </w:p>
        </w:tc>
      </w:tr>
      <w:tr w:rsidR="002F143D" w14:paraId="03BBAD4C" w14:textId="77777777">
        <w:trPr>
          <w:trHeight w:val="300"/>
        </w:trPr>
        <w:tc>
          <w:tcPr>
            <w:tcW w:w="3094" w:type="dxa"/>
            <w:gridSpan w:val="2"/>
          </w:tcPr>
          <w:p w14:paraId="48FFC063" w14:textId="77777777" w:rsidR="002F143D" w:rsidRDefault="002F143D" w:rsidP="002F143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6846B3C" w14:textId="77777777" w:rsidR="002F143D" w:rsidRDefault="002F143D" w:rsidP="002F143D">
            <w:pPr>
              <w:rPr>
                <w:kern w:val="2"/>
                <w:szCs w:val="24"/>
              </w:rPr>
            </w:pPr>
            <w:r>
              <w:rPr>
                <w:kern w:val="2"/>
                <w:szCs w:val="24"/>
              </w:rPr>
              <w:t>Netaikoma</w:t>
            </w:r>
          </w:p>
          <w:p w14:paraId="7112AB65" w14:textId="77777777" w:rsidR="002F143D" w:rsidRDefault="002F143D" w:rsidP="002F143D">
            <w:pPr>
              <w:rPr>
                <w:kern w:val="2"/>
                <w:szCs w:val="24"/>
              </w:rPr>
            </w:pPr>
          </w:p>
          <w:p w14:paraId="67DC2671" w14:textId="7D699C99" w:rsidR="002F143D" w:rsidRDefault="002F143D" w:rsidP="002F143D">
            <w:pPr>
              <w:rPr>
                <w:szCs w:val="24"/>
              </w:rPr>
            </w:pPr>
          </w:p>
        </w:tc>
      </w:tr>
      <w:tr w:rsidR="002F143D" w14:paraId="2ED23427" w14:textId="77777777">
        <w:trPr>
          <w:trHeight w:val="300"/>
        </w:trPr>
        <w:tc>
          <w:tcPr>
            <w:tcW w:w="3094" w:type="dxa"/>
            <w:gridSpan w:val="2"/>
          </w:tcPr>
          <w:p w14:paraId="51F3F3D5" w14:textId="77777777" w:rsidR="002F143D" w:rsidRDefault="002F143D" w:rsidP="002F14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6DE0733" w14:textId="77777777" w:rsidR="002F143D" w:rsidRDefault="002F143D" w:rsidP="002F143D">
            <w:pPr>
              <w:rPr>
                <w:kern w:val="2"/>
                <w:szCs w:val="24"/>
              </w:rPr>
            </w:pPr>
            <w:r>
              <w:rPr>
                <w:kern w:val="2"/>
                <w:szCs w:val="24"/>
              </w:rPr>
              <w:t>Netaikoma</w:t>
            </w:r>
          </w:p>
          <w:p w14:paraId="5EC6FAAE" w14:textId="77777777" w:rsidR="002F143D" w:rsidRDefault="002F143D" w:rsidP="002F143D">
            <w:pPr>
              <w:rPr>
                <w:kern w:val="2"/>
                <w:szCs w:val="24"/>
              </w:rPr>
            </w:pPr>
          </w:p>
          <w:p w14:paraId="14196F5E" w14:textId="0E2F60BA" w:rsidR="002F143D" w:rsidRDefault="002F143D" w:rsidP="002F143D">
            <w:pPr>
              <w:rPr>
                <w:szCs w:val="24"/>
              </w:rPr>
            </w:pPr>
          </w:p>
        </w:tc>
      </w:tr>
      <w:tr w:rsidR="002F143D" w14:paraId="54DD7F4B" w14:textId="77777777">
        <w:trPr>
          <w:trHeight w:val="300"/>
        </w:trPr>
        <w:tc>
          <w:tcPr>
            <w:tcW w:w="3094" w:type="dxa"/>
            <w:gridSpan w:val="2"/>
          </w:tcPr>
          <w:p w14:paraId="51278F30" w14:textId="77777777" w:rsidR="002F143D" w:rsidRDefault="002F143D" w:rsidP="002F143D">
            <w:pPr>
              <w:rPr>
                <w:b/>
                <w:kern w:val="2"/>
                <w:szCs w:val="24"/>
              </w:rPr>
            </w:pPr>
            <w:r>
              <w:rPr>
                <w:b/>
                <w:kern w:val="2"/>
                <w:szCs w:val="24"/>
              </w:rPr>
              <w:t>5.5. Atsiskaitymo su Tiekėju terminas ir tvarka</w:t>
            </w:r>
          </w:p>
        </w:tc>
        <w:tc>
          <w:tcPr>
            <w:tcW w:w="6441" w:type="dxa"/>
            <w:gridSpan w:val="2"/>
          </w:tcPr>
          <w:p w14:paraId="5F582DAF" w14:textId="2E9D3E8D" w:rsidR="002F143D" w:rsidRDefault="00000000" w:rsidP="001A621F">
            <w:pPr>
              <w:jc w:val="both"/>
              <w:rPr>
                <w:color w:val="4472C4"/>
                <w:kern w:val="2"/>
                <w:szCs w:val="24"/>
                <w:shd w:val="clear" w:color="auto" w:fill="FFFFFF"/>
              </w:rPr>
            </w:pPr>
            <w:sdt>
              <w:sdtPr>
                <w:rPr>
                  <w:szCs w:val="24"/>
                </w:rPr>
                <w:alias w:val="Kita reikalinga informacija"/>
                <w:tag w:val="Kita reikalinga informacija"/>
                <w:id w:val="-1022935610"/>
                <w:placeholder>
                  <w:docPart w:val="1EB82175D9C14B9A98F6FB89DFBE6A65"/>
                </w:placeholder>
                <w:text w:multiLine="1"/>
              </w:sdtPr>
              <w:sdtContent>
                <w:r w:rsidR="00DC6927" w:rsidRPr="006E2499">
                  <w:rPr>
                    <w:szCs w:val="24"/>
                  </w:rPr>
                  <w:t xml:space="preserve">Atsiskaitymas numatomas </w:t>
                </w:r>
                <w:r w:rsidR="00DB7721" w:rsidRPr="006E2499">
                  <w:rPr>
                    <w:szCs w:val="24"/>
                  </w:rPr>
                  <w:t>trimis</w:t>
                </w:r>
                <w:r w:rsidR="00DC6927" w:rsidRPr="006E2499">
                  <w:rPr>
                    <w:szCs w:val="24"/>
                  </w:rPr>
                  <w:t xml:space="preserve"> etapais pagal techninę specifikaciją: už kiekvieną etapą apmokama po atitinkamų paslaugų atlikimo ir priėmimo–perdavimo akto pasirašymo, per 30 kalendorinių dienų, bet ne vėliau kaip iki 2026-06-30, </w:t>
                </w:r>
                <w:r w:rsidR="0055184A" w:rsidRPr="006E2499">
                  <w:rPr>
                    <w:szCs w:val="24"/>
                  </w:rPr>
                  <w:t xml:space="preserve">       </w:t>
                </w:r>
                <w:r w:rsidR="00DC6927" w:rsidRPr="006E2499">
                  <w:rPr>
                    <w:szCs w:val="24"/>
                  </w:rPr>
                  <w:t>202</w:t>
                </w:r>
                <w:r w:rsidR="005F17E6" w:rsidRPr="006E2499">
                  <w:rPr>
                    <w:szCs w:val="24"/>
                  </w:rPr>
                  <w:t>6</w:t>
                </w:r>
                <w:r w:rsidR="00DC6927" w:rsidRPr="006E2499">
                  <w:rPr>
                    <w:szCs w:val="24"/>
                  </w:rPr>
                  <w:t>-</w:t>
                </w:r>
                <w:r w:rsidR="005F17E6" w:rsidRPr="006E2499">
                  <w:rPr>
                    <w:szCs w:val="24"/>
                  </w:rPr>
                  <w:t>12</w:t>
                </w:r>
                <w:r w:rsidR="00DC6927" w:rsidRPr="006E2499">
                  <w:rPr>
                    <w:szCs w:val="24"/>
                  </w:rPr>
                  <w:t>-</w:t>
                </w:r>
                <w:r w:rsidR="005F17E6" w:rsidRPr="006E2499">
                  <w:rPr>
                    <w:szCs w:val="24"/>
                  </w:rPr>
                  <w:t>31</w:t>
                </w:r>
                <w:r w:rsidR="00DC6927" w:rsidRPr="006E2499">
                  <w:rPr>
                    <w:szCs w:val="24"/>
                  </w:rPr>
                  <w:t>, 20</w:t>
                </w:r>
                <w:r w:rsidR="005F17E6" w:rsidRPr="006E2499">
                  <w:rPr>
                    <w:szCs w:val="24"/>
                  </w:rPr>
                  <w:t>28-12-3</w:t>
                </w:r>
                <w:r w:rsidR="00014400" w:rsidRPr="006E2499">
                  <w:rPr>
                    <w:szCs w:val="24"/>
                  </w:rPr>
                  <w:t>1</w:t>
                </w:r>
                <w:r w:rsidR="00DC6927" w:rsidRPr="006E2499">
                  <w:rPr>
                    <w:szCs w:val="24"/>
                  </w:rPr>
                  <w:t>.</w:t>
                </w:r>
              </w:sdtContent>
            </w:sdt>
          </w:p>
        </w:tc>
      </w:tr>
      <w:tr w:rsidR="002F143D" w14:paraId="36FD00B9" w14:textId="77777777">
        <w:trPr>
          <w:trHeight w:val="300"/>
        </w:trPr>
        <w:tc>
          <w:tcPr>
            <w:tcW w:w="3094" w:type="dxa"/>
            <w:gridSpan w:val="2"/>
          </w:tcPr>
          <w:p w14:paraId="50694F97" w14:textId="77777777" w:rsidR="002F143D" w:rsidRDefault="002F143D" w:rsidP="002F143D">
            <w:pPr>
              <w:rPr>
                <w:b/>
                <w:kern w:val="2"/>
                <w:szCs w:val="24"/>
              </w:rPr>
            </w:pPr>
            <w:r>
              <w:rPr>
                <w:b/>
                <w:kern w:val="2"/>
                <w:szCs w:val="24"/>
              </w:rPr>
              <w:t>5.6. Avansas</w:t>
            </w:r>
          </w:p>
        </w:tc>
        <w:tc>
          <w:tcPr>
            <w:tcW w:w="6441" w:type="dxa"/>
            <w:gridSpan w:val="2"/>
          </w:tcPr>
          <w:p w14:paraId="0DB01CC5" w14:textId="6B3C8F36" w:rsidR="002F143D" w:rsidRDefault="002F143D" w:rsidP="002F143D">
            <w:pPr>
              <w:rPr>
                <w:kern w:val="2"/>
                <w:szCs w:val="24"/>
              </w:rPr>
            </w:pPr>
            <w:r>
              <w:rPr>
                <w:kern w:val="2"/>
                <w:szCs w:val="24"/>
              </w:rPr>
              <w:t>Netaikoma</w:t>
            </w:r>
          </w:p>
          <w:p w14:paraId="5107E585" w14:textId="3101FC94" w:rsidR="002F143D" w:rsidRDefault="002F143D" w:rsidP="002F143D">
            <w:pPr>
              <w:spacing w:line="259" w:lineRule="auto"/>
              <w:rPr>
                <w:color w:val="000000"/>
                <w:kern w:val="2"/>
                <w:szCs w:val="24"/>
                <w:shd w:val="clear" w:color="auto" w:fill="FFFFFF"/>
              </w:rPr>
            </w:pPr>
          </w:p>
        </w:tc>
      </w:tr>
      <w:tr w:rsidR="002F143D" w14:paraId="0F8CB789" w14:textId="77777777">
        <w:trPr>
          <w:trHeight w:val="300"/>
        </w:trPr>
        <w:tc>
          <w:tcPr>
            <w:tcW w:w="3094" w:type="dxa"/>
            <w:gridSpan w:val="2"/>
          </w:tcPr>
          <w:p w14:paraId="23119825" w14:textId="77777777" w:rsidR="002F143D" w:rsidRDefault="002F143D" w:rsidP="002F143D">
            <w:pPr>
              <w:rPr>
                <w:b/>
                <w:kern w:val="2"/>
                <w:szCs w:val="24"/>
              </w:rPr>
            </w:pPr>
            <w:r>
              <w:rPr>
                <w:b/>
                <w:kern w:val="2"/>
                <w:szCs w:val="24"/>
              </w:rPr>
              <w:t>5.7. Avanso užtikrinimas</w:t>
            </w:r>
          </w:p>
        </w:tc>
        <w:tc>
          <w:tcPr>
            <w:tcW w:w="6441" w:type="dxa"/>
            <w:gridSpan w:val="2"/>
          </w:tcPr>
          <w:p w14:paraId="75067C3C" w14:textId="77777777" w:rsidR="002F143D" w:rsidRDefault="002F143D" w:rsidP="002F143D">
            <w:pPr>
              <w:rPr>
                <w:kern w:val="2"/>
                <w:szCs w:val="24"/>
              </w:rPr>
            </w:pPr>
            <w:r>
              <w:rPr>
                <w:kern w:val="2"/>
                <w:szCs w:val="24"/>
              </w:rPr>
              <w:t>Netaikoma</w:t>
            </w:r>
          </w:p>
          <w:p w14:paraId="14D8FDDD" w14:textId="77777777" w:rsidR="002F143D" w:rsidRDefault="002F143D" w:rsidP="002F143D">
            <w:pPr>
              <w:rPr>
                <w:kern w:val="2"/>
                <w:szCs w:val="24"/>
              </w:rPr>
            </w:pPr>
          </w:p>
          <w:p w14:paraId="0A0F7F20" w14:textId="519D73C3" w:rsidR="002F143D" w:rsidRDefault="002F143D" w:rsidP="002F143D">
            <w:pPr>
              <w:rPr>
                <w:kern w:val="2"/>
                <w:szCs w:val="24"/>
              </w:rPr>
            </w:pPr>
          </w:p>
        </w:tc>
      </w:tr>
      <w:tr w:rsidR="002F143D" w14:paraId="04FD5205" w14:textId="77777777">
        <w:trPr>
          <w:trHeight w:val="300"/>
        </w:trPr>
        <w:tc>
          <w:tcPr>
            <w:tcW w:w="9535" w:type="dxa"/>
            <w:gridSpan w:val="4"/>
          </w:tcPr>
          <w:p w14:paraId="2469AC22" w14:textId="77777777" w:rsidR="002F143D" w:rsidRDefault="002F143D" w:rsidP="002F143D">
            <w:pPr>
              <w:jc w:val="center"/>
              <w:rPr>
                <w:bCs/>
                <w:kern w:val="2"/>
                <w:szCs w:val="24"/>
              </w:rPr>
            </w:pPr>
            <w:r>
              <w:rPr>
                <w:b/>
                <w:kern w:val="2"/>
                <w:szCs w:val="24"/>
              </w:rPr>
              <w:t>6. PASLAUGŲ KOKYBĖ IR GARANTINIAI ĮSIPAREIGOJIMAI</w:t>
            </w:r>
          </w:p>
        </w:tc>
      </w:tr>
      <w:tr w:rsidR="002F143D" w14:paraId="6F0AE423" w14:textId="77777777">
        <w:trPr>
          <w:trHeight w:val="300"/>
        </w:trPr>
        <w:tc>
          <w:tcPr>
            <w:tcW w:w="3094" w:type="dxa"/>
            <w:gridSpan w:val="2"/>
          </w:tcPr>
          <w:p w14:paraId="0540501A" w14:textId="77777777" w:rsidR="002F143D" w:rsidRDefault="002F143D" w:rsidP="002F143D">
            <w:pPr>
              <w:rPr>
                <w:b/>
                <w:kern w:val="2"/>
                <w:szCs w:val="24"/>
              </w:rPr>
            </w:pPr>
            <w:r>
              <w:rPr>
                <w:b/>
                <w:kern w:val="2"/>
                <w:szCs w:val="24"/>
              </w:rPr>
              <w:t>6.1. Garantinis terminas</w:t>
            </w:r>
          </w:p>
        </w:tc>
        <w:tc>
          <w:tcPr>
            <w:tcW w:w="6441" w:type="dxa"/>
            <w:gridSpan w:val="2"/>
          </w:tcPr>
          <w:p w14:paraId="0F4DB776" w14:textId="77777777" w:rsidR="002F143D" w:rsidRDefault="002F143D" w:rsidP="002F143D">
            <w:pPr>
              <w:rPr>
                <w:kern w:val="2"/>
                <w:szCs w:val="24"/>
              </w:rPr>
            </w:pPr>
            <w:r>
              <w:rPr>
                <w:kern w:val="2"/>
                <w:szCs w:val="24"/>
              </w:rPr>
              <w:t>Netaikoma</w:t>
            </w:r>
          </w:p>
          <w:p w14:paraId="58DB45A0" w14:textId="4E09CF48" w:rsidR="002F143D" w:rsidRDefault="002F143D" w:rsidP="002F143D">
            <w:pPr>
              <w:spacing w:line="259" w:lineRule="auto"/>
            </w:pPr>
          </w:p>
        </w:tc>
      </w:tr>
      <w:tr w:rsidR="002F143D" w14:paraId="753A01A4" w14:textId="77777777">
        <w:trPr>
          <w:trHeight w:val="300"/>
        </w:trPr>
        <w:tc>
          <w:tcPr>
            <w:tcW w:w="3094" w:type="dxa"/>
            <w:gridSpan w:val="2"/>
          </w:tcPr>
          <w:p w14:paraId="0FDF0AD4" w14:textId="77777777" w:rsidR="002F143D" w:rsidRDefault="002F143D" w:rsidP="002F143D">
            <w:pPr>
              <w:rPr>
                <w:b/>
                <w:kern w:val="2"/>
                <w:szCs w:val="24"/>
              </w:rPr>
            </w:pPr>
            <w:r>
              <w:rPr>
                <w:b/>
                <w:szCs w:val="24"/>
              </w:rPr>
              <w:t>6.2. Terminas Paslaugų trūkumams pašalinti</w:t>
            </w:r>
          </w:p>
        </w:tc>
        <w:tc>
          <w:tcPr>
            <w:tcW w:w="6441" w:type="dxa"/>
            <w:gridSpan w:val="2"/>
          </w:tcPr>
          <w:p w14:paraId="7AAF2115" w14:textId="77777777" w:rsidR="002F143D" w:rsidRDefault="002F143D" w:rsidP="002F143D">
            <w:pPr>
              <w:rPr>
                <w:kern w:val="2"/>
                <w:szCs w:val="24"/>
              </w:rPr>
            </w:pPr>
            <w:r>
              <w:rPr>
                <w:kern w:val="2"/>
                <w:szCs w:val="24"/>
              </w:rPr>
              <w:t>Netaikoma</w:t>
            </w:r>
          </w:p>
          <w:p w14:paraId="2B951A11" w14:textId="77777777" w:rsidR="002F143D" w:rsidRDefault="002F143D" w:rsidP="002F143D">
            <w:pPr>
              <w:rPr>
                <w:kern w:val="2"/>
                <w:szCs w:val="24"/>
              </w:rPr>
            </w:pPr>
          </w:p>
          <w:p w14:paraId="226E1C22" w14:textId="68632B41" w:rsidR="002F143D" w:rsidRDefault="002F143D" w:rsidP="002F143D">
            <w:pPr>
              <w:rPr>
                <w:bCs/>
                <w:kern w:val="2"/>
                <w:szCs w:val="24"/>
              </w:rPr>
            </w:pPr>
          </w:p>
        </w:tc>
      </w:tr>
      <w:tr w:rsidR="002F143D" w14:paraId="6A97ADA1" w14:textId="77777777">
        <w:trPr>
          <w:trHeight w:val="300"/>
        </w:trPr>
        <w:tc>
          <w:tcPr>
            <w:tcW w:w="3094" w:type="dxa"/>
            <w:gridSpan w:val="2"/>
          </w:tcPr>
          <w:p w14:paraId="4D5DE0BF" w14:textId="77777777" w:rsidR="002F143D" w:rsidRDefault="002F143D" w:rsidP="002F143D">
            <w:pPr>
              <w:rPr>
                <w:b/>
                <w:kern w:val="2"/>
                <w:szCs w:val="24"/>
              </w:rPr>
            </w:pPr>
            <w:r>
              <w:rPr>
                <w:b/>
                <w:szCs w:val="24"/>
              </w:rPr>
              <w:t>6.3. Kokybinių kriterijų įgyvendinimo ir tikrinimo tvarka</w:t>
            </w:r>
          </w:p>
        </w:tc>
        <w:tc>
          <w:tcPr>
            <w:tcW w:w="6441" w:type="dxa"/>
            <w:gridSpan w:val="2"/>
          </w:tcPr>
          <w:p w14:paraId="2583D615" w14:textId="0571B820" w:rsidR="0055184A" w:rsidRDefault="002F143D" w:rsidP="0055184A">
            <w:pPr>
              <w:rPr>
                <w:bCs/>
                <w:kern w:val="2"/>
                <w:szCs w:val="24"/>
              </w:rPr>
            </w:pPr>
            <w:r>
              <w:rPr>
                <w:kern w:val="2"/>
                <w:szCs w:val="24"/>
              </w:rPr>
              <w:t xml:space="preserve">Netaikoma </w:t>
            </w:r>
          </w:p>
          <w:p w14:paraId="6B3BA78D" w14:textId="1F0D1E21" w:rsidR="002F143D" w:rsidRDefault="002F143D" w:rsidP="002F143D">
            <w:pPr>
              <w:rPr>
                <w:bCs/>
                <w:kern w:val="2"/>
                <w:szCs w:val="24"/>
              </w:rPr>
            </w:pPr>
          </w:p>
        </w:tc>
      </w:tr>
      <w:tr w:rsidR="002F143D" w14:paraId="34378665" w14:textId="77777777">
        <w:trPr>
          <w:trHeight w:val="300"/>
        </w:trPr>
        <w:tc>
          <w:tcPr>
            <w:tcW w:w="9535" w:type="dxa"/>
            <w:gridSpan w:val="4"/>
          </w:tcPr>
          <w:p w14:paraId="57ECD86C" w14:textId="77777777" w:rsidR="002F143D" w:rsidRDefault="002F143D" w:rsidP="002F143D">
            <w:pPr>
              <w:jc w:val="center"/>
              <w:rPr>
                <w:b/>
                <w:kern w:val="2"/>
                <w:szCs w:val="24"/>
              </w:rPr>
            </w:pPr>
            <w:r>
              <w:rPr>
                <w:b/>
                <w:kern w:val="2"/>
                <w:szCs w:val="24"/>
              </w:rPr>
              <w:lastRenderedPageBreak/>
              <w:t>7. SUTARTIES VYKDYMUI PASITELKIAMI SUBTIEKĖJAI IR (AR) SPECIALISTAI</w:t>
            </w:r>
          </w:p>
        </w:tc>
      </w:tr>
      <w:tr w:rsidR="002F143D" w14:paraId="292B9682" w14:textId="77777777">
        <w:trPr>
          <w:trHeight w:val="300"/>
        </w:trPr>
        <w:tc>
          <w:tcPr>
            <w:tcW w:w="3094" w:type="dxa"/>
            <w:gridSpan w:val="2"/>
          </w:tcPr>
          <w:p w14:paraId="512B9E64" w14:textId="77777777" w:rsidR="002F143D" w:rsidRDefault="002F143D" w:rsidP="002F143D">
            <w:pPr>
              <w:rPr>
                <w:b/>
                <w:bCs/>
                <w:kern w:val="2"/>
                <w:szCs w:val="24"/>
              </w:rPr>
            </w:pPr>
            <w:r>
              <w:rPr>
                <w:b/>
                <w:bCs/>
                <w:kern w:val="2"/>
                <w:szCs w:val="24"/>
              </w:rPr>
              <w:t>7.1. Sutarties vykdymui pasitelkiami subtiekėjai ir (ar) specialistai</w:t>
            </w:r>
          </w:p>
        </w:tc>
        <w:tc>
          <w:tcPr>
            <w:tcW w:w="6441" w:type="dxa"/>
            <w:gridSpan w:val="2"/>
          </w:tcPr>
          <w:p w14:paraId="11684A08" w14:textId="77777777" w:rsidR="002F143D" w:rsidRDefault="002F143D" w:rsidP="002F143D">
            <w:pPr>
              <w:rPr>
                <w:kern w:val="2"/>
                <w:szCs w:val="24"/>
              </w:rPr>
            </w:pPr>
            <w:r>
              <w:rPr>
                <w:kern w:val="2"/>
                <w:szCs w:val="24"/>
              </w:rPr>
              <w:t>Sutarties vykdymui subtiekėjai ir (ar) specialistai nepasitelkiami.</w:t>
            </w:r>
          </w:p>
          <w:p w14:paraId="68ECD75E" w14:textId="77777777" w:rsidR="002F143D" w:rsidRDefault="002F143D" w:rsidP="002F143D">
            <w:pPr>
              <w:rPr>
                <w:kern w:val="2"/>
                <w:szCs w:val="24"/>
              </w:rPr>
            </w:pPr>
          </w:p>
          <w:p w14:paraId="610F0F68" w14:textId="77777777" w:rsidR="002F143D" w:rsidRDefault="002F143D" w:rsidP="002F143D">
            <w:pPr>
              <w:rPr>
                <w:color w:val="FF0000"/>
                <w:kern w:val="2"/>
                <w:szCs w:val="24"/>
              </w:rPr>
            </w:pPr>
            <w:r>
              <w:rPr>
                <w:color w:val="FF0000"/>
                <w:kern w:val="2"/>
                <w:szCs w:val="24"/>
              </w:rPr>
              <w:t>arba</w:t>
            </w:r>
          </w:p>
          <w:p w14:paraId="19CEF5F4" w14:textId="77777777" w:rsidR="002F143D" w:rsidRDefault="002F143D" w:rsidP="002F143D">
            <w:pPr>
              <w:rPr>
                <w:kern w:val="2"/>
                <w:szCs w:val="24"/>
              </w:rPr>
            </w:pPr>
          </w:p>
          <w:p w14:paraId="099E12B2" w14:textId="77777777" w:rsidR="002F143D" w:rsidRDefault="002F143D" w:rsidP="002F143D">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00706876" w14:textId="77777777" w:rsidR="00102936" w:rsidRDefault="00102936" w:rsidP="002F143D">
            <w:pPr>
              <w:rPr>
                <w:kern w:val="2"/>
                <w:szCs w:val="24"/>
              </w:rPr>
            </w:pPr>
          </w:p>
          <w:p w14:paraId="619467DA" w14:textId="77777777" w:rsidR="00102936" w:rsidRDefault="00102936" w:rsidP="002F143D">
            <w:pPr>
              <w:rPr>
                <w:kern w:val="2"/>
                <w:szCs w:val="24"/>
              </w:rPr>
            </w:pPr>
          </w:p>
          <w:p w14:paraId="33BE5E12" w14:textId="77777777" w:rsidR="00102936" w:rsidRDefault="00102936" w:rsidP="002F143D">
            <w:pPr>
              <w:rPr>
                <w:b/>
                <w:kern w:val="2"/>
                <w:szCs w:val="24"/>
              </w:rPr>
            </w:pPr>
          </w:p>
        </w:tc>
      </w:tr>
      <w:tr w:rsidR="002F143D" w14:paraId="28E258B6" w14:textId="77777777">
        <w:trPr>
          <w:trHeight w:val="300"/>
        </w:trPr>
        <w:tc>
          <w:tcPr>
            <w:tcW w:w="9535" w:type="dxa"/>
            <w:gridSpan w:val="4"/>
          </w:tcPr>
          <w:p w14:paraId="0839B506" w14:textId="77777777" w:rsidR="002F143D" w:rsidRDefault="002F143D" w:rsidP="002F143D">
            <w:pPr>
              <w:jc w:val="center"/>
              <w:rPr>
                <w:b/>
                <w:kern w:val="2"/>
                <w:szCs w:val="24"/>
              </w:rPr>
            </w:pPr>
            <w:r>
              <w:rPr>
                <w:b/>
                <w:kern w:val="2"/>
                <w:szCs w:val="24"/>
              </w:rPr>
              <w:t>8. PRIEVOLIŲ PAGAL SUTARTĮ ĮVYKDYMO UŽTIKRINIMAS</w:t>
            </w:r>
          </w:p>
        </w:tc>
      </w:tr>
      <w:tr w:rsidR="00102936" w14:paraId="2AE3E530" w14:textId="77777777">
        <w:trPr>
          <w:trHeight w:val="300"/>
        </w:trPr>
        <w:tc>
          <w:tcPr>
            <w:tcW w:w="3094" w:type="dxa"/>
            <w:gridSpan w:val="2"/>
          </w:tcPr>
          <w:p w14:paraId="0E71F412" w14:textId="77777777" w:rsidR="00102936" w:rsidRDefault="00102936" w:rsidP="00102936">
            <w:pPr>
              <w:rPr>
                <w:b/>
                <w:kern w:val="2"/>
                <w:szCs w:val="24"/>
              </w:rPr>
            </w:pPr>
            <w:r>
              <w:rPr>
                <w:b/>
                <w:kern w:val="2"/>
                <w:szCs w:val="24"/>
              </w:rPr>
              <w:t>8.1. Prievolių pagal Sutartį įvykdymo užtikrinimas</w:t>
            </w:r>
          </w:p>
        </w:tc>
        <w:tc>
          <w:tcPr>
            <w:tcW w:w="6441" w:type="dxa"/>
            <w:gridSpan w:val="2"/>
          </w:tcPr>
          <w:p w14:paraId="5E3FA611" w14:textId="77777777" w:rsidR="00102936" w:rsidRPr="00DB7721" w:rsidRDefault="00102936" w:rsidP="00102936">
            <w:pPr>
              <w:rPr>
                <w:kern w:val="2"/>
                <w:szCs w:val="24"/>
              </w:rPr>
            </w:pPr>
            <w:r w:rsidRPr="00DB7721">
              <w:rPr>
                <w:szCs w:val="24"/>
              </w:rPr>
              <w:t>Tiekėjas viso Sutarties galiojimo metu privalo užtikrinti sutartinių prievolių įvykdymą pateikdamas Sutarties įvykdymo užtikrinimą.</w:t>
            </w:r>
          </w:p>
          <w:p w14:paraId="4AD2B9A2" w14:textId="77777777" w:rsidR="00102936" w:rsidRPr="00DB7721" w:rsidRDefault="00102936" w:rsidP="00102936">
            <w:pPr>
              <w:contextualSpacing/>
              <w:outlineLvl w:val="0"/>
              <w:rPr>
                <w:b/>
                <w:bCs/>
                <w:szCs w:val="24"/>
              </w:rPr>
            </w:pPr>
            <w:r w:rsidRPr="00DB7721">
              <w:rPr>
                <w:b/>
                <w:bCs/>
                <w:szCs w:val="24"/>
              </w:rPr>
              <w:t xml:space="preserve">Sutarties įvykdymo užtikrinimas: </w:t>
            </w:r>
          </w:p>
          <w:p w14:paraId="1128656E" w14:textId="77777777" w:rsidR="00102936" w:rsidRPr="00DB7721" w:rsidRDefault="00102936" w:rsidP="00102936">
            <w:pPr>
              <w:contextualSpacing/>
              <w:outlineLvl w:val="0"/>
              <w:rPr>
                <w:szCs w:val="24"/>
              </w:rPr>
            </w:pPr>
            <w:r w:rsidRPr="00DB7721">
              <w:rPr>
                <w:szCs w:val="24"/>
              </w:rPr>
              <w:t>7.1.1. Lietuvos Respublikoje ar užsienyje registruoto</w:t>
            </w:r>
          </w:p>
          <w:p w14:paraId="55C7DDD0" w14:textId="77777777" w:rsidR="00102936" w:rsidRPr="00DB7721" w:rsidRDefault="00102936" w:rsidP="00102936">
            <w:pPr>
              <w:contextualSpacing/>
              <w:outlineLvl w:val="0"/>
              <w:rPr>
                <w:szCs w:val="24"/>
              </w:rPr>
            </w:pPr>
            <w:r w:rsidRPr="00DB7721">
              <w:rPr>
                <w:szCs w:val="24"/>
              </w:rPr>
              <w:t>banko, kredito unijos garantija arba draudimo bendrovės laidavimo draudimo raštas</w:t>
            </w:r>
          </w:p>
          <w:p w14:paraId="6F955EE2" w14:textId="77777777" w:rsidR="00102936" w:rsidRPr="00DB7721" w:rsidRDefault="00102936" w:rsidP="00102936">
            <w:pPr>
              <w:contextualSpacing/>
              <w:outlineLvl w:val="0"/>
              <w:rPr>
                <w:szCs w:val="24"/>
              </w:rPr>
            </w:pPr>
            <w:r w:rsidRPr="00DB7721">
              <w:rPr>
                <w:szCs w:val="24"/>
              </w:rPr>
              <w:t xml:space="preserve"> (pateikiamas dokumento </w:t>
            </w:r>
            <w:r w:rsidRPr="00DB7721">
              <w:rPr>
                <w:noProof/>
                <w:szCs w:val="24"/>
              </w:rPr>
              <w:drawing>
                <wp:inline distT="0" distB="0" distL="0" distR="0" wp14:anchorId="7FAB0DFF" wp14:editId="6044E4AD">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7721">
              <w:rPr>
                <w:szCs w:val="24"/>
              </w:rPr>
              <w:t xml:space="preserve">originalas) arba </w:t>
            </w:r>
          </w:p>
          <w:p w14:paraId="5065FAA3" w14:textId="77777777" w:rsidR="00102936" w:rsidRPr="00DB7721" w:rsidRDefault="00102936" w:rsidP="00102936">
            <w:pPr>
              <w:contextualSpacing/>
              <w:outlineLvl w:val="0"/>
              <w:rPr>
                <w:szCs w:val="24"/>
              </w:rPr>
            </w:pPr>
            <w:r w:rsidRPr="00DB7721">
              <w:rPr>
                <w:szCs w:val="24"/>
              </w:rPr>
              <w:t xml:space="preserve">7.1.2. </w:t>
            </w:r>
            <w:r w:rsidRPr="00DB7721">
              <w:t>Piniginis užstatas, kuris pervedamas į Užsakovo sąskaitą Nr. LT124010042402826742</w:t>
            </w:r>
          </w:p>
          <w:p w14:paraId="734D26D6" w14:textId="77777777" w:rsidR="00102936" w:rsidRPr="00DB7721" w:rsidRDefault="00102936" w:rsidP="00102936">
            <w:pPr>
              <w:contextualSpacing/>
              <w:outlineLvl w:val="0"/>
              <w:rPr>
                <w:szCs w:val="24"/>
              </w:rPr>
            </w:pPr>
            <w:r w:rsidRPr="00DB7721">
              <w:rPr>
                <w:b/>
                <w:szCs w:val="24"/>
              </w:rPr>
              <w:t xml:space="preserve">Užtikrinimo suma ir valiuta: </w:t>
            </w:r>
            <w:r w:rsidRPr="00DB7721">
              <w:rPr>
                <w:szCs w:val="24"/>
              </w:rPr>
              <w:t xml:space="preserve">Ne mažiau kaip 5 </w:t>
            </w:r>
          </w:p>
          <w:p w14:paraId="71D7E7F6" w14:textId="77777777" w:rsidR="00102936" w:rsidRPr="00DB7721" w:rsidRDefault="00102936" w:rsidP="00102936">
            <w:pPr>
              <w:contextualSpacing/>
              <w:outlineLvl w:val="0"/>
              <w:rPr>
                <w:color w:val="000000"/>
                <w:szCs w:val="24"/>
              </w:rPr>
            </w:pPr>
            <w:r w:rsidRPr="00DB7721">
              <w:rPr>
                <w:szCs w:val="24"/>
              </w:rPr>
              <w:t>(penkių) procentų</w:t>
            </w:r>
          </w:p>
          <w:p w14:paraId="0CC2DEA4" w14:textId="31FA7B8E" w:rsidR="00102936" w:rsidRPr="00DB7721" w:rsidRDefault="00102936" w:rsidP="00102936">
            <w:pPr>
              <w:contextualSpacing/>
              <w:outlineLvl w:val="0"/>
              <w:rPr>
                <w:kern w:val="2"/>
                <w:szCs w:val="24"/>
              </w:rPr>
            </w:pPr>
            <w:r w:rsidRPr="00DB7721">
              <w:rPr>
                <w:szCs w:val="24"/>
              </w:rPr>
              <w:t>(nurodoma reikšmė procentais ir žodžiais) nuo Sutarties kainos, Eur su PVM.</w:t>
            </w:r>
          </w:p>
        </w:tc>
      </w:tr>
      <w:tr w:rsidR="00102936" w14:paraId="3279D51C" w14:textId="77777777">
        <w:trPr>
          <w:trHeight w:val="300"/>
        </w:trPr>
        <w:tc>
          <w:tcPr>
            <w:tcW w:w="3094" w:type="dxa"/>
            <w:gridSpan w:val="2"/>
          </w:tcPr>
          <w:p w14:paraId="03DC3157" w14:textId="77777777" w:rsidR="00102936" w:rsidRDefault="00102936" w:rsidP="00102936">
            <w:pPr>
              <w:rPr>
                <w:b/>
                <w:kern w:val="2"/>
                <w:szCs w:val="24"/>
              </w:rPr>
            </w:pPr>
            <w:r>
              <w:rPr>
                <w:b/>
                <w:kern w:val="2"/>
                <w:szCs w:val="24"/>
              </w:rPr>
              <w:t>8.2 Sutarties įvykdymo užtikrinimo galiojimo terminas</w:t>
            </w:r>
          </w:p>
        </w:tc>
        <w:tc>
          <w:tcPr>
            <w:tcW w:w="6441" w:type="dxa"/>
            <w:gridSpan w:val="2"/>
          </w:tcPr>
          <w:p w14:paraId="428EDDC7" w14:textId="38DFA552" w:rsidR="007C527F" w:rsidRPr="00DB7721" w:rsidRDefault="007C527F" w:rsidP="007C527F">
            <w:pPr>
              <w:rPr>
                <w:kern w:val="2"/>
                <w:szCs w:val="24"/>
              </w:rPr>
            </w:pPr>
            <w:r w:rsidRPr="00DB7721">
              <w:rPr>
                <w:kern w:val="2"/>
                <w:szCs w:val="24"/>
              </w:rPr>
              <w:t xml:space="preserve">Sutarties įvykdymo užtikrinimo galiojimo terminas turi būti ne trumpesnis nei </w:t>
            </w:r>
            <w:r w:rsidRPr="00DB7721">
              <w:rPr>
                <w:szCs w:val="24"/>
                <w14:ligatures w14:val="standardContextual"/>
              </w:rPr>
              <w:t xml:space="preserve">iki </w:t>
            </w:r>
            <w:r w:rsidRPr="00DB7721">
              <w:rPr>
                <w:b/>
                <w:bCs/>
                <w:szCs w:val="24"/>
                <w14:ligatures w14:val="standardContextual"/>
              </w:rPr>
              <w:t>2028-12-31.</w:t>
            </w:r>
          </w:p>
          <w:p w14:paraId="13C97428" w14:textId="59BC3F1C" w:rsidR="00102936" w:rsidRPr="00DB7721" w:rsidRDefault="00102936" w:rsidP="007C527F">
            <w:pPr>
              <w:contextualSpacing/>
              <w:outlineLvl w:val="0"/>
              <w:rPr>
                <w:kern w:val="2"/>
                <w:szCs w:val="24"/>
              </w:rPr>
            </w:pPr>
          </w:p>
        </w:tc>
      </w:tr>
      <w:tr w:rsidR="00102936" w14:paraId="6542FE3B" w14:textId="77777777">
        <w:trPr>
          <w:trHeight w:val="300"/>
        </w:trPr>
        <w:tc>
          <w:tcPr>
            <w:tcW w:w="3094" w:type="dxa"/>
            <w:gridSpan w:val="2"/>
          </w:tcPr>
          <w:p w14:paraId="06F15DF4" w14:textId="77777777" w:rsidR="00102936" w:rsidRDefault="00102936" w:rsidP="00102936">
            <w:pPr>
              <w:rPr>
                <w:b/>
                <w:kern w:val="2"/>
                <w:szCs w:val="24"/>
              </w:rPr>
            </w:pPr>
            <w:r>
              <w:rPr>
                <w:b/>
                <w:kern w:val="2"/>
                <w:szCs w:val="24"/>
              </w:rPr>
              <w:t>8.3. Sutarties įvykdymo užtikrinimo pateikimas</w:t>
            </w:r>
          </w:p>
        </w:tc>
        <w:tc>
          <w:tcPr>
            <w:tcW w:w="6441" w:type="dxa"/>
            <w:gridSpan w:val="2"/>
          </w:tcPr>
          <w:p w14:paraId="352D7916" w14:textId="77777777" w:rsidR="007C527F" w:rsidRPr="00DB7721" w:rsidRDefault="007C527F" w:rsidP="007C527F">
            <w:pPr>
              <w:contextualSpacing/>
              <w:outlineLvl w:val="0"/>
              <w:rPr>
                <w:szCs w:val="24"/>
                <w14:ligatures w14:val="standardContextual"/>
              </w:rPr>
            </w:pPr>
            <w:r w:rsidRPr="00DB7721">
              <w:rPr>
                <w:szCs w:val="24"/>
                <w14:ligatures w14:val="standardContextual"/>
              </w:rPr>
              <w:t xml:space="preserve">Tiekėjas ne vėliau kaip per 10 (dešimt) darbo dienų nuo sutarties pasirašymo dienos turi pateikti Pirkėjui galiojantį Sutarties įvykdymo užtikrinimą.  </w:t>
            </w:r>
          </w:p>
          <w:p w14:paraId="2C8B1E6E" w14:textId="77777777" w:rsidR="007C527F" w:rsidRPr="00DB7721" w:rsidRDefault="007C527F" w:rsidP="007C527F">
            <w:pPr>
              <w:contextualSpacing/>
              <w:outlineLvl w:val="0"/>
              <w:rPr>
                <w:szCs w:val="24"/>
                <w14:ligatures w14:val="standardContextual"/>
              </w:rPr>
            </w:pPr>
            <w:r w:rsidRPr="00DB7721">
              <w:rPr>
                <w:szCs w:val="24"/>
                <w14:ligatures w14:val="standardContextual"/>
              </w:rPr>
              <w:t>Jei Tiekėjas per šį laikotarpį Sutarties įvykdymo</w:t>
            </w:r>
          </w:p>
          <w:p w14:paraId="19AB8CBD" w14:textId="701B28D7" w:rsidR="00102936" w:rsidRPr="00DB7721" w:rsidRDefault="007C527F" w:rsidP="007C527F">
            <w:pPr>
              <w:rPr>
                <w:szCs w:val="24"/>
              </w:rPr>
            </w:pPr>
            <w:r w:rsidRPr="00DB7721">
              <w:rPr>
                <w:szCs w:val="24"/>
                <w14:ligatures w14:val="standardContextual"/>
              </w:rPr>
              <w:t>užtikrinimo Pirkėjui nepateikia, laikoma, kad Tiekėjas atsisakė sudaryti Sutartį.</w:t>
            </w:r>
          </w:p>
        </w:tc>
      </w:tr>
      <w:tr w:rsidR="00102936" w14:paraId="288E0E5B" w14:textId="77777777">
        <w:trPr>
          <w:trHeight w:val="300"/>
        </w:trPr>
        <w:tc>
          <w:tcPr>
            <w:tcW w:w="9535" w:type="dxa"/>
            <w:gridSpan w:val="4"/>
          </w:tcPr>
          <w:p w14:paraId="562019E3" w14:textId="77777777" w:rsidR="00102936" w:rsidRDefault="00102936" w:rsidP="00102936">
            <w:pPr>
              <w:jc w:val="center"/>
              <w:rPr>
                <w:bCs/>
                <w:kern w:val="2"/>
                <w:szCs w:val="24"/>
              </w:rPr>
            </w:pPr>
            <w:r>
              <w:rPr>
                <w:b/>
                <w:kern w:val="2"/>
                <w:szCs w:val="24"/>
              </w:rPr>
              <w:t>9. ŠALIŲ ATSAKOMYBĖ</w:t>
            </w:r>
          </w:p>
        </w:tc>
      </w:tr>
      <w:tr w:rsidR="00F2614D" w14:paraId="0706BCC9" w14:textId="77777777" w:rsidTr="00EF6DCB">
        <w:trPr>
          <w:trHeight w:val="300"/>
        </w:trPr>
        <w:tc>
          <w:tcPr>
            <w:tcW w:w="3094" w:type="dxa"/>
            <w:gridSpan w:val="2"/>
          </w:tcPr>
          <w:p w14:paraId="6CC97A52" w14:textId="77777777" w:rsidR="00F2614D" w:rsidRDefault="00F2614D" w:rsidP="00F2614D">
            <w:pPr>
              <w:rPr>
                <w:b/>
                <w:kern w:val="2"/>
                <w:szCs w:val="24"/>
              </w:rPr>
            </w:pPr>
            <w:r>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DC0C308" w14:textId="5AA88AF8" w:rsidR="00F2614D" w:rsidRDefault="00F2614D" w:rsidP="00F2614D">
            <w:pPr>
              <w:spacing w:line="259" w:lineRule="auto"/>
              <w:rPr>
                <w:bCs/>
                <w:color w:val="000000"/>
                <w:kern w:val="2"/>
                <w:szCs w:val="24"/>
              </w:rPr>
            </w:pPr>
            <w:r>
              <w:rPr>
                <w:color w:val="000000"/>
                <w:kern w:val="2"/>
                <w:szCs w:val="24"/>
              </w:rPr>
              <w:t xml:space="preserve">9.1.1. Jei Pirkėjas, gavęs tinkamai pateiktą ir užpildytą Sąskaitą, uždelsia atsiskaityti už tinkamai Tiekėjo perduotas kokybiškas Prekes per Sutartyje nurodytą terminą, </w:t>
            </w:r>
            <w:r w:rsidRPr="00F64694">
              <w:rPr>
                <w:kern w:val="2"/>
                <w:szCs w:val="24"/>
              </w:rPr>
              <w:t>Tiekėjas nuo kitos nei nustatytas terminas dienos skaičiuoja Pirkėjui 0,02 (dvi šimtosios) procento dydžio delspinigius nuo neapmokėtos sumos be PVM už kiekvieną vėlavimo dieną</w:t>
            </w:r>
            <w:r>
              <w:rPr>
                <w:kern w:val="2"/>
                <w:szCs w:val="24"/>
              </w:rPr>
              <w:t>.</w:t>
            </w:r>
          </w:p>
        </w:tc>
      </w:tr>
      <w:tr w:rsidR="00F2614D" w14:paraId="2917297B" w14:textId="77777777" w:rsidTr="00EF6DCB">
        <w:trPr>
          <w:trHeight w:val="300"/>
        </w:trPr>
        <w:tc>
          <w:tcPr>
            <w:tcW w:w="3094" w:type="dxa"/>
            <w:gridSpan w:val="2"/>
          </w:tcPr>
          <w:p w14:paraId="28852B4F" w14:textId="77777777" w:rsidR="00F2614D" w:rsidRDefault="00F2614D" w:rsidP="00F2614D">
            <w:pPr>
              <w:rPr>
                <w:b/>
                <w:kern w:val="2"/>
                <w:szCs w:val="24"/>
              </w:rPr>
            </w:pPr>
            <w:r>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0EE820FE" w14:textId="77777777" w:rsidR="00F2614D" w:rsidRDefault="00F2614D" w:rsidP="00F2614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B2C2A">
              <w:rPr>
                <w:kern w:val="2"/>
              </w:rPr>
              <w:t xml:space="preserve">0,02 (dvi šimtosios) procento dydžio </w:t>
            </w:r>
            <w:r w:rsidRPr="002B2C2A">
              <w:rPr>
                <w:kern w:val="2"/>
              </w:rPr>
              <w:lastRenderedPageBreak/>
              <w:t xml:space="preserve">delspinigius už kiekvieną uždelstą dieną nuo </w:t>
            </w:r>
            <w:r>
              <w:rPr>
                <w:color w:val="000000"/>
                <w:kern w:val="2"/>
              </w:rPr>
              <w:t>laiku neperduotų Prekių ar Prekių, turinčių trūkumų, kainos be PVM. </w:t>
            </w:r>
          </w:p>
          <w:p w14:paraId="6B409EC0" w14:textId="7A465C07" w:rsidR="00F2614D" w:rsidRDefault="00F2614D" w:rsidP="00F2614D">
            <w:r>
              <w:rPr>
                <w:color w:val="000000"/>
                <w:kern w:val="2"/>
              </w:rPr>
              <w:t xml:space="preserve">9.2.2. Tiekėjas privalo sumokėti Pirkėjui netesybas per 20 (dvidešimt) dienų nuo Pirkėjo pareikalavimo, jeigu netesybų suma nėra </w:t>
            </w:r>
            <w:r>
              <w:t>išskaitoma iš Tiekėjui mokėtinos sumos.</w:t>
            </w:r>
            <w:r>
              <w:rPr>
                <w:color w:val="000000"/>
                <w:kern w:val="2"/>
              </w:rPr>
              <w:t xml:space="preserve"> </w:t>
            </w:r>
          </w:p>
        </w:tc>
      </w:tr>
      <w:tr w:rsidR="00F2614D" w14:paraId="1067DFAB" w14:textId="77777777" w:rsidTr="00EF6DCB">
        <w:trPr>
          <w:trHeight w:val="300"/>
        </w:trPr>
        <w:tc>
          <w:tcPr>
            <w:tcW w:w="3094" w:type="dxa"/>
            <w:gridSpan w:val="2"/>
          </w:tcPr>
          <w:p w14:paraId="789F25BA" w14:textId="77777777" w:rsidR="00F2614D" w:rsidRDefault="00F2614D" w:rsidP="00F2614D">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8457BBD" w14:textId="77777777" w:rsidR="00F2614D" w:rsidRDefault="00F2614D" w:rsidP="00F2614D">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1CA903F7" w14:textId="77777777" w:rsidR="00F2614D" w:rsidRDefault="00F2614D" w:rsidP="00F2614D">
            <w:pPr>
              <w:rPr>
                <w:kern w:val="2"/>
                <w:szCs w:val="24"/>
              </w:rPr>
            </w:pPr>
          </w:p>
          <w:p w14:paraId="1B09C96A" w14:textId="77777777" w:rsidR="00F2614D" w:rsidRDefault="00F2614D" w:rsidP="00F2614D">
            <w:pPr>
              <w:rPr>
                <w:szCs w:val="24"/>
              </w:rPr>
            </w:pPr>
            <w:r>
              <w:rPr>
                <w:kern w:val="2"/>
                <w:szCs w:val="24"/>
              </w:rPr>
              <w:t>9.3.2. </w:t>
            </w:r>
            <w:r>
              <w:rPr>
                <w:szCs w:val="24"/>
              </w:rPr>
              <w:t xml:space="preserve">Nepagrįstai nutraukus Sutarties vykdymą ne Sutartyje nustatyta tvarka, mokama </w:t>
            </w:r>
            <w:r>
              <w:rPr>
                <w:kern w:val="2"/>
                <w:szCs w:val="24"/>
              </w:rPr>
              <w:t>10 (dešimties) procentų dydžio bauda nuo Pradinės Sutarties vertės, nurodytos Specialiųjų sąlygų 5.2 punkte.</w:t>
            </w:r>
          </w:p>
          <w:p w14:paraId="7B0BD7EF" w14:textId="6987978F" w:rsidR="00F2614D" w:rsidRDefault="00F2614D" w:rsidP="00F2614D">
            <w:pPr>
              <w:rPr>
                <w:bCs/>
                <w:kern w:val="2"/>
                <w:szCs w:val="24"/>
              </w:rPr>
            </w:pPr>
          </w:p>
        </w:tc>
      </w:tr>
      <w:tr w:rsidR="00F2614D" w14:paraId="65AA417F" w14:textId="77777777" w:rsidTr="00293A7A">
        <w:trPr>
          <w:trHeight w:val="300"/>
        </w:trPr>
        <w:tc>
          <w:tcPr>
            <w:tcW w:w="3094" w:type="dxa"/>
            <w:gridSpan w:val="2"/>
          </w:tcPr>
          <w:p w14:paraId="7BFC4FB3" w14:textId="77777777" w:rsidR="00F2614D" w:rsidRDefault="00F2614D" w:rsidP="00F2614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0D8D1912" w14:textId="77777777" w:rsidR="00F2614D" w:rsidRDefault="00F2614D" w:rsidP="00F2614D">
            <w:pPr>
              <w:rPr>
                <w:color w:val="000000"/>
                <w:kern w:val="2"/>
                <w:szCs w:val="24"/>
              </w:rPr>
            </w:pPr>
            <w:r>
              <w:rPr>
                <w:color w:val="000000"/>
                <w:kern w:val="2"/>
                <w:szCs w:val="24"/>
              </w:rPr>
              <w:t>Netaikoma</w:t>
            </w:r>
          </w:p>
          <w:p w14:paraId="7907886C" w14:textId="77777777" w:rsidR="00F2614D" w:rsidRDefault="00F2614D" w:rsidP="00F2614D">
            <w:pPr>
              <w:rPr>
                <w:kern w:val="2"/>
                <w:szCs w:val="24"/>
              </w:rPr>
            </w:pPr>
          </w:p>
          <w:p w14:paraId="2C6CD168" w14:textId="5C823833" w:rsidR="00F2614D" w:rsidRDefault="00F2614D" w:rsidP="00F2614D">
            <w:pPr>
              <w:rPr>
                <w:bCs/>
                <w:kern w:val="2"/>
                <w:szCs w:val="24"/>
              </w:rPr>
            </w:pPr>
          </w:p>
        </w:tc>
      </w:tr>
      <w:tr w:rsidR="00F2614D" w14:paraId="7EA9BFCA" w14:textId="77777777" w:rsidTr="00293A7A">
        <w:trPr>
          <w:trHeight w:val="300"/>
        </w:trPr>
        <w:tc>
          <w:tcPr>
            <w:tcW w:w="3094" w:type="dxa"/>
            <w:gridSpan w:val="2"/>
          </w:tcPr>
          <w:p w14:paraId="4F9F8040" w14:textId="77777777" w:rsidR="00F2614D" w:rsidRDefault="00F2614D" w:rsidP="00F2614D">
            <w:pPr>
              <w:rPr>
                <w:b/>
                <w:kern w:val="2"/>
                <w:szCs w:val="24"/>
              </w:rPr>
            </w:pPr>
            <w:r>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109A2FA" w14:textId="77777777" w:rsidR="00F2614D" w:rsidRDefault="00F2614D" w:rsidP="00F2614D">
            <w:pPr>
              <w:rPr>
                <w:color w:val="000000"/>
                <w:kern w:val="2"/>
                <w:szCs w:val="24"/>
              </w:rPr>
            </w:pPr>
            <w:r>
              <w:rPr>
                <w:color w:val="000000"/>
                <w:kern w:val="2"/>
                <w:szCs w:val="24"/>
              </w:rPr>
              <w:t>Netaikoma</w:t>
            </w:r>
          </w:p>
          <w:p w14:paraId="59BE2184" w14:textId="77777777" w:rsidR="00F2614D" w:rsidRDefault="00F2614D" w:rsidP="00F2614D">
            <w:pPr>
              <w:rPr>
                <w:kern w:val="2"/>
                <w:szCs w:val="24"/>
              </w:rPr>
            </w:pPr>
          </w:p>
          <w:p w14:paraId="3FC188CC" w14:textId="026788C1" w:rsidR="00F2614D" w:rsidRDefault="00F2614D" w:rsidP="00F2614D">
            <w:pPr>
              <w:rPr>
                <w:bCs/>
                <w:color w:val="4472C4"/>
                <w:kern w:val="2"/>
                <w:szCs w:val="24"/>
              </w:rPr>
            </w:pPr>
          </w:p>
        </w:tc>
      </w:tr>
      <w:tr w:rsidR="00F2614D" w14:paraId="5FA060C9" w14:textId="77777777" w:rsidTr="00293A7A">
        <w:trPr>
          <w:trHeight w:val="300"/>
        </w:trPr>
        <w:tc>
          <w:tcPr>
            <w:tcW w:w="3094" w:type="dxa"/>
            <w:gridSpan w:val="2"/>
          </w:tcPr>
          <w:p w14:paraId="512FA5BD" w14:textId="77777777" w:rsidR="00F2614D" w:rsidRDefault="00F2614D" w:rsidP="00F2614D">
            <w:pPr>
              <w:rPr>
                <w:b/>
                <w:kern w:val="2"/>
                <w:szCs w:val="24"/>
              </w:rPr>
            </w:pPr>
            <w:r>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E18B6D7" w14:textId="77777777" w:rsidR="00F2614D" w:rsidRPr="00FE0821" w:rsidRDefault="00F2614D" w:rsidP="00F2614D">
            <w:pPr>
              <w:rPr>
                <w:kern w:val="2"/>
                <w:szCs w:val="24"/>
                <w14:ligatures w14:val="standardContextual"/>
              </w:rPr>
            </w:pPr>
            <w:r>
              <w:rPr>
                <w:kern w:val="2"/>
                <w:szCs w:val="24"/>
                <w14:ligatures w14:val="standardContextual"/>
              </w:rPr>
              <w:t>5</w:t>
            </w:r>
            <w:r w:rsidRPr="00FE0821">
              <w:rPr>
                <w:kern w:val="2"/>
                <w:szCs w:val="24"/>
                <w14:ligatures w14:val="standardContextual"/>
              </w:rPr>
              <w:t>00,00 Eur su PVM</w:t>
            </w:r>
          </w:p>
          <w:p w14:paraId="73B41BEE" w14:textId="0E3A91F5" w:rsidR="00F2614D" w:rsidRDefault="00F2614D" w:rsidP="00F2614D">
            <w:pPr>
              <w:rPr>
                <w:bCs/>
                <w:color w:val="4472C4"/>
                <w:kern w:val="2"/>
                <w:szCs w:val="24"/>
              </w:rPr>
            </w:pPr>
          </w:p>
        </w:tc>
      </w:tr>
      <w:tr w:rsidR="00F2614D" w14:paraId="173B87F5" w14:textId="77777777" w:rsidTr="00293A7A">
        <w:trPr>
          <w:trHeight w:val="300"/>
        </w:trPr>
        <w:tc>
          <w:tcPr>
            <w:tcW w:w="3094" w:type="dxa"/>
            <w:gridSpan w:val="2"/>
          </w:tcPr>
          <w:p w14:paraId="26ADEB71" w14:textId="77777777" w:rsidR="00F2614D" w:rsidRDefault="00F2614D" w:rsidP="00F2614D">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AF8D621" w14:textId="452B59E8" w:rsidR="00F2614D" w:rsidRDefault="00F2614D" w:rsidP="00F2614D">
            <w:pPr>
              <w:rPr>
                <w:bCs/>
                <w:color w:val="4472C4"/>
                <w:kern w:val="2"/>
                <w:szCs w:val="24"/>
              </w:rPr>
            </w:pPr>
            <w:r>
              <w:rPr>
                <w:kern w:val="2"/>
                <w:szCs w:val="24"/>
              </w:rPr>
              <w:t xml:space="preserve">Netaikoma </w:t>
            </w:r>
          </w:p>
        </w:tc>
      </w:tr>
      <w:tr w:rsidR="00F2614D" w14:paraId="2AD5E49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1DB7EEB" w14:textId="77777777" w:rsidR="00F2614D" w:rsidRDefault="00F2614D" w:rsidP="00F2614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B24E03D" w14:textId="77777777" w:rsidR="00F2614D" w:rsidRDefault="00F2614D" w:rsidP="00F2614D">
            <w:pPr>
              <w:rPr>
                <w:kern w:val="2"/>
                <w:szCs w:val="24"/>
              </w:rPr>
            </w:pPr>
            <w:r>
              <w:rPr>
                <w:kern w:val="2"/>
                <w:szCs w:val="24"/>
              </w:rPr>
              <w:t>Netaikoma</w:t>
            </w:r>
          </w:p>
          <w:p w14:paraId="40BB5E86" w14:textId="77777777" w:rsidR="00F2614D" w:rsidRDefault="00F2614D" w:rsidP="00F2614D">
            <w:pPr>
              <w:rPr>
                <w:color w:val="4472C4"/>
                <w:kern w:val="2"/>
                <w:szCs w:val="24"/>
              </w:rPr>
            </w:pPr>
          </w:p>
          <w:p w14:paraId="56BCFA29" w14:textId="3D4ABC27" w:rsidR="00F2614D" w:rsidRDefault="00F2614D" w:rsidP="00F2614D">
            <w:pPr>
              <w:rPr>
                <w:bCs/>
                <w:color w:val="4472C4"/>
                <w:kern w:val="2"/>
                <w:szCs w:val="24"/>
              </w:rPr>
            </w:pPr>
          </w:p>
        </w:tc>
      </w:tr>
      <w:tr w:rsidR="00F2614D" w14:paraId="0C0F8A76" w14:textId="77777777" w:rsidTr="00293A7A">
        <w:trPr>
          <w:trHeight w:val="300"/>
        </w:trPr>
        <w:tc>
          <w:tcPr>
            <w:tcW w:w="3094" w:type="dxa"/>
            <w:gridSpan w:val="2"/>
          </w:tcPr>
          <w:p w14:paraId="6AAF4BB2" w14:textId="77777777" w:rsidR="00F2614D" w:rsidRDefault="00F2614D" w:rsidP="00F2614D">
            <w:pPr>
              <w:rPr>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F2616C4" w14:textId="77777777" w:rsidR="00F2614D" w:rsidRDefault="00F2614D" w:rsidP="00F2614D">
            <w:pPr>
              <w:rPr>
                <w:sz w:val="14"/>
                <w:szCs w:val="14"/>
              </w:rPr>
            </w:pPr>
          </w:p>
          <w:p w14:paraId="2344401C" w14:textId="77777777" w:rsidR="00F2614D" w:rsidRPr="001D4784" w:rsidRDefault="00F2614D" w:rsidP="00F2614D">
            <w:pPr>
              <w:rPr>
                <w:kern w:val="2"/>
                <w:szCs w:val="24"/>
                <w14:ligatures w14:val="standardContextual"/>
              </w:rPr>
            </w:pPr>
            <w:r w:rsidRPr="001D4784">
              <w:rPr>
                <w:kern w:val="2"/>
                <w:szCs w:val="24"/>
                <w14:ligatures w14:val="standardContextual"/>
              </w:rPr>
              <w:t>1000,00 Eur su PVM</w:t>
            </w:r>
          </w:p>
          <w:p w14:paraId="0C5C4306" w14:textId="77777777" w:rsidR="00F2614D" w:rsidRDefault="00F2614D" w:rsidP="00F2614D">
            <w:pPr>
              <w:spacing w:line="259" w:lineRule="auto"/>
              <w:rPr>
                <w:kern w:val="2"/>
                <w:sz w:val="22"/>
                <w:szCs w:val="24"/>
              </w:rPr>
            </w:pPr>
          </w:p>
          <w:p w14:paraId="4A83F048" w14:textId="77777777" w:rsidR="00F2614D" w:rsidRDefault="00F2614D" w:rsidP="00F2614D">
            <w:pPr>
              <w:rPr>
                <w:sz w:val="14"/>
                <w:szCs w:val="14"/>
              </w:rPr>
            </w:pPr>
          </w:p>
          <w:p w14:paraId="54278B15" w14:textId="77777777" w:rsidR="00F2614D" w:rsidRDefault="00F2614D" w:rsidP="00F2614D">
            <w:pPr>
              <w:rPr>
                <w:bCs/>
                <w:color w:val="4472C4"/>
                <w:kern w:val="2"/>
                <w:szCs w:val="24"/>
              </w:rPr>
            </w:pPr>
          </w:p>
        </w:tc>
      </w:tr>
      <w:tr w:rsidR="00F2614D" w14:paraId="19E29464" w14:textId="77777777" w:rsidTr="00293A7A">
        <w:trPr>
          <w:trHeight w:val="300"/>
        </w:trPr>
        <w:tc>
          <w:tcPr>
            <w:tcW w:w="3094" w:type="dxa"/>
            <w:gridSpan w:val="2"/>
          </w:tcPr>
          <w:p w14:paraId="4B3F7E93" w14:textId="77777777" w:rsidR="00F2614D" w:rsidRDefault="00F2614D" w:rsidP="00F2614D">
            <w:pPr>
              <w:rPr>
                <w:b/>
                <w:kern w:val="2"/>
                <w:szCs w:val="24"/>
                <w:lang w:val="en-US"/>
              </w:rPr>
            </w:pPr>
            <w:r>
              <w:rPr>
                <w:b/>
                <w:kern w:val="2"/>
                <w:szCs w:val="24"/>
                <w:lang w:val="en-US"/>
              </w:rPr>
              <w:t xml:space="preserve">9.10. </w:t>
            </w:r>
            <w:r>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tcPr>
          <w:p w14:paraId="42A5CF5A" w14:textId="77777777" w:rsidR="00F2614D" w:rsidRDefault="00F2614D" w:rsidP="00F2614D">
            <w:pPr>
              <w:rPr>
                <w:kern w:val="2"/>
                <w:szCs w:val="24"/>
              </w:rPr>
            </w:pPr>
            <w:r>
              <w:rPr>
                <w:kern w:val="2"/>
                <w:szCs w:val="24"/>
              </w:rPr>
              <w:t>Netaikoma</w:t>
            </w:r>
          </w:p>
          <w:p w14:paraId="5DE79F99" w14:textId="1E4AC308" w:rsidR="00F2614D" w:rsidRDefault="00F2614D" w:rsidP="00F2614D">
            <w:pPr>
              <w:rPr>
                <w:bCs/>
                <w:color w:val="4472C4"/>
                <w:kern w:val="2"/>
                <w:szCs w:val="24"/>
              </w:rPr>
            </w:pPr>
          </w:p>
        </w:tc>
      </w:tr>
      <w:tr w:rsidR="00F2614D" w14:paraId="160DFB22" w14:textId="77777777" w:rsidTr="007A4561">
        <w:trPr>
          <w:trHeight w:val="182"/>
        </w:trPr>
        <w:tc>
          <w:tcPr>
            <w:tcW w:w="9535" w:type="dxa"/>
            <w:gridSpan w:val="4"/>
          </w:tcPr>
          <w:p w14:paraId="246371B5" w14:textId="77777777" w:rsidR="00F2614D" w:rsidRDefault="00F2614D" w:rsidP="00F2614D">
            <w:pPr>
              <w:jc w:val="center"/>
              <w:rPr>
                <w:color w:val="4472C4"/>
                <w:kern w:val="2"/>
                <w:szCs w:val="24"/>
              </w:rPr>
            </w:pPr>
            <w:r>
              <w:rPr>
                <w:b/>
                <w:kern w:val="2"/>
                <w:szCs w:val="24"/>
              </w:rPr>
              <w:t>10. ESMINĖS SUTARTIES SĄLYGOS</w:t>
            </w:r>
          </w:p>
        </w:tc>
      </w:tr>
      <w:tr w:rsidR="00F2614D" w14:paraId="480D96D8" w14:textId="77777777">
        <w:trPr>
          <w:trHeight w:val="300"/>
        </w:trPr>
        <w:tc>
          <w:tcPr>
            <w:tcW w:w="3094" w:type="dxa"/>
            <w:gridSpan w:val="2"/>
          </w:tcPr>
          <w:p w14:paraId="3167FAAE" w14:textId="77777777" w:rsidR="00F2614D" w:rsidRDefault="00F2614D" w:rsidP="00F2614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D08A8F1" w14:textId="77777777" w:rsidR="00F2614D" w:rsidRDefault="00F2614D" w:rsidP="00F2614D">
            <w:pPr>
              <w:rPr>
                <w:kern w:val="2"/>
                <w:szCs w:val="24"/>
              </w:rPr>
            </w:pPr>
            <w:r>
              <w:rPr>
                <w:kern w:val="2"/>
                <w:szCs w:val="24"/>
              </w:rPr>
              <w:t>Netaikoma</w:t>
            </w:r>
          </w:p>
          <w:p w14:paraId="50462D8C" w14:textId="77777777" w:rsidR="00F2614D" w:rsidRDefault="00F2614D" w:rsidP="00F2614D">
            <w:pPr>
              <w:rPr>
                <w:kern w:val="2"/>
                <w:szCs w:val="24"/>
              </w:rPr>
            </w:pPr>
          </w:p>
          <w:p w14:paraId="2464BF5A" w14:textId="4540A692" w:rsidR="00F2614D" w:rsidRDefault="00F2614D" w:rsidP="00F2614D">
            <w:pPr>
              <w:rPr>
                <w:color w:val="4472C4"/>
                <w:kern w:val="2"/>
                <w:szCs w:val="24"/>
              </w:rPr>
            </w:pPr>
          </w:p>
        </w:tc>
      </w:tr>
      <w:tr w:rsidR="00F2614D" w14:paraId="7377ED3F" w14:textId="77777777">
        <w:trPr>
          <w:trHeight w:val="300"/>
        </w:trPr>
        <w:tc>
          <w:tcPr>
            <w:tcW w:w="3094" w:type="dxa"/>
            <w:gridSpan w:val="2"/>
          </w:tcPr>
          <w:p w14:paraId="4C60AA52" w14:textId="77777777" w:rsidR="00F2614D" w:rsidRDefault="00F2614D" w:rsidP="00F2614D">
            <w:pPr>
              <w:rPr>
                <w:b/>
                <w:kern w:val="2"/>
                <w:szCs w:val="24"/>
                <w:lang w:val="en-US"/>
              </w:rPr>
            </w:pPr>
            <w:r>
              <w:rPr>
                <w:b/>
                <w:bCs/>
                <w:kern w:val="2"/>
                <w:szCs w:val="24"/>
              </w:rPr>
              <w:t>10.2. Dideli arba nuolatiniai esminės Sutarties sąlygos vykdymo trūkumai</w:t>
            </w:r>
          </w:p>
        </w:tc>
        <w:tc>
          <w:tcPr>
            <w:tcW w:w="6441" w:type="dxa"/>
            <w:gridSpan w:val="2"/>
          </w:tcPr>
          <w:p w14:paraId="4CDB408F" w14:textId="77777777" w:rsidR="007A4561" w:rsidRDefault="007A4561" w:rsidP="007A4561">
            <w:pPr>
              <w:rPr>
                <w:kern w:val="2"/>
                <w:szCs w:val="24"/>
              </w:rPr>
            </w:pPr>
            <w:r>
              <w:rPr>
                <w:kern w:val="2"/>
                <w:szCs w:val="24"/>
              </w:rPr>
              <w:t>Netaikoma</w:t>
            </w:r>
          </w:p>
          <w:p w14:paraId="518EEF1C" w14:textId="6DBFA06F" w:rsidR="00F2614D" w:rsidRDefault="00F2614D" w:rsidP="00F2614D">
            <w:pPr>
              <w:rPr>
                <w:kern w:val="2"/>
                <w:szCs w:val="24"/>
              </w:rPr>
            </w:pPr>
          </w:p>
        </w:tc>
      </w:tr>
      <w:tr w:rsidR="00F2614D" w14:paraId="49177474" w14:textId="77777777">
        <w:trPr>
          <w:trHeight w:val="300"/>
        </w:trPr>
        <w:tc>
          <w:tcPr>
            <w:tcW w:w="9535" w:type="dxa"/>
            <w:gridSpan w:val="4"/>
          </w:tcPr>
          <w:p w14:paraId="5AD56F30" w14:textId="77777777" w:rsidR="00F2614D" w:rsidRDefault="00F2614D" w:rsidP="00F2614D">
            <w:pPr>
              <w:jc w:val="center"/>
              <w:rPr>
                <w:b/>
                <w:kern w:val="2"/>
                <w:szCs w:val="24"/>
              </w:rPr>
            </w:pPr>
            <w:r>
              <w:rPr>
                <w:b/>
                <w:kern w:val="2"/>
                <w:szCs w:val="24"/>
              </w:rPr>
              <w:t>11. SUTARTIES GALIOJIMAS IR KEITIMAS</w:t>
            </w:r>
          </w:p>
        </w:tc>
      </w:tr>
      <w:tr w:rsidR="00F2614D" w14:paraId="53CAFFDA" w14:textId="77777777">
        <w:trPr>
          <w:trHeight w:val="300"/>
        </w:trPr>
        <w:tc>
          <w:tcPr>
            <w:tcW w:w="3094" w:type="dxa"/>
            <w:gridSpan w:val="2"/>
          </w:tcPr>
          <w:p w14:paraId="23DB7530" w14:textId="77777777" w:rsidR="00F2614D" w:rsidRDefault="00F2614D" w:rsidP="00F2614D">
            <w:pPr>
              <w:rPr>
                <w:b/>
                <w:kern w:val="2"/>
                <w:szCs w:val="24"/>
              </w:rPr>
            </w:pPr>
            <w:r>
              <w:rPr>
                <w:b/>
                <w:szCs w:val="24"/>
              </w:rPr>
              <w:t>11.1. Sutarties sudarymas ir įsigaliojimas</w:t>
            </w:r>
          </w:p>
        </w:tc>
        <w:tc>
          <w:tcPr>
            <w:tcW w:w="6441" w:type="dxa"/>
            <w:gridSpan w:val="2"/>
          </w:tcPr>
          <w:p w14:paraId="4372BEFA" w14:textId="77777777" w:rsidR="007A4561" w:rsidRPr="007A4561" w:rsidRDefault="007A4561" w:rsidP="007A4561">
            <w:pPr>
              <w:rPr>
                <w:kern w:val="2"/>
                <w:szCs w:val="24"/>
              </w:rPr>
            </w:pPr>
            <w:r w:rsidRPr="007A4561">
              <w:rPr>
                <w:kern w:val="2"/>
                <w:szCs w:val="24"/>
              </w:rPr>
              <w:t xml:space="preserve">Ši Sutartis laikoma sudaryta, kai (pirma) ją pasirašo abi Šalys, </w:t>
            </w:r>
            <w:r w:rsidRPr="001B3364">
              <w:rPr>
                <w:kern w:val="2"/>
                <w:szCs w:val="24"/>
              </w:rPr>
              <w:t>ir (antra) pateikiamas Sutarties įvykdymo užtikrinimas.</w:t>
            </w:r>
          </w:p>
          <w:p w14:paraId="208CC76A" w14:textId="31ABA182" w:rsidR="00F2614D" w:rsidRDefault="007A4561" w:rsidP="007A4561">
            <w:pPr>
              <w:rPr>
                <w:color w:val="4472C4"/>
                <w:kern w:val="2"/>
                <w:szCs w:val="24"/>
              </w:rPr>
            </w:pPr>
            <w:r w:rsidRPr="007A4561">
              <w:rPr>
                <w:kern w:val="2"/>
                <w:szCs w:val="24"/>
              </w:rPr>
              <w:t xml:space="preserve">Sutartis galioja iki visiško prievolių įvykdymo, bet jos terminas negali būti ilgesnis kaip </w:t>
            </w:r>
            <w:r w:rsidRPr="007A4561">
              <w:rPr>
                <w:b/>
                <w:bCs/>
                <w:kern w:val="2"/>
                <w:szCs w:val="24"/>
              </w:rPr>
              <w:t>202</w:t>
            </w:r>
            <w:r>
              <w:rPr>
                <w:b/>
                <w:bCs/>
                <w:kern w:val="2"/>
                <w:szCs w:val="24"/>
              </w:rPr>
              <w:t>8</w:t>
            </w:r>
            <w:r w:rsidRPr="007A4561">
              <w:rPr>
                <w:b/>
                <w:bCs/>
                <w:kern w:val="2"/>
                <w:szCs w:val="24"/>
              </w:rPr>
              <w:t>-</w:t>
            </w:r>
            <w:r>
              <w:rPr>
                <w:b/>
                <w:bCs/>
                <w:kern w:val="2"/>
                <w:szCs w:val="24"/>
              </w:rPr>
              <w:t>12</w:t>
            </w:r>
            <w:r w:rsidRPr="007A4561">
              <w:rPr>
                <w:b/>
                <w:bCs/>
                <w:kern w:val="2"/>
                <w:szCs w:val="24"/>
              </w:rPr>
              <w:t>-31.</w:t>
            </w:r>
          </w:p>
        </w:tc>
      </w:tr>
      <w:tr w:rsidR="00F2614D" w14:paraId="1E6A6EF3" w14:textId="77777777">
        <w:trPr>
          <w:trHeight w:val="300"/>
        </w:trPr>
        <w:tc>
          <w:tcPr>
            <w:tcW w:w="3094" w:type="dxa"/>
            <w:gridSpan w:val="2"/>
          </w:tcPr>
          <w:p w14:paraId="2DC63FF0" w14:textId="77777777" w:rsidR="00F2614D" w:rsidRDefault="00F2614D" w:rsidP="00F2614D">
            <w:pPr>
              <w:rPr>
                <w:b/>
                <w:kern w:val="2"/>
                <w:szCs w:val="24"/>
              </w:rPr>
            </w:pPr>
            <w:r>
              <w:rPr>
                <w:b/>
                <w:kern w:val="2"/>
                <w:szCs w:val="24"/>
              </w:rPr>
              <w:t>11.2. Sutarties galiojimo termino pratęsimas</w:t>
            </w:r>
          </w:p>
        </w:tc>
        <w:tc>
          <w:tcPr>
            <w:tcW w:w="6441" w:type="dxa"/>
            <w:gridSpan w:val="2"/>
          </w:tcPr>
          <w:p w14:paraId="076D9411" w14:textId="2ADF3E0E" w:rsidR="00F2614D" w:rsidRDefault="00F2614D" w:rsidP="00F2614D">
            <w:pPr>
              <w:rPr>
                <w:kern w:val="2"/>
                <w:szCs w:val="24"/>
              </w:rPr>
            </w:pPr>
            <w:r>
              <w:rPr>
                <w:kern w:val="2"/>
                <w:szCs w:val="24"/>
              </w:rPr>
              <w:t>Netaikoma</w:t>
            </w:r>
          </w:p>
          <w:p w14:paraId="173D1C11" w14:textId="3E98CD8E" w:rsidR="00F2614D" w:rsidRDefault="00F2614D" w:rsidP="007A4561">
            <w:pPr>
              <w:rPr>
                <w:kern w:val="2"/>
                <w:szCs w:val="24"/>
              </w:rPr>
            </w:pPr>
          </w:p>
        </w:tc>
      </w:tr>
      <w:tr w:rsidR="00F2614D" w14:paraId="5190912F" w14:textId="77777777">
        <w:trPr>
          <w:trHeight w:val="300"/>
        </w:trPr>
        <w:tc>
          <w:tcPr>
            <w:tcW w:w="9535" w:type="dxa"/>
            <w:gridSpan w:val="4"/>
          </w:tcPr>
          <w:p w14:paraId="742F31A6" w14:textId="77777777" w:rsidR="00F2614D" w:rsidRDefault="00F2614D" w:rsidP="00F2614D">
            <w:pPr>
              <w:jc w:val="center"/>
              <w:rPr>
                <w:b/>
                <w:kern w:val="2"/>
                <w:szCs w:val="24"/>
              </w:rPr>
            </w:pPr>
            <w:r>
              <w:rPr>
                <w:b/>
                <w:kern w:val="2"/>
                <w:szCs w:val="24"/>
              </w:rPr>
              <w:t>12. SUTARTIES NUTRAUKIMAS</w:t>
            </w:r>
          </w:p>
        </w:tc>
      </w:tr>
      <w:tr w:rsidR="00F2614D" w14:paraId="16B217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1E96DC" w14:textId="77777777" w:rsidR="00F2614D" w:rsidRDefault="00F2614D" w:rsidP="00F2614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A8E4725" w14:textId="77777777" w:rsidR="00F2614D" w:rsidRDefault="00F2614D" w:rsidP="00F2614D">
            <w:pPr>
              <w:rPr>
                <w:kern w:val="2"/>
                <w:szCs w:val="24"/>
              </w:rPr>
            </w:pPr>
            <w:r>
              <w:rPr>
                <w:kern w:val="2"/>
                <w:szCs w:val="24"/>
              </w:rPr>
              <w:t>Sutartis gali būti nutraukiama rašytiniu Šalių susitarimu arba vienašališkai, Bendrosiose sąlygose nustatyta tvarka.</w:t>
            </w:r>
          </w:p>
          <w:p w14:paraId="1F4C2C63" w14:textId="77777777" w:rsidR="00F2614D" w:rsidRDefault="00F2614D" w:rsidP="00F2614D">
            <w:pPr>
              <w:rPr>
                <w:kern w:val="2"/>
                <w:szCs w:val="24"/>
              </w:rPr>
            </w:pPr>
          </w:p>
          <w:p w14:paraId="2E83F09A" w14:textId="01C48733" w:rsidR="00F2614D" w:rsidRDefault="00F2614D" w:rsidP="00F2614D">
            <w:pPr>
              <w:rPr>
                <w:color w:val="4472C4"/>
                <w:kern w:val="2"/>
                <w:szCs w:val="24"/>
              </w:rPr>
            </w:pPr>
          </w:p>
        </w:tc>
      </w:tr>
      <w:tr w:rsidR="00F2614D" w14:paraId="30BAD0C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2DA533" w14:textId="77777777" w:rsidR="00F2614D" w:rsidRDefault="00F2614D" w:rsidP="00F2614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0FF67B" w14:textId="77777777" w:rsidR="00F2614D" w:rsidRPr="00D94F1C" w:rsidRDefault="00F2614D" w:rsidP="00F2614D">
            <w:pPr>
              <w:rPr>
                <w:kern w:val="2"/>
                <w:szCs w:val="24"/>
              </w:rPr>
            </w:pPr>
            <w:r w:rsidRPr="00D94F1C">
              <w:rPr>
                <w:kern w:val="2"/>
                <w:szCs w:val="24"/>
              </w:rPr>
              <w:t>12.2.1. jeigu Tiekėjas nevykdo prisiimtų įsipareigojimų už Sutartyje nustatytą Sutarties kainą / įkainius;</w:t>
            </w:r>
          </w:p>
          <w:p w14:paraId="796F9F07" w14:textId="3592FB60" w:rsidR="00F2614D" w:rsidRPr="00D94F1C" w:rsidRDefault="00F2614D" w:rsidP="00F2614D">
            <w:pPr>
              <w:rPr>
                <w:szCs w:val="24"/>
              </w:rPr>
            </w:pPr>
            <w:r w:rsidRPr="00D94F1C">
              <w:rPr>
                <w:szCs w:val="24"/>
              </w:rPr>
              <w:t>termino pabaigos Bendrosiose sąlygose nustatyta tvarka (išskyrus pirminį Sutarties įvykdymo užtikrinimą);</w:t>
            </w:r>
          </w:p>
          <w:p w14:paraId="64E7DD2B" w14:textId="4F440489" w:rsidR="00F2614D" w:rsidRPr="00D94F1C" w:rsidRDefault="00F2614D" w:rsidP="00F2614D">
            <w:pPr>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2</w:t>
            </w:r>
            <w:r w:rsidRPr="00D94F1C">
              <w:rPr>
                <w:rFonts w:eastAsia="Arial"/>
                <w:kern w:val="2"/>
                <w:szCs w:val="24"/>
                <w:lang w:val="lt"/>
              </w:rPr>
              <w:t>. jeigu Tiekėjas nesilaiko Sutartyje nustatytų Paslaugų teikimo terminų 2 (</w:t>
            </w:r>
            <w:r w:rsidRPr="004F08C4">
              <w:rPr>
                <w:rFonts w:eastAsia="Arial"/>
                <w:kern w:val="2"/>
                <w:szCs w:val="24"/>
                <w:lang w:val="lt"/>
              </w:rPr>
              <w:t>du) kartus iš eilės arba vėluoja suteikti Paslaugas daugiau nei (</w:t>
            </w:r>
            <w:r w:rsidR="00D94F1C" w:rsidRPr="004F08C4">
              <w:rPr>
                <w:rFonts w:eastAsia="Arial"/>
                <w:kern w:val="2"/>
                <w:szCs w:val="24"/>
                <w:lang w:val="lt"/>
              </w:rPr>
              <w:t>10 dienų</w:t>
            </w:r>
            <w:r w:rsidRPr="004F08C4">
              <w:rPr>
                <w:rFonts w:eastAsia="Arial"/>
                <w:kern w:val="2"/>
                <w:szCs w:val="24"/>
                <w:lang w:val="lt"/>
              </w:rPr>
              <w:t>)</w:t>
            </w:r>
            <w:r w:rsidRPr="00D94F1C">
              <w:rPr>
                <w:rFonts w:eastAsia="Arial"/>
                <w:kern w:val="2"/>
                <w:szCs w:val="24"/>
                <w:lang w:val="lt"/>
              </w:rPr>
              <w:t xml:space="preserve"> nuo Sutartyje nustatyto Paslaugų suteikimo termino;</w:t>
            </w:r>
          </w:p>
          <w:p w14:paraId="2E1C97AF" w14:textId="59CEF5CD"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3</w:t>
            </w:r>
            <w:r w:rsidRPr="00D94F1C">
              <w:rPr>
                <w:rFonts w:eastAsia="Arial"/>
                <w:kern w:val="2"/>
                <w:szCs w:val="24"/>
                <w:lang w:val="lt"/>
              </w:rPr>
              <w:t>. jeigu Tiekėjas pažeidžia Paslaugų suteikimo terminus ir priskaičiuotų netesybų už vėlavimą suma viršija 20 (dvidešimt) proc. Pradinės sutarties vertės;</w:t>
            </w:r>
          </w:p>
          <w:p w14:paraId="19F3DEFB" w14:textId="0B2633AB"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4</w:t>
            </w:r>
            <w:r w:rsidRPr="00D94F1C">
              <w:rPr>
                <w:rFonts w:eastAsia="Arial"/>
                <w:kern w:val="2"/>
                <w:szCs w:val="24"/>
                <w:lang w:val="lt"/>
              </w:rPr>
              <w:t>. Tiekėjas pažeidžia Paslaugų suteikimo terminus ir dėl Paslaugų suteikimo vėlavimo Paslaugos tampa nebereikalingos;</w:t>
            </w:r>
          </w:p>
          <w:p w14:paraId="3BBE04D2" w14:textId="2B995F26"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5</w:t>
            </w:r>
            <w:r w:rsidRPr="00D94F1C">
              <w:rPr>
                <w:rFonts w:eastAsia="Arial"/>
                <w:kern w:val="2"/>
                <w:szCs w:val="24"/>
                <w:lang w:val="lt"/>
              </w:rPr>
              <w:t>. Tiekėjas daugiau kaip 2 (du) kartus suteikia Paslaugas, kurios neatitinka Sutartyje ir (ar) įstatymuose nustatytų reikalavimų Paslaugoms;</w:t>
            </w:r>
          </w:p>
          <w:p w14:paraId="03CBCAA1" w14:textId="08C7E4FB"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t>12.2.</w:t>
            </w:r>
            <w:r w:rsidR="00D94F1C" w:rsidRPr="00D94F1C">
              <w:rPr>
                <w:rFonts w:eastAsia="Arial"/>
                <w:kern w:val="2"/>
                <w:szCs w:val="24"/>
                <w:lang w:val="lt"/>
              </w:rPr>
              <w:t>6</w:t>
            </w:r>
            <w:r w:rsidRPr="00D94F1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C2929E7" w14:textId="0751478E" w:rsidR="00F2614D" w:rsidRPr="00D94F1C" w:rsidRDefault="00F2614D" w:rsidP="00F2614D">
            <w:pPr>
              <w:tabs>
                <w:tab w:val="left" w:pos="567"/>
                <w:tab w:val="left" w:pos="851"/>
                <w:tab w:val="left" w:pos="992"/>
                <w:tab w:val="left" w:pos="1134"/>
              </w:tabs>
              <w:spacing w:line="257" w:lineRule="auto"/>
              <w:jc w:val="both"/>
              <w:rPr>
                <w:rFonts w:eastAsia="Arial"/>
                <w:kern w:val="2"/>
                <w:szCs w:val="24"/>
                <w:lang w:val="lt"/>
              </w:rPr>
            </w:pPr>
            <w:r w:rsidRPr="00D94F1C">
              <w:rPr>
                <w:rFonts w:eastAsia="Arial"/>
                <w:kern w:val="2"/>
                <w:szCs w:val="24"/>
                <w:lang w:val="lt"/>
              </w:rPr>
              <w:lastRenderedPageBreak/>
              <w:t>12.2.</w:t>
            </w:r>
            <w:r w:rsidR="00D94F1C" w:rsidRPr="00D94F1C">
              <w:rPr>
                <w:rFonts w:eastAsia="Arial"/>
                <w:kern w:val="2"/>
                <w:szCs w:val="24"/>
                <w:lang w:val="lt"/>
              </w:rPr>
              <w:t>7</w:t>
            </w:r>
            <w:r w:rsidRPr="00D94F1C">
              <w:rPr>
                <w:rFonts w:eastAsia="Arial"/>
                <w:kern w:val="2"/>
                <w:szCs w:val="24"/>
                <w:lang w:val="lt"/>
              </w:rPr>
              <w:t>. Tiekėjas pažeidžia šios Sutarties nuostatas, reglamentuojančias konkurenciją, intelektinės nuosavybės ar konfidencialios informacijos valdymą;</w:t>
            </w:r>
          </w:p>
          <w:p w14:paraId="12394B3A" w14:textId="2F28D620" w:rsidR="00F2614D" w:rsidRPr="00D94F1C" w:rsidRDefault="00F2614D" w:rsidP="00F2614D">
            <w:pPr>
              <w:spacing w:line="257" w:lineRule="auto"/>
              <w:rPr>
                <w:kern w:val="2"/>
                <w:szCs w:val="24"/>
                <w:shd w:val="clear" w:color="auto" w:fill="FFFFFF"/>
              </w:rPr>
            </w:pPr>
            <w:r w:rsidRPr="00D94F1C">
              <w:rPr>
                <w:rFonts w:eastAsia="Arial"/>
                <w:kern w:val="2"/>
                <w:szCs w:val="24"/>
                <w:lang w:val="lt"/>
              </w:rPr>
              <w:t>12.2.</w:t>
            </w:r>
            <w:r w:rsidR="00D94F1C" w:rsidRPr="00D94F1C">
              <w:rPr>
                <w:rFonts w:eastAsia="Arial"/>
                <w:kern w:val="2"/>
                <w:szCs w:val="24"/>
                <w:lang w:val="lt"/>
              </w:rPr>
              <w:t>8</w:t>
            </w:r>
            <w:r w:rsidRPr="00D94F1C">
              <w:rPr>
                <w:rFonts w:eastAsia="Arial"/>
                <w:kern w:val="2"/>
                <w:szCs w:val="24"/>
                <w:lang w:val="lt"/>
              </w:rPr>
              <w:t>.</w:t>
            </w:r>
            <w:r w:rsidRPr="00D94F1C">
              <w:rPr>
                <w:kern w:val="2"/>
                <w:szCs w:val="24"/>
                <w:shd w:val="clear" w:color="auto" w:fill="FFFFFF"/>
              </w:rPr>
              <w:t xml:space="preserve"> Tiekėjas ir (ar) jungtinės veiklos parneris (jei taikoma), ir (ar) subtiekėjas (jei taikoma) </w:t>
            </w:r>
            <w:r w:rsidRPr="00D94F1C">
              <w:rPr>
                <w:szCs w:val="24"/>
                <w:shd w:val="clear" w:color="auto" w:fill="FFFFFF"/>
              </w:rPr>
              <w:t>p</w:t>
            </w:r>
            <w:r w:rsidRPr="00D94F1C">
              <w:rPr>
                <w:kern w:val="2"/>
                <w:szCs w:val="24"/>
                <w:shd w:val="clear" w:color="auto" w:fill="FFFFFF"/>
              </w:rPr>
              <w:t>aslaugų</w:t>
            </w:r>
            <w:r w:rsidRPr="00D94F1C">
              <w:rPr>
                <w:szCs w:val="24"/>
              </w:rPr>
              <w:t>, kurioms Sutartyje nustatyti aplinkos apsaugos vadybos sistemos reikalavimai,</w:t>
            </w:r>
            <w:r w:rsidRPr="00D94F1C">
              <w:rPr>
                <w:kern w:val="2"/>
                <w:szCs w:val="24"/>
                <w:shd w:val="clear" w:color="auto" w:fill="FFFFFF"/>
              </w:rPr>
              <w:t xml:space="preserve"> teikimo metu</w:t>
            </w:r>
            <w:r w:rsidRPr="00D94F1C">
              <w:rPr>
                <w:szCs w:val="24"/>
              </w:rPr>
              <w:t xml:space="preserve">, </w:t>
            </w:r>
            <w:r w:rsidRPr="00D94F1C">
              <w:rPr>
                <w:kern w:val="2"/>
                <w:szCs w:val="24"/>
                <w:shd w:val="clear" w:color="auto" w:fill="FFFFFF"/>
              </w:rPr>
              <w:t>neturi galiojančio aplinkos apsaugos vadybos sistemos sertifikato, ir (ar) nepateikia sertifikato pratęsimo (neįsigyja naujo);</w:t>
            </w:r>
          </w:p>
          <w:p w14:paraId="3B07AE69" w14:textId="2D7C34B2" w:rsidR="00F2614D" w:rsidRPr="00D94F1C" w:rsidRDefault="00F2614D" w:rsidP="00F2614D">
            <w:pPr>
              <w:spacing w:line="257" w:lineRule="auto"/>
              <w:rPr>
                <w:rFonts w:eastAsia="Arial"/>
                <w:kern w:val="2"/>
                <w:szCs w:val="24"/>
              </w:rPr>
            </w:pPr>
            <w:r w:rsidRPr="00D94F1C">
              <w:rPr>
                <w:rFonts w:eastAsia="Arial"/>
                <w:kern w:val="2"/>
                <w:szCs w:val="24"/>
                <w:lang w:val="lt"/>
              </w:rPr>
              <w:t>12.2.</w:t>
            </w:r>
            <w:r w:rsidR="00D94F1C" w:rsidRPr="00D94F1C">
              <w:rPr>
                <w:rFonts w:eastAsia="Arial"/>
                <w:kern w:val="2"/>
                <w:szCs w:val="24"/>
                <w:lang w:val="lt"/>
              </w:rPr>
              <w:t>9</w:t>
            </w:r>
            <w:r w:rsidRPr="00D94F1C">
              <w:rPr>
                <w:rFonts w:eastAsia="Arial"/>
                <w:kern w:val="2"/>
                <w:szCs w:val="24"/>
                <w:lang w:val="lt"/>
              </w:rPr>
              <w:t>. Tiekėjas 2 (du) kartus pažeidžia esminę Sutarties sąlygą.</w:t>
            </w:r>
          </w:p>
        </w:tc>
      </w:tr>
      <w:tr w:rsidR="00F2614D" w14:paraId="2FB63ABD" w14:textId="77777777">
        <w:trPr>
          <w:trHeight w:val="300"/>
        </w:trPr>
        <w:tc>
          <w:tcPr>
            <w:tcW w:w="9535" w:type="dxa"/>
            <w:gridSpan w:val="4"/>
          </w:tcPr>
          <w:p w14:paraId="09E84BF2" w14:textId="20AD7DDA" w:rsidR="00F2614D" w:rsidRDefault="00F2614D" w:rsidP="00F2614D">
            <w:pPr>
              <w:jc w:val="center"/>
              <w:rPr>
                <w:kern w:val="2"/>
                <w:szCs w:val="24"/>
              </w:rPr>
            </w:pPr>
            <w:r>
              <w:rPr>
                <w:b/>
                <w:kern w:val="2"/>
                <w:szCs w:val="24"/>
              </w:rPr>
              <w:lastRenderedPageBreak/>
              <w:t xml:space="preserve">13. APLINKOS APSAUGOS IR SOCIALINIAI KRITERIJAI </w:t>
            </w:r>
          </w:p>
        </w:tc>
      </w:tr>
      <w:tr w:rsidR="00F2614D" w14:paraId="58125D35" w14:textId="77777777">
        <w:trPr>
          <w:trHeight w:val="300"/>
        </w:trPr>
        <w:tc>
          <w:tcPr>
            <w:tcW w:w="3058" w:type="dxa"/>
          </w:tcPr>
          <w:p w14:paraId="7CF8247F" w14:textId="77777777" w:rsidR="00F2614D" w:rsidRPr="0096639B" w:rsidRDefault="00F2614D" w:rsidP="00F2614D">
            <w:pPr>
              <w:rPr>
                <w:b/>
                <w:kern w:val="2"/>
                <w:szCs w:val="24"/>
              </w:rPr>
            </w:pPr>
            <w:r w:rsidRPr="0096639B">
              <w:rPr>
                <w:b/>
                <w:kern w:val="2"/>
                <w:szCs w:val="24"/>
              </w:rPr>
              <w:t xml:space="preserve">13.1. Su perkamomis paslaugomis susiję  aplinkos apsaugos kriterijai </w:t>
            </w:r>
          </w:p>
        </w:tc>
        <w:tc>
          <w:tcPr>
            <w:tcW w:w="6477" w:type="dxa"/>
            <w:gridSpan w:val="3"/>
          </w:tcPr>
          <w:p w14:paraId="569D130C" w14:textId="77777777" w:rsidR="00F2614D" w:rsidRPr="0096639B" w:rsidRDefault="00F2614D" w:rsidP="00F2614D">
            <w:pPr>
              <w:rPr>
                <w:color w:val="000000"/>
                <w:kern w:val="2"/>
                <w:szCs w:val="24"/>
                <w:shd w:val="clear" w:color="auto" w:fill="FFFFFF"/>
              </w:rPr>
            </w:pPr>
            <w:r w:rsidRPr="0096639B">
              <w:rPr>
                <w:color w:val="000000"/>
                <w:kern w:val="2"/>
                <w:szCs w:val="24"/>
                <w:shd w:val="clear" w:color="auto" w:fill="FFFFFF"/>
              </w:rPr>
              <w:t>Netaikoma</w:t>
            </w:r>
          </w:p>
          <w:p w14:paraId="62F09763" w14:textId="77777777" w:rsidR="00F2614D" w:rsidRPr="0096639B" w:rsidRDefault="00F2614D" w:rsidP="00F2614D">
            <w:pPr>
              <w:rPr>
                <w:color w:val="000000"/>
                <w:kern w:val="2"/>
                <w:szCs w:val="24"/>
                <w:shd w:val="clear" w:color="auto" w:fill="FFFFFF"/>
              </w:rPr>
            </w:pPr>
          </w:p>
          <w:p w14:paraId="2A8F573C" w14:textId="542B5A54" w:rsidR="00F2614D" w:rsidRPr="0096639B" w:rsidRDefault="006274CA" w:rsidP="00616A50">
            <w:pPr>
              <w:rPr>
                <w:kern w:val="2"/>
                <w:szCs w:val="24"/>
              </w:rPr>
            </w:pPr>
            <w:r w:rsidRPr="0096639B">
              <w:rPr>
                <w:szCs w:val="24"/>
                <w14:ligatures w14:val="standardContextual"/>
              </w:rPr>
              <w:t>Ši Sutartis sudaryta įvykdžius „</w:t>
            </w:r>
            <w:r w:rsidRPr="0096639B">
              <w:rPr>
                <w:i/>
                <w:iCs/>
                <w:szCs w:val="24"/>
                <w14:ligatures w14:val="standardContextual"/>
              </w:rPr>
              <w:t xml:space="preserve">Žaliąjį pirkimą“, </w:t>
            </w:r>
            <w:r w:rsidRPr="0096639B">
              <w:rPr>
                <w:szCs w:val="24"/>
                <w14:ligatures w14:val="standardContextual"/>
              </w:rPr>
              <w:t xml:space="preserve">nes perkamos </w:t>
            </w:r>
            <w:r w:rsidR="00E84700">
              <w:rPr>
                <w:szCs w:val="24"/>
                <w14:ligatures w14:val="standardContextual"/>
              </w:rPr>
              <w:t>mokslinės studijos</w:t>
            </w:r>
            <w:r w:rsidR="00571AC9">
              <w:rPr>
                <w:szCs w:val="24"/>
                <w14:ligatures w14:val="standardContextual"/>
              </w:rPr>
              <w:t xml:space="preserve"> dėl ežerinės rainės išteklių valdymo plano parengimo</w:t>
            </w:r>
            <w:r w:rsidRPr="0096639B">
              <w:rPr>
                <w:szCs w:val="24"/>
                <w14:ligatures w14:val="standardContextual"/>
              </w:rPr>
              <w:t xml:space="preserve"> paslaugos.</w:t>
            </w:r>
          </w:p>
        </w:tc>
      </w:tr>
      <w:tr w:rsidR="00F2614D" w14:paraId="4240AAC2" w14:textId="77777777">
        <w:trPr>
          <w:trHeight w:val="300"/>
        </w:trPr>
        <w:tc>
          <w:tcPr>
            <w:tcW w:w="3058" w:type="dxa"/>
          </w:tcPr>
          <w:p w14:paraId="538E8DDF" w14:textId="77777777" w:rsidR="00F2614D" w:rsidRDefault="00F2614D" w:rsidP="00F2614D">
            <w:pPr>
              <w:rPr>
                <w:b/>
                <w:kern w:val="2"/>
                <w:szCs w:val="24"/>
              </w:rPr>
            </w:pPr>
            <w:r>
              <w:rPr>
                <w:b/>
                <w:kern w:val="2"/>
                <w:szCs w:val="24"/>
              </w:rPr>
              <w:t>13.2. Su perkamomis Paslaugomis susiję socialiniai kriterijai</w:t>
            </w:r>
          </w:p>
        </w:tc>
        <w:tc>
          <w:tcPr>
            <w:tcW w:w="6477" w:type="dxa"/>
            <w:gridSpan w:val="3"/>
          </w:tcPr>
          <w:p w14:paraId="1EE59921" w14:textId="77777777" w:rsidR="00F2614D" w:rsidRDefault="00F2614D" w:rsidP="00F2614D">
            <w:pPr>
              <w:rPr>
                <w:color w:val="000000"/>
                <w:kern w:val="2"/>
                <w:szCs w:val="24"/>
                <w:shd w:val="clear" w:color="auto" w:fill="FFFFFF"/>
              </w:rPr>
            </w:pPr>
            <w:r>
              <w:rPr>
                <w:color w:val="000000"/>
                <w:kern w:val="2"/>
                <w:szCs w:val="24"/>
                <w:shd w:val="clear" w:color="auto" w:fill="FFFFFF"/>
              </w:rPr>
              <w:t>Netaikoma</w:t>
            </w:r>
          </w:p>
          <w:p w14:paraId="693036CA" w14:textId="77777777" w:rsidR="00F2614D" w:rsidRDefault="00F2614D" w:rsidP="00F2614D">
            <w:pPr>
              <w:rPr>
                <w:color w:val="000000"/>
                <w:kern w:val="2"/>
                <w:szCs w:val="24"/>
                <w:shd w:val="clear" w:color="auto" w:fill="FFFFFF"/>
              </w:rPr>
            </w:pPr>
          </w:p>
          <w:p w14:paraId="55D0B1C5" w14:textId="02D3F574" w:rsidR="00F2614D" w:rsidRDefault="00F2614D" w:rsidP="00F2614D">
            <w:pPr>
              <w:rPr>
                <w:color w:val="0070C0"/>
                <w:kern w:val="2"/>
                <w:szCs w:val="24"/>
              </w:rPr>
            </w:pPr>
          </w:p>
        </w:tc>
      </w:tr>
      <w:tr w:rsidR="00F2614D" w14:paraId="25E67B25" w14:textId="77777777">
        <w:trPr>
          <w:trHeight w:val="300"/>
        </w:trPr>
        <w:tc>
          <w:tcPr>
            <w:tcW w:w="9535" w:type="dxa"/>
            <w:gridSpan w:val="4"/>
          </w:tcPr>
          <w:p w14:paraId="72724C50" w14:textId="2E97F10C" w:rsidR="00F2614D" w:rsidRDefault="00F2614D" w:rsidP="00F2614D">
            <w:pPr>
              <w:jc w:val="center"/>
              <w:rPr>
                <w:b/>
                <w:kern w:val="2"/>
                <w:szCs w:val="24"/>
              </w:rPr>
            </w:pPr>
            <w:r>
              <w:rPr>
                <w:b/>
                <w:kern w:val="2"/>
                <w:szCs w:val="24"/>
              </w:rPr>
              <w:t>1</w:t>
            </w:r>
            <w:r w:rsidR="00FD0B91">
              <w:rPr>
                <w:b/>
                <w:kern w:val="2"/>
                <w:szCs w:val="24"/>
              </w:rPr>
              <w:t>4</w:t>
            </w:r>
            <w:r>
              <w:rPr>
                <w:b/>
                <w:kern w:val="2"/>
                <w:szCs w:val="24"/>
              </w:rPr>
              <w:t>. SUTARTIES PRIEDAI</w:t>
            </w:r>
          </w:p>
        </w:tc>
      </w:tr>
      <w:tr w:rsidR="00F2614D" w14:paraId="7EE7D24E" w14:textId="77777777">
        <w:trPr>
          <w:trHeight w:val="300"/>
        </w:trPr>
        <w:tc>
          <w:tcPr>
            <w:tcW w:w="3058" w:type="dxa"/>
          </w:tcPr>
          <w:p w14:paraId="160F0B71" w14:textId="28A6925B" w:rsidR="00F2614D" w:rsidRDefault="00F2614D" w:rsidP="00F2614D">
            <w:pPr>
              <w:jc w:val="center"/>
              <w:rPr>
                <w:b/>
                <w:kern w:val="2"/>
                <w:szCs w:val="24"/>
              </w:rPr>
            </w:pPr>
            <w:r>
              <w:rPr>
                <w:b/>
                <w:kern w:val="2"/>
                <w:szCs w:val="24"/>
              </w:rPr>
              <w:t>1</w:t>
            </w:r>
            <w:r w:rsidR="00FD0B91">
              <w:rPr>
                <w:b/>
                <w:kern w:val="2"/>
                <w:szCs w:val="24"/>
              </w:rPr>
              <w:t>4</w:t>
            </w:r>
            <w:r>
              <w:rPr>
                <w:b/>
                <w:kern w:val="2"/>
                <w:szCs w:val="24"/>
              </w:rPr>
              <w:t>.1. Priedas Nr. 1</w:t>
            </w:r>
          </w:p>
        </w:tc>
        <w:tc>
          <w:tcPr>
            <w:tcW w:w="6477" w:type="dxa"/>
            <w:gridSpan w:val="3"/>
          </w:tcPr>
          <w:p w14:paraId="5A36AF16" w14:textId="03A09F7A" w:rsidR="00F2614D" w:rsidRPr="00FD0B91" w:rsidRDefault="00FD0B91" w:rsidP="00FD0B91">
            <w:pPr>
              <w:rPr>
                <w:kern w:val="2"/>
                <w:szCs w:val="24"/>
              </w:rPr>
            </w:pPr>
            <w:r w:rsidRPr="00FD0B91">
              <w:rPr>
                <w:kern w:val="2"/>
                <w:szCs w:val="24"/>
              </w:rPr>
              <w:t>Techninė specifikacija</w:t>
            </w:r>
          </w:p>
        </w:tc>
      </w:tr>
      <w:tr w:rsidR="00F2614D" w14:paraId="0E098472" w14:textId="77777777">
        <w:trPr>
          <w:trHeight w:val="300"/>
        </w:trPr>
        <w:tc>
          <w:tcPr>
            <w:tcW w:w="3058" w:type="dxa"/>
          </w:tcPr>
          <w:p w14:paraId="1E7BE915" w14:textId="2FD55043" w:rsidR="00F2614D" w:rsidRDefault="00F2614D" w:rsidP="00F2614D">
            <w:pPr>
              <w:jc w:val="center"/>
              <w:rPr>
                <w:b/>
                <w:kern w:val="2"/>
                <w:szCs w:val="24"/>
              </w:rPr>
            </w:pPr>
            <w:r>
              <w:rPr>
                <w:b/>
                <w:kern w:val="2"/>
                <w:szCs w:val="24"/>
              </w:rPr>
              <w:t>1</w:t>
            </w:r>
            <w:r w:rsidR="00FD0B91">
              <w:rPr>
                <w:b/>
                <w:kern w:val="2"/>
                <w:szCs w:val="24"/>
              </w:rPr>
              <w:t>4</w:t>
            </w:r>
            <w:r>
              <w:rPr>
                <w:b/>
                <w:kern w:val="2"/>
                <w:szCs w:val="24"/>
              </w:rPr>
              <w:t>.2. Priedas Nr. 2</w:t>
            </w:r>
          </w:p>
        </w:tc>
        <w:tc>
          <w:tcPr>
            <w:tcW w:w="6477" w:type="dxa"/>
            <w:gridSpan w:val="3"/>
          </w:tcPr>
          <w:p w14:paraId="12A99017" w14:textId="6C41D27C" w:rsidR="00F2614D" w:rsidRPr="00FD0B91" w:rsidRDefault="00FD0B91" w:rsidP="00FD0B91">
            <w:pPr>
              <w:rPr>
                <w:kern w:val="2"/>
                <w:szCs w:val="24"/>
              </w:rPr>
            </w:pPr>
            <w:r w:rsidRPr="00FD0B91">
              <w:rPr>
                <w:kern w:val="2"/>
                <w:szCs w:val="24"/>
              </w:rPr>
              <w:t>Tiekėjo pasiūlymas</w:t>
            </w:r>
          </w:p>
        </w:tc>
      </w:tr>
      <w:tr w:rsidR="00F2614D" w14:paraId="2F665B35" w14:textId="77777777">
        <w:tc>
          <w:tcPr>
            <w:tcW w:w="9535" w:type="dxa"/>
            <w:gridSpan w:val="4"/>
          </w:tcPr>
          <w:p w14:paraId="1D39044A" w14:textId="77777777" w:rsidR="00F2614D" w:rsidRDefault="00F2614D" w:rsidP="00F2614D">
            <w:pPr>
              <w:jc w:val="center"/>
              <w:rPr>
                <w:b/>
                <w:kern w:val="2"/>
                <w:szCs w:val="24"/>
              </w:rPr>
            </w:pPr>
            <w:r>
              <w:rPr>
                <w:b/>
                <w:kern w:val="2"/>
                <w:szCs w:val="24"/>
              </w:rPr>
              <w:t>16. ŠALIŲ ATSTOVŲ PARAŠAI</w:t>
            </w:r>
          </w:p>
        </w:tc>
      </w:tr>
      <w:tr w:rsidR="00F2614D" w14:paraId="4F7CF176" w14:textId="77777777">
        <w:tc>
          <w:tcPr>
            <w:tcW w:w="5224" w:type="dxa"/>
            <w:gridSpan w:val="3"/>
          </w:tcPr>
          <w:p w14:paraId="04C5CF4F" w14:textId="77777777" w:rsidR="00F2614D" w:rsidRPr="00FD0B91" w:rsidRDefault="00F2614D" w:rsidP="00F2614D">
            <w:pPr>
              <w:jc w:val="center"/>
              <w:rPr>
                <w:b/>
                <w:kern w:val="2"/>
                <w:szCs w:val="24"/>
              </w:rPr>
            </w:pPr>
            <w:r w:rsidRPr="00FD0B91">
              <w:rPr>
                <w:b/>
                <w:kern w:val="2"/>
                <w:szCs w:val="24"/>
              </w:rPr>
              <w:t>PIRKĖJAS</w:t>
            </w:r>
          </w:p>
        </w:tc>
        <w:tc>
          <w:tcPr>
            <w:tcW w:w="4311" w:type="dxa"/>
          </w:tcPr>
          <w:p w14:paraId="33AEAF04" w14:textId="77777777" w:rsidR="00F2614D" w:rsidRPr="00FD0B91" w:rsidRDefault="00F2614D" w:rsidP="00F2614D">
            <w:pPr>
              <w:jc w:val="center"/>
              <w:rPr>
                <w:b/>
                <w:kern w:val="2"/>
                <w:szCs w:val="24"/>
              </w:rPr>
            </w:pPr>
            <w:r w:rsidRPr="00FD0B91">
              <w:rPr>
                <w:b/>
                <w:kern w:val="2"/>
                <w:szCs w:val="24"/>
              </w:rPr>
              <w:t>TIEKĖJAS</w:t>
            </w:r>
          </w:p>
        </w:tc>
      </w:tr>
      <w:tr w:rsidR="00FD0B91" w14:paraId="2F7ADAB3" w14:textId="77777777">
        <w:tc>
          <w:tcPr>
            <w:tcW w:w="5224" w:type="dxa"/>
            <w:gridSpan w:val="3"/>
          </w:tcPr>
          <w:p w14:paraId="074820E0" w14:textId="7CB16F6D" w:rsidR="00FD0B91" w:rsidRPr="00FD0B91" w:rsidRDefault="00FD0B91" w:rsidP="00FD0B91">
            <w:pPr>
              <w:jc w:val="center"/>
              <w:rPr>
                <w:kern w:val="2"/>
                <w:szCs w:val="24"/>
              </w:rPr>
            </w:pPr>
            <w:r w:rsidRPr="00FD0B91">
              <w:rPr>
                <w:kern w:val="2"/>
                <w:szCs w:val="24"/>
              </w:rPr>
              <w:t>Direktorius Tomas Kazlauskas</w:t>
            </w:r>
          </w:p>
        </w:tc>
        <w:tc>
          <w:tcPr>
            <w:tcW w:w="4311" w:type="dxa"/>
          </w:tcPr>
          <w:p w14:paraId="7521DF27" w14:textId="77777777" w:rsidR="00FD0B91" w:rsidRPr="00FD0B91" w:rsidRDefault="00FD0B91" w:rsidP="00FD0B91">
            <w:pPr>
              <w:jc w:val="center"/>
              <w:rPr>
                <w:b/>
                <w:kern w:val="2"/>
                <w:szCs w:val="24"/>
              </w:rPr>
            </w:pPr>
            <w:r w:rsidRPr="00FD0B91">
              <w:rPr>
                <w:kern w:val="2"/>
                <w:szCs w:val="24"/>
              </w:rPr>
              <w:t>(nurodomos atstovo pareigos, vardas, pavardė)</w:t>
            </w:r>
          </w:p>
        </w:tc>
      </w:tr>
      <w:tr w:rsidR="00FD0B91" w14:paraId="651F3967" w14:textId="77777777">
        <w:tc>
          <w:tcPr>
            <w:tcW w:w="5224" w:type="dxa"/>
            <w:gridSpan w:val="3"/>
          </w:tcPr>
          <w:p w14:paraId="1724BE80" w14:textId="77777777" w:rsidR="00FD0B91" w:rsidRPr="00FD0B91" w:rsidRDefault="00FD0B91" w:rsidP="00FD0B91">
            <w:pPr>
              <w:jc w:val="center"/>
              <w:rPr>
                <w:b/>
                <w:kern w:val="2"/>
                <w:szCs w:val="24"/>
              </w:rPr>
            </w:pPr>
          </w:p>
          <w:p w14:paraId="77ACF430" w14:textId="77777777" w:rsidR="00FD0B91" w:rsidRPr="00FD0B91" w:rsidRDefault="00FD0B91" w:rsidP="00FD0B91">
            <w:pPr>
              <w:jc w:val="center"/>
              <w:rPr>
                <w:b/>
                <w:kern w:val="2"/>
                <w:szCs w:val="24"/>
              </w:rPr>
            </w:pPr>
            <w:r w:rsidRPr="00FD0B91">
              <w:rPr>
                <w:b/>
                <w:kern w:val="2"/>
                <w:szCs w:val="24"/>
              </w:rPr>
              <w:t>(parašas)</w:t>
            </w:r>
          </w:p>
          <w:p w14:paraId="4120BE6A" w14:textId="77777777" w:rsidR="00FD0B91" w:rsidRPr="00FD0B91" w:rsidRDefault="00FD0B91" w:rsidP="00FD0B91">
            <w:pPr>
              <w:jc w:val="center"/>
              <w:rPr>
                <w:b/>
                <w:kern w:val="2"/>
                <w:szCs w:val="24"/>
              </w:rPr>
            </w:pPr>
          </w:p>
          <w:p w14:paraId="2035AE6B" w14:textId="77777777" w:rsidR="00FD0B91" w:rsidRPr="00FD0B91" w:rsidRDefault="00FD0B91" w:rsidP="00FD0B91">
            <w:pPr>
              <w:jc w:val="center"/>
              <w:rPr>
                <w:b/>
                <w:kern w:val="2"/>
                <w:szCs w:val="24"/>
              </w:rPr>
            </w:pPr>
          </w:p>
        </w:tc>
        <w:tc>
          <w:tcPr>
            <w:tcW w:w="4311" w:type="dxa"/>
          </w:tcPr>
          <w:p w14:paraId="46710468" w14:textId="77777777" w:rsidR="00FD0B91" w:rsidRPr="00FD0B91" w:rsidRDefault="00FD0B91" w:rsidP="00FD0B91">
            <w:pPr>
              <w:jc w:val="center"/>
              <w:rPr>
                <w:b/>
                <w:kern w:val="2"/>
                <w:szCs w:val="24"/>
              </w:rPr>
            </w:pPr>
          </w:p>
          <w:p w14:paraId="78C2D2D5" w14:textId="77777777" w:rsidR="00FD0B91" w:rsidRPr="00FD0B91" w:rsidRDefault="00FD0B91" w:rsidP="00FD0B91">
            <w:pPr>
              <w:jc w:val="center"/>
              <w:rPr>
                <w:b/>
                <w:kern w:val="2"/>
                <w:szCs w:val="24"/>
              </w:rPr>
            </w:pPr>
            <w:r w:rsidRPr="00FD0B91">
              <w:rPr>
                <w:b/>
                <w:kern w:val="2"/>
                <w:szCs w:val="24"/>
              </w:rPr>
              <w:t>(parašas)</w:t>
            </w:r>
          </w:p>
        </w:tc>
      </w:tr>
    </w:tbl>
    <w:p w14:paraId="79EA005A" w14:textId="77777777" w:rsidR="00F708B6" w:rsidRDefault="00F708B6">
      <w:pPr>
        <w:rPr>
          <w:szCs w:val="24"/>
        </w:rPr>
      </w:pPr>
    </w:p>
    <w:sectPr w:rsidR="00F708B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6298" w14:textId="77777777" w:rsidR="004F7DA6" w:rsidRDefault="004F7DA6">
      <w:pPr>
        <w:rPr>
          <w:sz w:val="20"/>
        </w:rPr>
      </w:pPr>
      <w:r>
        <w:rPr>
          <w:sz w:val="20"/>
        </w:rPr>
        <w:separator/>
      </w:r>
    </w:p>
  </w:endnote>
  <w:endnote w:type="continuationSeparator" w:id="0">
    <w:p w14:paraId="6CDBB828" w14:textId="77777777" w:rsidR="004F7DA6" w:rsidRDefault="004F7DA6">
      <w:pPr>
        <w:rPr>
          <w:sz w:val="20"/>
        </w:rPr>
      </w:pPr>
      <w:r>
        <w:rPr>
          <w:sz w:val="20"/>
        </w:rPr>
        <w:continuationSeparator/>
      </w:r>
    </w:p>
  </w:endnote>
  <w:endnote w:type="continuationNotice" w:id="1">
    <w:p w14:paraId="38F0E9B3" w14:textId="77777777" w:rsidR="004F7DA6" w:rsidRDefault="004F7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962A" w14:textId="77777777" w:rsidR="00F708B6" w:rsidRDefault="00F708B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7EDB" w14:textId="77777777" w:rsidR="004F7DA6" w:rsidRDefault="004F7DA6">
      <w:pPr>
        <w:rPr>
          <w:sz w:val="20"/>
        </w:rPr>
      </w:pPr>
      <w:r>
        <w:rPr>
          <w:sz w:val="20"/>
        </w:rPr>
        <w:separator/>
      </w:r>
    </w:p>
  </w:footnote>
  <w:footnote w:type="continuationSeparator" w:id="0">
    <w:p w14:paraId="583C5648" w14:textId="77777777" w:rsidR="004F7DA6" w:rsidRDefault="004F7DA6">
      <w:pPr>
        <w:rPr>
          <w:sz w:val="20"/>
        </w:rPr>
      </w:pPr>
      <w:r>
        <w:rPr>
          <w:sz w:val="20"/>
        </w:rPr>
        <w:continuationSeparator/>
      </w:r>
    </w:p>
  </w:footnote>
  <w:footnote w:type="continuationNotice" w:id="1">
    <w:p w14:paraId="75AA1956" w14:textId="77777777" w:rsidR="004F7DA6" w:rsidRDefault="004F7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D2B3" w14:textId="77777777" w:rsidR="00F708B6" w:rsidRDefault="000F10F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132D081" w14:textId="77777777" w:rsidR="00F708B6" w:rsidRDefault="00F708B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00"/>
    <w:rsid w:val="00073156"/>
    <w:rsid w:val="00082544"/>
    <w:rsid w:val="000A10E4"/>
    <w:rsid w:val="000A5DD4"/>
    <w:rsid w:val="000C7505"/>
    <w:rsid w:val="000F10F0"/>
    <w:rsid w:val="000F7FED"/>
    <w:rsid w:val="00102936"/>
    <w:rsid w:val="001069F8"/>
    <w:rsid w:val="0013704C"/>
    <w:rsid w:val="001557BB"/>
    <w:rsid w:val="001A621F"/>
    <w:rsid w:val="001B2475"/>
    <w:rsid w:val="001B3364"/>
    <w:rsid w:val="00203503"/>
    <w:rsid w:val="0020466E"/>
    <w:rsid w:val="0022236E"/>
    <w:rsid w:val="002224F9"/>
    <w:rsid w:val="00245D19"/>
    <w:rsid w:val="0025358E"/>
    <w:rsid w:val="0026605C"/>
    <w:rsid w:val="00280969"/>
    <w:rsid w:val="00282902"/>
    <w:rsid w:val="00282C0F"/>
    <w:rsid w:val="002D385C"/>
    <w:rsid w:val="002D5CF3"/>
    <w:rsid w:val="002F143D"/>
    <w:rsid w:val="002F1D8F"/>
    <w:rsid w:val="002F3F82"/>
    <w:rsid w:val="00302186"/>
    <w:rsid w:val="00313130"/>
    <w:rsid w:val="00327F7E"/>
    <w:rsid w:val="003403A8"/>
    <w:rsid w:val="0035738B"/>
    <w:rsid w:val="003F6A42"/>
    <w:rsid w:val="0042081A"/>
    <w:rsid w:val="00470B3F"/>
    <w:rsid w:val="0049399F"/>
    <w:rsid w:val="004B0702"/>
    <w:rsid w:val="004C1E8F"/>
    <w:rsid w:val="004C5FAC"/>
    <w:rsid w:val="004E7FF8"/>
    <w:rsid w:val="004F08C4"/>
    <w:rsid w:val="004F2857"/>
    <w:rsid w:val="004F7DA6"/>
    <w:rsid w:val="00502598"/>
    <w:rsid w:val="00506DBE"/>
    <w:rsid w:val="005156C1"/>
    <w:rsid w:val="00515E0A"/>
    <w:rsid w:val="005364F9"/>
    <w:rsid w:val="0055184A"/>
    <w:rsid w:val="00571AC9"/>
    <w:rsid w:val="00577DDC"/>
    <w:rsid w:val="00596729"/>
    <w:rsid w:val="005B4965"/>
    <w:rsid w:val="005E0801"/>
    <w:rsid w:val="005E0B0F"/>
    <w:rsid w:val="005F17E6"/>
    <w:rsid w:val="00600A43"/>
    <w:rsid w:val="006164ED"/>
    <w:rsid w:val="00616A50"/>
    <w:rsid w:val="00623C1B"/>
    <w:rsid w:val="006274CA"/>
    <w:rsid w:val="00690B06"/>
    <w:rsid w:val="006A16E8"/>
    <w:rsid w:val="006B2AC7"/>
    <w:rsid w:val="006B56AB"/>
    <w:rsid w:val="006C5403"/>
    <w:rsid w:val="006E2499"/>
    <w:rsid w:val="00713B78"/>
    <w:rsid w:val="00736389"/>
    <w:rsid w:val="00761BE9"/>
    <w:rsid w:val="00792763"/>
    <w:rsid w:val="007A4561"/>
    <w:rsid w:val="007B2E5D"/>
    <w:rsid w:val="007C527F"/>
    <w:rsid w:val="007D785A"/>
    <w:rsid w:val="007D795F"/>
    <w:rsid w:val="007E398E"/>
    <w:rsid w:val="007E73D1"/>
    <w:rsid w:val="007F540A"/>
    <w:rsid w:val="00825F18"/>
    <w:rsid w:val="00854243"/>
    <w:rsid w:val="0086084B"/>
    <w:rsid w:val="00866DB1"/>
    <w:rsid w:val="008A0A10"/>
    <w:rsid w:val="008A492E"/>
    <w:rsid w:val="0095453F"/>
    <w:rsid w:val="0096639B"/>
    <w:rsid w:val="0097011C"/>
    <w:rsid w:val="00994739"/>
    <w:rsid w:val="00A3493A"/>
    <w:rsid w:val="00A34DCB"/>
    <w:rsid w:val="00A74BBC"/>
    <w:rsid w:val="00A74E06"/>
    <w:rsid w:val="00AA38FB"/>
    <w:rsid w:val="00AC760B"/>
    <w:rsid w:val="00AE259F"/>
    <w:rsid w:val="00AE707A"/>
    <w:rsid w:val="00B23CB6"/>
    <w:rsid w:val="00B25C4D"/>
    <w:rsid w:val="00B37051"/>
    <w:rsid w:val="00B40E8C"/>
    <w:rsid w:val="00B41EA2"/>
    <w:rsid w:val="00BB6E4F"/>
    <w:rsid w:val="00BE0F4F"/>
    <w:rsid w:val="00BF39AB"/>
    <w:rsid w:val="00C17254"/>
    <w:rsid w:val="00C330CA"/>
    <w:rsid w:val="00C57FF4"/>
    <w:rsid w:val="00C96F15"/>
    <w:rsid w:val="00CA717C"/>
    <w:rsid w:val="00CB5CDC"/>
    <w:rsid w:val="00CC76DF"/>
    <w:rsid w:val="00CD374F"/>
    <w:rsid w:val="00D05375"/>
    <w:rsid w:val="00D21255"/>
    <w:rsid w:val="00D34FC7"/>
    <w:rsid w:val="00D56F70"/>
    <w:rsid w:val="00D94F1C"/>
    <w:rsid w:val="00DA4E0C"/>
    <w:rsid w:val="00DB7721"/>
    <w:rsid w:val="00DC6927"/>
    <w:rsid w:val="00E0108C"/>
    <w:rsid w:val="00E11E5C"/>
    <w:rsid w:val="00E1311A"/>
    <w:rsid w:val="00E42280"/>
    <w:rsid w:val="00E4532F"/>
    <w:rsid w:val="00E84700"/>
    <w:rsid w:val="00EB35D2"/>
    <w:rsid w:val="00EB36B1"/>
    <w:rsid w:val="00EE67D8"/>
    <w:rsid w:val="00EE6C76"/>
    <w:rsid w:val="00EF6A1F"/>
    <w:rsid w:val="00F232EF"/>
    <w:rsid w:val="00F2614D"/>
    <w:rsid w:val="00F46BCE"/>
    <w:rsid w:val="00F55F42"/>
    <w:rsid w:val="00F67B8A"/>
    <w:rsid w:val="00F703D4"/>
    <w:rsid w:val="00F708B6"/>
    <w:rsid w:val="00F84483"/>
    <w:rsid w:val="00F848F8"/>
    <w:rsid w:val="00FC7CB0"/>
    <w:rsid w:val="00FD0B91"/>
    <w:rsid w:val="00FE7280"/>
    <w:rsid w:val="00FE7A6D"/>
    <w:rsid w:val="00FF7D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7B1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semiHidden/>
    <w:unhideWhenUsed/>
    <w:rsid w:val="007D7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407982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andrej.grigorjev@zuv.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ndrej.grigorjev@zuv.lt"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info@zuv.lt" TargetMode="External"/><Relationship Id="rId28" Type="http://schemas.openxmlformats.org/officeDocument/2006/relationships/glossaryDocument" Target="glossary/document.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82175D9C14B9A98F6FB89DFBE6A65"/>
        <w:category>
          <w:name w:val="Bendrosios nuostatos"/>
          <w:gallery w:val="placeholder"/>
        </w:category>
        <w:types>
          <w:type w:val="bbPlcHdr"/>
        </w:types>
        <w:behaviors>
          <w:behavior w:val="content"/>
        </w:behaviors>
        <w:guid w:val="{65C76783-A37B-4B57-A3AC-647B05DAF39A}"/>
      </w:docPartPr>
      <w:docPartBody>
        <w:p w:rsidR="004904B1" w:rsidRDefault="004904B1" w:rsidP="004904B1">
          <w:pPr>
            <w:pStyle w:val="1EB82175D9C14B9A98F6FB89DFBE6A65"/>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B1"/>
    <w:rsid w:val="0010386A"/>
    <w:rsid w:val="004904B1"/>
    <w:rsid w:val="004F2857"/>
    <w:rsid w:val="00515E0A"/>
    <w:rsid w:val="006F5620"/>
    <w:rsid w:val="007831E5"/>
    <w:rsid w:val="007D785A"/>
    <w:rsid w:val="00866DB1"/>
    <w:rsid w:val="008D367E"/>
    <w:rsid w:val="00B37051"/>
    <w:rsid w:val="00C57FF4"/>
    <w:rsid w:val="00D440DD"/>
    <w:rsid w:val="00F53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04B1"/>
    <w:rPr>
      <w:color w:val="808080"/>
    </w:rPr>
  </w:style>
  <w:style w:type="paragraph" w:customStyle="1" w:styleId="1EB82175D9C14B9A98F6FB89DFBE6A65">
    <w:name w:val="1EB82175D9C14B9A98F6FB89DFBE6A65"/>
    <w:rsid w:val="00490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38</Pages>
  <Words>69164</Words>
  <Characters>39424</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Vilma Pukšmienė</cp:lastModifiedBy>
  <cp:revision>40</cp:revision>
  <cp:lastPrinted>2017-06-29T23:42:00Z</cp:lastPrinted>
  <dcterms:created xsi:type="dcterms:W3CDTF">2026-01-14T09:29:00Z</dcterms:created>
  <dcterms:modified xsi:type="dcterms:W3CDTF">2026-01-27T11:44:00Z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