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7E2D3F" w14:textId="77777777" w:rsidR="00E71FD4" w:rsidRDefault="00E71FD4">
      <w:pPr>
        <w:rPr>
          <w:rFonts w:ascii="Times New Roman" w:hAnsi="Times New Roman"/>
          <w:b/>
          <w:bCs/>
          <w:smallCaps/>
        </w:rPr>
      </w:pPr>
    </w:p>
    <w:p w14:paraId="089AAB26" w14:textId="5D7B4563" w:rsidR="00E71FD4" w:rsidRDefault="003C34FD">
      <w:pPr>
        <w:pStyle w:val="paragrafesrasas2lygis"/>
        <w:jc w:val="right"/>
        <w:rPr>
          <w:rFonts w:eastAsia="Calibri"/>
          <w:sz w:val="24"/>
          <w:szCs w:val="24"/>
        </w:rPr>
      </w:pPr>
      <w:bookmarkStart w:id="0" w:name="_Ref39484039"/>
      <w:bookmarkStart w:id="1" w:name="_Ref40278562"/>
      <w:r>
        <w:rPr>
          <w:rFonts w:eastAsia="Calibri"/>
          <w:sz w:val="24"/>
          <w:szCs w:val="24"/>
        </w:rPr>
        <w:t xml:space="preserve">Pirkimo sąlygų </w:t>
      </w:r>
      <w:r w:rsidR="001A2D30">
        <w:rPr>
          <w:rFonts w:eastAsia="Calibri"/>
          <w:sz w:val="24"/>
          <w:szCs w:val="24"/>
        </w:rPr>
        <w:t>8</w:t>
      </w:r>
      <w:r>
        <w:rPr>
          <w:rFonts w:eastAsia="Calibri"/>
          <w:sz w:val="24"/>
          <w:szCs w:val="24"/>
        </w:rPr>
        <w:t xml:space="preserve"> priedas „Pasiūlymų vertinimo kriterijai ir sąlygos“</w:t>
      </w:r>
      <w:bookmarkEnd w:id="0"/>
      <w:bookmarkEnd w:id="1"/>
    </w:p>
    <w:p w14:paraId="30A47B71" w14:textId="77777777" w:rsidR="00E71FD4" w:rsidRDefault="00E71FD4">
      <w:pPr>
        <w:jc w:val="center"/>
        <w:rPr>
          <w:rFonts w:ascii="Times New Roman" w:hAnsi="Times New Roman"/>
          <w:b/>
          <w:szCs w:val="24"/>
        </w:rPr>
      </w:pPr>
    </w:p>
    <w:p w14:paraId="31205F17" w14:textId="77777777" w:rsidR="00E71FD4" w:rsidRDefault="003C34FD">
      <w:pPr>
        <w:pStyle w:val="Subtitle"/>
        <w:jc w:val="center"/>
        <w:rPr>
          <w:rFonts w:ascii="Times New Roman" w:hAnsi="Times New Roman" w:cs="Times New Roman"/>
          <w:b/>
          <w:bCs/>
          <w:smallCaps/>
          <w:sz w:val="20"/>
          <w:szCs w:val="20"/>
        </w:rPr>
      </w:pPr>
      <w:r>
        <w:rPr>
          <w:rFonts w:ascii="Times New Roman" w:hAnsi="Times New Roman" w:cs="Times New Roman"/>
          <w:b/>
          <w:bCs/>
          <w:sz w:val="24"/>
          <w:szCs w:val="24"/>
        </w:rPr>
        <w:t>PASIŪLYMŲ VERTINIMO KRITERIJAI ir Sąlygos</w:t>
      </w:r>
    </w:p>
    <w:p w14:paraId="41ECC24F" w14:textId="77777777" w:rsidR="00E71FD4" w:rsidRDefault="003C34FD">
      <w:pPr>
        <w:pStyle w:val="ListParagraph"/>
        <w:numPr>
          <w:ilvl w:val="0"/>
          <w:numId w:val="1"/>
        </w:numPr>
        <w:tabs>
          <w:tab w:val="left" w:pos="567"/>
        </w:tabs>
        <w:ind w:left="0" w:firstLine="0"/>
        <w:jc w:val="both"/>
        <w:rPr>
          <w:rFonts w:ascii="Times New Roman" w:hAnsi="Times New Roman"/>
          <w:sz w:val="24"/>
          <w:szCs w:val="24"/>
        </w:rPr>
      </w:pPr>
      <w:r>
        <w:rPr>
          <w:rFonts w:ascii="Times New Roman" w:hAnsi="Times New Roman"/>
          <w:sz w:val="24"/>
          <w:szCs w:val="24"/>
        </w:rPr>
        <w:t xml:space="preserve">Perkančiosios organizacijos nustatytas kriterijus, pagal kurį bus išrinktas ekonomiškai naudingiausias pasiūlymas – </w:t>
      </w:r>
      <w:r>
        <w:rPr>
          <w:rFonts w:ascii="Times New Roman" w:hAnsi="Times New Roman"/>
          <w:b/>
          <w:sz w:val="24"/>
          <w:szCs w:val="24"/>
        </w:rPr>
        <w:t>kainos ir kokybės santykis</w:t>
      </w:r>
      <w:r>
        <w:rPr>
          <w:rFonts w:ascii="Times New Roman" w:hAnsi="Times New Roman"/>
          <w:sz w:val="24"/>
          <w:szCs w:val="24"/>
        </w:rPr>
        <w:t xml:space="preserve">. </w:t>
      </w:r>
      <w:r>
        <w:rPr>
          <w:rFonts w:ascii="Times New Roman" w:hAnsi="Times New Roman"/>
          <w:b/>
          <w:sz w:val="24"/>
          <w:szCs w:val="24"/>
        </w:rPr>
        <w:t>Ekonomiškai naudingiausias pasiūlymas</w:t>
      </w:r>
      <w:r>
        <w:rPr>
          <w:rFonts w:ascii="Times New Roman" w:hAnsi="Times New Roman"/>
          <w:sz w:val="24"/>
          <w:szCs w:val="24"/>
        </w:rPr>
        <w:t xml:space="preserve"> – tai pasiūlymas, kurio balų suma, apskaičiuota pagal toliau nustatytus pasiūlymų̨ vertinimo kriterijus ir sąlygas, yra didžiausia.</w:t>
      </w:r>
    </w:p>
    <w:p w14:paraId="32E71915" w14:textId="77777777" w:rsidR="00E71FD4" w:rsidRDefault="003C34FD">
      <w:pPr>
        <w:pStyle w:val="ListParagraph"/>
        <w:numPr>
          <w:ilvl w:val="0"/>
          <w:numId w:val="1"/>
        </w:numPr>
        <w:tabs>
          <w:tab w:val="left" w:pos="567"/>
        </w:tabs>
        <w:ind w:left="0" w:firstLine="0"/>
        <w:jc w:val="both"/>
        <w:rPr>
          <w:rFonts w:ascii="Times New Roman" w:hAnsi="Times New Roman"/>
          <w:sz w:val="24"/>
          <w:szCs w:val="24"/>
        </w:rPr>
      </w:pPr>
      <w:r>
        <w:rPr>
          <w:rFonts w:ascii="Times New Roman" w:hAnsi="Times New Roman"/>
          <w:sz w:val="24"/>
          <w:szCs w:val="24"/>
        </w:rPr>
        <w:t xml:space="preserve">Nustatomas maksimalus bendras balų skaičius – </w:t>
      </w:r>
      <w:r>
        <w:rPr>
          <w:rFonts w:ascii="Times New Roman" w:hAnsi="Times New Roman"/>
          <w:b/>
          <w:sz w:val="24"/>
          <w:szCs w:val="24"/>
        </w:rPr>
        <w:t>100 balų</w:t>
      </w:r>
      <w:r>
        <w:rPr>
          <w:rFonts w:ascii="Times New Roman" w:hAnsi="Times New Roman"/>
          <w:sz w:val="24"/>
          <w:szCs w:val="24"/>
        </w:rPr>
        <w:t>. Dalyvių pasiūlymai bus vertinami pagal šiuos vertinimo kriterijus ir jų lyginamuosius svorius:</w:t>
      </w:r>
    </w:p>
    <w:p w14:paraId="66B9FFEF" w14:textId="77777777" w:rsidR="00E71FD4" w:rsidRDefault="00E71FD4">
      <w:pPr>
        <w:rPr>
          <w:rFonts w:ascii="Times New Roman" w:hAnsi="Times New Roman"/>
          <w:b/>
          <w:color w:val="FF0000"/>
          <w:sz w:val="24"/>
          <w:szCs w:val="24"/>
        </w:rPr>
      </w:pPr>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508"/>
        <w:gridCol w:w="1559"/>
      </w:tblGrid>
      <w:tr w:rsidR="00E71FD4" w14:paraId="2F078A63" w14:textId="77777777">
        <w:tc>
          <w:tcPr>
            <w:tcW w:w="7508" w:type="dxa"/>
            <w:tcBorders>
              <w:top w:val="single" w:sz="4" w:space="0" w:color="auto"/>
              <w:left w:val="single" w:sz="4" w:space="0" w:color="auto"/>
              <w:bottom w:val="single" w:sz="4" w:space="0" w:color="auto"/>
              <w:right w:val="single" w:sz="4" w:space="0" w:color="auto"/>
            </w:tcBorders>
            <w:shd w:val="clear" w:color="auto" w:fill="F2F2F2"/>
            <w:tcMar>
              <w:top w:w="0" w:type="dxa"/>
              <w:left w:w="108" w:type="dxa"/>
              <w:bottom w:w="0" w:type="dxa"/>
              <w:right w:w="108" w:type="dxa"/>
            </w:tcMar>
            <w:vAlign w:val="center"/>
          </w:tcPr>
          <w:p w14:paraId="089C74B4" w14:textId="77777777" w:rsidR="00E71FD4" w:rsidRDefault="003C34FD">
            <w:pPr>
              <w:spacing w:line="254" w:lineRule="auto"/>
              <w:ind w:firstLine="567"/>
              <w:jc w:val="center"/>
              <w:rPr>
                <w:rFonts w:ascii="Times New Roman" w:hAnsi="Times New Roman"/>
                <w:b/>
                <w:bCs/>
                <w:sz w:val="24"/>
                <w:szCs w:val="24"/>
                <w:lang w:eastAsia="lt-LT"/>
              </w:rPr>
            </w:pPr>
            <w:r>
              <w:rPr>
                <w:rFonts w:ascii="Times New Roman" w:hAnsi="Times New Roman"/>
                <w:b/>
                <w:bCs/>
                <w:sz w:val="24"/>
                <w:szCs w:val="24"/>
                <w:lang w:eastAsia="lt-LT"/>
              </w:rPr>
              <w:t>Vertinimo kriterijai</w:t>
            </w:r>
          </w:p>
        </w:tc>
        <w:tc>
          <w:tcPr>
            <w:tcW w:w="1559" w:type="dxa"/>
            <w:tcBorders>
              <w:top w:val="single" w:sz="4" w:space="0" w:color="auto"/>
              <w:left w:val="single" w:sz="4" w:space="0" w:color="auto"/>
              <w:bottom w:val="single" w:sz="4" w:space="0" w:color="auto"/>
              <w:right w:val="single" w:sz="4" w:space="0" w:color="auto"/>
            </w:tcBorders>
            <w:shd w:val="clear" w:color="auto" w:fill="F2F2F2"/>
            <w:tcMar>
              <w:top w:w="0" w:type="dxa"/>
              <w:left w:w="108" w:type="dxa"/>
              <w:bottom w:w="0" w:type="dxa"/>
              <w:right w:w="108" w:type="dxa"/>
            </w:tcMar>
            <w:vAlign w:val="center"/>
          </w:tcPr>
          <w:p w14:paraId="7535E10C" w14:textId="77777777" w:rsidR="00E71FD4" w:rsidRDefault="003C34FD">
            <w:pPr>
              <w:spacing w:line="254" w:lineRule="auto"/>
              <w:jc w:val="center"/>
              <w:rPr>
                <w:rFonts w:ascii="Times New Roman" w:hAnsi="Times New Roman"/>
                <w:b/>
                <w:bCs/>
                <w:sz w:val="24"/>
                <w:szCs w:val="24"/>
                <w:lang w:eastAsia="lt-LT"/>
              </w:rPr>
            </w:pPr>
            <w:r>
              <w:rPr>
                <w:rFonts w:ascii="Times New Roman" w:hAnsi="Times New Roman"/>
                <w:b/>
                <w:bCs/>
                <w:sz w:val="24"/>
                <w:szCs w:val="24"/>
                <w:lang w:eastAsia="lt-LT"/>
              </w:rPr>
              <w:t>Kriterijaus lyginamasis svoris</w:t>
            </w:r>
          </w:p>
        </w:tc>
      </w:tr>
      <w:tr w:rsidR="00E71FD4" w14:paraId="474FB16D" w14:textId="77777777">
        <w:tc>
          <w:tcPr>
            <w:tcW w:w="75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54C9B6" w14:textId="77777777" w:rsidR="00E71FD4" w:rsidRDefault="003C34FD">
            <w:pPr>
              <w:spacing w:line="254" w:lineRule="auto"/>
              <w:ind w:firstLine="33"/>
              <w:jc w:val="both"/>
              <w:rPr>
                <w:rFonts w:ascii="Times New Roman" w:hAnsi="Times New Roman"/>
                <w:sz w:val="24"/>
                <w:szCs w:val="24"/>
                <w:lang w:eastAsia="lt-LT"/>
              </w:rPr>
            </w:pPr>
            <w:r>
              <w:rPr>
                <w:rFonts w:ascii="Times New Roman" w:hAnsi="Times New Roman"/>
                <w:b/>
                <w:sz w:val="24"/>
                <w:szCs w:val="24"/>
              </w:rPr>
              <w:t>Pirmas kriterijus:</w:t>
            </w:r>
            <w:r>
              <w:rPr>
                <w:rFonts w:ascii="Times New Roman" w:hAnsi="Times New Roman"/>
                <w:sz w:val="24"/>
                <w:szCs w:val="24"/>
              </w:rPr>
              <w:t xml:space="preserve"> </w:t>
            </w:r>
            <w:r>
              <w:rPr>
                <w:rFonts w:ascii="Times New Roman" w:hAnsi="Times New Roman"/>
                <w:sz w:val="24"/>
                <w:szCs w:val="24"/>
                <w:lang w:eastAsia="lt-LT"/>
              </w:rPr>
              <w:t>Kaina (C)</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2CB2B7B" w14:textId="4DEF0BB5" w:rsidR="00E71FD4" w:rsidRDefault="003C34FD">
            <w:pPr>
              <w:spacing w:line="254" w:lineRule="auto"/>
              <w:jc w:val="center"/>
              <w:rPr>
                <w:rFonts w:ascii="Times New Roman" w:hAnsi="Times New Roman"/>
                <w:sz w:val="24"/>
                <w:szCs w:val="24"/>
                <w:lang w:eastAsia="lt-LT"/>
              </w:rPr>
            </w:pPr>
            <w:r>
              <w:rPr>
                <w:rFonts w:ascii="Times New Roman" w:hAnsi="Times New Roman"/>
                <w:sz w:val="24"/>
                <w:szCs w:val="24"/>
                <w:lang w:eastAsia="lt-LT"/>
              </w:rPr>
              <w:t xml:space="preserve"> X=</w:t>
            </w:r>
            <w:r w:rsidR="000B5710">
              <w:rPr>
                <w:rFonts w:ascii="Times New Roman" w:hAnsi="Times New Roman"/>
                <w:sz w:val="24"/>
                <w:szCs w:val="24"/>
                <w:lang w:eastAsia="lt-LT"/>
              </w:rPr>
              <w:t>5</w:t>
            </w:r>
            <w:r w:rsidR="00A42CA8">
              <w:rPr>
                <w:rFonts w:ascii="Times New Roman" w:hAnsi="Times New Roman"/>
                <w:sz w:val="24"/>
                <w:szCs w:val="24"/>
                <w:lang w:eastAsia="lt-LT"/>
              </w:rPr>
              <w:t>0</w:t>
            </w:r>
          </w:p>
        </w:tc>
      </w:tr>
      <w:tr w:rsidR="00E71FD4" w14:paraId="74C61F4B" w14:textId="77777777">
        <w:tc>
          <w:tcPr>
            <w:tcW w:w="75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B7DB18" w14:textId="4961427B" w:rsidR="00E71FD4" w:rsidRDefault="008A4F99">
            <w:pPr>
              <w:pStyle w:val="ListParagraph"/>
              <w:tabs>
                <w:tab w:val="left" w:pos="300"/>
              </w:tabs>
              <w:autoSpaceDN/>
              <w:spacing w:line="276" w:lineRule="auto"/>
              <w:ind w:left="0"/>
              <w:jc w:val="both"/>
              <w:rPr>
                <w:rFonts w:ascii="Times New Roman" w:eastAsia="Times New Roman" w:hAnsi="Times New Roman"/>
                <w:sz w:val="24"/>
                <w:szCs w:val="24"/>
              </w:rPr>
            </w:pPr>
            <w:r>
              <w:rPr>
                <w:rFonts w:ascii="Times New Roman" w:hAnsi="Times New Roman"/>
                <w:b/>
                <w:color w:val="000000" w:themeColor="text1"/>
                <w:sz w:val="24"/>
                <w:szCs w:val="24"/>
              </w:rPr>
              <w:t>Antras</w:t>
            </w:r>
            <w:r w:rsidR="003C34FD">
              <w:rPr>
                <w:rFonts w:ascii="Times New Roman" w:hAnsi="Times New Roman"/>
                <w:b/>
                <w:color w:val="000000" w:themeColor="text1"/>
                <w:sz w:val="24"/>
                <w:szCs w:val="24"/>
              </w:rPr>
              <w:t xml:space="preserve"> kriterijus: </w:t>
            </w:r>
            <w:r w:rsidR="003C34FD">
              <w:rPr>
                <w:rFonts w:ascii="Times New Roman" w:eastAsia="Times New Roman" w:hAnsi="Times New Roman"/>
                <w:sz w:val="24"/>
                <w:szCs w:val="24"/>
              </w:rPr>
              <w:t>Aplinkos apsaugos priemonių taikymas (T</w:t>
            </w:r>
            <w:r>
              <w:rPr>
                <w:rFonts w:ascii="Times New Roman" w:eastAsia="Times New Roman" w:hAnsi="Times New Roman"/>
                <w:sz w:val="24"/>
                <w:szCs w:val="24"/>
                <w:vertAlign w:val="subscript"/>
              </w:rPr>
              <w:t>1</w:t>
            </w:r>
            <w:r w:rsidR="003C34FD">
              <w:rPr>
                <w:rFonts w:ascii="Times New Roman" w:eastAsia="Times New Roman" w:hAnsi="Times New Roman"/>
                <w:sz w:val="24"/>
                <w:szCs w:val="24"/>
              </w:rPr>
              <w:t>)</w:t>
            </w:r>
          </w:p>
          <w:p w14:paraId="355D0F32" w14:textId="77777777" w:rsidR="00E71FD4" w:rsidRDefault="003C34FD" w:rsidP="00282FA0">
            <w:pPr>
              <w:tabs>
                <w:tab w:val="left" w:pos="300"/>
              </w:tabs>
              <w:autoSpaceDN/>
              <w:spacing w:line="276" w:lineRule="auto"/>
              <w:rPr>
                <w:rFonts w:ascii="Times New Roman" w:eastAsia="Times New Roman" w:hAnsi="Times New Roman"/>
                <w:sz w:val="24"/>
                <w:szCs w:val="24"/>
              </w:rPr>
            </w:pPr>
            <w:r>
              <w:rPr>
                <w:rFonts w:ascii="Times New Roman" w:eastAsia="Times New Roman" w:hAnsi="Times New Roman"/>
                <w:sz w:val="24"/>
                <w:szCs w:val="24"/>
              </w:rPr>
              <w:t>Vertinama sutarties vykdymui tiekėjo naudojamų transporto priemonių tarša. Vertinamos šios sutarties vykdymui naudojamos transporto priemonės:</w:t>
            </w:r>
          </w:p>
          <w:p w14:paraId="4C4BB678" w14:textId="310EF97B" w:rsidR="00D13809" w:rsidRDefault="00D13809">
            <w:pPr>
              <w:tabs>
                <w:tab w:val="left" w:pos="300"/>
              </w:tabs>
              <w:autoSpaceDN/>
              <w:spacing w:line="276" w:lineRule="auto"/>
              <w:jc w:val="both"/>
              <w:rPr>
                <w:rFonts w:ascii="Times New Roman" w:eastAsia="Times New Roman" w:hAnsi="Times New Roman"/>
                <w:sz w:val="24"/>
                <w:szCs w:val="24"/>
              </w:rPr>
            </w:pPr>
            <w:r w:rsidRPr="00D13809">
              <w:rPr>
                <w:rFonts w:ascii="Times New Roman" w:eastAsia="Times New Roman" w:hAnsi="Times New Roman"/>
                <w:sz w:val="24"/>
                <w:szCs w:val="24"/>
              </w:rPr>
              <w:t>Plentvolis</w:t>
            </w:r>
            <w:r>
              <w:rPr>
                <w:rFonts w:ascii="Times New Roman" w:eastAsia="Times New Roman" w:hAnsi="Times New Roman"/>
                <w:sz w:val="24"/>
                <w:szCs w:val="24"/>
              </w:rPr>
              <w:t>;</w:t>
            </w:r>
          </w:p>
          <w:p w14:paraId="4D9A6A30" w14:textId="46FDA556" w:rsidR="00E71FD4" w:rsidRDefault="00D13809">
            <w:pPr>
              <w:tabs>
                <w:tab w:val="left" w:pos="300"/>
              </w:tabs>
              <w:autoSpaceDN/>
              <w:spacing w:line="276" w:lineRule="auto"/>
              <w:jc w:val="both"/>
              <w:rPr>
                <w:rFonts w:ascii="Times New Roman" w:eastAsia="Times New Roman" w:hAnsi="Times New Roman"/>
                <w:sz w:val="24"/>
                <w:szCs w:val="24"/>
              </w:rPr>
            </w:pPr>
            <w:r w:rsidRPr="00D13809">
              <w:rPr>
                <w:rFonts w:ascii="Times New Roman" w:eastAsia="Times New Roman" w:hAnsi="Times New Roman"/>
                <w:sz w:val="24"/>
                <w:szCs w:val="24"/>
              </w:rPr>
              <w:t>Greideris</w:t>
            </w:r>
            <w:r w:rsidR="003C34FD">
              <w:rPr>
                <w:rFonts w:ascii="Times New Roman" w:eastAsia="Times New Roman" w:hAnsi="Times New Roman"/>
                <w:sz w:val="24"/>
                <w:szCs w:val="24"/>
              </w:rPr>
              <w:t>;</w:t>
            </w:r>
          </w:p>
          <w:p w14:paraId="37E88ACE" w14:textId="691AD281" w:rsidR="00E71FD4" w:rsidRDefault="00643B3C">
            <w:pPr>
              <w:tabs>
                <w:tab w:val="left" w:pos="300"/>
              </w:tabs>
              <w:autoSpaceDN/>
              <w:spacing w:line="276" w:lineRule="auto"/>
              <w:jc w:val="both"/>
              <w:rPr>
                <w:rFonts w:ascii="Times New Roman" w:eastAsia="Times New Roman" w:hAnsi="Times New Roman"/>
                <w:sz w:val="24"/>
                <w:szCs w:val="24"/>
              </w:rPr>
            </w:pPr>
            <w:r w:rsidRPr="00643B3C">
              <w:rPr>
                <w:rFonts w:ascii="Times New Roman" w:eastAsia="Times New Roman" w:hAnsi="Times New Roman"/>
                <w:sz w:val="24"/>
                <w:szCs w:val="24"/>
              </w:rPr>
              <w:t>Vilkikas</w:t>
            </w:r>
            <w:r w:rsidR="00AD0379">
              <w:rPr>
                <w:rFonts w:ascii="Times New Roman" w:eastAsia="Times New Roman" w:hAnsi="Times New Roman"/>
                <w:sz w:val="24"/>
                <w:szCs w:val="24"/>
              </w:rPr>
              <w:t xml:space="preserve"> su pusprie</w:t>
            </w:r>
            <w:r w:rsidR="00616E99">
              <w:rPr>
                <w:rFonts w:ascii="Times New Roman" w:eastAsia="Times New Roman" w:hAnsi="Times New Roman"/>
                <w:sz w:val="24"/>
                <w:szCs w:val="24"/>
              </w:rPr>
              <w:t>kabe birioms medžiagoms</w:t>
            </w:r>
            <w:r w:rsidR="003C34FD">
              <w:rPr>
                <w:rFonts w:ascii="Times New Roman" w:eastAsia="Times New Roman" w:hAnsi="Times New Roman"/>
                <w:sz w:val="24"/>
                <w:szCs w:val="24"/>
              </w:rPr>
              <w:t>;</w:t>
            </w:r>
          </w:p>
          <w:p w14:paraId="6F21D2BB" w14:textId="11526FDD" w:rsidR="00E71FD4" w:rsidRPr="008A4F99" w:rsidRDefault="00643B3C">
            <w:pPr>
              <w:tabs>
                <w:tab w:val="left" w:pos="300"/>
              </w:tabs>
              <w:autoSpaceDN/>
              <w:spacing w:line="276" w:lineRule="auto"/>
              <w:jc w:val="both"/>
              <w:rPr>
                <w:rFonts w:ascii="Times New Roman" w:eastAsia="Times New Roman" w:hAnsi="Times New Roman"/>
                <w:sz w:val="24"/>
                <w:szCs w:val="24"/>
                <w:lang w:val="en-US"/>
              </w:rPr>
            </w:pPr>
            <w:r w:rsidRPr="00643B3C">
              <w:rPr>
                <w:rFonts w:ascii="Times New Roman" w:eastAsia="Times New Roman" w:hAnsi="Times New Roman"/>
                <w:sz w:val="24"/>
                <w:szCs w:val="24"/>
              </w:rPr>
              <w:t>Ekskavatorius</w:t>
            </w:r>
            <w:r w:rsidR="008A4F99">
              <w:rPr>
                <w:rFonts w:ascii="Times New Roman" w:eastAsia="Times New Roman" w:hAnsi="Times New Roman"/>
                <w:sz w:val="24"/>
                <w:szCs w:val="24"/>
              </w:rPr>
              <w:t>.</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F9E3E39" w14:textId="7D83EC81" w:rsidR="00E71FD4" w:rsidRDefault="00F631E8">
            <w:pPr>
              <w:spacing w:line="254" w:lineRule="auto"/>
              <w:jc w:val="center"/>
              <w:rPr>
                <w:rFonts w:ascii="Times New Roman" w:hAnsi="Times New Roman"/>
                <w:sz w:val="24"/>
                <w:szCs w:val="24"/>
                <w:lang w:eastAsia="lt-LT"/>
              </w:rPr>
            </w:pPr>
            <w:r>
              <w:rPr>
                <w:rFonts w:ascii="Times New Roman" w:eastAsia="Times New Roman" w:hAnsi="Times New Roman"/>
                <w:sz w:val="24"/>
                <w:szCs w:val="24"/>
              </w:rPr>
              <w:t>Y</w:t>
            </w:r>
            <w:r w:rsidR="000B5710">
              <w:rPr>
                <w:rFonts w:ascii="Times New Roman" w:eastAsia="Times New Roman" w:hAnsi="Times New Roman"/>
                <w:sz w:val="24"/>
                <w:szCs w:val="24"/>
                <w:vertAlign w:val="subscript"/>
              </w:rPr>
              <w:t>2</w:t>
            </w:r>
            <w:r w:rsidR="003C34FD">
              <w:rPr>
                <w:rFonts w:ascii="Times New Roman" w:hAnsi="Times New Roman"/>
                <w:sz w:val="24"/>
                <w:szCs w:val="24"/>
                <w:lang w:eastAsia="lt-LT"/>
              </w:rPr>
              <w:t>=</w:t>
            </w:r>
            <w:r w:rsidR="000B5710">
              <w:rPr>
                <w:rFonts w:ascii="Times New Roman" w:hAnsi="Times New Roman"/>
                <w:sz w:val="24"/>
                <w:szCs w:val="24"/>
                <w:lang w:eastAsia="lt-LT"/>
              </w:rPr>
              <w:t>1</w:t>
            </w:r>
            <w:r w:rsidR="00786E74">
              <w:rPr>
                <w:rFonts w:ascii="Times New Roman" w:hAnsi="Times New Roman"/>
                <w:sz w:val="24"/>
                <w:szCs w:val="24"/>
                <w:lang w:eastAsia="lt-LT"/>
              </w:rPr>
              <w:t>0</w:t>
            </w:r>
          </w:p>
        </w:tc>
      </w:tr>
      <w:tr w:rsidR="00F43258" w14:paraId="3E21F5FB" w14:textId="77777777">
        <w:tc>
          <w:tcPr>
            <w:tcW w:w="75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31FF9A" w14:textId="390550C2" w:rsidR="006728FD" w:rsidRPr="007B7871" w:rsidRDefault="006728FD" w:rsidP="006728FD">
            <w:pPr>
              <w:pStyle w:val="ListParagraph"/>
              <w:tabs>
                <w:tab w:val="left" w:pos="300"/>
              </w:tabs>
              <w:autoSpaceDN/>
              <w:spacing w:before="120"/>
              <w:ind w:left="0"/>
              <w:contextualSpacing w:val="0"/>
              <w:jc w:val="both"/>
              <w:rPr>
                <w:rFonts w:ascii="Times New Roman" w:eastAsia="Times New Roman" w:hAnsi="Times New Roman"/>
                <w:sz w:val="24"/>
                <w:szCs w:val="24"/>
              </w:rPr>
            </w:pPr>
            <w:r>
              <w:rPr>
                <w:rFonts w:ascii="Times New Roman" w:hAnsi="Times New Roman"/>
                <w:b/>
                <w:color w:val="000000" w:themeColor="text1"/>
                <w:sz w:val="24"/>
                <w:szCs w:val="24"/>
              </w:rPr>
              <w:t>Trečias</w:t>
            </w:r>
            <w:r w:rsidRPr="007B7871">
              <w:rPr>
                <w:rFonts w:ascii="Times New Roman" w:hAnsi="Times New Roman"/>
                <w:b/>
                <w:color w:val="000000" w:themeColor="text1"/>
                <w:sz w:val="24"/>
                <w:szCs w:val="24"/>
              </w:rPr>
              <w:t xml:space="preserve"> kriterijus: </w:t>
            </w:r>
            <w:r w:rsidRPr="003D3DDF">
              <w:rPr>
                <w:rFonts w:ascii="Times New Roman" w:hAnsi="Times New Roman"/>
                <w:bCs/>
                <w:color w:val="000000" w:themeColor="text1"/>
                <w:sz w:val="24"/>
                <w:szCs w:val="24"/>
              </w:rPr>
              <w:t>S</w:t>
            </w:r>
            <w:r w:rsidRPr="00474529">
              <w:rPr>
                <w:rFonts w:ascii="Times New Roman" w:hAnsi="Times New Roman"/>
                <w:bCs/>
                <w:color w:val="000000" w:themeColor="text1"/>
                <w:sz w:val="24"/>
                <w:szCs w:val="24"/>
              </w:rPr>
              <w:t xml:space="preserve">tatinio statybos </w:t>
            </w:r>
            <w:r w:rsidRPr="00DA505D">
              <w:rPr>
                <w:rFonts w:ascii="Times New Roman" w:eastAsia="Times New Roman" w:hAnsi="Times New Roman"/>
                <w:sz w:val="24"/>
                <w:szCs w:val="24"/>
              </w:rPr>
              <w:t xml:space="preserve">vadovo </w:t>
            </w:r>
            <w:r w:rsidRPr="007B7871">
              <w:rPr>
                <w:rFonts w:ascii="Times New Roman" w:eastAsia="Times New Roman" w:hAnsi="Times New Roman"/>
                <w:sz w:val="24"/>
                <w:szCs w:val="24"/>
              </w:rPr>
              <w:t>patirtis (T</w:t>
            </w:r>
            <w:r w:rsidRPr="006728FD">
              <w:rPr>
                <w:rFonts w:ascii="Times New Roman" w:eastAsia="Times New Roman" w:hAnsi="Times New Roman"/>
                <w:sz w:val="24"/>
                <w:szCs w:val="24"/>
                <w:vertAlign w:val="subscript"/>
              </w:rPr>
              <w:t>2</w:t>
            </w:r>
            <w:r w:rsidRPr="007B7871">
              <w:rPr>
                <w:rFonts w:ascii="Times New Roman" w:eastAsia="Times New Roman" w:hAnsi="Times New Roman"/>
                <w:sz w:val="24"/>
                <w:szCs w:val="24"/>
              </w:rPr>
              <w:t>)</w:t>
            </w:r>
          </w:p>
          <w:p w14:paraId="3B009F00" w14:textId="4FAA906E" w:rsidR="00F43258" w:rsidRPr="00DD04D5" w:rsidRDefault="006728FD" w:rsidP="00DD04D5">
            <w:pPr>
              <w:tabs>
                <w:tab w:val="left" w:pos="300"/>
              </w:tabs>
              <w:autoSpaceDN/>
              <w:spacing w:before="120"/>
              <w:jc w:val="both"/>
              <w:rPr>
                <w:rFonts w:ascii="Times New Roman" w:eastAsia="Times New Roman" w:hAnsi="Times New Roman"/>
                <w:sz w:val="24"/>
                <w:szCs w:val="24"/>
              </w:rPr>
            </w:pPr>
            <w:r w:rsidRPr="007B7871">
              <w:rPr>
                <w:rFonts w:ascii="Times New Roman" w:eastAsia="Times New Roman" w:hAnsi="Times New Roman"/>
                <w:sz w:val="24"/>
                <w:szCs w:val="24"/>
              </w:rPr>
              <w:t xml:space="preserve">Vertinama </w:t>
            </w:r>
            <w:r>
              <w:rPr>
                <w:rFonts w:ascii="Times New Roman" w:eastAsia="Times New Roman" w:hAnsi="Times New Roman"/>
                <w:sz w:val="24"/>
                <w:szCs w:val="24"/>
              </w:rPr>
              <w:t xml:space="preserve">pasitelkiamo </w:t>
            </w:r>
            <w:r w:rsidRPr="00011BA2">
              <w:rPr>
                <w:rFonts w:ascii="Times New Roman" w:eastAsia="Times New Roman" w:hAnsi="Times New Roman"/>
                <w:sz w:val="24"/>
                <w:szCs w:val="24"/>
              </w:rPr>
              <w:t>statinio statybos vadov</w:t>
            </w:r>
            <w:r>
              <w:rPr>
                <w:rFonts w:ascii="Times New Roman" w:eastAsia="Times New Roman" w:hAnsi="Times New Roman"/>
                <w:sz w:val="24"/>
                <w:szCs w:val="24"/>
              </w:rPr>
              <w:t>o</w:t>
            </w:r>
            <w:r w:rsidRPr="00011BA2">
              <w:rPr>
                <w:rFonts w:ascii="Times New Roman" w:eastAsia="Times New Roman" w:hAnsi="Times New Roman"/>
                <w:sz w:val="24"/>
                <w:szCs w:val="24"/>
              </w:rPr>
              <w:t xml:space="preserve"> </w:t>
            </w:r>
            <w:r>
              <w:rPr>
                <w:rFonts w:ascii="Times New Roman" w:eastAsia="Times New Roman" w:hAnsi="Times New Roman"/>
                <w:sz w:val="24"/>
                <w:szCs w:val="24"/>
              </w:rPr>
              <w:t>(</w:t>
            </w:r>
            <w:r w:rsidR="00407C89">
              <w:rPr>
                <w:rFonts w:ascii="Times New Roman" w:eastAsia="Times New Roman" w:hAnsi="Times New Roman"/>
                <w:sz w:val="24"/>
                <w:szCs w:val="24"/>
              </w:rPr>
              <w:t>S</w:t>
            </w:r>
            <w:r w:rsidR="00502527" w:rsidRPr="00502527">
              <w:rPr>
                <w:rFonts w:ascii="Times New Roman" w:eastAsia="Times New Roman" w:hAnsi="Times New Roman"/>
                <w:sz w:val="24"/>
                <w:szCs w:val="24"/>
              </w:rPr>
              <w:t>tatinių pobūdis – inžineriniai statiniai, statinių  grupė: susisiekimo komunikacijos, statinių pogrupis (paskirtis): gatvių</w:t>
            </w:r>
            <w:r>
              <w:rPr>
                <w:rFonts w:ascii="Times New Roman" w:eastAsia="Times New Roman" w:hAnsi="Times New Roman"/>
                <w:sz w:val="24"/>
                <w:szCs w:val="24"/>
              </w:rPr>
              <w:t>)</w:t>
            </w:r>
            <w:r w:rsidRPr="00F832CA">
              <w:rPr>
                <w:rFonts w:ascii="Times New Roman" w:eastAsia="Times New Roman" w:hAnsi="Times New Roman"/>
                <w:sz w:val="24"/>
                <w:szCs w:val="24"/>
              </w:rPr>
              <w:t xml:space="preserve"> patirtis per pastaruosius </w:t>
            </w:r>
            <w:r w:rsidR="00A7283C">
              <w:rPr>
                <w:rFonts w:ascii="Times New Roman" w:eastAsia="Times New Roman" w:hAnsi="Times New Roman"/>
                <w:sz w:val="24"/>
                <w:szCs w:val="24"/>
              </w:rPr>
              <w:t>3</w:t>
            </w:r>
            <w:r w:rsidRPr="00F832CA">
              <w:rPr>
                <w:rFonts w:ascii="Times New Roman" w:eastAsia="Times New Roman" w:hAnsi="Times New Roman"/>
                <w:sz w:val="24"/>
                <w:szCs w:val="24"/>
              </w:rPr>
              <w:t xml:space="preserve"> metus iki pasiūlymo pateikimo termino pabaigos </w:t>
            </w:r>
            <w:r>
              <w:rPr>
                <w:rFonts w:ascii="Times New Roman" w:eastAsia="Times New Roman" w:hAnsi="Times New Roman"/>
                <w:sz w:val="24"/>
                <w:szCs w:val="24"/>
              </w:rPr>
              <w:t xml:space="preserve">ėjus </w:t>
            </w:r>
            <w:r w:rsidRPr="00B877BE">
              <w:rPr>
                <w:rFonts w:ascii="Times New Roman" w:eastAsia="Times New Roman" w:hAnsi="Times New Roman"/>
                <w:sz w:val="24"/>
                <w:szCs w:val="24"/>
              </w:rPr>
              <w:t xml:space="preserve">statinio statybos darbų vadovo pareigas </w:t>
            </w:r>
            <w:r w:rsidR="00502527">
              <w:rPr>
                <w:rFonts w:ascii="Times New Roman" w:eastAsia="Times New Roman" w:hAnsi="Times New Roman"/>
                <w:sz w:val="24"/>
                <w:szCs w:val="24"/>
              </w:rPr>
              <w:t xml:space="preserve">nuo statybų pradžios iki statybos užbaigimo </w:t>
            </w:r>
            <w:r w:rsidR="003032D4">
              <w:rPr>
                <w:rFonts w:ascii="Times New Roman" w:eastAsia="Times New Roman" w:hAnsi="Times New Roman"/>
                <w:sz w:val="24"/>
                <w:szCs w:val="24"/>
              </w:rPr>
              <w:t>inžineriniuose statiniuose</w:t>
            </w:r>
            <w:r w:rsidR="00AF665B">
              <w:rPr>
                <w:rFonts w:ascii="Times New Roman" w:eastAsia="Times New Roman" w:hAnsi="Times New Roman"/>
                <w:sz w:val="24"/>
                <w:szCs w:val="24"/>
              </w:rPr>
              <w:t>, kurių paskirties grupė</w:t>
            </w:r>
            <w:r w:rsidR="00AF665B" w:rsidRPr="00502527">
              <w:rPr>
                <w:rFonts w:ascii="Times New Roman" w:eastAsia="Times New Roman" w:hAnsi="Times New Roman"/>
                <w:sz w:val="24"/>
                <w:szCs w:val="24"/>
              </w:rPr>
              <w:t xml:space="preserve"> susisiekimo komunikacijos</w:t>
            </w:r>
            <w:r w:rsidR="00F0255F">
              <w:rPr>
                <w:rFonts w:ascii="Times New Roman" w:eastAsia="Times New Roman" w:hAnsi="Times New Roman"/>
                <w:sz w:val="24"/>
                <w:szCs w:val="24"/>
              </w:rPr>
              <w:t>,</w:t>
            </w:r>
            <w:r w:rsidRPr="00B877BE">
              <w:rPr>
                <w:rFonts w:ascii="Times New Roman" w:eastAsia="Times New Roman" w:hAnsi="Times New Roman"/>
                <w:sz w:val="24"/>
                <w:szCs w:val="24"/>
              </w:rPr>
              <w:t xml:space="preserve"> </w:t>
            </w:r>
            <w:r w:rsidR="00F0255F" w:rsidRPr="00F0255F">
              <w:rPr>
                <w:rFonts w:ascii="Times New Roman" w:eastAsia="Times New Roman" w:hAnsi="Times New Roman"/>
                <w:sz w:val="24"/>
                <w:szCs w:val="24"/>
              </w:rPr>
              <w:t>Inžinerinių statinių pogrupiai (paskirtis)</w:t>
            </w:r>
            <w:r w:rsidR="00814AB1">
              <w:rPr>
                <w:rFonts w:ascii="Times New Roman" w:eastAsia="Times New Roman" w:hAnsi="Times New Roman"/>
                <w:sz w:val="24"/>
                <w:szCs w:val="24"/>
              </w:rPr>
              <w:t xml:space="preserve"> – kelių, gatvių. </w:t>
            </w:r>
            <w:r w:rsidR="00DD04D5">
              <w:rPr>
                <w:rFonts w:ascii="Times New Roman" w:eastAsia="Times New Roman" w:hAnsi="Times New Roman"/>
                <w:sz w:val="24"/>
                <w:szCs w:val="24"/>
              </w:rPr>
              <w:t>Vertinama statinio vadovo vadovautų darbų apimti</w:t>
            </w:r>
            <w:r w:rsidR="0003557B">
              <w:rPr>
                <w:rFonts w:ascii="Times New Roman" w:eastAsia="Times New Roman" w:hAnsi="Times New Roman"/>
                <w:sz w:val="24"/>
                <w:szCs w:val="24"/>
              </w:rPr>
              <w:t>s</w:t>
            </w:r>
            <w:r w:rsidR="00DD04D5">
              <w:rPr>
                <w:rFonts w:ascii="Times New Roman" w:eastAsia="Times New Roman" w:hAnsi="Times New Roman"/>
                <w:sz w:val="24"/>
                <w:szCs w:val="24"/>
              </w:rPr>
              <w:t xml:space="preserve"> Eur be PVM.</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1E08A2F" w14:textId="58B7A4E7" w:rsidR="00F43258" w:rsidRDefault="000B5710">
            <w:pPr>
              <w:spacing w:line="254" w:lineRule="auto"/>
              <w:jc w:val="center"/>
              <w:rPr>
                <w:rFonts w:ascii="Times New Roman" w:eastAsia="Times New Roman" w:hAnsi="Times New Roman"/>
                <w:sz w:val="24"/>
                <w:szCs w:val="24"/>
              </w:rPr>
            </w:pPr>
            <w:r>
              <w:rPr>
                <w:rFonts w:ascii="Times New Roman" w:eastAsia="Times New Roman" w:hAnsi="Times New Roman"/>
                <w:sz w:val="24"/>
                <w:szCs w:val="24"/>
              </w:rPr>
              <w:t>Y</w:t>
            </w:r>
            <w:r>
              <w:rPr>
                <w:rFonts w:ascii="Times New Roman" w:eastAsia="Times New Roman" w:hAnsi="Times New Roman"/>
                <w:sz w:val="24"/>
                <w:szCs w:val="24"/>
                <w:vertAlign w:val="subscript"/>
              </w:rPr>
              <w:t>2</w:t>
            </w:r>
            <w:r>
              <w:rPr>
                <w:rFonts w:ascii="Times New Roman" w:hAnsi="Times New Roman"/>
                <w:sz w:val="24"/>
                <w:szCs w:val="24"/>
                <w:lang w:eastAsia="lt-LT"/>
              </w:rPr>
              <w:t>=15</w:t>
            </w:r>
          </w:p>
        </w:tc>
      </w:tr>
      <w:tr w:rsidR="008F3C4E" w14:paraId="12360AAA" w14:textId="77777777">
        <w:tc>
          <w:tcPr>
            <w:tcW w:w="75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FEC10E" w14:textId="171B3B6A" w:rsidR="008F3C4E" w:rsidRDefault="00251945" w:rsidP="006728FD">
            <w:pPr>
              <w:pStyle w:val="ListParagraph"/>
              <w:tabs>
                <w:tab w:val="left" w:pos="300"/>
              </w:tabs>
              <w:autoSpaceDN/>
              <w:spacing w:before="120"/>
              <w:ind w:left="0"/>
              <w:contextualSpacing w:val="0"/>
              <w:jc w:val="both"/>
              <w:rPr>
                <w:rFonts w:ascii="Times New Roman" w:hAnsi="Times New Roman"/>
                <w:b/>
                <w:color w:val="000000" w:themeColor="text1"/>
                <w:sz w:val="24"/>
                <w:szCs w:val="24"/>
              </w:rPr>
            </w:pPr>
            <w:r>
              <w:rPr>
                <w:rFonts w:ascii="Times New Roman" w:hAnsi="Times New Roman"/>
                <w:b/>
                <w:color w:val="000000" w:themeColor="text1"/>
                <w:sz w:val="24"/>
                <w:szCs w:val="24"/>
              </w:rPr>
              <w:t xml:space="preserve">Ketvirtas kriterijus: </w:t>
            </w:r>
            <w:r w:rsidR="00A42CA8" w:rsidRPr="00A42CA8">
              <w:rPr>
                <w:rFonts w:ascii="Times New Roman" w:hAnsi="Times New Roman"/>
                <w:bCs/>
                <w:color w:val="000000" w:themeColor="text1"/>
                <w:sz w:val="24"/>
                <w:szCs w:val="24"/>
              </w:rPr>
              <w:t xml:space="preserve">Darbų pagal projektą Nr. UL-25-0013 atlikimo terminas </w:t>
            </w:r>
            <w:r w:rsidRPr="00251945">
              <w:rPr>
                <w:rFonts w:ascii="Times New Roman" w:hAnsi="Times New Roman"/>
                <w:bCs/>
                <w:color w:val="000000" w:themeColor="text1"/>
                <w:sz w:val="24"/>
                <w:szCs w:val="24"/>
              </w:rPr>
              <w:t>(T</w:t>
            </w:r>
            <w:r w:rsidRPr="00251945">
              <w:rPr>
                <w:rFonts w:ascii="Times New Roman" w:hAnsi="Times New Roman"/>
                <w:bCs/>
                <w:color w:val="000000" w:themeColor="text1"/>
                <w:sz w:val="24"/>
                <w:szCs w:val="24"/>
                <w:vertAlign w:val="subscript"/>
              </w:rPr>
              <w:t>3</w:t>
            </w:r>
            <w:r w:rsidRPr="00251945">
              <w:rPr>
                <w:rFonts w:ascii="Times New Roman" w:hAnsi="Times New Roman"/>
                <w:bCs/>
                <w:color w:val="000000" w:themeColor="text1"/>
                <w:sz w:val="24"/>
                <w:szCs w:val="24"/>
              </w:rPr>
              <w:t>)</w:t>
            </w:r>
          </w:p>
          <w:p w14:paraId="2DD6C49A" w14:textId="1933E127" w:rsidR="00251945" w:rsidRPr="00251945" w:rsidRDefault="00251945" w:rsidP="006728FD">
            <w:pPr>
              <w:pStyle w:val="ListParagraph"/>
              <w:tabs>
                <w:tab w:val="left" w:pos="300"/>
              </w:tabs>
              <w:autoSpaceDN/>
              <w:spacing w:before="120"/>
              <w:ind w:left="0"/>
              <w:contextualSpacing w:val="0"/>
              <w:jc w:val="both"/>
              <w:rPr>
                <w:rFonts w:ascii="Times New Roman" w:hAnsi="Times New Roman"/>
                <w:bCs/>
                <w:color w:val="000000" w:themeColor="text1"/>
                <w:sz w:val="24"/>
                <w:szCs w:val="24"/>
              </w:rPr>
            </w:pPr>
            <w:r w:rsidRPr="00251945">
              <w:rPr>
                <w:rFonts w:ascii="Times New Roman" w:hAnsi="Times New Roman"/>
                <w:bCs/>
                <w:color w:val="000000" w:themeColor="text1"/>
                <w:sz w:val="24"/>
                <w:szCs w:val="24"/>
              </w:rPr>
              <w:t xml:space="preserve">Vertinamas </w:t>
            </w:r>
            <w:r w:rsidR="00A937DA">
              <w:rPr>
                <w:rFonts w:ascii="Times New Roman" w:hAnsi="Times New Roman"/>
                <w:bCs/>
                <w:color w:val="000000" w:themeColor="text1"/>
                <w:sz w:val="24"/>
                <w:szCs w:val="24"/>
              </w:rPr>
              <w:t xml:space="preserve">tiekėjo pasiūlytas sutrumpintas darbų atlikimo terminas dienomis. Maksimalus darbų atlikimo terminas </w:t>
            </w:r>
            <w:r w:rsidR="000F1821">
              <w:rPr>
                <w:rFonts w:ascii="Times New Roman" w:hAnsi="Times New Roman"/>
                <w:bCs/>
                <w:color w:val="000000" w:themeColor="text1"/>
                <w:sz w:val="24"/>
                <w:szCs w:val="24"/>
              </w:rPr>
              <w:t>7</w:t>
            </w:r>
            <w:r w:rsidR="00A42CA8">
              <w:rPr>
                <w:rFonts w:ascii="Times New Roman" w:hAnsi="Times New Roman"/>
                <w:bCs/>
                <w:color w:val="000000" w:themeColor="text1"/>
                <w:sz w:val="24"/>
                <w:szCs w:val="24"/>
              </w:rPr>
              <w:t>5</w:t>
            </w:r>
            <w:r w:rsidR="00A937DA">
              <w:rPr>
                <w:rFonts w:ascii="Times New Roman" w:hAnsi="Times New Roman"/>
                <w:bCs/>
                <w:color w:val="000000" w:themeColor="text1"/>
                <w:sz w:val="24"/>
                <w:szCs w:val="24"/>
              </w:rPr>
              <w:t xml:space="preserve"> dien</w:t>
            </w:r>
            <w:r w:rsidR="00A42CA8">
              <w:rPr>
                <w:rFonts w:ascii="Times New Roman" w:hAnsi="Times New Roman"/>
                <w:bCs/>
                <w:color w:val="000000" w:themeColor="text1"/>
                <w:sz w:val="24"/>
                <w:szCs w:val="24"/>
              </w:rPr>
              <w:t>os</w:t>
            </w:r>
            <w:r w:rsidR="003D3DDF">
              <w:rPr>
                <w:rFonts w:ascii="Times New Roman" w:hAnsi="Times New Roman"/>
                <w:bCs/>
                <w:color w:val="000000" w:themeColor="text1"/>
                <w:sz w:val="24"/>
                <w:szCs w:val="24"/>
              </w:rPr>
              <w:t xml:space="preserve"> nuo </w:t>
            </w:r>
            <w:r w:rsidR="004171FE">
              <w:rPr>
                <w:rFonts w:ascii="Times New Roman" w:hAnsi="Times New Roman"/>
                <w:bCs/>
                <w:color w:val="000000" w:themeColor="text1"/>
                <w:sz w:val="24"/>
                <w:szCs w:val="24"/>
              </w:rPr>
              <w:t>darbų pradžios</w:t>
            </w:r>
            <w:r w:rsidR="00A937DA">
              <w:rPr>
                <w:rFonts w:ascii="Times New Roman" w:hAnsi="Times New Roman"/>
                <w:bCs/>
                <w:color w:val="000000" w:themeColor="text1"/>
                <w:sz w:val="24"/>
                <w:szCs w:val="24"/>
              </w:rPr>
              <w:t xml:space="preserve">. </w:t>
            </w:r>
            <w:r w:rsidR="001364A1">
              <w:rPr>
                <w:rFonts w:ascii="Times New Roman" w:hAnsi="Times New Roman"/>
                <w:bCs/>
                <w:color w:val="000000" w:themeColor="text1"/>
                <w:sz w:val="24"/>
                <w:szCs w:val="24"/>
              </w:rPr>
              <w:t xml:space="preserve">Vertinamas minimalus darbų atlikimo terminas </w:t>
            </w:r>
            <w:r w:rsidR="00A42CA8">
              <w:rPr>
                <w:rFonts w:ascii="Times New Roman" w:hAnsi="Times New Roman"/>
                <w:bCs/>
                <w:color w:val="000000" w:themeColor="text1"/>
                <w:sz w:val="24"/>
                <w:szCs w:val="24"/>
              </w:rPr>
              <w:t>3</w:t>
            </w:r>
            <w:r w:rsidR="001364A1">
              <w:rPr>
                <w:rFonts w:ascii="Times New Roman" w:hAnsi="Times New Roman"/>
                <w:bCs/>
                <w:color w:val="000000" w:themeColor="text1"/>
                <w:sz w:val="24"/>
                <w:szCs w:val="24"/>
              </w:rPr>
              <w:t>0 dienų</w:t>
            </w:r>
            <w:r w:rsidR="003702F0">
              <w:rPr>
                <w:rFonts w:ascii="Times New Roman" w:hAnsi="Times New Roman"/>
                <w:bCs/>
                <w:color w:val="000000" w:themeColor="text1"/>
                <w:sz w:val="24"/>
                <w:szCs w:val="24"/>
              </w:rPr>
              <w:t xml:space="preserve"> nuo </w:t>
            </w:r>
            <w:r w:rsidR="004171FE">
              <w:rPr>
                <w:rFonts w:ascii="Times New Roman" w:hAnsi="Times New Roman"/>
                <w:bCs/>
                <w:color w:val="000000" w:themeColor="text1"/>
                <w:sz w:val="24"/>
                <w:szCs w:val="24"/>
              </w:rPr>
              <w:t>darbų pradžios</w:t>
            </w:r>
            <w:r w:rsidR="001364A1">
              <w:rPr>
                <w:rFonts w:ascii="Times New Roman" w:hAnsi="Times New Roman"/>
                <w:bCs/>
                <w:color w:val="000000" w:themeColor="text1"/>
                <w:sz w:val="24"/>
                <w:szCs w:val="24"/>
              </w:rPr>
              <w:t xml:space="preserve">. Tiekėjui pasiūliusiam </w:t>
            </w:r>
            <w:r w:rsidR="00A42CA8">
              <w:rPr>
                <w:rFonts w:ascii="Times New Roman" w:hAnsi="Times New Roman"/>
                <w:bCs/>
                <w:color w:val="000000" w:themeColor="text1"/>
                <w:sz w:val="24"/>
                <w:szCs w:val="24"/>
              </w:rPr>
              <w:t>3</w:t>
            </w:r>
            <w:r w:rsidR="001364A1">
              <w:rPr>
                <w:rFonts w:ascii="Times New Roman" w:hAnsi="Times New Roman"/>
                <w:bCs/>
                <w:color w:val="000000" w:themeColor="text1"/>
                <w:sz w:val="24"/>
                <w:szCs w:val="24"/>
              </w:rPr>
              <w:t>0 dienų ir trumpesnį terminą suteikiamas maksimalus balų ska</w:t>
            </w:r>
            <w:r w:rsidR="0032389D">
              <w:rPr>
                <w:rFonts w:ascii="Times New Roman" w:hAnsi="Times New Roman"/>
                <w:bCs/>
                <w:color w:val="000000" w:themeColor="text1"/>
                <w:sz w:val="24"/>
                <w:szCs w:val="24"/>
              </w:rPr>
              <w:t>i</w:t>
            </w:r>
            <w:r w:rsidR="001364A1">
              <w:rPr>
                <w:rFonts w:ascii="Times New Roman" w:hAnsi="Times New Roman"/>
                <w:bCs/>
                <w:color w:val="000000" w:themeColor="text1"/>
                <w:sz w:val="24"/>
                <w:szCs w:val="24"/>
              </w:rPr>
              <w:t>čius.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3411101" w14:textId="6092F1AB" w:rsidR="008F3C4E" w:rsidRDefault="000B5710">
            <w:pPr>
              <w:spacing w:line="254" w:lineRule="auto"/>
              <w:jc w:val="center"/>
              <w:rPr>
                <w:rFonts w:ascii="Times New Roman" w:eastAsia="Times New Roman" w:hAnsi="Times New Roman"/>
                <w:sz w:val="24"/>
                <w:szCs w:val="24"/>
              </w:rPr>
            </w:pPr>
            <w:r>
              <w:rPr>
                <w:rFonts w:ascii="Times New Roman" w:eastAsia="Times New Roman" w:hAnsi="Times New Roman"/>
                <w:sz w:val="24"/>
                <w:szCs w:val="24"/>
              </w:rPr>
              <w:t>Y</w:t>
            </w:r>
            <w:r>
              <w:rPr>
                <w:rFonts w:ascii="Times New Roman" w:eastAsia="Times New Roman" w:hAnsi="Times New Roman"/>
                <w:sz w:val="24"/>
                <w:szCs w:val="24"/>
                <w:vertAlign w:val="subscript"/>
              </w:rPr>
              <w:t>3</w:t>
            </w:r>
            <w:r>
              <w:rPr>
                <w:rFonts w:ascii="Times New Roman" w:hAnsi="Times New Roman"/>
                <w:sz w:val="24"/>
                <w:szCs w:val="24"/>
                <w:lang w:eastAsia="lt-LT"/>
              </w:rPr>
              <w:t>=</w:t>
            </w:r>
            <w:r w:rsidR="00A42CA8">
              <w:rPr>
                <w:rFonts w:ascii="Times New Roman" w:hAnsi="Times New Roman"/>
                <w:sz w:val="24"/>
                <w:szCs w:val="24"/>
                <w:lang w:eastAsia="lt-LT"/>
              </w:rPr>
              <w:t>5</w:t>
            </w:r>
          </w:p>
        </w:tc>
      </w:tr>
      <w:tr w:rsidR="00A42CA8" w14:paraId="29541B80" w14:textId="77777777">
        <w:tc>
          <w:tcPr>
            <w:tcW w:w="75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07D6DC" w14:textId="5E4F931B" w:rsidR="00A42CA8" w:rsidRDefault="00A42CA8" w:rsidP="00A42CA8">
            <w:pPr>
              <w:pStyle w:val="ListParagraph"/>
              <w:tabs>
                <w:tab w:val="left" w:pos="300"/>
              </w:tabs>
              <w:autoSpaceDN/>
              <w:spacing w:before="120"/>
              <w:ind w:left="0"/>
              <w:contextualSpacing w:val="0"/>
              <w:jc w:val="both"/>
              <w:rPr>
                <w:rFonts w:ascii="Times New Roman" w:hAnsi="Times New Roman"/>
                <w:b/>
                <w:color w:val="000000" w:themeColor="text1"/>
                <w:sz w:val="24"/>
                <w:szCs w:val="24"/>
              </w:rPr>
            </w:pPr>
            <w:r>
              <w:rPr>
                <w:rFonts w:ascii="Times New Roman" w:hAnsi="Times New Roman"/>
                <w:b/>
                <w:color w:val="000000" w:themeColor="text1"/>
                <w:sz w:val="24"/>
                <w:szCs w:val="24"/>
              </w:rPr>
              <w:t xml:space="preserve">Penktas kriterijus: </w:t>
            </w:r>
            <w:r w:rsidRPr="00A42CA8">
              <w:rPr>
                <w:rFonts w:ascii="Times New Roman" w:hAnsi="Times New Roman"/>
                <w:bCs/>
                <w:color w:val="000000" w:themeColor="text1"/>
                <w:sz w:val="24"/>
                <w:szCs w:val="24"/>
              </w:rPr>
              <w:t xml:space="preserve">Darbų pagal projektą Nr. </w:t>
            </w:r>
            <w:r w:rsidR="005041AC" w:rsidRPr="005041AC">
              <w:rPr>
                <w:rFonts w:ascii="Times New Roman" w:hAnsi="Times New Roman"/>
                <w:bCs/>
                <w:color w:val="000000" w:themeColor="text1"/>
                <w:sz w:val="24"/>
                <w:szCs w:val="24"/>
              </w:rPr>
              <w:t>Nr. UL-25-0018</w:t>
            </w:r>
            <w:r w:rsidR="005041AC">
              <w:rPr>
                <w:rFonts w:ascii="Times New Roman" w:hAnsi="Times New Roman"/>
                <w:bCs/>
                <w:color w:val="000000" w:themeColor="text1"/>
                <w:sz w:val="24"/>
                <w:szCs w:val="24"/>
              </w:rPr>
              <w:t xml:space="preserve"> </w:t>
            </w:r>
            <w:r w:rsidRPr="00A42CA8">
              <w:rPr>
                <w:rFonts w:ascii="Times New Roman" w:hAnsi="Times New Roman"/>
                <w:bCs/>
                <w:color w:val="000000" w:themeColor="text1"/>
                <w:sz w:val="24"/>
                <w:szCs w:val="24"/>
              </w:rPr>
              <w:t xml:space="preserve">atlikimo terminas </w:t>
            </w:r>
            <w:r w:rsidRPr="00251945">
              <w:rPr>
                <w:rFonts w:ascii="Times New Roman" w:hAnsi="Times New Roman"/>
                <w:bCs/>
                <w:color w:val="000000" w:themeColor="text1"/>
                <w:sz w:val="24"/>
                <w:szCs w:val="24"/>
              </w:rPr>
              <w:t>(T</w:t>
            </w:r>
            <w:r>
              <w:rPr>
                <w:rFonts w:ascii="Times New Roman" w:hAnsi="Times New Roman"/>
                <w:bCs/>
                <w:color w:val="000000" w:themeColor="text1"/>
                <w:sz w:val="24"/>
                <w:szCs w:val="24"/>
                <w:vertAlign w:val="subscript"/>
              </w:rPr>
              <w:t>4</w:t>
            </w:r>
            <w:r w:rsidRPr="00251945">
              <w:rPr>
                <w:rFonts w:ascii="Times New Roman" w:hAnsi="Times New Roman"/>
                <w:bCs/>
                <w:color w:val="000000" w:themeColor="text1"/>
                <w:sz w:val="24"/>
                <w:szCs w:val="24"/>
              </w:rPr>
              <w:t>)</w:t>
            </w:r>
          </w:p>
          <w:p w14:paraId="7296173D" w14:textId="2B33C763" w:rsidR="00A42CA8" w:rsidRDefault="00306A41" w:rsidP="00A42CA8">
            <w:pPr>
              <w:pStyle w:val="ListParagraph"/>
              <w:tabs>
                <w:tab w:val="left" w:pos="300"/>
              </w:tabs>
              <w:autoSpaceDN/>
              <w:spacing w:before="120"/>
              <w:ind w:left="0"/>
              <w:contextualSpacing w:val="0"/>
              <w:jc w:val="both"/>
              <w:rPr>
                <w:rFonts w:ascii="Times New Roman" w:hAnsi="Times New Roman"/>
                <w:b/>
                <w:color w:val="000000" w:themeColor="text1"/>
                <w:sz w:val="24"/>
                <w:szCs w:val="24"/>
              </w:rPr>
            </w:pPr>
            <w:r w:rsidRPr="00251945">
              <w:rPr>
                <w:rFonts w:ascii="Times New Roman" w:hAnsi="Times New Roman"/>
                <w:bCs/>
                <w:color w:val="000000" w:themeColor="text1"/>
                <w:sz w:val="24"/>
                <w:szCs w:val="24"/>
              </w:rPr>
              <w:t xml:space="preserve">Vertinamas </w:t>
            </w:r>
            <w:r>
              <w:rPr>
                <w:rFonts w:ascii="Times New Roman" w:hAnsi="Times New Roman"/>
                <w:bCs/>
                <w:color w:val="000000" w:themeColor="text1"/>
                <w:sz w:val="24"/>
                <w:szCs w:val="24"/>
              </w:rPr>
              <w:t xml:space="preserve">tiekėjo pasiūlytas sutrumpintas darbų atlikimo terminas dienomis. Maksimalus darbų atlikimo terminas </w:t>
            </w:r>
            <w:r w:rsidR="000F1821">
              <w:rPr>
                <w:rFonts w:ascii="Times New Roman" w:hAnsi="Times New Roman"/>
                <w:bCs/>
                <w:color w:val="000000" w:themeColor="text1"/>
                <w:sz w:val="24"/>
                <w:szCs w:val="24"/>
              </w:rPr>
              <w:t>7</w:t>
            </w:r>
            <w:r>
              <w:rPr>
                <w:rFonts w:ascii="Times New Roman" w:hAnsi="Times New Roman"/>
                <w:bCs/>
                <w:color w:val="000000" w:themeColor="text1"/>
                <w:sz w:val="24"/>
                <w:szCs w:val="24"/>
              </w:rPr>
              <w:t xml:space="preserve">5 dienos nuo darbų pradžios. Vertinamas minimalus darbų atlikimo terminas 30 dienų nuo darbų </w:t>
            </w:r>
            <w:r>
              <w:rPr>
                <w:rFonts w:ascii="Times New Roman" w:hAnsi="Times New Roman"/>
                <w:bCs/>
                <w:color w:val="000000" w:themeColor="text1"/>
                <w:sz w:val="24"/>
                <w:szCs w:val="24"/>
              </w:rPr>
              <w:lastRenderedPageBreak/>
              <w:t>pradžios. Tiekėjui pasiūliusiam 30 dienų ir trumpesnį terminą suteikiamas maksimalus balų skaičius.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306721B" w14:textId="6FD75978" w:rsidR="00A42CA8" w:rsidRDefault="00A42CA8" w:rsidP="00A42CA8">
            <w:pPr>
              <w:spacing w:line="254" w:lineRule="auto"/>
              <w:jc w:val="center"/>
              <w:rPr>
                <w:rFonts w:ascii="Times New Roman" w:eastAsia="Times New Roman" w:hAnsi="Times New Roman"/>
                <w:sz w:val="24"/>
                <w:szCs w:val="24"/>
              </w:rPr>
            </w:pPr>
            <w:r>
              <w:rPr>
                <w:rFonts w:ascii="Times New Roman" w:eastAsia="Times New Roman" w:hAnsi="Times New Roman"/>
                <w:sz w:val="24"/>
                <w:szCs w:val="24"/>
              </w:rPr>
              <w:lastRenderedPageBreak/>
              <w:t>Y</w:t>
            </w:r>
            <w:r w:rsidR="005041AC">
              <w:rPr>
                <w:rFonts w:ascii="Times New Roman" w:eastAsia="Times New Roman" w:hAnsi="Times New Roman"/>
                <w:sz w:val="24"/>
                <w:szCs w:val="24"/>
                <w:vertAlign w:val="subscript"/>
              </w:rPr>
              <w:t>4</w:t>
            </w:r>
            <w:r>
              <w:rPr>
                <w:rFonts w:ascii="Times New Roman" w:hAnsi="Times New Roman"/>
                <w:sz w:val="24"/>
                <w:szCs w:val="24"/>
                <w:lang w:eastAsia="lt-LT"/>
              </w:rPr>
              <w:t>=5</w:t>
            </w:r>
          </w:p>
        </w:tc>
      </w:tr>
      <w:tr w:rsidR="00015731" w14:paraId="7239E133" w14:textId="77777777">
        <w:tc>
          <w:tcPr>
            <w:tcW w:w="75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DF35E0" w14:textId="0331CC95" w:rsidR="00015731" w:rsidRDefault="00015731" w:rsidP="00015731">
            <w:pPr>
              <w:pStyle w:val="ListParagraph"/>
              <w:tabs>
                <w:tab w:val="left" w:pos="300"/>
              </w:tabs>
              <w:autoSpaceDN/>
              <w:spacing w:before="120"/>
              <w:ind w:left="0"/>
              <w:contextualSpacing w:val="0"/>
              <w:jc w:val="both"/>
              <w:rPr>
                <w:rFonts w:ascii="Times New Roman" w:hAnsi="Times New Roman"/>
                <w:b/>
                <w:color w:val="000000" w:themeColor="text1"/>
                <w:sz w:val="24"/>
                <w:szCs w:val="24"/>
              </w:rPr>
            </w:pPr>
            <w:r>
              <w:rPr>
                <w:rFonts w:ascii="Times New Roman" w:hAnsi="Times New Roman"/>
                <w:b/>
                <w:color w:val="000000" w:themeColor="text1"/>
                <w:sz w:val="24"/>
                <w:szCs w:val="24"/>
              </w:rPr>
              <w:t xml:space="preserve">Šeštas kriterijus: </w:t>
            </w:r>
            <w:r w:rsidRPr="00A42CA8">
              <w:rPr>
                <w:rFonts w:ascii="Times New Roman" w:hAnsi="Times New Roman"/>
                <w:bCs/>
                <w:color w:val="000000" w:themeColor="text1"/>
                <w:sz w:val="24"/>
                <w:szCs w:val="24"/>
              </w:rPr>
              <w:t xml:space="preserve">Darbų pagal projektą </w:t>
            </w:r>
            <w:r w:rsidRPr="00015731">
              <w:rPr>
                <w:rFonts w:ascii="Times New Roman" w:hAnsi="Times New Roman"/>
                <w:bCs/>
                <w:color w:val="000000" w:themeColor="text1"/>
                <w:sz w:val="24"/>
                <w:szCs w:val="24"/>
              </w:rPr>
              <w:t>Nr. UL-25-0077</w:t>
            </w:r>
            <w:r>
              <w:rPr>
                <w:rFonts w:ascii="Times New Roman" w:hAnsi="Times New Roman"/>
                <w:bCs/>
                <w:color w:val="000000" w:themeColor="text1"/>
                <w:sz w:val="24"/>
                <w:szCs w:val="24"/>
              </w:rPr>
              <w:t xml:space="preserve"> </w:t>
            </w:r>
            <w:r w:rsidRPr="00A42CA8">
              <w:rPr>
                <w:rFonts w:ascii="Times New Roman" w:hAnsi="Times New Roman"/>
                <w:bCs/>
                <w:color w:val="000000" w:themeColor="text1"/>
                <w:sz w:val="24"/>
                <w:szCs w:val="24"/>
              </w:rPr>
              <w:t xml:space="preserve">atlikimo terminas </w:t>
            </w:r>
            <w:r w:rsidRPr="00251945">
              <w:rPr>
                <w:rFonts w:ascii="Times New Roman" w:hAnsi="Times New Roman"/>
                <w:bCs/>
                <w:color w:val="000000" w:themeColor="text1"/>
                <w:sz w:val="24"/>
                <w:szCs w:val="24"/>
              </w:rPr>
              <w:t>(T</w:t>
            </w:r>
            <w:r>
              <w:rPr>
                <w:rFonts w:ascii="Times New Roman" w:hAnsi="Times New Roman"/>
                <w:bCs/>
                <w:color w:val="000000" w:themeColor="text1"/>
                <w:sz w:val="24"/>
                <w:szCs w:val="24"/>
                <w:vertAlign w:val="subscript"/>
              </w:rPr>
              <w:t>5</w:t>
            </w:r>
            <w:r w:rsidRPr="00251945">
              <w:rPr>
                <w:rFonts w:ascii="Times New Roman" w:hAnsi="Times New Roman"/>
                <w:bCs/>
                <w:color w:val="000000" w:themeColor="text1"/>
                <w:sz w:val="24"/>
                <w:szCs w:val="24"/>
              </w:rPr>
              <w:t>)</w:t>
            </w:r>
          </w:p>
          <w:p w14:paraId="7CD6E503" w14:textId="2A76B42C" w:rsidR="00015731" w:rsidRDefault="00306A41" w:rsidP="00015731">
            <w:pPr>
              <w:pStyle w:val="ListParagraph"/>
              <w:tabs>
                <w:tab w:val="left" w:pos="300"/>
              </w:tabs>
              <w:autoSpaceDN/>
              <w:spacing w:before="120"/>
              <w:ind w:left="0"/>
              <w:contextualSpacing w:val="0"/>
              <w:jc w:val="both"/>
              <w:rPr>
                <w:rFonts w:ascii="Times New Roman" w:hAnsi="Times New Roman"/>
                <w:b/>
                <w:color w:val="000000" w:themeColor="text1"/>
                <w:sz w:val="24"/>
                <w:szCs w:val="24"/>
              </w:rPr>
            </w:pPr>
            <w:r w:rsidRPr="00251945">
              <w:rPr>
                <w:rFonts w:ascii="Times New Roman" w:hAnsi="Times New Roman"/>
                <w:bCs/>
                <w:color w:val="000000" w:themeColor="text1"/>
                <w:sz w:val="24"/>
                <w:szCs w:val="24"/>
              </w:rPr>
              <w:t xml:space="preserve">Vertinamas </w:t>
            </w:r>
            <w:r>
              <w:rPr>
                <w:rFonts w:ascii="Times New Roman" w:hAnsi="Times New Roman"/>
                <w:bCs/>
                <w:color w:val="000000" w:themeColor="text1"/>
                <w:sz w:val="24"/>
                <w:szCs w:val="24"/>
              </w:rPr>
              <w:t xml:space="preserve">tiekėjo pasiūlytas sutrumpintas darbų atlikimo terminas dienomis. Maksimalus darbų atlikimo terminas </w:t>
            </w:r>
            <w:r w:rsidR="000F1821">
              <w:rPr>
                <w:rFonts w:ascii="Times New Roman" w:hAnsi="Times New Roman"/>
                <w:bCs/>
                <w:color w:val="000000" w:themeColor="text1"/>
                <w:sz w:val="24"/>
                <w:szCs w:val="24"/>
              </w:rPr>
              <w:t>7</w:t>
            </w:r>
            <w:r>
              <w:rPr>
                <w:rFonts w:ascii="Times New Roman" w:hAnsi="Times New Roman"/>
                <w:bCs/>
                <w:color w:val="000000" w:themeColor="text1"/>
                <w:sz w:val="24"/>
                <w:szCs w:val="24"/>
              </w:rPr>
              <w:t>5 dienos nuo darbų pradžios. Vertinamas minimalus darbų atlikimo terminas 30 dienų nuo darbų pradžios. Tiekėjui pasiūliusiam 30 dienų ir trumpesnį terminą suteikiamas maksimalus balų skaičius.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B1C92D5" w14:textId="53B7DCFB" w:rsidR="00015731" w:rsidRDefault="00015731" w:rsidP="00015731">
            <w:pPr>
              <w:spacing w:line="254" w:lineRule="auto"/>
              <w:jc w:val="center"/>
              <w:rPr>
                <w:rFonts w:ascii="Times New Roman" w:eastAsia="Times New Roman" w:hAnsi="Times New Roman"/>
                <w:sz w:val="24"/>
                <w:szCs w:val="24"/>
              </w:rPr>
            </w:pPr>
            <w:r>
              <w:rPr>
                <w:rFonts w:ascii="Times New Roman" w:eastAsia="Times New Roman" w:hAnsi="Times New Roman"/>
                <w:sz w:val="24"/>
                <w:szCs w:val="24"/>
              </w:rPr>
              <w:t>Y</w:t>
            </w:r>
            <w:r>
              <w:rPr>
                <w:rFonts w:ascii="Times New Roman" w:eastAsia="Times New Roman" w:hAnsi="Times New Roman"/>
                <w:sz w:val="24"/>
                <w:szCs w:val="24"/>
                <w:vertAlign w:val="subscript"/>
              </w:rPr>
              <w:t>5</w:t>
            </w:r>
            <w:r>
              <w:rPr>
                <w:rFonts w:ascii="Times New Roman" w:hAnsi="Times New Roman"/>
                <w:sz w:val="24"/>
                <w:szCs w:val="24"/>
                <w:lang w:eastAsia="lt-LT"/>
              </w:rPr>
              <w:t>=5</w:t>
            </w:r>
          </w:p>
        </w:tc>
      </w:tr>
      <w:tr w:rsidR="00015731" w14:paraId="079545CE" w14:textId="77777777">
        <w:tc>
          <w:tcPr>
            <w:tcW w:w="75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4E9D82" w14:textId="44A5D646" w:rsidR="00015731" w:rsidRDefault="00015731" w:rsidP="00015731">
            <w:pPr>
              <w:pStyle w:val="ListParagraph"/>
              <w:tabs>
                <w:tab w:val="left" w:pos="300"/>
              </w:tabs>
              <w:autoSpaceDN/>
              <w:spacing w:before="120"/>
              <w:ind w:left="0"/>
              <w:contextualSpacing w:val="0"/>
              <w:jc w:val="both"/>
              <w:rPr>
                <w:rFonts w:ascii="Times New Roman" w:hAnsi="Times New Roman"/>
                <w:b/>
                <w:color w:val="000000" w:themeColor="text1"/>
                <w:sz w:val="24"/>
                <w:szCs w:val="24"/>
              </w:rPr>
            </w:pPr>
            <w:r>
              <w:rPr>
                <w:rFonts w:ascii="Times New Roman" w:hAnsi="Times New Roman"/>
                <w:b/>
                <w:color w:val="000000" w:themeColor="text1"/>
                <w:sz w:val="24"/>
                <w:szCs w:val="24"/>
              </w:rPr>
              <w:t xml:space="preserve">Septintas kriterijus: </w:t>
            </w:r>
            <w:r w:rsidRPr="00A42CA8">
              <w:rPr>
                <w:rFonts w:ascii="Times New Roman" w:hAnsi="Times New Roman"/>
                <w:bCs/>
                <w:color w:val="000000" w:themeColor="text1"/>
                <w:sz w:val="24"/>
                <w:szCs w:val="24"/>
              </w:rPr>
              <w:t xml:space="preserve">Darbų pagal projektą </w:t>
            </w:r>
            <w:r w:rsidRPr="00015731">
              <w:rPr>
                <w:rFonts w:ascii="Times New Roman" w:hAnsi="Times New Roman"/>
                <w:bCs/>
                <w:color w:val="000000" w:themeColor="text1"/>
                <w:sz w:val="24"/>
                <w:szCs w:val="24"/>
              </w:rPr>
              <w:t>Nr. UL-25-007</w:t>
            </w:r>
            <w:r w:rsidR="00FF1AB8">
              <w:rPr>
                <w:rFonts w:ascii="Times New Roman" w:hAnsi="Times New Roman"/>
                <w:bCs/>
                <w:color w:val="000000" w:themeColor="text1"/>
                <w:sz w:val="24"/>
                <w:szCs w:val="24"/>
              </w:rPr>
              <w:t>8</w:t>
            </w:r>
            <w:r>
              <w:rPr>
                <w:rFonts w:ascii="Times New Roman" w:hAnsi="Times New Roman"/>
                <w:bCs/>
                <w:color w:val="000000" w:themeColor="text1"/>
                <w:sz w:val="24"/>
                <w:szCs w:val="24"/>
              </w:rPr>
              <w:t xml:space="preserve"> </w:t>
            </w:r>
            <w:r w:rsidRPr="00A42CA8">
              <w:rPr>
                <w:rFonts w:ascii="Times New Roman" w:hAnsi="Times New Roman"/>
                <w:bCs/>
                <w:color w:val="000000" w:themeColor="text1"/>
                <w:sz w:val="24"/>
                <w:szCs w:val="24"/>
              </w:rPr>
              <w:t xml:space="preserve">atlikimo terminas </w:t>
            </w:r>
            <w:r w:rsidRPr="00251945">
              <w:rPr>
                <w:rFonts w:ascii="Times New Roman" w:hAnsi="Times New Roman"/>
                <w:bCs/>
                <w:color w:val="000000" w:themeColor="text1"/>
                <w:sz w:val="24"/>
                <w:szCs w:val="24"/>
              </w:rPr>
              <w:t>(T</w:t>
            </w:r>
            <w:r>
              <w:rPr>
                <w:rFonts w:ascii="Times New Roman" w:hAnsi="Times New Roman"/>
                <w:bCs/>
                <w:color w:val="000000" w:themeColor="text1"/>
                <w:sz w:val="24"/>
                <w:szCs w:val="24"/>
                <w:vertAlign w:val="subscript"/>
              </w:rPr>
              <w:t>6</w:t>
            </w:r>
            <w:r w:rsidRPr="00251945">
              <w:rPr>
                <w:rFonts w:ascii="Times New Roman" w:hAnsi="Times New Roman"/>
                <w:bCs/>
                <w:color w:val="000000" w:themeColor="text1"/>
                <w:sz w:val="24"/>
                <w:szCs w:val="24"/>
              </w:rPr>
              <w:t>)</w:t>
            </w:r>
          </w:p>
          <w:p w14:paraId="3DEAF81A" w14:textId="15BE8381" w:rsidR="00015731" w:rsidRDefault="00306A41" w:rsidP="00015731">
            <w:pPr>
              <w:pStyle w:val="ListParagraph"/>
              <w:tabs>
                <w:tab w:val="left" w:pos="300"/>
              </w:tabs>
              <w:autoSpaceDN/>
              <w:spacing w:before="120"/>
              <w:ind w:left="0"/>
              <w:contextualSpacing w:val="0"/>
              <w:jc w:val="both"/>
              <w:rPr>
                <w:rFonts w:ascii="Times New Roman" w:hAnsi="Times New Roman"/>
                <w:b/>
                <w:color w:val="000000" w:themeColor="text1"/>
                <w:sz w:val="24"/>
                <w:szCs w:val="24"/>
              </w:rPr>
            </w:pPr>
            <w:r w:rsidRPr="00251945">
              <w:rPr>
                <w:rFonts w:ascii="Times New Roman" w:hAnsi="Times New Roman"/>
                <w:bCs/>
                <w:color w:val="000000" w:themeColor="text1"/>
                <w:sz w:val="24"/>
                <w:szCs w:val="24"/>
              </w:rPr>
              <w:t xml:space="preserve">Vertinamas </w:t>
            </w:r>
            <w:r>
              <w:rPr>
                <w:rFonts w:ascii="Times New Roman" w:hAnsi="Times New Roman"/>
                <w:bCs/>
                <w:color w:val="000000" w:themeColor="text1"/>
                <w:sz w:val="24"/>
                <w:szCs w:val="24"/>
              </w:rPr>
              <w:t xml:space="preserve">tiekėjo pasiūlytas sutrumpintas darbų atlikimo terminas dienomis. Maksimalus darbų atlikimo terminas </w:t>
            </w:r>
            <w:r w:rsidR="000F1821">
              <w:rPr>
                <w:rFonts w:ascii="Times New Roman" w:hAnsi="Times New Roman"/>
                <w:bCs/>
                <w:color w:val="000000" w:themeColor="text1"/>
                <w:sz w:val="24"/>
                <w:szCs w:val="24"/>
              </w:rPr>
              <w:t>7</w:t>
            </w:r>
            <w:r>
              <w:rPr>
                <w:rFonts w:ascii="Times New Roman" w:hAnsi="Times New Roman"/>
                <w:bCs/>
                <w:color w:val="000000" w:themeColor="text1"/>
                <w:sz w:val="24"/>
                <w:szCs w:val="24"/>
              </w:rPr>
              <w:t>5 dienos nuo darbų pradžios. Vertinamas minimalus darbų atlikimo terminas 30 dienų nuo darbų pradžios. Tiekėjui pasiūliusiam 30 dienų ir trumpesnį terminą suteikiamas maksimalus balų skaičius.</w:t>
            </w:r>
            <w:r w:rsidR="00015731">
              <w:rPr>
                <w:rFonts w:ascii="Times New Roman" w:hAnsi="Times New Roman"/>
                <w:bCs/>
                <w:color w:val="000000" w:themeColor="text1"/>
                <w:sz w:val="24"/>
                <w:szCs w:val="24"/>
              </w:rPr>
              <w:t>.</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A3CBFC1" w14:textId="18CB7555" w:rsidR="00015731" w:rsidRDefault="00015731" w:rsidP="00015731">
            <w:pPr>
              <w:spacing w:line="254" w:lineRule="auto"/>
              <w:jc w:val="center"/>
              <w:rPr>
                <w:rFonts w:ascii="Times New Roman" w:eastAsia="Times New Roman" w:hAnsi="Times New Roman"/>
                <w:sz w:val="24"/>
                <w:szCs w:val="24"/>
              </w:rPr>
            </w:pPr>
            <w:r>
              <w:rPr>
                <w:rFonts w:ascii="Times New Roman" w:eastAsia="Times New Roman" w:hAnsi="Times New Roman"/>
                <w:sz w:val="24"/>
                <w:szCs w:val="24"/>
              </w:rPr>
              <w:t>Y</w:t>
            </w:r>
            <w:r>
              <w:rPr>
                <w:rFonts w:ascii="Times New Roman" w:eastAsia="Times New Roman" w:hAnsi="Times New Roman"/>
                <w:sz w:val="24"/>
                <w:szCs w:val="24"/>
                <w:vertAlign w:val="subscript"/>
              </w:rPr>
              <w:t>6</w:t>
            </w:r>
            <w:r>
              <w:rPr>
                <w:rFonts w:ascii="Times New Roman" w:hAnsi="Times New Roman"/>
                <w:sz w:val="24"/>
                <w:szCs w:val="24"/>
                <w:lang w:eastAsia="lt-LT"/>
              </w:rPr>
              <w:t>=5</w:t>
            </w:r>
          </w:p>
        </w:tc>
      </w:tr>
      <w:tr w:rsidR="00015731" w14:paraId="1828ADE1" w14:textId="77777777">
        <w:tc>
          <w:tcPr>
            <w:tcW w:w="75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55408C" w14:textId="0476840E" w:rsidR="00015731" w:rsidRDefault="00FF1AB8" w:rsidP="00015731">
            <w:pPr>
              <w:pStyle w:val="ListParagraph"/>
              <w:tabs>
                <w:tab w:val="left" w:pos="300"/>
              </w:tabs>
              <w:autoSpaceDN/>
              <w:spacing w:before="120"/>
              <w:ind w:left="0"/>
              <w:contextualSpacing w:val="0"/>
              <w:jc w:val="both"/>
              <w:rPr>
                <w:rFonts w:ascii="Times New Roman" w:hAnsi="Times New Roman"/>
                <w:b/>
                <w:color w:val="000000" w:themeColor="text1"/>
                <w:sz w:val="24"/>
                <w:szCs w:val="24"/>
              </w:rPr>
            </w:pPr>
            <w:r>
              <w:rPr>
                <w:rFonts w:ascii="Times New Roman" w:hAnsi="Times New Roman"/>
                <w:b/>
                <w:color w:val="000000" w:themeColor="text1"/>
                <w:sz w:val="24"/>
                <w:szCs w:val="24"/>
              </w:rPr>
              <w:t>Aštuntas</w:t>
            </w:r>
            <w:r w:rsidR="00015731">
              <w:rPr>
                <w:rFonts w:ascii="Times New Roman" w:hAnsi="Times New Roman"/>
                <w:b/>
                <w:color w:val="000000" w:themeColor="text1"/>
                <w:sz w:val="24"/>
                <w:szCs w:val="24"/>
              </w:rPr>
              <w:t xml:space="preserve"> kriterijus: </w:t>
            </w:r>
            <w:r w:rsidR="00015731" w:rsidRPr="00A42CA8">
              <w:rPr>
                <w:rFonts w:ascii="Times New Roman" w:hAnsi="Times New Roman"/>
                <w:bCs/>
                <w:color w:val="000000" w:themeColor="text1"/>
                <w:sz w:val="24"/>
                <w:szCs w:val="24"/>
              </w:rPr>
              <w:t xml:space="preserve">Darbų pagal projektą </w:t>
            </w:r>
            <w:r w:rsidR="00015731" w:rsidRPr="00015731">
              <w:rPr>
                <w:rFonts w:ascii="Times New Roman" w:hAnsi="Times New Roman"/>
                <w:bCs/>
                <w:color w:val="000000" w:themeColor="text1"/>
                <w:sz w:val="24"/>
                <w:szCs w:val="24"/>
              </w:rPr>
              <w:t>Nr. UL-25-00</w:t>
            </w:r>
            <w:r>
              <w:rPr>
                <w:rFonts w:ascii="Times New Roman" w:hAnsi="Times New Roman"/>
                <w:bCs/>
                <w:color w:val="000000" w:themeColor="text1"/>
                <w:sz w:val="24"/>
                <w:szCs w:val="24"/>
              </w:rPr>
              <w:t>82</w:t>
            </w:r>
            <w:r w:rsidR="00015731">
              <w:rPr>
                <w:rFonts w:ascii="Times New Roman" w:hAnsi="Times New Roman"/>
                <w:bCs/>
                <w:color w:val="000000" w:themeColor="text1"/>
                <w:sz w:val="24"/>
                <w:szCs w:val="24"/>
              </w:rPr>
              <w:t xml:space="preserve"> </w:t>
            </w:r>
            <w:r w:rsidR="00015731" w:rsidRPr="00A42CA8">
              <w:rPr>
                <w:rFonts w:ascii="Times New Roman" w:hAnsi="Times New Roman"/>
                <w:bCs/>
                <w:color w:val="000000" w:themeColor="text1"/>
                <w:sz w:val="24"/>
                <w:szCs w:val="24"/>
              </w:rPr>
              <w:t xml:space="preserve">atlikimo terminas </w:t>
            </w:r>
            <w:r w:rsidR="00015731" w:rsidRPr="00251945">
              <w:rPr>
                <w:rFonts w:ascii="Times New Roman" w:hAnsi="Times New Roman"/>
                <w:bCs/>
                <w:color w:val="000000" w:themeColor="text1"/>
                <w:sz w:val="24"/>
                <w:szCs w:val="24"/>
              </w:rPr>
              <w:t>(T</w:t>
            </w:r>
            <w:r>
              <w:rPr>
                <w:rFonts w:ascii="Times New Roman" w:hAnsi="Times New Roman"/>
                <w:bCs/>
                <w:color w:val="000000" w:themeColor="text1"/>
                <w:sz w:val="24"/>
                <w:szCs w:val="24"/>
                <w:vertAlign w:val="subscript"/>
              </w:rPr>
              <w:t>7</w:t>
            </w:r>
            <w:r w:rsidR="00015731" w:rsidRPr="00251945">
              <w:rPr>
                <w:rFonts w:ascii="Times New Roman" w:hAnsi="Times New Roman"/>
                <w:bCs/>
                <w:color w:val="000000" w:themeColor="text1"/>
                <w:sz w:val="24"/>
                <w:szCs w:val="24"/>
              </w:rPr>
              <w:t>)</w:t>
            </w:r>
          </w:p>
          <w:p w14:paraId="2AF6466F" w14:textId="310FB20D" w:rsidR="00015731" w:rsidRDefault="00306A41" w:rsidP="00015731">
            <w:pPr>
              <w:pStyle w:val="ListParagraph"/>
              <w:tabs>
                <w:tab w:val="left" w:pos="300"/>
              </w:tabs>
              <w:autoSpaceDN/>
              <w:spacing w:before="120"/>
              <w:ind w:left="0"/>
              <w:contextualSpacing w:val="0"/>
              <w:jc w:val="both"/>
              <w:rPr>
                <w:rFonts w:ascii="Times New Roman" w:hAnsi="Times New Roman"/>
                <w:b/>
                <w:color w:val="000000" w:themeColor="text1"/>
                <w:sz w:val="24"/>
                <w:szCs w:val="24"/>
              </w:rPr>
            </w:pPr>
            <w:r w:rsidRPr="00251945">
              <w:rPr>
                <w:rFonts w:ascii="Times New Roman" w:hAnsi="Times New Roman"/>
                <w:bCs/>
                <w:color w:val="000000" w:themeColor="text1"/>
                <w:sz w:val="24"/>
                <w:szCs w:val="24"/>
              </w:rPr>
              <w:t xml:space="preserve">Vertinamas </w:t>
            </w:r>
            <w:r>
              <w:rPr>
                <w:rFonts w:ascii="Times New Roman" w:hAnsi="Times New Roman"/>
                <w:bCs/>
                <w:color w:val="000000" w:themeColor="text1"/>
                <w:sz w:val="24"/>
                <w:szCs w:val="24"/>
              </w:rPr>
              <w:t xml:space="preserve">tiekėjo pasiūlytas sutrumpintas darbų atlikimo terminas dienomis. Maksimalus darbų atlikimo terminas </w:t>
            </w:r>
            <w:r w:rsidR="000F1821">
              <w:rPr>
                <w:rFonts w:ascii="Times New Roman" w:hAnsi="Times New Roman"/>
                <w:bCs/>
                <w:color w:val="000000" w:themeColor="text1"/>
                <w:sz w:val="24"/>
                <w:szCs w:val="24"/>
              </w:rPr>
              <w:t>7</w:t>
            </w:r>
            <w:r>
              <w:rPr>
                <w:rFonts w:ascii="Times New Roman" w:hAnsi="Times New Roman"/>
                <w:bCs/>
                <w:color w:val="000000" w:themeColor="text1"/>
                <w:sz w:val="24"/>
                <w:szCs w:val="24"/>
              </w:rPr>
              <w:t>5 dienos nuo darbų pradžios. Vertinamas minimalus darbų atlikimo terminas 30 dienų nuo darbų pradžios. Tiekėjui pasiūliusiam 30 dienų ir trumpesnį terminą suteikiamas maksimalus balų skaičius.</w:t>
            </w: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4F8CEF7" w14:textId="1EBC40F1" w:rsidR="00015731" w:rsidRDefault="00015731" w:rsidP="00015731">
            <w:pPr>
              <w:spacing w:line="254" w:lineRule="auto"/>
              <w:jc w:val="center"/>
              <w:rPr>
                <w:rFonts w:ascii="Times New Roman" w:eastAsia="Times New Roman" w:hAnsi="Times New Roman"/>
                <w:sz w:val="24"/>
                <w:szCs w:val="24"/>
              </w:rPr>
            </w:pPr>
            <w:r>
              <w:rPr>
                <w:rFonts w:ascii="Times New Roman" w:eastAsia="Times New Roman" w:hAnsi="Times New Roman"/>
                <w:sz w:val="24"/>
                <w:szCs w:val="24"/>
              </w:rPr>
              <w:t>Y</w:t>
            </w:r>
            <w:r w:rsidR="00FF1AB8">
              <w:rPr>
                <w:rFonts w:ascii="Times New Roman" w:eastAsia="Times New Roman" w:hAnsi="Times New Roman"/>
                <w:sz w:val="24"/>
                <w:szCs w:val="24"/>
                <w:vertAlign w:val="subscript"/>
              </w:rPr>
              <w:t>7</w:t>
            </w:r>
            <w:r>
              <w:rPr>
                <w:rFonts w:ascii="Times New Roman" w:hAnsi="Times New Roman"/>
                <w:sz w:val="24"/>
                <w:szCs w:val="24"/>
                <w:lang w:eastAsia="lt-LT"/>
              </w:rPr>
              <w:t>=5</w:t>
            </w:r>
          </w:p>
        </w:tc>
      </w:tr>
    </w:tbl>
    <w:p w14:paraId="6FAB738F" w14:textId="77777777" w:rsidR="00E71FD4" w:rsidRDefault="00E71FD4">
      <w:pPr>
        <w:tabs>
          <w:tab w:val="left" w:pos="993"/>
        </w:tabs>
        <w:jc w:val="both"/>
        <w:rPr>
          <w:rFonts w:ascii="Times New Roman" w:hAnsi="Times New Roman"/>
          <w:sz w:val="24"/>
          <w:szCs w:val="24"/>
        </w:rPr>
      </w:pPr>
    </w:p>
    <w:p w14:paraId="1F7D23C5" w14:textId="5F87544B" w:rsidR="00E71FD4" w:rsidRDefault="003C34FD">
      <w:pPr>
        <w:pStyle w:val="ListParagraph"/>
        <w:numPr>
          <w:ilvl w:val="0"/>
          <w:numId w:val="1"/>
        </w:numPr>
        <w:tabs>
          <w:tab w:val="left" w:pos="567"/>
          <w:tab w:val="left" w:pos="993"/>
        </w:tabs>
        <w:ind w:left="0" w:firstLine="0"/>
        <w:jc w:val="both"/>
        <w:rPr>
          <w:rFonts w:ascii="Times New Roman" w:hAnsi="Times New Roman"/>
          <w:sz w:val="24"/>
          <w:szCs w:val="24"/>
        </w:rPr>
      </w:pPr>
      <w:r>
        <w:rPr>
          <w:rFonts w:ascii="Times New Roman" w:hAnsi="Times New Roman"/>
          <w:sz w:val="24"/>
          <w:szCs w:val="24"/>
        </w:rPr>
        <w:t xml:space="preserve">Ekonominis naudingumas </w:t>
      </w:r>
      <w:r>
        <w:rPr>
          <w:rFonts w:ascii="Times New Roman" w:hAnsi="Times New Roman"/>
          <w:b/>
          <w:sz w:val="24"/>
          <w:szCs w:val="24"/>
        </w:rPr>
        <w:t>(S)</w:t>
      </w:r>
      <w:r>
        <w:rPr>
          <w:rFonts w:ascii="Times New Roman" w:hAnsi="Times New Roman"/>
          <w:sz w:val="24"/>
          <w:szCs w:val="24"/>
        </w:rPr>
        <w:t xml:space="preserve"> apskaičiuojamas sudedant dalyvio pasiūlymo kainos (C) ir Aplinkos apsaugos priemonių taikymo (</w:t>
      </w:r>
      <w:r>
        <w:rPr>
          <w:rFonts w:ascii="Times New Roman" w:eastAsia="Times New Roman" w:hAnsi="Times New Roman"/>
          <w:sz w:val="24"/>
          <w:szCs w:val="24"/>
        </w:rPr>
        <w:t>T</w:t>
      </w:r>
      <w:r w:rsidR="008A4F99">
        <w:rPr>
          <w:rFonts w:ascii="Times New Roman" w:eastAsia="Times New Roman" w:hAnsi="Times New Roman"/>
          <w:sz w:val="24"/>
          <w:szCs w:val="24"/>
          <w:vertAlign w:val="subscript"/>
        </w:rPr>
        <w:t>1</w:t>
      </w:r>
      <w:r>
        <w:rPr>
          <w:rFonts w:ascii="Times New Roman" w:hAnsi="Times New Roman"/>
          <w:sz w:val="24"/>
          <w:szCs w:val="24"/>
        </w:rPr>
        <w:t>)</w:t>
      </w:r>
      <w:r w:rsidR="008D5BF6">
        <w:rPr>
          <w:rFonts w:ascii="Times New Roman" w:hAnsi="Times New Roman"/>
          <w:sz w:val="24"/>
          <w:szCs w:val="24"/>
        </w:rPr>
        <w:t xml:space="preserve">, </w:t>
      </w:r>
      <w:r>
        <w:rPr>
          <w:rFonts w:ascii="Times New Roman" w:hAnsi="Times New Roman"/>
          <w:sz w:val="24"/>
          <w:szCs w:val="24"/>
        </w:rPr>
        <w:t xml:space="preserve"> </w:t>
      </w:r>
      <w:r w:rsidR="008D5BF6">
        <w:rPr>
          <w:rFonts w:ascii="Times New Roman" w:hAnsi="Times New Roman"/>
          <w:b/>
          <w:color w:val="000000" w:themeColor="text1"/>
          <w:sz w:val="24"/>
          <w:szCs w:val="24"/>
        </w:rPr>
        <w:t>S</w:t>
      </w:r>
      <w:r w:rsidR="008D5BF6" w:rsidRPr="00474529">
        <w:rPr>
          <w:rFonts w:ascii="Times New Roman" w:hAnsi="Times New Roman"/>
          <w:bCs/>
          <w:color w:val="000000" w:themeColor="text1"/>
          <w:sz w:val="24"/>
          <w:szCs w:val="24"/>
        </w:rPr>
        <w:t xml:space="preserve">tatinio statybos </w:t>
      </w:r>
      <w:r w:rsidR="008D5BF6" w:rsidRPr="00DA505D">
        <w:rPr>
          <w:rFonts w:ascii="Times New Roman" w:eastAsia="Times New Roman" w:hAnsi="Times New Roman"/>
          <w:sz w:val="24"/>
          <w:szCs w:val="24"/>
        </w:rPr>
        <w:t xml:space="preserve">vadovo </w:t>
      </w:r>
      <w:r w:rsidR="008D5BF6" w:rsidRPr="007B7871">
        <w:rPr>
          <w:rFonts w:ascii="Times New Roman" w:eastAsia="Times New Roman" w:hAnsi="Times New Roman"/>
          <w:sz w:val="24"/>
          <w:szCs w:val="24"/>
        </w:rPr>
        <w:t>patirtis (T</w:t>
      </w:r>
      <w:r w:rsidR="008D5BF6" w:rsidRPr="006728FD">
        <w:rPr>
          <w:rFonts w:ascii="Times New Roman" w:eastAsia="Times New Roman" w:hAnsi="Times New Roman"/>
          <w:sz w:val="24"/>
          <w:szCs w:val="24"/>
          <w:vertAlign w:val="subscript"/>
        </w:rPr>
        <w:t>2</w:t>
      </w:r>
      <w:r w:rsidR="008D5BF6" w:rsidRPr="007B7871">
        <w:rPr>
          <w:rFonts w:ascii="Times New Roman" w:eastAsia="Times New Roman" w:hAnsi="Times New Roman"/>
          <w:sz w:val="24"/>
          <w:szCs w:val="24"/>
        </w:rPr>
        <w:t>)</w:t>
      </w:r>
      <w:r w:rsidR="00E271F8">
        <w:rPr>
          <w:rFonts w:ascii="Times New Roman" w:eastAsia="Times New Roman" w:hAnsi="Times New Roman"/>
          <w:sz w:val="24"/>
          <w:szCs w:val="24"/>
        </w:rPr>
        <w:t xml:space="preserve"> bei</w:t>
      </w:r>
      <w:r w:rsidR="008D5BF6">
        <w:rPr>
          <w:rFonts w:ascii="Times New Roman" w:eastAsia="Times New Roman" w:hAnsi="Times New Roman"/>
          <w:sz w:val="24"/>
          <w:szCs w:val="24"/>
        </w:rPr>
        <w:t xml:space="preserve"> </w:t>
      </w:r>
      <w:r w:rsidR="004812FB" w:rsidRPr="00251945">
        <w:rPr>
          <w:rFonts w:ascii="Times New Roman" w:hAnsi="Times New Roman"/>
          <w:bCs/>
          <w:color w:val="000000" w:themeColor="text1"/>
          <w:sz w:val="24"/>
          <w:szCs w:val="24"/>
        </w:rPr>
        <w:t>Darbų atlikimo terminas (T</w:t>
      </w:r>
      <w:r w:rsidR="004812FB" w:rsidRPr="00251945">
        <w:rPr>
          <w:rFonts w:ascii="Times New Roman" w:hAnsi="Times New Roman"/>
          <w:bCs/>
          <w:color w:val="000000" w:themeColor="text1"/>
          <w:sz w:val="24"/>
          <w:szCs w:val="24"/>
          <w:vertAlign w:val="subscript"/>
        </w:rPr>
        <w:t>3</w:t>
      </w:r>
      <w:r w:rsidR="00CF41AA">
        <w:rPr>
          <w:rFonts w:ascii="Times New Roman" w:hAnsi="Times New Roman"/>
          <w:bCs/>
          <w:color w:val="000000" w:themeColor="text1"/>
          <w:sz w:val="24"/>
          <w:szCs w:val="24"/>
        </w:rPr>
        <w:t>-T</w:t>
      </w:r>
      <w:r w:rsidR="00CF41AA" w:rsidRPr="00CF41AA">
        <w:rPr>
          <w:rFonts w:ascii="Times New Roman" w:hAnsi="Times New Roman"/>
          <w:bCs/>
          <w:color w:val="000000" w:themeColor="text1"/>
          <w:sz w:val="24"/>
          <w:szCs w:val="24"/>
          <w:vertAlign w:val="subscript"/>
        </w:rPr>
        <w:t>7</w:t>
      </w:r>
      <w:r w:rsidR="004812FB" w:rsidRPr="00251945">
        <w:rPr>
          <w:rFonts w:ascii="Times New Roman" w:hAnsi="Times New Roman"/>
          <w:bCs/>
          <w:color w:val="000000" w:themeColor="text1"/>
          <w:sz w:val="24"/>
          <w:szCs w:val="24"/>
        </w:rPr>
        <w:t>)</w:t>
      </w:r>
      <w:r w:rsidR="004812FB">
        <w:rPr>
          <w:rFonts w:ascii="Times New Roman" w:hAnsi="Times New Roman"/>
          <w:bCs/>
          <w:color w:val="000000" w:themeColor="text1"/>
          <w:sz w:val="24"/>
          <w:szCs w:val="24"/>
        </w:rPr>
        <w:t xml:space="preserve"> </w:t>
      </w:r>
      <w:r>
        <w:rPr>
          <w:rFonts w:ascii="Times New Roman" w:hAnsi="Times New Roman"/>
          <w:sz w:val="24"/>
          <w:szCs w:val="24"/>
        </w:rPr>
        <w:t>balus:</w:t>
      </w:r>
    </w:p>
    <w:p w14:paraId="1ED208EC" w14:textId="77777777" w:rsidR="00E71FD4" w:rsidRDefault="00E71FD4">
      <w:pPr>
        <w:tabs>
          <w:tab w:val="left" w:pos="993"/>
        </w:tabs>
        <w:ind w:firstLine="567"/>
        <w:jc w:val="both"/>
        <w:rPr>
          <w:rFonts w:ascii="Times New Roman" w:hAnsi="Times New Roman"/>
          <w:sz w:val="24"/>
          <w:szCs w:val="24"/>
        </w:rPr>
      </w:pPr>
    </w:p>
    <w:tbl>
      <w:tblPr>
        <w:tblW w:w="0" w:type="auto"/>
        <w:tblInd w:w="34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32"/>
      </w:tblGrid>
      <w:tr w:rsidR="00E71FD4" w14:paraId="59687836" w14:textId="77777777" w:rsidTr="002C1A9E">
        <w:trPr>
          <w:trHeight w:val="703"/>
        </w:trPr>
        <w:tc>
          <w:tcPr>
            <w:tcW w:w="4032" w:type="dxa"/>
            <w:tcBorders>
              <w:top w:val="single" w:sz="4" w:space="0" w:color="auto"/>
              <w:left w:val="single" w:sz="4" w:space="0" w:color="auto"/>
              <w:bottom w:val="single" w:sz="4" w:space="0" w:color="auto"/>
              <w:right w:val="single" w:sz="4" w:space="0" w:color="auto"/>
            </w:tcBorders>
            <w:vAlign w:val="center"/>
          </w:tcPr>
          <w:p w14:paraId="7AACFCBA" w14:textId="3D1B85E5" w:rsidR="00E71FD4" w:rsidRDefault="003C34FD">
            <w:pPr>
              <w:tabs>
                <w:tab w:val="left" w:pos="318"/>
              </w:tabs>
              <w:spacing w:line="254" w:lineRule="auto"/>
              <w:rPr>
                <w:rFonts w:ascii="Times New Roman" w:hAnsi="Times New Roman"/>
                <w:b/>
                <w:sz w:val="24"/>
                <w:szCs w:val="24"/>
              </w:rPr>
            </w:pPr>
            <w:r>
              <w:rPr>
                <w:rFonts w:ascii="Times New Roman" w:hAnsi="Times New Roman"/>
                <w:b/>
                <w:sz w:val="24"/>
                <w:szCs w:val="24"/>
              </w:rPr>
              <w:t>S = C+</w:t>
            </w:r>
            <w:r>
              <w:rPr>
                <w:rFonts w:ascii="Times New Roman" w:eastAsia="Times New Roman" w:hAnsi="Times New Roman"/>
                <w:b/>
                <w:sz w:val="24"/>
                <w:szCs w:val="24"/>
              </w:rPr>
              <w:t xml:space="preserve"> T</w:t>
            </w:r>
            <w:r>
              <w:rPr>
                <w:rFonts w:ascii="Times New Roman" w:eastAsia="Times New Roman" w:hAnsi="Times New Roman"/>
                <w:b/>
                <w:sz w:val="24"/>
                <w:szCs w:val="24"/>
                <w:vertAlign w:val="subscript"/>
              </w:rPr>
              <w:t>1</w:t>
            </w:r>
            <w:r w:rsidR="00894678">
              <w:rPr>
                <w:rFonts w:ascii="Times New Roman" w:hAnsi="Times New Roman"/>
                <w:b/>
                <w:sz w:val="24"/>
                <w:szCs w:val="24"/>
              </w:rPr>
              <w:t>+</w:t>
            </w:r>
            <w:r w:rsidR="00894678">
              <w:rPr>
                <w:rFonts w:ascii="Times New Roman" w:eastAsia="Times New Roman" w:hAnsi="Times New Roman"/>
                <w:b/>
                <w:sz w:val="24"/>
                <w:szCs w:val="24"/>
              </w:rPr>
              <w:t xml:space="preserve"> T</w:t>
            </w:r>
            <w:r w:rsidR="008D5BF6">
              <w:rPr>
                <w:rFonts w:ascii="Times New Roman" w:eastAsia="Times New Roman" w:hAnsi="Times New Roman"/>
                <w:bCs/>
                <w:sz w:val="24"/>
                <w:szCs w:val="24"/>
                <w:vertAlign w:val="subscript"/>
              </w:rPr>
              <w:t>2</w:t>
            </w:r>
            <w:r w:rsidR="00894678">
              <w:rPr>
                <w:rFonts w:ascii="Times New Roman" w:hAnsi="Times New Roman"/>
                <w:b/>
                <w:sz w:val="24"/>
                <w:szCs w:val="24"/>
              </w:rPr>
              <w:t>+</w:t>
            </w:r>
            <w:r w:rsidR="00894678">
              <w:rPr>
                <w:rFonts w:ascii="Times New Roman" w:eastAsia="Times New Roman" w:hAnsi="Times New Roman"/>
                <w:b/>
                <w:sz w:val="24"/>
                <w:szCs w:val="24"/>
              </w:rPr>
              <w:t xml:space="preserve"> T</w:t>
            </w:r>
            <w:r w:rsidR="008D5BF6">
              <w:rPr>
                <w:rFonts w:ascii="Times New Roman" w:eastAsia="Times New Roman" w:hAnsi="Times New Roman"/>
                <w:b/>
                <w:sz w:val="24"/>
                <w:szCs w:val="24"/>
                <w:vertAlign w:val="subscript"/>
              </w:rPr>
              <w:t>3</w:t>
            </w:r>
            <w:r w:rsidR="00CF41AA">
              <w:rPr>
                <w:rFonts w:ascii="Times New Roman" w:hAnsi="Times New Roman"/>
                <w:b/>
                <w:sz w:val="24"/>
                <w:szCs w:val="24"/>
              </w:rPr>
              <w:t>+</w:t>
            </w:r>
            <w:r w:rsidR="00CF41AA">
              <w:rPr>
                <w:rFonts w:ascii="Times New Roman" w:eastAsia="Times New Roman" w:hAnsi="Times New Roman"/>
                <w:b/>
                <w:sz w:val="24"/>
                <w:szCs w:val="24"/>
              </w:rPr>
              <w:t xml:space="preserve"> T</w:t>
            </w:r>
            <w:r w:rsidR="00CF41AA">
              <w:rPr>
                <w:rFonts w:ascii="Times New Roman" w:eastAsia="Times New Roman" w:hAnsi="Times New Roman"/>
                <w:b/>
                <w:sz w:val="24"/>
                <w:szCs w:val="24"/>
                <w:vertAlign w:val="subscript"/>
              </w:rPr>
              <w:t>4</w:t>
            </w:r>
            <w:r w:rsidR="00CF41AA">
              <w:rPr>
                <w:rFonts w:ascii="Times New Roman" w:hAnsi="Times New Roman"/>
                <w:b/>
                <w:sz w:val="24"/>
                <w:szCs w:val="24"/>
              </w:rPr>
              <w:t>+</w:t>
            </w:r>
            <w:r w:rsidR="00CF41AA">
              <w:rPr>
                <w:rFonts w:ascii="Times New Roman" w:eastAsia="Times New Roman" w:hAnsi="Times New Roman"/>
                <w:b/>
                <w:sz w:val="24"/>
                <w:szCs w:val="24"/>
              </w:rPr>
              <w:t xml:space="preserve"> T</w:t>
            </w:r>
            <w:r w:rsidR="00CF41AA">
              <w:rPr>
                <w:rFonts w:ascii="Times New Roman" w:eastAsia="Times New Roman" w:hAnsi="Times New Roman"/>
                <w:b/>
                <w:sz w:val="24"/>
                <w:szCs w:val="24"/>
                <w:vertAlign w:val="subscript"/>
              </w:rPr>
              <w:t>5</w:t>
            </w:r>
            <w:r w:rsidR="00CF41AA">
              <w:rPr>
                <w:rFonts w:ascii="Times New Roman" w:hAnsi="Times New Roman"/>
                <w:b/>
                <w:sz w:val="24"/>
                <w:szCs w:val="24"/>
              </w:rPr>
              <w:t>+</w:t>
            </w:r>
            <w:r w:rsidR="00CF41AA">
              <w:rPr>
                <w:rFonts w:ascii="Times New Roman" w:eastAsia="Times New Roman" w:hAnsi="Times New Roman"/>
                <w:b/>
                <w:sz w:val="24"/>
                <w:szCs w:val="24"/>
              </w:rPr>
              <w:t xml:space="preserve"> T</w:t>
            </w:r>
            <w:r w:rsidR="00CF41AA">
              <w:rPr>
                <w:rFonts w:ascii="Times New Roman" w:eastAsia="Times New Roman" w:hAnsi="Times New Roman"/>
                <w:b/>
                <w:sz w:val="24"/>
                <w:szCs w:val="24"/>
                <w:vertAlign w:val="subscript"/>
              </w:rPr>
              <w:t>6</w:t>
            </w:r>
            <w:r w:rsidR="00CF41AA">
              <w:rPr>
                <w:rFonts w:ascii="Times New Roman" w:hAnsi="Times New Roman"/>
                <w:b/>
                <w:sz w:val="24"/>
                <w:szCs w:val="24"/>
              </w:rPr>
              <w:t>+</w:t>
            </w:r>
            <w:r w:rsidR="00CF41AA">
              <w:rPr>
                <w:rFonts w:ascii="Times New Roman" w:eastAsia="Times New Roman" w:hAnsi="Times New Roman"/>
                <w:b/>
                <w:sz w:val="24"/>
                <w:szCs w:val="24"/>
              </w:rPr>
              <w:t xml:space="preserve"> T</w:t>
            </w:r>
            <w:r w:rsidR="00CF41AA">
              <w:rPr>
                <w:rFonts w:ascii="Times New Roman" w:eastAsia="Times New Roman" w:hAnsi="Times New Roman"/>
                <w:b/>
                <w:sz w:val="24"/>
                <w:szCs w:val="24"/>
                <w:vertAlign w:val="subscript"/>
              </w:rPr>
              <w:t>7</w:t>
            </w:r>
          </w:p>
        </w:tc>
      </w:tr>
    </w:tbl>
    <w:p w14:paraId="17D88736" w14:textId="77777777" w:rsidR="00E71FD4" w:rsidRDefault="00E71FD4">
      <w:pPr>
        <w:tabs>
          <w:tab w:val="left" w:pos="851"/>
          <w:tab w:val="left" w:pos="993"/>
          <w:tab w:val="left" w:pos="1560"/>
        </w:tabs>
        <w:jc w:val="both"/>
        <w:rPr>
          <w:rFonts w:ascii="Times New Roman" w:hAnsi="Times New Roman"/>
          <w:b/>
          <w:sz w:val="24"/>
          <w:szCs w:val="24"/>
        </w:rPr>
      </w:pPr>
    </w:p>
    <w:p w14:paraId="68C7E30E" w14:textId="77777777" w:rsidR="00E71FD4" w:rsidRDefault="003C34FD">
      <w:pPr>
        <w:pStyle w:val="ListParagraph"/>
        <w:numPr>
          <w:ilvl w:val="0"/>
          <w:numId w:val="1"/>
        </w:numPr>
        <w:tabs>
          <w:tab w:val="left" w:pos="851"/>
          <w:tab w:val="left" w:pos="993"/>
          <w:tab w:val="left" w:pos="1560"/>
        </w:tabs>
        <w:ind w:left="0" w:firstLine="0"/>
        <w:jc w:val="both"/>
        <w:rPr>
          <w:rFonts w:ascii="Times New Roman" w:hAnsi="Times New Roman"/>
          <w:bCs/>
          <w:sz w:val="24"/>
          <w:szCs w:val="24"/>
        </w:rPr>
      </w:pPr>
      <w:r>
        <w:rPr>
          <w:rFonts w:ascii="Times New Roman" w:hAnsi="Times New Roman"/>
          <w:bCs/>
          <w:sz w:val="24"/>
          <w:szCs w:val="24"/>
        </w:rPr>
        <w:t>Pirmas kriterijus – Kaina (C). Pasiūlymo kainos (C) balai apskaičiuojami mažiausios pasiūlytos kainos (C</w:t>
      </w:r>
      <w:r>
        <w:rPr>
          <w:rFonts w:ascii="Times New Roman" w:hAnsi="Times New Roman"/>
          <w:bCs/>
          <w:sz w:val="24"/>
          <w:szCs w:val="24"/>
          <w:vertAlign w:val="subscript"/>
        </w:rPr>
        <w:t>min</w:t>
      </w:r>
      <w:r>
        <w:rPr>
          <w:rFonts w:ascii="Times New Roman" w:hAnsi="Times New Roman"/>
          <w:bCs/>
          <w:sz w:val="24"/>
          <w:szCs w:val="24"/>
        </w:rPr>
        <w:t>) ir vertinamo pasiūlymo kainos (C</w:t>
      </w:r>
      <w:r>
        <w:rPr>
          <w:rFonts w:ascii="Times New Roman" w:hAnsi="Times New Roman"/>
          <w:bCs/>
          <w:sz w:val="24"/>
          <w:szCs w:val="24"/>
          <w:vertAlign w:val="subscript"/>
        </w:rPr>
        <w:t>p</w:t>
      </w:r>
      <w:r>
        <w:rPr>
          <w:rFonts w:ascii="Times New Roman" w:hAnsi="Times New Roman"/>
          <w:bCs/>
          <w:sz w:val="24"/>
          <w:szCs w:val="24"/>
        </w:rPr>
        <w:t>) santykį padauginant iš kainos lyginamojo svorio (X):</w:t>
      </w:r>
    </w:p>
    <w:p w14:paraId="5D48ECCD" w14:textId="77777777" w:rsidR="00E71FD4" w:rsidRDefault="003C34FD">
      <w:pPr>
        <w:jc w:val="center"/>
        <w:rPr>
          <w:rFonts w:ascii="Times New Roman" w:hAnsi="Times New Roman"/>
          <w:sz w:val="24"/>
          <w:szCs w:val="24"/>
        </w:rPr>
      </w:pPr>
      <w:r>
        <w:rPr>
          <w:rFonts w:ascii="Times New Roman" w:hAnsi="Times New Roman"/>
          <w:noProof/>
          <w:sz w:val="24"/>
          <w:szCs w:val="24"/>
          <w:lang w:eastAsia="lt-LT"/>
        </w:rPr>
        <w:drawing>
          <wp:inline distT="0" distB="0" distL="0" distR="0" wp14:anchorId="04D5106E" wp14:editId="7CE40787">
            <wp:extent cx="830580" cy="45720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830580" cy="457200"/>
                    </a:xfrm>
                    <a:prstGeom prst="rect">
                      <a:avLst/>
                    </a:prstGeom>
                    <a:noFill/>
                    <a:ln>
                      <a:noFill/>
                    </a:ln>
                  </pic:spPr>
                </pic:pic>
              </a:graphicData>
            </a:graphic>
          </wp:inline>
        </w:drawing>
      </w:r>
    </w:p>
    <w:p w14:paraId="27CF4892" w14:textId="5C594E01" w:rsidR="00E71FD4" w:rsidRDefault="00956188">
      <w:pPr>
        <w:pStyle w:val="ListParagraph"/>
        <w:numPr>
          <w:ilvl w:val="0"/>
          <w:numId w:val="1"/>
        </w:numPr>
        <w:tabs>
          <w:tab w:val="left" w:pos="567"/>
        </w:tabs>
        <w:ind w:left="0" w:firstLine="0"/>
        <w:jc w:val="both"/>
        <w:rPr>
          <w:rFonts w:ascii="Times New Roman" w:hAnsi="Times New Roman"/>
          <w:bCs/>
          <w:color w:val="000000" w:themeColor="text1"/>
          <w:sz w:val="24"/>
          <w:szCs w:val="24"/>
          <w:lang w:eastAsia="lt-LT"/>
        </w:rPr>
      </w:pPr>
      <w:r>
        <w:rPr>
          <w:rFonts w:ascii="Times New Roman" w:hAnsi="Times New Roman"/>
          <w:bCs/>
          <w:color w:val="000000" w:themeColor="text1"/>
          <w:sz w:val="24"/>
          <w:szCs w:val="24"/>
        </w:rPr>
        <w:t>Antrojo</w:t>
      </w:r>
      <w:r w:rsidR="003C34FD">
        <w:rPr>
          <w:rFonts w:ascii="Times New Roman" w:hAnsi="Times New Roman"/>
          <w:bCs/>
          <w:color w:val="000000" w:themeColor="text1"/>
          <w:sz w:val="24"/>
          <w:szCs w:val="24"/>
        </w:rPr>
        <w:t xml:space="preserve"> kriterijaus - </w:t>
      </w:r>
      <w:r w:rsidR="003C34FD">
        <w:rPr>
          <w:rFonts w:ascii="Times New Roman" w:eastAsia="Times New Roman" w:hAnsi="Times New Roman"/>
          <w:sz w:val="24"/>
          <w:szCs w:val="24"/>
        </w:rPr>
        <w:t>Aplinkos apsaugos priemonių taikymas (T</w:t>
      </w:r>
      <w:r>
        <w:rPr>
          <w:rFonts w:ascii="Times New Roman" w:eastAsia="Times New Roman" w:hAnsi="Times New Roman"/>
          <w:sz w:val="24"/>
          <w:szCs w:val="24"/>
          <w:vertAlign w:val="subscript"/>
        </w:rPr>
        <w:t>1</w:t>
      </w:r>
      <w:r w:rsidR="003C34FD">
        <w:rPr>
          <w:rFonts w:ascii="Times New Roman" w:eastAsia="Times New Roman" w:hAnsi="Times New Roman"/>
          <w:sz w:val="24"/>
          <w:szCs w:val="24"/>
        </w:rPr>
        <w:t>)</w:t>
      </w:r>
      <w:r w:rsidR="003C34FD">
        <w:rPr>
          <w:rFonts w:ascii="Times New Roman" w:hAnsi="Times New Roman"/>
          <w:bCs/>
          <w:color w:val="000000" w:themeColor="text1"/>
          <w:sz w:val="24"/>
          <w:szCs w:val="24"/>
          <w:lang w:eastAsia="lt-LT"/>
        </w:rPr>
        <w:t xml:space="preserve">, įvertinimui tiekėjas kartu su pasiūlymu turi pateikti darbams atlikti naudojamų transporto priemonių valstybinės registracijos liudijimus arba kitus valdymo teisę pagrindžiančius dokumentus – sutartis dėl transporto priemonių naudojimo ar valdymo kopijas, preliminarias transporto priemonių įsigijimo, išperkamosios nuomos, transporto priemonių nuomos sutarčių, susitarimo protokolų ar kt. dokumentų, įrodančių, kad tiekėjas įsigis ar turės teisę naudoti Euro 6 arba Stage 5 teršalų emisijos standartą (arba lygiavertį) atitinkančias transporto priemones, kopijas, transporto priemonių techninius dokumentus, įrodančius atitikimą nustatytiems reikalavimams. Tiekėjui </w:t>
      </w:r>
      <w:r w:rsidR="00F2052F">
        <w:rPr>
          <w:rFonts w:ascii="Times New Roman" w:hAnsi="Times New Roman"/>
          <w:bCs/>
          <w:color w:val="000000" w:themeColor="text1"/>
          <w:sz w:val="24"/>
          <w:szCs w:val="24"/>
          <w:lang w:eastAsia="lt-LT"/>
        </w:rPr>
        <w:t xml:space="preserve">kartu su pasiūlymu </w:t>
      </w:r>
      <w:r w:rsidR="003C34FD">
        <w:rPr>
          <w:rFonts w:ascii="Times New Roman" w:hAnsi="Times New Roman"/>
          <w:bCs/>
          <w:color w:val="000000" w:themeColor="text1"/>
          <w:sz w:val="24"/>
          <w:szCs w:val="24"/>
          <w:lang w:eastAsia="lt-LT"/>
        </w:rPr>
        <w:t>nepateikus nurodytų dokumentų arba pateikus šiame punkte neatitinkančius dokumentus už kriterijų bus skiriama 0 balų.</w:t>
      </w:r>
    </w:p>
    <w:p w14:paraId="561FE0EE" w14:textId="6F3F38A7" w:rsidR="00E71FD4" w:rsidRDefault="00956188" w:rsidP="00472B89">
      <w:pPr>
        <w:pStyle w:val="ListParagraph"/>
        <w:numPr>
          <w:ilvl w:val="0"/>
          <w:numId w:val="2"/>
        </w:numPr>
        <w:tabs>
          <w:tab w:val="left" w:pos="0"/>
          <w:tab w:val="left" w:pos="567"/>
        </w:tabs>
        <w:spacing w:before="120"/>
        <w:ind w:left="0" w:firstLine="0"/>
        <w:contextualSpacing w:val="0"/>
        <w:jc w:val="both"/>
        <w:rPr>
          <w:rFonts w:ascii="Times New Roman" w:hAnsi="Times New Roman"/>
          <w:sz w:val="24"/>
          <w:szCs w:val="24"/>
        </w:rPr>
      </w:pPr>
      <w:r>
        <w:rPr>
          <w:rFonts w:ascii="Times New Roman" w:hAnsi="Times New Roman"/>
          <w:bCs/>
          <w:color w:val="000000" w:themeColor="text1"/>
          <w:sz w:val="24"/>
          <w:szCs w:val="24"/>
        </w:rPr>
        <w:lastRenderedPageBreak/>
        <w:t>Antrojo</w:t>
      </w:r>
      <w:r w:rsidR="003C34FD">
        <w:rPr>
          <w:rFonts w:ascii="Times New Roman" w:hAnsi="Times New Roman"/>
          <w:bCs/>
          <w:color w:val="000000" w:themeColor="text1"/>
          <w:sz w:val="24"/>
          <w:szCs w:val="24"/>
        </w:rPr>
        <w:t xml:space="preserve"> kriterijaus </w:t>
      </w:r>
      <w:r w:rsidR="009105DF">
        <w:rPr>
          <w:rFonts w:ascii="Times New Roman" w:hAnsi="Times New Roman"/>
          <w:bCs/>
          <w:color w:val="000000" w:themeColor="text1"/>
          <w:sz w:val="24"/>
          <w:szCs w:val="24"/>
        </w:rPr>
        <w:t>-</w:t>
      </w:r>
      <w:r w:rsidR="003C34FD">
        <w:rPr>
          <w:rFonts w:ascii="Times New Roman" w:eastAsia="Times New Roman" w:hAnsi="Times New Roman"/>
          <w:sz w:val="24"/>
          <w:szCs w:val="24"/>
        </w:rPr>
        <w:t>Aplinkos apsaugos priemonių taikymas (T</w:t>
      </w:r>
      <w:r>
        <w:rPr>
          <w:rFonts w:ascii="Times New Roman" w:eastAsia="Times New Roman" w:hAnsi="Times New Roman"/>
          <w:sz w:val="24"/>
          <w:szCs w:val="24"/>
          <w:vertAlign w:val="subscript"/>
        </w:rPr>
        <w:t>1</w:t>
      </w:r>
      <w:r w:rsidR="003C34FD">
        <w:rPr>
          <w:rFonts w:ascii="Times New Roman" w:eastAsia="Times New Roman" w:hAnsi="Times New Roman"/>
          <w:sz w:val="24"/>
          <w:szCs w:val="24"/>
        </w:rPr>
        <w:t xml:space="preserve">) </w:t>
      </w:r>
      <w:r w:rsidR="003C34FD">
        <w:rPr>
          <w:rFonts w:ascii="Times New Roman" w:hAnsi="Times New Roman"/>
          <w:sz w:val="24"/>
          <w:szCs w:val="24"/>
        </w:rPr>
        <w:t>balų suteikimo tvarka:</w:t>
      </w:r>
    </w:p>
    <w:p w14:paraId="2004E6C6" w14:textId="77777777" w:rsidR="00E71FD4" w:rsidRDefault="00E71FD4">
      <w:pPr>
        <w:tabs>
          <w:tab w:val="left" w:pos="567"/>
        </w:tabs>
        <w:spacing w:before="120"/>
        <w:jc w:val="both"/>
        <w:rPr>
          <w:rFonts w:ascii="Times New Roman" w:hAnsi="Times New Roman"/>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50"/>
        <w:gridCol w:w="5115"/>
        <w:gridCol w:w="2977"/>
      </w:tblGrid>
      <w:tr w:rsidR="00E95BB4" w:rsidRPr="007D10AE" w14:paraId="22180916" w14:textId="77777777" w:rsidTr="00096C95">
        <w:trPr>
          <w:jc w:val="center"/>
        </w:trPr>
        <w:tc>
          <w:tcPr>
            <w:tcW w:w="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160B60" w14:textId="77777777" w:rsidR="00E95BB4" w:rsidRPr="007D10AE" w:rsidRDefault="00E95BB4">
            <w:pPr>
              <w:spacing w:line="254" w:lineRule="auto"/>
              <w:jc w:val="center"/>
              <w:rPr>
                <w:rFonts w:ascii="Times New Roman" w:eastAsia="Times New Roman" w:hAnsi="Times New Roman"/>
                <w:b/>
                <w:bCs/>
                <w:color w:val="000000"/>
                <w:spacing w:val="-5"/>
                <w:sz w:val="24"/>
                <w:szCs w:val="24"/>
              </w:rPr>
            </w:pPr>
            <w:r w:rsidRPr="007D10AE">
              <w:rPr>
                <w:rFonts w:ascii="Times New Roman" w:hAnsi="Times New Roman"/>
                <w:b/>
                <w:bCs/>
                <w:color w:val="000000"/>
                <w:spacing w:val="-5"/>
                <w:sz w:val="24"/>
                <w:szCs w:val="24"/>
              </w:rPr>
              <w:t>Eil.</w:t>
            </w:r>
          </w:p>
          <w:p w14:paraId="23BF4CBA" w14:textId="77777777" w:rsidR="00E95BB4" w:rsidRPr="007D10AE" w:rsidRDefault="00E95BB4">
            <w:pPr>
              <w:spacing w:line="254" w:lineRule="auto"/>
              <w:jc w:val="center"/>
              <w:rPr>
                <w:rFonts w:ascii="Times New Roman" w:hAnsi="Times New Roman"/>
                <w:b/>
                <w:bCs/>
                <w:color w:val="000000"/>
                <w:spacing w:val="-5"/>
                <w:sz w:val="24"/>
                <w:szCs w:val="24"/>
              </w:rPr>
            </w:pPr>
            <w:r w:rsidRPr="007D10AE">
              <w:rPr>
                <w:rFonts w:ascii="Times New Roman" w:hAnsi="Times New Roman"/>
                <w:b/>
                <w:bCs/>
                <w:color w:val="000000"/>
                <w:spacing w:val="-5"/>
                <w:sz w:val="24"/>
                <w:szCs w:val="24"/>
              </w:rPr>
              <w:t>Nr.</w:t>
            </w:r>
          </w:p>
        </w:tc>
        <w:tc>
          <w:tcPr>
            <w:tcW w:w="51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EF2FF1" w14:textId="77777777" w:rsidR="00E95BB4" w:rsidRPr="007D10AE" w:rsidRDefault="00E95BB4">
            <w:pPr>
              <w:spacing w:line="254" w:lineRule="auto"/>
              <w:jc w:val="center"/>
              <w:rPr>
                <w:rFonts w:ascii="Times New Roman" w:hAnsi="Times New Roman"/>
                <w:b/>
                <w:bCs/>
                <w:color w:val="000000"/>
                <w:spacing w:val="-5"/>
                <w:sz w:val="24"/>
                <w:szCs w:val="24"/>
              </w:rPr>
            </w:pPr>
            <w:r w:rsidRPr="007D10AE">
              <w:rPr>
                <w:rFonts w:ascii="Times New Roman" w:hAnsi="Times New Roman"/>
                <w:b/>
                <w:bCs/>
                <w:color w:val="000000"/>
                <w:spacing w:val="-5"/>
                <w:sz w:val="24"/>
                <w:szCs w:val="24"/>
              </w:rPr>
              <w:t>Transporto priemonė</w:t>
            </w:r>
          </w:p>
        </w:tc>
        <w:tc>
          <w:tcPr>
            <w:tcW w:w="29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0F2F7A" w14:textId="77777777" w:rsidR="00E95BB4" w:rsidRPr="007D10AE" w:rsidRDefault="00E95BB4">
            <w:pPr>
              <w:spacing w:line="254" w:lineRule="auto"/>
              <w:jc w:val="center"/>
              <w:rPr>
                <w:rFonts w:ascii="Times New Roman" w:hAnsi="Times New Roman"/>
                <w:b/>
                <w:bCs/>
                <w:color w:val="000000"/>
                <w:spacing w:val="-5"/>
                <w:sz w:val="24"/>
                <w:szCs w:val="24"/>
              </w:rPr>
            </w:pPr>
            <w:r w:rsidRPr="007D10AE">
              <w:rPr>
                <w:rFonts w:ascii="Times New Roman" w:hAnsi="Times New Roman"/>
                <w:b/>
                <w:bCs/>
                <w:color w:val="000000"/>
                <w:spacing w:val="-5"/>
                <w:sz w:val="24"/>
                <w:szCs w:val="24"/>
              </w:rPr>
              <w:t>Taršos emisijos standartas Euro 6 arba Stage 5</w:t>
            </w:r>
          </w:p>
        </w:tc>
      </w:tr>
      <w:tr w:rsidR="00E95BB4" w:rsidRPr="007D10AE" w14:paraId="4718A582" w14:textId="77777777" w:rsidTr="00096C95">
        <w:trPr>
          <w:jc w:val="center"/>
        </w:trPr>
        <w:tc>
          <w:tcPr>
            <w:tcW w:w="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DD1D63" w14:textId="3DE56F9D" w:rsidR="00E95BB4" w:rsidRPr="007D10AE" w:rsidRDefault="00E95BB4">
            <w:pPr>
              <w:spacing w:line="254" w:lineRule="auto"/>
              <w:jc w:val="right"/>
              <w:rPr>
                <w:rFonts w:ascii="Times New Roman" w:hAnsi="Times New Roman"/>
                <w:color w:val="000000"/>
                <w:spacing w:val="-5"/>
                <w:sz w:val="24"/>
                <w:szCs w:val="24"/>
              </w:rPr>
            </w:pPr>
            <w:r>
              <w:rPr>
                <w:rFonts w:ascii="Times New Roman" w:hAnsi="Times New Roman"/>
                <w:color w:val="000000"/>
                <w:spacing w:val="-5"/>
                <w:sz w:val="24"/>
                <w:szCs w:val="24"/>
              </w:rPr>
              <w:t>1</w:t>
            </w:r>
            <w:r w:rsidRPr="007D10AE">
              <w:rPr>
                <w:rFonts w:ascii="Times New Roman" w:hAnsi="Times New Roman"/>
                <w:color w:val="000000"/>
                <w:spacing w:val="-5"/>
                <w:sz w:val="24"/>
                <w:szCs w:val="24"/>
              </w:rPr>
              <w:t>.</w:t>
            </w:r>
          </w:p>
        </w:tc>
        <w:tc>
          <w:tcPr>
            <w:tcW w:w="51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BD5F17" w14:textId="399A42F3" w:rsidR="00E95BB4" w:rsidRPr="00FE428A" w:rsidRDefault="00E95BB4" w:rsidP="00FE428A">
            <w:pPr>
              <w:tabs>
                <w:tab w:val="left" w:pos="300"/>
              </w:tabs>
              <w:autoSpaceDN/>
              <w:spacing w:line="276" w:lineRule="auto"/>
              <w:jc w:val="both"/>
              <w:rPr>
                <w:rFonts w:ascii="Times New Roman" w:eastAsia="Times New Roman" w:hAnsi="Times New Roman"/>
                <w:sz w:val="24"/>
                <w:szCs w:val="24"/>
              </w:rPr>
            </w:pPr>
            <w:r w:rsidRPr="00D13809">
              <w:rPr>
                <w:rFonts w:ascii="Times New Roman" w:eastAsia="Times New Roman" w:hAnsi="Times New Roman"/>
                <w:sz w:val="24"/>
                <w:szCs w:val="24"/>
              </w:rPr>
              <w:t>Plentvolis</w:t>
            </w:r>
          </w:p>
        </w:tc>
        <w:tc>
          <w:tcPr>
            <w:tcW w:w="29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F5FD7F" w14:textId="3C464326" w:rsidR="00E95BB4" w:rsidRPr="007D10AE" w:rsidRDefault="000B5710">
            <w:pPr>
              <w:spacing w:line="254" w:lineRule="auto"/>
              <w:jc w:val="center"/>
              <w:rPr>
                <w:rFonts w:ascii="Times New Roman" w:hAnsi="Times New Roman"/>
                <w:color w:val="000000"/>
                <w:spacing w:val="-5"/>
                <w:sz w:val="24"/>
                <w:szCs w:val="24"/>
              </w:rPr>
            </w:pPr>
            <w:r>
              <w:rPr>
                <w:rFonts w:ascii="Times New Roman" w:hAnsi="Times New Roman"/>
                <w:color w:val="000000"/>
                <w:spacing w:val="-5"/>
                <w:sz w:val="24"/>
                <w:szCs w:val="24"/>
              </w:rPr>
              <w:t>2</w:t>
            </w:r>
            <w:r w:rsidR="00956188">
              <w:rPr>
                <w:rFonts w:ascii="Times New Roman" w:hAnsi="Times New Roman"/>
                <w:color w:val="000000"/>
                <w:spacing w:val="-5"/>
                <w:sz w:val="24"/>
                <w:szCs w:val="24"/>
              </w:rPr>
              <w:t>,</w:t>
            </w:r>
            <w:r w:rsidR="00E95BB4">
              <w:rPr>
                <w:rFonts w:ascii="Times New Roman" w:hAnsi="Times New Roman"/>
                <w:color w:val="000000"/>
                <w:spacing w:val="-5"/>
                <w:sz w:val="24"/>
                <w:szCs w:val="24"/>
              </w:rPr>
              <w:t>5</w:t>
            </w:r>
            <w:r w:rsidR="00E95BB4" w:rsidRPr="007D10AE">
              <w:rPr>
                <w:rFonts w:ascii="Times New Roman" w:hAnsi="Times New Roman"/>
                <w:color w:val="000000"/>
                <w:spacing w:val="-5"/>
                <w:sz w:val="24"/>
                <w:szCs w:val="24"/>
              </w:rPr>
              <w:t xml:space="preserve"> bal</w:t>
            </w:r>
            <w:r w:rsidR="00956188">
              <w:rPr>
                <w:rFonts w:ascii="Times New Roman" w:hAnsi="Times New Roman"/>
                <w:color w:val="000000"/>
                <w:spacing w:val="-5"/>
                <w:sz w:val="24"/>
                <w:szCs w:val="24"/>
              </w:rPr>
              <w:t>o</w:t>
            </w:r>
          </w:p>
        </w:tc>
      </w:tr>
      <w:tr w:rsidR="00E95BB4" w:rsidRPr="007D10AE" w14:paraId="0B5D100D" w14:textId="77777777" w:rsidTr="00096C95">
        <w:trPr>
          <w:jc w:val="center"/>
        </w:trPr>
        <w:tc>
          <w:tcPr>
            <w:tcW w:w="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923EA7" w14:textId="289482E1" w:rsidR="00E95BB4" w:rsidRPr="007D10AE" w:rsidRDefault="00E95BB4">
            <w:pPr>
              <w:spacing w:line="254" w:lineRule="auto"/>
              <w:jc w:val="right"/>
              <w:rPr>
                <w:rFonts w:ascii="Times New Roman" w:hAnsi="Times New Roman"/>
                <w:color w:val="000000"/>
                <w:spacing w:val="-5"/>
                <w:sz w:val="24"/>
                <w:szCs w:val="24"/>
              </w:rPr>
            </w:pPr>
            <w:r>
              <w:rPr>
                <w:rFonts w:ascii="Times New Roman" w:hAnsi="Times New Roman"/>
                <w:color w:val="000000"/>
                <w:spacing w:val="-5"/>
                <w:sz w:val="24"/>
                <w:szCs w:val="24"/>
              </w:rPr>
              <w:t>2</w:t>
            </w:r>
            <w:r w:rsidRPr="007D10AE">
              <w:rPr>
                <w:rFonts w:ascii="Times New Roman" w:hAnsi="Times New Roman"/>
                <w:color w:val="000000"/>
                <w:spacing w:val="-5"/>
                <w:sz w:val="24"/>
                <w:szCs w:val="24"/>
              </w:rPr>
              <w:t>.</w:t>
            </w:r>
          </w:p>
        </w:tc>
        <w:tc>
          <w:tcPr>
            <w:tcW w:w="51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7A38A6" w14:textId="6E07320D" w:rsidR="00E95BB4" w:rsidRPr="007D10AE" w:rsidRDefault="00E95BB4">
            <w:pPr>
              <w:spacing w:line="254" w:lineRule="auto"/>
              <w:rPr>
                <w:rFonts w:ascii="Times New Roman" w:hAnsi="Times New Roman"/>
                <w:color w:val="000000"/>
                <w:spacing w:val="-5"/>
                <w:sz w:val="24"/>
                <w:szCs w:val="24"/>
              </w:rPr>
            </w:pPr>
            <w:r w:rsidRPr="007D10AE">
              <w:rPr>
                <w:rFonts w:ascii="Times New Roman" w:eastAsia="Times New Roman" w:hAnsi="Times New Roman"/>
                <w:sz w:val="24"/>
                <w:szCs w:val="24"/>
              </w:rPr>
              <w:t>Greideris</w:t>
            </w:r>
          </w:p>
        </w:tc>
        <w:tc>
          <w:tcPr>
            <w:tcW w:w="29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DC2A0C" w14:textId="61455B31" w:rsidR="00E95BB4" w:rsidRPr="007D10AE" w:rsidRDefault="000B5710">
            <w:pPr>
              <w:spacing w:line="254" w:lineRule="auto"/>
              <w:jc w:val="center"/>
              <w:rPr>
                <w:rFonts w:ascii="Times New Roman" w:hAnsi="Times New Roman"/>
                <w:color w:val="000000"/>
                <w:spacing w:val="-5"/>
                <w:sz w:val="24"/>
                <w:szCs w:val="24"/>
              </w:rPr>
            </w:pPr>
            <w:r>
              <w:rPr>
                <w:rFonts w:ascii="Times New Roman" w:hAnsi="Times New Roman"/>
                <w:color w:val="000000"/>
                <w:spacing w:val="-5"/>
                <w:sz w:val="24"/>
                <w:szCs w:val="24"/>
              </w:rPr>
              <w:t>2</w:t>
            </w:r>
            <w:r w:rsidR="00956188">
              <w:rPr>
                <w:rFonts w:ascii="Times New Roman" w:hAnsi="Times New Roman"/>
                <w:color w:val="000000"/>
                <w:spacing w:val="-5"/>
                <w:sz w:val="24"/>
                <w:szCs w:val="24"/>
              </w:rPr>
              <w:t>,</w:t>
            </w:r>
            <w:r w:rsidR="00E95BB4">
              <w:rPr>
                <w:rFonts w:ascii="Times New Roman" w:hAnsi="Times New Roman"/>
                <w:color w:val="000000"/>
                <w:spacing w:val="-5"/>
                <w:sz w:val="24"/>
                <w:szCs w:val="24"/>
              </w:rPr>
              <w:t>5</w:t>
            </w:r>
            <w:r w:rsidR="00E95BB4" w:rsidRPr="007D10AE">
              <w:rPr>
                <w:rFonts w:ascii="Times New Roman" w:hAnsi="Times New Roman"/>
                <w:color w:val="000000"/>
                <w:spacing w:val="-5"/>
                <w:sz w:val="24"/>
                <w:szCs w:val="24"/>
              </w:rPr>
              <w:t xml:space="preserve"> bal</w:t>
            </w:r>
            <w:r w:rsidR="00786E74">
              <w:rPr>
                <w:rFonts w:ascii="Times New Roman" w:hAnsi="Times New Roman"/>
                <w:color w:val="000000"/>
                <w:spacing w:val="-5"/>
                <w:sz w:val="24"/>
                <w:szCs w:val="24"/>
              </w:rPr>
              <w:t>o</w:t>
            </w:r>
          </w:p>
        </w:tc>
      </w:tr>
      <w:tr w:rsidR="00E95BB4" w:rsidRPr="007D10AE" w14:paraId="049F8FEA" w14:textId="77777777" w:rsidTr="00096C95">
        <w:trPr>
          <w:jc w:val="center"/>
        </w:trPr>
        <w:tc>
          <w:tcPr>
            <w:tcW w:w="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3D6F02" w14:textId="60EE980B" w:rsidR="00E95BB4" w:rsidRPr="007D10AE" w:rsidRDefault="00E95BB4">
            <w:pPr>
              <w:spacing w:line="254" w:lineRule="auto"/>
              <w:jc w:val="right"/>
              <w:rPr>
                <w:rFonts w:ascii="Times New Roman" w:hAnsi="Times New Roman"/>
                <w:color w:val="000000"/>
                <w:spacing w:val="-5"/>
                <w:sz w:val="24"/>
                <w:szCs w:val="24"/>
              </w:rPr>
            </w:pPr>
            <w:r>
              <w:rPr>
                <w:rFonts w:ascii="Times New Roman" w:hAnsi="Times New Roman"/>
                <w:color w:val="000000"/>
                <w:spacing w:val="-5"/>
                <w:sz w:val="24"/>
                <w:szCs w:val="24"/>
              </w:rPr>
              <w:t>3</w:t>
            </w:r>
            <w:r w:rsidRPr="007D10AE">
              <w:rPr>
                <w:rFonts w:ascii="Times New Roman" w:hAnsi="Times New Roman"/>
                <w:color w:val="000000"/>
                <w:spacing w:val="-5"/>
                <w:sz w:val="24"/>
                <w:szCs w:val="24"/>
              </w:rPr>
              <w:t>.</w:t>
            </w:r>
          </w:p>
        </w:tc>
        <w:tc>
          <w:tcPr>
            <w:tcW w:w="51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D8609E" w14:textId="25180B65" w:rsidR="00E95BB4" w:rsidRPr="007D10AE" w:rsidRDefault="00E95BB4">
            <w:pPr>
              <w:spacing w:line="254" w:lineRule="auto"/>
              <w:rPr>
                <w:rFonts w:ascii="Times New Roman" w:eastAsia="Times New Roman" w:hAnsi="Times New Roman"/>
                <w:sz w:val="24"/>
                <w:szCs w:val="24"/>
              </w:rPr>
            </w:pPr>
            <w:r w:rsidRPr="00446EAB">
              <w:rPr>
                <w:rFonts w:ascii="Times New Roman" w:eastAsia="Times New Roman" w:hAnsi="Times New Roman"/>
                <w:sz w:val="24"/>
                <w:szCs w:val="24"/>
              </w:rPr>
              <w:t>Vilkikas su puspriekabe birioms medžiagoms</w:t>
            </w:r>
          </w:p>
        </w:tc>
        <w:tc>
          <w:tcPr>
            <w:tcW w:w="29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FF4C6A" w14:textId="6CABFF7C" w:rsidR="00E95BB4" w:rsidRPr="007D10AE" w:rsidRDefault="000B5710">
            <w:pPr>
              <w:spacing w:line="254" w:lineRule="auto"/>
              <w:jc w:val="center"/>
              <w:rPr>
                <w:rFonts w:ascii="Times New Roman" w:hAnsi="Times New Roman"/>
                <w:color w:val="000000"/>
                <w:spacing w:val="-5"/>
                <w:sz w:val="24"/>
                <w:szCs w:val="24"/>
              </w:rPr>
            </w:pPr>
            <w:r>
              <w:rPr>
                <w:rFonts w:ascii="Times New Roman" w:hAnsi="Times New Roman"/>
                <w:color w:val="000000"/>
                <w:spacing w:val="-5"/>
                <w:sz w:val="24"/>
                <w:szCs w:val="24"/>
              </w:rPr>
              <w:t>2</w:t>
            </w:r>
            <w:r w:rsidR="00786E74">
              <w:rPr>
                <w:rFonts w:ascii="Times New Roman" w:hAnsi="Times New Roman"/>
                <w:color w:val="000000"/>
                <w:spacing w:val="-5"/>
                <w:sz w:val="24"/>
                <w:szCs w:val="24"/>
              </w:rPr>
              <w:t>,</w:t>
            </w:r>
            <w:r w:rsidR="00E95BB4">
              <w:rPr>
                <w:rFonts w:ascii="Times New Roman" w:hAnsi="Times New Roman"/>
                <w:color w:val="000000"/>
                <w:spacing w:val="-5"/>
                <w:sz w:val="24"/>
                <w:szCs w:val="24"/>
              </w:rPr>
              <w:t>5</w:t>
            </w:r>
            <w:r w:rsidR="00E95BB4" w:rsidRPr="007D10AE">
              <w:rPr>
                <w:rFonts w:ascii="Times New Roman" w:hAnsi="Times New Roman"/>
                <w:color w:val="000000"/>
                <w:spacing w:val="-5"/>
                <w:sz w:val="24"/>
                <w:szCs w:val="24"/>
              </w:rPr>
              <w:t xml:space="preserve"> bal</w:t>
            </w:r>
            <w:r w:rsidR="00786E74">
              <w:rPr>
                <w:rFonts w:ascii="Times New Roman" w:hAnsi="Times New Roman"/>
                <w:color w:val="000000"/>
                <w:spacing w:val="-5"/>
                <w:sz w:val="24"/>
                <w:szCs w:val="24"/>
              </w:rPr>
              <w:t>o</w:t>
            </w:r>
          </w:p>
        </w:tc>
      </w:tr>
      <w:tr w:rsidR="00E95BB4" w:rsidRPr="007D10AE" w14:paraId="379A0FD5" w14:textId="77777777" w:rsidTr="00096C95">
        <w:trPr>
          <w:jc w:val="center"/>
        </w:trPr>
        <w:tc>
          <w:tcPr>
            <w:tcW w:w="55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60BF33" w14:textId="4153CD58" w:rsidR="00E95BB4" w:rsidRPr="007D10AE" w:rsidRDefault="00E95BB4">
            <w:pPr>
              <w:spacing w:line="254" w:lineRule="auto"/>
              <w:jc w:val="right"/>
              <w:rPr>
                <w:rFonts w:ascii="Times New Roman" w:hAnsi="Times New Roman"/>
                <w:color w:val="000000"/>
                <w:spacing w:val="-5"/>
                <w:sz w:val="24"/>
                <w:szCs w:val="24"/>
              </w:rPr>
            </w:pPr>
            <w:r>
              <w:rPr>
                <w:rFonts w:ascii="Times New Roman" w:hAnsi="Times New Roman"/>
                <w:color w:val="000000"/>
                <w:spacing w:val="-5"/>
                <w:sz w:val="24"/>
                <w:szCs w:val="24"/>
              </w:rPr>
              <w:t>4</w:t>
            </w:r>
            <w:r w:rsidRPr="007D10AE">
              <w:rPr>
                <w:rFonts w:ascii="Times New Roman" w:hAnsi="Times New Roman"/>
                <w:color w:val="000000"/>
                <w:spacing w:val="-5"/>
                <w:sz w:val="24"/>
                <w:szCs w:val="24"/>
              </w:rPr>
              <w:t>.</w:t>
            </w:r>
          </w:p>
        </w:tc>
        <w:tc>
          <w:tcPr>
            <w:tcW w:w="511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93F466" w14:textId="2679E01C" w:rsidR="00E95BB4" w:rsidRPr="007D10AE" w:rsidRDefault="00E95BB4">
            <w:pPr>
              <w:spacing w:line="254" w:lineRule="auto"/>
              <w:rPr>
                <w:rFonts w:ascii="Times New Roman" w:eastAsia="Times New Roman" w:hAnsi="Times New Roman"/>
                <w:sz w:val="24"/>
                <w:szCs w:val="24"/>
              </w:rPr>
            </w:pPr>
            <w:r w:rsidRPr="007D10AE">
              <w:rPr>
                <w:rFonts w:ascii="Times New Roman" w:eastAsia="Times New Roman" w:hAnsi="Times New Roman"/>
                <w:sz w:val="24"/>
                <w:szCs w:val="24"/>
              </w:rPr>
              <w:t>Ekskavatorius</w:t>
            </w:r>
          </w:p>
        </w:tc>
        <w:tc>
          <w:tcPr>
            <w:tcW w:w="297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13C40B" w14:textId="32CE1A16" w:rsidR="00E95BB4" w:rsidRPr="007D10AE" w:rsidRDefault="000B5710">
            <w:pPr>
              <w:spacing w:line="254" w:lineRule="auto"/>
              <w:jc w:val="center"/>
              <w:rPr>
                <w:rFonts w:ascii="Times New Roman" w:hAnsi="Times New Roman"/>
                <w:color w:val="000000"/>
                <w:spacing w:val="-5"/>
                <w:sz w:val="24"/>
                <w:szCs w:val="24"/>
              </w:rPr>
            </w:pPr>
            <w:r>
              <w:rPr>
                <w:rFonts w:ascii="Times New Roman" w:hAnsi="Times New Roman"/>
                <w:color w:val="000000"/>
                <w:spacing w:val="-5"/>
                <w:sz w:val="24"/>
                <w:szCs w:val="24"/>
              </w:rPr>
              <w:t>2</w:t>
            </w:r>
            <w:r w:rsidR="00786E74">
              <w:rPr>
                <w:rFonts w:ascii="Times New Roman" w:hAnsi="Times New Roman"/>
                <w:color w:val="000000"/>
                <w:spacing w:val="-5"/>
                <w:sz w:val="24"/>
                <w:szCs w:val="24"/>
              </w:rPr>
              <w:t>,</w:t>
            </w:r>
            <w:r w:rsidR="00E95BB4">
              <w:rPr>
                <w:rFonts w:ascii="Times New Roman" w:hAnsi="Times New Roman"/>
                <w:color w:val="000000"/>
                <w:spacing w:val="-5"/>
                <w:sz w:val="24"/>
                <w:szCs w:val="24"/>
              </w:rPr>
              <w:t>5</w:t>
            </w:r>
            <w:r w:rsidR="00956188">
              <w:rPr>
                <w:rFonts w:ascii="Times New Roman" w:hAnsi="Times New Roman"/>
                <w:color w:val="000000"/>
                <w:spacing w:val="-5"/>
                <w:sz w:val="24"/>
                <w:szCs w:val="24"/>
              </w:rPr>
              <w:t xml:space="preserve"> </w:t>
            </w:r>
            <w:r w:rsidR="00E95BB4" w:rsidRPr="007D10AE">
              <w:rPr>
                <w:rFonts w:ascii="Times New Roman" w:hAnsi="Times New Roman"/>
                <w:color w:val="000000"/>
                <w:spacing w:val="-5"/>
                <w:sz w:val="24"/>
                <w:szCs w:val="24"/>
              </w:rPr>
              <w:t>bal</w:t>
            </w:r>
            <w:r w:rsidR="00786E74">
              <w:rPr>
                <w:rFonts w:ascii="Times New Roman" w:hAnsi="Times New Roman"/>
                <w:color w:val="000000"/>
                <w:spacing w:val="-5"/>
                <w:sz w:val="24"/>
                <w:szCs w:val="24"/>
              </w:rPr>
              <w:t>o</w:t>
            </w:r>
          </w:p>
        </w:tc>
      </w:tr>
    </w:tbl>
    <w:p w14:paraId="0DC6D4FB" w14:textId="4B2BE719" w:rsidR="00E761D6" w:rsidRDefault="00E761D6" w:rsidP="00ED2959">
      <w:pPr>
        <w:pStyle w:val="ListParagraph"/>
        <w:numPr>
          <w:ilvl w:val="0"/>
          <w:numId w:val="3"/>
        </w:numPr>
        <w:tabs>
          <w:tab w:val="left" w:pos="567"/>
        </w:tabs>
        <w:spacing w:before="120"/>
        <w:ind w:left="0" w:firstLine="0"/>
        <w:contextualSpacing w:val="0"/>
        <w:jc w:val="both"/>
        <w:rPr>
          <w:rFonts w:ascii="Times New Roman" w:hAnsi="Times New Roman"/>
          <w:bCs/>
          <w:color w:val="000000" w:themeColor="text1"/>
          <w:sz w:val="24"/>
          <w:szCs w:val="24"/>
          <w:lang w:eastAsia="lt-LT"/>
        </w:rPr>
      </w:pPr>
      <w:r>
        <w:rPr>
          <w:rFonts w:ascii="Times New Roman" w:hAnsi="Times New Roman"/>
          <w:bCs/>
          <w:color w:val="000000" w:themeColor="text1"/>
          <w:sz w:val="24"/>
          <w:szCs w:val="24"/>
          <w:lang w:eastAsia="lt-LT"/>
        </w:rPr>
        <w:t>Trečio</w:t>
      </w:r>
      <w:r w:rsidR="00426A43">
        <w:rPr>
          <w:rFonts w:ascii="Times New Roman" w:hAnsi="Times New Roman"/>
          <w:bCs/>
          <w:color w:val="000000" w:themeColor="text1"/>
          <w:sz w:val="24"/>
          <w:szCs w:val="24"/>
          <w:lang w:eastAsia="lt-LT"/>
        </w:rPr>
        <w:t>j</w:t>
      </w:r>
      <w:r>
        <w:rPr>
          <w:rFonts w:ascii="Times New Roman" w:hAnsi="Times New Roman"/>
          <w:bCs/>
          <w:color w:val="000000" w:themeColor="text1"/>
          <w:sz w:val="24"/>
          <w:szCs w:val="24"/>
          <w:lang w:eastAsia="lt-LT"/>
        </w:rPr>
        <w:t>o</w:t>
      </w:r>
      <w:r w:rsidRPr="007B7871">
        <w:rPr>
          <w:rFonts w:ascii="Times New Roman" w:hAnsi="Times New Roman"/>
          <w:bCs/>
          <w:color w:val="000000" w:themeColor="text1"/>
          <w:sz w:val="24"/>
          <w:szCs w:val="24"/>
          <w:lang w:eastAsia="lt-LT"/>
        </w:rPr>
        <w:t xml:space="preserve"> </w:t>
      </w:r>
      <w:r>
        <w:rPr>
          <w:rFonts w:ascii="Times New Roman" w:hAnsi="Times New Roman"/>
          <w:bCs/>
          <w:color w:val="000000" w:themeColor="text1"/>
          <w:sz w:val="24"/>
          <w:szCs w:val="24"/>
          <w:lang w:eastAsia="lt-LT"/>
        </w:rPr>
        <w:t>(</w:t>
      </w:r>
      <w:r w:rsidRPr="009B0B8F">
        <w:rPr>
          <w:rFonts w:ascii="Times New Roman" w:hAnsi="Times New Roman"/>
          <w:bCs/>
          <w:sz w:val="24"/>
          <w:szCs w:val="24"/>
        </w:rPr>
        <w:t xml:space="preserve">Statinio statybos </w:t>
      </w:r>
      <w:r w:rsidRPr="000C2B5D">
        <w:rPr>
          <w:rFonts w:ascii="Times New Roman" w:hAnsi="Times New Roman"/>
          <w:bCs/>
          <w:sz w:val="24"/>
          <w:szCs w:val="24"/>
        </w:rPr>
        <w:t xml:space="preserve">vadovo </w:t>
      </w:r>
      <w:r w:rsidRPr="00B248BB">
        <w:rPr>
          <w:rFonts w:ascii="Times New Roman" w:hAnsi="Times New Roman"/>
          <w:bCs/>
          <w:sz w:val="24"/>
          <w:szCs w:val="24"/>
        </w:rPr>
        <w:t>patirtis</w:t>
      </w:r>
      <w:r>
        <w:rPr>
          <w:rFonts w:ascii="Times New Roman" w:hAnsi="Times New Roman"/>
          <w:bCs/>
          <w:sz w:val="24"/>
          <w:szCs w:val="24"/>
        </w:rPr>
        <w:t>)</w:t>
      </w:r>
      <w:r w:rsidRPr="007B7871">
        <w:rPr>
          <w:rFonts w:ascii="Times New Roman" w:hAnsi="Times New Roman"/>
          <w:bCs/>
          <w:sz w:val="24"/>
          <w:szCs w:val="24"/>
        </w:rPr>
        <w:t xml:space="preserve"> kriterij</w:t>
      </w:r>
      <w:r>
        <w:rPr>
          <w:rFonts w:ascii="Times New Roman" w:hAnsi="Times New Roman"/>
          <w:bCs/>
          <w:sz w:val="24"/>
          <w:szCs w:val="24"/>
        </w:rPr>
        <w:t>a</w:t>
      </w:r>
      <w:r w:rsidRPr="007B7871">
        <w:rPr>
          <w:rFonts w:ascii="Times New Roman" w:hAnsi="Times New Roman"/>
          <w:bCs/>
          <w:sz w:val="24"/>
          <w:szCs w:val="24"/>
        </w:rPr>
        <w:t xml:space="preserve">us </w:t>
      </w:r>
      <w:r w:rsidRPr="007B7871">
        <w:rPr>
          <w:rFonts w:ascii="Times New Roman" w:eastAsia="Times New Roman" w:hAnsi="Times New Roman"/>
          <w:color w:val="000000"/>
          <w:sz w:val="24"/>
          <w:szCs w:val="24"/>
          <w:lang w:eastAsia="ar-SA"/>
        </w:rPr>
        <w:t>(T</w:t>
      </w:r>
      <w:r w:rsidR="00426A43" w:rsidRPr="00426A43">
        <w:rPr>
          <w:rFonts w:ascii="Times New Roman" w:eastAsia="Times New Roman" w:hAnsi="Times New Roman"/>
          <w:color w:val="000000"/>
          <w:sz w:val="24"/>
          <w:szCs w:val="24"/>
          <w:vertAlign w:val="subscript"/>
          <w:lang w:eastAsia="ar-SA"/>
        </w:rPr>
        <w:t>2</w:t>
      </w:r>
      <w:r w:rsidRPr="007B7871">
        <w:rPr>
          <w:rFonts w:ascii="Times New Roman" w:eastAsia="Times New Roman" w:hAnsi="Times New Roman"/>
          <w:color w:val="000000"/>
          <w:sz w:val="24"/>
          <w:szCs w:val="24"/>
          <w:lang w:eastAsia="ar-SA"/>
        </w:rPr>
        <w:t xml:space="preserve">) </w:t>
      </w:r>
      <w:r w:rsidRPr="007B7871">
        <w:rPr>
          <w:rFonts w:ascii="Times New Roman" w:hAnsi="Times New Roman"/>
          <w:bCs/>
          <w:color w:val="000000" w:themeColor="text1"/>
          <w:sz w:val="24"/>
          <w:szCs w:val="24"/>
          <w:lang w:eastAsia="lt-LT"/>
        </w:rPr>
        <w:t>vertinimui tiekėjas turi pateikti</w:t>
      </w:r>
      <w:r>
        <w:rPr>
          <w:rFonts w:ascii="Times New Roman" w:hAnsi="Times New Roman"/>
          <w:bCs/>
          <w:color w:val="000000" w:themeColor="text1"/>
          <w:sz w:val="24"/>
          <w:szCs w:val="24"/>
          <w:lang w:eastAsia="lt-LT"/>
        </w:rPr>
        <w:t>:</w:t>
      </w:r>
      <w:r w:rsidRPr="00DF3B4F">
        <w:rPr>
          <w:rFonts w:ascii="Times New Roman" w:hAnsi="Times New Roman"/>
          <w:bCs/>
          <w:color w:val="000000" w:themeColor="text1"/>
          <w:sz w:val="24"/>
          <w:szCs w:val="24"/>
          <w:lang w:eastAsia="lt-LT"/>
        </w:rPr>
        <w:t xml:space="preserve">  </w:t>
      </w:r>
      <w:r>
        <w:rPr>
          <w:rFonts w:ascii="Times New Roman" w:hAnsi="Times New Roman"/>
          <w:bCs/>
          <w:color w:val="000000" w:themeColor="text1"/>
          <w:sz w:val="24"/>
          <w:szCs w:val="24"/>
          <w:lang w:eastAsia="lt-LT"/>
        </w:rPr>
        <w:t xml:space="preserve">specialisto </w:t>
      </w:r>
      <w:r w:rsidRPr="0065414B">
        <w:rPr>
          <w:rFonts w:ascii="Times New Roman" w:hAnsi="Times New Roman"/>
          <w:bCs/>
          <w:color w:val="000000" w:themeColor="text1"/>
          <w:sz w:val="24"/>
          <w:szCs w:val="24"/>
          <w:lang w:eastAsia="lt-LT"/>
        </w:rPr>
        <w:t>vykdytų sutarčių (objektų) sąraš</w:t>
      </w:r>
      <w:r>
        <w:rPr>
          <w:rFonts w:ascii="Times New Roman" w:hAnsi="Times New Roman"/>
          <w:bCs/>
          <w:color w:val="000000" w:themeColor="text1"/>
          <w:sz w:val="24"/>
          <w:szCs w:val="24"/>
          <w:lang w:eastAsia="lt-LT"/>
        </w:rPr>
        <w:t>ą</w:t>
      </w:r>
      <w:r w:rsidRPr="0065414B">
        <w:rPr>
          <w:rFonts w:ascii="Times New Roman" w:hAnsi="Times New Roman"/>
          <w:bCs/>
          <w:color w:val="000000" w:themeColor="text1"/>
          <w:sz w:val="24"/>
          <w:szCs w:val="24"/>
          <w:lang w:eastAsia="lt-LT"/>
        </w:rPr>
        <w:t xml:space="preserve"> (Pirkimo sąlygų priedas Nr. </w:t>
      </w:r>
      <w:r w:rsidR="00426A43">
        <w:rPr>
          <w:rFonts w:ascii="Times New Roman" w:hAnsi="Times New Roman"/>
          <w:bCs/>
          <w:color w:val="000000" w:themeColor="text1"/>
          <w:sz w:val="24"/>
          <w:szCs w:val="24"/>
          <w:lang w:eastAsia="lt-LT"/>
        </w:rPr>
        <w:t>1</w:t>
      </w:r>
      <w:r w:rsidR="00E672CF">
        <w:rPr>
          <w:rFonts w:ascii="Times New Roman" w:hAnsi="Times New Roman"/>
          <w:bCs/>
          <w:color w:val="000000" w:themeColor="text1"/>
          <w:sz w:val="24"/>
          <w:szCs w:val="24"/>
          <w:lang w:eastAsia="lt-LT"/>
        </w:rPr>
        <w:t>1</w:t>
      </w:r>
      <w:r w:rsidRPr="0065414B">
        <w:rPr>
          <w:rFonts w:ascii="Times New Roman" w:hAnsi="Times New Roman"/>
          <w:bCs/>
          <w:color w:val="000000" w:themeColor="text1"/>
          <w:sz w:val="24"/>
          <w:szCs w:val="24"/>
          <w:lang w:eastAsia="lt-LT"/>
        </w:rPr>
        <w:t xml:space="preserve">), užsakovo </w:t>
      </w:r>
      <w:r w:rsidR="00426A43">
        <w:rPr>
          <w:rFonts w:ascii="Times New Roman" w:hAnsi="Times New Roman"/>
          <w:bCs/>
          <w:color w:val="000000" w:themeColor="text1"/>
          <w:sz w:val="24"/>
          <w:szCs w:val="24"/>
          <w:lang w:eastAsia="lt-LT"/>
        </w:rPr>
        <w:t xml:space="preserve">patvirtinimą, kad siūlomas specialistas vykdė statinio statybos vadovo </w:t>
      </w:r>
      <w:r w:rsidR="004D60B3">
        <w:rPr>
          <w:rFonts w:ascii="Times New Roman" w:hAnsi="Times New Roman"/>
          <w:bCs/>
          <w:color w:val="000000" w:themeColor="text1"/>
          <w:sz w:val="24"/>
          <w:szCs w:val="24"/>
          <w:lang w:eastAsia="lt-LT"/>
        </w:rPr>
        <w:t xml:space="preserve">pareigas nuo statybos pradžios iki statybos užbaigimo, </w:t>
      </w:r>
      <w:r w:rsidR="00E020B9">
        <w:rPr>
          <w:rFonts w:ascii="Times New Roman" w:hAnsi="Times New Roman"/>
          <w:bCs/>
          <w:color w:val="000000" w:themeColor="text1"/>
          <w:sz w:val="24"/>
          <w:szCs w:val="24"/>
          <w:lang w:eastAsia="lt-LT"/>
        </w:rPr>
        <w:t>darbų vertę Eur be PVM,</w:t>
      </w:r>
      <w:r w:rsidRPr="0065414B">
        <w:rPr>
          <w:rFonts w:ascii="Times New Roman" w:hAnsi="Times New Roman"/>
          <w:bCs/>
          <w:color w:val="000000" w:themeColor="text1"/>
          <w:sz w:val="24"/>
          <w:szCs w:val="24"/>
          <w:lang w:eastAsia="lt-LT"/>
        </w:rPr>
        <w:t xml:space="preserve"> kad darbai buvo atlikti tinkamai ir pilnai užbaigti</w:t>
      </w:r>
      <w:r>
        <w:rPr>
          <w:rFonts w:ascii="Times New Roman" w:hAnsi="Times New Roman"/>
          <w:bCs/>
          <w:color w:val="000000" w:themeColor="text1"/>
          <w:sz w:val="24"/>
          <w:szCs w:val="24"/>
          <w:lang w:eastAsia="lt-LT"/>
        </w:rPr>
        <w:t>.</w:t>
      </w:r>
      <w:r w:rsidRPr="007B7871">
        <w:rPr>
          <w:rFonts w:ascii="Times New Roman" w:hAnsi="Times New Roman"/>
          <w:bCs/>
          <w:color w:val="000000" w:themeColor="text1"/>
          <w:sz w:val="24"/>
          <w:szCs w:val="24"/>
          <w:lang w:eastAsia="lt-LT"/>
        </w:rPr>
        <w:t xml:space="preserve"> Tiekėjui </w:t>
      </w:r>
      <w:r w:rsidR="00E020B9">
        <w:rPr>
          <w:rFonts w:ascii="Times New Roman" w:hAnsi="Times New Roman"/>
          <w:bCs/>
          <w:color w:val="000000" w:themeColor="text1"/>
          <w:sz w:val="24"/>
          <w:szCs w:val="24"/>
          <w:lang w:eastAsia="lt-LT"/>
        </w:rPr>
        <w:t xml:space="preserve">kartu su pasiūlymu </w:t>
      </w:r>
      <w:r w:rsidRPr="007B7871">
        <w:rPr>
          <w:rFonts w:ascii="Times New Roman" w:hAnsi="Times New Roman"/>
          <w:bCs/>
          <w:color w:val="000000" w:themeColor="text1"/>
          <w:sz w:val="24"/>
          <w:szCs w:val="24"/>
          <w:lang w:eastAsia="lt-LT"/>
        </w:rPr>
        <w:t xml:space="preserve">nepateikus </w:t>
      </w:r>
      <w:r>
        <w:rPr>
          <w:rFonts w:ascii="Times New Roman" w:hAnsi="Times New Roman"/>
          <w:bCs/>
          <w:color w:val="000000" w:themeColor="text1"/>
          <w:sz w:val="24"/>
          <w:szCs w:val="24"/>
          <w:lang w:eastAsia="lt-LT"/>
        </w:rPr>
        <w:t>specialisto patirtį pagrindžiančių dokumentų</w:t>
      </w:r>
      <w:r w:rsidRPr="007B7871">
        <w:rPr>
          <w:rFonts w:ascii="Times New Roman" w:hAnsi="Times New Roman"/>
          <w:bCs/>
          <w:color w:val="000000" w:themeColor="text1"/>
          <w:sz w:val="24"/>
          <w:szCs w:val="24"/>
          <w:lang w:eastAsia="lt-LT"/>
        </w:rPr>
        <w:t xml:space="preserve"> </w:t>
      </w:r>
      <w:r w:rsidR="00B96873">
        <w:rPr>
          <w:rFonts w:ascii="Times New Roman" w:hAnsi="Times New Roman"/>
          <w:bCs/>
          <w:color w:val="000000" w:themeColor="text1"/>
          <w:sz w:val="24"/>
          <w:szCs w:val="24"/>
          <w:lang w:eastAsia="lt-LT"/>
        </w:rPr>
        <w:t xml:space="preserve">ar pateiktuose dokumentuose nesant reikalaujamos informacijos, </w:t>
      </w:r>
      <w:r w:rsidRPr="007B7871">
        <w:rPr>
          <w:rFonts w:ascii="Times New Roman" w:hAnsi="Times New Roman"/>
          <w:bCs/>
          <w:color w:val="000000" w:themeColor="text1"/>
          <w:sz w:val="24"/>
          <w:szCs w:val="24"/>
          <w:lang w:eastAsia="lt-LT"/>
        </w:rPr>
        <w:t>už kriterijų bus skiriama 0 balų.</w:t>
      </w:r>
    </w:p>
    <w:p w14:paraId="0CA9CF14" w14:textId="2A8998EF" w:rsidR="00ED2959" w:rsidRPr="00ED2959" w:rsidRDefault="00ED2959" w:rsidP="00ED2959">
      <w:pPr>
        <w:pStyle w:val="ListParagraph"/>
        <w:numPr>
          <w:ilvl w:val="0"/>
          <w:numId w:val="3"/>
        </w:numPr>
        <w:tabs>
          <w:tab w:val="left" w:pos="0"/>
          <w:tab w:val="left" w:pos="567"/>
        </w:tabs>
        <w:autoSpaceDN/>
        <w:spacing w:before="120"/>
        <w:ind w:left="0" w:firstLine="0"/>
        <w:contextualSpacing w:val="0"/>
        <w:jc w:val="both"/>
        <w:rPr>
          <w:rFonts w:ascii="Times New Roman" w:hAnsi="Times New Roman"/>
          <w:sz w:val="24"/>
          <w:szCs w:val="24"/>
        </w:rPr>
      </w:pPr>
      <w:r>
        <w:rPr>
          <w:rFonts w:ascii="Times New Roman" w:hAnsi="Times New Roman"/>
          <w:bCs/>
          <w:color w:val="000000" w:themeColor="text1"/>
          <w:sz w:val="24"/>
          <w:szCs w:val="24"/>
          <w:lang w:eastAsia="lt-LT"/>
        </w:rPr>
        <w:t>Trečiojo</w:t>
      </w:r>
      <w:r w:rsidRPr="007B7871">
        <w:rPr>
          <w:rFonts w:ascii="Times New Roman" w:hAnsi="Times New Roman"/>
          <w:bCs/>
          <w:color w:val="000000" w:themeColor="text1"/>
          <w:sz w:val="24"/>
          <w:szCs w:val="24"/>
          <w:lang w:eastAsia="lt-LT"/>
        </w:rPr>
        <w:t xml:space="preserve"> </w:t>
      </w:r>
      <w:r>
        <w:rPr>
          <w:rFonts w:ascii="Times New Roman" w:hAnsi="Times New Roman"/>
          <w:bCs/>
          <w:color w:val="000000" w:themeColor="text1"/>
          <w:sz w:val="24"/>
          <w:szCs w:val="24"/>
          <w:lang w:eastAsia="lt-LT"/>
        </w:rPr>
        <w:t>(</w:t>
      </w:r>
      <w:r w:rsidRPr="009B0B8F">
        <w:rPr>
          <w:rFonts w:ascii="Times New Roman" w:hAnsi="Times New Roman"/>
          <w:bCs/>
          <w:sz w:val="24"/>
          <w:szCs w:val="24"/>
        </w:rPr>
        <w:t xml:space="preserve">Statinio statybos </w:t>
      </w:r>
      <w:r w:rsidRPr="000C2B5D">
        <w:rPr>
          <w:rFonts w:ascii="Times New Roman" w:hAnsi="Times New Roman"/>
          <w:bCs/>
          <w:sz w:val="24"/>
          <w:szCs w:val="24"/>
        </w:rPr>
        <w:t xml:space="preserve">vadovo </w:t>
      </w:r>
      <w:r w:rsidRPr="00B248BB">
        <w:rPr>
          <w:rFonts w:ascii="Times New Roman" w:hAnsi="Times New Roman"/>
          <w:bCs/>
          <w:sz w:val="24"/>
          <w:szCs w:val="24"/>
        </w:rPr>
        <w:t>patirtis</w:t>
      </w:r>
      <w:r>
        <w:rPr>
          <w:rFonts w:ascii="Times New Roman" w:hAnsi="Times New Roman"/>
          <w:bCs/>
          <w:sz w:val="24"/>
          <w:szCs w:val="24"/>
        </w:rPr>
        <w:t>)</w:t>
      </w:r>
      <w:r w:rsidRPr="007B7871">
        <w:rPr>
          <w:rFonts w:ascii="Times New Roman" w:hAnsi="Times New Roman"/>
          <w:bCs/>
          <w:sz w:val="24"/>
          <w:szCs w:val="24"/>
        </w:rPr>
        <w:t xml:space="preserve"> </w:t>
      </w:r>
      <w:r w:rsidRPr="00ED2959">
        <w:rPr>
          <w:rFonts w:ascii="Times New Roman" w:hAnsi="Times New Roman"/>
          <w:sz w:val="24"/>
          <w:szCs w:val="24"/>
        </w:rPr>
        <w:t xml:space="preserve">kriterijaus balai </w:t>
      </w:r>
      <w:r w:rsidRPr="00ED2959">
        <w:rPr>
          <w:rFonts w:ascii="Times New Roman" w:eastAsia="Arial Unicode MS" w:hAnsi="Times New Roman"/>
          <w:snapToGrid w:val="0"/>
          <w:sz w:val="24"/>
          <w:szCs w:val="24"/>
          <w:bdr w:val="nil"/>
        </w:rPr>
        <w:t>(T</w:t>
      </w:r>
      <w:r>
        <w:rPr>
          <w:rFonts w:ascii="Times New Roman" w:eastAsia="Arial Unicode MS" w:hAnsi="Times New Roman"/>
          <w:snapToGrid w:val="0"/>
          <w:sz w:val="24"/>
          <w:szCs w:val="24"/>
          <w:bdr w:val="nil"/>
          <w:vertAlign w:val="subscript"/>
        </w:rPr>
        <w:t>2</w:t>
      </w:r>
      <w:r w:rsidRPr="00ED2959">
        <w:rPr>
          <w:rFonts w:ascii="Times New Roman" w:eastAsia="Arial Unicode MS" w:hAnsi="Times New Roman"/>
          <w:snapToGrid w:val="0"/>
          <w:sz w:val="24"/>
          <w:szCs w:val="24"/>
          <w:bdr w:val="nil"/>
        </w:rPr>
        <w:t xml:space="preserve">) </w:t>
      </w:r>
      <w:r w:rsidRPr="00ED2959">
        <w:rPr>
          <w:rFonts w:ascii="Times New Roman" w:hAnsi="Times New Roman"/>
          <w:sz w:val="24"/>
          <w:szCs w:val="24"/>
        </w:rPr>
        <w:t xml:space="preserve">apskaičiuojami vertinamo pasiūlymo </w:t>
      </w:r>
      <w:r w:rsidR="0003557B">
        <w:rPr>
          <w:rFonts w:ascii="Times New Roman" w:hAnsi="Times New Roman"/>
          <w:sz w:val="24"/>
          <w:szCs w:val="24"/>
        </w:rPr>
        <w:t xml:space="preserve">Statinio statybos vadovo </w:t>
      </w:r>
      <w:r w:rsidR="00FE414B" w:rsidRPr="00F832CA">
        <w:rPr>
          <w:rFonts w:ascii="Times New Roman" w:eastAsia="Times New Roman" w:hAnsi="Times New Roman"/>
          <w:sz w:val="24"/>
          <w:szCs w:val="24"/>
        </w:rPr>
        <w:t xml:space="preserve">per pastaruosius </w:t>
      </w:r>
      <w:r w:rsidR="00FE414B">
        <w:rPr>
          <w:rFonts w:ascii="Times New Roman" w:eastAsia="Times New Roman" w:hAnsi="Times New Roman"/>
          <w:sz w:val="24"/>
          <w:szCs w:val="24"/>
        </w:rPr>
        <w:t>3</w:t>
      </w:r>
      <w:r w:rsidR="00FE414B" w:rsidRPr="00F832CA">
        <w:rPr>
          <w:rFonts w:ascii="Times New Roman" w:eastAsia="Times New Roman" w:hAnsi="Times New Roman"/>
          <w:sz w:val="24"/>
          <w:szCs w:val="24"/>
        </w:rPr>
        <w:t xml:space="preserve"> metus iki pasiūlymo pateikimo termino pabaigos</w:t>
      </w:r>
      <w:r w:rsidR="00FE414B">
        <w:rPr>
          <w:rFonts w:ascii="Times New Roman" w:hAnsi="Times New Roman"/>
          <w:sz w:val="24"/>
          <w:szCs w:val="24"/>
        </w:rPr>
        <w:t xml:space="preserve"> </w:t>
      </w:r>
      <w:r w:rsidR="0003557B">
        <w:rPr>
          <w:rFonts w:ascii="Times New Roman" w:hAnsi="Times New Roman"/>
          <w:sz w:val="24"/>
          <w:szCs w:val="24"/>
        </w:rPr>
        <w:t>vadovautų darbų apim</w:t>
      </w:r>
      <w:r w:rsidR="000D0B07">
        <w:rPr>
          <w:rFonts w:ascii="Times New Roman" w:hAnsi="Times New Roman"/>
          <w:sz w:val="24"/>
          <w:szCs w:val="24"/>
        </w:rPr>
        <w:t>tį Eur be PVM</w:t>
      </w:r>
      <w:r w:rsidRPr="00ED2959">
        <w:rPr>
          <w:rFonts w:ascii="Times New Roman" w:hAnsi="Times New Roman"/>
          <w:sz w:val="24"/>
          <w:szCs w:val="24"/>
        </w:rPr>
        <w:t xml:space="preserve"> </w:t>
      </w:r>
      <w:r w:rsidRPr="00ED2959">
        <w:rPr>
          <w:rFonts w:ascii="Times New Roman" w:eastAsia="Arial Unicode MS" w:hAnsi="Times New Roman"/>
          <w:snapToGrid w:val="0"/>
          <w:sz w:val="24"/>
          <w:szCs w:val="24"/>
          <w:bdr w:val="nil"/>
        </w:rPr>
        <w:t>(R</w:t>
      </w:r>
      <w:r w:rsidR="000D0B07">
        <w:rPr>
          <w:rFonts w:ascii="Times New Roman" w:eastAsia="Arial Unicode MS" w:hAnsi="Times New Roman"/>
          <w:snapToGrid w:val="0"/>
          <w:sz w:val="24"/>
          <w:szCs w:val="24"/>
          <w:bdr w:val="nil"/>
          <w:vertAlign w:val="subscript"/>
        </w:rPr>
        <w:t>2</w:t>
      </w:r>
      <w:r w:rsidRPr="00ED2959">
        <w:rPr>
          <w:rFonts w:ascii="Times New Roman" w:eastAsia="Arial Unicode MS" w:hAnsi="Times New Roman"/>
          <w:snapToGrid w:val="0"/>
          <w:sz w:val="24"/>
          <w:szCs w:val="24"/>
          <w:bdr w:val="nil"/>
        </w:rPr>
        <w:t xml:space="preserve">) ir didžiausios pasiūlyto </w:t>
      </w:r>
      <w:r w:rsidR="00463496">
        <w:rPr>
          <w:rFonts w:ascii="Times New Roman" w:hAnsi="Times New Roman"/>
          <w:sz w:val="24"/>
          <w:szCs w:val="24"/>
        </w:rPr>
        <w:t>Statinio statybos vadovo vadovautų darbų apimties Eur be PVM</w:t>
      </w:r>
      <w:r w:rsidR="00463496" w:rsidRPr="00ED2959">
        <w:rPr>
          <w:rFonts w:ascii="Times New Roman" w:hAnsi="Times New Roman"/>
          <w:sz w:val="24"/>
          <w:szCs w:val="24"/>
        </w:rPr>
        <w:t xml:space="preserve"> </w:t>
      </w:r>
      <w:r w:rsidRPr="00ED2959">
        <w:rPr>
          <w:rFonts w:ascii="Times New Roman" w:eastAsia="Arial Unicode MS" w:hAnsi="Times New Roman"/>
          <w:snapToGrid w:val="0"/>
          <w:sz w:val="24"/>
          <w:szCs w:val="24"/>
          <w:bdr w:val="nil"/>
        </w:rPr>
        <w:t>(R</w:t>
      </w:r>
      <w:r w:rsidRPr="00ED2959">
        <w:rPr>
          <w:rFonts w:ascii="Times New Roman" w:eastAsia="Arial Unicode MS" w:hAnsi="Times New Roman"/>
          <w:snapToGrid w:val="0"/>
          <w:sz w:val="24"/>
          <w:szCs w:val="24"/>
          <w:bdr w:val="nil"/>
          <w:vertAlign w:val="subscript"/>
        </w:rPr>
        <w:t>max</w:t>
      </w:r>
      <w:r w:rsidRPr="00ED2959">
        <w:rPr>
          <w:rFonts w:ascii="Times New Roman" w:eastAsia="Arial Unicode MS" w:hAnsi="Times New Roman"/>
          <w:snapToGrid w:val="0"/>
          <w:sz w:val="24"/>
          <w:szCs w:val="24"/>
          <w:bdr w:val="nil"/>
        </w:rPr>
        <w:t>) santykį padauginant iš kriterijaus lyginamojo svorio (Y</w:t>
      </w:r>
      <w:r w:rsidR="00592EA5">
        <w:rPr>
          <w:rFonts w:ascii="Times New Roman" w:eastAsia="Arial Unicode MS" w:hAnsi="Times New Roman"/>
          <w:snapToGrid w:val="0"/>
          <w:sz w:val="24"/>
          <w:szCs w:val="24"/>
          <w:bdr w:val="nil"/>
          <w:vertAlign w:val="subscript"/>
        </w:rPr>
        <w:t>2</w:t>
      </w:r>
      <w:r w:rsidRPr="00ED2959">
        <w:rPr>
          <w:rFonts w:ascii="Times New Roman" w:eastAsia="Arial Unicode MS" w:hAnsi="Times New Roman"/>
          <w:snapToGrid w:val="0"/>
          <w:sz w:val="24"/>
          <w:szCs w:val="24"/>
          <w:bdr w:val="nil"/>
        </w:rPr>
        <w:t>):</w:t>
      </w:r>
    </w:p>
    <w:p w14:paraId="6979FB65" w14:textId="218A3092" w:rsidR="00ED2959" w:rsidRPr="00ED2959" w:rsidRDefault="00000000" w:rsidP="00ED2959">
      <w:pPr>
        <w:tabs>
          <w:tab w:val="left" w:pos="0"/>
        </w:tabs>
        <w:spacing w:before="120"/>
        <w:jc w:val="center"/>
        <w:rPr>
          <w:rFonts w:ascii="Times New Roman" w:hAnsi="Times New Roman"/>
          <w:sz w:val="24"/>
          <w:szCs w:val="24"/>
        </w:rPr>
      </w:pPr>
      <m:oMathPara>
        <m:oMath>
          <m:sSub>
            <m:sSubPr>
              <m:ctrlPr>
                <w:rPr>
                  <w:rFonts w:ascii="Cambria Math" w:hAnsi="Cambria Math"/>
                  <w:i/>
                  <w:sz w:val="24"/>
                  <w:szCs w:val="24"/>
                </w:rPr>
              </m:ctrlPr>
            </m:sSubPr>
            <m:e>
              <m:r>
                <w:rPr>
                  <w:rFonts w:ascii="Cambria Math" w:hAnsi="Cambria Math"/>
                  <w:sz w:val="24"/>
                  <w:szCs w:val="24"/>
                </w:rPr>
                <m:t>T</m:t>
              </m:r>
            </m:e>
            <m:sub>
              <m:r>
                <w:rPr>
                  <w:rFonts w:ascii="Cambria Math" w:hAnsi="Cambria Math"/>
                  <w:sz w:val="24"/>
                  <w:szCs w:val="24"/>
                </w:rPr>
                <m:t>2=</m:t>
              </m:r>
            </m:sub>
          </m:sSub>
          <m:f>
            <m:fPr>
              <m:ctrlPr>
                <w:rPr>
                  <w:rFonts w:ascii="Cambria Math" w:hAnsi="Cambria Math"/>
                  <w:i/>
                  <w:sz w:val="24"/>
                  <w:szCs w:val="24"/>
                </w:rPr>
              </m:ctrlPr>
            </m:fPr>
            <m:num>
              <m:sSub>
                <m:sSubPr>
                  <m:ctrlPr>
                    <w:rPr>
                      <w:rFonts w:ascii="Cambria Math" w:hAnsi="Cambria Math"/>
                      <w:sz w:val="24"/>
                      <w:szCs w:val="24"/>
                    </w:rPr>
                  </m:ctrlPr>
                </m:sSubPr>
                <m:e>
                  <m:r>
                    <w:rPr>
                      <w:rFonts w:ascii="Cambria Math" w:hAnsi="Cambria Math"/>
                      <w:sz w:val="24"/>
                      <w:szCs w:val="24"/>
                    </w:rPr>
                    <m:t>R</m:t>
                  </m:r>
                </m:e>
                <m:sub>
                  <m:r>
                    <w:rPr>
                      <w:rFonts w:ascii="Cambria Math" w:hAnsi="Cambria Math"/>
                      <w:sz w:val="24"/>
                      <w:szCs w:val="24"/>
                    </w:rPr>
                    <m:t>2</m:t>
                  </m:r>
                </m:sub>
              </m:sSub>
            </m:num>
            <m:den>
              <m:sSub>
                <m:sSubPr>
                  <m:ctrlPr>
                    <w:rPr>
                      <w:rFonts w:ascii="Cambria Math" w:hAnsi="Cambria Math"/>
                      <w:sz w:val="24"/>
                      <w:szCs w:val="24"/>
                    </w:rPr>
                  </m:ctrlPr>
                </m:sSubPr>
                <m:e>
                  <m:r>
                    <w:rPr>
                      <w:rFonts w:ascii="Cambria Math" w:hAnsi="Cambria Math"/>
                      <w:sz w:val="24"/>
                      <w:szCs w:val="24"/>
                    </w:rPr>
                    <m:t>R</m:t>
                  </m:r>
                </m:e>
                <m:sub>
                  <m:r>
                    <w:rPr>
                      <w:rFonts w:ascii="Cambria Math" w:hAnsi="Cambria Math"/>
                      <w:sz w:val="24"/>
                      <w:szCs w:val="24"/>
                    </w:rPr>
                    <m:t>max</m:t>
                  </m:r>
                </m:sub>
              </m:sSub>
            </m:den>
          </m:f>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Y</m:t>
              </m:r>
            </m:e>
            <m:sub>
              <m:r>
                <w:rPr>
                  <w:rFonts w:ascii="Cambria Math" w:hAnsi="Cambria Math"/>
                  <w:sz w:val="24"/>
                  <w:szCs w:val="24"/>
                </w:rPr>
                <m:t>2</m:t>
              </m:r>
            </m:sub>
          </m:sSub>
        </m:oMath>
      </m:oMathPara>
    </w:p>
    <w:p w14:paraId="719DD81E" w14:textId="42CEE30A" w:rsidR="00B96873" w:rsidRDefault="001364A1" w:rsidP="00B22A6A">
      <w:pPr>
        <w:pStyle w:val="ListParagraph"/>
        <w:numPr>
          <w:ilvl w:val="0"/>
          <w:numId w:val="3"/>
        </w:numPr>
        <w:tabs>
          <w:tab w:val="left" w:pos="567"/>
        </w:tabs>
        <w:spacing w:before="120"/>
        <w:ind w:left="0" w:firstLine="0"/>
        <w:contextualSpacing w:val="0"/>
        <w:jc w:val="both"/>
        <w:rPr>
          <w:rFonts w:ascii="Times New Roman" w:hAnsi="Times New Roman"/>
          <w:bCs/>
          <w:color w:val="000000" w:themeColor="text1"/>
          <w:sz w:val="24"/>
          <w:szCs w:val="24"/>
          <w:lang w:eastAsia="lt-LT"/>
        </w:rPr>
      </w:pPr>
      <w:r>
        <w:rPr>
          <w:rFonts w:ascii="Times New Roman" w:hAnsi="Times New Roman"/>
          <w:bCs/>
          <w:color w:val="000000" w:themeColor="text1"/>
          <w:sz w:val="24"/>
          <w:szCs w:val="24"/>
          <w:lang w:eastAsia="lt-LT"/>
        </w:rPr>
        <w:t xml:space="preserve">Ketvirtojo </w:t>
      </w:r>
      <w:r w:rsidR="005C3FA0">
        <w:rPr>
          <w:rFonts w:ascii="Times New Roman" w:hAnsi="Times New Roman"/>
          <w:bCs/>
          <w:color w:val="000000" w:themeColor="text1"/>
          <w:sz w:val="24"/>
          <w:szCs w:val="24"/>
          <w:lang w:eastAsia="lt-LT"/>
        </w:rPr>
        <w:t xml:space="preserve">– aštuntojo </w:t>
      </w:r>
      <w:r w:rsidR="0032389D">
        <w:rPr>
          <w:rFonts w:ascii="Times New Roman" w:hAnsi="Times New Roman"/>
          <w:bCs/>
          <w:color w:val="000000" w:themeColor="text1"/>
          <w:sz w:val="24"/>
          <w:szCs w:val="24"/>
          <w:lang w:eastAsia="lt-LT"/>
        </w:rPr>
        <w:t>(Darbų atlikimo terminas) kriterij</w:t>
      </w:r>
      <w:r w:rsidR="005C3FA0">
        <w:rPr>
          <w:rFonts w:ascii="Times New Roman" w:hAnsi="Times New Roman"/>
          <w:bCs/>
          <w:color w:val="000000" w:themeColor="text1"/>
          <w:sz w:val="24"/>
          <w:szCs w:val="24"/>
          <w:lang w:eastAsia="lt-LT"/>
        </w:rPr>
        <w:t>ų</w:t>
      </w:r>
      <w:r w:rsidR="0032389D">
        <w:rPr>
          <w:rFonts w:ascii="Times New Roman" w:hAnsi="Times New Roman"/>
          <w:bCs/>
          <w:color w:val="000000" w:themeColor="text1"/>
          <w:sz w:val="24"/>
          <w:szCs w:val="24"/>
          <w:lang w:eastAsia="lt-LT"/>
        </w:rPr>
        <w:t xml:space="preserve"> </w:t>
      </w:r>
      <w:r w:rsidR="00365F60">
        <w:rPr>
          <w:rFonts w:ascii="Times New Roman" w:hAnsi="Times New Roman"/>
          <w:bCs/>
          <w:color w:val="000000" w:themeColor="text1"/>
          <w:sz w:val="24"/>
          <w:szCs w:val="24"/>
          <w:lang w:eastAsia="lt-LT"/>
        </w:rPr>
        <w:t>(</w:t>
      </w:r>
      <w:r w:rsidR="0032389D">
        <w:rPr>
          <w:rFonts w:ascii="Times New Roman" w:hAnsi="Times New Roman"/>
          <w:bCs/>
          <w:color w:val="000000" w:themeColor="text1"/>
          <w:sz w:val="24"/>
          <w:szCs w:val="24"/>
          <w:lang w:eastAsia="lt-LT"/>
        </w:rPr>
        <w:t>T</w:t>
      </w:r>
      <w:r w:rsidR="0032389D" w:rsidRPr="0032389D">
        <w:rPr>
          <w:rFonts w:ascii="Times New Roman" w:hAnsi="Times New Roman"/>
          <w:bCs/>
          <w:color w:val="000000" w:themeColor="text1"/>
          <w:sz w:val="24"/>
          <w:szCs w:val="24"/>
          <w:vertAlign w:val="subscript"/>
          <w:lang w:eastAsia="lt-LT"/>
        </w:rPr>
        <w:t>3</w:t>
      </w:r>
      <w:r w:rsidR="00040F05">
        <w:rPr>
          <w:rFonts w:ascii="Times New Roman" w:hAnsi="Times New Roman"/>
          <w:bCs/>
          <w:color w:val="000000" w:themeColor="text1"/>
          <w:sz w:val="24"/>
          <w:szCs w:val="24"/>
          <w:vertAlign w:val="subscript"/>
          <w:lang w:eastAsia="lt-LT"/>
        </w:rPr>
        <w:t>-7</w:t>
      </w:r>
      <w:r w:rsidR="00365F60" w:rsidRPr="00365F60">
        <w:rPr>
          <w:rFonts w:ascii="Times New Roman" w:hAnsi="Times New Roman"/>
          <w:bCs/>
          <w:color w:val="000000" w:themeColor="text1"/>
          <w:sz w:val="24"/>
          <w:szCs w:val="24"/>
          <w:lang w:eastAsia="lt-LT"/>
        </w:rPr>
        <w:t>)</w:t>
      </w:r>
      <w:r w:rsidR="0032389D">
        <w:rPr>
          <w:rFonts w:ascii="Times New Roman" w:hAnsi="Times New Roman"/>
          <w:bCs/>
          <w:color w:val="000000" w:themeColor="text1"/>
          <w:sz w:val="24"/>
          <w:szCs w:val="24"/>
          <w:lang w:eastAsia="lt-LT"/>
        </w:rPr>
        <w:t xml:space="preserve"> vertinimui </w:t>
      </w:r>
      <w:r w:rsidR="004E598C">
        <w:rPr>
          <w:rFonts w:ascii="Times New Roman" w:hAnsi="Times New Roman"/>
          <w:bCs/>
          <w:color w:val="000000" w:themeColor="text1"/>
          <w:sz w:val="24"/>
          <w:szCs w:val="24"/>
          <w:lang w:eastAsia="lt-LT"/>
        </w:rPr>
        <w:t xml:space="preserve">pasiūlymo formoje (specialiųjų pirkimo sąlygų priedas Nr. 6) tiekėjai turi nurodyti siūlomą </w:t>
      </w:r>
      <w:r w:rsidR="00F631E8">
        <w:rPr>
          <w:rFonts w:ascii="Times New Roman" w:hAnsi="Times New Roman"/>
          <w:bCs/>
          <w:color w:val="000000" w:themeColor="text1"/>
          <w:sz w:val="24"/>
          <w:szCs w:val="24"/>
          <w:lang w:eastAsia="lt-LT"/>
        </w:rPr>
        <w:t>darbų atlikimo terminą dienomi</w:t>
      </w:r>
      <w:r w:rsidR="00BC14BE">
        <w:rPr>
          <w:rFonts w:ascii="Times New Roman" w:hAnsi="Times New Roman"/>
          <w:bCs/>
          <w:color w:val="000000" w:themeColor="text1"/>
          <w:sz w:val="24"/>
          <w:szCs w:val="24"/>
          <w:lang w:eastAsia="lt-LT"/>
        </w:rPr>
        <w:t xml:space="preserve">s. </w:t>
      </w:r>
      <w:r w:rsidR="00BC14BE" w:rsidRPr="00BC14BE">
        <w:rPr>
          <w:rFonts w:ascii="Times New Roman" w:hAnsi="Times New Roman"/>
          <w:bCs/>
          <w:color w:val="000000" w:themeColor="text1"/>
          <w:sz w:val="24"/>
          <w:szCs w:val="24"/>
          <w:lang w:eastAsia="lt-LT"/>
        </w:rPr>
        <w:t xml:space="preserve">Tiekėjui pasiūliusiam </w:t>
      </w:r>
      <w:r w:rsidR="00040F05">
        <w:rPr>
          <w:rFonts w:ascii="Times New Roman" w:hAnsi="Times New Roman"/>
          <w:bCs/>
          <w:color w:val="000000" w:themeColor="text1"/>
          <w:sz w:val="24"/>
          <w:szCs w:val="24"/>
          <w:lang w:eastAsia="lt-LT"/>
        </w:rPr>
        <w:t>3</w:t>
      </w:r>
      <w:r w:rsidR="00BC14BE" w:rsidRPr="00BC14BE">
        <w:rPr>
          <w:rFonts w:ascii="Times New Roman" w:hAnsi="Times New Roman"/>
          <w:bCs/>
          <w:color w:val="000000" w:themeColor="text1"/>
          <w:sz w:val="24"/>
          <w:szCs w:val="24"/>
          <w:lang w:eastAsia="lt-LT"/>
        </w:rPr>
        <w:t>0 dienų ir trumpesnį terminą suteikiamas maksimalus balų skaičius.</w:t>
      </w:r>
      <w:r w:rsidR="009F03FF">
        <w:rPr>
          <w:rFonts w:ascii="Times New Roman" w:hAnsi="Times New Roman"/>
          <w:bCs/>
          <w:color w:val="000000" w:themeColor="text1"/>
          <w:sz w:val="24"/>
          <w:szCs w:val="24"/>
          <w:lang w:eastAsia="lt-LT"/>
        </w:rPr>
        <w:t xml:space="preserve"> Nurodžius </w:t>
      </w:r>
      <w:r w:rsidR="00CD5048">
        <w:rPr>
          <w:rFonts w:ascii="Times New Roman" w:hAnsi="Times New Roman"/>
          <w:bCs/>
          <w:color w:val="000000" w:themeColor="text1"/>
          <w:sz w:val="24"/>
          <w:szCs w:val="24"/>
          <w:lang w:eastAsia="lt-LT"/>
        </w:rPr>
        <w:t>maksimalų darbų atlikimo terminą,</w:t>
      </w:r>
      <w:r w:rsidR="00BC14BE">
        <w:rPr>
          <w:rFonts w:ascii="Times New Roman" w:hAnsi="Times New Roman"/>
          <w:bCs/>
          <w:color w:val="000000" w:themeColor="text1"/>
          <w:sz w:val="24"/>
          <w:szCs w:val="24"/>
          <w:lang w:eastAsia="lt-LT"/>
        </w:rPr>
        <w:t xml:space="preserve"> </w:t>
      </w:r>
      <w:r w:rsidR="00CD5048">
        <w:rPr>
          <w:rFonts w:ascii="Times New Roman" w:hAnsi="Times New Roman"/>
          <w:bCs/>
          <w:color w:val="000000" w:themeColor="text1"/>
          <w:sz w:val="24"/>
          <w:szCs w:val="24"/>
          <w:lang w:eastAsia="lt-LT"/>
        </w:rPr>
        <w:t>n</w:t>
      </w:r>
      <w:r w:rsidR="00BC14BE">
        <w:rPr>
          <w:rFonts w:ascii="Times New Roman" w:hAnsi="Times New Roman"/>
          <w:bCs/>
          <w:color w:val="000000" w:themeColor="text1"/>
          <w:sz w:val="24"/>
          <w:szCs w:val="24"/>
          <w:lang w:eastAsia="lt-LT"/>
        </w:rPr>
        <w:t xml:space="preserve">enurodžius </w:t>
      </w:r>
      <w:r w:rsidR="002C42BD">
        <w:rPr>
          <w:rFonts w:ascii="Times New Roman" w:hAnsi="Times New Roman"/>
          <w:bCs/>
          <w:color w:val="000000" w:themeColor="text1"/>
          <w:sz w:val="24"/>
          <w:szCs w:val="24"/>
          <w:lang w:eastAsia="lt-LT"/>
        </w:rPr>
        <w:t xml:space="preserve">darbų atlikimo termino ar darbų atlikimo terminą nurodžius ne dienomis už vertinimo kriterijų </w:t>
      </w:r>
      <w:r w:rsidR="008F22E0">
        <w:rPr>
          <w:rFonts w:ascii="Times New Roman" w:hAnsi="Times New Roman"/>
          <w:bCs/>
          <w:color w:val="000000" w:themeColor="text1"/>
          <w:sz w:val="24"/>
          <w:szCs w:val="24"/>
          <w:lang w:eastAsia="lt-LT"/>
        </w:rPr>
        <w:t>bus skiriama</w:t>
      </w:r>
      <w:r w:rsidR="002C42BD">
        <w:rPr>
          <w:rFonts w:ascii="Times New Roman" w:hAnsi="Times New Roman"/>
          <w:bCs/>
          <w:color w:val="000000" w:themeColor="text1"/>
          <w:sz w:val="24"/>
          <w:szCs w:val="24"/>
          <w:lang w:eastAsia="lt-LT"/>
        </w:rPr>
        <w:t xml:space="preserve"> 0 balų.</w:t>
      </w:r>
    </w:p>
    <w:p w14:paraId="66D06046" w14:textId="1C6FDF13" w:rsidR="000E32EC" w:rsidRDefault="000E32EC" w:rsidP="00B22A6A">
      <w:pPr>
        <w:pStyle w:val="ListParagraph"/>
        <w:numPr>
          <w:ilvl w:val="0"/>
          <w:numId w:val="1"/>
        </w:numPr>
        <w:tabs>
          <w:tab w:val="left" w:pos="851"/>
          <w:tab w:val="left" w:pos="993"/>
          <w:tab w:val="left" w:pos="1560"/>
        </w:tabs>
        <w:spacing w:before="120"/>
        <w:ind w:left="0" w:firstLine="0"/>
        <w:contextualSpacing w:val="0"/>
        <w:jc w:val="both"/>
        <w:rPr>
          <w:rFonts w:ascii="Times New Roman" w:hAnsi="Times New Roman"/>
          <w:bCs/>
          <w:sz w:val="24"/>
          <w:szCs w:val="24"/>
        </w:rPr>
      </w:pPr>
      <w:r>
        <w:rPr>
          <w:rFonts w:ascii="Times New Roman" w:hAnsi="Times New Roman"/>
          <w:bCs/>
          <w:color w:val="000000" w:themeColor="text1"/>
          <w:sz w:val="24"/>
          <w:szCs w:val="24"/>
          <w:lang w:eastAsia="lt-LT"/>
        </w:rPr>
        <w:t xml:space="preserve">Ketvirtojo </w:t>
      </w:r>
      <w:r w:rsidR="00040F05">
        <w:rPr>
          <w:rFonts w:ascii="Times New Roman" w:hAnsi="Times New Roman"/>
          <w:bCs/>
          <w:color w:val="000000" w:themeColor="text1"/>
          <w:sz w:val="24"/>
          <w:szCs w:val="24"/>
          <w:lang w:eastAsia="lt-LT"/>
        </w:rPr>
        <w:t xml:space="preserve">– aštuntojo </w:t>
      </w:r>
      <w:r>
        <w:rPr>
          <w:rFonts w:ascii="Times New Roman" w:hAnsi="Times New Roman"/>
          <w:bCs/>
          <w:color w:val="000000" w:themeColor="text1"/>
          <w:sz w:val="24"/>
          <w:szCs w:val="24"/>
          <w:lang w:eastAsia="lt-LT"/>
        </w:rPr>
        <w:t>(Darbų atlikimo terminas) kriterij</w:t>
      </w:r>
      <w:r w:rsidR="00040F05">
        <w:rPr>
          <w:rFonts w:ascii="Times New Roman" w:hAnsi="Times New Roman"/>
          <w:bCs/>
          <w:color w:val="000000" w:themeColor="text1"/>
          <w:sz w:val="24"/>
          <w:szCs w:val="24"/>
          <w:lang w:eastAsia="lt-LT"/>
        </w:rPr>
        <w:t>ų</w:t>
      </w:r>
      <w:r>
        <w:rPr>
          <w:rFonts w:ascii="Times New Roman" w:hAnsi="Times New Roman"/>
          <w:bCs/>
          <w:color w:val="000000" w:themeColor="text1"/>
          <w:sz w:val="24"/>
          <w:szCs w:val="24"/>
          <w:lang w:eastAsia="lt-LT"/>
        </w:rPr>
        <w:t xml:space="preserve"> (T</w:t>
      </w:r>
      <w:r w:rsidRPr="0032389D">
        <w:rPr>
          <w:rFonts w:ascii="Times New Roman" w:hAnsi="Times New Roman"/>
          <w:bCs/>
          <w:color w:val="000000" w:themeColor="text1"/>
          <w:sz w:val="24"/>
          <w:szCs w:val="24"/>
          <w:vertAlign w:val="subscript"/>
          <w:lang w:eastAsia="lt-LT"/>
        </w:rPr>
        <w:t>3</w:t>
      </w:r>
      <w:r w:rsidR="00040F05">
        <w:rPr>
          <w:rFonts w:ascii="Times New Roman" w:hAnsi="Times New Roman"/>
          <w:bCs/>
          <w:color w:val="000000" w:themeColor="text1"/>
          <w:sz w:val="24"/>
          <w:szCs w:val="24"/>
          <w:vertAlign w:val="subscript"/>
          <w:lang w:eastAsia="lt-LT"/>
        </w:rPr>
        <w:t>-7</w:t>
      </w:r>
      <w:r w:rsidRPr="00365F60">
        <w:rPr>
          <w:rFonts w:ascii="Times New Roman" w:hAnsi="Times New Roman"/>
          <w:bCs/>
          <w:color w:val="000000" w:themeColor="text1"/>
          <w:sz w:val="24"/>
          <w:szCs w:val="24"/>
          <w:lang w:eastAsia="lt-LT"/>
        </w:rPr>
        <w:t>)</w:t>
      </w:r>
      <w:r>
        <w:rPr>
          <w:rFonts w:ascii="Times New Roman" w:hAnsi="Times New Roman"/>
          <w:bCs/>
          <w:sz w:val="24"/>
          <w:szCs w:val="24"/>
        </w:rPr>
        <w:t xml:space="preserve"> balai apskaičiuojami trumpiausio pasiūlyto</w:t>
      </w:r>
      <w:r w:rsidR="00592EA5">
        <w:rPr>
          <w:rFonts w:ascii="Times New Roman" w:hAnsi="Times New Roman"/>
          <w:bCs/>
          <w:sz w:val="24"/>
          <w:szCs w:val="24"/>
        </w:rPr>
        <w:t xml:space="preserve"> darbų atlikimo</w:t>
      </w:r>
      <w:r>
        <w:rPr>
          <w:rFonts w:ascii="Times New Roman" w:hAnsi="Times New Roman"/>
          <w:bCs/>
          <w:sz w:val="24"/>
          <w:szCs w:val="24"/>
        </w:rPr>
        <w:t xml:space="preserve"> termino (</w:t>
      </w:r>
      <w:r w:rsidR="00592EA5">
        <w:rPr>
          <w:rFonts w:ascii="Times New Roman" w:hAnsi="Times New Roman"/>
          <w:bCs/>
          <w:sz w:val="24"/>
          <w:szCs w:val="24"/>
        </w:rPr>
        <w:t>R</w:t>
      </w:r>
      <w:r>
        <w:rPr>
          <w:rFonts w:ascii="Times New Roman" w:hAnsi="Times New Roman"/>
          <w:bCs/>
          <w:sz w:val="24"/>
          <w:szCs w:val="24"/>
          <w:vertAlign w:val="subscript"/>
        </w:rPr>
        <w:t>min</w:t>
      </w:r>
      <w:r>
        <w:rPr>
          <w:rFonts w:ascii="Times New Roman" w:hAnsi="Times New Roman"/>
          <w:bCs/>
          <w:sz w:val="24"/>
          <w:szCs w:val="24"/>
        </w:rPr>
        <w:t xml:space="preserve">) ir vertinamo pasiūlymo </w:t>
      </w:r>
      <w:r w:rsidR="00592EA5">
        <w:rPr>
          <w:rFonts w:ascii="Times New Roman" w:hAnsi="Times New Roman"/>
          <w:bCs/>
          <w:sz w:val="24"/>
          <w:szCs w:val="24"/>
        </w:rPr>
        <w:t>darbų atlikimo termino</w:t>
      </w:r>
      <w:r>
        <w:rPr>
          <w:rFonts w:ascii="Times New Roman" w:hAnsi="Times New Roman"/>
          <w:bCs/>
          <w:sz w:val="24"/>
          <w:szCs w:val="24"/>
        </w:rPr>
        <w:t xml:space="preserve"> (</w:t>
      </w:r>
      <w:r w:rsidR="00592EA5">
        <w:rPr>
          <w:rFonts w:ascii="Times New Roman" w:hAnsi="Times New Roman"/>
          <w:bCs/>
          <w:sz w:val="24"/>
          <w:szCs w:val="24"/>
        </w:rPr>
        <w:t>R</w:t>
      </w:r>
      <w:r w:rsidR="00592EA5">
        <w:rPr>
          <w:rFonts w:ascii="Times New Roman" w:hAnsi="Times New Roman"/>
          <w:bCs/>
          <w:sz w:val="24"/>
          <w:szCs w:val="24"/>
          <w:vertAlign w:val="subscript"/>
        </w:rPr>
        <w:t>3</w:t>
      </w:r>
      <w:r w:rsidR="00040F05">
        <w:rPr>
          <w:rFonts w:ascii="Times New Roman" w:hAnsi="Times New Roman"/>
          <w:bCs/>
          <w:sz w:val="24"/>
          <w:szCs w:val="24"/>
          <w:vertAlign w:val="subscript"/>
        </w:rPr>
        <w:t>-7</w:t>
      </w:r>
      <w:r>
        <w:rPr>
          <w:rFonts w:ascii="Times New Roman" w:hAnsi="Times New Roman"/>
          <w:bCs/>
          <w:sz w:val="24"/>
          <w:szCs w:val="24"/>
        </w:rPr>
        <w:t xml:space="preserve">) santykį padauginant iš </w:t>
      </w:r>
      <w:r w:rsidR="00592EA5">
        <w:rPr>
          <w:rFonts w:ascii="Times New Roman" w:hAnsi="Times New Roman"/>
          <w:bCs/>
          <w:sz w:val="24"/>
          <w:szCs w:val="24"/>
        </w:rPr>
        <w:t>kriterijaus</w:t>
      </w:r>
      <w:r>
        <w:rPr>
          <w:rFonts w:ascii="Times New Roman" w:hAnsi="Times New Roman"/>
          <w:bCs/>
          <w:sz w:val="24"/>
          <w:szCs w:val="24"/>
        </w:rPr>
        <w:t xml:space="preserve"> lyginamojo svorio (</w:t>
      </w:r>
      <w:r w:rsidR="00592EA5">
        <w:rPr>
          <w:rFonts w:ascii="Times New Roman" w:hAnsi="Times New Roman"/>
          <w:bCs/>
          <w:sz w:val="24"/>
          <w:szCs w:val="24"/>
        </w:rPr>
        <w:t>Y</w:t>
      </w:r>
      <w:r w:rsidR="00592EA5" w:rsidRPr="00592EA5">
        <w:rPr>
          <w:rFonts w:ascii="Times New Roman" w:hAnsi="Times New Roman"/>
          <w:bCs/>
          <w:sz w:val="24"/>
          <w:szCs w:val="24"/>
          <w:vertAlign w:val="subscript"/>
        </w:rPr>
        <w:t>3</w:t>
      </w:r>
      <w:r w:rsidR="00040F05">
        <w:rPr>
          <w:rFonts w:ascii="Times New Roman" w:hAnsi="Times New Roman"/>
          <w:bCs/>
          <w:sz w:val="24"/>
          <w:szCs w:val="24"/>
          <w:vertAlign w:val="subscript"/>
        </w:rPr>
        <w:t>-7</w:t>
      </w:r>
      <w:r>
        <w:rPr>
          <w:rFonts w:ascii="Times New Roman" w:hAnsi="Times New Roman"/>
          <w:bCs/>
          <w:sz w:val="24"/>
          <w:szCs w:val="24"/>
        </w:rPr>
        <w:t>):</w:t>
      </w:r>
    </w:p>
    <w:p w14:paraId="10B7E09A" w14:textId="5ED28FD1" w:rsidR="00592EA5" w:rsidRPr="00592EA5" w:rsidRDefault="00000000" w:rsidP="00B22A6A">
      <w:pPr>
        <w:tabs>
          <w:tab w:val="left" w:pos="0"/>
        </w:tabs>
        <w:spacing w:before="120"/>
        <w:ind w:left="360"/>
        <w:jc w:val="center"/>
        <w:rPr>
          <w:rFonts w:ascii="Times New Roman" w:hAnsi="Times New Roman"/>
          <w:sz w:val="24"/>
          <w:szCs w:val="24"/>
        </w:rPr>
      </w:pPr>
      <m:oMathPara>
        <m:oMath>
          <m:sSub>
            <m:sSubPr>
              <m:ctrlPr>
                <w:rPr>
                  <w:rFonts w:ascii="Cambria Math" w:hAnsi="Cambria Math"/>
                  <w:i/>
                  <w:sz w:val="24"/>
                  <w:szCs w:val="24"/>
                </w:rPr>
              </m:ctrlPr>
            </m:sSubPr>
            <m:e>
              <m:r>
                <w:rPr>
                  <w:rFonts w:ascii="Cambria Math" w:hAnsi="Cambria Math"/>
                  <w:sz w:val="24"/>
                  <w:szCs w:val="24"/>
                </w:rPr>
                <m:t>T</m:t>
              </m:r>
            </m:e>
            <m:sub>
              <m:r>
                <w:rPr>
                  <w:rFonts w:ascii="Cambria Math" w:hAnsi="Cambria Math"/>
                  <w:sz w:val="24"/>
                  <w:szCs w:val="24"/>
                </w:rPr>
                <m:t>3-7=</m:t>
              </m:r>
            </m:sub>
          </m:sSub>
          <m:f>
            <m:fPr>
              <m:ctrlPr>
                <w:rPr>
                  <w:rFonts w:ascii="Cambria Math" w:hAnsi="Cambria Math"/>
                  <w:i/>
                  <w:sz w:val="24"/>
                  <w:szCs w:val="24"/>
                </w:rPr>
              </m:ctrlPr>
            </m:fPr>
            <m:num>
              <m:sSub>
                <m:sSubPr>
                  <m:ctrlPr>
                    <w:rPr>
                      <w:rFonts w:ascii="Cambria Math" w:hAnsi="Cambria Math"/>
                      <w:sz w:val="24"/>
                      <w:szCs w:val="24"/>
                    </w:rPr>
                  </m:ctrlPr>
                </m:sSubPr>
                <m:e>
                  <m:r>
                    <w:rPr>
                      <w:rFonts w:ascii="Cambria Math" w:hAnsi="Cambria Math"/>
                      <w:sz w:val="24"/>
                      <w:szCs w:val="24"/>
                    </w:rPr>
                    <m:t>R</m:t>
                  </m:r>
                </m:e>
                <m:sub>
                  <m:r>
                    <w:rPr>
                      <w:rFonts w:ascii="Cambria Math" w:hAnsi="Cambria Math"/>
                      <w:sz w:val="24"/>
                      <w:szCs w:val="24"/>
                    </w:rPr>
                    <m:t>min</m:t>
                  </m:r>
                </m:sub>
              </m:sSub>
            </m:num>
            <m:den>
              <m:sSub>
                <m:sSubPr>
                  <m:ctrlPr>
                    <w:rPr>
                      <w:rFonts w:ascii="Cambria Math" w:hAnsi="Cambria Math"/>
                      <w:sz w:val="24"/>
                      <w:szCs w:val="24"/>
                    </w:rPr>
                  </m:ctrlPr>
                </m:sSubPr>
                <m:e>
                  <m:r>
                    <w:rPr>
                      <w:rFonts w:ascii="Cambria Math" w:hAnsi="Cambria Math"/>
                      <w:sz w:val="24"/>
                      <w:szCs w:val="24"/>
                    </w:rPr>
                    <m:t>R</m:t>
                  </m:r>
                </m:e>
                <m:sub>
                  <m:r>
                    <w:rPr>
                      <w:rFonts w:ascii="Cambria Math" w:hAnsi="Cambria Math"/>
                      <w:sz w:val="24"/>
                      <w:szCs w:val="24"/>
                    </w:rPr>
                    <m:t>3-7</m:t>
                  </m:r>
                </m:sub>
              </m:sSub>
            </m:den>
          </m:f>
          <m:r>
            <w:rPr>
              <w:rFonts w:ascii="Cambria Math" w:hAnsi="Cambria Math"/>
              <w:sz w:val="24"/>
              <w:szCs w:val="24"/>
            </w:rPr>
            <m:t>×</m:t>
          </m:r>
          <m:sSub>
            <m:sSubPr>
              <m:ctrlPr>
                <w:rPr>
                  <w:rFonts w:ascii="Cambria Math" w:hAnsi="Cambria Math"/>
                  <w:i/>
                  <w:sz w:val="24"/>
                  <w:szCs w:val="24"/>
                </w:rPr>
              </m:ctrlPr>
            </m:sSubPr>
            <m:e>
              <m:r>
                <w:rPr>
                  <w:rFonts w:ascii="Cambria Math" w:hAnsi="Cambria Math"/>
                  <w:sz w:val="24"/>
                  <w:szCs w:val="24"/>
                </w:rPr>
                <m:t>Y</m:t>
              </m:r>
            </m:e>
            <m:sub>
              <m:r>
                <w:rPr>
                  <w:rFonts w:ascii="Cambria Math" w:hAnsi="Cambria Math"/>
                  <w:sz w:val="24"/>
                  <w:szCs w:val="24"/>
                </w:rPr>
                <m:t>3-7</m:t>
              </m:r>
            </m:sub>
          </m:sSub>
        </m:oMath>
      </m:oMathPara>
    </w:p>
    <w:p w14:paraId="7E1EF61F" w14:textId="77777777" w:rsidR="00E71FD4" w:rsidRDefault="00E71FD4" w:rsidP="00B22A6A">
      <w:pPr>
        <w:spacing w:before="120"/>
        <w:rPr>
          <w:rFonts w:ascii="Times New Roman" w:hAnsi="Times New Roman"/>
          <w:sz w:val="24"/>
          <w:szCs w:val="24"/>
        </w:rPr>
      </w:pPr>
    </w:p>
    <w:sectPr w:rsidR="00E71FD4">
      <w:pgSz w:w="11906" w:h="16838"/>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FF7494" w14:textId="77777777" w:rsidR="0098374E" w:rsidRDefault="0098374E">
      <w:r>
        <w:separator/>
      </w:r>
    </w:p>
  </w:endnote>
  <w:endnote w:type="continuationSeparator" w:id="0">
    <w:p w14:paraId="33ED2433" w14:textId="77777777" w:rsidR="0098374E" w:rsidRDefault="009837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Helvetica">
    <w:panose1 w:val="020B0604020202020204"/>
    <w:charset w:val="00"/>
    <w:family w:val="swiss"/>
    <w:pitch w:val="variable"/>
    <w:sig w:usb0="00000003" w:usb1="00000000" w:usb2="00000000" w:usb3="00000000" w:csb0="00000001" w:csb1="00000000"/>
  </w:font>
  <w:font w:name="Arial Unicode MS">
    <w:altName w:val="Yu Gothic"/>
    <w:panose1 w:val="020B06040202020202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087E9C" w14:textId="77777777" w:rsidR="0098374E" w:rsidRDefault="0098374E">
      <w:r>
        <w:separator/>
      </w:r>
    </w:p>
  </w:footnote>
  <w:footnote w:type="continuationSeparator" w:id="0">
    <w:p w14:paraId="089B599B" w14:textId="77777777" w:rsidR="0098374E" w:rsidRDefault="0098374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7E03E0"/>
    <w:multiLevelType w:val="multilevel"/>
    <w:tmpl w:val="F9A82EAE"/>
    <w:lvl w:ilvl="0">
      <w:start w:val="84"/>
      <w:numFmt w:val="decimal"/>
      <w:lvlText w:val="%1."/>
      <w:lvlJc w:val="left"/>
      <w:pPr>
        <w:ind w:left="360" w:hanging="360"/>
      </w:pPr>
      <w:rPr>
        <w:rFonts w:ascii="Times New Roman" w:hAnsi="Times New Roman" w:cs="Times New Roman" w:hint="default"/>
        <w:i w:val="0"/>
        <w:color w:val="auto"/>
        <w:sz w:val="24"/>
        <w:szCs w:val="24"/>
      </w:rPr>
    </w:lvl>
    <w:lvl w:ilvl="1">
      <w:start w:val="1"/>
      <w:numFmt w:val="decimal"/>
      <w:lvlText w:val="%1.%2."/>
      <w:lvlJc w:val="left"/>
      <w:pPr>
        <w:ind w:left="5252" w:hanging="432"/>
      </w:pPr>
      <w:rPr>
        <w:rFonts w:hint="default"/>
        <w:i w:val="0"/>
        <w:color w:val="auto"/>
      </w:rPr>
    </w:lvl>
    <w:lvl w:ilvl="2">
      <w:start w:val="1"/>
      <w:numFmt w:val="decimal"/>
      <w:lvlText w:val="%1.%2.%3."/>
      <w:lvlJc w:val="left"/>
      <w:pPr>
        <w:ind w:left="1224" w:hanging="504"/>
      </w:pPr>
      <w:rPr>
        <w:rFonts w:hint="default"/>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301D160A"/>
    <w:multiLevelType w:val="multilevel"/>
    <w:tmpl w:val="F202F6BC"/>
    <w:lvl w:ilvl="0">
      <w:start w:val="6"/>
      <w:numFmt w:val="decimal"/>
      <w:lvlText w:val="%1."/>
      <w:lvlJc w:val="left"/>
      <w:pPr>
        <w:ind w:left="360" w:hanging="360"/>
      </w:pPr>
      <w:rPr>
        <w:rFonts w:eastAsia="Batang" w:hint="default"/>
      </w:rPr>
    </w:lvl>
    <w:lvl w:ilvl="1">
      <w:start w:val="2"/>
      <w:numFmt w:val="decimal"/>
      <w:lvlText w:val="%1.%2."/>
      <w:lvlJc w:val="left"/>
      <w:pPr>
        <w:ind w:left="360" w:hanging="360"/>
      </w:pPr>
      <w:rPr>
        <w:rFonts w:eastAsia="Batang" w:hint="default"/>
      </w:rPr>
    </w:lvl>
    <w:lvl w:ilvl="2">
      <w:start w:val="1"/>
      <w:numFmt w:val="decimal"/>
      <w:lvlText w:val="%1.%2.%3."/>
      <w:lvlJc w:val="left"/>
      <w:pPr>
        <w:ind w:left="720" w:hanging="720"/>
      </w:pPr>
      <w:rPr>
        <w:rFonts w:eastAsia="Batang" w:hint="default"/>
      </w:rPr>
    </w:lvl>
    <w:lvl w:ilvl="3">
      <w:start w:val="1"/>
      <w:numFmt w:val="decimal"/>
      <w:lvlText w:val="%1.%2.%3.%4."/>
      <w:lvlJc w:val="left"/>
      <w:pPr>
        <w:ind w:left="720" w:hanging="720"/>
      </w:pPr>
      <w:rPr>
        <w:rFonts w:eastAsia="Batang" w:hint="default"/>
      </w:rPr>
    </w:lvl>
    <w:lvl w:ilvl="4">
      <w:start w:val="1"/>
      <w:numFmt w:val="decimal"/>
      <w:lvlText w:val="%1.%2.%3.%4.%5."/>
      <w:lvlJc w:val="left"/>
      <w:pPr>
        <w:ind w:left="1080" w:hanging="1080"/>
      </w:pPr>
      <w:rPr>
        <w:rFonts w:eastAsia="Batang" w:hint="default"/>
      </w:rPr>
    </w:lvl>
    <w:lvl w:ilvl="5">
      <w:start w:val="1"/>
      <w:numFmt w:val="decimal"/>
      <w:lvlText w:val="%1.%2.%3.%4.%5.%6."/>
      <w:lvlJc w:val="left"/>
      <w:pPr>
        <w:ind w:left="1080" w:hanging="1080"/>
      </w:pPr>
      <w:rPr>
        <w:rFonts w:eastAsia="Batang" w:hint="default"/>
      </w:rPr>
    </w:lvl>
    <w:lvl w:ilvl="6">
      <w:start w:val="1"/>
      <w:numFmt w:val="decimal"/>
      <w:lvlText w:val="%1.%2.%3.%4.%5.%6.%7."/>
      <w:lvlJc w:val="left"/>
      <w:pPr>
        <w:ind w:left="1440" w:hanging="1440"/>
      </w:pPr>
      <w:rPr>
        <w:rFonts w:eastAsia="Batang" w:hint="default"/>
      </w:rPr>
    </w:lvl>
    <w:lvl w:ilvl="7">
      <w:start w:val="1"/>
      <w:numFmt w:val="decimal"/>
      <w:lvlText w:val="%1.%2.%3.%4.%5.%6.%7.%8."/>
      <w:lvlJc w:val="left"/>
      <w:pPr>
        <w:ind w:left="1440" w:hanging="1440"/>
      </w:pPr>
      <w:rPr>
        <w:rFonts w:eastAsia="Batang" w:hint="default"/>
      </w:rPr>
    </w:lvl>
    <w:lvl w:ilvl="8">
      <w:start w:val="1"/>
      <w:numFmt w:val="decimal"/>
      <w:lvlText w:val="%1.%2.%3.%4.%5.%6.%7.%8.%9."/>
      <w:lvlJc w:val="left"/>
      <w:pPr>
        <w:ind w:left="1800" w:hanging="1800"/>
      </w:pPr>
      <w:rPr>
        <w:rFonts w:eastAsia="Batang" w:hint="default"/>
      </w:rPr>
    </w:lvl>
  </w:abstractNum>
  <w:abstractNum w:abstractNumId="2" w15:restartNumberingAfterBreak="0">
    <w:nsid w:val="58DB1A4D"/>
    <w:multiLevelType w:val="multilevel"/>
    <w:tmpl w:val="E280FA7E"/>
    <w:lvl w:ilvl="0">
      <w:start w:val="7"/>
      <w:numFmt w:val="decimal"/>
      <w:lvlText w:val="%1."/>
      <w:lvlJc w:val="left"/>
      <w:pPr>
        <w:ind w:left="720" w:hanging="360"/>
      </w:pPr>
      <w:rPr>
        <w:rFonts w:hint="default"/>
        <w:color w:val="000000" w:themeColor="text1"/>
      </w:rPr>
    </w:lvl>
    <w:lvl w:ilvl="1">
      <w:start w:val="6"/>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79241D8A"/>
    <w:multiLevelType w:val="multilevel"/>
    <w:tmpl w:val="79241D8A"/>
    <w:lvl w:ilvl="0">
      <w:start w:val="1"/>
      <w:numFmt w:val="decimal"/>
      <w:lvlText w:val="%1."/>
      <w:lvlJc w:val="left"/>
      <w:pPr>
        <w:ind w:left="720" w:hanging="360"/>
      </w:pPr>
      <w:rPr>
        <w:rFonts w:hint="default"/>
        <w:color w:val="000000" w:themeColor="text1"/>
      </w:rPr>
    </w:lvl>
    <w:lvl w:ilvl="1">
      <w:start w:val="6"/>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16cid:durableId="1445880575">
    <w:abstractNumId w:val="3"/>
  </w:num>
  <w:num w:numId="2" w16cid:durableId="759373347">
    <w:abstractNumId w:val="1"/>
  </w:num>
  <w:num w:numId="3" w16cid:durableId="619798416">
    <w:abstractNumId w:val="2"/>
  </w:num>
  <w:num w:numId="4" w16cid:durableId="166704830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023DB"/>
    <w:rsid w:val="0000039F"/>
    <w:rsid w:val="00015731"/>
    <w:rsid w:val="00017AEC"/>
    <w:rsid w:val="0003557B"/>
    <w:rsid w:val="00040F05"/>
    <w:rsid w:val="00053160"/>
    <w:rsid w:val="00057B6B"/>
    <w:rsid w:val="000728E8"/>
    <w:rsid w:val="00081D90"/>
    <w:rsid w:val="00082B8C"/>
    <w:rsid w:val="000847E8"/>
    <w:rsid w:val="000849CA"/>
    <w:rsid w:val="00091D9F"/>
    <w:rsid w:val="00092206"/>
    <w:rsid w:val="00096C95"/>
    <w:rsid w:val="000B5710"/>
    <w:rsid w:val="000D0B07"/>
    <w:rsid w:val="000E32EC"/>
    <w:rsid w:val="000E69EF"/>
    <w:rsid w:val="000E7F0A"/>
    <w:rsid w:val="000F1821"/>
    <w:rsid w:val="001022B2"/>
    <w:rsid w:val="001069F2"/>
    <w:rsid w:val="00107E41"/>
    <w:rsid w:val="001114A5"/>
    <w:rsid w:val="00111524"/>
    <w:rsid w:val="00111BA0"/>
    <w:rsid w:val="00114028"/>
    <w:rsid w:val="00114F5A"/>
    <w:rsid w:val="001171F4"/>
    <w:rsid w:val="00117F76"/>
    <w:rsid w:val="00126A50"/>
    <w:rsid w:val="00127159"/>
    <w:rsid w:val="001364A1"/>
    <w:rsid w:val="00147150"/>
    <w:rsid w:val="00150A22"/>
    <w:rsid w:val="00151D90"/>
    <w:rsid w:val="00153843"/>
    <w:rsid w:val="001544D0"/>
    <w:rsid w:val="00163CC5"/>
    <w:rsid w:val="001702F0"/>
    <w:rsid w:val="00173FFC"/>
    <w:rsid w:val="0017714B"/>
    <w:rsid w:val="001809FB"/>
    <w:rsid w:val="00197FCE"/>
    <w:rsid w:val="001A2D30"/>
    <w:rsid w:val="001A3C46"/>
    <w:rsid w:val="001B50EF"/>
    <w:rsid w:val="001B5721"/>
    <w:rsid w:val="001F75D5"/>
    <w:rsid w:val="00216585"/>
    <w:rsid w:val="00225C2D"/>
    <w:rsid w:val="00232F05"/>
    <w:rsid w:val="0023475D"/>
    <w:rsid w:val="00247096"/>
    <w:rsid w:val="00251945"/>
    <w:rsid w:val="002626F2"/>
    <w:rsid w:val="00264BCD"/>
    <w:rsid w:val="00272A72"/>
    <w:rsid w:val="00282FA0"/>
    <w:rsid w:val="002B1FE3"/>
    <w:rsid w:val="002C1A9E"/>
    <w:rsid w:val="002C3AC9"/>
    <w:rsid w:val="002C42BD"/>
    <w:rsid w:val="002E045E"/>
    <w:rsid w:val="002E4EE0"/>
    <w:rsid w:val="002E74C2"/>
    <w:rsid w:val="003032D4"/>
    <w:rsid w:val="00304BB8"/>
    <w:rsid w:val="00306A41"/>
    <w:rsid w:val="00311D99"/>
    <w:rsid w:val="0032389D"/>
    <w:rsid w:val="0033355E"/>
    <w:rsid w:val="0033443E"/>
    <w:rsid w:val="00355973"/>
    <w:rsid w:val="00365F60"/>
    <w:rsid w:val="00366C73"/>
    <w:rsid w:val="003702F0"/>
    <w:rsid w:val="00374C53"/>
    <w:rsid w:val="00374FBB"/>
    <w:rsid w:val="003969BE"/>
    <w:rsid w:val="003A70F7"/>
    <w:rsid w:val="003B3462"/>
    <w:rsid w:val="003C0119"/>
    <w:rsid w:val="003C34FD"/>
    <w:rsid w:val="003D3DDF"/>
    <w:rsid w:val="003D57B2"/>
    <w:rsid w:val="003E4989"/>
    <w:rsid w:val="003F32F5"/>
    <w:rsid w:val="00406E5B"/>
    <w:rsid w:val="00407C89"/>
    <w:rsid w:val="00410415"/>
    <w:rsid w:val="00412669"/>
    <w:rsid w:val="00415DB2"/>
    <w:rsid w:val="004171FE"/>
    <w:rsid w:val="00426A43"/>
    <w:rsid w:val="00443819"/>
    <w:rsid w:val="00444054"/>
    <w:rsid w:val="00446EAB"/>
    <w:rsid w:val="004564CE"/>
    <w:rsid w:val="0045725F"/>
    <w:rsid w:val="00463496"/>
    <w:rsid w:val="00464D36"/>
    <w:rsid w:val="00465824"/>
    <w:rsid w:val="00471B14"/>
    <w:rsid w:val="00472B89"/>
    <w:rsid w:val="00476FC6"/>
    <w:rsid w:val="004812FB"/>
    <w:rsid w:val="0049261F"/>
    <w:rsid w:val="004A13BE"/>
    <w:rsid w:val="004A4801"/>
    <w:rsid w:val="004B6552"/>
    <w:rsid w:val="004C2779"/>
    <w:rsid w:val="004C5EA3"/>
    <w:rsid w:val="004D60B3"/>
    <w:rsid w:val="004E598C"/>
    <w:rsid w:val="005018F1"/>
    <w:rsid w:val="00502527"/>
    <w:rsid w:val="005041AC"/>
    <w:rsid w:val="00510CA9"/>
    <w:rsid w:val="00521294"/>
    <w:rsid w:val="0052570D"/>
    <w:rsid w:val="00531B95"/>
    <w:rsid w:val="005548A9"/>
    <w:rsid w:val="00556199"/>
    <w:rsid w:val="005669F6"/>
    <w:rsid w:val="005855A9"/>
    <w:rsid w:val="00591C46"/>
    <w:rsid w:val="00592EA5"/>
    <w:rsid w:val="005A04ED"/>
    <w:rsid w:val="005B1BD7"/>
    <w:rsid w:val="005B66C7"/>
    <w:rsid w:val="005C3FA0"/>
    <w:rsid w:val="005F3B21"/>
    <w:rsid w:val="00606A03"/>
    <w:rsid w:val="00611EB1"/>
    <w:rsid w:val="00613E75"/>
    <w:rsid w:val="00614B11"/>
    <w:rsid w:val="00616E99"/>
    <w:rsid w:val="00623B49"/>
    <w:rsid w:val="00624D08"/>
    <w:rsid w:val="00640979"/>
    <w:rsid w:val="00643B3C"/>
    <w:rsid w:val="00671193"/>
    <w:rsid w:val="006728FD"/>
    <w:rsid w:val="006832E8"/>
    <w:rsid w:val="00687F3A"/>
    <w:rsid w:val="006A55FD"/>
    <w:rsid w:val="006B05AE"/>
    <w:rsid w:val="006C0412"/>
    <w:rsid w:val="006C4E34"/>
    <w:rsid w:val="006E0ADE"/>
    <w:rsid w:val="006E4295"/>
    <w:rsid w:val="006F1AE3"/>
    <w:rsid w:val="006F4765"/>
    <w:rsid w:val="00705980"/>
    <w:rsid w:val="00705C5E"/>
    <w:rsid w:val="007065D5"/>
    <w:rsid w:val="00706C87"/>
    <w:rsid w:val="00737E5A"/>
    <w:rsid w:val="00740140"/>
    <w:rsid w:val="0075541C"/>
    <w:rsid w:val="007643BF"/>
    <w:rsid w:val="007739A5"/>
    <w:rsid w:val="007771CE"/>
    <w:rsid w:val="00786E74"/>
    <w:rsid w:val="00794F0F"/>
    <w:rsid w:val="007A747B"/>
    <w:rsid w:val="007B65A8"/>
    <w:rsid w:val="007D10AE"/>
    <w:rsid w:val="007D59B3"/>
    <w:rsid w:val="007D778C"/>
    <w:rsid w:val="007F7A58"/>
    <w:rsid w:val="00806A16"/>
    <w:rsid w:val="0081041F"/>
    <w:rsid w:val="008114A2"/>
    <w:rsid w:val="00814AB1"/>
    <w:rsid w:val="00823CFD"/>
    <w:rsid w:val="00837A07"/>
    <w:rsid w:val="00844709"/>
    <w:rsid w:val="00845CF3"/>
    <w:rsid w:val="00863822"/>
    <w:rsid w:val="00865CC3"/>
    <w:rsid w:val="00894678"/>
    <w:rsid w:val="008A236E"/>
    <w:rsid w:val="008A4401"/>
    <w:rsid w:val="008A4F99"/>
    <w:rsid w:val="008B17A7"/>
    <w:rsid w:val="008C4FA4"/>
    <w:rsid w:val="008D5BF6"/>
    <w:rsid w:val="008D79E1"/>
    <w:rsid w:val="008E6636"/>
    <w:rsid w:val="008F22E0"/>
    <w:rsid w:val="008F3C4E"/>
    <w:rsid w:val="009023DB"/>
    <w:rsid w:val="009049A7"/>
    <w:rsid w:val="00905A68"/>
    <w:rsid w:val="009068ED"/>
    <w:rsid w:val="009105DF"/>
    <w:rsid w:val="0092056C"/>
    <w:rsid w:val="00926F6C"/>
    <w:rsid w:val="00933807"/>
    <w:rsid w:val="0095604B"/>
    <w:rsid w:val="00956188"/>
    <w:rsid w:val="00963886"/>
    <w:rsid w:val="0096526E"/>
    <w:rsid w:val="00970AB4"/>
    <w:rsid w:val="00974D61"/>
    <w:rsid w:val="00981163"/>
    <w:rsid w:val="0098374E"/>
    <w:rsid w:val="0099719A"/>
    <w:rsid w:val="009A40F0"/>
    <w:rsid w:val="009B22D5"/>
    <w:rsid w:val="009B6FF2"/>
    <w:rsid w:val="009B7D6E"/>
    <w:rsid w:val="009C777B"/>
    <w:rsid w:val="009D700E"/>
    <w:rsid w:val="009E5489"/>
    <w:rsid w:val="009E762D"/>
    <w:rsid w:val="009F03FF"/>
    <w:rsid w:val="009F6F2A"/>
    <w:rsid w:val="00A4130D"/>
    <w:rsid w:val="00A42978"/>
    <w:rsid w:val="00A42CA8"/>
    <w:rsid w:val="00A474D1"/>
    <w:rsid w:val="00A660E6"/>
    <w:rsid w:val="00A663EF"/>
    <w:rsid w:val="00A70A55"/>
    <w:rsid w:val="00A72249"/>
    <w:rsid w:val="00A7283C"/>
    <w:rsid w:val="00A937DA"/>
    <w:rsid w:val="00AB2BFC"/>
    <w:rsid w:val="00AC2713"/>
    <w:rsid w:val="00AC2EF4"/>
    <w:rsid w:val="00AD0379"/>
    <w:rsid w:val="00AD283F"/>
    <w:rsid w:val="00AD6C93"/>
    <w:rsid w:val="00AE4E31"/>
    <w:rsid w:val="00AE64DB"/>
    <w:rsid w:val="00AF2C3D"/>
    <w:rsid w:val="00AF665B"/>
    <w:rsid w:val="00B1713D"/>
    <w:rsid w:val="00B22A6A"/>
    <w:rsid w:val="00B24021"/>
    <w:rsid w:val="00B249B8"/>
    <w:rsid w:val="00B415CB"/>
    <w:rsid w:val="00B46054"/>
    <w:rsid w:val="00B52D99"/>
    <w:rsid w:val="00B92B02"/>
    <w:rsid w:val="00B94719"/>
    <w:rsid w:val="00B96873"/>
    <w:rsid w:val="00B969AB"/>
    <w:rsid w:val="00BB17D4"/>
    <w:rsid w:val="00BB3DD6"/>
    <w:rsid w:val="00BC14BE"/>
    <w:rsid w:val="00BC14C6"/>
    <w:rsid w:val="00BE09E8"/>
    <w:rsid w:val="00BE64EC"/>
    <w:rsid w:val="00BE7E31"/>
    <w:rsid w:val="00C05899"/>
    <w:rsid w:val="00C114EF"/>
    <w:rsid w:val="00C753FD"/>
    <w:rsid w:val="00C95255"/>
    <w:rsid w:val="00CB455B"/>
    <w:rsid w:val="00CB4AFF"/>
    <w:rsid w:val="00CC19D5"/>
    <w:rsid w:val="00CD23CB"/>
    <w:rsid w:val="00CD2DEC"/>
    <w:rsid w:val="00CD341C"/>
    <w:rsid w:val="00CD4260"/>
    <w:rsid w:val="00CD5048"/>
    <w:rsid w:val="00CF41AA"/>
    <w:rsid w:val="00D13809"/>
    <w:rsid w:val="00D30483"/>
    <w:rsid w:val="00D44760"/>
    <w:rsid w:val="00D60FEF"/>
    <w:rsid w:val="00D70529"/>
    <w:rsid w:val="00D80BD0"/>
    <w:rsid w:val="00D82DFE"/>
    <w:rsid w:val="00D839E1"/>
    <w:rsid w:val="00D83E71"/>
    <w:rsid w:val="00DA1E89"/>
    <w:rsid w:val="00DA226A"/>
    <w:rsid w:val="00DA31A7"/>
    <w:rsid w:val="00DB22B3"/>
    <w:rsid w:val="00DC5029"/>
    <w:rsid w:val="00DD0014"/>
    <w:rsid w:val="00DD04D5"/>
    <w:rsid w:val="00DE3F02"/>
    <w:rsid w:val="00E020B9"/>
    <w:rsid w:val="00E17EF3"/>
    <w:rsid w:val="00E226A6"/>
    <w:rsid w:val="00E271F8"/>
    <w:rsid w:val="00E3656F"/>
    <w:rsid w:val="00E37B49"/>
    <w:rsid w:val="00E440F3"/>
    <w:rsid w:val="00E46C48"/>
    <w:rsid w:val="00E6481F"/>
    <w:rsid w:val="00E672CF"/>
    <w:rsid w:val="00E71FD4"/>
    <w:rsid w:val="00E761D6"/>
    <w:rsid w:val="00E77FA6"/>
    <w:rsid w:val="00E90073"/>
    <w:rsid w:val="00E90A5B"/>
    <w:rsid w:val="00E936A4"/>
    <w:rsid w:val="00E95946"/>
    <w:rsid w:val="00E95BB4"/>
    <w:rsid w:val="00EA026D"/>
    <w:rsid w:val="00EA55B8"/>
    <w:rsid w:val="00EA6B34"/>
    <w:rsid w:val="00ED2959"/>
    <w:rsid w:val="00EE0AD2"/>
    <w:rsid w:val="00EE3E6D"/>
    <w:rsid w:val="00EF2E1C"/>
    <w:rsid w:val="00EF6FE3"/>
    <w:rsid w:val="00F01335"/>
    <w:rsid w:val="00F0255F"/>
    <w:rsid w:val="00F03CC7"/>
    <w:rsid w:val="00F1168E"/>
    <w:rsid w:val="00F14038"/>
    <w:rsid w:val="00F15464"/>
    <w:rsid w:val="00F157D4"/>
    <w:rsid w:val="00F2052F"/>
    <w:rsid w:val="00F226F8"/>
    <w:rsid w:val="00F265E6"/>
    <w:rsid w:val="00F269E1"/>
    <w:rsid w:val="00F34BA1"/>
    <w:rsid w:val="00F35F11"/>
    <w:rsid w:val="00F37290"/>
    <w:rsid w:val="00F43258"/>
    <w:rsid w:val="00F631E8"/>
    <w:rsid w:val="00F75EA4"/>
    <w:rsid w:val="00F764C9"/>
    <w:rsid w:val="00F83A8A"/>
    <w:rsid w:val="00F84E53"/>
    <w:rsid w:val="00F855D5"/>
    <w:rsid w:val="00F860E4"/>
    <w:rsid w:val="00F972A9"/>
    <w:rsid w:val="00FA3E98"/>
    <w:rsid w:val="00FB0DB5"/>
    <w:rsid w:val="00FB45D5"/>
    <w:rsid w:val="00FC1EA0"/>
    <w:rsid w:val="00FC3EB7"/>
    <w:rsid w:val="00FD1D28"/>
    <w:rsid w:val="00FD73A2"/>
    <w:rsid w:val="00FE414B"/>
    <w:rsid w:val="00FE428A"/>
    <w:rsid w:val="00FF1AB8"/>
    <w:rsid w:val="2CF35640"/>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60652D"/>
  <w15:docId w15:val="{4D9FBB7C-AB74-41AC-86CD-700353AAC2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2EA5"/>
    <w:pPr>
      <w:autoSpaceDN w:val="0"/>
    </w:pPr>
    <w:rPr>
      <w:rFonts w:ascii="Calibri" w:eastAsia="Calibri" w:hAnsi="Calibri"/>
      <w:sz w:val="22"/>
      <w:szCs w:val="22"/>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iPriority w:val="99"/>
    <w:semiHidden/>
    <w:unhideWhenUsed/>
    <w:pPr>
      <w:spacing w:after="120" w:line="480" w:lineRule="auto"/>
      <w:ind w:left="283"/>
    </w:p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rPr>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paragraph" w:styleId="Subtitle">
    <w:name w:val="Subtitle"/>
    <w:basedOn w:val="Normal"/>
    <w:next w:val="Normal"/>
    <w:link w:val="SubtitleChar"/>
    <w:uiPriority w:val="11"/>
    <w:qFormat/>
    <w:pPr>
      <w:autoSpaceDN/>
      <w:spacing w:after="240" w:line="276" w:lineRule="auto"/>
    </w:pPr>
    <w:rPr>
      <w:rFonts w:asciiTheme="minorHAnsi" w:eastAsiaTheme="minorEastAsia" w:hAnsiTheme="minorHAnsi" w:cstheme="minorBidi"/>
      <w:caps/>
      <w:color w:val="404040" w:themeColor="text1" w:themeTint="BF"/>
      <w:spacing w:val="20"/>
      <w:sz w:val="28"/>
      <w:szCs w:val="28"/>
      <w:lang w:eastAsia="lt-LT"/>
    </w:rPr>
  </w:style>
  <w:style w:type="paragraph" w:customStyle="1" w:styleId="TableStyle2">
    <w:name w:val="Table Style 2"/>
    <w:pPr>
      <w:autoSpaceDN w:val="0"/>
    </w:pPr>
    <w:rPr>
      <w:rFonts w:ascii="Helvetica" w:eastAsia="Arial Unicode MS" w:hAnsi="Arial Unicode MS" w:cs="Arial Unicode MS"/>
      <w:color w:val="000000"/>
      <w:u w:color="000000"/>
      <w:lang w:val="lt-LT" w:eastAsia="lt-LT"/>
    </w:rPr>
  </w:style>
  <w:style w:type="paragraph" w:styleId="ListParagraph">
    <w:name w:val="List Paragraph"/>
    <w:aliases w:val="Numbering,ERP-List Paragraph,List Paragraph11,List Paragraph111,List Paragr1,List Paragraph Red,List Paragraph1,Buletai,Bullet EY,List Paragraph21,List Paragraph2,lp1,Bullet 1,Use Case List Paragraph,Paragraph,Table of contents numbered"/>
    <w:basedOn w:val="Normal"/>
    <w:link w:val="ListParagraphChar"/>
    <w:uiPriority w:val="34"/>
    <w:qFormat/>
    <w:pPr>
      <w:ind w:left="720"/>
      <w:contextualSpacing/>
    </w:pPr>
  </w:style>
  <w:style w:type="character" w:customStyle="1" w:styleId="SubtitleChar">
    <w:name w:val="Subtitle Char"/>
    <w:basedOn w:val="DefaultParagraphFont"/>
    <w:link w:val="Subtitle"/>
    <w:uiPriority w:val="11"/>
    <w:rPr>
      <w:rFonts w:eastAsiaTheme="minorEastAsia"/>
      <w:caps/>
      <w:color w:val="404040" w:themeColor="text1" w:themeTint="BF"/>
      <w:spacing w:val="20"/>
      <w:sz w:val="28"/>
      <w:szCs w:val="28"/>
      <w:lang w:eastAsia="lt-LT"/>
    </w:rPr>
  </w:style>
  <w:style w:type="paragraph" w:customStyle="1" w:styleId="paragrafesrasas2lygis">
    <w:name w:val="_paragrafe sąrasas 2 lygis"/>
    <w:basedOn w:val="BodyTextIndent2"/>
    <w:link w:val="paragrafesrasas2lygisDiagrama"/>
    <w:qFormat/>
    <w:pPr>
      <w:autoSpaceDN/>
      <w:spacing w:line="276" w:lineRule="auto"/>
      <w:ind w:left="0"/>
      <w:jc w:val="both"/>
    </w:pPr>
    <w:rPr>
      <w:rFonts w:ascii="Times New Roman" w:eastAsia="Times New Roman" w:hAnsi="Times New Roman"/>
    </w:rPr>
  </w:style>
  <w:style w:type="character" w:customStyle="1" w:styleId="paragrafesrasas2lygisDiagrama">
    <w:name w:val="_paragrafe sąrasas 2 lygis Diagrama"/>
    <w:basedOn w:val="DefaultParagraphFont"/>
    <w:link w:val="paragrafesrasas2lygis"/>
    <w:rPr>
      <w:rFonts w:ascii="Times New Roman" w:eastAsia="Times New Roman" w:hAnsi="Times New Roman" w:cs="Times New Roman"/>
    </w:rPr>
  </w:style>
  <w:style w:type="character" w:customStyle="1" w:styleId="BodyTextIndent2Char">
    <w:name w:val="Body Text Indent 2 Char"/>
    <w:basedOn w:val="DefaultParagraphFont"/>
    <w:link w:val="BodyTextIndent2"/>
    <w:uiPriority w:val="99"/>
    <w:semiHidden/>
    <w:rPr>
      <w:rFonts w:ascii="Calibri" w:eastAsia="Calibri" w:hAnsi="Calibri" w:cs="Times New Roman"/>
    </w:rPr>
  </w:style>
  <w:style w:type="paragraph" w:customStyle="1" w:styleId="Revision1">
    <w:name w:val="Revision1"/>
    <w:hidden/>
    <w:uiPriority w:val="99"/>
    <w:semiHidden/>
    <w:rPr>
      <w:rFonts w:ascii="Calibri" w:eastAsia="Calibri" w:hAnsi="Calibri"/>
      <w:sz w:val="22"/>
      <w:szCs w:val="22"/>
      <w:lang w:val="lt-LT"/>
    </w:rPr>
  </w:style>
  <w:style w:type="character" w:customStyle="1" w:styleId="CommentTextChar">
    <w:name w:val="Comment Text Char"/>
    <w:basedOn w:val="DefaultParagraphFont"/>
    <w:link w:val="CommentText"/>
    <w:uiPriority w:val="99"/>
    <w:qFormat/>
    <w:rPr>
      <w:rFonts w:ascii="Calibri" w:eastAsia="Calibri" w:hAnsi="Calibri" w:cs="Times New Roman"/>
      <w:sz w:val="20"/>
      <w:szCs w:val="20"/>
    </w:rPr>
  </w:style>
  <w:style w:type="character" w:customStyle="1" w:styleId="CommentSubjectChar">
    <w:name w:val="Comment Subject Char"/>
    <w:basedOn w:val="CommentTextChar"/>
    <w:link w:val="CommentSubject"/>
    <w:uiPriority w:val="99"/>
    <w:semiHidden/>
    <w:qFormat/>
    <w:rPr>
      <w:rFonts w:ascii="Calibri" w:eastAsia="Calibri" w:hAnsi="Calibri" w:cs="Times New Roman"/>
      <w:b/>
      <w:bCs/>
      <w:sz w:val="20"/>
      <w:szCs w:val="20"/>
    </w:rPr>
  </w:style>
  <w:style w:type="character" w:customStyle="1" w:styleId="ListParagraphChar">
    <w:name w:val="List Paragraph Char"/>
    <w:aliases w:val="Numbering Char,ERP-List Paragraph Char,List Paragraph11 Char,List Paragraph111 Char,List Paragr1 Char,List Paragraph Red Char,List Paragraph1 Char,Buletai Char,Bullet EY Char,List Paragraph21 Char,List Paragraph2 Char,lp1 Char"/>
    <w:link w:val="ListParagraph"/>
    <w:uiPriority w:val="34"/>
    <w:qFormat/>
    <w:rsid w:val="006728FD"/>
    <w:rPr>
      <w:rFonts w:ascii="Calibri" w:eastAsia="Calibri" w:hAnsi="Calibri"/>
      <w:sz w:val="22"/>
      <w:szCs w:val="22"/>
      <w:lang w:val="lt-LT"/>
    </w:rPr>
  </w:style>
  <w:style w:type="paragraph" w:styleId="Header">
    <w:name w:val="header"/>
    <w:basedOn w:val="Normal"/>
    <w:link w:val="HeaderChar"/>
    <w:uiPriority w:val="99"/>
    <w:semiHidden/>
    <w:unhideWhenUsed/>
    <w:rsid w:val="00863822"/>
    <w:pPr>
      <w:tabs>
        <w:tab w:val="center" w:pos="4513"/>
        <w:tab w:val="right" w:pos="9026"/>
      </w:tabs>
    </w:pPr>
  </w:style>
  <w:style w:type="character" w:customStyle="1" w:styleId="HeaderChar">
    <w:name w:val="Header Char"/>
    <w:basedOn w:val="DefaultParagraphFont"/>
    <w:link w:val="Header"/>
    <w:uiPriority w:val="99"/>
    <w:semiHidden/>
    <w:rsid w:val="00863822"/>
    <w:rPr>
      <w:rFonts w:ascii="Calibri" w:eastAsia="Calibri" w:hAnsi="Calibri"/>
      <w:sz w:val="22"/>
      <w:szCs w:val="22"/>
      <w:lang w:val="lt-LT"/>
    </w:rPr>
  </w:style>
  <w:style w:type="paragraph" w:styleId="Footer">
    <w:name w:val="footer"/>
    <w:basedOn w:val="Normal"/>
    <w:link w:val="FooterChar"/>
    <w:uiPriority w:val="99"/>
    <w:semiHidden/>
    <w:unhideWhenUsed/>
    <w:rsid w:val="00863822"/>
    <w:pPr>
      <w:tabs>
        <w:tab w:val="center" w:pos="4513"/>
        <w:tab w:val="right" w:pos="9026"/>
      </w:tabs>
    </w:pPr>
  </w:style>
  <w:style w:type="character" w:customStyle="1" w:styleId="FooterChar">
    <w:name w:val="Footer Char"/>
    <w:basedOn w:val="DefaultParagraphFont"/>
    <w:link w:val="Footer"/>
    <w:uiPriority w:val="99"/>
    <w:semiHidden/>
    <w:rsid w:val="00863822"/>
    <w:rPr>
      <w:rFonts w:ascii="Calibri" w:eastAsia="Calibri" w:hAnsi="Calibri"/>
      <w:sz w:val="22"/>
      <w:szCs w:val="22"/>
      <w:lang w:val="lt-LT"/>
    </w:rPr>
  </w:style>
  <w:style w:type="paragraph" w:styleId="Revision">
    <w:name w:val="Revision"/>
    <w:hidden/>
    <w:uiPriority w:val="99"/>
    <w:unhideWhenUsed/>
    <w:rsid w:val="003D3DDF"/>
    <w:rPr>
      <w:rFonts w:ascii="Calibri" w:eastAsia="Calibri" w:hAnsi="Calibri"/>
      <w:sz w:val="22"/>
      <w:szCs w:val="22"/>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824</Words>
  <Characters>6064</Characters>
  <DocSecurity>0</DocSecurity>
  <Lines>99</Lines>
  <Paragraphs>42</Paragraphs>
  <ScaleCrop>false</ScaleCrop>
  <Company/>
  <LinksUpToDate>false</LinksUpToDate>
  <CharactersWithSpaces>6846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erms:created xsi:type="dcterms:W3CDTF">2025-01-05T14:08:00Z</dcterms:created>
  <dcterms:modified xsi:type="dcterms:W3CDTF">2026-01-22T18:36:00Z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1033-12.2.0.13110</vt:lpwstr>
  </property>
  <property fmtid="{D5CDD505-2E9C-101B-9397-08002B2CF9AE}" pid="3" name="ICV">
    <vt:lpwstr>E72D2065229143BCA9EA630D35E28EE8_12</vt:lpwstr>
  </property>
</Properties>
</file>