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CF0AC" w14:textId="77777777" w:rsidR="00F65965" w:rsidRPr="00F11BDF" w:rsidRDefault="00F65965" w:rsidP="00F65965">
      <w:pPr>
        <w:spacing w:after="120" w:line="20" w:lineRule="atLeast"/>
        <w:contextualSpacing/>
        <w:rPr>
          <w:rFonts w:ascii="Times New Roman" w:hAnsi="Times New Roman" w:cs="Times New Roman"/>
          <w:b/>
          <w:bCs/>
          <w:sz w:val="24"/>
          <w:szCs w:val="24"/>
        </w:rPr>
      </w:pPr>
    </w:p>
    <w:p w14:paraId="7B09A6BC" w14:textId="77777777" w:rsidR="00F65965" w:rsidRPr="00F11BDF" w:rsidRDefault="00F65965" w:rsidP="00F65965">
      <w:pPr>
        <w:spacing w:after="120" w:line="20" w:lineRule="atLeast"/>
        <w:contextualSpacing/>
        <w:jc w:val="center"/>
        <w:rPr>
          <w:rFonts w:ascii="Times New Roman" w:hAnsi="Times New Roman" w:cs="Times New Roman"/>
          <w:b/>
          <w:bCs/>
          <w:i/>
          <w:sz w:val="22"/>
          <w:szCs w:val="22"/>
        </w:rPr>
      </w:pPr>
      <w:r w:rsidRPr="00F11BDF">
        <w:rPr>
          <w:rFonts w:ascii="Times New Roman" w:hAnsi="Times New Roman" w:cs="Times New Roman"/>
          <w:b/>
          <w:bCs/>
          <w:noProof/>
          <w:sz w:val="24"/>
          <w:szCs w:val="24"/>
        </w:rPr>
        <w:drawing>
          <wp:inline distT="0" distB="0" distL="0" distR="0" wp14:anchorId="38CF11FF" wp14:editId="7AF23FCC">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3C4E799A" w14:textId="77777777" w:rsidR="00F65965" w:rsidRPr="009050AE" w:rsidRDefault="00F65965" w:rsidP="00F65965">
      <w:pPr>
        <w:spacing w:after="120" w:line="20" w:lineRule="atLeast"/>
        <w:contextualSpacing/>
        <w:jc w:val="right"/>
        <w:rPr>
          <w:rFonts w:ascii="Times New Roman" w:hAnsi="Times New Roman" w:cs="Times New Roman"/>
          <w:iCs/>
          <w:color w:val="000000" w:themeColor="text1"/>
          <w:sz w:val="22"/>
          <w:szCs w:val="22"/>
        </w:rPr>
      </w:pPr>
      <w:r w:rsidRPr="009050AE">
        <w:rPr>
          <w:rFonts w:ascii="Times New Roman" w:hAnsi="Times New Roman" w:cs="Times New Roman"/>
          <w:iCs/>
          <w:color w:val="000000" w:themeColor="text1"/>
          <w:sz w:val="22"/>
          <w:szCs w:val="22"/>
        </w:rPr>
        <w:t>PATVIRTINTA</w:t>
      </w:r>
    </w:p>
    <w:p w14:paraId="299BD3CD" w14:textId="77777777" w:rsidR="00F65965" w:rsidRPr="009050AE" w:rsidRDefault="00F65965" w:rsidP="00F65965">
      <w:pPr>
        <w:spacing w:after="120" w:line="20" w:lineRule="atLeast"/>
        <w:contextualSpacing/>
        <w:jc w:val="right"/>
        <w:rPr>
          <w:rFonts w:ascii="Times New Roman" w:hAnsi="Times New Roman" w:cs="Times New Roman"/>
          <w:iCs/>
          <w:color w:val="000000" w:themeColor="text1"/>
          <w:sz w:val="22"/>
          <w:szCs w:val="22"/>
        </w:rPr>
      </w:pPr>
      <w:r w:rsidRPr="009050AE">
        <w:rPr>
          <w:rFonts w:ascii="Times New Roman" w:hAnsi="Times New Roman" w:cs="Times New Roman"/>
          <w:iCs/>
          <w:color w:val="000000" w:themeColor="text1"/>
          <w:sz w:val="22"/>
          <w:szCs w:val="22"/>
        </w:rPr>
        <w:t>Viešojo pirkimo komisijos</w:t>
      </w:r>
    </w:p>
    <w:p w14:paraId="5A19248E" w14:textId="6C99112D" w:rsidR="00F65965" w:rsidRPr="006F51E2" w:rsidRDefault="00F65965" w:rsidP="17A9A8B8">
      <w:pPr>
        <w:spacing w:after="120" w:line="20" w:lineRule="atLeast"/>
        <w:contextualSpacing/>
        <w:jc w:val="right"/>
        <w:rPr>
          <w:rFonts w:ascii="Times New Roman" w:hAnsi="Times New Roman" w:cs="Times New Roman"/>
          <w:color w:val="000000" w:themeColor="text1"/>
          <w:sz w:val="22"/>
          <w:szCs w:val="22"/>
        </w:rPr>
      </w:pPr>
      <w:r w:rsidRPr="17A9A8B8">
        <w:rPr>
          <w:rFonts w:ascii="Times New Roman" w:hAnsi="Times New Roman" w:cs="Times New Roman"/>
          <w:color w:val="000000" w:themeColor="text1"/>
          <w:sz w:val="22"/>
          <w:szCs w:val="22"/>
        </w:rPr>
        <w:t xml:space="preserve">posėdžio </w:t>
      </w:r>
      <w:r w:rsidRPr="17A9A8B8">
        <w:rPr>
          <w:rFonts w:ascii="Times New Roman" w:hAnsi="Times New Roman" w:cs="Times New Roman"/>
          <w:sz w:val="22"/>
          <w:szCs w:val="22"/>
        </w:rPr>
        <w:t>202</w:t>
      </w:r>
      <w:r w:rsidR="2DC41DD2" w:rsidRPr="17A9A8B8">
        <w:rPr>
          <w:rFonts w:ascii="Times New Roman" w:hAnsi="Times New Roman" w:cs="Times New Roman"/>
          <w:sz w:val="22"/>
          <w:szCs w:val="22"/>
        </w:rPr>
        <w:t>6</w:t>
      </w:r>
      <w:r w:rsidRPr="17A9A8B8">
        <w:rPr>
          <w:rFonts w:ascii="Times New Roman" w:hAnsi="Times New Roman" w:cs="Times New Roman"/>
          <w:sz w:val="22"/>
          <w:szCs w:val="22"/>
        </w:rPr>
        <w:t xml:space="preserve"> m. </w:t>
      </w:r>
      <w:r w:rsidR="003C4619">
        <w:rPr>
          <w:rFonts w:ascii="Times New Roman" w:hAnsi="Times New Roman" w:cs="Times New Roman"/>
          <w:sz w:val="22"/>
          <w:szCs w:val="22"/>
        </w:rPr>
        <w:t>Vasario 03</w:t>
      </w:r>
      <w:r w:rsidRPr="17A9A8B8">
        <w:rPr>
          <w:rFonts w:ascii="Times New Roman" w:hAnsi="Times New Roman" w:cs="Times New Roman"/>
          <w:sz w:val="22"/>
          <w:szCs w:val="22"/>
        </w:rPr>
        <w:t xml:space="preserve"> </w:t>
      </w:r>
      <w:r w:rsidRPr="17A9A8B8">
        <w:rPr>
          <w:rFonts w:ascii="Times New Roman" w:hAnsi="Times New Roman" w:cs="Times New Roman"/>
          <w:color w:val="000000" w:themeColor="text1"/>
          <w:sz w:val="22"/>
          <w:szCs w:val="22"/>
        </w:rPr>
        <w:t xml:space="preserve">d. </w:t>
      </w:r>
    </w:p>
    <w:p w14:paraId="119C4790" w14:textId="47185FE3" w:rsidR="00F65965" w:rsidRPr="006F51E2" w:rsidRDefault="00F65965" w:rsidP="17A9A8B8">
      <w:pPr>
        <w:spacing w:after="120" w:line="20" w:lineRule="atLeast"/>
        <w:contextualSpacing/>
        <w:jc w:val="right"/>
        <w:rPr>
          <w:rFonts w:ascii="Times New Roman" w:hAnsi="Times New Roman" w:cs="Times New Roman"/>
          <w:color w:val="000000" w:themeColor="text1"/>
          <w:sz w:val="22"/>
          <w:szCs w:val="22"/>
        </w:rPr>
      </w:pPr>
      <w:r w:rsidRPr="17A9A8B8">
        <w:rPr>
          <w:rFonts w:ascii="Times New Roman" w:hAnsi="Times New Roman" w:cs="Times New Roman"/>
          <w:color w:val="000000" w:themeColor="text1"/>
          <w:sz w:val="22"/>
          <w:szCs w:val="22"/>
        </w:rPr>
        <w:t>EcoCost Nr.</w:t>
      </w:r>
      <w:r w:rsidR="003C4619">
        <w:rPr>
          <w:rFonts w:ascii="Times New Roman" w:hAnsi="Times New Roman" w:cs="Times New Roman"/>
          <w:sz w:val="22"/>
          <w:szCs w:val="22"/>
        </w:rPr>
        <w:t>19987</w:t>
      </w:r>
      <w:r w:rsidR="3B2C178F" w:rsidRPr="17A9A8B8">
        <w:rPr>
          <w:rFonts w:ascii="Times New Roman" w:hAnsi="Times New Roman" w:cs="Times New Roman"/>
          <w:sz w:val="22"/>
          <w:szCs w:val="22"/>
        </w:rPr>
        <w:t xml:space="preserve"> </w:t>
      </w:r>
      <w:r w:rsidRPr="17A9A8B8">
        <w:rPr>
          <w:rFonts w:ascii="Times New Roman" w:hAnsi="Times New Roman" w:cs="Times New Roman"/>
          <w:color w:val="000000" w:themeColor="text1"/>
          <w:sz w:val="22"/>
          <w:szCs w:val="22"/>
        </w:rPr>
        <w:t xml:space="preserve">protokolu Nr. </w:t>
      </w:r>
      <w:r w:rsidR="003C4619">
        <w:rPr>
          <w:rFonts w:ascii="Times New Roman" w:hAnsi="Times New Roman" w:cs="Times New Roman"/>
          <w:color w:val="000000" w:themeColor="text1"/>
          <w:sz w:val="22"/>
          <w:szCs w:val="22"/>
        </w:rPr>
        <w:t>2213</w:t>
      </w:r>
    </w:p>
    <w:p w14:paraId="337208F9" w14:textId="2B1F3999" w:rsidR="00F65965" w:rsidRPr="00F11BDF" w:rsidRDefault="00F65965" w:rsidP="17A9A8B8">
      <w:pPr>
        <w:spacing w:after="120" w:line="20" w:lineRule="atLeast"/>
        <w:contextualSpacing/>
        <w:jc w:val="right"/>
        <w:rPr>
          <w:rFonts w:ascii="Times New Roman" w:hAnsi="Times New Roman" w:cs="Times New Roman"/>
          <w:sz w:val="22"/>
          <w:szCs w:val="22"/>
        </w:rPr>
      </w:pPr>
      <w:r w:rsidRPr="17A9A8B8">
        <w:rPr>
          <w:rFonts w:ascii="Times New Roman" w:hAnsi="Times New Roman" w:cs="Times New Roman"/>
          <w:sz w:val="22"/>
          <w:szCs w:val="22"/>
        </w:rPr>
        <w:t>CVP IS Pirkimo Nr.</w:t>
      </w:r>
      <w:r w:rsidR="00163E0C" w:rsidRPr="00163E0C">
        <w:t xml:space="preserve"> </w:t>
      </w:r>
      <w:r w:rsidR="00163E0C" w:rsidRPr="00163E0C">
        <w:rPr>
          <w:rFonts w:ascii="Times New Roman" w:hAnsi="Times New Roman" w:cs="Times New Roman"/>
          <w:sz w:val="22"/>
          <w:szCs w:val="22"/>
        </w:rPr>
        <w:t>6399231</w:t>
      </w:r>
    </w:p>
    <w:p w14:paraId="60960B7C" w14:textId="2ECE9C03" w:rsidR="00686AA4" w:rsidRDefault="00686AA4" w:rsidP="00686AA4">
      <w:pPr>
        <w:tabs>
          <w:tab w:val="center" w:pos="4513"/>
          <w:tab w:val="right" w:pos="9026"/>
        </w:tabs>
        <w:spacing w:after="0" w:line="240" w:lineRule="auto"/>
        <w:rPr>
          <w:rFonts w:ascii="Times New Roman" w:hAnsi="Times New Roman" w:cs="Times New Roman"/>
        </w:rPr>
      </w:pPr>
    </w:p>
    <w:p w14:paraId="4743DF14" w14:textId="11D1E0C1" w:rsidR="00F65965" w:rsidRDefault="00F65965" w:rsidP="00686AA4">
      <w:pPr>
        <w:tabs>
          <w:tab w:val="center" w:pos="4513"/>
          <w:tab w:val="right" w:pos="9026"/>
        </w:tabs>
        <w:spacing w:after="0" w:line="240" w:lineRule="auto"/>
        <w:rPr>
          <w:rFonts w:ascii="Times New Roman" w:hAnsi="Times New Roman" w:cs="Times New Roman"/>
        </w:rPr>
      </w:pPr>
    </w:p>
    <w:p w14:paraId="3BA80176" w14:textId="374CF24C" w:rsidR="00F65965" w:rsidRDefault="00F65965" w:rsidP="00686AA4">
      <w:pPr>
        <w:tabs>
          <w:tab w:val="center" w:pos="4513"/>
          <w:tab w:val="right" w:pos="9026"/>
        </w:tabs>
        <w:spacing w:after="0" w:line="240" w:lineRule="auto"/>
        <w:rPr>
          <w:rFonts w:ascii="Times New Roman" w:hAnsi="Times New Roman" w:cs="Times New Roman"/>
        </w:rPr>
      </w:pPr>
    </w:p>
    <w:p w14:paraId="1DF80CB4" w14:textId="500C069E" w:rsidR="00F65965" w:rsidRDefault="00F65965" w:rsidP="00686AA4">
      <w:pPr>
        <w:tabs>
          <w:tab w:val="center" w:pos="4513"/>
          <w:tab w:val="right" w:pos="9026"/>
        </w:tabs>
        <w:spacing w:after="0" w:line="240" w:lineRule="auto"/>
        <w:rPr>
          <w:rFonts w:ascii="Times New Roman" w:hAnsi="Times New Roman" w:cs="Times New Roman"/>
        </w:rPr>
      </w:pPr>
    </w:p>
    <w:p w14:paraId="7866C232" w14:textId="19350076" w:rsidR="00F65965" w:rsidRDefault="00F65965" w:rsidP="00686AA4">
      <w:pPr>
        <w:tabs>
          <w:tab w:val="center" w:pos="4513"/>
          <w:tab w:val="right" w:pos="9026"/>
        </w:tabs>
        <w:spacing w:after="0" w:line="240" w:lineRule="auto"/>
        <w:rPr>
          <w:rFonts w:ascii="Times New Roman" w:hAnsi="Times New Roman" w:cs="Times New Roman"/>
        </w:rPr>
      </w:pPr>
    </w:p>
    <w:p w14:paraId="215F71EE" w14:textId="65A280BD" w:rsidR="00F65965" w:rsidRDefault="00F65965" w:rsidP="00686AA4">
      <w:pPr>
        <w:tabs>
          <w:tab w:val="center" w:pos="4513"/>
          <w:tab w:val="right" w:pos="9026"/>
        </w:tabs>
        <w:spacing w:after="0" w:line="240" w:lineRule="auto"/>
        <w:rPr>
          <w:rFonts w:ascii="Times New Roman" w:hAnsi="Times New Roman" w:cs="Times New Roman"/>
        </w:rPr>
      </w:pPr>
    </w:p>
    <w:p w14:paraId="2631C53A" w14:textId="77777777" w:rsidR="00F65965" w:rsidRPr="00702505" w:rsidRDefault="00F65965" w:rsidP="00686AA4">
      <w:pPr>
        <w:tabs>
          <w:tab w:val="center" w:pos="4513"/>
          <w:tab w:val="right" w:pos="9026"/>
        </w:tabs>
        <w:spacing w:after="0" w:line="240" w:lineRule="auto"/>
        <w:rPr>
          <w:rFonts w:ascii="Times New Roman" w:hAnsi="Times New Roman" w:cs="Times New Roman"/>
        </w:rPr>
      </w:pPr>
    </w:p>
    <w:p w14:paraId="77438A5B" w14:textId="77777777" w:rsidR="00686AA4" w:rsidRPr="00702505" w:rsidRDefault="00686AA4" w:rsidP="00686AA4">
      <w:pPr>
        <w:tabs>
          <w:tab w:val="center" w:pos="4513"/>
          <w:tab w:val="right" w:pos="9026"/>
        </w:tabs>
        <w:spacing w:after="0" w:line="240" w:lineRule="auto"/>
        <w:rPr>
          <w:rFonts w:ascii="Times New Roman" w:hAnsi="Times New Roman" w:cs="Times New Roman"/>
        </w:rPr>
      </w:pPr>
    </w:p>
    <w:p w14:paraId="751FBDFD" w14:textId="77777777" w:rsidR="00686AA4" w:rsidRPr="00702505" w:rsidRDefault="00686AA4" w:rsidP="00686AA4">
      <w:pPr>
        <w:tabs>
          <w:tab w:val="center" w:pos="4513"/>
          <w:tab w:val="right" w:pos="9026"/>
        </w:tabs>
        <w:spacing w:after="0" w:line="240" w:lineRule="auto"/>
        <w:rPr>
          <w:rFonts w:ascii="Times New Roman" w:hAnsi="Times New Roman" w:cs="Times New Roman"/>
        </w:rPr>
      </w:pPr>
    </w:p>
    <w:p w14:paraId="5DC899B4" w14:textId="77777777" w:rsidR="00686AA4" w:rsidRPr="00702505" w:rsidRDefault="00686AA4" w:rsidP="00686AA4">
      <w:pPr>
        <w:tabs>
          <w:tab w:val="center" w:pos="4513"/>
          <w:tab w:val="right" w:pos="9026"/>
        </w:tabs>
        <w:spacing w:after="0" w:line="240" w:lineRule="auto"/>
        <w:jc w:val="center"/>
        <w:rPr>
          <w:rFonts w:ascii="Times New Roman" w:hAnsi="Times New Roman" w:cs="Times New Roman"/>
        </w:rPr>
      </w:pPr>
    </w:p>
    <w:p w14:paraId="73BD85E6" w14:textId="77777777" w:rsidR="00686AA4" w:rsidRPr="00702505" w:rsidRDefault="00686AA4" w:rsidP="00686AA4">
      <w:pPr>
        <w:spacing w:after="120" w:line="20" w:lineRule="atLeast"/>
        <w:contextualSpacing/>
        <w:rPr>
          <w:rFonts w:ascii="Times New Roman" w:hAnsi="Times New Roman" w:cs="Times New Roman"/>
          <w:b/>
          <w:bCs/>
          <w:sz w:val="24"/>
          <w:szCs w:val="24"/>
        </w:rPr>
      </w:pPr>
    </w:p>
    <w:p w14:paraId="48C6BDE4" w14:textId="77777777" w:rsidR="00686AA4" w:rsidRPr="00702505" w:rsidRDefault="00686AA4" w:rsidP="00686AA4">
      <w:pPr>
        <w:spacing w:after="120" w:line="20" w:lineRule="atLeast"/>
        <w:contextualSpacing/>
        <w:jc w:val="center"/>
        <w:rPr>
          <w:rFonts w:ascii="Times New Roman" w:hAnsi="Times New Roman" w:cs="Times New Roman"/>
          <w:b/>
          <w:bCs/>
          <w:sz w:val="24"/>
          <w:szCs w:val="24"/>
        </w:rPr>
      </w:pPr>
    </w:p>
    <w:p w14:paraId="0B6FBF0E" w14:textId="77777777" w:rsidR="00686AA4" w:rsidRPr="00702505" w:rsidRDefault="00686AA4" w:rsidP="00686AA4">
      <w:pPr>
        <w:spacing w:after="120" w:line="20" w:lineRule="atLeast"/>
        <w:contextualSpacing/>
        <w:jc w:val="center"/>
        <w:rPr>
          <w:rFonts w:ascii="Times New Roman" w:hAnsi="Times New Roman" w:cs="Times New Roman"/>
          <w:b/>
          <w:bCs/>
          <w:sz w:val="24"/>
          <w:szCs w:val="24"/>
        </w:rPr>
      </w:pPr>
    </w:p>
    <w:p w14:paraId="59012CCA" w14:textId="77777777" w:rsidR="00686AA4" w:rsidRPr="00702505" w:rsidRDefault="00686AA4" w:rsidP="00686AA4">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D201DC6" w14:textId="77777777" w:rsidR="00686AA4" w:rsidRPr="00702505" w:rsidRDefault="00686AA4" w:rsidP="00686AA4">
          <w:pPr>
            <w:spacing w:after="120" w:line="20" w:lineRule="atLeast"/>
            <w:contextualSpacing/>
            <w:jc w:val="center"/>
            <w:rPr>
              <w:rFonts w:ascii="Times New Roman" w:hAnsi="Times New Roman" w:cs="Times New Roman"/>
              <w:color w:val="00B050"/>
              <w:sz w:val="24"/>
              <w:szCs w:val="24"/>
            </w:rPr>
          </w:pPr>
          <w:r w:rsidRPr="00702505">
            <w:rPr>
              <w:rFonts w:ascii="Times New Roman" w:hAnsi="Times New Roman" w:cs="Times New Roman"/>
              <w:color w:val="00B050"/>
              <w:sz w:val="24"/>
              <w:szCs w:val="24"/>
            </w:rPr>
            <w:tab/>
          </w:r>
        </w:p>
        <w:p w14:paraId="7422E6FB" w14:textId="77777777" w:rsidR="00686AA4" w:rsidRPr="00702505" w:rsidRDefault="00686AA4" w:rsidP="00686AA4">
          <w:pPr>
            <w:spacing w:after="120" w:line="20" w:lineRule="atLeast"/>
            <w:contextualSpacing/>
            <w:jc w:val="center"/>
            <w:rPr>
              <w:rFonts w:ascii="Times New Roman" w:hAnsi="Times New Roman" w:cs="Times New Roman"/>
              <w:sz w:val="24"/>
              <w:szCs w:val="24"/>
            </w:rPr>
          </w:pPr>
        </w:p>
        <w:p w14:paraId="7A0411E8" w14:textId="77777777" w:rsidR="00686AA4" w:rsidRPr="00702505" w:rsidRDefault="00686AA4" w:rsidP="00686AA4">
          <w:pPr>
            <w:spacing w:after="120" w:line="20" w:lineRule="atLeast"/>
            <w:contextualSpacing/>
            <w:jc w:val="center"/>
            <w:rPr>
              <w:rFonts w:ascii="Times New Roman" w:hAnsi="Times New Roman" w:cs="Times New Roman"/>
              <w:sz w:val="24"/>
              <w:szCs w:val="24"/>
            </w:rPr>
          </w:pPr>
        </w:p>
        <w:p w14:paraId="092FF2B0" w14:textId="77777777" w:rsidR="00686AA4" w:rsidRPr="00702505" w:rsidRDefault="005D2FC4" w:rsidP="00686AA4">
          <w:pPr>
            <w:spacing w:after="12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V</w:t>
          </w:r>
          <w:r w:rsidR="00686AA4" w:rsidRPr="00702505">
            <w:rPr>
              <w:rFonts w:ascii="Times New Roman" w:hAnsi="Times New Roman" w:cs="Times New Roman"/>
              <w:b/>
              <w:bCs/>
              <w:sz w:val="28"/>
              <w:szCs w:val="28"/>
            </w:rPr>
            <w:t xml:space="preserve">iešojo pirkimo </w:t>
          </w:r>
        </w:p>
        <w:p w14:paraId="0F7DF1BA" w14:textId="77777777" w:rsidR="00686AA4" w:rsidRPr="00702505" w:rsidRDefault="00686AA4" w:rsidP="00686AA4">
          <w:pPr>
            <w:spacing w:after="120" w:line="360" w:lineRule="auto"/>
            <w:contextualSpacing/>
            <w:jc w:val="center"/>
            <w:rPr>
              <w:rFonts w:ascii="Times New Roman" w:hAnsi="Times New Roman" w:cs="Times New Roman"/>
              <w:b/>
              <w:bCs/>
              <w:sz w:val="28"/>
              <w:szCs w:val="28"/>
            </w:rPr>
          </w:pPr>
          <w:r w:rsidRPr="00702505">
            <w:rPr>
              <w:rFonts w:ascii="Times New Roman" w:hAnsi="Times New Roman" w:cs="Times New Roman"/>
              <w:b/>
              <w:bCs/>
              <w:sz w:val="28"/>
              <w:szCs w:val="28"/>
            </w:rPr>
            <w:t>„</w:t>
          </w:r>
          <w:r w:rsidR="009D5490" w:rsidRPr="009D5490">
            <w:rPr>
              <w:rFonts w:ascii="Times New Roman" w:hAnsi="Times New Roman" w:cs="Times New Roman"/>
              <w:b/>
              <w:bCs/>
              <w:sz w:val="28"/>
              <w:szCs w:val="28"/>
            </w:rPr>
            <w:t>Elektronikos ir elektrotechnikos prekės bei įrankiai darbui su jomis</w:t>
          </w:r>
          <w:r w:rsidRPr="00702505">
            <w:rPr>
              <w:rFonts w:ascii="Times New Roman" w:hAnsi="Times New Roman" w:cs="Times New Roman"/>
              <w:b/>
              <w:bCs/>
              <w:sz w:val="28"/>
              <w:szCs w:val="28"/>
            </w:rPr>
            <w:t>“</w:t>
          </w:r>
        </w:p>
        <w:p w14:paraId="6DAF315A" w14:textId="77777777" w:rsidR="00686AA4" w:rsidRPr="00702505" w:rsidRDefault="00686AA4" w:rsidP="00686AA4">
          <w:pPr>
            <w:spacing w:after="120" w:line="360" w:lineRule="auto"/>
            <w:contextualSpacing/>
            <w:jc w:val="center"/>
            <w:rPr>
              <w:rFonts w:ascii="Times New Roman" w:hAnsi="Times New Roman" w:cs="Times New Roman"/>
              <w:b/>
              <w:bCs/>
              <w:color w:val="0070C0"/>
              <w:sz w:val="28"/>
              <w:szCs w:val="28"/>
            </w:rPr>
          </w:pPr>
          <w:r w:rsidRPr="00702505">
            <w:rPr>
              <w:rFonts w:ascii="Times New Roman" w:hAnsi="Times New Roman" w:cs="Times New Roman"/>
              <w:b/>
              <w:bCs/>
              <w:sz w:val="28"/>
              <w:szCs w:val="28"/>
            </w:rPr>
            <w:t xml:space="preserve">atviro konkurso specialiosios sąlygos </w:t>
          </w:r>
        </w:p>
        <w:p w14:paraId="75054027" w14:textId="77777777" w:rsidR="00686AA4" w:rsidRPr="00702505" w:rsidRDefault="00686AA4" w:rsidP="00686AA4">
          <w:pPr>
            <w:spacing w:after="120" w:line="20" w:lineRule="atLeast"/>
            <w:contextualSpacing/>
            <w:rPr>
              <w:rFonts w:ascii="Times New Roman" w:hAnsi="Times New Roman" w:cs="Times New Roman"/>
              <w:sz w:val="28"/>
              <w:szCs w:val="28"/>
            </w:rPr>
          </w:pPr>
        </w:p>
        <w:p w14:paraId="657B1F1D" w14:textId="77777777" w:rsidR="00686AA4" w:rsidRPr="00702505" w:rsidRDefault="00686AA4" w:rsidP="00686AA4">
          <w:pPr>
            <w:spacing w:after="120" w:line="20" w:lineRule="atLeast"/>
            <w:contextualSpacing/>
            <w:rPr>
              <w:rFonts w:ascii="Times New Roman" w:hAnsi="Times New Roman" w:cs="Times New Roman"/>
            </w:rPr>
          </w:pPr>
          <w:r w:rsidRPr="00702505">
            <w:rPr>
              <w:rFonts w:ascii="Times New Roman" w:hAnsi="Times New Roman" w:cs="Times New Roman"/>
            </w:rPr>
            <w:br w:type="page"/>
          </w:r>
        </w:p>
        <w:p w14:paraId="3F657A9F" w14:textId="77777777" w:rsidR="00686AA4" w:rsidRPr="00702505" w:rsidRDefault="00686AA4" w:rsidP="00686AA4">
          <w:pPr>
            <w:pStyle w:val="TOCHeading"/>
            <w:spacing w:before="0" w:line="20" w:lineRule="atLeast"/>
            <w:ind w:left="432" w:hanging="432"/>
            <w:contextualSpacing/>
            <w:rPr>
              <w:rFonts w:ascii="Times New Roman" w:hAnsi="Times New Roman" w:cs="Times New Roman"/>
            </w:rPr>
          </w:pPr>
          <w:r w:rsidRPr="00702505">
            <w:rPr>
              <w:rFonts w:ascii="Times New Roman" w:hAnsi="Times New Roman" w:cs="Times New Roman"/>
            </w:rPr>
            <w:lastRenderedPageBreak/>
            <w:t>TURINYS</w:t>
          </w:r>
        </w:p>
        <w:p w14:paraId="331DEC7F" w14:textId="77777777" w:rsidR="00686AA4" w:rsidRPr="00702505" w:rsidRDefault="00686AA4" w:rsidP="00686AA4">
          <w:pPr>
            <w:tabs>
              <w:tab w:val="left" w:pos="567"/>
            </w:tabs>
            <w:spacing w:after="0"/>
            <w:ind w:left="142" w:hanging="142"/>
            <w:rPr>
              <w:rFonts w:ascii="Times New Roman" w:hAnsi="Times New Roman" w:cs="Times New Roman"/>
              <w:b/>
              <w:bCs/>
            </w:rPr>
          </w:pPr>
          <w:r w:rsidRPr="00702505">
            <w:rPr>
              <w:rFonts w:ascii="Times New Roman" w:hAnsi="Times New Roman" w:cs="Times New Roman"/>
              <w:b/>
              <w:bCs/>
            </w:rPr>
            <w:t>1. Bendra informacija</w:t>
          </w:r>
          <w:r w:rsidRPr="00702505">
            <w:rPr>
              <w:rFonts w:ascii="Times New Roman" w:hAnsi="Times New Roman" w:cs="Times New Roman"/>
              <w:b/>
              <w:bCs/>
            </w:rPr>
            <w:tab/>
          </w:r>
        </w:p>
        <w:p w14:paraId="1E068999" w14:textId="77777777" w:rsidR="00686AA4" w:rsidRPr="00702505" w:rsidRDefault="00686AA4" w:rsidP="00686AA4">
          <w:pPr>
            <w:tabs>
              <w:tab w:val="left" w:pos="567"/>
            </w:tabs>
            <w:spacing w:after="0"/>
            <w:ind w:left="142" w:hanging="142"/>
            <w:rPr>
              <w:rFonts w:ascii="Times New Roman" w:hAnsi="Times New Roman" w:cs="Times New Roman"/>
              <w:b/>
              <w:bCs/>
            </w:rPr>
          </w:pPr>
          <w:r w:rsidRPr="00702505">
            <w:rPr>
              <w:rFonts w:ascii="Times New Roman" w:hAnsi="Times New Roman" w:cs="Times New Roman"/>
              <w:b/>
              <w:bCs/>
            </w:rPr>
            <w:t>2. Pirkimo objektas</w:t>
          </w:r>
          <w:r w:rsidRPr="00702505">
            <w:rPr>
              <w:rFonts w:ascii="Times New Roman" w:hAnsi="Times New Roman" w:cs="Times New Roman"/>
              <w:b/>
              <w:bCs/>
            </w:rPr>
            <w:tab/>
          </w:r>
        </w:p>
        <w:p w14:paraId="7BD974AA" w14:textId="77777777" w:rsidR="00686AA4" w:rsidRPr="00702505" w:rsidRDefault="00686AA4" w:rsidP="00686AA4">
          <w:pPr>
            <w:tabs>
              <w:tab w:val="left" w:pos="567"/>
            </w:tabs>
            <w:spacing w:after="0"/>
            <w:ind w:left="142" w:hanging="142"/>
            <w:rPr>
              <w:rFonts w:ascii="Times New Roman" w:hAnsi="Times New Roman" w:cs="Times New Roman"/>
              <w:b/>
              <w:bCs/>
            </w:rPr>
          </w:pPr>
          <w:r w:rsidRPr="00702505">
            <w:rPr>
              <w:rFonts w:ascii="Times New Roman" w:hAnsi="Times New Roman" w:cs="Times New Roman"/>
              <w:b/>
              <w:bCs/>
            </w:rPr>
            <w:t>3. Susitikimai su tiekėjais ir pirkimo objekto apžiūra</w:t>
          </w:r>
          <w:r w:rsidRPr="00702505">
            <w:rPr>
              <w:rFonts w:ascii="Times New Roman" w:hAnsi="Times New Roman" w:cs="Times New Roman"/>
              <w:b/>
              <w:bCs/>
            </w:rPr>
            <w:tab/>
          </w:r>
        </w:p>
        <w:p w14:paraId="605DA5E7" w14:textId="77777777" w:rsidR="00686AA4" w:rsidRPr="00702505" w:rsidRDefault="00686AA4" w:rsidP="00686AA4">
          <w:pPr>
            <w:tabs>
              <w:tab w:val="left" w:pos="567"/>
            </w:tabs>
            <w:spacing w:after="0"/>
            <w:ind w:left="142" w:hanging="142"/>
            <w:rPr>
              <w:rFonts w:ascii="Times New Roman" w:hAnsi="Times New Roman" w:cs="Times New Roman"/>
              <w:b/>
              <w:bCs/>
            </w:rPr>
          </w:pPr>
          <w:r w:rsidRPr="00702505">
            <w:rPr>
              <w:rFonts w:ascii="Times New Roman" w:hAnsi="Times New Roman" w:cs="Times New Roman"/>
              <w:b/>
              <w:bCs/>
            </w:rPr>
            <w:t>4. Tiekėjų pašalinimo pagrindai ir kvalifikacijos reikalavimai</w:t>
          </w:r>
          <w:r w:rsidRPr="00702505">
            <w:rPr>
              <w:rFonts w:ascii="Times New Roman" w:hAnsi="Times New Roman" w:cs="Times New Roman"/>
              <w:b/>
              <w:bCs/>
            </w:rPr>
            <w:tab/>
          </w:r>
        </w:p>
        <w:p w14:paraId="03B26A69" w14:textId="77777777" w:rsidR="00686AA4" w:rsidRPr="00702505" w:rsidRDefault="00686AA4" w:rsidP="00686AA4">
          <w:pPr>
            <w:tabs>
              <w:tab w:val="left" w:pos="567"/>
            </w:tabs>
            <w:spacing w:after="0"/>
            <w:ind w:left="142" w:hanging="142"/>
            <w:rPr>
              <w:rFonts w:ascii="Times New Roman" w:hAnsi="Times New Roman" w:cs="Times New Roman"/>
              <w:b/>
              <w:bCs/>
            </w:rPr>
          </w:pPr>
          <w:r w:rsidRPr="00702505">
            <w:rPr>
              <w:rFonts w:ascii="Times New Roman" w:hAnsi="Times New Roman" w:cs="Times New Roman"/>
              <w:b/>
              <w:bCs/>
            </w:rPr>
            <w:t>5. Reikalavimai, susiję su nacionaliniu saugumu</w:t>
          </w:r>
        </w:p>
        <w:p w14:paraId="6EA8E94D" w14:textId="77777777" w:rsidR="00686AA4" w:rsidRPr="00702505" w:rsidRDefault="00686AA4" w:rsidP="00686AA4">
          <w:pPr>
            <w:tabs>
              <w:tab w:val="left" w:pos="567"/>
            </w:tabs>
            <w:spacing w:after="0"/>
            <w:ind w:left="142" w:hanging="142"/>
            <w:rPr>
              <w:rFonts w:ascii="Times New Roman" w:hAnsi="Times New Roman" w:cs="Times New Roman"/>
              <w:b/>
              <w:bCs/>
            </w:rPr>
          </w:pPr>
          <w:r w:rsidRPr="00702505">
            <w:rPr>
              <w:rFonts w:ascii="Times New Roman" w:hAnsi="Times New Roman" w:cs="Times New Roman"/>
              <w:b/>
              <w:bCs/>
            </w:rPr>
            <w:t>6. Specialieji reikalavimai pasiūlymų rengimui ir pateikimui</w:t>
          </w:r>
          <w:r w:rsidRPr="00702505">
            <w:rPr>
              <w:rFonts w:ascii="Times New Roman" w:hAnsi="Times New Roman" w:cs="Times New Roman"/>
              <w:b/>
              <w:bCs/>
            </w:rPr>
            <w:tab/>
          </w:r>
        </w:p>
        <w:p w14:paraId="610B20C9" w14:textId="77777777" w:rsidR="00686AA4" w:rsidRPr="00702505" w:rsidRDefault="00686AA4" w:rsidP="00686AA4">
          <w:pPr>
            <w:tabs>
              <w:tab w:val="left" w:pos="284"/>
              <w:tab w:val="left" w:pos="567"/>
            </w:tabs>
            <w:spacing w:after="0"/>
            <w:ind w:left="142" w:hanging="142"/>
            <w:rPr>
              <w:rFonts w:ascii="Times New Roman" w:hAnsi="Times New Roman" w:cs="Times New Roman"/>
              <w:b/>
              <w:bCs/>
            </w:rPr>
          </w:pPr>
          <w:r w:rsidRPr="00702505">
            <w:rPr>
              <w:rFonts w:ascii="Times New Roman" w:hAnsi="Times New Roman" w:cs="Times New Roman"/>
              <w:b/>
              <w:bCs/>
            </w:rPr>
            <w:t>7.</w:t>
          </w:r>
          <w:r w:rsidRPr="00702505">
            <w:rPr>
              <w:rFonts w:ascii="Times New Roman" w:hAnsi="Times New Roman" w:cs="Times New Roman"/>
              <w:b/>
              <w:bCs/>
            </w:rPr>
            <w:tab/>
            <w:t>Pasiūlymo galiojimo užtikrinimas</w:t>
          </w:r>
          <w:r w:rsidRPr="00702505">
            <w:rPr>
              <w:rFonts w:ascii="Times New Roman" w:hAnsi="Times New Roman" w:cs="Times New Roman"/>
              <w:b/>
              <w:bCs/>
            </w:rPr>
            <w:tab/>
          </w:r>
        </w:p>
        <w:p w14:paraId="02F5BBEE" w14:textId="77777777" w:rsidR="00686AA4" w:rsidRPr="00702505" w:rsidRDefault="00686AA4" w:rsidP="00686AA4">
          <w:pPr>
            <w:tabs>
              <w:tab w:val="left" w:pos="284"/>
              <w:tab w:val="left" w:pos="567"/>
            </w:tabs>
            <w:spacing w:after="0"/>
            <w:ind w:left="142" w:hanging="142"/>
            <w:rPr>
              <w:rFonts w:ascii="Times New Roman" w:hAnsi="Times New Roman" w:cs="Times New Roman"/>
              <w:b/>
              <w:bCs/>
            </w:rPr>
          </w:pPr>
          <w:r w:rsidRPr="00702505">
            <w:rPr>
              <w:rFonts w:ascii="Times New Roman" w:hAnsi="Times New Roman" w:cs="Times New Roman"/>
              <w:b/>
              <w:bCs/>
            </w:rPr>
            <w:t>8.</w:t>
          </w:r>
          <w:r w:rsidRPr="00702505">
            <w:rPr>
              <w:rFonts w:ascii="Times New Roman" w:hAnsi="Times New Roman" w:cs="Times New Roman"/>
              <w:b/>
              <w:bCs/>
            </w:rPr>
            <w:tab/>
            <w:t>Elektroninis aukcionas</w:t>
          </w:r>
          <w:r w:rsidRPr="00702505">
            <w:rPr>
              <w:rFonts w:ascii="Times New Roman" w:hAnsi="Times New Roman" w:cs="Times New Roman"/>
              <w:b/>
              <w:bCs/>
            </w:rPr>
            <w:tab/>
          </w:r>
        </w:p>
        <w:p w14:paraId="28374512" w14:textId="77777777" w:rsidR="00686AA4" w:rsidRPr="00702505" w:rsidRDefault="00686AA4" w:rsidP="00686AA4">
          <w:pPr>
            <w:tabs>
              <w:tab w:val="left" w:pos="284"/>
              <w:tab w:val="left" w:pos="567"/>
            </w:tabs>
            <w:spacing w:after="0"/>
            <w:ind w:left="142" w:hanging="142"/>
            <w:rPr>
              <w:rFonts w:ascii="Times New Roman" w:hAnsi="Times New Roman" w:cs="Times New Roman"/>
              <w:b/>
              <w:bCs/>
            </w:rPr>
          </w:pPr>
          <w:r w:rsidRPr="00702505">
            <w:rPr>
              <w:rFonts w:ascii="Times New Roman" w:hAnsi="Times New Roman" w:cs="Times New Roman"/>
              <w:b/>
              <w:bCs/>
            </w:rPr>
            <w:t>9.</w:t>
          </w:r>
          <w:r w:rsidRPr="00702505">
            <w:rPr>
              <w:rFonts w:ascii="Times New Roman" w:hAnsi="Times New Roman" w:cs="Times New Roman"/>
              <w:b/>
              <w:bCs/>
            </w:rPr>
            <w:tab/>
            <w:t>Pasiūlymų vertinimas</w:t>
          </w:r>
          <w:r w:rsidRPr="00702505">
            <w:rPr>
              <w:rFonts w:ascii="Times New Roman" w:hAnsi="Times New Roman" w:cs="Times New Roman"/>
              <w:b/>
              <w:bCs/>
            </w:rPr>
            <w:tab/>
          </w:r>
        </w:p>
        <w:p w14:paraId="6B619270" w14:textId="77777777" w:rsidR="00686AA4" w:rsidRPr="00702505" w:rsidRDefault="00686AA4" w:rsidP="00686AA4">
          <w:pPr>
            <w:tabs>
              <w:tab w:val="left" w:pos="284"/>
              <w:tab w:val="left" w:pos="567"/>
            </w:tabs>
            <w:spacing w:after="0"/>
            <w:ind w:left="142" w:hanging="142"/>
            <w:rPr>
              <w:rFonts w:ascii="Times New Roman" w:hAnsi="Times New Roman" w:cs="Times New Roman"/>
              <w:b/>
              <w:bCs/>
            </w:rPr>
          </w:pPr>
          <w:r w:rsidRPr="00702505">
            <w:rPr>
              <w:rFonts w:ascii="Times New Roman" w:hAnsi="Times New Roman" w:cs="Times New Roman"/>
              <w:b/>
              <w:bCs/>
            </w:rPr>
            <w:t>10.</w:t>
          </w:r>
          <w:r w:rsidRPr="00702505">
            <w:rPr>
              <w:rFonts w:ascii="Times New Roman" w:hAnsi="Times New Roman" w:cs="Times New Roman"/>
              <w:b/>
              <w:bCs/>
            </w:rPr>
            <w:tab/>
            <w:t>Sutarties sudarymas</w:t>
          </w:r>
          <w:r w:rsidRPr="00702505">
            <w:rPr>
              <w:rFonts w:ascii="Times New Roman" w:hAnsi="Times New Roman" w:cs="Times New Roman"/>
              <w:b/>
              <w:bCs/>
            </w:rPr>
            <w:tab/>
          </w:r>
        </w:p>
        <w:p w14:paraId="193BCDCC" w14:textId="77777777" w:rsidR="00686AA4" w:rsidRPr="00702505" w:rsidRDefault="00686AA4" w:rsidP="00686AA4">
          <w:pPr>
            <w:tabs>
              <w:tab w:val="left" w:pos="284"/>
              <w:tab w:val="left" w:pos="567"/>
            </w:tabs>
            <w:spacing w:after="0"/>
            <w:ind w:left="142" w:hanging="142"/>
            <w:rPr>
              <w:rFonts w:ascii="Times New Roman" w:hAnsi="Times New Roman" w:cs="Times New Roman"/>
            </w:rPr>
          </w:pPr>
          <w:r w:rsidRPr="00702505">
            <w:rPr>
              <w:rFonts w:ascii="Times New Roman" w:hAnsi="Times New Roman" w:cs="Times New Roman"/>
              <w:b/>
              <w:bCs/>
            </w:rPr>
            <w:t>11.</w:t>
          </w:r>
          <w:r w:rsidRPr="00702505">
            <w:rPr>
              <w:rFonts w:ascii="Times New Roman" w:hAnsi="Times New Roman" w:cs="Times New Roman"/>
              <w:b/>
              <w:bCs/>
            </w:rPr>
            <w:tab/>
            <w:t>Kitos sąlygos</w:t>
          </w:r>
          <w:r w:rsidRPr="00702505">
            <w:rPr>
              <w:rFonts w:ascii="Times New Roman" w:hAnsi="Times New Roman" w:cs="Times New Roman"/>
            </w:rPr>
            <w:tab/>
          </w:r>
        </w:p>
        <w:p w14:paraId="2652CF5F" w14:textId="77777777" w:rsidR="00686AA4" w:rsidRPr="00702505" w:rsidRDefault="00686AA4" w:rsidP="00686AA4">
          <w:pPr>
            <w:spacing w:after="0"/>
            <w:ind w:left="142" w:hanging="142"/>
            <w:rPr>
              <w:rFonts w:ascii="Times New Roman" w:hAnsi="Times New Roman" w:cs="Times New Roman"/>
            </w:rPr>
          </w:pPr>
        </w:p>
        <w:p w14:paraId="51EA3532" w14:textId="77777777" w:rsidR="00686AA4" w:rsidRPr="00702505" w:rsidRDefault="00686AA4" w:rsidP="00686AA4">
          <w:pPr>
            <w:spacing w:after="0"/>
            <w:ind w:left="142" w:hanging="142"/>
            <w:rPr>
              <w:rFonts w:ascii="Times New Roman" w:hAnsi="Times New Roman" w:cs="Times New Roman"/>
              <w:b/>
              <w:bCs/>
              <w:u w:val="single"/>
            </w:rPr>
          </w:pPr>
          <w:r w:rsidRPr="00702505">
            <w:rPr>
              <w:rFonts w:ascii="Times New Roman" w:hAnsi="Times New Roman" w:cs="Times New Roman"/>
              <w:b/>
              <w:bCs/>
              <w:u w:val="single"/>
            </w:rPr>
            <w:t>Pirkimo sąlygų priedai:</w:t>
          </w:r>
        </w:p>
        <w:p w14:paraId="21079628" w14:textId="77777777" w:rsidR="00686AA4" w:rsidRPr="00702505" w:rsidRDefault="00686AA4" w:rsidP="00686AA4">
          <w:pPr>
            <w:pStyle w:val="TOC1"/>
            <w:ind w:left="142" w:hanging="142"/>
            <w:rPr>
              <w:rFonts w:ascii="Times New Roman" w:hAnsi="Times New Roman" w:cs="Times New Roman"/>
              <w:noProof/>
              <w:sz w:val="22"/>
              <w:szCs w:val="22"/>
              <w:lang w:eastAsia="en-US"/>
            </w:rPr>
          </w:pPr>
          <w:hyperlink w:anchor="_Toc124404956" w:history="1">
            <w:r w:rsidRPr="00702505">
              <w:rPr>
                <w:rStyle w:val="Hyperlink"/>
                <w:rFonts w:ascii="Times New Roman" w:hAnsi="Times New Roman" w:cs="Times New Roman"/>
                <w:noProof/>
              </w:rPr>
              <w:t>Pirkimo sąlygų 1 priedas „Terminai“</w:t>
            </w:r>
          </w:hyperlink>
          <w:r w:rsidRPr="00702505">
            <w:rPr>
              <w:rFonts w:ascii="Times New Roman" w:hAnsi="Times New Roman" w:cs="Times New Roman"/>
              <w:noProof/>
              <w:sz w:val="22"/>
              <w:szCs w:val="22"/>
              <w:lang w:eastAsia="en-US"/>
            </w:rPr>
            <w:t xml:space="preserve"> </w:t>
          </w:r>
        </w:p>
        <w:p w14:paraId="3B1851F3" w14:textId="77777777" w:rsidR="00686AA4" w:rsidRPr="00157961" w:rsidRDefault="00686AA4" w:rsidP="00686AA4">
          <w:pPr>
            <w:pStyle w:val="TOC2"/>
            <w:ind w:left="142" w:hanging="142"/>
            <w:rPr>
              <w:rFonts w:ascii="Times New Roman" w:hAnsi="Times New Roman" w:cs="Times New Roman"/>
              <w:noProof/>
              <w:sz w:val="22"/>
              <w:szCs w:val="22"/>
              <w:lang w:val="pt-PT" w:eastAsia="en-US"/>
            </w:rPr>
          </w:pPr>
          <w:hyperlink w:anchor="_Toc124404957" w:history="1">
            <w:r w:rsidRPr="00702505">
              <w:rPr>
                <w:rStyle w:val="Hyperlink"/>
                <w:rFonts w:ascii="Times New Roman" w:eastAsia="Calibri" w:hAnsi="Times New Roman" w:cs="Times New Roman"/>
                <w:noProof/>
              </w:rPr>
              <w:t>Pirkimo sąlygų 2 priedas „Techninė specifikacija“</w:t>
            </w:r>
          </w:hyperlink>
          <w:r w:rsidRPr="00157961">
            <w:rPr>
              <w:rFonts w:ascii="Times New Roman" w:hAnsi="Times New Roman" w:cs="Times New Roman"/>
              <w:noProof/>
              <w:sz w:val="22"/>
              <w:szCs w:val="22"/>
              <w:lang w:val="pt-PT" w:eastAsia="en-US"/>
            </w:rPr>
            <w:t xml:space="preserve"> </w:t>
          </w:r>
        </w:p>
        <w:p w14:paraId="2F0CB3D1" w14:textId="77777777" w:rsidR="00686AA4" w:rsidRPr="00157961" w:rsidRDefault="00686AA4" w:rsidP="00686AA4">
          <w:pPr>
            <w:pStyle w:val="TOC2"/>
            <w:ind w:left="142" w:hanging="142"/>
            <w:rPr>
              <w:rFonts w:ascii="Times New Roman" w:hAnsi="Times New Roman" w:cs="Times New Roman"/>
              <w:noProof/>
              <w:sz w:val="22"/>
              <w:szCs w:val="22"/>
              <w:lang w:val="pt-PT" w:eastAsia="en-US"/>
            </w:rPr>
          </w:pPr>
          <w:hyperlink w:anchor="_Toc124404958" w:history="1">
            <w:r w:rsidRPr="00702505">
              <w:rPr>
                <w:rStyle w:val="Hyperlink"/>
                <w:rFonts w:ascii="Times New Roman" w:eastAsia="Calibri" w:hAnsi="Times New Roman" w:cs="Times New Roman"/>
                <w:noProof/>
              </w:rPr>
              <w:t>Pirkimo sąlygų 3 priedas „Tiekėjų pašalinimo pagrindai“</w:t>
            </w:r>
          </w:hyperlink>
          <w:r w:rsidRPr="00157961">
            <w:rPr>
              <w:rFonts w:ascii="Times New Roman" w:hAnsi="Times New Roman" w:cs="Times New Roman"/>
              <w:noProof/>
              <w:sz w:val="22"/>
              <w:szCs w:val="22"/>
              <w:lang w:val="pt-PT" w:eastAsia="en-US"/>
            </w:rPr>
            <w:t xml:space="preserve"> </w:t>
          </w:r>
        </w:p>
        <w:p w14:paraId="155B18EB" w14:textId="77777777" w:rsidR="00686AA4" w:rsidRPr="00157961" w:rsidRDefault="00686AA4" w:rsidP="00686AA4">
          <w:pPr>
            <w:pStyle w:val="TOC2"/>
            <w:ind w:left="142" w:hanging="142"/>
            <w:rPr>
              <w:rFonts w:ascii="Times New Roman" w:hAnsi="Times New Roman" w:cs="Times New Roman"/>
              <w:noProof/>
              <w:sz w:val="22"/>
              <w:szCs w:val="22"/>
              <w:lang w:val="pt-PT" w:eastAsia="en-US"/>
            </w:rPr>
          </w:pPr>
          <w:hyperlink w:anchor="_Toc124404959" w:history="1">
            <w:r w:rsidRPr="00702505">
              <w:rPr>
                <w:rStyle w:val="Hyperlink"/>
                <w:rFonts w:ascii="Times New Roman" w:eastAsia="Calibri" w:hAnsi="Times New Roman" w:cs="Times New Roman"/>
                <w:noProof/>
              </w:rPr>
              <w:t>Pirkimo sąlygų 4 priedas „Tiekėjų kvalifikacijos reikalavimai ir reikalaujami kokybės bei aplinkos apsaugos vadybos sistemų standartai“</w:t>
            </w:r>
          </w:hyperlink>
          <w:r w:rsidRPr="00157961">
            <w:rPr>
              <w:rFonts w:ascii="Times New Roman" w:hAnsi="Times New Roman" w:cs="Times New Roman"/>
              <w:noProof/>
              <w:sz w:val="22"/>
              <w:szCs w:val="22"/>
              <w:lang w:val="pt-PT" w:eastAsia="en-US"/>
            </w:rPr>
            <w:t xml:space="preserve"> </w:t>
          </w:r>
        </w:p>
        <w:p w14:paraId="62D7A77E" w14:textId="77777777" w:rsidR="00686AA4" w:rsidRPr="00702505" w:rsidRDefault="00686AA4" w:rsidP="00686AA4">
          <w:pPr>
            <w:pStyle w:val="TOC2"/>
            <w:ind w:left="142" w:hanging="142"/>
            <w:rPr>
              <w:rFonts w:ascii="Times New Roman" w:hAnsi="Times New Roman" w:cs="Times New Roman"/>
              <w:noProof/>
            </w:rPr>
          </w:pPr>
          <w:hyperlink w:anchor="_Toc124404960" w:history="1">
            <w:r w:rsidRPr="00702505">
              <w:rPr>
                <w:rStyle w:val="Hyperlink"/>
                <w:rFonts w:ascii="Times New Roman" w:eastAsia="Calibri" w:hAnsi="Times New Roman" w:cs="Times New Roman"/>
                <w:noProof/>
              </w:rPr>
              <w:t xml:space="preserve">Pirkimo sąlygų 5 priedas „EBVPD“ </w:t>
            </w:r>
            <w:r w:rsidRPr="00702505">
              <w:rPr>
                <w:rStyle w:val="Hyperlink"/>
                <w:rFonts w:ascii="Times New Roman" w:hAnsi="Times New Roman" w:cs="Times New Roman"/>
                <w:noProof/>
              </w:rPr>
              <w:t>(XML ir PDF formatu)</w:t>
            </w:r>
          </w:hyperlink>
          <w:r w:rsidRPr="00702505">
            <w:rPr>
              <w:rFonts w:ascii="Times New Roman" w:hAnsi="Times New Roman" w:cs="Times New Roman"/>
              <w:noProof/>
            </w:rPr>
            <w:t xml:space="preserve"> </w:t>
          </w:r>
        </w:p>
        <w:p w14:paraId="0641687D" w14:textId="7BB06E1B" w:rsidR="00686AA4" w:rsidRPr="00157961" w:rsidRDefault="00686AA4" w:rsidP="00686AA4">
          <w:pPr>
            <w:pStyle w:val="TOC2"/>
            <w:ind w:left="142" w:hanging="142"/>
            <w:rPr>
              <w:rFonts w:ascii="Times New Roman" w:hAnsi="Times New Roman" w:cs="Times New Roman"/>
              <w:noProof/>
              <w:sz w:val="22"/>
              <w:szCs w:val="22"/>
              <w:lang w:val="pt-PT" w:eastAsia="en-US"/>
            </w:rPr>
          </w:pPr>
          <w:hyperlink w:anchor="_Toc124404961" w:history="1">
            <w:r w:rsidRPr="00702505">
              <w:rPr>
                <w:rStyle w:val="Hyperlink"/>
                <w:rFonts w:ascii="Times New Roman" w:eastAsia="Calibri" w:hAnsi="Times New Roman" w:cs="Times New Roman"/>
                <w:noProof/>
              </w:rPr>
              <w:t>Pirkimo sąlygų 6</w:t>
            </w:r>
            <w:r w:rsidR="00FC686B">
              <w:rPr>
                <w:rStyle w:val="Hyperlink"/>
                <w:rFonts w:ascii="Times New Roman" w:eastAsia="Calibri" w:hAnsi="Times New Roman" w:cs="Times New Roman"/>
                <w:noProof/>
              </w:rPr>
              <w:t>.1</w:t>
            </w:r>
            <w:r w:rsidRPr="00702505">
              <w:rPr>
                <w:rStyle w:val="Hyperlink"/>
                <w:rFonts w:ascii="Times New Roman" w:eastAsia="Calibri" w:hAnsi="Times New Roman" w:cs="Times New Roman"/>
                <w:noProof/>
              </w:rPr>
              <w:t xml:space="preserve"> priedas „Pasiūlymo forma</w:t>
            </w:r>
            <w:r w:rsidR="00FC686B">
              <w:rPr>
                <w:rStyle w:val="Hyperlink"/>
                <w:rFonts w:ascii="Times New Roman" w:eastAsia="Calibri" w:hAnsi="Times New Roman" w:cs="Times New Roman"/>
                <w:noProof/>
              </w:rPr>
              <w:t xml:space="preserve"> </w:t>
            </w:r>
            <w:r w:rsidR="00707581">
              <w:rPr>
                <w:rStyle w:val="Hyperlink"/>
                <w:rFonts w:ascii="Times New Roman" w:eastAsia="Calibri" w:hAnsi="Times New Roman" w:cs="Times New Roman"/>
                <w:noProof/>
              </w:rPr>
              <w:t>I</w:t>
            </w:r>
            <w:r w:rsidR="00FC686B">
              <w:rPr>
                <w:rStyle w:val="Hyperlink"/>
                <w:rFonts w:ascii="Times New Roman" w:eastAsia="Calibri" w:hAnsi="Times New Roman" w:cs="Times New Roman"/>
                <w:noProof/>
              </w:rPr>
              <w:t xml:space="preserve"> pirkimo dalis</w:t>
            </w:r>
            <w:r w:rsidRPr="00702505">
              <w:rPr>
                <w:rStyle w:val="Hyperlink"/>
                <w:rFonts w:ascii="Times New Roman" w:eastAsia="Calibri" w:hAnsi="Times New Roman" w:cs="Times New Roman"/>
                <w:noProof/>
              </w:rPr>
              <w:t>“</w:t>
            </w:r>
          </w:hyperlink>
          <w:r w:rsidRPr="00157961">
            <w:rPr>
              <w:rFonts w:ascii="Times New Roman" w:hAnsi="Times New Roman" w:cs="Times New Roman"/>
              <w:noProof/>
              <w:sz w:val="22"/>
              <w:szCs w:val="22"/>
              <w:lang w:val="pt-PT" w:eastAsia="en-US"/>
            </w:rPr>
            <w:t xml:space="preserve"> </w:t>
          </w:r>
        </w:p>
        <w:p w14:paraId="1652437A" w14:textId="3D05460B" w:rsidR="00FC686B" w:rsidRDefault="00FC686B" w:rsidP="00FC686B">
          <w:pPr>
            <w:spacing w:after="0"/>
            <w:rPr>
              <w:rFonts w:ascii="Times New Roman" w:hAnsi="Times New Roman" w:cs="Times New Roman"/>
              <w:lang w:val="pt-PT" w:eastAsia="en-US"/>
            </w:rPr>
          </w:pPr>
          <w:r w:rsidRPr="00E9757F">
            <w:rPr>
              <w:rFonts w:ascii="Times New Roman" w:hAnsi="Times New Roman" w:cs="Times New Roman"/>
              <w:lang w:val="pt-PT" w:eastAsia="en-US"/>
            </w:rPr>
            <w:t xml:space="preserve">Pirkimo sąlygų 6.2 priedas „Pasiūlymo forma </w:t>
          </w:r>
          <w:r w:rsidR="00707581" w:rsidRPr="00E9757F">
            <w:rPr>
              <w:rFonts w:ascii="Times New Roman" w:hAnsi="Times New Roman" w:cs="Times New Roman"/>
              <w:lang w:val="pt-PT" w:eastAsia="en-US"/>
            </w:rPr>
            <w:t>II</w:t>
          </w:r>
          <w:r w:rsidRPr="00E9757F">
            <w:rPr>
              <w:rFonts w:ascii="Times New Roman" w:hAnsi="Times New Roman" w:cs="Times New Roman"/>
              <w:lang w:val="pt-PT" w:eastAsia="en-US"/>
            </w:rPr>
            <w:t xml:space="preserve"> pirkimo dalis“</w:t>
          </w:r>
        </w:p>
        <w:p w14:paraId="039F4500" w14:textId="1A09A8BB" w:rsidR="00D81CDD" w:rsidRPr="00E9757F" w:rsidRDefault="00D81CDD" w:rsidP="00FC686B">
          <w:pPr>
            <w:spacing w:after="0"/>
            <w:rPr>
              <w:rFonts w:ascii="Times New Roman" w:hAnsi="Times New Roman" w:cs="Times New Roman"/>
              <w:lang w:val="pt-PT" w:eastAsia="en-US"/>
            </w:rPr>
          </w:pPr>
          <w:r w:rsidRPr="00D81CDD">
            <w:rPr>
              <w:rFonts w:ascii="Times New Roman" w:hAnsi="Times New Roman" w:cs="Times New Roman"/>
              <w:lang w:val="pt-PT" w:eastAsia="en-US"/>
            </w:rPr>
            <w:t>Pirkimo sąlygų 6.</w:t>
          </w:r>
          <w:r>
            <w:rPr>
              <w:rFonts w:ascii="Times New Roman" w:hAnsi="Times New Roman" w:cs="Times New Roman"/>
              <w:lang w:val="pt-PT" w:eastAsia="en-US"/>
            </w:rPr>
            <w:t>3</w:t>
          </w:r>
          <w:r w:rsidRPr="00D81CDD">
            <w:rPr>
              <w:rFonts w:ascii="Times New Roman" w:hAnsi="Times New Roman" w:cs="Times New Roman"/>
              <w:lang w:val="pt-PT" w:eastAsia="en-US"/>
            </w:rPr>
            <w:t xml:space="preserve"> priedas „Pasiūlymo forma II</w:t>
          </w:r>
          <w:r>
            <w:rPr>
              <w:rFonts w:ascii="Times New Roman" w:hAnsi="Times New Roman" w:cs="Times New Roman"/>
              <w:lang w:val="pt-PT" w:eastAsia="en-US"/>
            </w:rPr>
            <w:t>I</w:t>
          </w:r>
          <w:r w:rsidRPr="00D81CDD">
            <w:rPr>
              <w:rFonts w:ascii="Times New Roman" w:hAnsi="Times New Roman" w:cs="Times New Roman"/>
              <w:lang w:val="pt-PT" w:eastAsia="en-US"/>
            </w:rPr>
            <w:t xml:space="preserve"> pirkimo dalis“</w:t>
          </w:r>
        </w:p>
        <w:p w14:paraId="6CF35E68" w14:textId="77777777" w:rsidR="00686AA4" w:rsidRPr="00702505" w:rsidRDefault="00686AA4" w:rsidP="00FC686B">
          <w:pPr>
            <w:spacing w:after="0"/>
            <w:rPr>
              <w:rFonts w:ascii="Times New Roman" w:hAnsi="Times New Roman" w:cs="Times New Roman"/>
              <w:noProof/>
            </w:rPr>
          </w:pPr>
          <w:hyperlink w:anchor="_Toc124404962" w:history="1">
            <w:r w:rsidRPr="00702505">
              <w:rPr>
                <w:rStyle w:val="Hyperlink"/>
                <w:rFonts w:ascii="Times New Roman" w:eastAsia="Calibri" w:hAnsi="Times New Roman" w:cs="Times New Roman"/>
                <w:noProof/>
              </w:rPr>
              <w:t>Pirkimo sąlygų 7 priedas „Pasiūlymų vertinimo kriterijai ir sąlygos“</w:t>
            </w:r>
          </w:hyperlink>
          <w:r w:rsidRPr="00702505">
            <w:rPr>
              <w:rFonts w:ascii="Times New Roman" w:hAnsi="Times New Roman" w:cs="Times New Roman"/>
              <w:noProof/>
            </w:rPr>
            <w:t xml:space="preserve"> </w:t>
          </w:r>
        </w:p>
        <w:p w14:paraId="4F79B9BC" w14:textId="77777777" w:rsidR="00686AA4" w:rsidRPr="00702505" w:rsidRDefault="00686AA4" w:rsidP="00686AA4">
          <w:pPr>
            <w:pStyle w:val="TOC2"/>
            <w:ind w:left="142" w:hanging="142"/>
            <w:rPr>
              <w:rFonts w:ascii="Times New Roman" w:hAnsi="Times New Roman" w:cs="Times New Roman"/>
              <w:noProof/>
              <w:sz w:val="22"/>
              <w:szCs w:val="22"/>
              <w:highlight w:val="green"/>
              <w:lang w:eastAsia="en-US"/>
            </w:rPr>
          </w:pPr>
          <w:hyperlink w:anchor="_Toc124404963" w:history="1">
            <w:r w:rsidRPr="00702505">
              <w:rPr>
                <w:rStyle w:val="Hyperlink"/>
                <w:rFonts w:ascii="Times New Roman" w:hAnsi="Times New Roman" w:cs="Times New Roman"/>
                <w:noProof/>
                <w:highlight w:val="green"/>
              </w:rPr>
              <w:t>Pirkimo sąlygų 8 priedas „Tiekėjo deklaracija dėl atitikties Reglamento nuostatoms juridiniam asmeniui“</w:t>
            </w:r>
          </w:hyperlink>
          <w:r w:rsidR="00FC686B">
            <w:rPr>
              <w:rFonts w:ascii="Times New Roman" w:hAnsi="Times New Roman" w:cs="Times New Roman"/>
              <w:noProof/>
              <w:sz w:val="22"/>
              <w:szCs w:val="22"/>
              <w:highlight w:val="green"/>
              <w:lang w:eastAsia="en-US"/>
            </w:rPr>
            <w:t xml:space="preserve"> (šiam pirkimui netaikoma)</w:t>
          </w:r>
        </w:p>
        <w:p w14:paraId="0BD7482D" w14:textId="77777777" w:rsidR="00686AA4" w:rsidRPr="00702505" w:rsidRDefault="00686AA4" w:rsidP="00686AA4">
          <w:pPr>
            <w:spacing w:after="0"/>
            <w:ind w:left="142" w:hanging="142"/>
            <w:rPr>
              <w:rFonts w:ascii="Times New Roman" w:hAnsi="Times New Roman" w:cs="Times New Roman"/>
              <w:highlight w:val="green"/>
            </w:rPr>
          </w:pPr>
          <w:hyperlink w:anchor="_Toc124404964" w:history="1">
            <w:r w:rsidRPr="00702505">
              <w:rPr>
                <w:rStyle w:val="Hyperlink"/>
                <w:rFonts w:ascii="Times New Roman" w:hAnsi="Times New Roman" w:cs="Times New Roman"/>
                <w:noProof/>
                <w:highlight w:val="green"/>
              </w:rPr>
              <w:t>Pirkimo sąlygų 9 priedas „Tiekėjo deklaracija dėl atitikties Reglamento nuostatoms fiziniam asmeniui“</w:t>
            </w:r>
          </w:hyperlink>
          <w:r w:rsidR="00FC686B" w:rsidRPr="00FC686B">
            <w:rPr>
              <w:rFonts w:ascii="Times New Roman" w:hAnsi="Times New Roman" w:cs="Times New Roman"/>
              <w:noProof/>
              <w:sz w:val="22"/>
              <w:szCs w:val="22"/>
              <w:highlight w:val="green"/>
              <w:lang w:eastAsia="en-US"/>
            </w:rPr>
            <w:t xml:space="preserve"> </w:t>
          </w:r>
          <w:r w:rsidR="00FC686B">
            <w:rPr>
              <w:rFonts w:ascii="Times New Roman" w:hAnsi="Times New Roman" w:cs="Times New Roman"/>
              <w:noProof/>
              <w:sz w:val="22"/>
              <w:szCs w:val="22"/>
              <w:highlight w:val="green"/>
              <w:lang w:eastAsia="en-US"/>
            </w:rPr>
            <w:t>(šiam pirkimui netaikoma)</w:t>
          </w:r>
          <w:r w:rsidRPr="00702505">
            <w:rPr>
              <w:rFonts w:ascii="Times New Roman" w:hAnsi="Times New Roman" w:cs="Times New Roman"/>
              <w:highlight w:val="green"/>
            </w:rPr>
            <w:t xml:space="preserve"> </w:t>
          </w:r>
        </w:p>
        <w:p w14:paraId="5CF8A8E2" w14:textId="77777777" w:rsidR="00686AA4" w:rsidRPr="00702505" w:rsidRDefault="00686AA4" w:rsidP="00686AA4">
          <w:pPr>
            <w:spacing w:after="0"/>
            <w:ind w:left="142" w:hanging="142"/>
            <w:rPr>
              <w:rFonts w:ascii="Times New Roman" w:hAnsi="Times New Roman" w:cs="Times New Roman"/>
              <w:noProof/>
            </w:rPr>
          </w:pPr>
          <w:hyperlink w:anchor="_Toc124404964" w:history="1">
            <w:r w:rsidRPr="00702505">
              <w:rPr>
                <w:rStyle w:val="Hyperlink"/>
                <w:rFonts w:ascii="Times New Roman" w:hAnsi="Times New Roman" w:cs="Times New Roman"/>
                <w:noProof/>
                <w:highlight w:val="green"/>
              </w:rPr>
              <w:t>Pirkimo sąlygų 10 priedas „Tiekėjo deklaracija dėl atitikties VPĮ 45 str. 2</w:t>
            </w:r>
            <w:r w:rsidRPr="00702505">
              <w:rPr>
                <w:rStyle w:val="Hyperlink"/>
                <w:rFonts w:ascii="Times New Roman" w:hAnsi="Times New Roman" w:cs="Times New Roman"/>
                <w:noProof/>
                <w:highlight w:val="green"/>
                <w:vertAlign w:val="superscript"/>
              </w:rPr>
              <w:t xml:space="preserve">1 </w:t>
            </w:r>
            <w:r w:rsidRPr="00702505">
              <w:rPr>
                <w:rStyle w:val="Hyperlink"/>
                <w:rFonts w:ascii="Times New Roman" w:hAnsi="Times New Roman" w:cs="Times New Roman"/>
                <w:noProof/>
                <w:highlight w:val="green"/>
              </w:rPr>
              <w:t>d.“</w:t>
            </w:r>
          </w:hyperlink>
          <w:r w:rsidR="00FC686B" w:rsidRPr="00FC686B">
            <w:rPr>
              <w:rFonts w:ascii="Times New Roman" w:hAnsi="Times New Roman" w:cs="Times New Roman"/>
              <w:noProof/>
              <w:sz w:val="22"/>
              <w:szCs w:val="22"/>
              <w:highlight w:val="green"/>
              <w:lang w:eastAsia="en-US"/>
            </w:rPr>
            <w:t xml:space="preserve"> </w:t>
          </w:r>
          <w:r w:rsidR="00FC686B">
            <w:rPr>
              <w:rFonts w:ascii="Times New Roman" w:hAnsi="Times New Roman" w:cs="Times New Roman"/>
              <w:noProof/>
              <w:sz w:val="22"/>
              <w:szCs w:val="22"/>
              <w:highlight w:val="green"/>
              <w:lang w:eastAsia="en-US"/>
            </w:rPr>
            <w:t>(šiam pirkimui netaikoma)</w:t>
          </w:r>
        </w:p>
        <w:p w14:paraId="6B3F926D" w14:textId="6B7B828D" w:rsidR="00401B66" w:rsidRDefault="00401B66" w:rsidP="00686AA4">
          <w:pPr>
            <w:spacing w:after="0"/>
            <w:ind w:left="142" w:hanging="142"/>
          </w:pPr>
          <w:r w:rsidRPr="00401B66">
            <w:t>Pirkimo sąlygų 11.</w:t>
          </w:r>
          <w:r>
            <w:t>1</w:t>
          </w:r>
          <w:r w:rsidRPr="00401B66">
            <w:t xml:space="preserve"> priedas „Sutarties </w:t>
          </w:r>
          <w:r>
            <w:t>bendrosios</w:t>
          </w:r>
          <w:r w:rsidRPr="00401B66">
            <w:t xml:space="preserve"> sąlygos projektas“</w:t>
          </w:r>
        </w:p>
        <w:p w14:paraId="4A73CB54" w14:textId="0F2DCDDF" w:rsidR="00686AA4" w:rsidRDefault="00686AA4" w:rsidP="00686AA4">
          <w:pPr>
            <w:spacing w:after="0"/>
            <w:ind w:left="142" w:hanging="142"/>
            <w:rPr>
              <w:rStyle w:val="Hyperlink"/>
              <w:rFonts w:ascii="Times New Roman" w:hAnsi="Times New Roman" w:cs="Times New Roman"/>
              <w:noProof/>
            </w:rPr>
          </w:pPr>
          <w:hyperlink w:anchor="_Toc124404965" w:history="1">
            <w:r w:rsidRPr="00702505">
              <w:rPr>
                <w:rStyle w:val="Hyperlink"/>
                <w:rFonts w:ascii="Times New Roman" w:hAnsi="Times New Roman" w:cs="Times New Roman"/>
                <w:noProof/>
              </w:rPr>
              <w:t>Pirkimo sąlygų 11</w:t>
            </w:r>
            <w:r w:rsidR="00401B66">
              <w:rPr>
                <w:rStyle w:val="Hyperlink"/>
                <w:rFonts w:ascii="Times New Roman" w:hAnsi="Times New Roman" w:cs="Times New Roman"/>
                <w:noProof/>
              </w:rPr>
              <w:t>.2</w:t>
            </w:r>
            <w:r w:rsidRPr="00702505">
              <w:rPr>
                <w:rStyle w:val="Hyperlink"/>
                <w:rFonts w:ascii="Times New Roman" w:hAnsi="Times New Roman" w:cs="Times New Roman"/>
                <w:noProof/>
              </w:rPr>
              <w:t xml:space="preserve"> priedas „Sutarties </w:t>
            </w:r>
            <w:r w:rsidR="00401B66">
              <w:rPr>
                <w:rStyle w:val="Hyperlink"/>
                <w:rFonts w:ascii="Times New Roman" w:hAnsi="Times New Roman" w:cs="Times New Roman"/>
                <w:noProof/>
              </w:rPr>
              <w:t xml:space="preserve">specialiosios sąlygos </w:t>
            </w:r>
            <w:r w:rsidRPr="00702505">
              <w:rPr>
                <w:rStyle w:val="Hyperlink"/>
                <w:rFonts w:ascii="Times New Roman" w:hAnsi="Times New Roman" w:cs="Times New Roman"/>
                <w:noProof/>
              </w:rPr>
              <w:t>projektas“</w:t>
            </w:r>
          </w:hyperlink>
        </w:p>
        <w:p w14:paraId="3C70A70A" w14:textId="560B9927" w:rsidR="005D319D" w:rsidRDefault="005D319D" w:rsidP="005D319D">
          <w:pPr>
            <w:spacing w:after="0"/>
            <w:ind w:left="142" w:hanging="142"/>
            <w:rPr>
              <w:rStyle w:val="Hyperlink"/>
              <w:rFonts w:ascii="Times New Roman" w:hAnsi="Times New Roman" w:cs="Times New Roman"/>
              <w:noProof/>
            </w:rPr>
          </w:pPr>
          <w:r w:rsidRPr="527F4170">
            <w:rPr>
              <w:rFonts w:ascii="Times New Roman" w:hAnsi="Times New Roman" w:cs="Times New Roman"/>
              <w:noProof/>
            </w:rPr>
            <w:t>Pirkimo sąlygų 12 priedas „</w:t>
          </w:r>
          <w:r w:rsidR="7DAF0CF4" w:rsidRPr="527F4170">
            <w:rPr>
              <w:rFonts w:ascii="Times New Roman" w:hAnsi="Times New Roman" w:cs="Times New Roman"/>
              <w:noProof/>
            </w:rPr>
            <w:t xml:space="preserve"> Tiekėjo subtiekejo deklaracijos forma</w:t>
          </w:r>
          <w:r w:rsidRPr="527F4170">
            <w:rPr>
              <w:rFonts w:ascii="Times New Roman" w:hAnsi="Times New Roman" w:cs="Times New Roman"/>
              <w:noProof/>
            </w:rPr>
            <w:t>“</w:t>
          </w:r>
        </w:p>
        <w:p w14:paraId="48C4FF14" w14:textId="72A0E0C8" w:rsidR="005D319D" w:rsidRDefault="005D319D" w:rsidP="005D319D">
          <w:pPr>
            <w:spacing w:after="0"/>
            <w:ind w:left="142" w:hanging="142"/>
            <w:rPr>
              <w:rStyle w:val="Hyperlink"/>
              <w:rFonts w:ascii="Times New Roman" w:hAnsi="Times New Roman" w:cs="Times New Roman"/>
              <w:noProof/>
            </w:rPr>
          </w:pPr>
          <w:hyperlink w:anchor="_Toc124404965" w:history="1">
            <w:r w:rsidRPr="00702505">
              <w:rPr>
                <w:rStyle w:val="Hyperlink"/>
                <w:rFonts w:ascii="Times New Roman" w:hAnsi="Times New Roman" w:cs="Times New Roman"/>
                <w:noProof/>
              </w:rPr>
              <w:t>Pirkimo sąlygų 1</w:t>
            </w:r>
            <w:r>
              <w:rPr>
                <w:rStyle w:val="Hyperlink"/>
                <w:rFonts w:ascii="Times New Roman" w:hAnsi="Times New Roman" w:cs="Times New Roman"/>
                <w:noProof/>
              </w:rPr>
              <w:t>3</w:t>
            </w:r>
            <w:r w:rsidR="00D81CDD">
              <w:rPr>
                <w:rStyle w:val="Hyperlink"/>
                <w:rFonts w:ascii="Times New Roman" w:hAnsi="Times New Roman" w:cs="Times New Roman"/>
                <w:noProof/>
              </w:rPr>
              <w:t>.1</w:t>
            </w:r>
            <w:r w:rsidRPr="00702505">
              <w:rPr>
                <w:rStyle w:val="Hyperlink"/>
                <w:rFonts w:ascii="Times New Roman" w:hAnsi="Times New Roman" w:cs="Times New Roman"/>
                <w:noProof/>
              </w:rPr>
              <w:t xml:space="preserve"> priedas „</w:t>
            </w:r>
            <w:r>
              <w:rPr>
                <w:rStyle w:val="Hyperlink"/>
                <w:rFonts w:ascii="Times New Roman" w:hAnsi="Times New Roman" w:cs="Times New Roman"/>
                <w:noProof/>
              </w:rPr>
              <w:t>Si</w:t>
            </w:r>
            <w:r w:rsidRPr="005D319D">
              <w:rPr>
                <w:rStyle w:val="Hyperlink"/>
                <w:rFonts w:ascii="Times New Roman" w:hAnsi="Times New Roman" w:cs="Times New Roman"/>
                <w:noProof/>
              </w:rPr>
              <w:t>ūlomos nuolaidos</w:t>
            </w:r>
            <w:r>
              <w:rPr>
                <w:rStyle w:val="Hyperlink"/>
                <w:rFonts w:ascii="Times New Roman" w:hAnsi="Times New Roman" w:cs="Times New Roman"/>
                <w:noProof/>
              </w:rPr>
              <w:t xml:space="preserve"> </w:t>
            </w:r>
            <w:r w:rsidRPr="005D319D">
              <w:rPr>
                <w:rStyle w:val="Hyperlink"/>
                <w:rFonts w:ascii="Times New Roman" w:hAnsi="Times New Roman" w:cs="Times New Roman"/>
                <w:noProof/>
              </w:rPr>
              <w:t>antkainiai</w:t>
            </w:r>
            <w:r>
              <w:rPr>
                <w:rStyle w:val="Hyperlink"/>
                <w:rFonts w:ascii="Times New Roman" w:hAnsi="Times New Roman" w:cs="Times New Roman"/>
                <w:noProof/>
              </w:rPr>
              <w:t xml:space="preserve"> I</w:t>
            </w:r>
            <w:r w:rsidRPr="005D319D">
              <w:rPr>
                <w:rStyle w:val="Hyperlink"/>
                <w:rFonts w:ascii="Times New Roman" w:hAnsi="Times New Roman" w:cs="Times New Roman"/>
                <w:noProof/>
              </w:rPr>
              <w:t xml:space="preserve"> dalis</w:t>
            </w:r>
            <w:r w:rsidRPr="00702505">
              <w:rPr>
                <w:rStyle w:val="Hyperlink"/>
                <w:rFonts w:ascii="Times New Roman" w:hAnsi="Times New Roman" w:cs="Times New Roman"/>
                <w:noProof/>
              </w:rPr>
              <w:t>“</w:t>
            </w:r>
          </w:hyperlink>
        </w:p>
        <w:p w14:paraId="1B14541A" w14:textId="1F6DC9E7" w:rsidR="005D319D" w:rsidRDefault="005D319D" w:rsidP="005D319D">
          <w:pPr>
            <w:spacing w:after="0"/>
            <w:ind w:left="142" w:hanging="142"/>
          </w:pPr>
          <w:hyperlink w:anchor="_Toc124404965" w:history="1">
            <w:r w:rsidRPr="00702505">
              <w:rPr>
                <w:rStyle w:val="Hyperlink"/>
                <w:rFonts w:ascii="Times New Roman" w:hAnsi="Times New Roman" w:cs="Times New Roman"/>
                <w:noProof/>
              </w:rPr>
              <w:t>Pirkimo sąlygų 1</w:t>
            </w:r>
            <w:r w:rsidR="00D81CDD">
              <w:rPr>
                <w:rStyle w:val="Hyperlink"/>
                <w:rFonts w:ascii="Times New Roman" w:hAnsi="Times New Roman" w:cs="Times New Roman"/>
                <w:noProof/>
              </w:rPr>
              <w:t>3.2</w:t>
            </w:r>
            <w:r w:rsidRPr="00702505">
              <w:rPr>
                <w:rStyle w:val="Hyperlink"/>
                <w:rFonts w:ascii="Times New Roman" w:hAnsi="Times New Roman" w:cs="Times New Roman"/>
                <w:noProof/>
              </w:rPr>
              <w:t xml:space="preserve"> priedas „</w:t>
            </w:r>
            <w:r>
              <w:rPr>
                <w:rStyle w:val="Hyperlink"/>
                <w:rFonts w:ascii="Times New Roman" w:hAnsi="Times New Roman" w:cs="Times New Roman"/>
                <w:noProof/>
              </w:rPr>
              <w:t>Si</w:t>
            </w:r>
            <w:r w:rsidRPr="005D319D">
              <w:rPr>
                <w:rStyle w:val="Hyperlink"/>
                <w:rFonts w:ascii="Times New Roman" w:hAnsi="Times New Roman" w:cs="Times New Roman"/>
                <w:noProof/>
              </w:rPr>
              <w:t>ūlomos nuolaidos</w:t>
            </w:r>
            <w:r>
              <w:rPr>
                <w:rStyle w:val="Hyperlink"/>
                <w:rFonts w:ascii="Times New Roman" w:hAnsi="Times New Roman" w:cs="Times New Roman"/>
                <w:noProof/>
              </w:rPr>
              <w:t xml:space="preserve"> </w:t>
            </w:r>
            <w:r w:rsidRPr="005D319D">
              <w:rPr>
                <w:rStyle w:val="Hyperlink"/>
                <w:rFonts w:ascii="Times New Roman" w:hAnsi="Times New Roman" w:cs="Times New Roman"/>
                <w:noProof/>
              </w:rPr>
              <w:t>antkainiai</w:t>
            </w:r>
            <w:r>
              <w:rPr>
                <w:rStyle w:val="Hyperlink"/>
                <w:rFonts w:ascii="Times New Roman" w:hAnsi="Times New Roman" w:cs="Times New Roman"/>
                <w:noProof/>
              </w:rPr>
              <w:t xml:space="preserve"> II</w:t>
            </w:r>
            <w:r w:rsidRPr="005D319D">
              <w:rPr>
                <w:rStyle w:val="Hyperlink"/>
                <w:rFonts w:ascii="Times New Roman" w:hAnsi="Times New Roman" w:cs="Times New Roman"/>
                <w:noProof/>
              </w:rPr>
              <w:t xml:space="preserve"> dalis</w:t>
            </w:r>
            <w:r w:rsidRPr="00702505">
              <w:rPr>
                <w:rStyle w:val="Hyperlink"/>
                <w:rFonts w:ascii="Times New Roman" w:hAnsi="Times New Roman" w:cs="Times New Roman"/>
                <w:noProof/>
              </w:rPr>
              <w:t>“</w:t>
            </w:r>
          </w:hyperlink>
        </w:p>
        <w:p w14:paraId="32BF144E" w14:textId="7095B441" w:rsidR="00D81CDD" w:rsidRDefault="00D81CDD" w:rsidP="005D319D">
          <w:pPr>
            <w:spacing w:after="0"/>
            <w:ind w:left="142" w:hanging="142"/>
            <w:rPr>
              <w:rStyle w:val="Hyperlink"/>
              <w:rFonts w:ascii="Times New Roman" w:hAnsi="Times New Roman" w:cs="Times New Roman"/>
              <w:noProof/>
            </w:rPr>
          </w:pPr>
          <w:r w:rsidRPr="00D81CDD">
            <w:rPr>
              <w:rStyle w:val="Hyperlink"/>
              <w:rFonts w:ascii="Times New Roman" w:hAnsi="Times New Roman" w:cs="Times New Roman"/>
              <w:noProof/>
            </w:rPr>
            <w:t>Pirkimo sąlygų 13.</w:t>
          </w:r>
          <w:r>
            <w:rPr>
              <w:rStyle w:val="Hyperlink"/>
              <w:rFonts w:ascii="Times New Roman" w:hAnsi="Times New Roman" w:cs="Times New Roman"/>
              <w:noProof/>
            </w:rPr>
            <w:t>3</w:t>
          </w:r>
          <w:r w:rsidRPr="00D81CDD">
            <w:rPr>
              <w:rStyle w:val="Hyperlink"/>
              <w:rFonts w:ascii="Times New Roman" w:hAnsi="Times New Roman" w:cs="Times New Roman"/>
              <w:noProof/>
            </w:rPr>
            <w:t xml:space="preserve"> priedas „Siūlomos nuolaidos antkainiai I</w:t>
          </w:r>
          <w:r>
            <w:rPr>
              <w:rStyle w:val="Hyperlink"/>
              <w:rFonts w:ascii="Times New Roman" w:hAnsi="Times New Roman" w:cs="Times New Roman"/>
              <w:noProof/>
            </w:rPr>
            <w:t>I</w:t>
          </w:r>
          <w:r w:rsidRPr="00D81CDD">
            <w:rPr>
              <w:rStyle w:val="Hyperlink"/>
              <w:rFonts w:ascii="Times New Roman" w:hAnsi="Times New Roman" w:cs="Times New Roman"/>
              <w:noProof/>
            </w:rPr>
            <w:t>I dalis“</w:t>
          </w:r>
        </w:p>
        <w:p w14:paraId="5B5D5210" w14:textId="22A778F0" w:rsidR="005D319D" w:rsidRDefault="005D319D" w:rsidP="005D319D">
          <w:pPr>
            <w:spacing w:after="0"/>
            <w:ind w:left="142" w:hanging="142"/>
            <w:rPr>
              <w:rStyle w:val="Hyperlink"/>
              <w:rFonts w:ascii="Times New Roman" w:hAnsi="Times New Roman" w:cs="Times New Roman"/>
              <w:noProof/>
            </w:rPr>
          </w:pPr>
          <w:r w:rsidRPr="005D319D">
            <w:rPr>
              <w:rStyle w:val="Hyperlink"/>
              <w:rFonts w:ascii="Times New Roman" w:hAnsi="Times New Roman" w:cs="Times New Roman"/>
              <w:noProof/>
            </w:rPr>
            <w:t>Pirkimo sąlygų 1</w:t>
          </w:r>
          <w:r w:rsidR="00512EFE">
            <w:rPr>
              <w:rStyle w:val="Hyperlink"/>
              <w:rFonts w:ascii="Times New Roman" w:hAnsi="Times New Roman" w:cs="Times New Roman"/>
              <w:noProof/>
            </w:rPr>
            <w:t>4</w:t>
          </w:r>
          <w:r w:rsidRPr="005D319D">
            <w:rPr>
              <w:rStyle w:val="Hyperlink"/>
              <w:rFonts w:ascii="Times New Roman" w:hAnsi="Times New Roman" w:cs="Times New Roman"/>
              <w:noProof/>
            </w:rPr>
            <w:t xml:space="preserve"> priedas</w:t>
          </w:r>
          <w:r>
            <w:rPr>
              <w:rStyle w:val="Hyperlink"/>
              <w:rFonts w:ascii="Times New Roman" w:hAnsi="Times New Roman" w:cs="Times New Roman"/>
              <w:noProof/>
            </w:rPr>
            <w:t xml:space="preserve"> „</w:t>
          </w:r>
          <w:r w:rsidRPr="005D319D">
            <w:rPr>
              <w:rStyle w:val="Hyperlink"/>
              <w:rFonts w:ascii="Times New Roman" w:hAnsi="Times New Roman" w:cs="Times New Roman"/>
              <w:noProof/>
            </w:rPr>
            <w:t>Prekiu priemimo perdavimo aktas</w:t>
          </w:r>
          <w:r>
            <w:rPr>
              <w:rStyle w:val="Hyperlink"/>
              <w:rFonts w:ascii="Times New Roman" w:hAnsi="Times New Roman" w:cs="Times New Roman"/>
              <w:noProof/>
            </w:rPr>
            <w:t>“</w:t>
          </w:r>
        </w:p>
        <w:p w14:paraId="2045406A" w14:textId="77777777" w:rsidR="005D319D" w:rsidRDefault="005D319D" w:rsidP="005D319D">
          <w:pPr>
            <w:spacing w:after="0"/>
            <w:ind w:left="142" w:hanging="142"/>
            <w:rPr>
              <w:rStyle w:val="Hyperlink"/>
              <w:rFonts w:ascii="Times New Roman" w:hAnsi="Times New Roman" w:cs="Times New Roman"/>
              <w:noProof/>
            </w:rPr>
          </w:pPr>
        </w:p>
        <w:p w14:paraId="66A27256" w14:textId="77777777" w:rsidR="005D319D" w:rsidRDefault="005D319D" w:rsidP="005D319D">
          <w:pPr>
            <w:spacing w:after="0"/>
            <w:ind w:left="142" w:hanging="142"/>
            <w:rPr>
              <w:rStyle w:val="Hyperlink"/>
              <w:rFonts w:ascii="Times New Roman" w:hAnsi="Times New Roman" w:cs="Times New Roman"/>
              <w:noProof/>
            </w:rPr>
          </w:pPr>
        </w:p>
        <w:p w14:paraId="074DADF4" w14:textId="77777777" w:rsidR="005D319D" w:rsidRDefault="005D319D" w:rsidP="005D319D">
          <w:pPr>
            <w:spacing w:after="0"/>
            <w:ind w:left="142" w:hanging="142"/>
            <w:rPr>
              <w:rStyle w:val="Hyperlink"/>
              <w:rFonts w:ascii="Times New Roman" w:hAnsi="Times New Roman" w:cs="Times New Roman"/>
              <w:noProof/>
            </w:rPr>
          </w:pPr>
        </w:p>
        <w:p w14:paraId="060E65BA" w14:textId="77777777" w:rsidR="005D319D" w:rsidRPr="00702505" w:rsidRDefault="005D319D" w:rsidP="00686AA4">
          <w:pPr>
            <w:spacing w:after="0"/>
            <w:ind w:left="142" w:hanging="142"/>
            <w:rPr>
              <w:rStyle w:val="Hyperlink"/>
              <w:rFonts w:ascii="Times New Roman" w:hAnsi="Times New Roman" w:cs="Times New Roman"/>
              <w:noProof/>
            </w:rPr>
          </w:pPr>
        </w:p>
        <w:p w14:paraId="574C3E90" w14:textId="77777777" w:rsidR="00686AA4" w:rsidRPr="00702505" w:rsidRDefault="00686AA4" w:rsidP="00686AA4">
          <w:pPr>
            <w:rPr>
              <w:rStyle w:val="Hyperlink"/>
              <w:rFonts w:ascii="Times New Roman" w:hAnsi="Times New Roman" w:cs="Times New Roman"/>
              <w:noProof/>
            </w:rPr>
          </w:pPr>
          <w:r w:rsidRPr="00702505">
            <w:rPr>
              <w:rStyle w:val="Hyperlink"/>
              <w:rFonts w:ascii="Times New Roman" w:hAnsi="Times New Roman" w:cs="Times New Roman"/>
              <w:noProof/>
            </w:rPr>
            <w:br w:type="page"/>
          </w:r>
        </w:p>
        <w:p w14:paraId="23090D7B" w14:textId="77777777" w:rsidR="00686AA4" w:rsidRPr="00702505" w:rsidRDefault="00000000" w:rsidP="00686AA4">
          <w:pPr>
            <w:spacing w:after="120" w:line="20" w:lineRule="atLeast"/>
            <w:contextualSpacing/>
            <w:rPr>
              <w:rFonts w:ascii="Times New Roman" w:hAnsi="Times New Roman" w:cs="Times New Roman"/>
            </w:rPr>
          </w:pPr>
        </w:p>
      </w:sdtContent>
    </w:sdt>
    <w:p w14:paraId="2D56E221" w14:textId="77777777" w:rsidR="00686AA4" w:rsidRPr="00232C16" w:rsidRDefault="00686AA4" w:rsidP="00686AA4">
      <w:pPr>
        <w:pStyle w:val="Heading1"/>
        <w:numPr>
          <w:ilvl w:val="0"/>
          <w:numId w:val="1"/>
        </w:numPr>
        <w:spacing w:line="20" w:lineRule="atLeast"/>
        <w:ind w:left="567" w:hanging="567"/>
        <w:contextualSpacing/>
        <w:rPr>
          <w:rFonts w:ascii="Times New Roman" w:hAnsi="Times New Roman" w:cs="Times New Roman"/>
          <w:sz w:val="28"/>
          <w:szCs w:val="28"/>
        </w:rPr>
      </w:pPr>
      <w:bookmarkStart w:id="0" w:name="_Toc124404945"/>
      <w:bookmarkStart w:id="1" w:name="_Toc335201954"/>
      <w:bookmarkStart w:id="2" w:name="_Toc147739116"/>
      <w:r w:rsidRPr="00232C16">
        <w:rPr>
          <w:rFonts w:ascii="Times New Roman" w:hAnsi="Times New Roman" w:cs="Times New Roman"/>
          <w:sz w:val="28"/>
          <w:szCs w:val="28"/>
        </w:rPr>
        <w:t>Bendra informacija</w:t>
      </w:r>
      <w:bookmarkEnd w:id="0"/>
    </w:p>
    <w:p w14:paraId="792DD989" w14:textId="77777777" w:rsidR="00686AA4" w:rsidRPr="00702505" w:rsidRDefault="00686AA4" w:rsidP="00686AA4">
      <w:pPr>
        <w:pStyle w:val="ListParagraph"/>
        <w:numPr>
          <w:ilvl w:val="1"/>
          <w:numId w:val="1"/>
        </w:numPr>
        <w:tabs>
          <w:tab w:val="left" w:pos="993"/>
        </w:tabs>
        <w:spacing w:after="0" w:line="20" w:lineRule="atLeast"/>
        <w:ind w:left="0" w:firstLine="567"/>
        <w:jc w:val="both"/>
        <w:rPr>
          <w:rFonts w:ascii="Times New Roman" w:hAnsi="Times New Roman" w:cs="Times New Roman"/>
        </w:rPr>
      </w:pPr>
      <w:r w:rsidRPr="00702505">
        <w:rPr>
          <w:rFonts w:ascii="Times New Roman" w:hAnsi="Times New Roman" w:cs="Times New Roman"/>
        </w:rPr>
        <w:t>Perkančioji organizacija –</w:t>
      </w:r>
      <w:r w:rsidRPr="00702505">
        <w:rPr>
          <w:rFonts w:ascii="Times New Roman" w:eastAsia="Times New Roman" w:hAnsi="Times New Roman" w:cs="Times New Roman"/>
        </w:rPr>
        <w:t xml:space="preserve"> </w:t>
      </w:r>
      <w:r w:rsidR="00003B80" w:rsidRPr="00003B80">
        <w:rPr>
          <w:rFonts w:ascii="Times New Roman" w:eastAsia="Times New Roman" w:hAnsi="Times New Roman" w:cs="Times New Roman"/>
        </w:rPr>
        <w:t>VšĮ Kauno technologijos universitetas</w:t>
      </w:r>
      <w:r w:rsidRPr="00702505">
        <w:rPr>
          <w:rFonts w:ascii="Times New Roman" w:eastAsia="Calibri" w:hAnsi="Times New Roman" w:cs="Times New Roman"/>
        </w:rPr>
        <w:t>.</w:t>
      </w:r>
    </w:p>
    <w:p w14:paraId="6EFF5CE5" w14:textId="77777777" w:rsidR="00686AA4" w:rsidRPr="00702505" w:rsidRDefault="00686AA4" w:rsidP="00686AA4">
      <w:pPr>
        <w:pStyle w:val="ListParagraph"/>
        <w:numPr>
          <w:ilvl w:val="1"/>
          <w:numId w:val="1"/>
        </w:numPr>
        <w:tabs>
          <w:tab w:val="left" w:pos="993"/>
        </w:tabs>
        <w:spacing w:after="0" w:line="20" w:lineRule="atLeast"/>
        <w:ind w:left="0" w:firstLine="567"/>
        <w:jc w:val="both"/>
        <w:rPr>
          <w:rFonts w:ascii="Times New Roman" w:hAnsi="Times New Roman" w:cs="Times New Roman"/>
        </w:rPr>
      </w:pPr>
      <w:r w:rsidRPr="00702505">
        <w:rPr>
          <w:rFonts w:ascii="Times New Roman" w:hAnsi="Times New Roman" w:cs="Times New Roman"/>
          <w:color w:val="000000" w:themeColor="text1"/>
        </w:rPr>
        <w:t xml:space="preserve">Pirkimas neatliekamas naudojantis centralizuotų pirkimų katalogu, nes </w:t>
      </w:r>
      <w:r w:rsidRPr="00702505">
        <w:rPr>
          <w:rFonts w:ascii="Times New Roman" w:hAnsi="Times New Roman" w:cs="Times New Roman"/>
        </w:rPr>
        <w:t>pirkimo objektas nėra įtrauktas į CPO katalogą</w:t>
      </w:r>
      <w:r w:rsidRPr="00702505">
        <w:rPr>
          <w:rFonts w:ascii="Times New Roman" w:hAnsi="Times New Roman" w:cs="Times New Roman"/>
          <w:color w:val="000000" w:themeColor="text1"/>
        </w:rPr>
        <w:t>.</w:t>
      </w:r>
    </w:p>
    <w:p w14:paraId="559BAE68" w14:textId="77777777" w:rsidR="00686AA4" w:rsidRPr="00702505" w:rsidRDefault="00686AA4" w:rsidP="00686AA4">
      <w:pPr>
        <w:pStyle w:val="ListParagraph"/>
        <w:numPr>
          <w:ilvl w:val="1"/>
          <w:numId w:val="1"/>
        </w:numPr>
        <w:tabs>
          <w:tab w:val="left" w:pos="993"/>
        </w:tabs>
        <w:spacing w:after="0" w:line="20" w:lineRule="atLeast"/>
        <w:ind w:left="0" w:firstLine="567"/>
        <w:jc w:val="both"/>
        <w:rPr>
          <w:rFonts w:ascii="Times New Roman" w:hAnsi="Times New Roman" w:cs="Times New Roman"/>
        </w:rPr>
      </w:pPr>
      <w:r w:rsidRPr="00702505">
        <w:rPr>
          <w:rFonts w:ascii="Times New Roman" w:eastAsia="Times New Roman" w:hAnsi="Times New Roman" w:cs="Times New Roman"/>
        </w:rPr>
        <w:t>Perkančioji organizacija nerezervuoja teisės dalyvauti pirkime.</w:t>
      </w:r>
    </w:p>
    <w:p w14:paraId="507EB74D" w14:textId="77777777" w:rsidR="00686AA4" w:rsidRPr="00702505" w:rsidRDefault="00686AA4" w:rsidP="00686AA4">
      <w:pPr>
        <w:pStyle w:val="ListParagraph"/>
        <w:numPr>
          <w:ilvl w:val="1"/>
          <w:numId w:val="1"/>
        </w:numPr>
        <w:tabs>
          <w:tab w:val="left" w:pos="993"/>
        </w:tabs>
        <w:spacing w:after="0" w:line="20" w:lineRule="atLeast"/>
        <w:ind w:left="0" w:firstLine="567"/>
        <w:jc w:val="both"/>
        <w:rPr>
          <w:rFonts w:ascii="Times New Roman" w:hAnsi="Times New Roman" w:cs="Times New Roman"/>
        </w:rPr>
      </w:pPr>
      <w:r w:rsidRPr="00702505">
        <w:rPr>
          <w:rFonts w:ascii="Times New Roman" w:hAnsi="Times New Roman" w:cs="Times New Roman"/>
        </w:rPr>
        <w:t>Stebėtojai dalyvauti Komisijos posėdžiuose nėra kviečiami.</w:t>
      </w:r>
    </w:p>
    <w:p w14:paraId="284AF7EA" w14:textId="77777777" w:rsidR="00686AA4" w:rsidRPr="00702505" w:rsidRDefault="00686AA4" w:rsidP="00686AA4">
      <w:pPr>
        <w:pStyle w:val="ListParagraph"/>
        <w:numPr>
          <w:ilvl w:val="1"/>
          <w:numId w:val="1"/>
        </w:numPr>
        <w:tabs>
          <w:tab w:val="left" w:pos="993"/>
        </w:tabs>
        <w:spacing w:after="0" w:line="20" w:lineRule="atLeast"/>
        <w:ind w:left="0" w:firstLine="567"/>
        <w:jc w:val="both"/>
        <w:rPr>
          <w:rFonts w:ascii="Times New Roman" w:hAnsi="Times New Roman" w:cs="Times New Roman"/>
        </w:rPr>
      </w:pPr>
      <w:r w:rsidRPr="00702505">
        <w:rPr>
          <w:rFonts w:ascii="Times New Roman" w:eastAsia="Arial" w:hAnsi="Times New Roman" w:cs="Times New Roman"/>
        </w:rPr>
        <w:t xml:space="preserve">Išankstinis skelbimas apie pirkimą nebuvo paskelbtas. </w:t>
      </w:r>
    </w:p>
    <w:p w14:paraId="5F1597E9" w14:textId="77777777" w:rsidR="00686AA4" w:rsidRPr="00702505" w:rsidRDefault="00686AA4" w:rsidP="00686AA4">
      <w:pPr>
        <w:pStyle w:val="ListParagraph"/>
        <w:numPr>
          <w:ilvl w:val="1"/>
          <w:numId w:val="5"/>
        </w:numPr>
        <w:tabs>
          <w:tab w:val="left" w:pos="851"/>
          <w:tab w:val="left" w:pos="993"/>
        </w:tabs>
        <w:spacing w:after="0" w:line="240" w:lineRule="auto"/>
        <w:ind w:firstLine="207"/>
        <w:jc w:val="both"/>
        <w:rPr>
          <w:rFonts w:ascii="Times New Roman" w:hAnsi="Times New Roman" w:cs="Times New Roman"/>
        </w:rPr>
      </w:pPr>
      <w:r w:rsidRPr="00702505">
        <w:rPr>
          <w:rFonts w:ascii="Times New Roman" w:hAnsi="Times New Roman" w:cs="Times New Roman"/>
        </w:rPr>
        <w:t xml:space="preserve">Šiame pirkime perkančioji organizacija nenumato skelbti pranešimo dėl savanoriško </w:t>
      </w:r>
      <w:r w:rsidRPr="00702505">
        <w:rPr>
          <w:rFonts w:ascii="Times New Roman" w:hAnsi="Times New Roman" w:cs="Times New Roman"/>
          <w:i/>
          <w:iCs/>
        </w:rPr>
        <w:t>ex ante</w:t>
      </w:r>
      <w:r w:rsidRPr="00702505">
        <w:rPr>
          <w:rFonts w:ascii="Times New Roman" w:hAnsi="Times New Roman" w:cs="Times New Roman"/>
        </w:rPr>
        <w:t xml:space="preserve"> skaidrumo.</w:t>
      </w:r>
    </w:p>
    <w:p w14:paraId="5A719F8F" w14:textId="77777777" w:rsidR="00686AA4" w:rsidRPr="00702505" w:rsidRDefault="00686AA4" w:rsidP="00686AA4">
      <w:pPr>
        <w:pStyle w:val="ListParagraph"/>
        <w:numPr>
          <w:ilvl w:val="1"/>
          <w:numId w:val="5"/>
        </w:numPr>
        <w:tabs>
          <w:tab w:val="left" w:pos="993"/>
        </w:tabs>
        <w:spacing w:after="0" w:line="240" w:lineRule="auto"/>
        <w:ind w:firstLine="207"/>
        <w:jc w:val="both"/>
        <w:rPr>
          <w:rFonts w:ascii="Times New Roman" w:hAnsi="Times New Roman" w:cs="Times New Roman"/>
        </w:rPr>
      </w:pPr>
      <w:r w:rsidRPr="00702505">
        <w:rPr>
          <w:rFonts w:ascii="Times New Roman" w:eastAsia="Arial" w:hAnsi="Times New Roman" w:cs="Times New Roman"/>
          <w:color w:val="333333"/>
        </w:rPr>
        <w:t>Bendrosios pirkimo sąlygos yra neatskiriama šio Pirkimo sąlygų dalis.</w:t>
      </w:r>
    </w:p>
    <w:p w14:paraId="54030997" w14:textId="77777777" w:rsidR="00686AA4" w:rsidRPr="00232C16" w:rsidRDefault="00686AA4" w:rsidP="00686AA4">
      <w:pPr>
        <w:pStyle w:val="Heading1"/>
        <w:spacing w:line="20" w:lineRule="atLeast"/>
        <w:contextualSpacing/>
        <w:rPr>
          <w:rFonts w:ascii="Times New Roman" w:hAnsi="Times New Roman" w:cs="Times New Roman"/>
          <w:sz w:val="28"/>
          <w:szCs w:val="28"/>
        </w:rPr>
      </w:pPr>
      <w:bookmarkStart w:id="3" w:name="_Ref39426332"/>
      <w:bookmarkStart w:id="4" w:name="_Ref39426338"/>
      <w:bookmarkStart w:id="5" w:name="_Toc124404946"/>
      <w:bookmarkEnd w:id="1"/>
      <w:r w:rsidRPr="00232C16">
        <w:rPr>
          <w:rFonts w:ascii="Times New Roman" w:hAnsi="Times New Roman" w:cs="Times New Roman"/>
          <w:sz w:val="28"/>
          <w:szCs w:val="28"/>
        </w:rPr>
        <w:t>2. Pirkimo objektas</w:t>
      </w:r>
      <w:bookmarkEnd w:id="3"/>
      <w:bookmarkEnd w:id="4"/>
      <w:bookmarkEnd w:id="5"/>
    </w:p>
    <w:p w14:paraId="1393BB20" w14:textId="77777777" w:rsidR="00686AA4" w:rsidRPr="00003B80" w:rsidRDefault="00686AA4" w:rsidP="00686AA4">
      <w:pPr>
        <w:pStyle w:val="NoSpacing"/>
        <w:numPr>
          <w:ilvl w:val="1"/>
          <w:numId w:val="2"/>
        </w:numPr>
        <w:ind w:left="0" w:firstLine="567"/>
        <w:contextualSpacing/>
        <w:jc w:val="both"/>
        <w:rPr>
          <w:rFonts w:ascii="Times New Roman" w:hAnsi="Times New Roman" w:cs="Times New Roman"/>
          <w:color w:val="FF0000"/>
        </w:rPr>
      </w:pPr>
      <w:r w:rsidRPr="00003B80">
        <w:rPr>
          <w:rFonts w:ascii="Times New Roman" w:eastAsia="Calibri" w:hAnsi="Times New Roman" w:cs="Times New Roman"/>
          <w:color w:val="000000" w:themeColor="text1"/>
        </w:rPr>
        <w:t xml:space="preserve">Perkančioji organizacija numato įsigyti </w:t>
      </w:r>
      <w:r w:rsidR="00003B80" w:rsidRPr="00003B80">
        <w:rPr>
          <w:rFonts w:ascii="Times New Roman" w:eastAsia="Calibri" w:hAnsi="Times New Roman" w:cs="Times New Roman"/>
        </w:rPr>
        <w:t>Elektronikos ir elektrotechnikos prekės bei įrankiai darbui su jomis</w:t>
      </w:r>
      <w:r w:rsidRPr="00003B80">
        <w:rPr>
          <w:rFonts w:ascii="Times New Roman" w:eastAsia="Calibri" w:hAnsi="Times New Roman" w:cs="Times New Roman"/>
        </w:rPr>
        <w:t>.</w:t>
      </w:r>
      <w:r w:rsidRPr="00003B80">
        <w:rPr>
          <w:rFonts w:ascii="Times New Roman" w:hAnsi="Times New Roman" w:cs="Times New Roman"/>
        </w:rPr>
        <w:t xml:space="preserve"> Reikalavimai pirkimo objektui nustatyti specialiųjų pirkimo sąlygų 2 priede „Techninė specifikacija“.</w:t>
      </w:r>
    </w:p>
    <w:p w14:paraId="257E893A" w14:textId="76F3A5F5" w:rsidR="00686AA4" w:rsidRPr="00702505" w:rsidRDefault="00686AA4" w:rsidP="00686AA4">
      <w:pPr>
        <w:pStyle w:val="NoSpacing"/>
        <w:ind w:firstLine="567"/>
        <w:contextualSpacing/>
        <w:jc w:val="both"/>
        <w:rPr>
          <w:rFonts w:ascii="Times New Roman" w:hAnsi="Times New Roman" w:cs="Times New Roman"/>
        </w:rPr>
      </w:pPr>
      <w:r w:rsidRPr="00003B80">
        <w:rPr>
          <w:rFonts w:ascii="Times New Roman" w:hAnsi="Times New Roman" w:cs="Times New Roman"/>
        </w:rPr>
        <w:t xml:space="preserve">2.2.  Pirkimo objektas skaidomas į </w:t>
      </w:r>
      <w:r w:rsidR="00157961">
        <w:rPr>
          <w:rFonts w:ascii="Times New Roman" w:hAnsi="Times New Roman" w:cs="Times New Roman"/>
        </w:rPr>
        <w:t>3</w:t>
      </w:r>
      <w:r w:rsidRPr="00003B80">
        <w:rPr>
          <w:rFonts w:ascii="Times New Roman" w:hAnsi="Times New Roman" w:cs="Times New Roman"/>
          <w:i/>
          <w:iCs/>
        </w:rPr>
        <w:t xml:space="preserve"> </w:t>
      </w:r>
      <w:r w:rsidRPr="00003B80">
        <w:rPr>
          <w:rFonts w:ascii="Times New Roman" w:hAnsi="Times New Roman" w:cs="Times New Roman"/>
        </w:rPr>
        <w:t xml:space="preserve">dalis (-ių), kurių apimtys ir dalykas, reikalavimai ir techninė specifikacija apibrėžti </w:t>
      </w:r>
      <w:bookmarkStart w:id="6" w:name="_Hlk91152632"/>
      <w:r w:rsidRPr="00003B80">
        <w:rPr>
          <w:rFonts w:ascii="Times New Roman" w:hAnsi="Times New Roman" w:cs="Times New Roman"/>
        </w:rPr>
        <w:t>pirkimo sąlygų 2 priede „Techninė specifikacija“</w:t>
      </w:r>
      <w:bookmarkEnd w:id="6"/>
      <w:r w:rsidRPr="00003B80">
        <w:rPr>
          <w:rFonts w:ascii="Times New Roman" w:hAnsi="Times New Roman" w:cs="Times New Roman"/>
        </w:rPr>
        <w:t xml:space="preserve">. Perkančioji organizacija sudarys dėl kiekvienos pirkimo dalies atskirą sutartį  </w:t>
      </w:r>
      <w:r w:rsidRPr="00003B80">
        <w:rPr>
          <w:rFonts w:ascii="Times New Roman" w:hAnsi="Times New Roman" w:cs="Times New Roman"/>
          <w:color w:val="000000" w:themeColor="text1"/>
        </w:rPr>
        <w:t>su tiekėj</w:t>
      </w:r>
      <w:r w:rsidR="00003B80" w:rsidRPr="00003B80">
        <w:rPr>
          <w:rFonts w:ascii="Times New Roman" w:hAnsi="Times New Roman" w:cs="Times New Roman"/>
          <w:color w:val="000000" w:themeColor="text1"/>
        </w:rPr>
        <w:t>u</w:t>
      </w:r>
      <w:r w:rsidRPr="00003B80">
        <w:rPr>
          <w:rFonts w:ascii="Times New Roman" w:hAnsi="Times New Roman" w:cs="Times New Roman"/>
          <w:color w:val="000000" w:themeColor="text1"/>
        </w:rPr>
        <w:t>, kuri</w:t>
      </w:r>
      <w:r w:rsidR="00003B80" w:rsidRPr="00003B80">
        <w:rPr>
          <w:rFonts w:ascii="Times New Roman" w:hAnsi="Times New Roman" w:cs="Times New Roman"/>
          <w:color w:val="000000" w:themeColor="text1"/>
        </w:rPr>
        <w:t>o</w:t>
      </w:r>
      <w:r w:rsidRPr="00003B80">
        <w:rPr>
          <w:rFonts w:ascii="Times New Roman" w:hAnsi="Times New Roman" w:cs="Times New Roman"/>
          <w:color w:val="000000" w:themeColor="text1"/>
        </w:rPr>
        <w:t xml:space="preserve"> pasiūlyma</w:t>
      </w:r>
      <w:r w:rsidR="00003B80" w:rsidRPr="00003B80">
        <w:rPr>
          <w:rFonts w:ascii="Times New Roman" w:hAnsi="Times New Roman" w:cs="Times New Roman"/>
          <w:color w:val="000000" w:themeColor="text1"/>
        </w:rPr>
        <w:t>s</w:t>
      </w:r>
      <w:r w:rsidRPr="00003B80">
        <w:rPr>
          <w:rFonts w:ascii="Times New Roman" w:hAnsi="Times New Roman" w:cs="Times New Roman"/>
          <w:color w:val="000000" w:themeColor="text1"/>
        </w:rPr>
        <w:t xml:space="preserve"> bus pripažint</w:t>
      </w:r>
      <w:r w:rsidR="00003B80" w:rsidRPr="00003B80">
        <w:rPr>
          <w:rFonts w:ascii="Times New Roman" w:hAnsi="Times New Roman" w:cs="Times New Roman"/>
          <w:color w:val="000000" w:themeColor="text1"/>
        </w:rPr>
        <w:t>as</w:t>
      </w:r>
      <w:r w:rsidRPr="00003B80">
        <w:rPr>
          <w:rFonts w:ascii="Times New Roman" w:hAnsi="Times New Roman" w:cs="Times New Roman"/>
          <w:color w:val="000000" w:themeColor="text1"/>
        </w:rPr>
        <w:t xml:space="preserve"> laimė</w:t>
      </w:r>
      <w:r w:rsidR="00003B80" w:rsidRPr="00003B80">
        <w:rPr>
          <w:rFonts w:ascii="Times New Roman" w:hAnsi="Times New Roman" w:cs="Times New Roman"/>
          <w:color w:val="000000" w:themeColor="text1"/>
        </w:rPr>
        <w:t>toju</w:t>
      </w:r>
      <w:r w:rsidRPr="00003B80">
        <w:rPr>
          <w:rFonts w:ascii="Times New Roman" w:hAnsi="Times New Roman" w:cs="Times New Roman"/>
          <w:color w:val="000000" w:themeColor="text1"/>
        </w:rPr>
        <w:t xml:space="preserve"> </w:t>
      </w:r>
      <w:r w:rsidR="00003B80" w:rsidRPr="00003B80">
        <w:rPr>
          <w:rFonts w:ascii="Times New Roman" w:hAnsi="Times New Roman" w:cs="Times New Roman"/>
          <w:color w:val="000000" w:themeColor="text1"/>
        </w:rPr>
        <w:t>atitinkamoje pirkimo</w:t>
      </w:r>
      <w:r w:rsidRPr="00003B80">
        <w:rPr>
          <w:rFonts w:ascii="Times New Roman" w:hAnsi="Times New Roman" w:cs="Times New Roman"/>
          <w:color w:val="000000" w:themeColor="text1"/>
        </w:rPr>
        <w:t xml:space="preserve"> dalyje.</w:t>
      </w:r>
    </w:p>
    <w:p w14:paraId="02633E4E" w14:textId="77777777" w:rsidR="00686AA4" w:rsidRPr="00702505" w:rsidRDefault="00686AA4" w:rsidP="00686AA4">
      <w:pPr>
        <w:pStyle w:val="ListParagraph"/>
        <w:spacing w:after="0" w:line="240" w:lineRule="auto"/>
        <w:ind w:left="0" w:firstLine="567"/>
        <w:jc w:val="both"/>
        <w:rPr>
          <w:rFonts w:ascii="Times New Roman" w:hAnsi="Times New Roman" w:cs="Times New Roman"/>
        </w:rPr>
      </w:pPr>
      <w:r w:rsidRPr="00702505">
        <w:rPr>
          <w:rFonts w:ascii="Times New Roman" w:hAnsi="Times New Roman" w:cs="Times New Roman"/>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459EDB6" w14:textId="77777777" w:rsidR="00686AA4" w:rsidRPr="00702505" w:rsidRDefault="00686AA4" w:rsidP="00686AA4">
      <w:pPr>
        <w:pStyle w:val="ListParagraph"/>
        <w:spacing w:after="0" w:line="240" w:lineRule="auto"/>
        <w:ind w:left="0" w:firstLine="567"/>
        <w:jc w:val="both"/>
        <w:rPr>
          <w:rFonts w:ascii="Times New Roman" w:hAnsi="Times New Roman" w:cs="Times New Roman"/>
        </w:rPr>
      </w:pPr>
      <w:r w:rsidRPr="00702505">
        <w:rPr>
          <w:rFonts w:ascii="Times New Roman" w:hAnsi="Times New Roman" w:cs="Times New Roman"/>
        </w:rPr>
        <w:t xml:space="preserve">2.4. Jeigu apibūdinant pirkimo objektą techninėje specifikacijoje nurodytas standartas, </w:t>
      </w:r>
      <w:r w:rsidRPr="00702505">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02505">
        <w:rPr>
          <w:rFonts w:ascii="Times New Roman" w:hAnsi="Times New Roman" w:cs="Times New Roman"/>
        </w:rPr>
        <w:t xml:space="preserve">turi būti laikoma, kad kiekviena tokia nuoroda yra pateikta su žodžiais „arba lygiavertis“. </w:t>
      </w:r>
    </w:p>
    <w:p w14:paraId="79011B82" w14:textId="77777777" w:rsidR="00686AA4" w:rsidRPr="003F0106" w:rsidRDefault="00686AA4" w:rsidP="00686AA4">
      <w:pPr>
        <w:pStyle w:val="Heading1"/>
        <w:spacing w:line="20" w:lineRule="atLeast"/>
        <w:contextualSpacing/>
        <w:rPr>
          <w:rFonts w:ascii="Times New Roman" w:hAnsi="Times New Roman" w:cs="Times New Roman"/>
          <w:sz w:val="28"/>
          <w:szCs w:val="28"/>
        </w:rPr>
      </w:pPr>
      <w:bookmarkStart w:id="7" w:name="_Toc124404947"/>
      <w:r w:rsidRPr="003F0106">
        <w:rPr>
          <w:rFonts w:ascii="Times New Roman" w:hAnsi="Times New Roman" w:cs="Times New Roman"/>
          <w:sz w:val="28"/>
          <w:szCs w:val="28"/>
        </w:rPr>
        <w:t xml:space="preserve">3. </w:t>
      </w:r>
      <w:bookmarkStart w:id="8" w:name="_Ref39427921"/>
      <w:bookmarkStart w:id="9" w:name="_Ref39427927"/>
      <w:bookmarkStart w:id="10" w:name="_Ref39740354"/>
      <w:r w:rsidRPr="003F0106">
        <w:rPr>
          <w:rFonts w:ascii="Times New Roman" w:hAnsi="Times New Roman" w:cs="Times New Roman"/>
          <w:sz w:val="28"/>
          <w:szCs w:val="28"/>
        </w:rPr>
        <w:t>Susitikimai su tiekėjais</w:t>
      </w:r>
      <w:bookmarkEnd w:id="8"/>
      <w:bookmarkEnd w:id="9"/>
      <w:r w:rsidRPr="003F0106">
        <w:rPr>
          <w:rFonts w:ascii="Times New Roman" w:hAnsi="Times New Roman" w:cs="Times New Roman"/>
          <w:sz w:val="28"/>
          <w:szCs w:val="28"/>
        </w:rPr>
        <w:t xml:space="preserve"> ir pirkimo objekto apžiūra</w:t>
      </w:r>
      <w:bookmarkEnd w:id="7"/>
      <w:bookmarkEnd w:id="10"/>
    </w:p>
    <w:p w14:paraId="3A894A81" w14:textId="77777777" w:rsidR="00686AA4" w:rsidRPr="00702505" w:rsidRDefault="00686AA4" w:rsidP="00686AA4">
      <w:pPr>
        <w:pStyle w:val="Body2"/>
        <w:numPr>
          <w:ilvl w:val="1"/>
          <w:numId w:val="3"/>
        </w:numPr>
        <w:tabs>
          <w:tab w:val="left" w:pos="993"/>
        </w:tabs>
        <w:spacing w:after="0"/>
        <w:ind w:firstLine="207"/>
        <w:rPr>
          <w:rFonts w:cs="Times New Roman"/>
          <w:lang w:val="lt-LT"/>
        </w:rPr>
      </w:pPr>
      <w:r w:rsidRPr="00702505">
        <w:rPr>
          <w:rFonts w:cs="Times New Roman"/>
          <w:lang w:val="lt-LT"/>
        </w:rPr>
        <w:t>Perkančioji organizacija nerengs susitikimo su tiekėjais dėl pirkimo sąlygų paaiškinimo.</w:t>
      </w:r>
    </w:p>
    <w:p w14:paraId="3FFC0F81" w14:textId="77777777" w:rsidR="00686AA4" w:rsidRPr="00702505" w:rsidRDefault="00686AA4" w:rsidP="00686AA4">
      <w:pPr>
        <w:pStyle w:val="ListParagraph"/>
        <w:spacing w:after="0" w:line="240" w:lineRule="auto"/>
        <w:ind w:left="567"/>
        <w:jc w:val="both"/>
        <w:rPr>
          <w:rFonts w:ascii="Times New Roman" w:hAnsi="Times New Roman" w:cs="Times New Roman"/>
          <w:i/>
          <w:iCs/>
          <w:color w:val="FF0000"/>
        </w:rPr>
      </w:pPr>
      <w:r w:rsidRPr="00702505">
        <w:rPr>
          <w:rFonts w:ascii="Times New Roman" w:hAnsi="Times New Roman" w:cs="Times New Roman"/>
        </w:rPr>
        <w:t xml:space="preserve">3.2. Perkančioji organizacija nerengs pirkimo objekto apžiūros. </w:t>
      </w:r>
    </w:p>
    <w:p w14:paraId="43EB9D22" w14:textId="77777777" w:rsidR="00686AA4" w:rsidRPr="003F0106" w:rsidRDefault="00686AA4" w:rsidP="00686AA4">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24404948"/>
      <w:r w:rsidRPr="003F0106">
        <w:rPr>
          <w:rFonts w:ascii="Times New Roman" w:hAnsi="Times New Roman" w:cs="Times New Roman"/>
          <w:sz w:val="28"/>
          <w:szCs w:val="28"/>
        </w:rPr>
        <w:t>4. Tiekėjų pašalinimo pagrindai</w:t>
      </w:r>
      <w:bookmarkEnd w:id="11"/>
      <w:bookmarkEnd w:id="12"/>
      <w:bookmarkEnd w:id="13"/>
      <w:r w:rsidRPr="003F0106">
        <w:rPr>
          <w:rFonts w:ascii="Times New Roman" w:hAnsi="Times New Roman" w:cs="Times New Roman"/>
          <w:sz w:val="28"/>
          <w:szCs w:val="28"/>
        </w:rPr>
        <w:t xml:space="preserve"> ir kvalifikacijos reikalavimai</w:t>
      </w:r>
      <w:bookmarkEnd w:id="14"/>
    </w:p>
    <w:p w14:paraId="40F7EFF4" w14:textId="77777777" w:rsidR="00686AA4" w:rsidRPr="00702505" w:rsidRDefault="00686AA4" w:rsidP="00686AA4">
      <w:pPr>
        <w:pStyle w:val="ListParagraph"/>
        <w:spacing w:after="120" w:line="20" w:lineRule="atLeast"/>
        <w:ind w:left="0" w:firstLine="567"/>
        <w:jc w:val="both"/>
        <w:rPr>
          <w:rFonts w:ascii="Times New Roman" w:hAnsi="Times New Roman" w:cs="Times New Roman"/>
        </w:rPr>
      </w:pPr>
      <w:r w:rsidRPr="00702505">
        <w:rPr>
          <w:rFonts w:ascii="Times New Roman" w:hAnsi="Times New Roman" w:cs="Times New Roman"/>
        </w:rPr>
        <w:t>4.1. Reikalavimai dėl tiekėjo ir</w:t>
      </w:r>
      <w:bookmarkStart w:id="15" w:name="_Hlk41039660"/>
      <w:r w:rsidRPr="00702505">
        <w:rPr>
          <w:rFonts w:ascii="Times New Roman" w:hAnsi="Times New Roman" w:cs="Times New Roman"/>
        </w:rPr>
        <w:t xml:space="preserve"> subtiekėjų (jei taikoma) </w:t>
      </w:r>
      <w:bookmarkEnd w:id="15"/>
      <w:r w:rsidRPr="00702505">
        <w:rPr>
          <w:rFonts w:ascii="Times New Roman" w:hAnsi="Times New Roman" w:cs="Times New Roman"/>
        </w:rPr>
        <w:t xml:space="preserve">pašalinimo pagrindų nebuvimo bei jų nebuvimą patvirtinantys dokumentai nurodyti </w:t>
      </w:r>
      <w:r w:rsidRPr="00702505">
        <w:rPr>
          <w:rFonts w:ascii="Times New Roman" w:eastAsia="Calibri" w:hAnsi="Times New Roman" w:cs="Times New Roman"/>
        </w:rPr>
        <w:t xml:space="preserve">Pirkimo sąlygų </w:t>
      </w:r>
      <w:r w:rsidRPr="00702505">
        <w:rPr>
          <w:rFonts w:ascii="Times New Roman" w:hAnsi="Times New Roman" w:cs="Times New Roman"/>
        </w:rPr>
        <w:t xml:space="preserve">3 </w:t>
      </w:r>
      <w:r w:rsidRPr="00702505">
        <w:rPr>
          <w:rFonts w:ascii="Times New Roman" w:eastAsia="Calibri" w:hAnsi="Times New Roman" w:cs="Times New Roman"/>
        </w:rPr>
        <w:t>priede „Tiekėjų pašalinimo pagrindai“</w:t>
      </w:r>
      <w:r w:rsidRPr="00702505">
        <w:rPr>
          <w:rFonts w:ascii="Times New Roman" w:hAnsi="Times New Roman" w:cs="Times New Roman"/>
        </w:rPr>
        <w:t xml:space="preserve">. </w:t>
      </w:r>
    </w:p>
    <w:p w14:paraId="02BD2BE0" w14:textId="77777777" w:rsidR="00686AA4" w:rsidRPr="00702505" w:rsidRDefault="00686AA4" w:rsidP="00686AA4">
      <w:pPr>
        <w:pStyle w:val="ListParagraph"/>
        <w:numPr>
          <w:ilvl w:val="1"/>
          <w:numId w:val="4"/>
        </w:numPr>
        <w:tabs>
          <w:tab w:val="left" w:pos="993"/>
        </w:tabs>
        <w:spacing w:after="0" w:line="20" w:lineRule="atLeast"/>
        <w:ind w:left="0" w:firstLine="567"/>
        <w:jc w:val="both"/>
        <w:rPr>
          <w:rFonts w:ascii="Times New Roman" w:hAnsi="Times New Roman" w:cs="Times New Roman"/>
        </w:rPr>
      </w:pPr>
      <w:r w:rsidRPr="0070250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2E48E7C0" w14:textId="30548B18" w:rsidR="00686AA4" w:rsidRPr="00CD7F71" w:rsidRDefault="00686AA4" w:rsidP="527F4170">
      <w:pPr>
        <w:pStyle w:val="Heading1"/>
        <w:tabs>
          <w:tab w:val="left" w:pos="567"/>
        </w:tabs>
        <w:spacing w:after="0"/>
        <w:contextualSpacing/>
        <w:jc w:val="both"/>
        <w:rPr>
          <w:rFonts w:ascii="Times New Roman" w:hAnsi="Times New Roman" w:cs="Times New Roman"/>
          <w:color w:val="auto"/>
          <w:sz w:val="24"/>
          <w:szCs w:val="24"/>
        </w:rPr>
      </w:pPr>
      <w:bookmarkStart w:id="16" w:name="_Toc124404949"/>
      <w:r w:rsidRPr="527F4170">
        <w:rPr>
          <w:rFonts w:ascii="Times New Roman" w:hAnsi="Times New Roman" w:cs="Times New Roman"/>
          <w:color w:val="auto"/>
          <w:sz w:val="24"/>
          <w:szCs w:val="24"/>
        </w:rPr>
        <w:t>5.Reikalavimai, susiję su nacionaliniu saugumu</w:t>
      </w:r>
      <w:bookmarkEnd w:id="16"/>
    </w:p>
    <w:p w14:paraId="3DEF6D25" w14:textId="1B298D2D" w:rsidR="00686AA4" w:rsidRPr="00CD7F71" w:rsidRDefault="00686AA4" w:rsidP="527F4170">
      <w:pPr>
        <w:spacing w:after="0" w:line="240" w:lineRule="auto"/>
        <w:ind w:firstLine="567"/>
        <w:jc w:val="both"/>
        <w:rPr>
          <w:rFonts w:ascii="Times New Roman" w:hAnsi="Times New Roman" w:cs="Times New Roman"/>
          <w:color w:val="000000" w:themeColor="text1"/>
          <w:sz w:val="24"/>
          <w:szCs w:val="24"/>
        </w:rPr>
      </w:pPr>
      <w:r w:rsidRPr="527F4170">
        <w:rPr>
          <w:rFonts w:ascii="Times New Roman" w:hAnsi="Times New Roman" w:cs="Times New Roman"/>
          <w:color w:val="000000" w:themeColor="text1"/>
          <w:sz w:val="24"/>
          <w:szCs w:val="24"/>
        </w:rPr>
        <w:t xml:space="preserve">5.1. </w:t>
      </w:r>
      <w:r w:rsidR="452CE511" w:rsidRPr="527F4170">
        <w:rPr>
          <w:rFonts w:ascii="Times New Roman" w:eastAsia="Times New Roman" w:hAnsi="Times New Roman" w:cs="Times New Roman"/>
          <w:color w:val="000000" w:themeColor="text1"/>
          <w:sz w:val="22"/>
          <w:szCs w:val="22"/>
        </w:rPr>
        <w:t xml:space="preserve">Pirkimui taikomos Reglamento numatytos nuostatos. Kartu su pasiūlymu tiekėjas turi pateikti užpildytą deklaraciją dėl (ne)atitikties Reglamento nuostatoms, kuri pateikta specialiųjų pirkimo sąlygų 12 priede. Kilus </w:t>
      </w:r>
      <w:r w:rsidR="452CE511" w:rsidRPr="527F4170">
        <w:rPr>
          <w:rFonts w:ascii="Times New Roman" w:eastAsia="Times New Roman" w:hAnsi="Times New Roman" w:cs="Times New Roman"/>
          <w:color w:val="000000" w:themeColor="text1"/>
          <w:sz w:val="22"/>
          <w:szCs w:val="22"/>
        </w:rPr>
        <w:lastRenderedPageBreak/>
        <w:t>abejonių dėl tiekėjo (ne)atitikties Reglamento nuostatoms, perkančioji organizacija iš galimo laimėtojo prašys pateikti dokumentus, įrodančius deklaracijoje pateiktų duomenų teisingumą.</w:t>
      </w:r>
      <w:r w:rsidRPr="527F4170">
        <w:rPr>
          <w:rFonts w:ascii="Times New Roman" w:hAnsi="Times New Roman" w:cs="Times New Roman"/>
          <w:color w:val="000000" w:themeColor="text1"/>
          <w:sz w:val="24"/>
          <w:szCs w:val="24"/>
        </w:rPr>
        <w:t>.</w:t>
      </w:r>
    </w:p>
    <w:p w14:paraId="253AFE5B" w14:textId="4114D522" w:rsidR="00686AA4" w:rsidRPr="00CD7F71" w:rsidRDefault="00686AA4" w:rsidP="527F4170">
      <w:pPr>
        <w:spacing w:after="0" w:line="240" w:lineRule="auto"/>
        <w:ind w:firstLine="567"/>
        <w:jc w:val="both"/>
        <w:rPr>
          <w:rFonts w:ascii="Times New Roman" w:eastAsia="Times New Roman" w:hAnsi="Times New Roman" w:cs="Times New Roman"/>
          <w:sz w:val="24"/>
          <w:szCs w:val="24"/>
        </w:rPr>
      </w:pPr>
      <w:r w:rsidRPr="527F4170">
        <w:rPr>
          <w:rFonts w:ascii="Times New Roman" w:hAnsi="Times New Roman" w:cs="Times New Roman"/>
          <w:color w:val="000000" w:themeColor="text1"/>
          <w:sz w:val="24"/>
          <w:szCs w:val="24"/>
        </w:rPr>
        <w:t xml:space="preserve">5.2. </w:t>
      </w:r>
      <w:r w:rsidR="515AC4E0" w:rsidRPr="527F4170">
        <w:rPr>
          <w:rFonts w:ascii="Times New Roman" w:eastAsia="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33CC1B2" w14:textId="3192D9F7" w:rsidR="00686AA4" w:rsidRPr="00CD7F71" w:rsidRDefault="00686AA4" w:rsidP="527F4170">
      <w:pPr>
        <w:spacing w:after="0" w:line="240" w:lineRule="auto"/>
        <w:ind w:firstLine="567"/>
        <w:jc w:val="both"/>
        <w:rPr>
          <w:rFonts w:ascii="Times New Roman" w:eastAsia="Times New Roman" w:hAnsi="Times New Roman" w:cs="Times New Roman"/>
          <w:sz w:val="24"/>
          <w:szCs w:val="24"/>
        </w:rPr>
      </w:pPr>
      <w:r w:rsidRPr="527F4170">
        <w:rPr>
          <w:rFonts w:ascii="Times New Roman" w:hAnsi="Times New Roman" w:cs="Times New Roman"/>
          <w:color w:val="000000" w:themeColor="text1"/>
          <w:sz w:val="24"/>
          <w:szCs w:val="24"/>
        </w:rPr>
        <w:t>5.3.</w:t>
      </w:r>
      <w:r w:rsidR="7B615461" w:rsidRPr="527F4170">
        <w:rPr>
          <w:rFonts w:ascii="Times New Roman" w:eastAsia="Times New Roman" w:hAnsi="Times New Roman" w:cs="Times New Roman"/>
          <w:color w:val="000000" w:themeColor="text1"/>
          <w:sz w:val="22"/>
          <w:szCs w:val="22"/>
        </w:rPr>
        <w:t xml:space="preserve"> Perkančioji organizacija netaiko kitokių nuostatų, susijusių su nacionaliniu saugumu.</w:t>
      </w:r>
    </w:p>
    <w:p w14:paraId="1FA0C336" w14:textId="77777777" w:rsidR="00686AA4" w:rsidRPr="00702505" w:rsidRDefault="00686AA4" w:rsidP="00686AA4">
      <w:pPr>
        <w:pStyle w:val="Heading1"/>
        <w:spacing w:line="20" w:lineRule="atLeast"/>
        <w:contextualSpacing/>
        <w:rPr>
          <w:rFonts w:ascii="Times New Roman" w:hAnsi="Times New Roman" w:cs="Times New Roman"/>
        </w:rPr>
      </w:pPr>
      <w:bookmarkStart w:id="17" w:name="_Ref39666794"/>
      <w:bookmarkStart w:id="18" w:name="_Ref39666796"/>
      <w:bookmarkStart w:id="19" w:name="_Toc124404950"/>
      <w:r w:rsidRPr="00CD7F71">
        <w:rPr>
          <w:rFonts w:ascii="Times New Roman" w:hAnsi="Times New Roman" w:cs="Times New Roman"/>
          <w:sz w:val="24"/>
          <w:szCs w:val="24"/>
        </w:rPr>
        <w:t>6. Specialieji reikalavimai</w:t>
      </w:r>
      <w:r w:rsidRPr="00702505">
        <w:rPr>
          <w:rFonts w:ascii="Times New Roman" w:hAnsi="Times New Roman" w:cs="Times New Roman"/>
        </w:rPr>
        <w:t xml:space="preserve"> </w:t>
      </w:r>
      <w:r w:rsidRPr="00CD7F71">
        <w:rPr>
          <w:rFonts w:ascii="Times New Roman" w:hAnsi="Times New Roman" w:cs="Times New Roman"/>
          <w:sz w:val="28"/>
          <w:szCs w:val="28"/>
        </w:rPr>
        <w:t>pasiūlymų rengimui ir pateikimui</w:t>
      </w:r>
      <w:bookmarkEnd w:id="17"/>
      <w:bookmarkEnd w:id="18"/>
      <w:bookmarkEnd w:id="19"/>
    </w:p>
    <w:p w14:paraId="756DB6D8" w14:textId="18273ABF" w:rsidR="00686AA4" w:rsidRPr="0041420F" w:rsidRDefault="00686AA4" w:rsidP="00686AA4">
      <w:pPr>
        <w:pStyle w:val="ListParagraph"/>
        <w:numPr>
          <w:ilvl w:val="1"/>
          <w:numId w:val="6"/>
        </w:numPr>
        <w:spacing w:after="0" w:line="240" w:lineRule="auto"/>
        <w:ind w:left="0" w:firstLine="710"/>
        <w:jc w:val="both"/>
        <w:rPr>
          <w:rFonts w:ascii="Times New Roman" w:hAnsi="Times New Roman" w:cs="Times New Roman"/>
          <w:u w:val="single"/>
        </w:rPr>
      </w:pPr>
      <w:r w:rsidRPr="00702505">
        <w:rPr>
          <w:rFonts w:ascii="Times New Roman" w:hAnsi="Times New Roman" w:cs="Times New Roman"/>
        </w:rPr>
        <w:t xml:space="preserve">Tiekėjo pasirašytas pasiūlymas, parengtas pagal Pirkimo sąlygų </w:t>
      </w:r>
      <w:r w:rsidRPr="00702505">
        <w:rPr>
          <w:rFonts w:ascii="Times New Roman" w:hAnsi="Times New Roman" w:cs="Times New Roman"/>
          <w:shd w:val="clear" w:color="auto" w:fill="FFFFFF"/>
        </w:rPr>
        <w:t>6</w:t>
      </w:r>
      <w:r w:rsidR="00CD7F71">
        <w:rPr>
          <w:rFonts w:ascii="Times New Roman" w:hAnsi="Times New Roman" w:cs="Times New Roman"/>
          <w:shd w:val="clear" w:color="auto" w:fill="FFFFFF"/>
        </w:rPr>
        <w:t xml:space="preserve">.1 </w:t>
      </w:r>
      <w:r w:rsidR="00E60461">
        <w:rPr>
          <w:rFonts w:ascii="Times New Roman" w:hAnsi="Times New Roman" w:cs="Times New Roman"/>
          <w:shd w:val="clear" w:color="auto" w:fill="FFFFFF"/>
        </w:rPr>
        <w:t>-</w:t>
      </w:r>
      <w:r w:rsidR="00CD7F71">
        <w:rPr>
          <w:rFonts w:ascii="Times New Roman" w:hAnsi="Times New Roman" w:cs="Times New Roman"/>
          <w:shd w:val="clear" w:color="auto" w:fill="FFFFFF"/>
        </w:rPr>
        <w:t xml:space="preserve"> 6.</w:t>
      </w:r>
      <w:r w:rsidR="00E60461">
        <w:rPr>
          <w:rFonts w:ascii="Times New Roman" w:hAnsi="Times New Roman" w:cs="Times New Roman"/>
          <w:shd w:val="clear" w:color="auto" w:fill="FFFFFF"/>
        </w:rPr>
        <w:t>3</w:t>
      </w:r>
      <w:r w:rsidRPr="00702505">
        <w:rPr>
          <w:rFonts w:ascii="Times New Roman" w:hAnsi="Times New Roman" w:cs="Times New Roman"/>
          <w:shd w:val="clear" w:color="auto" w:fill="FFFFFF"/>
        </w:rPr>
        <w:t xml:space="preserve"> </w:t>
      </w:r>
      <w:r w:rsidRPr="00702505">
        <w:rPr>
          <w:rFonts w:ascii="Times New Roman" w:hAnsi="Times New Roman" w:cs="Times New Roman"/>
          <w:bCs/>
          <w:iCs/>
        </w:rPr>
        <w:t>pried</w:t>
      </w:r>
      <w:r w:rsidR="00CD7F71">
        <w:rPr>
          <w:rFonts w:ascii="Times New Roman" w:hAnsi="Times New Roman" w:cs="Times New Roman"/>
          <w:bCs/>
          <w:iCs/>
        </w:rPr>
        <w:t>uose</w:t>
      </w:r>
      <w:r w:rsidRPr="00702505">
        <w:rPr>
          <w:rFonts w:ascii="Times New Roman" w:hAnsi="Times New Roman" w:cs="Times New Roman"/>
          <w:bCs/>
          <w:iCs/>
        </w:rPr>
        <w:t xml:space="preserve"> „Pasiūlymo forma</w:t>
      </w:r>
      <w:r w:rsidR="00CD7F71">
        <w:rPr>
          <w:rFonts w:ascii="Times New Roman" w:hAnsi="Times New Roman" w:cs="Times New Roman"/>
          <w:bCs/>
          <w:iCs/>
        </w:rPr>
        <w:t xml:space="preserve"> _ dalis</w:t>
      </w:r>
      <w:r w:rsidRPr="00702505">
        <w:rPr>
          <w:rFonts w:ascii="Times New Roman" w:hAnsi="Times New Roman" w:cs="Times New Roman"/>
          <w:bCs/>
          <w:iCs/>
        </w:rPr>
        <w:t xml:space="preserve">“ </w:t>
      </w:r>
      <w:r w:rsidRPr="00702505">
        <w:rPr>
          <w:rFonts w:ascii="Times New Roman" w:hAnsi="Times New Roman" w:cs="Times New Roman"/>
        </w:rPr>
        <w:t>pateiktą pasiūlymo formą ir pasiūlymo formoje nurodyti ir kiti, tiekėjo nuomone, būtini dokumentai (jų kopijos).</w:t>
      </w:r>
    </w:p>
    <w:p w14:paraId="51B7B8C4" w14:textId="206DEE62" w:rsidR="0041420F" w:rsidRDefault="0041420F" w:rsidP="0041420F">
      <w:pPr>
        <w:pStyle w:val="ListParagraph"/>
        <w:numPr>
          <w:ilvl w:val="2"/>
          <w:numId w:val="6"/>
        </w:numPr>
        <w:spacing w:after="0" w:line="240" w:lineRule="auto"/>
        <w:jc w:val="both"/>
        <w:rPr>
          <w:rFonts w:ascii="Times New Roman" w:hAnsi="Times New Roman" w:cs="Times New Roman"/>
          <w:u w:val="single"/>
        </w:rPr>
      </w:pPr>
      <w:r w:rsidRPr="0041420F">
        <w:rPr>
          <w:rFonts w:ascii="Times New Roman" w:hAnsi="Times New Roman" w:cs="Times New Roman"/>
          <w:u w:val="single"/>
        </w:rPr>
        <w:t>Užpildyta lentelė (13</w:t>
      </w:r>
      <w:r w:rsidR="009C3A77">
        <w:rPr>
          <w:rFonts w:ascii="Times New Roman" w:hAnsi="Times New Roman" w:cs="Times New Roman"/>
          <w:u w:val="single"/>
        </w:rPr>
        <w:t>.1</w:t>
      </w:r>
      <w:r w:rsidRPr="0041420F">
        <w:rPr>
          <w:rFonts w:ascii="Times New Roman" w:hAnsi="Times New Roman" w:cs="Times New Roman"/>
          <w:u w:val="single"/>
        </w:rPr>
        <w:t xml:space="preserve"> priedas</w:t>
      </w:r>
      <w:r>
        <w:rPr>
          <w:rFonts w:ascii="Times New Roman" w:hAnsi="Times New Roman" w:cs="Times New Roman"/>
          <w:u w:val="single"/>
        </w:rPr>
        <w:t xml:space="preserve"> ir/ar </w:t>
      </w:r>
      <w:r w:rsidR="009C3A77">
        <w:rPr>
          <w:rFonts w:ascii="Times New Roman" w:hAnsi="Times New Roman" w:cs="Times New Roman"/>
          <w:u w:val="single"/>
        </w:rPr>
        <w:t>13.2</w:t>
      </w:r>
      <w:r>
        <w:rPr>
          <w:rFonts w:ascii="Times New Roman" w:hAnsi="Times New Roman" w:cs="Times New Roman"/>
          <w:u w:val="single"/>
        </w:rPr>
        <w:t xml:space="preserve"> priedas</w:t>
      </w:r>
      <w:r w:rsidR="009C3A77">
        <w:rPr>
          <w:rFonts w:ascii="Times New Roman" w:hAnsi="Times New Roman" w:cs="Times New Roman"/>
          <w:u w:val="single"/>
        </w:rPr>
        <w:t xml:space="preserve"> ir/ar 13.3 prieda</w:t>
      </w:r>
      <w:r w:rsidR="000851D2">
        <w:rPr>
          <w:rFonts w:ascii="Times New Roman" w:hAnsi="Times New Roman" w:cs="Times New Roman"/>
          <w:u w:val="single"/>
        </w:rPr>
        <w:t>s</w:t>
      </w:r>
      <w:r w:rsidRPr="0041420F">
        <w:rPr>
          <w:rFonts w:ascii="Times New Roman" w:hAnsi="Times New Roman" w:cs="Times New Roman"/>
          <w:u w:val="single"/>
        </w:rPr>
        <w:t>) su nurodytomis nuolaidų ar antkainių reikšmėmis kiekvienai pirkimo dalies pozicijai</w:t>
      </w:r>
      <w:r>
        <w:rPr>
          <w:rFonts w:ascii="Times New Roman" w:hAnsi="Times New Roman" w:cs="Times New Roman"/>
          <w:u w:val="single"/>
        </w:rPr>
        <w:t>;</w:t>
      </w:r>
    </w:p>
    <w:p w14:paraId="3DD666DD" w14:textId="77777777" w:rsidR="0041420F" w:rsidRPr="0041420F" w:rsidRDefault="0041420F" w:rsidP="0041420F">
      <w:pPr>
        <w:pStyle w:val="ListParagraph"/>
        <w:numPr>
          <w:ilvl w:val="2"/>
          <w:numId w:val="6"/>
        </w:numPr>
        <w:spacing w:after="0" w:line="240" w:lineRule="auto"/>
        <w:jc w:val="both"/>
        <w:rPr>
          <w:rFonts w:ascii="Times New Roman" w:hAnsi="Times New Roman" w:cs="Times New Roman"/>
          <w:u w:val="single"/>
        </w:rPr>
      </w:pPr>
      <w:r w:rsidRPr="0041420F">
        <w:rPr>
          <w:rFonts w:ascii="Times New Roman" w:hAnsi="Times New Roman" w:cs="Times New Roman"/>
          <w:u w:val="single"/>
        </w:rPr>
        <w:t xml:space="preserve">Pasirašytas EBVPD (Pirkimo sąlygų 5 priedas „EBVPD“). </w:t>
      </w:r>
    </w:p>
    <w:p w14:paraId="6534EE72" w14:textId="77777777" w:rsidR="0041420F" w:rsidRPr="0041420F" w:rsidRDefault="0041420F" w:rsidP="0041420F">
      <w:pPr>
        <w:pStyle w:val="ListParagraph"/>
        <w:spacing w:after="0" w:line="240" w:lineRule="auto"/>
        <w:ind w:left="2140"/>
        <w:jc w:val="both"/>
        <w:rPr>
          <w:rFonts w:ascii="Times New Roman" w:hAnsi="Times New Roman" w:cs="Times New Roman"/>
          <w:u w:val="single"/>
        </w:rPr>
      </w:pPr>
      <w:r w:rsidRPr="0041420F">
        <w:rPr>
          <w:rFonts w:ascii="Times New Roman" w:hAnsi="Times New Roman" w:cs="Times New Roman"/>
          <w:u w:val="single"/>
        </w:rPr>
        <w:t>*Atskirą EBVPD pildo:</w:t>
      </w:r>
    </w:p>
    <w:p w14:paraId="3AAC742A" w14:textId="77777777" w:rsidR="0041420F" w:rsidRPr="0041420F" w:rsidRDefault="0041420F" w:rsidP="0041420F">
      <w:pPr>
        <w:pStyle w:val="ListParagraph"/>
        <w:spacing w:after="0" w:line="240" w:lineRule="auto"/>
        <w:ind w:left="2140"/>
        <w:jc w:val="both"/>
        <w:rPr>
          <w:rFonts w:ascii="Times New Roman" w:hAnsi="Times New Roman" w:cs="Times New Roman"/>
          <w:u w:val="single"/>
        </w:rPr>
      </w:pPr>
      <w:r w:rsidRPr="0041420F">
        <w:rPr>
          <w:rFonts w:ascii="Times New Roman" w:hAnsi="Times New Roman" w:cs="Times New Roman"/>
          <w:u w:val="single"/>
        </w:rPr>
        <w:t>1) tiekėjas;</w:t>
      </w:r>
    </w:p>
    <w:p w14:paraId="04F1468E" w14:textId="77777777" w:rsidR="0041420F" w:rsidRPr="0041420F" w:rsidRDefault="0041420F" w:rsidP="0041420F">
      <w:pPr>
        <w:pStyle w:val="ListParagraph"/>
        <w:spacing w:after="0" w:line="240" w:lineRule="auto"/>
        <w:ind w:left="2140"/>
        <w:jc w:val="both"/>
        <w:rPr>
          <w:rFonts w:ascii="Times New Roman" w:hAnsi="Times New Roman" w:cs="Times New Roman"/>
          <w:u w:val="single"/>
        </w:rPr>
      </w:pPr>
      <w:r w:rsidRPr="0041420F">
        <w:rPr>
          <w:rFonts w:ascii="Times New Roman" w:hAnsi="Times New Roman" w:cs="Times New Roman"/>
          <w:u w:val="single"/>
        </w:rPr>
        <w:t>2) kiekvienas tiekėjų grupės narys (jeigu pasiūlymą teikia tiekėjų grupė);</w:t>
      </w:r>
    </w:p>
    <w:p w14:paraId="2636C91A" w14:textId="3B8B5639" w:rsidR="0041420F" w:rsidRDefault="0041420F" w:rsidP="0041420F">
      <w:pPr>
        <w:pStyle w:val="ListParagraph"/>
        <w:spacing w:after="0" w:line="240" w:lineRule="auto"/>
        <w:ind w:left="2140"/>
        <w:jc w:val="both"/>
        <w:rPr>
          <w:rFonts w:ascii="Times New Roman" w:hAnsi="Times New Roman" w:cs="Times New Roman"/>
          <w:u w:val="single"/>
        </w:rPr>
      </w:pPr>
      <w:r w:rsidRPr="0041420F">
        <w:rPr>
          <w:rFonts w:ascii="Times New Roman" w:hAnsi="Times New Roman" w:cs="Times New Roman"/>
          <w:u w:val="single"/>
        </w:rPr>
        <w:t>3) kiekvienas ūkio subjektas, kurio pajėgumais remiasi tiekėjas pagal VPĮ 49 str. (jei yra);</w:t>
      </w:r>
    </w:p>
    <w:p w14:paraId="6B778A31" w14:textId="791C7ACE" w:rsidR="0041420F" w:rsidRDefault="0041420F" w:rsidP="0041420F">
      <w:pPr>
        <w:pStyle w:val="ListParagraph"/>
        <w:spacing w:after="0" w:line="240" w:lineRule="auto"/>
        <w:ind w:left="1418"/>
        <w:jc w:val="both"/>
        <w:rPr>
          <w:rFonts w:ascii="Times New Roman" w:hAnsi="Times New Roman" w:cs="Times New Roman"/>
          <w:u w:val="single"/>
        </w:rPr>
      </w:pPr>
      <w:r>
        <w:rPr>
          <w:rFonts w:ascii="Times New Roman" w:hAnsi="Times New Roman" w:cs="Times New Roman"/>
          <w:u w:val="single"/>
        </w:rPr>
        <w:t xml:space="preserve">6.1.3.   </w:t>
      </w:r>
      <w:r w:rsidR="00CC43DC" w:rsidRPr="00CC43DC">
        <w:rPr>
          <w:rFonts w:ascii="Times New Roman" w:hAnsi="Times New Roman" w:cs="Times New Roman"/>
          <w:u w:val="single"/>
        </w:rPr>
        <w:t>Atitikties deklaracija (Pirkimo sąlygų 12 priedas).</w:t>
      </w:r>
    </w:p>
    <w:p w14:paraId="54A01E3B" w14:textId="56BD1FB4" w:rsidR="007640D4" w:rsidRDefault="007640D4" w:rsidP="0041420F">
      <w:pPr>
        <w:pStyle w:val="ListParagraph"/>
        <w:spacing w:after="0" w:line="240" w:lineRule="auto"/>
        <w:ind w:left="1418"/>
        <w:jc w:val="both"/>
        <w:rPr>
          <w:rFonts w:ascii="Times New Roman" w:hAnsi="Times New Roman" w:cs="Times New Roman"/>
          <w:u w:val="single"/>
        </w:rPr>
      </w:pPr>
      <w:r>
        <w:rPr>
          <w:rFonts w:ascii="Times New Roman" w:hAnsi="Times New Roman" w:cs="Times New Roman"/>
          <w:u w:val="single"/>
        </w:rPr>
        <w:t xml:space="preserve">6.1.4.   </w:t>
      </w:r>
      <w:r w:rsidRPr="007640D4">
        <w:rPr>
          <w:rFonts w:ascii="Times New Roman" w:hAnsi="Times New Roman" w:cs="Times New Roman"/>
          <w:u w:val="single"/>
        </w:rPr>
        <w:t>Jungtinės veiklos sutarties kopija (jei pasiūlymą pateikia ūkio subjektų grupė)</w:t>
      </w:r>
      <w:r>
        <w:rPr>
          <w:rFonts w:ascii="Times New Roman" w:hAnsi="Times New Roman" w:cs="Times New Roman"/>
          <w:u w:val="single"/>
        </w:rPr>
        <w:t>;</w:t>
      </w:r>
    </w:p>
    <w:p w14:paraId="30760E23" w14:textId="179C1845" w:rsidR="007640D4" w:rsidRDefault="007640D4" w:rsidP="0041420F">
      <w:pPr>
        <w:pStyle w:val="ListParagraph"/>
        <w:spacing w:after="0" w:line="240" w:lineRule="auto"/>
        <w:ind w:left="1418"/>
        <w:jc w:val="both"/>
        <w:rPr>
          <w:rFonts w:ascii="Times New Roman" w:hAnsi="Times New Roman" w:cs="Times New Roman"/>
          <w:u w:val="single"/>
        </w:rPr>
      </w:pPr>
      <w:r>
        <w:rPr>
          <w:rFonts w:ascii="Times New Roman" w:hAnsi="Times New Roman" w:cs="Times New Roman"/>
          <w:u w:val="single"/>
        </w:rPr>
        <w:t xml:space="preserve">6.1.5.   </w:t>
      </w:r>
      <w:r w:rsidRPr="007640D4">
        <w:rPr>
          <w:rFonts w:ascii="Times New Roman" w:hAnsi="Times New Roman" w:cs="Times New Roman"/>
          <w:u w:val="single"/>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Pr>
          <w:rFonts w:ascii="Times New Roman" w:hAnsi="Times New Roman" w:cs="Times New Roman"/>
          <w:u w:val="single"/>
        </w:rPr>
        <w:t>;</w:t>
      </w:r>
    </w:p>
    <w:p w14:paraId="03479C79" w14:textId="77777777" w:rsidR="007640D4" w:rsidRDefault="007640D4" w:rsidP="007640D4">
      <w:pPr>
        <w:ind w:left="1418"/>
        <w:rPr>
          <w:color w:val="000000"/>
          <w:sz w:val="20"/>
          <w:szCs w:val="20"/>
        </w:rPr>
      </w:pPr>
      <w:r w:rsidRPr="527F4170">
        <w:rPr>
          <w:rFonts w:ascii="Times New Roman" w:hAnsi="Times New Roman" w:cs="Times New Roman"/>
          <w:u w:val="single"/>
        </w:rPr>
        <w:t xml:space="preserve">6.1.6.    </w:t>
      </w:r>
      <w:r w:rsidRPr="527F4170">
        <w:rPr>
          <w:color w:val="000000" w:themeColor="text1"/>
          <w:sz w:val="20"/>
          <w:szCs w:val="20"/>
        </w:rPr>
        <w:t>Jei tiekėjas pasitelkia ūkio subjektus – įrodymai, kad šie ištekliai bus prieinami per visą sutartinių įsipareigojimų vykdymo laikotarpį</w:t>
      </w:r>
    </w:p>
    <w:p w14:paraId="0D0C8092" w14:textId="77777777" w:rsidR="00686AA4" w:rsidRPr="00702505" w:rsidRDefault="00686AA4" w:rsidP="00686AA4">
      <w:pPr>
        <w:pStyle w:val="ListParagraph"/>
        <w:numPr>
          <w:ilvl w:val="1"/>
          <w:numId w:val="6"/>
        </w:numPr>
        <w:spacing w:after="0" w:line="240" w:lineRule="auto"/>
        <w:ind w:left="0" w:firstLine="710"/>
        <w:jc w:val="both"/>
        <w:rPr>
          <w:rFonts w:ascii="Times New Roman" w:hAnsi="Times New Roman" w:cs="Times New Roman"/>
          <w:u w:val="single"/>
        </w:rPr>
      </w:pPr>
      <w:r w:rsidRPr="00702505">
        <w:rPr>
          <w:rFonts w:ascii="Times New Roman" w:eastAsia="Calibri" w:hAnsi="Times New Roman" w:cs="Times New Roman"/>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sidRPr="00702505">
        <w:rPr>
          <w:rFonts w:ascii="Times New Roman" w:hAnsi="Times New Roman" w:cs="Times New Roman"/>
        </w:rPr>
        <w:t>Perkančiajai organizacijai kilus abejonių dėl dokumentų tikrumo, ji turi teisę reikalauti pateikti dokumentų originalus.</w:t>
      </w:r>
      <w:r w:rsidRPr="00702505">
        <w:rPr>
          <w:rFonts w:ascii="Times New Roman" w:eastAsia="Calibri" w:hAnsi="Times New Roman" w:cs="Times New Roman"/>
        </w:rPr>
        <w:t xml:space="preserve"> Gali būti:</w:t>
      </w:r>
    </w:p>
    <w:p w14:paraId="33AD1D82" w14:textId="77777777" w:rsidR="00686AA4" w:rsidRPr="00702505" w:rsidRDefault="00686AA4" w:rsidP="00686AA4">
      <w:pPr>
        <w:pStyle w:val="ListParagraph"/>
        <w:numPr>
          <w:ilvl w:val="2"/>
          <w:numId w:val="6"/>
        </w:numPr>
        <w:spacing w:after="0" w:line="240" w:lineRule="auto"/>
        <w:ind w:left="0" w:firstLine="709"/>
        <w:jc w:val="both"/>
        <w:rPr>
          <w:rFonts w:ascii="Times New Roman" w:hAnsi="Times New Roman" w:cs="Times New Roman"/>
          <w:bCs/>
          <w:iCs/>
          <w:u w:val="single"/>
        </w:rPr>
      </w:pPr>
      <w:r w:rsidRPr="00702505">
        <w:rPr>
          <w:rFonts w:ascii="Times New Roman" w:eastAsia="Calibri" w:hAnsi="Times New Roman" w:cs="Times New Roman"/>
          <w:bCs/>
          <w:iCs/>
        </w:rPr>
        <w:t xml:space="preserve"> pateikiami kvalifikuotu elektroniniu parašu pasirašyti elektroninėmis priemonėmis suformuoti dokumentai;</w:t>
      </w:r>
    </w:p>
    <w:p w14:paraId="1351CE1C" w14:textId="77777777" w:rsidR="00686AA4" w:rsidRPr="00702505" w:rsidRDefault="00686AA4" w:rsidP="00686AA4">
      <w:pPr>
        <w:pStyle w:val="ListParagraph"/>
        <w:numPr>
          <w:ilvl w:val="2"/>
          <w:numId w:val="6"/>
        </w:numPr>
        <w:spacing w:after="0" w:line="240" w:lineRule="auto"/>
        <w:ind w:left="0" w:firstLine="709"/>
        <w:jc w:val="both"/>
        <w:rPr>
          <w:rFonts w:ascii="Times New Roman" w:hAnsi="Times New Roman" w:cs="Times New Roman"/>
          <w:bCs/>
          <w:iCs/>
        </w:rPr>
      </w:pPr>
      <w:r w:rsidRPr="00702505">
        <w:rPr>
          <w:rFonts w:ascii="Times New Roman" w:eastAsia="Calibri" w:hAnsi="Times New Roman" w:cs="Times New Roman"/>
          <w:bCs/>
          <w:iCs/>
        </w:rPr>
        <w:t>skaitmeninės dokumentų kopijos (</w:t>
      </w:r>
      <w:r w:rsidRPr="00702505">
        <w:rPr>
          <w:rFonts w:ascii="Times New Roman" w:eastAsia="Calibri" w:hAnsi="Times New Roman" w:cs="Times New Roman"/>
          <w:iCs/>
        </w:rPr>
        <w:t>fiziniu parašu tvirtinami dokumentai turi būti pateikiami pasirašyti ir nuskenuoti)</w:t>
      </w:r>
      <w:r w:rsidRPr="00702505">
        <w:rPr>
          <w:rFonts w:ascii="Times New Roman" w:eastAsia="Calibri" w:hAnsi="Times New Roman" w:cs="Times New Roman"/>
          <w:bCs/>
          <w:iCs/>
        </w:rPr>
        <w:t>.</w:t>
      </w:r>
    </w:p>
    <w:p w14:paraId="445CBF65" w14:textId="77777777" w:rsidR="00686AA4" w:rsidRPr="00702505" w:rsidRDefault="00686AA4" w:rsidP="00686AA4">
      <w:pPr>
        <w:pStyle w:val="ListParagraph"/>
        <w:numPr>
          <w:ilvl w:val="1"/>
          <w:numId w:val="7"/>
        </w:numPr>
        <w:spacing w:line="240" w:lineRule="auto"/>
        <w:ind w:left="0" w:firstLine="709"/>
        <w:jc w:val="both"/>
        <w:rPr>
          <w:rFonts w:ascii="Times New Roman" w:hAnsi="Times New Roman" w:cs="Times New Roman"/>
        </w:rPr>
      </w:pPr>
      <w:r w:rsidRPr="00702505">
        <w:rPr>
          <w:rFonts w:ascii="Times New Roman" w:hAnsi="Times New Roman" w:cs="Times New Roman"/>
        </w:rPr>
        <w:t xml:space="preserve">pasiūlymas turi būti parengtas, </w:t>
      </w:r>
      <w:r w:rsidRPr="00702505">
        <w:rPr>
          <w:rFonts w:ascii="Times New Roman" w:eastAsia="Arial" w:hAnsi="Times New Roman" w:cs="Times New Roman"/>
        </w:rPr>
        <w:t xml:space="preserve">susirašinėjimas tarp tiekėjo ir </w:t>
      </w:r>
      <w:r w:rsidRPr="00702505">
        <w:rPr>
          <w:rFonts w:ascii="Times New Roman" w:hAnsi="Times New Roman" w:cs="Times New Roman"/>
        </w:rPr>
        <w:t xml:space="preserve">perkančiosios organizacijos </w:t>
      </w:r>
      <w:r w:rsidRPr="00702505">
        <w:rPr>
          <w:rFonts w:ascii="Times New Roman" w:eastAsia="Arial" w:hAnsi="Times New Roman" w:cs="Times New Roman"/>
        </w:rPr>
        <w:t>vykdomas</w:t>
      </w:r>
      <w:r w:rsidRPr="00702505">
        <w:rPr>
          <w:rFonts w:ascii="Times New Roman" w:hAnsi="Times New Roman" w:cs="Times New Roman"/>
        </w:rPr>
        <w:t xml:space="preserve"> lietuvių kalba</w:t>
      </w:r>
      <w:r w:rsidRPr="00702505">
        <w:rPr>
          <w:rFonts w:ascii="Times New Roman" w:hAnsi="Times New Roman" w:cs="Times New Roman"/>
          <w:color w:val="7030A0"/>
        </w:rPr>
        <w:t xml:space="preserve">. </w:t>
      </w:r>
      <w:r w:rsidRPr="00702505">
        <w:rPr>
          <w:rFonts w:ascii="Times New Roman" w:hAnsi="Times New Roman" w:cs="Times New Roman"/>
        </w:rPr>
        <w:t>Dokumentai, įrodantys pasiūlymo atitikimą Pirkimo sąlygose nurodytiems reikalavimams, turi būti teikiami  lietuvių arba anglų kalba.</w:t>
      </w:r>
      <w:r w:rsidRPr="00702505">
        <w:rPr>
          <w:rFonts w:ascii="Times New Roman" w:hAnsi="Times New Roman" w:cs="Times New Roman"/>
          <w:color w:val="7030A0"/>
        </w:rPr>
        <w:t xml:space="preserve"> </w:t>
      </w:r>
      <w:r w:rsidRPr="00702505">
        <w:rPr>
          <w:rFonts w:ascii="Times New Roman" w:eastAsia="Arial" w:hAnsi="Times New Roman" w:cs="Times New Roman"/>
        </w:rPr>
        <w:t xml:space="preserve">Jei kurie nors su pasiūlymu teikiami dokumentai parengti ne ta kalba, kuria reikalaujama arba perkančiajai organizacijai paprašius, tiekėjas turės pateikti tikslų vertimą į reikalaujamą kalbą. </w:t>
      </w:r>
      <w:r w:rsidRPr="00702505">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5275A83" w14:textId="4894547E" w:rsidR="00686AA4" w:rsidRPr="00702505" w:rsidRDefault="00686AA4" w:rsidP="00686AA4">
      <w:pPr>
        <w:pStyle w:val="ListParagraph"/>
        <w:numPr>
          <w:ilvl w:val="1"/>
          <w:numId w:val="7"/>
        </w:numPr>
        <w:spacing w:line="240" w:lineRule="auto"/>
        <w:ind w:left="0" w:firstLine="709"/>
        <w:jc w:val="both"/>
        <w:rPr>
          <w:rFonts w:ascii="Times New Roman" w:hAnsi="Times New Roman" w:cs="Times New Roman"/>
        </w:rPr>
      </w:pPr>
      <w:r w:rsidRPr="00702505">
        <w:rPr>
          <w:rFonts w:ascii="Times New Roman" w:hAnsi="Times New Roman" w:cs="Times New Roman"/>
        </w:rPr>
        <w:t>Pasiūlyme kaina nurodoma eurais</w:t>
      </w:r>
      <w:r w:rsidRPr="00702505">
        <w:rPr>
          <w:rFonts w:ascii="Times New Roman" w:eastAsia="Calibri" w:hAnsi="Times New Roman" w:cs="Times New Roman"/>
        </w:rPr>
        <w:t>.</w:t>
      </w:r>
      <w:r w:rsidRPr="00702505">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EC771D">
        <w:rPr>
          <w:rFonts w:ascii="Times New Roman" w:hAnsi="Times New Roman" w:cs="Times New Roman"/>
        </w:rPr>
        <w:t>(netaikoma).</w:t>
      </w:r>
    </w:p>
    <w:p w14:paraId="41C81EBE" w14:textId="70A45272" w:rsidR="00686AA4" w:rsidRPr="00702505" w:rsidRDefault="00686AA4" w:rsidP="00686AA4">
      <w:pPr>
        <w:pStyle w:val="ListParagraph"/>
        <w:numPr>
          <w:ilvl w:val="1"/>
          <w:numId w:val="7"/>
        </w:numPr>
        <w:spacing w:line="240" w:lineRule="auto"/>
        <w:ind w:left="0" w:firstLine="709"/>
        <w:jc w:val="both"/>
        <w:rPr>
          <w:rFonts w:ascii="Times New Roman" w:hAnsi="Times New Roman" w:cs="Times New Roman"/>
        </w:rPr>
      </w:pPr>
      <w:r w:rsidRPr="00702505">
        <w:rPr>
          <w:rFonts w:ascii="Times New Roman" w:eastAsia="Arial" w:hAnsi="Times New Roman" w:cs="Times New Roman"/>
        </w:rPr>
        <w:t xml:space="preserve">Visos pasiūlyme nurodytos </w:t>
      </w:r>
      <w:r w:rsidR="00EC771D">
        <w:rPr>
          <w:rFonts w:ascii="Times New Roman" w:eastAsia="Arial" w:hAnsi="Times New Roman" w:cs="Times New Roman"/>
        </w:rPr>
        <w:t>nuolaidos ir/ar antkainiai nurodomi sveikais skaičiais.</w:t>
      </w:r>
    </w:p>
    <w:p w14:paraId="35503FFB" w14:textId="77777777" w:rsidR="00686AA4" w:rsidRPr="00296641" w:rsidRDefault="00686AA4" w:rsidP="00686AA4">
      <w:pPr>
        <w:pStyle w:val="Heading1"/>
        <w:numPr>
          <w:ilvl w:val="0"/>
          <w:numId w:val="7"/>
        </w:numPr>
        <w:tabs>
          <w:tab w:val="left" w:pos="709"/>
        </w:tabs>
        <w:rPr>
          <w:rFonts w:ascii="Times New Roman" w:hAnsi="Times New Roman" w:cs="Times New Roman"/>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4404951"/>
      <w:bookmarkEnd w:id="20"/>
      <w:bookmarkEnd w:id="21"/>
      <w:bookmarkEnd w:id="22"/>
      <w:bookmarkEnd w:id="23"/>
      <w:bookmarkEnd w:id="24"/>
      <w:r w:rsidRPr="00296641">
        <w:rPr>
          <w:rFonts w:ascii="Times New Roman" w:hAnsi="Times New Roman" w:cs="Times New Roman"/>
          <w:sz w:val="28"/>
          <w:szCs w:val="28"/>
        </w:rPr>
        <w:lastRenderedPageBreak/>
        <w:t>Pasiūlymo galiojimo užtikrinimas</w:t>
      </w:r>
      <w:bookmarkEnd w:id="25"/>
      <w:bookmarkEnd w:id="26"/>
      <w:bookmarkEnd w:id="27"/>
    </w:p>
    <w:p w14:paraId="62B35BAB" w14:textId="77777777" w:rsidR="00686AA4" w:rsidRPr="00702505" w:rsidRDefault="00686AA4" w:rsidP="00686AA4">
      <w:pPr>
        <w:pStyle w:val="ListParagraph"/>
        <w:numPr>
          <w:ilvl w:val="1"/>
          <w:numId w:val="8"/>
        </w:numPr>
        <w:spacing w:after="0" w:line="240" w:lineRule="auto"/>
        <w:ind w:left="0" w:firstLine="710"/>
        <w:jc w:val="both"/>
        <w:rPr>
          <w:rFonts w:ascii="Times New Roman" w:hAnsi="Times New Roman" w:cs="Times New Roman"/>
          <w:bCs/>
          <w:iCs/>
        </w:rPr>
      </w:pPr>
      <w:r w:rsidRPr="00702505">
        <w:rPr>
          <w:rFonts w:ascii="Times New Roman" w:eastAsia="Calibri" w:hAnsi="Times New Roman" w:cs="Times New Roman"/>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15D0A702" w14:textId="77777777" w:rsidR="00686AA4" w:rsidRPr="00296641" w:rsidRDefault="00686AA4" w:rsidP="00686AA4">
      <w:pPr>
        <w:pStyle w:val="Heading1"/>
        <w:numPr>
          <w:ilvl w:val="0"/>
          <w:numId w:val="8"/>
        </w:numPr>
        <w:tabs>
          <w:tab w:val="left" w:pos="709"/>
        </w:tabs>
        <w:spacing w:line="20" w:lineRule="atLeast"/>
        <w:contextualSpacing/>
        <w:rPr>
          <w:rFonts w:ascii="Times New Roman" w:hAnsi="Times New Roman" w:cs="Times New Roman"/>
          <w:sz w:val="28"/>
          <w:szCs w:val="28"/>
        </w:rPr>
      </w:pPr>
      <w:bookmarkStart w:id="28" w:name="_Ref39658218"/>
      <w:bookmarkStart w:id="29" w:name="_Ref39658226"/>
      <w:bookmarkStart w:id="30" w:name="_Ref39658248"/>
      <w:bookmarkStart w:id="31" w:name="_Ref39658251"/>
      <w:bookmarkStart w:id="32" w:name="_Toc124404952"/>
      <w:bookmarkStart w:id="33" w:name="_Ref39485250"/>
      <w:bookmarkStart w:id="34" w:name="_Ref39485258"/>
      <w:r w:rsidRPr="00296641">
        <w:rPr>
          <w:rFonts w:ascii="Times New Roman" w:hAnsi="Times New Roman" w:cs="Times New Roman"/>
          <w:sz w:val="28"/>
          <w:szCs w:val="28"/>
        </w:rPr>
        <w:t>Elektroninis aukcionas</w:t>
      </w:r>
      <w:bookmarkEnd w:id="28"/>
      <w:bookmarkEnd w:id="29"/>
      <w:bookmarkEnd w:id="30"/>
      <w:bookmarkEnd w:id="31"/>
      <w:bookmarkEnd w:id="32"/>
    </w:p>
    <w:p w14:paraId="00A3C32F" w14:textId="77777777" w:rsidR="00686AA4" w:rsidRPr="00702505" w:rsidRDefault="00686AA4" w:rsidP="00686AA4">
      <w:pPr>
        <w:pStyle w:val="ListParagraph"/>
        <w:numPr>
          <w:ilvl w:val="1"/>
          <w:numId w:val="8"/>
        </w:numPr>
        <w:spacing w:after="0" w:line="240" w:lineRule="auto"/>
        <w:ind w:hanging="503"/>
        <w:rPr>
          <w:rFonts w:ascii="Times New Roman" w:hAnsi="Times New Roman" w:cs="Times New Roman"/>
        </w:rPr>
      </w:pPr>
      <w:r w:rsidRPr="00702505">
        <w:rPr>
          <w:rFonts w:ascii="Times New Roman" w:hAnsi="Times New Roman" w:cs="Times New Roman"/>
        </w:rPr>
        <w:t>Perkančioji organizacija pirkime netaikys elektroninio aukciono.</w:t>
      </w:r>
    </w:p>
    <w:p w14:paraId="2583922E" w14:textId="77777777" w:rsidR="00686AA4" w:rsidRPr="00296641" w:rsidRDefault="00686AA4" w:rsidP="00686AA4">
      <w:pPr>
        <w:pStyle w:val="Heading1"/>
        <w:numPr>
          <w:ilvl w:val="0"/>
          <w:numId w:val="8"/>
        </w:numPr>
        <w:tabs>
          <w:tab w:val="left" w:pos="709"/>
        </w:tabs>
        <w:spacing w:line="20" w:lineRule="atLeast"/>
        <w:contextualSpacing/>
        <w:rPr>
          <w:rFonts w:ascii="Times New Roman" w:hAnsi="Times New Roman" w:cs="Times New Roman"/>
          <w:sz w:val="28"/>
          <w:szCs w:val="28"/>
        </w:rPr>
      </w:pPr>
      <w:bookmarkStart w:id="35" w:name="_Ref39667303"/>
      <w:bookmarkStart w:id="36" w:name="_Ref39667308"/>
      <w:bookmarkStart w:id="37" w:name="_Toc124404953"/>
      <w:r w:rsidRPr="00296641">
        <w:rPr>
          <w:rFonts w:ascii="Times New Roman" w:hAnsi="Times New Roman" w:cs="Times New Roman"/>
          <w:sz w:val="28"/>
          <w:szCs w:val="28"/>
        </w:rPr>
        <w:t>Pasiūlymų vertinimas</w:t>
      </w:r>
      <w:bookmarkEnd w:id="33"/>
      <w:bookmarkEnd w:id="34"/>
      <w:bookmarkEnd w:id="35"/>
      <w:bookmarkEnd w:id="36"/>
      <w:bookmarkEnd w:id="37"/>
    </w:p>
    <w:p w14:paraId="438BB9B7" w14:textId="77777777" w:rsidR="00686AA4" w:rsidRPr="00702505" w:rsidRDefault="00686AA4" w:rsidP="00686AA4">
      <w:pPr>
        <w:pStyle w:val="ListParagraph"/>
        <w:spacing w:after="0" w:line="240" w:lineRule="auto"/>
        <w:ind w:left="0" w:firstLine="567"/>
        <w:contextualSpacing w:val="0"/>
        <w:jc w:val="both"/>
        <w:rPr>
          <w:rFonts w:ascii="Times New Roman" w:eastAsia="Calibri" w:hAnsi="Times New Roman" w:cs="Times New Roman"/>
        </w:rPr>
      </w:pPr>
      <w:r w:rsidRPr="00702505">
        <w:rPr>
          <w:rFonts w:ascii="Times New Roman" w:eastAsia="Calibri" w:hAnsi="Times New Roman" w:cs="Times New Roman"/>
        </w:rPr>
        <w:t xml:space="preserve">9.1. Perkančioji organizacija ekonomiškai naudingiausią pasiūlymą išrenka pagal tiekėjo pasiūlyme nurodytą kainą, kuri turi būti apskaičiuota ir nurodyta taip, kaip reikalaujama </w:t>
      </w:r>
      <w:bookmarkStart w:id="38" w:name="_Hlk91157291"/>
      <w:r w:rsidRPr="00702505">
        <w:rPr>
          <w:rFonts w:ascii="Times New Roman" w:eastAsia="Calibri" w:hAnsi="Times New Roman" w:cs="Times New Roman"/>
        </w:rPr>
        <w:t xml:space="preserve">Pirkimo sąlygų 7 priede </w:t>
      </w:r>
      <w:bookmarkEnd w:id="38"/>
      <w:r w:rsidRPr="00702505">
        <w:rPr>
          <w:rFonts w:ascii="Times New Roman" w:eastAsia="Calibri" w:hAnsi="Times New Roman" w:cs="Times New Roman"/>
        </w:rPr>
        <w:t>„Pasiūlymų vertinimo kriterijai ir sąlygos“.</w:t>
      </w:r>
    </w:p>
    <w:p w14:paraId="62608000" w14:textId="77777777" w:rsidR="00686AA4" w:rsidRPr="00702505" w:rsidRDefault="00686AA4" w:rsidP="00686AA4">
      <w:pPr>
        <w:pStyle w:val="ListParagraph"/>
        <w:spacing w:after="0" w:line="20" w:lineRule="atLeast"/>
        <w:ind w:left="0" w:firstLine="567"/>
        <w:jc w:val="both"/>
        <w:rPr>
          <w:rFonts w:ascii="Times New Roman" w:hAnsi="Times New Roman" w:cs="Times New Roman"/>
          <w:color w:val="000000" w:themeColor="text1"/>
        </w:rPr>
      </w:pPr>
      <w:r w:rsidRPr="00702505">
        <w:rPr>
          <w:rFonts w:ascii="Times New Roman" w:hAnsi="Times New Roman" w:cs="Times New Roman"/>
          <w:color w:val="000000" w:themeColor="text1"/>
        </w:rPr>
        <w:t>9.2. Kiekvienai pirkimo daliai laimėjusiais pasiūlymais galės būti pripažinti</w:t>
      </w:r>
      <w:r w:rsidRPr="00702505">
        <w:rPr>
          <w:rFonts w:ascii="Times New Roman" w:hAnsi="Times New Roman" w:cs="Times New Roman"/>
        </w:rPr>
        <w:t xml:space="preserve"> visi tiekėjų pasiūlymai, kurie atitiks pirkimo dokumentuose nustatytus reikalavimus, esantys kiekvienos pirkimo dalies pasiūlymų eilėje.</w:t>
      </w:r>
    </w:p>
    <w:p w14:paraId="2B1B7258" w14:textId="0258F910" w:rsidR="00686AA4" w:rsidRPr="00A40A5C" w:rsidRDefault="00686AA4" w:rsidP="00686AA4">
      <w:pPr>
        <w:pStyle w:val="NoSpacing"/>
        <w:numPr>
          <w:ilvl w:val="1"/>
          <w:numId w:val="9"/>
        </w:numPr>
        <w:spacing w:line="20" w:lineRule="atLeast"/>
        <w:ind w:left="0" w:firstLine="567"/>
        <w:contextualSpacing/>
        <w:jc w:val="both"/>
        <w:rPr>
          <w:rFonts w:ascii="Times New Roman" w:eastAsiaTheme="minorHAnsi" w:hAnsi="Times New Roman" w:cs="Times New Roman"/>
          <w:bCs/>
          <w:i/>
          <w:iCs/>
          <w:color w:val="7030A0"/>
          <w:sz w:val="22"/>
          <w:szCs w:val="22"/>
        </w:rPr>
      </w:pPr>
      <w:r w:rsidRPr="00A40A5C">
        <w:rPr>
          <w:rStyle w:val="cf01"/>
          <w:rFonts w:ascii="Times New Roman" w:hAnsi="Times New Roman" w:cs="Times New Roman"/>
          <w:sz w:val="22"/>
          <w:szCs w:val="22"/>
        </w:rPr>
        <w:t>Perkančioji organizacija atmes tiekėjo pasiūlymą, jeigu kartu su pasiūlymu</w:t>
      </w:r>
      <w:r w:rsidR="00296641" w:rsidRPr="00A40A5C">
        <w:rPr>
          <w:rStyle w:val="cf01"/>
          <w:rFonts w:ascii="Times New Roman" w:hAnsi="Times New Roman" w:cs="Times New Roman"/>
          <w:sz w:val="22"/>
          <w:szCs w:val="22"/>
        </w:rPr>
        <w:t xml:space="preserve"> atitinkamai pirkimo daliai</w:t>
      </w:r>
      <w:r w:rsidRPr="00A40A5C">
        <w:rPr>
          <w:rStyle w:val="cf01"/>
          <w:rFonts w:ascii="Times New Roman" w:hAnsi="Times New Roman" w:cs="Times New Roman"/>
          <w:sz w:val="22"/>
          <w:szCs w:val="22"/>
        </w:rPr>
        <w:t xml:space="preserve"> nebus pateikti šie Pirkimo sąlygose reikalaujami pateikti dokumentai: 6</w:t>
      </w:r>
      <w:r w:rsidR="00296641" w:rsidRPr="00A40A5C">
        <w:rPr>
          <w:rStyle w:val="cf01"/>
          <w:rFonts w:ascii="Times New Roman" w:hAnsi="Times New Roman" w:cs="Times New Roman"/>
          <w:sz w:val="22"/>
          <w:szCs w:val="22"/>
        </w:rPr>
        <w:t>.1</w:t>
      </w:r>
      <w:r w:rsidRPr="00A40A5C">
        <w:rPr>
          <w:rStyle w:val="cf01"/>
          <w:rFonts w:ascii="Times New Roman" w:hAnsi="Times New Roman" w:cs="Times New Roman"/>
          <w:sz w:val="22"/>
          <w:szCs w:val="22"/>
        </w:rPr>
        <w:t xml:space="preserve"> priedas „Pasiūlymo forma</w:t>
      </w:r>
      <w:r w:rsidR="00296641" w:rsidRPr="00A40A5C">
        <w:rPr>
          <w:rStyle w:val="cf01"/>
          <w:rFonts w:ascii="Times New Roman" w:hAnsi="Times New Roman" w:cs="Times New Roman"/>
          <w:sz w:val="22"/>
          <w:szCs w:val="22"/>
        </w:rPr>
        <w:t xml:space="preserve"> </w:t>
      </w:r>
      <w:r w:rsidR="003C62DE" w:rsidRPr="003C62DE">
        <w:rPr>
          <w:rStyle w:val="cf01"/>
          <w:rFonts w:ascii="Times New Roman" w:hAnsi="Times New Roman" w:cs="Times New Roman"/>
          <w:sz w:val="22"/>
          <w:szCs w:val="22"/>
        </w:rPr>
        <w:t>I pirkimo</w:t>
      </w:r>
      <w:r w:rsidR="000C4EF8">
        <w:rPr>
          <w:rStyle w:val="cf01"/>
          <w:rFonts w:ascii="Times New Roman" w:hAnsi="Times New Roman" w:cs="Times New Roman"/>
          <w:sz w:val="22"/>
          <w:szCs w:val="22"/>
        </w:rPr>
        <w:t xml:space="preserve"> dalis</w:t>
      </w:r>
      <w:r w:rsidRPr="00A40A5C">
        <w:rPr>
          <w:rStyle w:val="cf01"/>
          <w:rFonts w:ascii="Times New Roman" w:hAnsi="Times New Roman" w:cs="Times New Roman"/>
          <w:sz w:val="22"/>
          <w:szCs w:val="22"/>
        </w:rPr>
        <w:t>“</w:t>
      </w:r>
      <w:r w:rsidR="00296641" w:rsidRPr="00A40A5C">
        <w:rPr>
          <w:rStyle w:val="cf01"/>
          <w:rFonts w:ascii="Times New Roman" w:hAnsi="Times New Roman" w:cs="Times New Roman"/>
          <w:sz w:val="22"/>
          <w:szCs w:val="22"/>
        </w:rPr>
        <w:t xml:space="preserve"> ar 6.2 priedas „Pasiūlymo forma </w:t>
      </w:r>
      <w:r w:rsidR="000C4EF8">
        <w:rPr>
          <w:rStyle w:val="cf01"/>
          <w:rFonts w:ascii="Times New Roman" w:hAnsi="Times New Roman" w:cs="Times New Roman"/>
          <w:sz w:val="22"/>
          <w:szCs w:val="22"/>
        </w:rPr>
        <w:t>I</w:t>
      </w:r>
      <w:r w:rsidR="003C62DE" w:rsidRPr="003C62DE">
        <w:rPr>
          <w:rStyle w:val="cf01"/>
          <w:rFonts w:ascii="Times New Roman" w:hAnsi="Times New Roman" w:cs="Times New Roman"/>
          <w:sz w:val="22"/>
          <w:szCs w:val="22"/>
        </w:rPr>
        <w:t>I pirkimo</w:t>
      </w:r>
      <w:r w:rsidR="000C4EF8">
        <w:rPr>
          <w:rStyle w:val="cf01"/>
          <w:rFonts w:ascii="Times New Roman" w:hAnsi="Times New Roman" w:cs="Times New Roman"/>
          <w:sz w:val="22"/>
          <w:szCs w:val="22"/>
        </w:rPr>
        <w:t xml:space="preserve"> dalis</w:t>
      </w:r>
      <w:r w:rsidR="00296641" w:rsidRPr="00A40A5C">
        <w:rPr>
          <w:rStyle w:val="cf01"/>
          <w:rFonts w:ascii="Times New Roman" w:hAnsi="Times New Roman" w:cs="Times New Roman"/>
          <w:sz w:val="22"/>
          <w:szCs w:val="22"/>
        </w:rPr>
        <w:t>“</w:t>
      </w:r>
      <w:r w:rsidR="000770D1">
        <w:rPr>
          <w:rStyle w:val="cf01"/>
          <w:rFonts w:ascii="Times New Roman" w:hAnsi="Times New Roman" w:cs="Times New Roman"/>
          <w:sz w:val="22"/>
          <w:szCs w:val="22"/>
        </w:rPr>
        <w:t xml:space="preserve"> ar 6.3 priedas „</w:t>
      </w:r>
      <w:r w:rsidR="009965C7">
        <w:rPr>
          <w:rStyle w:val="cf01"/>
          <w:rFonts w:ascii="Times New Roman" w:hAnsi="Times New Roman" w:cs="Times New Roman"/>
          <w:sz w:val="22"/>
          <w:szCs w:val="22"/>
        </w:rPr>
        <w:t xml:space="preserve">Pasiūlymo forma </w:t>
      </w:r>
      <w:r w:rsidR="000C4EF8">
        <w:rPr>
          <w:rStyle w:val="cf01"/>
          <w:rFonts w:ascii="Times New Roman" w:hAnsi="Times New Roman" w:cs="Times New Roman"/>
          <w:sz w:val="22"/>
          <w:szCs w:val="22"/>
        </w:rPr>
        <w:t>III pirkimo</w:t>
      </w:r>
      <w:r w:rsidR="009965C7">
        <w:rPr>
          <w:rStyle w:val="cf01"/>
          <w:rFonts w:ascii="Times New Roman" w:hAnsi="Times New Roman" w:cs="Times New Roman"/>
          <w:sz w:val="22"/>
          <w:szCs w:val="22"/>
        </w:rPr>
        <w:t xml:space="preserve"> dalis“.</w:t>
      </w:r>
    </w:p>
    <w:p w14:paraId="56FE547D" w14:textId="417ED05F" w:rsidR="00686AA4" w:rsidRDefault="00686AA4" w:rsidP="00686AA4">
      <w:pPr>
        <w:pStyle w:val="Heading1"/>
        <w:numPr>
          <w:ilvl w:val="0"/>
          <w:numId w:val="9"/>
        </w:numPr>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24404954"/>
      <w:r w:rsidRPr="00296641">
        <w:rPr>
          <w:rFonts w:ascii="Times New Roman" w:hAnsi="Times New Roman" w:cs="Times New Roman"/>
          <w:sz w:val="28"/>
          <w:szCs w:val="28"/>
        </w:rPr>
        <w:t>Sutarties sudarymas</w:t>
      </w:r>
      <w:bookmarkEnd w:id="39"/>
      <w:bookmarkEnd w:id="40"/>
      <w:bookmarkEnd w:id="41"/>
    </w:p>
    <w:p w14:paraId="23DE5722" w14:textId="77777777" w:rsidR="009B1B3F" w:rsidRPr="009B1B3F" w:rsidRDefault="009B1B3F" w:rsidP="009B1B3F">
      <w:pPr>
        <w:pStyle w:val="ListParagraph"/>
        <w:spacing w:after="0" w:line="240" w:lineRule="auto"/>
        <w:ind w:left="0" w:firstLine="567"/>
        <w:jc w:val="both"/>
        <w:rPr>
          <w:rFonts w:ascii="Times New Roman" w:hAnsi="Times New Roman" w:cs="Times New Roman"/>
        </w:rPr>
      </w:pPr>
      <w:r w:rsidRPr="009B1B3F">
        <w:rPr>
          <w:rFonts w:ascii="Times New Roman" w:hAnsi="Times New Roman" w:cs="Times New Roman"/>
        </w:rPr>
        <w:t xml:space="preserve">10.1. </w:t>
      </w:r>
      <w:r w:rsidRPr="009B1B3F">
        <w:rPr>
          <w:rFonts w:ascii="Times New Roman" w:hAnsi="Times New Roman" w:cs="Times New Roman"/>
          <w:color w:val="000000" w:themeColor="text1"/>
        </w:rPr>
        <w:t>Ši pirkimo procedūra atliekama siekiant sudaryti sutartį su tiekėju, kurio pasiūlymas, vadovaujantis pirkimo sąlygose</w:t>
      </w:r>
      <w:r w:rsidRPr="009B1B3F">
        <w:rPr>
          <w:rFonts w:ascii="Times New Roman" w:hAnsi="Times New Roman" w:cs="Times New Roman"/>
          <w:color w:val="0070C0"/>
        </w:rPr>
        <w:t xml:space="preserve"> </w:t>
      </w:r>
      <w:r w:rsidRPr="009B1B3F">
        <w:rPr>
          <w:rFonts w:ascii="Times New Roman" w:hAnsi="Times New Roman" w:cs="Times New Roman"/>
          <w:color w:val="000000" w:themeColor="text1"/>
        </w:rPr>
        <w:t xml:space="preserve">nustatyta tvarka, bus pripažintas laimėjęs, o jei pirkimas skaidomas į dalis – su tiekėjais, kurių pasiūlymai bus pripažinti laimėję. Sutarties </w:t>
      </w:r>
      <w:r w:rsidRPr="009B1B3F">
        <w:rPr>
          <w:rFonts w:ascii="Times New Roman" w:hAnsi="Times New Roman" w:cs="Times New Roman"/>
        </w:rPr>
        <w:t xml:space="preserve">sąlygos pateikiamos </w:t>
      </w:r>
      <w:r w:rsidRPr="009B1B3F">
        <w:rPr>
          <w:rFonts w:ascii="Times New Roman" w:hAnsi="Times New Roman" w:cs="Times New Roman"/>
          <w:color w:val="000000" w:themeColor="text1"/>
        </w:rPr>
        <w:t>specialiųjų pirkimo</w:t>
      </w:r>
      <w:r w:rsidRPr="009B1B3F">
        <w:rPr>
          <w:rFonts w:ascii="Times New Roman" w:hAnsi="Times New Roman" w:cs="Times New Roman"/>
        </w:rPr>
        <w:t xml:space="preserve"> sąlygų 11 priede.</w:t>
      </w:r>
    </w:p>
    <w:p w14:paraId="23C16FBF" w14:textId="77777777" w:rsidR="009B1B3F" w:rsidRPr="009B1B3F" w:rsidRDefault="009B1B3F" w:rsidP="009B1B3F">
      <w:pPr>
        <w:pStyle w:val="ListParagraph"/>
        <w:spacing w:after="0" w:line="20" w:lineRule="atLeast"/>
        <w:ind w:left="0" w:firstLine="567"/>
        <w:jc w:val="both"/>
        <w:rPr>
          <w:rFonts w:ascii="Times New Roman" w:hAnsi="Times New Roman" w:cs="Times New Roman"/>
        </w:rPr>
      </w:pPr>
      <w:r w:rsidRPr="009B1B3F">
        <w:rPr>
          <w:rFonts w:ascii="Times New Roman" w:hAnsi="Times New Roman" w:cs="Times New Roman"/>
          <w:bCs/>
        </w:rPr>
        <w:t xml:space="preserve">10.2. Jeigu tiekėjų grupės pateiktas pasiūlymas bus pripažintas laimėjusiu ir perkančioji organizacija pasiūlys jai sudaryti sutartį, </w:t>
      </w:r>
      <w:r w:rsidRPr="009B1B3F">
        <w:rPr>
          <w:rFonts w:ascii="Times New Roman" w:hAnsi="Times New Roman" w:cs="Times New Roman"/>
        </w:rPr>
        <w:t xml:space="preserve">perkančioji </w:t>
      </w:r>
      <w:r w:rsidRPr="009B1B3F">
        <w:rPr>
          <w:rFonts w:ascii="Times New Roman" w:hAnsi="Times New Roman" w:cs="Times New Roman"/>
          <w:color w:val="000000"/>
        </w:rPr>
        <w:t xml:space="preserve">organizacija nereikalauja, kad ši </w:t>
      </w:r>
      <w:r w:rsidRPr="009B1B3F">
        <w:rPr>
          <w:rFonts w:ascii="Times New Roman" w:hAnsi="Times New Roman" w:cs="Times New Roman"/>
          <w:bCs/>
        </w:rPr>
        <w:t>tiekėjų</w:t>
      </w:r>
      <w:r w:rsidRPr="009B1B3F">
        <w:rPr>
          <w:rFonts w:ascii="Times New Roman" w:hAnsi="Times New Roman" w:cs="Times New Roman"/>
          <w:color w:val="000000"/>
        </w:rPr>
        <w:t xml:space="preserve"> grupė įgytų tam tikrą teisinę formą.</w:t>
      </w:r>
    </w:p>
    <w:p w14:paraId="40F85AA4" w14:textId="77777777" w:rsidR="00686AA4" w:rsidRPr="00296641" w:rsidRDefault="00686AA4" w:rsidP="00686AA4">
      <w:pPr>
        <w:pStyle w:val="Heading1"/>
        <w:numPr>
          <w:ilvl w:val="0"/>
          <w:numId w:val="9"/>
        </w:numPr>
        <w:tabs>
          <w:tab w:val="left" w:pos="567"/>
        </w:tabs>
        <w:spacing w:line="20" w:lineRule="atLeast"/>
        <w:contextualSpacing/>
        <w:jc w:val="both"/>
        <w:rPr>
          <w:rFonts w:ascii="Times New Roman" w:hAnsi="Times New Roman" w:cs="Times New Roman"/>
          <w:b/>
          <w:bCs/>
          <w:sz w:val="28"/>
          <w:szCs w:val="28"/>
        </w:rPr>
      </w:pPr>
      <w:bookmarkStart w:id="42" w:name="_Toc124404955"/>
      <w:bookmarkEnd w:id="2"/>
      <w:r w:rsidRPr="00296641">
        <w:rPr>
          <w:rFonts w:ascii="Times New Roman" w:hAnsi="Times New Roman" w:cs="Times New Roman"/>
          <w:sz w:val="28"/>
          <w:szCs w:val="28"/>
        </w:rPr>
        <w:t>Kitos sąlygos</w:t>
      </w:r>
      <w:bookmarkEnd w:id="42"/>
    </w:p>
    <w:p w14:paraId="0817EBC6" w14:textId="77777777" w:rsidR="00686AA4" w:rsidRPr="00702505" w:rsidRDefault="00686AA4" w:rsidP="00686AA4">
      <w:pPr>
        <w:shd w:val="clear" w:color="auto" w:fill="FFFFFF"/>
        <w:spacing w:after="0" w:line="240" w:lineRule="auto"/>
        <w:ind w:firstLine="567"/>
        <w:jc w:val="both"/>
        <w:rPr>
          <w:rFonts w:ascii="Times New Roman" w:eastAsia="Calibri" w:hAnsi="Times New Roman" w:cs="Times New Roman"/>
        </w:rPr>
      </w:pPr>
      <w:r w:rsidRPr="00702505">
        <w:rPr>
          <w:rFonts w:ascii="Times New Roman" w:eastAsia="Calibri" w:hAnsi="Times New Roman" w:cs="Times New Roman"/>
        </w:rPr>
        <w:t xml:space="preserve">11.2.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18BCB6EA" w14:textId="77777777" w:rsidR="00686AA4" w:rsidRPr="00702505" w:rsidRDefault="00686AA4" w:rsidP="00686AA4">
      <w:pPr>
        <w:shd w:val="clear" w:color="auto" w:fill="FFFFFF"/>
        <w:spacing w:after="0" w:line="240" w:lineRule="auto"/>
        <w:jc w:val="center"/>
        <w:rPr>
          <w:rFonts w:ascii="Times New Roman" w:eastAsia="Calibri" w:hAnsi="Times New Roman" w:cs="Times New Roman"/>
          <w:color w:val="0070C0"/>
        </w:rPr>
      </w:pPr>
      <w:r w:rsidRPr="00702505">
        <w:rPr>
          <w:rFonts w:ascii="Times New Roman" w:eastAsia="Calibri" w:hAnsi="Times New Roman" w:cs="Times New Roman"/>
        </w:rPr>
        <w:t>_________</w:t>
      </w:r>
    </w:p>
    <w:p w14:paraId="1AC1FA63" w14:textId="77777777" w:rsidR="00874571" w:rsidRDefault="00874571"/>
    <w:sectPr w:rsidR="00874571" w:rsidSect="004B685B">
      <w:footerReference w:type="first" r:id="rId8"/>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760AB" w14:textId="77777777" w:rsidR="00F74602" w:rsidRDefault="00F74602">
      <w:pPr>
        <w:spacing w:after="0" w:line="240" w:lineRule="auto"/>
      </w:pPr>
      <w:r>
        <w:separator/>
      </w:r>
    </w:p>
  </w:endnote>
  <w:endnote w:type="continuationSeparator" w:id="0">
    <w:p w14:paraId="48EDA4AF" w14:textId="77777777" w:rsidR="00F74602" w:rsidRDefault="00F74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19EF" w14:textId="77777777" w:rsidR="00D7283A" w:rsidRDefault="00D7283A">
    <w:pPr>
      <w:pStyle w:val="Footer"/>
      <w:jc w:val="right"/>
    </w:pPr>
  </w:p>
  <w:p w14:paraId="10A09EE3" w14:textId="77777777" w:rsidR="00D7283A" w:rsidRDefault="00D72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8EF60" w14:textId="77777777" w:rsidR="00F74602" w:rsidRDefault="00F74602">
      <w:pPr>
        <w:spacing w:after="0" w:line="240" w:lineRule="auto"/>
      </w:pPr>
      <w:r>
        <w:separator/>
      </w:r>
    </w:p>
  </w:footnote>
  <w:footnote w:type="continuationSeparator" w:id="0">
    <w:p w14:paraId="6D14405C" w14:textId="77777777" w:rsidR="00F74602" w:rsidRDefault="00F74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4"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73672415">
    <w:abstractNumId w:val="2"/>
  </w:num>
  <w:num w:numId="2" w16cid:durableId="823201022">
    <w:abstractNumId w:val="5"/>
  </w:num>
  <w:num w:numId="3" w16cid:durableId="968121463">
    <w:abstractNumId w:val="6"/>
  </w:num>
  <w:num w:numId="4" w16cid:durableId="78210687">
    <w:abstractNumId w:val="4"/>
  </w:num>
  <w:num w:numId="5" w16cid:durableId="1467428350">
    <w:abstractNumId w:val="7"/>
  </w:num>
  <w:num w:numId="6" w16cid:durableId="1611743296">
    <w:abstractNumId w:val="0"/>
  </w:num>
  <w:num w:numId="7" w16cid:durableId="1577351484">
    <w:abstractNumId w:val="8"/>
  </w:num>
  <w:num w:numId="8" w16cid:durableId="1320960732">
    <w:abstractNumId w:val="3"/>
  </w:num>
  <w:num w:numId="9" w16cid:durableId="967511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A4"/>
    <w:rsid w:val="00003B80"/>
    <w:rsid w:val="00045AEF"/>
    <w:rsid w:val="000770D1"/>
    <w:rsid w:val="000851D2"/>
    <w:rsid w:val="00096324"/>
    <w:rsid w:val="000C4EF8"/>
    <w:rsid w:val="0012127F"/>
    <w:rsid w:val="00157961"/>
    <w:rsid w:val="00163E0C"/>
    <w:rsid w:val="001D2CFC"/>
    <w:rsid w:val="00232C16"/>
    <w:rsid w:val="0024650D"/>
    <w:rsid w:val="00296641"/>
    <w:rsid w:val="00324DD1"/>
    <w:rsid w:val="0035664F"/>
    <w:rsid w:val="00375A3D"/>
    <w:rsid w:val="003C4619"/>
    <w:rsid w:val="003C62DE"/>
    <w:rsid w:val="003F0106"/>
    <w:rsid w:val="00401B66"/>
    <w:rsid w:val="0041420F"/>
    <w:rsid w:val="00512EFE"/>
    <w:rsid w:val="005B0C95"/>
    <w:rsid w:val="005D2FC4"/>
    <w:rsid w:val="005D319D"/>
    <w:rsid w:val="00686AA4"/>
    <w:rsid w:val="00707581"/>
    <w:rsid w:val="007640D4"/>
    <w:rsid w:val="00804D4B"/>
    <w:rsid w:val="00874571"/>
    <w:rsid w:val="009965C7"/>
    <w:rsid w:val="009B1B3F"/>
    <w:rsid w:val="009C3A77"/>
    <w:rsid w:val="009D1AE9"/>
    <w:rsid w:val="009D5490"/>
    <w:rsid w:val="00A40A5C"/>
    <w:rsid w:val="00AC5244"/>
    <w:rsid w:val="00C64177"/>
    <w:rsid w:val="00CC43DC"/>
    <w:rsid w:val="00CD7F71"/>
    <w:rsid w:val="00D45EFE"/>
    <w:rsid w:val="00D7283A"/>
    <w:rsid w:val="00D81CDD"/>
    <w:rsid w:val="00DB2273"/>
    <w:rsid w:val="00E00169"/>
    <w:rsid w:val="00E32EA5"/>
    <w:rsid w:val="00E60461"/>
    <w:rsid w:val="00E9757F"/>
    <w:rsid w:val="00EC771D"/>
    <w:rsid w:val="00EE33A9"/>
    <w:rsid w:val="00F543BD"/>
    <w:rsid w:val="00F65965"/>
    <w:rsid w:val="00F74602"/>
    <w:rsid w:val="00FB76E3"/>
    <w:rsid w:val="00FC686B"/>
    <w:rsid w:val="00FD1B83"/>
    <w:rsid w:val="06ADC281"/>
    <w:rsid w:val="15AF2928"/>
    <w:rsid w:val="179D6EEC"/>
    <w:rsid w:val="17A9A8B8"/>
    <w:rsid w:val="1CEE9FBE"/>
    <w:rsid w:val="2DC41DD2"/>
    <w:rsid w:val="3B2C178F"/>
    <w:rsid w:val="452CE511"/>
    <w:rsid w:val="4EB52514"/>
    <w:rsid w:val="515AC4E0"/>
    <w:rsid w:val="527F4170"/>
    <w:rsid w:val="5600B11A"/>
    <w:rsid w:val="6CCBBC95"/>
    <w:rsid w:val="7B5A4069"/>
    <w:rsid w:val="7B615461"/>
    <w:rsid w:val="7DAF0CF4"/>
    <w:rsid w:val="7E929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5C86"/>
  <w15:chartTrackingRefBased/>
  <w15:docId w15:val="{6C2A7CC2-1AD8-4AD3-9EEA-8555C60E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AA4"/>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686AA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AA4"/>
    <w:rPr>
      <w:rFonts w:asciiTheme="majorHAnsi" w:eastAsiaTheme="majorEastAsia" w:hAnsiTheme="majorHAnsi" w:cstheme="majorBidi"/>
      <w:color w:val="262626" w:themeColor="text1" w:themeTint="D9"/>
      <w:sz w:val="40"/>
      <w:szCs w:val="40"/>
      <w:lang w:eastAsia="lt-LT"/>
    </w:rPr>
  </w:style>
  <w:style w:type="character" w:styleId="Hyperlink">
    <w:name w:val="Hyperlink"/>
    <w:basedOn w:val="DefaultParagraphFont"/>
    <w:uiPriority w:val="99"/>
    <w:unhideWhenUsed/>
    <w:rsid w:val="00686AA4"/>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86AA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86AA4"/>
    <w:pPr>
      <w:ind w:left="720"/>
      <w:contextualSpacing/>
    </w:pPr>
    <w:rPr>
      <w:rFonts w:eastAsiaTheme="minorHAnsi"/>
      <w:sz w:val="22"/>
      <w:szCs w:val="22"/>
      <w:lang w:eastAsia="en-US"/>
    </w:rPr>
  </w:style>
  <w:style w:type="paragraph" w:styleId="Footer">
    <w:name w:val="footer"/>
    <w:basedOn w:val="Normal"/>
    <w:link w:val="FooterChar"/>
    <w:uiPriority w:val="99"/>
    <w:unhideWhenUsed/>
    <w:rsid w:val="00686AA4"/>
    <w:pPr>
      <w:tabs>
        <w:tab w:val="center" w:pos="4513"/>
        <w:tab w:val="right" w:pos="9026"/>
      </w:tabs>
    </w:pPr>
  </w:style>
  <w:style w:type="character" w:customStyle="1" w:styleId="FooterChar">
    <w:name w:val="Footer Char"/>
    <w:basedOn w:val="DefaultParagraphFont"/>
    <w:link w:val="Footer"/>
    <w:uiPriority w:val="99"/>
    <w:rsid w:val="00686AA4"/>
    <w:rPr>
      <w:rFonts w:eastAsiaTheme="minorEastAsia"/>
      <w:sz w:val="21"/>
      <w:szCs w:val="21"/>
      <w:lang w:eastAsia="lt-LT"/>
    </w:rPr>
  </w:style>
  <w:style w:type="paragraph" w:styleId="NoSpacing">
    <w:name w:val="No Spacing"/>
    <w:link w:val="NoSpacingChar"/>
    <w:uiPriority w:val="1"/>
    <w:qFormat/>
    <w:rsid w:val="00686AA4"/>
    <w:pPr>
      <w:spacing w:after="0" w:line="240" w:lineRule="auto"/>
    </w:pPr>
    <w:rPr>
      <w:rFonts w:eastAsiaTheme="minorEastAsia"/>
      <w:sz w:val="21"/>
      <w:szCs w:val="21"/>
      <w:lang w:eastAsia="lt-LT"/>
    </w:rPr>
  </w:style>
  <w:style w:type="paragraph" w:styleId="TOCHeading">
    <w:name w:val="TOC Heading"/>
    <w:basedOn w:val="Heading1"/>
    <w:next w:val="Normal"/>
    <w:uiPriority w:val="39"/>
    <w:unhideWhenUsed/>
    <w:qFormat/>
    <w:rsid w:val="00686AA4"/>
    <w:pPr>
      <w:outlineLvl w:val="9"/>
    </w:pPr>
  </w:style>
  <w:style w:type="character" w:customStyle="1" w:styleId="NoSpacingChar">
    <w:name w:val="No Spacing Char"/>
    <w:basedOn w:val="DefaultParagraphFont"/>
    <w:link w:val="NoSpacing"/>
    <w:uiPriority w:val="1"/>
    <w:rsid w:val="00686AA4"/>
    <w:rPr>
      <w:rFonts w:eastAsiaTheme="minorEastAsia"/>
      <w:sz w:val="21"/>
      <w:szCs w:val="21"/>
      <w:lang w:eastAsia="lt-LT"/>
    </w:rPr>
  </w:style>
  <w:style w:type="paragraph" w:styleId="TOC1">
    <w:name w:val="toc 1"/>
    <w:basedOn w:val="Normal"/>
    <w:next w:val="Normal"/>
    <w:autoRedefine/>
    <w:uiPriority w:val="39"/>
    <w:unhideWhenUsed/>
    <w:rsid w:val="00686AA4"/>
    <w:pPr>
      <w:tabs>
        <w:tab w:val="left" w:pos="142"/>
        <w:tab w:val="right" w:leader="dot" w:pos="9962"/>
      </w:tabs>
      <w:spacing w:after="0"/>
      <w:ind w:left="426" w:hanging="284"/>
    </w:pPr>
  </w:style>
  <w:style w:type="paragraph" w:customStyle="1" w:styleId="Body2">
    <w:name w:val="Body 2"/>
    <w:rsid w:val="00686AA4"/>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TOC2">
    <w:name w:val="toc 2"/>
    <w:basedOn w:val="Normal"/>
    <w:next w:val="Normal"/>
    <w:autoRedefine/>
    <w:uiPriority w:val="39"/>
    <w:unhideWhenUsed/>
    <w:rsid w:val="00686AA4"/>
    <w:pPr>
      <w:tabs>
        <w:tab w:val="right" w:leader="dot" w:pos="9962"/>
      </w:tabs>
      <w:spacing w:after="0"/>
      <w:ind w:left="220"/>
    </w:pPr>
  </w:style>
  <w:style w:type="character" w:customStyle="1" w:styleId="cf01">
    <w:name w:val="cf01"/>
    <w:basedOn w:val="DefaultParagraphFont"/>
    <w:rsid w:val="00686AA4"/>
    <w:rPr>
      <w:rFonts w:ascii="Segoe UI" w:hAnsi="Segoe UI" w:cs="Segoe UI" w:hint="default"/>
      <w:sz w:val="18"/>
      <w:szCs w:val="18"/>
    </w:rPr>
  </w:style>
  <w:style w:type="character" w:styleId="FollowedHyperlink">
    <w:name w:val="FollowedHyperlink"/>
    <w:basedOn w:val="DefaultParagraphFont"/>
    <w:uiPriority w:val="99"/>
    <w:semiHidden/>
    <w:unhideWhenUsed/>
    <w:rsid w:val="00686A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7497</Words>
  <Characters>4274</Characters>
  <Application>Microsoft Office Word</Application>
  <DocSecurity>0</DocSecurity>
  <Lines>35</Lines>
  <Paragraphs>23</Paragraphs>
  <ScaleCrop>false</ScaleCrop>
  <Company>KTU ITSS</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Kliopovas Kęstutis</dc:creator>
  <cp:keywords/>
  <dc:description/>
  <cp:lastModifiedBy>Kęstutis Kliopovas</cp:lastModifiedBy>
  <cp:revision>32</cp:revision>
  <dcterms:created xsi:type="dcterms:W3CDTF">2026-01-19T08:38:00Z</dcterms:created>
  <dcterms:modified xsi:type="dcterms:W3CDTF">2026-02-03T11:47:00Z</dcterms:modified>
</cp:coreProperties>
</file>