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10AE100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8873F9">
        <w:rPr>
          <w:rFonts w:ascii="Times New Roman" w:hAnsi="Times New Roman" w:cs="Times New Roman"/>
          <w:b/>
          <w:bCs/>
          <w:sz w:val="24"/>
          <w:szCs w:val="24"/>
        </w:rPr>
        <w:t>„</w:t>
      </w:r>
      <w:r w:rsidR="008873F9" w:rsidRPr="008873F9">
        <w:rPr>
          <w:rFonts w:ascii="Times New Roman" w:hAnsi="Times New Roman" w:cs="Times New Roman"/>
          <w:b/>
          <w:bCs/>
          <w:color w:val="000000" w:themeColor="text1"/>
          <w:sz w:val="24"/>
          <w:szCs w:val="24"/>
        </w:rPr>
        <w:t>ANYKŠČIŲ MIESTO IR ANYKŠČIŲ RAJONO SENIŪNIJOS KELIŲ, GATVIŲ IR JŲ ELEMENTŲ SU ASFALTBETONIO DANGA PRIEŽIŪROS IR REMONTO DARB</w:t>
      </w:r>
      <w:r w:rsidR="008873F9">
        <w:rPr>
          <w:rFonts w:ascii="Times New Roman" w:hAnsi="Times New Roman" w:cs="Times New Roman"/>
          <w:b/>
          <w:bCs/>
          <w:color w:val="000000" w:themeColor="text1"/>
          <w:sz w:val="24"/>
          <w:szCs w:val="24"/>
        </w:rPr>
        <w:t>Ų“</w:t>
      </w:r>
      <w:r w:rsidRPr="008873F9">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1C051B0" w14:textId="77777777" w:rsidR="00D65482" w:rsidRPr="00DA01E2" w:rsidRDefault="00D65482" w:rsidP="00721F93">
            <w:pPr>
              <w:spacing w:after="0" w:line="240" w:lineRule="auto"/>
              <w:jc w:val="both"/>
              <w:rPr>
                <w:rFonts w:ascii="Times New Roman" w:hAnsi="Times New Roman" w:cs="Times New Roman"/>
                <w:b/>
                <w:bCs/>
                <w:sz w:val="24"/>
                <w:szCs w:val="24"/>
              </w:rPr>
            </w:pPr>
          </w:p>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4CB12D8" w14:textId="77777777" w:rsidR="008873F9" w:rsidRDefault="008873F9" w:rsidP="008873F9">
      <w:pPr>
        <w:spacing w:after="0" w:line="240" w:lineRule="auto"/>
        <w:jc w:val="both"/>
        <w:rPr>
          <w:rFonts w:ascii="Times New Roman" w:hAnsi="Times New Roman" w:cs="Times New Roman"/>
          <w:sz w:val="24"/>
          <w:szCs w:val="24"/>
        </w:rPr>
      </w:pPr>
    </w:p>
    <w:p w14:paraId="795FEE78" w14:textId="54BE6E9A" w:rsidR="008873F9" w:rsidRDefault="00E37433" w:rsidP="00E37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Šiuo pasiūlymu pažymime, kad sutinkame su visomis sąlygomis, nustatytomis Anykščių m. ir Anykščių rajono seniūnijos kelių, gatvių ir jų elementų su asfaltbetonio danga priežiūros ir remonto darbų viešojo pirkimo dokumentuose. Išvardintus darbus atliksime pateikiamais įkainiais</w:t>
      </w:r>
      <w:r>
        <w:rPr>
          <w:rFonts w:ascii="Times New Roman" w:hAnsi="Times New Roman" w:cs="Times New Roman"/>
          <w:sz w:val="24"/>
          <w:szCs w:val="24"/>
        </w:rPr>
        <w:t>:</w:t>
      </w:r>
    </w:p>
    <w:p w14:paraId="2632AF0A" w14:textId="77777777" w:rsidR="00E37433" w:rsidRPr="006F0CE9" w:rsidRDefault="00E37433" w:rsidP="00E37433">
      <w:pPr>
        <w:spacing w:after="0" w:line="240" w:lineRule="auto"/>
        <w:jc w:val="both"/>
        <w:rPr>
          <w:rFonts w:ascii="Times New Roman" w:hAnsi="Times New Roman" w:cs="Times New Roman"/>
          <w:sz w:val="24"/>
          <w:szCs w:val="24"/>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850"/>
        <w:gridCol w:w="992"/>
        <w:gridCol w:w="1418"/>
        <w:gridCol w:w="1389"/>
      </w:tblGrid>
      <w:tr w:rsidR="008873F9" w:rsidRPr="00C03787" w14:paraId="5532EEEB" w14:textId="77777777" w:rsidTr="00171A94">
        <w:tc>
          <w:tcPr>
            <w:tcW w:w="851" w:type="dxa"/>
            <w:tcBorders>
              <w:top w:val="single" w:sz="4" w:space="0" w:color="auto"/>
              <w:left w:val="single" w:sz="4" w:space="0" w:color="auto"/>
              <w:bottom w:val="single" w:sz="4" w:space="0" w:color="auto"/>
              <w:right w:val="single" w:sz="4" w:space="0" w:color="auto"/>
            </w:tcBorders>
            <w:hideMark/>
          </w:tcPr>
          <w:p w14:paraId="78058702"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Eil. Nr.</w:t>
            </w:r>
          </w:p>
        </w:tc>
        <w:tc>
          <w:tcPr>
            <w:tcW w:w="4395" w:type="dxa"/>
            <w:tcBorders>
              <w:top w:val="single" w:sz="4" w:space="0" w:color="auto"/>
              <w:left w:val="single" w:sz="4" w:space="0" w:color="auto"/>
              <w:bottom w:val="single" w:sz="4" w:space="0" w:color="auto"/>
              <w:right w:val="single" w:sz="4" w:space="0" w:color="auto"/>
            </w:tcBorders>
            <w:hideMark/>
          </w:tcPr>
          <w:p w14:paraId="07195323"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Pavadinimas</w:t>
            </w:r>
          </w:p>
        </w:tc>
        <w:tc>
          <w:tcPr>
            <w:tcW w:w="850" w:type="dxa"/>
            <w:tcBorders>
              <w:top w:val="single" w:sz="4" w:space="0" w:color="auto"/>
              <w:left w:val="single" w:sz="4" w:space="0" w:color="auto"/>
              <w:bottom w:val="single" w:sz="4" w:space="0" w:color="auto"/>
              <w:right w:val="single" w:sz="4" w:space="0" w:color="auto"/>
            </w:tcBorders>
          </w:tcPr>
          <w:p w14:paraId="71971F7B"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 xml:space="preserve">Mato </w:t>
            </w:r>
          </w:p>
          <w:p w14:paraId="4D9FB39C"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hideMark/>
          </w:tcPr>
          <w:p w14:paraId="02BA4051"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3E421255" w14:textId="4910DB6A"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Preliminarus kiekis per metus (pagal mato vnt.)</w:t>
            </w:r>
            <w:r w:rsidR="00171A94">
              <w:rPr>
                <w:rFonts w:ascii="Times New Roman" w:eastAsia="Calibri" w:hAnsi="Times New Roman" w:cs="Times New Roman"/>
              </w:rPr>
              <w:t>*</w:t>
            </w:r>
          </w:p>
        </w:tc>
        <w:tc>
          <w:tcPr>
            <w:tcW w:w="1389" w:type="dxa"/>
            <w:tcBorders>
              <w:top w:val="single" w:sz="4" w:space="0" w:color="auto"/>
              <w:left w:val="single" w:sz="4" w:space="0" w:color="auto"/>
              <w:bottom w:val="single" w:sz="4" w:space="0" w:color="auto"/>
              <w:right w:val="single" w:sz="4" w:space="0" w:color="auto"/>
            </w:tcBorders>
            <w:hideMark/>
          </w:tcPr>
          <w:p w14:paraId="07C6157C" w14:textId="77777777" w:rsidR="008873F9" w:rsidRPr="00C03787" w:rsidRDefault="008873F9" w:rsidP="006B4B87">
            <w:pPr>
              <w:spacing w:after="0" w:line="240" w:lineRule="auto"/>
              <w:jc w:val="center"/>
              <w:rPr>
                <w:rFonts w:ascii="Times New Roman" w:eastAsia="Calibri" w:hAnsi="Times New Roman" w:cs="Times New Roman"/>
                <w:color w:val="FF0000"/>
              </w:rPr>
            </w:pPr>
            <w:r w:rsidRPr="00C03787">
              <w:rPr>
                <w:rFonts w:ascii="Times New Roman" w:eastAsia="Calibri" w:hAnsi="Times New Roman" w:cs="Times New Roman"/>
              </w:rPr>
              <w:t>Iš viso kaina per metus be PVM, Eur (</w:t>
            </w:r>
            <w:r w:rsidRPr="000969F9">
              <w:rPr>
                <w:rFonts w:ascii="Times New Roman" w:eastAsia="Calibri" w:hAnsi="Times New Roman" w:cs="Times New Roman"/>
                <w:i/>
                <w:iCs/>
              </w:rPr>
              <w:t>3x4</w:t>
            </w:r>
            <w:r w:rsidRPr="00C03787">
              <w:rPr>
                <w:rFonts w:ascii="Times New Roman" w:eastAsia="Calibri" w:hAnsi="Times New Roman" w:cs="Times New Roman"/>
              </w:rPr>
              <w:t>)</w:t>
            </w:r>
          </w:p>
        </w:tc>
      </w:tr>
      <w:tr w:rsidR="008873F9" w:rsidRPr="000969F9" w14:paraId="50DCBBC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hideMark/>
          </w:tcPr>
          <w:p w14:paraId="1E04820B" w14:textId="77777777" w:rsidR="008873F9" w:rsidRPr="000969F9" w:rsidRDefault="008873F9" w:rsidP="006B4B87">
            <w:pPr>
              <w:widowControl w:val="0"/>
              <w:tabs>
                <w:tab w:val="num" w:pos="0"/>
                <w:tab w:val="left" w:pos="426"/>
                <w:tab w:val="left" w:pos="709"/>
              </w:tabs>
              <w:suppressAutoHyphens/>
              <w:spacing w:after="0" w:line="240" w:lineRule="auto"/>
              <w:jc w:val="center"/>
              <w:rPr>
                <w:rFonts w:ascii="Times New Roman" w:eastAsia="SimSun" w:hAnsi="Times New Roman" w:cs="Mangal"/>
                <w:i/>
                <w:iCs/>
                <w:kern w:val="2"/>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2DFD9D37" w14:textId="77777777" w:rsidR="008873F9" w:rsidRPr="000969F9" w:rsidRDefault="008873F9" w:rsidP="006B4B87">
            <w:pPr>
              <w:widowControl w:val="0"/>
              <w:tabs>
                <w:tab w:val="num" w:pos="0"/>
                <w:tab w:val="left" w:pos="426"/>
                <w:tab w:val="left" w:pos="709"/>
              </w:tabs>
              <w:suppressAutoHyphens/>
              <w:spacing w:after="0" w:line="240" w:lineRule="auto"/>
              <w:jc w:val="center"/>
              <w:rPr>
                <w:rFonts w:ascii="Times New Roman" w:eastAsia="Calibri" w:hAnsi="Times New Roman" w:cs="Times New Roman"/>
                <w:i/>
                <w:iCs/>
              </w:rPr>
            </w:pPr>
            <w:r w:rsidRPr="000969F9">
              <w:rPr>
                <w:rFonts w:ascii="Times New Roman" w:eastAsia="Calibri" w:hAnsi="Times New Roman" w:cs="Times New Roman"/>
                <w:i/>
                <w:iCs/>
              </w:rPr>
              <w:t>1</w:t>
            </w:r>
          </w:p>
        </w:tc>
        <w:tc>
          <w:tcPr>
            <w:tcW w:w="850" w:type="dxa"/>
            <w:tcBorders>
              <w:top w:val="single" w:sz="4" w:space="0" w:color="auto"/>
              <w:left w:val="single" w:sz="4" w:space="0" w:color="auto"/>
              <w:bottom w:val="single" w:sz="4" w:space="0" w:color="auto"/>
              <w:right w:val="single" w:sz="4" w:space="0" w:color="auto"/>
            </w:tcBorders>
            <w:vAlign w:val="center"/>
          </w:tcPr>
          <w:p w14:paraId="758509D0"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2</w:t>
            </w:r>
          </w:p>
        </w:tc>
        <w:tc>
          <w:tcPr>
            <w:tcW w:w="992" w:type="dxa"/>
            <w:tcBorders>
              <w:top w:val="single" w:sz="4" w:space="0" w:color="auto"/>
              <w:left w:val="single" w:sz="4" w:space="0" w:color="auto"/>
              <w:bottom w:val="single" w:sz="4" w:space="0" w:color="auto"/>
              <w:right w:val="single" w:sz="4" w:space="0" w:color="auto"/>
            </w:tcBorders>
            <w:vAlign w:val="center"/>
          </w:tcPr>
          <w:p w14:paraId="0BD671AB"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D35F66"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4</w:t>
            </w:r>
          </w:p>
        </w:tc>
        <w:tc>
          <w:tcPr>
            <w:tcW w:w="1389" w:type="dxa"/>
            <w:tcBorders>
              <w:top w:val="single" w:sz="4" w:space="0" w:color="auto"/>
              <w:left w:val="single" w:sz="4" w:space="0" w:color="auto"/>
              <w:bottom w:val="single" w:sz="4" w:space="0" w:color="auto"/>
              <w:right w:val="single" w:sz="4" w:space="0" w:color="auto"/>
            </w:tcBorders>
            <w:vAlign w:val="center"/>
          </w:tcPr>
          <w:p w14:paraId="13FFA153"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5</w:t>
            </w:r>
          </w:p>
        </w:tc>
      </w:tr>
      <w:tr w:rsidR="008873F9" w:rsidRPr="00C03787" w14:paraId="3AA9947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F1BA358" w14:textId="08C479B2"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25644B5" w14:textId="2586DB96"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Asfalto dangos nufrezavimas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pakrovimas, nuvežimas į sandėliavimo aikštelę.</w:t>
            </w:r>
          </w:p>
        </w:tc>
        <w:tc>
          <w:tcPr>
            <w:tcW w:w="850" w:type="dxa"/>
            <w:tcBorders>
              <w:top w:val="single" w:sz="4" w:space="0" w:color="auto"/>
              <w:left w:val="single" w:sz="4" w:space="0" w:color="auto"/>
              <w:bottom w:val="single" w:sz="4" w:space="0" w:color="auto"/>
              <w:right w:val="single" w:sz="4" w:space="0" w:color="auto"/>
            </w:tcBorders>
            <w:vAlign w:val="center"/>
          </w:tcPr>
          <w:p w14:paraId="6296902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524C4B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B8230"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1EDE3FE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1300</w:t>
            </w:r>
          </w:p>
        </w:tc>
        <w:tc>
          <w:tcPr>
            <w:tcW w:w="1389" w:type="dxa"/>
            <w:tcBorders>
              <w:top w:val="single" w:sz="4" w:space="0" w:color="auto"/>
              <w:left w:val="single" w:sz="4" w:space="0" w:color="auto"/>
              <w:bottom w:val="single" w:sz="4" w:space="0" w:color="auto"/>
              <w:right w:val="single" w:sz="4" w:space="0" w:color="auto"/>
            </w:tcBorders>
          </w:tcPr>
          <w:p w14:paraId="4F458FC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19361B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6B27F64" w14:textId="747D467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w:t>
            </w:r>
            <w:r w:rsidR="00FF3F13">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58CDDC18" w14:textId="23E72F73"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sz w:val="24"/>
                <w:szCs w:val="24"/>
              </w:rPr>
              <w:t xml:space="preserve">Gatvių asfaltbetonio dangos </w:t>
            </w:r>
            <w:proofErr w:type="spellStart"/>
            <w:r w:rsidRPr="00C140A2">
              <w:rPr>
                <w:rFonts w:ascii="Times New Roman" w:eastAsia="Times New Roman" w:hAnsi="Times New Roman" w:cs="Times New Roman"/>
                <w:sz w:val="24"/>
                <w:szCs w:val="24"/>
              </w:rPr>
              <w:t>išdaužų</w:t>
            </w:r>
            <w:proofErr w:type="spellEnd"/>
            <w:r w:rsidRPr="00C140A2">
              <w:rPr>
                <w:rFonts w:ascii="Times New Roman" w:eastAsia="Times New Roman" w:hAnsi="Times New Roman" w:cs="Times New Roman"/>
                <w:sz w:val="24"/>
                <w:szCs w:val="24"/>
              </w:rPr>
              <w:t xml:space="preserve"> užtaisymas 50 mm karštu asfaltbetonio mišiniu AC 11-VN, tankinimas (į kainą turi būti įskaičiuotos visos su darbais susijusios išlaidos pvz. frezavimas, gruntavimas ir t.t.)</w:t>
            </w:r>
          </w:p>
        </w:tc>
        <w:tc>
          <w:tcPr>
            <w:tcW w:w="850" w:type="dxa"/>
            <w:tcBorders>
              <w:top w:val="single" w:sz="4" w:space="0" w:color="auto"/>
              <w:left w:val="single" w:sz="4" w:space="0" w:color="auto"/>
              <w:bottom w:val="single" w:sz="4" w:space="0" w:color="auto"/>
              <w:right w:val="single" w:sz="4" w:space="0" w:color="auto"/>
            </w:tcBorders>
            <w:vAlign w:val="center"/>
          </w:tcPr>
          <w:p w14:paraId="6C816A78"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BDE710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A422D7"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36D97C8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1100</w:t>
            </w:r>
          </w:p>
        </w:tc>
        <w:tc>
          <w:tcPr>
            <w:tcW w:w="1389" w:type="dxa"/>
            <w:tcBorders>
              <w:top w:val="single" w:sz="4" w:space="0" w:color="auto"/>
              <w:left w:val="single" w:sz="4" w:space="0" w:color="auto"/>
              <w:bottom w:val="single" w:sz="4" w:space="0" w:color="auto"/>
              <w:right w:val="single" w:sz="4" w:space="0" w:color="auto"/>
            </w:tcBorders>
          </w:tcPr>
          <w:p w14:paraId="508A380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EB5B69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18A423" w14:textId="0504B11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25DB9D1" w14:textId="06059327"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Gatvių asfaltbetonio dangos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užtaisymas 50 mm karštu asfaltbetonio mišiniu AC 11-VN, tankinimas  (į kainą turi būti įskaičiuotos visos su darbais susijusios išlaidos pvz. frezavimas, gruntavimas ir t.t.) dirbant daugiau 50 m2 plote ir naudojant klotuvą</w:t>
            </w:r>
          </w:p>
        </w:tc>
        <w:tc>
          <w:tcPr>
            <w:tcW w:w="850" w:type="dxa"/>
            <w:tcBorders>
              <w:top w:val="single" w:sz="4" w:space="0" w:color="auto"/>
              <w:left w:val="single" w:sz="4" w:space="0" w:color="auto"/>
              <w:bottom w:val="single" w:sz="4" w:space="0" w:color="auto"/>
              <w:right w:val="single" w:sz="4" w:space="0" w:color="auto"/>
            </w:tcBorders>
            <w:vAlign w:val="center"/>
          </w:tcPr>
          <w:p w14:paraId="20AE5E5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C67150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9DFE43"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3D3038F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7E053EE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5</w:t>
            </w:r>
            <w:r w:rsidRPr="00250372">
              <w:rPr>
                <w:rFonts w:ascii="Times New Roman" w:eastAsia="Times New Roman" w:hAnsi="Times New Roman" w:cs="Times New Roman"/>
                <w:sz w:val="24"/>
                <w:szCs w:val="24"/>
              </w:rPr>
              <w:t>00</w:t>
            </w:r>
          </w:p>
        </w:tc>
        <w:tc>
          <w:tcPr>
            <w:tcW w:w="1389" w:type="dxa"/>
            <w:tcBorders>
              <w:top w:val="single" w:sz="4" w:space="0" w:color="auto"/>
              <w:left w:val="single" w:sz="4" w:space="0" w:color="auto"/>
              <w:bottom w:val="single" w:sz="4" w:space="0" w:color="auto"/>
              <w:right w:val="single" w:sz="4" w:space="0" w:color="auto"/>
            </w:tcBorders>
          </w:tcPr>
          <w:p w14:paraId="2A4B1D7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8DF5135" w14:textId="77777777" w:rsidTr="00171A94">
        <w:trPr>
          <w:trHeight w:val="954"/>
        </w:trPr>
        <w:tc>
          <w:tcPr>
            <w:tcW w:w="851" w:type="dxa"/>
            <w:tcBorders>
              <w:top w:val="single" w:sz="4" w:space="0" w:color="auto"/>
              <w:left w:val="single" w:sz="4" w:space="0" w:color="auto"/>
              <w:bottom w:val="single" w:sz="4" w:space="0" w:color="auto"/>
              <w:right w:val="single" w:sz="4" w:space="0" w:color="auto"/>
            </w:tcBorders>
            <w:vAlign w:val="center"/>
          </w:tcPr>
          <w:p w14:paraId="3C2ABBB0" w14:textId="200AE7B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E6F19F1" w14:textId="6C107BA6" w:rsidR="008873F9" w:rsidRPr="00250372" w:rsidRDefault="00C140A2"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C140A2">
              <w:rPr>
                <w:rFonts w:ascii="Times New Roman" w:eastAsia="Times New Roman" w:hAnsi="Times New Roman" w:cs="Times New Roman"/>
                <w:bCs/>
                <w:sz w:val="24"/>
                <w:szCs w:val="24"/>
              </w:rPr>
              <w:t xml:space="preserve">5 cm viršutinio dangos sluoksnio įrengimas iš mišinio AC11VS </w:t>
            </w:r>
            <w:r w:rsidRPr="00EC26C3">
              <w:rPr>
                <w:rFonts w:ascii="Times New Roman" w:eastAsia="Times New Roman" w:hAnsi="Times New Roman" w:cs="Times New Roman"/>
                <w:bCs/>
                <w:i/>
                <w:iCs/>
                <w:sz w:val="24"/>
                <w:szCs w:val="24"/>
              </w:rPr>
              <w:t xml:space="preserve">(Darbų sudėtis: asfalto - betono mišinių klojimas, kraštų apkapojimas, defektų pašalinimas, </w:t>
            </w:r>
            <w:r w:rsidRPr="00EC26C3">
              <w:rPr>
                <w:rFonts w:ascii="Times New Roman" w:eastAsia="Times New Roman" w:hAnsi="Times New Roman" w:cs="Times New Roman"/>
                <w:bCs/>
                <w:i/>
                <w:iCs/>
                <w:sz w:val="24"/>
                <w:szCs w:val="24"/>
              </w:rPr>
              <w:lastRenderedPageBreak/>
              <w:t>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7430593" w14:textId="271BB28A" w:rsidR="008873F9" w:rsidRPr="00250372" w:rsidRDefault="00392EBB" w:rsidP="006B4B87">
            <w:pPr>
              <w:spacing w:after="0" w:line="240" w:lineRule="auto"/>
              <w:ind w:left="35"/>
              <w:jc w:val="center"/>
              <w:rPr>
                <w:rFonts w:ascii="Times New Roman" w:eastAsia="Calibri" w:hAnsi="Times New Roman" w:cs="Times New Roman"/>
                <w:sz w:val="24"/>
                <w:szCs w:val="24"/>
              </w:rPr>
            </w:pPr>
            <w:r w:rsidRPr="00392EBB">
              <w:rPr>
                <w:rFonts w:ascii="Times New Roman" w:eastAsia="Times New Roman" w:hAnsi="Times New Roman" w:cs="Times New Roman"/>
                <w:sz w:val="24"/>
                <w:szCs w:val="24"/>
              </w:rPr>
              <w:lastRenderedPageBreak/>
              <w:t>m</w:t>
            </w:r>
            <w:r w:rsidRPr="00392EBB">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13995C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9337758"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6676171A" w14:textId="1EF374B7" w:rsidR="008873F9" w:rsidRPr="00250372" w:rsidRDefault="00C140A2"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5B61254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D98DF75" w14:textId="77777777" w:rsidTr="00171A94">
        <w:trPr>
          <w:trHeight w:val="683"/>
        </w:trPr>
        <w:tc>
          <w:tcPr>
            <w:tcW w:w="851" w:type="dxa"/>
            <w:tcBorders>
              <w:top w:val="single" w:sz="4" w:space="0" w:color="auto"/>
              <w:left w:val="single" w:sz="4" w:space="0" w:color="auto"/>
              <w:bottom w:val="single" w:sz="4" w:space="0" w:color="auto"/>
              <w:right w:val="single" w:sz="4" w:space="0" w:color="auto"/>
            </w:tcBorders>
            <w:vAlign w:val="center"/>
          </w:tcPr>
          <w:p w14:paraId="6A3B3E3C" w14:textId="5D685D4D" w:rsidR="008873F9" w:rsidRPr="00E37433" w:rsidRDefault="00E37433" w:rsidP="00E37433">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DCF77C8" w14:textId="4E5BF7D7" w:rsidR="008873F9" w:rsidRPr="00250372" w:rsidRDefault="00EC26C3"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6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B333AC1" w14:textId="4E774047"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761C4C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CC69E6C" w14:textId="6529C2F7" w:rsidR="008873F9" w:rsidRPr="00250372" w:rsidRDefault="008873F9"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sidR="00EC26C3">
              <w:rPr>
                <w:rFonts w:ascii="Times New Roman" w:eastAsia="Times New Roman" w:hAnsi="Times New Roman" w:cs="Times New Roman"/>
                <w:sz w:val="24"/>
                <w:szCs w:val="24"/>
              </w:rPr>
              <w:t>000</w:t>
            </w:r>
          </w:p>
        </w:tc>
        <w:tc>
          <w:tcPr>
            <w:tcW w:w="1389" w:type="dxa"/>
            <w:tcBorders>
              <w:top w:val="single" w:sz="4" w:space="0" w:color="auto"/>
              <w:left w:val="single" w:sz="4" w:space="0" w:color="auto"/>
              <w:bottom w:val="single" w:sz="4" w:space="0" w:color="auto"/>
              <w:right w:val="single" w:sz="4" w:space="0" w:color="auto"/>
            </w:tcBorders>
          </w:tcPr>
          <w:p w14:paraId="0AB85B7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706045F" w14:textId="77777777" w:rsidTr="00171A94">
        <w:trPr>
          <w:trHeight w:val="697"/>
        </w:trPr>
        <w:tc>
          <w:tcPr>
            <w:tcW w:w="851" w:type="dxa"/>
            <w:tcBorders>
              <w:top w:val="single" w:sz="4" w:space="0" w:color="auto"/>
              <w:left w:val="single" w:sz="4" w:space="0" w:color="auto"/>
              <w:bottom w:val="single" w:sz="4" w:space="0" w:color="auto"/>
              <w:right w:val="single" w:sz="4" w:space="0" w:color="auto"/>
            </w:tcBorders>
            <w:vAlign w:val="center"/>
          </w:tcPr>
          <w:p w14:paraId="4CC16A70" w14:textId="07D03C8D"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31D29D9" w14:textId="6A9E9B5C" w:rsidR="008873F9" w:rsidRPr="00250372" w:rsidRDefault="00EC26C3"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8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0DB3789" w14:textId="7174AD92"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4EE441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B7A8A2" w14:textId="43C165B8" w:rsidR="008873F9" w:rsidRPr="00250372" w:rsidRDefault="008873F9"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sidR="00EC26C3">
              <w:rPr>
                <w:rFonts w:ascii="Times New Roman" w:eastAsia="Times New Roman" w:hAnsi="Times New Roman" w:cs="Times New Roman"/>
                <w:sz w:val="24"/>
                <w:szCs w:val="24"/>
              </w:rPr>
              <w:t>00</w:t>
            </w:r>
            <w:r w:rsidR="00392EBB">
              <w:rPr>
                <w:rFonts w:ascii="Times New Roman" w:eastAsia="Times New Roman" w:hAnsi="Times New Roman" w:cs="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67CD38B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0356ED6"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4CE29152" w14:textId="5AAF9E1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7</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CBCA453" w14:textId="77777777" w:rsidR="00DE6CF1" w:rsidRPr="00DE6CF1" w:rsidRDefault="00DE6CF1" w:rsidP="00DE6CF1">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DE6CF1">
              <w:rPr>
                <w:rFonts w:ascii="Times New Roman" w:eastAsia="Calibri" w:hAnsi="Times New Roman" w:cs="Times New Roman"/>
                <w:bCs/>
                <w:sz w:val="24"/>
                <w:szCs w:val="24"/>
              </w:rPr>
              <w:t>10 cm pagrindo dangos sluoksnio</w:t>
            </w:r>
          </w:p>
          <w:p w14:paraId="2AEDC457" w14:textId="3BF8B59B" w:rsidR="008873F9" w:rsidRPr="00250372" w:rsidRDefault="00DE6CF1" w:rsidP="00DE6CF1">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DE6CF1">
              <w:rPr>
                <w:rFonts w:ascii="Times New Roman" w:eastAsia="Calibri" w:hAnsi="Times New Roman" w:cs="Times New Roman"/>
                <w:bCs/>
                <w:sz w:val="24"/>
                <w:szCs w:val="24"/>
              </w:rPr>
              <w:t xml:space="preserve">įrengimas iš mišinio AC16 PD </w:t>
            </w:r>
            <w:r w:rsidRPr="00DE6CF1">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7E92175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597623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B9FB59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1905507F" w14:textId="4019A2C6" w:rsidR="008873F9" w:rsidRPr="00250372" w:rsidRDefault="00DE6CF1"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7BEDE34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E7B1F63"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4CEA09BE" w14:textId="1E50293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8</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9849D8F" w14:textId="55C3D929" w:rsidR="008873F9" w:rsidRPr="00250372" w:rsidRDefault="00DE6CF1"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DE6CF1">
              <w:rPr>
                <w:rFonts w:ascii="Times New Roman" w:eastAsia="Times New Roman" w:hAnsi="Times New Roman" w:cs="Times New Roman"/>
                <w:bCs/>
                <w:sz w:val="24"/>
                <w:szCs w:val="24"/>
              </w:rPr>
              <w:t xml:space="preserve">6 cm apatinio dangos sluoksnio įrengimas iš mišinio AC16 AN </w:t>
            </w:r>
            <w:r w:rsidRPr="00DE6CF1">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7F9D4120" w14:textId="77777777"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ED8621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E37AA66" w14:textId="26B035D3" w:rsidR="008873F9" w:rsidRPr="00250372" w:rsidRDefault="00DE6CF1"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873F9" w:rsidRPr="00250372">
              <w:rPr>
                <w:rFonts w:ascii="Times New Roman" w:eastAsia="Times New Roman" w:hAnsi="Times New Roman" w:cs="Times New Roman"/>
                <w:sz w:val="24"/>
                <w:szCs w:val="24"/>
              </w:rPr>
              <w:t>0</w:t>
            </w:r>
            <w:r w:rsidR="008873F9">
              <w:rPr>
                <w:rFonts w:ascii="Times New Roman" w:eastAsia="Times New Roman" w:hAnsi="Times New Roman" w:cs="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1891050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33D6A7" w14:textId="77777777" w:rsidTr="00171A94">
        <w:trPr>
          <w:trHeight w:val="1265"/>
        </w:trPr>
        <w:tc>
          <w:tcPr>
            <w:tcW w:w="851" w:type="dxa"/>
            <w:tcBorders>
              <w:top w:val="single" w:sz="4" w:space="0" w:color="auto"/>
              <w:left w:val="single" w:sz="4" w:space="0" w:color="auto"/>
              <w:bottom w:val="single" w:sz="4" w:space="0" w:color="auto"/>
              <w:right w:val="single" w:sz="4" w:space="0" w:color="auto"/>
            </w:tcBorders>
            <w:vAlign w:val="center"/>
          </w:tcPr>
          <w:p w14:paraId="246FC8C5" w14:textId="044A663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9</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4CDF460" w14:textId="77777777" w:rsidR="00A25A7D" w:rsidRPr="00A25A7D" w:rsidRDefault="00A25A7D" w:rsidP="00A25A7D">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A25A7D">
              <w:rPr>
                <w:rFonts w:ascii="Times New Roman" w:eastAsia="Calibri" w:hAnsi="Times New Roman" w:cs="Times New Roman"/>
                <w:bCs/>
                <w:sz w:val="24"/>
                <w:szCs w:val="24"/>
              </w:rPr>
              <w:t>10 cm pagrindo dangos sluoksnio</w:t>
            </w:r>
          </w:p>
          <w:p w14:paraId="6F76030F" w14:textId="0C24BF13" w:rsidR="008873F9" w:rsidRPr="00250372" w:rsidRDefault="00A25A7D" w:rsidP="00A25A7D">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įrengimas iš mišinio AC22PS </w:t>
            </w:r>
            <w:r w:rsidRPr="00A25A7D">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D6039F5"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0F9C27E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4B274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D3A6733"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449607CA"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4AB59863" w14:textId="545E6036" w:rsidR="008873F9" w:rsidRPr="00250372" w:rsidRDefault="00A25A7D"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33A3FD2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B75D3F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0BE8675" w14:textId="3541400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10</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838FC69" w14:textId="3844A4B3" w:rsidR="008873F9" w:rsidRPr="00250372" w:rsidRDefault="00A25A7D"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8 cm pagrindo dangos sluoksnio įrengimas iš mišinio AC22PN </w:t>
            </w:r>
            <w:r w:rsidRPr="00A25A7D">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4D38340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031530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4BF76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205E4664"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5BBF3FD2" w14:textId="76F26692" w:rsidR="008873F9" w:rsidRPr="00250372" w:rsidRDefault="00A25A7D"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53003EC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0CD005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251FCAF" w14:textId="234113E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11</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11BD5C4" w14:textId="77777777" w:rsidR="00A4059C" w:rsidRPr="00A4059C" w:rsidRDefault="00A4059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A4059C">
              <w:rPr>
                <w:rFonts w:ascii="Times New Roman" w:eastAsia="Times New Roman" w:hAnsi="Times New Roman" w:cs="Times New Roman"/>
                <w:bCs/>
                <w:sz w:val="24"/>
                <w:szCs w:val="24"/>
              </w:rPr>
              <w:t>Išlyginamojo sluoksnio iš asfaltbetonio</w:t>
            </w:r>
          </w:p>
          <w:p w14:paraId="1E577767" w14:textId="73E48668" w:rsidR="008873F9" w:rsidRPr="00250372" w:rsidRDefault="00A4059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A4059C">
              <w:rPr>
                <w:rFonts w:ascii="Times New Roman" w:eastAsia="Times New Roman" w:hAnsi="Times New Roman" w:cs="Times New Roman"/>
                <w:bCs/>
                <w:sz w:val="24"/>
                <w:szCs w:val="24"/>
              </w:rPr>
              <w:lastRenderedPageBreak/>
              <w:t xml:space="preserve">mišinio įrengimas </w:t>
            </w:r>
            <w:r w:rsidRPr="00A4059C">
              <w:rPr>
                <w:rFonts w:ascii="Times New Roman" w:eastAsia="Times New Roman" w:hAnsi="Times New Roman" w:cs="Times New Roman"/>
                <w:bCs/>
                <w:i/>
                <w:iCs/>
                <w:sz w:val="24"/>
                <w:szCs w:val="24"/>
              </w:rPr>
              <w:t>(Darbų sudėtis: išlyginamojo sluoksnio iš</w:t>
            </w:r>
            <w:r w:rsidRPr="00A4059C">
              <w:rPr>
                <w:rFonts w:ascii="Times New Roman" w:eastAsia="Times New Roman" w:hAnsi="Times New Roman" w:cs="Times New Roman"/>
                <w:bCs/>
                <w:sz w:val="24"/>
                <w:szCs w:val="24"/>
              </w:rPr>
              <w:t xml:space="preserve"> </w:t>
            </w:r>
            <w:r w:rsidRPr="00A4059C">
              <w:rPr>
                <w:rFonts w:ascii="Times New Roman" w:eastAsia="Times New Roman" w:hAnsi="Times New Roman" w:cs="Times New Roman"/>
                <w:bCs/>
                <w:i/>
                <w:iCs/>
                <w:sz w:val="24"/>
                <w:szCs w:val="24"/>
              </w:rPr>
              <w:t>asfaltbetonio mišinių įrengimas suvoluojant.)</w:t>
            </w:r>
          </w:p>
        </w:tc>
        <w:tc>
          <w:tcPr>
            <w:tcW w:w="850" w:type="dxa"/>
            <w:tcBorders>
              <w:top w:val="single" w:sz="4" w:space="0" w:color="auto"/>
              <w:left w:val="single" w:sz="4" w:space="0" w:color="auto"/>
              <w:bottom w:val="single" w:sz="4" w:space="0" w:color="auto"/>
              <w:right w:val="single" w:sz="4" w:space="0" w:color="auto"/>
            </w:tcBorders>
            <w:vAlign w:val="center"/>
          </w:tcPr>
          <w:p w14:paraId="1C8C7C3F" w14:textId="715BF17C" w:rsidR="008873F9" w:rsidRPr="00250372" w:rsidRDefault="00A4059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p>
        </w:tc>
        <w:tc>
          <w:tcPr>
            <w:tcW w:w="992" w:type="dxa"/>
            <w:tcBorders>
              <w:top w:val="single" w:sz="4" w:space="0" w:color="auto"/>
              <w:left w:val="single" w:sz="4" w:space="0" w:color="auto"/>
              <w:bottom w:val="single" w:sz="4" w:space="0" w:color="auto"/>
              <w:right w:val="single" w:sz="4" w:space="0" w:color="auto"/>
            </w:tcBorders>
            <w:vAlign w:val="center"/>
          </w:tcPr>
          <w:p w14:paraId="54872E7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0F54B0" w14:textId="79C1FDCD" w:rsidR="008873F9" w:rsidRPr="00250372" w:rsidRDefault="00A4059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389" w:type="dxa"/>
            <w:tcBorders>
              <w:top w:val="single" w:sz="4" w:space="0" w:color="auto"/>
              <w:left w:val="single" w:sz="4" w:space="0" w:color="auto"/>
              <w:bottom w:val="single" w:sz="4" w:space="0" w:color="auto"/>
              <w:right w:val="single" w:sz="4" w:space="0" w:color="auto"/>
            </w:tcBorders>
          </w:tcPr>
          <w:p w14:paraId="2430D7A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F536E4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3932D66" w14:textId="69C05C0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12</w:t>
            </w:r>
            <w:r w:rsidR="00E76E04">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50417E71" w14:textId="3E90F5E0" w:rsidR="008873F9" w:rsidRPr="00250372"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 xml:space="preserve">60 mm storio </w:t>
            </w:r>
            <w:proofErr w:type="spellStart"/>
            <w:r w:rsidRPr="00E76E04">
              <w:rPr>
                <w:rFonts w:ascii="Times New Roman" w:eastAsia="Times New Roman" w:hAnsi="Times New Roman" w:cs="Times New Roman"/>
                <w:bCs/>
                <w:sz w:val="24"/>
                <w:szCs w:val="24"/>
              </w:rPr>
              <w:t>viensluoksnės</w:t>
            </w:r>
            <w:proofErr w:type="spellEnd"/>
            <w:r w:rsidRPr="00E76E04">
              <w:rPr>
                <w:rFonts w:ascii="Times New Roman" w:eastAsia="Times New Roman" w:hAnsi="Times New Roman" w:cs="Times New Roman"/>
                <w:bCs/>
                <w:sz w:val="24"/>
                <w:szCs w:val="24"/>
              </w:rPr>
              <w:t xml:space="preserve"> dangos sluoksnio iš AC 16 PD spalvoto asfaltbetonio mišinio įrengimas </w:t>
            </w:r>
            <w:r w:rsidRPr="00E76E04">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nil"/>
              <w:left w:val="single" w:sz="4" w:space="0" w:color="auto"/>
              <w:bottom w:val="single" w:sz="4" w:space="0" w:color="auto"/>
              <w:right w:val="single" w:sz="4" w:space="0" w:color="auto"/>
            </w:tcBorders>
            <w:vAlign w:val="center"/>
          </w:tcPr>
          <w:p w14:paraId="7B9C98ED" w14:textId="64A07E4F"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nil"/>
              <w:left w:val="single" w:sz="4" w:space="0" w:color="auto"/>
              <w:bottom w:val="single" w:sz="4" w:space="0" w:color="auto"/>
              <w:right w:val="single" w:sz="4" w:space="0" w:color="auto"/>
            </w:tcBorders>
            <w:vAlign w:val="center"/>
          </w:tcPr>
          <w:p w14:paraId="41A3C12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42367F3D" w14:textId="3D2E1055" w:rsidR="008873F9" w:rsidRPr="00250372"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nil"/>
              <w:left w:val="single" w:sz="4" w:space="0" w:color="auto"/>
              <w:bottom w:val="single" w:sz="4" w:space="0" w:color="auto"/>
              <w:right w:val="single" w:sz="4" w:space="0" w:color="auto"/>
            </w:tcBorders>
          </w:tcPr>
          <w:p w14:paraId="3FBC213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14A36D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EBAB38C" w14:textId="3911A54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13</w:t>
            </w:r>
            <w:r w:rsidR="00E76E04">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4B86D135" w14:textId="1EBF0D08" w:rsidR="008873F9" w:rsidRPr="00010177"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Plyšių asfaltbetonio dangoje užtaisymas emulsija (įskaitant visus paruošiamuosius darbus)</w:t>
            </w:r>
          </w:p>
        </w:tc>
        <w:tc>
          <w:tcPr>
            <w:tcW w:w="850" w:type="dxa"/>
            <w:tcBorders>
              <w:top w:val="nil"/>
              <w:left w:val="single" w:sz="4" w:space="0" w:color="auto"/>
              <w:bottom w:val="single" w:sz="4" w:space="0" w:color="auto"/>
              <w:right w:val="single" w:sz="4" w:space="0" w:color="auto"/>
            </w:tcBorders>
            <w:vAlign w:val="center"/>
          </w:tcPr>
          <w:p w14:paraId="0E14C5CF" w14:textId="529F36E2"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nil"/>
              <w:left w:val="single" w:sz="4" w:space="0" w:color="auto"/>
              <w:bottom w:val="single" w:sz="4" w:space="0" w:color="auto"/>
              <w:right w:val="single" w:sz="4" w:space="0" w:color="auto"/>
            </w:tcBorders>
            <w:vAlign w:val="center"/>
          </w:tcPr>
          <w:p w14:paraId="4DF54AB9"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564081B5" w14:textId="202CB977" w:rsidR="008873F9" w:rsidRPr="00010177"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89" w:type="dxa"/>
            <w:tcBorders>
              <w:top w:val="nil"/>
              <w:left w:val="single" w:sz="4" w:space="0" w:color="auto"/>
              <w:bottom w:val="single" w:sz="4" w:space="0" w:color="auto"/>
              <w:right w:val="single" w:sz="4" w:space="0" w:color="auto"/>
            </w:tcBorders>
          </w:tcPr>
          <w:p w14:paraId="03BCE92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A48F01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25D71B" w14:textId="6ED3C0D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14</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1B9DEDC" w14:textId="597A8805" w:rsidR="008873F9" w:rsidRPr="00010177"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Asfaltbetonio dangų valymas mechanizuotai ir  dalinai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72A757CD" w14:textId="133400B9"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8E04CAC" w14:textId="77777777" w:rsidR="008873F9" w:rsidRPr="00010177" w:rsidRDefault="008873F9" w:rsidP="006B4B87">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EA21A5" w14:textId="78B1EA41" w:rsidR="008873F9" w:rsidRPr="00010177"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tcPr>
          <w:p w14:paraId="0419BB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09711E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3078C8" w14:textId="5C74B24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15</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5D9647E0" w14:textId="7D8AF982"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Juodų dangų paviršiaus gruntavimas bitumine emulsija</w:t>
            </w:r>
          </w:p>
        </w:tc>
        <w:tc>
          <w:tcPr>
            <w:tcW w:w="850" w:type="dxa"/>
            <w:tcBorders>
              <w:top w:val="single" w:sz="4" w:space="0" w:color="auto"/>
              <w:left w:val="single" w:sz="4" w:space="0" w:color="auto"/>
              <w:bottom w:val="single" w:sz="4" w:space="0" w:color="auto"/>
              <w:right w:val="single" w:sz="4" w:space="0" w:color="auto"/>
            </w:tcBorders>
            <w:vAlign w:val="center"/>
          </w:tcPr>
          <w:p w14:paraId="6950578E" w14:textId="0D27942A"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A3BD41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444CA66" w14:textId="426BCA14"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0E15ACE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3035AE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95B728" w14:textId="3C342B4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16</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0A0723F" w14:textId="382E7C75"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Asfaltbetonio dangos paviršiaus apdaro įrengimas, </w:t>
            </w:r>
            <w:proofErr w:type="spellStart"/>
            <w:r w:rsidRPr="00E76E04">
              <w:rPr>
                <w:rFonts w:ascii="Times New Roman" w:hAnsi="Times New Roman" w:cs="Times New Roman"/>
                <w:sz w:val="24"/>
                <w:szCs w:val="24"/>
              </w:rPr>
              <w:t>vienasluoksnis</w:t>
            </w:r>
            <w:proofErr w:type="spellEnd"/>
            <w:r w:rsidRPr="00E76E04">
              <w:rPr>
                <w:rFonts w:ascii="Times New Roman" w:hAnsi="Times New Roman" w:cs="Times New Roman"/>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264B7FFA" w14:textId="063C5152"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979704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2D59D64" w14:textId="15B41097"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803C0A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EA7E2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2C44223" w14:textId="37ED330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17</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E2A2536" w14:textId="1C7D078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 xml:space="preserve">Asfaltbetonio dangos paviršiaus apdaro įrengimas, </w:t>
            </w:r>
            <w:proofErr w:type="spellStart"/>
            <w:r w:rsidRPr="00E76E04">
              <w:rPr>
                <w:rFonts w:ascii="Times New Roman" w:hAnsi="Times New Roman" w:cs="Times New Roman"/>
                <w:sz w:val="24"/>
                <w:szCs w:val="24"/>
              </w:rPr>
              <w:t>dvisluoksnis</w:t>
            </w:r>
            <w:proofErr w:type="spellEnd"/>
            <w:r w:rsidRPr="00E76E04">
              <w:rPr>
                <w:rFonts w:ascii="Times New Roman" w:hAnsi="Times New Roman" w:cs="Times New Roman"/>
                <w:bCs/>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41E2630E" w14:textId="1AD8BC66"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4FEF32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C28ADC" w14:textId="3D468DCA"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3956118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D41CF5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FF71E92" w14:textId="56BA5F3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18</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65CB6E8" w14:textId="5BEC976E"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bookmarkStart w:id="0" w:name="_Hlk164063482"/>
            <w:r w:rsidRPr="00E76E04">
              <w:rPr>
                <w:rFonts w:ascii="Times New Roman" w:hAnsi="Times New Roman" w:cs="Times New Roman"/>
                <w:sz w:val="24"/>
                <w:szCs w:val="24"/>
              </w:rPr>
              <w:t xml:space="preserve">Gatvių asfaltbetonio dangos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užtaisymas šaltu asfaltbetonio mišiniu 50 mm storio  (į kainą turi būti įskaičiuotos visos su darbais susijusios išlaidos pvz. frezavimas, gruntavimas ir t.t.)</w:t>
            </w:r>
            <w:bookmarkEnd w:id="0"/>
          </w:p>
        </w:tc>
        <w:tc>
          <w:tcPr>
            <w:tcW w:w="850" w:type="dxa"/>
            <w:tcBorders>
              <w:top w:val="single" w:sz="4" w:space="0" w:color="auto"/>
              <w:left w:val="single" w:sz="4" w:space="0" w:color="auto"/>
              <w:bottom w:val="single" w:sz="4" w:space="0" w:color="auto"/>
              <w:right w:val="single" w:sz="4" w:space="0" w:color="auto"/>
            </w:tcBorders>
            <w:vAlign w:val="center"/>
          </w:tcPr>
          <w:p w14:paraId="6DE1C376" w14:textId="5D7D78B1"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914764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09AD7F" w14:textId="630B9F9E"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89" w:type="dxa"/>
            <w:tcBorders>
              <w:top w:val="single" w:sz="4" w:space="0" w:color="auto"/>
              <w:left w:val="single" w:sz="4" w:space="0" w:color="auto"/>
              <w:bottom w:val="single" w:sz="4" w:space="0" w:color="auto"/>
              <w:right w:val="single" w:sz="4" w:space="0" w:color="auto"/>
            </w:tcBorders>
            <w:vAlign w:val="center"/>
          </w:tcPr>
          <w:p w14:paraId="1B51D41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0CE5BC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0BB3E47" w14:textId="4FF75A5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19</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A50FA31" w14:textId="6DE3C4A1"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Avarinių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gilesnių kaip 120 mm užtaisymas šaltu asfaltbetonio mišiniu darbus atliekant per 24 valandas po pranešimo</w:t>
            </w:r>
          </w:p>
        </w:tc>
        <w:tc>
          <w:tcPr>
            <w:tcW w:w="850" w:type="dxa"/>
            <w:tcBorders>
              <w:top w:val="single" w:sz="4" w:space="0" w:color="auto"/>
              <w:left w:val="single" w:sz="4" w:space="0" w:color="auto"/>
              <w:bottom w:val="single" w:sz="4" w:space="0" w:color="auto"/>
              <w:right w:val="single" w:sz="4" w:space="0" w:color="auto"/>
            </w:tcBorders>
            <w:vAlign w:val="center"/>
          </w:tcPr>
          <w:p w14:paraId="4F9AFFD1" w14:textId="2197AC18"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854E2D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8F6437" w14:textId="52B1D708"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0704737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1DA31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A36F9B" w14:textId="0B931E3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20</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3FD5B62" w14:textId="712939ED" w:rsidR="008873F9" w:rsidRPr="00250372"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 xml:space="preserve">Naudoto asfaltbetonio </w:t>
            </w:r>
            <w:proofErr w:type="spellStart"/>
            <w:r w:rsidRPr="00E76E04">
              <w:rPr>
                <w:rFonts w:ascii="Times New Roman" w:eastAsia="Times New Roman" w:hAnsi="Times New Roman" w:cs="Times New Roman"/>
                <w:sz w:val="24"/>
                <w:szCs w:val="24"/>
              </w:rPr>
              <w:t>frakcionavimas</w:t>
            </w:r>
            <w:proofErr w:type="spellEnd"/>
            <w:r w:rsidRPr="00E76E04">
              <w:rPr>
                <w:rFonts w:ascii="Times New Roman" w:eastAsia="Times New Roman" w:hAnsi="Times New Roman" w:cs="Times New Roman"/>
                <w:sz w:val="24"/>
                <w:szCs w:val="24"/>
              </w:rPr>
              <w:t xml:space="preserve"> (0,45-0,50).</w:t>
            </w:r>
          </w:p>
        </w:tc>
        <w:tc>
          <w:tcPr>
            <w:tcW w:w="850" w:type="dxa"/>
            <w:tcBorders>
              <w:top w:val="single" w:sz="4" w:space="0" w:color="auto"/>
              <w:left w:val="single" w:sz="4" w:space="0" w:color="auto"/>
              <w:bottom w:val="single" w:sz="4" w:space="0" w:color="auto"/>
              <w:right w:val="single" w:sz="4" w:space="0" w:color="auto"/>
            </w:tcBorders>
            <w:vAlign w:val="center"/>
          </w:tcPr>
          <w:p w14:paraId="59A7A2C8" w14:textId="4775111E"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F1CA6F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3D9F61" w14:textId="25AD31D9"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2C1823A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9FF2DC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D05FA13" w14:textId="005E0C4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21</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9579380" w14:textId="2985816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Naudoto asfaltbetonio paskleidimas a nemažiau kaip 5 cm storio, profiliavimas ir sutankinimas volu</w:t>
            </w:r>
          </w:p>
        </w:tc>
        <w:tc>
          <w:tcPr>
            <w:tcW w:w="850" w:type="dxa"/>
            <w:tcBorders>
              <w:top w:val="single" w:sz="4" w:space="0" w:color="auto"/>
              <w:left w:val="single" w:sz="4" w:space="0" w:color="auto"/>
              <w:bottom w:val="single" w:sz="4" w:space="0" w:color="auto"/>
              <w:right w:val="single" w:sz="4" w:space="0" w:color="auto"/>
            </w:tcBorders>
            <w:vAlign w:val="center"/>
          </w:tcPr>
          <w:p w14:paraId="2FC28538" w14:textId="235B7ABD"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47D889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EEDDB20" w14:textId="469E4924"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35FC456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FA4206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8AF478" w14:textId="4168B51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22</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6D171A5" w14:textId="5299A8D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Pagrindų sustiprinimas skaldos sluoksniu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7C017671" w14:textId="08BD5223"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F29D36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9FBDC1" w14:textId="1FA4F467"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53F7CD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A837C7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67B543A" w14:textId="1640E5B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23</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45AFBE0" w14:textId="275DE66E" w:rsidR="008873F9" w:rsidRPr="00010177"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Latakų, kalnelių iš asfalto dangos suformavimas</w:t>
            </w:r>
          </w:p>
        </w:tc>
        <w:tc>
          <w:tcPr>
            <w:tcW w:w="850" w:type="dxa"/>
            <w:tcBorders>
              <w:top w:val="single" w:sz="4" w:space="0" w:color="auto"/>
              <w:left w:val="single" w:sz="4" w:space="0" w:color="auto"/>
              <w:bottom w:val="single" w:sz="4" w:space="0" w:color="auto"/>
              <w:right w:val="single" w:sz="4" w:space="0" w:color="auto"/>
            </w:tcBorders>
            <w:vAlign w:val="center"/>
          </w:tcPr>
          <w:p w14:paraId="117DB32B" w14:textId="4284B282"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E4F369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EDFAA6" w14:textId="5ABBBF90"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7B58A3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331193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14B25C5" w14:textId="2E8CEF5E"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24</w:t>
            </w:r>
            <w:r w:rsidR="00855A8D">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AF4BB0C" w14:textId="7A70EE4A" w:rsidR="008873F9" w:rsidRPr="00010177" w:rsidRDefault="00855A8D" w:rsidP="006B4B87">
            <w:pPr>
              <w:autoSpaceDE w:val="0"/>
              <w:autoSpaceDN w:val="0"/>
              <w:adjustRightInd w:val="0"/>
              <w:spacing w:after="0" w:line="240" w:lineRule="auto"/>
              <w:rPr>
                <w:rFonts w:ascii="Times New Roman" w:hAnsi="Times New Roman" w:cs="Times New Roman"/>
                <w:sz w:val="24"/>
                <w:szCs w:val="24"/>
              </w:rPr>
            </w:pPr>
            <w:r w:rsidRPr="00855A8D">
              <w:rPr>
                <w:rFonts w:ascii="Times New Roman" w:hAnsi="Times New Roman" w:cs="Times New Roman"/>
                <w:sz w:val="24"/>
                <w:szCs w:val="24"/>
              </w:rPr>
              <w:t>Šaligatvių remontas ant 5 cm smėlio-žvyro pasluoksnio (atskirų vietų remontas) su plytelių (trinkelių) kaina – 1 m</w:t>
            </w:r>
            <w:r w:rsidRPr="00855A8D">
              <w:rPr>
                <w:rFonts w:ascii="Times New Roman" w:hAnsi="Times New Roman" w:cs="Times New Roman"/>
                <w:sz w:val="24"/>
                <w:szCs w:val="24"/>
                <w:vertAlign w:val="superscript"/>
              </w:rPr>
              <w:t>2</w:t>
            </w:r>
            <w:r w:rsidRPr="00855A8D">
              <w:rPr>
                <w:rFonts w:ascii="Times New Roman" w:hAnsi="Times New Roman" w:cs="Times New Roman"/>
                <w:sz w:val="24"/>
                <w:szCs w:val="24"/>
              </w:rPr>
              <w:t xml:space="preserve"> kaina</w:t>
            </w:r>
          </w:p>
        </w:tc>
        <w:tc>
          <w:tcPr>
            <w:tcW w:w="850" w:type="dxa"/>
            <w:tcBorders>
              <w:top w:val="single" w:sz="4" w:space="0" w:color="auto"/>
              <w:left w:val="single" w:sz="4" w:space="0" w:color="auto"/>
              <w:bottom w:val="single" w:sz="4" w:space="0" w:color="auto"/>
              <w:right w:val="single" w:sz="4" w:space="0" w:color="auto"/>
            </w:tcBorders>
            <w:vAlign w:val="center"/>
          </w:tcPr>
          <w:p w14:paraId="19B8BC50" w14:textId="7F2098A5"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F1D13C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8C23B6" w14:textId="4344E6A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1042F15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9AAFE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A1AD9F" w14:textId="4551986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25</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E8E87CC" w14:textId="7A1B303C"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Šaligatvių remontas ant 5 cm smėlio-žvyro pasluoksnio (atskirų vietų remontas) be plytelių (trinkelių) kainos</w:t>
            </w:r>
          </w:p>
        </w:tc>
        <w:tc>
          <w:tcPr>
            <w:tcW w:w="850" w:type="dxa"/>
            <w:tcBorders>
              <w:top w:val="single" w:sz="4" w:space="0" w:color="auto"/>
              <w:left w:val="single" w:sz="4" w:space="0" w:color="auto"/>
              <w:bottom w:val="single" w:sz="4" w:space="0" w:color="auto"/>
              <w:right w:val="single" w:sz="4" w:space="0" w:color="auto"/>
            </w:tcBorders>
            <w:vAlign w:val="center"/>
          </w:tcPr>
          <w:p w14:paraId="3CFC918C" w14:textId="5B91DA99"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0688C30" w14:textId="77777777" w:rsidR="008873F9" w:rsidRPr="00010177" w:rsidRDefault="008873F9" w:rsidP="006B4B87">
            <w:pPr>
              <w:spacing w:after="0" w:line="240" w:lineRule="auto"/>
              <w:jc w:val="center"/>
              <w:rPr>
                <w:rFonts w:ascii="Times New Roman" w:eastAsia="Times New Roman" w:hAnsi="Times New Roman" w:cs="Times New Roman"/>
                <w:sz w:val="24"/>
                <w:szCs w:val="24"/>
              </w:rPr>
            </w:pPr>
          </w:p>
          <w:p w14:paraId="05D6EF99"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1B2721D" w14:textId="356F52C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55D0787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1C1A7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FF2129E" w14:textId="0AC790F6"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26</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4C1385A" w14:textId="0086117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sudėtų ant betono pagrindo išardymas ir sudėjimas į krūvas</w:t>
            </w:r>
          </w:p>
        </w:tc>
        <w:tc>
          <w:tcPr>
            <w:tcW w:w="850" w:type="dxa"/>
            <w:tcBorders>
              <w:top w:val="single" w:sz="4" w:space="0" w:color="auto"/>
              <w:left w:val="single" w:sz="4" w:space="0" w:color="auto"/>
              <w:bottom w:val="single" w:sz="4" w:space="0" w:color="auto"/>
              <w:right w:val="single" w:sz="4" w:space="0" w:color="auto"/>
            </w:tcBorders>
            <w:vAlign w:val="center"/>
          </w:tcPr>
          <w:p w14:paraId="739B9F65" w14:textId="7AB48533"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43EE991"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5466351" w14:textId="5B8631C0"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85CFB28"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871E5D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309836" w14:textId="462F77F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27</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24BF395" w14:textId="6BCE78FB"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16CC9328" w14:textId="369CBBA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1362FA3"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CE4C57" w14:textId="353A6923"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4353946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3B9B56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8C98C4" w14:textId="1CE040B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28</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0CD81AD" w14:textId="48878329"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46F4A7F5" w14:textId="6BF19B1C"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2DC413D"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BF95D4" w14:textId="3F1F5D4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3EE3C99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C76E6DF" w14:textId="77777777" w:rsidTr="00171A94">
        <w:trPr>
          <w:trHeight w:val="284"/>
        </w:trPr>
        <w:tc>
          <w:tcPr>
            <w:tcW w:w="851" w:type="dxa"/>
            <w:tcBorders>
              <w:top w:val="single" w:sz="4" w:space="0" w:color="auto"/>
              <w:left w:val="single" w:sz="4" w:space="0" w:color="auto"/>
              <w:bottom w:val="single" w:sz="4" w:space="0" w:color="auto"/>
              <w:right w:val="single" w:sz="4" w:space="0" w:color="auto"/>
            </w:tcBorders>
            <w:vAlign w:val="center"/>
          </w:tcPr>
          <w:p w14:paraId="4671A49C" w14:textId="314A5BD7"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29</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0C4CD3E" w14:textId="4186CFF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ant betono pagrindo išardymas</w:t>
            </w:r>
          </w:p>
        </w:tc>
        <w:tc>
          <w:tcPr>
            <w:tcW w:w="850" w:type="dxa"/>
            <w:tcBorders>
              <w:top w:val="single" w:sz="4" w:space="0" w:color="auto"/>
              <w:left w:val="single" w:sz="4" w:space="0" w:color="auto"/>
              <w:bottom w:val="single" w:sz="4" w:space="0" w:color="auto"/>
              <w:right w:val="single" w:sz="4" w:space="0" w:color="auto"/>
            </w:tcBorders>
            <w:vAlign w:val="center"/>
          </w:tcPr>
          <w:p w14:paraId="69026B75" w14:textId="241DC809"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CE1609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4348B7" w14:textId="1804134F"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69494F5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4F19B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883E06A" w14:textId="3DBB4B0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30</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6450F76" w14:textId="01FFE76C"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126EEA40" w14:textId="04BE6D50"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41D5E8F"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C16E77" w14:textId="428EC9C7"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58B78EE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2A9109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3E70260" w14:textId="7ADF9F5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31</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052C8EF" w14:textId="08255F5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22F34B2C" w14:textId="747A87CB"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6A97A25C"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3C9948" w14:textId="0F6A5202"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6DD154A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B2842D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AEE31D1" w14:textId="7CD8DDC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32</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EFA0B46" w14:textId="56F23F24"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Pagrindo profilio ištaisymas, pridedant naujų medžiagų. Pagrindas žvyro skaldos 4 cm storio</w:t>
            </w:r>
          </w:p>
        </w:tc>
        <w:tc>
          <w:tcPr>
            <w:tcW w:w="850" w:type="dxa"/>
            <w:tcBorders>
              <w:top w:val="single" w:sz="4" w:space="0" w:color="auto"/>
              <w:left w:val="single" w:sz="4" w:space="0" w:color="auto"/>
              <w:bottom w:val="single" w:sz="4" w:space="0" w:color="auto"/>
              <w:right w:val="single" w:sz="4" w:space="0" w:color="auto"/>
            </w:tcBorders>
            <w:vAlign w:val="center"/>
          </w:tcPr>
          <w:p w14:paraId="798F4914" w14:textId="127F862C"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8F37D81"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226D72" w14:textId="25DE6DDA"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3CD6F0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822E91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29A2E25" w14:textId="017720C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33</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FE8FFB5" w14:textId="3C98C800" w:rsidR="008873F9" w:rsidRPr="00010177" w:rsidRDefault="00104F89"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Pagrindo profilio ištaisymas, pridedant naujų medžiagų. Pagrindas žvyro skaldos už kiekvieną papildomą 1 cm storio</w:t>
            </w:r>
          </w:p>
        </w:tc>
        <w:tc>
          <w:tcPr>
            <w:tcW w:w="850" w:type="dxa"/>
            <w:tcBorders>
              <w:top w:val="single" w:sz="4" w:space="0" w:color="auto"/>
              <w:left w:val="single" w:sz="4" w:space="0" w:color="auto"/>
              <w:bottom w:val="single" w:sz="4" w:space="0" w:color="auto"/>
              <w:right w:val="single" w:sz="4" w:space="0" w:color="auto"/>
            </w:tcBorders>
            <w:vAlign w:val="center"/>
          </w:tcPr>
          <w:p w14:paraId="68A69A6B" w14:textId="169CDFB2"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A7EE8A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AFB963" w14:textId="0E1BE7AF"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5D67F4B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F02E16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54F96F" w14:textId="5F93CFA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34</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CF20EAF" w14:textId="52FD0957" w:rsidR="008873F9" w:rsidRPr="00010177" w:rsidRDefault="00104F89"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Kelkraščių sutvirtinimas 10 cm storio žvyro – smėlio mišinio sluoksni, išlyginimas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7D2A370C" w14:textId="385C0CEF"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78EC1A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AA79B34" w14:textId="0960E518"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389" w:type="dxa"/>
            <w:tcBorders>
              <w:top w:val="single" w:sz="4" w:space="0" w:color="auto"/>
              <w:left w:val="single" w:sz="4" w:space="0" w:color="auto"/>
              <w:bottom w:val="single" w:sz="4" w:space="0" w:color="auto"/>
              <w:right w:val="single" w:sz="4" w:space="0" w:color="auto"/>
            </w:tcBorders>
            <w:vAlign w:val="center"/>
          </w:tcPr>
          <w:p w14:paraId="2AF9DF9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2485D6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C8DB51C" w14:textId="654171CE"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35</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1A582C8" w14:textId="77777777" w:rsidR="00104F89" w:rsidRPr="00104F89"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6 cm kelkraščių dangos įrengimas iš</w:t>
            </w:r>
          </w:p>
          <w:p w14:paraId="2369CFB6" w14:textId="4596F2A5" w:rsidR="008873F9" w:rsidRPr="00010177"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2D52391B" w14:textId="62D15989"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6659F4B"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39CDBF5" w14:textId="464C3A21"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73AF2C6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290A9D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D348340" w14:textId="755EE5D7"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36</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3F25F11" w14:textId="77777777" w:rsidR="00104F89" w:rsidRPr="00104F89"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8 cm kelkraščių dangos įrengimas iš</w:t>
            </w:r>
          </w:p>
          <w:p w14:paraId="729BFC9F" w14:textId="3435FB00" w:rsidR="008873F9" w:rsidRPr="00010177"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65375FD0" w14:textId="750E3E94"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86398BD"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E74CE6" w14:textId="4AF18073"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277DDCE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7D1CD6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CF823B" w14:textId="01AC74C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37</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DC3D9F8" w14:textId="7A6CA7DB"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6 cm kelkraščių dangos įrengimas skaldos pagrindo iš 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2D8DABFA" w14:textId="608B4508" w:rsidR="008873F9" w:rsidRPr="00010177" w:rsidRDefault="00810654" w:rsidP="006B4B87">
            <w:pPr>
              <w:spacing w:after="0" w:line="240" w:lineRule="auto"/>
              <w:ind w:left="35"/>
              <w:jc w:val="center"/>
              <w:rPr>
                <w:rFonts w:ascii="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F0B681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A52520" w14:textId="5426821E"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18E369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767648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6C27E67" w14:textId="645AA23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38</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E780AEA" w14:textId="1A140F5D"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8 cm kelkraščių dangos įrengimas skaldos pagrindo iš 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2E477027" w14:textId="26C20AA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5A6440A"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8CEC21" w14:textId="4A798BA7"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774B862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BDE513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889CBB" w14:textId="33EF701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39</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7F19E48" w14:textId="26A27782"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Kelkraščių sutvirtinimas 10 cm storio sluoksnio įrengimas iš </w:t>
            </w:r>
            <w:proofErr w:type="spellStart"/>
            <w:r w:rsidRPr="00810654">
              <w:rPr>
                <w:rFonts w:ascii="Times New Roman" w:hAnsi="Times New Roman" w:cs="Times New Roman"/>
                <w:sz w:val="24"/>
                <w:szCs w:val="24"/>
              </w:rPr>
              <w:t>skaldažolės</w:t>
            </w:r>
            <w:proofErr w:type="spellEnd"/>
            <w:r w:rsidRPr="00810654">
              <w:rPr>
                <w:rFonts w:ascii="Times New Roman" w:hAnsi="Times New Roman" w:cs="Times New Roman"/>
                <w:sz w:val="24"/>
                <w:szCs w:val="24"/>
              </w:rPr>
              <w:t xml:space="preserve"> mišinio, kai dirvožemio kiekis joje 30%</w:t>
            </w:r>
          </w:p>
        </w:tc>
        <w:tc>
          <w:tcPr>
            <w:tcW w:w="850" w:type="dxa"/>
            <w:tcBorders>
              <w:top w:val="single" w:sz="4" w:space="0" w:color="auto"/>
              <w:left w:val="single" w:sz="4" w:space="0" w:color="auto"/>
              <w:bottom w:val="single" w:sz="4" w:space="0" w:color="auto"/>
              <w:right w:val="single" w:sz="4" w:space="0" w:color="auto"/>
            </w:tcBorders>
            <w:vAlign w:val="center"/>
          </w:tcPr>
          <w:p w14:paraId="1B51FCA9" w14:textId="69341832"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356A45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DEB088E" w14:textId="24FD2E36"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CB3E17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3B337B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ADDF4BC" w14:textId="1FE285F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40</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500296A7" w14:textId="01DEAF57"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≥10 cm</w:t>
            </w:r>
          </w:p>
        </w:tc>
        <w:tc>
          <w:tcPr>
            <w:tcW w:w="850" w:type="dxa"/>
            <w:tcBorders>
              <w:top w:val="single" w:sz="4" w:space="0" w:color="auto"/>
              <w:left w:val="single" w:sz="4" w:space="0" w:color="auto"/>
              <w:bottom w:val="single" w:sz="4" w:space="0" w:color="auto"/>
              <w:right w:val="single" w:sz="4" w:space="0" w:color="auto"/>
            </w:tcBorders>
            <w:vAlign w:val="center"/>
          </w:tcPr>
          <w:p w14:paraId="0E5A7404" w14:textId="757DE42D"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F216DC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7D7192" w14:textId="0BEBEE5A"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677A8E5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6779B3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D6DF8F7" w14:textId="72E180B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41</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EF51B7C" w14:textId="68D173F8"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0C2C325A" w14:textId="39AD7CB6"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694530E"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34307F1" w14:textId="2ECBE927"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4D9489C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326036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589B491" w14:textId="53D6624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42</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DBB5677"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Užaukštėjimų kelkraščiuose pašalinimas</w:t>
            </w:r>
          </w:p>
          <w:p w14:paraId="4EE0EBA0" w14:textId="26F0E43B"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prie atitvarų,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25BC47DF" w14:textId="5581B4D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31DFB52"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03F534D" w14:textId="5CDB7000"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486B9AF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8E22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5C5271" w14:textId="69648E2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43</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4D3875A" w14:textId="1B075C2D"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Šalčiui nejautraus sluoksnio iš nesurištojo mineralinių 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61FC5A6A" w14:textId="243748DB"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292582BB"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14FAD4" w14:textId="08B3E125"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02E7680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98EA2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1CE08BB" w14:textId="77D0FC8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44</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0ED79DD"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Apsauginio šalčiui atsparaus pagrindo</w:t>
            </w:r>
          </w:p>
          <w:p w14:paraId="1168F0A6"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sluoksnio iš nesurištojo mineralinių</w:t>
            </w:r>
          </w:p>
          <w:p w14:paraId="7831A6F2" w14:textId="01E4D039"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23DE933E" w14:textId="384AE2E3"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2CC378C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FD6087" w14:textId="5973CE21"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06D0D0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97CC7D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F5ADD1D" w14:textId="4AB7B08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45</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EE2FF53"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Skaldos pagrindo sluoksnio iš nesurišto</w:t>
            </w:r>
          </w:p>
          <w:p w14:paraId="656A0F02"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mineralinių medžiagų mišinio 0/45</w:t>
            </w:r>
          </w:p>
          <w:p w14:paraId="1BE1754F" w14:textId="30CEA34F"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įrengimas 10 cm</w:t>
            </w:r>
          </w:p>
        </w:tc>
        <w:tc>
          <w:tcPr>
            <w:tcW w:w="850" w:type="dxa"/>
            <w:tcBorders>
              <w:top w:val="single" w:sz="4" w:space="0" w:color="auto"/>
              <w:left w:val="single" w:sz="4" w:space="0" w:color="auto"/>
              <w:bottom w:val="single" w:sz="4" w:space="0" w:color="auto"/>
              <w:right w:val="single" w:sz="4" w:space="0" w:color="auto"/>
            </w:tcBorders>
            <w:vAlign w:val="center"/>
          </w:tcPr>
          <w:p w14:paraId="335E2507" w14:textId="35E0315D"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DBF426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D63407B" w14:textId="6B3F33FA"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13ADB17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B267B3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30A6443" w14:textId="72B9E35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46</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6019D68"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Keičiant skaldos pagrindo sluoksnį,</w:t>
            </w:r>
          </w:p>
          <w:p w14:paraId="370094DF"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kiekvienam sekančiam centimetrui prie</w:t>
            </w:r>
          </w:p>
          <w:p w14:paraId="2C5BFB11"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normatyvo pridėti arba atimti (k4=+-1)*</w:t>
            </w:r>
          </w:p>
          <w:p w14:paraId="5FBB7CA9"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*(koeficientas bus parenkamas pagal</w:t>
            </w:r>
          </w:p>
          <w:p w14:paraId="10B50ED2" w14:textId="36AA5628"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poreikį)</w:t>
            </w:r>
          </w:p>
        </w:tc>
        <w:tc>
          <w:tcPr>
            <w:tcW w:w="850" w:type="dxa"/>
            <w:tcBorders>
              <w:top w:val="single" w:sz="4" w:space="0" w:color="auto"/>
              <w:left w:val="single" w:sz="4" w:space="0" w:color="auto"/>
              <w:bottom w:val="single" w:sz="4" w:space="0" w:color="auto"/>
              <w:right w:val="single" w:sz="4" w:space="0" w:color="auto"/>
            </w:tcBorders>
            <w:vAlign w:val="center"/>
          </w:tcPr>
          <w:p w14:paraId="0D0655C6" w14:textId="6088B821"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7154B5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F85493" w14:textId="617418A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4FD14A9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186306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E528F79" w14:textId="3DE2FFF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47</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0571DA0" w14:textId="360FB863"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ir smulkių medžių iškirtimas (2 m. pločio), susmulkinimas ir išvežimas 5 km atstumu</w:t>
            </w:r>
          </w:p>
        </w:tc>
        <w:tc>
          <w:tcPr>
            <w:tcW w:w="850" w:type="dxa"/>
            <w:tcBorders>
              <w:top w:val="single" w:sz="4" w:space="0" w:color="auto"/>
              <w:left w:val="single" w:sz="4" w:space="0" w:color="auto"/>
              <w:bottom w:val="single" w:sz="4" w:space="0" w:color="auto"/>
              <w:right w:val="single" w:sz="4" w:space="0" w:color="auto"/>
            </w:tcBorders>
            <w:vAlign w:val="center"/>
          </w:tcPr>
          <w:p w14:paraId="691868F3" w14:textId="6EB43F95"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687F2CB5"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E31450" w14:textId="13F836BC"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2F8F24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F9664B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3FB3AB4" w14:textId="34588AA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48</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807E514" w14:textId="38DFDBE4"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iškirtimas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71EC1A5D" w14:textId="1301D65E"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09BC436C"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732D6D" w14:textId="48899244"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5BA261F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10654" w:rsidRPr="00C03787" w14:paraId="51BC946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0C498B0" w14:textId="0A8488B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49.</w:t>
            </w:r>
          </w:p>
        </w:tc>
        <w:tc>
          <w:tcPr>
            <w:tcW w:w="4395" w:type="dxa"/>
            <w:tcBorders>
              <w:top w:val="single" w:sz="4" w:space="0" w:color="auto"/>
              <w:left w:val="single" w:sz="4" w:space="0" w:color="auto"/>
              <w:bottom w:val="single" w:sz="4" w:space="0" w:color="auto"/>
              <w:right w:val="single" w:sz="4" w:space="0" w:color="auto"/>
            </w:tcBorders>
          </w:tcPr>
          <w:p w14:paraId="21226737" w14:textId="58F79ECC"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iškirtimas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3FDE6333" w14:textId="278BDB54"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51907A89"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B9BFE6" w14:textId="3B69EAAD"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89" w:type="dxa"/>
            <w:tcBorders>
              <w:top w:val="single" w:sz="4" w:space="0" w:color="auto"/>
              <w:left w:val="single" w:sz="4" w:space="0" w:color="auto"/>
              <w:bottom w:val="single" w:sz="4" w:space="0" w:color="auto"/>
              <w:right w:val="single" w:sz="4" w:space="0" w:color="auto"/>
            </w:tcBorders>
            <w:vAlign w:val="center"/>
          </w:tcPr>
          <w:p w14:paraId="2703A423"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37616A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0D8BF21" w14:textId="7C78D86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50.</w:t>
            </w:r>
          </w:p>
        </w:tc>
        <w:tc>
          <w:tcPr>
            <w:tcW w:w="4395" w:type="dxa"/>
            <w:tcBorders>
              <w:top w:val="single" w:sz="4" w:space="0" w:color="auto"/>
              <w:left w:val="single" w:sz="4" w:space="0" w:color="auto"/>
              <w:bottom w:val="single" w:sz="4" w:space="0" w:color="auto"/>
              <w:right w:val="single" w:sz="4" w:space="0" w:color="auto"/>
            </w:tcBorders>
          </w:tcPr>
          <w:p w14:paraId="06291B20" w14:textId="43BDA32C"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žolės pjovimas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72024EB3" w14:textId="2C38B313"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1000m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D920C15"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E66090" w14:textId="208C34F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0F13537A"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2E9E821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F052C61" w14:textId="6C03BE3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51.</w:t>
            </w:r>
          </w:p>
        </w:tc>
        <w:tc>
          <w:tcPr>
            <w:tcW w:w="4395" w:type="dxa"/>
            <w:tcBorders>
              <w:top w:val="single" w:sz="4" w:space="0" w:color="auto"/>
              <w:left w:val="single" w:sz="4" w:space="0" w:color="auto"/>
              <w:bottom w:val="single" w:sz="4" w:space="0" w:color="auto"/>
              <w:right w:val="single" w:sz="4" w:space="0" w:color="auto"/>
            </w:tcBorders>
          </w:tcPr>
          <w:p w14:paraId="24845351" w14:textId="494C9E8D"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iki 30 cm</w:t>
            </w:r>
          </w:p>
        </w:tc>
        <w:tc>
          <w:tcPr>
            <w:tcW w:w="850" w:type="dxa"/>
            <w:tcBorders>
              <w:top w:val="single" w:sz="4" w:space="0" w:color="auto"/>
              <w:left w:val="single" w:sz="4" w:space="0" w:color="auto"/>
              <w:bottom w:val="single" w:sz="4" w:space="0" w:color="auto"/>
              <w:right w:val="single" w:sz="4" w:space="0" w:color="auto"/>
            </w:tcBorders>
            <w:vAlign w:val="center"/>
          </w:tcPr>
          <w:p w14:paraId="037D083F" w14:textId="7787CD91"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EB206BE"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B98728" w14:textId="76485CC8"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6E82E52B"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43F6DBF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BF5992" w14:textId="7293028F"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52.</w:t>
            </w:r>
          </w:p>
        </w:tc>
        <w:tc>
          <w:tcPr>
            <w:tcW w:w="4395" w:type="dxa"/>
            <w:tcBorders>
              <w:top w:val="single" w:sz="4" w:space="0" w:color="auto"/>
              <w:left w:val="single" w:sz="4" w:space="0" w:color="auto"/>
              <w:bottom w:val="single" w:sz="4" w:space="0" w:color="auto"/>
              <w:right w:val="single" w:sz="4" w:space="0" w:color="auto"/>
            </w:tcBorders>
          </w:tcPr>
          <w:p w14:paraId="22DC041E" w14:textId="63F49650"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daugiau nei 30 cm</w:t>
            </w:r>
          </w:p>
        </w:tc>
        <w:tc>
          <w:tcPr>
            <w:tcW w:w="850" w:type="dxa"/>
            <w:tcBorders>
              <w:top w:val="single" w:sz="4" w:space="0" w:color="auto"/>
              <w:left w:val="single" w:sz="4" w:space="0" w:color="auto"/>
              <w:bottom w:val="single" w:sz="4" w:space="0" w:color="auto"/>
              <w:right w:val="single" w:sz="4" w:space="0" w:color="auto"/>
            </w:tcBorders>
            <w:vAlign w:val="center"/>
          </w:tcPr>
          <w:p w14:paraId="6D96B0B6" w14:textId="220777DF"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90630B3"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87232A" w14:textId="138E73C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145CB77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C2D3DE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5A9E39" w14:textId="11879A3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53.</w:t>
            </w:r>
          </w:p>
        </w:tc>
        <w:tc>
          <w:tcPr>
            <w:tcW w:w="4395" w:type="dxa"/>
            <w:tcBorders>
              <w:top w:val="single" w:sz="4" w:space="0" w:color="auto"/>
              <w:left w:val="single" w:sz="4" w:space="0" w:color="auto"/>
              <w:bottom w:val="single" w:sz="4" w:space="0" w:color="auto"/>
              <w:right w:val="single" w:sz="4" w:space="0" w:color="auto"/>
            </w:tcBorders>
          </w:tcPr>
          <w:p w14:paraId="0974AFE0" w14:textId="06FC5133"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Augalinio sluoksnio įrengimas, užsėjant žole</w:t>
            </w:r>
          </w:p>
        </w:tc>
        <w:tc>
          <w:tcPr>
            <w:tcW w:w="850" w:type="dxa"/>
            <w:tcBorders>
              <w:top w:val="single" w:sz="4" w:space="0" w:color="auto"/>
              <w:left w:val="single" w:sz="4" w:space="0" w:color="auto"/>
              <w:bottom w:val="single" w:sz="4" w:space="0" w:color="auto"/>
              <w:right w:val="single" w:sz="4" w:space="0" w:color="auto"/>
            </w:tcBorders>
            <w:vAlign w:val="center"/>
          </w:tcPr>
          <w:p w14:paraId="5C8BDC92" w14:textId="41B3098B"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C99AFB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F70827" w14:textId="09F1A90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89" w:type="dxa"/>
            <w:tcBorders>
              <w:top w:val="single" w:sz="4" w:space="0" w:color="auto"/>
              <w:left w:val="single" w:sz="4" w:space="0" w:color="auto"/>
              <w:bottom w:val="single" w:sz="4" w:space="0" w:color="auto"/>
              <w:right w:val="single" w:sz="4" w:space="0" w:color="auto"/>
            </w:tcBorders>
            <w:vAlign w:val="center"/>
          </w:tcPr>
          <w:p w14:paraId="56007FA2"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4CE4EDF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5A0CE05" w14:textId="5C973CE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54.</w:t>
            </w:r>
          </w:p>
        </w:tc>
        <w:tc>
          <w:tcPr>
            <w:tcW w:w="4395" w:type="dxa"/>
            <w:tcBorders>
              <w:top w:val="single" w:sz="4" w:space="0" w:color="auto"/>
              <w:left w:val="single" w:sz="4" w:space="0" w:color="auto"/>
              <w:bottom w:val="single" w:sz="4" w:space="0" w:color="auto"/>
              <w:right w:val="single" w:sz="4" w:space="0" w:color="auto"/>
            </w:tcBorders>
          </w:tcPr>
          <w:p w14:paraId="150C6A90" w14:textId="6EB91878"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iki 10 km atstumu</w:t>
            </w:r>
          </w:p>
        </w:tc>
        <w:tc>
          <w:tcPr>
            <w:tcW w:w="850" w:type="dxa"/>
            <w:tcBorders>
              <w:top w:val="single" w:sz="4" w:space="0" w:color="auto"/>
              <w:left w:val="single" w:sz="4" w:space="0" w:color="auto"/>
              <w:bottom w:val="single" w:sz="4" w:space="0" w:color="auto"/>
              <w:right w:val="single" w:sz="4" w:space="0" w:color="auto"/>
            </w:tcBorders>
            <w:vAlign w:val="center"/>
          </w:tcPr>
          <w:p w14:paraId="1860DA80" w14:textId="34CB65C3"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56AB1F3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DD95C17" w14:textId="2E4DD3A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16AED9C4"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F701E3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4DF0640" w14:textId="355C19CA"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55.</w:t>
            </w:r>
          </w:p>
        </w:tc>
        <w:tc>
          <w:tcPr>
            <w:tcW w:w="4395" w:type="dxa"/>
            <w:tcBorders>
              <w:top w:val="single" w:sz="4" w:space="0" w:color="auto"/>
              <w:left w:val="single" w:sz="4" w:space="0" w:color="auto"/>
              <w:bottom w:val="single" w:sz="4" w:space="0" w:color="auto"/>
              <w:right w:val="single" w:sz="4" w:space="0" w:color="auto"/>
            </w:tcBorders>
          </w:tcPr>
          <w:p w14:paraId="0AFFA3F7" w14:textId="0EE51FDC"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už kiekvieną papildomą 1 km</w:t>
            </w:r>
          </w:p>
        </w:tc>
        <w:tc>
          <w:tcPr>
            <w:tcW w:w="850" w:type="dxa"/>
            <w:tcBorders>
              <w:top w:val="single" w:sz="4" w:space="0" w:color="auto"/>
              <w:left w:val="single" w:sz="4" w:space="0" w:color="auto"/>
              <w:bottom w:val="single" w:sz="4" w:space="0" w:color="auto"/>
              <w:right w:val="single" w:sz="4" w:space="0" w:color="auto"/>
            </w:tcBorders>
            <w:vAlign w:val="center"/>
          </w:tcPr>
          <w:p w14:paraId="0C41DEA0" w14:textId="654DC51F"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560653D3"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CAAC3B" w14:textId="7ADD2F0F"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393E207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6E9F26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3A30C9C" w14:textId="408B446E"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56.</w:t>
            </w:r>
          </w:p>
        </w:tc>
        <w:tc>
          <w:tcPr>
            <w:tcW w:w="4395" w:type="dxa"/>
            <w:tcBorders>
              <w:top w:val="single" w:sz="4" w:space="0" w:color="auto"/>
              <w:left w:val="single" w:sz="4" w:space="0" w:color="auto"/>
              <w:bottom w:val="single" w:sz="4" w:space="0" w:color="auto"/>
              <w:right w:val="single" w:sz="4" w:space="0" w:color="auto"/>
            </w:tcBorders>
          </w:tcPr>
          <w:p w14:paraId="61278400" w14:textId="5EC503F2"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Kasimo darbai</w:t>
            </w:r>
          </w:p>
        </w:tc>
        <w:tc>
          <w:tcPr>
            <w:tcW w:w="850" w:type="dxa"/>
            <w:tcBorders>
              <w:top w:val="single" w:sz="4" w:space="0" w:color="auto"/>
              <w:left w:val="single" w:sz="4" w:space="0" w:color="auto"/>
              <w:bottom w:val="single" w:sz="4" w:space="0" w:color="auto"/>
              <w:right w:val="single" w:sz="4" w:space="0" w:color="auto"/>
            </w:tcBorders>
            <w:vAlign w:val="center"/>
          </w:tcPr>
          <w:p w14:paraId="43FFF135" w14:textId="67D1E8CC"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CD545BC"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CE12214" w14:textId="1AB76FC4"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53E51881"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EFBCB4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D64D11B" w14:textId="13AF5F70"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57.</w:t>
            </w:r>
          </w:p>
        </w:tc>
        <w:tc>
          <w:tcPr>
            <w:tcW w:w="4395" w:type="dxa"/>
            <w:tcBorders>
              <w:top w:val="single" w:sz="4" w:space="0" w:color="auto"/>
              <w:left w:val="single" w:sz="4" w:space="0" w:color="auto"/>
              <w:bottom w:val="single" w:sz="4" w:space="0" w:color="auto"/>
              <w:right w:val="single" w:sz="4" w:space="0" w:color="auto"/>
            </w:tcBorders>
          </w:tcPr>
          <w:p w14:paraId="4FB6EFA5" w14:textId="06ECEBD6" w:rsidR="00810654" w:rsidRPr="00810654" w:rsidRDefault="00810654" w:rsidP="00810654">
            <w:pPr>
              <w:tabs>
                <w:tab w:val="left" w:pos="1620"/>
              </w:tabs>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1000/135/160 mm </w:t>
            </w:r>
            <w:r w:rsidRPr="00810654">
              <w:rPr>
                <w:rFonts w:ascii="Times New Roman" w:hAnsi="Times New Roman" w:cs="Times New Roman"/>
                <w:bCs/>
                <w:sz w:val="24"/>
                <w:szCs w:val="24"/>
              </w:rPr>
              <w:t>(įskaitant paruošiamuosius darbus ir 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38146A14" w14:textId="162F85C1"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023652A4"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0D1B17" w14:textId="64118ED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6D5466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6D413C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778B7C4" w14:textId="380F5B10"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58.</w:t>
            </w:r>
          </w:p>
        </w:tc>
        <w:tc>
          <w:tcPr>
            <w:tcW w:w="4395" w:type="dxa"/>
            <w:tcBorders>
              <w:top w:val="single" w:sz="4" w:space="0" w:color="auto"/>
              <w:left w:val="single" w:sz="4" w:space="0" w:color="auto"/>
              <w:bottom w:val="single" w:sz="4" w:space="0" w:color="auto"/>
              <w:right w:val="single" w:sz="4" w:space="0" w:color="auto"/>
            </w:tcBorders>
          </w:tcPr>
          <w:p w14:paraId="2D2EB5EB" w14:textId="4FAFB9AE"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1000/185/220 mm </w:t>
            </w:r>
            <w:r w:rsidRPr="00810654">
              <w:rPr>
                <w:rFonts w:ascii="Times New Roman" w:hAnsi="Times New Roman" w:cs="Times New Roman"/>
                <w:bCs/>
                <w:sz w:val="24"/>
                <w:szCs w:val="24"/>
              </w:rPr>
              <w:t>(įskaitant paruošiamuosius darbus ir 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7405B86F" w14:textId="656C058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A815FC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0442D08" w14:textId="60C60689"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28080A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CC0601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27761C2" w14:textId="29F475A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59.</w:t>
            </w:r>
          </w:p>
        </w:tc>
        <w:tc>
          <w:tcPr>
            <w:tcW w:w="4395" w:type="dxa"/>
            <w:tcBorders>
              <w:top w:val="single" w:sz="4" w:space="0" w:color="auto"/>
              <w:left w:val="single" w:sz="4" w:space="0" w:color="auto"/>
              <w:bottom w:val="single" w:sz="4" w:space="0" w:color="auto"/>
              <w:right w:val="single" w:sz="4" w:space="0" w:color="auto"/>
            </w:tcBorders>
          </w:tcPr>
          <w:p w14:paraId="08EE1A09" w14:textId="3DE9B6BF"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100-200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3169747B" w14:textId="7762033B"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5A668C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0E68D1" w14:textId="06B3832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FD8018D"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E801D2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AC780CF" w14:textId="2ACFF853"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60.</w:t>
            </w:r>
          </w:p>
        </w:tc>
        <w:tc>
          <w:tcPr>
            <w:tcW w:w="4395" w:type="dxa"/>
            <w:tcBorders>
              <w:top w:val="single" w:sz="4" w:space="0" w:color="auto"/>
              <w:left w:val="single" w:sz="4" w:space="0" w:color="auto"/>
              <w:bottom w:val="single" w:sz="4" w:space="0" w:color="auto"/>
              <w:right w:val="single" w:sz="4" w:space="0" w:color="auto"/>
            </w:tcBorders>
          </w:tcPr>
          <w:p w14:paraId="72A549AE" w14:textId="2E9623B5"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250-350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A08992A" w14:textId="06767BF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6E8AAF6"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F37CE0" w14:textId="3D6EE0C9"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60A9197"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C2EF11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DAFA662" w14:textId="297EE78B"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61.</w:t>
            </w:r>
          </w:p>
        </w:tc>
        <w:tc>
          <w:tcPr>
            <w:tcW w:w="4395" w:type="dxa"/>
            <w:tcBorders>
              <w:top w:val="single" w:sz="4" w:space="0" w:color="auto"/>
              <w:left w:val="single" w:sz="4" w:space="0" w:color="auto"/>
              <w:bottom w:val="single" w:sz="4" w:space="0" w:color="auto"/>
              <w:right w:val="single" w:sz="4" w:space="0" w:color="auto"/>
            </w:tcBorders>
          </w:tcPr>
          <w:p w14:paraId="268EC0AA" w14:textId="451252A3"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400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D82030A" w14:textId="22AD57D1"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0FBB62D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2CB7B2B" w14:textId="230EF458"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7340E8C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172FA1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4D6ECBD" w14:textId="0B91C97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62.</w:t>
            </w:r>
          </w:p>
        </w:tc>
        <w:tc>
          <w:tcPr>
            <w:tcW w:w="4395" w:type="dxa"/>
            <w:tcBorders>
              <w:top w:val="single" w:sz="4" w:space="0" w:color="auto"/>
              <w:left w:val="single" w:sz="4" w:space="0" w:color="auto"/>
              <w:bottom w:val="single" w:sz="4" w:space="0" w:color="auto"/>
              <w:right w:val="single" w:sz="4" w:space="0" w:color="auto"/>
            </w:tcBorders>
          </w:tcPr>
          <w:p w14:paraId="3444D338" w14:textId="6D7B3C8B"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pajungimas į šulinį arba esamo pajungimo remontas (sandarinimas)</w:t>
            </w:r>
          </w:p>
        </w:tc>
        <w:tc>
          <w:tcPr>
            <w:tcW w:w="850" w:type="dxa"/>
            <w:tcBorders>
              <w:top w:val="single" w:sz="4" w:space="0" w:color="auto"/>
              <w:left w:val="single" w:sz="4" w:space="0" w:color="auto"/>
              <w:bottom w:val="single" w:sz="4" w:space="0" w:color="auto"/>
              <w:right w:val="single" w:sz="4" w:space="0" w:color="auto"/>
            </w:tcBorders>
            <w:vAlign w:val="center"/>
          </w:tcPr>
          <w:p w14:paraId="4F67ECE6" w14:textId="1F8F9D1E"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0F8206C"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A00CC84" w14:textId="25CFC54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BB2B26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58F6241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65E2625" w14:textId="2D277A8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63.</w:t>
            </w:r>
          </w:p>
        </w:tc>
        <w:tc>
          <w:tcPr>
            <w:tcW w:w="4395" w:type="dxa"/>
            <w:tcBorders>
              <w:top w:val="single" w:sz="4" w:space="0" w:color="auto"/>
              <w:left w:val="single" w:sz="4" w:space="0" w:color="auto"/>
              <w:bottom w:val="single" w:sz="4" w:space="0" w:color="auto"/>
              <w:right w:val="single" w:sz="4" w:space="0" w:color="auto"/>
            </w:tcBorders>
          </w:tcPr>
          <w:p w14:paraId="64EA196E" w14:textId="3FA9C345"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03DE6F73" w14:textId="7FAEA977"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7664421"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50660C" w14:textId="4415E4E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1C67E62E"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EAFFCA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5C3097D" w14:textId="22E1C9A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64.</w:t>
            </w:r>
          </w:p>
        </w:tc>
        <w:tc>
          <w:tcPr>
            <w:tcW w:w="4395" w:type="dxa"/>
            <w:tcBorders>
              <w:top w:val="single" w:sz="4" w:space="0" w:color="auto"/>
              <w:left w:val="single" w:sz="4" w:space="0" w:color="auto"/>
              <w:bottom w:val="single" w:sz="4" w:space="0" w:color="auto"/>
              <w:right w:val="single" w:sz="4" w:space="0" w:color="auto"/>
            </w:tcBorders>
          </w:tcPr>
          <w:p w14:paraId="164FD6CE" w14:textId="5567EF2A"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Gelžbetonių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0FF060E0" w14:textId="26A79D24"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13C1222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481585" w14:textId="07442CF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2F6E89FA"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5A003C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0408007" w14:textId="7A127231"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65.</w:t>
            </w:r>
          </w:p>
        </w:tc>
        <w:tc>
          <w:tcPr>
            <w:tcW w:w="4395" w:type="dxa"/>
            <w:tcBorders>
              <w:top w:val="single" w:sz="4" w:space="0" w:color="auto"/>
              <w:left w:val="single" w:sz="4" w:space="0" w:color="auto"/>
              <w:bottom w:val="single" w:sz="4" w:space="0" w:color="auto"/>
              <w:right w:val="single" w:sz="4" w:space="0" w:color="auto"/>
            </w:tcBorders>
          </w:tcPr>
          <w:p w14:paraId="057C73F3" w14:textId="5CFEC756"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Paviršinio vandens surinkimo PVC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1278D7DE" w14:textId="46CEEF02"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0FE280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528036" w14:textId="04B3BB4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50D987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32D644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5E42E69" w14:textId="584C2BF8"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66.</w:t>
            </w:r>
          </w:p>
        </w:tc>
        <w:tc>
          <w:tcPr>
            <w:tcW w:w="4395" w:type="dxa"/>
            <w:tcBorders>
              <w:top w:val="single" w:sz="4" w:space="0" w:color="auto"/>
              <w:left w:val="single" w:sz="4" w:space="0" w:color="auto"/>
              <w:bottom w:val="single" w:sz="4" w:space="0" w:color="auto"/>
              <w:right w:val="single" w:sz="4" w:space="0" w:color="auto"/>
            </w:tcBorders>
          </w:tcPr>
          <w:p w14:paraId="7DD54CBB" w14:textId="63D873B2"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perdangų žeminimas</w:t>
            </w:r>
          </w:p>
        </w:tc>
        <w:tc>
          <w:tcPr>
            <w:tcW w:w="850" w:type="dxa"/>
            <w:tcBorders>
              <w:top w:val="single" w:sz="4" w:space="0" w:color="auto"/>
              <w:left w:val="single" w:sz="4" w:space="0" w:color="auto"/>
              <w:bottom w:val="single" w:sz="4" w:space="0" w:color="auto"/>
              <w:right w:val="single" w:sz="4" w:space="0" w:color="auto"/>
            </w:tcBorders>
            <w:vAlign w:val="center"/>
          </w:tcPr>
          <w:p w14:paraId="7AED92EC" w14:textId="6A4AC628"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72A64A5"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63B9A1" w14:textId="51A0CD7D"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CD504F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4DF2AF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3F87D87" w14:textId="36EA16B8"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67.</w:t>
            </w:r>
          </w:p>
        </w:tc>
        <w:tc>
          <w:tcPr>
            <w:tcW w:w="4395" w:type="dxa"/>
            <w:tcBorders>
              <w:top w:val="single" w:sz="4" w:space="0" w:color="auto"/>
              <w:left w:val="single" w:sz="4" w:space="0" w:color="auto"/>
              <w:bottom w:val="single" w:sz="4" w:space="0" w:color="auto"/>
              <w:right w:val="single" w:sz="4" w:space="0" w:color="auto"/>
            </w:tcBorders>
          </w:tcPr>
          <w:p w14:paraId="4EF48B98" w14:textId="54CDB314"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perdangos keitimas</w:t>
            </w:r>
          </w:p>
        </w:tc>
        <w:tc>
          <w:tcPr>
            <w:tcW w:w="850" w:type="dxa"/>
            <w:tcBorders>
              <w:top w:val="single" w:sz="4" w:space="0" w:color="auto"/>
              <w:left w:val="single" w:sz="4" w:space="0" w:color="auto"/>
              <w:bottom w:val="single" w:sz="4" w:space="0" w:color="auto"/>
              <w:right w:val="single" w:sz="4" w:space="0" w:color="auto"/>
            </w:tcBorders>
            <w:vAlign w:val="center"/>
          </w:tcPr>
          <w:p w14:paraId="169C211C" w14:textId="643762EC"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EAEEF4F"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81F9620" w14:textId="3BDAEF2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ECEF6C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627B96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2F2A5D0" w14:textId="2C16EB91"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68.</w:t>
            </w:r>
          </w:p>
        </w:tc>
        <w:tc>
          <w:tcPr>
            <w:tcW w:w="4395" w:type="dxa"/>
            <w:tcBorders>
              <w:top w:val="single" w:sz="4" w:space="0" w:color="auto"/>
              <w:left w:val="single" w:sz="4" w:space="0" w:color="auto"/>
              <w:bottom w:val="single" w:sz="4" w:space="0" w:color="auto"/>
              <w:right w:val="single" w:sz="4" w:space="0" w:color="auto"/>
            </w:tcBorders>
          </w:tcPr>
          <w:p w14:paraId="11D00EFB" w14:textId="711C71A8"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šulinėlių liukų aukščių reguliavimas be liuko kainos</w:t>
            </w:r>
          </w:p>
        </w:tc>
        <w:tc>
          <w:tcPr>
            <w:tcW w:w="850" w:type="dxa"/>
            <w:tcBorders>
              <w:top w:val="single" w:sz="4" w:space="0" w:color="auto"/>
              <w:left w:val="single" w:sz="4" w:space="0" w:color="auto"/>
              <w:bottom w:val="single" w:sz="4" w:space="0" w:color="auto"/>
              <w:right w:val="single" w:sz="4" w:space="0" w:color="auto"/>
            </w:tcBorders>
            <w:vAlign w:val="center"/>
          </w:tcPr>
          <w:p w14:paraId="75DB74AB" w14:textId="6D2BD6B3"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F17BAE1"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694632" w14:textId="45D88757"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DB6BAC3"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5370B9" w:rsidRPr="00C03787" w14:paraId="434A0B5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9F029B4" w14:textId="596F9B7F" w:rsidR="005370B9" w:rsidRDefault="005370B9"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69.</w:t>
            </w:r>
          </w:p>
        </w:tc>
        <w:tc>
          <w:tcPr>
            <w:tcW w:w="4395" w:type="dxa"/>
            <w:tcBorders>
              <w:top w:val="single" w:sz="4" w:space="0" w:color="auto"/>
              <w:left w:val="single" w:sz="4" w:space="0" w:color="auto"/>
              <w:bottom w:val="single" w:sz="4" w:space="0" w:color="auto"/>
              <w:right w:val="single" w:sz="4" w:space="0" w:color="auto"/>
            </w:tcBorders>
          </w:tcPr>
          <w:p w14:paraId="1D7CCA11" w14:textId="510A7DBF" w:rsidR="005370B9" w:rsidRPr="00810654" w:rsidRDefault="005370B9" w:rsidP="006B4B87">
            <w:pPr>
              <w:autoSpaceDE w:val="0"/>
              <w:autoSpaceDN w:val="0"/>
              <w:adjustRightInd w:val="0"/>
              <w:spacing w:after="0" w:line="240" w:lineRule="auto"/>
              <w:rPr>
                <w:rFonts w:ascii="Times New Roman" w:hAnsi="Times New Roman" w:cs="Times New Roman"/>
                <w:sz w:val="24"/>
                <w:szCs w:val="24"/>
              </w:rPr>
            </w:pPr>
            <w:r w:rsidRPr="005370B9">
              <w:rPr>
                <w:rFonts w:ascii="Times New Roman" w:hAnsi="Times New Roman" w:cs="Times New Roman"/>
                <w:sz w:val="24"/>
                <w:szCs w:val="24"/>
              </w:rPr>
              <w:t>Šulinių, šulinėlių liukų pakeitimas į ketaus plaukiojančio tipo, pakeliant iki naujos dangos lygio</w:t>
            </w:r>
          </w:p>
        </w:tc>
        <w:tc>
          <w:tcPr>
            <w:tcW w:w="850" w:type="dxa"/>
            <w:tcBorders>
              <w:top w:val="single" w:sz="4" w:space="0" w:color="auto"/>
              <w:left w:val="single" w:sz="4" w:space="0" w:color="auto"/>
              <w:bottom w:val="single" w:sz="4" w:space="0" w:color="auto"/>
              <w:right w:val="single" w:sz="4" w:space="0" w:color="auto"/>
            </w:tcBorders>
            <w:vAlign w:val="center"/>
          </w:tcPr>
          <w:p w14:paraId="5760A253" w14:textId="73324C31" w:rsidR="005370B9" w:rsidRPr="00810654" w:rsidRDefault="005370B9" w:rsidP="006B4B87">
            <w:pPr>
              <w:spacing w:after="0" w:line="240" w:lineRule="auto"/>
              <w:ind w:left="35"/>
              <w:jc w:val="center"/>
              <w:rPr>
                <w:rFonts w:ascii="Times New Roman" w:eastAsia="Times New Roman" w:hAnsi="Times New Roman" w:cs="Times New Roman"/>
                <w:sz w:val="24"/>
                <w:szCs w:val="24"/>
              </w:rPr>
            </w:pPr>
            <w:r w:rsidRPr="005370B9">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140342D" w14:textId="77777777" w:rsidR="005370B9" w:rsidRPr="00010177" w:rsidRDefault="005370B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1E7D04" w14:textId="355105E8" w:rsidR="005370B9" w:rsidRDefault="005370B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37AEADB0" w14:textId="77777777" w:rsidR="005370B9" w:rsidRPr="00250372" w:rsidRDefault="005370B9" w:rsidP="006B4B87">
            <w:pPr>
              <w:spacing w:after="0" w:line="240" w:lineRule="auto"/>
              <w:ind w:left="35"/>
              <w:jc w:val="center"/>
              <w:rPr>
                <w:rFonts w:ascii="Times New Roman" w:eastAsia="Calibri" w:hAnsi="Times New Roman" w:cs="Times New Roman"/>
                <w:sz w:val="24"/>
                <w:szCs w:val="24"/>
              </w:rPr>
            </w:pPr>
          </w:p>
        </w:tc>
      </w:tr>
      <w:tr w:rsidR="008873F9" w:rsidRPr="00C03787" w14:paraId="529B2DD7"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47A22AE7" w14:textId="77777777" w:rsidR="008873F9" w:rsidRPr="00250372" w:rsidRDefault="008873F9"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Iš viso kaina per metus be PVM, Eur:</w:t>
            </w:r>
          </w:p>
        </w:tc>
        <w:tc>
          <w:tcPr>
            <w:tcW w:w="1389" w:type="dxa"/>
            <w:tcBorders>
              <w:top w:val="single" w:sz="4" w:space="0" w:color="auto"/>
              <w:left w:val="single" w:sz="4" w:space="0" w:color="auto"/>
              <w:bottom w:val="single" w:sz="4" w:space="0" w:color="auto"/>
              <w:right w:val="single" w:sz="4" w:space="0" w:color="auto"/>
            </w:tcBorders>
            <w:vAlign w:val="center"/>
          </w:tcPr>
          <w:p w14:paraId="3354ADC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3F6690B"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263A71B1" w14:textId="58FA8717" w:rsidR="008873F9" w:rsidRPr="00250372" w:rsidRDefault="008873F9"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PVM</w:t>
            </w:r>
            <w:r w:rsidR="00635B8F">
              <w:rPr>
                <w:rFonts w:ascii="Times New Roman" w:eastAsia="Calibri" w:hAnsi="Times New Roman" w:cs="Times New Roman"/>
                <w:sz w:val="24"/>
                <w:szCs w:val="24"/>
              </w:rPr>
              <w:t xml:space="preserve"> suma</w:t>
            </w:r>
            <w:r w:rsidRPr="00250372">
              <w:rPr>
                <w:rFonts w:ascii="Times New Roman" w:eastAsia="Calibri" w:hAnsi="Times New Roman" w:cs="Times New Roman"/>
                <w:sz w:val="24"/>
                <w:szCs w:val="24"/>
              </w:rPr>
              <w:t>:</w:t>
            </w:r>
          </w:p>
        </w:tc>
        <w:tc>
          <w:tcPr>
            <w:tcW w:w="1389" w:type="dxa"/>
            <w:tcBorders>
              <w:top w:val="single" w:sz="4" w:space="0" w:color="auto"/>
              <w:left w:val="single" w:sz="4" w:space="0" w:color="auto"/>
              <w:bottom w:val="single" w:sz="4" w:space="0" w:color="auto"/>
              <w:right w:val="single" w:sz="4" w:space="0" w:color="auto"/>
            </w:tcBorders>
            <w:vAlign w:val="center"/>
          </w:tcPr>
          <w:p w14:paraId="2B284BF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E6A34A0"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5F289493" w14:textId="2669EF5F" w:rsidR="008873F9" w:rsidRPr="00546BCB" w:rsidRDefault="008873F9" w:rsidP="006B4B87">
            <w:pPr>
              <w:spacing w:after="0" w:line="240" w:lineRule="auto"/>
              <w:ind w:left="35"/>
              <w:jc w:val="right"/>
              <w:rPr>
                <w:rFonts w:ascii="Times New Roman" w:eastAsia="Calibri" w:hAnsi="Times New Roman" w:cs="Times New Roman"/>
                <w:b/>
                <w:bCs/>
                <w:sz w:val="24"/>
                <w:szCs w:val="24"/>
              </w:rPr>
            </w:pPr>
            <w:r w:rsidRPr="00546BCB">
              <w:rPr>
                <w:rFonts w:ascii="Times New Roman" w:eastAsia="Calibri" w:hAnsi="Times New Roman" w:cs="Times New Roman"/>
                <w:b/>
                <w:bCs/>
                <w:sz w:val="24"/>
                <w:szCs w:val="24"/>
              </w:rPr>
              <w:t xml:space="preserve">Iš viso </w:t>
            </w:r>
            <w:r w:rsidR="00635B8F" w:rsidRPr="00546BCB">
              <w:rPr>
                <w:rFonts w:ascii="Times New Roman" w:eastAsia="Calibri" w:hAnsi="Times New Roman" w:cs="Times New Roman"/>
                <w:b/>
                <w:bCs/>
                <w:sz w:val="24"/>
                <w:szCs w:val="24"/>
              </w:rPr>
              <w:t>suma</w:t>
            </w:r>
            <w:r w:rsidRPr="00546BCB">
              <w:rPr>
                <w:rFonts w:ascii="Times New Roman" w:eastAsia="Calibri" w:hAnsi="Times New Roman" w:cs="Times New Roman"/>
                <w:b/>
                <w:bCs/>
                <w:sz w:val="24"/>
                <w:szCs w:val="24"/>
              </w:rPr>
              <w:t xml:space="preserve"> per metus su PVM, Eur:</w:t>
            </w:r>
          </w:p>
        </w:tc>
        <w:tc>
          <w:tcPr>
            <w:tcW w:w="1389" w:type="dxa"/>
            <w:tcBorders>
              <w:top w:val="single" w:sz="4" w:space="0" w:color="auto"/>
              <w:left w:val="single" w:sz="4" w:space="0" w:color="auto"/>
              <w:bottom w:val="single" w:sz="4" w:space="0" w:color="auto"/>
              <w:right w:val="single" w:sz="4" w:space="0" w:color="auto"/>
            </w:tcBorders>
            <w:vAlign w:val="center"/>
          </w:tcPr>
          <w:p w14:paraId="32D8B37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bl>
    <w:p w14:paraId="340C2560" w14:textId="217EBA29" w:rsidR="00171A94" w:rsidRDefault="00171A94" w:rsidP="00171A94">
      <w:pPr>
        <w:spacing w:after="0" w:line="240" w:lineRule="auto"/>
        <w:ind w:left="-284" w:firstLine="284"/>
        <w:jc w:val="both"/>
        <w:rPr>
          <w:rFonts w:ascii="Times New Roman" w:hAnsi="Times New Roman" w:cs="Times New Roman"/>
          <w:bCs/>
          <w:i/>
          <w:sz w:val="20"/>
          <w:szCs w:val="20"/>
        </w:rPr>
      </w:pPr>
      <w:r>
        <w:rPr>
          <w:rFonts w:ascii="Times New Roman" w:hAnsi="Times New Roman" w:cs="Times New Roman"/>
          <w:sz w:val="24"/>
          <w:szCs w:val="24"/>
        </w:rPr>
        <w:t>*</w:t>
      </w:r>
      <w:r w:rsidRPr="00171A94">
        <w:rPr>
          <w:rFonts w:ascii="Times New Roman" w:hAnsi="Times New Roman" w:cs="Times New Roman"/>
          <w:i/>
          <w:sz w:val="20"/>
          <w:szCs w:val="20"/>
        </w:rPr>
        <w:t>Nurodyt</w:t>
      </w:r>
      <w:r>
        <w:rPr>
          <w:rFonts w:ascii="Times New Roman" w:hAnsi="Times New Roman" w:cs="Times New Roman"/>
          <w:i/>
          <w:sz w:val="20"/>
          <w:szCs w:val="20"/>
        </w:rPr>
        <w:t>i kiekiai yra preliminarūs</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Perkančioji organizacija neįsipareigoja išpirkti j</w:t>
      </w:r>
      <w:r>
        <w:rPr>
          <w:rFonts w:ascii="Times New Roman" w:hAnsi="Times New Roman" w:cs="Times New Roman"/>
          <w:bCs/>
          <w:i/>
          <w:sz w:val="20"/>
          <w:szCs w:val="20"/>
        </w:rPr>
        <w:t>ų visų</w:t>
      </w:r>
      <w:r w:rsidRPr="00171A94">
        <w:rPr>
          <w:rFonts w:ascii="Times New Roman" w:hAnsi="Times New Roman" w:cs="Times New Roman"/>
          <w:bCs/>
          <w:i/>
          <w:sz w:val="20"/>
          <w:szCs w:val="20"/>
        </w:rPr>
        <w:t xml:space="preserve"> (tai priklausys nuo </w:t>
      </w:r>
      <w:r>
        <w:rPr>
          <w:rFonts w:ascii="Times New Roman" w:hAnsi="Times New Roman" w:cs="Times New Roman"/>
          <w:bCs/>
          <w:i/>
          <w:sz w:val="20"/>
          <w:szCs w:val="20"/>
        </w:rPr>
        <w:t>atliktų darbų kiekio</w:t>
      </w:r>
      <w:r w:rsidRPr="00171A94">
        <w:rPr>
          <w:rFonts w:ascii="Times New Roman" w:hAnsi="Times New Roman" w:cs="Times New Roman"/>
          <w:bCs/>
          <w:i/>
          <w:sz w:val="20"/>
          <w:szCs w:val="20"/>
        </w:rPr>
        <w:t>).</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Bendra pasiūlymo suma bus naudojama tik pasiūlymų eilei sudaryti ir laimėtojui nustatyti.</w:t>
      </w:r>
    </w:p>
    <w:p w14:paraId="075D63A8" w14:textId="4436CB6F" w:rsidR="001E4F6F" w:rsidRPr="001E4F6F" w:rsidRDefault="001E4F6F" w:rsidP="00171A94">
      <w:pPr>
        <w:spacing w:after="0" w:line="240" w:lineRule="auto"/>
        <w:ind w:left="-284" w:firstLine="284"/>
        <w:jc w:val="both"/>
        <w:rPr>
          <w:rFonts w:ascii="Times New Roman" w:hAnsi="Times New Roman" w:cs="Times New Roman"/>
          <w:bCs/>
          <w:i/>
          <w:iCs/>
          <w:sz w:val="20"/>
          <w:szCs w:val="20"/>
        </w:rPr>
      </w:pPr>
      <w:r>
        <w:rPr>
          <w:rFonts w:ascii="Times New Roman" w:hAnsi="Times New Roman" w:cs="Times New Roman"/>
          <w:bCs/>
          <w:i/>
          <w:sz w:val="20"/>
          <w:szCs w:val="20"/>
        </w:rPr>
        <w:t xml:space="preserve">** </w:t>
      </w:r>
      <w:r w:rsidRPr="001E4F6F">
        <w:rPr>
          <w:rFonts w:ascii="Times New Roman" w:hAnsi="Times New Roman" w:cs="Times New Roman"/>
          <w:bCs/>
          <w:i/>
          <w:iCs/>
          <w:sz w:val="20"/>
          <w:szCs w:val="20"/>
        </w:rPr>
        <w:t>Galutinės paslaugų apimtys nustatomos pagal faktišką poreikį.</w:t>
      </w:r>
      <w:r>
        <w:rPr>
          <w:rFonts w:ascii="Times New Roman" w:hAnsi="Times New Roman" w:cs="Times New Roman"/>
          <w:bCs/>
          <w:i/>
          <w:iCs/>
          <w:sz w:val="20"/>
          <w:szCs w:val="20"/>
        </w:rPr>
        <w:t xml:space="preserve"> </w:t>
      </w:r>
      <w:r w:rsidRPr="001E4F6F">
        <w:rPr>
          <w:rFonts w:ascii="Times New Roman" w:hAnsi="Times New Roman" w:cs="Times New Roman"/>
          <w:bCs/>
          <w:i/>
          <w:iCs/>
          <w:sz w:val="20"/>
          <w:szCs w:val="20"/>
        </w:rPr>
        <w:t>Kelių gatvių ir jų priklausinių kiekiai yra periodiškai tikslinami</w:t>
      </w:r>
      <w:r w:rsidRPr="001E4F6F">
        <w:rPr>
          <w:rFonts w:ascii="Times New Roman" w:hAnsi="Times New Roman" w:cs="Times New Roman"/>
          <w:bCs/>
          <w:i/>
          <w:sz w:val="20"/>
          <w:szCs w:val="20"/>
        </w:rPr>
        <w:t>.</w:t>
      </w:r>
    </w:p>
    <w:p w14:paraId="548A1D46" w14:textId="5102B4AE" w:rsidR="002421E8" w:rsidRDefault="002421E8" w:rsidP="00D65482">
      <w:pPr>
        <w:spacing w:after="0" w:line="240" w:lineRule="auto"/>
        <w:ind w:left="142" w:hanging="426"/>
        <w:jc w:val="both"/>
        <w:rPr>
          <w:rFonts w:ascii="Times New Roman" w:hAnsi="Times New Roman" w:cs="Times New Roman"/>
          <w:sz w:val="24"/>
          <w:szCs w:val="24"/>
        </w:rPr>
      </w:pPr>
    </w:p>
    <w:p w14:paraId="0F385BDB" w14:textId="1BE85873" w:rsidR="00635B8F" w:rsidRPr="006F0CE9" w:rsidRDefault="00635B8F" w:rsidP="00635B8F">
      <w:pPr>
        <w:spacing w:after="0"/>
        <w:jc w:val="both"/>
        <w:rPr>
          <w:rFonts w:ascii="Times New Roman" w:hAnsi="Times New Roman" w:cs="Times New Roman"/>
          <w:bCs/>
          <w:sz w:val="24"/>
          <w:szCs w:val="24"/>
        </w:rPr>
      </w:pPr>
      <w:r w:rsidRPr="006F0CE9">
        <w:rPr>
          <w:rFonts w:ascii="Times New Roman" w:hAnsi="Times New Roman" w:cs="Times New Roman"/>
          <w:bCs/>
          <w:color w:val="000000"/>
          <w:sz w:val="24"/>
          <w:szCs w:val="24"/>
        </w:rPr>
        <w:t xml:space="preserve">     </w:t>
      </w:r>
      <w:r w:rsidR="00171A94">
        <w:rPr>
          <w:rFonts w:ascii="Times New Roman" w:hAnsi="Times New Roman" w:cs="Times New Roman"/>
          <w:bCs/>
          <w:color w:val="000000"/>
          <w:sz w:val="24"/>
          <w:szCs w:val="24"/>
        </w:rPr>
        <w:t xml:space="preserve">2. </w:t>
      </w:r>
      <w:r w:rsidRPr="006F0CE9">
        <w:rPr>
          <w:rFonts w:ascii="Times New Roman" w:hAnsi="Times New Roman" w:cs="Times New Roman"/>
          <w:bCs/>
          <w:sz w:val="24"/>
          <w:szCs w:val="24"/>
        </w:rPr>
        <w:t>Anykščių m. ir Anykščių rajono seniūnijos kelių, gatvių ir jų elementų su asfaltbetonio danga  priežiūros ir remonto darbus atlikti už:</w:t>
      </w:r>
    </w:p>
    <w:p w14:paraId="002891CA" w14:textId="77777777" w:rsidR="00635B8F" w:rsidRPr="006F0CE9" w:rsidRDefault="00635B8F" w:rsidP="00635B8F">
      <w:pPr>
        <w:spacing w:after="0"/>
        <w:ind w:left="1080"/>
        <w:jc w:val="both"/>
        <w:rPr>
          <w:rFonts w:ascii="Times New Roman" w:hAnsi="Times New Roman" w:cs="Times New Roman"/>
          <w:b/>
          <w:sz w:val="24"/>
          <w:szCs w:val="24"/>
          <w:u w:val="single"/>
        </w:rPr>
      </w:pPr>
    </w:p>
    <w:p w14:paraId="2F6DB2D3"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Bendra siūlomų priežiūros ir remonto darbų  kaina: __________________________________Eur.</w:t>
      </w:r>
    </w:p>
    <w:p w14:paraId="1E720439"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 xml:space="preserve">                                                    Suma skaičiais ir žodžiais</w:t>
      </w:r>
    </w:p>
    <w:p w14:paraId="1718D015" w14:textId="77777777" w:rsidR="00635B8F" w:rsidRPr="006F0CE9" w:rsidRDefault="00635B8F" w:rsidP="00635B8F">
      <w:pPr>
        <w:spacing w:after="0"/>
        <w:jc w:val="both"/>
        <w:rPr>
          <w:rFonts w:ascii="Times New Roman" w:hAnsi="Times New Roman" w:cs="Times New Roman"/>
          <w:sz w:val="24"/>
          <w:szCs w:val="24"/>
        </w:rPr>
      </w:pPr>
    </w:p>
    <w:p w14:paraId="2DF37325"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Į šią sumą įeina visos išlaidos ir visi mokesčiai, taip pat ir PVM, kuris sudaro 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2F502969"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00D65482" w:rsidRPr="00DA01E2">
        <w:rPr>
          <w:rFonts w:ascii="Times New Roman" w:hAnsi="Times New Roman" w:cs="Times New Roman"/>
          <w:sz w:val="24"/>
          <w:szCs w:val="24"/>
        </w:rPr>
        <w:t>Kartu su pasiūlymu pateikiami šie dokumentai:</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33"/>
        <w:gridCol w:w="4252"/>
      </w:tblGrid>
      <w:tr w:rsidR="00D65482" w:rsidRPr="00DA01E2" w14:paraId="59C0AF2F" w14:textId="77777777" w:rsidTr="00171A94">
        <w:trPr>
          <w:trHeight w:val="623"/>
        </w:trPr>
        <w:tc>
          <w:tcPr>
            <w:tcW w:w="851"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4933"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00D8F4A"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333EF555"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CD8D5DD"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05915B73"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2D86B0C"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B42AF82"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28540657"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A83F19A" w14:textId="77777777" w:rsidR="00D65482" w:rsidRPr="00DA01E2" w:rsidRDefault="00D65482" w:rsidP="00721F93">
            <w:pPr>
              <w:spacing w:after="0" w:line="240" w:lineRule="auto"/>
              <w:rPr>
                <w:rFonts w:ascii="Times New Roman" w:hAnsi="Times New Roman" w:cs="Times New Roman"/>
                <w:sz w:val="24"/>
                <w:szCs w:val="24"/>
              </w:rPr>
            </w:pPr>
          </w:p>
        </w:tc>
      </w:tr>
    </w:tbl>
    <w:p w14:paraId="3E5A035E" w14:textId="77777777" w:rsidR="00171A94" w:rsidRDefault="00171A94" w:rsidP="002A4325">
      <w:pPr>
        <w:spacing w:after="0" w:line="240" w:lineRule="auto"/>
        <w:jc w:val="both"/>
        <w:rPr>
          <w:rFonts w:ascii="Times New Roman" w:hAnsi="Times New Roman" w:cs="Times New Roman"/>
          <w:b/>
          <w:i/>
          <w:sz w:val="24"/>
          <w:szCs w:val="24"/>
        </w:rPr>
      </w:pPr>
    </w:p>
    <w:p w14:paraId="496E05A4" w14:textId="2ACC2C77" w:rsidR="00D65482" w:rsidRPr="00DA01E2" w:rsidRDefault="00171A94"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4678"/>
        <w:gridCol w:w="4252"/>
      </w:tblGrid>
      <w:tr w:rsidR="00D65482" w:rsidRPr="00DA01E2" w14:paraId="02929E94" w14:textId="77777777" w:rsidTr="00171A94">
        <w:trPr>
          <w:trHeight w:val="535"/>
        </w:trPr>
        <w:tc>
          <w:tcPr>
            <w:tcW w:w="1106"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171A94">
        <w:trPr>
          <w:trHeight w:val="270"/>
        </w:trPr>
        <w:tc>
          <w:tcPr>
            <w:tcW w:w="1106"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171A94">
        <w:trPr>
          <w:trHeight w:val="285"/>
        </w:trPr>
        <w:tc>
          <w:tcPr>
            <w:tcW w:w="1106"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4356C8A0" w14:textId="77777777" w:rsidR="009C44AF" w:rsidRPr="00946239" w:rsidRDefault="00D65482" w:rsidP="009C44AF">
      <w:pPr>
        <w:spacing w:before="120"/>
        <w:jc w:val="both"/>
        <w:rPr>
          <w:rFonts w:ascii="Times New Roman" w:hAnsi="Times New Roman" w:cs="Times New Roman"/>
          <w:i/>
          <w:iCs/>
          <w:sz w:val="20"/>
          <w:szCs w:val="20"/>
        </w:rPr>
      </w:pPr>
      <w:r w:rsidRPr="00DA01E2">
        <w:rPr>
          <w:rFonts w:ascii="Times New Roman" w:hAnsi="Times New Roman" w:cs="Times New Roman"/>
          <w:sz w:val="24"/>
          <w:szCs w:val="24"/>
        </w:rPr>
        <w:t xml:space="preserve">  </w:t>
      </w:r>
      <w:r w:rsidR="009C44AF" w:rsidRPr="00946239">
        <w:rPr>
          <w:rFonts w:ascii="Times New Roman" w:eastAsia="Lucida Sans Unicode" w:hAnsi="Times New Roman" w:cs="Times New Roman"/>
          <w:i/>
          <w:iCs/>
          <w:color w:val="000000"/>
          <w:kern w:val="3"/>
          <w:sz w:val="20"/>
          <w:szCs w:val="20"/>
          <w:lang w:eastAsia="hi-IN" w:bidi="hi-IN"/>
        </w:rPr>
        <w:t xml:space="preserve">Pastaba. </w:t>
      </w:r>
      <w:r w:rsidR="009C44AF"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28E240DC" w14:textId="735B8720" w:rsidR="002A4325" w:rsidRDefault="009C44AF" w:rsidP="009C44AF">
      <w:pPr>
        <w:spacing w:after="0" w:line="240" w:lineRule="auto"/>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75AEC15A" w14:textId="77777777" w:rsidR="009C44AF" w:rsidRDefault="009C44AF" w:rsidP="009C44AF">
      <w:pPr>
        <w:spacing w:after="0" w:line="240" w:lineRule="auto"/>
        <w:jc w:val="both"/>
        <w:rPr>
          <w:rFonts w:ascii="Times New Roman" w:hAnsi="Times New Roman" w:cs="Times New Roman"/>
          <w:sz w:val="24"/>
          <w:szCs w:val="24"/>
        </w:rPr>
      </w:pPr>
    </w:p>
    <w:p w14:paraId="6FDC5112" w14:textId="692D1FEE" w:rsidR="00D65482" w:rsidRPr="0079333C" w:rsidRDefault="009C44AF" w:rsidP="00D65482">
      <w:pPr>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rPr>
        <w:t xml:space="preserve">5. </w:t>
      </w:r>
      <w:r w:rsidR="00D65482" w:rsidRPr="00DA01E2">
        <w:rPr>
          <w:rFonts w:ascii="Times New Roman" w:hAnsi="Times New Roman" w:cs="Times New Roman"/>
          <w:sz w:val="24"/>
          <w:szCs w:val="24"/>
        </w:rPr>
        <w:t>Pasiūlymas galioja iki</w:t>
      </w:r>
      <w:r w:rsidR="0079333C">
        <w:rPr>
          <w:rFonts w:ascii="Times New Roman" w:hAnsi="Times New Roman" w:cs="Times New Roman"/>
          <w:sz w:val="24"/>
          <w:szCs w:val="24"/>
        </w:rPr>
        <w:t xml:space="preserve"> termino, nustatyto konkurso sąlygose</w:t>
      </w:r>
      <w:r w:rsidR="0079333C">
        <w:rPr>
          <w:rFonts w:ascii="Times New Roman" w:hAnsi="Times New Roman" w:cs="Times New Roman"/>
          <w:bCs/>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7B8B1F23" w14:textId="77777777" w:rsidR="009C44AF" w:rsidRPr="007842DB" w:rsidRDefault="009C44AF" w:rsidP="009C44AF">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65DC41B9" w14:textId="3858E7D7" w:rsidR="00A75309" w:rsidRPr="00367E6E" w:rsidRDefault="00A75309" w:rsidP="0079333C">
      <w:pPr>
        <w:rPr>
          <w:rFonts w:ascii="Times New Roman" w:hAnsi="Times New Roman" w:cs="Times New Roman"/>
          <w:b/>
          <w:bCs/>
          <w:smallCaps/>
          <w:sz w:val="24"/>
          <w:szCs w:val="24"/>
        </w:rPr>
      </w:pPr>
    </w:p>
    <w:sectPr w:rsidR="00A75309" w:rsidRPr="00367E6E" w:rsidSect="00094107">
      <w:headerReference w:type="default" r:id="rId11"/>
      <w:footerReference w:type="first" r:id="rId12"/>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F1D9" w14:textId="77777777" w:rsidR="005A59A2" w:rsidRDefault="005A59A2" w:rsidP="00D05666">
      <w:r>
        <w:separator/>
      </w:r>
    </w:p>
  </w:endnote>
  <w:endnote w:type="continuationSeparator" w:id="0">
    <w:p w14:paraId="55CA92A1" w14:textId="77777777" w:rsidR="005A59A2" w:rsidRDefault="005A59A2" w:rsidP="00D05666">
      <w:r>
        <w:continuationSeparator/>
      </w:r>
    </w:p>
  </w:endnote>
  <w:endnote w:type="continuationNotice" w:id="1">
    <w:p w14:paraId="4DCE0CED" w14:textId="77777777" w:rsidR="005A59A2" w:rsidRDefault="005A5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81BF" w14:textId="77777777" w:rsidR="005A59A2" w:rsidRDefault="005A59A2" w:rsidP="00D05666">
      <w:r>
        <w:separator/>
      </w:r>
    </w:p>
  </w:footnote>
  <w:footnote w:type="continuationSeparator" w:id="0">
    <w:p w14:paraId="30A1AD29" w14:textId="77777777" w:rsidR="005A59A2" w:rsidRDefault="005A59A2" w:rsidP="00D05666">
      <w:r>
        <w:continuationSeparator/>
      </w:r>
    </w:p>
  </w:footnote>
  <w:footnote w:type="continuationNotice" w:id="1">
    <w:p w14:paraId="60844371" w14:textId="77777777" w:rsidR="005A59A2" w:rsidRDefault="005A5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3"/>
  </w:num>
  <w:num w:numId="3" w16cid:durableId="1865055254">
    <w:abstractNumId w:val="34"/>
  </w:num>
  <w:num w:numId="4" w16cid:durableId="1484615006">
    <w:abstractNumId w:val="31"/>
  </w:num>
  <w:num w:numId="5" w16cid:durableId="607934237">
    <w:abstractNumId w:val="22"/>
  </w:num>
  <w:num w:numId="6" w16cid:durableId="749809940">
    <w:abstractNumId w:val="1"/>
  </w:num>
  <w:num w:numId="7" w16cid:durableId="412043720">
    <w:abstractNumId w:val="36"/>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4"/>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5"/>
  </w:num>
  <w:num w:numId="27" w16cid:durableId="2143619822">
    <w:abstractNumId w:val="16"/>
  </w:num>
  <w:num w:numId="28" w16cid:durableId="1318921492">
    <w:abstractNumId w:val="20"/>
  </w:num>
  <w:num w:numId="29" w16cid:durableId="697312063">
    <w:abstractNumId w:val="29"/>
  </w:num>
  <w:num w:numId="30" w16cid:durableId="81415431">
    <w:abstractNumId w:val="15"/>
  </w:num>
  <w:num w:numId="31" w16cid:durableId="345405414">
    <w:abstractNumId w:val="37"/>
  </w:num>
  <w:num w:numId="32" w16cid:durableId="1482892369">
    <w:abstractNumId w:val="26"/>
  </w:num>
  <w:num w:numId="33" w16cid:durableId="1476410157">
    <w:abstractNumId w:val="35"/>
  </w:num>
  <w:num w:numId="34" w16cid:durableId="1440027512">
    <w:abstractNumId w:val="4"/>
  </w:num>
  <w:num w:numId="35" w16cid:durableId="1029337089">
    <w:abstractNumId w:val="11"/>
  </w:num>
  <w:num w:numId="36" w16cid:durableId="1635257280">
    <w:abstractNumId w:val="23"/>
  </w:num>
  <w:num w:numId="37" w16cid:durableId="217668069">
    <w:abstractNumId w:val="17"/>
  </w:num>
  <w:num w:numId="38" w16cid:durableId="1117606110">
    <w:abstractNumId w:val="6"/>
  </w:num>
  <w:num w:numId="39" w16cid:durableId="2857536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69F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4F89"/>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4E9F"/>
    <w:rsid w:val="001E4F6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91C"/>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2EB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4D1"/>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4981"/>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B9"/>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9A2"/>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3C"/>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3F88"/>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654"/>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A8D"/>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4A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9A"/>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A7D"/>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9C"/>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0A2"/>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CF1"/>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6E0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6C3"/>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53C"/>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2096</Words>
  <Characters>11950</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20</cp:revision>
  <cp:lastPrinted>2024-07-16T07:47:00Z</cp:lastPrinted>
  <dcterms:created xsi:type="dcterms:W3CDTF">2024-09-30T08:42:00Z</dcterms:created>
  <dcterms:modified xsi:type="dcterms:W3CDTF">2026-02-02T09:05:00Z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