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528B8210"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C23940">
        <w:rPr>
          <w:rFonts w:ascii="Times New Roman" w:hAnsi="Times New Roman" w:cs="Times New Roman"/>
          <w:color w:val="0070C0"/>
          <w:sz w:val="22"/>
          <w:szCs w:val="22"/>
        </w:rPr>
        <w:t>3</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684B7B26" w14:textId="77777777" w:rsidR="00D35A56" w:rsidRPr="00D35A56" w:rsidRDefault="00C82352" w:rsidP="00D35A56">
      <w:pPr>
        <w:autoSpaceDE w:val="0"/>
        <w:autoSpaceDN w:val="0"/>
        <w:adjustRightInd w:val="0"/>
        <w:spacing w:line="240" w:lineRule="auto"/>
        <w:jc w:val="center"/>
        <w:rPr>
          <w:rFonts w:ascii="Times New Roman" w:hAnsi="Times New Roman" w:cs="Times New Roman"/>
          <w:b/>
          <w:bCs/>
          <w:caps/>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D35A56" w:rsidRPr="00D35A56">
        <w:rPr>
          <w:rFonts w:ascii="Times New Roman" w:hAnsi="Times New Roman" w:cs="Times New Roman"/>
          <w:b/>
          <w:bCs/>
          <w:caps/>
          <w:kern w:val="24"/>
          <w:sz w:val="24"/>
          <w:szCs w:val="24"/>
        </w:rPr>
        <w:t xml:space="preserve">GYVENAMOJO NAMO PARTIZANŲ G. 11, VISAGINAS, </w:t>
      </w:r>
    </w:p>
    <w:p w14:paraId="2E326A06" w14:textId="77777777" w:rsidR="00D35A56" w:rsidRDefault="00D35A56" w:rsidP="00D35A56">
      <w:pPr>
        <w:autoSpaceDE w:val="0"/>
        <w:autoSpaceDN w:val="0"/>
        <w:adjustRightInd w:val="0"/>
        <w:spacing w:line="240" w:lineRule="auto"/>
        <w:jc w:val="center"/>
        <w:rPr>
          <w:rFonts w:ascii="Times New Roman" w:hAnsi="Times New Roman" w:cs="Times New Roman"/>
          <w:b/>
          <w:bCs/>
          <w:caps/>
          <w:kern w:val="24"/>
          <w:sz w:val="24"/>
          <w:szCs w:val="24"/>
        </w:rPr>
      </w:pPr>
      <w:r>
        <w:rPr>
          <w:rFonts w:ascii="Times New Roman" w:hAnsi="Times New Roman" w:cs="Times New Roman"/>
          <w:b/>
          <w:bCs/>
          <w:caps/>
          <w:kern w:val="24"/>
          <w:sz w:val="24"/>
          <w:szCs w:val="24"/>
        </w:rPr>
        <w:t>5</w:t>
      </w:r>
      <w:r w:rsidRPr="00D35A56">
        <w:rPr>
          <w:rFonts w:ascii="Times New Roman" w:hAnsi="Times New Roman" w:cs="Times New Roman"/>
          <w:b/>
          <w:bCs/>
          <w:caps/>
          <w:kern w:val="24"/>
          <w:sz w:val="24"/>
          <w:szCs w:val="24"/>
        </w:rPr>
        <w:t xml:space="preserve">  LAIPTINĖS  PAPRASTOJO REMONTO DARBŲ PIRKIMO </w:t>
      </w:r>
    </w:p>
    <w:p w14:paraId="0927DC3F" w14:textId="77777777" w:rsidR="00D35A56" w:rsidRDefault="00D35A56" w:rsidP="00D35A56">
      <w:pPr>
        <w:autoSpaceDE w:val="0"/>
        <w:autoSpaceDN w:val="0"/>
        <w:adjustRightInd w:val="0"/>
        <w:spacing w:line="240" w:lineRule="auto"/>
        <w:jc w:val="center"/>
        <w:rPr>
          <w:rFonts w:ascii="Times New Roman" w:hAnsi="Times New Roman" w:cs="Times New Roman"/>
          <w:b/>
          <w:bCs/>
          <w:caps/>
          <w:kern w:val="24"/>
          <w:sz w:val="24"/>
          <w:szCs w:val="24"/>
        </w:rPr>
      </w:pPr>
    </w:p>
    <w:p w14:paraId="34194FF4" w14:textId="5F1A25C5" w:rsidR="00C82352" w:rsidRPr="006D3503" w:rsidRDefault="00C82352" w:rsidP="00D35A56">
      <w:pPr>
        <w:autoSpaceDE w:val="0"/>
        <w:autoSpaceDN w:val="0"/>
        <w:adjustRightInd w:val="0"/>
        <w:spacing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3135"/>
        <w:gridCol w:w="794"/>
        <w:gridCol w:w="1473"/>
        <w:gridCol w:w="1568"/>
        <w:gridCol w:w="2089"/>
      </w:tblGrid>
      <w:tr w:rsidR="00E316C3" w14:paraId="7DE42B28" w14:textId="53A0F8AD" w:rsidTr="0084093A">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3135"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473" w:type="dxa"/>
            <w:tcBorders>
              <w:top w:val="single" w:sz="4" w:space="0" w:color="auto"/>
              <w:left w:val="single" w:sz="4" w:space="0" w:color="auto"/>
              <w:bottom w:val="single" w:sz="4" w:space="0" w:color="auto"/>
              <w:right w:val="single" w:sz="4" w:space="0" w:color="auto"/>
            </w:tcBorders>
            <w:vAlign w:val="center"/>
          </w:tcPr>
          <w:p w14:paraId="5D1AE408" w14:textId="25D439FA" w:rsidR="00E316C3" w:rsidRDefault="00E316C3" w:rsidP="009E7078">
            <w:pPr>
              <w:spacing w:line="240" w:lineRule="auto"/>
              <w:ind w:right="3" w:firstLine="0"/>
              <w:jc w:val="center"/>
              <w:rPr>
                <w:rFonts w:eastAsia="Calibri"/>
                <w:sz w:val="24"/>
                <w:szCs w:val="24"/>
              </w:rPr>
            </w:pPr>
            <w:r>
              <w:rPr>
                <w:rFonts w:eastAsia="Calibri"/>
                <w:sz w:val="24"/>
                <w:szCs w:val="24"/>
              </w:rPr>
              <w:t>Preliminarus kiekis</w:t>
            </w:r>
          </w:p>
        </w:tc>
        <w:tc>
          <w:tcPr>
            <w:tcW w:w="1568" w:type="dxa"/>
            <w:tcBorders>
              <w:top w:val="single" w:sz="4" w:space="0" w:color="auto"/>
              <w:left w:val="single" w:sz="4" w:space="0" w:color="auto"/>
              <w:bottom w:val="single" w:sz="4" w:space="0" w:color="auto"/>
              <w:right w:val="single" w:sz="4" w:space="0" w:color="auto"/>
            </w:tcBorders>
            <w:vAlign w:val="center"/>
            <w:hideMark/>
          </w:tcPr>
          <w:p w14:paraId="14FE6137" w14:textId="34E555D7" w:rsidR="00E316C3" w:rsidRDefault="00E316C3" w:rsidP="009E7078">
            <w:pPr>
              <w:spacing w:line="240" w:lineRule="auto"/>
              <w:ind w:right="3" w:firstLine="0"/>
              <w:jc w:val="center"/>
              <w:rPr>
                <w:rFonts w:eastAsia="Calibri"/>
                <w:sz w:val="24"/>
                <w:szCs w:val="24"/>
              </w:rPr>
            </w:pPr>
            <w:r>
              <w:rPr>
                <w:rFonts w:eastAsia="Calibri"/>
                <w:sz w:val="24"/>
                <w:szCs w:val="24"/>
              </w:rPr>
              <w:t>Vieneto įkainis Eur be PVM</w:t>
            </w:r>
          </w:p>
        </w:tc>
        <w:tc>
          <w:tcPr>
            <w:tcW w:w="2089" w:type="dxa"/>
            <w:tcBorders>
              <w:top w:val="single" w:sz="4" w:space="0" w:color="auto"/>
              <w:left w:val="single" w:sz="4" w:space="0" w:color="auto"/>
              <w:bottom w:val="single" w:sz="4" w:space="0" w:color="auto"/>
              <w:right w:val="single" w:sz="4" w:space="0" w:color="auto"/>
            </w:tcBorders>
            <w:vAlign w:val="center"/>
          </w:tcPr>
          <w:p w14:paraId="6170F0F8" w14:textId="4B89DB4E" w:rsidR="00E316C3" w:rsidRDefault="00E316C3" w:rsidP="009E7078">
            <w:pPr>
              <w:spacing w:line="240" w:lineRule="auto"/>
              <w:ind w:right="3" w:firstLine="0"/>
              <w:jc w:val="center"/>
              <w:rPr>
                <w:rFonts w:eastAsia="Calibri"/>
                <w:sz w:val="24"/>
                <w:szCs w:val="24"/>
              </w:rPr>
            </w:pPr>
            <w:r>
              <w:rPr>
                <w:rFonts w:eastAsia="Calibri"/>
                <w:sz w:val="24"/>
                <w:szCs w:val="24"/>
              </w:rPr>
              <w:t>Bendra preliminaraus kiekio kaina,</w:t>
            </w:r>
            <w:r w:rsidRPr="00E316C3">
              <w:rPr>
                <w:rFonts w:eastAsia="Calibri"/>
                <w:sz w:val="24"/>
                <w:szCs w:val="24"/>
              </w:rPr>
              <w:t xml:space="preserve"> Eur be PVM</w:t>
            </w:r>
          </w:p>
        </w:tc>
      </w:tr>
      <w:tr w:rsidR="00E316C3" w14:paraId="4483D110" w14:textId="44D9380E" w:rsidTr="0084093A">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3135"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794"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473"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568"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2089" w:type="dxa"/>
            <w:tcBorders>
              <w:top w:val="single" w:sz="4" w:space="0" w:color="auto"/>
              <w:left w:val="single" w:sz="4" w:space="0" w:color="auto"/>
              <w:bottom w:val="single" w:sz="4" w:space="0" w:color="auto"/>
              <w:right w:val="single" w:sz="4" w:space="0" w:color="auto"/>
            </w:tcBorders>
          </w:tcPr>
          <w:p w14:paraId="5C484262" w14:textId="3ABBE29A"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(4*5)</w:t>
            </w:r>
          </w:p>
        </w:tc>
      </w:tr>
      <w:tr w:rsidR="00E316C3" w14:paraId="594403D8" w14:textId="5B278683" w:rsidTr="0084093A">
        <w:trPr>
          <w:jc w:val="center"/>
        </w:trPr>
        <w:tc>
          <w:tcPr>
            <w:tcW w:w="569" w:type="dxa"/>
            <w:tcBorders>
              <w:top w:val="single" w:sz="4" w:space="0" w:color="auto"/>
              <w:left w:val="single" w:sz="4" w:space="0" w:color="auto"/>
              <w:bottom w:val="single" w:sz="4" w:space="0" w:color="auto"/>
              <w:right w:val="single" w:sz="4" w:space="0" w:color="auto"/>
            </w:tcBorders>
            <w:hideMark/>
          </w:tcPr>
          <w:p w14:paraId="355895DE" w14:textId="77777777" w:rsidR="00E316C3" w:rsidRDefault="00E316C3" w:rsidP="009C0320">
            <w:pPr>
              <w:spacing w:line="240" w:lineRule="auto"/>
              <w:ind w:right="3" w:firstLine="0"/>
              <w:jc w:val="left"/>
              <w:rPr>
                <w:rFonts w:eastAsia="Calibri"/>
                <w:sz w:val="24"/>
                <w:szCs w:val="24"/>
              </w:rPr>
            </w:pPr>
            <w:r>
              <w:rPr>
                <w:rFonts w:eastAsia="Calibri"/>
                <w:sz w:val="24"/>
                <w:szCs w:val="24"/>
              </w:rPr>
              <w:t>1.</w:t>
            </w:r>
          </w:p>
        </w:tc>
        <w:tc>
          <w:tcPr>
            <w:tcW w:w="3135" w:type="dxa"/>
            <w:tcBorders>
              <w:top w:val="single" w:sz="4" w:space="0" w:color="auto"/>
              <w:left w:val="single" w:sz="4" w:space="0" w:color="auto"/>
              <w:bottom w:val="single" w:sz="4" w:space="0" w:color="auto"/>
              <w:right w:val="single" w:sz="4" w:space="0" w:color="auto"/>
            </w:tcBorders>
            <w:hideMark/>
          </w:tcPr>
          <w:p w14:paraId="227A34B3" w14:textId="2A9F29F6" w:rsidR="00E316C3" w:rsidRDefault="00111650" w:rsidP="009C0320">
            <w:pPr>
              <w:spacing w:line="240" w:lineRule="auto"/>
              <w:ind w:right="3" w:firstLine="0"/>
              <w:jc w:val="left"/>
              <w:rPr>
                <w:rFonts w:eastAsia="Calibri"/>
                <w:sz w:val="24"/>
                <w:szCs w:val="24"/>
              </w:rPr>
            </w:pPr>
            <w:r w:rsidRPr="00111650">
              <w:rPr>
                <w:rFonts w:eastAsia="Calibri"/>
                <w:sz w:val="24"/>
                <w:szCs w:val="24"/>
              </w:rPr>
              <w:t xml:space="preserve">Gyvenamojo namo </w:t>
            </w:r>
            <w:r w:rsidR="00D35A56">
              <w:rPr>
                <w:rFonts w:eastAsia="Calibri"/>
                <w:sz w:val="24"/>
                <w:szCs w:val="24"/>
              </w:rPr>
              <w:t>Partizanų</w:t>
            </w:r>
            <w:r w:rsidRPr="00111650">
              <w:rPr>
                <w:rFonts w:eastAsia="Calibri"/>
                <w:sz w:val="24"/>
                <w:szCs w:val="24"/>
              </w:rPr>
              <w:t xml:space="preserve"> </w:t>
            </w:r>
            <w:r w:rsidR="00D35A56">
              <w:rPr>
                <w:rFonts w:eastAsia="Calibri"/>
                <w:sz w:val="24"/>
                <w:szCs w:val="24"/>
              </w:rPr>
              <w:t>11</w:t>
            </w:r>
            <w:r w:rsidRPr="00111650">
              <w:rPr>
                <w:rFonts w:eastAsia="Calibri"/>
                <w:sz w:val="24"/>
                <w:szCs w:val="24"/>
              </w:rPr>
              <w:t xml:space="preserve"> – </w:t>
            </w:r>
            <w:r w:rsidR="00D35A56">
              <w:rPr>
                <w:rFonts w:eastAsia="Calibri"/>
                <w:sz w:val="24"/>
                <w:szCs w:val="24"/>
              </w:rPr>
              <w:t>5</w:t>
            </w:r>
            <w:r w:rsidRPr="00111650">
              <w:rPr>
                <w:rFonts w:eastAsia="Calibri"/>
                <w:sz w:val="24"/>
                <w:szCs w:val="24"/>
              </w:rPr>
              <w:t xml:space="preserve"> laiptinės paprastasis remontas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454482B4" w14:textId="39297048" w:rsidR="00E316C3" w:rsidRDefault="00111650" w:rsidP="0084093A">
            <w:pPr>
              <w:spacing w:line="240" w:lineRule="auto"/>
              <w:ind w:right="3" w:firstLine="0"/>
              <w:jc w:val="center"/>
              <w:rPr>
                <w:rFonts w:eastAsia="Calibri"/>
                <w:sz w:val="24"/>
                <w:szCs w:val="24"/>
              </w:rPr>
            </w:pPr>
            <w:r>
              <w:rPr>
                <w:rFonts w:eastAsia="Calibri"/>
                <w:sz w:val="24"/>
                <w:szCs w:val="24"/>
              </w:rPr>
              <w:t>vnt.</w:t>
            </w:r>
          </w:p>
        </w:tc>
        <w:tc>
          <w:tcPr>
            <w:tcW w:w="1473" w:type="dxa"/>
            <w:tcBorders>
              <w:top w:val="single" w:sz="4" w:space="0" w:color="auto"/>
              <w:left w:val="single" w:sz="4" w:space="0" w:color="auto"/>
              <w:bottom w:val="single" w:sz="4" w:space="0" w:color="auto"/>
              <w:right w:val="single" w:sz="4" w:space="0" w:color="auto"/>
            </w:tcBorders>
            <w:vAlign w:val="center"/>
          </w:tcPr>
          <w:p w14:paraId="192BA6A4" w14:textId="50B69AD2" w:rsidR="00E316C3" w:rsidRDefault="00111650" w:rsidP="0084093A">
            <w:pPr>
              <w:spacing w:line="240" w:lineRule="auto"/>
              <w:ind w:right="3" w:firstLine="0"/>
              <w:jc w:val="center"/>
              <w:rPr>
                <w:rFonts w:eastAsia="Calibri"/>
                <w:sz w:val="24"/>
                <w:szCs w:val="24"/>
              </w:rPr>
            </w:pPr>
            <w:r>
              <w:rPr>
                <w:rFonts w:eastAsia="Calibri"/>
                <w:sz w:val="24"/>
                <w:szCs w:val="24"/>
              </w:rPr>
              <w:t>1</w:t>
            </w:r>
          </w:p>
        </w:tc>
        <w:tc>
          <w:tcPr>
            <w:tcW w:w="1568" w:type="dxa"/>
            <w:tcBorders>
              <w:top w:val="single" w:sz="4" w:space="0" w:color="auto"/>
              <w:left w:val="single" w:sz="4" w:space="0" w:color="auto"/>
              <w:bottom w:val="single" w:sz="4" w:space="0" w:color="auto"/>
              <w:right w:val="single" w:sz="4" w:space="0" w:color="auto"/>
            </w:tcBorders>
          </w:tcPr>
          <w:p w14:paraId="70571EC3" w14:textId="10CA5389" w:rsidR="00E316C3" w:rsidRDefault="00E316C3" w:rsidP="00111650">
            <w:pPr>
              <w:spacing w:line="240" w:lineRule="auto"/>
              <w:ind w:right="3" w:firstLine="0"/>
              <w:jc w:val="center"/>
              <w:rPr>
                <w:rFonts w:eastAsia="Calibri"/>
                <w:sz w:val="24"/>
                <w:szCs w:val="24"/>
              </w:rPr>
            </w:pPr>
          </w:p>
        </w:tc>
        <w:tc>
          <w:tcPr>
            <w:tcW w:w="2089" w:type="dxa"/>
            <w:tcBorders>
              <w:top w:val="single" w:sz="4" w:space="0" w:color="auto"/>
              <w:left w:val="single" w:sz="4" w:space="0" w:color="auto"/>
              <w:bottom w:val="single" w:sz="4" w:space="0" w:color="auto"/>
              <w:right w:val="single" w:sz="4" w:space="0" w:color="auto"/>
            </w:tcBorders>
          </w:tcPr>
          <w:p w14:paraId="1660326C" w14:textId="4A935255" w:rsidR="00E316C3" w:rsidRDefault="00E316C3" w:rsidP="00111650">
            <w:pPr>
              <w:spacing w:line="240" w:lineRule="auto"/>
              <w:ind w:right="3" w:firstLine="0"/>
              <w:jc w:val="center"/>
              <w:rPr>
                <w:rFonts w:eastAsia="Calibri"/>
                <w:sz w:val="24"/>
                <w:szCs w:val="24"/>
              </w:rPr>
            </w:pPr>
          </w:p>
        </w:tc>
      </w:tr>
      <w:tr w:rsidR="009E7078" w14:paraId="15C5A3FD"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6B7C9D4C" w14:textId="2D5B3046" w:rsidR="009E7078" w:rsidRPr="009E7078" w:rsidRDefault="009E7078" w:rsidP="009E7078">
            <w:pPr>
              <w:spacing w:line="240" w:lineRule="auto"/>
              <w:ind w:right="3" w:firstLine="0"/>
              <w:jc w:val="right"/>
              <w:rPr>
                <w:rFonts w:eastAsia="Calibri"/>
                <w:b/>
                <w:bCs/>
                <w:sz w:val="24"/>
                <w:szCs w:val="24"/>
              </w:rPr>
            </w:pPr>
            <w:r w:rsidRPr="009E7078">
              <w:rPr>
                <w:rFonts w:eastAsia="Calibri"/>
                <w:b/>
                <w:bCs/>
                <w:sz w:val="24"/>
                <w:szCs w:val="22"/>
              </w:rPr>
              <w:t>Bendra preliminaraus kiekio kaina, Eur su PVM</w:t>
            </w:r>
          </w:p>
        </w:tc>
        <w:tc>
          <w:tcPr>
            <w:tcW w:w="2089"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bl>
    <w:p w14:paraId="1E82DFAF"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35E71BD3"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280D9A62"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6EAF4F26" w14:textId="73222258" w:rsidR="00E316C3" w:rsidRDefault="00021E25" w:rsidP="00EE3ACA">
      <w:pPr>
        <w:widowControl w:val="0"/>
        <w:spacing w:line="240" w:lineRule="auto"/>
        <w:ind w:firstLine="709"/>
        <w:jc w:val="left"/>
        <w:rPr>
          <w:rFonts w:ascii="Times New Roman" w:eastAsia="Calibri" w:hAnsi="Times New Roman" w:cs="Times New Roman"/>
          <w:b/>
          <w:bCs/>
          <w:sz w:val="24"/>
          <w:szCs w:val="24"/>
        </w:rPr>
      </w:pPr>
      <w:r w:rsidRPr="00021E25">
        <w:rPr>
          <w:rFonts w:ascii="Times New Roman" w:eastAsia="Calibri" w:hAnsi="Times New Roman" w:cs="Times New Roman"/>
          <w:b/>
          <w:bCs/>
          <w:sz w:val="24"/>
          <w:szCs w:val="24"/>
        </w:rPr>
        <w:t>Per didele ir perkančiajai organizacijai nepriimtina kaina bus laikoma pasiūlyme nurodyta kaina, jei ji viršys</w:t>
      </w:r>
      <w:r w:rsidR="00EE3C74">
        <w:rPr>
          <w:rFonts w:ascii="Times New Roman" w:eastAsia="Calibri" w:hAnsi="Times New Roman" w:cs="Times New Roman"/>
          <w:b/>
          <w:bCs/>
          <w:sz w:val="24"/>
          <w:szCs w:val="24"/>
        </w:rPr>
        <w:t xml:space="preserve"> 8957,63</w:t>
      </w:r>
      <w:r w:rsidRPr="00021E25">
        <w:rPr>
          <w:rFonts w:ascii="Times New Roman" w:eastAsia="Calibri" w:hAnsi="Times New Roman" w:cs="Times New Roman"/>
          <w:b/>
          <w:bCs/>
          <w:sz w:val="24"/>
          <w:szCs w:val="24"/>
        </w:rPr>
        <w:t xml:space="preserve"> Eur su PVM.</w:t>
      </w:r>
    </w:p>
    <w:p w14:paraId="0C7922FF"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5DA3A2DE" w14:textId="68833445"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F8C855F" w:rsidR="00C82352" w:rsidRPr="009E7078" w:rsidRDefault="00C82352" w:rsidP="009E7078">
            <w:pPr>
              <w:widowControl w:val="0"/>
              <w:spacing w:line="240" w:lineRule="auto"/>
              <w:ind w:firstLine="0"/>
              <w:jc w:val="left"/>
              <w:rPr>
                <w:rFonts w:ascii="Times New Roman" w:eastAsia="Calibri" w:hAnsi="Times New Roman" w:cs="Times New Roman"/>
                <w:i/>
                <w:iCs/>
                <w:sz w:val="23"/>
                <w:szCs w:val="23"/>
              </w:rPr>
            </w:pP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785F5" w14:textId="77777777" w:rsidR="00820382" w:rsidRDefault="00820382" w:rsidP="00C82352">
      <w:pPr>
        <w:spacing w:line="240" w:lineRule="auto"/>
      </w:pPr>
      <w:r>
        <w:separator/>
      </w:r>
    </w:p>
  </w:endnote>
  <w:endnote w:type="continuationSeparator" w:id="0">
    <w:p w14:paraId="2C617E45" w14:textId="77777777" w:rsidR="00820382" w:rsidRDefault="00820382"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76735" w14:textId="77777777" w:rsidR="00820382" w:rsidRDefault="00820382" w:rsidP="00C82352">
      <w:pPr>
        <w:spacing w:line="240" w:lineRule="auto"/>
      </w:pPr>
      <w:r>
        <w:separator/>
      </w:r>
    </w:p>
  </w:footnote>
  <w:footnote w:type="continuationSeparator" w:id="0">
    <w:p w14:paraId="424849A1" w14:textId="77777777" w:rsidR="00820382" w:rsidRDefault="00820382"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21E25"/>
    <w:rsid w:val="00044775"/>
    <w:rsid w:val="0004795A"/>
    <w:rsid w:val="0005058E"/>
    <w:rsid w:val="00075B0E"/>
    <w:rsid w:val="00086FA4"/>
    <w:rsid w:val="000879EB"/>
    <w:rsid w:val="000D1C17"/>
    <w:rsid w:val="000E3552"/>
    <w:rsid w:val="001108EF"/>
    <w:rsid w:val="00111650"/>
    <w:rsid w:val="00135850"/>
    <w:rsid w:val="00151AF1"/>
    <w:rsid w:val="001559B0"/>
    <w:rsid w:val="001617E3"/>
    <w:rsid w:val="0016240D"/>
    <w:rsid w:val="00167713"/>
    <w:rsid w:val="00170480"/>
    <w:rsid w:val="00174449"/>
    <w:rsid w:val="001B372C"/>
    <w:rsid w:val="001B6C75"/>
    <w:rsid w:val="001C0B12"/>
    <w:rsid w:val="001C775B"/>
    <w:rsid w:val="002247E4"/>
    <w:rsid w:val="00232738"/>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553BB"/>
    <w:rsid w:val="00365F36"/>
    <w:rsid w:val="003878D6"/>
    <w:rsid w:val="0039414D"/>
    <w:rsid w:val="003B3074"/>
    <w:rsid w:val="003B3546"/>
    <w:rsid w:val="003C24F3"/>
    <w:rsid w:val="003D7EF3"/>
    <w:rsid w:val="003F3CEE"/>
    <w:rsid w:val="003F5D82"/>
    <w:rsid w:val="003F7B91"/>
    <w:rsid w:val="0041333C"/>
    <w:rsid w:val="00432B78"/>
    <w:rsid w:val="00450794"/>
    <w:rsid w:val="00461DB4"/>
    <w:rsid w:val="00481719"/>
    <w:rsid w:val="00487788"/>
    <w:rsid w:val="0049762E"/>
    <w:rsid w:val="004A17D4"/>
    <w:rsid w:val="004B7405"/>
    <w:rsid w:val="004C625D"/>
    <w:rsid w:val="004D52C1"/>
    <w:rsid w:val="004E7AF7"/>
    <w:rsid w:val="0050023E"/>
    <w:rsid w:val="00500BEA"/>
    <w:rsid w:val="005053D1"/>
    <w:rsid w:val="00545BEF"/>
    <w:rsid w:val="00546435"/>
    <w:rsid w:val="00546D5E"/>
    <w:rsid w:val="00575C31"/>
    <w:rsid w:val="005925B1"/>
    <w:rsid w:val="005A5814"/>
    <w:rsid w:val="005A5F8E"/>
    <w:rsid w:val="005B7883"/>
    <w:rsid w:val="005C3625"/>
    <w:rsid w:val="005C7F49"/>
    <w:rsid w:val="005E43D1"/>
    <w:rsid w:val="00603B4D"/>
    <w:rsid w:val="006041C6"/>
    <w:rsid w:val="00616B4D"/>
    <w:rsid w:val="00644F2E"/>
    <w:rsid w:val="006478FA"/>
    <w:rsid w:val="00657F6D"/>
    <w:rsid w:val="00661D5D"/>
    <w:rsid w:val="0066420A"/>
    <w:rsid w:val="0068150F"/>
    <w:rsid w:val="00697D6D"/>
    <w:rsid w:val="006A575B"/>
    <w:rsid w:val="006D19E1"/>
    <w:rsid w:val="006E6A2E"/>
    <w:rsid w:val="006F1A59"/>
    <w:rsid w:val="006F4485"/>
    <w:rsid w:val="006F5A3F"/>
    <w:rsid w:val="00706754"/>
    <w:rsid w:val="00710866"/>
    <w:rsid w:val="00726E64"/>
    <w:rsid w:val="0075344E"/>
    <w:rsid w:val="00766270"/>
    <w:rsid w:val="00770A19"/>
    <w:rsid w:val="0077571F"/>
    <w:rsid w:val="007A5003"/>
    <w:rsid w:val="007A5DAE"/>
    <w:rsid w:val="007B4C7F"/>
    <w:rsid w:val="007B5544"/>
    <w:rsid w:val="007C3FD1"/>
    <w:rsid w:val="0080255F"/>
    <w:rsid w:val="00811050"/>
    <w:rsid w:val="00820382"/>
    <w:rsid w:val="008226C2"/>
    <w:rsid w:val="00833927"/>
    <w:rsid w:val="00835A10"/>
    <w:rsid w:val="0084093A"/>
    <w:rsid w:val="00844FE2"/>
    <w:rsid w:val="00860AD9"/>
    <w:rsid w:val="00866979"/>
    <w:rsid w:val="00877806"/>
    <w:rsid w:val="008A71AC"/>
    <w:rsid w:val="008B045E"/>
    <w:rsid w:val="008B6DA0"/>
    <w:rsid w:val="008C229C"/>
    <w:rsid w:val="008D3DD1"/>
    <w:rsid w:val="008E4535"/>
    <w:rsid w:val="00915C08"/>
    <w:rsid w:val="00915CD6"/>
    <w:rsid w:val="0098339A"/>
    <w:rsid w:val="00984517"/>
    <w:rsid w:val="0098564D"/>
    <w:rsid w:val="00986CC1"/>
    <w:rsid w:val="009915CC"/>
    <w:rsid w:val="009B7D29"/>
    <w:rsid w:val="009E7078"/>
    <w:rsid w:val="00A17CB2"/>
    <w:rsid w:val="00A2418B"/>
    <w:rsid w:val="00A3429B"/>
    <w:rsid w:val="00A354EC"/>
    <w:rsid w:val="00A700D6"/>
    <w:rsid w:val="00A7301E"/>
    <w:rsid w:val="00AA630B"/>
    <w:rsid w:val="00AC367F"/>
    <w:rsid w:val="00AF5C12"/>
    <w:rsid w:val="00B119A5"/>
    <w:rsid w:val="00B16BB4"/>
    <w:rsid w:val="00B43A16"/>
    <w:rsid w:val="00B863E3"/>
    <w:rsid w:val="00BA254B"/>
    <w:rsid w:val="00BA59DF"/>
    <w:rsid w:val="00BB0461"/>
    <w:rsid w:val="00BC413F"/>
    <w:rsid w:val="00BD150E"/>
    <w:rsid w:val="00C23940"/>
    <w:rsid w:val="00C35F11"/>
    <w:rsid w:val="00C5478E"/>
    <w:rsid w:val="00C64457"/>
    <w:rsid w:val="00C64F25"/>
    <w:rsid w:val="00C7233F"/>
    <w:rsid w:val="00C82352"/>
    <w:rsid w:val="00C87069"/>
    <w:rsid w:val="00C901DE"/>
    <w:rsid w:val="00D020B2"/>
    <w:rsid w:val="00D16731"/>
    <w:rsid w:val="00D26FB4"/>
    <w:rsid w:val="00D2700C"/>
    <w:rsid w:val="00D31808"/>
    <w:rsid w:val="00D35A56"/>
    <w:rsid w:val="00D70D35"/>
    <w:rsid w:val="00D7638E"/>
    <w:rsid w:val="00D91C72"/>
    <w:rsid w:val="00DA20D7"/>
    <w:rsid w:val="00DC05F3"/>
    <w:rsid w:val="00DC4D84"/>
    <w:rsid w:val="00DE2D2D"/>
    <w:rsid w:val="00DF6DBA"/>
    <w:rsid w:val="00E06FEB"/>
    <w:rsid w:val="00E316C3"/>
    <w:rsid w:val="00E46DFA"/>
    <w:rsid w:val="00E57C0E"/>
    <w:rsid w:val="00EA38B4"/>
    <w:rsid w:val="00EB2A78"/>
    <w:rsid w:val="00EC6041"/>
    <w:rsid w:val="00EE16DD"/>
    <w:rsid w:val="00EE3ACA"/>
    <w:rsid w:val="00EE3C74"/>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3530</Words>
  <Characters>2013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12</cp:revision>
  <cp:lastPrinted>2025-03-03T11:50:00Z</cp:lastPrinted>
  <dcterms:created xsi:type="dcterms:W3CDTF">2025-10-31T15:37:00Z</dcterms:created>
  <dcterms:modified xsi:type="dcterms:W3CDTF">2026-02-03T19:50:00Z</dcterms:modified>
</cp:coreProperties>
</file>