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6EEA" w14:textId="77777777" w:rsidR="00180869" w:rsidRPr="002B12BE" w:rsidRDefault="00180869" w:rsidP="002B12BE">
      <w:pPr>
        <w:keepNext/>
        <w:spacing w:after="0"/>
        <w:ind w:left="-110" w:right="-46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2B12BE">
        <w:rPr>
          <w:rFonts w:ascii="Times New Roman" w:hAnsi="Times New Roman"/>
          <w:b/>
          <w:bCs/>
          <w:sz w:val="24"/>
          <w:szCs w:val="24"/>
        </w:rPr>
        <w:t>LIETUVOS KALĖJIMŲ TARNYBOS</w:t>
      </w:r>
    </w:p>
    <w:p w14:paraId="2206DC48" w14:textId="77777777" w:rsidR="00180869" w:rsidRPr="002B12BE" w:rsidRDefault="00180869" w:rsidP="002B12BE">
      <w:pPr>
        <w:tabs>
          <w:tab w:val="left" w:pos="284"/>
          <w:tab w:val="left" w:pos="19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12BE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2F58390F" w14:textId="77777777" w:rsidR="002B12BE" w:rsidRDefault="002B12BE" w:rsidP="002B12BE">
      <w:pPr>
        <w:tabs>
          <w:tab w:val="left" w:pos="284"/>
          <w:tab w:val="left" w:pos="19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DC67A8" w14:textId="77777777" w:rsidR="002C309A" w:rsidRPr="002B12BE" w:rsidRDefault="002C309A" w:rsidP="002B12BE">
      <w:pPr>
        <w:tabs>
          <w:tab w:val="left" w:pos="284"/>
          <w:tab w:val="left" w:pos="19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DAA8F2" w14:textId="247EB923" w:rsidR="0050320B" w:rsidRPr="002B12BE" w:rsidRDefault="00175AE8" w:rsidP="002B12BE">
      <w:pPr>
        <w:tabs>
          <w:tab w:val="left" w:pos="284"/>
          <w:tab w:val="left" w:pos="1985"/>
        </w:tabs>
        <w:spacing w:after="0"/>
        <w:ind w:right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2B12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KELEIVINIŲ MIKROAUTOBUSŲ </w:t>
      </w:r>
      <w:r w:rsidR="00F66489" w:rsidRPr="002B12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NUOMOS </w:t>
      </w:r>
      <w:r w:rsidR="00F66489" w:rsidRPr="002B12BE">
        <w:rPr>
          <w:rFonts w:ascii="Times New Roman" w:hAnsi="Times New Roman"/>
          <w:b/>
          <w:bCs/>
          <w:iCs/>
          <w:sz w:val="24"/>
          <w:szCs w:val="24"/>
        </w:rPr>
        <w:t xml:space="preserve">PIRKIMAS </w:t>
      </w:r>
      <w:r w:rsidR="00F66489" w:rsidRPr="002B12BE">
        <w:rPr>
          <w:rFonts w:ascii="Times New Roman" w:hAnsi="Times New Roman"/>
          <w:b/>
          <w:bCs/>
          <w:sz w:val="24"/>
          <w:szCs w:val="24"/>
        </w:rPr>
        <w:t>(ID</w:t>
      </w:r>
      <w:r w:rsidR="00AD5041" w:rsidRPr="002B12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D5F" w:rsidRPr="002B12BE">
        <w:rPr>
          <w:rFonts w:ascii="Times New Roman" w:hAnsi="Times New Roman"/>
          <w:b/>
          <w:bCs/>
          <w:sz w:val="24"/>
          <w:szCs w:val="24"/>
        </w:rPr>
        <w:t>6269771</w:t>
      </w:r>
      <w:r w:rsidR="00F66489" w:rsidRPr="002B12BE">
        <w:rPr>
          <w:rFonts w:ascii="Times New Roman" w:hAnsi="Times New Roman"/>
          <w:b/>
          <w:bCs/>
          <w:sz w:val="24"/>
          <w:szCs w:val="24"/>
        </w:rPr>
        <w:t>)</w:t>
      </w:r>
    </w:p>
    <w:p w14:paraId="1D108E92" w14:textId="77777777" w:rsidR="0096229E" w:rsidRDefault="0096229E" w:rsidP="002B12B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62657" w14:textId="77777777" w:rsidR="002C309A" w:rsidRPr="002B12BE" w:rsidRDefault="002C309A" w:rsidP="002B12B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039E75" w14:textId="77777777" w:rsidR="002B12BE" w:rsidRPr="002B12BE" w:rsidRDefault="00DB5A32" w:rsidP="002B12BE">
      <w:pPr>
        <w:spacing w:after="0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BE">
        <w:rPr>
          <w:rFonts w:ascii="Times New Roman" w:hAnsi="Times New Roman"/>
          <w:sz w:val="24"/>
          <w:szCs w:val="24"/>
        </w:rPr>
        <w:tab/>
        <w:t xml:space="preserve"> </w:t>
      </w:r>
      <w:r w:rsidR="002B12BE" w:rsidRPr="002B12BE">
        <w:rPr>
          <w:rFonts w:ascii="Times New Roman" w:hAnsi="Times New Roman"/>
          <w:color w:val="000000" w:themeColor="text1"/>
          <w:sz w:val="24"/>
          <w:szCs w:val="24"/>
        </w:rPr>
        <w:t xml:space="preserve">Lietuvos kalėjimų tarnybos Viešųjų pirkimų komisija, išnagrinėjusi vykdomame viešajame pirkime „Keleivinių mikroautobusų nuoma“ (ID </w:t>
      </w:r>
      <w:r w:rsidR="002B12BE" w:rsidRPr="002B12BE">
        <w:rPr>
          <w:rFonts w:ascii="Times New Roman" w:hAnsi="Times New Roman"/>
          <w:sz w:val="24"/>
          <w:szCs w:val="24"/>
        </w:rPr>
        <w:t>6269771</w:t>
      </w:r>
      <w:r w:rsidR="002B12BE" w:rsidRPr="002B12BE">
        <w:rPr>
          <w:rFonts w:ascii="Times New Roman" w:hAnsi="Times New Roman"/>
          <w:color w:val="000000" w:themeColor="text1"/>
          <w:sz w:val="24"/>
          <w:szCs w:val="24"/>
        </w:rPr>
        <w:t xml:space="preserve">) gautą paklausimą, teikia atsakymus į pateiktus klausimus: </w:t>
      </w:r>
    </w:p>
    <w:p w14:paraId="15E2B6F6" w14:textId="77777777" w:rsidR="002B12BE" w:rsidRPr="002B12BE" w:rsidRDefault="002B12BE" w:rsidP="002B12BE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B12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Klausimai </w:t>
      </w:r>
      <w:r w:rsidRPr="002B12BE">
        <w:rPr>
          <w:rFonts w:ascii="Times New Roman" w:hAnsi="Times New Roman"/>
          <w:i/>
          <w:iCs/>
          <w:color w:val="000000" w:themeColor="text1"/>
          <w:sz w:val="24"/>
          <w:szCs w:val="24"/>
        </w:rPr>
        <w:t>(paklausimo tekstas netaisytas)</w:t>
      </w:r>
      <w:r w:rsidRPr="002B12B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</w:p>
    <w:p w14:paraId="3591C7A5" w14:textId="77777777" w:rsidR="002B12BE" w:rsidRPr="002B12BE" w:rsidRDefault="002B12BE" w:rsidP="002B12BE">
      <w:pPr>
        <w:pStyle w:val="Betarp"/>
        <w:spacing w:line="276" w:lineRule="auto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2B12BE">
        <w:rPr>
          <w:rFonts w:ascii="Times New Roman" w:hAnsi="Times New Roman"/>
          <w:i/>
          <w:iCs/>
          <w:sz w:val="24"/>
          <w:szCs w:val="24"/>
        </w:rPr>
        <w:t xml:space="preserve">                    </w:t>
      </w:r>
      <w:r w:rsidRPr="002B12B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„Techninėje specifikacijoje nėra nustatyti reikalavimai:</w:t>
      </w:r>
    </w:p>
    <w:p w14:paraId="34A4DB56" w14:textId="77777777" w:rsidR="002B12BE" w:rsidRPr="002B12BE" w:rsidRDefault="002B12BE" w:rsidP="002B12BE">
      <w:pPr>
        <w:pStyle w:val="Betarp"/>
        <w:numPr>
          <w:ilvl w:val="2"/>
          <w:numId w:val="3"/>
        </w:numPr>
        <w:spacing w:line="276" w:lineRule="auto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2B12B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Ar tiekėjas turi rūpintis Adblue papildymu?</w:t>
      </w:r>
    </w:p>
    <w:p w14:paraId="337F3647" w14:textId="77777777" w:rsidR="002B12BE" w:rsidRPr="002B12BE" w:rsidRDefault="002B12BE" w:rsidP="002B12BE">
      <w:pPr>
        <w:pStyle w:val="Betarp"/>
        <w:numPr>
          <w:ilvl w:val="2"/>
          <w:numId w:val="3"/>
        </w:numPr>
        <w:spacing w:line="276" w:lineRule="auto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2B12B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Ar tiekėjas turi rūpintis langų skysčių papildymu?</w:t>
      </w:r>
    </w:p>
    <w:p w14:paraId="12936C2F" w14:textId="779DE249" w:rsidR="002B12BE" w:rsidRPr="002B12BE" w:rsidRDefault="002B12BE" w:rsidP="00E622E1">
      <w:pPr>
        <w:pStyle w:val="Betarp"/>
        <w:spacing w:line="276" w:lineRule="auto"/>
        <w:ind w:left="1985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2B12BE">
        <w:rPr>
          <w:rFonts w:ascii="Times New Roman" w:hAnsi="Times New Roman"/>
          <w:i/>
          <w:iCs/>
          <w:sz w:val="24"/>
          <w:szCs w:val="24"/>
          <w:shd w:val="clear" w:color="auto" w:fill="FFFFFF"/>
          <w:lang w:val="sv-SE"/>
        </w:rPr>
        <w:t xml:space="preserve">3. </w:t>
      </w:r>
      <w:r w:rsidRPr="002B12B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Ar tiekėjas turi rūpintis valytuvais ir juos keisti kartą per sezoną ar pagal faktą?“</w:t>
      </w:r>
    </w:p>
    <w:p w14:paraId="3CA9F501" w14:textId="77777777" w:rsidR="002B12BE" w:rsidRPr="002B12BE" w:rsidRDefault="002B12BE" w:rsidP="002B12BE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B12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Atsakymai:</w:t>
      </w:r>
    </w:p>
    <w:p w14:paraId="5F290E77" w14:textId="77777777" w:rsidR="002B12BE" w:rsidRPr="002B12BE" w:rsidRDefault="002B12BE" w:rsidP="002B12B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B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1. Ne. Už „Adblue“ </w:t>
      </w:r>
      <w:r w:rsidRPr="002B12BE">
        <w:rPr>
          <w:rFonts w:ascii="Times New Roman" w:hAnsi="Times New Roman"/>
          <w:sz w:val="24"/>
          <w:szCs w:val="24"/>
          <w:shd w:val="clear" w:color="auto" w:fill="FFFFFF"/>
        </w:rPr>
        <w:t>papildymą atsakingas nuomininkas – Lietuvos kalėjimų tarnyba.</w:t>
      </w:r>
    </w:p>
    <w:p w14:paraId="451CC2AC" w14:textId="048C26AA" w:rsidR="002B12BE" w:rsidRPr="002B12BE" w:rsidRDefault="002B12BE" w:rsidP="002B12BE">
      <w:pPr>
        <w:pStyle w:val="Betarp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12B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2. Ne. Už l</w:t>
      </w:r>
      <w:r w:rsidRPr="002B12BE">
        <w:rPr>
          <w:rFonts w:ascii="Times New Roman" w:hAnsi="Times New Roman"/>
          <w:sz w:val="24"/>
          <w:szCs w:val="24"/>
          <w:shd w:val="clear" w:color="auto" w:fill="FFFFFF"/>
        </w:rPr>
        <w:t>angų skysčių papildymą atsakingas nuomininkas – Lietuvos kalėjimų tarnyba.</w:t>
      </w:r>
    </w:p>
    <w:p w14:paraId="7B651959" w14:textId="027E7365" w:rsidR="002B12BE" w:rsidRPr="002B12BE" w:rsidRDefault="002B12BE" w:rsidP="002B12B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2B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3. Taip. Valytuvus keičia tiekėjas kartą per metus.</w:t>
      </w:r>
    </w:p>
    <w:p w14:paraId="33A1C69B" w14:textId="77777777" w:rsidR="002B12BE" w:rsidRPr="002B12BE" w:rsidRDefault="002B12BE" w:rsidP="002B12BE">
      <w:pPr>
        <w:spacing w:after="0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</w:p>
    <w:p w14:paraId="16EAEB34" w14:textId="77DBF5EC" w:rsidR="0096229E" w:rsidRPr="002B12BE" w:rsidRDefault="0096229E" w:rsidP="002B12BE">
      <w:pPr>
        <w:spacing w:after="0"/>
        <w:ind w:firstLine="1134"/>
        <w:jc w:val="center"/>
        <w:rPr>
          <w:rFonts w:ascii="Times New Roman" w:hAnsi="Times New Roman"/>
          <w:sz w:val="24"/>
          <w:szCs w:val="24"/>
        </w:rPr>
      </w:pPr>
      <w:r w:rsidRPr="002B12BE">
        <w:rPr>
          <w:rFonts w:ascii="Times New Roman" w:hAnsi="Times New Roman"/>
          <w:sz w:val="24"/>
          <w:szCs w:val="24"/>
        </w:rPr>
        <w:t>_________________</w:t>
      </w:r>
    </w:p>
    <w:p w14:paraId="4A52A466" w14:textId="77777777" w:rsidR="00D256AE" w:rsidRPr="002B12BE" w:rsidRDefault="00D256AE" w:rsidP="002B12BE">
      <w:pPr>
        <w:spacing w:after="0"/>
        <w:ind w:firstLine="1134"/>
        <w:jc w:val="center"/>
        <w:rPr>
          <w:rFonts w:ascii="Times New Roman" w:hAnsi="Times New Roman"/>
          <w:sz w:val="24"/>
          <w:szCs w:val="24"/>
        </w:rPr>
      </w:pPr>
    </w:p>
    <w:p w14:paraId="083CFAA2" w14:textId="77777777" w:rsidR="00D256AE" w:rsidRPr="002B12BE" w:rsidRDefault="00D256AE" w:rsidP="002B12BE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sectPr w:rsidR="00D256AE" w:rsidRPr="002B12BE" w:rsidSect="0033723E">
      <w:headerReference w:type="default" r:id="rId10"/>
      <w:pgSz w:w="11906" w:h="16838"/>
      <w:pgMar w:top="1021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C06" w14:textId="77777777" w:rsidR="002B677A" w:rsidRDefault="002B677A" w:rsidP="0033723E">
      <w:pPr>
        <w:spacing w:after="0" w:line="240" w:lineRule="auto"/>
      </w:pPr>
      <w:r>
        <w:separator/>
      </w:r>
    </w:p>
  </w:endnote>
  <w:endnote w:type="continuationSeparator" w:id="0">
    <w:p w14:paraId="034CF05C" w14:textId="77777777" w:rsidR="002B677A" w:rsidRDefault="002B677A" w:rsidP="003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13B2" w14:textId="77777777" w:rsidR="002B677A" w:rsidRDefault="002B677A" w:rsidP="0033723E">
      <w:pPr>
        <w:spacing w:after="0" w:line="240" w:lineRule="auto"/>
      </w:pPr>
      <w:r>
        <w:separator/>
      </w:r>
    </w:p>
  </w:footnote>
  <w:footnote w:type="continuationSeparator" w:id="0">
    <w:p w14:paraId="2590A1BD" w14:textId="77777777" w:rsidR="002B677A" w:rsidRDefault="002B677A" w:rsidP="003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798085"/>
      <w:docPartObj>
        <w:docPartGallery w:val="Page Numbers (Top of Page)"/>
        <w:docPartUnique/>
      </w:docPartObj>
    </w:sdtPr>
    <w:sdtContent>
      <w:p w14:paraId="4D775408" w14:textId="79548205" w:rsidR="0033723E" w:rsidRDefault="003372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CC2F" w14:textId="77777777" w:rsidR="0033723E" w:rsidRDefault="003372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C8E"/>
    <w:multiLevelType w:val="hybridMultilevel"/>
    <w:tmpl w:val="98BAC1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0F">
      <w:start w:val="1"/>
      <w:numFmt w:val="decimal"/>
      <w:lvlText w:val="%3.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E1F26"/>
    <w:multiLevelType w:val="hybridMultilevel"/>
    <w:tmpl w:val="5142BF9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AE67F9F"/>
    <w:multiLevelType w:val="hybridMultilevel"/>
    <w:tmpl w:val="7CA6840E"/>
    <w:lvl w:ilvl="0" w:tplc="0427000F">
      <w:start w:val="1"/>
      <w:numFmt w:val="decimal"/>
      <w:lvlText w:val="%1.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681536EC"/>
    <w:multiLevelType w:val="hybridMultilevel"/>
    <w:tmpl w:val="768073AC"/>
    <w:lvl w:ilvl="0" w:tplc="0427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918440973">
    <w:abstractNumId w:val="1"/>
  </w:num>
  <w:num w:numId="2" w16cid:durableId="1502891505">
    <w:abstractNumId w:val="3"/>
  </w:num>
  <w:num w:numId="3" w16cid:durableId="302664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1380610">
    <w:abstractNumId w:val="0"/>
  </w:num>
  <w:num w:numId="5" w16cid:durableId="79452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C4"/>
    <w:rsid w:val="0001267D"/>
    <w:rsid w:val="000728FC"/>
    <w:rsid w:val="000A64BD"/>
    <w:rsid w:val="000B1BD6"/>
    <w:rsid w:val="00102144"/>
    <w:rsid w:val="00175AE8"/>
    <w:rsid w:val="00180869"/>
    <w:rsid w:val="001A73B8"/>
    <w:rsid w:val="001C4B0D"/>
    <w:rsid w:val="001D6DAB"/>
    <w:rsid w:val="001E6310"/>
    <w:rsid w:val="002644EF"/>
    <w:rsid w:val="002737D0"/>
    <w:rsid w:val="002B12BE"/>
    <w:rsid w:val="002B677A"/>
    <w:rsid w:val="002C309A"/>
    <w:rsid w:val="00306B30"/>
    <w:rsid w:val="0033723E"/>
    <w:rsid w:val="00345E06"/>
    <w:rsid w:val="003763D2"/>
    <w:rsid w:val="003D57ED"/>
    <w:rsid w:val="00443E44"/>
    <w:rsid w:val="00460FB4"/>
    <w:rsid w:val="00473CF6"/>
    <w:rsid w:val="0049053C"/>
    <w:rsid w:val="004C3D01"/>
    <w:rsid w:val="0050320B"/>
    <w:rsid w:val="00503EA0"/>
    <w:rsid w:val="00666CA0"/>
    <w:rsid w:val="00667B3D"/>
    <w:rsid w:val="00671A28"/>
    <w:rsid w:val="006A0882"/>
    <w:rsid w:val="006D24DF"/>
    <w:rsid w:val="006F77C4"/>
    <w:rsid w:val="007A14C4"/>
    <w:rsid w:val="007B7D5F"/>
    <w:rsid w:val="007C4B54"/>
    <w:rsid w:val="007E3C6A"/>
    <w:rsid w:val="007E4ED2"/>
    <w:rsid w:val="00837114"/>
    <w:rsid w:val="00883CAE"/>
    <w:rsid w:val="008A0839"/>
    <w:rsid w:val="0096229E"/>
    <w:rsid w:val="009D6BAC"/>
    <w:rsid w:val="00A1785A"/>
    <w:rsid w:val="00A53CB7"/>
    <w:rsid w:val="00A56FB8"/>
    <w:rsid w:val="00A74BA4"/>
    <w:rsid w:val="00AA719E"/>
    <w:rsid w:val="00AB1BDA"/>
    <w:rsid w:val="00AD5041"/>
    <w:rsid w:val="00BA2217"/>
    <w:rsid w:val="00BD4158"/>
    <w:rsid w:val="00BE1891"/>
    <w:rsid w:val="00BE7433"/>
    <w:rsid w:val="00BF1BB1"/>
    <w:rsid w:val="00C044B6"/>
    <w:rsid w:val="00CA24D6"/>
    <w:rsid w:val="00CE5693"/>
    <w:rsid w:val="00D06A2A"/>
    <w:rsid w:val="00D121ED"/>
    <w:rsid w:val="00D13EB4"/>
    <w:rsid w:val="00D256AE"/>
    <w:rsid w:val="00D514EF"/>
    <w:rsid w:val="00D7209A"/>
    <w:rsid w:val="00D7594E"/>
    <w:rsid w:val="00DB5706"/>
    <w:rsid w:val="00DB5A32"/>
    <w:rsid w:val="00E20C27"/>
    <w:rsid w:val="00E35D19"/>
    <w:rsid w:val="00E37552"/>
    <w:rsid w:val="00E37C87"/>
    <w:rsid w:val="00E56C18"/>
    <w:rsid w:val="00E622E1"/>
    <w:rsid w:val="00EB5003"/>
    <w:rsid w:val="00ED10C6"/>
    <w:rsid w:val="00ED5116"/>
    <w:rsid w:val="00F12721"/>
    <w:rsid w:val="00F45013"/>
    <w:rsid w:val="00F66489"/>
    <w:rsid w:val="00F81A1A"/>
    <w:rsid w:val="00F95A1A"/>
    <w:rsid w:val="00FA2156"/>
    <w:rsid w:val="00FE5F7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5F31"/>
  <w15:chartTrackingRefBased/>
  <w15:docId w15:val="{AF3B8272-A62F-404C-98EB-3B9C57A2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086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1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4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4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4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4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4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4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4C4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.Bullet,Lente"/>
    <w:basedOn w:val="prastasis"/>
    <w:link w:val="SraopastraipaDiagrama"/>
    <w:uiPriority w:val="34"/>
    <w:qFormat/>
    <w:rsid w:val="007A14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14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4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4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086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95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C044B6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yiv6557286633msonormal">
    <w:name w:val="yiv6557286633msonormal"/>
    <w:basedOn w:val="prastasis"/>
    <w:rsid w:val="00FA2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5032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ataisymai">
    <w:name w:val="Revision"/>
    <w:hidden/>
    <w:uiPriority w:val="99"/>
    <w:semiHidden/>
    <w:rsid w:val="008A083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01267D"/>
  </w:style>
  <w:style w:type="character" w:customStyle="1" w:styleId="cf01">
    <w:name w:val="cf01"/>
    <w:basedOn w:val="Numatytasispastraiposriftas"/>
    <w:rsid w:val="0001267D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Numatytasispastraiposriftas"/>
    <w:rsid w:val="0001267D"/>
  </w:style>
  <w:style w:type="character" w:styleId="Grietas">
    <w:name w:val="Strong"/>
    <w:basedOn w:val="Numatytasispastraiposriftas"/>
    <w:uiPriority w:val="22"/>
    <w:qFormat/>
    <w:rsid w:val="0001267D"/>
    <w:rPr>
      <w:b/>
      <w:bCs/>
    </w:rPr>
  </w:style>
  <w:style w:type="character" w:customStyle="1" w:styleId="cf21">
    <w:name w:val="cf21"/>
    <w:basedOn w:val="Numatytasispastraiposriftas"/>
    <w:rsid w:val="0001267D"/>
    <w:rPr>
      <w:rFonts w:ascii="Segoe UI" w:hAnsi="Segoe UI" w:cs="Segoe UI" w:hint="default"/>
    </w:rPr>
  </w:style>
  <w:style w:type="character" w:customStyle="1" w:styleId="cf31">
    <w:name w:val="cf31"/>
    <w:basedOn w:val="Numatytasispastraiposriftas"/>
    <w:rsid w:val="0001267D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6F016-B178-40F6-A517-7B66C233ADF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012B04A7-48FE-45FF-B109-240450E00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8702E-5A59-47AC-9520-09BD872F5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Jūratė Stankevičienė (pirkimai)</cp:lastModifiedBy>
  <cp:revision>9</cp:revision>
  <dcterms:created xsi:type="dcterms:W3CDTF">2026-02-03T11:21:00Z</dcterms:created>
  <dcterms:modified xsi:type="dcterms:W3CDTF">2026-02-04T07:46:00Z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