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60C08" w14:textId="12B6711A" w:rsidR="001A00E9" w:rsidRPr="00AC62A2" w:rsidRDefault="006717D0" w:rsidP="002418F1">
      <w:pPr>
        <w:keepNext/>
        <w:spacing w:line="20" w:lineRule="atLeast"/>
        <w:ind w:left="7088"/>
        <w:jc w:val="right"/>
        <w:outlineLvl w:val="0"/>
        <w:rPr>
          <w:rFonts w:asciiTheme="minorHAnsi" w:eastAsia="Times New Roman" w:hAnsiTheme="minorHAnsi" w:cstheme="minorHAnsi"/>
          <w:b/>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AC62A2">
        <w:rPr>
          <w:rFonts w:asciiTheme="minorHAnsi" w:eastAsia="Times New Roman" w:hAnsiTheme="minorHAnsi" w:cstheme="minorHAnsi"/>
          <w:b/>
          <w:iCs/>
          <w:sz w:val="22"/>
          <w:szCs w:val="22"/>
          <w:lang w:eastAsia="lt-LT"/>
        </w:rPr>
        <w:t>2</w:t>
      </w:r>
      <w:r w:rsidR="001A00E9" w:rsidRPr="00AC62A2">
        <w:rPr>
          <w:rFonts w:asciiTheme="minorHAnsi" w:eastAsia="Times New Roman" w:hAnsiTheme="minorHAnsi" w:cstheme="minorHAnsi"/>
          <w:b/>
          <w:iCs/>
          <w:sz w:val="22"/>
          <w:szCs w:val="22"/>
          <w:lang w:eastAsia="lt-LT"/>
        </w:rPr>
        <w:t xml:space="preserve"> priedas</w:t>
      </w:r>
    </w:p>
    <w:p w14:paraId="511831E6"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Herbas arba prekių ženklas</w:t>
      </w:r>
    </w:p>
    <w:p w14:paraId="283F17BA"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177E05E0"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(Tiekėjo pavadinimas)</w:t>
      </w:r>
    </w:p>
    <w:p w14:paraId="58B42AE8"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AC62A2" w:rsidRDefault="001A00E9" w:rsidP="001A00E9">
      <w:pPr>
        <w:widowControl w:val="0"/>
        <w:autoSpaceDE w:val="0"/>
        <w:autoSpaceDN w:val="0"/>
        <w:adjustRightInd w:val="0"/>
        <w:jc w:val="center"/>
        <w:rPr>
          <w:rFonts w:asciiTheme="minorHAnsi" w:eastAsia="Times New Roman" w:hAnsiTheme="minorHAnsi" w:cstheme="minorHAnsi"/>
          <w:color w:val="000000"/>
          <w:sz w:val="22"/>
          <w:szCs w:val="22"/>
          <w:lang w:eastAsia="lt-LT"/>
        </w:rPr>
      </w:pPr>
    </w:p>
    <w:p w14:paraId="0A4BE251" w14:textId="77777777" w:rsidR="001A00E9" w:rsidRPr="00AC62A2" w:rsidRDefault="001A00E9" w:rsidP="001A00E9">
      <w:pPr>
        <w:widowControl w:val="0"/>
        <w:tabs>
          <w:tab w:val="center" w:pos="2520"/>
        </w:tabs>
        <w:autoSpaceDE w:val="0"/>
        <w:autoSpaceDN w:val="0"/>
        <w:adjustRightInd w:val="0"/>
        <w:jc w:val="both"/>
        <w:rPr>
          <w:rFonts w:asciiTheme="minorHAnsi" w:eastAsia="Times New Roman" w:hAnsiTheme="minorHAnsi" w:cstheme="minorHAnsi"/>
          <w:color w:val="000000"/>
          <w:sz w:val="22"/>
          <w:szCs w:val="22"/>
          <w:lang w:eastAsia="lt-LT"/>
        </w:rPr>
      </w:pPr>
      <w:r w:rsidRPr="00AC62A2">
        <w:rPr>
          <w:rFonts w:asciiTheme="minorHAnsi" w:eastAsia="Times New Roman" w:hAnsiTheme="minorHAnsi" w:cstheme="minorHAnsi"/>
          <w:color w:val="000000"/>
          <w:sz w:val="22"/>
          <w:szCs w:val="22"/>
          <w:lang w:eastAsia="lt-LT"/>
        </w:rPr>
        <w:t>Valstybės įmonei Turto bankui</w:t>
      </w:r>
    </w:p>
    <w:p w14:paraId="1C3601D6" w14:textId="77777777" w:rsidR="001A00E9" w:rsidRPr="00AC62A2" w:rsidRDefault="001A00E9" w:rsidP="001A00E9">
      <w:pPr>
        <w:spacing w:line="20" w:lineRule="atLeast"/>
        <w:ind w:left="34"/>
        <w:jc w:val="both"/>
        <w:rPr>
          <w:rFonts w:asciiTheme="minorHAnsi" w:eastAsia="Calibri" w:hAnsiTheme="minorHAnsi" w:cstheme="minorHAnsi"/>
          <w:sz w:val="22"/>
          <w:szCs w:val="22"/>
          <w:lang w:eastAsia="en-US"/>
        </w:rPr>
      </w:pPr>
    </w:p>
    <w:p w14:paraId="5EF1425C" w14:textId="77777777" w:rsidR="001A00E9" w:rsidRPr="00AC62A2" w:rsidRDefault="001A00E9" w:rsidP="001A00E9">
      <w:pPr>
        <w:spacing w:line="20" w:lineRule="atLeast"/>
        <w:ind w:left="34"/>
        <w:jc w:val="both"/>
        <w:rPr>
          <w:rFonts w:asciiTheme="minorHAnsi" w:eastAsia="Calibri" w:hAnsiTheme="minorHAnsi" w:cstheme="minorHAnsi"/>
          <w:sz w:val="22"/>
          <w:szCs w:val="22"/>
          <w:lang w:eastAsia="en-US"/>
        </w:rPr>
      </w:pPr>
    </w:p>
    <w:p w14:paraId="688BB888" w14:textId="18FF92F5" w:rsidR="001A00E9" w:rsidRPr="00AC62A2" w:rsidRDefault="001A00E9" w:rsidP="001A00E9">
      <w:pPr>
        <w:keepNext/>
        <w:tabs>
          <w:tab w:val="num" w:pos="1800"/>
        </w:tabs>
        <w:spacing w:line="20" w:lineRule="atLeast"/>
        <w:jc w:val="center"/>
        <w:outlineLvl w:val="1"/>
        <w:rPr>
          <w:rFonts w:asciiTheme="minorHAnsi" w:eastAsia="Times New Roman" w:hAnsiTheme="minorHAnsi" w:cstheme="minorHAnsi"/>
          <w:b/>
          <w:bCs/>
          <w:iCs/>
          <w:sz w:val="22"/>
          <w:szCs w:val="22"/>
          <w:lang w:eastAsia="lt-LT"/>
        </w:rPr>
      </w:pPr>
      <w:bookmarkStart w:id="7" w:name="_Toc287257900"/>
      <w:bookmarkEnd w:id="0"/>
      <w:bookmarkEnd w:id="1"/>
      <w:bookmarkEnd w:id="2"/>
      <w:bookmarkEnd w:id="3"/>
      <w:bookmarkEnd w:id="4"/>
      <w:bookmarkEnd w:id="5"/>
      <w:bookmarkEnd w:id="6"/>
      <w:r w:rsidRPr="00AC62A2">
        <w:rPr>
          <w:rFonts w:asciiTheme="minorHAnsi" w:eastAsia="Times New Roman" w:hAnsiTheme="minorHAnsi" w:cstheme="minorHAnsi"/>
          <w:b/>
          <w:bCs/>
          <w:iCs/>
          <w:sz w:val="22"/>
          <w:szCs w:val="22"/>
          <w:lang w:eastAsia="lt-LT"/>
        </w:rPr>
        <w:t>PASIŪLYMAS</w:t>
      </w:r>
      <w:bookmarkEnd w:id="7"/>
      <w:r w:rsidRPr="00AC62A2">
        <w:rPr>
          <w:rFonts w:asciiTheme="minorHAnsi" w:eastAsia="Times New Roman" w:hAnsiTheme="minorHAnsi" w:cstheme="minorHAnsi"/>
          <w:b/>
          <w:bCs/>
          <w:iCs/>
          <w:sz w:val="22"/>
          <w:szCs w:val="22"/>
          <w:lang w:eastAsia="lt-LT"/>
        </w:rPr>
        <w:t xml:space="preserve"> </w:t>
      </w:r>
    </w:p>
    <w:p w14:paraId="533335F0" w14:textId="7051C07B" w:rsidR="001A00E9" w:rsidRPr="00DC787B" w:rsidRDefault="009F1933" w:rsidP="007B253E">
      <w:pPr>
        <w:keepNext/>
        <w:tabs>
          <w:tab w:val="num" w:pos="1800"/>
        </w:tabs>
        <w:spacing w:line="20" w:lineRule="atLeast"/>
        <w:jc w:val="center"/>
        <w:outlineLvl w:val="1"/>
        <w:rPr>
          <w:rFonts w:ascii="Calibri" w:eastAsia="Times New Roman" w:hAnsi="Calibri" w:cs="Calibri"/>
          <w:b/>
          <w:bCs/>
          <w:sz w:val="22"/>
          <w:szCs w:val="22"/>
          <w:lang w:eastAsia="lt-LT"/>
        </w:rPr>
      </w:pPr>
      <w:r w:rsidRPr="00DC787B">
        <w:rPr>
          <w:rFonts w:ascii="Calibri" w:eastAsia="Times New Roman" w:hAnsi="Calibri" w:cs="Calibri"/>
          <w:b/>
          <w:bCs/>
          <w:iCs/>
          <w:color w:val="000000"/>
          <w:sz w:val="22"/>
          <w:szCs w:val="22"/>
          <w:lang w:eastAsia="lt-LT"/>
        </w:rPr>
        <w:t xml:space="preserve">DĖL </w:t>
      </w:r>
      <w:r w:rsidR="00B34CFD" w:rsidRPr="00DC787B">
        <w:rPr>
          <w:rFonts w:ascii="Calibri" w:eastAsia="Times New Roman" w:hAnsi="Calibri" w:cs="Calibri"/>
          <w:b/>
          <w:bCs/>
          <w:iCs/>
          <w:color w:val="000000"/>
          <w:sz w:val="22"/>
          <w:szCs w:val="22"/>
          <w:lang w:eastAsia="lt-LT"/>
        </w:rPr>
        <w:t>VP-</w:t>
      </w:r>
      <w:r w:rsidR="000C48F0" w:rsidRPr="00DC787B">
        <w:rPr>
          <w:rFonts w:ascii="Calibri" w:eastAsia="Times New Roman" w:hAnsi="Calibri" w:cs="Calibri"/>
          <w:b/>
          <w:bCs/>
          <w:iCs/>
          <w:color w:val="000000"/>
          <w:sz w:val="22"/>
          <w:szCs w:val="22"/>
          <w:lang w:eastAsia="lt-LT"/>
        </w:rPr>
        <w:t>3</w:t>
      </w:r>
      <w:r w:rsidR="00DC787B" w:rsidRPr="00DC787B">
        <w:rPr>
          <w:rFonts w:ascii="Calibri" w:eastAsia="Times New Roman" w:hAnsi="Calibri" w:cs="Calibri"/>
          <w:b/>
          <w:bCs/>
          <w:iCs/>
          <w:color w:val="000000"/>
          <w:sz w:val="22"/>
          <w:szCs w:val="22"/>
          <w:lang w:eastAsia="lt-LT"/>
        </w:rPr>
        <w:t>582</w:t>
      </w:r>
      <w:r w:rsidR="000C48F0" w:rsidRPr="00DC787B">
        <w:rPr>
          <w:rFonts w:ascii="Calibri" w:eastAsia="Times New Roman" w:hAnsi="Calibri" w:cs="Calibri"/>
          <w:b/>
          <w:bCs/>
          <w:iCs/>
          <w:color w:val="000000"/>
          <w:sz w:val="22"/>
          <w:szCs w:val="22"/>
          <w:lang w:eastAsia="lt-LT"/>
        </w:rPr>
        <w:t xml:space="preserve"> </w:t>
      </w:r>
      <w:r w:rsidR="00211919" w:rsidRPr="00DC787B">
        <w:rPr>
          <w:rFonts w:ascii="Calibri" w:eastAsia="Calibri" w:hAnsi="Calibri" w:cs="Calibri"/>
          <w:b/>
          <w:caps/>
          <w:sz w:val="22"/>
          <w:szCs w:val="22"/>
        </w:rPr>
        <w:t>ADMINISTRACINIŲ PA</w:t>
      </w:r>
      <w:r w:rsidR="002D782C">
        <w:rPr>
          <w:rFonts w:ascii="Calibri" w:eastAsia="Calibri" w:hAnsi="Calibri" w:cs="Calibri"/>
          <w:b/>
          <w:caps/>
          <w:sz w:val="22"/>
          <w:szCs w:val="22"/>
        </w:rPr>
        <w:t>STATŲ</w:t>
      </w:r>
      <w:r w:rsidR="00211919" w:rsidRPr="00DC787B">
        <w:rPr>
          <w:rFonts w:ascii="Calibri" w:eastAsia="Calibri" w:hAnsi="Calibri" w:cs="Calibri"/>
          <w:b/>
          <w:caps/>
          <w:sz w:val="22"/>
          <w:szCs w:val="22"/>
        </w:rPr>
        <w:t xml:space="preserve">, ESANČIŲ </w:t>
      </w:r>
      <w:r w:rsidR="009646A2" w:rsidRPr="00DC787B">
        <w:rPr>
          <w:rFonts w:ascii="Calibri" w:eastAsia="Calibri" w:hAnsi="Calibri" w:cs="Calibri"/>
          <w:b/>
          <w:caps/>
          <w:sz w:val="22"/>
          <w:szCs w:val="22"/>
        </w:rPr>
        <w:t>panevėžio regione</w:t>
      </w:r>
      <w:r w:rsidR="00211919" w:rsidRPr="00DC787B">
        <w:rPr>
          <w:rFonts w:ascii="Calibri" w:eastAsia="Calibri" w:hAnsi="Calibri" w:cs="Calibri"/>
          <w:b/>
          <w:caps/>
          <w:sz w:val="22"/>
          <w:szCs w:val="22"/>
        </w:rPr>
        <w:t xml:space="preserve"> </w:t>
      </w:r>
      <w:r w:rsidR="009C1ECA" w:rsidRPr="009C1ECA">
        <w:rPr>
          <w:rFonts w:asciiTheme="minorHAnsi" w:eastAsia="Calibri" w:hAnsiTheme="minorHAnsi" w:cstheme="minorHAnsi"/>
          <w:b/>
          <w:caps/>
          <w:sz w:val="22"/>
          <w:szCs w:val="22"/>
        </w:rPr>
        <w:t>GAISRo aptikimo, apsauginės SIGNALIZACIJOS ir PRAĖJIMO KONTROLĖS</w:t>
      </w:r>
      <w:r w:rsidR="009C1ECA" w:rsidRPr="00B47486">
        <w:rPr>
          <w:rFonts w:asciiTheme="minorHAnsi" w:eastAsia="Calibri" w:hAnsiTheme="minorHAnsi" w:cstheme="minorHAnsi"/>
          <w:b/>
          <w:caps/>
          <w:sz w:val="22"/>
          <w:szCs w:val="22"/>
        </w:rPr>
        <w:t xml:space="preserve"> </w:t>
      </w:r>
      <w:r w:rsidR="007B253E" w:rsidRPr="00DC787B">
        <w:rPr>
          <w:rFonts w:ascii="Calibri" w:eastAsia="Calibri" w:hAnsi="Calibri" w:cs="Calibri"/>
          <w:b/>
          <w:caps/>
          <w:sz w:val="22"/>
          <w:szCs w:val="22"/>
        </w:rPr>
        <w:t>ĮRENGIMas</w:t>
      </w:r>
    </w:p>
    <w:p w14:paraId="6EA90DAE" w14:textId="7CA8E016" w:rsidR="001A00E9" w:rsidRPr="00AC62A2" w:rsidRDefault="001A00E9" w:rsidP="001A00E9">
      <w:pPr>
        <w:spacing w:line="20" w:lineRule="atLeast"/>
        <w:ind w:left="34"/>
        <w:jc w:val="center"/>
        <w:rPr>
          <w:rFonts w:asciiTheme="minorHAnsi" w:eastAsia="Calibri" w:hAnsiTheme="minorHAnsi" w:cstheme="minorHAnsi"/>
          <w:b/>
          <w:caps/>
          <w:sz w:val="22"/>
          <w:szCs w:val="22"/>
          <w:lang w:eastAsia="en-US"/>
        </w:rPr>
      </w:pPr>
    </w:p>
    <w:p w14:paraId="667EAFB7"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___________________</w:t>
      </w:r>
    </w:p>
    <w:p w14:paraId="2527E1B7"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(Data)</w:t>
      </w:r>
    </w:p>
    <w:p w14:paraId="060AE1FB"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____________________</w:t>
      </w:r>
    </w:p>
    <w:p w14:paraId="6A8C0C02"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(Vieta)</w:t>
      </w:r>
    </w:p>
    <w:p w14:paraId="19B5A0EA"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p w14:paraId="67EAF1F8" w14:textId="77777777" w:rsidR="001A00E9" w:rsidRPr="00AC62A2" w:rsidRDefault="001A00E9" w:rsidP="001A00E9">
      <w:pPr>
        <w:widowControl w:val="0"/>
        <w:numPr>
          <w:ilvl w:val="0"/>
          <w:numId w:val="1"/>
        </w:numPr>
        <w:shd w:val="clear" w:color="auto" w:fill="FFFFFF"/>
        <w:autoSpaceDE w:val="0"/>
        <w:adjustRightInd w:val="0"/>
        <w:spacing w:line="276" w:lineRule="auto"/>
        <w:jc w:val="center"/>
        <w:rPr>
          <w:rFonts w:asciiTheme="minorHAnsi" w:eastAsia="Calibri" w:hAnsiTheme="minorHAnsi" w:cstheme="minorHAnsi"/>
          <w:b/>
          <w:bCs/>
          <w:caps/>
          <w:sz w:val="22"/>
          <w:szCs w:val="22"/>
          <w:lang w:eastAsia="en-US"/>
        </w:rPr>
      </w:pPr>
      <w:r w:rsidRPr="00AC62A2">
        <w:rPr>
          <w:rFonts w:asciiTheme="minorHAnsi" w:eastAsia="Calibri" w:hAnsiTheme="minorHAnsi" w:cstheme="minorHAnsi"/>
          <w:b/>
          <w:bCs/>
          <w:caps/>
          <w:sz w:val="22"/>
          <w:szCs w:val="22"/>
          <w:lang w:eastAsia="en-US"/>
        </w:rPr>
        <w:t>Informacija apie tiekėją</w:t>
      </w:r>
    </w:p>
    <w:p w14:paraId="3B51A371"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46"/>
      </w:tblGrid>
      <w:tr w:rsidR="001A5655" w:rsidRPr="00AC62A2" w14:paraId="67E20D0C"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0A304FC6"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 xml:space="preserve">Tiekėjo pavadinimas </w:t>
            </w:r>
          </w:p>
          <w:p w14:paraId="7A7102AB"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/Jeigu dalyvauja tiekėjų grupė, surašomi visi dalyvių pavadinimai/</w:t>
            </w:r>
          </w:p>
        </w:tc>
        <w:tc>
          <w:tcPr>
            <w:tcW w:w="2205" w:type="pct"/>
            <w:tcBorders>
              <w:top w:val="single" w:sz="4" w:space="0" w:color="auto"/>
              <w:left w:val="single" w:sz="4" w:space="0" w:color="auto"/>
              <w:bottom w:val="single" w:sz="4" w:space="0" w:color="auto"/>
              <w:right w:val="single" w:sz="4" w:space="0" w:color="auto"/>
            </w:tcBorders>
          </w:tcPr>
          <w:p w14:paraId="5C804C9C"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4107EB7E"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58A2966F"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61B821D"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adresas</w:t>
            </w:r>
          </w:p>
          <w:p w14:paraId="485B7CEF"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/Jeigu dalyvauja tiekėjų grupė, surašomi visi dalyvių adresai/</w:t>
            </w:r>
          </w:p>
        </w:tc>
        <w:tc>
          <w:tcPr>
            <w:tcW w:w="2205" w:type="pct"/>
            <w:tcBorders>
              <w:top w:val="single" w:sz="4" w:space="0" w:color="auto"/>
              <w:left w:val="single" w:sz="4" w:space="0" w:color="auto"/>
              <w:bottom w:val="single" w:sz="4" w:space="0" w:color="auto"/>
              <w:right w:val="single" w:sz="4" w:space="0" w:color="auto"/>
            </w:tcBorders>
          </w:tcPr>
          <w:p w14:paraId="78D4B3F6"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p w14:paraId="1308EE1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A31203D"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7072155C"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Tiekėjų grupės narys, atstovaujantis arba vadovaujantis tiekėjų grupei (pildoma, jei pasiūlymą teikia tiekėjų grupė)</w:t>
            </w:r>
          </w:p>
        </w:tc>
        <w:tc>
          <w:tcPr>
            <w:tcW w:w="2205" w:type="pct"/>
            <w:tcBorders>
              <w:top w:val="single" w:sz="4" w:space="0" w:color="auto"/>
              <w:left w:val="single" w:sz="4" w:space="0" w:color="auto"/>
              <w:bottom w:val="single" w:sz="4" w:space="0" w:color="auto"/>
              <w:right w:val="single" w:sz="4" w:space="0" w:color="auto"/>
            </w:tcBorders>
          </w:tcPr>
          <w:p w14:paraId="63AA5FFC"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09709522" w14:textId="77777777" w:rsidTr="00AC62A2">
        <w:tc>
          <w:tcPr>
            <w:tcW w:w="2795" w:type="pct"/>
            <w:tcBorders>
              <w:top w:val="single" w:sz="4" w:space="0" w:color="auto"/>
              <w:left w:val="single" w:sz="4" w:space="0" w:color="auto"/>
              <w:bottom w:val="single" w:sz="4" w:space="0" w:color="auto"/>
              <w:right w:val="single" w:sz="4" w:space="0" w:color="auto"/>
            </w:tcBorders>
          </w:tcPr>
          <w:p w14:paraId="69AE87E5"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kodas</w:t>
            </w:r>
          </w:p>
        </w:tc>
        <w:tc>
          <w:tcPr>
            <w:tcW w:w="2205" w:type="pct"/>
            <w:tcBorders>
              <w:top w:val="single" w:sz="4" w:space="0" w:color="auto"/>
              <w:left w:val="single" w:sz="4" w:space="0" w:color="auto"/>
              <w:bottom w:val="single" w:sz="4" w:space="0" w:color="auto"/>
              <w:right w:val="single" w:sz="4" w:space="0" w:color="auto"/>
            </w:tcBorders>
          </w:tcPr>
          <w:p w14:paraId="67A03DD2"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6635219A" w14:textId="77777777" w:rsidTr="00AC62A2">
        <w:tc>
          <w:tcPr>
            <w:tcW w:w="2795" w:type="pct"/>
            <w:tcBorders>
              <w:top w:val="single" w:sz="4" w:space="0" w:color="auto"/>
              <w:left w:val="single" w:sz="4" w:space="0" w:color="auto"/>
              <w:bottom w:val="single" w:sz="4" w:space="0" w:color="auto"/>
              <w:right w:val="single" w:sz="4" w:space="0" w:color="auto"/>
            </w:tcBorders>
          </w:tcPr>
          <w:p w14:paraId="3F15E5C9"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 PVM kodas</w:t>
            </w:r>
          </w:p>
        </w:tc>
        <w:tc>
          <w:tcPr>
            <w:tcW w:w="2205" w:type="pct"/>
            <w:tcBorders>
              <w:top w:val="single" w:sz="4" w:space="0" w:color="auto"/>
              <w:left w:val="single" w:sz="4" w:space="0" w:color="auto"/>
              <w:bottom w:val="single" w:sz="4" w:space="0" w:color="auto"/>
              <w:right w:val="single" w:sz="4" w:space="0" w:color="auto"/>
            </w:tcBorders>
          </w:tcPr>
          <w:p w14:paraId="461D1ED8"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51F5411" w14:textId="77777777" w:rsidTr="00AC62A2">
        <w:tc>
          <w:tcPr>
            <w:tcW w:w="2795" w:type="pct"/>
            <w:tcBorders>
              <w:top w:val="single" w:sz="4" w:space="0" w:color="auto"/>
              <w:left w:val="single" w:sz="4" w:space="0" w:color="auto"/>
              <w:bottom w:val="single" w:sz="4" w:space="0" w:color="auto"/>
              <w:right w:val="single" w:sz="4" w:space="0" w:color="auto"/>
            </w:tcBorders>
          </w:tcPr>
          <w:p w14:paraId="1F5708AF" w14:textId="75A9B196"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w:t>
            </w:r>
            <w:r w:rsidR="00DC787B">
              <w:rPr>
                <w:rFonts w:asciiTheme="minorHAnsi" w:eastAsia="Times New Roman" w:hAnsiTheme="minorHAnsi" w:cstheme="minorHAnsi"/>
                <w:sz w:val="22"/>
                <w:szCs w:val="22"/>
                <w:lang w:eastAsia="en-US"/>
              </w:rPr>
              <w:t xml:space="preserve"> </w:t>
            </w:r>
            <w:r w:rsidRPr="00AC62A2">
              <w:rPr>
                <w:rFonts w:asciiTheme="minorHAnsi" w:eastAsia="Times New Roman" w:hAnsiTheme="minorHAnsi" w:cstheme="minorHAnsi"/>
                <w:sz w:val="22"/>
                <w:szCs w:val="22"/>
                <w:lang w:eastAsia="en-US"/>
              </w:rPr>
              <w:t>/ Ūkio subjektų grupės atsakingo partnerio sąskaitos numeris, banko pavadinimas ir banko kodas</w:t>
            </w:r>
          </w:p>
        </w:tc>
        <w:tc>
          <w:tcPr>
            <w:tcW w:w="2205" w:type="pct"/>
            <w:tcBorders>
              <w:top w:val="single" w:sz="4" w:space="0" w:color="auto"/>
              <w:left w:val="single" w:sz="4" w:space="0" w:color="auto"/>
              <w:bottom w:val="single" w:sz="4" w:space="0" w:color="auto"/>
              <w:right w:val="single" w:sz="4" w:space="0" w:color="auto"/>
            </w:tcBorders>
          </w:tcPr>
          <w:p w14:paraId="68F4DF1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2A3F34E8"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6DE8DA6D"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Už pasiūlymą atsakingo asmens vardas, pavardė</w:t>
            </w:r>
          </w:p>
        </w:tc>
        <w:tc>
          <w:tcPr>
            <w:tcW w:w="2205" w:type="pct"/>
            <w:tcBorders>
              <w:top w:val="single" w:sz="4" w:space="0" w:color="auto"/>
              <w:left w:val="single" w:sz="4" w:space="0" w:color="auto"/>
              <w:bottom w:val="single" w:sz="4" w:space="0" w:color="auto"/>
              <w:right w:val="single" w:sz="4" w:space="0" w:color="auto"/>
            </w:tcBorders>
          </w:tcPr>
          <w:p w14:paraId="19108807"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7011CE92" w14:textId="77777777" w:rsidTr="00AC62A2">
        <w:tc>
          <w:tcPr>
            <w:tcW w:w="2795" w:type="pct"/>
            <w:tcBorders>
              <w:top w:val="single" w:sz="4" w:space="0" w:color="auto"/>
              <w:left w:val="single" w:sz="4" w:space="0" w:color="auto"/>
              <w:bottom w:val="single" w:sz="4" w:space="0" w:color="auto"/>
              <w:right w:val="single" w:sz="4" w:space="0" w:color="auto"/>
            </w:tcBorders>
            <w:hideMark/>
          </w:tcPr>
          <w:p w14:paraId="55DD833E" w14:textId="77777777"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Už pasiūlymą atsakingo asmens telefono numeris, elektroninio pašto adresas</w:t>
            </w:r>
          </w:p>
        </w:tc>
        <w:tc>
          <w:tcPr>
            <w:tcW w:w="2205" w:type="pct"/>
            <w:tcBorders>
              <w:top w:val="single" w:sz="4" w:space="0" w:color="auto"/>
              <w:left w:val="single" w:sz="4" w:space="0" w:color="auto"/>
              <w:bottom w:val="single" w:sz="4" w:space="0" w:color="auto"/>
              <w:right w:val="single" w:sz="4" w:space="0" w:color="auto"/>
            </w:tcBorders>
          </w:tcPr>
          <w:p w14:paraId="2E00CEFF"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150EFB40" w14:textId="77777777" w:rsidTr="00AC62A2">
        <w:tc>
          <w:tcPr>
            <w:tcW w:w="2795" w:type="pct"/>
            <w:tcBorders>
              <w:top w:val="single" w:sz="4" w:space="0" w:color="auto"/>
              <w:left w:val="single" w:sz="4" w:space="0" w:color="auto"/>
              <w:bottom w:val="single" w:sz="4" w:space="0" w:color="auto"/>
              <w:right w:val="single" w:sz="4" w:space="0" w:color="auto"/>
            </w:tcBorders>
          </w:tcPr>
          <w:p w14:paraId="762EB13E" w14:textId="0A0EC29A"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w:t>
            </w:r>
            <w:r w:rsidR="00DC787B">
              <w:rPr>
                <w:rFonts w:asciiTheme="minorHAnsi" w:eastAsia="Times New Roman" w:hAnsiTheme="minorHAnsi" w:cstheme="minorHAnsi"/>
                <w:sz w:val="22"/>
                <w:szCs w:val="22"/>
                <w:lang w:eastAsia="en-US"/>
              </w:rPr>
              <w:t xml:space="preserve"> </w:t>
            </w:r>
            <w:r w:rsidRPr="00AC62A2">
              <w:rPr>
                <w:rFonts w:asciiTheme="minorHAnsi" w:eastAsia="Times New Roman" w:hAnsiTheme="minorHAnsi" w:cstheme="minorHAnsi"/>
                <w:sz w:val="22"/>
                <w:szCs w:val="22"/>
                <w:lang w:eastAsia="en-US"/>
              </w:rPr>
              <w:t>/ Ūkio subjektų grupės, laimėjimo atveju, pasirašančio sutartį asmens vardas, pavardė, pareigos</w:t>
            </w:r>
          </w:p>
        </w:tc>
        <w:tc>
          <w:tcPr>
            <w:tcW w:w="2205" w:type="pct"/>
            <w:tcBorders>
              <w:top w:val="single" w:sz="4" w:space="0" w:color="auto"/>
              <w:left w:val="single" w:sz="4" w:space="0" w:color="auto"/>
              <w:bottom w:val="single" w:sz="4" w:space="0" w:color="auto"/>
              <w:right w:val="single" w:sz="4" w:space="0" w:color="auto"/>
            </w:tcBorders>
          </w:tcPr>
          <w:p w14:paraId="7852A19D"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r w:rsidR="001A5655" w:rsidRPr="00AC62A2" w14:paraId="378FCA80" w14:textId="77777777" w:rsidTr="00AC62A2">
        <w:tc>
          <w:tcPr>
            <w:tcW w:w="2795" w:type="pct"/>
            <w:tcBorders>
              <w:top w:val="single" w:sz="4" w:space="0" w:color="auto"/>
              <w:left w:val="single" w:sz="4" w:space="0" w:color="auto"/>
              <w:bottom w:val="single" w:sz="4" w:space="0" w:color="auto"/>
              <w:right w:val="single" w:sz="4" w:space="0" w:color="auto"/>
            </w:tcBorders>
          </w:tcPr>
          <w:p w14:paraId="7AC9796C" w14:textId="734C5234" w:rsidR="001A5655" w:rsidRPr="00AC62A2" w:rsidRDefault="001A5655" w:rsidP="00C20F45">
            <w:pPr>
              <w:widowControl w:val="0"/>
              <w:autoSpaceDE w:val="0"/>
              <w:adjustRightInd w:val="0"/>
              <w:spacing w:line="276" w:lineRule="auto"/>
              <w:ind w:left="34"/>
              <w:jc w:val="both"/>
              <w:rPr>
                <w:rFonts w:asciiTheme="minorHAnsi" w:eastAsia="Times New Roman" w:hAnsiTheme="minorHAnsi" w:cstheme="minorHAnsi"/>
                <w:sz w:val="22"/>
                <w:szCs w:val="22"/>
                <w:lang w:eastAsia="en-US"/>
              </w:rPr>
            </w:pPr>
            <w:r w:rsidRPr="00AC62A2">
              <w:rPr>
                <w:rFonts w:asciiTheme="minorHAnsi" w:eastAsia="Times New Roman" w:hAnsiTheme="minorHAnsi" w:cstheme="minorHAnsi"/>
                <w:sz w:val="22"/>
                <w:szCs w:val="22"/>
                <w:lang w:eastAsia="en-US"/>
              </w:rPr>
              <w:t>Tiekėjo</w:t>
            </w:r>
            <w:r w:rsidR="00DC787B">
              <w:rPr>
                <w:rFonts w:asciiTheme="minorHAnsi" w:eastAsia="Times New Roman" w:hAnsiTheme="minorHAnsi" w:cstheme="minorHAnsi"/>
                <w:sz w:val="22"/>
                <w:szCs w:val="22"/>
                <w:lang w:eastAsia="en-US"/>
              </w:rPr>
              <w:t xml:space="preserve"> </w:t>
            </w:r>
            <w:r w:rsidRPr="00AC62A2">
              <w:rPr>
                <w:rFonts w:asciiTheme="minorHAnsi" w:eastAsia="Times New Roman" w:hAnsiTheme="minorHAnsi" w:cstheme="minorHAnsi"/>
                <w:sz w:val="22"/>
                <w:szCs w:val="22"/>
                <w:lang w:eastAsia="en-US"/>
              </w:rPr>
              <w:t>/ Ūkio subjektų grupės, laimėjimo atveju, už sutarties vykdymą atsakingo asmens vardas, pavardė, pareigos, telefono numeris, elektroninio pašto numeris</w:t>
            </w:r>
          </w:p>
        </w:tc>
        <w:tc>
          <w:tcPr>
            <w:tcW w:w="2205" w:type="pct"/>
            <w:tcBorders>
              <w:top w:val="single" w:sz="4" w:space="0" w:color="auto"/>
              <w:left w:val="single" w:sz="4" w:space="0" w:color="auto"/>
              <w:bottom w:val="single" w:sz="4" w:space="0" w:color="auto"/>
              <w:right w:val="single" w:sz="4" w:space="0" w:color="auto"/>
            </w:tcBorders>
          </w:tcPr>
          <w:p w14:paraId="1E4426C3" w14:textId="77777777" w:rsidR="001A5655" w:rsidRPr="00AC62A2" w:rsidRDefault="001A5655" w:rsidP="00C20F45">
            <w:pPr>
              <w:widowControl w:val="0"/>
              <w:autoSpaceDE w:val="0"/>
              <w:adjustRightInd w:val="0"/>
              <w:spacing w:line="276" w:lineRule="auto"/>
              <w:ind w:left="34" w:firstLine="720"/>
              <w:jc w:val="both"/>
              <w:rPr>
                <w:rFonts w:asciiTheme="minorHAnsi" w:eastAsia="Times New Roman" w:hAnsiTheme="minorHAnsi" w:cstheme="minorHAnsi"/>
                <w:sz w:val="22"/>
                <w:szCs w:val="22"/>
                <w:lang w:eastAsia="en-US"/>
              </w:rPr>
            </w:pPr>
          </w:p>
        </w:tc>
      </w:tr>
    </w:tbl>
    <w:p w14:paraId="1F95107A" w14:textId="77777777" w:rsidR="001A00E9" w:rsidRPr="00AC62A2" w:rsidRDefault="001A00E9" w:rsidP="001A00E9">
      <w:pPr>
        <w:spacing w:line="20" w:lineRule="atLeast"/>
        <w:ind w:left="34"/>
        <w:jc w:val="center"/>
        <w:rPr>
          <w:rFonts w:asciiTheme="minorHAnsi" w:eastAsia="Calibri" w:hAnsiTheme="minorHAnsi" w:cstheme="minorHAnsi"/>
          <w:sz w:val="22"/>
          <w:szCs w:val="22"/>
          <w:lang w:eastAsia="en-US"/>
        </w:rPr>
      </w:pPr>
    </w:p>
    <w:p w14:paraId="34A5D324" w14:textId="77777777" w:rsidR="001A00E9" w:rsidRPr="00AC62A2" w:rsidRDefault="001A00E9" w:rsidP="001A00E9">
      <w:pPr>
        <w:jc w:val="both"/>
        <w:rPr>
          <w:rFonts w:asciiTheme="minorHAnsi" w:eastAsia="Calibri" w:hAnsiTheme="minorHAnsi" w:cstheme="minorHAnsi"/>
          <w:sz w:val="22"/>
          <w:szCs w:val="22"/>
          <w:lang w:eastAsia="en-US"/>
        </w:rPr>
      </w:pPr>
    </w:p>
    <w:p w14:paraId="58A1D61B" w14:textId="77777777" w:rsidR="001A00E9" w:rsidRPr="00AC62A2" w:rsidRDefault="001A00E9" w:rsidP="001A00E9">
      <w:pPr>
        <w:widowControl w:val="0"/>
        <w:numPr>
          <w:ilvl w:val="0"/>
          <w:numId w:val="1"/>
        </w:numPr>
        <w:autoSpaceDE w:val="0"/>
        <w:adjustRightInd w:val="0"/>
        <w:spacing w:line="276" w:lineRule="auto"/>
        <w:jc w:val="center"/>
        <w:rPr>
          <w:rFonts w:asciiTheme="minorHAnsi" w:eastAsia="Calibri" w:hAnsiTheme="minorHAnsi" w:cstheme="minorHAnsi"/>
          <w:b/>
          <w:caps/>
          <w:sz w:val="22"/>
          <w:szCs w:val="22"/>
          <w:lang w:eastAsia="en-US"/>
        </w:rPr>
      </w:pPr>
      <w:r w:rsidRPr="00AC62A2">
        <w:rPr>
          <w:rFonts w:asciiTheme="minorHAnsi" w:eastAsia="Calibri" w:hAnsiTheme="minorHAnsi" w:cstheme="minorHAnsi"/>
          <w:b/>
          <w:caps/>
          <w:sz w:val="22"/>
          <w:szCs w:val="22"/>
          <w:lang w:eastAsia="en-US"/>
        </w:rPr>
        <w:t>Informacija apie ūkio subjektus ir subrangovus (subtiekėjus, subteikėjus)</w:t>
      </w:r>
    </w:p>
    <w:p w14:paraId="539FB554" w14:textId="77777777" w:rsidR="001A00E9" w:rsidRPr="00AC62A2" w:rsidRDefault="001A00E9" w:rsidP="001A00E9">
      <w:pPr>
        <w:widowControl w:val="0"/>
        <w:autoSpaceDE w:val="0"/>
        <w:adjustRightInd w:val="0"/>
        <w:ind w:left="34"/>
        <w:jc w:val="both"/>
        <w:rPr>
          <w:rFonts w:asciiTheme="minorHAnsi" w:eastAsia="Times New Roman" w:hAnsiTheme="minorHAnsi" w:cstheme="minorHAnsi"/>
          <w:b/>
          <w:sz w:val="22"/>
          <w:szCs w:val="22"/>
          <w:lang w:eastAsia="en-US"/>
        </w:rPr>
      </w:pPr>
    </w:p>
    <w:p w14:paraId="6A1B1279" w14:textId="45B3421E"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ūkio subjektus</w:t>
      </w:r>
      <w:r w:rsidRPr="00AC62A2">
        <w:rPr>
          <w:rFonts w:asciiTheme="minorHAnsi" w:eastAsia="Times New Roman" w:hAnsiTheme="minorHAnsi" w:cstheme="minorHAnsi"/>
          <w:sz w:val="22"/>
          <w:szCs w:val="22"/>
          <w:lang w:eastAsia="lt-LT"/>
        </w:rPr>
        <w:t>, kurių pajėgumais remiamasi siekiant atitikti kvalifikacijos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404"/>
        <w:gridCol w:w="2243"/>
        <w:gridCol w:w="2242"/>
        <w:gridCol w:w="2052"/>
      </w:tblGrid>
      <w:tr w:rsidR="00C210E9" w:rsidRPr="00AC62A2" w14:paraId="3613E7B0" w14:textId="77777777" w:rsidTr="00C210E9">
        <w:trPr>
          <w:trHeight w:val="870"/>
        </w:trPr>
        <w:tc>
          <w:tcPr>
            <w:tcW w:w="698" w:type="dxa"/>
            <w:vAlign w:val="center"/>
            <w:hideMark/>
          </w:tcPr>
          <w:p w14:paraId="2BA0A1F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2404" w:type="dxa"/>
            <w:vAlign w:val="center"/>
            <w:hideMark/>
          </w:tcPr>
          <w:p w14:paraId="4C728427"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Pavadinimas, kodas ir adresas</w:t>
            </w:r>
            <w:r w:rsidRPr="00AC62A2">
              <w:rPr>
                <w:rFonts w:asciiTheme="minorHAnsi" w:eastAsia="Times New Roman" w:hAnsiTheme="minorHAnsi" w:cstheme="minorHAnsi"/>
                <w:sz w:val="22"/>
                <w:szCs w:val="22"/>
                <w:lang w:eastAsia="lt-LT"/>
              </w:rPr>
              <w:t> </w:t>
            </w:r>
          </w:p>
        </w:tc>
        <w:tc>
          <w:tcPr>
            <w:tcW w:w="2243" w:type="dxa"/>
            <w:vAlign w:val="center"/>
            <w:hideMark/>
          </w:tcPr>
          <w:p w14:paraId="6044BCE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 xml:space="preserve">Nuoroda į tikslų kvalifikacijos reikalavimą, kuriam </w:t>
            </w:r>
            <w:r w:rsidRPr="00AC62A2">
              <w:rPr>
                <w:rFonts w:asciiTheme="minorHAnsi" w:eastAsia="Times New Roman" w:hAnsiTheme="minorHAnsi" w:cstheme="minorHAnsi"/>
                <w:b/>
                <w:bCs/>
                <w:sz w:val="22"/>
                <w:szCs w:val="22"/>
                <w:lang w:eastAsia="lt-LT"/>
              </w:rPr>
              <w:lastRenderedPageBreak/>
              <w:t>atitikti remiamasi subjekto pajėgumais</w:t>
            </w:r>
            <w:r w:rsidRPr="00AC62A2">
              <w:rPr>
                <w:rFonts w:asciiTheme="minorHAnsi" w:eastAsia="Times New Roman" w:hAnsiTheme="minorHAnsi" w:cstheme="minorHAnsi"/>
                <w:sz w:val="22"/>
                <w:szCs w:val="22"/>
                <w:lang w:eastAsia="lt-LT"/>
              </w:rPr>
              <w:t> </w:t>
            </w:r>
          </w:p>
        </w:tc>
        <w:tc>
          <w:tcPr>
            <w:tcW w:w="2242" w:type="dxa"/>
            <w:vAlign w:val="center"/>
            <w:hideMark/>
          </w:tcPr>
          <w:p w14:paraId="481104D3"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lastRenderedPageBreak/>
              <w:t>Perduodama vykdyti pirkimo sutarties dalis (procentais) ir jos aprašymas</w:t>
            </w:r>
            <w:r w:rsidRPr="00AC62A2">
              <w:rPr>
                <w:rFonts w:asciiTheme="minorHAnsi" w:eastAsia="Times New Roman" w:hAnsiTheme="minorHAnsi" w:cstheme="minorHAnsi"/>
                <w:sz w:val="22"/>
                <w:szCs w:val="22"/>
                <w:lang w:eastAsia="lt-LT"/>
              </w:rPr>
              <w:t> </w:t>
            </w:r>
          </w:p>
        </w:tc>
        <w:tc>
          <w:tcPr>
            <w:tcW w:w="2052" w:type="dxa"/>
            <w:vAlign w:val="center"/>
            <w:hideMark/>
          </w:tcPr>
          <w:p w14:paraId="4FF2F0FD"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Pateikiamų įrodymų pavadinimas</w:t>
            </w:r>
            <w:r w:rsidRPr="00AC62A2">
              <w:rPr>
                <w:rFonts w:asciiTheme="minorHAnsi" w:eastAsia="Times New Roman" w:hAnsiTheme="minorHAnsi" w:cstheme="minorHAnsi"/>
                <w:b/>
                <w:bCs/>
                <w:sz w:val="22"/>
                <w:szCs w:val="22"/>
                <w:vertAlign w:val="superscript"/>
                <w:lang w:eastAsia="lt-LT"/>
              </w:rPr>
              <w:t>1</w:t>
            </w:r>
            <w:r w:rsidRPr="00AC62A2">
              <w:rPr>
                <w:rFonts w:asciiTheme="minorHAnsi" w:eastAsia="Times New Roman" w:hAnsiTheme="minorHAnsi" w:cstheme="minorHAnsi"/>
                <w:sz w:val="22"/>
                <w:szCs w:val="22"/>
                <w:lang w:eastAsia="lt-LT"/>
              </w:rPr>
              <w:t> </w:t>
            </w:r>
          </w:p>
        </w:tc>
      </w:tr>
      <w:tr w:rsidR="00C210E9" w:rsidRPr="00AC62A2" w14:paraId="6484FD33" w14:textId="77777777" w:rsidTr="00C210E9">
        <w:trPr>
          <w:trHeight w:val="300"/>
        </w:trPr>
        <w:tc>
          <w:tcPr>
            <w:tcW w:w="698" w:type="dxa"/>
            <w:hideMark/>
          </w:tcPr>
          <w:p w14:paraId="34AC133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404" w:type="dxa"/>
            <w:hideMark/>
          </w:tcPr>
          <w:p w14:paraId="486B163A"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3" w:type="dxa"/>
            <w:vAlign w:val="center"/>
            <w:hideMark/>
          </w:tcPr>
          <w:p w14:paraId="4F408DB4"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2" w:type="dxa"/>
            <w:vAlign w:val="center"/>
            <w:hideMark/>
          </w:tcPr>
          <w:p w14:paraId="7A891C09"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052" w:type="dxa"/>
            <w:vAlign w:val="center"/>
            <w:hideMark/>
          </w:tcPr>
          <w:p w14:paraId="790589D1"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5E1CA7EE" w14:textId="77777777" w:rsidTr="00C210E9">
        <w:trPr>
          <w:trHeight w:val="300"/>
        </w:trPr>
        <w:tc>
          <w:tcPr>
            <w:tcW w:w="698" w:type="dxa"/>
            <w:hideMark/>
          </w:tcPr>
          <w:p w14:paraId="5CF28B7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404" w:type="dxa"/>
            <w:hideMark/>
          </w:tcPr>
          <w:p w14:paraId="5FDDD47C"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3" w:type="dxa"/>
            <w:vAlign w:val="center"/>
            <w:hideMark/>
          </w:tcPr>
          <w:p w14:paraId="5C2D7AFA"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242" w:type="dxa"/>
            <w:vAlign w:val="center"/>
            <w:hideMark/>
          </w:tcPr>
          <w:p w14:paraId="57D3B22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052" w:type="dxa"/>
            <w:vAlign w:val="center"/>
            <w:hideMark/>
          </w:tcPr>
          <w:p w14:paraId="6F67044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0C634AE1"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AC62A2">
        <w:rPr>
          <w:rFonts w:asciiTheme="minorHAnsi" w:eastAsia="Times New Roman" w:hAnsiTheme="minorHAnsi" w:cstheme="minorHAnsi"/>
          <w:sz w:val="22"/>
          <w:szCs w:val="22"/>
          <w:lang w:eastAsia="lt-LT"/>
        </w:rPr>
        <w:t> </w:t>
      </w:r>
    </w:p>
    <w:p w14:paraId="583C3F0D"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1A4BC119"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subtiekėjus</w:t>
      </w:r>
      <w:r w:rsidRPr="00AC62A2">
        <w:rPr>
          <w:rFonts w:asciiTheme="minorHAnsi" w:eastAsia="Times New Roman" w:hAnsiTheme="minorHAnsi" w:cstheme="minorHAnsi"/>
          <w:b/>
          <w:bCs/>
          <w:sz w:val="22"/>
          <w:szCs w:val="22"/>
          <w:vertAlign w:val="superscript"/>
          <w:lang w:eastAsia="lt-LT"/>
        </w:rPr>
        <w:t>2</w:t>
      </w:r>
      <w:r w:rsidRPr="00AC62A2">
        <w:rPr>
          <w:rFonts w:asciiTheme="minorHAnsi" w:eastAsia="Times New Roman" w:hAnsiTheme="minorHAnsi" w:cstheme="minorHAnsi"/>
          <w:sz w:val="22"/>
          <w:szCs w:val="22"/>
          <w:lang w:eastAsia="lt-LT"/>
        </w:rPr>
        <w:t>, kurie bus pasitelkiami vykdant pirkimo sutartį: </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969"/>
        <w:gridCol w:w="2910"/>
        <w:gridCol w:w="3060"/>
      </w:tblGrid>
      <w:tr w:rsidR="00C210E9" w:rsidRPr="00AC62A2" w14:paraId="5BBA253D" w14:textId="77777777" w:rsidTr="00C210E9">
        <w:trPr>
          <w:trHeight w:val="300"/>
        </w:trPr>
        <w:tc>
          <w:tcPr>
            <w:tcW w:w="700" w:type="dxa"/>
            <w:vAlign w:val="center"/>
            <w:hideMark/>
          </w:tcPr>
          <w:p w14:paraId="673B9AB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2969" w:type="dxa"/>
            <w:vAlign w:val="center"/>
            <w:hideMark/>
          </w:tcPr>
          <w:p w14:paraId="74AB7F59"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Pavadinimas, kodas ir adresas</w:t>
            </w:r>
            <w:r w:rsidRPr="00AC62A2">
              <w:rPr>
                <w:rFonts w:asciiTheme="minorHAnsi" w:eastAsia="Times New Roman" w:hAnsiTheme="minorHAnsi" w:cstheme="minorHAnsi"/>
                <w:sz w:val="22"/>
                <w:szCs w:val="22"/>
                <w:lang w:eastAsia="lt-LT"/>
              </w:rPr>
              <w:t> </w:t>
            </w:r>
          </w:p>
        </w:tc>
        <w:tc>
          <w:tcPr>
            <w:tcW w:w="2910" w:type="dxa"/>
            <w:vAlign w:val="center"/>
            <w:hideMark/>
          </w:tcPr>
          <w:p w14:paraId="724178D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Subtiekėjui perduodamos vykdyti pirkimo objekto dalies aprašymas</w:t>
            </w:r>
            <w:r w:rsidRPr="00AC62A2">
              <w:rPr>
                <w:rFonts w:asciiTheme="minorHAnsi" w:eastAsia="Times New Roman" w:hAnsiTheme="minorHAnsi" w:cstheme="minorHAnsi"/>
                <w:b/>
                <w:bCs/>
                <w:sz w:val="22"/>
                <w:szCs w:val="22"/>
                <w:vertAlign w:val="superscript"/>
                <w:lang w:eastAsia="lt-LT"/>
              </w:rPr>
              <w:t>3</w:t>
            </w:r>
            <w:r w:rsidRPr="00AC62A2">
              <w:rPr>
                <w:rFonts w:asciiTheme="minorHAnsi" w:eastAsia="Times New Roman" w:hAnsiTheme="minorHAnsi" w:cstheme="minorHAnsi"/>
                <w:sz w:val="22"/>
                <w:szCs w:val="22"/>
                <w:lang w:eastAsia="lt-LT"/>
              </w:rPr>
              <w:t> </w:t>
            </w:r>
          </w:p>
        </w:tc>
        <w:tc>
          <w:tcPr>
            <w:tcW w:w="3060" w:type="dxa"/>
            <w:vAlign w:val="center"/>
            <w:hideMark/>
          </w:tcPr>
          <w:p w14:paraId="54C66FC1"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Subtiekėjui perduodama vykdyti pirkimo objekto dalis (procentais)</w:t>
            </w:r>
            <w:r w:rsidRPr="00AC62A2">
              <w:rPr>
                <w:rFonts w:asciiTheme="minorHAnsi" w:eastAsia="Times New Roman" w:hAnsiTheme="minorHAnsi" w:cstheme="minorHAnsi"/>
                <w:sz w:val="22"/>
                <w:szCs w:val="22"/>
                <w:lang w:eastAsia="lt-LT"/>
              </w:rPr>
              <w:t> </w:t>
            </w:r>
          </w:p>
        </w:tc>
      </w:tr>
      <w:tr w:rsidR="00C210E9" w:rsidRPr="00AC62A2" w14:paraId="3E531B8D" w14:textId="77777777" w:rsidTr="00C210E9">
        <w:trPr>
          <w:trHeight w:val="300"/>
        </w:trPr>
        <w:tc>
          <w:tcPr>
            <w:tcW w:w="700" w:type="dxa"/>
            <w:vAlign w:val="center"/>
            <w:hideMark/>
          </w:tcPr>
          <w:p w14:paraId="0F33851B"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69" w:type="dxa"/>
            <w:vAlign w:val="center"/>
            <w:hideMark/>
          </w:tcPr>
          <w:p w14:paraId="46861E85"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10" w:type="dxa"/>
            <w:vAlign w:val="center"/>
            <w:hideMark/>
          </w:tcPr>
          <w:p w14:paraId="224DB99F"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060" w:type="dxa"/>
            <w:vAlign w:val="center"/>
            <w:hideMark/>
          </w:tcPr>
          <w:p w14:paraId="1AD6D26B"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7B6F07DD" w14:textId="77777777" w:rsidTr="00C210E9">
        <w:trPr>
          <w:trHeight w:val="300"/>
        </w:trPr>
        <w:tc>
          <w:tcPr>
            <w:tcW w:w="700" w:type="dxa"/>
            <w:vAlign w:val="center"/>
            <w:hideMark/>
          </w:tcPr>
          <w:p w14:paraId="1554D168"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69" w:type="dxa"/>
            <w:vAlign w:val="center"/>
            <w:hideMark/>
          </w:tcPr>
          <w:p w14:paraId="71F24CCF"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10" w:type="dxa"/>
            <w:vAlign w:val="center"/>
            <w:hideMark/>
          </w:tcPr>
          <w:p w14:paraId="77798CB8"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060" w:type="dxa"/>
            <w:vAlign w:val="center"/>
            <w:hideMark/>
          </w:tcPr>
          <w:p w14:paraId="0D1861DD"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6D8DAC68"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subtiekėjo laisvos formos deklaracija ar kitas dokumentas, patvirtinantis sutikimą dalyvauti šiame pirkime.</w:t>
      </w:r>
      <w:r w:rsidRPr="00AC62A2">
        <w:rPr>
          <w:rFonts w:asciiTheme="minorHAnsi" w:eastAsia="Times New Roman" w:hAnsiTheme="minorHAnsi" w:cstheme="minorHAnsi"/>
          <w:sz w:val="22"/>
          <w:szCs w:val="22"/>
          <w:lang w:eastAsia="lt-LT"/>
        </w:rPr>
        <w:t> </w:t>
      </w:r>
    </w:p>
    <w:p w14:paraId="6F1C0D30" w14:textId="77777777" w:rsidR="00C210E9" w:rsidRPr="00AC62A2" w:rsidRDefault="00C210E9" w:rsidP="00C210E9">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p w14:paraId="11921EAE"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xml:space="preserve">Informacija apie </w:t>
      </w:r>
      <w:r w:rsidRPr="00AC62A2">
        <w:rPr>
          <w:rFonts w:asciiTheme="minorHAnsi" w:eastAsia="Times New Roman" w:hAnsiTheme="minorHAnsi" w:cstheme="minorHAnsi"/>
          <w:b/>
          <w:bCs/>
          <w:sz w:val="22"/>
          <w:szCs w:val="22"/>
          <w:lang w:eastAsia="lt-LT"/>
        </w:rPr>
        <w:t>specialistus</w:t>
      </w:r>
      <w:r w:rsidRPr="00AC62A2">
        <w:rPr>
          <w:rFonts w:asciiTheme="minorHAnsi" w:eastAsia="Times New Roman" w:hAnsiTheme="minorHAnsi" w:cstheme="minorHAnsi"/>
          <w:b/>
          <w:bCs/>
          <w:sz w:val="22"/>
          <w:szCs w:val="22"/>
          <w:vertAlign w:val="superscript"/>
          <w:lang w:eastAsia="lt-LT"/>
        </w:rPr>
        <w:t>4</w:t>
      </w:r>
      <w:r w:rsidRPr="00AC62A2">
        <w:rPr>
          <w:rFonts w:asciiTheme="minorHAnsi" w:eastAsia="Times New Roman" w:hAnsiTheme="minorHAnsi" w:cstheme="minorHAnsi"/>
          <w:sz w:val="22"/>
          <w:szCs w:val="22"/>
          <w:lang w:eastAsia="lt-LT"/>
        </w:rPr>
        <w:t>, kurie bus pasitelkiami vykdant pirkimo sutartį, tačiau jie nėra tiekėjo ar tiekėjo pasitelkiamo subtiekėjo darbuotojai, bet laimėjimo atveju būtų įdarbinti: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
        <w:gridCol w:w="3108"/>
        <w:gridCol w:w="2936"/>
        <w:gridCol w:w="2939"/>
      </w:tblGrid>
      <w:tr w:rsidR="00C210E9" w:rsidRPr="00AC62A2" w14:paraId="71688DCB"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2DAFB24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Eil. Nr.</w:t>
            </w: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485843E9"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Vardas ir pavardė</w:t>
            </w: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7D3218DC"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Specialisto dabartinė darbovietė</w:t>
            </w: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05F09A40"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Specialisto pajėgumais remiamasi siekiant atitikti kvalifikacijos reikalavimus</w:t>
            </w:r>
            <w:r w:rsidRPr="00AC62A2">
              <w:rPr>
                <w:rFonts w:asciiTheme="minorHAnsi" w:eastAsia="Times New Roman" w:hAnsiTheme="minorHAnsi" w:cstheme="minorHAnsi"/>
                <w:sz w:val="22"/>
                <w:szCs w:val="22"/>
                <w:lang w:eastAsia="lt-LT"/>
              </w:rPr>
              <w:t> </w:t>
            </w:r>
          </w:p>
          <w:p w14:paraId="7A5A3322"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b/>
                <w:bCs/>
                <w:sz w:val="22"/>
                <w:szCs w:val="22"/>
                <w:lang w:eastAsia="lt-LT"/>
              </w:rPr>
              <w:t>(Taip/Ne)</w:t>
            </w:r>
            <w:r w:rsidRPr="00AC62A2">
              <w:rPr>
                <w:rFonts w:asciiTheme="minorHAnsi" w:eastAsia="Times New Roman" w:hAnsiTheme="minorHAnsi" w:cstheme="minorHAnsi"/>
                <w:sz w:val="22"/>
                <w:szCs w:val="22"/>
                <w:lang w:eastAsia="lt-LT"/>
              </w:rPr>
              <w:t> </w:t>
            </w:r>
          </w:p>
        </w:tc>
      </w:tr>
      <w:tr w:rsidR="00C210E9" w:rsidRPr="00AC62A2" w14:paraId="3ACA0195"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53149B0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588D6118"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42D2BCF8"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29A85B79"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r w:rsidR="00C210E9" w:rsidRPr="00AC62A2" w14:paraId="60687227"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vAlign w:val="center"/>
            <w:hideMark/>
          </w:tcPr>
          <w:p w14:paraId="72AB75AF" w14:textId="77777777" w:rsidR="00C210E9" w:rsidRPr="00AC62A2" w:rsidRDefault="00C210E9" w:rsidP="00C210E9">
            <w:pPr>
              <w:jc w:val="cente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vAlign w:val="center"/>
            <w:hideMark/>
          </w:tcPr>
          <w:p w14:paraId="36CEC27F"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350848CC"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vAlign w:val="center"/>
            <w:hideMark/>
          </w:tcPr>
          <w:p w14:paraId="19DD789A" w14:textId="77777777" w:rsidR="00C210E9" w:rsidRPr="00AC62A2" w:rsidRDefault="00C210E9" w:rsidP="00C210E9">
            <w:pPr>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sz w:val="22"/>
                <w:szCs w:val="22"/>
                <w:lang w:eastAsia="lt-LT"/>
              </w:rPr>
              <w:t> </w:t>
            </w:r>
          </w:p>
        </w:tc>
      </w:tr>
    </w:tbl>
    <w:p w14:paraId="39BDDFED" w14:textId="11FBD7B7" w:rsidR="00C210E9" w:rsidRPr="004621CF" w:rsidRDefault="00C210E9" w:rsidP="004621CF">
      <w:pPr>
        <w:jc w:val="both"/>
        <w:textAlignment w:val="baseline"/>
        <w:rPr>
          <w:rFonts w:asciiTheme="minorHAnsi" w:eastAsia="Times New Roman" w:hAnsiTheme="minorHAnsi" w:cstheme="minorHAnsi"/>
          <w:sz w:val="22"/>
          <w:szCs w:val="22"/>
          <w:lang w:eastAsia="lt-LT"/>
        </w:rPr>
      </w:pPr>
      <w:r w:rsidRPr="00AC62A2">
        <w:rPr>
          <w:rFonts w:asciiTheme="minorHAnsi" w:eastAsia="Times New Roman" w:hAnsiTheme="minorHAnsi" w:cstheme="minorHAnsi"/>
          <w:i/>
          <w:iCs/>
          <w:sz w:val="22"/>
          <w:szCs w:val="22"/>
          <w:lang w:eastAsia="lt-LT"/>
        </w:rPr>
        <w:t>Kartu su pasiūlymu pateikiama kiekvieno specialisto laisvos formos deklaracija ar kitas dokumentas, patvirtinantis sutikimą būti įdarbintu laimėjimo atveju, jeigu pasitelkiamas kitas nei teiktoje paraiškoje nurodytas specialistas.</w:t>
      </w:r>
      <w:r w:rsidRPr="00AC62A2">
        <w:rPr>
          <w:rFonts w:asciiTheme="minorHAnsi" w:eastAsia="Times New Roman" w:hAnsiTheme="minorHAnsi" w:cstheme="minorHAnsi"/>
          <w:sz w:val="22"/>
          <w:szCs w:val="22"/>
          <w:lang w:eastAsia="lt-LT"/>
        </w:rPr>
        <w:t> </w:t>
      </w:r>
    </w:p>
    <w:p w14:paraId="752E7DC9" w14:textId="139AEE8A" w:rsidR="001A00E9" w:rsidRPr="00AC62A2" w:rsidRDefault="001A00E9" w:rsidP="001A00E9">
      <w:pPr>
        <w:numPr>
          <w:ilvl w:val="0"/>
          <w:numId w:val="3"/>
        </w:numPr>
        <w:spacing w:line="276" w:lineRule="auto"/>
        <w:jc w:val="center"/>
        <w:rPr>
          <w:rFonts w:asciiTheme="minorHAnsi" w:eastAsia="Times New Roman" w:hAnsiTheme="minorHAnsi" w:cstheme="minorHAnsi"/>
          <w:b/>
          <w:color w:val="000000"/>
          <w:sz w:val="22"/>
          <w:szCs w:val="22"/>
          <w:lang w:eastAsia="lt-LT"/>
        </w:rPr>
      </w:pPr>
      <w:r w:rsidRPr="00AC62A2">
        <w:rPr>
          <w:rFonts w:asciiTheme="minorHAnsi" w:eastAsia="Times New Roman" w:hAnsiTheme="minorHAnsi" w:cstheme="minorHAnsi"/>
          <w:b/>
          <w:color w:val="000000"/>
          <w:sz w:val="22"/>
          <w:szCs w:val="22"/>
          <w:lang w:eastAsia="lt-LT"/>
        </w:rPr>
        <w:t>PASIŪLYMO KAINA</w:t>
      </w:r>
    </w:p>
    <w:p w14:paraId="70988C32" w14:textId="3A690B30" w:rsidR="001A00E9" w:rsidRPr="00AC62A2" w:rsidRDefault="001A00E9" w:rsidP="00C210E9">
      <w:pPr>
        <w:spacing w:line="20" w:lineRule="atLeast"/>
        <w:ind w:left="34"/>
        <w:jc w:val="both"/>
        <w:rPr>
          <w:rFonts w:asciiTheme="minorHAnsi" w:eastAsia="Times New Roman" w:hAnsiTheme="minorHAnsi" w:cstheme="minorHAnsi"/>
          <w:sz w:val="22"/>
          <w:szCs w:val="22"/>
          <w:lang w:eastAsia="en-US"/>
        </w:rPr>
      </w:pPr>
      <w:r w:rsidRPr="00AC62A2">
        <w:rPr>
          <w:rFonts w:asciiTheme="minorHAnsi" w:eastAsia="Calibri" w:hAnsiTheme="minorHAnsi" w:cstheme="minorHAnsi"/>
          <w:sz w:val="22"/>
          <w:szCs w:val="22"/>
          <w:lang w:eastAsia="en-US"/>
        </w:rPr>
        <w:t>Mes siūlome</w:t>
      </w:r>
      <w:r w:rsidRPr="00AC62A2">
        <w:rPr>
          <w:rFonts w:asciiTheme="minorHAnsi" w:eastAsia="Times New Roman" w:hAnsiTheme="minorHAnsi" w:cstheme="minorHAnsi"/>
          <w:sz w:val="22"/>
          <w:szCs w:val="22"/>
          <w:lang w:eastAsia="en-US"/>
        </w:rPr>
        <w:t>:</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4688"/>
        <w:gridCol w:w="993"/>
        <w:gridCol w:w="1558"/>
        <w:gridCol w:w="1706"/>
      </w:tblGrid>
      <w:tr w:rsidR="009F1644" w:rsidRPr="00AC62A2" w14:paraId="02127F46" w14:textId="77777777" w:rsidTr="00C31140">
        <w:tc>
          <w:tcPr>
            <w:tcW w:w="360" w:type="pct"/>
            <w:tcBorders>
              <w:top w:val="single" w:sz="4" w:space="0" w:color="auto"/>
              <w:left w:val="single" w:sz="4" w:space="0" w:color="auto"/>
              <w:bottom w:val="single" w:sz="4" w:space="0" w:color="auto"/>
              <w:right w:val="single" w:sz="4" w:space="0" w:color="auto"/>
            </w:tcBorders>
            <w:vAlign w:val="center"/>
            <w:hideMark/>
          </w:tcPr>
          <w:p w14:paraId="27475892" w14:textId="77777777" w:rsidR="009F1644" w:rsidRPr="00AC62A2" w:rsidRDefault="009F1644">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Eil. Nr.</w:t>
            </w:r>
          </w:p>
        </w:tc>
        <w:tc>
          <w:tcPr>
            <w:tcW w:w="2432" w:type="pct"/>
            <w:tcBorders>
              <w:top w:val="single" w:sz="4" w:space="0" w:color="auto"/>
              <w:left w:val="single" w:sz="4" w:space="0" w:color="auto"/>
              <w:bottom w:val="single" w:sz="4" w:space="0" w:color="auto"/>
              <w:right w:val="single" w:sz="4" w:space="0" w:color="auto"/>
            </w:tcBorders>
            <w:vAlign w:val="center"/>
          </w:tcPr>
          <w:p w14:paraId="461CD92C" w14:textId="71E8C43E" w:rsidR="009F1644" w:rsidRPr="00AC62A2" w:rsidRDefault="009F1644" w:rsidP="00F577E8">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Pirkimo objektas</w:t>
            </w:r>
          </w:p>
        </w:tc>
        <w:tc>
          <w:tcPr>
            <w:tcW w:w="515" w:type="pct"/>
            <w:tcBorders>
              <w:top w:val="single" w:sz="4" w:space="0" w:color="auto"/>
              <w:left w:val="single" w:sz="4" w:space="0" w:color="auto"/>
              <w:bottom w:val="single" w:sz="4" w:space="0" w:color="auto"/>
              <w:right w:val="single" w:sz="4" w:space="0" w:color="auto"/>
            </w:tcBorders>
            <w:vAlign w:val="center"/>
            <w:hideMark/>
          </w:tcPr>
          <w:p w14:paraId="5BC4549C" w14:textId="49198CE8" w:rsidR="009F1644" w:rsidRPr="00AC62A2" w:rsidRDefault="009F1644">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Kiekis</w:t>
            </w:r>
          </w:p>
        </w:tc>
        <w:tc>
          <w:tcPr>
            <w:tcW w:w="808" w:type="pct"/>
            <w:tcBorders>
              <w:top w:val="single" w:sz="4" w:space="0" w:color="auto"/>
              <w:left w:val="single" w:sz="4" w:space="0" w:color="auto"/>
              <w:bottom w:val="single" w:sz="4" w:space="0" w:color="auto"/>
              <w:right w:val="single" w:sz="4" w:space="0" w:color="auto"/>
            </w:tcBorders>
            <w:vAlign w:val="center"/>
            <w:hideMark/>
          </w:tcPr>
          <w:p w14:paraId="15EEC688" w14:textId="77777777" w:rsidR="009F1644" w:rsidRPr="00AC62A2" w:rsidRDefault="009F1644">
            <w:pPr>
              <w:spacing w:line="276" w:lineRule="auto"/>
              <w:ind w:left="34"/>
              <w:jc w:val="center"/>
              <w:rPr>
                <w:rFonts w:asciiTheme="minorHAnsi" w:eastAsia="Calibri" w:hAnsiTheme="minorHAnsi" w:cstheme="minorHAnsi"/>
                <w:b/>
                <w:sz w:val="22"/>
                <w:szCs w:val="22"/>
                <w:lang w:eastAsia="en-US"/>
              </w:rPr>
            </w:pPr>
            <w:r w:rsidRPr="00AC62A2">
              <w:rPr>
                <w:rFonts w:asciiTheme="minorHAnsi" w:eastAsia="Calibri" w:hAnsiTheme="minorHAnsi" w:cstheme="minorHAnsi"/>
                <w:b/>
                <w:sz w:val="22"/>
                <w:szCs w:val="22"/>
                <w:lang w:eastAsia="en-US"/>
              </w:rPr>
              <w:t>Mato vnt.</w:t>
            </w:r>
          </w:p>
        </w:tc>
        <w:tc>
          <w:tcPr>
            <w:tcW w:w="885" w:type="pct"/>
            <w:tcBorders>
              <w:top w:val="single" w:sz="4" w:space="0" w:color="auto"/>
              <w:left w:val="single" w:sz="4" w:space="0" w:color="auto"/>
              <w:bottom w:val="single" w:sz="4" w:space="0" w:color="auto"/>
              <w:right w:val="single" w:sz="4" w:space="0" w:color="auto"/>
            </w:tcBorders>
            <w:vAlign w:val="center"/>
            <w:hideMark/>
          </w:tcPr>
          <w:p w14:paraId="35FE9121" w14:textId="4577DC30" w:rsidR="009F1644" w:rsidRPr="00AC62A2" w:rsidRDefault="009F1644" w:rsidP="00CC1FF3">
            <w:pPr>
              <w:spacing w:line="276" w:lineRule="auto"/>
              <w:ind w:left="34" w:right="-18"/>
              <w:jc w:val="center"/>
              <w:rPr>
                <w:rFonts w:asciiTheme="minorHAnsi" w:eastAsia="Calibri" w:hAnsiTheme="minorHAnsi" w:cstheme="minorHAnsi"/>
                <w:sz w:val="22"/>
                <w:szCs w:val="22"/>
                <w:lang w:val="fi-FI" w:eastAsia="en-US"/>
              </w:rPr>
            </w:pPr>
            <w:r w:rsidRPr="00AC62A2">
              <w:rPr>
                <w:rFonts w:asciiTheme="minorHAnsi" w:eastAsia="Calibri" w:hAnsiTheme="minorHAnsi" w:cstheme="minorHAnsi"/>
                <w:b/>
                <w:sz w:val="22"/>
                <w:szCs w:val="22"/>
                <w:lang w:eastAsia="en-US"/>
              </w:rPr>
              <w:t>Kaina, Eur be PVM</w:t>
            </w:r>
          </w:p>
        </w:tc>
      </w:tr>
      <w:tr w:rsidR="009F1644" w:rsidRPr="00AC62A2" w14:paraId="32769A8F" w14:textId="77777777" w:rsidTr="00C31140">
        <w:trPr>
          <w:trHeight w:val="181"/>
        </w:trPr>
        <w:tc>
          <w:tcPr>
            <w:tcW w:w="360" w:type="pct"/>
            <w:tcBorders>
              <w:top w:val="single" w:sz="4" w:space="0" w:color="auto"/>
              <w:left w:val="single" w:sz="4" w:space="0" w:color="auto"/>
              <w:bottom w:val="single" w:sz="4" w:space="0" w:color="auto"/>
              <w:right w:val="single" w:sz="4" w:space="0" w:color="auto"/>
            </w:tcBorders>
            <w:hideMark/>
          </w:tcPr>
          <w:p w14:paraId="1AA96391" w14:textId="77777777" w:rsidR="009F1644" w:rsidRPr="00AC62A2" w:rsidRDefault="009F1644">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2432" w:type="pct"/>
            <w:tcBorders>
              <w:top w:val="single" w:sz="4" w:space="0" w:color="auto"/>
              <w:left w:val="single" w:sz="4" w:space="0" w:color="auto"/>
              <w:bottom w:val="single" w:sz="4" w:space="0" w:color="auto"/>
              <w:right w:val="single" w:sz="4" w:space="0" w:color="auto"/>
            </w:tcBorders>
            <w:hideMark/>
          </w:tcPr>
          <w:p w14:paraId="6F5D81EC" w14:textId="77777777" w:rsidR="009F1644" w:rsidRPr="00AC62A2" w:rsidRDefault="009F1644">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2</w:t>
            </w:r>
          </w:p>
        </w:tc>
        <w:tc>
          <w:tcPr>
            <w:tcW w:w="515" w:type="pct"/>
            <w:tcBorders>
              <w:top w:val="single" w:sz="4" w:space="0" w:color="auto"/>
              <w:left w:val="single" w:sz="4" w:space="0" w:color="auto"/>
              <w:bottom w:val="single" w:sz="4" w:space="0" w:color="auto"/>
              <w:right w:val="single" w:sz="4" w:space="0" w:color="auto"/>
            </w:tcBorders>
            <w:hideMark/>
          </w:tcPr>
          <w:p w14:paraId="714E402E" w14:textId="77777777" w:rsidR="009F1644" w:rsidRPr="00AC62A2" w:rsidRDefault="009F1644">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3</w:t>
            </w:r>
          </w:p>
        </w:tc>
        <w:tc>
          <w:tcPr>
            <w:tcW w:w="808" w:type="pct"/>
            <w:tcBorders>
              <w:top w:val="single" w:sz="4" w:space="0" w:color="auto"/>
              <w:left w:val="single" w:sz="4" w:space="0" w:color="auto"/>
              <w:bottom w:val="single" w:sz="4" w:space="0" w:color="auto"/>
              <w:right w:val="single" w:sz="4" w:space="0" w:color="auto"/>
            </w:tcBorders>
            <w:hideMark/>
          </w:tcPr>
          <w:p w14:paraId="620111E1" w14:textId="77777777" w:rsidR="009F1644" w:rsidRPr="00AC62A2" w:rsidRDefault="009F1644">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4</w:t>
            </w:r>
          </w:p>
        </w:tc>
        <w:tc>
          <w:tcPr>
            <w:tcW w:w="885" w:type="pct"/>
            <w:tcBorders>
              <w:top w:val="single" w:sz="4" w:space="0" w:color="auto"/>
              <w:left w:val="single" w:sz="4" w:space="0" w:color="auto"/>
              <w:bottom w:val="single" w:sz="4" w:space="0" w:color="auto"/>
              <w:right w:val="single" w:sz="4" w:space="0" w:color="auto"/>
            </w:tcBorders>
            <w:hideMark/>
          </w:tcPr>
          <w:p w14:paraId="53B71A3E" w14:textId="42CB8011" w:rsidR="009F1644" w:rsidRPr="00AC62A2" w:rsidRDefault="009F1644">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5</w:t>
            </w:r>
          </w:p>
        </w:tc>
      </w:tr>
      <w:tr w:rsidR="001A00E9" w:rsidRPr="00AC62A2" w14:paraId="7B4F5EC5" w14:textId="77777777" w:rsidTr="009F1644">
        <w:trPr>
          <w:trHeight w:val="181"/>
        </w:trPr>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B143838" w14:textId="77777777" w:rsidR="001A00E9" w:rsidRPr="00AC62A2" w:rsidRDefault="001A00E9">
            <w:pPr>
              <w:spacing w:line="276" w:lineRule="auto"/>
              <w:ind w:left="34"/>
              <w:jc w:val="center"/>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1.</w:t>
            </w:r>
          </w:p>
        </w:tc>
        <w:tc>
          <w:tcPr>
            <w:tcW w:w="4640"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21BD6EC6" w14:textId="2F1C1AB5" w:rsidR="001A00E9" w:rsidRPr="00AC62A2" w:rsidRDefault="009C0F38">
            <w:pPr>
              <w:spacing w:line="276" w:lineRule="auto"/>
              <w:ind w:left="34"/>
              <w:jc w:val="center"/>
              <w:rPr>
                <w:rFonts w:asciiTheme="minorHAnsi" w:eastAsia="Calibri" w:hAnsiTheme="minorHAnsi" w:cstheme="minorHAnsi"/>
                <w:sz w:val="22"/>
                <w:szCs w:val="22"/>
                <w:lang w:eastAsia="en-US"/>
              </w:rPr>
            </w:pPr>
            <w:r>
              <w:rPr>
                <w:rFonts w:asciiTheme="minorHAnsi" w:hAnsiTheme="minorHAnsi" w:cstheme="minorHAnsi"/>
                <w:b/>
                <w:bCs/>
                <w:i/>
                <w:iCs/>
                <w:sz w:val="22"/>
                <w:szCs w:val="22"/>
              </w:rPr>
              <w:t>P</w:t>
            </w:r>
            <w:r w:rsidR="006D2359" w:rsidRPr="006D2359">
              <w:rPr>
                <w:rFonts w:asciiTheme="minorHAnsi" w:hAnsiTheme="minorHAnsi" w:cstheme="minorHAnsi"/>
                <w:b/>
                <w:bCs/>
                <w:i/>
                <w:iCs/>
                <w:sz w:val="22"/>
                <w:szCs w:val="22"/>
              </w:rPr>
              <w:t>raėjimo kontrolės</w:t>
            </w:r>
            <w:r w:rsidR="006D2359" w:rsidRPr="00AC62A2">
              <w:rPr>
                <w:rStyle w:val="eop"/>
                <w:rFonts w:asciiTheme="minorHAnsi" w:hAnsiTheme="minorHAnsi" w:cstheme="minorHAnsi"/>
                <w:b/>
                <w:i/>
                <w:iCs/>
                <w:color w:val="000000"/>
                <w:sz w:val="22"/>
                <w:szCs w:val="22"/>
              </w:rPr>
              <w:t xml:space="preserve"> </w:t>
            </w:r>
            <w:r w:rsidR="00F509FB" w:rsidRPr="00F509FB">
              <w:rPr>
                <w:rStyle w:val="eop"/>
                <w:rFonts w:asciiTheme="minorHAnsi" w:hAnsiTheme="minorHAnsi" w:cstheme="minorHAnsi"/>
                <w:b/>
                <w:i/>
                <w:iCs/>
                <w:color w:val="000000"/>
                <w:sz w:val="22"/>
                <w:szCs w:val="22"/>
              </w:rPr>
              <w:t>sistemos</w:t>
            </w:r>
            <w:r w:rsidR="00F509FB" w:rsidRPr="00F509FB">
              <w:rPr>
                <w:rStyle w:val="eop"/>
                <w:rFonts w:asciiTheme="minorHAnsi" w:hAnsiTheme="minorHAnsi" w:cstheme="minorHAnsi"/>
                <w:bCs/>
                <w:color w:val="000000"/>
                <w:sz w:val="22"/>
                <w:szCs w:val="22"/>
              </w:rPr>
              <w:t xml:space="preserve"> </w:t>
            </w:r>
            <w:r w:rsidR="003428C0" w:rsidRPr="00AC62A2">
              <w:rPr>
                <w:rStyle w:val="normaltextrun"/>
                <w:rFonts w:asciiTheme="minorHAnsi" w:hAnsiTheme="minorHAnsi" w:cstheme="minorHAnsi"/>
                <w:b/>
                <w:i/>
                <w:iCs/>
                <w:color w:val="000000"/>
                <w:sz w:val="22"/>
                <w:szCs w:val="22"/>
              </w:rPr>
              <w:t>įrengimas</w:t>
            </w:r>
            <w:r w:rsidR="00F66436" w:rsidRPr="00AC62A2">
              <w:rPr>
                <w:rFonts w:asciiTheme="minorHAnsi" w:eastAsia="Calibri" w:hAnsiTheme="minorHAnsi" w:cstheme="minorHAnsi"/>
                <w:i/>
                <w:iCs/>
                <w:color w:val="FF0000"/>
                <w:sz w:val="22"/>
                <w:szCs w:val="22"/>
                <w:lang w:eastAsia="en-US"/>
              </w:rPr>
              <w:t xml:space="preserve"> </w:t>
            </w:r>
            <w:r w:rsidR="00FE1A89" w:rsidRPr="00AC62A2">
              <w:rPr>
                <w:rFonts w:asciiTheme="minorHAnsi" w:hAnsiTheme="minorHAnsi" w:cstheme="minorHAnsi"/>
                <w:b/>
                <w:bCs/>
                <w:i/>
                <w:iCs/>
                <w:sz w:val="22"/>
                <w:szCs w:val="22"/>
              </w:rPr>
              <w:t>(Administracini</w:t>
            </w:r>
            <w:r w:rsidR="00F30113">
              <w:rPr>
                <w:rFonts w:asciiTheme="minorHAnsi" w:hAnsiTheme="minorHAnsi" w:cstheme="minorHAnsi"/>
                <w:b/>
                <w:bCs/>
                <w:i/>
                <w:iCs/>
                <w:sz w:val="22"/>
                <w:szCs w:val="22"/>
              </w:rPr>
              <w:t xml:space="preserve">uose </w:t>
            </w:r>
            <w:r w:rsidR="00FE1A89" w:rsidRPr="00AC62A2">
              <w:rPr>
                <w:rFonts w:asciiTheme="minorHAnsi" w:hAnsiTheme="minorHAnsi" w:cstheme="minorHAnsi"/>
                <w:b/>
                <w:bCs/>
                <w:i/>
                <w:iCs/>
                <w:sz w:val="22"/>
                <w:szCs w:val="22"/>
              </w:rPr>
              <w:t>pastat</w:t>
            </w:r>
            <w:r w:rsidR="00F30113">
              <w:rPr>
                <w:rFonts w:asciiTheme="minorHAnsi" w:hAnsiTheme="minorHAnsi" w:cstheme="minorHAnsi"/>
                <w:b/>
                <w:bCs/>
                <w:i/>
                <w:iCs/>
                <w:sz w:val="22"/>
                <w:szCs w:val="22"/>
              </w:rPr>
              <w:t>uos</w:t>
            </w:r>
            <w:r w:rsidR="00FE1A89" w:rsidRPr="00AC62A2">
              <w:rPr>
                <w:rFonts w:asciiTheme="minorHAnsi" w:hAnsiTheme="minorHAnsi" w:cstheme="minorHAnsi"/>
                <w:b/>
                <w:bCs/>
                <w:i/>
                <w:iCs/>
                <w:sz w:val="22"/>
                <w:szCs w:val="22"/>
              </w:rPr>
              <w:t>e</w:t>
            </w:r>
            <w:r>
              <w:rPr>
                <w:rFonts w:asciiTheme="minorHAnsi" w:hAnsiTheme="minorHAnsi" w:cstheme="minorHAnsi"/>
                <w:b/>
                <w:bCs/>
                <w:i/>
                <w:iCs/>
                <w:sz w:val="22"/>
                <w:szCs w:val="22"/>
              </w:rPr>
              <w:t xml:space="preserve">: </w:t>
            </w:r>
            <w:r w:rsidR="003A053B" w:rsidRPr="00D634AA">
              <w:rPr>
                <w:rFonts w:asciiTheme="minorHAnsi" w:hAnsiTheme="minorHAnsi" w:cstheme="minorHAnsi"/>
                <w:b/>
                <w:bCs/>
                <w:i/>
                <w:iCs/>
                <w:sz w:val="22"/>
                <w:szCs w:val="22"/>
              </w:rPr>
              <w:t xml:space="preserve">Vytauto Didžiojo g. 59, Kelmė ir </w:t>
            </w:r>
            <w:r w:rsidR="00D634AA" w:rsidRPr="00D634AA">
              <w:rPr>
                <w:rFonts w:asciiTheme="minorHAnsi" w:hAnsiTheme="minorHAnsi" w:cstheme="minorHAnsi"/>
                <w:b/>
                <w:bCs/>
                <w:i/>
                <w:iCs/>
                <w:sz w:val="22"/>
                <w:szCs w:val="22"/>
              </w:rPr>
              <w:t>Vydūno g. 7A, Kuršėnai, Šiaulių r.</w:t>
            </w:r>
            <w:r w:rsidR="00FE1A89" w:rsidRPr="00D634AA">
              <w:rPr>
                <w:rFonts w:asciiTheme="minorHAnsi" w:hAnsiTheme="minorHAnsi" w:cstheme="minorHAnsi"/>
                <w:b/>
                <w:bCs/>
                <w:i/>
                <w:iCs/>
                <w:sz w:val="22"/>
                <w:szCs w:val="22"/>
              </w:rPr>
              <w:t>)</w:t>
            </w:r>
          </w:p>
        </w:tc>
      </w:tr>
      <w:tr w:rsidR="009F1644" w:rsidRPr="00AC62A2" w14:paraId="180AA803" w14:textId="77777777" w:rsidTr="00C31140">
        <w:tc>
          <w:tcPr>
            <w:tcW w:w="360" w:type="pct"/>
            <w:tcBorders>
              <w:top w:val="single" w:sz="4" w:space="0" w:color="auto"/>
              <w:left w:val="single" w:sz="4" w:space="0" w:color="auto"/>
              <w:bottom w:val="single" w:sz="4" w:space="0" w:color="auto"/>
              <w:right w:val="single" w:sz="4" w:space="0" w:color="auto"/>
            </w:tcBorders>
            <w:hideMark/>
          </w:tcPr>
          <w:p w14:paraId="2EF3984A" w14:textId="127596BE" w:rsidR="009F1644" w:rsidRPr="00AC62A2" w:rsidRDefault="009F1644">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1.1.</w:t>
            </w:r>
          </w:p>
        </w:tc>
        <w:tc>
          <w:tcPr>
            <w:tcW w:w="2432" w:type="pct"/>
            <w:tcBorders>
              <w:top w:val="single" w:sz="4" w:space="0" w:color="auto"/>
              <w:left w:val="single" w:sz="4" w:space="0" w:color="auto"/>
              <w:bottom w:val="single" w:sz="4" w:space="0" w:color="auto"/>
              <w:right w:val="single" w:sz="4" w:space="0" w:color="auto"/>
            </w:tcBorders>
            <w:vAlign w:val="center"/>
          </w:tcPr>
          <w:p w14:paraId="1A712FDA" w14:textId="638925C1" w:rsidR="009F1644" w:rsidRPr="00AC62A2" w:rsidRDefault="009F1644" w:rsidP="001A28DD">
            <w:pPr>
              <w:spacing w:line="276" w:lineRule="auto"/>
              <w:ind w:left="34"/>
              <w:jc w:val="center"/>
              <w:rPr>
                <w:rFonts w:asciiTheme="minorHAnsi" w:eastAsia="Calibri" w:hAnsiTheme="minorHAnsi" w:cstheme="minorHAnsi"/>
                <w:sz w:val="22"/>
                <w:szCs w:val="22"/>
                <w:lang w:eastAsia="en-US"/>
              </w:rPr>
            </w:pPr>
            <w:r w:rsidRPr="00493A61">
              <w:rPr>
                <w:rStyle w:val="normaltextrun"/>
                <w:rFonts w:asciiTheme="minorHAnsi" w:hAnsiTheme="minorHAnsi" w:cstheme="minorHAnsi"/>
                <w:color w:val="000000"/>
                <w:sz w:val="22"/>
                <w:szCs w:val="22"/>
              </w:rPr>
              <w:t>Praėjimo kontrolės</w:t>
            </w:r>
            <w:r w:rsidRPr="00AC62A2">
              <w:rPr>
                <w:rStyle w:val="normaltextrun"/>
                <w:rFonts w:asciiTheme="minorHAnsi" w:hAnsiTheme="minorHAnsi" w:cstheme="minorHAnsi"/>
                <w:color w:val="000000"/>
                <w:sz w:val="22"/>
                <w:szCs w:val="22"/>
              </w:rPr>
              <w:t xml:space="preserve"> </w:t>
            </w:r>
            <w:r w:rsidRPr="00AC62A2">
              <w:rPr>
                <w:rFonts w:asciiTheme="minorHAnsi" w:eastAsia="Calibri" w:hAnsiTheme="minorHAnsi" w:cstheme="minorHAnsi"/>
                <w:sz w:val="22"/>
                <w:szCs w:val="22"/>
                <w:lang w:eastAsia="en-US"/>
              </w:rPr>
              <w:t>įrengim</w:t>
            </w:r>
            <w:r w:rsidR="00E975FC">
              <w:rPr>
                <w:rFonts w:asciiTheme="minorHAnsi" w:eastAsia="Calibri" w:hAnsiTheme="minorHAnsi" w:cstheme="minorHAnsi"/>
                <w:sz w:val="22"/>
                <w:szCs w:val="22"/>
                <w:lang w:eastAsia="en-US"/>
              </w:rPr>
              <w:t xml:space="preserve">as su įranga pagal techninę specifikaciją </w:t>
            </w:r>
            <w:r w:rsidR="00E975FC">
              <w:rPr>
                <w:rFonts w:asciiTheme="minorHAnsi" w:eastAsia="Calibri" w:hAnsiTheme="minorHAnsi" w:cstheme="minorHAnsi"/>
                <w:sz w:val="22"/>
                <w:szCs w:val="22"/>
                <w:lang w:eastAsia="en-US"/>
              </w:rPr>
              <w:t>Vytauto Didžiojo g. 59, Kelmėje</w:t>
            </w:r>
          </w:p>
        </w:tc>
        <w:tc>
          <w:tcPr>
            <w:tcW w:w="515" w:type="pct"/>
            <w:tcBorders>
              <w:top w:val="single" w:sz="4" w:space="0" w:color="auto"/>
              <w:left w:val="single" w:sz="4" w:space="0" w:color="auto"/>
              <w:bottom w:val="single" w:sz="4" w:space="0" w:color="auto"/>
              <w:right w:val="single" w:sz="4" w:space="0" w:color="auto"/>
            </w:tcBorders>
            <w:vAlign w:val="center"/>
            <w:hideMark/>
          </w:tcPr>
          <w:p w14:paraId="034573A0" w14:textId="1DFCAF52" w:rsidR="009F1644" w:rsidRPr="00AC62A2" w:rsidRDefault="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hideMark/>
          </w:tcPr>
          <w:p w14:paraId="1A7161CC" w14:textId="23D142A3" w:rsidR="009F1644" w:rsidRPr="00AC62A2" w:rsidRDefault="009F1644">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Kompl</w:t>
            </w:r>
            <w:proofErr w:type="spellEnd"/>
            <w:r w:rsidRPr="00AC62A2">
              <w:rPr>
                <w:rFonts w:asciiTheme="minorHAnsi" w:eastAsia="Calibri" w:hAnsiTheme="minorHAnsi" w:cstheme="minorHAnsi"/>
                <w:sz w:val="22"/>
                <w:szCs w:val="22"/>
                <w:lang w:eastAsia="en-US"/>
              </w:rPr>
              <w:t xml:space="preserve">.  </w:t>
            </w:r>
          </w:p>
        </w:tc>
        <w:tc>
          <w:tcPr>
            <w:tcW w:w="885" w:type="pct"/>
            <w:tcBorders>
              <w:top w:val="single" w:sz="4" w:space="0" w:color="auto"/>
              <w:left w:val="single" w:sz="4" w:space="0" w:color="auto"/>
              <w:bottom w:val="single" w:sz="4" w:space="0" w:color="auto"/>
              <w:right w:val="single" w:sz="4" w:space="0" w:color="auto"/>
            </w:tcBorders>
            <w:vAlign w:val="center"/>
          </w:tcPr>
          <w:p w14:paraId="3DDB103C" w14:textId="77777777" w:rsidR="009F1644" w:rsidRPr="00AC62A2" w:rsidRDefault="009F1644" w:rsidP="0002345B">
            <w:pPr>
              <w:spacing w:line="276" w:lineRule="auto"/>
              <w:ind w:left="34"/>
              <w:jc w:val="center"/>
              <w:rPr>
                <w:rFonts w:asciiTheme="minorHAnsi" w:eastAsia="Calibri" w:hAnsiTheme="minorHAnsi" w:cstheme="minorHAnsi"/>
                <w:sz w:val="22"/>
                <w:szCs w:val="22"/>
                <w:lang w:eastAsia="en-US"/>
              </w:rPr>
            </w:pPr>
          </w:p>
        </w:tc>
      </w:tr>
      <w:tr w:rsidR="009F1644" w:rsidRPr="00AC62A2" w14:paraId="37693313" w14:textId="77777777" w:rsidTr="00C31140">
        <w:tc>
          <w:tcPr>
            <w:tcW w:w="360" w:type="pct"/>
            <w:tcBorders>
              <w:top w:val="single" w:sz="4" w:space="0" w:color="auto"/>
              <w:left w:val="single" w:sz="4" w:space="0" w:color="auto"/>
              <w:bottom w:val="single" w:sz="4" w:space="0" w:color="auto"/>
              <w:right w:val="single" w:sz="4" w:space="0" w:color="auto"/>
            </w:tcBorders>
          </w:tcPr>
          <w:p w14:paraId="20E0631C" w14:textId="707C03E4" w:rsidR="009F1644" w:rsidRPr="00AC62A2" w:rsidRDefault="009F1644">
            <w:pPr>
              <w:spacing w:line="276" w:lineRule="auto"/>
              <w:ind w:left="142"/>
              <w:contextualSpacing/>
              <w:jc w:val="both"/>
              <w:rPr>
                <w:rFonts w:asciiTheme="minorHAnsi" w:eastAsia="Arial" w:hAnsiTheme="minorHAnsi" w:cstheme="minorHAnsi"/>
                <w:color w:val="000000"/>
                <w:sz w:val="22"/>
                <w:szCs w:val="22"/>
                <w:lang w:eastAsia="lt-LT"/>
              </w:rPr>
            </w:pPr>
            <w:r w:rsidRPr="00AC62A2">
              <w:rPr>
                <w:rFonts w:asciiTheme="minorHAnsi" w:eastAsia="Arial" w:hAnsiTheme="minorHAnsi" w:cstheme="minorHAnsi"/>
                <w:color w:val="000000"/>
                <w:sz w:val="22"/>
                <w:szCs w:val="22"/>
                <w:lang w:eastAsia="lt-LT"/>
              </w:rPr>
              <w:t>1.2.</w:t>
            </w:r>
          </w:p>
        </w:tc>
        <w:tc>
          <w:tcPr>
            <w:tcW w:w="2432" w:type="pct"/>
            <w:tcBorders>
              <w:top w:val="single" w:sz="4" w:space="0" w:color="auto"/>
              <w:left w:val="single" w:sz="4" w:space="0" w:color="auto"/>
              <w:bottom w:val="single" w:sz="4" w:space="0" w:color="auto"/>
              <w:right w:val="single" w:sz="4" w:space="0" w:color="auto"/>
            </w:tcBorders>
            <w:vAlign w:val="center"/>
          </w:tcPr>
          <w:p w14:paraId="5B46FAC4" w14:textId="7E176BA2" w:rsidR="009F1644" w:rsidRPr="00AC62A2" w:rsidRDefault="00E975FC" w:rsidP="001A28DD">
            <w:pPr>
              <w:spacing w:line="276" w:lineRule="auto"/>
              <w:ind w:left="34"/>
              <w:jc w:val="center"/>
              <w:rPr>
                <w:rFonts w:asciiTheme="minorHAnsi" w:eastAsia="Calibri" w:hAnsiTheme="minorHAnsi" w:cstheme="minorHAnsi"/>
                <w:sz w:val="22"/>
                <w:szCs w:val="22"/>
                <w:lang w:eastAsia="en-US"/>
              </w:rPr>
            </w:pPr>
            <w:r w:rsidRPr="00493A61">
              <w:rPr>
                <w:rStyle w:val="normaltextrun"/>
                <w:rFonts w:asciiTheme="minorHAnsi" w:hAnsiTheme="minorHAnsi" w:cstheme="minorHAnsi"/>
                <w:color w:val="000000"/>
                <w:sz w:val="22"/>
                <w:szCs w:val="22"/>
              </w:rPr>
              <w:t>Praėjimo kontrolės</w:t>
            </w:r>
            <w:r w:rsidRPr="00AC62A2">
              <w:rPr>
                <w:rStyle w:val="normaltextrun"/>
                <w:rFonts w:asciiTheme="minorHAnsi" w:hAnsiTheme="minorHAnsi" w:cstheme="minorHAnsi"/>
                <w:color w:val="000000"/>
                <w:sz w:val="22"/>
                <w:szCs w:val="22"/>
              </w:rPr>
              <w:t xml:space="preserve"> </w:t>
            </w:r>
            <w:r w:rsidRPr="00AC62A2">
              <w:rPr>
                <w:rFonts w:asciiTheme="minorHAnsi" w:eastAsia="Calibri" w:hAnsiTheme="minorHAnsi" w:cstheme="minorHAnsi"/>
                <w:sz w:val="22"/>
                <w:szCs w:val="22"/>
                <w:lang w:eastAsia="en-US"/>
              </w:rPr>
              <w:t>įrengim</w:t>
            </w:r>
            <w:r>
              <w:rPr>
                <w:rFonts w:asciiTheme="minorHAnsi" w:eastAsia="Calibri" w:hAnsiTheme="minorHAnsi" w:cstheme="minorHAnsi"/>
                <w:sz w:val="22"/>
                <w:szCs w:val="22"/>
                <w:lang w:eastAsia="en-US"/>
              </w:rPr>
              <w:t>as su įranga pagal techninę specifikaciją Vydūno g. 7A, Kuršėnai, Šiaulių r.</w:t>
            </w:r>
          </w:p>
        </w:tc>
        <w:tc>
          <w:tcPr>
            <w:tcW w:w="515" w:type="pct"/>
            <w:tcBorders>
              <w:top w:val="single" w:sz="4" w:space="0" w:color="auto"/>
              <w:left w:val="single" w:sz="4" w:space="0" w:color="auto"/>
              <w:bottom w:val="single" w:sz="4" w:space="0" w:color="auto"/>
              <w:right w:val="single" w:sz="4" w:space="0" w:color="auto"/>
            </w:tcBorders>
            <w:vAlign w:val="center"/>
          </w:tcPr>
          <w:p w14:paraId="4D0F29FD" w14:textId="1A06306E" w:rsidR="009F1644" w:rsidRPr="00AC62A2" w:rsidRDefault="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tcPr>
          <w:p w14:paraId="59CAA141" w14:textId="4ABF91CB" w:rsidR="009F1644" w:rsidRPr="00AC62A2" w:rsidDel="009133E5" w:rsidRDefault="00E975FC">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Kompl</w:t>
            </w:r>
            <w:proofErr w:type="spellEnd"/>
            <w:r w:rsidRPr="00AC62A2">
              <w:rPr>
                <w:rFonts w:asciiTheme="minorHAnsi" w:eastAsia="Calibri" w:hAnsiTheme="minorHAnsi" w:cstheme="minorHAnsi"/>
                <w:sz w:val="22"/>
                <w:szCs w:val="22"/>
                <w:lang w:eastAsia="en-US"/>
              </w:rPr>
              <w:t xml:space="preserve">.  </w:t>
            </w:r>
          </w:p>
        </w:tc>
        <w:tc>
          <w:tcPr>
            <w:tcW w:w="885" w:type="pct"/>
            <w:tcBorders>
              <w:top w:val="single" w:sz="4" w:space="0" w:color="auto"/>
              <w:left w:val="single" w:sz="4" w:space="0" w:color="auto"/>
              <w:bottom w:val="single" w:sz="4" w:space="0" w:color="auto"/>
              <w:right w:val="single" w:sz="4" w:space="0" w:color="auto"/>
            </w:tcBorders>
            <w:vAlign w:val="center"/>
          </w:tcPr>
          <w:p w14:paraId="08476E90" w14:textId="77777777" w:rsidR="009F1644" w:rsidRPr="00AC62A2" w:rsidRDefault="009F1644" w:rsidP="0002345B">
            <w:pPr>
              <w:spacing w:line="276" w:lineRule="auto"/>
              <w:ind w:left="34"/>
              <w:jc w:val="center"/>
              <w:rPr>
                <w:rFonts w:asciiTheme="minorHAnsi" w:eastAsia="Calibri" w:hAnsiTheme="minorHAnsi" w:cstheme="minorHAnsi"/>
                <w:sz w:val="22"/>
                <w:szCs w:val="22"/>
                <w:lang w:eastAsia="en-US"/>
              </w:rPr>
            </w:pPr>
          </w:p>
        </w:tc>
      </w:tr>
      <w:tr w:rsidR="00130527" w:rsidRPr="00AC62A2" w14:paraId="5DC6D5D1" w14:textId="77777777" w:rsidTr="00FA3991">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BCC9A0" w14:textId="3248F848" w:rsidR="00130527" w:rsidRPr="00FA3991" w:rsidRDefault="00E975FC">
            <w:pPr>
              <w:spacing w:line="276" w:lineRule="auto"/>
              <w:ind w:left="142"/>
              <w:contextualSpacing/>
              <w:jc w:val="both"/>
              <w:rPr>
                <w:rFonts w:asciiTheme="minorHAnsi" w:eastAsia="Arial" w:hAnsiTheme="minorHAnsi" w:cstheme="minorHAnsi"/>
                <w:color w:val="000000"/>
                <w:sz w:val="22"/>
                <w:szCs w:val="22"/>
                <w:highlight w:val="lightGray"/>
                <w:lang w:eastAsia="lt-LT"/>
              </w:rPr>
            </w:pPr>
            <w:r>
              <w:rPr>
                <w:rFonts w:asciiTheme="minorHAnsi" w:eastAsia="Arial" w:hAnsiTheme="minorHAnsi" w:cstheme="minorHAnsi"/>
                <w:color w:val="000000"/>
                <w:sz w:val="22"/>
                <w:szCs w:val="22"/>
                <w:highlight w:val="lightGray"/>
                <w:lang w:eastAsia="lt-LT"/>
              </w:rPr>
              <w:t>2</w:t>
            </w:r>
          </w:p>
        </w:tc>
        <w:tc>
          <w:tcPr>
            <w:tcW w:w="464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18C0E" w14:textId="16CAD224" w:rsidR="00130527" w:rsidRPr="00FA3991" w:rsidRDefault="00B34068" w:rsidP="0002345B">
            <w:pPr>
              <w:spacing w:line="276" w:lineRule="auto"/>
              <w:ind w:left="34"/>
              <w:jc w:val="center"/>
              <w:rPr>
                <w:rFonts w:asciiTheme="minorHAnsi" w:eastAsia="Calibri" w:hAnsiTheme="minorHAnsi" w:cstheme="minorHAnsi"/>
                <w:i/>
                <w:iCs/>
                <w:sz w:val="22"/>
                <w:szCs w:val="22"/>
                <w:highlight w:val="lightGray"/>
                <w:lang w:eastAsia="en-US"/>
              </w:rPr>
            </w:pPr>
            <w:r w:rsidRPr="00FA3991">
              <w:rPr>
                <w:rFonts w:asciiTheme="minorHAnsi" w:hAnsiTheme="minorHAnsi" w:cstheme="minorHAnsi"/>
                <w:b/>
                <w:bCs/>
                <w:i/>
                <w:iCs/>
                <w:sz w:val="22"/>
                <w:szCs w:val="22"/>
                <w:highlight w:val="lightGray"/>
              </w:rPr>
              <w:t>Apsauginės signalizacijos įrengimas (Administraciniuose pastatuose: Vytauto Didžiojo g. 59, Kelmė ir Vydūno g. 7A, Kuršėnai, Šiaulių r.)</w:t>
            </w:r>
          </w:p>
        </w:tc>
      </w:tr>
      <w:tr w:rsidR="00E975FC" w:rsidRPr="00AC62A2" w14:paraId="630A84CF" w14:textId="77777777" w:rsidTr="00C31140">
        <w:tc>
          <w:tcPr>
            <w:tcW w:w="360" w:type="pct"/>
            <w:tcBorders>
              <w:top w:val="single" w:sz="4" w:space="0" w:color="auto"/>
              <w:left w:val="single" w:sz="4" w:space="0" w:color="auto"/>
              <w:bottom w:val="single" w:sz="4" w:space="0" w:color="auto"/>
              <w:right w:val="single" w:sz="4" w:space="0" w:color="auto"/>
            </w:tcBorders>
          </w:tcPr>
          <w:p w14:paraId="1FB2D765" w14:textId="2CFCA534" w:rsidR="00E975FC" w:rsidRPr="00AC62A2" w:rsidRDefault="00E975FC" w:rsidP="00E975FC">
            <w:pPr>
              <w:spacing w:line="276" w:lineRule="auto"/>
              <w:ind w:left="142"/>
              <w:contextualSpacing/>
              <w:jc w:val="both"/>
              <w:rPr>
                <w:rFonts w:asciiTheme="minorHAnsi" w:eastAsia="Arial" w:hAnsiTheme="minorHAnsi" w:cstheme="minorHAnsi"/>
                <w:color w:val="000000"/>
                <w:sz w:val="22"/>
                <w:szCs w:val="22"/>
                <w:lang w:eastAsia="lt-LT"/>
              </w:rPr>
            </w:pPr>
            <w:r>
              <w:rPr>
                <w:rFonts w:asciiTheme="minorHAnsi" w:eastAsia="Arial" w:hAnsiTheme="minorHAnsi" w:cstheme="minorHAnsi"/>
                <w:color w:val="000000"/>
                <w:sz w:val="22"/>
                <w:szCs w:val="22"/>
                <w:lang w:eastAsia="lt-LT"/>
              </w:rPr>
              <w:t>2.1</w:t>
            </w:r>
          </w:p>
        </w:tc>
        <w:tc>
          <w:tcPr>
            <w:tcW w:w="2432" w:type="pct"/>
            <w:tcBorders>
              <w:top w:val="single" w:sz="4" w:space="0" w:color="auto"/>
              <w:left w:val="single" w:sz="4" w:space="0" w:color="auto"/>
              <w:bottom w:val="single" w:sz="4" w:space="0" w:color="auto"/>
              <w:right w:val="single" w:sz="4" w:space="0" w:color="auto"/>
            </w:tcBorders>
            <w:vAlign w:val="center"/>
          </w:tcPr>
          <w:p w14:paraId="2AFDFBF5" w14:textId="2A51A506" w:rsidR="00E975FC" w:rsidRPr="00AC62A2" w:rsidRDefault="00E975FC" w:rsidP="00E975FC">
            <w:pPr>
              <w:spacing w:line="276" w:lineRule="auto"/>
              <w:ind w:left="34"/>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Apsauginės signalizacijos įrengim</w:t>
            </w:r>
            <w:r>
              <w:rPr>
                <w:rFonts w:asciiTheme="minorHAnsi" w:eastAsia="Calibri" w:hAnsiTheme="minorHAnsi" w:cstheme="minorHAnsi"/>
                <w:sz w:val="22"/>
                <w:szCs w:val="22"/>
                <w:lang w:eastAsia="en-US"/>
              </w:rPr>
              <w:t xml:space="preserve">as su įranga </w:t>
            </w:r>
            <w:r>
              <w:rPr>
                <w:rFonts w:asciiTheme="minorHAnsi" w:eastAsia="Calibri" w:hAnsiTheme="minorHAnsi" w:cstheme="minorHAnsi"/>
                <w:sz w:val="22"/>
                <w:szCs w:val="22"/>
                <w:lang w:eastAsia="en-US"/>
              </w:rPr>
              <w:t>pagal techninę specifikaciją Vytauto Didžiojo g. 59, Kelmėje</w:t>
            </w:r>
          </w:p>
        </w:tc>
        <w:tc>
          <w:tcPr>
            <w:tcW w:w="515" w:type="pct"/>
            <w:tcBorders>
              <w:top w:val="single" w:sz="4" w:space="0" w:color="auto"/>
              <w:left w:val="single" w:sz="4" w:space="0" w:color="auto"/>
              <w:bottom w:val="single" w:sz="4" w:space="0" w:color="auto"/>
              <w:right w:val="single" w:sz="4" w:space="0" w:color="auto"/>
            </w:tcBorders>
            <w:vAlign w:val="center"/>
          </w:tcPr>
          <w:p w14:paraId="6CB7BDAB" w14:textId="5997B6FC" w:rsidR="00E975FC" w:rsidRDefault="00E975FC" w:rsidP="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tcPr>
          <w:p w14:paraId="5FF436E4" w14:textId="2C878A93"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Kompl</w:t>
            </w:r>
            <w:proofErr w:type="spellEnd"/>
            <w:r w:rsidRPr="00AC62A2">
              <w:rPr>
                <w:rFonts w:asciiTheme="minorHAnsi" w:eastAsia="Calibri" w:hAnsiTheme="minorHAnsi" w:cstheme="minorHAnsi"/>
                <w:sz w:val="22"/>
                <w:szCs w:val="22"/>
                <w:lang w:eastAsia="en-US"/>
              </w:rPr>
              <w:t xml:space="preserve">.  </w:t>
            </w:r>
          </w:p>
        </w:tc>
        <w:tc>
          <w:tcPr>
            <w:tcW w:w="885" w:type="pct"/>
            <w:tcBorders>
              <w:top w:val="single" w:sz="4" w:space="0" w:color="auto"/>
              <w:left w:val="single" w:sz="4" w:space="0" w:color="auto"/>
              <w:bottom w:val="single" w:sz="4" w:space="0" w:color="auto"/>
              <w:right w:val="single" w:sz="4" w:space="0" w:color="auto"/>
            </w:tcBorders>
            <w:vAlign w:val="center"/>
          </w:tcPr>
          <w:p w14:paraId="36EAA6B7"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r w:rsidR="00E975FC" w:rsidRPr="00AC62A2" w14:paraId="1BDC852A" w14:textId="77777777" w:rsidTr="00C31140">
        <w:tc>
          <w:tcPr>
            <w:tcW w:w="360" w:type="pct"/>
            <w:tcBorders>
              <w:top w:val="single" w:sz="4" w:space="0" w:color="auto"/>
              <w:left w:val="single" w:sz="4" w:space="0" w:color="auto"/>
              <w:bottom w:val="single" w:sz="4" w:space="0" w:color="auto"/>
              <w:right w:val="single" w:sz="4" w:space="0" w:color="auto"/>
            </w:tcBorders>
          </w:tcPr>
          <w:p w14:paraId="25C0C8CB" w14:textId="5656FD57" w:rsidR="00E975FC" w:rsidRPr="00AC62A2" w:rsidRDefault="00E975FC" w:rsidP="00E975FC">
            <w:pPr>
              <w:spacing w:line="276" w:lineRule="auto"/>
              <w:ind w:left="142"/>
              <w:contextualSpacing/>
              <w:jc w:val="both"/>
              <w:rPr>
                <w:rFonts w:asciiTheme="minorHAnsi" w:eastAsia="Arial" w:hAnsiTheme="minorHAnsi" w:cstheme="minorHAnsi"/>
                <w:color w:val="000000"/>
                <w:sz w:val="22"/>
                <w:szCs w:val="22"/>
                <w:lang w:eastAsia="lt-LT"/>
              </w:rPr>
            </w:pPr>
            <w:r>
              <w:rPr>
                <w:rFonts w:asciiTheme="minorHAnsi" w:eastAsia="Arial" w:hAnsiTheme="minorHAnsi" w:cstheme="minorHAnsi"/>
                <w:color w:val="000000"/>
                <w:sz w:val="22"/>
                <w:szCs w:val="22"/>
                <w:lang w:eastAsia="lt-LT"/>
              </w:rPr>
              <w:lastRenderedPageBreak/>
              <w:t>2</w:t>
            </w:r>
            <w:r w:rsidRPr="00AC62A2">
              <w:rPr>
                <w:rFonts w:asciiTheme="minorHAnsi" w:eastAsia="Arial" w:hAnsiTheme="minorHAnsi" w:cstheme="minorHAnsi"/>
                <w:color w:val="000000"/>
                <w:sz w:val="22"/>
                <w:szCs w:val="22"/>
                <w:lang w:eastAsia="lt-LT"/>
              </w:rPr>
              <w:t>.</w:t>
            </w:r>
            <w:r>
              <w:rPr>
                <w:rFonts w:asciiTheme="minorHAnsi" w:eastAsia="Arial" w:hAnsiTheme="minorHAnsi" w:cstheme="minorHAnsi"/>
                <w:color w:val="000000"/>
                <w:sz w:val="22"/>
                <w:szCs w:val="22"/>
                <w:lang w:eastAsia="lt-LT"/>
              </w:rPr>
              <w:t>2</w:t>
            </w:r>
            <w:r w:rsidRPr="00AC62A2">
              <w:rPr>
                <w:rFonts w:asciiTheme="minorHAnsi" w:eastAsia="Arial" w:hAnsiTheme="minorHAnsi" w:cstheme="minorHAnsi"/>
                <w:color w:val="000000"/>
                <w:sz w:val="22"/>
                <w:szCs w:val="22"/>
                <w:lang w:eastAsia="lt-LT"/>
              </w:rPr>
              <w:t>.</w:t>
            </w:r>
          </w:p>
        </w:tc>
        <w:tc>
          <w:tcPr>
            <w:tcW w:w="2432" w:type="pct"/>
            <w:tcBorders>
              <w:top w:val="single" w:sz="4" w:space="0" w:color="auto"/>
              <w:left w:val="single" w:sz="4" w:space="0" w:color="auto"/>
              <w:bottom w:val="single" w:sz="4" w:space="0" w:color="auto"/>
              <w:right w:val="single" w:sz="4" w:space="0" w:color="auto"/>
            </w:tcBorders>
            <w:vAlign w:val="center"/>
          </w:tcPr>
          <w:p w14:paraId="6FE3E856" w14:textId="3D24FD62" w:rsidR="00E975FC" w:rsidRPr="00AC62A2" w:rsidRDefault="00E975FC" w:rsidP="00E975FC">
            <w:pPr>
              <w:spacing w:line="276" w:lineRule="auto"/>
              <w:ind w:left="34"/>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Apsauginės signalizacijos įrengim</w:t>
            </w:r>
            <w:r>
              <w:rPr>
                <w:rFonts w:asciiTheme="minorHAnsi" w:eastAsia="Calibri" w:hAnsiTheme="minorHAnsi" w:cstheme="minorHAnsi"/>
                <w:sz w:val="22"/>
                <w:szCs w:val="22"/>
                <w:lang w:eastAsia="en-US"/>
              </w:rPr>
              <w:t>as su įranga</w:t>
            </w:r>
            <w:r>
              <w:rPr>
                <w:rFonts w:asciiTheme="minorHAnsi" w:eastAsia="Calibri" w:hAnsiTheme="minorHAnsi" w:cstheme="minorHAnsi"/>
                <w:sz w:val="22"/>
                <w:szCs w:val="22"/>
                <w:lang w:eastAsia="en-US"/>
              </w:rPr>
              <w:t xml:space="preserve"> pagal techninę specifikaciją </w:t>
            </w:r>
            <w:r>
              <w:rPr>
                <w:rFonts w:asciiTheme="minorHAnsi" w:eastAsia="Calibri" w:hAnsiTheme="minorHAnsi" w:cstheme="minorHAnsi"/>
                <w:sz w:val="22"/>
                <w:szCs w:val="22"/>
                <w:lang w:eastAsia="en-US"/>
              </w:rPr>
              <w:t>Vydūno g. 7A, Kuršėnai, Šiaulių r.</w:t>
            </w:r>
          </w:p>
        </w:tc>
        <w:tc>
          <w:tcPr>
            <w:tcW w:w="515" w:type="pct"/>
            <w:tcBorders>
              <w:top w:val="single" w:sz="4" w:space="0" w:color="auto"/>
              <w:left w:val="single" w:sz="4" w:space="0" w:color="auto"/>
              <w:bottom w:val="single" w:sz="4" w:space="0" w:color="auto"/>
              <w:right w:val="single" w:sz="4" w:space="0" w:color="auto"/>
            </w:tcBorders>
            <w:vAlign w:val="center"/>
          </w:tcPr>
          <w:p w14:paraId="15552E38" w14:textId="22D59BD0"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tcPr>
          <w:p w14:paraId="7FDAE14C" w14:textId="14CCAF6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Calibri" w:hAnsiTheme="minorHAnsi" w:cstheme="minorHAnsi"/>
                <w:sz w:val="22"/>
                <w:szCs w:val="22"/>
                <w:lang w:eastAsia="en-US"/>
              </w:rPr>
              <w:t>Kompl</w:t>
            </w:r>
            <w:proofErr w:type="spellEnd"/>
            <w:r w:rsidRPr="00AC62A2">
              <w:rPr>
                <w:rFonts w:asciiTheme="minorHAnsi" w:eastAsia="Calibri" w:hAnsiTheme="minorHAnsi" w:cstheme="minorHAnsi"/>
                <w:sz w:val="22"/>
                <w:szCs w:val="22"/>
                <w:lang w:eastAsia="en-US"/>
              </w:rPr>
              <w:t xml:space="preserve">.  </w:t>
            </w:r>
          </w:p>
        </w:tc>
        <w:tc>
          <w:tcPr>
            <w:tcW w:w="885" w:type="pct"/>
            <w:tcBorders>
              <w:top w:val="single" w:sz="4" w:space="0" w:color="auto"/>
              <w:left w:val="single" w:sz="4" w:space="0" w:color="auto"/>
              <w:bottom w:val="single" w:sz="4" w:space="0" w:color="auto"/>
              <w:right w:val="single" w:sz="4" w:space="0" w:color="auto"/>
            </w:tcBorders>
            <w:vAlign w:val="center"/>
          </w:tcPr>
          <w:p w14:paraId="6BC5BC7A"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r w:rsidR="00E975FC" w:rsidRPr="00AC62A2" w14:paraId="298A4FFA" w14:textId="77777777" w:rsidTr="009F1644">
        <w:tc>
          <w:tcPr>
            <w:tcW w:w="3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0675F" w14:textId="12B452EC" w:rsidR="00E975FC" w:rsidRPr="00AC62A2" w:rsidRDefault="00E975FC" w:rsidP="00E975FC">
            <w:pPr>
              <w:spacing w:line="276" w:lineRule="auto"/>
              <w:ind w:left="142"/>
              <w:contextualSpacing/>
              <w:jc w:val="both"/>
              <w:rPr>
                <w:rFonts w:asciiTheme="minorHAnsi" w:eastAsia="Arial" w:hAnsiTheme="minorHAnsi" w:cstheme="minorHAnsi"/>
                <w:color w:val="000000"/>
                <w:sz w:val="22"/>
                <w:szCs w:val="22"/>
                <w:lang w:eastAsia="lt-LT"/>
              </w:rPr>
            </w:pPr>
            <w:r>
              <w:rPr>
                <w:rFonts w:asciiTheme="minorHAnsi" w:eastAsia="Times New Roman" w:hAnsiTheme="minorHAnsi" w:cstheme="minorHAnsi"/>
                <w:b/>
                <w:bCs/>
                <w:color w:val="000000"/>
                <w:sz w:val="22"/>
                <w:szCs w:val="22"/>
                <w:lang w:eastAsia="lt-LT"/>
              </w:rPr>
              <w:t>3</w:t>
            </w:r>
            <w:r w:rsidRPr="00AC62A2">
              <w:rPr>
                <w:rFonts w:asciiTheme="minorHAnsi" w:eastAsia="Times New Roman" w:hAnsiTheme="minorHAnsi" w:cstheme="minorHAnsi"/>
                <w:b/>
                <w:bCs/>
                <w:color w:val="000000"/>
                <w:sz w:val="22"/>
                <w:szCs w:val="22"/>
                <w:lang w:eastAsia="lt-LT"/>
              </w:rPr>
              <w:t>.</w:t>
            </w:r>
          </w:p>
        </w:tc>
        <w:tc>
          <w:tcPr>
            <w:tcW w:w="464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5855F" w14:textId="4691922C" w:rsidR="00E975FC" w:rsidRPr="00900091" w:rsidRDefault="00E975FC" w:rsidP="00E975FC">
            <w:pPr>
              <w:spacing w:line="276" w:lineRule="auto"/>
              <w:ind w:left="34"/>
              <w:jc w:val="center"/>
              <w:rPr>
                <w:rFonts w:asciiTheme="minorHAnsi" w:eastAsia="Calibri" w:hAnsiTheme="minorHAnsi" w:cstheme="minorHAnsi"/>
                <w:b/>
                <w:i/>
                <w:iCs/>
                <w:sz w:val="22"/>
                <w:szCs w:val="22"/>
                <w:lang w:eastAsia="en-US"/>
              </w:rPr>
            </w:pPr>
            <w:r w:rsidRPr="00900091">
              <w:rPr>
                <w:rFonts w:asciiTheme="minorHAnsi" w:hAnsiTheme="minorHAnsi" w:cstheme="minorHAnsi"/>
                <w:b/>
                <w:bCs/>
                <w:i/>
                <w:iCs/>
                <w:sz w:val="22"/>
                <w:szCs w:val="22"/>
              </w:rPr>
              <w:t>Gaisr</w:t>
            </w:r>
            <w:r>
              <w:rPr>
                <w:rFonts w:asciiTheme="minorHAnsi" w:hAnsiTheme="minorHAnsi" w:cstheme="minorHAnsi"/>
                <w:b/>
                <w:bCs/>
                <w:i/>
                <w:iCs/>
                <w:sz w:val="22"/>
                <w:szCs w:val="22"/>
              </w:rPr>
              <w:t xml:space="preserve">o aptikimo ir </w:t>
            </w:r>
            <w:r w:rsidRPr="00900091">
              <w:rPr>
                <w:rFonts w:asciiTheme="minorHAnsi" w:hAnsiTheme="minorHAnsi" w:cstheme="minorHAnsi"/>
                <w:b/>
                <w:bCs/>
                <w:i/>
                <w:iCs/>
                <w:sz w:val="22"/>
                <w:szCs w:val="22"/>
              </w:rPr>
              <w:t xml:space="preserve">signalizacijos </w:t>
            </w:r>
            <w:r>
              <w:rPr>
                <w:rFonts w:asciiTheme="minorHAnsi" w:hAnsiTheme="minorHAnsi" w:cstheme="minorHAnsi"/>
                <w:b/>
                <w:bCs/>
                <w:i/>
                <w:iCs/>
                <w:sz w:val="22"/>
                <w:szCs w:val="22"/>
              </w:rPr>
              <w:t xml:space="preserve">sistemos </w:t>
            </w:r>
            <w:r w:rsidRPr="00900091">
              <w:rPr>
                <w:rFonts w:asciiTheme="minorHAnsi" w:hAnsiTheme="minorHAnsi" w:cstheme="minorHAnsi"/>
                <w:b/>
                <w:bCs/>
                <w:i/>
                <w:iCs/>
                <w:sz w:val="22"/>
                <w:szCs w:val="22"/>
              </w:rPr>
              <w:t>įrengim</w:t>
            </w:r>
            <w:r>
              <w:rPr>
                <w:rFonts w:asciiTheme="minorHAnsi" w:hAnsiTheme="minorHAnsi" w:cstheme="minorHAnsi"/>
                <w:b/>
                <w:bCs/>
                <w:i/>
                <w:iCs/>
                <w:sz w:val="22"/>
                <w:szCs w:val="22"/>
              </w:rPr>
              <w:t xml:space="preserve">as </w:t>
            </w:r>
            <w:r w:rsidRPr="00AC62A2">
              <w:rPr>
                <w:rFonts w:asciiTheme="minorHAnsi" w:hAnsiTheme="minorHAnsi" w:cstheme="minorHAnsi"/>
                <w:b/>
                <w:bCs/>
                <w:i/>
                <w:iCs/>
                <w:sz w:val="22"/>
                <w:szCs w:val="22"/>
              </w:rPr>
              <w:t>(Administracini</w:t>
            </w:r>
            <w:r>
              <w:rPr>
                <w:rFonts w:asciiTheme="minorHAnsi" w:hAnsiTheme="minorHAnsi" w:cstheme="minorHAnsi"/>
                <w:b/>
                <w:bCs/>
                <w:i/>
                <w:iCs/>
                <w:sz w:val="22"/>
                <w:szCs w:val="22"/>
              </w:rPr>
              <w:t xml:space="preserve">uose </w:t>
            </w:r>
            <w:r w:rsidRPr="00AC62A2">
              <w:rPr>
                <w:rFonts w:asciiTheme="minorHAnsi" w:hAnsiTheme="minorHAnsi" w:cstheme="minorHAnsi"/>
                <w:b/>
                <w:bCs/>
                <w:i/>
                <w:iCs/>
                <w:sz w:val="22"/>
                <w:szCs w:val="22"/>
              </w:rPr>
              <w:t>pastat</w:t>
            </w:r>
            <w:r>
              <w:rPr>
                <w:rFonts w:asciiTheme="minorHAnsi" w:hAnsiTheme="minorHAnsi" w:cstheme="minorHAnsi"/>
                <w:b/>
                <w:bCs/>
                <w:i/>
                <w:iCs/>
                <w:sz w:val="22"/>
                <w:szCs w:val="22"/>
              </w:rPr>
              <w:t>uos</w:t>
            </w:r>
            <w:r w:rsidRPr="00AC62A2">
              <w:rPr>
                <w:rFonts w:asciiTheme="minorHAnsi" w:hAnsiTheme="minorHAnsi" w:cstheme="minorHAnsi"/>
                <w:b/>
                <w:bCs/>
                <w:i/>
                <w:iCs/>
                <w:sz w:val="22"/>
                <w:szCs w:val="22"/>
              </w:rPr>
              <w:t>e</w:t>
            </w:r>
            <w:r>
              <w:rPr>
                <w:rFonts w:asciiTheme="minorHAnsi" w:hAnsiTheme="minorHAnsi" w:cstheme="minorHAnsi"/>
                <w:b/>
                <w:bCs/>
                <w:i/>
                <w:iCs/>
                <w:sz w:val="22"/>
                <w:szCs w:val="22"/>
              </w:rPr>
              <w:t xml:space="preserve">: </w:t>
            </w:r>
            <w:r w:rsidRPr="00D634AA">
              <w:rPr>
                <w:rFonts w:asciiTheme="minorHAnsi" w:hAnsiTheme="minorHAnsi" w:cstheme="minorHAnsi"/>
                <w:b/>
                <w:bCs/>
                <w:i/>
                <w:iCs/>
                <w:sz w:val="22"/>
                <w:szCs w:val="22"/>
              </w:rPr>
              <w:t>Vytauto Didžiojo g. 59, Kelmė</w:t>
            </w:r>
            <w:r>
              <w:rPr>
                <w:rFonts w:asciiTheme="minorHAnsi" w:hAnsiTheme="minorHAnsi" w:cstheme="minorHAnsi"/>
                <w:b/>
                <w:bCs/>
                <w:i/>
                <w:iCs/>
                <w:sz w:val="22"/>
                <w:szCs w:val="22"/>
              </w:rPr>
              <w:t xml:space="preserve">, </w:t>
            </w:r>
            <w:r w:rsidRPr="00D634AA">
              <w:rPr>
                <w:rFonts w:asciiTheme="minorHAnsi" w:hAnsiTheme="minorHAnsi" w:cstheme="minorHAnsi"/>
                <w:b/>
                <w:bCs/>
                <w:i/>
                <w:iCs/>
                <w:sz w:val="22"/>
                <w:szCs w:val="22"/>
              </w:rPr>
              <w:t>Vydūno g. 7A, Kuršėnai, Šiaulių r.</w:t>
            </w:r>
            <w:r>
              <w:rPr>
                <w:rFonts w:asciiTheme="minorHAnsi" w:hAnsiTheme="minorHAnsi" w:cstheme="minorHAnsi"/>
                <w:b/>
                <w:bCs/>
                <w:i/>
                <w:iCs/>
                <w:sz w:val="22"/>
                <w:szCs w:val="22"/>
              </w:rPr>
              <w:t xml:space="preserve">, </w:t>
            </w:r>
            <w:r w:rsidRPr="004B14E2">
              <w:rPr>
                <w:rFonts w:asciiTheme="minorHAnsi" w:hAnsiTheme="minorHAnsi" w:cstheme="minorHAnsi"/>
                <w:b/>
                <w:bCs/>
                <w:i/>
                <w:iCs/>
                <w:sz w:val="22"/>
                <w:szCs w:val="22"/>
              </w:rPr>
              <w:t>Vilniaus g. 30, Pakruojis</w:t>
            </w:r>
            <w:r w:rsidRPr="00D634AA">
              <w:rPr>
                <w:rFonts w:asciiTheme="minorHAnsi" w:hAnsiTheme="minorHAnsi" w:cstheme="minorHAnsi"/>
                <w:b/>
                <w:bCs/>
                <w:i/>
                <w:iCs/>
                <w:sz w:val="22"/>
                <w:szCs w:val="22"/>
              </w:rPr>
              <w:t>)</w:t>
            </w:r>
          </w:p>
        </w:tc>
      </w:tr>
      <w:tr w:rsidR="00E975FC" w:rsidRPr="00AC62A2" w14:paraId="2C75DB07" w14:textId="77777777" w:rsidTr="00C31140">
        <w:tc>
          <w:tcPr>
            <w:tcW w:w="360" w:type="pct"/>
            <w:tcBorders>
              <w:top w:val="single" w:sz="4" w:space="0" w:color="auto"/>
              <w:left w:val="single" w:sz="4" w:space="0" w:color="auto"/>
              <w:bottom w:val="single" w:sz="4" w:space="0" w:color="auto"/>
              <w:right w:val="single" w:sz="4" w:space="0" w:color="auto"/>
            </w:tcBorders>
            <w:vAlign w:val="center"/>
          </w:tcPr>
          <w:p w14:paraId="5A9B235E" w14:textId="1F68732D" w:rsidR="00E975FC" w:rsidRPr="00AC62A2" w:rsidRDefault="00E975FC" w:rsidP="00E975FC">
            <w:pPr>
              <w:spacing w:line="276" w:lineRule="auto"/>
              <w:ind w:left="142"/>
              <w:contextualSpacing/>
              <w:jc w:val="both"/>
              <w:rPr>
                <w:rFonts w:asciiTheme="minorHAnsi" w:eastAsia="Arial" w:hAnsiTheme="minorHAnsi" w:cstheme="minorHAnsi"/>
                <w:color w:val="000000"/>
                <w:sz w:val="22"/>
                <w:szCs w:val="22"/>
                <w:lang w:eastAsia="lt-LT"/>
              </w:rPr>
            </w:pPr>
            <w:r>
              <w:rPr>
                <w:rFonts w:asciiTheme="minorHAnsi" w:eastAsia="Times New Roman" w:hAnsiTheme="minorHAnsi" w:cstheme="minorHAnsi"/>
                <w:color w:val="000000"/>
                <w:sz w:val="22"/>
                <w:szCs w:val="22"/>
                <w:lang w:eastAsia="lt-LT"/>
              </w:rPr>
              <w:t>3</w:t>
            </w:r>
            <w:r w:rsidRPr="00AC62A2">
              <w:rPr>
                <w:rFonts w:asciiTheme="minorHAnsi" w:eastAsia="Times New Roman" w:hAnsiTheme="minorHAnsi" w:cstheme="minorHAnsi"/>
                <w:color w:val="000000"/>
                <w:sz w:val="22"/>
                <w:szCs w:val="22"/>
                <w:lang w:eastAsia="lt-LT"/>
              </w:rPr>
              <w:t>.1.</w:t>
            </w:r>
          </w:p>
        </w:tc>
        <w:tc>
          <w:tcPr>
            <w:tcW w:w="2432" w:type="pct"/>
            <w:tcBorders>
              <w:top w:val="single" w:sz="4" w:space="0" w:color="auto"/>
              <w:left w:val="single" w:sz="4" w:space="0" w:color="auto"/>
              <w:bottom w:val="single" w:sz="4" w:space="0" w:color="auto"/>
              <w:right w:val="single" w:sz="4" w:space="0" w:color="auto"/>
            </w:tcBorders>
            <w:vAlign w:val="center"/>
          </w:tcPr>
          <w:p w14:paraId="0CA8C663" w14:textId="15E198F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Gaisro aptikimo ir </w:t>
            </w:r>
            <w:r w:rsidRPr="00AC62A2">
              <w:rPr>
                <w:rFonts w:asciiTheme="minorHAnsi" w:eastAsia="Calibri" w:hAnsiTheme="minorHAnsi" w:cstheme="minorHAnsi"/>
                <w:sz w:val="22"/>
                <w:szCs w:val="22"/>
                <w:lang w:eastAsia="en-US"/>
              </w:rPr>
              <w:t>signalizacijos įrengim</w:t>
            </w:r>
            <w:r>
              <w:rPr>
                <w:rFonts w:asciiTheme="minorHAnsi" w:eastAsia="Calibri" w:hAnsiTheme="minorHAnsi" w:cstheme="minorHAnsi"/>
                <w:sz w:val="22"/>
                <w:szCs w:val="22"/>
                <w:lang w:eastAsia="en-US"/>
              </w:rPr>
              <w:t xml:space="preserve">as su įranga </w:t>
            </w:r>
            <w:r>
              <w:rPr>
                <w:rFonts w:asciiTheme="minorHAnsi" w:eastAsia="Calibri" w:hAnsiTheme="minorHAnsi" w:cstheme="minorHAnsi"/>
                <w:sz w:val="22"/>
                <w:szCs w:val="22"/>
                <w:lang w:eastAsia="en-US"/>
              </w:rPr>
              <w:t>pagal techninę specifikaciją</w:t>
            </w: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Vytauto Didžiojo g. 59, Kelmėje</w:t>
            </w:r>
          </w:p>
        </w:tc>
        <w:tc>
          <w:tcPr>
            <w:tcW w:w="515" w:type="pct"/>
            <w:tcBorders>
              <w:top w:val="single" w:sz="4" w:space="0" w:color="auto"/>
              <w:left w:val="single" w:sz="4" w:space="0" w:color="auto"/>
              <w:bottom w:val="single" w:sz="4" w:space="0" w:color="auto"/>
              <w:right w:val="single" w:sz="4" w:space="0" w:color="auto"/>
            </w:tcBorders>
            <w:vAlign w:val="center"/>
          </w:tcPr>
          <w:p w14:paraId="41CF7365" w14:textId="61B23C96"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tcPr>
          <w:p w14:paraId="4E8AC2B5" w14:textId="5932CA4B"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roofErr w:type="spellStart"/>
            <w:r w:rsidRPr="00AC62A2">
              <w:rPr>
                <w:rFonts w:asciiTheme="minorHAnsi" w:eastAsia="Times New Roman" w:hAnsiTheme="minorHAnsi" w:cstheme="minorHAnsi"/>
                <w:sz w:val="22"/>
                <w:szCs w:val="22"/>
                <w:lang w:eastAsia="lt-LT"/>
              </w:rPr>
              <w:t>Kompl</w:t>
            </w:r>
            <w:proofErr w:type="spellEnd"/>
            <w:r w:rsidRPr="00AC62A2">
              <w:rPr>
                <w:rFonts w:asciiTheme="minorHAnsi" w:eastAsia="Times New Roman" w:hAnsiTheme="minorHAnsi" w:cstheme="minorHAnsi"/>
                <w:sz w:val="22"/>
                <w:szCs w:val="22"/>
                <w:lang w:eastAsia="lt-LT"/>
              </w:rPr>
              <w:t>.</w:t>
            </w:r>
          </w:p>
        </w:tc>
        <w:tc>
          <w:tcPr>
            <w:tcW w:w="885" w:type="pct"/>
            <w:tcBorders>
              <w:top w:val="single" w:sz="4" w:space="0" w:color="auto"/>
              <w:left w:val="single" w:sz="4" w:space="0" w:color="auto"/>
              <w:bottom w:val="single" w:sz="4" w:space="0" w:color="auto"/>
              <w:right w:val="single" w:sz="4" w:space="0" w:color="auto"/>
            </w:tcBorders>
            <w:vAlign w:val="center"/>
          </w:tcPr>
          <w:p w14:paraId="4094EDDC"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r w:rsidR="00E975FC" w:rsidRPr="00AC62A2" w14:paraId="45BB82CB" w14:textId="77777777" w:rsidTr="00C31140">
        <w:tc>
          <w:tcPr>
            <w:tcW w:w="360" w:type="pct"/>
            <w:tcBorders>
              <w:top w:val="single" w:sz="4" w:space="0" w:color="auto"/>
              <w:left w:val="single" w:sz="4" w:space="0" w:color="auto"/>
              <w:bottom w:val="single" w:sz="4" w:space="0" w:color="auto"/>
              <w:right w:val="single" w:sz="4" w:space="0" w:color="auto"/>
            </w:tcBorders>
            <w:vAlign w:val="center"/>
          </w:tcPr>
          <w:p w14:paraId="5AB74ADE" w14:textId="67D49DD9" w:rsidR="00E975FC" w:rsidRPr="00AC62A2" w:rsidRDefault="00E975FC" w:rsidP="00E975FC">
            <w:pPr>
              <w:spacing w:line="276" w:lineRule="auto"/>
              <w:ind w:left="142"/>
              <w:contextualSpacing/>
              <w:jc w:val="both"/>
              <w:rPr>
                <w:rFonts w:asciiTheme="minorHAnsi" w:eastAsia="Times New Roman" w:hAnsiTheme="minorHAnsi" w:cstheme="minorHAnsi"/>
                <w:color w:val="000000"/>
                <w:sz w:val="22"/>
                <w:szCs w:val="22"/>
                <w:lang w:eastAsia="lt-LT"/>
              </w:rPr>
            </w:pPr>
            <w:r>
              <w:rPr>
                <w:rFonts w:asciiTheme="minorHAnsi" w:eastAsia="Times New Roman" w:hAnsiTheme="minorHAnsi" w:cstheme="minorHAnsi"/>
                <w:color w:val="000000"/>
                <w:sz w:val="22"/>
                <w:szCs w:val="22"/>
                <w:lang w:eastAsia="lt-LT"/>
              </w:rPr>
              <w:t>3</w:t>
            </w:r>
            <w:r w:rsidRPr="00AC62A2">
              <w:rPr>
                <w:rFonts w:asciiTheme="minorHAnsi" w:eastAsia="Times New Roman" w:hAnsiTheme="minorHAnsi" w:cstheme="minorHAnsi"/>
                <w:color w:val="000000"/>
                <w:sz w:val="22"/>
                <w:szCs w:val="22"/>
                <w:lang w:eastAsia="lt-LT"/>
              </w:rPr>
              <w:t>.2.</w:t>
            </w:r>
          </w:p>
        </w:tc>
        <w:tc>
          <w:tcPr>
            <w:tcW w:w="2432" w:type="pct"/>
            <w:tcBorders>
              <w:top w:val="single" w:sz="4" w:space="0" w:color="auto"/>
              <w:left w:val="single" w:sz="4" w:space="0" w:color="auto"/>
              <w:bottom w:val="single" w:sz="4" w:space="0" w:color="auto"/>
              <w:right w:val="single" w:sz="4" w:space="0" w:color="auto"/>
            </w:tcBorders>
            <w:vAlign w:val="center"/>
          </w:tcPr>
          <w:p w14:paraId="44C00E0D" w14:textId="66F7D845" w:rsidR="00E975FC" w:rsidRPr="00AC62A2" w:rsidRDefault="00E975FC" w:rsidP="00E975FC">
            <w:pPr>
              <w:spacing w:line="276" w:lineRule="auto"/>
              <w:ind w:left="34"/>
              <w:jc w:val="center"/>
              <w:rPr>
                <w:rFonts w:asciiTheme="minorHAnsi" w:hAnsiTheme="minorHAnsi" w:cstheme="minorHAnsi"/>
                <w:sz w:val="22"/>
                <w:szCs w:val="22"/>
              </w:rPr>
            </w:pPr>
            <w:r>
              <w:rPr>
                <w:rFonts w:asciiTheme="minorHAnsi" w:eastAsia="Calibri" w:hAnsiTheme="minorHAnsi" w:cstheme="minorHAnsi"/>
                <w:sz w:val="22"/>
                <w:szCs w:val="22"/>
                <w:lang w:eastAsia="en-US"/>
              </w:rPr>
              <w:t xml:space="preserve">Gaisro aptikimo ir </w:t>
            </w:r>
            <w:r w:rsidRPr="00AC62A2">
              <w:rPr>
                <w:rFonts w:asciiTheme="minorHAnsi" w:eastAsia="Calibri" w:hAnsiTheme="minorHAnsi" w:cstheme="minorHAnsi"/>
                <w:sz w:val="22"/>
                <w:szCs w:val="22"/>
                <w:lang w:eastAsia="en-US"/>
              </w:rPr>
              <w:t>signalizacijos įrengim</w:t>
            </w:r>
            <w:r>
              <w:rPr>
                <w:rFonts w:asciiTheme="minorHAnsi" w:eastAsia="Calibri" w:hAnsiTheme="minorHAnsi" w:cstheme="minorHAnsi"/>
                <w:sz w:val="22"/>
                <w:szCs w:val="22"/>
                <w:lang w:eastAsia="en-US"/>
              </w:rPr>
              <w:t>as su įranga pagal techninę specifikaciją Vydūno g. 7A, Kuršėnai, Šiaulių r.</w:t>
            </w:r>
          </w:p>
        </w:tc>
        <w:tc>
          <w:tcPr>
            <w:tcW w:w="515" w:type="pct"/>
            <w:tcBorders>
              <w:top w:val="single" w:sz="4" w:space="0" w:color="auto"/>
              <w:left w:val="single" w:sz="4" w:space="0" w:color="auto"/>
              <w:bottom w:val="single" w:sz="4" w:space="0" w:color="auto"/>
              <w:right w:val="single" w:sz="4" w:space="0" w:color="auto"/>
            </w:tcBorders>
            <w:vAlign w:val="center"/>
          </w:tcPr>
          <w:p w14:paraId="16E7D5AD" w14:textId="46369C72"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tcPr>
          <w:p w14:paraId="56FD163A" w14:textId="1B0D844C" w:rsidR="00E975FC" w:rsidRPr="00AC62A2" w:rsidRDefault="00E975FC" w:rsidP="00E975FC">
            <w:pPr>
              <w:spacing w:line="276" w:lineRule="auto"/>
              <w:ind w:left="34"/>
              <w:jc w:val="center"/>
              <w:rPr>
                <w:rFonts w:asciiTheme="minorHAnsi" w:eastAsia="Times New Roman" w:hAnsiTheme="minorHAnsi" w:cstheme="minorHAnsi"/>
                <w:sz w:val="22"/>
                <w:szCs w:val="22"/>
                <w:lang w:eastAsia="lt-LT"/>
              </w:rPr>
            </w:pPr>
            <w:proofErr w:type="spellStart"/>
            <w:r w:rsidRPr="00AC62A2">
              <w:rPr>
                <w:rFonts w:asciiTheme="minorHAnsi" w:eastAsia="Times New Roman" w:hAnsiTheme="minorHAnsi" w:cstheme="minorHAnsi"/>
                <w:sz w:val="22"/>
                <w:szCs w:val="22"/>
                <w:lang w:eastAsia="lt-LT"/>
              </w:rPr>
              <w:t>Kompl</w:t>
            </w:r>
            <w:proofErr w:type="spellEnd"/>
            <w:r w:rsidRPr="00AC62A2">
              <w:rPr>
                <w:rFonts w:asciiTheme="minorHAnsi" w:eastAsia="Times New Roman" w:hAnsiTheme="minorHAnsi" w:cstheme="minorHAnsi"/>
                <w:sz w:val="22"/>
                <w:szCs w:val="22"/>
                <w:lang w:eastAsia="lt-LT"/>
              </w:rPr>
              <w:t>.</w:t>
            </w:r>
          </w:p>
        </w:tc>
        <w:tc>
          <w:tcPr>
            <w:tcW w:w="885" w:type="pct"/>
            <w:tcBorders>
              <w:top w:val="single" w:sz="4" w:space="0" w:color="auto"/>
              <w:left w:val="single" w:sz="4" w:space="0" w:color="auto"/>
              <w:bottom w:val="single" w:sz="4" w:space="0" w:color="auto"/>
              <w:right w:val="single" w:sz="4" w:space="0" w:color="auto"/>
            </w:tcBorders>
            <w:vAlign w:val="center"/>
          </w:tcPr>
          <w:p w14:paraId="371F458A"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r w:rsidR="00E975FC" w:rsidRPr="00AC62A2" w14:paraId="7A84E43D" w14:textId="77777777" w:rsidTr="00C31140">
        <w:tc>
          <w:tcPr>
            <w:tcW w:w="360" w:type="pct"/>
            <w:tcBorders>
              <w:top w:val="single" w:sz="4" w:space="0" w:color="auto"/>
              <w:left w:val="single" w:sz="4" w:space="0" w:color="auto"/>
              <w:bottom w:val="single" w:sz="4" w:space="0" w:color="auto"/>
              <w:right w:val="single" w:sz="4" w:space="0" w:color="auto"/>
            </w:tcBorders>
            <w:vAlign w:val="center"/>
          </w:tcPr>
          <w:p w14:paraId="7EA6A0AF" w14:textId="080F8891" w:rsidR="00E975FC" w:rsidRDefault="00E975FC" w:rsidP="00E975FC">
            <w:pPr>
              <w:spacing w:line="276" w:lineRule="auto"/>
              <w:ind w:left="142"/>
              <w:contextualSpacing/>
              <w:jc w:val="both"/>
              <w:rPr>
                <w:rFonts w:asciiTheme="minorHAnsi" w:eastAsia="Times New Roman" w:hAnsiTheme="minorHAnsi" w:cstheme="minorHAnsi"/>
                <w:color w:val="000000"/>
                <w:sz w:val="22"/>
                <w:szCs w:val="22"/>
                <w:lang w:eastAsia="lt-LT"/>
              </w:rPr>
            </w:pPr>
            <w:r>
              <w:rPr>
                <w:rFonts w:asciiTheme="minorHAnsi" w:eastAsia="Times New Roman" w:hAnsiTheme="minorHAnsi" w:cstheme="minorHAnsi"/>
                <w:color w:val="000000"/>
                <w:sz w:val="22"/>
                <w:szCs w:val="22"/>
                <w:lang w:eastAsia="lt-LT"/>
              </w:rPr>
              <w:t>3.3.</w:t>
            </w:r>
          </w:p>
        </w:tc>
        <w:tc>
          <w:tcPr>
            <w:tcW w:w="2432" w:type="pct"/>
            <w:tcBorders>
              <w:top w:val="single" w:sz="4" w:space="0" w:color="auto"/>
              <w:left w:val="single" w:sz="4" w:space="0" w:color="auto"/>
              <w:bottom w:val="single" w:sz="4" w:space="0" w:color="auto"/>
              <w:right w:val="single" w:sz="4" w:space="0" w:color="auto"/>
            </w:tcBorders>
            <w:vAlign w:val="center"/>
          </w:tcPr>
          <w:p w14:paraId="596F5D72" w14:textId="302E20C7" w:rsidR="00E975FC" w:rsidRDefault="00E975FC" w:rsidP="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Gaisro aptikimo ir </w:t>
            </w:r>
            <w:r w:rsidRPr="00AC62A2">
              <w:rPr>
                <w:rFonts w:asciiTheme="minorHAnsi" w:eastAsia="Calibri" w:hAnsiTheme="minorHAnsi" w:cstheme="minorHAnsi"/>
                <w:sz w:val="22"/>
                <w:szCs w:val="22"/>
                <w:lang w:eastAsia="en-US"/>
              </w:rPr>
              <w:t>signalizacijos įrengim</w:t>
            </w:r>
            <w:r>
              <w:rPr>
                <w:rFonts w:asciiTheme="minorHAnsi" w:eastAsia="Calibri" w:hAnsiTheme="minorHAnsi" w:cstheme="minorHAnsi"/>
                <w:sz w:val="22"/>
                <w:szCs w:val="22"/>
                <w:lang w:eastAsia="en-US"/>
              </w:rPr>
              <w:t xml:space="preserve">as su įranga pagal techninę specifikaciją </w:t>
            </w:r>
            <w:r>
              <w:rPr>
                <w:rFonts w:asciiTheme="minorHAnsi" w:eastAsia="Calibri" w:hAnsiTheme="minorHAnsi" w:cstheme="minorHAnsi"/>
                <w:sz w:val="22"/>
                <w:szCs w:val="22"/>
                <w:lang w:eastAsia="en-US"/>
              </w:rPr>
              <w:t>Vilniaus g. 30, Pakruojyje</w:t>
            </w:r>
          </w:p>
        </w:tc>
        <w:tc>
          <w:tcPr>
            <w:tcW w:w="515" w:type="pct"/>
            <w:tcBorders>
              <w:top w:val="single" w:sz="4" w:space="0" w:color="auto"/>
              <w:left w:val="single" w:sz="4" w:space="0" w:color="auto"/>
              <w:bottom w:val="single" w:sz="4" w:space="0" w:color="auto"/>
              <w:right w:val="single" w:sz="4" w:space="0" w:color="auto"/>
            </w:tcBorders>
            <w:vAlign w:val="center"/>
          </w:tcPr>
          <w:p w14:paraId="2060D2A1" w14:textId="144D6F78" w:rsidR="00E975FC" w:rsidRDefault="00E975FC" w:rsidP="00E975FC">
            <w:pPr>
              <w:spacing w:line="276" w:lineRule="auto"/>
              <w:ind w:left="34"/>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w:t>
            </w:r>
          </w:p>
        </w:tc>
        <w:tc>
          <w:tcPr>
            <w:tcW w:w="808" w:type="pct"/>
            <w:tcBorders>
              <w:top w:val="single" w:sz="4" w:space="0" w:color="auto"/>
              <w:left w:val="single" w:sz="4" w:space="0" w:color="auto"/>
              <w:bottom w:val="single" w:sz="4" w:space="0" w:color="auto"/>
              <w:right w:val="single" w:sz="4" w:space="0" w:color="auto"/>
            </w:tcBorders>
            <w:vAlign w:val="center"/>
          </w:tcPr>
          <w:p w14:paraId="3D7D39C3" w14:textId="79B9FA33" w:rsidR="00E975FC" w:rsidRPr="00AC62A2" w:rsidRDefault="00E975FC" w:rsidP="00E975FC">
            <w:pPr>
              <w:spacing w:line="276" w:lineRule="auto"/>
              <w:ind w:left="34"/>
              <w:jc w:val="center"/>
              <w:rPr>
                <w:rFonts w:asciiTheme="minorHAnsi" w:eastAsia="Times New Roman" w:hAnsiTheme="minorHAnsi" w:cstheme="minorHAnsi"/>
                <w:sz w:val="22"/>
                <w:szCs w:val="22"/>
                <w:lang w:eastAsia="lt-LT"/>
              </w:rPr>
            </w:pPr>
            <w:proofErr w:type="spellStart"/>
            <w:r w:rsidRPr="00AC62A2">
              <w:rPr>
                <w:rFonts w:asciiTheme="minorHAnsi" w:eastAsia="Times New Roman" w:hAnsiTheme="minorHAnsi" w:cstheme="minorHAnsi"/>
                <w:sz w:val="22"/>
                <w:szCs w:val="22"/>
                <w:lang w:eastAsia="lt-LT"/>
              </w:rPr>
              <w:t>Kompl</w:t>
            </w:r>
            <w:proofErr w:type="spellEnd"/>
            <w:r w:rsidRPr="00AC62A2">
              <w:rPr>
                <w:rFonts w:asciiTheme="minorHAnsi" w:eastAsia="Times New Roman" w:hAnsiTheme="minorHAnsi" w:cstheme="minorHAnsi"/>
                <w:sz w:val="22"/>
                <w:szCs w:val="22"/>
                <w:lang w:eastAsia="lt-LT"/>
              </w:rPr>
              <w:t>.</w:t>
            </w:r>
          </w:p>
        </w:tc>
        <w:tc>
          <w:tcPr>
            <w:tcW w:w="885" w:type="pct"/>
            <w:tcBorders>
              <w:top w:val="single" w:sz="4" w:space="0" w:color="auto"/>
              <w:left w:val="single" w:sz="4" w:space="0" w:color="auto"/>
              <w:bottom w:val="single" w:sz="4" w:space="0" w:color="auto"/>
              <w:right w:val="single" w:sz="4" w:space="0" w:color="auto"/>
            </w:tcBorders>
            <w:vAlign w:val="center"/>
          </w:tcPr>
          <w:p w14:paraId="081DCE6D"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r w:rsidR="00E975FC" w:rsidRPr="00AC62A2" w14:paraId="2B8D42B4" w14:textId="77777777" w:rsidTr="00FA3991">
        <w:tc>
          <w:tcPr>
            <w:tcW w:w="4115" w:type="pct"/>
            <w:gridSpan w:val="4"/>
            <w:tcBorders>
              <w:top w:val="single" w:sz="4" w:space="0" w:color="auto"/>
              <w:left w:val="single" w:sz="4" w:space="0" w:color="auto"/>
              <w:bottom w:val="single" w:sz="4" w:space="0" w:color="auto"/>
              <w:right w:val="single" w:sz="4" w:space="0" w:color="auto"/>
            </w:tcBorders>
            <w:hideMark/>
          </w:tcPr>
          <w:p w14:paraId="6292A7E1" w14:textId="6ADEFF56" w:rsidR="00E975FC" w:rsidRPr="00AC62A2" w:rsidRDefault="00E975FC" w:rsidP="00E975FC">
            <w:pPr>
              <w:spacing w:line="276" w:lineRule="auto"/>
              <w:ind w:left="34"/>
              <w:jc w:val="right"/>
              <w:rPr>
                <w:rFonts w:asciiTheme="minorHAnsi" w:eastAsia="Calibri" w:hAnsiTheme="minorHAnsi" w:cstheme="minorHAnsi"/>
                <w:sz w:val="22"/>
                <w:szCs w:val="22"/>
                <w:lang w:val="en-US" w:eastAsia="en-US"/>
              </w:rPr>
            </w:pPr>
            <w:r w:rsidRPr="00AC62A2">
              <w:rPr>
                <w:rFonts w:asciiTheme="minorHAnsi" w:eastAsia="Calibri" w:hAnsiTheme="minorHAnsi" w:cstheme="minorHAnsi"/>
                <w:sz w:val="22"/>
                <w:szCs w:val="22"/>
                <w:lang w:eastAsia="en-US"/>
              </w:rPr>
              <w:t>Bendra pasiūlymo kaina EUR be PVM</w:t>
            </w:r>
          </w:p>
        </w:tc>
        <w:tc>
          <w:tcPr>
            <w:tcW w:w="885" w:type="pct"/>
            <w:tcBorders>
              <w:top w:val="single" w:sz="4" w:space="0" w:color="auto"/>
              <w:left w:val="single" w:sz="4" w:space="0" w:color="auto"/>
              <w:bottom w:val="single" w:sz="4" w:space="0" w:color="auto"/>
              <w:right w:val="single" w:sz="4" w:space="0" w:color="auto"/>
            </w:tcBorders>
            <w:vAlign w:val="center"/>
          </w:tcPr>
          <w:p w14:paraId="2F3F542E"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r w:rsidR="00E975FC" w:rsidRPr="00AC62A2" w14:paraId="08BD50C3" w14:textId="77777777" w:rsidTr="00FA3991">
        <w:tc>
          <w:tcPr>
            <w:tcW w:w="4115" w:type="pct"/>
            <w:gridSpan w:val="4"/>
            <w:tcBorders>
              <w:top w:val="single" w:sz="4" w:space="0" w:color="auto"/>
              <w:left w:val="single" w:sz="4" w:space="0" w:color="auto"/>
              <w:bottom w:val="single" w:sz="4" w:space="0" w:color="auto"/>
              <w:right w:val="single" w:sz="4" w:space="0" w:color="auto"/>
            </w:tcBorders>
            <w:hideMark/>
          </w:tcPr>
          <w:p w14:paraId="6544ACA2" w14:textId="35085662" w:rsidR="00E975FC" w:rsidRPr="00AC62A2" w:rsidRDefault="00E975FC" w:rsidP="00E975FC">
            <w:pPr>
              <w:spacing w:line="276" w:lineRule="auto"/>
              <w:ind w:left="34"/>
              <w:jc w:val="right"/>
              <w:rPr>
                <w:rFonts w:asciiTheme="minorHAnsi" w:eastAsia="Calibri" w:hAnsiTheme="minorHAnsi" w:cstheme="minorHAnsi"/>
                <w:sz w:val="22"/>
                <w:szCs w:val="22"/>
                <w:lang w:eastAsia="en-US"/>
              </w:rPr>
            </w:pPr>
            <w:r w:rsidRPr="00AC62A2">
              <w:rPr>
                <w:rFonts w:asciiTheme="minorHAnsi" w:eastAsia="Calibri" w:hAnsiTheme="minorHAnsi" w:cstheme="minorHAnsi"/>
                <w:sz w:val="22"/>
                <w:szCs w:val="22"/>
                <w:lang w:eastAsia="en-US"/>
              </w:rPr>
              <w:t>PVM (nurodo tiekėjas)*</w:t>
            </w:r>
          </w:p>
        </w:tc>
        <w:tc>
          <w:tcPr>
            <w:tcW w:w="885" w:type="pct"/>
            <w:tcBorders>
              <w:top w:val="single" w:sz="4" w:space="0" w:color="auto"/>
              <w:left w:val="single" w:sz="4" w:space="0" w:color="auto"/>
              <w:bottom w:val="single" w:sz="4" w:space="0" w:color="auto"/>
              <w:right w:val="single" w:sz="4" w:space="0" w:color="auto"/>
            </w:tcBorders>
            <w:vAlign w:val="center"/>
          </w:tcPr>
          <w:p w14:paraId="169FBA5D"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r w:rsidR="00E975FC" w:rsidRPr="00AC62A2" w14:paraId="181B9854" w14:textId="77777777" w:rsidTr="00FA3991">
        <w:tc>
          <w:tcPr>
            <w:tcW w:w="4115" w:type="pct"/>
            <w:gridSpan w:val="4"/>
            <w:tcBorders>
              <w:top w:val="single" w:sz="4" w:space="0" w:color="auto"/>
              <w:left w:val="single" w:sz="4" w:space="0" w:color="auto"/>
              <w:bottom w:val="single" w:sz="4" w:space="0" w:color="auto"/>
              <w:right w:val="single" w:sz="4" w:space="0" w:color="auto"/>
            </w:tcBorders>
            <w:hideMark/>
          </w:tcPr>
          <w:p w14:paraId="61D00D8C" w14:textId="07F66A5A" w:rsidR="00E975FC" w:rsidRPr="00AC62A2" w:rsidRDefault="00E975FC" w:rsidP="00E975FC">
            <w:pPr>
              <w:spacing w:line="276" w:lineRule="auto"/>
              <w:ind w:left="34"/>
              <w:jc w:val="right"/>
              <w:rPr>
                <w:rFonts w:asciiTheme="minorHAnsi" w:eastAsia="Calibri" w:hAnsiTheme="minorHAnsi" w:cstheme="minorHAnsi"/>
                <w:sz w:val="22"/>
                <w:szCs w:val="22"/>
                <w:lang w:val="fi-FI" w:eastAsia="en-US"/>
              </w:rPr>
            </w:pPr>
            <w:r w:rsidRPr="00AC62A2">
              <w:rPr>
                <w:rFonts w:asciiTheme="minorHAnsi" w:eastAsia="Calibri" w:hAnsiTheme="minorHAnsi" w:cstheme="minorHAnsi"/>
                <w:sz w:val="22"/>
                <w:szCs w:val="22"/>
                <w:lang w:val="fi-FI" w:eastAsia="en-US"/>
              </w:rPr>
              <w:t>Bendra pasiūlymo kaina EUR su PVM*</w:t>
            </w:r>
          </w:p>
        </w:tc>
        <w:tc>
          <w:tcPr>
            <w:tcW w:w="885" w:type="pct"/>
            <w:tcBorders>
              <w:top w:val="single" w:sz="4" w:space="0" w:color="auto"/>
              <w:left w:val="single" w:sz="4" w:space="0" w:color="auto"/>
              <w:bottom w:val="single" w:sz="4" w:space="0" w:color="auto"/>
              <w:right w:val="single" w:sz="4" w:space="0" w:color="auto"/>
            </w:tcBorders>
            <w:vAlign w:val="center"/>
          </w:tcPr>
          <w:p w14:paraId="05A4A35B" w14:textId="77777777" w:rsidR="00E975FC" w:rsidRPr="00AC62A2" w:rsidRDefault="00E975FC" w:rsidP="00E975FC">
            <w:pPr>
              <w:spacing w:line="276" w:lineRule="auto"/>
              <w:ind w:left="34"/>
              <w:jc w:val="center"/>
              <w:rPr>
                <w:rFonts w:asciiTheme="minorHAnsi" w:eastAsia="Calibri" w:hAnsiTheme="minorHAnsi" w:cstheme="minorHAnsi"/>
                <w:sz w:val="22"/>
                <w:szCs w:val="22"/>
                <w:lang w:eastAsia="en-US"/>
              </w:rPr>
            </w:pPr>
          </w:p>
        </w:tc>
      </w:tr>
    </w:tbl>
    <w:p w14:paraId="3F160A83" w14:textId="21E39412" w:rsidR="0031542D" w:rsidRPr="00AC62A2" w:rsidRDefault="0031542D" w:rsidP="001A00E9">
      <w:pPr>
        <w:spacing w:line="276" w:lineRule="auto"/>
        <w:jc w:val="both"/>
        <w:rPr>
          <w:rFonts w:asciiTheme="minorHAnsi" w:eastAsia="Calibri" w:hAnsiTheme="minorHAnsi" w:cstheme="minorHAnsi"/>
          <w:bCs/>
          <w:sz w:val="22"/>
          <w:szCs w:val="22"/>
          <w:lang w:eastAsia="en-US"/>
        </w:rPr>
      </w:pPr>
      <w:r w:rsidRPr="00AC62A2">
        <w:rPr>
          <w:rFonts w:asciiTheme="minorHAnsi" w:eastAsia="Calibri" w:hAnsiTheme="minorHAnsi" w:cstheme="minorHAnsi"/>
          <w:bCs/>
          <w:sz w:val="22"/>
          <w:szCs w:val="22"/>
          <w:lang w:eastAsia="en-US"/>
        </w:rPr>
        <w:t xml:space="preserve">*Tais atvejais, kai pagal galiojančius teisės aktus tiekėjui nereikia mokėti PVM, šių lentelės skilčių tiekėjas nepildo ir nurodo priežastis, dėl kurių PVM nemokamas:_______________________________. </w:t>
      </w:r>
    </w:p>
    <w:p w14:paraId="0A12CB33" w14:textId="6AF68960" w:rsidR="0031542D" w:rsidRPr="00AC62A2" w:rsidRDefault="0031542D" w:rsidP="001A00E9">
      <w:pPr>
        <w:spacing w:line="276" w:lineRule="auto"/>
        <w:jc w:val="both"/>
        <w:rPr>
          <w:rFonts w:asciiTheme="minorHAnsi" w:eastAsia="Calibri" w:hAnsiTheme="minorHAnsi" w:cstheme="minorHAnsi"/>
          <w:bCs/>
          <w:sz w:val="22"/>
          <w:szCs w:val="22"/>
          <w:lang w:eastAsia="en-US"/>
        </w:rPr>
      </w:pPr>
    </w:p>
    <w:p w14:paraId="5A6CE7FD" w14:textId="77777777" w:rsidR="000E3701" w:rsidRPr="00AC62A2" w:rsidRDefault="000E3701" w:rsidP="000E3701">
      <w:pPr>
        <w:jc w:val="both"/>
        <w:rPr>
          <w:rFonts w:asciiTheme="minorHAnsi" w:eastAsia="Times New Roman" w:hAnsiTheme="minorHAnsi" w:cstheme="minorHAnsi"/>
          <w:b/>
          <w:bCs/>
          <w:iCs/>
          <w:sz w:val="22"/>
          <w:szCs w:val="22"/>
        </w:rPr>
      </w:pPr>
      <w:r w:rsidRPr="00AC62A2">
        <w:rPr>
          <w:rFonts w:asciiTheme="minorHAnsi" w:eastAsia="Times New Roman" w:hAnsiTheme="minorHAnsi" w:cstheme="minorHAnsi"/>
          <w:b/>
          <w:bCs/>
          <w:sz w:val="22"/>
          <w:szCs w:val="22"/>
        </w:rPr>
        <w:t xml:space="preserve">Tiekėjas kartu su pasiūlymu pateikia užpildytą Pasiūlymo formos 1 priedą </w:t>
      </w:r>
      <w:r w:rsidRPr="00AC62A2">
        <w:rPr>
          <w:rFonts w:asciiTheme="minorHAnsi" w:eastAsia="Times New Roman" w:hAnsiTheme="minorHAnsi" w:cstheme="minorHAnsi"/>
          <w:b/>
          <w:bCs/>
          <w:i/>
          <w:iCs/>
          <w:sz w:val="22"/>
          <w:szCs w:val="22"/>
        </w:rPr>
        <w:t>„Lokalinė sąmata“</w:t>
      </w:r>
      <w:r w:rsidRPr="00AC62A2">
        <w:rPr>
          <w:rFonts w:asciiTheme="minorHAnsi" w:eastAsia="Times New Roman" w:hAnsiTheme="minorHAnsi" w:cstheme="minorHAnsi"/>
          <w:b/>
          <w:bCs/>
          <w:sz w:val="22"/>
          <w:szCs w:val="22"/>
        </w:rPr>
        <w:t xml:space="preserve"> (toliau- „Sąmata“). Lokalinėje sąmatoje privalo būti nurodyti „SISTELA“ arba „ASTERA“ arba lygiavertės  statybos darbų kainų sąmatinių apskaičiavimų sistemos darbų kodai kiekvieno atskiro darbo kainai (detalizuota).</w:t>
      </w:r>
    </w:p>
    <w:p w14:paraId="1F0CB904" w14:textId="77777777" w:rsidR="000E3701" w:rsidRPr="00AC62A2" w:rsidRDefault="000E3701" w:rsidP="000E3701">
      <w:pPr>
        <w:jc w:val="both"/>
        <w:rPr>
          <w:rFonts w:asciiTheme="minorHAnsi" w:eastAsia="Times New Roman" w:hAnsiTheme="minorHAnsi" w:cstheme="minorHAnsi"/>
          <w:b/>
          <w:sz w:val="22"/>
          <w:szCs w:val="22"/>
        </w:rPr>
      </w:pPr>
      <w:r w:rsidRPr="00AC62A2">
        <w:rPr>
          <w:rFonts w:asciiTheme="minorHAnsi" w:eastAsia="Times New Roman" w:hAnsiTheme="minorHAnsi" w:cstheme="minorHAnsi"/>
          <w:b/>
          <w:bCs/>
          <w:sz w:val="22"/>
          <w:szCs w:val="22"/>
        </w:rPr>
        <w:t>Pasiūlymo kaina turi sutapti su Pasiūlymo formos 1 priede nurodyta kaina</w:t>
      </w:r>
      <w:r w:rsidRPr="00AC62A2">
        <w:rPr>
          <w:rFonts w:asciiTheme="minorHAnsi" w:eastAsia="Times New Roman" w:hAnsiTheme="minorHAnsi" w:cstheme="minorHAnsi"/>
          <w:b/>
          <w:sz w:val="22"/>
          <w:szCs w:val="22"/>
        </w:rPr>
        <w:t>. Tiekėjo pateikta darbų  sąmata nėra laikoma galutine ir sudarius sutartį (nekeičiant Pasiūlyme nurodytos kainos) tikslinama ir derinama su Užsakovu Statybos rangos sutartyje nustatyta tvarka.</w:t>
      </w:r>
    </w:p>
    <w:p w14:paraId="5CDCCBFD" w14:textId="77777777" w:rsidR="00856F20" w:rsidRPr="00AC62A2" w:rsidRDefault="00856F20" w:rsidP="001A00E9">
      <w:pPr>
        <w:spacing w:line="276" w:lineRule="auto"/>
        <w:jc w:val="both"/>
        <w:rPr>
          <w:rFonts w:asciiTheme="minorHAnsi" w:eastAsia="Calibri" w:hAnsiTheme="minorHAnsi" w:cstheme="minorHAnsi"/>
          <w:bCs/>
          <w:sz w:val="22"/>
          <w:szCs w:val="22"/>
          <w:lang w:eastAsia="en-US"/>
        </w:rPr>
      </w:pPr>
    </w:p>
    <w:p w14:paraId="3D11DB8A" w14:textId="30E65B66" w:rsidR="00856F20" w:rsidRPr="00AC62A2" w:rsidRDefault="004E0F7B" w:rsidP="00856F20">
      <w:pPr>
        <w:pStyle w:val="Sraopastraipa"/>
        <w:numPr>
          <w:ilvl w:val="0"/>
          <w:numId w:val="3"/>
        </w:numPr>
        <w:spacing w:line="276" w:lineRule="auto"/>
        <w:jc w:val="center"/>
        <w:rPr>
          <w:rFonts w:asciiTheme="minorHAnsi" w:eastAsia="Calibri" w:hAnsiTheme="minorHAnsi" w:cstheme="minorHAnsi"/>
          <w:b/>
          <w:caps/>
          <w:sz w:val="22"/>
          <w:szCs w:val="22"/>
          <w:lang w:eastAsia="en-US"/>
        </w:rPr>
      </w:pPr>
      <w:r w:rsidRPr="00AC62A2">
        <w:rPr>
          <w:rFonts w:asciiTheme="minorHAnsi" w:eastAsia="Calibri" w:hAnsiTheme="minorHAnsi" w:cstheme="minorHAnsi"/>
          <w:b/>
          <w:caps/>
          <w:sz w:val="22"/>
          <w:szCs w:val="22"/>
          <w:lang w:eastAsia="en-US"/>
        </w:rPr>
        <w:t xml:space="preserve">KITA </w:t>
      </w:r>
      <w:r w:rsidR="00856F20" w:rsidRPr="00AC62A2">
        <w:rPr>
          <w:rFonts w:asciiTheme="minorHAnsi" w:eastAsia="Calibri" w:hAnsiTheme="minorHAnsi" w:cstheme="minorHAnsi"/>
          <w:b/>
          <w:caps/>
          <w:sz w:val="22"/>
          <w:szCs w:val="22"/>
          <w:lang w:eastAsia="en-US"/>
        </w:rPr>
        <w:t xml:space="preserve">INFORMACIJA </w:t>
      </w:r>
    </w:p>
    <w:p w14:paraId="77ED16D0" w14:textId="67998905" w:rsidR="00856F20" w:rsidRPr="00EC477F" w:rsidRDefault="00947862" w:rsidP="00EC477F">
      <w:pPr>
        <w:pStyle w:val="Sraopastraipa"/>
        <w:spacing w:line="276" w:lineRule="auto"/>
        <w:rPr>
          <w:rFonts w:asciiTheme="minorHAnsi" w:eastAsia="Calibri" w:hAnsiTheme="minorHAnsi" w:cstheme="minorHAnsi"/>
          <w:bCs/>
          <w:sz w:val="22"/>
          <w:szCs w:val="22"/>
          <w:lang w:eastAsia="en-US"/>
        </w:rPr>
      </w:pPr>
      <w:r w:rsidRPr="00AC62A2">
        <w:rPr>
          <w:rFonts w:asciiTheme="minorHAnsi" w:eastAsia="Calibri" w:hAnsiTheme="minorHAnsi" w:cstheme="minorHAnsi"/>
          <w:bCs/>
          <w:caps/>
          <w:sz w:val="22"/>
          <w:szCs w:val="22"/>
          <w:lang w:eastAsia="en-US"/>
        </w:rPr>
        <w:t xml:space="preserve">4.1. </w:t>
      </w:r>
      <w:r w:rsidR="001574D0" w:rsidRPr="00AC62A2">
        <w:rPr>
          <w:rFonts w:asciiTheme="minorHAnsi" w:eastAsia="Calibri" w:hAnsiTheme="minorHAnsi" w:cstheme="minorHAnsi"/>
          <w:bCs/>
          <w:sz w:val="22"/>
          <w:szCs w:val="22"/>
          <w:lang w:eastAsia="en-US"/>
        </w:rPr>
        <w:t>Pašalinimo pagrindų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6378"/>
        <w:gridCol w:w="2835"/>
      </w:tblGrid>
      <w:tr w:rsidR="00A90CF3" w:rsidRPr="00AC62A2" w14:paraId="0C4DD2CC" w14:textId="77777777" w:rsidTr="00AC62A2">
        <w:trPr>
          <w:trHeight w:val="410"/>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8B4D563"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b/>
                <w:bCs/>
                <w:sz w:val="22"/>
                <w:szCs w:val="22"/>
              </w:rPr>
              <w:t>Eil. Nr.</w:t>
            </w:r>
          </w:p>
        </w:tc>
        <w:tc>
          <w:tcPr>
            <w:tcW w:w="6378" w:type="dxa"/>
            <w:tcBorders>
              <w:top w:val="single" w:sz="6" w:space="0" w:color="000000"/>
              <w:left w:val="single" w:sz="6" w:space="0" w:color="000000"/>
              <w:bottom w:val="single" w:sz="6" w:space="0" w:color="000000"/>
              <w:right w:val="single" w:sz="6" w:space="0" w:color="000000"/>
            </w:tcBorders>
            <w:vAlign w:val="center"/>
            <w:hideMark/>
          </w:tcPr>
          <w:p w14:paraId="3C6AFDB3" w14:textId="77777777" w:rsidR="00A90CF3" w:rsidRPr="00AC62A2" w:rsidRDefault="00A90CF3" w:rsidP="00467EA7">
            <w:pPr>
              <w:jc w:val="center"/>
              <w:rPr>
                <w:rFonts w:asciiTheme="minorHAnsi" w:hAnsiTheme="minorHAnsi" w:cstheme="minorHAnsi"/>
                <w:b/>
                <w:bCs/>
                <w:sz w:val="22"/>
                <w:szCs w:val="22"/>
              </w:rPr>
            </w:pPr>
            <w:r w:rsidRPr="00AC62A2">
              <w:rPr>
                <w:rFonts w:asciiTheme="minorHAnsi" w:hAnsiTheme="minorHAnsi" w:cstheme="minorHAnsi"/>
                <w:b/>
                <w:bCs/>
                <w:sz w:val="22"/>
                <w:szCs w:val="22"/>
              </w:rPr>
              <w:t>Tiekėjo pašalinimo pagrindai</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F93987C"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b/>
                <w:bCs/>
                <w:sz w:val="22"/>
                <w:szCs w:val="22"/>
              </w:rPr>
              <w:t>Pašalinimo pagrindų nebuvimą įrodantys dokumentai</w:t>
            </w:r>
          </w:p>
        </w:tc>
      </w:tr>
      <w:tr w:rsidR="00A90CF3" w:rsidRPr="00AC62A2" w14:paraId="14D5E1D6" w14:textId="77777777" w:rsidTr="00AC62A2">
        <w:trPr>
          <w:trHeight w:val="1229"/>
        </w:trPr>
        <w:tc>
          <w:tcPr>
            <w:tcW w:w="418" w:type="dxa"/>
            <w:tcBorders>
              <w:top w:val="single" w:sz="6" w:space="0" w:color="000000"/>
              <w:left w:val="single" w:sz="6" w:space="0" w:color="000000"/>
              <w:bottom w:val="single" w:sz="6" w:space="0" w:color="000000"/>
              <w:right w:val="single" w:sz="6" w:space="0" w:color="000000"/>
            </w:tcBorders>
            <w:vAlign w:val="center"/>
            <w:hideMark/>
          </w:tcPr>
          <w:p w14:paraId="209C986E" w14:textId="77777777" w:rsidR="00A90CF3" w:rsidRPr="00AC62A2" w:rsidRDefault="00A90CF3" w:rsidP="00467EA7">
            <w:pPr>
              <w:jc w:val="center"/>
              <w:rPr>
                <w:rFonts w:asciiTheme="minorHAnsi" w:hAnsiTheme="minorHAnsi" w:cstheme="minorHAnsi"/>
                <w:sz w:val="22"/>
                <w:szCs w:val="22"/>
              </w:rPr>
            </w:pPr>
            <w:r w:rsidRPr="00AC62A2">
              <w:rPr>
                <w:rFonts w:asciiTheme="minorHAnsi" w:hAnsiTheme="minorHAnsi" w:cstheme="minorHAnsi"/>
                <w:sz w:val="22"/>
                <w:szCs w:val="22"/>
              </w:rPr>
              <w:t>1.</w:t>
            </w:r>
          </w:p>
        </w:tc>
        <w:tc>
          <w:tcPr>
            <w:tcW w:w="6378" w:type="dxa"/>
            <w:tcBorders>
              <w:top w:val="single" w:sz="6" w:space="0" w:color="000000"/>
              <w:left w:val="single" w:sz="6" w:space="0" w:color="000000"/>
              <w:bottom w:val="single" w:sz="6" w:space="0" w:color="000000"/>
              <w:right w:val="single" w:sz="6" w:space="0" w:color="000000"/>
            </w:tcBorders>
            <w:hideMark/>
          </w:tcPr>
          <w:p w14:paraId="32906FE8" w14:textId="77777777" w:rsidR="00A90CF3" w:rsidRPr="00AC62A2" w:rsidRDefault="00A90CF3" w:rsidP="00467EA7">
            <w:pPr>
              <w:ind w:left="155" w:right="132"/>
              <w:jc w:val="both"/>
              <w:rPr>
                <w:rFonts w:asciiTheme="minorHAnsi" w:hAnsiTheme="minorHAnsi" w:cstheme="minorHAnsi"/>
                <w:sz w:val="22"/>
                <w:szCs w:val="22"/>
              </w:rPr>
            </w:pPr>
            <w:r w:rsidRPr="00AC62A2">
              <w:rPr>
                <w:rFonts w:asciiTheme="minorHAnsi" w:hAnsiTheme="minorHAnsi" w:cstheme="minorHAnsi"/>
                <w:sz w:val="22"/>
                <w:szCs w:val="22"/>
              </w:rPr>
              <w:t>Tiekėjas turi VPĮ 46 straipsnio 2¹ dalyje nurodytą pašalinimo pagrindą, t. y. tiekėjas yra neatlikęs jam paskirtos baudžiamojo poveikio priemonės – uždraudimo juridiniam asmeniui dalyvauti viešuosiuose pirkimuose.</w:t>
            </w:r>
          </w:p>
          <w:p w14:paraId="6A21D6BE" w14:textId="77777777" w:rsidR="00A90CF3" w:rsidRPr="00AC62A2" w:rsidRDefault="00A90CF3" w:rsidP="00467EA7">
            <w:pPr>
              <w:ind w:left="155"/>
              <w:jc w:val="both"/>
              <w:rPr>
                <w:rFonts w:asciiTheme="minorHAnsi" w:hAnsiTheme="minorHAnsi" w:cstheme="minorHAnsi"/>
                <w:sz w:val="22"/>
                <w:szCs w:val="22"/>
              </w:rPr>
            </w:pPr>
            <w:r w:rsidRPr="00AC62A2">
              <w:rPr>
                <w:rFonts w:asciiTheme="minorHAnsi" w:hAnsiTheme="minorHAnsi" w:cstheme="minorHAnsi"/>
                <w:b/>
                <w:bCs/>
                <w:sz w:val="22"/>
                <w:szCs w:val="22"/>
              </w:rPr>
              <w:t xml:space="preserve">Taip </w:t>
            </w:r>
            <w:sdt>
              <w:sdtPr>
                <w:rPr>
                  <w:rFonts w:asciiTheme="minorHAnsi" w:hAnsiTheme="minorHAnsi" w:cstheme="minorHAnsi"/>
                  <w:sz w:val="22"/>
                  <w:szCs w:val="22"/>
                </w:rPr>
                <w:id w:val="2099671271"/>
              </w:sdtPr>
              <w:sdtContent>
                <w:sdt>
                  <w:sdtPr>
                    <w:rPr>
                      <w:rFonts w:asciiTheme="minorHAnsi" w:hAnsiTheme="minorHAnsi" w:cstheme="minorHAnsi"/>
                      <w:sz w:val="22"/>
                      <w:szCs w:val="22"/>
                    </w:rPr>
                    <w:id w:val="-1293755758"/>
                    <w14:checkbox>
                      <w14:checked w14:val="0"/>
                      <w14:checkedState w14:val="2612" w14:font="Yu Gothic UI"/>
                      <w14:uncheckedState w14:val="2610" w14:font="Yu Gothic UI"/>
                    </w14:checkbox>
                  </w:sdtPr>
                  <w:sdtContent>
                    <w:r w:rsidRPr="00AC62A2">
                      <w:rPr>
                        <w:rFonts w:ascii="Segoe UI Symbol" w:eastAsia="Yu Gothic UI" w:hAnsi="Segoe UI Symbol" w:cs="Segoe UI Symbol"/>
                        <w:sz w:val="22"/>
                        <w:szCs w:val="22"/>
                      </w:rPr>
                      <w:t>☐</w:t>
                    </w:r>
                  </w:sdtContent>
                </w:sdt>
              </w:sdtContent>
            </w:sdt>
            <w:r w:rsidRPr="00AC62A2">
              <w:rPr>
                <w:rFonts w:asciiTheme="minorHAnsi" w:hAnsiTheme="minorHAnsi" w:cstheme="minorHAnsi"/>
                <w:b/>
                <w:bCs/>
                <w:sz w:val="22"/>
                <w:szCs w:val="22"/>
              </w:rPr>
              <w:t xml:space="preserve"> </w:t>
            </w:r>
          </w:p>
          <w:p w14:paraId="2F383175" w14:textId="77777777" w:rsidR="00A90CF3" w:rsidRPr="00AC62A2" w:rsidRDefault="00A90CF3" w:rsidP="00467EA7">
            <w:pPr>
              <w:ind w:left="135"/>
              <w:jc w:val="both"/>
              <w:rPr>
                <w:rFonts w:asciiTheme="minorHAnsi" w:hAnsiTheme="minorHAnsi" w:cstheme="minorHAnsi"/>
                <w:sz w:val="22"/>
                <w:szCs w:val="22"/>
              </w:rPr>
            </w:pPr>
            <w:r w:rsidRPr="00AC62A2">
              <w:rPr>
                <w:rFonts w:asciiTheme="minorHAnsi" w:hAnsiTheme="minorHAnsi" w:cstheme="minorHAnsi"/>
                <w:b/>
                <w:bCs/>
                <w:sz w:val="22"/>
                <w:szCs w:val="22"/>
              </w:rPr>
              <w:t xml:space="preserve">Ne     </w:t>
            </w:r>
            <w:sdt>
              <w:sdtPr>
                <w:rPr>
                  <w:rFonts w:asciiTheme="minorHAnsi" w:hAnsiTheme="minorHAnsi" w:cstheme="minorHAnsi"/>
                  <w:sz w:val="22"/>
                  <w:szCs w:val="22"/>
                </w:rPr>
                <w:id w:val="-1339305348"/>
              </w:sdtPr>
              <w:sdtContent>
                <w:sdt>
                  <w:sdtPr>
                    <w:rPr>
                      <w:rFonts w:asciiTheme="minorHAnsi" w:hAnsiTheme="minorHAnsi" w:cstheme="minorHAnsi"/>
                      <w:sz w:val="22"/>
                      <w:szCs w:val="22"/>
                    </w:rPr>
                    <w:id w:val="1086569722"/>
                    <w14:checkbox>
                      <w14:checked w14:val="0"/>
                      <w14:checkedState w14:val="2612" w14:font="Yu Gothic UI"/>
                      <w14:uncheckedState w14:val="2610" w14:font="Yu Gothic UI"/>
                    </w14:checkbox>
                  </w:sdtPr>
                  <w:sdtContent>
                    <w:r w:rsidRPr="00AC62A2">
                      <w:rPr>
                        <w:rFonts w:ascii="Segoe UI Symbol" w:eastAsia="Yu Gothic UI" w:hAnsi="Segoe UI Symbol" w:cs="Segoe UI Symbol"/>
                        <w:sz w:val="22"/>
                        <w:szCs w:val="22"/>
                      </w:rPr>
                      <w:t>☐</w:t>
                    </w:r>
                  </w:sdtContent>
                </w:sdt>
              </w:sdtContent>
            </w:sdt>
          </w:p>
        </w:tc>
        <w:tc>
          <w:tcPr>
            <w:tcW w:w="2835" w:type="dxa"/>
            <w:tcBorders>
              <w:top w:val="single" w:sz="6" w:space="0" w:color="000000"/>
              <w:left w:val="single" w:sz="6" w:space="0" w:color="000000"/>
              <w:bottom w:val="single" w:sz="6" w:space="0" w:color="000000"/>
              <w:right w:val="single" w:sz="6" w:space="0" w:color="000000"/>
            </w:tcBorders>
            <w:hideMark/>
          </w:tcPr>
          <w:p w14:paraId="19CE27B4" w14:textId="77777777" w:rsidR="00A90CF3" w:rsidRPr="00AC62A2" w:rsidRDefault="00A90CF3" w:rsidP="00467EA7">
            <w:pPr>
              <w:ind w:left="135"/>
              <w:jc w:val="both"/>
              <w:rPr>
                <w:rFonts w:asciiTheme="minorHAnsi" w:hAnsiTheme="minorHAnsi" w:cstheme="minorHAnsi"/>
                <w:sz w:val="22"/>
                <w:szCs w:val="22"/>
              </w:rPr>
            </w:pPr>
            <w:r w:rsidRPr="00AC62A2">
              <w:rPr>
                <w:rFonts w:asciiTheme="minorHAnsi" w:hAnsiTheme="minorHAnsi" w:cstheme="minorHAnsi"/>
                <w:sz w:val="22"/>
                <w:szCs w:val="22"/>
              </w:rPr>
              <w:t>Iš Lietuvoje įsteigtų subjektų įrodančių dokumentų nereikalaujama.  </w:t>
            </w:r>
          </w:p>
        </w:tc>
      </w:tr>
    </w:tbl>
    <w:p w14:paraId="26009CDA" w14:textId="77777777" w:rsidR="004D7C54" w:rsidRPr="00AC62A2" w:rsidRDefault="004D7C54" w:rsidP="001A00E9">
      <w:pPr>
        <w:spacing w:line="276" w:lineRule="auto"/>
        <w:jc w:val="both"/>
        <w:rPr>
          <w:rFonts w:asciiTheme="minorHAnsi" w:eastAsia="Calibri" w:hAnsiTheme="minorHAnsi" w:cstheme="minorHAnsi"/>
          <w:bCs/>
          <w:sz w:val="22"/>
          <w:szCs w:val="22"/>
          <w:lang w:eastAsia="en-US"/>
        </w:rPr>
      </w:pPr>
    </w:p>
    <w:p w14:paraId="579A0AD1" w14:textId="085233E5" w:rsidR="001A00E9" w:rsidRPr="00AC62A2" w:rsidRDefault="00EC3528" w:rsidP="00EC477F">
      <w:pPr>
        <w:ind w:left="34" w:firstLine="675"/>
        <w:jc w:val="both"/>
        <w:rPr>
          <w:rFonts w:asciiTheme="minorHAnsi" w:eastAsia="Times New Roman" w:hAnsiTheme="minorHAnsi" w:cstheme="minorHAnsi"/>
          <w:sz w:val="22"/>
          <w:szCs w:val="22"/>
          <w:lang w:eastAsia="en-US"/>
        </w:rPr>
      </w:pPr>
      <w:r w:rsidRPr="00AC62A2">
        <w:rPr>
          <w:rFonts w:asciiTheme="minorHAnsi" w:hAnsiTheme="minorHAnsi" w:cstheme="minorHAnsi"/>
          <w:sz w:val="22"/>
          <w:szCs w:val="22"/>
        </w:rPr>
        <w:t xml:space="preserve">4.2. </w:t>
      </w:r>
      <w:r w:rsidR="003D5C70" w:rsidRPr="00AC62A2">
        <w:rPr>
          <w:rFonts w:asciiTheme="minorHAnsi" w:hAnsiTheme="minorHAnsi" w:cstheme="minorHAnsi"/>
          <w:sz w:val="22"/>
          <w:szCs w:val="22"/>
        </w:rPr>
        <w:t>Šiame pasiūlyme yra pateikta konfidenciali</w:t>
      </w:r>
      <w:r w:rsidR="00971631" w:rsidRPr="00AC62A2">
        <w:rPr>
          <w:rStyle w:val="Puslapioinaosnuoroda"/>
          <w:rFonts w:asciiTheme="minorHAnsi" w:hAnsiTheme="minorHAnsi" w:cstheme="minorHAnsi"/>
          <w:sz w:val="22"/>
          <w:szCs w:val="22"/>
        </w:rPr>
        <w:footnoteReference w:id="1"/>
      </w:r>
      <w:r w:rsidR="003D5C70" w:rsidRPr="00AC62A2">
        <w:rPr>
          <w:rFonts w:asciiTheme="minorHAnsi" w:hAnsiTheme="minorHAnsi" w:cstheme="minorHAnsi"/>
          <w:sz w:val="22"/>
          <w:szCs w:val="22"/>
        </w:rPr>
        <w:t xml:space="preserve"> informacija</w:t>
      </w:r>
      <w:r w:rsidR="001A00E9" w:rsidRPr="00AC62A2">
        <w:rPr>
          <w:rFonts w:asciiTheme="minorHAnsi" w:eastAsia="Times New Roman" w:hAnsiTheme="minorHAnsi" w:cstheme="minorHAnsi"/>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164"/>
        <w:gridCol w:w="4809"/>
      </w:tblGrid>
      <w:tr w:rsidR="003D5C70" w:rsidRPr="00AC62A2" w14:paraId="5FE3AC00" w14:textId="77777777" w:rsidTr="00A3143E">
        <w:tc>
          <w:tcPr>
            <w:tcW w:w="655" w:type="dxa"/>
          </w:tcPr>
          <w:p w14:paraId="451C10E8"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color w:val="000000"/>
                <w:sz w:val="22"/>
                <w:szCs w:val="22"/>
              </w:rPr>
              <w:lastRenderedPageBreak/>
              <w:t>Eil. Nr.</w:t>
            </w:r>
          </w:p>
        </w:tc>
        <w:tc>
          <w:tcPr>
            <w:tcW w:w="4164" w:type="dxa"/>
          </w:tcPr>
          <w:p w14:paraId="60C177DC"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color w:val="000000"/>
                <w:sz w:val="22"/>
                <w:szCs w:val="22"/>
              </w:rPr>
              <w:t>Dokumentų (ar jų dalių) pavadinimai</w:t>
            </w:r>
          </w:p>
        </w:tc>
        <w:tc>
          <w:tcPr>
            <w:tcW w:w="4809" w:type="dxa"/>
          </w:tcPr>
          <w:p w14:paraId="79201C1E" w14:textId="77777777" w:rsidR="003D5C70" w:rsidRPr="00AC62A2" w:rsidRDefault="003D5C70" w:rsidP="00F122BB">
            <w:pPr>
              <w:pStyle w:val="Pagrindinistekstas"/>
              <w:jc w:val="center"/>
              <w:rPr>
                <w:rFonts w:asciiTheme="minorHAnsi" w:hAnsiTheme="minorHAnsi" w:cstheme="minorHAnsi"/>
                <w:b/>
                <w:color w:val="000000"/>
                <w:sz w:val="22"/>
                <w:szCs w:val="22"/>
              </w:rPr>
            </w:pPr>
            <w:r w:rsidRPr="00AC62A2">
              <w:rPr>
                <w:rFonts w:asciiTheme="minorHAnsi" w:hAnsiTheme="minorHAnsi" w:cstheme="minorHAnsi"/>
                <w:b/>
                <w:bCs/>
                <w:color w:val="000000"/>
                <w:sz w:val="22"/>
                <w:szCs w:val="22"/>
              </w:rPr>
              <w:t>Nurodytos konfidencialios informacijos pagrindimas (paaiškinimas, kuo remiantis nurodytas dokumentas ar jo dalis yra konfidencialūs)</w:t>
            </w:r>
          </w:p>
        </w:tc>
      </w:tr>
      <w:tr w:rsidR="003D5C70" w:rsidRPr="00AC62A2" w14:paraId="3620DD8E" w14:textId="77777777" w:rsidTr="00A3143E">
        <w:tc>
          <w:tcPr>
            <w:tcW w:w="655" w:type="dxa"/>
          </w:tcPr>
          <w:p w14:paraId="3C4A54A4" w14:textId="77777777" w:rsidR="003D5C70" w:rsidRPr="00AC62A2" w:rsidRDefault="003D5C70" w:rsidP="00F122BB">
            <w:pPr>
              <w:pStyle w:val="Pagrindinistekstas"/>
              <w:rPr>
                <w:rFonts w:asciiTheme="minorHAnsi" w:hAnsiTheme="minorHAnsi" w:cstheme="minorHAnsi"/>
                <w:color w:val="000000"/>
                <w:sz w:val="22"/>
                <w:szCs w:val="22"/>
              </w:rPr>
            </w:pPr>
          </w:p>
        </w:tc>
        <w:tc>
          <w:tcPr>
            <w:tcW w:w="4164" w:type="dxa"/>
          </w:tcPr>
          <w:p w14:paraId="0A9DECDA" w14:textId="77777777" w:rsidR="003D5C70" w:rsidRPr="00AC62A2" w:rsidRDefault="003D5C70" w:rsidP="00F122BB">
            <w:pPr>
              <w:pStyle w:val="Pagrindinistekstas"/>
              <w:rPr>
                <w:rFonts w:asciiTheme="minorHAnsi" w:hAnsiTheme="minorHAnsi" w:cstheme="minorHAnsi"/>
                <w:color w:val="000000"/>
                <w:sz w:val="22"/>
                <w:szCs w:val="22"/>
              </w:rPr>
            </w:pPr>
          </w:p>
        </w:tc>
        <w:tc>
          <w:tcPr>
            <w:tcW w:w="4809" w:type="dxa"/>
          </w:tcPr>
          <w:p w14:paraId="67940F6E" w14:textId="77777777" w:rsidR="003D5C70" w:rsidRPr="00AC62A2" w:rsidRDefault="003D5C70" w:rsidP="00F122BB">
            <w:pPr>
              <w:pStyle w:val="Pagrindinistekstas"/>
              <w:rPr>
                <w:rFonts w:asciiTheme="minorHAnsi" w:hAnsiTheme="minorHAnsi" w:cstheme="minorHAnsi"/>
                <w:color w:val="000000"/>
                <w:sz w:val="22"/>
                <w:szCs w:val="22"/>
              </w:rPr>
            </w:pPr>
          </w:p>
        </w:tc>
      </w:tr>
      <w:tr w:rsidR="003D5C70" w:rsidRPr="00AC62A2" w14:paraId="660BC245" w14:textId="77777777" w:rsidTr="00A3143E">
        <w:tc>
          <w:tcPr>
            <w:tcW w:w="655" w:type="dxa"/>
          </w:tcPr>
          <w:p w14:paraId="25E06E53" w14:textId="77777777" w:rsidR="003D5C70" w:rsidRPr="00AC62A2" w:rsidRDefault="003D5C70" w:rsidP="00F122BB">
            <w:pPr>
              <w:pStyle w:val="Pagrindinistekstas"/>
              <w:rPr>
                <w:rFonts w:asciiTheme="minorHAnsi" w:hAnsiTheme="minorHAnsi" w:cstheme="minorHAnsi"/>
                <w:color w:val="000000"/>
                <w:sz w:val="22"/>
                <w:szCs w:val="22"/>
              </w:rPr>
            </w:pPr>
          </w:p>
        </w:tc>
        <w:tc>
          <w:tcPr>
            <w:tcW w:w="4164" w:type="dxa"/>
          </w:tcPr>
          <w:p w14:paraId="2DF5228C" w14:textId="77777777" w:rsidR="003D5C70" w:rsidRPr="00AC62A2" w:rsidRDefault="003D5C70" w:rsidP="00F122BB">
            <w:pPr>
              <w:pStyle w:val="Pagrindinistekstas"/>
              <w:rPr>
                <w:rFonts w:asciiTheme="minorHAnsi" w:hAnsiTheme="minorHAnsi" w:cstheme="minorHAnsi"/>
                <w:color w:val="000000"/>
                <w:sz w:val="22"/>
                <w:szCs w:val="22"/>
              </w:rPr>
            </w:pPr>
          </w:p>
        </w:tc>
        <w:tc>
          <w:tcPr>
            <w:tcW w:w="4809" w:type="dxa"/>
          </w:tcPr>
          <w:p w14:paraId="303B17C6" w14:textId="77777777" w:rsidR="003D5C70" w:rsidRPr="00AC62A2" w:rsidRDefault="003D5C70" w:rsidP="00F122BB">
            <w:pPr>
              <w:pStyle w:val="Pagrindinistekstas"/>
              <w:rPr>
                <w:rFonts w:asciiTheme="minorHAnsi" w:hAnsiTheme="minorHAnsi" w:cstheme="minorHAnsi"/>
                <w:color w:val="000000"/>
                <w:sz w:val="22"/>
                <w:szCs w:val="22"/>
              </w:rPr>
            </w:pPr>
          </w:p>
        </w:tc>
      </w:tr>
    </w:tbl>
    <w:p w14:paraId="1C8C103C" w14:textId="77777777" w:rsidR="00A3143E" w:rsidRPr="00760A5C" w:rsidRDefault="00A3143E" w:rsidP="00A3143E">
      <w:pPr>
        <w:spacing w:before="60"/>
        <w:jc w:val="both"/>
        <w:rPr>
          <w:rFonts w:ascii="Calibri" w:eastAsia="Times New Roman" w:hAnsi="Calibri" w:cs="Calibri"/>
          <w:i/>
          <w:iCs/>
          <w:sz w:val="22"/>
          <w:szCs w:val="22"/>
        </w:rPr>
      </w:pPr>
      <w:r w:rsidRPr="00760A5C">
        <w:rPr>
          <w:rFonts w:ascii="Calibri" w:eastAsia="Times New Roman" w:hAnsi="Calibri" w:cs="Calibri"/>
          <w:i/>
          <w:iCs/>
          <w:sz w:val="22"/>
          <w:szCs w:val="22"/>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4578F95" w14:textId="77777777" w:rsidR="00A3143E" w:rsidRPr="00760A5C" w:rsidRDefault="00A3143E" w:rsidP="00A3143E">
      <w:pPr>
        <w:spacing w:before="60"/>
        <w:jc w:val="both"/>
        <w:rPr>
          <w:rFonts w:ascii="Calibri" w:eastAsia="Times New Roman" w:hAnsi="Calibri" w:cs="Calibri"/>
          <w:i/>
          <w:iCs/>
          <w:sz w:val="22"/>
          <w:szCs w:val="22"/>
        </w:rPr>
      </w:pPr>
      <w:r w:rsidRPr="00760A5C">
        <w:rPr>
          <w:rFonts w:ascii="Calibri" w:eastAsia="Times New Roman" w:hAnsi="Calibri" w:cs="Calibri"/>
          <w:i/>
          <w:iCs/>
          <w:sz w:val="22"/>
          <w:szCs w:val="22"/>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5D8A6E6" w14:textId="77777777" w:rsidR="00971631" w:rsidRPr="00760A5C" w:rsidRDefault="00971631" w:rsidP="00EC3528">
      <w:pPr>
        <w:jc w:val="both"/>
        <w:rPr>
          <w:rFonts w:ascii="Calibri" w:eastAsia="Times New Roman" w:hAnsi="Calibri" w:cs="Calibri"/>
          <w:sz w:val="22"/>
          <w:szCs w:val="22"/>
          <w:lang w:eastAsia="en-US"/>
        </w:rPr>
      </w:pPr>
    </w:p>
    <w:p w14:paraId="03610E0E" w14:textId="30F430B3" w:rsidR="001A00E9" w:rsidRPr="00760A5C" w:rsidRDefault="001A00E9" w:rsidP="00971631">
      <w:pPr>
        <w:jc w:val="both"/>
        <w:rPr>
          <w:rFonts w:ascii="Calibri" w:eastAsia="Times New Roman" w:hAnsi="Calibri" w:cs="Calibri"/>
          <w:b/>
          <w:bCs/>
          <w:color w:val="000000"/>
          <w:sz w:val="22"/>
          <w:szCs w:val="22"/>
          <w:lang w:eastAsia="en-US"/>
        </w:rPr>
      </w:pPr>
      <w:r w:rsidRPr="00760A5C">
        <w:rPr>
          <w:rFonts w:ascii="Calibri" w:eastAsia="Times New Roman" w:hAnsi="Calibri" w:cs="Calibri"/>
          <w:b/>
          <w:bCs/>
          <w:color w:val="000000"/>
          <w:sz w:val="22"/>
          <w:szCs w:val="22"/>
          <w:lang w:eastAsia="en-US"/>
        </w:rPr>
        <w:t>Pasirašydam</w:t>
      </w:r>
      <w:r w:rsidR="006D63A0" w:rsidRPr="00760A5C">
        <w:rPr>
          <w:rFonts w:ascii="Calibri" w:eastAsia="Times New Roman" w:hAnsi="Calibri" w:cs="Calibri"/>
          <w:b/>
          <w:bCs/>
          <w:color w:val="000000"/>
          <w:sz w:val="22"/>
          <w:szCs w:val="22"/>
          <w:lang w:eastAsia="en-US"/>
        </w:rPr>
        <w:t>i</w:t>
      </w:r>
      <w:r w:rsidRPr="00760A5C">
        <w:rPr>
          <w:rFonts w:ascii="Calibri" w:eastAsia="Times New Roman" w:hAnsi="Calibri" w:cs="Calibri"/>
          <w:b/>
          <w:bCs/>
          <w:color w:val="000000"/>
          <w:sz w:val="22"/>
          <w:szCs w:val="22"/>
          <w:lang w:eastAsia="en-US"/>
        </w:rPr>
        <w:t xml:space="preserve"> šį pasiūlymą, tvirtin</w:t>
      </w:r>
      <w:r w:rsidR="006D63A0" w:rsidRPr="00760A5C">
        <w:rPr>
          <w:rFonts w:ascii="Calibri" w:eastAsia="Times New Roman" w:hAnsi="Calibri" w:cs="Calibri"/>
          <w:b/>
          <w:bCs/>
          <w:color w:val="000000"/>
          <w:sz w:val="22"/>
          <w:szCs w:val="22"/>
          <w:lang w:eastAsia="en-US"/>
        </w:rPr>
        <w:t>ame</w:t>
      </w:r>
      <w:r w:rsidRPr="00760A5C">
        <w:rPr>
          <w:rFonts w:ascii="Calibri" w:eastAsia="Times New Roman" w:hAnsi="Calibri" w:cs="Calibri"/>
          <w:b/>
          <w:bCs/>
          <w:color w:val="000000"/>
          <w:sz w:val="22"/>
          <w:szCs w:val="22"/>
          <w:lang w:eastAsia="en-US"/>
        </w:rPr>
        <w:t>, kad:</w:t>
      </w:r>
    </w:p>
    <w:p w14:paraId="7AA9E460" w14:textId="77777777" w:rsidR="00760A5C" w:rsidRPr="00760A5C" w:rsidRDefault="00A3143E"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Times New Roman" w:hAnsi="Calibri" w:cs="Calibri"/>
          <w:sz w:val="22"/>
          <w:szCs w:val="22"/>
          <w:lang w:eastAsia="en-US"/>
        </w:rPr>
        <w:tab/>
      </w:r>
      <w:r w:rsidR="00760A5C" w:rsidRPr="00760A5C">
        <w:rPr>
          <w:rFonts w:ascii="Calibri" w:eastAsia="Times New Roman" w:hAnsi="Calibri" w:cs="Calibri"/>
          <w:color w:val="000000"/>
          <w:sz w:val="22"/>
          <w:szCs w:val="22"/>
        </w:rPr>
        <w:t xml:space="preserve">Sutinkame su visomis </w:t>
      </w:r>
      <w:r w:rsidR="00760A5C" w:rsidRPr="00760A5C">
        <w:rPr>
          <w:rFonts w:ascii="Calibri" w:eastAsia="Times New Roman" w:hAnsi="Calibri" w:cs="Calibri"/>
          <w:sz w:val="22"/>
          <w:szCs w:val="22"/>
        </w:rPr>
        <w:t>pirkimo sąlygomis, nustatytomis pirkimo dokumentuose, jų papildymuose, paaiškinimuose.</w:t>
      </w:r>
    </w:p>
    <w:p w14:paraId="62AB319B"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Times New Roman" w:hAnsi="Calibri" w:cs="Calibri"/>
          <w:color w:val="000000"/>
          <w:spacing w:val="-4"/>
          <w:sz w:val="22"/>
          <w:szCs w:val="22"/>
        </w:rPr>
        <w:t>Dokumentų skaitmeninės</w:t>
      </w:r>
      <w:r w:rsidRPr="00760A5C">
        <w:rPr>
          <w:rFonts w:ascii="Calibri" w:eastAsia="Times New Roman" w:hAnsi="Calibri" w:cs="Calibri"/>
          <w:color w:val="000000"/>
          <w:sz w:val="22"/>
          <w:szCs w:val="22"/>
        </w:rPr>
        <w:t xml:space="preserve"> kopijos ir elektroninėmis priemonėmis pateikti duomenys yra tikri.</w:t>
      </w:r>
    </w:p>
    <w:p w14:paraId="5C9AF587"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Times New Roman" w:hAnsi="Calibri" w:cs="Calibri"/>
          <w:sz w:val="22"/>
          <w:szCs w:val="22"/>
        </w:rPr>
        <w:t>Sutinkame, jog vadovaujantis Viešųjų pirkimų įstatymo 86 straipsnio 9 dalimi, laimėjimo atveju, CVP IS būtų paskelbtas pasiūlymas, sudaryta pirkimo sutartis ir jos pakeitimai (jei tokie bus).</w:t>
      </w:r>
    </w:p>
    <w:p w14:paraId="3FCA1D4D"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Calibri"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47D2E3F8" w14:textId="77777777" w:rsidR="00760A5C" w:rsidRPr="00760A5C" w:rsidRDefault="00760A5C" w:rsidP="00760A5C">
      <w:pPr>
        <w:numPr>
          <w:ilvl w:val="0"/>
          <w:numId w:val="7"/>
        </w:numPr>
        <w:tabs>
          <w:tab w:val="left" w:pos="851"/>
        </w:tabs>
        <w:spacing w:after="40"/>
        <w:ind w:left="0" w:firstLine="567"/>
        <w:jc w:val="both"/>
        <w:rPr>
          <w:rFonts w:ascii="Calibri" w:eastAsia="Times New Roman" w:hAnsi="Calibri" w:cs="Calibri"/>
          <w:sz w:val="22"/>
          <w:szCs w:val="22"/>
        </w:rPr>
      </w:pPr>
      <w:r w:rsidRPr="00760A5C">
        <w:rPr>
          <w:rFonts w:ascii="Calibri" w:eastAsia="Calibri" w:hAnsi="Calibri" w:cs="Calibri"/>
          <w:sz w:val="22"/>
          <w:szCs w:val="22"/>
        </w:rPr>
        <w:t>Pasiūlymas galioja iki termino, nustatyto pirkimo dokumentuose.</w:t>
      </w:r>
    </w:p>
    <w:p w14:paraId="00808880"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Pasiūlymo galiojimo laikotarpiu atsisakius sudaryti viešojo pirkimo sutartį ar jos nepasirašius per perkančiosios organizacijos nustatytą terminą, sutinkame </w:t>
      </w:r>
      <w:r w:rsidRPr="00760A5C">
        <w:rPr>
          <w:rFonts w:ascii="Calibri" w:hAnsi="Calibri" w:cs="Calibri"/>
          <w:b/>
          <w:bCs/>
          <w:sz w:val="22"/>
          <w:szCs w:val="22"/>
        </w:rPr>
        <w:t>sumokėti perkančiajai organizacijai 5 (penkių) proc. pasiūlymo kainos Eur be PVM dydžio baudą</w:t>
      </w:r>
      <w:r w:rsidRPr="00760A5C">
        <w:rPr>
          <w:rFonts w:ascii="Calibri" w:hAnsi="Calibri" w:cs="Calibri"/>
          <w:sz w:val="22"/>
          <w:szCs w:val="22"/>
        </w:rPr>
        <w:t xml:space="preserve"> bei padengti perkančiosios organizacijos patirtus nuostolius, kiek jų nepadengia aukščiau nurodyta bauda.</w:t>
      </w:r>
    </w:p>
    <w:p w14:paraId="5E013D16"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Patvirtinu,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709163BC"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Dalyvaudamas šiame Pirkime neriboju konkurencijos, žinau ir suprantu, kad VĮ Turto bankas,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14AC1A70"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Suprantu, kad jei mano nurodyta informacija yra melaginga, įskaitant duomenis apie kontroliuojančius asmenis, man taikytina atsakomybė teisės aktų nustatyta tvarka. </w:t>
      </w:r>
    </w:p>
    <w:p w14:paraId="297EE6F9" w14:textId="77777777" w:rsidR="00760A5C" w:rsidRPr="00760A5C" w:rsidRDefault="00760A5C" w:rsidP="00760A5C">
      <w:pPr>
        <w:pStyle w:val="Sraopastraipa"/>
        <w:numPr>
          <w:ilvl w:val="0"/>
          <w:numId w:val="7"/>
        </w:numPr>
        <w:tabs>
          <w:tab w:val="left" w:pos="851"/>
        </w:tabs>
        <w:ind w:left="0" w:firstLine="567"/>
        <w:jc w:val="both"/>
        <w:rPr>
          <w:rFonts w:ascii="Calibri" w:hAnsi="Calibri" w:cs="Calibri"/>
          <w:color w:val="000000"/>
          <w:sz w:val="22"/>
          <w:szCs w:val="22"/>
        </w:rPr>
      </w:pPr>
      <w:r w:rsidRPr="00760A5C">
        <w:rPr>
          <w:rFonts w:ascii="Calibri" w:hAnsi="Calibri" w:cs="Calibri"/>
          <w:sz w:val="22"/>
          <w:szCs w:val="22"/>
        </w:rPr>
        <w:t xml:space="preserve"> Esu susipažinęs ir vadovaujuosi </w:t>
      </w:r>
      <w:hyperlink r:id="rId8" w:history="1">
        <w:r w:rsidRPr="00760A5C">
          <w:rPr>
            <w:rStyle w:val="Hipersaitas"/>
            <w:rFonts w:ascii="Calibri" w:hAnsi="Calibri" w:cs="Calibri"/>
            <w:sz w:val="22"/>
            <w:szCs w:val="22"/>
          </w:rPr>
          <w:t>VĮ Turto bankas Tiekėjų etikos kodeksu</w:t>
        </w:r>
      </w:hyperlink>
      <w:r w:rsidRPr="00760A5C">
        <w:rPr>
          <w:rFonts w:ascii="Calibri" w:hAnsi="Calibri" w:cs="Calibri"/>
          <w:sz w:val="22"/>
          <w:szCs w:val="22"/>
        </w:rPr>
        <w:t>.</w:t>
      </w:r>
    </w:p>
    <w:p w14:paraId="6287189D" w14:textId="09CD3525" w:rsidR="001A00E9" w:rsidRPr="00760A5C" w:rsidRDefault="00253E9F" w:rsidP="00253E9F">
      <w:pPr>
        <w:tabs>
          <w:tab w:val="left" w:pos="567"/>
        </w:tabs>
        <w:jc w:val="both"/>
        <w:rPr>
          <w:rFonts w:ascii="Calibri" w:eastAsia="Times New Roman" w:hAnsi="Calibri" w:cs="Calibri"/>
          <w:sz w:val="22"/>
          <w:szCs w:val="22"/>
          <w:lang w:eastAsia="en-US"/>
        </w:rPr>
      </w:pPr>
      <w:r>
        <w:rPr>
          <w:rFonts w:ascii="Calibri" w:hAnsi="Calibri" w:cs="Calibri"/>
          <w:sz w:val="22"/>
          <w:szCs w:val="22"/>
        </w:rPr>
        <w:tab/>
        <w:t xml:space="preserve">11. </w:t>
      </w:r>
      <w:r w:rsidR="00760A5C" w:rsidRPr="00760A5C">
        <w:rPr>
          <w:rFonts w:ascii="Calibri" w:hAnsi="Calibri" w:cs="Calibri"/>
          <w:sz w:val="22"/>
          <w:szCs w:val="22"/>
        </w:rPr>
        <w:t xml:space="preserve">Neprieštarauju,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00760A5C" w:rsidRPr="00760A5C">
        <w:rPr>
          <w:rFonts w:ascii="Calibri" w:eastAsia="Times New Roman" w:hAnsi="Calibri" w:cs="Calibri"/>
          <w:sz w:val="22"/>
          <w:szCs w:val="22"/>
        </w:rPr>
        <w:t>taip pat, ar tiekėjai teisės aktų nustatyta tvarka nėra pripažinti keliančiais grėsmę nacionaliniam saugumui.</w:t>
      </w:r>
    </w:p>
    <w:tbl>
      <w:tblPr>
        <w:tblW w:w="9639" w:type="dxa"/>
        <w:tblLayout w:type="fixed"/>
        <w:tblLook w:val="04A0" w:firstRow="1" w:lastRow="0" w:firstColumn="1" w:lastColumn="0" w:noHBand="0" w:noVBand="1"/>
      </w:tblPr>
      <w:tblGrid>
        <w:gridCol w:w="3284"/>
        <w:gridCol w:w="604"/>
        <w:gridCol w:w="1980"/>
        <w:gridCol w:w="701"/>
        <w:gridCol w:w="3070"/>
      </w:tblGrid>
      <w:tr w:rsidR="00D1388A" w:rsidRPr="00AC62A2" w14:paraId="6A2ABA6F" w14:textId="77777777" w:rsidTr="00D1388A">
        <w:trPr>
          <w:trHeight w:val="285"/>
        </w:trPr>
        <w:tc>
          <w:tcPr>
            <w:tcW w:w="3284" w:type="dxa"/>
            <w:tcBorders>
              <w:top w:val="nil"/>
              <w:left w:val="nil"/>
              <w:bottom w:val="single" w:sz="4" w:space="0" w:color="auto"/>
              <w:right w:val="nil"/>
            </w:tcBorders>
          </w:tcPr>
          <w:p w14:paraId="6153ACE9" w14:textId="77777777"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96D4DA2"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1129255D"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p w14:paraId="73C82EAD" w14:textId="77777777" w:rsidR="00EC2040" w:rsidRPr="00AC62A2" w:rsidRDefault="00EC2040">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p>
        </w:tc>
        <w:tc>
          <w:tcPr>
            <w:tcW w:w="604" w:type="dxa"/>
          </w:tcPr>
          <w:p w14:paraId="61B39569"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1980" w:type="dxa"/>
            <w:tcBorders>
              <w:top w:val="nil"/>
              <w:left w:val="nil"/>
              <w:bottom w:val="single" w:sz="4" w:space="0" w:color="auto"/>
              <w:right w:val="nil"/>
            </w:tcBorders>
          </w:tcPr>
          <w:p w14:paraId="4177D302"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701" w:type="dxa"/>
            <w:hideMark/>
          </w:tcPr>
          <w:p w14:paraId="2CE6C2DA"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sz w:val="22"/>
                <w:szCs w:val="22"/>
                <w:lang w:eastAsia="en-US"/>
              </w:rPr>
              <w:t xml:space="preserve">    </w:t>
            </w:r>
          </w:p>
        </w:tc>
        <w:tc>
          <w:tcPr>
            <w:tcW w:w="3070" w:type="dxa"/>
            <w:tcBorders>
              <w:top w:val="nil"/>
              <w:left w:val="nil"/>
              <w:bottom w:val="single" w:sz="4" w:space="0" w:color="auto"/>
              <w:right w:val="nil"/>
            </w:tcBorders>
          </w:tcPr>
          <w:p w14:paraId="2BCDF7D8" w14:textId="77777777" w:rsidR="00D1388A" w:rsidRPr="00AC62A2" w:rsidRDefault="00D1388A">
            <w:pPr>
              <w:widowControl w:val="0"/>
              <w:autoSpaceDE w:val="0"/>
              <w:adjustRightInd w:val="0"/>
              <w:spacing w:line="276" w:lineRule="auto"/>
              <w:ind w:left="34"/>
              <w:jc w:val="right"/>
              <w:rPr>
                <w:rFonts w:asciiTheme="minorHAnsi" w:eastAsia="Calibri" w:hAnsiTheme="minorHAnsi" w:cstheme="minorHAnsi"/>
                <w:color w:val="000000"/>
                <w:sz w:val="22"/>
                <w:szCs w:val="22"/>
                <w:lang w:eastAsia="en-US"/>
              </w:rPr>
            </w:pPr>
          </w:p>
        </w:tc>
      </w:tr>
      <w:tr w:rsidR="00D1388A" w:rsidRPr="00AC62A2"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AC62A2" w:rsidRDefault="00D1388A">
            <w:pPr>
              <w:widowControl w:val="0"/>
              <w:autoSpaceDE w:val="0"/>
              <w:adjustRightInd w:val="0"/>
              <w:snapToGrid w:val="0"/>
              <w:spacing w:line="276" w:lineRule="auto"/>
              <w:ind w:left="34"/>
              <w:jc w:val="both"/>
              <w:rPr>
                <w:rFonts w:asciiTheme="minorHAnsi" w:eastAsia="Calibri" w:hAnsiTheme="minorHAnsi" w:cstheme="minorHAnsi"/>
                <w:color w:val="000000"/>
                <w:position w:val="6"/>
                <w:sz w:val="22"/>
                <w:szCs w:val="22"/>
                <w:lang w:eastAsia="en-US"/>
              </w:rPr>
            </w:pPr>
            <w:r w:rsidRPr="00AC62A2">
              <w:rPr>
                <w:rFonts w:asciiTheme="minorHAnsi" w:eastAsia="Calibri" w:hAnsiTheme="minorHAnsi" w:cstheme="minorHAnsi"/>
                <w:color w:val="000000"/>
                <w:position w:val="6"/>
                <w:sz w:val="22"/>
                <w:szCs w:val="22"/>
                <w:lang w:eastAsia="en-US"/>
              </w:rPr>
              <w:t>(Tiekėjo arba jo įgalioto asmens pareigų pavadinimas)</w:t>
            </w:r>
          </w:p>
        </w:tc>
        <w:tc>
          <w:tcPr>
            <w:tcW w:w="604" w:type="dxa"/>
            <w:hideMark/>
          </w:tcPr>
          <w:p w14:paraId="066D60A0"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sz w:val="22"/>
                <w:szCs w:val="22"/>
                <w:lang w:eastAsia="en-US"/>
              </w:rPr>
              <w:t xml:space="preserve">  </w:t>
            </w:r>
          </w:p>
        </w:tc>
        <w:tc>
          <w:tcPr>
            <w:tcW w:w="1980" w:type="dxa"/>
            <w:tcBorders>
              <w:top w:val="single" w:sz="4" w:space="0" w:color="auto"/>
              <w:left w:val="nil"/>
              <w:bottom w:val="nil"/>
              <w:right w:val="nil"/>
            </w:tcBorders>
            <w:hideMark/>
          </w:tcPr>
          <w:p w14:paraId="2D209552" w14:textId="113095F0"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position w:val="6"/>
                <w:sz w:val="22"/>
                <w:szCs w:val="22"/>
                <w:lang w:eastAsia="en-US"/>
              </w:rPr>
              <w:t xml:space="preserve">    (Parašas)</w:t>
            </w:r>
            <w:r w:rsidR="00971631" w:rsidRPr="00AC62A2">
              <w:rPr>
                <w:rStyle w:val="Puslapioinaosnuoroda"/>
                <w:rFonts w:asciiTheme="minorHAnsi" w:eastAsia="Calibri" w:hAnsiTheme="minorHAnsi" w:cstheme="minorHAnsi"/>
                <w:color w:val="000000"/>
                <w:position w:val="6"/>
                <w:sz w:val="22"/>
                <w:szCs w:val="22"/>
                <w:lang w:eastAsia="en-US"/>
              </w:rPr>
              <w:footnoteReference w:id="2"/>
            </w:r>
          </w:p>
        </w:tc>
        <w:tc>
          <w:tcPr>
            <w:tcW w:w="701" w:type="dxa"/>
          </w:tcPr>
          <w:p w14:paraId="560D314C" w14:textId="77777777" w:rsidR="00D1388A" w:rsidRPr="00AC62A2" w:rsidRDefault="00D1388A">
            <w:pPr>
              <w:widowControl w:val="0"/>
              <w:autoSpaceDE w:val="0"/>
              <w:adjustRightInd w:val="0"/>
              <w:spacing w:line="276" w:lineRule="auto"/>
              <w:ind w:left="34"/>
              <w:jc w:val="center"/>
              <w:rPr>
                <w:rFonts w:asciiTheme="minorHAnsi" w:eastAsia="Calibri" w:hAnsiTheme="minorHAnsi" w:cstheme="minorHAnsi"/>
                <w:color w:val="000000"/>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AC62A2" w:rsidRDefault="00D1388A">
            <w:pPr>
              <w:widowControl w:val="0"/>
              <w:autoSpaceDE w:val="0"/>
              <w:adjustRightInd w:val="0"/>
              <w:spacing w:line="276" w:lineRule="auto"/>
              <w:ind w:left="34"/>
              <w:jc w:val="both"/>
              <w:rPr>
                <w:rFonts w:asciiTheme="minorHAnsi" w:eastAsia="Calibri" w:hAnsiTheme="minorHAnsi" w:cstheme="minorHAnsi"/>
                <w:color w:val="000000"/>
                <w:sz w:val="22"/>
                <w:szCs w:val="22"/>
                <w:lang w:eastAsia="en-US"/>
              </w:rPr>
            </w:pPr>
            <w:r w:rsidRPr="00AC62A2">
              <w:rPr>
                <w:rFonts w:asciiTheme="minorHAnsi" w:eastAsia="Calibri" w:hAnsiTheme="minorHAnsi" w:cstheme="minorHAnsi"/>
                <w:color w:val="000000"/>
                <w:position w:val="6"/>
                <w:sz w:val="22"/>
                <w:szCs w:val="22"/>
                <w:lang w:eastAsia="en-US"/>
              </w:rPr>
              <w:t xml:space="preserve">       (Vardas ir pavardė)</w:t>
            </w:r>
          </w:p>
        </w:tc>
      </w:tr>
    </w:tbl>
    <w:p w14:paraId="1C2EB7CD" w14:textId="77777777" w:rsidR="004F7EC4" w:rsidRPr="00AC62A2" w:rsidRDefault="004F7EC4" w:rsidP="00CF6E4A">
      <w:pPr>
        <w:rPr>
          <w:rFonts w:asciiTheme="minorHAnsi" w:hAnsiTheme="minorHAnsi" w:cstheme="minorHAnsi"/>
          <w:sz w:val="22"/>
          <w:szCs w:val="22"/>
        </w:rPr>
      </w:pPr>
    </w:p>
    <w:sectPr w:rsidR="004F7EC4" w:rsidRPr="00AC62A2" w:rsidSect="00C210E9">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8593" w14:textId="77777777" w:rsidR="000D3706" w:rsidRDefault="000D3706" w:rsidP="001A00E9">
      <w:r>
        <w:separator/>
      </w:r>
    </w:p>
  </w:endnote>
  <w:endnote w:type="continuationSeparator" w:id="0">
    <w:p w14:paraId="1909C285" w14:textId="77777777" w:rsidR="000D3706" w:rsidRDefault="000D3706"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287C" w14:textId="77777777" w:rsidR="000D3706" w:rsidRDefault="000D3706" w:rsidP="001A00E9">
      <w:r>
        <w:separator/>
      </w:r>
    </w:p>
  </w:footnote>
  <w:footnote w:type="continuationSeparator" w:id="0">
    <w:p w14:paraId="11B6330C" w14:textId="77777777" w:rsidR="000D3706" w:rsidRDefault="000D3706"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w:t>
      </w:r>
      <w:r w:rsidRPr="00971631">
        <w:rPr>
          <w:sz w:val="18"/>
          <w:szCs w:val="18"/>
        </w:rPr>
        <w:t>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2D06C5F4"/>
    <w:lvl w:ilvl="0" w:tplc="D2442BD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36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4"/>
  </w:num>
  <w:num w:numId="3" w16cid:durableId="4490560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1"/>
  </w:num>
  <w:num w:numId="5" w16cid:durableId="2065371550">
    <w:abstractNumId w:val="3"/>
  </w:num>
  <w:num w:numId="6" w16cid:durableId="2090956592">
    <w:abstractNumId w:val="2"/>
  </w:num>
  <w:num w:numId="7" w16cid:durableId="205265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5589"/>
    <w:rsid w:val="000159E8"/>
    <w:rsid w:val="000177D4"/>
    <w:rsid w:val="0002345B"/>
    <w:rsid w:val="000254C2"/>
    <w:rsid w:val="000255EB"/>
    <w:rsid w:val="00026E42"/>
    <w:rsid w:val="0003210D"/>
    <w:rsid w:val="00033081"/>
    <w:rsid w:val="00044AE9"/>
    <w:rsid w:val="0005211D"/>
    <w:rsid w:val="000564B7"/>
    <w:rsid w:val="0006056E"/>
    <w:rsid w:val="00062E97"/>
    <w:rsid w:val="00071820"/>
    <w:rsid w:val="0008442E"/>
    <w:rsid w:val="00090EE0"/>
    <w:rsid w:val="000A142D"/>
    <w:rsid w:val="000A693E"/>
    <w:rsid w:val="000B2429"/>
    <w:rsid w:val="000B6EBB"/>
    <w:rsid w:val="000C20E2"/>
    <w:rsid w:val="000C2D7F"/>
    <w:rsid w:val="000C48F0"/>
    <w:rsid w:val="000C7559"/>
    <w:rsid w:val="000D3706"/>
    <w:rsid w:val="000D6F26"/>
    <w:rsid w:val="000E3701"/>
    <w:rsid w:val="000F112B"/>
    <w:rsid w:val="000F307D"/>
    <w:rsid w:val="000F74D9"/>
    <w:rsid w:val="00130527"/>
    <w:rsid w:val="001428C5"/>
    <w:rsid w:val="0014371E"/>
    <w:rsid w:val="00147600"/>
    <w:rsid w:val="001574D0"/>
    <w:rsid w:val="00157FB9"/>
    <w:rsid w:val="00175433"/>
    <w:rsid w:val="001A00E9"/>
    <w:rsid w:val="001A28DD"/>
    <w:rsid w:val="001A2DFA"/>
    <w:rsid w:val="001A5655"/>
    <w:rsid w:val="001A5F2C"/>
    <w:rsid w:val="001E1CCF"/>
    <w:rsid w:val="001E3B1E"/>
    <w:rsid w:val="001E6308"/>
    <w:rsid w:val="00207C22"/>
    <w:rsid w:val="00211919"/>
    <w:rsid w:val="002339FD"/>
    <w:rsid w:val="00234E79"/>
    <w:rsid w:val="002408D0"/>
    <w:rsid w:val="002418F1"/>
    <w:rsid w:val="00243F18"/>
    <w:rsid w:val="00247439"/>
    <w:rsid w:val="00251CEA"/>
    <w:rsid w:val="002538BA"/>
    <w:rsid w:val="00253E9F"/>
    <w:rsid w:val="00264340"/>
    <w:rsid w:val="002765E0"/>
    <w:rsid w:val="00287499"/>
    <w:rsid w:val="002A18C1"/>
    <w:rsid w:val="002C3A4B"/>
    <w:rsid w:val="002D37A7"/>
    <w:rsid w:val="002D782C"/>
    <w:rsid w:val="002E2D09"/>
    <w:rsid w:val="0031542D"/>
    <w:rsid w:val="00327013"/>
    <w:rsid w:val="003428C0"/>
    <w:rsid w:val="00352CA9"/>
    <w:rsid w:val="00365B54"/>
    <w:rsid w:val="00372E61"/>
    <w:rsid w:val="003855F8"/>
    <w:rsid w:val="003957D3"/>
    <w:rsid w:val="003A053B"/>
    <w:rsid w:val="003D1C6C"/>
    <w:rsid w:val="003D5C70"/>
    <w:rsid w:val="003E1E60"/>
    <w:rsid w:val="003F5C4D"/>
    <w:rsid w:val="0043166E"/>
    <w:rsid w:val="00432B79"/>
    <w:rsid w:val="0044118F"/>
    <w:rsid w:val="004513D2"/>
    <w:rsid w:val="00452EA9"/>
    <w:rsid w:val="00456687"/>
    <w:rsid w:val="004621CF"/>
    <w:rsid w:val="004665C1"/>
    <w:rsid w:val="00470311"/>
    <w:rsid w:val="004728B3"/>
    <w:rsid w:val="004744BC"/>
    <w:rsid w:val="00474F16"/>
    <w:rsid w:val="00493A61"/>
    <w:rsid w:val="00494B93"/>
    <w:rsid w:val="00496F97"/>
    <w:rsid w:val="004A1A15"/>
    <w:rsid w:val="004A2B77"/>
    <w:rsid w:val="004B1124"/>
    <w:rsid w:val="004B14E2"/>
    <w:rsid w:val="004B5500"/>
    <w:rsid w:val="004D1337"/>
    <w:rsid w:val="004D47B4"/>
    <w:rsid w:val="004D7C54"/>
    <w:rsid w:val="004E0F7B"/>
    <w:rsid w:val="004F568B"/>
    <w:rsid w:val="004F7EC4"/>
    <w:rsid w:val="005027FD"/>
    <w:rsid w:val="00503381"/>
    <w:rsid w:val="00504555"/>
    <w:rsid w:val="00512A7C"/>
    <w:rsid w:val="005167F4"/>
    <w:rsid w:val="00531B27"/>
    <w:rsid w:val="00534D3D"/>
    <w:rsid w:val="005366ED"/>
    <w:rsid w:val="0054341E"/>
    <w:rsid w:val="0054751C"/>
    <w:rsid w:val="005541E9"/>
    <w:rsid w:val="005857DC"/>
    <w:rsid w:val="005869EE"/>
    <w:rsid w:val="005878AE"/>
    <w:rsid w:val="00594835"/>
    <w:rsid w:val="005956FA"/>
    <w:rsid w:val="005B06C1"/>
    <w:rsid w:val="005B520C"/>
    <w:rsid w:val="005B52AD"/>
    <w:rsid w:val="005C0AF7"/>
    <w:rsid w:val="005C44E7"/>
    <w:rsid w:val="005E4070"/>
    <w:rsid w:val="00605B8F"/>
    <w:rsid w:val="00627373"/>
    <w:rsid w:val="00641523"/>
    <w:rsid w:val="0064161F"/>
    <w:rsid w:val="006717D0"/>
    <w:rsid w:val="0068264B"/>
    <w:rsid w:val="006A1B95"/>
    <w:rsid w:val="006A307B"/>
    <w:rsid w:val="006D2359"/>
    <w:rsid w:val="006D63A0"/>
    <w:rsid w:val="006F115C"/>
    <w:rsid w:val="00700F13"/>
    <w:rsid w:val="00702546"/>
    <w:rsid w:val="00710AF7"/>
    <w:rsid w:val="00710DC8"/>
    <w:rsid w:val="007162A8"/>
    <w:rsid w:val="00746818"/>
    <w:rsid w:val="00760A5C"/>
    <w:rsid w:val="00780FD0"/>
    <w:rsid w:val="00782A94"/>
    <w:rsid w:val="0078658F"/>
    <w:rsid w:val="0079224E"/>
    <w:rsid w:val="007A09B7"/>
    <w:rsid w:val="007A2946"/>
    <w:rsid w:val="007B253E"/>
    <w:rsid w:val="007B6810"/>
    <w:rsid w:val="007C78CC"/>
    <w:rsid w:val="007F23E2"/>
    <w:rsid w:val="00811CA6"/>
    <w:rsid w:val="008169B0"/>
    <w:rsid w:val="00822C26"/>
    <w:rsid w:val="008259FC"/>
    <w:rsid w:val="00844B5A"/>
    <w:rsid w:val="00846894"/>
    <w:rsid w:val="00856F20"/>
    <w:rsid w:val="00885902"/>
    <w:rsid w:val="00894FB2"/>
    <w:rsid w:val="008B2EB7"/>
    <w:rsid w:val="00900091"/>
    <w:rsid w:val="0090029B"/>
    <w:rsid w:val="009133E5"/>
    <w:rsid w:val="0092541E"/>
    <w:rsid w:val="00933BD2"/>
    <w:rsid w:val="00940291"/>
    <w:rsid w:val="00947862"/>
    <w:rsid w:val="00960DBC"/>
    <w:rsid w:val="009646A2"/>
    <w:rsid w:val="00971631"/>
    <w:rsid w:val="00984FD7"/>
    <w:rsid w:val="009A203D"/>
    <w:rsid w:val="009B3A4E"/>
    <w:rsid w:val="009C0F38"/>
    <w:rsid w:val="009C1ECA"/>
    <w:rsid w:val="009D1604"/>
    <w:rsid w:val="009D16BE"/>
    <w:rsid w:val="009D39BF"/>
    <w:rsid w:val="009D5347"/>
    <w:rsid w:val="009E55E1"/>
    <w:rsid w:val="009F1644"/>
    <w:rsid w:val="009F18D2"/>
    <w:rsid w:val="009F1933"/>
    <w:rsid w:val="009F423E"/>
    <w:rsid w:val="00A01879"/>
    <w:rsid w:val="00A1386A"/>
    <w:rsid w:val="00A24823"/>
    <w:rsid w:val="00A31056"/>
    <w:rsid w:val="00A3143E"/>
    <w:rsid w:val="00A3165C"/>
    <w:rsid w:val="00A8641E"/>
    <w:rsid w:val="00A90CF3"/>
    <w:rsid w:val="00AB3721"/>
    <w:rsid w:val="00AC62A2"/>
    <w:rsid w:val="00B103F8"/>
    <w:rsid w:val="00B13A69"/>
    <w:rsid w:val="00B257C1"/>
    <w:rsid w:val="00B34068"/>
    <w:rsid w:val="00B34CFD"/>
    <w:rsid w:val="00B63D9A"/>
    <w:rsid w:val="00B65356"/>
    <w:rsid w:val="00B756FE"/>
    <w:rsid w:val="00B84ADF"/>
    <w:rsid w:val="00BB61ED"/>
    <w:rsid w:val="00BB7B6A"/>
    <w:rsid w:val="00BD1C0E"/>
    <w:rsid w:val="00BD2C39"/>
    <w:rsid w:val="00BF48D4"/>
    <w:rsid w:val="00BF5A70"/>
    <w:rsid w:val="00C005C4"/>
    <w:rsid w:val="00C0530F"/>
    <w:rsid w:val="00C053CE"/>
    <w:rsid w:val="00C0581B"/>
    <w:rsid w:val="00C210E9"/>
    <w:rsid w:val="00C27F62"/>
    <w:rsid w:val="00C30CC7"/>
    <w:rsid w:val="00C31140"/>
    <w:rsid w:val="00C5087A"/>
    <w:rsid w:val="00C63469"/>
    <w:rsid w:val="00C66B04"/>
    <w:rsid w:val="00C719CA"/>
    <w:rsid w:val="00C813EF"/>
    <w:rsid w:val="00C8297C"/>
    <w:rsid w:val="00C96C20"/>
    <w:rsid w:val="00CB5D9B"/>
    <w:rsid w:val="00CC1FF3"/>
    <w:rsid w:val="00CC3C7B"/>
    <w:rsid w:val="00CC504B"/>
    <w:rsid w:val="00CF31E2"/>
    <w:rsid w:val="00CF448F"/>
    <w:rsid w:val="00CF6E4A"/>
    <w:rsid w:val="00CF7BAF"/>
    <w:rsid w:val="00D0260A"/>
    <w:rsid w:val="00D1163D"/>
    <w:rsid w:val="00D1388A"/>
    <w:rsid w:val="00D202FD"/>
    <w:rsid w:val="00D353CA"/>
    <w:rsid w:val="00D418FD"/>
    <w:rsid w:val="00D46E28"/>
    <w:rsid w:val="00D47F2F"/>
    <w:rsid w:val="00D634AA"/>
    <w:rsid w:val="00D71EB5"/>
    <w:rsid w:val="00D9514A"/>
    <w:rsid w:val="00DA2498"/>
    <w:rsid w:val="00DB5C8F"/>
    <w:rsid w:val="00DC1E8D"/>
    <w:rsid w:val="00DC787B"/>
    <w:rsid w:val="00E00D73"/>
    <w:rsid w:val="00E10176"/>
    <w:rsid w:val="00E104FE"/>
    <w:rsid w:val="00E21A6E"/>
    <w:rsid w:val="00E271EF"/>
    <w:rsid w:val="00E43F01"/>
    <w:rsid w:val="00E611CD"/>
    <w:rsid w:val="00E62BB1"/>
    <w:rsid w:val="00E67E47"/>
    <w:rsid w:val="00E85EE0"/>
    <w:rsid w:val="00E90D20"/>
    <w:rsid w:val="00E975FC"/>
    <w:rsid w:val="00EA17AE"/>
    <w:rsid w:val="00EA2783"/>
    <w:rsid w:val="00EA35C4"/>
    <w:rsid w:val="00EB42DA"/>
    <w:rsid w:val="00EB4DF0"/>
    <w:rsid w:val="00EC2040"/>
    <w:rsid w:val="00EC3528"/>
    <w:rsid w:val="00EC477F"/>
    <w:rsid w:val="00ED209F"/>
    <w:rsid w:val="00ED3D60"/>
    <w:rsid w:val="00ED4A06"/>
    <w:rsid w:val="00ED6111"/>
    <w:rsid w:val="00EE2264"/>
    <w:rsid w:val="00F07A0D"/>
    <w:rsid w:val="00F23EB0"/>
    <w:rsid w:val="00F254C8"/>
    <w:rsid w:val="00F30113"/>
    <w:rsid w:val="00F509FB"/>
    <w:rsid w:val="00F51DAC"/>
    <w:rsid w:val="00F5519E"/>
    <w:rsid w:val="00F577E8"/>
    <w:rsid w:val="00F621FA"/>
    <w:rsid w:val="00F66436"/>
    <w:rsid w:val="00F67A32"/>
    <w:rsid w:val="00F7009E"/>
    <w:rsid w:val="00FA102F"/>
    <w:rsid w:val="00FA32C5"/>
    <w:rsid w:val="00FA36DF"/>
    <w:rsid w:val="00FA3991"/>
    <w:rsid w:val="00FA3D45"/>
    <w:rsid w:val="00FB71C5"/>
    <w:rsid w:val="00FC0103"/>
    <w:rsid w:val="00FE1A8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760A5C"/>
    <w:rPr>
      <w:rFonts w:ascii="Times New Roman" w:eastAsia="SimSun" w:hAnsi="Times New Roman" w:cs="Times New Roman"/>
      <w:sz w:val="24"/>
      <w:szCs w:val="24"/>
      <w:lang w:eastAsia="zh-CN"/>
    </w:rPr>
  </w:style>
  <w:style w:type="character" w:styleId="Hipersaitas">
    <w:name w:val="Hyperlink"/>
    <w:basedOn w:val="Numatytasispastraiposriftas"/>
    <w:uiPriority w:val="99"/>
    <w:unhideWhenUsed/>
    <w:rsid w:val="00760A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1966963985">
          <w:marLeft w:val="0"/>
          <w:marRight w:val="0"/>
          <w:marTop w:val="0"/>
          <w:marBottom w:val="0"/>
          <w:divBdr>
            <w:top w:val="none" w:sz="0" w:space="0" w:color="auto"/>
            <w:left w:val="none" w:sz="0" w:space="0" w:color="auto"/>
            <w:bottom w:val="none" w:sz="0" w:space="0" w:color="auto"/>
            <w:right w:val="none" w:sz="0" w:space="0" w:color="auto"/>
          </w:divBdr>
        </w:div>
        <w:div w:id="681322883">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080398415">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1552">
          <w:marLeft w:val="0"/>
          <w:marRight w:val="0"/>
          <w:marTop w:val="0"/>
          <w:marBottom w:val="0"/>
          <w:divBdr>
            <w:top w:val="none" w:sz="0" w:space="0" w:color="auto"/>
            <w:left w:val="none" w:sz="0" w:space="0" w:color="auto"/>
            <w:bottom w:val="none" w:sz="0" w:space="0" w:color="auto"/>
            <w:right w:val="none" w:sz="0" w:space="0" w:color="auto"/>
          </w:divBdr>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890">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2041662948">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216936831">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989751118">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399">
          <w:marLeft w:val="0"/>
          <w:marRight w:val="0"/>
          <w:marTop w:val="0"/>
          <w:marBottom w:val="0"/>
          <w:divBdr>
            <w:top w:val="none" w:sz="0" w:space="0" w:color="auto"/>
            <w:left w:val="none" w:sz="0" w:space="0" w:color="auto"/>
            <w:bottom w:val="none" w:sz="0" w:space="0" w:color="auto"/>
            <w:right w:val="none" w:sz="0" w:space="0" w:color="auto"/>
          </w:divBdr>
        </w:div>
        <w:div w:id="176581843">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552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929650805">
                      <w:marLeft w:val="0"/>
                      <w:marRight w:val="0"/>
                      <w:marTop w:val="0"/>
                      <w:marBottom w:val="0"/>
                      <w:divBdr>
                        <w:top w:val="none" w:sz="0" w:space="0" w:color="auto"/>
                        <w:left w:val="none" w:sz="0" w:space="0" w:color="auto"/>
                        <w:bottom w:val="none" w:sz="0" w:space="0" w:color="auto"/>
                        <w:right w:val="none" w:sz="0" w:space="0" w:color="auto"/>
                      </w:divBdr>
                    </w:div>
                    <w:div w:id="1754088659">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iekeju-etikos-kodeksas-2025-08-18-patvirtintas-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6597</Words>
  <Characters>3761</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SPRAINAITIS, Arūnas | Turto bankas</cp:lastModifiedBy>
  <cp:revision>2</cp:revision>
  <dcterms:created xsi:type="dcterms:W3CDTF">2026-02-04T07:19:00Z</dcterms:created>
  <dcterms:modified xsi:type="dcterms:W3CDTF">2026-02-04T07:19:00Z</dcterms:modified>
</cp:coreProperties>
</file>