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C41B3" w14:textId="7A0A2700" w:rsidR="007E4A71" w:rsidRPr="001F6840" w:rsidRDefault="00B61284" w:rsidP="001E2747">
      <w:pPr>
        <w:tabs>
          <w:tab w:val="left" w:pos="709"/>
        </w:tabs>
        <w:spacing w:after="240" w:line="276" w:lineRule="auto"/>
        <w:jc w:val="center"/>
        <w:rPr>
          <w:rFonts w:ascii="Arial" w:hAnsi="Arial" w:cs="Arial"/>
          <w:b/>
          <w:lang w:val="lt-LT"/>
        </w:rPr>
      </w:pPr>
      <w:bookmarkStart w:id="0" w:name="_Hlk143581772"/>
      <w:bookmarkStart w:id="1" w:name="_Hlk221002235"/>
      <w:r w:rsidRPr="001F6840">
        <w:rPr>
          <w:rFonts w:ascii="Arial" w:hAnsi="Arial" w:cs="Arial"/>
          <w:b/>
          <w:lang w:val="lt-LT"/>
        </w:rPr>
        <w:t>AB „KLAIPĖDOS ENERGIJA“, ELEKTRINĖS GELŽBETONINIO DŪMTRAUKIO FASADO KAPITALINIO REMONTO PROJEKTAVIMO IR RANGOS DARBŲ</w:t>
      </w:r>
      <w:bookmarkEnd w:id="0"/>
      <w:r w:rsidRPr="001F6840">
        <w:rPr>
          <w:rFonts w:ascii="Arial" w:hAnsi="Arial" w:cs="Arial"/>
          <w:b/>
          <w:lang w:val="lt-LT"/>
        </w:rPr>
        <w:t xml:space="preserve"> PIRKIMO SUTARTIS</w:t>
      </w:r>
    </w:p>
    <w:bookmarkEnd w:id="1"/>
    <w:p w14:paraId="5C46264C" w14:textId="77777777" w:rsidR="007E4A71" w:rsidRPr="001F6840" w:rsidRDefault="007E4A71" w:rsidP="001E2747">
      <w:pPr>
        <w:pStyle w:val="Antrat2"/>
        <w:keepNext/>
        <w:numPr>
          <w:ilvl w:val="0"/>
          <w:numId w:val="0"/>
        </w:numPr>
        <w:tabs>
          <w:tab w:val="left" w:pos="709"/>
        </w:tabs>
        <w:spacing w:after="240" w:line="276" w:lineRule="auto"/>
        <w:ind w:right="-82"/>
        <w:jc w:val="center"/>
        <w:rPr>
          <w:rFonts w:ascii="Arial" w:hAnsi="Arial" w:cs="Arial"/>
          <w:b/>
          <w:bCs/>
          <w:szCs w:val="24"/>
        </w:rPr>
      </w:pPr>
      <w:r w:rsidRPr="001F6840">
        <w:rPr>
          <w:rFonts w:ascii="Arial" w:hAnsi="Arial" w:cs="Arial"/>
          <w:b/>
          <w:bCs/>
          <w:szCs w:val="24"/>
        </w:rPr>
        <w:t>SPECIALIOJI DALIS</w:t>
      </w:r>
    </w:p>
    <w:p w14:paraId="22CB9013" w14:textId="190521D5" w:rsidR="007E4A71" w:rsidRPr="001F6840" w:rsidRDefault="0042019A" w:rsidP="001E2747">
      <w:pPr>
        <w:pStyle w:val="Default"/>
        <w:tabs>
          <w:tab w:val="left" w:pos="709"/>
        </w:tabs>
        <w:spacing w:after="240" w:line="276" w:lineRule="auto"/>
        <w:jc w:val="center"/>
        <w:rPr>
          <w:iCs/>
        </w:rPr>
      </w:pPr>
      <w:r w:rsidRPr="001F6840">
        <w:rPr>
          <w:iCs/>
        </w:rPr>
        <w:t>202</w:t>
      </w:r>
      <w:r w:rsidR="00AF1233" w:rsidRPr="001F6840">
        <w:rPr>
          <w:iCs/>
        </w:rPr>
        <w:t>6</w:t>
      </w:r>
      <w:r w:rsidR="007E4A71" w:rsidRPr="001F6840">
        <w:rPr>
          <w:iCs/>
        </w:rPr>
        <w:t xml:space="preserve"> m.</w:t>
      </w:r>
      <w:r w:rsidR="00FC1F35" w:rsidRPr="001F6840">
        <w:rPr>
          <w:iCs/>
        </w:rPr>
        <w:t xml:space="preserve"> </w:t>
      </w:r>
      <w:r w:rsidRPr="001F6840">
        <w:rPr>
          <w:iCs/>
        </w:rPr>
        <w:t>_______</w:t>
      </w:r>
      <w:r w:rsidR="007E4A71" w:rsidRPr="001F6840">
        <w:rPr>
          <w:iCs/>
        </w:rPr>
        <w:t xml:space="preserve"> d., Klaipėda</w:t>
      </w:r>
    </w:p>
    <w:p w14:paraId="6EE932B4" w14:textId="361DADD4" w:rsidR="00E33D5B" w:rsidRPr="001E2747" w:rsidRDefault="007E4A71" w:rsidP="00852D57">
      <w:pPr>
        <w:pStyle w:val="Sraopastraipa"/>
        <w:numPr>
          <w:ilvl w:val="0"/>
          <w:numId w:val="5"/>
        </w:numPr>
        <w:spacing w:after="200" w:line="276" w:lineRule="auto"/>
        <w:ind w:left="709" w:hanging="425"/>
        <w:rPr>
          <w:rFonts w:ascii="Arial" w:hAnsi="Arial" w:cs="Arial"/>
          <w:b/>
          <w:lang w:val="lt-LT"/>
        </w:rPr>
      </w:pPr>
      <w:r w:rsidRPr="001E2747">
        <w:rPr>
          <w:rFonts w:ascii="Arial" w:hAnsi="Arial" w:cs="Arial"/>
          <w:b/>
          <w:lang w:val="lt-LT"/>
        </w:rPr>
        <w:t>ŠALYS</w:t>
      </w:r>
    </w:p>
    <w:p w14:paraId="0BA1B118" w14:textId="507FF383" w:rsidR="007E4A71" w:rsidRPr="001F6840" w:rsidRDefault="007E4A71" w:rsidP="00CE163C">
      <w:pPr>
        <w:pStyle w:val="Default"/>
        <w:numPr>
          <w:ilvl w:val="1"/>
          <w:numId w:val="5"/>
        </w:numPr>
        <w:spacing w:line="276" w:lineRule="auto"/>
        <w:ind w:left="1276" w:hanging="567"/>
      </w:pPr>
      <w:r w:rsidRPr="001F6840">
        <w:rPr>
          <w:b/>
        </w:rPr>
        <w:t xml:space="preserve">Užsakovas: AB </w:t>
      </w:r>
      <w:r w:rsidR="00D93131" w:rsidRPr="001F6840">
        <w:rPr>
          <w:b/>
        </w:rPr>
        <w:t>„</w:t>
      </w:r>
      <w:r w:rsidRPr="001F6840">
        <w:rPr>
          <w:b/>
        </w:rPr>
        <w:t>Klaipėdos energija"</w:t>
      </w:r>
      <w:r w:rsidRPr="001F6840">
        <w:rPr>
          <w:bCs/>
        </w:rPr>
        <w:t>,</w:t>
      </w:r>
      <w:r w:rsidRPr="001F6840">
        <w:t xml:space="preserve"> juridinio asmens kodas 140249252, PVM mokėtojo kodas LT402492515, registruotos buveinės adresas Danės g. 8, LT-92109 Klaipėda, apie kurią duomenys kaupiami ir saugomi VĮ „Registrų centras“,</w:t>
      </w:r>
      <w:r w:rsidR="005E50A2" w:rsidRPr="001F6840">
        <w:t xml:space="preserve"> atstovaujama</w:t>
      </w:r>
      <w:r w:rsidRPr="001F6840">
        <w:t xml:space="preserve"> </w:t>
      </w:r>
      <w:r w:rsidR="008D5BB9" w:rsidRPr="001F6840">
        <w:t xml:space="preserve">generalinio direktoriaus </w:t>
      </w:r>
      <w:r w:rsidR="00CE5E23" w:rsidRPr="001F6840">
        <w:t>Rolando Baltuonio</w:t>
      </w:r>
      <w:r w:rsidR="0054765C" w:rsidRPr="001F6840">
        <w:t xml:space="preserve">, veikiančio pagal </w:t>
      </w:r>
      <w:r w:rsidR="008D5BB9" w:rsidRPr="001F6840">
        <w:t>bendrovės įstatus</w:t>
      </w:r>
      <w:r w:rsidR="005E50A2" w:rsidRPr="001F6840">
        <w:t xml:space="preserve"> </w:t>
      </w:r>
      <w:r w:rsidRPr="001F6840">
        <w:t xml:space="preserve">(toliau – </w:t>
      </w:r>
      <w:r w:rsidRPr="001F6840">
        <w:rPr>
          <w:b/>
        </w:rPr>
        <w:t>Užsakovas</w:t>
      </w:r>
      <w:r w:rsidRPr="001F6840">
        <w:t xml:space="preserve">), ir </w:t>
      </w:r>
    </w:p>
    <w:p w14:paraId="6ADAB0FE" w14:textId="1592EA10" w:rsidR="007E4A71" w:rsidRPr="001F6840" w:rsidRDefault="00C85DC6" w:rsidP="00440230">
      <w:pPr>
        <w:pStyle w:val="Default"/>
        <w:numPr>
          <w:ilvl w:val="1"/>
          <w:numId w:val="5"/>
        </w:numPr>
        <w:spacing w:after="200" w:line="276" w:lineRule="auto"/>
        <w:ind w:left="1276" w:hanging="567"/>
        <w:rPr>
          <w:highlight w:val="yellow"/>
        </w:rPr>
      </w:pPr>
      <w:r w:rsidRPr="001F6840">
        <w:rPr>
          <w:b/>
          <w:highlight w:val="yellow"/>
        </w:rPr>
        <w:t xml:space="preserve">Rangovas: </w:t>
      </w:r>
      <w:r w:rsidRPr="001F6840">
        <w:rPr>
          <w:highlight w:val="yellow"/>
        </w:rPr>
        <w:t xml:space="preserve">(toliau – </w:t>
      </w:r>
      <w:r w:rsidRPr="001F6840">
        <w:rPr>
          <w:b/>
          <w:highlight w:val="yellow"/>
        </w:rPr>
        <w:t>Rangovas</w:t>
      </w:r>
      <w:r w:rsidRPr="001F6840">
        <w:rPr>
          <w:highlight w:val="yellow"/>
        </w:rPr>
        <w:t>)</w:t>
      </w:r>
      <w:r w:rsidR="007E4A71" w:rsidRPr="001F6840">
        <w:rPr>
          <w:highlight w:val="yellow"/>
        </w:rPr>
        <w:t>.</w:t>
      </w:r>
    </w:p>
    <w:p w14:paraId="782B49B3" w14:textId="111BFEB1" w:rsidR="00CD6668" w:rsidRDefault="007E4A71" w:rsidP="00852D57">
      <w:pPr>
        <w:pStyle w:val="Sraopastraipa"/>
        <w:numPr>
          <w:ilvl w:val="0"/>
          <w:numId w:val="5"/>
        </w:numPr>
        <w:spacing w:after="200" w:line="276" w:lineRule="auto"/>
        <w:ind w:left="709" w:hanging="425"/>
        <w:rPr>
          <w:rFonts w:ascii="Arial" w:hAnsi="Arial" w:cs="Arial"/>
          <w:b/>
          <w:lang w:val="lt-LT"/>
        </w:rPr>
      </w:pPr>
      <w:r w:rsidRPr="001F6840">
        <w:rPr>
          <w:rFonts w:ascii="Arial" w:hAnsi="Arial" w:cs="Arial"/>
          <w:b/>
          <w:lang w:val="lt-LT"/>
        </w:rPr>
        <w:t>BENDROSIOS NUOSTATOS</w:t>
      </w:r>
    </w:p>
    <w:p w14:paraId="2FB758FB" w14:textId="77777777" w:rsidR="007E4A71" w:rsidRPr="001F6840" w:rsidRDefault="007E4A71" w:rsidP="001E2747">
      <w:pPr>
        <w:pStyle w:val="Sraopastraipa"/>
        <w:numPr>
          <w:ilvl w:val="1"/>
          <w:numId w:val="5"/>
        </w:numPr>
        <w:spacing w:before="240" w:after="240" w:line="276" w:lineRule="auto"/>
        <w:ind w:left="1276" w:hanging="567"/>
        <w:contextualSpacing/>
        <w:rPr>
          <w:rFonts w:ascii="Arial" w:hAnsi="Arial" w:cs="Arial"/>
          <w:lang w:val="lt-LT"/>
        </w:rPr>
      </w:pPr>
      <w:r w:rsidRPr="001F6840">
        <w:rPr>
          <w:rFonts w:ascii="Arial" w:hAnsi="Arial" w:cs="Arial"/>
          <w:lang w:val="lt-LT"/>
        </w:rPr>
        <w:t>Ši Sutarties SD yra neatskiriama Sutarties BD dalis ir jos turi būti aiškinamos ir taikomos kartu su Sutarties BD. Jeigu šios Sutarties SD nuostatos numato atitinkamų Sutarties nuostatų taikymo alternatyvas, taikomos Sutarties SD nurodytos nuostatos. Jeigu Sutarties SD tiesiogiai nurodyta, kokie Sutarties BD punktai nėra taikomi – vadovaujamasi Sutarties SD nuostatomis.</w:t>
      </w:r>
    </w:p>
    <w:p w14:paraId="27DD5FE4" w14:textId="77777777" w:rsidR="007E4A71" w:rsidRPr="001F6840" w:rsidRDefault="007E4A71" w:rsidP="001E2747">
      <w:pPr>
        <w:pStyle w:val="Sraopastraipa"/>
        <w:numPr>
          <w:ilvl w:val="1"/>
          <w:numId w:val="5"/>
        </w:numPr>
        <w:spacing w:line="276" w:lineRule="auto"/>
        <w:ind w:left="1276" w:hanging="567"/>
        <w:contextualSpacing/>
        <w:rPr>
          <w:rFonts w:ascii="Arial" w:hAnsi="Arial" w:cs="Arial"/>
          <w:lang w:val="lt-LT"/>
        </w:rPr>
      </w:pPr>
      <w:r w:rsidRPr="001F6840">
        <w:rPr>
          <w:rFonts w:ascii="Arial" w:hAnsi="Arial" w:cs="Arial"/>
          <w:lang w:val="lt-LT"/>
        </w:rPr>
        <w:t>Sutartis sudaryta vadovaujantis šiais dokumentais:</w:t>
      </w:r>
    </w:p>
    <w:p w14:paraId="44CB8A03" w14:textId="77777777" w:rsidR="00C85DC6" w:rsidRPr="001F6840" w:rsidRDefault="00C85DC6" w:rsidP="0076719B">
      <w:pPr>
        <w:pStyle w:val="Sraopastraipa"/>
        <w:numPr>
          <w:ilvl w:val="2"/>
          <w:numId w:val="5"/>
        </w:numPr>
        <w:spacing w:line="276" w:lineRule="auto"/>
        <w:ind w:left="2268" w:hanging="992"/>
        <w:contextualSpacing/>
        <w:rPr>
          <w:rFonts w:ascii="Arial" w:hAnsi="Arial" w:cs="Arial"/>
          <w:lang w:val="lt-LT"/>
        </w:rPr>
      </w:pPr>
      <w:r w:rsidRPr="001F6840">
        <w:rPr>
          <w:rFonts w:ascii="Arial" w:hAnsi="Arial" w:cs="Arial"/>
          <w:lang w:val="lt-LT"/>
        </w:rPr>
        <w:t>Techninė specifikacija.</w:t>
      </w:r>
    </w:p>
    <w:p w14:paraId="4F7A6DBB" w14:textId="77777777" w:rsidR="00C85DC6" w:rsidRPr="001F6840" w:rsidRDefault="00C85DC6" w:rsidP="0076719B">
      <w:pPr>
        <w:pStyle w:val="Sraopastraipa"/>
        <w:numPr>
          <w:ilvl w:val="2"/>
          <w:numId w:val="5"/>
        </w:numPr>
        <w:spacing w:line="276" w:lineRule="auto"/>
        <w:ind w:left="2268" w:hanging="992"/>
        <w:contextualSpacing/>
        <w:rPr>
          <w:rFonts w:ascii="Arial" w:hAnsi="Arial" w:cs="Arial"/>
          <w:lang w:val="lt-LT"/>
        </w:rPr>
      </w:pPr>
      <w:r w:rsidRPr="001F6840">
        <w:rPr>
          <w:rFonts w:ascii="Arial" w:hAnsi="Arial" w:cs="Arial"/>
          <w:lang w:val="lt-LT"/>
        </w:rPr>
        <w:t>Sutarties SD (su priedais).</w:t>
      </w:r>
    </w:p>
    <w:p w14:paraId="26D07434" w14:textId="77777777" w:rsidR="00C85DC6" w:rsidRPr="001F6840" w:rsidRDefault="00C85DC6" w:rsidP="0076719B">
      <w:pPr>
        <w:pStyle w:val="Sraopastraipa"/>
        <w:numPr>
          <w:ilvl w:val="2"/>
          <w:numId w:val="5"/>
        </w:numPr>
        <w:spacing w:line="276" w:lineRule="auto"/>
        <w:ind w:left="2268" w:hanging="992"/>
        <w:contextualSpacing/>
        <w:rPr>
          <w:rFonts w:ascii="Arial" w:hAnsi="Arial" w:cs="Arial"/>
          <w:lang w:val="lt-LT"/>
        </w:rPr>
      </w:pPr>
      <w:r w:rsidRPr="001F6840">
        <w:rPr>
          <w:rFonts w:ascii="Arial" w:hAnsi="Arial" w:cs="Arial"/>
          <w:lang w:val="lt-LT"/>
        </w:rPr>
        <w:t>Sutarties BD.</w:t>
      </w:r>
    </w:p>
    <w:p w14:paraId="7BC3D952" w14:textId="2606BD7E" w:rsidR="00285E22" w:rsidRPr="001F6840" w:rsidRDefault="00C85DC6" w:rsidP="0076719B">
      <w:pPr>
        <w:pStyle w:val="Sraopastraipa"/>
        <w:numPr>
          <w:ilvl w:val="2"/>
          <w:numId w:val="5"/>
        </w:numPr>
        <w:spacing w:line="276" w:lineRule="auto"/>
        <w:ind w:left="2268" w:hanging="992"/>
        <w:contextualSpacing/>
        <w:rPr>
          <w:rFonts w:ascii="Arial" w:hAnsi="Arial" w:cs="Arial"/>
          <w:lang w:val="lt-LT"/>
        </w:rPr>
      </w:pPr>
      <w:r w:rsidRPr="001F6840">
        <w:rPr>
          <w:rFonts w:ascii="Arial" w:hAnsi="Arial" w:cs="Arial"/>
          <w:lang w:val="lt-LT"/>
        </w:rPr>
        <w:t>Rangovo užpildyta ir pasirašyta pasiūlymo forma</w:t>
      </w:r>
      <w:r w:rsidR="00285E22" w:rsidRPr="001F6840">
        <w:rPr>
          <w:rFonts w:ascii="Arial" w:hAnsi="Arial" w:cs="Arial"/>
          <w:lang w:val="lt-LT"/>
        </w:rPr>
        <w:t>.</w:t>
      </w:r>
    </w:p>
    <w:p w14:paraId="4BF7CDD5" w14:textId="4B2E6C0E" w:rsidR="007E4A71" w:rsidRDefault="00C85DC6" w:rsidP="007A3D5F">
      <w:pPr>
        <w:pStyle w:val="Sraopastraipa"/>
        <w:numPr>
          <w:ilvl w:val="1"/>
          <w:numId w:val="5"/>
        </w:numPr>
        <w:spacing w:after="200" w:line="276" w:lineRule="auto"/>
        <w:ind w:left="1276" w:hanging="567"/>
        <w:rPr>
          <w:rFonts w:ascii="Arial" w:hAnsi="Arial" w:cs="Arial"/>
          <w:lang w:val="lt-LT"/>
        </w:rPr>
      </w:pPr>
      <w:r w:rsidRPr="001F6840">
        <w:rPr>
          <w:rFonts w:ascii="Arial" w:hAnsi="Arial" w:cs="Arial"/>
          <w:lang w:val="lt-LT"/>
        </w:rPr>
        <w:t xml:space="preserve">Sutartis įsigalioja nuo Sutarties pasirašymo momento ir galioja </w:t>
      </w:r>
      <w:r w:rsidR="00F240BB" w:rsidRPr="001F6840">
        <w:rPr>
          <w:rFonts w:ascii="Arial" w:hAnsi="Arial" w:cs="Arial"/>
          <w:highlight w:val="yellow"/>
          <w:lang w:val="lt-LT"/>
        </w:rPr>
        <w:t>_______</w:t>
      </w:r>
      <w:r w:rsidR="0021357C" w:rsidRPr="001F6840">
        <w:rPr>
          <w:rFonts w:ascii="Arial" w:hAnsi="Arial" w:cs="Arial"/>
          <w:highlight w:val="yellow"/>
          <w:lang w:val="lt-LT"/>
        </w:rPr>
        <w:t xml:space="preserve"> </w:t>
      </w:r>
      <w:r w:rsidR="00F240BB" w:rsidRPr="001F6840">
        <w:rPr>
          <w:rFonts w:ascii="Arial" w:hAnsi="Arial" w:cs="Arial"/>
          <w:highlight w:val="yellow"/>
          <w:lang w:val="lt-LT"/>
        </w:rPr>
        <w:t>savaičių</w:t>
      </w:r>
      <w:r w:rsidRPr="001F6840">
        <w:rPr>
          <w:rFonts w:ascii="Arial" w:hAnsi="Arial" w:cs="Arial"/>
          <w:lang w:val="lt-LT"/>
        </w:rPr>
        <w:t xml:space="preserve"> arba iki abipusio įsipareigojimų įvykdymo, priklausomai nuo to, kuri aplinkybė įvyks anksčiau</w:t>
      </w:r>
      <w:r w:rsidR="0028518B" w:rsidRPr="001F6840">
        <w:rPr>
          <w:rFonts w:ascii="Arial" w:hAnsi="Arial" w:cs="Arial"/>
          <w:lang w:val="lt-LT"/>
        </w:rPr>
        <w:t>.</w:t>
      </w:r>
    </w:p>
    <w:p w14:paraId="2CBD7DBB" w14:textId="77777777" w:rsidR="007E4A71" w:rsidRPr="001F6840" w:rsidRDefault="007E4A71" w:rsidP="00852D57">
      <w:pPr>
        <w:pStyle w:val="Sraopastraipa"/>
        <w:numPr>
          <w:ilvl w:val="0"/>
          <w:numId w:val="5"/>
        </w:numPr>
        <w:spacing w:before="200" w:after="200" w:line="276" w:lineRule="auto"/>
        <w:ind w:left="709" w:hanging="425"/>
        <w:rPr>
          <w:rFonts w:ascii="Arial" w:hAnsi="Arial" w:cs="Arial"/>
          <w:lang w:val="lt-LT"/>
        </w:rPr>
      </w:pPr>
      <w:r w:rsidRPr="001F6840">
        <w:rPr>
          <w:rFonts w:ascii="Arial" w:hAnsi="Arial" w:cs="Arial"/>
          <w:b/>
          <w:lang w:val="lt-LT"/>
        </w:rPr>
        <w:t>SUTARTIES OBJEKTAS</w:t>
      </w:r>
    </w:p>
    <w:p w14:paraId="4B60692F" w14:textId="77777777" w:rsidR="00F74899" w:rsidRPr="001F6840" w:rsidRDefault="00C85DC6" w:rsidP="001E2747">
      <w:pPr>
        <w:pStyle w:val="Sraopastraipa"/>
        <w:numPr>
          <w:ilvl w:val="1"/>
          <w:numId w:val="5"/>
        </w:numPr>
        <w:spacing w:line="276" w:lineRule="auto"/>
        <w:ind w:left="1276" w:hanging="567"/>
        <w:contextualSpacing/>
        <w:rPr>
          <w:rFonts w:ascii="Arial" w:hAnsi="Arial" w:cs="Arial"/>
          <w:lang w:val="lt-LT"/>
        </w:rPr>
      </w:pPr>
      <w:r w:rsidRPr="001F6840">
        <w:rPr>
          <w:rFonts w:ascii="Arial" w:hAnsi="Arial" w:cs="Arial"/>
          <w:lang w:val="lt-LT"/>
        </w:rPr>
        <w:t>Rangovas įsipareigoja savo rizika ir savo pateikiamomis perkamomis medžiagomis Sutartyje ir Techninėje specifikacijoje (Priedas Nr. 1) nurodytomis sąlygomis ir terminais atlikti šiuos rangos darbus (toliau – Darbai)</w:t>
      </w:r>
      <w:r w:rsidR="006D184F" w:rsidRPr="001F6840">
        <w:rPr>
          <w:rFonts w:ascii="Arial" w:hAnsi="Arial" w:cs="Arial"/>
          <w:lang w:val="lt-LT"/>
        </w:rPr>
        <w:t>:</w:t>
      </w:r>
    </w:p>
    <w:p w14:paraId="7AD09899" w14:textId="0B75E2FF" w:rsidR="000E3BBB" w:rsidRPr="001F6840" w:rsidRDefault="003129ED" w:rsidP="0076719B">
      <w:pPr>
        <w:pStyle w:val="Sraopastraipa"/>
        <w:numPr>
          <w:ilvl w:val="2"/>
          <w:numId w:val="5"/>
        </w:numPr>
        <w:spacing w:line="276" w:lineRule="auto"/>
        <w:ind w:left="2268" w:hanging="992"/>
        <w:contextualSpacing/>
        <w:rPr>
          <w:rFonts w:ascii="Arial" w:hAnsi="Arial" w:cs="Arial"/>
          <w:lang w:val="lt-LT"/>
        </w:rPr>
      </w:pPr>
      <w:r w:rsidRPr="001F6840">
        <w:rPr>
          <w:rFonts w:ascii="Arial" w:hAnsi="Arial" w:cs="Arial"/>
          <w:i/>
          <w:iCs/>
          <w:lang w:val="lt-LT"/>
        </w:rPr>
        <w:t>elektrinės gelžbetoninio dūmtraukio fasado (H=120 m), unikalus Nr. 4400-5994-3924, esančio Danės g. 8 Klaipėda (toliau – Kaminas) kapitalinio remonto projektavimo ir rangos darbai</w:t>
      </w:r>
      <w:r w:rsidR="000E3BBB" w:rsidRPr="001F6840">
        <w:rPr>
          <w:rFonts w:ascii="Arial" w:hAnsi="Arial" w:cs="Arial"/>
          <w:i/>
          <w:iCs/>
          <w:lang w:val="lt-LT"/>
        </w:rPr>
        <w:t>;</w:t>
      </w:r>
    </w:p>
    <w:p w14:paraId="7BB349B2" w14:textId="2893751A" w:rsidR="0061031A" w:rsidRPr="001F6840" w:rsidRDefault="00161A1D" w:rsidP="0076719B">
      <w:pPr>
        <w:pStyle w:val="Sraopastraipa"/>
        <w:numPr>
          <w:ilvl w:val="2"/>
          <w:numId w:val="5"/>
        </w:numPr>
        <w:spacing w:line="276" w:lineRule="auto"/>
        <w:ind w:left="2268" w:hanging="992"/>
        <w:contextualSpacing/>
        <w:rPr>
          <w:rFonts w:ascii="Arial" w:hAnsi="Arial" w:cs="Arial"/>
          <w:lang w:val="lt-LT"/>
        </w:rPr>
      </w:pPr>
      <w:r w:rsidRPr="001F6840">
        <w:rPr>
          <w:rFonts w:ascii="Arial" w:hAnsi="Arial" w:cs="Arial"/>
          <w:i/>
          <w:iCs/>
          <w:lang w:val="lt-LT"/>
        </w:rPr>
        <w:t xml:space="preserve">statybos užbaigimo </w:t>
      </w:r>
      <w:r w:rsidR="00C608B6" w:rsidRPr="001F6840">
        <w:rPr>
          <w:rFonts w:ascii="Arial" w:hAnsi="Arial" w:cs="Arial"/>
          <w:i/>
          <w:iCs/>
          <w:lang w:val="lt-LT"/>
        </w:rPr>
        <w:t>procedūrų atlikimas.</w:t>
      </w:r>
    </w:p>
    <w:p w14:paraId="469C28C8" w14:textId="5DA975B9" w:rsidR="00BF2C4B" w:rsidRPr="001F6840" w:rsidRDefault="00C85DC6" w:rsidP="002B1975">
      <w:pPr>
        <w:pStyle w:val="Sraopastraipa"/>
        <w:numPr>
          <w:ilvl w:val="1"/>
          <w:numId w:val="5"/>
        </w:numPr>
        <w:tabs>
          <w:tab w:val="left" w:pos="1276"/>
        </w:tabs>
        <w:spacing w:after="200" w:line="276" w:lineRule="auto"/>
        <w:ind w:left="1276" w:hanging="567"/>
        <w:rPr>
          <w:rFonts w:ascii="Arial" w:hAnsi="Arial" w:cs="Arial"/>
          <w:lang w:val="lt-LT"/>
        </w:rPr>
      </w:pPr>
      <w:r w:rsidRPr="001F6840">
        <w:rPr>
          <w:rFonts w:ascii="Arial" w:hAnsi="Arial" w:cs="Arial"/>
          <w:lang w:val="lt-LT"/>
        </w:rPr>
        <w:t>Darbų apimtys, detalizacija ir specifikacija pateikiama Priede Nr. 1</w:t>
      </w:r>
      <w:r w:rsidR="00AA20C3" w:rsidRPr="001F6840">
        <w:rPr>
          <w:rFonts w:ascii="Arial" w:hAnsi="Arial" w:cs="Arial"/>
          <w:lang w:val="lt-LT"/>
        </w:rPr>
        <w:t xml:space="preserve"> (Techninė specifikacija)</w:t>
      </w:r>
      <w:r w:rsidRPr="001F6840">
        <w:rPr>
          <w:rFonts w:ascii="Arial" w:hAnsi="Arial" w:cs="Arial"/>
          <w:lang w:val="lt-LT"/>
        </w:rPr>
        <w:t>.</w:t>
      </w:r>
    </w:p>
    <w:p w14:paraId="0DF2C231" w14:textId="4886F5D3" w:rsidR="008A1B39" w:rsidRPr="001E2747" w:rsidRDefault="00CD17FC" w:rsidP="00852D57">
      <w:pPr>
        <w:pStyle w:val="Sraopastraipa"/>
        <w:numPr>
          <w:ilvl w:val="0"/>
          <w:numId w:val="5"/>
        </w:numPr>
        <w:autoSpaceDE w:val="0"/>
        <w:autoSpaceDN w:val="0"/>
        <w:adjustRightInd w:val="0"/>
        <w:spacing w:before="200" w:after="200" w:line="276" w:lineRule="auto"/>
        <w:ind w:left="709" w:hanging="425"/>
        <w:rPr>
          <w:rFonts w:ascii="Arial" w:eastAsiaTheme="minorHAnsi" w:hAnsi="Arial" w:cs="Arial"/>
          <w:b/>
          <w:lang w:val="lt-LT"/>
        </w:rPr>
      </w:pPr>
      <w:r w:rsidRPr="001F6840">
        <w:rPr>
          <w:rFonts w:ascii="Arial" w:eastAsiaTheme="minorHAnsi" w:hAnsi="Arial" w:cs="Arial"/>
          <w:b/>
          <w:lang w:val="lt-LT"/>
        </w:rPr>
        <w:t>TERMINAI</w:t>
      </w:r>
    </w:p>
    <w:p w14:paraId="4D16A8F3" w14:textId="45EA11F2" w:rsidR="00C85DC6" w:rsidRPr="007E733A" w:rsidRDefault="00C85DC6" w:rsidP="001E2747">
      <w:pPr>
        <w:pStyle w:val="Sraopastraipa"/>
        <w:numPr>
          <w:ilvl w:val="1"/>
          <w:numId w:val="5"/>
        </w:numPr>
        <w:autoSpaceDE w:val="0"/>
        <w:autoSpaceDN w:val="0"/>
        <w:adjustRightInd w:val="0"/>
        <w:spacing w:line="276" w:lineRule="auto"/>
        <w:ind w:left="1276" w:hanging="567"/>
        <w:rPr>
          <w:rFonts w:ascii="Arial" w:eastAsiaTheme="minorHAnsi" w:hAnsi="Arial" w:cs="Arial"/>
          <w:b/>
          <w:lang w:val="lt-LT"/>
        </w:rPr>
      </w:pPr>
      <w:bookmarkStart w:id="2" w:name="_Ref488309719"/>
      <w:r w:rsidRPr="001F6840">
        <w:rPr>
          <w:rFonts w:ascii="Arial" w:hAnsi="Arial" w:cs="Arial"/>
          <w:lang w:val="lt-LT"/>
        </w:rPr>
        <w:lastRenderedPageBreak/>
        <w:t>Rangovas</w:t>
      </w:r>
      <w:r w:rsidR="00C91FCC" w:rsidRPr="001F6840">
        <w:rPr>
          <w:rFonts w:ascii="Arial" w:hAnsi="Arial" w:cs="Arial"/>
          <w:lang w:val="lt-LT"/>
        </w:rPr>
        <w:t xml:space="preserve"> sutartinius</w:t>
      </w:r>
      <w:r w:rsidRPr="001F6840">
        <w:rPr>
          <w:rFonts w:ascii="Arial" w:hAnsi="Arial" w:cs="Arial"/>
          <w:lang w:val="lt-LT"/>
        </w:rPr>
        <w:t xml:space="preserve"> </w:t>
      </w:r>
      <w:r w:rsidR="00C91FCC" w:rsidRPr="001F6840">
        <w:rPr>
          <w:rFonts w:ascii="Arial" w:hAnsi="Arial" w:cs="Arial"/>
          <w:lang w:val="lt-LT"/>
        </w:rPr>
        <w:t>įsipareigojimus</w:t>
      </w:r>
      <w:r w:rsidRPr="001F6840">
        <w:rPr>
          <w:rFonts w:ascii="Arial" w:hAnsi="Arial" w:cs="Arial"/>
          <w:lang w:val="lt-LT"/>
        </w:rPr>
        <w:t xml:space="preserve"> įsipareigoja </w:t>
      </w:r>
      <w:r w:rsidR="00C91FCC" w:rsidRPr="001F6840">
        <w:rPr>
          <w:rFonts w:ascii="Arial" w:hAnsi="Arial" w:cs="Arial"/>
          <w:lang w:val="lt-LT"/>
        </w:rPr>
        <w:t>įvykdyti</w:t>
      </w:r>
      <w:r w:rsidRPr="001F6840">
        <w:rPr>
          <w:rFonts w:ascii="Arial" w:hAnsi="Arial" w:cs="Arial"/>
          <w:lang w:val="lt-LT"/>
        </w:rPr>
        <w:t xml:space="preserve"> </w:t>
      </w:r>
      <w:bookmarkEnd w:id="2"/>
      <w:r w:rsidR="00990877" w:rsidRPr="001F6840">
        <w:rPr>
          <w:rFonts w:ascii="Arial" w:hAnsi="Arial" w:cs="Arial"/>
          <w:lang w:val="lt-LT"/>
        </w:rPr>
        <w:t xml:space="preserve">per </w:t>
      </w:r>
      <w:r w:rsidR="003864C3" w:rsidRPr="001F6840">
        <w:rPr>
          <w:rFonts w:ascii="Arial" w:hAnsi="Arial" w:cs="Arial"/>
          <w:highlight w:val="yellow"/>
          <w:lang w:val="lt-LT"/>
        </w:rPr>
        <w:t>_______ savaičių</w:t>
      </w:r>
      <w:r w:rsidR="00990877" w:rsidRPr="001F6840">
        <w:rPr>
          <w:rFonts w:ascii="Arial" w:hAnsi="Arial" w:cs="Arial"/>
          <w:lang w:val="lt-LT"/>
        </w:rPr>
        <w:t xml:space="preserve"> nuo Sutarties įsigaliojimo dienos</w:t>
      </w:r>
      <w:r w:rsidR="00E86F0E">
        <w:rPr>
          <w:rFonts w:ascii="Arial" w:hAnsi="Arial" w:cs="Arial"/>
          <w:lang w:val="lt-LT"/>
        </w:rPr>
        <w:t>:</w:t>
      </w:r>
    </w:p>
    <w:p w14:paraId="72E8B398" w14:textId="4B821B14" w:rsidR="007E733A" w:rsidRPr="00E7466B" w:rsidRDefault="00376378" w:rsidP="007E733A">
      <w:pPr>
        <w:pStyle w:val="Sraopastraipa"/>
        <w:numPr>
          <w:ilvl w:val="2"/>
          <w:numId w:val="5"/>
        </w:numPr>
        <w:autoSpaceDE w:val="0"/>
        <w:autoSpaceDN w:val="0"/>
        <w:adjustRightInd w:val="0"/>
        <w:spacing w:line="276" w:lineRule="auto"/>
        <w:ind w:left="2268" w:hanging="992"/>
        <w:rPr>
          <w:rFonts w:ascii="Arial" w:eastAsiaTheme="minorHAnsi" w:hAnsi="Arial" w:cs="Arial"/>
          <w:b/>
          <w:lang w:val="lt-LT"/>
        </w:rPr>
      </w:pPr>
      <w:r>
        <w:rPr>
          <w:rFonts w:ascii="Arial" w:eastAsiaTheme="minorHAnsi" w:hAnsi="Arial" w:cs="Arial"/>
          <w:bCs/>
          <w:lang w:val="lt-LT"/>
        </w:rPr>
        <w:t>P</w:t>
      </w:r>
      <w:r w:rsidR="00406A78">
        <w:rPr>
          <w:rFonts w:ascii="Arial" w:eastAsiaTheme="minorHAnsi" w:hAnsi="Arial" w:cs="Arial"/>
          <w:bCs/>
          <w:lang w:val="lt-LT"/>
        </w:rPr>
        <w:t>rojektavimo ir rangos darbus iki statybvietės grąžinimo akto pasirašymo per</w:t>
      </w:r>
      <w:r w:rsidR="00406A78" w:rsidRPr="001F6840">
        <w:rPr>
          <w:rFonts w:ascii="Arial" w:hAnsi="Arial" w:cs="Arial"/>
          <w:lang w:val="lt-LT"/>
        </w:rPr>
        <w:t xml:space="preserve"> </w:t>
      </w:r>
      <w:r w:rsidR="00406A78" w:rsidRPr="001F6840">
        <w:rPr>
          <w:rFonts w:ascii="Arial" w:hAnsi="Arial" w:cs="Arial"/>
          <w:highlight w:val="yellow"/>
          <w:lang w:val="lt-LT"/>
        </w:rPr>
        <w:t>_______</w:t>
      </w:r>
      <w:r w:rsidR="00406A78">
        <w:rPr>
          <w:rFonts w:ascii="Arial" w:hAnsi="Arial" w:cs="Arial"/>
          <w:lang w:val="lt-LT"/>
        </w:rPr>
        <w:t xml:space="preserve"> savaičių</w:t>
      </w:r>
      <w:r w:rsidR="00E7466B">
        <w:rPr>
          <w:rFonts w:ascii="Arial" w:hAnsi="Arial" w:cs="Arial"/>
          <w:lang w:val="lt-LT"/>
        </w:rPr>
        <w:t>;</w:t>
      </w:r>
    </w:p>
    <w:p w14:paraId="471BDA1A" w14:textId="73CDB71D" w:rsidR="00E7466B" w:rsidRPr="001F6840" w:rsidRDefault="00E7466B" w:rsidP="007E733A">
      <w:pPr>
        <w:pStyle w:val="Sraopastraipa"/>
        <w:numPr>
          <w:ilvl w:val="2"/>
          <w:numId w:val="5"/>
        </w:numPr>
        <w:autoSpaceDE w:val="0"/>
        <w:autoSpaceDN w:val="0"/>
        <w:adjustRightInd w:val="0"/>
        <w:spacing w:line="276" w:lineRule="auto"/>
        <w:ind w:left="2268" w:hanging="992"/>
        <w:rPr>
          <w:rFonts w:ascii="Arial" w:eastAsiaTheme="minorHAnsi" w:hAnsi="Arial" w:cs="Arial"/>
          <w:b/>
          <w:lang w:val="lt-LT"/>
        </w:rPr>
      </w:pPr>
      <w:r>
        <w:rPr>
          <w:rFonts w:ascii="Arial" w:hAnsi="Arial" w:cs="Arial"/>
          <w:lang w:val="lt-LT"/>
        </w:rPr>
        <w:t>Statybos užbaigimo procedūros atlikimas per 9 savaites.</w:t>
      </w:r>
    </w:p>
    <w:p w14:paraId="77B2C78E" w14:textId="52482634" w:rsidR="00C85DC6" w:rsidRPr="001F6840" w:rsidRDefault="00C85DC6" w:rsidP="001E2747">
      <w:pPr>
        <w:pStyle w:val="Sraopastraipa"/>
        <w:numPr>
          <w:ilvl w:val="1"/>
          <w:numId w:val="5"/>
        </w:numPr>
        <w:tabs>
          <w:tab w:val="left" w:pos="284"/>
          <w:tab w:val="left" w:pos="709"/>
          <w:tab w:val="left" w:pos="993"/>
        </w:tabs>
        <w:autoSpaceDE w:val="0"/>
        <w:autoSpaceDN w:val="0"/>
        <w:adjustRightInd w:val="0"/>
        <w:spacing w:line="276" w:lineRule="auto"/>
        <w:ind w:left="1276" w:hanging="567"/>
        <w:rPr>
          <w:rFonts w:ascii="Arial" w:eastAsiaTheme="minorHAnsi" w:hAnsi="Arial" w:cs="Arial"/>
          <w:b/>
          <w:lang w:val="lt-LT"/>
        </w:rPr>
      </w:pPr>
      <w:r w:rsidRPr="001F6840">
        <w:rPr>
          <w:rFonts w:ascii="Arial" w:hAnsi="Arial" w:cs="Arial"/>
          <w:color w:val="000000"/>
          <w:lang w:val="lt-LT"/>
        </w:rPr>
        <w:t>Darbai laikomi atliktais, kai baigtos dokumentų rengimo</w:t>
      </w:r>
      <w:r w:rsidR="000A1EF9" w:rsidRPr="001F6840">
        <w:rPr>
          <w:rFonts w:ascii="Arial" w:hAnsi="Arial" w:cs="Arial"/>
          <w:color w:val="000000"/>
          <w:lang w:val="lt-LT"/>
        </w:rPr>
        <w:t>,</w:t>
      </w:r>
      <w:r w:rsidRPr="001F6840">
        <w:rPr>
          <w:rFonts w:ascii="Arial" w:hAnsi="Arial" w:cs="Arial"/>
          <w:color w:val="000000"/>
          <w:lang w:val="lt-LT"/>
        </w:rPr>
        <w:t xml:space="preserve"> </w:t>
      </w:r>
      <w:r w:rsidR="000A1EF9" w:rsidRPr="001F6840">
        <w:rPr>
          <w:rFonts w:ascii="Arial" w:hAnsi="Arial" w:cs="Arial"/>
          <w:color w:val="000000"/>
          <w:lang w:val="lt-LT"/>
        </w:rPr>
        <w:t xml:space="preserve">statybos užbaigimo procedūros </w:t>
      </w:r>
      <w:r w:rsidRPr="001F6840">
        <w:rPr>
          <w:rFonts w:ascii="Arial" w:hAnsi="Arial" w:cs="Arial"/>
          <w:color w:val="000000"/>
          <w:lang w:val="lt-LT"/>
        </w:rPr>
        <w:t>ir pasirašomas galutinis darbų perdavimo–priėmimo aktas</w:t>
      </w:r>
      <w:r w:rsidRPr="001F6840">
        <w:rPr>
          <w:rFonts w:ascii="Arial" w:hAnsi="Arial" w:cs="Arial"/>
          <w:lang w:val="lt-LT"/>
        </w:rPr>
        <w:t>.</w:t>
      </w:r>
    </w:p>
    <w:p w14:paraId="1D4B9E26" w14:textId="27EAEA58" w:rsidR="0028518B" w:rsidRPr="001E2747" w:rsidRDefault="004C2767" w:rsidP="00EC5F7A">
      <w:pPr>
        <w:pStyle w:val="Sraopastraipa"/>
        <w:numPr>
          <w:ilvl w:val="1"/>
          <w:numId w:val="5"/>
        </w:numPr>
        <w:tabs>
          <w:tab w:val="left" w:pos="284"/>
          <w:tab w:val="left" w:pos="709"/>
          <w:tab w:val="left" w:pos="993"/>
        </w:tabs>
        <w:autoSpaceDE w:val="0"/>
        <w:autoSpaceDN w:val="0"/>
        <w:adjustRightInd w:val="0"/>
        <w:spacing w:after="200" w:line="276" w:lineRule="auto"/>
        <w:ind w:left="1276" w:hanging="567"/>
        <w:rPr>
          <w:rFonts w:ascii="Arial" w:eastAsiaTheme="minorHAnsi" w:hAnsi="Arial" w:cs="Arial"/>
          <w:b/>
          <w:lang w:val="lt-LT"/>
        </w:rPr>
      </w:pPr>
      <w:r w:rsidRPr="001F6840">
        <w:rPr>
          <w:rFonts w:ascii="Arial" w:hAnsi="Arial" w:cs="Arial"/>
          <w:lang w:val="lt-LT"/>
        </w:rPr>
        <w:t>Jeigu Sutarties terminui pasibaigus, kuri nors iš Šalių nėra pilnai įvykdžiusi savo įsipareigojimų, nuostatos, kuriose nustatyti įsipareigojimai ir nuostatos, kuriose nurodytos įsipareigojimų neįvykdymo pasekmės galioja, kol bus įvykdyti visi sutartyje numatyti įsipareigojimai, atsiskaitymai ir pasekmės už nevykdymą.</w:t>
      </w:r>
    </w:p>
    <w:p w14:paraId="79A5812E" w14:textId="77777777" w:rsidR="007E4A71" w:rsidRPr="001F6840" w:rsidRDefault="007E4A71" w:rsidP="00852D57">
      <w:pPr>
        <w:pStyle w:val="Sraopastraipa"/>
        <w:numPr>
          <w:ilvl w:val="0"/>
          <w:numId w:val="5"/>
        </w:numPr>
        <w:tabs>
          <w:tab w:val="left" w:pos="709"/>
        </w:tabs>
        <w:spacing w:after="200" w:line="276" w:lineRule="auto"/>
        <w:ind w:left="709" w:hanging="425"/>
        <w:rPr>
          <w:rFonts w:ascii="Arial" w:hAnsi="Arial" w:cs="Arial"/>
          <w:b/>
          <w:lang w:val="lt-LT"/>
        </w:rPr>
      </w:pPr>
      <w:r w:rsidRPr="001F6840">
        <w:rPr>
          <w:rFonts w:ascii="Arial" w:hAnsi="Arial" w:cs="Arial"/>
          <w:b/>
          <w:lang w:val="lt-LT"/>
        </w:rPr>
        <w:t>DARBŲ KAINA. APMOKĖJIMAS. APMOKĖJIMO TERMINAI</w:t>
      </w:r>
    </w:p>
    <w:p w14:paraId="54637B97" w14:textId="77777777" w:rsidR="00C85DC6" w:rsidRPr="001F6840" w:rsidRDefault="00C85DC6" w:rsidP="000F37EC">
      <w:pPr>
        <w:pStyle w:val="Sraopastraipa"/>
        <w:numPr>
          <w:ilvl w:val="1"/>
          <w:numId w:val="5"/>
        </w:numPr>
        <w:tabs>
          <w:tab w:val="left" w:pos="709"/>
        </w:tabs>
        <w:spacing w:line="276" w:lineRule="auto"/>
        <w:ind w:left="1276" w:hanging="567"/>
        <w:contextualSpacing/>
        <w:rPr>
          <w:rFonts w:ascii="Arial" w:hAnsi="Arial" w:cs="Arial"/>
          <w:lang w:val="lt-LT"/>
        </w:rPr>
      </w:pPr>
      <w:r w:rsidRPr="001F6840">
        <w:rPr>
          <w:rFonts w:ascii="Arial" w:hAnsi="Arial" w:cs="Arial"/>
          <w:lang w:val="lt-LT"/>
        </w:rPr>
        <w:t xml:space="preserve">Pagal šią Sutartį atliekamų Darbų apimtys nurodytos Priede Nr. 1, Sutarties SD 3 punkte. </w:t>
      </w:r>
    </w:p>
    <w:p w14:paraId="07893AB5" w14:textId="4AE6ABF4" w:rsidR="00C85DC6" w:rsidRPr="001F6840" w:rsidRDefault="00BD3821" w:rsidP="000F37EC">
      <w:pPr>
        <w:pStyle w:val="Sraopastraipa"/>
        <w:numPr>
          <w:ilvl w:val="1"/>
          <w:numId w:val="5"/>
        </w:numPr>
        <w:tabs>
          <w:tab w:val="left" w:pos="709"/>
        </w:tabs>
        <w:spacing w:line="276" w:lineRule="auto"/>
        <w:ind w:left="1276" w:hanging="567"/>
        <w:contextualSpacing/>
        <w:rPr>
          <w:rFonts w:ascii="Arial" w:hAnsi="Arial" w:cs="Arial"/>
          <w:lang w:val="lt-LT"/>
        </w:rPr>
      </w:pPr>
      <w:r w:rsidRPr="001F6840">
        <w:rPr>
          <w:rFonts w:ascii="Arial" w:hAnsi="Arial" w:cs="Arial"/>
          <w:lang w:val="lt-LT"/>
        </w:rPr>
        <w:t xml:space="preserve">Pradinė </w:t>
      </w:r>
      <w:r w:rsidR="00C85DC6" w:rsidRPr="001F6840">
        <w:rPr>
          <w:rFonts w:ascii="Arial" w:hAnsi="Arial" w:cs="Arial"/>
          <w:lang w:val="lt-LT"/>
        </w:rPr>
        <w:t xml:space="preserve">Sutarties vertė </w:t>
      </w:r>
      <w:r w:rsidRPr="001F6840">
        <w:rPr>
          <w:rFonts w:ascii="Arial" w:hAnsi="Arial" w:cs="Arial"/>
          <w:lang w:val="lt-LT"/>
        </w:rPr>
        <w:t xml:space="preserve">(toliau – Sutarties vertė) </w:t>
      </w:r>
      <w:r w:rsidR="00C85DC6" w:rsidRPr="001F6840">
        <w:rPr>
          <w:rFonts w:ascii="Arial" w:hAnsi="Arial" w:cs="Arial"/>
          <w:lang w:val="lt-LT"/>
        </w:rPr>
        <w:t xml:space="preserve">–  </w:t>
      </w:r>
      <w:r w:rsidR="007C1198" w:rsidRPr="001F6840">
        <w:rPr>
          <w:rFonts w:ascii="Arial" w:hAnsi="Arial" w:cs="Arial"/>
          <w:highlight w:val="yellow"/>
          <w:lang w:val="lt-LT"/>
        </w:rPr>
        <w:t>___ ___</w:t>
      </w:r>
      <w:r w:rsidR="00D0029E" w:rsidRPr="001F6840">
        <w:rPr>
          <w:rFonts w:ascii="Arial" w:hAnsi="Arial" w:cs="Arial"/>
          <w:highlight w:val="yellow"/>
          <w:lang w:val="lt-LT"/>
        </w:rPr>
        <w:t xml:space="preserve">,00 </w:t>
      </w:r>
      <w:r w:rsidR="00C85DC6" w:rsidRPr="001F6840">
        <w:rPr>
          <w:rFonts w:ascii="Arial" w:hAnsi="Arial" w:cs="Arial"/>
          <w:highlight w:val="yellow"/>
          <w:lang w:val="lt-LT"/>
        </w:rPr>
        <w:t>Eur</w:t>
      </w:r>
      <w:r w:rsidR="00C85DC6" w:rsidRPr="001F6840">
        <w:rPr>
          <w:rFonts w:ascii="Arial" w:hAnsi="Arial" w:cs="Arial"/>
          <w:lang w:val="lt-LT"/>
        </w:rPr>
        <w:t xml:space="preserve"> (</w:t>
      </w:r>
      <w:r w:rsidR="00801925">
        <w:rPr>
          <w:rFonts w:ascii="Arial" w:hAnsi="Arial" w:cs="Arial"/>
          <w:lang w:val="lt-LT"/>
        </w:rPr>
        <w:t>E</w:t>
      </w:r>
      <w:r w:rsidR="00805A5D" w:rsidRPr="001F6840">
        <w:rPr>
          <w:rFonts w:ascii="Arial" w:hAnsi="Arial" w:cs="Arial"/>
          <w:highlight w:val="yellow"/>
          <w:lang w:val="lt-LT"/>
        </w:rPr>
        <w:t>ur, 00 ct</w:t>
      </w:r>
      <w:r w:rsidR="00C85DC6" w:rsidRPr="001F6840">
        <w:rPr>
          <w:rFonts w:ascii="Arial" w:hAnsi="Arial" w:cs="Arial"/>
          <w:lang w:val="lt-LT"/>
        </w:rPr>
        <w:t>) be PVM, Sutarties kaina –</w:t>
      </w:r>
      <w:r w:rsidR="00D0029E" w:rsidRPr="001F6840">
        <w:rPr>
          <w:rFonts w:ascii="Arial" w:hAnsi="Arial" w:cs="Arial"/>
          <w:lang w:val="lt-LT"/>
        </w:rPr>
        <w:t xml:space="preserve"> </w:t>
      </w:r>
      <w:r w:rsidR="007C1198" w:rsidRPr="001F6840">
        <w:rPr>
          <w:rFonts w:ascii="Arial" w:hAnsi="Arial" w:cs="Arial"/>
          <w:highlight w:val="yellow"/>
          <w:lang w:val="lt-LT"/>
        </w:rPr>
        <w:t>___ ___</w:t>
      </w:r>
      <w:r w:rsidR="00D0029E" w:rsidRPr="001F6840">
        <w:rPr>
          <w:rFonts w:ascii="Arial" w:hAnsi="Arial" w:cs="Arial"/>
          <w:highlight w:val="yellow"/>
          <w:lang w:val="lt-LT"/>
        </w:rPr>
        <w:t>,</w:t>
      </w:r>
      <w:r w:rsidR="007C1198" w:rsidRPr="001F6840">
        <w:rPr>
          <w:rFonts w:ascii="Arial" w:hAnsi="Arial" w:cs="Arial"/>
          <w:highlight w:val="yellow"/>
          <w:lang w:val="lt-LT"/>
        </w:rPr>
        <w:t>__</w:t>
      </w:r>
      <w:r w:rsidR="00D101E5" w:rsidRPr="001F6840">
        <w:rPr>
          <w:rFonts w:ascii="Arial" w:hAnsi="Arial" w:cs="Arial"/>
          <w:lang w:val="lt-LT"/>
        </w:rPr>
        <w:t xml:space="preserve"> </w:t>
      </w:r>
      <w:r w:rsidR="00C85DC6" w:rsidRPr="001F6840">
        <w:rPr>
          <w:rFonts w:ascii="Arial" w:hAnsi="Arial" w:cs="Arial"/>
          <w:lang w:val="lt-LT"/>
        </w:rPr>
        <w:t xml:space="preserve">Eur </w:t>
      </w:r>
      <w:r w:rsidR="00026428" w:rsidRPr="001F6840">
        <w:rPr>
          <w:rFonts w:ascii="Arial" w:hAnsi="Arial" w:cs="Arial"/>
          <w:lang w:val="lt-LT"/>
        </w:rPr>
        <w:t>(</w:t>
      </w:r>
      <w:proofErr w:type="spellStart"/>
      <w:r w:rsidR="004F5945" w:rsidRPr="001F6840">
        <w:rPr>
          <w:rFonts w:ascii="Arial" w:hAnsi="Arial" w:cs="Arial"/>
          <w:highlight w:val="yellow"/>
          <w:lang w:val="lt-LT"/>
        </w:rPr>
        <w:t>eur</w:t>
      </w:r>
      <w:proofErr w:type="spellEnd"/>
      <w:r w:rsidR="004F5945" w:rsidRPr="001F6840">
        <w:rPr>
          <w:rFonts w:ascii="Arial" w:hAnsi="Arial" w:cs="Arial"/>
          <w:highlight w:val="yellow"/>
          <w:lang w:val="lt-LT"/>
        </w:rPr>
        <w:t xml:space="preserve">, </w:t>
      </w:r>
      <w:r w:rsidR="00F81B31" w:rsidRPr="001F6840">
        <w:rPr>
          <w:rFonts w:ascii="Arial" w:hAnsi="Arial" w:cs="Arial"/>
          <w:highlight w:val="yellow"/>
          <w:lang w:val="lt-LT"/>
        </w:rPr>
        <w:t>ct</w:t>
      </w:r>
      <w:r w:rsidR="00026428" w:rsidRPr="001F6840">
        <w:rPr>
          <w:rFonts w:ascii="Arial" w:hAnsi="Arial" w:cs="Arial"/>
          <w:lang w:val="lt-LT"/>
        </w:rPr>
        <w:t>)</w:t>
      </w:r>
      <w:r w:rsidR="00C85DC6" w:rsidRPr="001F6840">
        <w:rPr>
          <w:rFonts w:ascii="Arial" w:hAnsi="Arial" w:cs="Arial"/>
          <w:lang w:val="lt-LT"/>
        </w:rPr>
        <w:t xml:space="preserve"> su PVM,</w:t>
      </w:r>
      <w:r w:rsidR="00CA5723" w:rsidRPr="001F6840">
        <w:rPr>
          <w:rFonts w:ascii="Arial" w:hAnsi="Arial" w:cs="Arial"/>
          <w:lang w:val="lt-LT"/>
        </w:rPr>
        <w:t xml:space="preserve"> </w:t>
      </w:r>
      <w:r w:rsidR="00473A14" w:rsidRPr="001F6840">
        <w:rPr>
          <w:rFonts w:ascii="Arial" w:hAnsi="Arial" w:cs="Arial"/>
          <w:highlight w:val="yellow"/>
          <w:lang w:val="lt-LT"/>
        </w:rPr>
        <w:t>__ __</w:t>
      </w:r>
      <w:r w:rsidR="00E74905" w:rsidRPr="001F6840">
        <w:rPr>
          <w:rFonts w:ascii="Arial" w:hAnsi="Arial" w:cs="Arial"/>
          <w:highlight w:val="yellow"/>
          <w:lang w:val="lt-LT"/>
        </w:rPr>
        <w:t>,00</w:t>
      </w:r>
      <w:r w:rsidR="00D0029E" w:rsidRPr="001F6840">
        <w:rPr>
          <w:rFonts w:ascii="Arial" w:hAnsi="Arial" w:cs="Arial"/>
          <w:lang w:val="lt-LT"/>
        </w:rPr>
        <w:t xml:space="preserve"> </w:t>
      </w:r>
      <w:r w:rsidR="00CA5723" w:rsidRPr="001F6840">
        <w:rPr>
          <w:rFonts w:ascii="Arial" w:hAnsi="Arial" w:cs="Arial"/>
          <w:lang w:val="lt-LT"/>
        </w:rPr>
        <w:t>Eur</w:t>
      </w:r>
      <w:r w:rsidR="00C85DC6" w:rsidRPr="001F6840">
        <w:rPr>
          <w:rFonts w:ascii="Arial" w:hAnsi="Arial" w:cs="Arial"/>
          <w:lang w:val="lt-LT"/>
        </w:rPr>
        <w:t xml:space="preserve"> </w:t>
      </w:r>
      <w:r w:rsidR="00026428" w:rsidRPr="001F6840">
        <w:rPr>
          <w:rFonts w:ascii="Arial" w:hAnsi="Arial" w:cs="Arial"/>
          <w:lang w:val="lt-LT"/>
        </w:rPr>
        <w:t>(</w:t>
      </w:r>
      <w:r w:rsidR="00801925">
        <w:rPr>
          <w:rFonts w:ascii="Arial" w:hAnsi="Arial" w:cs="Arial"/>
          <w:highlight w:val="yellow"/>
          <w:lang w:val="lt-LT"/>
        </w:rPr>
        <w:t>E</w:t>
      </w:r>
      <w:r w:rsidR="009A766D" w:rsidRPr="001F6840">
        <w:rPr>
          <w:rFonts w:ascii="Arial" w:hAnsi="Arial" w:cs="Arial"/>
          <w:highlight w:val="yellow"/>
          <w:lang w:val="lt-LT"/>
        </w:rPr>
        <w:t>ur, ct</w:t>
      </w:r>
      <w:r w:rsidR="00026428" w:rsidRPr="001F6840">
        <w:rPr>
          <w:rFonts w:ascii="Arial" w:hAnsi="Arial" w:cs="Arial"/>
          <w:lang w:val="lt-LT"/>
        </w:rPr>
        <w:t>)</w:t>
      </w:r>
      <w:r w:rsidR="00C85DC6" w:rsidRPr="001F6840">
        <w:rPr>
          <w:rFonts w:ascii="Arial" w:hAnsi="Arial" w:cs="Arial"/>
          <w:lang w:val="lt-LT"/>
        </w:rPr>
        <w:t xml:space="preserve"> sudaro PVM.</w:t>
      </w:r>
    </w:p>
    <w:p w14:paraId="1E2514CB" w14:textId="1FDBEE73" w:rsidR="00C85DC6" w:rsidRPr="001F6840" w:rsidRDefault="00C85DC6" w:rsidP="000F37EC">
      <w:pPr>
        <w:pStyle w:val="Sraopastraipa"/>
        <w:numPr>
          <w:ilvl w:val="1"/>
          <w:numId w:val="5"/>
        </w:numPr>
        <w:tabs>
          <w:tab w:val="left" w:pos="709"/>
        </w:tabs>
        <w:spacing w:line="276" w:lineRule="auto"/>
        <w:ind w:left="1276" w:hanging="567"/>
        <w:contextualSpacing/>
        <w:rPr>
          <w:rFonts w:ascii="Arial" w:hAnsi="Arial" w:cs="Arial"/>
          <w:lang w:val="lt-LT"/>
        </w:rPr>
      </w:pPr>
      <w:r w:rsidRPr="001F6840">
        <w:rPr>
          <w:rFonts w:ascii="Arial" w:hAnsi="Arial" w:cs="Arial"/>
          <w:lang w:val="lt-LT"/>
        </w:rPr>
        <w:t>Vadovaujantis Viešųjų pirkimų tarnybos direktoriaus patvirtinta Kainodaros taisyklių nustatymo metodika, taikomas kainos apskaičiavimo būdas – fiksuota kaina. Sutarties kaina nebus keičiama visą sutarties galiojimo laikotarpį</w:t>
      </w:r>
      <w:r w:rsidR="00026428" w:rsidRPr="001F6840">
        <w:rPr>
          <w:rFonts w:ascii="Arial" w:hAnsi="Arial" w:cs="Arial"/>
          <w:lang w:val="lt-LT"/>
        </w:rPr>
        <w:t>, išskyrus:</w:t>
      </w:r>
    </w:p>
    <w:p w14:paraId="5F496CF1" w14:textId="6C78118D" w:rsidR="00026428" w:rsidRPr="001F6840" w:rsidRDefault="00026428" w:rsidP="00245D55">
      <w:pPr>
        <w:pStyle w:val="Sraopastraipa"/>
        <w:numPr>
          <w:ilvl w:val="2"/>
          <w:numId w:val="5"/>
        </w:numPr>
        <w:spacing w:line="276" w:lineRule="auto"/>
        <w:ind w:left="2268" w:hanging="992"/>
        <w:contextualSpacing/>
        <w:rPr>
          <w:rFonts w:ascii="Arial" w:hAnsi="Arial" w:cs="Arial"/>
          <w:lang w:val="lt-LT"/>
        </w:rPr>
      </w:pPr>
      <w:r w:rsidRPr="001F6840">
        <w:rPr>
          <w:rFonts w:ascii="Arial" w:hAnsi="Arial" w:cs="Arial"/>
          <w:lang w:val="lt-LT"/>
        </w:rPr>
        <w:t>Sutarties galiojimo laikotarpiu padidėjus arba sumažėjus pridėtinės vertės mokesčio (PVM) tarifui. Tokiu atveju Sutarties kaina atitinkamai didinama arba mažinama. Sutarties kainos perskaičiavimo formulė pasikeitus PVM tarifui:</w:t>
      </w:r>
    </w:p>
    <w:p w14:paraId="6708A444" w14:textId="77777777" w:rsidR="00026428" w:rsidRPr="001F6840" w:rsidRDefault="00026428" w:rsidP="00440230">
      <w:pPr>
        <w:pStyle w:val="Stilius3"/>
        <w:spacing w:before="60" w:after="60" w:line="276" w:lineRule="auto"/>
        <w:ind w:left="360" w:firstLine="1908"/>
        <w:jc w:val="left"/>
        <w:rPr>
          <w:rFonts w:ascii="Arial" w:hAnsi="Arial" w:cs="Arial"/>
          <w:color w:val="00B0F0"/>
          <w:sz w:val="24"/>
          <w:szCs w:val="24"/>
        </w:rPr>
      </w:pPr>
      <w:r w:rsidRPr="001F6840">
        <w:rPr>
          <w:rFonts w:ascii="Arial" w:hAnsi="Arial" w:cs="Arial"/>
          <w:color w:val="00B0F0"/>
          <w:sz w:val="24"/>
          <w:szCs w:val="24"/>
        </w:rPr>
        <w:object w:dxaOrig="2910" w:dyaOrig="960" w14:anchorId="6B36F2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25pt;height:47.25pt" o:ole="">
            <v:imagedata r:id="rId8" o:title=""/>
          </v:shape>
          <o:OLEObject Type="Embed" ProgID="Equation.3" ShapeID="_x0000_i1025" DrawAspect="Content" ObjectID="_1831696388" r:id="rId9"/>
        </w:object>
      </w:r>
    </w:p>
    <w:p w14:paraId="5192BF83" w14:textId="77777777" w:rsidR="00026428" w:rsidRPr="001F6840" w:rsidRDefault="00026428" w:rsidP="00440230">
      <w:pPr>
        <w:pStyle w:val="Stilius3"/>
        <w:spacing w:before="0" w:line="276" w:lineRule="auto"/>
        <w:ind w:left="2268"/>
        <w:jc w:val="left"/>
        <w:rPr>
          <w:rFonts w:ascii="Arial" w:hAnsi="Arial" w:cs="Arial"/>
          <w:sz w:val="24"/>
          <w:szCs w:val="24"/>
        </w:rPr>
      </w:pPr>
      <w:r w:rsidRPr="001F6840">
        <w:rPr>
          <w:rFonts w:ascii="Arial" w:hAnsi="Arial" w:cs="Arial"/>
          <w:sz w:val="24"/>
          <w:szCs w:val="24"/>
        </w:rPr>
        <w:object w:dxaOrig="345" w:dyaOrig="360" w14:anchorId="3605CB0C">
          <v:shape id="_x0000_i1026" type="#_x0000_t75" style="width:17.25pt;height:18.75pt" o:ole="">
            <v:imagedata r:id="rId10" o:title=""/>
          </v:shape>
          <o:OLEObject Type="Embed" ProgID="Equation.3" ShapeID="_x0000_i1026" DrawAspect="Content" ObjectID="_1831696389" r:id="rId11"/>
        </w:object>
      </w:r>
      <w:r w:rsidRPr="001F6840">
        <w:rPr>
          <w:rFonts w:ascii="Arial" w:hAnsi="Arial" w:cs="Arial"/>
          <w:sz w:val="24"/>
          <w:szCs w:val="24"/>
        </w:rPr>
        <w:t xml:space="preserve"> - Perskaičiuota Sutarties maksimali kaina (su PVM)</w:t>
      </w:r>
    </w:p>
    <w:p w14:paraId="05C9D345" w14:textId="77777777" w:rsidR="00026428" w:rsidRPr="001F6840" w:rsidRDefault="00026428" w:rsidP="00440230">
      <w:pPr>
        <w:pStyle w:val="Stilius3"/>
        <w:spacing w:before="0" w:line="276" w:lineRule="auto"/>
        <w:ind w:left="2268"/>
        <w:jc w:val="left"/>
        <w:rPr>
          <w:rFonts w:ascii="Arial" w:hAnsi="Arial" w:cs="Arial"/>
          <w:sz w:val="24"/>
          <w:szCs w:val="24"/>
        </w:rPr>
      </w:pPr>
      <w:r w:rsidRPr="001F6840">
        <w:rPr>
          <w:rFonts w:ascii="Arial" w:hAnsi="Arial" w:cs="Arial"/>
          <w:sz w:val="24"/>
          <w:szCs w:val="24"/>
        </w:rPr>
        <w:object w:dxaOrig="300" w:dyaOrig="360" w14:anchorId="174B61C1">
          <v:shape id="_x0000_i1027" type="#_x0000_t75" style="width:15pt;height:18.75pt" o:ole="">
            <v:imagedata r:id="rId12" o:title=""/>
          </v:shape>
          <o:OLEObject Type="Embed" ProgID="Equation.3" ShapeID="_x0000_i1027" DrawAspect="Content" ObjectID="_1831696390" r:id="rId13"/>
        </w:object>
      </w:r>
      <w:r w:rsidRPr="001F6840">
        <w:rPr>
          <w:rFonts w:ascii="Arial" w:hAnsi="Arial" w:cs="Arial"/>
          <w:sz w:val="24"/>
          <w:szCs w:val="24"/>
        </w:rPr>
        <w:t xml:space="preserve"> - Sutarties maksimali kaina (su PVM) iki perskaičiavimo</w:t>
      </w:r>
    </w:p>
    <w:p w14:paraId="2ABAA6E7" w14:textId="77777777" w:rsidR="00026428" w:rsidRPr="001F6840" w:rsidRDefault="00026428" w:rsidP="00440230">
      <w:pPr>
        <w:pStyle w:val="Stilius3"/>
        <w:spacing w:before="0" w:line="276" w:lineRule="auto"/>
        <w:ind w:left="2268"/>
        <w:jc w:val="left"/>
        <w:rPr>
          <w:rFonts w:ascii="Arial" w:hAnsi="Arial" w:cs="Arial"/>
          <w:sz w:val="24"/>
          <w:szCs w:val="24"/>
        </w:rPr>
      </w:pPr>
      <w:r w:rsidRPr="001F6840">
        <w:rPr>
          <w:rFonts w:ascii="Arial" w:hAnsi="Arial" w:cs="Arial"/>
          <w:i/>
          <w:sz w:val="24"/>
          <w:szCs w:val="24"/>
        </w:rPr>
        <w:t>A</w:t>
      </w:r>
      <w:r w:rsidRPr="001F6840">
        <w:rPr>
          <w:rFonts w:ascii="Arial" w:hAnsi="Arial" w:cs="Arial"/>
          <w:sz w:val="24"/>
          <w:szCs w:val="24"/>
        </w:rPr>
        <w:t xml:space="preserve">   - Pateiktų Prekių kaina (su PVM) iki perskaičiavimo</w:t>
      </w:r>
    </w:p>
    <w:p w14:paraId="55A1C588" w14:textId="77777777" w:rsidR="00026428" w:rsidRPr="001F6840" w:rsidRDefault="00026428" w:rsidP="00440230">
      <w:pPr>
        <w:pStyle w:val="Stilius3"/>
        <w:spacing w:before="0" w:line="276" w:lineRule="auto"/>
        <w:ind w:left="2268"/>
        <w:jc w:val="left"/>
        <w:rPr>
          <w:rFonts w:ascii="Arial" w:hAnsi="Arial" w:cs="Arial"/>
          <w:sz w:val="24"/>
          <w:szCs w:val="24"/>
        </w:rPr>
      </w:pPr>
      <w:r w:rsidRPr="001F6840">
        <w:rPr>
          <w:rFonts w:ascii="Arial" w:hAnsi="Arial" w:cs="Arial"/>
          <w:sz w:val="24"/>
          <w:szCs w:val="24"/>
        </w:rPr>
        <w:object w:dxaOrig="285" w:dyaOrig="360" w14:anchorId="41F1ED26">
          <v:shape id="_x0000_i1028" type="#_x0000_t75" style="width:14.25pt;height:18.75pt" o:ole="">
            <v:imagedata r:id="rId14" o:title=""/>
          </v:shape>
          <o:OLEObject Type="Embed" ProgID="Equation.3" ShapeID="_x0000_i1028" DrawAspect="Content" ObjectID="_1831696391" r:id="rId15"/>
        </w:object>
      </w:r>
      <w:r w:rsidRPr="001F6840">
        <w:rPr>
          <w:rFonts w:ascii="Arial" w:hAnsi="Arial" w:cs="Arial"/>
          <w:sz w:val="24"/>
          <w:szCs w:val="24"/>
        </w:rPr>
        <w:t xml:space="preserve"> - senas PVM tarifas (procentais)</w:t>
      </w:r>
    </w:p>
    <w:p w14:paraId="3A23D589" w14:textId="77777777" w:rsidR="00026428" w:rsidRPr="001F6840" w:rsidRDefault="00026428" w:rsidP="00440230">
      <w:pPr>
        <w:pStyle w:val="Stilius3"/>
        <w:spacing w:before="0" w:line="276" w:lineRule="auto"/>
        <w:ind w:left="2268"/>
        <w:jc w:val="left"/>
        <w:rPr>
          <w:rFonts w:ascii="Arial" w:hAnsi="Arial" w:cs="Arial"/>
          <w:sz w:val="24"/>
          <w:szCs w:val="24"/>
        </w:rPr>
      </w:pPr>
      <w:r w:rsidRPr="001F6840">
        <w:rPr>
          <w:rFonts w:ascii="Arial" w:hAnsi="Arial" w:cs="Arial"/>
          <w:sz w:val="24"/>
          <w:szCs w:val="24"/>
        </w:rPr>
        <w:object w:dxaOrig="315" w:dyaOrig="360" w14:anchorId="7923A1F1">
          <v:shape id="_x0000_i1029" type="#_x0000_t75" style="width:15.75pt;height:18.75pt" o:ole="">
            <v:imagedata r:id="rId16" o:title=""/>
          </v:shape>
          <o:OLEObject Type="Embed" ProgID="Equation.3" ShapeID="_x0000_i1029" DrawAspect="Content" ObjectID="_1831696392" r:id="rId17"/>
        </w:object>
      </w:r>
      <w:r w:rsidRPr="001F6840">
        <w:rPr>
          <w:rFonts w:ascii="Arial" w:hAnsi="Arial" w:cs="Arial"/>
          <w:sz w:val="24"/>
          <w:szCs w:val="24"/>
        </w:rPr>
        <w:t xml:space="preserve"> - naujas PVM tarifas (procentais)</w:t>
      </w:r>
    </w:p>
    <w:p w14:paraId="2487ED96" w14:textId="20280544" w:rsidR="00026428" w:rsidRPr="001F6840" w:rsidRDefault="00840577" w:rsidP="0076719B">
      <w:pPr>
        <w:pStyle w:val="Sraopastraipa"/>
        <w:numPr>
          <w:ilvl w:val="2"/>
          <w:numId w:val="5"/>
        </w:numPr>
        <w:spacing w:line="276" w:lineRule="auto"/>
        <w:ind w:left="2268" w:hanging="992"/>
        <w:contextualSpacing/>
        <w:rPr>
          <w:rFonts w:ascii="Arial" w:hAnsi="Arial" w:cs="Arial"/>
          <w:lang w:val="lt-LT"/>
        </w:rPr>
      </w:pPr>
      <w:bookmarkStart w:id="3" w:name="_Hlk105072259"/>
      <w:r w:rsidRPr="001F6840">
        <w:rPr>
          <w:rFonts w:ascii="Arial" w:hAnsi="Arial" w:cs="Arial"/>
          <w:lang w:val="lt-LT"/>
        </w:rPr>
        <w:t xml:space="preserve">Sutartyje nustatyta Sutarties vertė gali būti keičiama, ne dažniau nei kas 6 (šešis) mėnesius, Sutarties galiojimo laikotarpiu, suinteresuotai Šaliai raštu kreipiantis į kitą Šalį, jeigu Lietuvos Respublikos statistikos departamento (www.stat.gov.lt) kas mėnesį skelbiamas </w:t>
      </w:r>
      <w:r w:rsidR="0043685C" w:rsidRPr="001F6840">
        <w:rPr>
          <w:rFonts w:ascii="Arial" w:hAnsi="Arial" w:cs="Arial"/>
          <w:lang w:val="lt-LT"/>
        </w:rPr>
        <w:t>Pastatų remonto</w:t>
      </w:r>
      <w:r w:rsidR="007A22B1" w:rsidRPr="001F6840">
        <w:rPr>
          <w:rFonts w:ascii="Arial" w:hAnsi="Arial" w:cs="Arial"/>
          <w:lang w:val="lt-LT"/>
        </w:rPr>
        <w:t xml:space="preserve"> statybos sąnaudų indeksas </w:t>
      </w:r>
      <w:r w:rsidRPr="001F6840">
        <w:rPr>
          <w:rFonts w:ascii="Arial" w:hAnsi="Arial" w:cs="Arial"/>
          <w:lang w:val="lt-LT"/>
        </w:rPr>
        <w:t>pasikeičia ne mažiau nei 6 (šešis) proc. per ne mažesnį nei 6 (šešių) mėnesių laikotarpį</w:t>
      </w:r>
      <w:bookmarkEnd w:id="3"/>
      <w:r w:rsidRPr="001F6840">
        <w:rPr>
          <w:rFonts w:ascii="Arial" w:hAnsi="Arial" w:cs="Arial"/>
          <w:lang w:val="lt-LT"/>
        </w:rPr>
        <w:t>:</w:t>
      </w:r>
    </w:p>
    <w:p w14:paraId="4236D021" w14:textId="7EC40023" w:rsidR="00840577" w:rsidRPr="001F6840" w:rsidRDefault="00840577" w:rsidP="0076719B">
      <w:pPr>
        <w:pStyle w:val="Stilius3"/>
        <w:numPr>
          <w:ilvl w:val="3"/>
          <w:numId w:val="5"/>
        </w:numPr>
        <w:suppressAutoHyphens w:val="0"/>
        <w:autoSpaceDN/>
        <w:spacing w:before="60" w:after="60" w:line="276" w:lineRule="auto"/>
        <w:ind w:left="3261" w:hanging="993"/>
        <w:jc w:val="left"/>
        <w:textAlignment w:val="auto"/>
        <w:rPr>
          <w:rFonts w:ascii="Arial" w:hAnsi="Arial" w:cs="Arial"/>
          <w:sz w:val="24"/>
          <w:szCs w:val="24"/>
        </w:rPr>
      </w:pPr>
      <w:bookmarkStart w:id="4" w:name="_Hlk105072266"/>
      <w:r w:rsidRPr="001F6840">
        <w:rPr>
          <w:rFonts w:ascii="Arial" w:hAnsi="Arial" w:cs="Arial"/>
          <w:sz w:val="24"/>
          <w:szCs w:val="24"/>
        </w:rPr>
        <w:lastRenderedPageBreak/>
        <w:t>Sutarties vertės ir įkainių peržiūra vykdoma ne dažniau nei kas 6 (šešis) mėnes</w:t>
      </w:r>
      <w:r w:rsidR="007A22B1" w:rsidRPr="001F6840">
        <w:rPr>
          <w:rFonts w:ascii="Arial" w:hAnsi="Arial" w:cs="Arial"/>
          <w:sz w:val="24"/>
          <w:szCs w:val="24"/>
        </w:rPr>
        <w:t>ius</w:t>
      </w:r>
      <w:r w:rsidRPr="001F6840">
        <w:rPr>
          <w:rFonts w:ascii="Arial" w:hAnsi="Arial" w:cs="Arial"/>
          <w:sz w:val="24"/>
          <w:szCs w:val="24"/>
        </w:rPr>
        <w:t xml:space="preserve"> nuo Sutarties įsigaliojimo dienos. Atliekant pirmąjį perskaičiavimą, jeigu yra Sutartyje numatyti pagrindai, skaičiuojamo laikotarpio pradžia laikoma Sutarties įsigaliojimo diena, laikotarpio pabaiga, Šalies kreipimosi į kitą Šalį dėl įkainių peržiūros diena. Atliekant sekančius skaičiavimus, kai įkainiai buvo perskaičiuoti anksčiau, skaičiuojamo laikotarpio pradžia laikoma paskutinio perskaičiavimo diena, laikotarpio pabaiga, Šalies kreipimosi į kitą Šalį dėl įkainių peržiūros diena. Atlikus peržiūrą ir nustačius, kad </w:t>
      </w:r>
      <w:r w:rsidR="0043685C" w:rsidRPr="001F6840">
        <w:rPr>
          <w:rFonts w:ascii="Arial" w:hAnsi="Arial" w:cs="Arial"/>
          <w:sz w:val="24"/>
          <w:szCs w:val="24"/>
        </w:rPr>
        <w:t>pastatų remonto</w:t>
      </w:r>
      <w:r w:rsidR="007A22B1" w:rsidRPr="001F6840">
        <w:rPr>
          <w:rFonts w:ascii="Arial" w:hAnsi="Arial" w:cs="Arial"/>
          <w:sz w:val="24"/>
          <w:szCs w:val="24"/>
        </w:rPr>
        <w:t xml:space="preserve"> statybos sąnaudų indeksas </w:t>
      </w:r>
      <w:r w:rsidRPr="001F6840">
        <w:rPr>
          <w:rFonts w:ascii="Arial" w:hAnsi="Arial" w:cs="Arial"/>
          <w:sz w:val="24"/>
          <w:szCs w:val="24"/>
        </w:rPr>
        <w:t>pasikeitė ne mažiau nei 6 (šešis) proc., Sutarties vertė atitinkamai didinama arba mažinam</w:t>
      </w:r>
      <w:bookmarkEnd w:id="4"/>
      <w:r w:rsidRPr="001F6840">
        <w:rPr>
          <w:rFonts w:ascii="Arial" w:hAnsi="Arial" w:cs="Arial"/>
          <w:sz w:val="24"/>
          <w:szCs w:val="24"/>
        </w:rPr>
        <w:t>a;</w:t>
      </w:r>
    </w:p>
    <w:p w14:paraId="4BDB5A2E" w14:textId="344D3F58" w:rsidR="00840577" w:rsidRPr="001F6840" w:rsidRDefault="00840577" w:rsidP="0076719B">
      <w:pPr>
        <w:pStyle w:val="Stilius3"/>
        <w:numPr>
          <w:ilvl w:val="3"/>
          <w:numId w:val="5"/>
        </w:numPr>
        <w:suppressAutoHyphens w:val="0"/>
        <w:autoSpaceDN/>
        <w:spacing w:before="60" w:after="60" w:line="276" w:lineRule="auto"/>
        <w:ind w:left="3261" w:hanging="993"/>
        <w:jc w:val="left"/>
        <w:textAlignment w:val="auto"/>
        <w:rPr>
          <w:rFonts w:ascii="Arial" w:hAnsi="Arial" w:cs="Arial"/>
          <w:sz w:val="24"/>
          <w:szCs w:val="24"/>
        </w:rPr>
      </w:pPr>
      <w:r w:rsidRPr="001F6840">
        <w:rPr>
          <w:rFonts w:ascii="Arial" w:hAnsi="Arial" w:cs="Arial"/>
          <w:sz w:val="24"/>
          <w:szCs w:val="24"/>
        </w:rPr>
        <w:t xml:space="preserve">Sutartyje numatyti įkainiai gali būti perskaičiuojami, jeigu Lietuvos statistikos departamento (www.stat.gov.lt) kas mėnesį skelbiamo metinės infliacijos indekso (pasirenkamas rodiklis </w:t>
      </w:r>
      <w:r w:rsidR="0043685C" w:rsidRPr="001F6840">
        <w:rPr>
          <w:rFonts w:ascii="Arial" w:hAnsi="Arial" w:cs="Arial"/>
          <w:sz w:val="24"/>
          <w:szCs w:val="24"/>
        </w:rPr>
        <w:t>pastatų remonto</w:t>
      </w:r>
      <w:r w:rsidR="007A22B1" w:rsidRPr="001F6840">
        <w:rPr>
          <w:rFonts w:ascii="Arial" w:hAnsi="Arial" w:cs="Arial"/>
          <w:sz w:val="24"/>
          <w:szCs w:val="24"/>
        </w:rPr>
        <w:t xml:space="preserve"> statybos sąnaudų indeksas</w:t>
      </w:r>
      <w:r w:rsidRPr="001F6840">
        <w:rPr>
          <w:rFonts w:ascii="Arial" w:hAnsi="Arial" w:cs="Arial"/>
          <w:sz w:val="24"/>
          <w:szCs w:val="24"/>
        </w:rPr>
        <w:t xml:space="preserve">) pokytis (k), apskaičiuotas kaip nustatyta </w:t>
      </w:r>
      <w:r w:rsidR="007A22B1" w:rsidRPr="001F6840">
        <w:rPr>
          <w:rFonts w:ascii="Arial" w:hAnsi="Arial" w:cs="Arial"/>
          <w:sz w:val="24"/>
          <w:szCs w:val="24"/>
        </w:rPr>
        <w:t>5.3.2.5</w:t>
      </w:r>
      <w:r w:rsidRPr="001F6840">
        <w:rPr>
          <w:rFonts w:ascii="Arial" w:hAnsi="Arial" w:cs="Arial"/>
          <w:sz w:val="24"/>
          <w:szCs w:val="24"/>
        </w:rPr>
        <w:t xml:space="preserve"> punkte, yra didesnis kaip 6 (šeši) proc.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391F6889" w14:textId="77777777" w:rsidR="00840577" w:rsidRPr="001F6840" w:rsidRDefault="00840577" w:rsidP="0076719B">
      <w:pPr>
        <w:pStyle w:val="Stilius3"/>
        <w:numPr>
          <w:ilvl w:val="3"/>
          <w:numId w:val="5"/>
        </w:numPr>
        <w:suppressAutoHyphens w:val="0"/>
        <w:autoSpaceDN/>
        <w:spacing w:before="60" w:after="60" w:line="276" w:lineRule="auto"/>
        <w:ind w:left="3261" w:hanging="993"/>
        <w:jc w:val="left"/>
        <w:textAlignment w:val="auto"/>
        <w:rPr>
          <w:rFonts w:ascii="Arial" w:hAnsi="Arial" w:cs="Arial"/>
          <w:sz w:val="24"/>
          <w:szCs w:val="24"/>
        </w:rPr>
      </w:pPr>
      <w:r w:rsidRPr="001F6840">
        <w:rPr>
          <w:rFonts w:ascii="Arial" w:hAnsi="Arial" w:cs="Arial"/>
          <w:sz w:val="24"/>
          <w:szCs w:val="24"/>
        </w:rPr>
        <w:t>Šalys privalo Susitarime nurodyti indekso reikšmę laikotarpio pradžioje ir jos nustatymo datą, indekso reikšmę laikotarpio pabaigoje ir jos nustatymo datą, kainų pokytį (k), perskaičiuotą pradinės Sutarties vertę;</w:t>
      </w:r>
    </w:p>
    <w:p w14:paraId="04FA10BC" w14:textId="0595E3F3" w:rsidR="00840577" w:rsidRPr="001F6840" w:rsidRDefault="007A22B1" w:rsidP="0076719B">
      <w:pPr>
        <w:pStyle w:val="Stilius3"/>
        <w:numPr>
          <w:ilvl w:val="3"/>
          <w:numId w:val="5"/>
        </w:numPr>
        <w:suppressAutoHyphens w:val="0"/>
        <w:autoSpaceDN/>
        <w:spacing w:before="60" w:after="60" w:line="276" w:lineRule="auto"/>
        <w:ind w:left="3261" w:hanging="993"/>
        <w:jc w:val="left"/>
        <w:textAlignment w:val="auto"/>
        <w:rPr>
          <w:rFonts w:ascii="Arial" w:hAnsi="Arial" w:cs="Arial"/>
          <w:sz w:val="24"/>
          <w:szCs w:val="24"/>
        </w:rPr>
      </w:pPr>
      <w:r w:rsidRPr="001F6840">
        <w:rPr>
          <w:rFonts w:ascii="Arial" w:hAnsi="Arial" w:cs="Arial"/>
          <w:sz w:val="24"/>
          <w:szCs w:val="24"/>
        </w:rPr>
        <w:t>Perskaičiuojama ir taikoma ta Sutarties vertės dalis, už kurią Užsakovas dar nesumokėjo Rangovui ir tik po to, kai Šalys sudaro susitarimą dėl Sutarties vertės perskaičiavimo</w:t>
      </w:r>
      <w:r w:rsidR="00840577" w:rsidRPr="001F6840">
        <w:rPr>
          <w:rFonts w:ascii="Arial" w:hAnsi="Arial" w:cs="Arial"/>
          <w:sz w:val="24"/>
          <w:szCs w:val="24"/>
        </w:rPr>
        <w:t>;</w:t>
      </w:r>
    </w:p>
    <w:p w14:paraId="0860C249" w14:textId="77777777" w:rsidR="00840577" w:rsidRPr="001F6840" w:rsidRDefault="00840577" w:rsidP="0076719B">
      <w:pPr>
        <w:pStyle w:val="Stilius3"/>
        <w:numPr>
          <w:ilvl w:val="3"/>
          <w:numId w:val="5"/>
        </w:numPr>
        <w:suppressAutoHyphens w:val="0"/>
        <w:autoSpaceDN/>
        <w:spacing w:before="60" w:after="60" w:line="276" w:lineRule="auto"/>
        <w:ind w:left="3261" w:hanging="993"/>
        <w:jc w:val="left"/>
        <w:textAlignment w:val="auto"/>
        <w:rPr>
          <w:rFonts w:ascii="Arial" w:hAnsi="Arial" w:cs="Arial"/>
          <w:sz w:val="24"/>
          <w:szCs w:val="24"/>
        </w:rPr>
      </w:pPr>
      <w:r w:rsidRPr="001F6840">
        <w:rPr>
          <w:rFonts w:ascii="Arial" w:hAnsi="Arial" w:cs="Arial"/>
          <w:sz w:val="24"/>
          <w:szCs w:val="24"/>
        </w:rPr>
        <w:t>Nauja Sutarties vertė apskaičiuojama pagal formulę:</w:t>
      </w:r>
    </w:p>
    <w:p w14:paraId="030A10A9" w14:textId="77777777" w:rsidR="00840577" w:rsidRPr="001F6840" w:rsidRDefault="00BF7D6F" w:rsidP="0076719B">
      <w:pPr>
        <w:pStyle w:val="Sraopastraipa"/>
        <w:spacing w:line="276" w:lineRule="auto"/>
        <w:ind w:left="3261" w:hanging="993"/>
        <w:contextualSpacing/>
        <w:rPr>
          <w:rFonts w:ascii="Arial" w:eastAsiaTheme="minorEastAsia" w:hAnsi="Arial" w:cs="Arial"/>
          <w:i/>
          <w:lang w:val="lt-LT"/>
        </w:rPr>
      </w:pPr>
      <m:oMath>
        <m:sSub>
          <m:sSubPr>
            <m:ctrlPr>
              <w:rPr>
                <w:rFonts w:ascii="Cambria Math" w:hAnsi="Cambria Math" w:cs="Arial"/>
                <w:i/>
                <w:lang w:val="lt-LT"/>
              </w:rPr>
            </m:ctrlPr>
          </m:sSubPr>
          <m:e>
            <m:r>
              <w:rPr>
                <w:rFonts w:ascii="Cambria Math" w:hAnsi="Cambria Math" w:cs="Arial"/>
                <w:lang w:val="lt-LT"/>
              </w:rPr>
              <m:t>a</m:t>
            </m:r>
          </m:e>
          <m:sub>
            <m:r>
              <w:rPr>
                <w:rFonts w:ascii="Cambria Math" w:hAnsi="Cambria Math" w:cs="Arial"/>
                <w:lang w:val="lt-LT"/>
              </w:rPr>
              <m:t>1</m:t>
            </m:r>
          </m:sub>
        </m:sSub>
        <m:r>
          <w:rPr>
            <w:rFonts w:ascii="Cambria Math" w:hAnsi="Cambria Math" w:cs="Arial"/>
            <w:lang w:val="lt-LT"/>
          </w:rPr>
          <m:t>=</m:t>
        </m:r>
        <m:r>
          <w:rPr>
            <w:rFonts w:ascii="Cambria Math" w:eastAsiaTheme="minorEastAsia" w:hAnsi="Cambria Math" w:cs="Arial"/>
            <w:lang w:val="lt-LT"/>
          </w:rPr>
          <m:t>a+</m:t>
        </m:r>
        <m:d>
          <m:dPr>
            <m:ctrlPr>
              <w:rPr>
                <w:rFonts w:ascii="Cambria Math" w:eastAsiaTheme="minorEastAsia" w:hAnsi="Cambria Math" w:cs="Arial"/>
                <w:i/>
                <w:lang w:val="lt-LT"/>
              </w:rPr>
            </m:ctrlPr>
          </m:dPr>
          <m:e>
            <m:f>
              <m:fPr>
                <m:ctrlPr>
                  <w:rPr>
                    <w:rFonts w:ascii="Cambria Math" w:eastAsiaTheme="minorEastAsia" w:hAnsi="Cambria Math" w:cs="Arial"/>
                    <w:i/>
                    <w:lang w:val="lt-LT"/>
                  </w:rPr>
                </m:ctrlPr>
              </m:fPr>
              <m:num>
                <m:r>
                  <w:rPr>
                    <w:rFonts w:ascii="Cambria Math" w:eastAsiaTheme="minorEastAsia" w:hAnsi="Cambria Math" w:cs="Arial"/>
                    <w:lang w:val="lt-LT"/>
                  </w:rPr>
                  <m:t>k</m:t>
                </m:r>
              </m:num>
              <m:den>
                <m:r>
                  <w:rPr>
                    <w:rFonts w:ascii="Cambria Math" w:eastAsiaTheme="minorEastAsia" w:hAnsi="Cambria Math" w:cs="Arial"/>
                    <w:lang w:val="lt-LT"/>
                  </w:rPr>
                  <m:t>100</m:t>
                </m:r>
              </m:den>
            </m:f>
            <m:r>
              <w:rPr>
                <w:rFonts w:ascii="Cambria Math" w:eastAsiaTheme="minorEastAsia" w:hAnsi="Cambria Math" w:cs="Arial"/>
                <w:lang w:val="lt-LT"/>
              </w:rPr>
              <m:t>×a</m:t>
            </m:r>
          </m:e>
        </m:d>
      </m:oMath>
      <w:r w:rsidR="00840577" w:rsidRPr="001F6840">
        <w:rPr>
          <w:rFonts w:ascii="Arial" w:eastAsiaTheme="minorEastAsia" w:hAnsi="Arial" w:cs="Arial"/>
          <w:i/>
          <w:lang w:val="lt-LT"/>
        </w:rPr>
        <w:t>, kur</w:t>
      </w:r>
    </w:p>
    <w:p w14:paraId="342DE854" w14:textId="77777777" w:rsidR="00840577" w:rsidRPr="001F6840" w:rsidRDefault="00840577" w:rsidP="0076719B">
      <w:pPr>
        <w:pStyle w:val="Sraopastraipa"/>
        <w:spacing w:line="276" w:lineRule="auto"/>
        <w:ind w:left="3261" w:hanging="993"/>
        <w:contextualSpacing/>
        <w:rPr>
          <w:rFonts w:ascii="Arial" w:hAnsi="Arial" w:cs="Arial"/>
          <w:lang w:val="lt-LT"/>
        </w:rPr>
      </w:pPr>
      <w:r w:rsidRPr="001F6840">
        <w:rPr>
          <w:rFonts w:ascii="Arial" w:hAnsi="Arial" w:cs="Arial"/>
          <w:lang w:val="lt-LT"/>
        </w:rPr>
        <w:t>a – Sutarties vertė (Eur be PVM)) (jei ji jau buvo perskaičiuota, tai po paskutinio perskaičiavimo).</w:t>
      </w:r>
    </w:p>
    <w:p w14:paraId="6036BC8D" w14:textId="77777777" w:rsidR="00840577" w:rsidRPr="001F6840" w:rsidRDefault="00840577" w:rsidP="00FC17A4">
      <w:pPr>
        <w:pStyle w:val="Sraopastraipa"/>
        <w:spacing w:line="276" w:lineRule="auto"/>
        <w:ind w:left="2977" w:hanging="992"/>
        <w:contextualSpacing/>
        <w:rPr>
          <w:rFonts w:ascii="Arial" w:hAnsi="Arial" w:cs="Arial"/>
          <w:lang w:val="lt-LT"/>
        </w:rPr>
      </w:pPr>
      <w:r w:rsidRPr="001F6840">
        <w:rPr>
          <w:rFonts w:ascii="Arial" w:hAnsi="Arial" w:cs="Arial"/>
          <w:lang w:val="lt-LT"/>
        </w:rPr>
        <w:t>a</w:t>
      </w:r>
      <w:r w:rsidRPr="001F6840">
        <w:rPr>
          <w:rFonts w:ascii="Arial" w:hAnsi="Arial" w:cs="Arial"/>
          <w:vertAlign w:val="subscript"/>
          <w:lang w:val="lt-LT"/>
        </w:rPr>
        <w:t>1</w:t>
      </w:r>
      <w:r w:rsidRPr="001F6840">
        <w:rPr>
          <w:rFonts w:ascii="Arial" w:hAnsi="Arial" w:cs="Arial"/>
          <w:lang w:val="lt-LT"/>
        </w:rPr>
        <w:t xml:space="preserve"> – perskaičiuota (pakeista) Sutarties vertė (Eur be PVM)</w:t>
      </w:r>
    </w:p>
    <w:p w14:paraId="2EEC5C7E" w14:textId="6937BD58" w:rsidR="00840577" w:rsidRPr="001F6840" w:rsidRDefault="00840577" w:rsidP="00FC17A4">
      <w:pPr>
        <w:pStyle w:val="Sraopastraipa"/>
        <w:spacing w:line="276" w:lineRule="auto"/>
        <w:ind w:left="2977" w:hanging="992"/>
        <w:contextualSpacing/>
        <w:rPr>
          <w:rFonts w:ascii="Arial" w:hAnsi="Arial" w:cs="Arial"/>
          <w:lang w:val="lt-LT"/>
        </w:rPr>
      </w:pPr>
      <w:r w:rsidRPr="001F6840">
        <w:rPr>
          <w:rFonts w:ascii="Arial" w:hAnsi="Arial" w:cs="Arial"/>
          <w:lang w:val="lt-LT"/>
        </w:rPr>
        <w:t xml:space="preserve">k – Pagal </w:t>
      </w:r>
      <w:r w:rsidR="0043685C" w:rsidRPr="001F6840">
        <w:rPr>
          <w:rFonts w:ascii="Arial" w:hAnsi="Arial" w:cs="Arial"/>
          <w:lang w:val="lt-LT"/>
        </w:rPr>
        <w:t>pastatų remonto</w:t>
      </w:r>
      <w:r w:rsidR="007A22B1" w:rsidRPr="001F6840">
        <w:rPr>
          <w:rFonts w:ascii="Arial" w:hAnsi="Arial" w:cs="Arial"/>
          <w:lang w:val="lt-LT"/>
        </w:rPr>
        <w:t xml:space="preserve"> statybos sąnaudų indeksą</w:t>
      </w:r>
      <w:r w:rsidRPr="001F6840">
        <w:rPr>
          <w:rFonts w:ascii="Arial" w:hAnsi="Arial" w:cs="Arial"/>
          <w:lang w:val="lt-LT"/>
        </w:rPr>
        <w:t xml:space="preserve"> apskaičiuotas metinės infliacijos kainų pokytis (padidėjimas arba sumažėjimas) (%). „k“ reikšmė skaičiuojama pagal formulę: </w:t>
      </w:r>
    </w:p>
    <w:p w14:paraId="3CA51D7F" w14:textId="77777777" w:rsidR="00840577" w:rsidRPr="001F6840" w:rsidRDefault="00840577" w:rsidP="00FC17A4">
      <w:pPr>
        <w:pStyle w:val="Sraopastraipa"/>
        <w:spacing w:line="276" w:lineRule="auto"/>
        <w:ind w:left="2977" w:hanging="992"/>
        <w:contextualSpacing/>
        <w:rPr>
          <w:rFonts w:ascii="Arial" w:hAnsi="Arial" w:cs="Arial"/>
          <w:lang w:val="lt-LT"/>
        </w:rPr>
      </w:pPr>
      <m:oMath>
        <m:r>
          <w:rPr>
            <w:rFonts w:ascii="Cambria Math" w:hAnsi="Cambria Math" w:cs="Arial"/>
            <w:lang w:val="lt-LT"/>
          </w:rPr>
          <m:t>k =</m:t>
        </m:r>
        <m:f>
          <m:fPr>
            <m:ctrlPr>
              <w:rPr>
                <w:rFonts w:ascii="Cambria Math" w:eastAsiaTheme="minorEastAsia" w:hAnsi="Cambria Math" w:cs="Arial"/>
                <w:i/>
                <w:lang w:val="lt-LT"/>
              </w:rPr>
            </m:ctrlPr>
          </m:fPr>
          <m:num>
            <m:sSub>
              <m:sSubPr>
                <m:ctrlPr>
                  <w:rPr>
                    <w:rFonts w:ascii="Cambria Math" w:eastAsiaTheme="minorEastAsia" w:hAnsi="Cambria Math" w:cs="Arial"/>
                    <w:i/>
                    <w:lang w:val="lt-LT"/>
                  </w:rPr>
                </m:ctrlPr>
              </m:sSubPr>
              <m:e>
                <m:r>
                  <w:rPr>
                    <w:rFonts w:ascii="Cambria Math" w:eastAsiaTheme="minorEastAsia" w:hAnsi="Cambria Math" w:cs="Arial"/>
                    <w:lang w:val="lt-LT"/>
                  </w:rPr>
                  <m:t>Ind</m:t>
                </m:r>
              </m:e>
              <m:sub>
                <m:r>
                  <w:rPr>
                    <w:rFonts w:ascii="Cambria Math" w:eastAsiaTheme="minorEastAsia" w:hAnsi="Cambria Math" w:cs="Arial"/>
                    <w:lang w:val="lt-LT"/>
                  </w:rPr>
                  <m:t>naujausias</m:t>
                </m:r>
              </m:sub>
            </m:sSub>
          </m:num>
          <m:den>
            <m:sSub>
              <m:sSubPr>
                <m:ctrlPr>
                  <w:rPr>
                    <w:rFonts w:ascii="Cambria Math" w:eastAsiaTheme="minorEastAsia" w:hAnsi="Cambria Math" w:cs="Arial"/>
                    <w:i/>
                    <w:lang w:val="lt-LT"/>
                  </w:rPr>
                </m:ctrlPr>
              </m:sSubPr>
              <m:e>
                <m:r>
                  <w:rPr>
                    <w:rFonts w:ascii="Cambria Math" w:eastAsiaTheme="minorEastAsia" w:hAnsi="Cambria Math" w:cs="Arial"/>
                    <w:lang w:val="lt-LT"/>
                  </w:rPr>
                  <m:t>Ind</m:t>
                </m:r>
              </m:e>
              <m:sub>
                <m:r>
                  <w:rPr>
                    <w:rFonts w:ascii="Cambria Math" w:eastAsiaTheme="minorEastAsia" w:hAnsi="Cambria Math" w:cs="Arial"/>
                    <w:lang w:val="lt-LT"/>
                  </w:rPr>
                  <m:t>pradžia</m:t>
                </m:r>
              </m:sub>
            </m:sSub>
          </m:den>
        </m:f>
        <m:r>
          <w:rPr>
            <w:rFonts w:ascii="Cambria Math" w:eastAsiaTheme="minorEastAsia" w:hAnsi="Cambria Math" w:cs="Arial"/>
            <w:lang w:val="lt-LT"/>
          </w:rPr>
          <m:t>×100-100</m:t>
        </m:r>
      </m:oMath>
      <w:r w:rsidRPr="001F6840">
        <w:rPr>
          <w:rFonts w:ascii="Arial" w:eastAsiaTheme="minorEastAsia" w:hAnsi="Arial" w:cs="Arial"/>
          <w:lang w:val="lt-LT"/>
        </w:rPr>
        <w:t>, (proc.), kur</w:t>
      </w:r>
    </w:p>
    <w:p w14:paraId="2569752B" w14:textId="1B3A3339" w:rsidR="00840577" w:rsidRPr="001F6840" w:rsidRDefault="00840577" w:rsidP="00FC17A4">
      <w:pPr>
        <w:pStyle w:val="Sraopastraipa"/>
        <w:spacing w:line="276" w:lineRule="auto"/>
        <w:ind w:left="2977"/>
        <w:contextualSpacing/>
        <w:rPr>
          <w:rFonts w:ascii="Arial" w:hAnsi="Arial" w:cs="Arial"/>
          <w:lang w:val="lt-LT"/>
        </w:rPr>
      </w:pPr>
      <w:proofErr w:type="spellStart"/>
      <w:r w:rsidRPr="001F6840">
        <w:rPr>
          <w:rFonts w:ascii="Arial" w:hAnsi="Arial" w:cs="Arial"/>
          <w:lang w:val="lt-LT"/>
        </w:rPr>
        <w:lastRenderedPageBreak/>
        <w:t>Ind</w:t>
      </w:r>
      <w:r w:rsidRPr="001F6840">
        <w:rPr>
          <w:rFonts w:ascii="Arial" w:hAnsi="Arial" w:cs="Arial"/>
          <w:vertAlign w:val="subscript"/>
          <w:lang w:val="lt-LT"/>
        </w:rPr>
        <w:t>naujausias</w:t>
      </w:r>
      <w:proofErr w:type="spellEnd"/>
      <w:r w:rsidRPr="001F6840">
        <w:rPr>
          <w:rFonts w:ascii="Arial" w:hAnsi="Arial" w:cs="Arial"/>
          <w:lang w:val="lt-LT"/>
        </w:rPr>
        <w:t xml:space="preserve"> – kreipimosi dėl kainos perskaičiavimo išsiuntimo kitai šaliai datą naujausias paskelbtas </w:t>
      </w:r>
      <w:r w:rsidR="0043685C" w:rsidRPr="001F6840">
        <w:rPr>
          <w:rFonts w:ascii="Arial" w:hAnsi="Arial" w:cs="Arial"/>
          <w:lang w:val="lt-LT"/>
        </w:rPr>
        <w:t xml:space="preserve">pastatų remonto </w:t>
      </w:r>
      <w:r w:rsidR="007A22B1" w:rsidRPr="001F6840">
        <w:rPr>
          <w:rFonts w:ascii="Arial" w:hAnsi="Arial" w:cs="Arial"/>
          <w:lang w:val="lt-LT"/>
        </w:rPr>
        <w:t>statybos sąnaudų indeksas</w:t>
      </w:r>
      <w:r w:rsidRPr="001F6840">
        <w:rPr>
          <w:rFonts w:ascii="Arial" w:hAnsi="Arial" w:cs="Arial"/>
          <w:lang w:val="lt-LT"/>
        </w:rPr>
        <w:t>.</w:t>
      </w:r>
    </w:p>
    <w:p w14:paraId="59C0B8E7" w14:textId="7EBD0937" w:rsidR="00840577" w:rsidRPr="001F6840" w:rsidRDefault="00840577" w:rsidP="0076719B">
      <w:pPr>
        <w:pStyle w:val="Stilius3"/>
        <w:widowControl w:val="0"/>
        <w:tabs>
          <w:tab w:val="left" w:pos="709"/>
        </w:tabs>
        <w:spacing w:before="60" w:after="60" w:line="276" w:lineRule="auto"/>
        <w:ind w:left="3261" w:hanging="993"/>
        <w:contextualSpacing/>
        <w:jc w:val="left"/>
        <w:rPr>
          <w:rFonts w:ascii="Arial" w:hAnsi="Arial" w:cs="Arial"/>
          <w:sz w:val="24"/>
          <w:szCs w:val="24"/>
        </w:rPr>
      </w:pPr>
      <w:proofErr w:type="spellStart"/>
      <w:r w:rsidRPr="001F6840">
        <w:rPr>
          <w:rFonts w:ascii="Arial" w:hAnsi="Arial" w:cs="Arial"/>
          <w:sz w:val="24"/>
          <w:szCs w:val="24"/>
        </w:rPr>
        <w:t>Ind</w:t>
      </w:r>
      <w:r w:rsidRPr="001F6840">
        <w:rPr>
          <w:rFonts w:ascii="Arial" w:hAnsi="Arial" w:cs="Arial"/>
          <w:sz w:val="24"/>
          <w:szCs w:val="24"/>
          <w:vertAlign w:val="subscript"/>
        </w:rPr>
        <w:t>pradžia</w:t>
      </w:r>
      <w:proofErr w:type="spellEnd"/>
      <w:r w:rsidRPr="001F6840">
        <w:rPr>
          <w:rFonts w:ascii="Arial" w:hAnsi="Arial" w:cs="Arial"/>
          <w:sz w:val="24"/>
          <w:szCs w:val="24"/>
        </w:rPr>
        <w:t xml:space="preserve"> – laikotarpio pradžios datos (mėnesio) </w:t>
      </w:r>
      <w:r w:rsidR="0043685C" w:rsidRPr="001F6840">
        <w:rPr>
          <w:rFonts w:ascii="Arial" w:hAnsi="Arial" w:cs="Arial"/>
          <w:sz w:val="24"/>
          <w:szCs w:val="24"/>
        </w:rPr>
        <w:t xml:space="preserve">pastatų remonto </w:t>
      </w:r>
      <w:r w:rsidR="007A22B1" w:rsidRPr="001F6840">
        <w:rPr>
          <w:rFonts w:ascii="Arial" w:hAnsi="Arial" w:cs="Arial"/>
          <w:sz w:val="24"/>
          <w:szCs w:val="24"/>
        </w:rPr>
        <w:t>statybos sąnaudų indeksas</w:t>
      </w:r>
      <w:r w:rsidRPr="001F6840">
        <w:rPr>
          <w:rFonts w:ascii="Arial" w:hAnsi="Arial" w:cs="Arial"/>
          <w:sz w:val="24"/>
          <w:szCs w:val="24"/>
        </w:rPr>
        <w:t>. Pirmojo perskaičiavimo atveju laikotarpio pradžia (mėnuo) yra Sutarties įsigaliojimo datos mėnuo. Antrojo ir vėlesnių perskaičiavimų atveju laikotarpio pradžia (mėnuo) yra paskutinio perskaičiavimo metu naudotos paskelbto atitinkamo indekso reikšmės mėnuo;</w:t>
      </w:r>
    </w:p>
    <w:p w14:paraId="51825E4B" w14:textId="77777777" w:rsidR="00840577" w:rsidRPr="001F6840" w:rsidRDefault="00840577" w:rsidP="0076719B">
      <w:pPr>
        <w:pStyle w:val="Stilius3"/>
        <w:numPr>
          <w:ilvl w:val="3"/>
          <w:numId w:val="5"/>
        </w:numPr>
        <w:suppressAutoHyphens w:val="0"/>
        <w:autoSpaceDN/>
        <w:spacing w:before="60" w:after="60" w:line="276" w:lineRule="auto"/>
        <w:ind w:left="3261" w:hanging="993"/>
        <w:jc w:val="left"/>
        <w:textAlignment w:val="auto"/>
        <w:rPr>
          <w:rFonts w:ascii="Arial" w:hAnsi="Arial" w:cs="Arial"/>
          <w:sz w:val="24"/>
          <w:szCs w:val="24"/>
        </w:rPr>
      </w:pPr>
      <w:r w:rsidRPr="001F6840">
        <w:rPr>
          <w:rFonts w:ascii="Arial" w:hAnsi="Arial" w:cs="Arial"/>
          <w:sz w:val="24"/>
          <w:szCs w:val="24"/>
        </w:rPr>
        <w:t xml:space="preserve">Skaičiavimams indeksų reikšmės imamos </w:t>
      </w:r>
      <w:r w:rsidRPr="001F6840">
        <w:rPr>
          <w:rFonts w:ascii="Arial" w:hAnsi="Arial" w:cs="Arial"/>
          <w:b/>
          <w:bCs/>
          <w:sz w:val="24"/>
          <w:szCs w:val="24"/>
        </w:rPr>
        <w:t>keturių</w:t>
      </w:r>
      <w:r w:rsidRPr="001F6840">
        <w:rPr>
          <w:rFonts w:ascii="Arial" w:hAnsi="Arial" w:cs="Arial"/>
          <w:sz w:val="24"/>
          <w:szCs w:val="24"/>
        </w:rPr>
        <w:t xml:space="preserve"> skaitmenų po kablelio tikslumu. Apskaičiuotas pokytis (k) tolimesniems skaičiavimams naudojamas suapvalinus iki vieno skaitmens po kablelio, o apskaičiuotas įkainis „a“ suapvalinamas iki </w:t>
      </w:r>
      <w:r w:rsidRPr="001F6840">
        <w:rPr>
          <w:rFonts w:ascii="Arial" w:hAnsi="Arial" w:cs="Arial"/>
          <w:b/>
          <w:bCs/>
          <w:sz w:val="24"/>
          <w:szCs w:val="24"/>
        </w:rPr>
        <w:t xml:space="preserve">dviejų </w:t>
      </w:r>
      <w:r w:rsidRPr="001F6840">
        <w:rPr>
          <w:rFonts w:ascii="Arial" w:hAnsi="Arial" w:cs="Arial"/>
          <w:sz w:val="24"/>
          <w:szCs w:val="24"/>
        </w:rPr>
        <w:t>skaitmenų po kablelio;</w:t>
      </w:r>
    </w:p>
    <w:p w14:paraId="11683E10" w14:textId="77777777" w:rsidR="00840577" w:rsidRPr="001F6840" w:rsidRDefault="00840577" w:rsidP="0076719B">
      <w:pPr>
        <w:pStyle w:val="Stilius3"/>
        <w:numPr>
          <w:ilvl w:val="3"/>
          <w:numId w:val="5"/>
        </w:numPr>
        <w:suppressAutoHyphens w:val="0"/>
        <w:autoSpaceDN/>
        <w:spacing w:before="60" w:after="60" w:line="276" w:lineRule="auto"/>
        <w:ind w:left="3261" w:hanging="993"/>
        <w:jc w:val="left"/>
        <w:textAlignment w:val="auto"/>
        <w:rPr>
          <w:rFonts w:ascii="Arial" w:hAnsi="Arial" w:cs="Arial"/>
          <w:sz w:val="24"/>
          <w:szCs w:val="24"/>
        </w:rPr>
      </w:pPr>
      <w:r w:rsidRPr="001F6840">
        <w:rPr>
          <w:rFonts w:ascii="Arial" w:hAnsi="Arial" w:cs="Arial"/>
          <w:sz w:val="24"/>
          <w:szCs w:val="24"/>
        </w:rPr>
        <w:t>Vėlesnis kainų arba įkainių perskaičiavimas negali apimti laikotarpio, už kurį jau buvo atliktas perskaičiavimas;</w:t>
      </w:r>
    </w:p>
    <w:p w14:paraId="2EE6F171" w14:textId="07D5352F" w:rsidR="00EB0564" w:rsidRPr="001F6840" w:rsidRDefault="00840577" w:rsidP="0076719B">
      <w:pPr>
        <w:pStyle w:val="Stilius3"/>
        <w:numPr>
          <w:ilvl w:val="3"/>
          <w:numId w:val="5"/>
        </w:numPr>
        <w:suppressAutoHyphens w:val="0"/>
        <w:autoSpaceDN/>
        <w:spacing w:before="60" w:after="60" w:line="276" w:lineRule="auto"/>
        <w:ind w:left="3261" w:hanging="993"/>
        <w:jc w:val="left"/>
        <w:textAlignment w:val="auto"/>
        <w:rPr>
          <w:rFonts w:ascii="Arial" w:hAnsi="Arial" w:cs="Arial"/>
          <w:sz w:val="24"/>
          <w:szCs w:val="24"/>
        </w:rPr>
      </w:pPr>
      <w:r w:rsidRPr="001F6840">
        <w:rPr>
          <w:rFonts w:ascii="Arial" w:hAnsi="Arial" w:cs="Arial"/>
          <w:sz w:val="24"/>
          <w:szCs w:val="24"/>
        </w:rPr>
        <w:t xml:space="preserve">Perskaičiuoti Sutarties įkainiai taikomi </w:t>
      </w:r>
      <w:r w:rsidR="00D86605" w:rsidRPr="001F6840">
        <w:rPr>
          <w:rFonts w:ascii="Arial" w:hAnsi="Arial" w:cs="Arial"/>
          <w:sz w:val="24"/>
          <w:szCs w:val="24"/>
        </w:rPr>
        <w:t>tiems Darbams</w:t>
      </w:r>
      <w:r w:rsidRPr="001F6840">
        <w:rPr>
          <w:rFonts w:ascii="Arial" w:hAnsi="Arial" w:cs="Arial"/>
          <w:sz w:val="24"/>
          <w:szCs w:val="24"/>
        </w:rPr>
        <w:t xml:space="preserve">, </w:t>
      </w:r>
      <w:r w:rsidR="00D86605" w:rsidRPr="001F6840">
        <w:rPr>
          <w:rFonts w:ascii="Arial" w:hAnsi="Arial" w:cs="Arial"/>
          <w:sz w:val="24"/>
          <w:szCs w:val="24"/>
        </w:rPr>
        <w:t>už kuriuos dar nebuvo atsiskaityta</w:t>
      </w:r>
      <w:r w:rsidRPr="001F6840">
        <w:rPr>
          <w:rFonts w:ascii="Arial" w:hAnsi="Arial" w:cs="Arial"/>
          <w:sz w:val="24"/>
          <w:szCs w:val="24"/>
        </w:rPr>
        <w:t>.</w:t>
      </w:r>
    </w:p>
    <w:p w14:paraId="7979B0D9" w14:textId="29C8987C" w:rsidR="00702E4F" w:rsidRPr="001F6840" w:rsidRDefault="002F3337" w:rsidP="0076719B">
      <w:pPr>
        <w:pStyle w:val="Sraopastraipa"/>
        <w:numPr>
          <w:ilvl w:val="2"/>
          <w:numId w:val="5"/>
        </w:numPr>
        <w:tabs>
          <w:tab w:val="left" w:pos="709"/>
        </w:tabs>
        <w:spacing w:line="276" w:lineRule="auto"/>
        <w:ind w:left="2268" w:hanging="992"/>
        <w:contextualSpacing/>
        <w:rPr>
          <w:rFonts w:ascii="Arial" w:hAnsi="Arial" w:cs="Arial"/>
          <w:lang w:val="lt-LT"/>
        </w:rPr>
      </w:pPr>
      <w:r w:rsidRPr="001F6840">
        <w:rPr>
          <w:rFonts w:ascii="Arial" w:hAnsi="Arial" w:cs="Arial"/>
          <w:lang w:val="lt-LT"/>
        </w:rPr>
        <w:t>Užsakovas už vis</w:t>
      </w:r>
      <w:r w:rsidR="00C20995" w:rsidRPr="001F6840">
        <w:rPr>
          <w:rFonts w:ascii="Arial" w:hAnsi="Arial" w:cs="Arial"/>
          <w:lang w:val="lt-LT"/>
        </w:rPr>
        <w:t>us</w:t>
      </w:r>
      <w:r w:rsidRPr="001F6840">
        <w:rPr>
          <w:rFonts w:ascii="Arial" w:hAnsi="Arial" w:cs="Arial"/>
          <w:lang w:val="lt-LT"/>
        </w:rPr>
        <w:t xml:space="preserve"> Sutartyje numatyt</w:t>
      </w:r>
      <w:r w:rsidR="00C20995" w:rsidRPr="001F6840">
        <w:rPr>
          <w:rFonts w:ascii="Arial" w:hAnsi="Arial" w:cs="Arial"/>
          <w:lang w:val="lt-LT"/>
        </w:rPr>
        <w:t>us</w:t>
      </w:r>
      <w:r w:rsidRPr="001F6840">
        <w:rPr>
          <w:rFonts w:ascii="Arial" w:hAnsi="Arial" w:cs="Arial"/>
          <w:lang w:val="lt-LT"/>
        </w:rPr>
        <w:t xml:space="preserve"> </w:t>
      </w:r>
      <w:r w:rsidR="00C20995" w:rsidRPr="001F6840">
        <w:rPr>
          <w:rFonts w:ascii="Arial" w:hAnsi="Arial" w:cs="Arial"/>
          <w:lang w:val="lt-LT"/>
        </w:rPr>
        <w:t>Darbus</w:t>
      </w:r>
      <w:r w:rsidRPr="001F6840">
        <w:rPr>
          <w:rFonts w:ascii="Arial" w:hAnsi="Arial" w:cs="Arial"/>
          <w:lang w:val="lt-LT"/>
        </w:rPr>
        <w:t xml:space="preserve"> sumoka </w:t>
      </w:r>
      <w:r w:rsidR="00C20995" w:rsidRPr="001F6840">
        <w:rPr>
          <w:rFonts w:ascii="Arial" w:hAnsi="Arial" w:cs="Arial"/>
          <w:lang w:val="lt-LT"/>
        </w:rPr>
        <w:t>Rangovo</w:t>
      </w:r>
      <w:r w:rsidRPr="001F6840">
        <w:rPr>
          <w:rFonts w:ascii="Arial" w:hAnsi="Arial" w:cs="Arial"/>
          <w:lang w:val="lt-LT"/>
        </w:rPr>
        <w:t xml:space="preserve"> </w:t>
      </w:r>
      <w:r w:rsidR="00D85BDD" w:rsidRPr="001F6840">
        <w:rPr>
          <w:rFonts w:ascii="Arial" w:hAnsi="Arial" w:cs="Arial"/>
          <w:lang w:val="lt-LT"/>
        </w:rPr>
        <w:t>P</w:t>
      </w:r>
      <w:r w:rsidRPr="001F6840">
        <w:rPr>
          <w:rFonts w:ascii="Arial" w:hAnsi="Arial" w:cs="Arial"/>
          <w:lang w:val="lt-LT"/>
        </w:rPr>
        <w:t xml:space="preserve">asiūlyme nurodytą kainą, jeigu faktinis ir </w:t>
      </w:r>
      <w:r w:rsidR="000B4DBD" w:rsidRPr="001F6840">
        <w:rPr>
          <w:rFonts w:ascii="Arial" w:hAnsi="Arial" w:cs="Arial"/>
          <w:lang w:val="lt-LT"/>
        </w:rPr>
        <w:t>S</w:t>
      </w:r>
      <w:r w:rsidRPr="001F6840">
        <w:rPr>
          <w:rFonts w:ascii="Arial" w:hAnsi="Arial" w:cs="Arial"/>
          <w:lang w:val="lt-LT"/>
        </w:rPr>
        <w:t xml:space="preserve">utartyje nurodytų </w:t>
      </w:r>
      <w:r w:rsidR="000B4DBD" w:rsidRPr="001F6840">
        <w:rPr>
          <w:rFonts w:ascii="Arial" w:hAnsi="Arial" w:cs="Arial"/>
          <w:lang w:val="lt-LT"/>
        </w:rPr>
        <w:t>D</w:t>
      </w:r>
      <w:r w:rsidRPr="001F6840">
        <w:rPr>
          <w:rFonts w:ascii="Arial" w:hAnsi="Arial" w:cs="Arial"/>
          <w:lang w:val="lt-LT"/>
        </w:rPr>
        <w:t xml:space="preserve">arbų kiekis (skaičiuojant pinigine verte) nesiskiria daugiau kaip 15 procentų, skaičiuojant nuo </w:t>
      </w:r>
      <w:r w:rsidR="000B4DBD" w:rsidRPr="001F6840">
        <w:rPr>
          <w:rFonts w:ascii="Arial" w:hAnsi="Arial" w:cs="Arial"/>
          <w:lang w:val="lt-LT"/>
        </w:rPr>
        <w:t>S</w:t>
      </w:r>
      <w:r w:rsidRPr="001F6840">
        <w:rPr>
          <w:rFonts w:ascii="Arial" w:hAnsi="Arial" w:cs="Arial"/>
          <w:lang w:val="lt-LT"/>
        </w:rPr>
        <w:t>utarties vertės</w:t>
      </w:r>
      <w:r w:rsidR="000B4DBD" w:rsidRPr="001F6840">
        <w:rPr>
          <w:rFonts w:ascii="Arial" w:hAnsi="Arial" w:cs="Arial"/>
          <w:lang w:val="lt-LT"/>
        </w:rPr>
        <w:t>.</w:t>
      </w:r>
    </w:p>
    <w:p w14:paraId="5C22CC43" w14:textId="1350EB06" w:rsidR="00F24E5F" w:rsidRPr="001F6840" w:rsidRDefault="00060E30" w:rsidP="0076719B">
      <w:pPr>
        <w:pStyle w:val="Sraopastraipa"/>
        <w:numPr>
          <w:ilvl w:val="2"/>
          <w:numId w:val="5"/>
        </w:numPr>
        <w:tabs>
          <w:tab w:val="left" w:pos="709"/>
        </w:tabs>
        <w:spacing w:line="276" w:lineRule="auto"/>
        <w:ind w:left="2268" w:hanging="992"/>
        <w:contextualSpacing/>
        <w:rPr>
          <w:rFonts w:ascii="Arial" w:hAnsi="Arial" w:cs="Arial"/>
          <w:lang w:val="lt-LT"/>
        </w:rPr>
      </w:pPr>
      <w:r w:rsidRPr="001F6840">
        <w:rPr>
          <w:rFonts w:ascii="Arial" w:hAnsi="Arial" w:cs="Arial"/>
          <w:lang w:val="lt-LT"/>
        </w:rPr>
        <w:t>Sutarties kainos pakeitimai dėl kiekių (apimčių) keitimo</w:t>
      </w:r>
    </w:p>
    <w:p w14:paraId="0D357565" w14:textId="56D31CB5" w:rsidR="00060E30" w:rsidRPr="001F6840" w:rsidRDefault="00060E30" w:rsidP="0076719B">
      <w:pPr>
        <w:pStyle w:val="Stilius3"/>
        <w:numPr>
          <w:ilvl w:val="3"/>
          <w:numId w:val="5"/>
        </w:numPr>
        <w:suppressAutoHyphens w:val="0"/>
        <w:autoSpaceDN/>
        <w:spacing w:before="60" w:after="60" w:line="276" w:lineRule="auto"/>
        <w:ind w:left="3261" w:hanging="993"/>
        <w:jc w:val="left"/>
        <w:textAlignment w:val="auto"/>
        <w:rPr>
          <w:rFonts w:ascii="Arial" w:hAnsi="Arial" w:cs="Arial"/>
          <w:sz w:val="24"/>
          <w:szCs w:val="24"/>
        </w:rPr>
      </w:pPr>
      <w:r w:rsidRPr="001F6840">
        <w:rPr>
          <w:rFonts w:ascii="Arial" w:hAnsi="Arial" w:cs="Arial"/>
          <w:sz w:val="24"/>
          <w:szCs w:val="24"/>
        </w:rPr>
        <w:t xml:space="preserve">Kai Įstatymuose arba Sutartyje numatytais atvejais keičiamos Darbų apimtys (o tam tikrais atvejais – ir kiekiai), Sutarties kaina turi būti padidinta, pridedant </w:t>
      </w:r>
      <w:r w:rsidR="005660E2" w:rsidRPr="001F6840">
        <w:rPr>
          <w:rFonts w:ascii="Arial" w:hAnsi="Arial" w:cs="Arial"/>
          <w:sz w:val="24"/>
          <w:szCs w:val="24"/>
        </w:rPr>
        <w:t>p</w:t>
      </w:r>
      <w:r w:rsidRPr="001F6840">
        <w:rPr>
          <w:rFonts w:ascii="Arial" w:hAnsi="Arial" w:cs="Arial"/>
          <w:sz w:val="24"/>
          <w:szCs w:val="24"/>
        </w:rPr>
        <w:t xml:space="preserve">apildomų darbų kainą, ir sumažinta, atimant </w:t>
      </w:r>
      <w:r w:rsidR="005660E2" w:rsidRPr="001F6840">
        <w:rPr>
          <w:rFonts w:ascii="Arial" w:hAnsi="Arial" w:cs="Arial"/>
          <w:sz w:val="24"/>
          <w:szCs w:val="24"/>
        </w:rPr>
        <w:t>a</w:t>
      </w:r>
      <w:r w:rsidRPr="001F6840">
        <w:rPr>
          <w:rFonts w:ascii="Arial" w:hAnsi="Arial" w:cs="Arial"/>
          <w:sz w:val="24"/>
          <w:szCs w:val="24"/>
        </w:rPr>
        <w:t>tsisakomų darbų kainą.</w:t>
      </w:r>
    </w:p>
    <w:p w14:paraId="34B794D9" w14:textId="53B710AD" w:rsidR="00060E30" w:rsidRPr="001F6840" w:rsidRDefault="00060E30" w:rsidP="0076719B">
      <w:pPr>
        <w:pStyle w:val="Stilius3"/>
        <w:numPr>
          <w:ilvl w:val="3"/>
          <w:numId w:val="5"/>
        </w:numPr>
        <w:suppressAutoHyphens w:val="0"/>
        <w:autoSpaceDN/>
        <w:spacing w:before="60" w:after="60" w:line="276" w:lineRule="auto"/>
        <w:ind w:left="3261" w:hanging="993"/>
        <w:jc w:val="left"/>
        <w:textAlignment w:val="auto"/>
        <w:rPr>
          <w:rFonts w:ascii="Arial" w:hAnsi="Arial" w:cs="Arial"/>
          <w:sz w:val="24"/>
          <w:szCs w:val="24"/>
        </w:rPr>
      </w:pPr>
      <w:r w:rsidRPr="001F6840">
        <w:rPr>
          <w:rFonts w:ascii="Arial" w:hAnsi="Arial" w:cs="Arial"/>
          <w:sz w:val="24"/>
          <w:szCs w:val="24"/>
        </w:rPr>
        <w:t xml:space="preserve">Kai Įstatymuose arba Sutartyje numatytais atvejais vieni Darbai yra keičiami kitais, laikoma, kad Darbai, kurie nebus vykdomi, yra </w:t>
      </w:r>
      <w:r w:rsidR="005660E2" w:rsidRPr="001F6840">
        <w:rPr>
          <w:rFonts w:ascii="Arial" w:hAnsi="Arial" w:cs="Arial"/>
          <w:sz w:val="24"/>
          <w:szCs w:val="24"/>
        </w:rPr>
        <w:t>a</w:t>
      </w:r>
      <w:r w:rsidRPr="001F6840">
        <w:rPr>
          <w:rFonts w:ascii="Arial" w:hAnsi="Arial" w:cs="Arial"/>
          <w:sz w:val="24"/>
          <w:szCs w:val="24"/>
        </w:rPr>
        <w:t xml:space="preserve">tsisakomi darbai, o juos pakeičiantys darbai yra </w:t>
      </w:r>
      <w:r w:rsidR="005660E2" w:rsidRPr="001F6840">
        <w:rPr>
          <w:rFonts w:ascii="Arial" w:hAnsi="Arial" w:cs="Arial"/>
          <w:sz w:val="24"/>
          <w:szCs w:val="24"/>
        </w:rPr>
        <w:t>p</w:t>
      </w:r>
      <w:r w:rsidRPr="001F6840">
        <w:rPr>
          <w:rFonts w:ascii="Arial" w:hAnsi="Arial" w:cs="Arial"/>
          <w:sz w:val="24"/>
          <w:szCs w:val="24"/>
        </w:rPr>
        <w:t>apildomi darbai.</w:t>
      </w:r>
    </w:p>
    <w:p w14:paraId="5A7CE734" w14:textId="04154BB9" w:rsidR="00060E30" w:rsidRPr="001F6840" w:rsidRDefault="003968D0" w:rsidP="0076719B">
      <w:pPr>
        <w:pStyle w:val="Stilius3"/>
        <w:numPr>
          <w:ilvl w:val="3"/>
          <w:numId w:val="5"/>
        </w:numPr>
        <w:suppressAutoHyphens w:val="0"/>
        <w:autoSpaceDN/>
        <w:spacing w:before="60" w:after="60" w:line="276" w:lineRule="auto"/>
        <w:ind w:left="3261" w:hanging="993"/>
        <w:jc w:val="left"/>
        <w:textAlignment w:val="auto"/>
        <w:rPr>
          <w:rFonts w:ascii="Arial" w:hAnsi="Arial" w:cs="Arial"/>
          <w:sz w:val="24"/>
          <w:szCs w:val="24"/>
        </w:rPr>
      </w:pPr>
      <w:r w:rsidRPr="001F6840">
        <w:rPr>
          <w:rFonts w:ascii="Arial" w:hAnsi="Arial" w:cs="Arial"/>
          <w:sz w:val="24"/>
          <w:szCs w:val="24"/>
        </w:rPr>
        <w:t xml:space="preserve">Papildomų darbų ir </w:t>
      </w:r>
      <w:r w:rsidR="005660E2" w:rsidRPr="001F6840">
        <w:rPr>
          <w:rFonts w:ascii="Arial" w:hAnsi="Arial" w:cs="Arial"/>
          <w:sz w:val="24"/>
          <w:szCs w:val="24"/>
        </w:rPr>
        <w:t>a</w:t>
      </w:r>
      <w:r w:rsidRPr="001F6840">
        <w:rPr>
          <w:rFonts w:ascii="Arial" w:hAnsi="Arial" w:cs="Arial"/>
          <w:sz w:val="24"/>
          <w:szCs w:val="24"/>
        </w:rPr>
        <w:t xml:space="preserve">tsisakomų darbų kaina apskaičiuojama, taikant </w:t>
      </w:r>
      <w:r w:rsidR="00640603" w:rsidRPr="001F6840">
        <w:rPr>
          <w:rFonts w:ascii="Arial" w:hAnsi="Arial" w:cs="Arial"/>
          <w:sz w:val="24"/>
          <w:szCs w:val="24"/>
        </w:rPr>
        <w:t>5.3.4</w:t>
      </w:r>
      <w:r w:rsidRPr="001F6840">
        <w:rPr>
          <w:rFonts w:ascii="Arial" w:hAnsi="Arial" w:cs="Arial"/>
          <w:sz w:val="24"/>
          <w:szCs w:val="24"/>
        </w:rPr>
        <w:t>.3.1-</w:t>
      </w:r>
      <w:r w:rsidR="00640603" w:rsidRPr="001F6840">
        <w:rPr>
          <w:rFonts w:ascii="Arial" w:hAnsi="Arial" w:cs="Arial"/>
          <w:sz w:val="24"/>
          <w:szCs w:val="24"/>
        </w:rPr>
        <w:t>5.3.4.3.4.</w:t>
      </w:r>
      <w:r w:rsidRPr="001F6840">
        <w:rPr>
          <w:rFonts w:ascii="Arial" w:hAnsi="Arial" w:cs="Arial"/>
          <w:sz w:val="24"/>
          <w:szCs w:val="24"/>
        </w:rPr>
        <w:t xml:space="preserve"> p. pateikiamus būdus prioritetine tvarka:</w:t>
      </w:r>
    </w:p>
    <w:p w14:paraId="30AAA6BD" w14:textId="0F93B28A" w:rsidR="003968D0" w:rsidRPr="001F6840" w:rsidRDefault="003968D0" w:rsidP="0076719B">
      <w:pPr>
        <w:pStyle w:val="Stilius3"/>
        <w:numPr>
          <w:ilvl w:val="4"/>
          <w:numId w:val="5"/>
        </w:numPr>
        <w:suppressAutoHyphens w:val="0"/>
        <w:autoSpaceDN/>
        <w:spacing w:before="60" w:after="60" w:line="276" w:lineRule="auto"/>
        <w:ind w:left="4395" w:hanging="1134"/>
        <w:jc w:val="left"/>
        <w:textAlignment w:val="auto"/>
        <w:rPr>
          <w:rFonts w:ascii="Arial" w:hAnsi="Arial" w:cs="Arial"/>
          <w:sz w:val="24"/>
          <w:szCs w:val="24"/>
        </w:rPr>
      </w:pPr>
      <w:r w:rsidRPr="001F6840">
        <w:rPr>
          <w:rFonts w:ascii="Arial" w:hAnsi="Arial" w:cs="Arial"/>
          <w:sz w:val="24"/>
          <w:szCs w:val="24"/>
        </w:rPr>
        <w:t>taikomos Lokalinėse sąmatose nurodytos kainos ir įkainiai, atsižvelgiant į indeksaciją pagal 1</w:t>
      </w:r>
      <w:r w:rsidR="002C5C2F" w:rsidRPr="001F6840">
        <w:rPr>
          <w:rFonts w:ascii="Arial" w:hAnsi="Arial" w:cs="Arial"/>
          <w:sz w:val="24"/>
          <w:szCs w:val="24"/>
        </w:rPr>
        <w:t>5.3.2.</w:t>
      </w:r>
      <w:r w:rsidRPr="001F6840">
        <w:rPr>
          <w:rFonts w:ascii="Arial" w:hAnsi="Arial" w:cs="Arial"/>
          <w:sz w:val="24"/>
          <w:szCs w:val="24"/>
        </w:rPr>
        <w:t xml:space="preserve"> p.;</w:t>
      </w:r>
    </w:p>
    <w:p w14:paraId="66016919" w14:textId="1DBE69A7" w:rsidR="003968D0" w:rsidRPr="001F6840" w:rsidRDefault="003968D0" w:rsidP="0076719B">
      <w:pPr>
        <w:pStyle w:val="Stilius3"/>
        <w:numPr>
          <w:ilvl w:val="4"/>
          <w:numId w:val="5"/>
        </w:numPr>
        <w:suppressAutoHyphens w:val="0"/>
        <w:autoSpaceDN/>
        <w:spacing w:before="60" w:after="60" w:line="276" w:lineRule="auto"/>
        <w:ind w:left="4395" w:hanging="1134"/>
        <w:jc w:val="left"/>
        <w:textAlignment w:val="auto"/>
        <w:rPr>
          <w:rFonts w:ascii="Arial" w:hAnsi="Arial" w:cs="Arial"/>
          <w:sz w:val="24"/>
          <w:szCs w:val="24"/>
        </w:rPr>
      </w:pPr>
      <w:r w:rsidRPr="001F6840">
        <w:rPr>
          <w:rFonts w:ascii="Arial" w:hAnsi="Arial" w:cs="Arial"/>
          <w:sz w:val="24"/>
          <w:szCs w:val="24"/>
        </w:rPr>
        <w:t>jeigu įmanoma, išskaičiuojama Lokalinėse sąmatose nurodytos kainos arba įkainio dalis;</w:t>
      </w:r>
    </w:p>
    <w:p w14:paraId="4269C460" w14:textId="4CB3D7F1" w:rsidR="00872A5B" w:rsidRPr="001F6840" w:rsidRDefault="00872A5B" w:rsidP="0076719B">
      <w:pPr>
        <w:pStyle w:val="Stilius3"/>
        <w:numPr>
          <w:ilvl w:val="4"/>
          <w:numId w:val="5"/>
        </w:numPr>
        <w:suppressAutoHyphens w:val="0"/>
        <w:autoSpaceDN/>
        <w:spacing w:before="60" w:after="60" w:line="276" w:lineRule="auto"/>
        <w:ind w:left="4395" w:hanging="1134"/>
        <w:jc w:val="left"/>
        <w:textAlignment w:val="auto"/>
        <w:rPr>
          <w:rFonts w:ascii="Arial" w:hAnsi="Arial" w:cs="Arial"/>
          <w:sz w:val="24"/>
          <w:szCs w:val="24"/>
        </w:rPr>
      </w:pPr>
      <w:r w:rsidRPr="001F6840">
        <w:rPr>
          <w:rFonts w:ascii="Arial" w:hAnsi="Arial" w:cs="Arial"/>
          <w:sz w:val="24"/>
          <w:szCs w:val="24"/>
        </w:rPr>
        <w:t>pritaikomi Lokalinėse sąmatose nurodytų panašių Darbų įkainiai;</w:t>
      </w:r>
    </w:p>
    <w:p w14:paraId="1CFCB5D8" w14:textId="52377ACB" w:rsidR="00872A5B" w:rsidRPr="001F6840" w:rsidRDefault="00872A5B" w:rsidP="0076719B">
      <w:pPr>
        <w:pStyle w:val="Stilius3"/>
        <w:numPr>
          <w:ilvl w:val="4"/>
          <w:numId w:val="5"/>
        </w:numPr>
        <w:suppressAutoHyphens w:val="0"/>
        <w:autoSpaceDN/>
        <w:spacing w:before="60" w:after="60" w:line="276" w:lineRule="auto"/>
        <w:ind w:left="4395" w:hanging="1134"/>
        <w:jc w:val="left"/>
        <w:textAlignment w:val="auto"/>
        <w:rPr>
          <w:rFonts w:ascii="Arial" w:hAnsi="Arial" w:cs="Arial"/>
          <w:sz w:val="24"/>
          <w:szCs w:val="24"/>
        </w:rPr>
      </w:pPr>
      <w:r w:rsidRPr="001F6840">
        <w:rPr>
          <w:rFonts w:ascii="Arial" w:hAnsi="Arial" w:cs="Arial"/>
          <w:sz w:val="24"/>
          <w:szCs w:val="24"/>
        </w:rPr>
        <w:lastRenderedPageBreak/>
        <w:t>įvertinamos pagrįstos Išlaidos pagal Viešųjų pirkimų tarnybos norminiuose administraciniuose aktuose, galiojusiuose galutinio pasiūlymų pateikimo Pirkime dieną, patvirtintas kainodaros nustatymo bei tiesioginių ir netiesioginių išlaidų apskaičiavimo taisykles (net jeigu Sutarties galiojimo metu jos netektų galios).</w:t>
      </w:r>
    </w:p>
    <w:p w14:paraId="0F9B84F1" w14:textId="77777777" w:rsidR="00C85DC6" w:rsidRPr="001F6840" w:rsidRDefault="00C85DC6" w:rsidP="0076719B">
      <w:pPr>
        <w:pStyle w:val="Sraopastraipa"/>
        <w:numPr>
          <w:ilvl w:val="1"/>
          <w:numId w:val="5"/>
        </w:numPr>
        <w:tabs>
          <w:tab w:val="left" w:pos="709"/>
        </w:tabs>
        <w:spacing w:line="276" w:lineRule="auto"/>
        <w:ind w:left="1276" w:hanging="567"/>
        <w:contextualSpacing/>
        <w:rPr>
          <w:rFonts w:ascii="Arial" w:hAnsi="Arial" w:cs="Arial"/>
          <w:lang w:val="lt-LT"/>
        </w:rPr>
      </w:pPr>
      <w:r w:rsidRPr="001F6840">
        <w:rPr>
          <w:rFonts w:ascii="Arial" w:hAnsi="Arial" w:cs="Arial"/>
          <w:lang w:val="lt-LT"/>
        </w:rPr>
        <w:t>Užsakovas Rangovui už faktiškai, tinkamai ir kokybiškai atliktus Darbus (pagal pasirašytus Aktus) atsiskaitys ne dažniau nei kas mėnesį atlikus visus darbų grafike nurodytus Darbus bei pasirašius Darbų perdavimo – priėmimo aktą bei gavus PVM sąskaitą-faktūrą.</w:t>
      </w:r>
    </w:p>
    <w:p w14:paraId="5C47D92E" w14:textId="77777777" w:rsidR="00C85DC6" w:rsidRPr="001F6840" w:rsidRDefault="00C85DC6" w:rsidP="0076719B">
      <w:pPr>
        <w:pStyle w:val="Sraopastraipa"/>
        <w:numPr>
          <w:ilvl w:val="1"/>
          <w:numId w:val="5"/>
        </w:numPr>
        <w:tabs>
          <w:tab w:val="left" w:pos="709"/>
        </w:tabs>
        <w:spacing w:line="276" w:lineRule="auto"/>
        <w:ind w:left="1276" w:hanging="567"/>
        <w:contextualSpacing/>
        <w:rPr>
          <w:rFonts w:ascii="Arial" w:hAnsi="Arial" w:cs="Arial"/>
          <w:lang w:val="lt-LT"/>
        </w:rPr>
      </w:pPr>
      <w:r w:rsidRPr="001F6840">
        <w:rPr>
          <w:rFonts w:ascii="Arial" w:hAnsi="Arial" w:cs="Arial"/>
          <w:lang w:val="lt-LT"/>
        </w:rPr>
        <w:t xml:space="preserve">Atsiskaitymo laikotarpis: 30 (trisdešimt) dienų nuo sąskaitos-faktūros gavimo dienos. </w:t>
      </w:r>
    </w:p>
    <w:p w14:paraId="4B63AC6D" w14:textId="77777777" w:rsidR="00C85DC6" w:rsidRPr="001F6840" w:rsidRDefault="00C85DC6" w:rsidP="0076719B">
      <w:pPr>
        <w:pStyle w:val="Sraopastraipa"/>
        <w:numPr>
          <w:ilvl w:val="1"/>
          <w:numId w:val="5"/>
        </w:numPr>
        <w:tabs>
          <w:tab w:val="left" w:pos="709"/>
        </w:tabs>
        <w:spacing w:line="276" w:lineRule="auto"/>
        <w:ind w:left="1276" w:hanging="567"/>
        <w:contextualSpacing/>
        <w:rPr>
          <w:rFonts w:ascii="Arial" w:hAnsi="Arial" w:cs="Arial"/>
          <w:lang w:val="lt-LT"/>
        </w:rPr>
      </w:pPr>
      <w:r w:rsidRPr="001F6840">
        <w:rPr>
          <w:rFonts w:ascii="Arial" w:hAnsi="Arial" w:cs="Arial"/>
          <w:lang w:val="lt-LT"/>
        </w:rPr>
        <w:t xml:space="preserve">Aktas bus pasirašomas tik atlikus visus Darbų grafike per nustatytus terminus numatytus Darbus bei pateikus reikiamus techninius dokumentus. Sąskaita Užsakovui pateikiama per 3 (tris) darbo dienas nuo Akto pasirašymo dienos. </w:t>
      </w:r>
    </w:p>
    <w:p w14:paraId="761B9A6A" w14:textId="0868C837" w:rsidR="00A40238" w:rsidRPr="001F6840" w:rsidRDefault="00A40238" w:rsidP="0076719B">
      <w:pPr>
        <w:pStyle w:val="Sraopastraipa"/>
        <w:numPr>
          <w:ilvl w:val="1"/>
          <w:numId w:val="5"/>
        </w:numPr>
        <w:tabs>
          <w:tab w:val="left" w:pos="709"/>
        </w:tabs>
        <w:spacing w:line="276" w:lineRule="auto"/>
        <w:ind w:left="1276" w:hanging="567"/>
        <w:contextualSpacing/>
        <w:rPr>
          <w:rFonts w:ascii="Arial" w:hAnsi="Arial" w:cs="Arial"/>
          <w:lang w:val="lt-LT"/>
        </w:rPr>
      </w:pPr>
      <w:r w:rsidRPr="001F6840">
        <w:rPr>
          <w:rFonts w:ascii="Arial" w:hAnsi="Arial" w:cs="Arial"/>
          <w:lang w:val="lt-LT"/>
        </w:rPr>
        <w:t>Netaikoma</w:t>
      </w:r>
    </w:p>
    <w:p w14:paraId="3EE2D36C" w14:textId="508044E5" w:rsidR="00A40238" w:rsidRPr="001F6840" w:rsidRDefault="00A40238" w:rsidP="0076719B">
      <w:pPr>
        <w:pStyle w:val="Sraopastraipa"/>
        <w:numPr>
          <w:ilvl w:val="1"/>
          <w:numId w:val="5"/>
        </w:numPr>
        <w:tabs>
          <w:tab w:val="left" w:pos="709"/>
        </w:tabs>
        <w:spacing w:line="276" w:lineRule="auto"/>
        <w:ind w:left="1276" w:hanging="567"/>
        <w:contextualSpacing/>
        <w:rPr>
          <w:rFonts w:ascii="Arial" w:hAnsi="Arial" w:cs="Arial"/>
          <w:lang w:val="lt-LT"/>
        </w:rPr>
      </w:pPr>
      <w:r w:rsidRPr="001F6840">
        <w:rPr>
          <w:rFonts w:ascii="Arial" w:hAnsi="Arial" w:cs="Arial"/>
          <w:lang w:val="lt-LT"/>
        </w:rPr>
        <w:t>Netaikoma</w:t>
      </w:r>
    </w:p>
    <w:p w14:paraId="77CF1BC8" w14:textId="77777777" w:rsidR="000D7465" w:rsidRPr="001F6840" w:rsidRDefault="007F60FD" w:rsidP="0076719B">
      <w:pPr>
        <w:pStyle w:val="Sraopastraipa"/>
        <w:numPr>
          <w:ilvl w:val="1"/>
          <w:numId w:val="5"/>
        </w:numPr>
        <w:tabs>
          <w:tab w:val="left" w:pos="709"/>
        </w:tabs>
        <w:spacing w:line="276" w:lineRule="auto"/>
        <w:ind w:left="1276" w:hanging="567"/>
        <w:contextualSpacing/>
        <w:rPr>
          <w:rFonts w:ascii="Arial" w:hAnsi="Arial" w:cs="Arial"/>
          <w:lang w:val="lt-LT"/>
        </w:rPr>
      </w:pPr>
      <w:r w:rsidRPr="001F6840">
        <w:rPr>
          <w:rFonts w:ascii="Arial" w:hAnsi="Arial" w:cs="Arial"/>
          <w:lang w:val="lt-LT"/>
        </w:rPr>
        <w:t xml:space="preserve">Visi Užsakovo mokėjimai Rangovui atliekami sulaikant </w:t>
      </w:r>
      <w:r w:rsidR="003D7E64" w:rsidRPr="001F6840">
        <w:rPr>
          <w:rFonts w:ascii="Arial" w:hAnsi="Arial" w:cs="Arial"/>
          <w:lang w:val="lt-LT"/>
        </w:rPr>
        <w:t>5</w:t>
      </w:r>
      <w:r w:rsidRPr="001F6840">
        <w:rPr>
          <w:rFonts w:ascii="Arial" w:hAnsi="Arial" w:cs="Arial"/>
          <w:lang w:val="lt-LT"/>
        </w:rPr>
        <w:t xml:space="preserve"> proc. sumos Rangovo nuo Užsakovui pateiktos PVM sąskaitos-faktūros sumos.</w:t>
      </w:r>
      <w:r w:rsidR="00D356F5" w:rsidRPr="001F6840">
        <w:rPr>
          <w:rFonts w:ascii="Arial" w:hAnsi="Arial" w:cs="Arial"/>
          <w:lang w:val="lt-LT"/>
        </w:rPr>
        <w:t xml:space="preserve"> Tokia sulaikyta dalis yra išmokama Rangovui per 30 (trisdešimt) kalendorinių dienų po to, kai:</w:t>
      </w:r>
    </w:p>
    <w:p w14:paraId="63884F7D" w14:textId="3DD47A4F" w:rsidR="006819FC" w:rsidRPr="001F6840" w:rsidRDefault="002816E7" w:rsidP="0076719B">
      <w:pPr>
        <w:pStyle w:val="Sraopastraipa"/>
        <w:spacing w:line="276" w:lineRule="auto"/>
        <w:ind w:left="2268" w:hanging="992"/>
        <w:contextualSpacing/>
        <w:rPr>
          <w:rFonts w:ascii="Arial" w:hAnsi="Arial" w:cs="Arial"/>
          <w:lang w:val="lt-LT"/>
        </w:rPr>
      </w:pPr>
      <w:r w:rsidRPr="001F6840">
        <w:rPr>
          <w:rFonts w:ascii="Arial" w:hAnsi="Arial" w:cs="Arial"/>
          <w:lang w:val="lt-LT"/>
        </w:rPr>
        <w:t>5.9.1</w:t>
      </w:r>
      <w:r w:rsidR="006038D8" w:rsidRPr="001F6840">
        <w:rPr>
          <w:rFonts w:ascii="Arial" w:hAnsi="Arial" w:cs="Arial"/>
          <w:lang w:val="lt-LT"/>
        </w:rPr>
        <w:t>.</w:t>
      </w:r>
      <w:r w:rsidR="0076719B">
        <w:rPr>
          <w:rFonts w:ascii="Arial" w:hAnsi="Arial" w:cs="Arial"/>
          <w:lang w:val="lt-LT"/>
        </w:rPr>
        <w:tab/>
      </w:r>
      <w:r w:rsidR="00D356F5" w:rsidRPr="001F6840">
        <w:rPr>
          <w:rFonts w:ascii="Arial" w:hAnsi="Arial" w:cs="Arial"/>
          <w:lang w:val="lt-LT"/>
        </w:rPr>
        <w:t>Rangovas pilnai ir kokybiškai pabaigia Darbus ir Užsakovas juos priima pagal Galutinį perdavimo aktą</w:t>
      </w:r>
      <w:r w:rsidR="00CD298B" w:rsidRPr="001F6840">
        <w:rPr>
          <w:rFonts w:ascii="Arial" w:hAnsi="Arial" w:cs="Arial"/>
          <w:lang w:val="lt-LT"/>
        </w:rPr>
        <w:t>;</w:t>
      </w:r>
      <w:r w:rsidR="00D356F5" w:rsidRPr="001F6840">
        <w:rPr>
          <w:rFonts w:ascii="Arial" w:hAnsi="Arial" w:cs="Arial"/>
          <w:lang w:val="lt-LT"/>
        </w:rPr>
        <w:t xml:space="preserve"> ir</w:t>
      </w:r>
      <w:r w:rsidR="00C305E8" w:rsidRPr="001F6840">
        <w:rPr>
          <w:rFonts w:ascii="Arial" w:hAnsi="Arial" w:cs="Arial"/>
          <w:lang w:val="lt-LT"/>
        </w:rPr>
        <w:t xml:space="preserve"> </w:t>
      </w:r>
    </w:p>
    <w:p w14:paraId="612AC6E1" w14:textId="0B2DF02E" w:rsidR="007F60FD" w:rsidRPr="001F6840" w:rsidRDefault="006038D8" w:rsidP="0076719B">
      <w:pPr>
        <w:pStyle w:val="Sraopastraipa"/>
        <w:spacing w:line="276" w:lineRule="auto"/>
        <w:ind w:left="2268" w:hanging="992"/>
        <w:contextualSpacing/>
        <w:rPr>
          <w:rFonts w:ascii="Arial" w:hAnsi="Arial" w:cs="Arial"/>
          <w:lang w:val="lt-LT"/>
        </w:rPr>
      </w:pPr>
      <w:r w:rsidRPr="001F6840">
        <w:rPr>
          <w:rFonts w:ascii="Arial" w:hAnsi="Arial" w:cs="Arial"/>
          <w:lang w:val="lt-LT"/>
        </w:rPr>
        <w:t>5.9.2.</w:t>
      </w:r>
      <w:r w:rsidR="0076719B">
        <w:rPr>
          <w:rFonts w:ascii="Arial" w:hAnsi="Arial" w:cs="Arial"/>
          <w:lang w:val="lt-LT"/>
        </w:rPr>
        <w:tab/>
      </w:r>
      <w:r w:rsidR="00D356F5" w:rsidRPr="001F6840">
        <w:rPr>
          <w:rFonts w:ascii="Arial" w:hAnsi="Arial" w:cs="Arial"/>
          <w:lang w:val="lt-LT"/>
        </w:rPr>
        <w:t>Rangovas yra pateikęs Užsakovui Sutartyje numatytą Rangovo garantinių įsipareigojimų įvykdymo užtikrinimą, atitinkantį Sutarties sąlygas. Jeigu Rangovo garantinių įsipareigojimų įvykdymo užtikrinimas nėra pateikiamas, likusias (defektų šalinimui ar kitų Rangovo finansinių įsipareigojimų Užsakovui dengimui nepanaudotas) sulaikytas sumas Užsakovas sumoka Rangovui tik pasibaigus 3 (trijų) metų garantiniam laikotarpiui po Galutinio perdavimo akto pasirašymo dienos. Sulaikyta suma laikoma įkeista Užsakovo naudai. Įkeitimas pagal šį Sutarties punktą užtikrina bet kokius Užsakovo reikalavimus Rangovui, kylančius iš ar susijusius su šia Sutartimi. Laikoma, kad Užsakovas atsisakė įkeitimo dėl atitinkamos sulaikytos sumos ar jos dalies, kai ši suma Sutartyje nustatyta tvarka išmokama Rangovui. Kai Rangovui iškeliama bankroto ar restruktūrizavimo byla, laikoma, kad neišmokėta sulaikyta suma ar jos likusi dalis automatiškai tampa Užsakovo nuosavybe ir Rangovas neturi teisės reikšti Užsakovui jokių pretenzijų dėl jos visiško ar dalinio grąžinimo</w:t>
      </w:r>
      <w:r w:rsidR="00E1200A" w:rsidRPr="001F6840">
        <w:rPr>
          <w:rFonts w:ascii="Arial" w:hAnsi="Arial" w:cs="Arial"/>
          <w:lang w:val="lt-LT"/>
        </w:rPr>
        <w:t>.</w:t>
      </w:r>
    </w:p>
    <w:p w14:paraId="1399344C" w14:textId="170FEE90" w:rsidR="00C85DC6" w:rsidRPr="001F6840" w:rsidRDefault="00C85DC6" w:rsidP="003020E4">
      <w:pPr>
        <w:pStyle w:val="Sraopastraipa"/>
        <w:numPr>
          <w:ilvl w:val="1"/>
          <w:numId w:val="5"/>
        </w:numPr>
        <w:spacing w:after="200" w:line="276" w:lineRule="auto"/>
        <w:ind w:left="1276" w:hanging="567"/>
        <w:rPr>
          <w:rFonts w:ascii="Arial" w:hAnsi="Arial" w:cs="Arial"/>
          <w:lang w:val="lt-LT"/>
        </w:rPr>
      </w:pPr>
      <w:r w:rsidRPr="001F6840">
        <w:rPr>
          <w:rFonts w:ascii="Arial" w:hAnsi="Arial" w:cs="Arial"/>
          <w:lang w:val="lt-LT" w:eastAsia="lt-LT" w:bidi="lt-LT"/>
        </w:rPr>
        <w:t>Vykdant sutartį, e</w:t>
      </w:r>
      <w:r w:rsidRPr="001F6840">
        <w:rPr>
          <w:rFonts w:ascii="Arial" w:hAnsi="Arial" w:cs="Arial"/>
          <w:lang w:val="lt-LT"/>
        </w:rPr>
        <w:t xml:space="preserve">lektroninės sąskaitos faktūros, atitinkančios Europos elektroninių sąskaitų faktūrų standartą, gali būti teikiamos Rangovo </w:t>
      </w:r>
      <w:r w:rsidRPr="001F6840">
        <w:rPr>
          <w:rFonts w:ascii="Arial" w:hAnsi="Arial" w:cs="Arial"/>
          <w:lang w:val="lt-LT"/>
        </w:rPr>
        <w:lastRenderedPageBreak/>
        <w:t xml:space="preserve">pasirinktomis priemonėmis, t. y. jos galės būti teikiamos per </w:t>
      </w:r>
      <w:r w:rsidR="00D86605" w:rsidRPr="001F6840">
        <w:rPr>
          <w:rFonts w:ascii="Arial" w:hAnsi="Arial" w:cs="Arial"/>
          <w:lang w:val="lt-LT"/>
        </w:rPr>
        <w:t>sąskaitų administravimo bendrąją informacinę sistemą (SABIS)</w:t>
      </w:r>
      <w:r w:rsidRPr="001F6840">
        <w:rPr>
          <w:rFonts w:ascii="Arial" w:hAnsi="Arial" w:cs="Arial"/>
          <w:lang w:val="lt-LT"/>
        </w:rPr>
        <w:t xml:space="preserve"> arba naudojantis kitomis informacinėmis sistemomis. Šio standarto neatitinkančios elektroninės sąskaitos faktūros teikiamos tik naudojantis </w:t>
      </w:r>
      <w:r w:rsidR="00D86605" w:rsidRPr="001F6840">
        <w:rPr>
          <w:rFonts w:ascii="Arial" w:hAnsi="Arial" w:cs="Arial"/>
          <w:lang w:val="lt-LT"/>
        </w:rPr>
        <w:t>SABIS</w:t>
      </w:r>
      <w:r w:rsidRPr="001F6840">
        <w:rPr>
          <w:rFonts w:ascii="Arial" w:hAnsi="Arial" w:cs="Arial"/>
          <w:lang w:val="lt-LT"/>
        </w:rPr>
        <w:t xml:space="preserve"> priemonėmis. </w:t>
      </w:r>
      <w:r w:rsidRPr="001F6840">
        <w:rPr>
          <w:rFonts w:ascii="Arial" w:hAnsi="Arial" w:cs="Arial"/>
          <w:lang w:val="lt-LT" w:eastAsia="lt-LT" w:bidi="lt-LT"/>
        </w:rPr>
        <w:t>Rangovas įsipareigoja PVM sąskaitose-faktūrose nurodyti Sutarties, kurios pagrindu išrašomos sąskaitos, numerį.</w:t>
      </w:r>
    </w:p>
    <w:p w14:paraId="09EFEC87" w14:textId="32C38637" w:rsidR="003162C6" w:rsidRPr="001F6840" w:rsidRDefault="003162C6" w:rsidP="00852D57">
      <w:pPr>
        <w:pStyle w:val="Sraopastraipa"/>
        <w:numPr>
          <w:ilvl w:val="0"/>
          <w:numId w:val="5"/>
        </w:numPr>
        <w:spacing w:after="200" w:line="276" w:lineRule="auto"/>
        <w:ind w:left="709" w:hanging="425"/>
        <w:rPr>
          <w:rFonts w:ascii="Arial" w:hAnsi="Arial" w:cs="Arial"/>
          <w:b/>
          <w:lang w:val="lt-LT"/>
        </w:rPr>
      </w:pPr>
      <w:r w:rsidRPr="001F6840">
        <w:rPr>
          <w:rFonts w:ascii="Arial" w:hAnsi="Arial" w:cs="Arial"/>
          <w:b/>
          <w:lang w:val="lt-LT"/>
        </w:rPr>
        <w:t>KOKYBĖS GARANTIJA</w:t>
      </w:r>
    </w:p>
    <w:p w14:paraId="46AF900F" w14:textId="5C61F760" w:rsidR="002937A9" w:rsidRPr="001F6840" w:rsidRDefault="00913F76" w:rsidP="00FC17A4">
      <w:pPr>
        <w:pStyle w:val="Sraopastraipa"/>
        <w:numPr>
          <w:ilvl w:val="1"/>
          <w:numId w:val="5"/>
        </w:numPr>
        <w:tabs>
          <w:tab w:val="left" w:pos="142"/>
          <w:tab w:val="left" w:pos="709"/>
        </w:tabs>
        <w:spacing w:line="276" w:lineRule="auto"/>
        <w:ind w:left="1276" w:hanging="567"/>
        <w:contextualSpacing/>
        <w:rPr>
          <w:rFonts w:ascii="Arial" w:hAnsi="Arial" w:cs="Arial"/>
          <w:lang w:val="lt-LT"/>
        </w:rPr>
      </w:pPr>
      <w:r w:rsidRPr="001F6840">
        <w:rPr>
          <w:rFonts w:ascii="Arial" w:hAnsi="Arial" w:cs="Arial"/>
          <w:lang w:val="lt-LT"/>
        </w:rPr>
        <w:t>Rangovas</w:t>
      </w:r>
      <w:r w:rsidR="002937A9" w:rsidRPr="001F6840">
        <w:rPr>
          <w:rFonts w:ascii="Arial" w:hAnsi="Arial" w:cs="Arial"/>
          <w:lang w:val="lt-LT"/>
        </w:rPr>
        <w:t xml:space="preserve"> garantuoja, kad </w:t>
      </w:r>
      <w:r w:rsidR="00B64D04" w:rsidRPr="001F6840">
        <w:rPr>
          <w:rFonts w:ascii="Arial" w:hAnsi="Arial" w:cs="Arial"/>
          <w:lang w:val="lt-LT"/>
        </w:rPr>
        <w:t>medžiagų</w:t>
      </w:r>
      <w:r w:rsidR="00C85DC6" w:rsidRPr="001F6840">
        <w:rPr>
          <w:rFonts w:ascii="Arial" w:hAnsi="Arial" w:cs="Arial"/>
          <w:lang w:val="lt-LT"/>
        </w:rPr>
        <w:t xml:space="preserve"> </w:t>
      </w:r>
      <w:r w:rsidR="002937A9" w:rsidRPr="001F6840">
        <w:rPr>
          <w:rFonts w:ascii="Arial" w:hAnsi="Arial" w:cs="Arial"/>
          <w:lang w:val="lt-LT"/>
        </w:rPr>
        <w:t xml:space="preserve">ir atliktų Darbų specifikacija atitinka </w:t>
      </w:r>
      <w:r w:rsidR="00E2723C" w:rsidRPr="001F6840">
        <w:rPr>
          <w:rFonts w:ascii="Arial" w:hAnsi="Arial" w:cs="Arial"/>
          <w:lang w:val="lt-LT"/>
        </w:rPr>
        <w:t>Sutarties prieduose</w:t>
      </w:r>
      <w:r w:rsidR="002937A9" w:rsidRPr="001F6840">
        <w:rPr>
          <w:rFonts w:ascii="Arial" w:hAnsi="Arial" w:cs="Arial"/>
          <w:lang w:val="lt-LT"/>
        </w:rPr>
        <w:t xml:space="preserve"> nurodytus reikalavimus, Lietuvos Respublikoje galiojančias taisykles, teisės aktus, normatyvus. </w:t>
      </w:r>
    </w:p>
    <w:p w14:paraId="7BAB2D86" w14:textId="39E731B7" w:rsidR="00C51BEA" w:rsidRPr="001F6840" w:rsidRDefault="00C51BEA" w:rsidP="00FC17A4">
      <w:pPr>
        <w:pStyle w:val="Sraopastraipa"/>
        <w:numPr>
          <w:ilvl w:val="1"/>
          <w:numId w:val="5"/>
        </w:numPr>
        <w:tabs>
          <w:tab w:val="left" w:pos="142"/>
          <w:tab w:val="left" w:pos="709"/>
        </w:tabs>
        <w:spacing w:line="276" w:lineRule="auto"/>
        <w:ind w:left="1276" w:hanging="567"/>
        <w:contextualSpacing/>
        <w:rPr>
          <w:rFonts w:ascii="Arial" w:hAnsi="Arial" w:cs="Arial"/>
          <w:lang w:val="lt-LT"/>
        </w:rPr>
      </w:pPr>
      <w:r w:rsidRPr="001F6840">
        <w:rPr>
          <w:rFonts w:ascii="Arial" w:hAnsi="Arial" w:cs="Arial"/>
          <w:lang w:val="lt-LT"/>
        </w:rPr>
        <w:t>Visi Rangovo darbuotojai vykdydami Darbus dėvi individualias apsaugos priemones bei spec. rūbus su atstovaujamos kompanijos skiriamaisiais ženklais ir nešiojasi Darbo pažymėjimą.</w:t>
      </w:r>
    </w:p>
    <w:p w14:paraId="29B69CC8" w14:textId="17758142" w:rsidR="00C51BEA" w:rsidRPr="001F6840" w:rsidRDefault="00C51BEA" w:rsidP="00FC17A4">
      <w:pPr>
        <w:pStyle w:val="Sraopastraipa"/>
        <w:numPr>
          <w:ilvl w:val="1"/>
          <w:numId w:val="5"/>
        </w:numPr>
        <w:tabs>
          <w:tab w:val="left" w:pos="142"/>
          <w:tab w:val="left" w:pos="709"/>
        </w:tabs>
        <w:spacing w:line="276" w:lineRule="auto"/>
        <w:ind w:left="1276" w:hanging="567"/>
        <w:contextualSpacing/>
        <w:rPr>
          <w:rFonts w:ascii="Arial" w:hAnsi="Arial" w:cs="Arial"/>
          <w:i/>
          <w:iCs/>
          <w:lang w:val="lt-LT"/>
        </w:rPr>
      </w:pPr>
      <w:r w:rsidRPr="001F6840">
        <w:rPr>
          <w:rFonts w:ascii="Arial" w:hAnsi="Arial" w:cs="Arial"/>
          <w:lang w:val="lt-LT"/>
        </w:rPr>
        <w:t>Už Darbų saugą, darbininkų higienines-sanitarines sąlygas, gamtos apsaugos, priešgaisrinių taisyklių laikymąsi, socialines bei draudimines garantijas, darbų organizavimą atsako Rangovas.</w:t>
      </w:r>
    </w:p>
    <w:p w14:paraId="3A1611B2" w14:textId="3326C65C" w:rsidR="002937A9" w:rsidRPr="001F6840" w:rsidRDefault="00BC5AF8" w:rsidP="00FC17A4">
      <w:pPr>
        <w:pStyle w:val="Sraopastraipa"/>
        <w:numPr>
          <w:ilvl w:val="1"/>
          <w:numId w:val="5"/>
        </w:numPr>
        <w:tabs>
          <w:tab w:val="left" w:pos="142"/>
          <w:tab w:val="left" w:pos="709"/>
        </w:tabs>
        <w:spacing w:line="276" w:lineRule="auto"/>
        <w:ind w:left="1276" w:hanging="567"/>
        <w:contextualSpacing/>
        <w:rPr>
          <w:rFonts w:ascii="Arial" w:hAnsi="Arial" w:cs="Arial"/>
          <w:lang w:val="lt-LT"/>
        </w:rPr>
      </w:pPr>
      <w:r w:rsidRPr="001F6840">
        <w:rPr>
          <w:rFonts w:ascii="Arial" w:hAnsi="Arial" w:cs="Arial"/>
          <w:lang w:val="lt-LT"/>
        </w:rPr>
        <w:t>Rangovas</w:t>
      </w:r>
      <w:r w:rsidR="002937A9" w:rsidRPr="001F6840">
        <w:rPr>
          <w:rFonts w:ascii="Arial" w:hAnsi="Arial" w:cs="Arial"/>
          <w:lang w:val="lt-LT"/>
        </w:rPr>
        <w:t xml:space="preserve"> kartu su </w:t>
      </w:r>
      <w:r w:rsidR="00C85DC6" w:rsidRPr="001F6840">
        <w:rPr>
          <w:rFonts w:ascii="Arial" w:hAnsi="Arial" w:cs="Arial"/>
          <w:lang w:val="lt-LT"/>
        </w:rPr>
        <w:t xml:space="preserve">naudojamomis medžiagomis </w:t>
      </w:r>
      <w:r w:rsidR="002937A9" w:rsidRPr="001F6840">
        <w:rPr>
          <w:rFonts w:ascii="Arial" w:hAnsi="Arial" w:cs="Arial"/>
          <w:lang w:val="lt-LT"/>
        </w:rPr>
        <w:t xml:space="preserve">privalo perduoti Užsakovui garantiją žyminčius dokumentus bei </w:t>
      </w:r>
      <w:r w:rsidR="00773EA7" w:rsidRPr="001F6840">
        <w:rPr>
          <w:rFonts w:ascii="Arial" w:hAnsi="Arial" w:cs="Arial"/>
          <w:lang w:val="lt-LT"/>
        </w:rPr>
        <w:t>plieno kokybę įrodančius sertifikatus</w:t>
      </w:r>
      <w:r w:rsidR="002937A9" w:rsidRPr="001F6840">
        <w:rPr>
          <w:rFonts w:ascii="Arial" w:hAnsi="Arial" w:cs="Arial"/>
          <w:lang w:val="lt-LT"/>
        </w:rPr>
        <w:t>.</w:t>
      </w:r>
    </w:p>
    <w:p w14:paraId="7BB19D79" w14:textId="32BC306B" w:rsidR="002937A9" w:rsidRPr="001F6840" w:rsidRDefault="002937A9" w:rsidP="00FC17A4">
      <w:pPr>
        <w:pStyle w:val="Sraopastraipa"/>
        <w:numPr>
          <w:ilvl w:val="1"/>
          <w:numId w:val="5"/>
        </w:numPr>
        <w:tabs>
          <w:tab w:val="left" w:pos="142"/>
          <w:tab w:val="left" w:pos="709"/>
        </w:tabs>
        <w:spacing w:line="276" w:lineRule="auto"/>
        <w:ind w:left="1276" w:hanging="567"/>
        <w:contextualSpacing/>
        <w:rPr>
          <w:rFonts w:ascii="Arial" w:hAnsi="Arial" w:cs="Arial"/>
          <w:lang w:val="lt-LT"/>
        </w:rPr>
      </w:pPr>
      <w:r w:rsidRPr="001F6840">
        <w:rPr>
          <w:rFonts w:ascii="Arial" w:hAnsi="Arial" w:cs="Arial"/>
          <w:lang w:val="lt-LT"/>
        </w:rPr>
        <w:t xml:space="preserve">Garantijos galiojimo metu pranešti trūkumai turi būti </w:t>
      </w:r>
      <w:r w:rsidR="00BC5AF8" w:rsidRPr="001F6840">
        <w:rPr>
          <w:rFonts w:ascii="Arial" w:hAnsi="Arial" w:cs="Arial"/>
          <w:lang w:val="lt-LT"/>
        </w:rPr>
        <w:t>Rangovo</w:t>
      </w:r>
      <w:r w:rsidRPr="001F6840">
        <w:rPr>
          <w:rFonts w:ascii="Arial" w:hAnsi="Arial" w:cs="Arial"/>
          <w:lang w:val="lt-LT"/>
        </w:rPr>
        <w:t xml:space="preserve"> ištaisyti, netinkamos kokybės </w:t>
      </w:r>
      <w:r w:rsidR="00BC5AF8" w:rsidRPr="001F6840">
        <w:rPr>
          <w:rFonts w:ascii="Arial" w:hAnsi="Arial" w:cs="Arial"/>
          <w:lang w:val="lt-LT"/>
        </w:rPr>
        <w:t>medžiagos pakeistos tinkamos kokybės medžiagomis</w:t>
      </w:r>
      <w:r w:rsidR="007F60FD" w:rsidRPr="001F6840">
        <w:rPr>
          <w:rFonts w:ascii="Arial" w:hAnsi="Arial" w:cs="Arial"/>
          <w:lang w:val="lt-LT"/>
        </w:rPr>
        <w:t xml:space="preserve"> bei ištaisytas Darbų brokas</w:t>
      </w:r>
      <w:r w:rsidR="00152C7B" w:rsidRPr="001F6840">
        <w:rPr>
          <w:rFonts w:ascii="Arial" w:hAnsi="Arial" w:cs="Arial"/>
          <w:lang w:val="lt-LT"/>
        </w:rPr>
        <w:t>, per Šalių sutartą protingą terminą</w:t>
      </w:r>
      <w:r w:rsidRPr="001F6840">
        <w:rPr>
          <w:rFonts w:ascii="Arial" w:hAnsi="Arial" w:cs="Arial"/>
          <w:lang w:val="lt-LT"/>
        </w:rPr>
        <w:t>.</w:t>
      </w:r>
    </w:p>
    <w:p w14:paraId="7D843EE7" w14:textId="7FEDAC71" w:rsidR="003804AC" w:rsidRPr="00FC17A4" w:rsidRDefault="002937A9" w:rsidP="003020E4">
      <w:pPr>
        <w:pStyle w:val="Sraopastraipa"/>
        <w:numPr>
          <w:ilvl w:val="1"/>
          <w:numId w:val="5"/>
        </w:numPr>
        <w:tabs>
          <w:tab w:val="left" w:pos="709"/>
        </w:tabs>
        <w:spacing w:after="200" w:line="276" w:lineRule="auto"/>
        <w:ind w:left="1276" w:hanging="567"/>
        <w:rPr>
          <w:rFonts w:ascii="Arial" w:hAnsi="Arial" w:cs="Arial"/>
          <w:b/>
          <w:lang w:val="lt-LT"/>
        </w:rPr>
      </w:pPr>
      <w:r w:rsidRPr="001F6840">
        <w:rPr>
          <w:rFonts w:ascii="Arial" w:hAnsi="Arial" w:cs="Arial"/>
          <w:lang w:val="lt-LT"/>
        </w:rPr>
        <w:t xml:space="preserve">Tiekėjas atsako už </w:t>
      </w:r>
      <w:r w:rsidR="00152C7B" w:rsidRPr="001F6840">
        <w:rPr>
          <w:rFonts w:ascii="Arial" w:hAnsi="Arial" w:cs="Arial"/>
          <w:lang w:val="lt-LT"/>
        </w:rPr>
        <w:t>Darbų</w:t>
      </w:r>
      <w:r w:rsidR="00E2723C" w:rsidRPr="001F6840">
        <w:rPr>
          <w:rFonts w:ascii="Arial" w:hAnsi="Arial" w:cs="Arial"/>
          <w:lang w:val="lt-LT"/>
        </w:rPr>
        <w:t xml:space="preserve"> </w:t>
      </w:r>
      <w:r w:rsidRPr="001F6840">
        <w:rPr>
          <w:rFonts w:ascii="Arial" w:hAnsi="Arial" w:cs="Arial"/>
          <w:lang w:val="lt-LT"/>
        </w:rPr>
        <w:t xml:space="preserve">kokybę, jeigu neįrodo, kad defektai atsirado po </w:t>
      </w:r>
      <w:r w:rsidR="00152C7B" w:rsidRPr="001F6840">
        <w:rPr>
          <w:rFonts w:ascii="Arial" w:hAnsi="Arial" w:cs="Arial"/>
          <w:lang w:val="lt-LT"/>
        </w:rPr>
        <w:t>Darbų atlikimo</w:t>
      </w:r>
      <w:r w:rsidRPr="001F6840">
        <w:rPr>
          <w:rFonts w:ascii="Arial" w:hAnsi="Arial" w:cs="Arial"/>
          <w:lang w:val="lt-LT"/>
        </w:rPr>
        <w:t xml:space="preserve"> dėl to, kad Užsakovas </w:t>
      </w:r>
      <w:r w:rsidR="00152C7B" w:rsidRPr="001F6840">
        <w:rPr>
          <w:rFonts w:ascii="Arial" w:hAnsi="Arial" w:cs="Arial"/>
          <w:lang w:val="lt-LT"/>
        </w:rPr>
        <w:t>statinių</w:t>
      </w:r>
      <w:r w:rsidRPr="001F6840">
        <w:rPr>
          <w:rFonts w:ascii="Arial" w:hAnsi="Arial" w:cs="Arial"/>
          <w:lang w:val="lt-LT"/>
        </w:rPr>
        <w:t xml:space="preserve"> naudojimo taisykles, arba dėl trečiųjų asmenų kaltės ar nenugalimos jėgos</w:t>
      </w:r>
      <w:r w:rsidR="003162C6" w:rsidRPr="001F6840">
        <w:rPr>
          <w:rFonts w:ascii="Arial" w:hAnsi="Arial" w:cs="Arial"/>
          <w:lang w:val="lt-LT"/>
        </w:rPr>
        <w:t>.</w:t>
      </w:r>
    </w:p>
    <w:p w14:paraId="17C487B8" w14:textId="0F558F53" w:rsidR="00A159CC" w:rsidRPr="001F6840" w:rsidRDefault="00F64C53" w:rsidP="00852D57">
      <w:pPr>
        <w:pStyle w:val="Sraopastraipa"/>
        <w:numPr>
          <w:ilvl w:val="0"/>
          <w:numId w:val="5"/>
        </w:numPr>
        <w:spacing w:after="200" w:line="276" w:lineRule="auto"/>
        <w:ind w:left="709" w:hanging="425"/>
        <w:rPr>
          <w:rFonts w:ascii="Arial" w:hAnsi="Arial" w:cs="Arial"/>
          <w:b/>
          <w:caps/>
          <w:lang w:val="lt-LT"/>
        </w:rPr>
      </w:pPr>
      <w:r w:rsidRPr="001F6840">
        <w:rPr>
          <w:rFonts w:ascii="Arial" w:hAnsi="Arial" w:cs="Arial"/>
          <w:b/>
          <w:caps/>
          <w:lang w:val="lt-LT"/>
        </w:rPr>
        <w:t>SUBRANGOVAi</w:t>
      </w:r>
      <w:r w:rsidR="00F66768" w:rsidRPr="001F6840">
        <w:rPr>
          <w:rFonts w:ascii="Arial" w:hAnsi="Arial" w:cs="Arial"/>
          <w:b/>
          <w:caps/>
          <w:lang w:val="lt-LT"/>
        </w:rPr>
        <w:t xml:space="preserve">, </w:t>
      </w:r>
      <w:r w:rsidR="00F66768" w:rsidRPr="001F6840">
        <w:rPr>
          <w:rFonts w:ascii="Arial" w:hAnsi="Arial" w:cs="Arial"/>
          <w:b/>
          <w:caps/>
          <w:color w:val="000000" w:themeColor="text1"/>
          <w:lang w:val="lt-LT"/>
        </w:rPr>
        <w:t>SPECIALISTAI</w:t>
      </w:r>
      <w:r w:rsidR="00A159CC" w:rsidRPr="001F6840">
        <w:rPr>
          <w:rFonts w:ascii="Arial" w:hAnsi="Arial" w:cs="Arial"/>
          <w:b/>
          <w:caps/>
          <w:color w:val="000000" w:themeColor="text1"/>
          <w:lang w:val="lt-LT"/>
        </w:rPr>
        <w:t xml:space="preserve"> ir</w:t>
      </w:r>
      <w:r w:rsidR="0000370A" w:rsidRPr="001F6840">
        <w:rPr>
          <w:rFonts w:ascii="Arial" w:hAnsi="Arial" w:cs="Arial"/>
          <w:b/>
          <w:caps/>
          <w:color w:val="000000" w:themeColor="text1"/>
          <w:lang w:val="lt-LT"/>
        </w:rPr>
        <w:t xml:space="preserve"> </w:t>
      </w:r>
      <w:r w:rsidR="00D225EA" w:rsidRPr="001F6840">
        <w:rPr>
          <w:rFonts w:ascii="Arial" w:hAnsi="Arial" w:cs="Arial"/>
          <w:b/>
          <w:caps/>
          <w:color w:val="000000" w:themeColor="text1"/>
          <w:lang w:val="lt-LT"/>
        </w:rPr>
        <w:t>ŪKIO SUBJEKTAI, KURIŲ PAJĖGUMAIS REMIAMASI, KVALIFIKACIJAI ATITIKTI</w:t>
      </w:r>
      <w:r w:rsidR="00A159CC" w:rsidRPr="001F6840">
        <w:rPr>
          <w:rFonts w:ascii="Arial" w:hAnsi="Arial" w:cs="Arial"/>
          <w:b/>
          <w:caps/>
          <w:color w:val="000000" w:themeColor="text1"/>
          <w:lang w:val="lt-LT"/>
        </w:rPr>
        <w:t xml:space="preserve"> </w:t>
      </w:r>
    </w:p>
    <w:p w14:paraId="20C314AC" w14:textId="77777777" w:rsidR="006028C0" w:rsidRPr="006028C0" w:rsidRDefault="00B73CD6" w:rsidP="006028C0">
      <w:pPr>
        <w:pStyle w:val="Sraopastraipa"/>
        <w:numPr>
          <w:ilvl w:val="1"/>
          <w:numId w:val="5"/>
        </w:numPr>
        <w:spacing w:line="276" w:lineRule="auto"/>
        <w:ind w:left="1276" w:hanging="567"/>
        <w:rPr>
          <w:rFonts w:ascii="Arial" w:hAnsi="Arial" w:cs="Arial"/>
          <w:bCs/>
          <w:color w:val="000000" w:themeColor="text1"/>
          <w:lang w:val="lt-LT"/>
        </w:rPr>
      </w:pPr>
      <w:proofErr w:type="spellStart"/>
      <w:r w:rsidRPr="001F6840">
        <w:rPr>
          <w:rFonts w:ascii="Arial" w:hAnsi="Arial" w:cs="Arial"/>
          <w:color w:val="000000" w:themeColor="text1"/>
        </w:rPr>
        <w:t>Sutarties</w:t>
      </w:r>
      <w:proofErr w:type="spellEnd"/>
      <w:r w:rsidRPr="001F6840">
        <w:rPr>
          <w:rFonts w:ascii="Arial" w:hAnsi="Arial" w:cs="Arial"/>
          <w:color w:val="000000" w:themeColor="text1"/>
        </w:rPr>
        <w:t xml:space="preserve"> </w:t>
      </w:r>
      <w:proofErr w:type="spellStart"/>
      <w:r w:rsidRPr="001F6840">
        <w:rPr>
          <w:rFonts w:ascii="Arial" w:hAnsi="Arial" w:cs="Arial"/>
          <w:color w:val="000000" w:themeColor="text1"/>
        </w:rPr>
        <w:t>vykdymui</w:t>
      </w:r>
      <w:proofErr w:type="spellEnd"/>
      <w:r w:rsidRPr="001F6840">
        <w:rPr>
          <w:rFonts w:ascii="Arial" w:hAnsi="Arial" w:cs="Arial"/>
          <w:color w:val="000000" w:themeColor="text1"/>
        </w:rPr>
        <w:t xml:space="preserve"> </w:t>
      </w:r>
      <w:proofErr w:type="spellStart"/>
      <w:r w:rsidRPr="001F6840">
        <w:rPr>
          <w:rFonts w:ascii="Arial" w:hAnsi="Arial" w:cs="Arial"/>
          <w:color w:val="000000" w:themeColor="text1"/>
        </w:rPr>
        <w:t>Rangovas</w:t>
      </w:r>
      <w:proofErr w:type="spellEnd"/>
      <w:r w:rsidRPr="001F6840">
        <w:rPr>
          <w:rFonts w:ascii="Arial" w:hAnsi="Arial" w:cs="Arial"/>
          <w:color w:val="000000" w:themeColor="text1"/>
        </w:rPr>
        <w:t xml:space="preserve"> </w:t>
      </w:r>
      <w:proofErr w:type="spellStart"/>
      <w:r w:rsidRPr="001F6840">
        <w:rPr>
          <w:rFonts w:ascii="Arial" w:hAnsi="Arial" w:cs="Arial"/>
          <w:color w:val="000000" w:themeColor="text1"/>
        </w:rPr>
        <w:t>pasitelkia</w:t>
      </w:r>
      <w:proofErr w:type="spellEnd"/>
      <w:r w:rsidRPr="001F6840">
        <w:rPr>
          <w:rFonts w:ascii="Arial" w:hAnsi="Arial" w:cs="Arial"/>
          <w:color w:val="000000" w:themeColor="text1"/>
        </w:rPr>
        <w:t xml:space="preserve"> </w:t>
      </w:r>
      <w:proofErr w:type="spellStart"/>
      <w:r w:rsidRPr="001F6840">
        <w:rPr>
          <w:rFonts w:ascii="Arial" w:hAnsi="Arial" w:cs="Arial"/>
          <w:color w:val="000000" w:themeColor="text1"/>
        </w:rPr>
        <w:t>šiuos</w:t>
      </w:r>
      <w:proofErr w:type="spellEnd"/>
      <w:r w:rsidRPr="001F6840">
        <w:rPr>
          <w:rFonts w:ascii="Arial" w:hAnsi="Arial" w:cs="Arial"/>
          <w:color w:val="000000" w:themeColor="text1"/>
        </w:rPr>
        <w:t xml:space="preserve"> </w:t>
      </w:r>
      <w:proofErr w:type="spellStart"/>
      <w:r w:rsidRPr="001F6840">
        <w:rPr>
          <w:rFonts w:ascii="Arial" w:hAnsi="Arial" w:cs="Arial"/>
          <w:color w:val="000000" w:themeColor="text1"/>
        </w:rPr>
        <w:t>subjektus</w:t>
      </w:r>
      <w:proofErr w:type="spellEnd"/>
      <w:r w:rsidRPr="001F6840">
        <w:rPr>
          <w:rFonts w:ascii="Arial" w:hAnsi="Arial" w:cs="Arial"/>
          <w:color w:val="000000" w:themeColor="text1"/>
        </w:rPr>
        <w:t>:</w:t>
      </w:r>
    </w:p>
    <w:p w14:paraId="5AAF6E8A" w14:textId="324E7828" w:rsidR="0042380C" w:rsidRPr="006028C0" w:rsidRDefault="009267A5" w:rsidP="008F33C4">
      <w:pPr>
        <w:pStyle w:val="Sraopastraipa"/>
        <w:spacing w:line="276" w:lineRule="auto"/>
        <w:ind w:left="2268" w:hanging="992"/>
        <w:rPr>
          <w:rFonts w:ascii="Arial" w:hAnsi="Arial" w:cs="Arial"/>
          <w:bCs/>
          <w:color w:val="000000" w:themeColor="text1"/>
          <w:lang w:val="lt-LT"/>
        </w:rPr>
      </w:pPr>
      <w:r w:rsidRPr="006028C0">
        <w:rPr>
          <w:rFonts w:ascii="Arial" w:hAnsi="Arial" w:cs="Arial"/>
          <w:color w:val="000000" w:themeColor="text1"/>
        </w:rPr>
        <w:t>7.1.1.</w:t>
      </w:r>
      <w:r w:rsidR="008F33C4">
        <w:rPr>
          <w:rFonts w:ascii="Arial" w:hAnsi="Arial" w:cs="Arial"/>
          <w:color w:val="000000" w:themeColor="text1"/>
        </w:rPr>
        <w:tab/>
      </w:r>
      <w:proofErr w:type="spellStart"/>
      <w:r w:rsidR="00855263" w:rsidRPr="006028C0">
        <w:rPr>
          <w:rFonts w:ascii="Arial" w:hAnsi="Arial" w:cs="Arial"/>
          <w:b/>
          <w:bCs/>
          <w:color w:val="000000" w:themeColor="text1"/>
        </w:rPr>
        <w:t>Subrangovai</w:t>
      </w:r>
      <w:proofErr w:type="spellEnd"/>
      <w:r w:rsidR="00774F41" w:rsidRPr="006028C0">
        <w:rPr>
          <w:rFonts w:ascii="Arial" w:hAnsi="Arial" w:cs="Arial"/>
          <w:color w:val="000000" w:themeColor="text1"/>
        </w:rPr>
        <w:t xml:space="preserve"> </w:t>
      </w:r>
      <w:proofErr w:type="spellStart"/>
      <w:r w:rsidR="00774F41" w:rsidRPr="006028C0">
        <w:rPr>
          <w:rFonts w:ascii="Arial" w:hAnsi="Arial" w:cs="Arial"/>
          <w:color w:val="000000" w:themeColor="text1"/>
        </w:rPr>
        <w:t>nurodyti</w:t>
      </w:r>
      <w:proofErr w:type="spellEnd"/>
      <w:r w:rsidR="00774F41" w:rsidRPr="006028C0">
        <w:rPr>
          <w:rFonts w:ascii="Arial" w:hAnsi="Arial" w:cs="Arial"/>
          <w:color w:val="000000" w:themeColor="text1"/>
        </w:rPr>
        <w:t xml:space="preserve"> </w:t>
      </w:r>
      <w:proofErr w:type="spellStart"/>
      <w:r w:rsidR="00CB60A7" w:rsidRPr="006028C0">
        <w:rPr>
          <w:rFonts w:ascii="Arial" w:hAnsi="Arial" w:cs="Arial"/>
          <w:color w:val="000000" w:themeColor="text1"/>
        </w:rPr>
        <w:t>Subrangovų</w:t>
      </w:r>
      <w:proofErr w:type="spellEnd"/>
      <w:r w:rsidR="00CB60A7" w:rsidRPr="006028C0">
        <w:rPr>
          <w:rFonts w:ascii="Arial" w:hAnsi="Arial" w:cs="Arial"/>
          <w:color w:val="000000" w:themeColor="text1"/>
        </w:rPr>
        <w:t xml:space="preserve"> </w:t>
      </w:r>
      <w:proofErr w:type="spellStart"/>
      <w:r w:rsidR="00CB60A7" w:rsidRPr="006028C0">
        <w:rPr>
          <w:rFonts w:ascii="Arial" w:hAnsi="Arial" w:cs="Arial"/>
          <w:color w:val="000000" w:themeColor="text1"/>
        </w:rPr>
        <w:t>sąraše</w:t>
      </w:r>
      <w:proofErr w:type="spellEnd"/>
      <w:r w:rsidR="00D45990" w:rsidRPr="006028C0">
        <w:rPr>
          <w:rFonts w:ascii="Arial" w:hAnsi="Arial" w:cs="Arial"/>
          <w:color w:val="000000" w:themeColor="text1"/>
        </w:rPr>
        <w:t xml:space="preserve"> </w:t>
      </w:r>
      <w:proofErr w:type="spellStart"/>
      <w:r w:rsidR="00774F41" w:rsidRPr="006028C0">
        <w:rPr>
          <w:rFonts w:ascii="Arial" w:hAnsi="Arial" w:cs="Arial"/>
          <w:b/>
          <w:bCs/>
          <w:color w:val="000000" w:themeColor="text1"/>
        </w:rPr>
        <w:t>priede</w:t>
      </w:r>
      <w:proofErr w:type="spellEnd"/>
      <w:r w:rsidR="00774F41" w:rsidRPr="006028C0">
        <w:rPr>
          <w:rFonts w:ascii="Arial" w:hAnsi="Arial" w:cs="Arial"/>
          <w:b/>
          <w:bCs/>
          <w:color w:val="000000" w:themeColor="text1"/>
        </w:rPr>
        <w:t xml:space="preserve"> </w:t>
      </w:r>
      <w:r w:rsidR="00DF7197" w:rsidRPr="006028C0">
        <w:rPr>
          <w:rFonts w:ascii="Arial" w:hAnsi="Arial" w:cs="Arial"/>
          <w:b/>
          <w:bCs/>
          <w:color w:val="000000" w:themeColor="text1"/>
        </w:rPr>
        <w:t>Nr. 3</w:t>
      </w:r>
      <w:r w:rsidR="00855263" w:rsidRPr="006028C0">
        <w:rPr>
          <w:rFonts w:ascii="Arial" w:hAnsi="Arial" w:cs="Arial"/>
          <w:b/>
          <w:bCs/>
          <w:color w:val="000000" w:themeColor="text1"/>
        </w:rPr>
        <w:t>.</w:t>
      </w:r>
      <w:r w:rsidR="00855263" w:rsidRPr="006028C0">
        <w:rPr>
          <w:rFonts w:ascii="Arial" w:hAnsi="Arial" w:cs="Arial"/>
          <w:color w:val="000000" w:themeColor="text1"/>
        </w:rPr>
        <w:t xml:space="preserve"> </w:t>
      </w:r>
      <w:proofErr w:type="spellStart"/>
      <w:r w:rsidR="000A79C1" w:rsidRPr="006028C0">
        <w:rPr>
          <w:rFonts w:ascii="Arial" w:hAnsi="Arial" w:cs="Arial"/>
          <w:color w:val="000000" w:themeColor="text1"/>
        </w:rPr>
        <w:t>Rangovas</w:t>
      </w:r>
      <w:proofErr w:type="spellEnd"/>
      <w:r w:rsidR="000A79C1" w:rsidRPr="006028C0">
        <w:rPr>
          <w:rFonts w:ascii="Arial" w:hAnsi="Arial" w:cs="Arial"/>
          <w:color w:val="000000" w:themeColor="text1"/>
        </w:rPr>
        <w:t xml:space="preserve"> </w:t>
      </w:r>
      <w:proofErr w:type="spellStart"/>
      <w:r w:rsidR="000A79C1" w:rsidRPr="006028C0">
        <w:rPr>
          <w:rFonts w:ascii="Arial" w:hAnsi="Arial" w:cs="Arial"/>
          <w:color w:val="000000" w:themeColor="text1"/>
        </w:rPr>
        <w:t>įsipareigoja</w:t>
      </w:r>
      <w:proofErr w:type="spellEnd"/>
      <w:r w:rsidR="000A79C1" w:rsidRPr="006028C0">
        <w:rPr>
          <w:rFonts w:ascii="Arial" w:hAnsi="Arial" w:cs="Arial"/>
          <w:color w:val="000000" w:themeColor="text1"/>
        </w:rPr>
        <w:t xml:space="preserve"> </w:t>
      </w:r>
      <w:proofErr w:type="spellStart"/>
      <w:r w:rsidR="000A79C1" w:rsidRPr="006028C0">
        <w:rPr>
          <w:rFonts w:ascii="Arial" w:hAnsi="Arial" w:cs="Arial"/>
          <w:color w:val="000000" w:themeColor="text1"/>
        </w:rPr>
        <w:t>pranešti</w:t>
      </w:r>
      <w:proofErr w:type="spellEnd"/>
      <w:r w:rsidR="000A79C1" w:rsidRPr="006028C0">
        <w:rPr>
          <w:rFonts w:ascii="Arial" w:hAnsi="Arial" w:cs="Arial"/>
          <w:color w:val="000000" w:themeColor="text1"/>
        </w:rPr>
        <w:t xml:space="preserve"> </w:t>
      </w:r>
      <w:proofErr w:type="spellStart"/>
      <w:r w:rsidR="000A79C1" w:rsidRPr="006028C0">
        <w:rPr>
          <w:rFonts w:ascii="Arial" w:hAnsi="Arial" w:cs="Arial"/>
          <w:color w:val="000000" w:themeColor="text1"/>
        </w:rPr>
        <w:t>Užsakovui</w:t>
      </w:r>
      <w:proofErr w:type="spellEnd"/>
      <w:r w:rsidR="000A79C1" w:rsidRPr="006028C0">
        <w:rPr>
          <w:rFonts w:ascii="Arial" w:hAnsi="Arial" w:cs="Arial"/>
          <w:color w:val="000000" w:themeColor="text1"/>
        </w:rPr>
        <w:t xml:space="preserve"> </w:t>
      </w:r>
      <w:proofErr w:type="spellStart"/>
      <w:r w:rsidR="000A79C1" w:rsidRPr="006028C0">
        <w:rPr>
          <w:rFonts w:ascii="Arial" w:hAnsi="Arial" w:cs="Arial"/>
          <w:color w:val="000000" w:themeColor="text1"/>
        </w:rPr>
        <w:t>Sutarties</w:t>
      </w:r>
      <w:proofErr w:type="spellEnd"/>
      <w:r w:rsidR="000A79C1" w:rsidRPr="006028C0">
        <w:rPr>
          <w:rFonts w:ascii="Arial" w:hAnsi="Arial" w:cs="Arial"/>
          <w:color w:val="000000" w:themeColor="text1"/>
        </w:rPr>
        <w:t xml:space="preserve"> </w:t>
      </w:r>
      <w:proofErr w:type="spellStart"/>
      <w:r w:rsidR="000A79C1" w:rsidRPr="006028C0">
        <w:rPr>
          <w:rFonts w:ascii="Arial" w:hAnsi="Arial" w:cs="Arial"/>
          <w:color w:val="000000" w:themeColor="text1"/>
        </w:rPr>
        <w:t>sudarymo</w:t>
      </w:r>
      <w:proofErr w:type="spellEnd"/>
      <w:r w:rsidR="000A79C1" w:rsidRPr="006028C0">
        <w:rPr>
          <w:rFonts w:ascii="Arial" w:hAnsi="Arial" w:cs="Arial"/>
          <w:color w:val="000000" w:themeColor="text1"/>
        </w:rPr>
        <w:t xml:space="preserve"> </w:t>
      </w:r>
      <w:proofErr w:type="spellStart"/>
      <w:r w:rsidR="000A79C1" w:rsidRPr="006028C0">
        <w:rPr>
          <w:rFonts w:ascii="Arial" w:hAnsi="Arial" w:cs="Arial"/>
          <w:color w:val="000000" w:themeColor="text1"/>
        </w:rPr>
        <w:t>metu</w:t>
      </w:r>
      <w:proofErr w:type="spellEnd"/>
      <w:r w:rsidR="000A79C1" w:rsidRPr="006028C0">
        <w:rPr>
          <w:rFonts w:ascii="Arial" w:hAnsi="Arial" w:cs="Arial"/>
          <w:color w:val="000000" w:themeColor="text1"/>
        </w:rPr>
        <w:t xml:space="preserve"> </w:t>
      </w:r>
      <w:proofErr w:type="spellStart"/>
      <w:r w:rsidR="000A79C1" w:rsidRPr="006028C0">
        <w:rPr>
          <w:rFonts w:ascii="Arial" w:hAnsi="Arial" w:cs="Arial"/>
          <w:color w:val="000000" w:themeColor="text1"/>
        </w:rPr>
        <w:t>žinomų</w:t>
      </w:r>
      <w:proofErr w:type="spellEnd"/>
      <w:r w:rsidR="000A79C1" w:rsidRPr="006028C0">
        <w:rPr>
          <w:rFonts w:ascii="Arial" w:hAnsi="Arial" w:cs="Arial"/>
          <w:color w:val="000000" w:themeColor="text1"/>
        </w:rPr>
        <w:t xml:space="preserve"> </w:t>
      </w:r>
      <w:proofErr w:type="spellStart"/>
      <w:r w:rsidR="000A79C1" w:rsidRPr="006028C0">
        <w:rPr>
          <w:rFonts w:ascii="Arial" w:hAnsi="Arial" w:cs="Arial"/>
          <w:color w:val="000000" w:themeColor="text1"/>
        </w:rPr>
        <w:t>Subrangovų</w:t>
      </w:r>
      <w:proofErr w:type="spellEnd"/>
      <w:r w:rsidR="000A79C1" w:rsidRPr="006028C0">
        <w:rPr>
          <w:rFonts w:ascii="Arial" w:hAnsi="Arial" w:cs="Arial"/>
          <w:color w:val="000000" w:themeColor="text1"/>
        </w:rPr>
        <w:t xml:space="preserve"> </w:t>
      </w:r>
      <w:proofErr w:type="spellStart"/>
      <w:r w:rsidR="000A79C1" w:rsidRPr="006028C0">
        <w:rPr>
          <w:rFonts w:ascii="Arial" w:hAnsi="Arial" w:cs="Arial"/>
          <w:color w:val="000000" w:themeColor="text1"/>
        </w:rPr>
        <w:t>vardus</w:t>
      </w:r>
      <w:proofErr w:type="spellEnd"/>
      <w:r w:rsidR="000A79C1" w:rsidRPr="006028C0">
        <w:rPr>
          <w:rFonts w:ascii="Arial" w:hAnsi="Arial" w:cs="Arial"/>
          <w:color w:val="000000" w:themeColor="text1"/>
        </w:rPr>
        <w:t xml:space="preserve"> </w:t>
      </w:r>
      <w:proofErr w:type="spellStart"/>
      <w:r w:rsidR="000A79C1" w:rsidRPr="006028C0">
        <w:rPr>
          <w:rFonts w:ascii="Arial" w:hAnsi="Arial" w:cs="Arial"/>
          <w:color w:val="000000" w:themeColor="text1"/>
        </w:rPr>
        <w:t>ir</w:t>
      </w:r>
      <w:proofErr w:type="spellEnd"/>
      <w:r w:rsidR="000A79C1" w:rsidRPr="006028C0">
        <w:rPr>
          <w:rFonts w:ascii="Arial" w:hAnsi="Arial" w:cs="Arial"/>
          <w:color w:val="000000" w:themeColor="text1"/>
        </w:rPr>
        <w:t xml:space="preserve"> </w:t>
      </w:r>
      <w:proofErr w:type="spellStart"/>
      <w:r w:rsidR="000A79C1" w:rsidRPr="006028C0">
        <w:rPr>
          <w:rFonts w:ascii="Arial" w:hAnsi="Arial" w:cs="Arial"/>
          <w:color w:val="000000" w:themeColor="text1"/>
        </w:rPr>
        <w:t>pavardes</w:t>
      </w:r>
      <w:proofErr w:type="spellEnd"/>
      <w:r w:rsidR="000A79C1" w:rsidRPr="006028C0">
        <w:rPr>
          <w:rFonts w:ascii="Arial" w:hAnsi="Arial" w:cs="Arial"/>
          <w:color w:val="000000" w:themeColor="text1"/>
        </w:rPr>
        <w:t xml:space="preserve"> </w:t>
      </w:r>
      <w:proofErr w:type="spellStart"/>
      <w:r w:rsidR="000A79C1" w:rsidRPr="006028C0">
        <w:rPr>
          <w:rFonts w:ascii="Arial" w:hAnsi="Arial" w:cs="Arial"/>
          <w:color w:val="000000" w:themeColor="text1"/>
        </w:rPr>
        <w:t>arba</w:t>
      </w:r>
      <w:proofErr w:type="spellEnd"/>
      <w:r w:rsidR="000A79C1" w:rsidRPr="006028C0">
        <w:rPr>
          <w:rFonts w:ascii="Arial" w:hAnsi="Arial" w:cs="Arial"/>
          <w:color w:val="000000" w:themeColor="text1"/>
        </w:rPr>
        <w:t xml:space="preserve"> </w:t>
      </w:r>
      <w:proofErr w:type="spellStart"/>
      <w:r w:rsidR="000A79C1" w:rsidRPr="006028C0">
        <w:rPr>
          <w:rFonts w:ascii="Arial" w:hAnsi="Arial" w:cs="Arial"/>
          <w:color w:val="000000" w:themeColor="text1"/>
        </w:rPr>
        <w:t>pavadinimus</w:t>
      </w:r>
      <w:proofErr w:type="spellEnd"/>
      <w:r w:rsidR="000A79C1" w:rsidRPr="006028C0">
        <w:rPr>
          <w:rFonts w:ascii="Arial" w:hAnsi="Arial" w:cs="Arial"/>
          <w:color w:val="000000" w:themeColor="text1"/>
        </w:rPr>
        <w:t xml:space="preserve">, </w:t>
      </w:r>
      <w:proofErr w:type="spellStart"/>
      <w:r w:rsidR="000A79C1" w:rsidRPr="006028C0">
        <w:rPr>
          <w:rFonts w:ascii="Arial" w:hAnsi="Arial" w:cs="Arial"/>
          <w:color w:val="000000" w:themeColor="text1"/>
        </w:rPr>
        <w:t>juridinių</w:t>
      </w:r>
      <w:proofErr w:type="spellEnd"/>
      <w:r w:rsidR="000A79C1" w:rsidRPr="006028C0">
        <w:rPr>
          <w:rFonts w:ascii="Arial" w:hAnsi="Arial" w:cs="Arial"/>
          <w:color w:val="000000" w:themeColor="text1"/>
        </w:rPr>
        <w:t xml:space="preserve"> </w:t>
      </w:r>
      <w:proofErr w:type="spellStart"/>
      <w:r w:rsidR="000A79C1" w:rsidRPr="006028C0">
        <w:rPr>
          <w:rFonts w:ascii="Arial" w:hAnsi="Arial" w:cs="Arial"/>
          <w:color w:val="000000" w:themeColor="text1"/>
        </w:rPr>
        <w:t>asmenų</w:t>
      </w:r>
      <w:proofErr w:type="spellEnd"/>
      <w:r w:rsidR="000A79C1" w:rsidRPr="006028C0">
        <w:rPr>
          <w:rFonts w:ascii="Arial" w:hAnsi="Arial" w:cs="Arial"/>
          <w:color w:val="000000" w:themeColor="text1"/>
        </w:rPr>
        <w:t xml:space="preserve"> </w:t>
      </w:r>
      <w:proofErr w:type="spellStart"/>
      <w:r w:rsidR="000A79C1" w:rsidRPr="006028C0">
        <w:rPr>
          <w:rFonts w:ascii="Arial" w:hAnsi="Arial" w:cs="Arial"/>
          <w:color w:val="000000" w:themeColor="text1"/>
        </w:rPr>
        <w:t>kodus</w:t>
      </w:r>
      <w:proofErr w:type="spellEnd"/>
      <w:r w:rsidR="000A79C1" w:rsidRPr="006028C0">
        <w:rPr>
          <w:rFonts w:ascii="Arial" w:hAnsi="Arial" w:cs="Arial"/>
          <w:color w:val="000000" w:themeColor="text1"/>
        </w:rPr>
        <w:t xml:space="preserve">, </w:t>
      </w:r>
      <w:proofErr w:type="spellStart"/>
      <w:r w:rsidR="000A79C1" w:rsidRPr="006028C0">
        <w:rPr>
          <w:rFonts w:ascii="Arial" w:hAnsi="Arial" w:cs="Arial"/>
          <w:color w:val="000000" w:themeColor="text1"/>
        </w:rPr>
        <w:t>kontaktinius</w:t>
      </w:r>
      <w:proofErr w:type="spellEnd"/>
      <w:r w:rsidR="000A79C1" w:rsidRPr="006028C0">
        <w:rPr>
          <w:rFonts w:ascii="Arial" w:hAnsi="Arial" w:cs="Arial"/>
          <w:color w:val="000000" w:themeColor="text1"/>
        </w:rPr>
        <w:t xml:space="preserve"> </w:t>
      </w:r>
      <w:proofErr w:type="spellStart"/>
      <w:r w:rsidR="000A79C1" w:rsidRPr="006028C0">
        <w:rPr>
          <w:rFonts w:ascii="Arial" w:hAnsi="Arial" w:cs="Arial"/>
          <w:color w:val="000000" w:themeColor="text1"/>
        </w:rPr>
        <w:t>duomenis</w:t>
      </w:r>
      <w:proofErr w:type="spellEnd"/>
      <w:r w:rsidR="000A79C1" w:rsidRPr="006028C0">
        <w:rPr>
          <w:rFonts w:ascii="Arial" w:hAnsi="Arial" w:cs="Arial"/>
          <w:color w:val="000000" w:themeColor="text1"/>
        </w:rPr>
        <w:t xml:space="preserve"> </w:t>
      </w:r>
      <w:proofErr w:type="spellStart"/>
      <w:r w:rsidR="000A79C1" w:rsidRPr="006028C0">
        <w:rPr>
          <w:rFonts w:ascii="Arial" w:hAnsi="Arial" w:cs="Arial"/>
          <w:color w:val="000000" w:themeColor="text1"/>
        </w:rPr>
        <w:t>ir</w:t>
      </w:r>
      <w:proofErr w:type="spellEnd"/>
      <w:r w:rsidR="000A79C1" w:rsidRPr="006028C0">
        <w:rPr>
          <w:rFonts w:ascii="Arial" w:hAnsi="Arial" w:cs="Arial"/>
          <w:color w:val="000000" w:themeColor="text1"/>
        </w:rPr>
        <w:t xml:space="preserve"> </w:t>
      </w:r>
      <w:proofErr w:type="spellStart"/>
      <w:r w:rsidR="000A79C1" w:rsidRPr="006028C0">
        <w:rPr>
          <w:rFonts w:ascii="Arial" w:hAnsi="Arial" w:cs="Arial"/>
          <w:color w:val="000000" w:themeColor="text1"/>
        </w:rPr>
        <w:t>jų</w:t>
      </w:r>
      <w:proofErr w:type="spellEnd"/>
      <w:r w:rsidR="000A79C1" w:rsidRPr="006028C0">
        <w:rPr>
          <w:rFonts w:ascii="Arial" w:hAnsi="Arial" w:cs="Arial"/>
          <w:color w:val="000000" w:themeColor="text1"/>
        </w:rPr>
        <w:t xml:space="preserve"> </w:t>
      </w:r>
      <w:proofErr w:type="spellStart"/>
      <w:r w:rsidR="000A79C1" w:rsidRPr="006028C0">
        <w:rPr>
          <w:rFonts w:ascii="Arial" w:hAnsi="Arial" w:cs="Arial"/>
          <w:color w:val="000000" w:themeColor="text1"/>
        </w:rPr>
        <w:t>atstovus</w:t>
      </w:r>
      <w:proofErr w:type="spellEnd"/>
      <w:r w:rsidR="000A79C1" w:rsidRPr="006028C0">
        <w:rPr>
          <w:rFonts w:ascii="Arial" w:hAnsi="Arial" w:cs="Arial"/>
          <w:color w:val="000000" w:themeColor="text1"/>
        </w:rPr>
        <w:t xml:space="preserve">, </w:t>
      </w:r>
      <w:proofErr w:type="spellStart"/>
      <w:r w:rsidR="000A79C1" w:rsidRPr="006028C0">
        <w:rPr>
          <w:rFonts w:ascii="Arial" w:hAnsi="Arial" w:cs="Arial"/>
          <w:color w:val="000000" w:themeColor="text1"/>
        </w:rPr>
        <w:t>taip</w:t>
      </w:r>
      <w:proofErr w:type="spellEnd"/>
      <w:r w:rsidR="000A79C1" w:rsidRPr="006028C0">
        <w:rPr>
          <w:rFonts w:ascii="Arial" w:hAnsi="Arial" w:cs="Arial"/>
          <w:color w:val="000000" w:themeColor="text1"/>
        </w:rPr>
        <w:t xml:space="preserve"> pat </w:t>
      </w:r>
      <w:proofErr w:type="spellStart"/>
      <w:r w:rsidR="000A79C1" w:rsidRPr="006028C0">
        <w:rPr>
          <w:rFonts w:ascii="Arial" w:hAnsi="Arial" w:cs="Arial"/>
          <w:color w:val="000000" w:themeColor="text1"/>
        </w:rPr>
        <w:t>kiekvienam</w:t>
      </w:r>
      <w:proofErr w:type="spellEnd"/>
      <w:r w:rsidR="000A79C1" w:rsidRPr="006028C0">
        <w:rPr>
          <w:rFonts w:ascii="Arial" w:hAnsi="Arial" w:cs="Arial"/>
          <w:color w:val="000000" w:themeColor="text1"/>
        </w:rPr>
        <w:t xml:space="preserve"> </w:t>
      </w:r>
      <w:proofErr w:type="spellStart"/>
      <w:r w:rsidR="000A79C1" w:rsidRPr="006028C0">
        <w:rPr>
          <w:rFonts w:ascii="Arial" w:hAnsi="Arial" w:cs="Arial"/>
          <w:color w:val="000000" w:themeColor="text1"/>
        </w:rPr>
        <w:t>Subrangovui</w:t>
      </w:r>
      <w:proofErr w:type="spellEnd"/>
      <w:r w:rsidR="000A79C1" w:rsidRPr="006028C0">
        <w:rPr>
          <w:rFonts w:ascii="Arial" w:hAnsi="Arial" w:cs="Arial"/>
          <w:color w:val="000000" w:themeColor="text1"/>
        </w:rPr>
        <w:t xml:space="preserve"> </w:t>
      </w:r>
      <w:proofErr w:type="spellStart"/>
      <w:r w:rsidR="000A79C1" w:rsidRPr="006028C0">
        <w:rPr>
          <w:rFonts w:ascii="Arial" w:hAnsi="Arial" w:cs="Arial"/>
          <w:color w:val="000000" w:themeColor="text1"/>
        </w:rPr>
        <w:t>perduodamų</w:t>
      </w:r>
      <w:proofErr w:type="spellEnd"/>
      <w:r w:rsidR="000A79C1" w:rsidRPr="006028C0">
        <w:rPr>
          <w:rFonts w:ascii="Arial" w:hAnsi="Arial" w:cs="Arial"/>
          <w:color w:val="000000" w:themeColor="text1"/>
        </w:rPr>
        <w:t xml:space="preserve"> </w:t>
      </w:r>
      <w:proofErr w:type="spellStart"/>
      <w:r w:rsidR="000A79C1" w:rsidRPr="006028C0">
        <w:rPr>
          <w:rFonts w:ascii="Arial" w:hAnsi="Arial" w:cs="Arial"/>
          <w:color w:val="000000" w:themeColor="text1"/>
        </w:rPr>
        <w:t>atlikti</w:t>
      </w:r>
      <w:proofErr w:type="spellEnd"/>
      <w:r w:rsidR="000A79C1" w:rsidRPr="006028C0">
        <w:rPr>
          <w:rFonts w:ascii="Arial" w:hAnsi="Arial" w:cs="Arial"/>
          <w:color w:val="000000" w:themeColor="text1"/>
        </w:rPr>
        <w:t xml:space="preserve"> </w:t>
      </w:r>
      <w:proofErr w:type="spellStart"/>
      <w:r w:rsidR="000A79C1" w:rsidRPr="006028C0">
        <w:rPr>
          <w:rFonts w:ascii="Arial" w:hAnsi="Arial" w:cs="Arial"/>
          <w:color w:val="000000" w:themeColor="text1"/>
        </w:rPr>
        <w:t>Darbų</w:t>
      </w:r>
      <w:proofErr w:type="spellEnd"/>
      <w:r w:rsidR="000A79C1" w:rsidRPr="006028C0">
        <w:rPr>
          <w:rFonts w:ascii="Arial" w:hAnsi="Arial" w:cs="Arial"/>
          <w:color w:val="000000" w:themeColor="text1"/>
        </w:rPr>
        <w:t xml:space="preserve"> </w:t>
      </w:r>
      <w:proofErr w:type="spellStart"/>
      <w:r w:rsidR="000A79C1" w:rsidRPr="006028C0">
        <w:rPr>
          <w:rFonts w:ascii="Arial" w:hAnsi="Arial" w:cs="Arial"/>
          <w:color w:val="000000" w:themeColor="text1"/>
        </w:rPr>
        <w:t>tikslų</w:t>
      </w:r>
      <w:proofErr w:type="spellEnd"/>
      <w:r w:rsidR="000A79C1" w:rsidRPr="006028C0">
        <w:rPr>
          <w:rFonts w:ascii="Arial" w:hAnsi="Arial" w:cs="Arial"/>
          <w:color w:val="000000" w:themeColor="text1"/>
        </w:rPr>
        <w:t xml:space="preserve"> </w:t>
      </w:r>
      <w:proofErr w:type="spellStart"/>
      <w:r w:rsidR="000A79C1" w:rsidRPr="006028C0">
        <w:rPr>
          <w:rFonts w:ascii="Arial" w:hAnsi="Arial" w:cs="Arial"/>
          <w:color w:val="000000" w:themeColor="text1"/>
        </w:rPr>
        <w:t>aprašymą</w:t>
      </w:r>
      <w:proofErr w:type="spellEnd"/>
      <w:r w:rsidR="000A79C1" w:rsidRPr="006028C0">
        <w:rPr>
          <w:rFonts w:ascii="Arial" w:hAnsi="Arial" w:cs="Arial"/>
          <w:color w:val="000000" w:themeColor="text1"/>
        </w:rPr>
        <w:t xml:space="preserve">, </w:t>
      </w:r>
      <w:proofErr w:type="spellStart"/>
      <w:r w:rsidR="000A79C1" w:rsidRPr="006028C0">
        <w:rPr>
          <w:rFonts w:ascii="Arial" w:hAnsi="Arial" w:cs="Arial"/>
          <w:color w:val="000000" w:themeColor="text1"/>
        </w:rPr>
        <w:t>nurodydamas</w:t>
      </w:r>
      <w:proofErr w:type="spellEnd"/>
      <w:r w:rsidR="000A79C1" w:rsidRPr="006028C0">
        <w:rPr>
          <w:rFonts w:ascii="Arial" w:hAnsi="Arial" w:cs="Arial"/>
          <w:color w:val="000000" w:themeColor="text1"/>
        </w:rPr>
        <w:t xml:space="preserve"> </w:t>
      </w:r>
      <w:proofErr w:type="spellStart"/>
      <w:r w:rsidR="000A79C1" w:rsidRPr="006028C0">
        <w:rPr>
          <w:rFonts w:ascii="Arial" w:hAnsi="Arial" w:cs="Arial"/>
          <w:color w:val="000000" w:themeColor="text1"/>
        </w:rPr>
        <w:t>šiuos</w:t>
      </w:r>
      <w:proofErr w:type="spellEnd"/>
      <w:r w:rsidR="000A79C1" w:rsidRPr="006028C0">
        <w:rPr>
          <w:rFonts w:ascii="Arial" w:hAnsi="Arial" w:cs="Arial"/>
          <w:color w:val="000000" w:themeColor="text1"/>
        </w:rPr>
        <w:t xml:space="preserve"> </w:t>
      </w:r>
      <w:proofErr w:type="spellStart"/>
      <w:r w:rsidR="000A79C1" w:rsidRPr="006028C0">
        <w:rPr>
          <w:rFonts w:ascii="Arial" w:hAnsi="Arial" w:cs="Arial"/>
          <w:color w:val="000000" w:themeColor="text1"/>
        </w:rPr>
        <w:t>duomenis</w:t>
      </w:r>
      <w:proofErr w:type="spellEnd"/>
      <w:r w:rsidR="000A79C1" w:rsidRPr="006028C0">
        <w:rPr>
          <w:rFonts w:ascii="Arial" w:hAnsi="Arial" w:cs="Arial"/>
          <w:color w:val="000000" w:themeColor="text1"/>
        </w:rPr>
        <w:t xml:space="preserve"> </w:t>
      </w:r>
      <w:proofErr w:type="spellStart"/>
      <w:r w:rsidR="000A79C1" w:rsidRPr="006028C0">
        <w:rPr>
          <w:rFonts w:ascii="Arial" w:hAnsi="Arial" w:cs="Arial"/>
          <w:color w:val="000000" w:themeColor="text1"/>
        </w:rPr>
        <w:t>Subrangovų</w:t>
      </w:r>
      <w:proofErr w:type="spellEnd"/>
      <w:r w:rsidR="000A79C1" w:rsidRPr="006028C0">
        <w:rPr>
          <w:rFonts w:ascii="Arial" w:hAnsi="Arial" w:cs="Arial"/>
          <w:color w:val="000000" w:themeColor="text1"/>
        </w:rPr>
        <w:t xml:space="preserve"> </w:t>
      </w:r>
      <w:proofErr w:type="spellStart"/>
      <w:r w:rsidR="000A79C1" w:rsidRPr="006028C0">
        <w:rPr>
          <w:rFonts w:ascii="Arial" w:hAnsi="Arial" w:cs="Arial"/>
          <w:color w:val="000000" w:themeColor="text1"/>
        </w:rPr>
        <w:t>sąraše</w:t>
      </w:r>
      <w:proofErr w:type="spellEnd"/>
      <w:r w:rsidR="000A79C1" w:rsidRPr="006028C0">
        <w:rPr>
          <w:rFonts w:ascii="Arial" w:hAnsi="Arial" w:cs="Arial"/>
          <w:color w:val="000000" w:themeColor="text1"/>
        </w:rPr>
        <w:t>,</w:t>
      </w:r>
      <w:r w:rsidR="002E5570" w:rsidRPr="006028C0">
        <w:rPr>
          <w:rFonts w:ascii="Arial" w:hAnsi="Arial" w:cs="Arial"/>
          <w:color w:val="000000" w:themeColor="text1"/>
        </w:rPr>
        <w:t xml:space="preserve"> </w:t>
      </w:r>
      <w:proofErr w:type="spellStart"/>
      <w:r w:rsidR="00FC0BEE" w:rsidRPr="006028C0">
        <w:rPr>
          <w:rFonts w:ascii="Arial" w:hAnsi="Arial" w:cs="Arial"/>
          <w:color w:val="000000" w:themeColor="text1"/>
        </w:rPr>
        <w:t>kurį</w:t>
      </w:r>
      <w:proofErr w:type="spellEnd"/>
      <w:r w:rsidR="00FC0BEE" w:rsidRPr="006028C0">
        <w:rPr>
          <w:rFonts w:ascii="Arial" w:hAnsi="Arial" w:cs="Arial"/>
          <w:color w:val="000000" w:themeColor="text1"/>
        </w:rPr>
        <w:t xml:space="preserve"> </w:t>
      </w:r>
      <w:proofErr w:type="spellStart"/>
      <w:r w:rsidR="00FC0BEE" w:rsidRPr="006028C0">
        <w:rPr>
          <w:rFonts w:ascii="Arial" w:hAnsi="Arial" w:cs="Arial"/>
          <w:color w:val="000000" w:themeColor="text1"/>
        </w:rPr>
        <w:t>Rangovas</w:t>
      </w:r>
      <w:proofErr w:type="spellEnd"/>
      <w:r w:rsidR="00FC0BEE" w:rsidRPr="006028C0">
        <w:rPr>
          <w:rFonts w:ascii="Arial" w:hAnsi="Arial" w:cs="Arial"/>
          <w:color w:val="000000" w:themeColor="text1"/>
        </w:rPr>
        <w:t xml:space="preserve"> </w:t>
      </w:r>
      <w:proofErr w:type="spellStart"/>
      <w:r w:rsidR="00FC0BEE" w:rsidRPr="006028C0">
        <w:rPr>
          <w:rFonts w:ascii="Arial" w:hAnsi="Arial" w:cs="Arial"/>
          <w:color w:val="000000" w:themeColor="text1"/>
        </w:rPr>
        <w:t>privalo</w:t>
      </w:r>
      <w:proofErr w:type="spellEnd"/>
      <w:r w:rsidR="00FC0BEE" w:rsidRPr="006028C0">
        <w:rPr>
          <w:rFonts w:ascii="Arial" w:hAnsi="Arial" w:cs="Arial"/>
          <w:color w:val="000000" w:themeColor="text1"/>
        </w:rPr>
        <w:t xml:space="preserve"> </w:t>
      </w:r>
      <w:proofErr w:type="spellStart"/>
      <w:r w:rsidR="00FC0BEE" w:rsidRPr="006028C0">
        <w:rPr>
          <w:rFonts w:ascii="Arial" w:hAnsi="Arial" w:cs="Arial"/>
          <w:color w:val="000000" w:themeColor="text1"/>
        </w:rPr>
        <w:t>parengti</w:t>
      </w:r>
      <w:proofErr w:type="spellEnd"/>
      <w:r w:rsidR="00FC0BEE" w:rsidRPr="006028C0">
        <w:rPr>
          <w:rFonts w:ascii="Arial" w:hAnsi="Arial" w:cs="Arial"/>
          <w:color w:val="000000" w:themeColor="text1"/>
        </w:rPr>
        <w:t xml:space="preserve"> </w:t>
      </w:r>
      <w:proofErr w:type="spellStart"/>
      <w:r w:rsidR="00FC0BEE" w:rsidRPr="006028C0">
        <w:rPr>
          <w:rFonts w:ascii="Arial" w:hAnsi="Arial" w:cs="Arial"/>
          <w:color w:val="000000" w:themeColor="text1"/>
        </w:rPr>
        <w:t>ir</w:t>
      </w:r>
      <w:proofErr w:type="spellEnd"/>
      <w:r w:rsidR="00FC0BEE" w:rsidRPr="006028C0">
        <w:rPr>
          <w:rFonts w:ascii="Arial" w:hAnsi="Arial" w:cs="Arial"/>
          <w:color w:val="000000" w:themeColor="text1"/>
        </w:rPr>
        <w:t xml:space="preserve"> </w:t>
      </w:r>
      <w:proofErr w:type="spellStart"/>
      <w:r w:rsidR="00FC0BEE" w:rsidRPr="006028C0">
        <w:rPr>
          <w:rFonts w:ascii="Arial" w:hAnsi="Arial" w:cs="Arial"/>
          <w:color w:val="000000" w:themeColor="text1"/>
        </w:rPr>
        <w:t>pateikti</w:t>
      </w:r>
      <w:proofErr w:type="spellEnd"/>
      <w:r w:rsidR="00FC0BEE" w:rsidRPr="006028C0">
        <w:rPr>
          <w:rFonts w:ascii="Arial" w:hAnsi="Arial" w:cs="Arial"/>
          <w:color w:val="000000" w:themeColor="text1"/>
        </w:rPr>
        <w:t xml:space="preserve"> </w:t>
      </w:r>
      <w:proofErr w:type="spellStart"/>
      <w:r w:rsidR="00FC0BEE" w:rsidRPr="006028C0">
        <w:rPr>
          <w:rFonts w:ascii="Arial" w:hAnsi="Arial" w:cs="Arial"/>
          <w:color w:val="000000" w:themeColor="text1"/>
        </w:rPr>
        <w:t>Užsakovui</w:t>
      </w:r>
      <w:proofErr w:type="spellEnd"/>
      <w:r w:rsidR="00FC0BEE" w:rsidRPr="006028C0">
        <w:rPr>
          <w:rFonts w:ascii="Arial" w:hAnsi="Arial" w:cs="Arial"/>
          <w:color w:val="000000" w:themeColor="text1"/>
        </w:rPr>
        <w:t xml:space="preserve"> </w:t>
      </w:r>
      <w:proofErr w:type="spellStart"/>
      <w:r w:rsidR="00FC0BEE" w:rsidRPr="006028C0">
        <w:rPr>
          <w:rFonts w:ascii="Arial" w:hAnsi="Arial" w:cs="Arial"/>
          <w:color w:val="000000" w:themeColor="text1"/>
        </w:rPr>
        <w:t>nedelsiant</w:t>
      </w:r>
      <w:proofErr w:type="spellEnd"/>
      <w:r w:rsidR="00FC0BEE" w:rsidRPr="006028C0">
        <w:rPr>
          <w:rFonts w:ascii="Arial" w:hAnsi="Arial" w:cs="Arial"/>
          <w:color w:val="000000" w:themeColor="text1"/>
        </w:rPr>
        <w:t xml:space="preserve">, bet ne </w:t>
      </w:r>
      <w:proofErr w:type="spellStart"/>
      <w:r w:rsidR="00FC0BEE" w:rsidRPr="006028C0">
        <w:rPr>
          <w:rFonts w:ascii="Arial" w:hAnsi="Arial" w:cs="Arial"/>
          <w:color w:val="000000" w:themeColor="text1"/>
        </w:rPr>
        <w:t>vėliau</w:t>
      </w:r>
      <w:proofErr w:type="spellEnd"/>
      <w:r w:rsidR="00FC0BEE" w:rsidRPr="006028C0">
        <w:rPr>
          <w:rFonts w:ascii="Arial" w:hAnsi="Arial" w:cs="Arial"/>
          <w:color w:val="000000" w:themeColor="text1"/>
        </w:rPr>
        <w:t xml:space="preserve"> </w:t>
      </w:r>
      <w:proofErr w:type="spellStart"/>
      <w:r w:rsidR="00FC0BEE" w:rsidRPr="006028C0">
        <w:rPr>
          <w:rFonts w:ascii="Arial" w:hAnsi="Arial" w:cs="Arial"/>
          <w:color w:val="000000" w:themeColor="text1"/>
        </w:rPr>
        <w:t>nei</w:t>
      </w:r>
      <w:proofErr w:type="spellEnd"/>
      <w:r w:rsidR="00FC0BEE" w:rsidRPr="006028C0">
        <w:rPr>
          <w:rFonts w:ascii="Arial" w:hAnsi="Arial" w:cs="Arial"/>
          <w:color w:val="000000" w:themeColor="text1"/>
        </w:rPr>
        <w:t xml:space="preserve"> per 10 </w:t>
      </w:r>
      <w:proofErr w:type="spellStart"/>
      <w:r w:rsidR="00FC0BEE" w:rsidRPr="006028C0">
        <w:rPr>
          <w:rFonts w:ascii="Arial" w:hAnsi="Arial" w:cs="Arial"/>
          <w:color w:val="000000" w:themeColor="text1"/>
        </w:rPr>
        <w:t>darbo</w:t>
      </w:r>
      <w:proofErr w:type="spellEnd"/>
      <w:r w:rsidR="00FC0BEE" w:rsidRPr="006028C0">
        <w:rPr>
          <w:rFonts w:ascii="Arial" w:hAnsi="Arial" w:cs="Arial"/>
          <w:color w:val="000000" w:themeColor="text1"/>
        </w:rPr>
        <w:t xml:space="preserve"> </w:t>
      </w:r>
      <w:proofErr w:type="spellStart"/>
      <w:r w:rsidR="00FC0BEE" w:rsidRPr="006028C0">
        <w:rPr>
          <w:rFonts w:ascii="Arial" w:hAnsi="Arial" w:cs="Arial"/>
          <w:color w:val="000000" w:themeColor="text1"/>
        </w:rPr>
        <w:t>dienų</w:t>
      </w:r>
      <w:proofErr w:type="spellEnd"/>
      <w:r w:rsidR="00FC0BEE" w:rsidRPr="006028C0">
        <w:rPr>
          <w:rFonts w:ascii="Arial" w:hAnsi="Arial" w:cs="Arial"/>
          <w:color w:val="000000" w:themeColor="text1"/>
        </w:rPr>
        <w:t xml:space="preserve"> po </w:t>
      </w:r>
      <w:proofErr w:type="spellStart"/>
      <w:r w:rsidR="00FC0BEE" w:rsidRPr="006028C0">
        <w:rPr>
          <w:rFonts w:ascii="Arial" w:hAnsi="Arial" w:cs="Arial"/>
          <w:color w:val="000000" w:themeColor="text1"/>
        </w:rPr>
        <w:t>Sutarties</w:t>
      </w:r>
      <w:proofErr w:type="spellEnd"/>
      <w:r w:rsidR="00FC0BEE" w:rsidRPr="006028C0">
        <w:rPr>
          <w:rFonts w:ascii="Arial" w:hAnsi="Arial" w:cs="Arial"/>
          <w:color w:val="000000" w:themeColor="text1"/>
        </w:rPr>
        <w:t xml:space="preserve"> </w:t>
      </w:r>
      <w:proofErr w:type="spellStart"/>
      <w:r w:rsidR="00FC0BEE" w:rsidRPr="006028C0">
        <w:rPr>
          <w:rFonts w:ascii="Arial" w:hAnsi="Arial" w:cs="Arial"/>
          <w:color w:val="000000" w:themeColor="text1"/>
        </w:rPr>
        <w:t>įsigaliojimo</w:t>
      </w:r>
      <w:proofErr w:type="spellEnd"/>
      <w:r w:rsidR="00FC0BEE" w:rsidRPr="006028C0">
        <w:rPr>
          <w:rFonts w:ascii="Arial" w:hAnsi="Arial" w:cs="Arial"/>
          <w:color w:val="000000" w:themeColor="text1"/>
        </w:rPr>
        <w:t>.</w:t>
      </w:r>
      <w:r w:rsidR="003E2F55" w:rsidRPr="006028C0">
        <w:rPr>
          <w:rFonts w:ascii="Arial" w:hAnsi="Arial" w:cs="Arial"/>
          <w:color w:val="000000" w:themeColor="text1"/>
        </w:rPr>
        <w:t xml:space="preserve"> </w:t>
      </w:r>
      <w:proofErr w:type="spellStart"/>
      <w:r w:rsidR="003E2F55" w:rsidRPr="006028C0">
        <w:rPr>
          <w:rFonts w:ascii="Arial" w:hAnsi="Arial" w:cs="Arial"/>
          <w:color w:val="000000" w:themeColor="text1"/>
        </w:rPr>
        <w:t>Subrangovų</w:t>
      </w:r>
      <w:proofErr w:type="spellEnd"/>
      <w:r w:rsidR="003E2F55" w:rsidRPr="006028C0">
        <w:rPr>
          <w:rFonts w:ascii="Arial" w:hAnsi="Arial" w:cs="Arial"/>
          <w:color w:val="000000" w:themeColor="text1"/>
        </w:rPr>
        <w:t xml:space="preserve"> </w:t>
      </w:r>
      <w:proofErr w:type="spellStart"/>
      <w:r w:rsidR="003E2F55" w:rsidRPr="006028C0">
        <w:rPr>
          <w:rFonts w:ascii="Arial" w:hAnsi="Arial" w:cs="Arial"/>
          <w:color w:val="000000" w:themeColor="text1"/>
        </w:rPr>
        <w:t>sąrašas</w:t>
      </w:r>
      <w:proofErr w:type="spellEnd"/>
      <w:r w:rsidR="003E2F55" w:rsidRPr="006028C0">
        <w:rPr>
          <w:rFonts w:ascii="Arial" w:hAnsi="Arial" w:cs="Arial"/>
          <w:color w:val="000000" w:themeColor="text1"/>
        </w:rPr>
        <w:t xml:space="preserve"> </w:t>
      </w:r>
      <w:proofErr w:type="spellStart"/>
      <w:r w:rsidR="003E2F55" w:rsidRPr="006028C0">
        <w:rPr>
          <w:rFonts w:ascii="Arial" w:hAnsi="Arial" w:cs="Arial"/>
          <w:color w:val="000000" w:themeColor="text1"/>
        </w:rPr>
        <w:t>tampa</w:t>
      </w:r>
      <w:proofErr w:type="spellEnd"/>
      <w:r w:rsidR="003E2F55" w:rsidRPr="006028C0">
        <w:rPr>
          <w:rFonts w:ascii="Arial" w:hAnsi="Arial" w:cs="Arial"/>
          <w:color w:val="000000" w:themeColor="text1"/>
        </w:rPr>
        <w:t xml:space="preserve"> </w:t>
      </w:r>
      <w:proofErr w:type="spellStart"/>
      <w:r w:rsidR="003E2F55" w:rsidRPr="006028C0">
        <w:rPr>
          <w:rFonts w:ascii="Arial" w:hAnsi="Arial" w:cs="Arial"/>
          <w:color w:val="000000" w:themeColor="text1"/>
        </w:rPr>
        <w:t>neatskiriamu</w:t>
      </w:r>
      <w:proofErr w:type="spellEnd"/>
      <w:r w:rsidR="003E2F55" w:rsidRPr="006028C0">
        <w:rPr>
          <w:rFonts w:ascii="Arial" w:hAnsi="Arial" w:cs="Arial"/>
          <w:color w:val="000000" w:themeColor="text1"/>
        </w:rPr>
        <w:t xml:space="preserve"> </w:t>
      </w:r>
      <w:proofErr w:type="spellStart"/>
      <w:r w:rsidR="003E2F55" w:rsidRPr="006028C0">
        <w:rPr>
          <w:rFonts w:ascii="Arial" w:hAnsi="Arial" w:cs="Arial"/>
          <w:color w:val="000000" w:themeColor="text1"/>
        </w:rPr>
        <w:t>sutarties</w:t>
      </w:r>
      <w:proofErr w:type="spellEnd"/>
      <w:r w:rsidR="003E2F55" w:rsidRPr="006028C0">
        <w:rPr>
          <w:rFonts w:ascii="Arial" w:hAnsi="Arial" w:cs="Arial"/>
          <w:color w:val="000000" w:themeColor="text1"/>
        </w:rPr>
        <w:t xml:space="preserve"> </w:t>
      </w:r>
      <w:proofErr w:type="spellStart"/>
      <w:r w:rsidR="003E2F55" w:rsidRPr="006028C0">
        <w:rPr>
          <w:rFonts w:ascii="Arial" w:hAnsi="Arial" w:cs="Arial"/>
          <w:color w:val="000000" w:themeColor="text1"/>
        </w:rPr>
        <w:t>priedu</w:t>
      </w:r>
      <w:proofErr w:type="spellEnd"/>
      <w:r w:rsidR="003E2F55" w:rsidRPr="006028C0">
        <w:rPr>
          <w:rFonts w:ascii="Arial" w:hAnsi="Arial" w:cs="Arial"/>
          <w:color w:val="000000" w:themeColor="text1"/>
        </w:rPr>
        <w:t>.</w:t>
      </w:r>
    </w:p>
    <w:p w14:paraId="60490346" w14:textId="04F3252E" w:rsidR="00A0709F" w:rsidRPr="001F6840" w:rsidRDefault="009267A5" w:rsidP="008F33C4">
      <w:pPr>
        <w:pStyle w:val="Sraopastraipa"/>
        <w:spacing w:line="276" w:lineRule="auto"/>
        <w:ind w:left="2268" w:hanging="992"/>
        <w:rPr>
          <w:rFonts w:ascii="Arial" w:hAnsi="Arial" w:cs="Arial"/>
          <w:b/>
          <w:bCs/>
          <w:color w:val="000000" w:themeColor="text1"/>
          <w:lang w:val="lt-LT"/>
        </w:rPr>
      </w:pPr>
      <w:r w:rsidRPr="001F6840">
        <w:rPr>
          <w:rFonts w:ascii="Arial" w:hAnsi="Arial" w:cs="Arial"/>
          <w:color w:val="000000" w:themeColor="text1"/>
        </w:rPr>
        <w:t>7.1.2.</w:t>
      </w:r>
      <w:r w:rsidR="008F33C4">
        <w:rPr>
          <w:rFonts w:ascii="Arial" w:hAnsi="Arial" w:cs="Arial"/>
          <w:color w:val="000000" w:themeColor="text1"/>
        </w:rPr>
        <w:tab/>
      </w:r>
      <w:r w:rsidRPr="001F6840">
        <w:rPr>
          <w:rFonts w:ascii="Arial" w:hAnsi="Arial" w:cs="Arial"/>
          <w:b/>
          <w:bCs/>
          <w:color w:val="000000" w:themeColor="text1"/>
          <w:lang w:val="lt-LT"/>
        </w:rPr>
        <w:t>Ūkio subjektai, kurių pajėgumais remiamasi, kvalifikacijai atitikti</w:t>
      </w:r>
      <w:r w:rsidR="007E1829" w:rsidRPr="001F6840">
        <w:rPr>
          <w:rFonts w:ascii="Arial" w:hAnsi="Arial" w:cs="Arial"/>
          <w:b/>
          <w:bCs/>
          <w:color w:val="000000" w:themeColor="text1"/>
          <w:lang w:val="lt-LT"/>
        </w:rPr>
        <w:t>:</w:t>
      </w:r>
      <w:r w:rsidR="00A0709F" w:rsidRPr="001F6840">
        <w:rPr>
          <w:rFonts w:ascii="Arial" w:hAnsi="Arial" w:cs="Arial"/>
          <w:b/>
          <w:bCs/>
          <w:color w:val="000000" w:themeColor="text1"/>
          <w:lang w:val="lt-LT"/>
        </w:rPr>
        <w:t>______________________________________________</w:t>
      </w:r>
    </w:p>
    <w:p w14:paraId="71011C4E" w14:textId="481E96C4" w:rsidR="007E1829" w:rsidRPr="001F6840" w:rsidRDefault="009267A5" w:rsidP="008F33C4">
      <w:pPr>
        <w:pStyle w:val="Sraopastraipa"/>
        <w:tabs>
          <w:tab w:val="left" w:pos="709"/>
          <w:tab w:val="left" w:pos="1080"/>
        </w:tabs>
        <w:spacing w:line="276" w:lineRule="auto"/>
        <w:ind w:left="2268"/>
        <w:rPr>
          <w:rFonts w:ascii="Arial" w:hAnsi="Arial" w:cs="Arial"/>
          <w:i/>
          <w:iCs/>
          <w:color w:val="000000" w:themeColor="text1"/>
          <w:u w:val="single"/>
          <w:lang w:val="lt-LT"/>
        </w:rPr>
      </w:pPr>
      <w:r w:rsidRPr="00F672FA">
        <w:rPr>
          <w:rFonts w:ascii="Arial" w:hAnsi="Arial" w:cs="Arial"/>
          <w:color w:val="000000" w:themeColor="text1"/>
          <w:highlight w:val="yellow"/>
          <w:u w:val="single"/>
          <w:lang w:val="lt-LT"/>
        </w:rPr>
        <w:t>įrašomi iš pasiūlymo, nurodant darbų dalį (sritis), kurias jie vykdys</w:t>
      </w:r>
      <w:r w:rsidRPr="001F6840">
        <w:rPr>
          <w:rFonts w:ascii="Arial" w:hAnsi="Arial" w:cs="Arial"/>
          <w:i/>
          <w:iCs/>
          <w:color w:val="000000" w:themeColor="text1"/>
          <w:highlight w:val="yellow"/>
          <w:u w:val="single"/>
          <w:lang w:val="lt-LT"/>
        </w:rPr>
        <w:t xml:space="preserve"> </w:t>
      </w:r>
    </w:p>
    <w:p w14:paraId="2A65A829" w14:textId="15B8A434" w:rsidR="002C6EE4" w:rsidRPr="001F6840" w:rsidRDefault="002C6EE4" w:rsidP="008F33C4">
      <w:pPr>
        <w:pStyle w:val="Sraopastraipa"/>
        <w:tabs>
          <w:tab w:val="left" w:pos="709"/>
          <w:tab w:val="left" w:pos="1080"/>
        </w:tabs>
        <w:spacing w:line="276" w:lineRule="auto"/>
        <w:ind w:left="2268" w:hanging="992"/>
        <w:rPr>
          <w:rFonts w:ascii="Arial" w:hAnsi="Arial" w:cs="Arial"/>
          <w:bCs/>
          <w:color w:val="000000" w:themeColor="text1"/>
          <w:lang w:val="lt-LT"/>
        </w:rPr>
      </w:pPr>
      <w:r w:rsidRPr="008F33C4">
        <w:rPr>
          <w:rFonts w:ascii="Arial" w:hAnsi="Arial" w:cs="Arial"/>
          <w:color w:val="000000" w:themeColor="text1"/>
          <w:lang w:val="lt-LT"/>
        </w:rPr>
        <w:t>7.1.3</w:t>
      </w:r>
      <w:r w:rsidRPr="001F6840">
        <w:rPr>
          <w:rFonts w:ascii="Arial" w:hAnsi="Arial" w:cs="Arial"/>
          <w:i/>
          <w:iCs/>
          <w:color w:val="000000" w:themeColor="text1"/>
          <w:lang w:val="lt-LT"/>
        </w:rPr>
        <w:t>.</w:t>
      </w:r>
      <w:r w:rsidR="008F33C4">
        <w:rPr>
          <w:rFonts w:ascii="Arial" w:hAnsi="Arial" w:cs="Arial"/>
          <w:i/>
          <w:iCs/>
          <w:color w:val="000000" w:themeColor="text1"/>
          <w:lang w:val="lt-LT"/>
        </w:rPr>
        <w:tab/>
      </w:r>
      <w:proofErr w:type="spellStart"/>
      <w:r w:rsidRPr="001F6840">
        <w:rPr>
          <w:rFonts w:ascii="Arial" w:hAnsi="Arial" w:cs="Arial"/>
          <w:b/>
          <w:bCs/>
          <w:color w:val="000000" w:themeColor="text1"/>
        </w:rPr>
        <w:t>Specialistai</w:t>
      </w:r>
      <w:proofErr w:type="spellEnd"/>
      <w:r w:rsidR="00252746" w:rsidRPr="001F6840">
        <w:rPr>
          <w:rFonts w:ascii="Arial" w:hAnsi="Arial" w:cs="Arial"/>
          <w:b/>
          <w:bCs/>
          <w:color w:val="000000" w:themeColor="text1"/>
        </w:rPr>
        <w:t xml:space="preserve"> </w:t>
      </w:r>
      <w:proofErr w:type="spellStart"/>
      <w:r w:rsidR="00252746" w:rsidRPr="001F6840">
        <w:rPr>
          <w:rFonts w:ascii="Arial" w:hAnsi="Arial" w:cs="Arial"/>
          <w:color w:val="000000" w:themeColor="text1"/>
        </w:rPr>
        <w:t>nurodyti</w:t>
      </w:r>
      <w:proofErr w:type="spellEnd"/>
      <w:r w:rsidR="00252746" w:rsidRPr="001F6840">
        <w:rPr>
          <w:rFonts w:ascii="Arial" w:hAnsi="Arial" w:cs="Arial"/>
          <w:b/>
          <w:bCs/>
          <w:color w:val="000000" w:themeColor="text1"/>
        </w:rPr>
        <w:t xml:space="preserve"> </w:t>
      </w:r>
      <w:proofErr w:type="spellStart"/>
      <w:r w:rsidR="00252746" w:rsidRPr="001F6840">
        <w:rPr>
          <w:rFonts w:ascii="Arial" w:hAnsi="Arial" w:cs="Arial"/>
          <w:b/>
          <w:bCs/>
          <w:color w:val="000000" w:themeColor="text1"/>
        </w:rPr>
        <w:t>priede</w:t>
      </w:r>
      <w:proofErr w:type="spellEnd"/>
      <w:r w:rsidR="00252746" w:rsidRPr="001F6840">
        <w:rPr>
          <w:rFonts w:ascii="Arial" w:hAnsi="Arial" w:cs="Arial"/>
          <w:b/>
          <w:bCs/>
          <w:color w:val="000000" w:themeColor="text1"/>
        </w:rPr>
        <w:t xml:space="preserve"> Nr. 4</w:t>
      </w:r>
      <w:r w:rsidR="00252746" w:rsidRPr="001F6840">
        <w:rPr>
          <w:rFonts w:ascii="Arial" w:hAnsi="Arial" w:cs="Arial"/>
          <w:i/>
          <w:iCs/>
          <w:color w:val="000000" w:themeColor="text1"/>
        </w:rPr>
        <w:t xml:space="preserve">, </w:t>
      </w:r>
      <w:proofErr w:type="spellStart"/>
      <w:r w:rsidR="00252746" w:rsidRPr="001F6840">
        <w:rPr>
          <w:rFonts w:ascii="Arial" w:hAnsi="Arial" w:cs="Arial"/>
          <w:i/>
          <w:iCs/>
          <w:color w:val="000000" w:themeColor="text1"/>
        </w:rPr>
        <w:t>sąrašas</w:t>
      </w:r>
      <w:proofErr w:type="spellEnd"/>
      <w:r w:rsidR="00252746" w:rsidRPr="001F6840">
        <w:rPr>
          <w:rFonts w:ascii="Arial" w:hAnsi="Arial" w:cs="Arial"/>
          <w:i/>
          <w:iCs/>
          <w:color w:val="000000" w:themeColor="text1"/>
        </w:rPr>
        <w:t xml:space="preserve"> </w:t>
      </w:r>
      <w:proofErr w:type="spellStart"/>
      <w:r w:rsidR="00252746" w:rsidRPr="001F6840">
        <w:rPr>
          <w:rFonts w:ascii="Arial" w:hAnsi="Arial" w:cs="Arial"/>
          <w:i/>
          <w:iCs/>
          <w:color w:val="000000" w:themeColor="text1"/>
        </w:rPr>
        <w:t>sudaromas</w:t>
      </w:r>
      <w:proofErr w:type="spellEnd"/>
      <w:r w:rsidR="00252746" w:rsidRPr="001F6840">
        <w:rPr>
          <w:rFonts w:ascii="Arial" w:hAnsi="Arial" w:cs="Arial"/>
          <w:i/>
          <w:iCs/>
          <w:color w:val="000000" w:themeColor="text1"/>
        </w:rPr>
        <w:t xml:space="preserve"> </w:t>
      </w:r>
      <w:proofErr w:type="spellStart"/>
      <w:r w:rsidR="00D902D2" w:rsidRPr="00F672FA">
        <w:rPr>
          <w:rFonts w:ascii="Arial" w:hAnsi="Arial" w:cs="Arial"/>
          <w:color w:val="000000" w:themeColor="text1"/>
          <w:highlight w:val="yellow"/>
        </w:rPr>
        <w:t>iš</w:t>
      </w:r>
      <w:proofErr w:type="spellEnd"/>
      <w:r w:rsidR="00D902D2" w:rsidRPr="00F672FA">
        <w:rPr>
          <w:rFonts w:ascii="Arial" w:hAnsi="Arial" w:cs="Arial"/>
          <w:color w:val="000000" w:themeColor="text1"/>
          <w:highlight w:val="yellow"/>
        </w:rPr>
        <w:t xml:space="preserve"> </w:t>
      </w:r>
      <w:proofErr w:type="spellStart"/>
      <w:r w:rsidR="00D902D2" w:rsidRPr="00F672FA">
        <w:rPr>
          <w:rFonts w:ascii="Arial" w:hAnsi="Arial" w:cs="Arial"/>
          <w:color w:val="000000" w:themeColor="text1"/>
          <w:highlight w:val="yellow"/>
        </w:rPr>
        <w:t>pasiūlymo</w:t>
      </w:r>
      <w:proofErr w:type="spellEnd"/>
      <w:r w:rsidR="008D3729" w:rsidRPr="00F672FA">
        <w:rPr>
          <w:rFonts w:ascii="Arial" w:hAnsi="Arial" w:cs="Arial"/>
          <w:color w:val="000000" w:themeColor="text1"/>
          <w:highlight w:val="yellow"/>
        </w:rPr>
        <w:t xml:space="preserve"> </w:t>
      </w:r>
      <w:proofErr w:type="spellStart"/>
      <w:r w:rsidR="00600E91" w:rsidRPr="00F672FA">
        <w:rPr>
          <w:rFonts w:ascii="Arial" w:hAnsi="Arial" w:cs="Arial"/>
          <w:color w:val="000000" w:themeColor="text1"/>
          <w:highlight w:val="yellow"/>
        </w:rPr>
        <w:t>įraš</w:t>
      </w:r>
      <w:r w:rsidR="00600E91" w:rsidRPr="00F672FA">
        <w:rPr>
          <w:rFonts w:ascii="Arial" w:hAnsi="Arial" w:cs="Arial"/>
          <w:color w:val="000000" w:themeColor="text1"/>
        </w:rPr>
        <w:t>ant</w:t>
      </w:r>
      <w:proofErr w:type="spellEnd"/>
      <w:r w:rsidR="00600E91" w:rsidRPr="00F672FA">
        <w:rPr>
          <w:rFonts w:ascii="Arial" w:hAnsi="Arial" w:cs="Arial"/>
          <w:color w:val="000000" w:themeColor="text1"/>
        </w:rPr>
        <w:t xml:space="preserve"> </w:t>
      </w:r>
      <w:proofErr w:type="spellStart"/>
      <w:r w:rsidR="008D3729" w:rsidRPr="00F672FA">
        <w:rPr>
          <w:rFonts w:ascii="Arial" w:hAnsi="Arial" w:cs="Arial"/>
          <w:color w:val="000000" w:themeColor="text1"/>
          <w:highlight w:val="yellow"/>
        </w:rPr>
        <w:t>siūlomus</w:t>
      </w:r>
      <w:proofErr w:type="spellEnd"/>
      <w:r w:rsidR="008D3729" w:rsidRPr="00F672FA">
        <w:rPr>
          <w:rFonts w:ascii="Arial" w:hAnsi="Arial" w:cs="Arial"/>
          <w:color w:val="000000" w:themeColor="text1"/>
          <w:highlight w:val="yellow"/>
        </w:rPr>
        <w:t xml:space="preserve"> </w:t>
      </w:r>
      <w:proofErr w:type="spellStart"/>
      <w:r w:rsidR="008D3729" w:rsidRPr="00F672FA">
        <w:rPr>
          <w:rFonts w:ascii="Arial" w:hAnsi="Arial" w:cs="Arial"/>
          <w:color w:val="000000" w:themeColor="text1"/>
          <w:highlight w:val="yellow"/>
        </w:rPr>
        <w:t>specialistu</w:t>
      </w:r>
      <w:r w:rsidR="00600E91" w:rsidRPr="00F672FA">
        <w:rPr>
          <w:rFonts w:ascii="Arial" w:hAnsi="Arial" w:cs="Arial"/>
          <w:color w:val="000000" w:themeColor="text1"/>
          <w:highlight w:val="yellow"/>
        </w:rPr>
        <w:t>s</w:t>
      </w:r>
      <w:proofErr w:type="spellEnd"/>
      <w:r w:rsidR="00F6357D" w:rsidRPr="00F672FA">
        <w:rPr>
          <w:rFonts w:ascii="Arial" w:hAnsi="Arial" w:cs="Arial"/>
          <w:color w:val="000000" w:themeColor="text1"/>
          <w:highlight w:val="yellow"/>
        </w:rPr>
        <w:t>,</w:t>
      </w:r>
      <w:r w:rsidR="00D902D2" w:rsidRPr="00F672FA">
        <w:rPr>
          <w:rFonts w:ascii="Arial" w:hAnsi="Arial" w:cs="Arial"/>
          <w:color w:val="000000" w:themeColor="text1"/>
          <w:highlight w:val="yellow"/>
          <w:u w:val="single"/>
          <w:lang w:val="lt-LT"/>
        </w:rPr>
        <w:t xml:space="preserve"> </w:t>
      </w:r>
      <w:r w:rsidRPr="00F672FA">
        <w:rPr>
          <w:rFonts w:ascii="Arial" w:hAnsi="Arial" w:cs="Arial"/>
          <w:color w:val="000000" w:themeColor="text1"/>
          <w:highlight w:val="yellow"/>
          <w:u w:val="single"/>
          <w:lang w:val="lt-LT"/>
        </w:rPr>
        <w:t xml:space="preserve">nurodomos Specialistų funkcijos atliekant Darbus, Darbų, kuriems vykdyti pasitelkiamas </w:t>
      </w:r>
      <w:r w:rsidRPr="00F672FA">
        <w:rPr>
          <w:rFonts w:ascii="Arial" w:hAnsi="Arial" w:cs="Arial"/>
          <w:color w:val="000000" w:themeColor="text1"/>
          <w:highlight w:val="yellow"/>
          <w:u w:val="single"/>
          <w:lang w:val="lt-LT"/>
        </w:rPr>
        <w:lastRenderedPageBreak/>
        <w:t>Specialistas, aprašymas.</w:t>
      </w:r>
      <w:r w:rsidR="009B6333" w:rsidRPr="001F6840">
        <w:rPr>
          <w:rFonts w:ascii="Arial" w:hAnsi="Arial" w:cs="Arial"/>
          <w:color w:val="000000" w:themeColor="text1"/>
        </w:rPr>
        <w:t xml:space="preserve"> Toks </w:t>
      </w:r>
      <w:proofErr w:type="spellStart"/>
      <w:r w:rsidR="009B6333" w:rsidRPr="001F6840">
        <w:rPr>
          <w:rFonts w:ascii="Arial" w:hAnsi="Arial" w:cs="Arial"/>
          <w:color w:val="000000" w:themeColor="text1"/>
        </w:rPr>
        <w:t>Specialistų</w:t>
      </w:r>
      <w:proofErr w:type="spellEnd"/>
      <w:r w:rsidR="009B6333" w:rsidRPr="001F6840">
        <w:rPr>
          <w:rFonts w:ascii="Arial" w:hAnsi="Arial" w:cs="Arial"/>
          <w:color w:val="000000" w:themeColor="text1"/>
        </w:rPr>
        <w:t xml:space="preserve"> </w:t>
      </w:r>
      <w:proofErr w:type="spellStart"/>
      <w:r w:rsidR="009B6333" w:rsidRPr="001F6840">
        <w:rPr>
          <w:rFonts w:ascii="Arial" w:hAnsi="Arial" w:cs="Arial"/>
          <w:color w:val="000000" w:themeColor="text1"/>
        </w:rPr>
        <w:t>sąrašas</w:t>
      </w:r>
      <w:proofErr w:type="spellEnd"/>
      <w:r w:rsidR="009B6333" w:rsidRPr="001F6840">
        <w:rPr>
          <w:rFonts w:ascii="Arial" w:hAnsi="Arial" w:cs="Arial"/>
          <w:color w:val="000000" w:themeColor="text1"/>
        </w:rPr>
        <w:t xml:space="preserve"> </w:t>
      </w:r>
      <w:proofErr w:type="spellStart"/>
      <w:r w:rsidR="009B6333" w:rsidRPr="001F6840">
        <w:rPr>
          <w:rFonts w:ascii="Arial" w:hAnsi="Arial" w:cs="Arial"/>
          <w:color w:val="000000" w:themeColor="text1"/>
        </w:rPr>
        <w:t>pridedamas</w:t>
      </w:r>
      <w:proofErr w:type="spellEnd"/>
      <w:r w:rsidR="009B6333" w:rsidRPr="001F6840">
        <w:rPr>
          <w:rFonts w:ascii="Arial" w:hAnsi="Arial" w:cs="Arial"/>
          <w:color w:val="000000" w:themeColor="text1"/>
        </w:rPr>
        <w:t xml:space="preserve"> </w:t>
      </w:r>
      <w:proofErr w:type="spellStart"/>
      <w:r w:rsidR="009B6333" w:rsidRPr="001F6840">
        <w:rPr>
          <w:rFonts w:ascii="Arial" w:hAnsi="Arial" w:cs="Arial"/>
          <w:color w:val="000000" w:themeColor="text1"/>
        </w:rPr>
        <w:t>prie</w:t>
      </w:r>
      <w:proofErr w:type="spellEnd"/>
      <w:r w:rsidR="009B6333" w:rsidRPr="001F6840">
        <w:rPr>
          <w:rFonts w:ascii="Arial" w:hAnsi="Arial" w:cs="Arial"/>
          <w:color w:val="000000" w:themeColor="text1"/>
        </w:rPr>
        <w:t xml:space="preserve"> </w:t>
      </w:r>
      <w:proofErr w:type="spellStart"/>
      <w:r w:rsidR="009B6333" w:rsidRPr="001F6840">
        <w:rPr>
          <w:rFonts w:ascii="Arial" w:hAnsi="Arial" w:cs="Arial"/>
          <w:color w:val="000000" w:themeColor="text1"/>
        </w:rPr>
        <w:t>Sutarties</w:t>
      </w:r>
      <w:proofErr w:type="spellEnd"/>
      <w:r w:rsidR="009B6333" w:rsidRPr="001F6840">
        <w:rPr>
          <w:rFonts w:ascii="Arial" w:hAnsi="Arial" w:cs="Arial"/>
          <w:color w:val="000000" w:themeColor="text1"/>
        </w:rPr>
        <w:t xml:space="preserve"> </w:t>
      </w:r>
      <w:proofErr w:type="spellStart"/>
      <w:r w:rsidR="009B6333" w:rsidRPr="001F6840">
        <w:rPr>
          <w:rFonts w:ascii="Arial" w:hAnsi="Arial" w:cs="Arial"/>
          <w:color w:val="000000" w:themeColor="text1"/>
        </w:rPr>
        <w:t>jos</w:t>
      </w:r>
      <w:proofErr w:type="spellEnd"/>
      <w:r w:rsidR="009B6333" w:rsidRPr="001F6840">
        <w:rPr>
          <w:rFonts w:ascii="Arial" w:hAnsi="Arial" w:cs="Arial"/>
          <w:color w:val="000000" w:themeColor="text1"/>
        </w:rPr>
        <w:t xml:space="preserve"> </w:t>
      </w:r>
      <w:proofErr w:type="spellStart"/>
      <w:r w:rsidR="009B6333" w:rsidRPr="001F6840">
        <w:rPr>
          <w:rFonts w:ascii="Arial" w:hAnsi="Arial" w:cs="Arial"/>
          <w:color w:val="000000" w:themeColor="text1"/>
        </w:rPr>
        <w:t>sudarymo</w:t>
      </w:r>
      <w:proofErr w:type="spellEnd"/>
      <w:r w:rsidR="009B6333" w:rsidRPr="001F6840">
        <w:rPr>
          <w:rFonts w:ascii="Arial" w:hAnsi="Arial" w:cs="Arial"/>
          <w:color w:val="000000" w:themeColor="text1"/>
        </w:rPr>
        <w:t xml:space="preserve"> </w:t>
      </w:r>
      <w:proofErr w:type="spellStart"/>
      <w:r w:rsidR="009B6333" w:rsidRPr="001F6840">
        <w:rPr>
          <w:rFonts w:ascii="Arial" w:hAnsi="Arial" w:cs="Arial"/>
          <w:color w:val="000000" w:themeColor="text1"/>
        </w:rPr>
        <w:t>metu</w:t>
      </w:r>
      <w:proofErr w:type="spellEnd"/>
      <w:r w:rsidR="009B6333" w:rsidRPr="001F6840">
        <w:rPr>
          <w:rFonts w:ascii="Arial" w:hAnsi="Arial" w:cs="Arial"/>
          <w:color w:val="000000" w:themeColor="text1"/>
        </w:rPr>
        <w:t>.</w:t>
      </w:r>
    </w:p>
    <w:p w14:paraId="54E6E772" w14:textId="1D510ACE" w:rsidR="00C85DC6" w:rsidRPr="001F6840" w:rsidRDefault="00C85DC6" w:rsidP="006028C0">
      <w:pPr>
        <w:pStyle w:val="Sraopastraipa"/>
        <w:numPr>
          <w:ilvl w:val="1"/>
          <w:numId w:val="5"/>
        </w:numPr>
        <w:tabs>
          <w:tab w:val="left" w:pos="709"/>
        </w:tabs>
        <w:spacing w:line="276" w:lineRule="auto"/>
        <w:ind w:left="1276" w:hanging="567"/>
        <w:rPr>
          <w:rFonts w:ascii="Arial" w:hAnsi="Arial" w:cs="Arial"/>
          <w:i/>
          <w:color w:val="0000FF"/>
          <w:lang w:val="lt-LT"/>
        </w:rPr>
      </w:pPr>
      <w:r w:rsidRPr="001F6840">
        <w:rPr>
          <w:rFonts w:ascii="Arial" w:hAnsi="Arial" w:cs="Arial"/>
          <w:lang w:val="lt-LT"/>
        </w:rPr>
        <w:t>Rangovas gali pasitelkti naują subrangovą</w:t>
      </w:r>
      <w:r w:rsidR="00FF378C" w:rsidRPr="001F6840">
        <w:rPr>
          <w:rFonts w:ascii="Arial" w:hAnsi="Arial" w:cs="Arial"/>
          <w:lang w:val="lt-LT"/>
        </w:rPr>
        <w:t xml:space="preserve">, </w:t>
      </w:r>
      <w:r w:rsidR="00FF378C" w:rsidRPr="001F6840">
        <w:rPr>
          <w:rFonts w:ascii="Arial" w:hAnsi="Arial" w:cs="Arial"/>
          <w:color w:val="000000" w:themeColor="text1"/>
          <w:lang w:val="lt-LT"/>
        </w:rPr>
        <w:t>Specialistą</w:t>
      </w:r>
      <w:r w:rsidRPr="001F6840">
        <w:rPr>
          <w:rFonts w:ascii="Arial" w:hAnsi="Arial" w:cs="Arial"/>
          <w:color w:val="000000" w:themeColor="text1"/>
          <w:lang w:val="lt-LT"/>
        </w:rPr>
        <w:t xml:space="preserve"> </w:t>
      </w:r>
      <w:r w:rsidR="00A912E1" w:rsidRPr="001F6840">
        <w:rPr>
          <w:rFonts w:ascii="Arial" w:hAnsi="Arial" w:cs="Arial"/>
          <w:color w:val="000000" w:themeColor="text1"/>
          <w:lang w:val="lt-LT"/>
        </w:rPr>
        <w:t xml:space="preserve">ar ūkio subjektą, kurio pajėgumai remiamasi </w:t>
      </w:r>
      <w:r w:rsidRPr="001F6840">
        <w:rPr>
          <w:rFonts w:ascii="Arial" w:hAnsi="Arial" w:cs="Arial"/>
          <w:color w:val="000000" w:themeColor="text1"/>
          <w:lang w:val="lt-LT"/>
        </w:rPr>
        <w:t>tik esant obje</w:t>
      </w:r>
      <w:r w:rsidRPr="001F6840">
        <w:rPr>
          <w:rFonts w:ascii="Arial" w:hAnsi="Arial" w:cs="Arial"/>
          <w:lang w:val="lt-LT"/>
        </w:rPr>
        <w:t xml:space="preserve">ktyvioms priežastims, gavęs Užsakovo rašytinį sutikimą Sutarties BD 11 </w:t>
      </w:r>
      <w:r w:rsidR="00152C7B" w:rsidRPr="001F6840">
        <w:rPr>
          <w:rFonts w:ascii="Arial" w:hAnsi="Arial" w:cs="Arial"/>
          <w:lang w:val="lt-LT"/>
        </w:rPr>
        <w:t>skyriuje</w:t>
      </w:r>
      <w:r w:rsidRPr="001F6840">
        <w:rPr>
          <w:rFonts w:ascii="Arial" w:hAnsi="Arial" w:cs="Arial"/>
          <w:lang w:val="lt-LT"/>
        </w:rPr>
        <w:t xml:space="preserve"> numatyta tvarka. Pažeidus šią </w:t>
      </w:r>
      <w:r w:rsidR="00D8718D" w:rsidRPr="001F6840">
        <w:rPr>
          <w:rFonts w:ascii="Arial" w:hAnsi="Arial" w:cs="Arial"/>
          <w:lang w:val="lt-LT"/>
        </w:rPr>
        <w:t xml:space="preserve">subjektų </w:t>
      </w:r>
      <w:r w:rsidRPr="001F6840">
        <w:rPr>
          <w:rFonts w:ascii="Arial" w:hAnsi="Arial" w:cs="Arial"/>
          <w:lang w:val="lt-LT"/>
        </w:rPr>
        <w:t>keitimo tvarką bus laikoma, kad Rangovas pažeidė esmines sutarties sąlygas, dėl ko Užsakovas gali vienašališkai nutraukti šią sutartį.</w:t>
      </w:r>
    </w:p>
    <w:p w14:paraId="640B515E" w14:textId="135634B2" w:rsidR="00C85DC6" w:rsidRPr="001F6840" w:rsidRDefault="00C85DC6" w:rsidP="00224E50">
      <w:pPr>
        <w:pStyle w:val="Sraopastraipa"/>
        <w:numPr>
          <w:ilvl w:val="1"/>
          <w:numId w:val="5"/>
        </w:numPr>
        <w:tabs>
          <w:tab w:val="left" w:pos="709"/>
        </w:tabs>
        <w:spacing w:after="200" w:line="276" w:lineRule="auto"/>
        <w:ind w:left="1276" w:hanging="567"/>
        <w:rPr>
          <w:rFonts w:ascii="Arial" w:hAnsi="Arial" w:cs="Arial"/>
          <w:i/>
          <w:color w:val="000000" w:themeColor="text1"/>
          <w:lang w:val="lt-LT"/>
        </w:rPr>
      </w:pPr>
      <w:bookmarkStart w:id="5" w:name="_Ref488324976"/>
      <w:r w:rsidRPr="001F6840">
        <w:rPr>
          <w:rFonts w:ascii="Arial" w:hAnsi="Arial" w:cs="Arial"/>
          <w:iCs/>
          <w:color w:val="000000" w:themeColor="text1"/>
          <w:lang w:val="lt-LT" w:eastAsia="lt-LT"/>
        </w:rPr>
        <w:t>Jei Rangovas pasamdo Subrangovą</w:t>
      </w:r>
      <w:r w:rsidR="00887DF3" w:rsidRPr="001F6840">
        <w:rPr>
          <w:rFonts w:ascii="Arial" w:hAnsi="Arial" w:cs="Arial"/>
          <w:iCs/>
          <w:color w:val="000000" w:themeColor="text1"/>
          <w:lang w:val="lt-LT" w:eastAsia="lt-LT"/>
        </w:rPr>
        <w:t>, Specialistą</w:t>
      </w:r>
      <w:r w:rsidRPr="001F6840">
        <w:rPr>
          <w:rFonts w:ascii="Arial" w:hAnsi="Arial" w:cs="Arial"/>
          <w:iCs/>
          <w:color w:val="000000" w:themeColor="text1"/>
          <w:lang w:val="lt-LT" w:eastAsia="lt-LT"/>
        </w:rPr>
        <w:t xml:space="preserve"> </w:t>
      </w:r>
      <w:r w:rsidR="00F44E99" w:rsidRPr="001F6840">
        <w:rPr>
          <w:rFonts w:ascii="Arial" w:hAnsi="Arial" w:cs="Arial"/>
          <w:color w:val="000000" w:themeColor="text1"/>
          <w:lang w:val="lt-LT"/>
        </w:rPr>
        <w:t xml:space="preserve">ar ūkio subjektą, kurio pajėgumai remiamasi </w:t>
      </w:r>
      <w:r w:rsidRPr="001F6840">
        <w:rPr>
          <w:rFonts w:ascii="Arial" w:hAnsi="Arial" w:cs="Arial"/>
          <w:iCs/>
          <w:color w:val="000000" w:themeColor="text1"/>
          <w:lang w:val="lt-LT" w:eastAsia="lt-LT"/>
        </w:rPr>
        <w:t>be Užsakovo raštiško sutikimo, Rangovas privalo pagal</w:t>
      </w:r>
      <w:r w:rsidR="00520FB5" w:rsidRPr="001F6840">
        <w:rPr>
          <w:rFonts w:ascii="Arial" w:hAnsi="Arial" w:cs="Arial"/>
          <w:iCs/>
          <w:color w:val="000000" w:themeColor="text1"/>
          <w:lang w:val="lt-LT" w:eastAsia="lt-LT"/>
        </w:rPr>
        <w:t xml:space="preserve"> </w:t>
      </w:r>
      <w:r w:rsidR="00520FB5" w:rsidRPr="001F6840">
        <w:rPr>
          <w:rFonts w:ascii="Arial" w:hAnsi="Arial" w:cs="Arial"/>
          <w:color w:val="000000" w:themeColor="text1"/>
          <w:lang w:val="lt-LT"/>
        </w:rPr>
        <w:t>BD 11 skyriuje</w:t>
      </w:r>
      <w:r w:rsidRPr="001F6840">
        <w:rPr>
          <w:rFonts w:ascii="Arial" w:hAnsi="Arial" w:cs="Arial"/>
          <w:iCs/>
          <w:color w:val="000000" w:themeColor="text1"/>
          <w:lang w:val="lt-LT" w:eastAsia="lt-LT"/>
        </w:rPr>
        <w:t xml:space="preserve"> nustatytas procedūras suderinti tam tinkamų subrangovų</w:t>
      </w:r>
      <w:r w:rsidR="00DB4EBD" w:rsidRPr="001F6840">
        <w:rPr>
          <w:rFonts w:ascii="Arial" w:hAnsi="Arial" w:cs="Arial"/>
          <w:iCs/>
          <w:color w:val="000000" w:themeColor="text1"/>
          <w:lang w:val="lt-LT" w:eastAsia="lt-LT"/>
        </w:rPr>
        <w:t xml:space="preserve"> ar subjektų</w:t>
      </w:r>
      <w:r w:rsidRPr="001F6840">
        <w:rPr>
          <w:rFonts w:ascii="Arial" w:hAnsi="Arial" w:cs="Arial"/>
          <w:iCs/>
          <w:color w:val="000000" w:themeColor="text1"/>
          <w:lang w:val="lt-LT" w:eastAsia="lt-LT"/>
        </w:rPr>
        <w:t xml:space="preserve"> dalyvavimą ir Užsakovui sumokėti 2000,00 Eur baudą.</w:t>
      </w:r>
      <w:bookmarkEnd w:id="5"/>
      <w:r w:rsidRPr="001F6840">
        <w:rPr>
          <w:rFonts w:ascii="Arial" w:hAnsi="Arial" w:cs="Arial"/>
          <w:iCs/>
          <w:color w:val="000000" w:themeColor="text1"/>
          <w:lang w:val="lt-LT" w:eastAsia="lt-LT"/>
        </w:rPr>
        <w:t xml:space="preserve"> Sumokėta b</w:t>
      </w:r>
      <w:r w:rsidRPr="001F6840">
        <w:rPr>
          <w:rFonts w:ascii="Arial" w:hAnsi="Arial" w:cs="Arial"/>
          <w:iCs/>
          <w:color w:val="000000" w:themeColor="text1"/>
          <w:lang w:val="lt-LT"/>
        </w:rPr>
        <w:t xml:space="preserve">auda už savavališką naujų </w:t>
      </w:r>
      <w:r w:rsidR="00F5790A" w:rsidRPr="001F6840">
        <w:rPr>
          <w:rFonts w:ascii="Arial" w:hAnsi="Arial" w:cs="Arial"/>
          <w:iCs/>
          <w:color w:val="000000" w:themeColor="text1"/>
          <w:lang w:val="lt-LT"/>
        </w:rPr>
        <w:t xml:space="preserve">subjektų </w:t>
      </w:r>
      <w:r w:rsidRPr="001F6840">
        <w:rPr>
          <w:rFonts w:ascii="Arial" w:hAnsi="Arial" w:cs="Arial"/>
          <w:iCs/>
          <w:color w:val="000000" w:themeColor="text1"/>
          <w:lang w:val="lt-LT"/>
        </w:rPr>
        <w:t xml:space="preserve">skyrimą nesuteikia teisės šiuos </w:t>
      </w:r>
      <w:r w:rsidR="00F5790A" w:rsidRPr="001F6840">
        <w:rPr>
          <w:rFonts w:ascii="Arial" w:hAnsi="Arial" w:cs="Arial"/>
          <w:iCs/>
          <w:color w:val="000000" w:themeColor="text1"/>
          <w:lang w:val="lt-LT"/>
        </w:rPr>
        <w:t xml:space="preserve">subjektus </w:t>
      </w:r>
      <w:r w:rsidRPr="001F6840">
        <w:rPr>
          <w:rFonts w:ascii="Arial" w:hAnsi="Arial" w:cs="Arial"/>
          <w:iCs/>
          <w:color w:val="000000" w:themeColor="text1"/>
          <w:lang w:val="lt-LT"/>
        </w:rPr>
        <w:t xml:space="preserve">palikti toliau dirbti objekte, jei nėra nei vienos iš </w:t>
      </w:r>
      <w:r w:rsidR="00BA223A" w:rsidRPr="001F6840">
        <w:rPr>
          <w:rFonts w:ascii="Arial" w:hAnsi="Arial" w:cs="Arial"/>
          <w:color w:val="000000" w:themeColor="text1"/>
          <w:lang w:val="lt-LT"/>
        </w:rPr>
        <w:t>BD 11 skyriuje</w:t>
      </w:r>
      <w:r w:rsidR="00BA223A" w:rsidRPr="001F6840">
        <w:rPr>
          <w:rFonts w:ascii="Arial" w:hAnsi="Arial" w:cs="Arial"/>
          <w:iCs/>
          <w:color w:val="000000" w:themeColor="text1"/>
          <w:lang w:val="lt-LT"/>
        </w:rPr>
        <w:t xml:space="preserve"> </w:t>
      </w:r>
      <w:r w:rsidRPr="001F6840">
        <w:rPr>
          <w:rFonts w:ascii="Arial" w:hAnsi="Arial" w:cs="Arial"/>
          <w:iCs/>
          <w:color w:val="000000" w:themeColor="text1"/>
          <w:lang w:val="lt-LT"/>
        </w:rPr>
        <w:t xml:space="preserve">aprašytų sąlygų ir </w:t>
      </w:r>
      <w:r w:rsidR="00BA223A" w:rsidRPr="001F6840">
        <w:rPr>
          <w:rFonts w:ascii="Arial" w:hAnsi="Arial" w:cs="Arial"/>
          <w:iCs/>
          <w:color w:val="000000" w:themeColor="text1"/>
          <w:lang w:val="lt-LT"/>
        </w:rPr>
        <w:t xml:space="preserve">subjektas </w:t>
      </w:r>
      <w:r w:rsidRPr="001F6840">
        <w:rPr>
          <w:rFonts w:ascii="Arial" w:hAnsi="Arial" w:cs="Arial"/>
          <w:iCs/>
          <w:color w:val="000000" w:themeColor="text1"/>
          <w:lang w:val="lt-LT"/>
        </w:rPr>
        <w:t>neatitinka keliamų kvalifikacinių reikalavimų.</w:t>
      </w:r>
    </w:p>
    <w:p w14:paraId="03324C11" w14:textId="77777777" w:rsidR="007E4A71" w:rsidRPr="001F6840" w:rsidRDefault="007E4A71" w:rsidP="00852D57">
      <w:pPr>
        <w:pStyle w:val="Sraopastraipa"/>
        <w:numPr>
          <w:ilvl w:val="0"/>
          <w:numId w:val="5"/>
        </w:numPr>
        <w:spacing w:after="200" w:line="276" w:lineRule="auto"/>
        <w:ind w:left="709" w:hanging="425"/>
        <w:rPr>
          <w:rFonts w:ascii="Arial" w:hAnsi="Arial" w:cs="Arial"/>
          <w:b/>
          <w:lang w:val="lt-LT"/>
        </w:rPr>
      </w:pPr>
      <w:r w:rsidRPr="001F6840">
        <w:rPr>
          <w:rFonts w:ascii="Arial" w:hAnsi="Arial" w:cs="Arial"/>
          <w:b/>
          <w:lang w:val="lt-LT"/>
        </w:rPr>
        <w:t>KITOS SUTARTIES NUOSTATOS</w:t>
      </w:r>
    </w:p>
    <w:p w14:paraId="53417469" w14:textId="77777777" w:rsidR="00C85DC6" w:rsidRPr="001F6840" w:rsidRDefault="00C85DC6" w:rsidP="008F33C4">
      <w:pPr>
        <w:pStyle w:val="Sraopastraipa"/>
        <w:numPr>
          <w:ilvl w:val="1"/>
          <w:numId w:val="5"/>
        </w:numPr>
        <w:tabs>
          <w:tab w:val="left" w:pos="709"/>
        </w:tabs>
        <w:spacing w:line="276" w:lineRule="auto"/>
        <w:ind w:left="1276" w:hanging="567"/>
        <w:contextualSpacing/>
        <w:rPr>
          <w:rFonts w:ascii="Arial" w:hAnsi="Arial" w:cs="Arial"/>
          <w:lang w:val="lt-LT"/>
        </w:rPr>
      </w:pPr>
      <w:r w:rsidRPr="001F6840">
        <w:rPr>
          <w:rFonts w:ascii="Arial" w:hAnsi="Arial" w:cs="Arial"/>
          <w:lang w:val="lt-LT"/>
        </w:rPr>
        <w:t xml:space="preserve">Kontaktiniai asmenys: </w:t>
      </w:r>
    </w:p>
    <w:p w14:paraId="111BC9DF" w14:textId="353BBEF7" w:rsidR="00C85DC6" w:rsidRPr="001F6840" w:rsidRDefault="00C85DC6" w:rsidP="008F33C4">
      <w:pPr>
        <w:pStyle w:val="Sraopastraipa"/>
        <w:numPr>
          <w:ilvl w:val="2"/>
          <w:numId w:val="5"/>
        </w:numPr>
        <w:tabs>
          <w:tab w:val="left" w:pos="709"/>
        </w:tabs>
        <w:spacing w:line="276" w:lineRule="auto"/>
        <w:ind w:left="2268" w:hanging="992"/>
        <w:contextualSpacing/>
        <w:rPr>
          <w:rFonts w:ascii="Arial" w:hAnsi="Arial" w:cs="Arial"/>
          <w:lang w:val="lt-LT"/>
        </w:rPr>
      </w:pPr>
      <w:r w:rsidRPr="001F6840">
        <w:rPr>
          <w:rFonts w:ascii="Arial" w:hAnsi="Arial" w:cs="Arial"/>
          <w:lang w:val="lt-LT"/>
        </w:rPr>
        <w:t xml:space="preserve">Užsakovo atstovas, atsakingas už Sutarties vykdymą – </w:t>
      </w:r>
      <w:r w:rsidR="00C92388" w:rsidRPr="001F6840">
        <w:rPr>
          <w:rFonts w:ascii="Arial" w:hAnsi="Arial" w:cs="Arial"/>
          <w:highlight w:val="yellow"/>
          <w:lang w:val="lt-LT"/>
        </w:rPr>
        <w:t>.............</w:t>
      </w:r>
      <w:r w:rsidR="00095F9F" w:rsidRPr="001F6840">
        <w:rPr>
          <w:rFonts w:ascii="Arial" w:hAnsi="Arial" w:cs="Arial"/>
          <w:lang w:val="lt-LT"/>
        </w:rPr>
        <w:t xml:space="preserve"> </w:t>
      </w:r>
      <w:r w:rsidR="00AA20C3" w:rsidRPr="001F6840">
        <w:rPr>
          <w:rFonts w:ascii="Arial" w:hAnsi="Arial" w:cs="Arial"/>
          <w:lang w:val="lt-LT"/>
        </w:rPr>
        <w:t>.</w:t>
      </w:r>
    </w:p>
    <w:p w14:paraId="721C2ECD" w14:textId="51BC8ED3" w:rsidR="00C85DC6" w:rsidRPr="001F6840" w:rsidRDefault="00C85DC6" w:rsidP="008F33C4">
      <w:pPr>
        <w:pStyle w:val="Sraopastraipa"/>
        <w:numPr>
          <w:ilvl w:val="2"/>
          <w:numId w:val="5"/>
        </w:numPr>
        <w:tabs>
          <w:tab w:val="left" w:pos="709"/>
        </w:tabs>
        <w:spacing w:line="276" w:lineRule="auto"/>
        <w:ind w:left="2268" w:hanging="992"/>
        <w:contextualSpacing/>
        <w:rPr>
          <w:rFonts w:ascii="Arial" w:hAnsi="Arial" w:cs="Arial"/>
          <w:lang w:val="lt-LT"/>
        </w:rPr>
      </w:pPr>
      <w:r w:rsidRPr="001F6840">
        <w:rPr>
          <w:rFonts w:ascii="Arial" w:hAnsi="Arial" w:cs="Arial"/>
          <w:lang w:val="lt-LT"/>
        </w:rPr>
        <w:t xml:space="preserve">Rangovo atstovas – </w:t>
      </w:r>
      <w:r w:rsidR="00F70193" w:rsidRPr="001F6840">
        <w:rPr>
          <w:rFonts w:ascii="Arial" w:hAnsi="Arial" w:cs="Arial"/>
          <w:lang w:val="lt-LT"/>
        </w:rPr>
        <w:t xml:space="preserve"> </w:t>
      </w:r>
      <w:r w:rsidR="00C92388" w:rsidRPr="001F6840">
        <w:rPr>
          <w:rFonts w:ascii="Arial" w:hAnsi="Arial" w:cs="Arial"/>
          <w:highlight w:val="yellow"/>
          <w:lang w:val="lt-LT"/>
        </w:rPr>
        <w:t>..................</w:t>
      </w:r>
      <w:r w:rsidR="00F353FF" w:rsidRPr="001F6840">
        <w:rPr>
          <w:rFonts w:ascii="Arial" w:hAnsi="Arial" w:cs="Arial"/>
          <w:lang w:val="lt-LT"/>
        </w:rPr>
        <w:t>.</w:t>
      </w:r>
    </w:p>
    <w:p w14:paraId="352691A4" w14:textId="258D4AB3" w:rsidR="000E7761" w:rsidRPr="001F6840" w:rsidRDefault="000E7761" w:rsidP="008F33C4">
      <w:pPr>
        <w:pStyle w:val="Sraopastraipa"/>
        <w:numPr>
          <w:ilvl w:val="1"/>
          <w:numId w:val="5"/>
        </w:numPr>
        <w:tabs>
          <w:tab w:val="left" w:pos="709"/>
        </w:tabs>
        <w:spacing w:line="276" w:lineRule="auto"/>
        <w:ind w:left="1276" w:hanging="567"/>
        <w:contextualSpacing/>
        <w:rPr>
          <w:rFonts w:ascii="Arial" w:hAnsi="Arial" w:cs="Arial"/>
          <w:lang w:val="lt-LT"/>
        </w:rPr>
      </w:pPr>
      <w:r w:rsidRPr="001F6840">
        <w:rPr>
          <w:rFonts w:ascii="Arial" w:hAnsi="Arial" w:cs="Arial"/>
          <w:lang w:val="lt-LT"/>
        </w:rPr>
        <w:t>Vykdant Darbus statybos darbų vadovas privalo dalyvauti kas</w:t>
      </w:r>
      <w:r w:rsidR="00503853" w:rsidRPr="001F6840">
        <w:rPr>
          <w:rFonts w:ascii="Arial" w:hAnsi="Arial" w:cs="Arial"/>
          <w:lang w:val="lt-LT"/>
        </w:rPr>
        <w:t>savaitiniuose</w:t>
      </w:r>
      <w:r w:rsidRPr="001F6840">
        <w:rPr>
          <w:rFonts w:ascii="Arial" w:hAnsi="Arial" w:cs="Arial"/>
          <w:lang w:val="lt-LT"/>
        </w:rPr>
        <w:t xml:space="preserve"> aptarimuose su Užsakovo atstovu(-</w:t>
      </w:r>
      <w:proofErr w:type="spellStart"/>
      <w:r w:rsidRPr="001F6840">
        <w:rPr>
          <w:rFonts w:ascii="Arial" w:hAnsi="Arial" w:cs="Arial"/>
          <w:lang w:val="lt-LT"/>
        </w:rPr>
        <w:t>ais</w:t>
      </w:r>
      <w:proofErr w:type="spellEnd"/>
      <w:r w:rsidRPr="001F6840">
        <w:rPr>
          <w:rFonts w:ascii="Arial" w:hAnsi="Arial" w:cs="Arial"/>
          <w:lang w:val="lt-LT"/>
        </w:rPr>
        <w:t>) statybų aikštelėje</w:t>
      </w:r>
      <w:r w:rsidR="00503853" w:rsidRPr="001F6840">
        <w:rPr>
          <w:rFonts w:ascii="Arial" w:hAnsi="Arial" w:cs="Arial"/>
          <w:lang w:val="lt-LT"/>
        </w:rPr>
        <w:t>.</w:t>
      </w:r>
    </w:p>
    <w:p w14:paraId="123E4185" w14:textId="7C462CA6" w:rsidR="00BF2C4B" w:rsidRPr="001F6840" w:rsidRDefault="00BF2C4B" w:rsidP="008F33C4">
      <w:pPr>
        <w:pStyle w:val="Sraopastraipa"/>
        <w:numPr>
          <w:ilvl w:val="2"/>
          <w:numId w:val="5"/>
        </w:numPr>
        <w:tabs>
          <w:tab w:val="left" w:pos="709"/>
        </w:tabs>
        <w:spacing w:line="276" w:lineRule="auto"/>
        <w:ind w:left="2268" w:hanging="992"/>
        <w:contextualSpacing/>
        <w:rPr>
          <w:rFonts w:ascii="Arial" w:hAnsi="Arial" w:cs="Arial"/>
          <w:lang w:val="lt-LT"/>
        </w:rPr>
      </w:pPr>
      <w:r w:rsidRPr="001F6840">
        <w:rPr>
          <w:rFonts w:ascii="Arial" w:hAnsi="Arial" w:cs="Arial"/>
          <w:lang w:val="lt-LT"/>
        </w:rPr>
        <w:t>Už kiekvieną Sutarties SD 8.2 punkto nevykdymo atvejį Rangovui skaičiuojama 50,00 Eur (penkiasdešimt eurų 0 ct) bauda, kuri yra išskaitoma iš Rangovui mokėtinų sumų.</w:t>
      </w:r>
    </w:p>
    <w:p w14:paraId="3E3C508E" w14:textId="619A2C07" w:rsidR="00C85DC6" w:rsidRPr="001F6840" w:rsidRDefault="00C85DC6" w:rsidP="008F33C4">
      <w:pPr>
        <w:pStyle w:val="Sraopastraipa"/>
        <w:numPr>
          <w:ilvl w:val="1"/>
          <w:numId w:val="5"/>
        </w:numPr>
        <w:tabs>
          <w:tab w:val="left" w:pos="709"/>
        </w:tabs>
        <w:spacing w:line="276" w:lineRule="auto"/>
        <w:ind w:left="1276" w:hanging="567"/>
        <w:contextualSpacing/>
        <w:rPr>
          <w:rFonts w:ascii="Arial" w:hAnsi="Arial" w:cs="Arial"/>
          <w:lang w:val="lt-LT"/>
        </w:rPr>
      </w:pPr>
      <w:r w:rsidRPr="001F6840">
        <w:rPr>
          <w:rFonts w:ascii="Arial" w:hAnsi="Arial" w:cs="Arial"/>
          <w:lang w:val="lt-LT"/>
        </w:rPr>
        <w:t>Rangovas elektroniniu parašu pasirašytus atliktų darbų aktus pateikia el. paštu.</w:t>
      </w:r>
    </w:p>
    <w:p w14:paraId="2AEB2896" w14:textId="2DF67AA5" w:rsidR="00C85DC6" w:rsidRPr="001F6840" w:rsidRDefault="00C85DC6" w:rsidP="008F33C4">
      <w:pPr>
        <w:pStyle w:val="Sraopastraipa"/>
        <w:numPr>
          <w:ilvl w:val="1"/>
          <w:numId w:val="5"/>
        </w:numPr>
        <w:tabs>
          <w:tab w:val="left" w:pos="709"/>
        </w:tabs>
        <w:spacing w:line="276" w:lineRule="auto"/>
        <w:ind w:left="1276" w:hanging="567"/>
        <w:contextualSpacing/>
        <w:rPr>
          <w:rFonts w:ascii="Arial" w:hAnsi="Arial" w:cs="Arial"/>
          <w:lang w:val="lt-LT"/>
        </w:rPr>
      </w:pPr>
      <w:r w:rsidRPr="001F6840">
        <w:rPr>
          <w:rFonts w:ascii="Arial" w:hAnsi="Arial" w:cs="Arial"/>
          <w:lang w:val="lt-LT"/>
        </w:rPr>
        <w:t xml:space="preserve">Rangovas parengia ir su Užsakovo atstovu suderina atliekamų Darbų grafiką, kuriame Darbų pradžia ir pabaiga nustatoma kalendorinių savaičių tikslumu. Darbų pabaiga negali viršyti Sutarties SD 4.1 punkte nustatyto termino. Darbų grafiko </w:t>
      </w:r>
      <w:r w:rsidR="009A4E7B" w:rsidRPr="001F6840">
        <w:rPr>
          <w:rFonts w:ascii="Arial" w:hAnsi="Arial" w:cs="Arial"/>
          <w:lang w:val="lt-LT"/>
        </w:rPr>
        <w:t xml:space="preserve">nepateikimas ir/arba </w:t>
      </w:r>
      <w:r w:rsidRPr="001F6840">
        <w:rPr>
          <w:rFonts w:ascii="Arial" w:hAnsi="Arial" w:cs="Arial"/>
          <w:lang w:val="lt-LT"/>
        </w:rPr>
        <w:t>nesilaikymas laikomas esminės Sutarties sąlygos pažeidimu</w:t>
      </w:r>
      <w:r w:rsidR="009A4E7B" w:rsidRPr="001F6840">
        <w:rPr>
          <w:rFonts w:ascii="Arial" w:hAnsi="Arial" w:cs="Arial"/>
          <w:lang w:val="lt-LT"/>
        </w:rPr>
        <w:t>, dėl kurio Užsakovas turi teisę įtraukti Rangovą į nepatikimų tiekėjų sąrašą.</w:t>
      </w:r>
    </w:p>
    <w:p w14:paraId="1FAAA7AC" w14:textId="47535891" w:rsidR="008B06E4" w:rsidRPr="001F6840" w:rsidRDefault="00D16520" w:rsidP="008F33C4">
      <w:pPr>
        <w:pStyle w:val="Sraopastraipa"/>
        <w:numPr>
          <w:ilvl w:val="1"/>
          <w:numId w:val="5"/>
        </w:numPr>
        <w:tabs>
          <w:tab w:val="left" w:pos="709"/>
        </w:tabs>
        <w:spacing w:line="276" w:lineRule="auto"/>
        <w:ind w:left="1276" w:hanging="567"/>
        <w:contextualSpacing/>
        <w:rPr>
          <w:rFonts w:ascii="Arial" w:hAnsi="Arial" w:cs="Arial"/>
          <w:lang w:val="lt-LT"/>
        </w:rPr>
      </w:pPr>
      <w:r w:rsidRPr="001F6840">
        <w:rPr>
          <w:rFonts w:ascii="Arial" w:hAnsi="Arial" w:cs="Arial"/>
          <w:lang w:val="lt-LT"/>
        </w:rPr>
        <w:t>Siekiant įgyvendinti „žaliųjų“ pirkimų politiką,</w:t>
      </w:r>
      <w:r w:rsidR="00967720" w:rsidRPr="001F6840">
        <w:rPr>
          <w:rFonts w:ascii="Arial" w:hAnsi="Arial" w:cs="Arial"/>
          <w:lang w:val="lt-LT"/>
        </w:rPr>
        <w:t xml:space="preserve"> turi būti p</w:t>
      </w:r>
      <w:r w:rsidR="008B06E4" w:rsidRPr="001F6840">
        <w:rPr>
          <w:rFonts w:ascii="Arial" w:hAnsi="Arial" w:cs="Arial"/>
          <w:lang w:val="lt-LT"/>
        </w:rPr>
        <w:t xml:space="preserve">ateiktas LST EN ISO 14001 arba EMAS sertifikatas statybos darbų srityje, arba kiti lygiaverčiai nepriklausomų įstaigų išduoti sertifikatai, pagrįsti atitinkamais Europos arba tarptautiniais standartais (kuriuos yra patvirtinusios sertifikavimo įstaigos, atitinkančios Europos Sąjungos teisės aktus arba tarptautinius sertifikavimo standartus) patvirtinantys, kad </w:t>
      </w:r>
      <w:r w:rsidR="00967720" w:rsidRPr="001F6840">
        <w:rPr>
          <w:rFonts w:ascii="Arial" w:hAnsi="Arial" w:cs="Arial"/>
          <w:lang w:val="lt-LT"/>
        </w:rPr>
        <w:t>Rangovas</w:t>
      </w:r>
      <w:r w:rsidR="008B06E4" w:rsidRPr="001F6840">
        <w:rPr>
          <w:rFonts w:ascii="Arial" w:hAnsi="Arial" w:cs="Arial"/>
          <w:lang w:val="lt-LT"/>
        </w:rPr>
        <w:t>, sutarties vykdymo laikotarpiu, Darbams atlikti galės taikyti aplinkos apsaugos vadybos priemones.</w:t>
      </w:r>
      <w:r w:rsidR="00967720" w:rsidRPr="001F6840">
        <w:rPr>
          <w:rFonts w:ascii="Arial" w:hAnsi="Arial" w:cs="Arial"/>
          <w:lang w:val="lt-LT"/>
        </w:rPr>
        <w:t xml:space="preserve"> J</w:t>
      </w:r>
      <w:r w:rsidR="008B06E4" w:rsidRPr="001F6840">
        <w:rPr>
          <w:rFonts w:ascii="Arial" w:hAnsi="Arial" w:cs="Arial"/>
          <w:lang w:val="lt-LT"/>
        </w:rPr>
        <w:t xml:space="preserve">eigu </w:t>
      </w:r>
      <w:r w:rsidR="00967720" w:rsidRPr="001F6840">
        <w:rPr>
          <w:rFonts w:ascii="Arial" w:hAnsi="Arial" w:cs="Arial"/>
          <w:lang w:val="lt-LT"/>
        </w:rPr>
        <w:t>Rangovas</w:t>
      </w:r>
      <w:r w:rsidR="008B06E4" w:rsidRPr="001F6840">
        <w:rPr>
          <w:rFonts w:ascii="Arial" w:hAnsi="Arial" w:cs="Arial"/>
          <w:lang w:val="lt-LT"/>
        </w:rPr>
        <w:t xml:space="preserve"> negali pateikti </w:t>
      </w:r>
      <w:r w:rsidR="00967720" w:rsidRPr="001F6840">
        <w:rPr>
          <w:rFonts w:ascii="Arial" w:hAnsi="Arial" w:cs="Arial"/>
          <w:lang w:val="lt-LT"/>
        </w:rPr>
        <w:t>Užsakovo</w:t>
      </w:r>
      <w:r w:rsidR="008B06E4" w:rsidRPr="001F6840">
        <w:rPr>
          <w:rFonts w:ascii="Arial" w:hAnsi="Arial" w:cs="Arial"/>
          <w:lang w:val="lt-LT"/>
        </w:rPr>
        <w:t xml:space="preserve"> reikalaujamų aukščiau nurodytų dokumentų, jis turi teisę pateikti kitus </w:t>
      </w:r>
      <w:r w:rsidR="00967720" w:rsidRPr="001F6840">
        <w:rPr>
          <w:rFonts w:ascii="Arial" w:hAnsi="Arial" w:cs="Arial"/>
          <w:lang w:val="lt-LT"/>
        </w:rPr>
        <w:t>Užsakovui</w:t>
      </w:r>
      <w:r w:rsidR="008B06E4" w:rsidRPr="001F6840">
        <w:rPr>
          <w:rFonts w:ascii="Arial" w:hAnsi="Arial" w:cs="Arial"/>
          <w:lang w:val="lt-LT"/>
        </w:rPr>
        <w:t xml:space="preserve"> priimtinus dokumentus - lygiaverčius aplinkos apsaugos vadybos užtikrinimo priemonių įrodymus - </w:t>
      </w:r>
      <w:r w:rsidR="008B06E4" w:rsidRPr="001F6840">
        <w:rPr>
          <w:rFonts w:ascii="Arial" w:hAnsi="Arial" w:cs="Arial"/>
          <w:lang w:val="lt-LT"/>
        </w:rPr>
        <w:lastRenderedPageBreak/>
        <w:t xml:space="preserve">Žaliojo kriterijaus/reikalavimo aprašą, kuriame nurodomas </w:t>
      </w:r>
      <w:r w:rsidR="00967720" w:rsidRPr="001F6840">
        <w:rPr>
          <w:rFonts w:ascii="Arial" w:hAnsi="Arial" w:cs="Arial"/>
          <w:lang w:val="lt-LT"/>
        </w:rPr>
        <w:t>Rangovo</w:t>
      </w:r>
      <w:r w:rsidR="008B06E4" w:rsidRPr="001F6840">
        <w:rPr>
          <w:rFonts w:ascii="Arial" w:hAnsi="Arial" w:cs="Arial"/>
          <w:lang w:val="lt-LT"/>
        </w:rPr>
        <w:t>, sutarties vykdymo laikotarpiu, Darbams atlikti taikomų aplinkos apsaugos vadybos priemonių aprašymas, tenkinantis visus šiuos reikalavimus:</w:t>
      </w:r>
    </w:p>
    <w:p w14:paraId="4A7930C8" w14:textId="77777777" w:rsidR="00967720" w:rsidRPr="001F6840" w:rsidRDefault="008B06E4" w:rsidP="008F33C4">
      <w:pPr>
        <w:pStyle w:val="Sraopastraipa"/>
        <w:numPr>
          <w:ilvl w:val="2"/>
          <w:numId w:val="5"/>
        </w:numPr>
        <w:tabs>
          <w:tab w:val="left" w:pos="709"/>
        </w:tabs>
        <w:spacing w:line="276" w:lineRule="auto"/>
        <w:ind w:left="2268" w:hanging="992"/>
        <w:contextualSpacing/>
        <w:rPr>
          <w:rFonts w:ascii="Arial" w:hAnsi="Arial" w:cs="Arial"/>
          <w:lang w:val="lt-LT"/>
        </w:rPr>
      </w:pPr>
      <w:r w:rsidRPr="001F6840">
        <w:rPr>
          <w:rFonts w:ascii="Arial" w:hAnsi="Arial" w:cs="Arial"/>
          <w:lang w:val="lt-LT"/>
        </w:rPr>
        <w:t xml:space="preserve">apibrėžta įmonės ar įstaigos vadovybės patvirtinta aplinkos apsaugos politika ir aplinkos apsaugos reikalavimų atitikimas atliekant Darbus; </w:t>
      </w:r>
    </w:p>
    <w:p w14:paraId="3E9DE043" w14:textId="77777777" w:rsidR="00967720" w:rsidRPr="001F6840" w:rsidRDefault="008B06E4" w:rsidP="008F33C4">
      <w:pPr>
        <w:pStyle w:val="Sraopastraipa"/>
        <w:numPr>
          <w:ilvl w:val="2"/>
          <w:numId w:val="5"/>
        </w:numPr>
        <w:tabs>
          <w:tab w:val="left" w:pos="709"/>
        </w:tabs>
        <w:spacing w:line="276" w:lineRule="auto"/>
        <w:ind w:left="2268" w:hanging="992"/>
        <w:contextualSpacing/>
        <w:rPr>
          <w:rFonts w:ascii="Arial" w:hAnsi="Arial" w:cs="Arial"/>
          <w:lang w:val="lt-LT"/>
        </w:rPr>
      </w:pPr>
      <w:r w:rsidRPr="001F6840">
        <w:rPr>
          <w:rFonts w:ascii="Arial" w:hAnsi="Arial" w:cs="Arial"/>
          <w:lang w:val="lt-LT"/>
        </w:rPr>
        <w:t xml:space="preserve">nustatyti reikšmingiausi aplinkos apsaugos aspektai, kuriems įtaką daro, gali daryti įmonės ar įstaigos vykdoma veikla, ir šiuos aplinkos apsaugos aspektus reglamentuojantys teisės aktai; </w:t>
      </w:r>
    </w:p>
    <w:p w14:paraId="154C07A2" w14:textId="77777777" w:rsidR="00091077" w:rsidRPr="001F6840" w:rsidRDefault="008B06E4" w:rsidP="008F33C4">
      <w:pPr>
        <w:pStyle w:val="Sraopastraipa"/>
        <w:numPr>
          <w:ilvl w:val="2"/>
          <w:numId w:val="5"/>
        </w:numPr>
        <w:tabs>
          <w:tab w:val="left" w:pos="709"/>
        </w:tabs>
        <w:spacing w:line="276" w:lineRule="auto"/>
        <w:ind w:left="2268" w:hanging="992"/>
        <w:contextualSpacing/>
        <w:rPr>
          <w:rFonts w:ascii="Arial" w:hAnsi="Arial" w:cs="Arial"/>
          <w:lang w:val="lt-LT"/>
        </w:rPr>
      </w:pPr>
      <w:r w:rsidRPr="001F6840">
        <w:rPr>
          <w:rFonts w:ascii="Arial" w:hAnsi="Arial" w:cs="Arial"/>
          <w:lang w:val="lt-LT"/>
        </w:rPr>
        <w:t>nustatyti aplinkosauginiai tikslai ir uždaviniai bei priemonės šiems tikslams pasiekti;</w:t>
      </w:r>
    </w:p>
    <w:p w14:paraId="045DF7F1" w14:textId="77777777" w:rsidR="00091077" w:rsidRPr="001F6840" w:rsidRDefault="008B06E4" w:rsidP="008F33C4">
      <w:pPr>
        <w:pStyle w:val="Sraopastraipa"/>
        <w:numPr>
          <w:ilvl w:val="2"/>
          <w:numId w:val="5"/>
        </w:numPr>
        <w:tabs>
          <w:tab w:val="left" w:pos="709"/>
        </w:tabs>
        <w:spacing w:line="276" w:lineRule="auto"/>
        <w:ind w:left="2268" w:hanging="992"/>
        <w:contextualSpacing/>
        <w:rPr>
          <w:rFonts w:ascii="Arial" w:hAnsi="Arial" w:cs="Arial"/>
          <w:lang w:val="lt-LT"/>
        </w:rPr>
      </w:pPr>
      <w:r w:rsidRPr="001F6840">
        <w:rPr>
          <w:rFonts w:ascii="Arial" w:hAnsi="Arial" w:cs="Arial"/>
          <w:lang w:val="lt-LT"/>
        </w:rPr>
        <w:t>numatyta aplinkosauginių tikslų įgyvendinimo stebėsena – paskirti atsakingi asmenys, nustatyta jų atsakomybė, pareigos ir priemonių įgyvendinimo terminai;</w:t>
      </w:r>
    </w:p>
    <w:p w14:paraId="04E8AF0F" w14:textId="77777777" w:rsidR="00091077" w:rsidRPr="001F6840" w:rsidRDefault="008B06E4" w:rsidP="008F33C4">
      <w:pPr>
        <w:pStyle w:val="Sraopastraipa"/>
        <w:numPr>
          <w:ilvl w:val="2"/>
          <w:numId w:val="5"/>
        </w:numPr>
        <w:tabs>
          <w:tab w:val="left" w:pos="709"/>
        </w:tabs>
        <w:spacing w:line="276" w:lineRule="auto"/>
        <w:ind w:left="2268" w:hanging="992"/>
        <w:contextualSpacing/>
        <w:rPr>
          <w:rFonts w:ascii="Arial" w:hAnsi="Arial" w:cs="Arial"/>
          <w:lang w:val="lt-LT"/>
        </w:rPr>
      </w:pPr>
      <w:r w:rsidRPr="001F6840">
        <w:rPr>
          <w:rFonts w:ascii="Arial" w:hAnsi="Arial" w:cs="Arial"/>
          <w:lang w:val="lt-LT"/>
        </w:rPr>
        <w:t>parengtas aplinkosauginių ir avarinių situacijų valdymo planas;</w:t>
      </w:r>
    </w:p>
    <w:p w14:paraId="5153083F" w14:textId="01C886D1" w:rsidR="008B06E4" w:rsidRPr="001F6840" w:rsidRDefault="008B06E4" w:rsidP="008F33C4">
      <w:pPr>
        <w:pStyle w:val="Sraopastraipa"/>
        <w:numPr>
          <w:ilvl w:val="2"/>
          <w:numId w:val="5"/>
        </w:numPr>
        <w:tabs>
          <w:tab w:val="left" w:pos="709"/>
        </w:tabs>
        <w:spacing w:line="276" w:lineRule="auto"/>
        <w:ind w:left="2268" w:hanging="992"/>
        <w:contextualSpacing/>
        <w:rPr>
          <w:rFonts w:ascii="Arial" w:hAnsi="Arial" w:cs="Arial"/>
          <w:lang w:val="lt-LT"/>
        </w:rPr>
      </w:pPr>
      <w:r w:rsidRPr="001F6840">
        <w:rPr>
          <w:rFonts w:ascii="Arial" w:hAnsi="Arial" w:cs="Arial"/>
          <w:lang w:val="lt-LT"/>
        </w:rPr>
        <w:t>vykdoma aplinkosauginio gerinimo veiklos kontrolė (pvz., parengiamos kasmetinės ataskaitos, kurios pateikiamos, pristatomos įmonės vadovybei).</w:t>
      </w:r>
    </w:p>
    <w:p w14:paraId="7970369E" w14:textId="0E87DACB" w:rsidR="008B06E4" w:rsidRPr="001F6840" w:rsidRDefault="008B06E4" w:rsidP="008F33C4">
      <w:pPr>
        <w:pStyle w:val="Sraopastraipa"/>
        <w:numPr>
          <w:ilvl w:val="1"/>
          <w:numId w:val="5"/>
        </w:numPr>
        <w:tabs>
          <w:tab w:val="left" w:pos="709"/>
        </w:tabs>
        <w:spacing w:line="276" w:lineRule="auto"/>
        <w:ind w:left="1276" w:hanging="567"/>
        <w:contextualSpacing/>
        <w:rPr>
          <w:rFonts w:ascii="Arial" w:hAnsi="Arial" w:cs="Arial"/>
          <w:lang w:val="lt-LT"/>
        </w:rPr>
      </w:pPr>
      <w:r w:rsidRPr="001F6840">
        <w:rPr>
          <w:rFonts w:ascii="Arial" w:hAnsi="Arial" w:cs="Arial"/>
          <w:lang w:val="lt-LT"/>
        </w:rPr>
        <w:t>Tiekėjas taip pat turi pateikti aprašymą pagrindžiančius dokumentus (pateikiamos šių dokumentų kopijos)</w:t>
      </w:r>
      <w:r w:rsidR="00836273" w:rsidRPr="001F6840">
        <w:rPr>
          <w:rFonts w:ascii="Arial" w:hAnsi="Arial" w:cs="Arial"/>
          <w:lang w:val="lt-LT"/>
        </w:rPr>
        <w:t>:</w:t>
      </w:r>
    </w:p>
    <w:p w14:paraId="1CFCB470" w14:textId="77777777" w:rsidR="00836273" w:rsidRPr="001F6840" w:rsidRDefault="008B06E4" w:rsidP="008F33C4">
      <w:pPr>
        <w:pStyle w:val="Sraopastraipa"/>
        <w:numPr>
          <w:ilvl w:val="2"/>
          <w:numId w:val="5"/>
        </w:numPr>
        <w:tabs>
          <w:tab w:val="left" w:pos="709"/>
        </w:tabs>
        <w:spacing w:line="276" w:lineRule="auto"/>
        <w:ind w:left="2268" w:hanging="992"/>
        <w:contextualSpacing/>
        <w:rPr>
          <w:rFonts w:ascii="Arial" w:hAnsi="Arial" w:cs="Arial"/>
          <w:lang w:val="lt-LT"/>
        </w:rPr>
      </w:pPr>
      <w:r w:rsidRPr="001F6840">
        <w:rPr>
          <w:rFonts w:ascii="Arial" w:hAnsi="Arial" w:cs="Arial"/>
          <w:lang w:val="lt-LT"/>
        </w:rPr>
        <w:t xml:space="preserve">Paruoštų naudoti išorės dažų produkte lakiųjų organinių junginių (LOJ), kurių pradinė virimo temperatūra, esant standartiniam 101,3 </w:t>
      </w:r>
      <w:proofErr w:type="spellStart"/>
      <w:r w:rsidRPr="001F6840">
        <w:rPr>
          <w:rFonts w:ascii="Arial" w:hAnsi="Arial" w:cs="Arial"/>
          <w:lang w:val="lt-LT"/>
        </w:rPr>
        <w:t>kPa</w:t>
      </w:r>
      <w:proofErr w:type="spellEnd"/>
      <w:r w:rsidRPr="001F6840">
        <w:rPr>
          <w:rFonts w:ascii="Arial" w:hAnsi="Arial" w:cs="Arial"/>
          <w:lang w:val="lt-LT"/>
        </w:rPr>
        <w:t xml:space="preserve"> slėgiui, yra ne aukštesnė kaip 250 ˚C, turi būti ne daugiau kaip 30</w:t>
      </w:r>
      <w:r w:rsidR="00836273" w:rsidRPr="001F6840">
        <w:rPr>
          <w:rFonts w:ascii="Arial" w:hAnsi="Arial" w:cs="Arial"/>
          <w:lang w:val="lt-LT"/>
        </w:rPr>
        <w:t>;</w:t>
      </w:r>
    </w:p>
    <w:p w14:paraId="7302A059" w14:textId="1D81F0B9" w:rsidR="001411AD" w:rsidRPr="001F6840" w:rsidRDefault="008B06E4" w:rsidP="008F33C4">
      <w:pPr>
        <w:pStyle w:val="Sraopastraipa"/>
        <w:numPr>
          <w:ilvl w:val="2"/>
          <w:numId w:val="5"/>
        </w:numPr>
        <w:tabs>
          <w:tab w:val="left" w:pos="709"/>
        </w:tabs>
        <w:spacing w:line="276" w:lineRule="auto"/>
        <w:ind w:left="2268" w:hanging="992"/>
        <w:contextualSpacing/>
        <w:rPr>
          <w:rFonts w:ascii="Arial" w:hAnsi="Arial" w:cs="Arial"/>
          <w:lang w:val="lt-LT"/>
        </w:rPr>
      </w:pPr>
      <w:r w:rsidRPr="001F6840">
        <w:rPr>
          <w:rFonts w:ascii="Arial" w:hAnsi="Arial" w:cs="Arial"/>
          <w:lang w:val="lt-LT"/>
        </w:rPr>
        <w:t>patalpų vidaus ir išorės dažų sudėtyje neturi būti daugiau kaip 0,01 proc. pagal masę pavojingų cheminių medžiagų, klasifikuojamų priskiriant bet kurią iš nurodytų pavojingumo frazę pagal Reglamentą (EB) Nr. 1272/2008: toksiškos ar labai toksiškos (H300, H301, H304, H310, H311, H330, H331), toksiška patekus į akis (EUH070), kenkia organams (H370), galinčios pakenkti organams (H371), veikdamos ilgą laiką pakenkia kai kuriems organams (H372, H373), galinčios sukelti alerginę odos reakciją (H317), įkvėpus gali sukelti alerginę reakciją, astmos simptomus arba apsunkinti kvėpavimą (H334), sukeliančios paveldimus genetinius defektus (H340, H341), kancerogeninės (H350, H350i, H351), toksiškos reprodukcijai (H360D, H360F, H360FD, H360Fd, H360Df, H361f, H361d, H361fd, H362), pavojingos vandens aplinkai H400, H410, H411, H412), gali sukelti ilgalaikį kenksmingą poveikį vandens organizmams (H413), pavojinga ozono sluoksniui (EUH059).</w:t>
      </w:r>
    </w:p>
    <w:p w14:paraId="57BBB567" w14:textId="77777777" w:rsidR="003C27D3" w:rsidRPr="001F6840" w:rsidRDefault="003C27D3" w:rsidP="008F33C4">
      <w:pPr>
        <w:pStyle w:val="Sraopastraipa"/>
        <w:numPr>
          <w:ilvl w:val="1"/>
          <w:numId w:val="5"/>
        </w:numPr>
        <w:tabs>
          <w:tab w:val="left" w:pos="709"/>
        </w:tabs>
        <w:spacing w:line="276" w:lineRule="auto"/>
        <w:ind w:left="1276" w:hanging="567"/>
        <w:contextualSpacing/>
        <w:rPr>
          <w:rFonts w:ascii="Arial" w:hAnsi="Arial" w:cs="Arial"/>
          <w:lang w:val="lt-LT"/>
        </w:rPr>
      </w:pPr>
      <w:r w:rsidRPr="001F6840">
        <w:rPr>
          <w:rFonts w:ascii="Arial" w:hAnsi="Arial" w:cs="Arial"/>
          <w:lang w:val="lt-LT"/>
        </w:rPr>
        <w:t>Užsakovo atstovas, bet kuriame Sutarties vykdymo etape, gali pareikalauti pateikti šiame punkte nustatytą sąlygą patvirtinančius dokumentus.</w:t>
      </w:r>
    </w:p>
    <w:p w14:paraId="1064B096" w14:textId="4184AF3A" w:rsidR="001411AD" w:rsidRPr="001F6840" w:rsidRDefault="001411AD" w:rsidP="008F33C4">
      <w:pPr>
        <w:pStyle w:val="Sraopastraipa"/>
        <w:numPr>
          <w:ilvl w:val="1"/>
          <w:numId w:val="5"/>
        </w:numPr>
        <w:tabs>
          <w:tab w:val="left" w:pos="709"/>
        </w:tabs>
        <w:spacing w:line="276" w:lineRule="auto"/>
        <w:ind w:left="1276" w:hanging="567"/>
        <w:contextualSpacing/>
        <w:rPr>
          <w:rFonts w:ascii="Arial" w:hAnsi="Arial" w:cs="Arial"/>
          <w:lang w:val="lt-LT"/>
        </w:rPr>
      </w:pPr>
      <w:r w:rsidRPr="001F6840">
        <w:rPr>
          <w:rFonts w:ascii="Arial" w:hAnsi="Arial" w:cs="Arial"/>
          <w:lang w:val="lt-LT"/>
        </w:rPr>
        <w:t>Nepateikus šiame punkte nurodytų reikalaujamų dokumentų, Rangovui skaičiuojama 1000,00 Eur bauda</w:t>
      </w:r>
      <w:r w:rsidR="003C27D3" w:rsidRPr="001F6840">
        <w:rPr>
          <w:rFonts w:ascii="Arial" w:hAnsi="Arial" w:cs="Arial"/>
          <w:lang w:val="lt-LT"/>
        </w:rPr>
        <w:t xml:space="preserve"> už kiekvieną atvejį. Baudos </w:t>
      </w:r>
      <w:r w:rsidRPr="001F6840">
        <w:rPr>
          <w:rFonts w:ascii="Arial" w:hAnsi="Arial" w:cs="Arial"/>
          <w:lang w:val="lt-LT"/>
        </w:rPr>
        <w:t>suma išskaitoma iš Rangovui mokėtinų sumų.</w:t>
      </w:r>
    </w:p>
    <w:p w14:paraId="1A80C388" w14:textId="73F40221" w:rsidR="00C85DC6" w:rsidRPr="001F6840" w:rsidRDefault="00C85DC6" w:rsidP="008F33C4">
      <w:pPr>
        <w:pStyle w:val="Sraopastraipa"/>
        <w:numPr>
          <w:ilvl w:val="1"/>
          <w:numId w:val="5"/>
        </w:numPr>
        <w:tabs>
          <w:tab w:val="left" w:pos="709"/>
        </w:tabs>
        <w:spacing w:line="276" w:lineRule="auto"/>
        <w:ind w:left="1276" w:hanging="567"/>
        <w:contextualSpacing/>
        <w:rPr>
          <w:rFonts w:ascii="Arial" w:hAnsi="Arial" w:cs="Arial"/>
          <w:lang w:val="lt-LT"/>
        </w:rPr>
      </w:pPr>
      <w:r w:rsidRPr="001F6840">
        <w:rPr>
          <w:rFonts w:ascii="Arial" w:hAnsi="Arial" w:cs="Arial"/>
          <w:lang w:val="lt-LT"/>
        </w:rPr>
        <w:lastRenderedPageBreak/>
        <w:t>Subrangovo keitimas ir/ar naujo Subrangovo pasitelkimas laikantis Sutarties BD 11 dalies nuostatų negali daryti įtakos Užsakymo ir/ar Darbų įvykdymo terminams. Rangovas atsako už Užsakymo ir/ar Darbų įvykdymo terminų pažeidimą Sutartyje nustatyta tvarka.</w:t>
      </w:r>
    </w:p>
    <w:p w14:paraId="58DA055B" w14:textId="77777777" w:rsidR="00C85DC6" w:rsidRPr="001F6840" w:rsidRDefault="00C85DC6" w:rsidP="00224E50">
      <w:pPr>
        <w:pStyle w:val="Sraopastraipa"/>
        <w:numPr>
          <w:ilvl w:val="1"/>
          <w:numId w:val="5"/>
        </w:numPr>
        <w:tabs>
          <w:tab w:val="left" w:pos="709"/>
          <w:tab w:val="left" w:pos="1418"/>
        </w:tabs>
        <w:spacing w:after="200" w:line="276" w:lineRule="auto"/>
        <w:ind w:left="1276" w:hanging="567"/>
        <w:rPr>
          <w:rFonts w:ascii="Arial" w:hAnsi="Arial" w:cs="Arial"/>
          <w:lang w:val="lt-LT"/>
        </w:rPr>
      </w:pPr>
      <w:r w:rsidRPr="001F6840">
        <w:rPr>
          <w:rFonts w:ascii="Arial" w:hAnsi="Arial" w:cs="Arial"/>
          <w:lang w:val="lt-LT"/>
        </w:rPr>
        <w:t>Sutarties nutraukimas/pasibaigimas neturi įtakos ginčų nagrinėjimo tvarką nustatančių sutarties sąlygų ir kitų sutarties sąlygų galiojimui, jeigu šios sąlygos pagal savo esmę lieka galioti ir po sutarties nutraukimo/pasibaigimo.</w:t>
      </w:r>
    </w:p>
    <w:p w14:paraId="43CB36FD" w14:textId="77777777" w:rsidR="00B955FE" w:rsidRPr="001F6840" w:rsidRDefault="00B955FE" w:rsidP="00852D57">
      <w:pPr>
        <w:pStyle w:val="Sraopastraipa"/>
        <w:numPr>
          <w:ilvl w:val="0"/>
          <w:numId w:val="5"/>
        </w:numPr>
        <w:spacing w:after="200" w:line="276" w:lineRule="auto"/>
        <w:ind w:left="709" w:hanging="425"/>
        <w:rPr>
          <w:rFonts w:ascii="Arial" w:hAnsi="Arial" w:cs="Arial"/>
          <w:b/>
          <w:lang w:val="lt-LT"/>
        </w:rPr>
      </w:pPr>
      <w:r w:rsidRPr="001F6840">
        <w:rPr>
          <w:rFonts w:ascii="Arial" w:hAnsi="Arial" w:cs="Arial"/>
          <w:b/>
          <w:lang w:val="lt-LT"/>
        </w:rPr>
        <w:t>SUTARTIES ĮVYKDYMO UŽTIKRINIMAS. DRAUDIMAS</w:t>
      </w:r>
    </w:p>
    <w:p w14:paraId="4D723EA1" w14:textId="77777777" w:rsidR="00604FAA" w:rsidRPr="001F6840" w:rsidRDefault="00604FAA" w:rsidP="008F33C4">
      <w:pPr>
        <w:pStyle w:val="Sraopastraipa"/>
        <w:numPr>
          <w:ilvl w:val="1"/>
          <w:numId w:val="5"/>
        </w:numPr>
        <w:tabs>
          <w:tab w:val="left" w:pos="709"/>
        </w:tabs>
        <w:spacing w:line="276" w:lineRule="auto"/>
        <w:ind w:left="1276" w:hanging="567"/>
        <w:contextualSpacing/>
        <w:rPr>
          <w:rFonts w:ascii="Arial" w:hAnsi="Arial" w:cs="Arial"/>
        </w:rPr>
      </w:pPr>
      <w:r w:rsidRPr="001F6840">
        <w:rPr>
          <w:rFonts w:ascii="Arial" w:hAnsi="Arial" w:cs="Arial"/>
          <w:lang w:val="lt-LT"/>
        </w:rPr>
        <w:t>Rangovas turi pateikti Užsakovui tokį Rangovo garantinių įsipareigojimų įvykdymo užtikrinimą:</w:t>
      </w:r>
    </w:p>
    <w:p w14:paraId="32D97876" w14:textId="342A6CB1" w:rsidR="00604FAA" w:rsidRPr="001F6840" w:rsidRDefault="00604FAA" w:rsidP="008F33C4">
      <w:pPr>
        <w:pStyle w:val="Sraopastraipa"/>
        <w:numPr>
          <w:ilvl w:val="2"/>
          <w:numId w:val="5"/>
        </w:numPr>
        <w:tabs>
          <w:tab w:val="left" w:pos="709"/>
        </w:tabs>
        <w:spacing w:line="276" w:lineRule="auto"/>
        <w:ind w:left="2268" w:hanging="992"/>
        <w:contextualSpacing/>
        <w:rPr>
          <w:rFonts w:ascii="Arial" w:hAnsi="Arial" w:cs="Arial"/>
          <w:lang w:val="lt-LT"/>
        </w:rPr>
      </w:pPr>
      <w:r w:rsidRPr="001F6840">
        <w:rPr>
          <w:rFonts w:ascii="Arial" w:hAnsi="Arial" w:cs="Arial"/>
          <w:lang w:val="lt-LT"/>
        </w:rPr>
        <w:t>forma – besąlyginė, neatšaukiama, pirmo pareikalavimo banko garantija / draudimo bendrovės išduotas laidavimo draudimas;</w:t>
      </w:r>
    </w:p>
    <w:p w14:paraId="5BEF15C4" w14:textId="5F826B8F" w:rsidR="00604FAA" w:rsidRPr="001F6840" w:rsidRDefault="00604FAA" w:rsidP="008F33C4">
      <w:pPr>
        <w:pStyle w:val="Sraopastraipa"/>
        <w:numPr>
          <w:ilvl w:val="2"/>
          <w:numId w:val="5"/>
        </w:numPr>
        <w:tabs>
          <w:tab w:val="left" w:pos="709"/>
        </w:tabs>
        <w:spacing w:line="276" w:lineRule="auto"/>
        <w:ind w:left="2268" w:hanging="992"/>
        <w:contextualSpacing/>
        <w:rPr>
          <w:rFonts w:ascii="Arial" w:hAnsi="Arial" w:cs="Arial"/>
          <w:lang w:val="lt-LT"/>
        </w:rPr>
      </w:pPr>
      <w:r w:rsidRPr="001F6840">
        <w:rPr>
          <w:rFonts w:ascii="Arial" w:hAnsi="Arial" w:cs="Arial"/>
          <w:lang w:val="lt-LT"/>
        </w:rPr>
        <w:t>užtikrinimo suma – 5% nuo faktinės galutinės visų Darbų kainos</w:t>
      </w:r>
      <w:r w:rsidR="00DD0847" w:rsidRPr="001F6840">
        <w:rPr>
          <w:rFonts w:ascii="Arial" w:hAnsi="Arial" w:cs="Arial"/>
          <w:lang w:val="lt-LT"/>
        </w:rPr>
        <w:t>, galioja 3 metus</w:t>
      </w:r>
      <w:r w:rsidRPr="001F6840">
        <w:rPr>
          <w:rFonts w:ascii="Arial" w:hAnsi="Arial" w:cs="Arial"/>
          <w:lang w:val="lt-LT"/>
        </w:rPr>
        <w:t xml:space="preserve">. </w:t>
      </w:r>
    </w:p>
    <w:p w14:paraId="7E22E44E" w14:textId="5B613290" w:rsidR="00604FAA" w:rsidRPr="001F6840" w:rsidRDefault="00604FAA" w:rsidP="008F33C4">
      <w:pPr>
        <w:pStyle w:val="Sraopastraipa"/>
        <w:numPr>
          <w:ilvl w:val="1"/>
          <w:numId w:val="5"/>
        </w:numPr>
        <w:tabs>
          <w:tab w:val="left" w:pos="709"/>
        </w:tabs>
        <w:spacing w:line="276" w:lineRule="auto"/>
        <w:ind w:left="1276" w:hanging="567"/>
        <w:contextualSpacing/>
        <w:rPr>
          <w:rFonts w:ascii="Arial" w:hAnsi="Arial" w:cs="Arial"/>
          <w:lang w:val="lt-LT"/>
        </w:rPr>
      </w:pPr>
      <w:r w:rsidRPr="001F6840">
        <w:rPr>
          <w:rFonts w:ascii="Arial" w:hAnsi="Arial" w:cs="Arial"/>
          <w:lang w:val="lt-LT"/>
        </w:rPr>
        <w:t xml:space="preserve">Darbo projekto rengėjo (kaip projektuotojo) civilinės atsakomybės draudimo suma: ne mažiau </w:t>
      </w:r>
      <w:r w:rsidR="00B97F27" w:rsidRPr="001F6840">
        <w:rPr>
          <w:rFonts w:ascii="Arial" w:hAnsi="Arial" w:cs="Arial"/>
          <w:lang w:val="lt-LT"/>
        </w:rPr>
        <w:t>50</w:t>
      </w:r>
      <w:r w:rsidR="004734EC" w:rsidRPr="001F6840">
        <w:rPr>
          <w:rFonts w:ascii="Arial" w:hAnsi="Arial" w:cs="Arial"/>
          <w:lang w:val="lt-LT"/>
        </w:rPr>
        <w:t>.</w:t>
      </w:r>
      <w:r w:rsidR="00B97F27" w:rsidRPr="001F6840">
        <w:rPr>
          <w:rFonts w:ascii="Arial" w:hAnsi="Arial" w:cs="Arial"/>
          <w:lang w:val="lt-LT"/>
        </w:rPr>
        <w:t>000</w:t>
      </w:r>
      <w:r w:rsidRPr="001F6840">
        <w:rPr>
          <w:rFonts w:ascii="Arial" w:hAnsi="Arial" w:cs="Arial"/>
          <w:lang w:val="lt-LT"/>
        </w:rPr>
        <w:t>,00  EUR vienam draudžiamajam įvykiui.</w:t>
      </w:r>
    </w:p>
    <w:p w14:paraId="1B9D77F4" w14:textId="75D3DA0E" w:rsidR="00604FAA" w:rsidRPr="001F6840" w:rsidRDefault="00604FAA" w:rsidP="00224E50">
      <w:pPr>
        <w:pStyle w:val="Sraopastraipa"/>
        <w:numPr>
          <w:ilvl w:val="1"/>
          <w:numId w:val="5"/>
        </w:numPr>
        <w:tabs>
          <w:tab w:val="left" w:pos="709"/>
        </w:tabs>
        <w:spacing w:after="200" w:line="276" w:lineRule="auto"/>
        <w:ind w:left="1276" w:hanging="567"/>
        <w:rPr>
          <w:rFonts w:ascii="Arial" w:hAnsi="Arial" w:cs="Arial"/>
          <w:lang w:val="lt-LT"/>
        </w:rPr>
      </w:pPr>
      <w:r w:rsidRPr="001F6840">
        <w:rPr>
          <w:rFonts w:ascii="Arial" w:hAnsi="Arial" w:cs="Arial"/>
          <w:lang w:val="lt-LT"/>
        </w:rPr>
        <w:t xml:space="preserve">Rangovo civilinės atsakomybės draudimo suma: ne mažiau </w:t>
      </w:r>
      <w:r w:rsidR="004734EC" w:rsidRPr="001F6840">
        <w:rPr>
          <w:rFonts w:ascii="Arial" w:hAnsi="Arial" w:cs="Arial"/>
          <w:lang w:val="lt-LT"/>
        </w:rPr>
        <w:t>50.000,00</w:t>
      </w:r>
      <w:r w:rsidRPr="001F6840">
        <w:rPr>
          <w:rFonts w:ascii="Arial" w:hAnsi="Arial" w:cs="Arial"/>
          <w:lang w:val="lt-LT"/>
        </w:rPr>
        <w:t xml:space="preserve"> EUR vienam draudžiamajam įvykiui.</w:t>
      </w:r>
    </w:p>
    <w:p w14:paraId="05527E0A" w14:textId="77777777" w:rsidR="007E4A71" w:rsidRPr="001F6840" w:rsidRDefault="007E4A71" w:rsidP="00852D57">
      <w:pPr>
        <w:pStyle w:val="Sraopastraipa"/>
        <w:numPr>
          <w:ilvl w:val="0"/>
          <w:numId w:val="5"/>
        </w:numPr>
        <w:spacing w:after="200" w:line="276" w:lineRule="auto"/>
        <w:ind w:left="709" w:hanging="425"/>
        <w:rPr>
          <w:rFonts w:ascii="Arial" w:hAnsi="Arial" w:cs="Arial"/>
          <w:b/>
          <w:lang w:val="lt-LT"/>
        </w:rPr>
      </w:pPr>
      <w:r w:rsidRPr="001F6840">
        <w:rPr>
          <w:rFonts w:ascii="Arial" w:hAnsi="Arial" w:cs="Arial"/>
          <w:b/>
          <w:lang w:val="lt-LT"/>
        </w:rPr>
        <w:t>PRIEDAI</w:t>
      </w:r>
    </w:p>
    <w:p w14:paraId="174C6CA3" w14:textId="3C297D4A" w:rsidR="00C85DC6" w:rsidRPr="001F6840" w:rsidRDefault="00C85DC6" w:rsidP="008F33C4">
      <w:pPr>
        <w:pStyle w:val="Sraopastraipa"/>
        <w:numPr>
          <w:ilvl w:val="1"/>
          <w:numId w:val="5"/>
        </w:numPr>
        <w:tabs>
          <w:tab w:val="left" w:pos="1418"/>
        </w:tabs>
        <w:spacing w:line="276" w:lineRule="auto"/>
        <w:ind w:left="1276" w:hanging="567"/>
        <w:contextualSpacing/>
        <w:rPr>
          <w:rFonts w:ascii="Arial" w:hAnsi="Arial" w:cs="Arial"/>
          <w:lang w:val="lt-LT"/>
        </w:rPr>
      </w:pPr>
      <w:r w:rsidRPr="001F6840">
        <w:rPr>
          <w:rFonts w:ascii="Arial" w:hAnsi="Arial" w:cs="Arial"/>
          <w:lang w:val="lt-LT"/>
        </w:rPr>
        <w:t xml:space="preserve">Priedas Nr. 1 – </w:t>
      </w:r>
      <w:r w:rsidRPr="001F6840">
        <w:rPr>
          <w:rFonts w:ascii="Arial" w:hAnsi="Arial" w:cs="Arial"/>
          <w:bCs/>
          <w:lang w:val="lt-LT"/>
        </w:rPr>
        <w:t>Techninė specifikacija</w:t>
      </w:r>
      <w:r w:rsidR="00400E90" w:rsidRPr="001F6840">
        <w:rPr>
          <w:rFonts w:ascii="Arial" w:hAnsi="Arial" w:cs="Arial"/>
          <w:bCs/>
          <w:lang w:val="lt-LT"/>
        </w:rPr>
        <w:t xml:space="preserve"> su priedais</w:t>
      </w:r>
      <w:r w:rsidRPr="001F6840">
        <w:rPr>
          <w:rFonts w:ascii="Arial" w:hAnsi="Arial" w:cs="Arial"/>
          <w:bCs/>
          <w:lang w:val="lt-LT"/>
        </w:rPr>
        <w:t>.</w:t>
      </w:r>
    </w:p>
    <w:p w14:paraId="69F063A8" w14:textId="235211F0" w:rsidR="00C85DC6" w:rsidRPr="001F6840" w:rsidRDefault="00C85DC6" w:rsidP="008F33C4">
      <w:pPr>
        <w:pStyle w:val="Sraopastraipa"/>
        <w:numPr>
          <w:ilvl w:val="1"/>
          <w:numId w:val="5"/>
        </w:numPr>
        <w:tabs>
          <w:tab w:val="left" w:pos="1418"/>
        </w:tabs>
        <w:spacing w:line="276" w:lineRule="auto"/>
        <w:ind w:left="1276" w:hanging="567"/>
        <w:contextualSpacing/>
        <w:rPr>
          <w:rFonts w:ascii="Arial" w:hAnsi="Arial" w:cs="Arial"/>
          <w:lang w:val="lt-LT"/>
        </w:rPr>
      </w:pPr>
      <w:r w:rsidRPr="001F6840">
        <w:rPr>
          <w:rFonts w:ascii="Arial" w:hAnsi="Arial" w:cs="Arial"/>
          <w:lang w:val="lt-LT"/>
        </w:rPr>
        <w:t>Priedas Nr. 2 –</w:t>
      </w:r>
      <w:r w:rsidR="00C92417" w:rsidRPr="001F6840">
        <w:rPr>
          <w:rFonts w:ascii="Arial" w:hAnsi="Arial" w:cs="Arial"/>
          <w:lang w:val="lt-LT"/>
        </w:rPr>
        <w:t xml:space="preserve"> Tiekėjo pasiūlymas</w:t>
      </w:r>
    </w:p>
    <w:p w14:paraId="606B299E" w14:textId="795B6EEA" w:rsidR="005329BC" w:rsidRPr="001F6840" w:rsidRDefault="00A057C9" w:rsidP="008F33C4">
      <w:pPr>
        <w:pStyle w:val="Sraopastraipa"/>
        <w:numPr>
          <w:ilvl w:val="1"/>
          <w:numId w:val="5"/>
        </w:numPr>
        <w:tabs>
          <w:tab w:val="left" w:pos="1418"/>
        </w:tabs>
        <w:spacing w:line="276" w:lineRule="auto"/>
        <w:ind w:left="1276" w:hanging="567"/>
        <w:contextualSpacing/>
        <w:rPr>
          <w:rFonts w:ascii="Arial" w:hAnsi="Arial" w:cs="Arial"/>
          <w:bCs/>
          <w:color w:val="000000" w:themeColor="text1"/>
          <w:lang w:val="lt-LT"/>
        </w:rPr>
      </w:pPr>
      <w:r w:rsidRPr="001F6840">
        <w:rPr>
          <w:rFonts w:ascii="Arial" w:hAnsi="Arial" w:cs="Arial"/>
          <w:bCs/>
          <w:color w:val="000000" w:themeColor="text1"/>
          <w:lang w:val="lt-LT"/>
        </w:rPr>
        <w:t>Priedas Nr. 3</w:t>
      </w:r>
      <w:r w:rsidR="00376662" w:rsidRPr="001F6840">
        <w:rPr>
          <w:rFonts w:ascii="Arial" w:hAnsi="Arial" w:cs="Arial"/>
          <w:lang w:val="lt-LT"/>
        </w:rPr>
        <w:t xml:space="preserve"> – </w:t>
      </w:r>
      <w:r w:rsidRPr="001F6840">
        <w:rPr>
          <w:rFonts w:ascii="Arial" w:hAnsi="Arial" w:cs="Arial"/>
          <w:bCs/>
          <w:color w:val="000000" w:themeColor="text1"/>
          <w:lang w:val="lt-LT"/>
        </w:rPr>
        <w:t xml:space="preserve">Subrangovų sąrašas </w:t>
      </w:r>
    </w:p>
    <w:p w14:paraId="51ACBA25" w14:textId="3ADAC807" w:rsidR="00A34DCD" w:rsidRPr="001F6840" w:rsidRDefault="00A2004D" w:rsidP="008F33C4">
      <w:pPr>
        <w:pStyle w:val="Sraopastraipa"/>
        <w:numPr>
          <w:ilvl w:val="1"/>
          <w:numId w:val="5"/>
        </w:numPr>
        <w:tabs>
          <w:tab w:val="left" w:pos="1418"/>
        </w:tabs>
        <w:spacing w:after="240" w:line="276" w:lineRule="auto"/>
        <w:ind w:left="1276" w:hanging="567"/>
        <w:contextualSpacing/>
        <w:rPr>
          <w:rFonts w:ascii="Arial" w:hAnsi="Arial" w:cs="Arial"/>
          <w:bCs/>
          <w:color w:val="000000" w:themeColor="text1"/>
          <w:lang w:val="lt-LT"/>
        </w:rPr>
      </w:pPr>
      <w:r w:rsidRPr="001F6840">
        <w:rPr>
          <w:rFonts w:ascii="Arial" w:hAnsi="Arial" w:cs="Arial"/>
          <w:bCs/>
          <w:color w:val="000000" w:themeColor="text1"/>
          <w:lang w:val="lt-LT"/>
        </w:rPr>
        <w:t>Priedas Nr. 4 – Specialistų sąrašas</w:t>
      </w:r>
    </w:p>
    <w:p w14:paraId="663FE06B" w14:textId="460B5092" w:rsidR="00E64C22" w:rsidRPr="001F6840" w:rsidRDefault="00FD5B30" w:rsidP="00811E5F">
      <w:pPr>
        <w:pStyle w:val="Antrat2"/>
        <w:keepNext/>
        <w:numPr>
          <w:ilvl w:val="0"/>
          <w:numId w:val="0"/>
        </w:numPr>
        <w:tabs>
          <w:tab w:val="left" w:pos="284"/>
          <w:tab w:val="left" w:pos="567"/>
          <w:tab w:val="left" w:pos="709"/>
        </w:tabs>
        <w:spacing w:line="276" w:lineRule="auto"/>
        <w:jc w:val="center"/>
        <w:rPr>
          <w:rFonts w:ascii="Arial" w:hAnsi="Arial" w:cs="Arial"/>
          <w:b/>
          <w:szCs w:val="24"/>
          <w:lang w:eastAsia="en-US"/>
        </w:rPr>
      </w:pPr>
      <w:r w:rsidRPr="001F6840">
        <w:rPr>
          <w:rFonts w:ascii="Arial" w:hAnsi="Arial" w:cs="Arial"/>
          <w:b/>
          <w:szCs w:val="24"/>
        </w:rPr>
        <w:t xml:space="preserve">DARBŲ </w:t>
      </w:r>
      <w:r w:rsidR="00E64C22" w:rsidRPr="001F6840">
        <w:rPr>
          <w:rFonts w:ascii="Arial" w:hAnsi="Arial" w:cs="Arial"/>
          <w:b/>
          <w:szCs w:val="24"/>
          <w:lang w:eastAsia="en-US"/>
        </w:rPr>
        <w:t>PIRKIMO-PARDAVIMO SUTARTIES</w:t>
      </w:r>
    </w:p>
    <w:p w14:paraId="3B9153A5" w14:textId="77777777" w:rsidR="00E64C22" w:rsidRPr="001F6840" w:rsidRDefault="00E64C22" w:rsidP="00811E5F">
      <w:pPr>
        <w:pStyle w:val="Antrat2"/>
        <w:keepNext/>
        <w:numPr>
          <w:ilvl w:val="0"/>
          <w:numId w:val="0"/>
        </w:numPr>
        <w:tabs>
          <w:tab w:val="left" w:pos="284"/>
          <w:tab w:val="left" w:pos="567"/>
          <w:tab w:val="left" w:pos="709"/>
        </w:tabs>
        <w:spacing w:line="276" w:lineRule="auto"/>
        <w:jc w:val="center"/>
        <w:rPr>
          <w:rFonts w:ascii="Arial" w:hAnsi="Arial" w:cs="Arial"/>
          <w:b/>
          <w:szCs w:val="24"/>
          <w:lang w:eastAsia="en-US"/>
        </w:rPr>
      </w:pPr>
      <w:r w:rsidRPr="001F6840">
        <w:rPr>
          <w:rFonts w:ascii="Arial" w:hAnsi="Arial" w:cs="Arial"/>
          <w:b/>
          <w:szCs w:val="24"/>
          <w:lang w:eastAsia="en-US"/>
        </w:rPr>
        <w:t>BENDROJI DALIS</w:t>
      </w:r>
    </w:p>
    <w:p w14:paraId="24FA041D" w14:textId="7933A70C" w:rsidR="00FD5B30" w:rsidRPr="00811E5F" w:rsidRDefault="00FD5B30" w:rsidP="00852D57">
      <w:pPr>
        <w:numPr>
          <w:ilvl w:val="0"/>
          <w:numId w:val="8"/>
        </w:numPr>
        <w:spacing w:before="200" w:after="200" w:line="276" w:lineRule="auto"/>
        <w:ind w:left="709" w:hanging="425"/>
        <w:rPr>
          <w:rFonts w:ascii="Arial" w:hAnsi="Arial" w:cs="Arial"/>
          <w:b/>
          <w:lang w:val="lt-LT"/>
        </w:rPr>
      </w:pPr>
      <w:r w:rsidRPr="001F6840">
        <w:rPr>
          <w:rFonts w:ascii="Arial" w:hAnsi="Arial" w:cs="Arial"/>
          <w:b/>
          <w:lang w:val="lt-LT"/>
        </w:rPr>
        <w:t>SUTARTIES SĄVOKOS</w:t>
      </w:r>
    </w:p>
    <w:p w14:paraId="130550B8" w14:textId="4CA109A8" w:rsidR="00FD5B30" w:rsidRPr="001F6840" w:rsidRDefault="00FD5B30" w:rsidP="008F33C4">
      <w:pPr>
        <w:pStyle w:val="Default"/>
        <w:spacing w:line="276" w:lineRule="auto"/>
        <w:ind w:left="709"/>
        <w:rPr>
          <w:b/>
          <w:bCs/>
          <w:color w:val="auto"/>
        </w:rPr>
      </w:pPr>
      <w:r w:rsidRPr="001F6840">
        <w:rPr>
          <w:b/>
          <w:bCs/>
          <w:color w:val="auto"/>
        </w:rPr>
        <w:t>Asmenys</w:t>
      </w:r>
    </w:p>
    <w:p w14:paraId="4DF66348" w14:textId="7E79D866" w:rsidR="00FD5B30" w:rsidRPr="001F6840" w:rsidRDefault="000D6150" w:rsidP="008F33C4">
      <w:pPr>
        <w:pStyle w:val="Sraopastraipa"/>
        <w:numPr>
          <w:ilvl w:val="1"/>
          <w:numId w:val="8"/>
        </w:numPr>
        <w:autoSpaceDE w:val="0"/>
        <w:autoSpaceDN w:val="0"/>
        <w:adjustRightInd w:val="0"/>
        <w:spacing w:line="276" w:lineRule="auto"/>
        <w:ind w:left="1276" w:hanging="567"/>
        <w:rPr>
          <w:rFonts w:ascii="Arial" w:eastAsiaTheme="minorHAnsi" w:hAnsi="Arial" w:cs="Arial"/>
          <w:lang w:val="lt-LT"/>
        </w:rPr>
      </w:pPr>
      <w:r w:rsidRPr="001F6840">
        <w:rPr>
          <w:rFonts w:ascii="Arial" w:eastAsiaTheme="minorHAnsi" w:hAnsi="Arial" w:cs="Arial"/>
          <w:b/>
          <w:bCs/>
          <w:lang w:val="lt-LT"/>
        </w:rPr>
        <w:t xml:space="preserve">Perkantysis subjektas </w:t>
      </w:r>
      <w:r w:rsidRPr="001F6840">
        <w:rPr>
          <w:rFonts w:ascii="Arial" w:eastAsiaTheme="minorHAnsi" w:hAnsi="Arial" w:cs="Arial"/>
          <w:lang w:val="lt-LT"/>
        </w:rPr>
        <w:t xml:space="preserve">– subjektas, kaip apibrėžiama </w:t>
      </w:r>
      <w:r w:rsidRPr="001F6840">
        <w:rPr>
          <w:rFonts w:ascii="Arial" w:hAnsi="Arial" w:cs="Arial"/>
          <w:lang w:val="lt-LT"/>
        </w:rPr>
        <w:t>Lietuvos Respublikos pirkimų, atliekamų vandentvarkos, energetikos, transporto ar pašto paslaugų srities perkančiųjų subjektų, įstatymo 4 str. 1 d</w:t>
      </w:r>
      <w:r w:rsidR="00FD5B30" w:rsidRPr="001F6840">
        <w:rPr>
          <w:rFonts w:ascii="Arial" w:eastAsiaTheme="minorHAnsi" w:hAnsi="Arial" w:cs="Arial"/>
          <w:lang w:val="lt-LT"/>
        </w:rPr>
        <w:t xml:space="preserve">. </w:t>
      </w:r>
    </w:p>
    <w:p w14:paraId="004BA317" w14:textId="77777777" w:rsidR="00FD5B30" w:rsidRPr="001F6840" w:rsidRDefault="00FD5B30" w:rsidP="008F33C4">
      <w:pPr>
        <w:pStyle w:val="Default"/>
        <w:numPr>
          <w:ilvl w:val="1"/>
          <w:numId w:val="8"/>
        </w:numPr>
        <w:tabs>
          <w:tab w:val="left" w:pos="284"/>
          <w:tab w:val="left" w:pos="567"/>
          <w:tab w:val="left" w:pos="709"/>
        </w:tabs>
        <w:spacing w:line="276" w:lineRule="auto"/>
        <w:ind w:left="1276" w:hanging="567"/>
        <w:rPr>
          <w:rFonts w:eastAsiaTheme="minorHAnsi"/>
          <w:color w:val="auto"/>
        </w:rPr>
      </w:pPr>
      <w:r w:rsidRPr="001F6840">
        <w:rPr>
          <w:b/>
          <w:bCs/>
          <w:color w:val="auto"/>
        </w:rPr>
        <w:t xml:space="preserve">Rangovas </w:t>
      </w:r>
      <w:r w:rsidRPr="001F6840">
        <w:rPr>
          <w:color w:val="auto"/>
        </w:rPr>
        <w:t xml:space="preserve">– </w:t>
      </w:r>
      <w:r w:rsidRPr="001F6840">
        <w:rPr>
          <w:rFonts w:eastAsiaTheme="minorHAnsi"/>
          <w:color w:val="auto"/>
        </w:rPr>
        <w:t>ūkio subjektas (fizinis asmuo, privatusis juridinis asmuo, viešasis juridinis asmuo, kita organizacija ir jų padaliniai ar tokių asmenų grupė, veikianti pagal jungtinės veiklos sutartį), kurio duomenys nurodyti Sutarties SD.</w:t>
      </w:r>
    </w:p>
    <w:p w14:paraId="70BC6C57" w14:textId="77777777" w:rsidR="00FD5B30" w:rsidRPr="001F6840" w:rsidRDefault="00FD5B30" w:rsidP="008F33C4">
      <w:pPr>
        <w:pStyle w:val="Default"/>
        <w:numPr>
          <w:ilvl w:val="1"/>
          <w:numId w:val="8"/>
        </w:numPr>
        <w:tabs>
          <w:tab w:val="left" w:pos="284"/>
          <w:tab w:val="left" w:pos="567"/>
          <w:tab w:val="left" w:pos="709"/>
        </w:tabs>
        <w:spacing w:line="276" w:lineRule="auto"/>
        <w:ind w:left="1276" w:hanging="567"/>
        <w:rPr>
          <w:rFonts w:eastAsiaTheme="minorHAnsi"/>
          <w:color w:val="auto"/>
        </w:rPr>
      </w:pPr>
      <w:r w:rsidRPr="001F6840">
        <w:rPr>
          <w:b/>
          <w:color w:val="auto"/>
        </w:rPr>
        <w:t>U</w:t>
      </w:r>
      <w:r w:rsidRPr="001F6840">
        <w:rPr>
          <w:b/>
          <w:bCs/>
          <w:color w:val="auto"/>
        </w:rPr>
        <w:t xml:space="preserve">žsakovas </w:t>
      </w:r>
      <w:r w:rsidRPr="001F6840">
        <w:rPr>
          <w:color w:val="auto"/>
        </w:rPr>
        <w:t xml:space="preserve">– Sutarties SD nurodytas juridinis asmuo, perkantis Sutarties SD nurodytus konkrečius darbus iš Rangovo. </w:t>
      </w:r>
    </w:p>
    <w:p w14:paraId="07952E49" w14:textId="77777777" w:rsidR="00FD5B30" w:rsidRPr="001F6840" w:rsidRDefault="00FD5B30" w:rsidP="008F33C4">
      <w:pPr>
        <w:pStyle w:val="Default"/>
        <w:numPr>
          <w:ilvl w:val="1"/>
          <w:numId w:val="8"/>
        </w:numPr>
        <w:tabs>
          <w:tab w:val="left" w:pos="284"/>
          <w:tab w:val="left" w:pos="567"/>
          <w:tab w:val="left" w:pos="709"/>
        </w:tabs>
        <w:spacing w:line="276" w:lineRule="auto"/>
        <w:ind w:left="1276" w:hanging="567"/>
        <w:rPr>
          <w:color w:val="auto"/>
        </w:rPr>
      </w:pPr>
      <w:r w:rsidRPr="001F6840">
        <w:rPr>
          <w:b/>
          <w:bCs/>
          <w:color w:val="auto"/>
        </w:rPr>
        <w:t xml:space="preserve">Šalis </w:t>
      </w:r>
      <w:r w:rsidRPr="001F6840">
        <w:rPr>
          <w:color w:val="auto"/>
        </w:rPr>
        <w:t xml:space="preserve">– Užsakovas arba Rangovas, kiekvienas atskirai. Šalys – Užsakovas ir Rangovas abu kartu. </w:t>
      </w:r>
    </w:p>
    <w:p w14:paraId="011D5EF2" w14:textId="77777777" w:rsidR="00FD5B30" w:rsidRPr="001F6840" w:rsidRDefault="00FD5B30" w:rsidP="008F33C4">
      <w:pPr>
        <w:pStyle w:val="Default"/>
        <w:numPr>
          <w:ilvl w:val="1"/>
          <w:numId w:val="8"/>
        </w:numPr>
        <w:tabs>
          <w:tab w:val="left" w:pos="284"/>
          <w:tab w:val="left" w:pos="567"/>
          <w:tab w:val="left" w:pos="709"/>
        </w:tabs>
        <w:spacing w:line="276" w:lineRule="auto"/>
        <w:ind w:left="1276" w:hanging="567"/>
        <w:rPr>
          <w:color w:val="auto"/>
        </w:rPr>
      </w:pPr>
      <w:r w:rsidRPr="001F6840">
        <w:rPr>
          <w:b/>
          <w:bCs/>
          <w:color w:val="auto"/>
        </w:rPr>
        <w:lastRenderedPageBreak/>
        <w:t xml:space="preserve">Trečioji šalis </w:t>
      </w:r>
      <w:r w:rsidRPr="001F6840">
        <w:rPr>
          <w:color w:val="auto"/>
        </w:rPr>
        <w:t>– bet kuris kitas fizinis arba juridinis asmuo, kuris nėra šios Sutarties Šalis.</w:t>
      </w:r>
    </w:p>
    <w:p w14:paraId="5ED014C6" w14:textId="77777777" w:rsidR="00FD5B30" w:rsidRPr="001F6840" w:rsidRDefault="00FD5B30" w:rsidP="008F33C4">
      <w:pPr>
        <w:pStyle w:val="Default"/>
        <w:numPr>
          <w:ilvl w:val="1"/>
          <w:numId w:val="8"/>
        </w:numPr>
        <w:tabs>
          <w:tab w:val="left" w:pos="284"/>
          <w:tab w:val="left" w:pos="567"/>
          <w:tab w:val="left" w:pos="709"/>
        </w:tabs>
        <w:spacing w:line="276" w:lineRule="auto"/>
        <w:ind w:left="1276" w:hanging="567"/>
        <w:rPr>
          <w:color w:val="auto"/>
        </w:rPr>
      </w:pPr>
      <w:r w:rsidRPr="001F6840">
        <w:rPr>
          <w:rFonts w:eastAsiaTheme="minorHAnsi"/>
          <w:b/>
          <w:bCs/>
          <w:color w:val="auto"/>
        </w:rPr>
        <w:t xml:space="preserve">Subrangovas </w:t>
      </w:r>
      <w:r w:rsidRPr="001F6840">
        <w:rPr>
          <w:rFonts w:eastAsiaTheme="minorHAnsi"/>
          <w:color w:val="auto"/>
        </w:rPr>
        <w:t>– ūkio subjektas, juridinis arba fizinis asmuo, kuris pagal galiojantį tarpusavio susitarimą su Rangovu Rangovo pasitelkiamas atlikti Sutartyje nurodytus Darbus ar tam tikras Darbų dalis, suteikiantis tam tikrą su Darbais susijusią Paslaugą arba tam tikras reikalingas Paslaugos dalis.</w:t>
      </w:r>
    </w:p>
    <w:p w14:paraId="6FB9C5DF" w14:textId="77777777" w:rsidR="00FD5B30" w:rsidRPr="001F6840" w:rsidRDefault="00FD5B30" w:rsidP="008F33C4">
      <w:pPr>
        <w:pStyle w:val="Default"/>
        <w:numPr>
          <w:ilvl w:val="1"/>
          <w:numId w:val="8"/>
        </w:numPr>
        <w:tabs>
          <w:tab w:val="left" w:pos="284"/>
          <w:tab w:val="left" w:pos="567"/>
          <w:tab w:val="left" w:pos="709"/>
        </w:tabs>
        <w:spacing w:line="276" w:lineRule="auto"/>
        <w:ind w:left="1276" w:hanging="567"/>
        <w:rPr>
          <w:color w:val="auto"/>
        </w:rPr>
      </w:pPr>
      <w:r w:rsidRPr="001F6840">
        <w:rPr>
          <w:rFonts w:eastAsiaTheme="minorHAnsi"/>
          <w:b/>
          <w:bCs/>
          <w:color w:val="auto"/>
        </w:rPr>
        <w:t xml:space="preserve">Pardavėjas </w:t>
      </w:r>
      <w:r w:rsidRPr="001F6840">
        <w:rPr>
          <w:rFonts w:eastAsiaTheme="minorHAnsi"/>
          <w:color w:val="auto"/>
        </w:rPr>
        <w:t xml:space="preserve">– ūkio subjektas (fizinis asmuo, privatusis juridinis asmuo, viešasis juridinis asmuo, kita organizacija ir jų padaliniai ar tokių asmenų grupė, veikianti pagal jungtinės veiklos sutartį), su kuriuo Užsakovas turi sudaręs atitinkamą sandorį dėl Teikiamų medžiagų tiekimo. </w:t>
      </w:r>
    </w:p>
    <w:p w14:paraId="44E8EE6D" w14:textId="393078B0" w:rsidR="00FD5B30" w:rsidRPr="001F6840" w:rsidRDefault="00EC0FA9" w:rsidP="008F33C4">
      <w:pPr>
        <w:pStyle w:val="Default"/>
        <w:numPr>
          <w:ilvl w:val="1"/>
          <w:numId w:val="8"/>
        </w:numPr>
        <w:spacing w:line="276" w:lineRule="auto"/>
        <w:ind w:left="1276" w:hanging="567"/>
        <w:rPr>
          <w:rFonts w:eastAsiaTheme="minorHAnsi"/>
          <w:color w:val="000000" w:themeColor="text1"/>
        </w:rPr>
      </w:pPr>
      <w:r w:rsidRPr="001F6840">
        <w:rPr>
          <w:rFonts w:eastAsiaTheme="minorHAnsi"/>
          <w:b/>
          <w:bCs/>
          <w:color w:val="000000" w:themeColor="text1"/>
        </w:rPr>
        <w:t xml:space="preserve">Subjektas, kurio pajėgumais remiasi Rangovas – </w:t>
      </w:r>
      <w:r w:rsidRPr="001F6840">
        <w:rPr>
          <w:rFonts w:eastAsiaTheme="minorHAnsi"/>
          <w:color w:val="000000" w:themeColor="text1"/>
        </w:rPr>
        <w:t>ūkio subjektas, kurio pajėgumais rėmėsi Rangovas tam, kad atitiktų Pirkimo dokumentuose nustatytus kvalifikacijos reikalavimus. Subjektas, kurio pajėgumais remiasi Rangovas ir kuris tiesiogiai prisideda prie Sutarties vykdymo (veikia kaip subrangovas), tuo pačiu yra ir Subrangovas.</w:t>
      </w:r>
    </w:p>
    <w:p w14:paraId="14FC1E83" w14:textId="5663117B" w:rsidR="00466B3C" w:rsidRPr="001F6840" w:rsidRDefault="00466B3C" w:rsidP="008F33C4">
      <w:pPr>
        <w:pStyle w:val="Default"/>
        <w:numPr>
          <w:ilvl w:val="1"/>
          <w:numId w:val="8"/>
        </w:numPr>
        <w:spacing w:line="276" w:lineRule="auto"/>
        <w:ind w:left="1276" w:hanging="567"/>
        <w:rPr>
          <w:rFonts w:eastAsiaTheme="minorHAnsi"/>
          <w:color w:val="000000" w:themeColor="text1"/>
        </w:rPr>
      </w:pPr>
      <w:bookmarkStart w:id="6" w:name="_Hlk140404586"/>
      <w:r w:rsidRPr="001F6840">
        <w:rPr>
          <w:rFonts w:eastAsiaTheme="minorHAnsi"/>
          <w:b/>
          <w:bCs/>
          <w:color w:val="000000" w:themeColor="text1"/>
        </w:rPr>
        <w:t xml:space="preserve">Specialistas – </w:t>
      </w:r>
      <w:r w:rsidRPr="001F6840">
        <w:rPr>
          <w:rFonts w:eastAsiaTheme="minorHAnsi"/>
          <w:color w:val="000000" w:themeColor="text1"/>
        </w:rPr>
        <w:t>Rangovo ar  Subrangovo  darbuotojas, pasitelkiamas Sutarties vykdymui ir atitinkantis  Įstatymuose nustatytus kvalifikacijos reikalavimus Specialiosiose sąlygose nurodyto Objekto Darbų atlikimui ir į kurio kvalifikaciją atsižvelgė Užsakovas vertindamas Rangovo pasiūlymą.</w:t>
      </w:r>
    </w:p>
    <w:bookmarkEnd w:id="6"/>
    <w:p w14:paraId="370FB386" w14:textId="77777777" w:rsidR="00FD5B30" w:rsidRPr="001F6840" w:rsidRDefault="00FD5B30" w:rsidP="008F33C4">
      <w:pPr>
        <w:pStyle w:val="Default"/>
        <w:spacing w:line="276" w:lineRule="auto"/>
        <w:ind w:left="709"/>
        <w:rPr>
          <w:b/>
          <w:bCs/>
          <w:color w:val="auto"/>
        </w:rPr>
      </w:pPr>
      <w:r w:rsidRPr="001F6840">
        <w:rPr>
          <w:b/>
          <w:bCs/>
          <w:color w:val="auto"/>
        </w:rPr>
        <w:t>Bendrosios sąvokos</w:t>
      </w:r>
    </w:p>
    <w:p w14:paraId="3886E542" w14:textId="77777777" w:rsidR="00FD5B30" w:rsidRPr="001F6840" w:rsidRDefault="00FD5B30" w:rsidP="008F33C4">
      <w:pPr>
        <w:pStyle w:val="Sraopastraipa"/>
        <w:numPr>
          <w:ilvl w:val="1"/>
          <w:numId w:val="8"/>
        </w:numPr>
        <w:autoSpaceDE w:val="0"/>
        <w:autoSpaceDN w:val="0"/>
        <w:adjustRightInd w:val="0"/>
        <w:spacing w:line="276" w:lineRule="auto"/>
        <w:ind w:left="1276" w:hanging="567"/>
        <w:rPr>
          <w:rFonts w:ascii="Arial" w:eastAsiaTheme="minorHAnsi" w:hAnsi="Arial" w:cs="Arial"/>
          <w:lang w:val="lt-LT"/>
        </w:rPr>
      </w:pPr>
      <w:r w:rsidRPr="001F6840">
        <w:rPr>
          <w:rFonts w:ascii="Arial" w:eastAsiaTheme="minorHAnsi" w:hAnsi="Arial" w:cs="Arial"/>
          <w:b/>
          <w:bCs/>
          <w:lang w:val="lt-LT"/>
        </w:rPr>
        <w:t xml:space="preserve">Atsiskaitymo laikotarpis </w:t>
      </w:r>
      <w:r w:rsidRPr="001F6840">
        <w:rPr>
          <w:rFonts w:ascii="Arial" w:eastAsiaTheme="minorHAnsi" w:hAnsi="Arial" w:cs="Arial"/>
          <w:lang w:val="lt-LT"/>
        </w:rPr>
        <w:t xml:space="preserve">– terminas kalendorinėmis dienomis, nurodomas Sutarties SD, per kurį Užsakovas apmoka Rangovui pagal jo pateiktas Sąskaitas už tinkamai, kokybiškai ir laiku atliktus Darbus ir / ar suteiktas Paslaugas ir / ar jų dalis (Etapus), jei tokios dalys (Etapai) nustatomos Sutartyje. </w:t>
      </w:r>
    </w:p>
    <w:p w14:paraId="2A15DCFC" w14:textId="236FBF9C" w:rsidR="00FD5B30" w:rsidRPr="001F6840" w:rsidRDefault="00FD5B30" w:rsidP="008F33C4">
      <w:pPr>
        <w:pStyle w:val="Sraopastraipa"/>
        <w:numPr>
          <w:ilvl w:val="1"/>
          <w:numId w:val="8"/>
        </w:numPr>
        <w:autoSpaceDE w:val="0"/>
        <w:autoSpaceDN w:val="0"/>
        <w:adjustRightInd w:val="0"/>
        <w:spacing w:line="276" w:lineRule="auto"/>
        <w:ind w:left="1276" w:hanging="567"/>
        <w:rPr>
          <w:rFonts w:ascii="Arial" w:eastAsiaTheme="minorHAnsi" w:hAnsi="Arial" w:cs="Arial"/>
          <w:lang w:val="lt-LT"/>
        </w:rPr>
      </w:pPr>
      <w:r w:rsidRPr="001F6840">
        <w:rPr>
          <w:rFonts w:ascii="Arial" w:eastAsiaTheme="minorHAnsi" w:hAnsi="Arial" w:cs="Arial"/>
          <w:b/>
          <w:bCs/>
          <w:lang w:val="lt-LT"/>
        </w:rPr>
        <w:t xml:space="preserve">Pasiūlymas </w:t>
      </w:r>
      <w:r w:rsidRPr="001F6840">
        <w:rPr>
          <w:rFonts w:ascii="Arial" w:eastAsiaTheme="minorHAnsi" w:hAnsi="Arial" w:cs="Arial"/>
          <w:lang w:val="lt-LT"/>
        </w:rPr>
        <w:t xml:space="preserve">– pagal Pirkimo dokumentus Rangovo Užsakovui raštu pateiktų dokumentų visuma dėl Darbų atlikimo (pardavimo) Užsakovui Pirkimo dokumentuose nustatytais terminais ir sąlygomis. </w:t>
      </w:r>
    </w:p>
    <w:p w14:paraId="23CB7861" w14:textId="77777777" w:rsidR="00FD5B30" w:rsidRPr="001F6840" w:rsidRDefault="00FD5B30" w:rsidP="008F33C4">
      <w:pPr>
        <w:pStyle w:val="Default"/>
        <w:numPr>
          <w:ilvl w:val="1"/>
          <w:numId w:val="8"/>
        </w:numPr>
        <w:spacing w:line="276" w:lineRule="auto"/>
        <w:ind w:left="1276" w:hanging="567"/>
        <w:rPr>
          <w:color w:val="auto"/>
        </w:rPr>
      </w:pPr>
      <w:r w:rsidRPr="001F6840">
        <w:rPr>
          <w:b/>
          <w:bCs/>
          <w:color w:val="auto"/>
        </w:rPr>
        <w:t xml:space="preserve">Pirkimas </w:t>
      </w:r>
      <w:r w:rsidRPr="001F6840">
        <w:rPr>
          <w:color w:val="auto"/>
        </w:rPr>
        <w:t xml:space="preserve">– Užsakovo organizuotas viešasis pirkimas, siekiant sudaryti šią Sutartį. </w:t>
      </w:r>
    </w:p>
    <w:p w14:paraId="4FD5E9FE" w14:textId="77777777" w:rsidR="00FD5B30" w:rsidRPr="001F6840" w:rsidRDefault="00FD5B30" w:rsidP="008F33C4">
      <w:pPr>
        <w:pStyle w:val="Default"/>
        <w:numPr>
          <w:ilvl w:val="1"/>
          <w:numId w:val="8"/>
        </w:numPr>
        <w:spacing w:line="276" w:lineRule="auto"/>
        <w:ind w:left="1276" w:hanging="567"/>
        <w:rPr>
          <w:color w:val="auto"/>
        </w:rPr>
      </w:pPr>
      <w:r w:rsidRPr="001F6840">
        <w:rPr>
          <w:rFonts w:eastAsiaTheme="minorHAnsi"/>
          <w:b/>
          <w:bCs/>
          <w:color w:val="auto"/>
        </w:rPr>
        <w:t xml:space="preserve">Paslauga </w:t>
      </w:r>
      <w:r w:rsidRPr="001F6840">
        <w:rPr>
          <w:rFonts w:eastAsiaTheme="minorHAnsi"/>
          <w:color w:val="auto"/>
        </w:rPr>
        <w:t xml:space="preserve">– bet kokia Sutarties SD ar Techninėje specifikacijoje nurodyta ir su Darbais susijusi paslauga </w:t>
      </w:r>
    </w:p>
    <w:p w14:paraId="5C7E9D6C" w14:textId="77777777" w:rsidR="00FD5B30" w:rsidRPr="001F6840" w:rsidRDefault="00FD5B30" w:rsidP="008F33C4">
      <w:pPr>
        <w:pStyle w:val="Default"/>
        <w:numPr>
          <w:ilvl w:val="1"/>
          <w:numId w:val="8"/>
        </w:numPr>
        <w:spacing w:line="276" w:lineRule="auto"/>
        <w:ind w:left="1276" w:hanging="567"/>
        <w:rPr>
          <w:color w:val="auto"/>
        </w:rPr>
      </w:pPr>
      <w:r w:rsidRPr="001F6840">
        <w:rPr>
          <w:b/>
          <w:color w:val="auto"/>
        </w:rPr>
        <w:t>Darbai</w:t>
      </w:r>
      <w:r w:rsidRPr="001F6840">
        <w:rPr>
          <w:b/>
          <w:bCs/>
          <w:color w:val="auto"/>
        </w:rPr>
        <w:t xml:space="preserve"> </w:t>
      </w:r>
      <w:r w:rsidRPr="001F6840">
        <w:rPr>
          <w:color w:val="auto"/>
        </w:rPr>
        <w:t xml:space="preserve">– </w:t>
      </w:r>
      <w:r w:rsidRPr="001F6840">
        <w:rPr>
          <w:rFonts w:eastAsiaTheme="minorHAnsi"/>
          <w:color w:val="auto"/>
        </w:rPr>
        <w:t>Sutarties SD nurodyti konkretūs darbai (montavimo, rekonstravimo, įrenginių prijungimo, iškėlimo ir pan.), ir ar jų dalys (Etapai), įskaitant jiems atlikti Rangovo pateikiamas Perkamas medžiagas, Rangovo atliktini Sutartyje nustatytais terminais ir sąlygomis. Sutartyje naudojama sąvoka Darbai apima ir Paslaugas/Prekes, tais atvejais, kuomet jų pirkimas numatytas Sutarties SD.</w:t>
      </w:r>
    </w:p>
    <w:p w14:paraId="006A2483" w14:textId="72E5E6B4" w:rsidR="00FD5B30" w:rsidRPr="001F6840" w:rsidRDefault="00FD5B30" w:rsidP="008F33C4">
      <w:pPr>
        <w:pStyle w:val="Default"/>
        <w:numPr>
          <w:ilvl w:val="1"/>
          <w:numId w:val="8"/>
        </w:numPr>
        <w:spacing w:line="276" w:lineRule="auto"/>
        <w:ind w:left="1276" w:hanging="567"/>
        <w:rPr>
          <w:color w:val="auto"/>
        </w:rPr>
      </w:pPr>
      <w:r w:rsidRPr="001F6840">
        <w:rPr>
          <w:rFonts w:eastAsiaTheme="minorHAnsi"/>
          <w:b/>
          <w:bCs/>
          <w:color w:val="auto"/>
        </w:rPr>
        <w:t>Darbų</w:t>
      </w:r>
      <w:r w:rsidR="00B8215C" w:rsidRPr="001F6840">
        <w:rPr>
          <w:rFonts w:eastAsiaTheme="minorHAnsi"/>
          <w:b/>
          <w:bCs/>
          <w:color w:val="auto"/>
        </w:rPr>
        <w:t xml:space="preserve"> vertė</w:t>
      </w:r>
      <w:r w:rsidRPr="001F6840">
        <w:rPr>
          <w:rFonts w:eastAsiaTheme="minorHAnsi"/>
          <w:b/>
          <w:bCs/>
          <w:color w:val="auto"/>
        </w:rPr>
        <w:t xml:space="preserve"> (</w:t>
      </w:r>
      <w:r w:rsidRPr="001F6840">
        <w:rPr>
          <w:rFonts w:eastAsiaTheme="minorHAnsi"/>
          <w:b/>
          <w:bCs/>
          <w:i/>
          <w:iCs/>
          <w:color w:val="auto"/>
        </w:rPr>
        <w:t xml:space="preserve">arba </w:t>
      </w:r>
      <w:r w:rsidRPr="001F6840">
        <w:rPr>
          <w:rFonts w:eastAsiaTheme="minorHAnsi"/>
          <w:b/>
          <w:bCs/>
          <w:color w:val="auto"/>
        </w:rPr>
        <w:t xml:space="preserve">Sutarties kaina) </w:t>
      </w:r>
      <w:r w:rsidRPr="001F6840">
        <w:rPr>
          <w:rFonts w:eastAsiaTheme="minorHAnsi"/>
          <w:color w:val="auto"/>
        </w:rPr>
        <w:t xml:space="preserve">– šios Sutarties SD nurodyta suma neįskaitant PVM, kuri negali būti viršyta Sutarties galiojimo laikotarpiu (išskyrus atvejus, kai numatomas Darbų kainos perskaičiavimas), Užsakovui mokant Rangovui už atliekamus Darbus pagal Darbų įkainius (jei nurodyti), įskaitant visas išlaidas ir mokesčius. </w:t>
      </w:r>
    </w:p>
    <w:p w14:paraId="030754C4" w14:textId="77777777" w:rsidR="00FD5B30" w:rsidRPr="001F6840" w:rsidRDefault="00FD5B30" w:rsidP="008F33C4">
      <w:pPr>
        <w:pStyle w:val="Default"/>
        <w:numPr>
          <w:ilvl w:val="1"/>
          <w:numId w:val="8"/>
        </w:numPr>
        <w:spacing w:line="276" w:lineRule="auto"/>
        <w:ind w:left="1276" w:hanging="567"/>
        <w:rPr>
          <w:color w:val="auto"/>
        </w:rPr>
      </w:pPr>
      <w:r w:rsidRPr="001F6840">
        <w:rPr>
          <w:rFonts w:eastAsiaTheme="minorHAnsi"/>
          <w:b/>
          <w:bCs/>
          <w:color w:val="auto"/>
        </w:rPr>
        <w:lastRenderedPageBreak/>
        <w:t xml:space="preserve">Darbų įkainiai – </w:t>
      </w:r>
      <w:r w:rsidRPr="001F6840">
        <w:rPr>
          <w:rFonts w:eastAsiaTheme="minorHAnsi"/>
          <w:color w:val="auto"/>
        </w:rPr>
        <w:t xml:space="preserve">šios Sutarties SD nurodyti įkainiai (jei nurodyti), pagal kuriuos Užsakovas moka Rangovui už atliekamus Darbus, įskaitant visas išlaidas ir mokesčius. </w:t>
      </w:r>
    </w:p>
    <w:p w14:paraId="4B4B85E5" w14:textId="77777777" w:rsidR="00FD5B30" w:rsidRPr="001F6840" w:rsidRDefault="00FD5B30" w:rsidP="008F33C4">
      <w:pPr>
        <w:pStyle w:val="Default"/>
        <w:numPr>
          <w:ilvl w:val="1"/>
          <w:numId w:val="8"/>
        </w:numPr>
        <w:spacing w:line="276" w:lineRule="auto"/>
        <w:ind w:left="1276" w:hanging="567"/>
        <w:rPr>
          <w:color w:val="auto"/>
        </w:rPr>
      </w:pPr>
      <w:r w:rsidRPr="001F6840">
        <w:rPr>
          <w:rFonts w:eastAsiaTheme="minorHAnsi"/>
          <w:b/>
          <w:bCs/>
          <w:color w:val="auto"/>
        </w:rPr>
        <w:t xml:space="preserve">Įkainis </w:t>
      </w:r>
      <w:r w:rsidRPr="001F6840">
        <w:rPr>
          <w:rFonts w:eastAsiaTheme="minorHAnsi"/>
          <w:color w:val="auto"/>
        </w:rPr>
        <w:t xml:space="preserve">– konkretaus Darbo sudedamosios dalies vieneto kaina, už kurią Rangovas vykdo konkrečius Darbų vienetus Sutartyje nustatytais terminais ir sąlygomis (taikoma, jei Įkainiai nurodyti Sutarties SD). </w:t>
      </w:r>
    </w:p>
    <w:p w14:paraId="2B5C8B5A" w14:textId="77777777" w:rsidR="00FD5B30" w:rsidRPr="001F6840" w:rsidRDefault="00FD5B30" w:rsidP="008F33C4">
      <w:pPr>
        <w:pStyle w:val="Default"/>
        <w:numPr>
          <w:ilvl w:val="1"/>
          <w:numId w:val="8"/>
        </w:numPr>
        <w:spacing w:line="276" w:lineRule="auto"/>
        <w:ind w:left="1276" w:hanging="567"/>
        <w:rPr>
          <w:color w:val="auto"/>
        </w:rPr>
      </w:pPr>
      <w:r w:rsidRPr="001F6840">
        <w:rPr>
          <w:rFonts w:eastAsiaTheme="minorHAnsi"/>
          <w:b/>
          <w:bCs/>
          <w:color w:val="auto"/>
        </w:rPr>
        <w:t xml:space="preserve">Etapas </w:t>
      </w:r>
      <w:r w:rsidRPr="001F6840">
        <w:rPr>
          <w:rFonts w:eastAsiaTheme="minorHAnsi"/>
          <w:color w:val="auto"/>
        </w:rPr>
        <w:t>– Sutartyje nurodyta Darbų dalis (Etapas), kurią užbaigus gali būti pasirašomas tos Darbų dalies užbaigimo Aktas, o jos rezultatas perduodamas Užsakovui eksploatacijai.</w:t>
      </w:r>
    </w:p>
    <w:p w14:paraId="185ACF2B" w14:textId="77777777" w:rsidR="00FD5B30" w:rsidRPr="001F6840" w:rsidRDefault="00FD5B30" w:rsidP="008F33C4">
      <w:pPr>
        <w:pStyle w:val="Default"/>
        <w:numPr>
          <w:ilvl w:val="1"/>
          <w:numId w:val="8"/>
        </w:numPr>
        <w:spacing w:line="276" w:lineRule="auto"/>
        <w:ind w:left="1276" w:hanging="567"/>
        <w:rPr>
          <w:color w:val="auto"/>
        </w:rPr>
      </w:pPr>
      <w:r w:rsidRPr="001F6840">
        <w:rPr>
          <w:rFonts w:eastAsiaTheme="minorHAnsi"/>
          <w:b/>
          <w:bCs/>
          <w:color w:val="auto"/>
        </w:rPr>
        <w:t xml:space="preserve">Perkamos medžiagos </w:t>
      </w:r>
      <w:r w:rsidRPr="001F6840">
        <w:rPr>
          <w:rFonts w:eastAsiaTheme="minorHAnsi"/>
          <w:color w:val="auto"/>
        </w:rPr>
        <w:t xml:space="preserve">– Rangovo Pasiūlyme detalizuotos įvairios medžiagos, įrenginiai ir kitos priemonės, prekės, kurių kaina yra įskaičiuota į Bendrą Darbų kainą, ir, kurias Rangovas naudoja Darbams atlikti, o Užsakovas apmoka pagal nustatytus Įkainius. </w:t>
      </w:r>
    </w:p>
    <w:p w14:paraId="6ECA656E" w14:textId="25F85B52" w:rsidR="00FD5B30" w:rsidRPr="001F6840" w:rsidRDefault="00FD5B30" w:rsidP="008F33C4">
      <w:pPr>
        <w:pStyle w:val="Default"/>
        <w:numPr>
          <w:ilvl w:val="1"/>
          <w:numId w:val="8"/>
        </w:numPr>
        <w:spacing w:line="276" w:lineRule="auto"/>
        <w:ind w:left="1276" w:hanging="567"/>
        <w:rPr>
          <w:rFonts w:eastAsiaTheme="minorHAnsi"/>
          <w:color w:val="auto"/>
        </w:rPr>
      </w:pPr>
      <w:r w:rsidRPr="001F6840">
        <w:rPr>
          <w:rFonts w:eastAsiaTheme="minorHAnsi"/>
          <w:b/>
          <w:bCs/>
          <w:color w:val="auto"/>
        </w:rPr>
        <w:t xml:space="preserve">Garantinis terminas </w:t>
      </w:r>
      <w:r w:rsidRPr="001F6840">
        <w:rPr>
          <w:rFonts w:eastAsiaTheme="minorHAnsi"/>
          <w:color w:val="auto"/>
        </w:rPr>
        <w:t>– atliktų Darbų, įskaitant visoms Darbų sudėtinėms dalims, skaičiuojant nuo visų Darbų atlikimo (užbaigimo) Akto pasirašymo momento, kokybės garantinis terminas: statiniui</w:t>
      </w:r>
      <w:r w:rsidR="008C2D8A" w:rsidRPr="001F6840">
        <w:rPr>
          <w:rFonts w:eastAsiaTheme="minorHAnsi"/>
          <w:color w:val="auto"/>
        </w:rPr>
        <w:t>/Darbų objektui</w:t>
      </w:r>
      <w:r w:rsidRPr="001F6840">
        <w:rPr>
          <w:rFonts w:eastAsiaTheme="minorHAnsi"/>
          <w:color w:val="auto"/>
        </w:rPr>
        <w:t xml:space="preserve"> – 5 (penkeri) metai, paslėptiems statinio</w:t>
      </w:r>
      <w:r w:rsidR="00F81E35" w:rsidRPr="001F6840">
        <w:rPr>
          <w:rFonts w:eastAsiaTheme="minorHAnsi"/>
          <w:color w:val="auto"/>
        </w:rPr>
        <w:t xml:space="preserve">/Darbų </w:t>
      </w:r>
      <w:r w:rsidR="008C2D8A" w:rsidRPr="001F6840">
        <w:rPr>
          <w:rFonts w:eastAsiaTheme="minorHAnsi"/>
          <w:color w:val="auto"/>
        </w:rPr>
        <w:t>objekto</w:t>
      </w:r>
      <w:r w:rsidRPr="001F6840">
        <w:rPr>
          <w:rFonts w:eastAsiaTheme="minorHAnsi"/>
          <w:color w:val="auto"/>
        </w:rPr>
        <w:t xml:space="preserve"> elementams (įskaitant kabelių movų sumontavimą</w:t>
      </w:r>
      <w:r w:rsidR="008C2D8A" w:rsidRPr="001F6840">
        <w:rPr>
          <w:rFonts w:eastAsiaTheme="minorHAnsi"/>
          <w:color w:val="auto"/>
        </w:rPr>
        <w:t xml:space="preserve"> ir pan.</w:t>
      </w:r>
      <w:r w:rsidRPr="001F6840">
        <w:rPr>
          <w:rFonts w:eastAsiaTheme="minorHAnsi"/>
          <w:color w:val="auto"/>
        </w:rPr>
        <w:t>) – 10 (dešimt) metų, o jeigu buvo nustatyta šiuose elementuose tyčia paslėptų defektų – 20 (dvidešimt) metų garantija, skaičiuojant nuo statybos užbaigimo dokumento</w:t>
      </w:r>
      <w:r w:rsidR="008C2D8A" w:rsidRPr="001F6840">
        <w:rPr>
          <w:rFonts w:eastAsiaTheme="minorHAnsi"/>
          <w:color w:val="auto"/>
        </w:rPr>
        <w:t>/perdavimo – priėmimo akto</w:t>
      </w:r>
      <w:r w:rsidRPr="001F6840">
        <w:rPr>
          <w:rFonts w:eastAsiaTheme="minorHAnsi"/>
          <w:color w:val="auto"/>
        </w:rPr>
        <w:t xml:space="preserve"> ir jo priedų pasirašymo dienos. </w:t>
      </w:r>
    </w:p>
    <w:p w14:paraId="65A231BB" w14:textId="77777777" w:rsidR="00FD5B30" w:rsidRPr="001F6840" w:rsidRDefault="00FD5B30" w:rsidP="008F33C4">
      <w:pPr>
        <w:pStyle w:val="Default"/>
        <w:numPr>
          <w:ilvl w:val="1"/>
          <w:numId w:val="8"/>
        </w:numPr>
        <w:spacing w:line="276" w:lineRule="auto"/>
        <w:ind w:left="1276" w:hanging="567"/>
        <w:rPr>
          <w:rFonts w:eastAsiaTheme="minorHAnsi"/>
          <w:color w:val="auto"/>
        </w:rPr>
      </w:pPr>
      <w:r w:rsidRPr="001F6840">
        <w:rPr>
          <w:rFonts w:eastAsiaTheme="minorHAnsi"/>
          <w:b/>
          <w:bCs/>
          <w:color w:val="auto"/>
        </w:rPr>
        <w:t xml:space="preserve">Teikiamos medžiagos </w:t>
      </w:r>
      <w:r w:rsidRPr="001F6840">
        <w:rPr>
          <w:rFonts w:eastAsiaTheme="minorHAnsi"/>
          <w:color w:val="auto"/>
        </w:rPr>
        <w:t>– Sutarties SD detalizuotos ir išsamiai aprašytos Užsakovo teikiamos Rangovui įvairios medžiagos, įrenginiai ir kitos priemonės ar prekės Darbams atlikti.</w:t>
      </w:r>
    </w:p>
    <w:p w14:paraId="1A5ACE0B" w14:textId="77777777" w:rsidR="00FD5B30" w:rsidRPr="001F6840" w:rsidRDefault="00FD5B30" w:rsidP="008F33C4">
      <w:pPr>
        <w:pStyle w:val="Default"/>
        <w:numPr>
          <w:ilvl w:val="1"/>
          <w:numId w:val="8"/>
        </w:numPr>
        <w:spacing w:line="276" w:lineRule="auto"/>
        <w:ind w:left="1276" w:hanging="567"/>
        <w:rPr>
          <w:color w:val="auto"/>
        </w:rPr>
      </w:pPr>
      <w:r w:rsidRPr="001F6840">
        <w:rPr>
          <w:b/>
          <w:bCs/>
          <w:color w:val="auto"/>
        </w:rPr>
        <w:t xml:space="preserve">Raštu </w:t>
      </w:r>
      <w:r w:rsidRPr="001F6840">
        <w:rPr>
          <w:color w:val="auto"/>
        </w:rPr>
        <w:t xml:space="preserve">– reiškia bet kokio pranešimo, paklausimo, pretenzijos ar kt. išsiuntimas elektroniniu paštu, registruotu paštu ar faksu, Šalies Sutarties SD nurodytais kontaktais (jei Sutartyje kontaktai nėra patikslinti). </w:t>
      </w:r>
    </w:p>
    <w:p w14:paraId="289F402F" w14:textId="77777777" w:rsidR="00FD5B30" w:rsidRPr="001F6840" w:rsidRDefault="00FD5B30" w:rsidP="008F33C4">
      <w:pPr>
        <w:pStyle w:val="Default"/>
        <w:numPr>
          <w:ilvl w:val="1"/>
          <w:numId w:val="8"/>
        </w:numPr>
        <w:spacing w:line="276" w:lineRule="auto"/>
        <w:ind w:left="1276" w:hanging="567"/>
        <w:rPr>
          <w:color w:val="auto"/>
        </w:rPr>
      </w:pPr>
      <w:r w:rsidRPr="001F6840">
        <w:rPr>
          <w:b/>
          <w:color w:val="auto"/>
        </w:rPr>
        <w:t>P</w:t>
      </w:r>
      <w:r w:rsidRPr="001F6840">
        <w:rPr>
          <w:b/>
          <w:bCs/>
          <w:color w:val="auto"/>
        </w:rPr>
        <w:t xml:space="preserve">ranešimas </w:t>
      </w:r>
      <w:r w:rsidRPr="001F6840">
        <w:rPr>
          <w:color w:val="auto"/>
        </w:rPr>
        <w:t xml:space="preserve">– Rangovui siunčiami pranešimai, paklausimai, pretenzijos ir kt., kurie laikomi tinkamai išsiųstais ir gautais po 24 (dvidešimt keturių) valandų nuo išsiuntimo, jei pranešimai išsiųsti Sutarties SD (jei Sutartyje kontaktai nėra patikslinti) nurodytu Tiekėjo elektroniniu paštu ar kitu būdu. Jei pranešimas siunčiamas registruotu paštu, jis laikomas tinkamai išsiųstas ir gautas po 5 (penkių) darbo dienų nuo išsiuntimo. </w:t>
      </w:r>
    </w:p>
    <w:p w14:paraId="187A6580" w14:textId="77777777" w:rsidR="00FD5B30" w:rsidRPr="001F6840" w:rsidRDefault="00FD5B30" w:rsidP="008F33C4">
      <w:pPr>
        <w:pStyle w:val="Default"/>
        <w:spacing w:line="276" w:lineRule="auto"/>
        <w:ind w:left="709"/>
        <w:rPr>
          <w:b/>
          <w:bCs/>
          <w:color w:val="auto"/>
        </w:rPr>
      </w:pPr>
      <w:r w:rsidRPr="001F6840">
        <w:rPr>
          <w:b/>
          <w:bCs/>
          <w:color w:val="auto"/>
        </w:rPr>
        <w:t>Dokumentai</w:t>
      </w:r>
    </w:p>
    <w:p w14:paraId="201F6646" w14:textId="77777777" w:rsidR="00FD5B30" w:rsidRPr="001F6840" w:rsidRDefault="00FD5B30" w:rsidP="008F33C4">
      <w:pPr>
        <w:pStyle w:val="Sraopastraipa"/>
        <w:numPr>
          <w:ilvl w:val="1"/>
          <w:numId w:val="8"/>
        </w:numPr>
        <w:spacing w:line="276" w:lineRule="auto"/>
        <w:ind w:left="1276" w:hanging="567"/>
        <w:rPr>
          <w:rFonts w:ascii="Arial" w:eastAsiaTheme="minorHAnsi" w:hAnsi="Arial" w:cs="Arial"/>
          <w:lang w:val="lt-LT"/>
        </w:rPr>
      </w:pPr>
      <w:r w:rsidRPr="001F6840">
        <w:rPr>
          <w:rFonts w:ascii="Arial" w:hAnsi="Arial" w:cs="Arial"/>
          <w:b/>
          <w:lang w:val="lt-LT"/>
        </w:rPr>
        <w:t xml:space="preserve">Sutartis </w:t>
      </w:r>
      <w:r w:rsidRPr="001F6840">
        <w:rPr>
          <w:rFonts w:ascii="Arial" w:hAnsi="Arial" w:cs="Arial"/>
          <w:lang w:val="lt-LT"/>
        </w:rPr>
        <w:t xml:space="preserve">– ši Sutartis, susidedanti iš Sutarties BD </w:t>
      </w:r>
      <w:r w:rsidRPr="001F6840">
        <w:rPr>
          <w:rFonts w:ascii="Arial" w:hAnsi="Arial" w:cs="Arial"/>
          <w:lang w:val="lt-LT"/>
        </w:rPr>
        <w:fldChar w:fldCharType="begin"/>
      </w:r>
      <w:r w:rsidRPr="001F6840">
        <w:rPr>
          <w:rFonts w:ascii="Arial" w:hAnsi="Arial" w:cs="Arial"/>
          <w:lang w:val="lt-LT"/>
        </w:rPr>
        <w:instrText xml:space="preserve"> REF _Ref444949303 \r \h  \* MERGEFORMAT </w:instrText>
      </w:r>
      <w:r w:rsidRPr="001F6840">
        <w:rPr>
          <w:rFonts w:ascii="Arial" w:hAnsi="Arial" w:cs="Arial"/>
          <w:lang w:val="lt-LT"/>
        </w:rPr>
      </w:r>
      <w:r w:rsidRPr="001F6840">
        <w:rPr>
          <w:rFonts w:ascii="Arial" w:hAnsi="Arial" w:cs="Arial"/>
          <w:lang w:val="lt-LT"/>
        </w:rPr>
        <w:fldChar w:fldCharType="separate"/>
      </w:r>
      <w:r w:rsidRPr="001F6840">
        <w:rPr>
          <w:rFonts w:ascii="Arial" w:hAnsi="Arial" w:cs="Arial"/>
          <w:lang w:val="lt-LT"/>
        </w:rPr>
        <w:t>3.2</w:t>
      </w:r>
      <w:r w:rsidRPr="001F6840">
        <w:rPr>
          <w:rFonts w:ascii="Arial" w:hAnsi="Arial" w:cs="Arial"/>
          <w:lang w:val="lt-LT"/>
        </w:rPr>
        <w:fldChar w:fldCharType="end"/>
      </w:r>
      <w:r w:rsidRPr="001F6840">
        <w:rPr>
          <w:rFonts w:ascii="Arial" w:hAnsi="Arial" w:cs="Arial"/>
          <w:lang w:val="lt-LT"/>
        </w:rPr>
        <w:t xml:space="preserve"> punkte išvardintų dokumentų.</w:t>
      </w:r>
    </w:p>
    <w:p w14:paraId="6FA3484E" w14:textId="77777777" w:rsidR="00FD5B30" w:rsidRPr="001F6840" w:rsidRDefault="00FD5B30" w:rsidP="008F33C4">
      <w:pPr>
        <w:pStyle w:val="Sraopastraipa"/>
        <w:numPr>
          <w:ilvl w:val="1"/>
          <w:numId w:val="8"/>
        </w:numPr>
        <w:autoSpaceDE w:val="0"/>
        <w:autoSpaceDN w:val="0"/>
        <w:adjustRightInd w:val="0"/>
        <w:spacing w:line="276" w:lineRule="auto"/>
        <w:ind w:left="1276" w:hanging="567"/>
        <w:rPr>
          <w:rFonts w:ascii="Arial" w:eastAsiaTheme="minorHAnsi" w:hAnsi="Arial" w:cs="Arial"/>
          <w:lang w:val="lt-LT"/>
        </w:rPr>
      </w:pPr>
      <w:r w:rsidRPr="001F6840">
        <w:rPr>
          <w:rFonts w:ascii="Arial" w:hAnsi="Arial" w:cs="Arial"/>
          <w:b/>
          <w:lang w:val="lt-LT"/>
        </w:rPr>
        <w:t>Sutarties BD</w:t>
      </w:r>
      <w:r w:rsidRPr="001F6840">
        <w:rPr>
          <w:rFonts w:ascii="Arial" w:hAnsi="Arial" w:cs="Arial"/>
          <w:lang w:val="lt-LT"/>
        </w:rPr>
        <w:t xml:space="preserve"> </w:t>
      </w:r>
      <w:r w:rsidRPr="001F6840">
        <w:rPr>
          <w:rFonts w:ascii="Arial" w:hAnsi="Arial" w:cs="Arial"/>
          <w:bCs/>
          <w:lang w:val="lt-LT"/>
        </w:rPr>
        <w:t xml:space="preserve">– </w:t>
      </w:r>
      <w:r w:rsidRPr="001F6840">
        <w:rPr>
          <w:rFonts w:ascii="Arial" w:eastAsiaTheme="minorHAnsi" w:hAnsi="Arial" w:cs="Arial"/>
          <w:lang w:val="lt-LT"/>
        </w:rPr>
        <w:t>Sutarties bendroji dalis, Sutarties sudėtinė ir neatskiriama dalis, nustatanti standartines Sutarties nuostatas bei standartines Užsakovo ir Rangovo teises, pareigas bei atsakomybę.</w:t>
      </w:r>
    </w:p>
    <w:p w14:paraId="6619DBB8" w14:textId="77777777" w:rsidR="00FD5B30" w:rsidRPr="001F6840" w:rsidRDefault="00FD5B30" w:rsidP="008F33C4">
      <w:pPr>
        <w:pStyle w:val="Sraopastraipa"/>
        <w:numPr>
          <w:ilvl w:val="1"/>
          <w:numId w:val="8"/>
        </w:numPr>
        <w:autoSpaceDE w:val="0"/>
        <w:autoSpaceDN w:val="0"/>
        <w:adjustRightInd w:val="0"/>
        <w:spacing w:line="276" w:lineRule="auto"/>
        <w:ind w:left="1276" w:hanging="567"/>
        <w:rPr>
          <w:rFonts w:ascii="Arial" w:eastAsiaTheme="minorHAnsi" w:hAnsi="Arial" w:cs="Arial"/>
          <w:lang w:val="lt-LT"/>
        </w:rPr>
      </w:pPr>
      <w:r w:rsidRPr="001F6840">
        <w:rPr>
          <w:rFonts w:ascii="Arial" w:hAnsi="Arial" w:cs="Arial"/>
          <w:b/>
          <w:lang w:val="lt-LT"/>
        </w:rPr>
        <w:t>Sutarties SD</w:t>
      </w:r>
      <w:r w:rsidRPr="001F6840">
        <w:rPr>
          <w:rFonts w:ascii="Arial" w:hAnsi="Arial" w:cs="Arial"/>
          <w:lang w:val="lt-LT"/>
        </w:rPr>
        <w:t xml:space="preserve"> – </w:t>
      </w:r>
      <w:r w:rsidRPr="001F6840">
        <w:rPr>
          <w:rFonts w:ascii="Arial" w:eastAsiaTheme="minorHAnsi" w:hAnsi="Arial" w:cs="Arial"/>
          <w:lang w:val="lt-LT"/>
        </w:rPr>
        <w:t xml:space="preserve">Sutarties specialioji dalis, Sutarties sudėtinė ir neatskiriama dalis, nustatanti specialiąsias Sutarties nuostatas, įskaitant, bet neapsiribojant, Darbų kainą, Darbų atlikimo terminus ir kitas Sutarties vykdymo sąlygas. </w:t>
      </w:r>
    </w:p>
    <w:p w14:paraId="090F2259" w14:textId="3182E264" w:rsidR="00FD5B30" w:rsidRPr="001F6840" w:rsidRDefault="00FD5B30" w:rsidP="008F33C4">
      <w:pPr>
        <w:pStyle w:val="Sraopastraipa"/>
        <w:numPr>
          <w:ilvl w:val="1"/>
          <w:numId w:val="8"/>
        </w:numPr>
        <w:autoSpaceDE w:val="0"/>
        <w:autoSpaceDN w:val="0"/>
        <w:adjustRightInd w:val="0"/>
        <w:spacing w:line="276" w:lineRule="auto"/>
        <w:ind w:left="1276" w:hanging="567"/>
        <w:rPr>
          <w:rFonts w:ascii="Arial" w:eastAsiaTheme="minorHAnsi" w:hAnsi="Arial" w:cs="Arial"/>
          <w:lang w:val="lt-LT"/>
        </w:rPr>
      </w:pPr>
      <w:r w:rsidRPr="001F6840">
        <w:rPr>
          <w:rFonts w:ascii="Arial" w:eastAsiaTheme="minorHAnsi" w:hAnsi="Arial" w:cs="Arial"/>
          <w:b/>
          <w:bCs/>
          <w:lang w:val="lt-LT"/>
        </w:rPr>
        <w:t xml:space="preserve">Projektas </w:t>
      </w:r>
      <w:r w:rsidRPr="001F6840">
        <w:rPr>
          <w:rFonts w:ascii="Arial" w:eastAsiaTheme="minorHAnsi" w:hAnsi="Arial" w:cs="Arial"/>
          <w:lang w:val="lt-LT"/>
        </w:rPr>
        <w:t xml:space="preserve">– vientisas dokumentas ar dokumentų rinkinys (apimantis ir / ar galintis apimti (priklausomai nuo Pirkimo objekto) techninį projektą, darbo </w:t>
      </w:r>
      <w:r w:rsidRPr="001F6840">
        <w:rPr>
          <w:rFonts w:ascii="Arial" w:eastAsiaTheme="minorHAnsi" w:hAnsi="Arial" w:cs="Arial"/>
          <w:lang w:val="lt-LT"/>
        </w:rPr>
        <w:lastRenderedPageBreak/>
        <w:t>projektą, techninį darbo projektą ir / ar kitus privalomus pagal galiojančius teisės aktų reikalavimus dokumentus), nustatantis projektuojamo statinio ir įrenginių statybos, įrengimo ir / ar rekonstravimo (pertvarkymo) esminius, funkcinius (paskirties), architektūros (estetinius), technologijos, techninius, ekonominius, kokybės reikalavimus bei kitus jo rodiklius ir charakteristikas, taip pat, kiek privalomai taikoma pagal galiojančius teisės aktus, atitinkantis statybos techninio reglamento STR 1.04.04:2017 „Statinio projektavimas, projekto ekspertizė“ (aktuali redakcija) ir kitų galiojančių teisės aktų reikalavimus.</w:t>
      </w:r>
    </w:p>
    <w:p w14:paraId="24A57784" w14:textId="50A03664" w:rsidR="00FD5B30" w:rsidRPr="001F6840" w:rsidRDefault="00FD5B30" w:rsidP="008F33C4">
      <w:pPr>
        <w:pStyle w:val="Sraopastraipa"/>
        <w:numPr>
          <w:ilvl w:val="1"/>
          <w:numId w:val="8"/>
        </w:numPr>
        <w:autoSpaceDE w:val="0"/>
        <w:autoSpaceDN w:val="0"/>
        <w:adjustRightInd w:val="0"/>
        <w:spacing w:line="276" w:lineRule="auto"/>
        <w:ind w:left="1276" w:hanging="567"/>
        <w:rPr>
          <w:rFonts w:ascii="Arial" w:eastAsiaTheme="minorHAnsi" w:hAnsi="Arial" w:cs="Arial"/>
          <w:lang w:val="lt-LT"/>
        </w:rPr>
      </w:pPr>
      <w:r w:rsidRPr="001F6840">
        <w:rPr>
          <w:rFonts w:ascii="Arial" w:eastAsiaTheme="minorHAnsi" w:hAnsi="Arial" w:cs="Arial"/>
          <w:b/>
          <w:bCs/>
          <w:lang w:val="lt-LT"/>
        </w:rPr>
        <w:t xml:space="preserve">Techninė specifikacija </w:t>
      </w:r>
      <w:r w:rsidRPr="001F6840">
        <w:rPr>
          <w:rFonts w:ascii="Arial" w:eastAsiaTheme="minorHAnsi" w:hAnsi="Arial" w:cs="Arial"/>
          <w:lang w:val="lt-LT"/>
        </w:rPr>
        <w:t xml:space="preserve">– vientisas dokumentas ar dokumentų rinkinys (apimantis ir / ar galintis apimti (priklausomai nuo Pirkimo objekto) privalomus pagal galiojančius teisės aktų reikalavimus dokumentus), nustatantis projektuojamų </w:t>
      </w:r>
      <w:r w:rsidR="00F82193" w:rsidRPr="001F6840">
        <w:rPr>
          <w:rFonts w:ascii="Arial" w:eastAsiaTheme="minorHAnsi" w:hAnsi="Arial" w:cs="Arial"/>
          <w:lang w:val="lt-LT"/>
        </w:rPr>
        <w:t>statinių</w:t>
      </w:r>
      <w:r w:rsidRPr="001F6840">
        <w:rPr>
          <w:rFonts w:ascii="Arial" w:eastAsiaTheme="minorHAnsi" w:hAnsi="Arial" w:cs="Arial"/>
          <w:lang w:val="lt-LT"/>
        </w:rPr>
        <w:t xml:space="preserve"> statybos ir / ar rekonstravimo (pertvarkymo) esminius, funkcinius (paskirties), architektūros (estetinius), technologijos, techninius, ekonominius, kokybės reikalavimus bei kitus jo rodiklius ir charakteristikas, taip pat, kiek privalomai taikoma pagal galiojančius teisės aktus, atitinkantis statybos techninio reglamento STR 1.04.04:2017 „Statinio projektavimas, projekto ekspertizė“ (aktuali redakcija) ir / ar kitų galiojančių teisės aktų reikalavimus. </w:t>
      </w:r>
    </w:p>
    <w:p w14:paraId="7AE6CBDB" w14:textId="77777777" w:rsidR="00FD5B30" w:rsidRPr="001F6840" w:rsidRDefault="00FD5B30" w:rsidP="008F33C4">
      <w:pPr>
        <w:pStyle w:val="Sraopastraipa"/>
        <w:numPr>
          <w:ilvl w:val="1"/>
          <w:numId w:val="8"/>
        </w:numPr>
        <w:autoSpaceDE w:val="0"/>
        <w:autoSpaceDN w:val="0"/>
        <w:adjustRightInd w:val="0"/>
        <w:spacing w:line="276" w:lineRule="auto"/>
        <w:ind w:left="1276" w:hanging="567"/>
        <w:rPr>
          <w:rFonts w:ascii="Arial" w:eastAsiaTheme="minorHAnsi" w:hAnsi="Arial" w:cs="Arial"/>
          <w:lang w:val="lt-LT"/>
        </w:rPr>
      </w:pPr>
      <w:r w:rsidRPr="001F6840">
        <w:rPr>
          <w:rFonts w:ascii="Arial" w:eastAsiaTheme="minorHAnsi" w:hAnsi="Arial" w:cs="Arial"/>
          <w:b/>
          <w:bCs/>
          <w:lang w:val="lt-LT"/>
        </w:rPr>
        <w:t xml:space="preserve">Grafikas </w:t>
      </w:r>
      <w:r w:rsidRPr="001F6840">
        <w:rPr>
          <w:rFonts w:ascii="Arial" w:eastAsiaTheme="minorHAnsi" w:hAnsi="Arial" w:cs="Arial"/>
          <w:lang w:val="lt-LT"/>
        </w:rPr>
        <w:t xml:space="preserve">– Darbų atlikimo grafikas, kuris turi apimti visus pagrindinius Darbų atlikimo ir </w:t>
      </w:r>
      <w:proofErr w:type="spellStart"/>
      <w:r w:rsidRPr="001F6840">
        <w:rPr>
          <w:rFonts w:ascii="Arial" w:eastAsiaTheme="minorHAnsi" w:hAnsi="Arial" w:cs="Arial"/>
          <w:lang w:val="lt-LT"/>
        </w:rPr>
        <w:t>aktavimo</w:t>
      </w:r>
      <w:proofErr w:type="spellEnd"/>
      <w:r w:rsidRPr="001F6840">
        <w:rPr>
          <w:rFonts w:ascii="Arial" w:eastAsiaTheme="minorHAnsi" w:hAnsi="Arial" w:cs="Arial"/>
          <w:lang w:val="lt-LT"/>
        </w:rPr>
        <w:t xml:space="preserve"> etapus (įrangos gamyklinių brėžinių pateikimas, įrangos gamykliniai bandymai, įrangos tiekimas, montavimas, derinimas, bandymai, Darbų Etapai, Darbų priėmimo – perdavimo etapai (</w:t>
      </w:r>
      <w:proofErr w:type="spellStart"/>
      <w:r w:rsidRPr="001F6840">
        <w:rPr>
          <w:rFonts w:ascii="Arial" w:eastAsiaTheme="minorHAnsi" w:hAnsi="Arial" w:cs="Arial"/>
          <w:lang w:val="lt-LT"/>
        </w:rPr>
        <w:t>aktavimai</w:t>
      </w:r>
      <w:proofErr w:type="spellEnd"/>
      <w:r w:rsidRPr="001F6840">
        <w:rPr>
          <w:rFonts w:ascii="Arial" w:eastAsiaTheme="minorHAnsi" w:hAnsi="Arial" w:cs="Arial"/>
          <w:lang w:val="lt-LT"/>
        </w:rPr>
        <w:t xml:space="preserve">), kompleksiniai bandymai, statinio techninio įvertinimo etapai, statinio statybos užbaigimas, projekto dokumentavimas ir kiti). </w:t>
      </w:r>
    </w:p>
    <w:p w14:paraId="032786A6" w14:textId="22AA4747" w:rsidR="00FD5B30" w:rsidRPr="001F6840" w:rsidRDefault="00FD5B30" w:rsidP="008F33C4">
      <w:pPr>
        <w:numPr>
          <w:ilvl w:val="1"/>
          <w:numId w:val="8"/>
        </w:numPr>
        <w:spacing w:line="276" w:lineRule="auto"/>
        <w:ind w:left="1276" w:hanging="567"/>
        <w:rPr>
          <w:rFonts w:ascii="Arial" w:hAnsi="Arial" w:cs="Arial"/>
          <w:lang w:val="lt-LT"/>
        </w:rPr>
      </w:pPr>
      <w:r w:rsidRPr="001F6840">
        <w:rPr>
          <w:rFonts w:ascii="Arial" w:hAnsi="Arial" w:cs="Arial"/>
          <w:b/>
          <w:lang w:val="lt-LT"/>
        </w:rPr>
        <w:t xml:space="preserve">Pirkimo sąlygos </w:t>
      </w:r>
      <w:r w:rsidRPr="001F6840">
        <w:rPr>
          <w:rFonts w:ascii="Arial" w:hAnsi="Arial" w:cs="Arial"/>
          <w:lang w:val="lt-LT"/>
        </w:rPr>
        <w:t xml:space="preserve">– </w:t>
      </w:r>
      <w:r w:rsidR="000D6150" w:rsidRPr="001F6840">
        <w:rPr>
          <w:rFonts w:ascii="Arial" w:hAnsi="Arial" w:cs="Arial"/>
          <w:lang w:val="lt-LT"/>
        </w:rPr>
        <w:t>Perkančiojo subjekto</w:t>
      </w:r>
      <w:r w:rsidRPr="001F6840">
        <w:rPr>
          <w:rFonts w:ascii="Arial" w:hAnsi="Arial" w:cs="Arial"/>
          <w:lang w:val="lt-LT"/>
        </w:rPr>
        <w:t xml:space="preserve"> vykdytų Pirkimo procedūrų metu pateiktų dokumentų visuma, kuriais vadovaujantis Rangovas pateikė pasiūlymą;</w:t>
      </w:r>
    </w:p>
    <w:p w14:paraId="1E654BF9" w14:textId="77777777" w:rsidR="00FD5B30" w:rsidRPr="001F6840" w:rsidRDefault="00FD5B30" w:rsidP="008F33C4">
      <w:pPr>
        <w:numPr>
          <w:ilvl w:val="1"/>
          <w:numId w:val="8"/>
        </w:numPr>
        <w:spacing w:line="276" w:lineRule="auto"/>
        <w:ind w:left="1276" w:hanging="567"/>
        <w:rPr>
          <w:rFonts w:ascii="Arial" w:hAnsi="Arial" w:cs="Arial"/>
          <w:lang w:val="lt-LT"/>
        </w:rPr>
      </w:pPr>
      <w:r w:rsidRPr="001F6840">
        <w:rPr>
          <w:rFonts w:ascii="Arial" w:hAnsi="Arial" w:cs="Arial"/>
          <w:b/>
          <w:lang w:val="lt-LT"/>
        </w:rPr>
        <w:t xml:space="preserve">Pasiūlymas </w:t>
      </w:r>
      <w:r w:rsidRPr="001F6840">
        <w:rPr>
          <w:rFonts w:ascii="Arial" w:hAnsi="Arial" w:cs="Arial"/>
          <w:lang w:val="lt-LT"/>
        </w:rPr>
        <w:t>– Užsakovui vykdant Pirkimo procedūras, Rangovo pateiktų dokumentų visuma.</w:t>
      </w:r>
    </w:p>
    <w:p w14:paraId="2F2055BE" w14:textId="77777777" w:rsidR="00FD5B30" w:rsidRPr="001F6840" w:rsidRDefault="00FD5B30" w:rsidP="008F33C4">
      <w:pPr>
        <w:numPr>
          <w:ilvl w:val="1"/>
          <w:numId w:val="8"/>
        </w:numPr>
        <w:spacing w:line="276" w:lineRule="auto"/>
        <w:ind w:left="1276" w:hanging="567"/>
        <w:rPr>
          <w:rFonts w:ascii="Arial" w:hAnsi="Arial" w:cs="Arial"/>
          <w:lang w:val="lt-LT"/>
        </w:rPr>
      </w:pPr>
      <w:r w:rsidRPr="001F6840">
        <w:rPr>
          <w:rFonts w:ascii="Arial" w:hAnsi="Arial" w:cs="Arial"/>
          <w:b/>
          <w:lang w:val="lt-LT"/>
        </w:rPr>
        <w:t xml:space="preserve">Kvietimas sudaryti Sutartį </w:t>
      </w:r>
      <w:r w:rsidRPr="001F6840">
        <w:rPr>
          <w:rFonts w:ascii="Arial" w:hAnsi="Arial" w:cs="Arial"/>
          <w:lang w:val="lt-LT"/>
        </w:rPr>
        <w:t>– Rangovui pateiktas pranešimas, kuriuo jis kviečiamas pasirašyti Sutartį ir informuojamas apie terminą skirtą Sutarties sudarymui.</w:t>
      </w:r>
    </w:p>
    <w:p w14:paraId="0686330B" w14:textId="77777777" w:rsidR="00FD5B30" w:rsidRPr="001F6840" w:rsidRDefault="00FD5B30" w:rsidP="008F33C4">
      <w:pPr>
        <w:numPr>
          <w:ilvl w:val="1"/>
          <w:numId w:val="8"/>
        </w:numPr>
        <w:spacing w:line="276" w:lineRule="auto"/>
        <w:ind w:left="1276" w:hanging="567"/>
        <w:rPr>
          <w:rFonts w:ascii="Arial" w:hAnsi="Arial" w:cs="Arial"/>
          <w:lang w:val="lt-LT"/>
        </w:rPr>
      </w:pPr>
      <w:r w:rsidRPr="001F6840">
        <w:rPr>
          <w:rFonts w:ascii="Arial" w:hAnsi="Arial" w:cs="Arial"/>
          <w:b/>
          <w:lang w:val="lt-LT"/>
        </w:rPr>
        <w:t>A</w:t>
      </w:r>
      <w:r w:rsidRPr="001F6840">
        <w:rPr>
          <w:rFonts w:ascii="Arial" w:eastAsiaTheme="minorHAnsi" w:hAnsi="Arial" w:cs="Arial"/>
          <w:b/>
          <w:bCs/>
          <w:lang w:val="lt-LT"/>
        </w:rPr>
        <w:t xml:space="preserve">ktas </w:t>
      </w:r>
      <w:r w:rsidRPr="001F6840">
        <w:rPr>
          <w:rFonts w:ascii="Arial" w:eastAsiaTheme="minorHAnsi" w:hAnsi="Arial" w:cs="Arial"/>
          <w:lang w:val="lt-LT"/>
        </w:rPr>
        <w:t xml:space="preserve">– Rangovo ir Užsakovo tarpusavyje pasirašomas, užbaigus Darbus, numatytus Sutartyje, aktas, kuriuo nustatoma, kad Darbai ir / ar Paslaugos ar bet kuri jų dalis (Etapas), jei tokios dalys (Etapai) nustatomos Sutartyje, yra atlikti ir / ar suteiktos tinkamai, kokybiškai ir laiku (išskyrus atvejus, kai tokiame dokumente konkrečiai pažymimi neatitikimai ir trūkumai bei tokių neatitikimų ir trūkumų šalinimo terminai bei sąlygos arba kai Darbai atliekami ar Paslaugos suteikiamos su paslėptais trūkumais), Rangovo perduodami ir Užsakovo priimami. </w:t>
      </w:r>
    </w:p>
    <w:p w14:paraId="6560D861" w14:textId="131AF9F8" w:rsidR="00FD5B30" w:rsidRPr="001F6840" w:rsidRDefault="00481476" w:rsidP="008F33C4">
      <w:pPr>
        <w:numPr>
          <w:ilvl w:val="1"/>
          <w:numId w:val="8"/>
        </w:numPr>
        <w:spacing w:line="276" w:lineRule="auto"/>
        <w:ind w:left="1276" w:hanging="567"/>
        <w:rPr>
          <w:rFonts w:ascii="Arial" w:hAnsi="Arial" w:cs="Arial"/>
          <w:lang w:val="lt-LT"/>
        </w:rPr>
      </w:pPr>
      <w:r w:rsidRPr="001F6840">
        <w:rPr>
          <w:rFonts w:ascii="Arial" w:eastAsiaTheme="minorHAnsi" w:hAnsi="Arial" w:cs="Arial"/>
          <w:b/>
          <w:bCs/>
          <w:lang w:val="lt-LT"/>
        </w:rPr>
        <w:t xml:space="preserve">Sąskaita </w:t>
      </w:r>
      <w:r w:rsidRPr="001F6840">
        <w:rPr>
          <w:rFonts w:ascii="Arial" w:eastAsiaTheme="minorHAnsi" w:hAnsi="Arial" w:cs="Arial"/>
          <w:lang w:val="lt-LT"/>
        </w:rPr>
        <w:t xml:space="preserve">– pagal Aktus Rangovo išrašoma ir Užsakovui pateikiama PVM sąskaita faktūra apmokėjimui ar kita sąskaita faktūra / mokėjimo dokumentas (jeigu Rangovas nėra PVM mokėtojas), už Rangovo tinkamai, kokybiškai ir laiku atliktus ir Rangovo perduotus bei Užsakovo priimtus </w:t>
      </w:r>
      <w:r w:rsidRPr="001F6840">
        <w:rPr>
          <w:rFonts w:ascii="Arial" w:eastAsiaTheme="minorHAnsi" w:hAnsi="Arial" w:cs="Arial"/>
          <w:lang w:val="lt-LT"/>
        </w:rPr>
        <w:lastRenderedPageBreak/>
        <w:t>Darbus ir / ar Paslaugas, ar bet kurias jų dalis, jei tokios dalys nustatomos Užsakyme. Sąskaitos išrašymo data turi sutapti su Akto pasirašymo diena</w:t>
      </w:r>
      <w:r w:rsidR="00FD5B30" w:rsidRPr="001F6840">
        <w:rPr>
          <w:rFonts w:ascii="Arial" w:eastAsiaTheme="minorHAnsi" w:hAnsi="Arial" w:cs="Arial"/>
          <w:lang w:val="lt-LT"/>
        </w:rPr>
        <w:t xml:space="preserve">. </w:t>
      </w:r>
    </w:p>
    <w:p w14:paraId="4F59E198" w14:textId="7F970693" w:rsidR="00FD5B30" w:rsidRPr="001F6840" w:rsidRDefault="00FD5B30" w:rsidP="008F33C4">
      <w:pPr>
        <w:numPr>
          <w:ilvl w:val="1"/>
          <w:numId w:val="8"/>
        </w:numPr>
        <w:spacing w:line="276" w:lineRule="auto"/>
        <w:ind w:left="1276" w:hanging="567"/>
        <w:rPr>
          <w:rFonts w:ascii="Arial" w:hAnsi="Arial" w:cs="Arial"/>
          <w:lang w:val="lt-LT"/>
        </w:rPr>
      </w:pPr>
      <w:r w:rsidRPr="001F6840">
        <w:rPr>
          <w:rFonts w:ascii="Arial" w:hAnsi="Arial" w:cs="Arial"/>
          <w:b/>
          <w:bCs/>
          <w:lang w:val="lt-LT"/>
        </w:rPr>
        <w:t xml:space="preserve">Sąskaitos gavimo diena </w:t>
      </w:r>
      <w:r w:rsidRPr="001F6840">
        <w:rPr>
          <w:rFonts w:ascii="Arial" w:hAnsi="Arial" w:cs="Arial"/>
          <w:lang w:val="lt-LT"/>
        </w:rPr>
        <w:t xml:space="preserve">– </w:t>
      </w:r>
      <w:r w:rsidR="00481476" w:rsidRPr="001F6840">
        <w:rPr>
          <w:rFonts w:ascii="Arial" w:hAnsi="Arial" w:cs="Arial"/>
          <w:lang w:val="lt-LT"/>
        </w:rPr>
        <w:t xml:space="preserve">Sekanti darbo diena nuo sąskaitos pateikimo naudojantis </w:t>
      </w:r>
      <w:r w:rsidR="00D86605" w:rsidRPr="001F6840">
        <w:rPr>
          <w:rFonts w:ascii="Arial" w:hAnsi="Arial" w:cs="Arial"/>
          <w:lang w:val="lt-LT"/>
        </w:rPr>
        <w:t>SABIS</w:t>
      </w:r>
      <w:r w:rsidR="00481476" w:rsidRPr="001F6840">
        <w:rPr>
          <w:rFonts w:ascii="Arial" w:hAnsi="Arial" w:cs="Arial"/>
          <w:lang w:val="lt-LT"/>
        </w:rPr>
        <w:t xml:space="preserve"> arba kitomis elektroninių ryšių priemonėmis data, arba įteikimo asmeniškai diena</w:t>
      </w:r>
      <w:r w:rsidRPr="001F6840">
        <w:rPr>
          <w:rFonts w:ascii="Arial" w:hAnsi="Arial" w:cs="Arial"/>
          <w:lang w:val="lt-LT"/>
        </w:rPr>
        <w:t xml:space="preserve">. </w:t>
      </w:r>
    </w:p>
    <w:p w14:paraId="463074B0" w14:textId="77777777" w:rsidR="00FD5B30" w:rsidRPr="001F6840" w:rsidRDefault="00FD5B30" w:rsidP="008F33C4">
      <w:pPr>
        <w:numPr>
          <w:ilvl w:val="1"/>
          <w:numId w:val="8"/>
        </w:numPr>
        <w:spacing w:line="276" w:lineRule="auto"/>
        <w:ind w:left="1276" w:hanging="567"/>
        <w:rPr>
          <w:rFonts w:ascii="Arial" w:hAnsi="Arial" w:cs="Arial"/>
          <w:lang w:val="lt-LT"/>
        </w:rPr>
      </w:pPr>
      <w:r w:rsidRPr="001F6840">
        <w:rPr>
          <w:rFonts w:ascii="Arial" w:eastAsiaTheme="minorHAnsi" w:hAnsi="Arial" w:cs="Arial"/>
          <w:b/>
          <w:bCs/>
          <w:lang w:val="lt-LT"/>
        </w:rPr>
        <w:t xml:space="preserve">Privalomieji dokumentai </w:t>
      </w:r>
      <w:r w:rsidRPr="001F6840">
        <w:rPr>
          <w:rFonts w:ascii="Arial" w:eastAsiaTheme="minorHAnsi" w:hAnsi="Arial" w:cs="Arial"/>
          <w:lang w:val="lt-LT"/>
        </w:rPr>
        <w:t xml:space="preserve">– žemės savininkų, nuomininkų, žemės naudotojų ir valstybinių institucijų rašytiniai sutikimai, suteikiantys teisę įrengti, statyti inžinerinius tinklus valstybinėje ir/ar privačioje žemėje bei įrašyti atsirandančias specialiąsias žemės naudojimo sąlygas į Nekilnojamojo turto kadastrą ir Nekilnojamojo turto registrą (Nacionalinės žemės tarnybos sutikimai, servitutų nustatymo sutartys su servituto zonų brėžiniais, pareiškimai dėl žemės naudojimo sąlygų ir kt.). </w:t>
      </w:r>
    </w:p>
    <w:p w14:paraId="4BF95010" w14:textId="77777777" w:rsidR="00FD5B30" w:rsidRPr="001F6840" w:rsidRDefault="00FD5B30" w:rsidP="008F33C4">
      <w:pPr>
        <w:numPr>
          <w:ilvl w:val="1"/>
          <w:numId w:val="8"/>
        </w:numPr>
        <w:spacing w:line="276" w:lineRule="auto"/>
        <w:ind w:left="1276" w:hanging="567"/>
        <w:rPr>
          <w:rFonts w:ascii="Arial" w:hAnsi="Arial" w:cs="Arial"/>
          <w:lang w:val="lt-LT"/>
        </w:rPr>
      </w:pPr>
      <w:r w:rsidRPr="001F6840">
        <w:rPr>
          <w:rFonts w:ascii="Arial" w:eastAsiaTheme="minorHAnsi" w:hAnsi="Arial" w:cs="Arial"/>
          <w:b/>
          <w:bCs/>
          <w:lang w:val="lt-LT"/>
        </w:rPr>
        <w:t xml:space="preserve">Sutarties garantas </w:t>
      </w:r>
      <w:r w:rsidRPr="001F6840">
        <w:rPr>
          <w:rFonts w:ascii="Arial" w:eastAsiaTheme="minorHAnsi" w:hAnsi="Arial" w:cs="Arial"/>
          <w:lang w:val="lt-LT"/>
        </w:rPr>
        <w:t xml:space="preserve">– kiekviena iš šių Sutarties įvykdymo užtikrinimo priemonių (būdų) atskirai: Užsakovo šalies ar užsienio šalies patikimų bankų išduota besąlyginė garantija arba draudimo bendrovės besąlyginis ir neatšaukiamas laidavimo draudimo raštas, parengtas ir pateiktas pagal Sutartyje nustatytą tvarką ir patvirtintas taisykles. </w:t>
      </w:r>
    </w:p>
    <w:p w14:paraId="368164A2" w14:textId="4E8A8585" w:rsidR="00FD5B30" w:rsidRPr="001F6840" w:rsidRDefault="00FD5B30" w:rsidP="008F33C4">
      <w:pPr>
        <w:numPr>
          <w:ilvl w:val="1"/>
          <w:numId w:val="8"/>
        </w:numPr>
        <w:spacing w:line="276" w:lineRule="auto"/>
        <w:ind w:left="1276" w:hanging="567"/>
        <w:rPr>
          <w:rFonts w:ascii="Arial" w:hAnsi="Arial" w:cs="Arial"/>
          <w:lang w:val="lt-LT"/>
        </w:rPr>
      </w:pPr>
      <w:r w:rsidRPr="001F6840">
        <w:rPr>
          <w:rFonts w:ascii="Arial" w:eastAsiaTheme="minorHAnsi" w:hAnsi="Arial" w:cs="Arial"/>
          <w:b/>
          <w:bCs/>
          <w:lang w:val="lt-LT"/>
        </w:rPr>
        <w:t xml:space="preserve">Pirkimo dokumentai </w:t>
      </w:r>
      <w:r w:rsidRPr="001F6840">
        <w:rPr>
          <w:rFonts w:ascii="Arial" w:eastAsiaTheme="minorHAnsi" w:hAnsi="Arial" w:cs="Arial"/>
          <w:lang w:val="lt-LT"/>
        </w:rPr>
        <w:t xml:space="preserve">– </w:t>
      </w:r>
      <w:r w:rsidR="000D6150" w:rsidRPr="001F6840">
        <w:rPr>
          <w:rFonts w:ascii="Arial" w:eastAsiaTheme="minorHAnsi" w:hAnsi="Arial" w:cs="Arial"/>
          <w:lang w:val="lt-LT"/>
        </w:rPr>
        <w:t>Perkančiojo subjekto</w:t>
      </w:r>
      <w:r w:rsidRPr="001F6840">
        <w:rPr>
          <w:rFonts w:ascii="Arial" w:eastAsiaTheme="minorHAnsi" w:hAnsi="Arial" w:cs="Arial"/>
          <w:lang w:val="lt-LT"/>
        </w:rPr>
        <w:t xml:space="preserve"> vykdant Darbų pirkimą skelbtų dokumentų visuma, pagal kurią Rangovas pateikė atitinkamą Pasiūlymą dėl Darbų atlikimo ir / ar Paslaugos suteikimo, ir, kuria vadovaujantis Rangovas buvo atrinktas sudaryti Sutartį bei atlikti Darbus. </w:t>
      </w:r>
    </w:p>
    <w:p w14:paraId="1CFE6722" w14:textId="77777777" w:rsidR="00FD5B30" w:rsidRPr="001F6840" w:rsidRDefault="00FD5B30" w:rsidP="008F33C4">
      <w:pPr>
        <w:numPr>
          <w:ilvl w:val="1"/>
          <w:numId w:val="8"/>
        </w:numPr>
        <w:spacing w:line="276" w:lineRule="auto"/>
        <w:ind w:left="1276" w:hanging="567"/>
        <w:rPr>
          <w:rFonts w:ascii="Arial" w:hAnsi="Arial" w:cs="Arial"/>
          <w:lang w:val="lt-LT"/>
        </w:rPr>
      </w:pPr>
      <w:r w:rsidRPr="001F6840">
        <w:rPr>
          <w:rFonts w:ascii="Arial" w:hAnsi="Arial" w:cs="Arial"/>
          <w:b/>
          <w:lang w:val="lt-LT"/>
        </w:rPr>
        <w:t>Teisės aktai</w:t>
      </w:r>
      <w:r w:rsidRPr="001F6840">
        <w:rPr>
          <w:rFonts w:ascii="Arial" w:hAnsi="Arial" w:cs="Arial"/>
          <w:lang w:val="lt-LT"/>
        </w:rPr>
        <w:t xml:space="preserve"> – reiškia Lietuvos Respublikos teisės aktus ir tarptautines sutartis ir, 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Tiekėjas buvo supažindintas.</w:t>
      </w:r>
    </w:p>
    <w:p w14:paraId="66C73361" w14:textId="77777777" w:rsidR="00FD5B30" w:rsidRPr="001F6840" w:rsidRDefault="00FD5B30" w:rsidP="008F33C4">
      <w:pPr>
        <w:numPr>
          <w:ilvl w:val="1"/>
          <w:numId w:val="8"/>
        </w:numPr>
        <w:spacing w:line="276" w:lineRule="auto"/>
        <w:ind w:left="1276" w:hanging="567"/>
        <w:rPr>
          <w:rFonts w:ascii="Arial" w:hAnsi="Arial" w:cs="Arial"/>
          <w:lang w:val="lt-LT"/>
        </w:rPr>
      </w:pPr>
      <w:r w:rsidRPr="001F6840">
        <w:rPr>
          <w:rFonts w:ascii="Arial" w:hAnsi="Arial" w:cs="Arial"/>
          <w:b/>
          <w:bCs/>
          <w:lang w:val="lt-LT"/>
        </w:rPr>
        <w:t xml:space="preserve">Įstatymas arba PĮ – </w:t>
      </w:r>
      <w:r w:rsidRPr="001F6840">
        <w:rPr>
          <w:rFonts w:ascii="Arial" w:hAnsi="Arial" w:cs="Arial"/>
          <w:bCs/>
          <w:lang w:val="lt-LT"/>
        </w:rPr>
        <w:t>reiškia</w:t>
      </w:r>
      <w:r w:rsidRPr="001F6840">
        <w:rPr>
          <w:rFonts w:ascii="Arial" w:hAnsi="Arial" w:cs="Arial"/>
          <w:b/>
          <w:bCs/>
          <w:lang w:val="lt-LT"/>
        </w:rPr>
        <w:t xml:space="preserve"> </w:t>
      </w:r>
      <w:r w:rsidRPr="001F6840">
        <w:rPr>
          <w:rFonts w:ascii="Arial" w:hAnsi="Arial" w:cs="Arial"/>
          <w:bCs/>
          <w:lang w:val="lt-LT"/>
        </w:rPr>
        <w:t xml:space="preserve">Lietuvos Respublikos </w:t>
      </w:r>
      <w:r w:rsidRPr="001F6840">
        <w:rPr>
          <w:rFonts w:ascii="Arial" w:hAnsi="Arial" w:cs="Arial"/>
          <w:lang w:val="lt-LT"/>
        </w:rPr>
        <w:t xml:space="preserve">pirkimų, atliekamų vandentvarkos, energetikos, transporto ar pašto paslaugų srities perkančiųjų subjektų, įstatymą (aktualią redakciją), kuris taikomas komunaliniam sektoriui. </w:t>
      </w:r>
    </w:p>
    <w:p w14:paraId="573E165B" w14:textId="77777777" w:rsidR="00FD5B30" w:rsidRPr="001F6840" w:rsidRDefault="00FD5B30" w:rsidP="008F33C4">
      <w:pPr>
        <w:spacing w:line="276" w:lineRule="auto"/>
        <w:ind w:left="709"/>
        <w:rPr>
          <w:rFonts w:ascii="Arial" w:hAnsi="Arial" w:cs="Arial"/>
          <w:b/>
          <w:lang w:val="lt-LT"/>
        </w:rPr>
      </w:pPr>
      <w:r w:rsidRPr="001F6840">
        <w:rPr>
          <w:rFonts w:ascii="Arial" w:hAnsi="Arial" w:cs="Arial"/>
          <w:b/>
          <w:lang w:val="lt-LT"/>
        </w:rPr>
        <w:t>Datos ir terminai</w:t>
      </w:r>
    </w:p>
    <w:p w14:paraId="23A0C1CF" w14:textId="77777777" w:rsidR="00FD5B30" w:rsidRPr="001F6840" w:rsidRDefault="00FD5B30" w:rsidP="008F33C4">
      <w:pPr>
        <w:numPr>
          <w:ilvl w:val="1"/>
          <w:numId w:val="8"/>
        </w:numPr>
        <w:spacing w:line="276" w:lineRule="auto"/>
        <w:ind w:left="1276" w:hanging="567"/>
        <w:rPr>
          <w:rFonts w:ascii="Arial" w:hAnsi="Arial" w:cs="Arial"/>
          <w:lang w:val="lt-LT"/>
        </w:rPr>
      </w:pPr>
      <w:r w:rsidRPr="001F6840">
        <w:rPr>
          <w:rFonts w:ascii="Arial" w:hAnsi="Arial" w:cs="Arial"/>
          <w:b/>
          <w:lang w:val="lt-LT"/>
        </w:rPr>
        <w:t xml:space="preserve">Diena </w:t>
      </w:r>
      <w:r w:rsidRPr="001F6840">
        <w:rPr>
          <w:rFonts w:ascii="Arial" w:hAnsi="Arial" w:cs="Arial"/>
          <w:lang w:val="lt-LT"/>
        </w:rPr>
        <w:t>– jei šios Sutarties dokumentai nenustato kitaip, ši sąvoka reiškia kalendorinę dieną.</w:t>
      </w:r>
    </w:p>
    <w:p w14:paraId="6937D9DE" w14:textId="77777777" w:rsidR="00FD5B30" w:rsidRPr="001F6840" w:rsidRDefault="00FD5B30" w:rsidP="008F33C4">
      <w:pPr>
        <w:numPr>
          <w:ilvl w:val="1"/>
          <w:numId w:val="8"/>
        </w:numPr>
        <w:spacing w:line="276" w:lineRule="auto"/>
        <w:ind w:left="1276" w:hanging="567"/>
        <w:rPr>
          <w:rFonts w:ascii="Arial" w:hAnsi="Arial" w:cs="Arial"/>
          <w:lang w:val="lt-LT"/>
        </w:rPr>
      </w:pPr>
      <w:r w:rsidRPr="001F6840">
        <w:rPr>
          <w:rFonts w:ascii="Arial" w:hAnsi="Arial" w:cs="Arial"/>
          <w:b/>
          <w:lang w:val="lt-LT"/>
        </w:rPr>
        <w:t xml:space="preserve">Darbo diena </w:t>
      </w:r>
      <w:r w:rsidRPr="001F6840">
        <w:rPr>
          <w:rFonts w:ascii="Arial" w:hAnsi="Arial" w:cs="Arial"/>
          <w:lang w:val="lt-LT"/>
        </w:rPr>
        <w:t>– jei šios Sutarties dokumentai nenustato kitaip, ši sąvoka reiškia darbo dieną Lietuvos Respublikoje.</w:t>
      </w:r>
    </w:p>
    <w:p w14:paraId="1EAE1848" w14:textId="77777777" w:rsidR="00FD5B30" w:rsidRPr="001F6840" w:rsidRDefault="00FD5B30" w:rsidP="008F33C4">
      <w:pPr>
        <w:numPr>
          <w:ilvl w:val="1"/>
          <w:numId w:val="8"/>
        </w:numPr>
        <w:spacing w:line="276" w:lineRule="auto"/>
        <w:ind w:left="1276" w:hanging="567"/>
        <w:rPr>
          <w:rFonts w:ascii="Arial" w:hAnsi="Arial" w:cs="Arial"/>
          <w:lang w:val="lt-LT"/>
        </w:rPr>
      </w:pPr>
      <w:r w:rsidRPr="001F6840">
        <w:rPr>
          <w:rFonts w:ascii="Arial" w:hAnsi="Arial" w:cs="Arial"/>
          <w:b/>
          <w:lang w:val="lt-LT"/>
        </w:rPr>
        <w:t xml:space="preserve">Metai – </w:t>
      </w:r>
      <w:r w:rsidRPr="001F6840">
        <w:rPr>
          <w:rFonts w:ascii="Arial" w:hAnsi="Arial" w:cs="Arial"/>
          <w:lang w:val="lt-LT"/>
        </w:rPr>
        <w:t>jei šios Sutarties dokumentai nenustato kitaip, ši sąvoka reiškia 365 dienų laikotarpį.</w:t>
      </w:r>
    </w:p>
    <w:p w14:paraId="17E63496" w14:textId="77777777" w:rsidR="00FD5B30" w:rsidRPr="001F6840" w:rsidRDefault="00FD5B30" w:rsidP="00224E50">
      <w:pPr>
        <w:pStyle w:val="Sraopastraipa"/>
        <w:numPr>
          <w:ilvl w:val="1"/>
          <w:numId w:val="8"/>
        </w:numPr>
        <w:spacing w:after="200" w:line="276" w:lineRule="auto"/>
        <w:ind w:left="1276" w:hanging="567"/>
        <w:rPr>
          <w:rFonts w:ascii="Arial" w:hAnsi="Arial" w:cs="Arial"/>
          <w:lang w:val="lt-LT"/>
        </w:rPr>
      </w:pPr>
      <w:r w:rsidRPr="001F6840">
        <w:rPr>
          <w:rFonts w:ascii="Arial" w:hAnsi="Arial" w:cs="Arial"/>
          <w:b/>
          <w:lang w:val="lt-LT"/>
        </w:rPr>
        <w:t xml:space="preserve">Sutarties įsigaliojimo diena </w:t>
      </w:r>
      <w:r w:rsidRPr="001F6840">
        <w:rPr>
          <w:rFonts w:ascii="Arial" w:hAnsi="Arial" w:cs="Arial"/>
          <w:lang w:val="lt-LT"/>
        </w:rPr>
        <w:t>– Sutarties pasirašymo diena arba kita Sutarties SD nurodyta sutarties įsigaliojimo data.</w:t>
      </w:r>
    </w:p>
    <w:p w14:paraId="3531789A" w14:textId="77777777" w:rsidR="00FD5B30" w:rsidRPr="001F6840" w:rsidRDefault="00FD5B30" w:rsidP="00852D57">
      <w:pPr>
        <w:pStyle w:val="Sraopastraipa"/>
        <w:numPr>
          <w:ilvl w:val="0"/>
          <w:numId w:val="8"/>
        </w:numPr>
        <w:spacing w:after="200" w:line="276" w:lineRule="auto"/>
        <w:ind w:left="709" w:hanging="425"/>
        <w:rPr>
          <w:rFonts w:ascii="Arial" w:hAnsi="Arial" w:cs="Arial"/>
          <w:lang w:val="lt-LT"/>
        </w:rPr>
      </w:pPr>
      <w:r w:rsidRPr="001F6840">
        <w:rPr>
          <w:rFonts w:ascii="Arial" w:hAnsi="Arial" w:cs="Arial"/>
          <w:b/>
          <w:lang w:val="lt-LT"/>
        </w:rPr>
        <w:t>SUTARTIES OBJEKTAS</w:t>
      </w:r>
    </w:p>
    <w:p w14:paraId="1B515EAA" w14:textId="78D06FEA" w:rsidR="00FD5B30" w:rsidRPr="001F6840" w:rsidRDefault="00FD5B30" w:rsidP="008F33C4">
      <w:pPr>
        <w:pStyle w:val="Sraopastraipa"/>
        <w:numPr>
          <w:ilvl w:val="1"/>
          <w:numId w:val="8"/>
        </w:numPr>
        <w:spacing w:line="276" w:lineRule="auto"/>
        <w:ind w:left="1276" w:hanging="567"/>
        <w:rPr>
          <w:rFonts w:ascii="Arial" w:hAnsi="Arial" w:cs="Arial"/>
          <w:b/>
          <w:lang w:val="lt-LT"/>
        </w:rPr>
      </w:pPr>
      <w:bookmarkStart w:id="7" w:name="_Ref339277411"/>
      <w:r w:rsidRPr="001F6840">
        <w:rPr>
          <w:rFonts w:ascii="Arial" w:hAnsi="Arial" w:cs="Arial"/>
          <w:lang w:val="lt-LT"/>
        </w:rPr>
        <w:t xml:space="preserve">Šios </w:t>
      </w:r>
      <w:r w:rsidRPr="001F6840">
        <w:rPr>
          <w:rFonts w:ascii="Arial" w:hAnsi="Arial" w:cs="Arial"/>
          <w:b/>
          <w:lang w:val="lt-LT"/>
        </w:rPr>
        <w:t>Sutarties objektas yra Darbai</w:t>
      </w:r>
      <w:r w:rsidRPr="001F6840">
        <w:rPr>
          <w:rFonts w:ascii="Arial" w:hAnsi="Arial" w:cs="Arial"/>
          <w:lang w:val="lt-LT"/>
        </w:rPr>
        <w:t>, nurodyti Sutarties SD 3 dalyje ir aprašyt</w:t>
      </w:r>
      <w:r w:rsidR="00E957D2" w:rsidRPr="001F6840">
        <w:rPr>
          <w:rFonts w:ascii="Arial" w:hAnsi="Arial" w:cs="Arial"/>
          <w:lang w:val="lt-LT"/>
        </w:rPr>
        <w:t>i</w:t>
      </w:r>
      <w:r w:rsidRPr="001F6840">
        <w:rPr>
          <w:rFonts w:ascii="Arial" w:hAnsi="Arial" w:cs="Arial"/>
          <w:lang w:val="lt-LT"/>
        </w:rPr>
        <w:t xml:space="preserve"> Techninėje specifikacijoje.</w:t>
      </w:r>
      <w:bookmarkEnd w:id="7"/>
      <w:r w:rsidRPr="001F6840">
        <w:rPr>
          <w:rFonts w:ascii="Arial" w:hAnsi="Arial" w:cs="Arial"/>
          <w:lang w:val="lt-LT"/>
        </w:rPr>
        <w:t xml:space="preserve"> </w:t>
      </w:r>
    </w:p>
    <w:p w14:paraId="1BA9552F" w14:textId="77777777" w:rsidR="00FD5B30" w:rsidRPr="001F6840" w:rsidRDefault="00FD5B30" w:rsidP="00224E50">
      <w:pPr>
        <w:pStyle w:val="Sraopastraipa"/>
        <w:numPr>
          <w:ilvl w:val="1"/>
          <w:numId w:val="8"/>
        </w:numPr>
        <w:spacing w:after="200" w:line="276" w:lineRule="auto"/>
        <w:ind w:left="1276" w:hanging="567"/>
        <w:rPr>
          <w:rFonts w:ascii="Arial" w:hAnsi="Arial" w:cs="Arial"/>
          <w:b/>
          <w:lang w:val="lt-LT"/>
        </w:rPr>
      </w:pPr>
      <w:r w:rsidRPr="001F6840">
        <w:rPr>
          <w:rFonts w:ascii="Arial" w:hAnsi="Arial" w:cs="Arial"/>
          <w:lang w:val="lt-LT"/>
        </w:rPr>
        <w:lastRenderedPageBreak/>
        <w:t>R</w:t>
      </w:r>
      <w:r w:rsidRPr="001F6840">
        <w:rPr>
          <w:rFonts w:ascii="Arial" w:eastAsiaTheme="minorHAnsi" w:hAnsi="Arial" w:cs="Arial"/>
          <w:lang w:val="lt-LT"/>
        </w:rPr>
        <w:t xml:space="preserve">angovas įsipareigoja savo rizika ir naudodamas savo pateiktas Perkamas medžiagas (išskyrus Teikiamas medžiagas) Sutartyje nurodytomis sąlygomis ir terminais atlikti Darbus ir perduoti šių Darbų rezultatą Užsakovui, o Užsakovas įsipareigoja priimti atliktus Darbus ir sumokėti už juos Sutartyje nurodytomis sąlygomis ir tvarka. </w:t>
      </w:r>
    </w:p>
    <w:p w14:paraId="0924F425" w14:textId="77777777" w:rsidR="00FD5B30" w:rsidRPr="001F6840" w:rsidRDefault="00FD5B30" w:rsidP="00852D57">
      <w:pPr>
        <w:pStyle w:val="Sraopastraipa"/>
        <w:numPr>
          <w:ilvl w:val="0"/>
          <w:numId w:val="8"/>
        </w:numPr>
        <w:spacing w:after="200" w:line="276" w:lineRule="auto"/>
        <w:ind w:left="709" w:hanging="425"/>
        <w:rPr>
          <w:rFonts w:ascii="Arial" w:hAnsi="Arial" w:cs="Arial"/>
          <w:b/>
          <w:lang w:val="lt-LT"/>
        </w:rPr>
      </w:pPr>
      <w:r w:rsidRPr="001F6840">
        <w:rPr>
          <w:rFonts w:ascii="Arial" w:hAnsi="Arial" w:cs="Arial"/>
          <w:b/>
          <w:lang w:val="lt-LT"/>
        </w:rPr>
        <w:t>SUTARTIES ĮSIGALIOJIMAS, STRUKTŪRA IR AIŠKINIMAS</w:t>
      </w:r>
    </w:p>
    <w:p w14:paraId="27E44647" w14:textId="77777777" w:rsidR="00FD5B30" w:rsidRPr="001F6840" w:rsidRDefault="00FD5B30" w:rsidP="008F33C4">
      <w:pPr>
        <w:pStyle w:val="Default"/>
        <w:numPr>
          <w:ilvl w:val="1"/>
          <w:numId w:val="8"/>
        </w:numPr>
        <w:spacing w:line="276" w:lineRule="auto"/>
        <w:ind w:left="1276" w:hanging="567"/>
        <w:rPr>
          <w:rFonts w:eastAsiaTheme="minorHAnsi"/>
          <w:color w:val="auto"/>
        </w:rPr>
      </w:pPr>
      <w:r w:rsidRPr="001F6840">
        <w:rPr>
          <w:color w:val="auto"/>
        </w:rPr>
        <w:t>Sutartis įsigalioja Sutarties pasirašymo dieną arba kitą Sutarties SD nurodyt</w:t>
      </w:r>
      <w:bookmarkStart w:id="8" w:name="_Ref444949303"/>
      <w:r w:rsidRPr="001F6840">
        <w:rPr>
          <w:color w:val="auto"/>
        </w:rPr>
        <w:t>ą sutarties įsigaliojimo dieną (pvz., j</w:t>
      </w:r>
      <w:r w:rsidRPr="001F6840">
        <w:rPr>
          <w:rFonts w:eastAsiaTheme="minorHAnsi"/>
          <w:color w:val="auto"/>
        </w:rPr>
        <w:t>ei pagal Sutarties SD nuostatas Sutartis įsigalioja nuo to momento, kai Rangovas pateikia Užsakovui Sutarties garantą).</w:t>
      </w:r>
    </w:p>
    <w:p w14:paraId="7B68DF1E" w14:textId="77777777" w:rsidR="00FD5B30" w:rsidRPr="001F6840" w:rsidRDefault="00FD5B30" w:rsidP="008F33C4">
      <w:pPr>
        <w:pStyle w:val="Sraopastraipa"/>
        <w:numPr>
          <w:ilvl w:val="1"/>
          <w:numId w:val="8"/>
        </w:numPr>
        <w:tabs>
          <w:tab w:val="left" w:pos="1276"/>
        </w:tabs>
        <w:autoSpaceDE w:val="0"/>
        <w:autoSpaceDN w:val="0"/>
        <w:adjustRightInd w:val="0"/>
        <w:spacing w:line="276" w:lineRule="auto"/>
        <w:ind w:left="1276" w:hanging="567"/>
        <w:rPr>
          <w:rFonts w:ascii="Arial" w:eastAsiaTheme="minorHAnsi" w:hAnsi="Arial" w:cs="Arial"/>
          <w:lang w:val="lt-LT"/>
        </w:rPr>
      </w:pPr>
      <w:r w:rsidRPr="001F6840">
        <w:rPr>
          <w:rFonts w:ascii="Arial" w:eastAsiaTheme="minorHAnsi" w:hAnsi="Arial" w:cs="Arial"/>
          <w:lang w:val="lt-LT"/>
        </w:rPr>
        <w:t xml:space="preserve">Ši Sutartis yra vientisas ir nedalomas dokumentas, kurį sudaro toliau išvardinti dokumentai. Sutarties aiškinimo ir taikymo tikslais nustatoma tokia Sutarties dokumentų prioriteto tvarka: </w:t>
      </w:r>
    </w:p>
    <w:p w14:paraId="01446D20" w14:textId="6742B791" w:rsidR="00FD5B30" w:rsidRPr="001F6840" w:rsidRDefault="00FD5B30" w:rsidP="008F33C4">
      <w:pPr>
        <w:pStyle w:val="Sraopastraipa"/>
        <w:numPr>
          <w:ilvl w:val="2"/>
          <w:numId w:val="8"/>
        </w:numPr>
        <w:tabs>
          <w:tab w:val="left" w:pos="2127"/>
        </w:tabs>
        <w:autoSpaceDE w:val="0"/>
        <w:autoSpaceDN w:val="0"/>
        <w:adjustRightInd w:val="0"/>
        <w:spacing w:line="276" w:lineRule="auto"/>
        <w:ind w:left="2268" w:hanging="992"/>
        <w:rPr>
          <w:rFonts w:ascii="Arial" w:eastAsiaTheme="minorHAnsi" w:hAnsi="Arial" w:cs="Arial"/>
          <w:lang w:val="lt-LT"/>
        </w:rPr>
      </w:pPr>
      <w:r w:rsidRPr="001F6840">
        <w:rPr>
          <w:rFonts w:ascii="Arial" w:eastAsiaTheme="minorHAnsi" w:hAnsi="Arial" w:cs="Arial"/>
          <w:lang w:val="lt-LT"/>
        </w:rPr>
        <w:t xml:space="preserve">Techninė specifikacija; </w:t>
      </w:r>
    </w:p>
    <w:p w14:paraId="391B1567" w14:textId="77777777" w:rsidR="00FD5B30" w:rsidRPr="001F6840" w:rsidRDefault="00FD5B30" w:rsidP="008F33C4">
      <w:pPr>
        <w:pStyle w:val="Sraopastraipa"/>
        <w:numPr>
          <w:ilvl w:val="2"/>
          <w:numId w:val="8"/>
        </w:numPr>
        <w:tabs>
          <w:tab w:val="left" w:pos="2127"/>
        </w:tabs>
        <w:autoSpaceDE w:val="0"/>
        <w:autoSpaceDN w:val="0"/>
        <w:adjustRightInd w:val="0"/>
        <w:spacing w:line="276" w:lineRule="auto"/>
        <w:ind w:left="2268" w:hanging="992"/>
        <w:rPr>
          <w:rFonts w:ascii="Arial" w:eastAsiaTheme="minorHAnsi" w:hAnsi="Arial" w:cs="Arial"/>
          <w:lang w:val="lt-LT"/>
        </w:rPr>
      </w:pPr>
      <w:r w:rsidRPr="001F6840">
        <w:rPr>
          <w:rFonts w:ascii="Arial" w:eastAsiaTheme="minorHAnsi" w:hAnsi="Arial" w:cs="Arial"/>
          <w:lang w:val="lt-LT"/>
        </w:rPr>
        <w:t xml:space="preserve">Sutarties SD (su priedais); </w:t>
      </w:r>
    </w:p>
    <w:p w14:paraId="5F10F3C6" w14:textId="79892591" w:rsidR="00FD5B30" w:rsidRPr="001F6840" w:rsidRDefault="00FD5B30" w:rsidP="008F33C4">
      <w:pPr>
        <w:pStyle w:val="Sraopastraipa"/>
        <w:numPr>
          <w:ilvl w:val="2"/>
          <w:numId w:val="8"/>
        </w:numPr>
        <w:tabs>
          <w:tab w:val="left" w:pos="2127"/>
        </w:tabs>
        <w:autoSpaceDE w:val="0"/>
        <w:autoSpaceDN w:val="0"/>
        <w:adjustRightInd w:val="0"/>
        <w:spacing w:line="276" w:lineRule="auto"/>
        <w:ind w:left="2268" w:hanging="992"/>
        <w:rPr>
          <w:rFonts w:ascii="Arial" w:eastAsiaTheme="minorHAnsi" w:hAnsi="Arial" w:cs="Arial"/>
          <w:lang w:val="lt-LT"/>
        </w:rPr>
      </w:pPr>
      <w:r w:rsidRPr="001F6840">
        <w:rPr>
          <w:rFonts w:ascii="Arial" w:eastAsiaTheme="minorHAnsi" w:hAnsi="Arial" w:cs="Arial"/>
          <w:lang w:val="lt-LT"/>
        </w:rPr>
        <w:t xml:space="preserve">Sutarties BD; </w:t>
      </w:r>
    </w:p>
    <w:p w14:paraId="3EF38906" w14:textId="1D731A7F" w:rsidR="00FD5B30" w:rsidRPr="001F6840" w:rsidRDefault="00FD5B30" w:rsidP="008F33C4">
      <w:pPr>
        <w:pStyle w:val="Sraopastraipa"/>
        <w:numPr>
          <w:ilvl w:val="2"/>
          <w:numId w:val="8"/>
        </w:numPr>
        <w:tabs>
          <w:tab w:val="left" w:pos="2127"/>
        </w:tabs>
        <w:autoSpaceDE w:val="0"/>
        <w:autoSpaceDN w:val="0"/>
        <w:adjustRightInd w:val="0"/>
        <w:spacing w:line="276" w:lineRule="auto"/>
        <w:ind w:left="2268" w:hanging="992"/>
        <w:rPr>
          <w:rFonts w:ascii="Arial" w:eastAsiaTheme="minorHAnsi" w:hAnsi="Arial" w:cs="Arial"/>
          <w:lang w:val="lt-LT"/>
        </w:rPr>
      </w:pPr>
      <w:r w:rsidRPr="001F6840">
        <w:rPr>
          <w:rFonts w:ascii="Arial" w:eastAsiaTheme="minorHAnsi" w:hAnsi="Arial" w:cs="Arial"/>
          <w:lang w:val="lt-LT"/>
        </w:rPr>
        <w:t xml:space="preserve">Rangovo Pasiūlymas; </w:t>
      </w:r>
    </w:p>
    <w:bookmarkEnd w:id="8"/>
    <w:p w14:paraId="725DAE58" w14:textId="77777777" w:rsidR="00FD5B30" w:rsidRPr="001F6840" w:rsidRDefault="00FD5B30" w:rsidP="008F33C4">
      <w:pPr>
        <w:pStyle w:val="Sraopastraipa"/>
        <w:numPr>
          <w:ilvl w:val="1"/>
          <w:numId w:val="8"/>
        </w:numPr>
        <w:autoSpaceDE w:val="0"/>
        <w:autoSpaceDN w:val="0"/>
        <w:adjustRightInd w:val="0"/>
        <w:spacing w:line="276" w:lineRule="auto"/>
        <w:ind w:left="1276" w:hanging="567"/>
        <w:rPr>
          <w:rFonts w:ascii="Arial" w:eastAsiaTheme="minorHAnsi" w:hAnsi="Arial" w:cs="Arial"/>
          <w:lang w:val="lt-LT"/>
        </w:rPr>
      </w:pPr>
      <w:r w:rsidRPr="001F6840">
        <w:rPr>
          <w:rFonts w:ascii="Arial" w:eastAsiaTheme="minorHAnsi" w:hAnsi="Arial" w:cs="Arial"/>
          <w:lang w:val="lt-LT"/>
        </w:rPr>
        <w:t xml:space="preserve">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 </w:t>
      </w:r>
    </w:p>
    <w:p w14:paraId="0EF6626E" w14:textId="77777777" w:rsidR="00FD5B30" w:rsidRPr="001F6840" w:rsidRDefault="00FD5B30" w:rsidP="00224E50">
      <w:pPr>
        <w:pStyle w:val="Sraopastraipa"/>
        <w:numPr>
          <w:ilvl w:val="1"/>
          <w:numId w:val="8"/>
        </w:numPr>
        <w:autoSpaceDE w:val="0"/>
        <w:autoSpaceDN w:val="0"/>
        <w:adjustRightInd w:val="0"/>
        <w:spacing w:after="200" w:line="276" w:lineRule="auto"/>
        <w:ind w:left="1276" w:hanging="567"/>
        <w:rPr>
          <w:rFonts w:ascii="Arial" w:eastAsiaTheme="minorHAnsi" w:hAnsi="Arial" w:cs="Arial"/>
          <w:lang w:val="lt-LT"/>
        </w:rPr>
      </w:pPr>
      <w:r w:rsidRPr="001F6840">
        <w:rPr>
          <w:rFonts w:ascii="Arial" w:hAnsi="Arial" w:cs="Arial"/>
          <w:lang w:val="lt-LT"/>
        </w:rPr>
        <w:t xml:space="preserve">Visos šioje Sutartyje vartojamos sąvokos ir terminai turi bendrinę reikšmę arba artimiausią Sutarties pobūdžiui specialiąją reikšmę, jei Sutartyje nėra nustatyta ir paaiškinta kitokia jų reikšmė. </w:t>
      </w:r>
    </w:p>
    <w:p w14:paraId="30725A37" w14:textId="22121D9C" w:rsidR="00FD5B30" w:rsidRPr="00A55B5C" w:rsidRDefault="00FD5B30" w:rsidP="00852D57">
      <w:pPr>
        <w:pStyle w:val="Statja"/>
        <w:numPr>
          <w:ilvl w:val="0"/>
          <w:numId w:val="8"/>
        </w:numPr>
        <w:tabs>
          <w:tab w:val="clear" w:pos="1304"/>
          <w:tab w:val="clear" w:pos="1457"/>
          <w:tab w:val="clear" w:pos="1604"/>
          <w:tab w:val="clear" w:pos="1757"/>
          <w:tab w:val="clear" w:pos="1860"/>
          <w:tab w:val="clear" w:pos="1984"/>
          <w:tab w:val="clear" w:pos="2098"/>
          <w:tab w:val="clear" w:pos="2211"/>
        </w:tabs>
        <w:spacing w:before="0" w:after="200" w:line="276" w:lineRule="auto"/>
        <w:ind w:left="709" w:hanging="425"/>
        <w:rPr>
          <w:rFonts w:ascii="Arial" w:hAnsi="Arial" w:cs="Arial"/>
          <w:b w:val="0"/>
          <w:sz w:val="24"/>
          <w:szCs w:val="24"/>
          <w:lang w:val="lt-LT"/>
        </w:rPr>
      </w:pPr>
      <w:r w:rsidRPr="001F6840">
        <w:rPr>
          <w:rFonts w:ascii="Arial" w:hAnsi="Arial" w:cs="Arial"/>
          <w:sz w:val="24"/>
          <w:szCs w:val="24"/>
          <w:lang w:val="lt-LT"/>
        </w:rPr>
        <w:t>ŠALIŲ TEISĖS IR PAREIGOS</w:t>
      </w:r>
    </w:p>
    <w:p w14:paraId="2DFBAC60" w14:textId="77777777" w:rsidR="00FD5B30" w:rsidRPr="001F6840" w:rsidRDefault="00FD5B30" w:rsidP="008F33C4">
      <w:pPr>
        <w:pStyle w:val="Sraopastraipa"/>
        <w:numPr>
          <w:ilvl w:val="1"/>
          <w:numId w:val="8"/>
        </w:numPr>
        <w:autoSpaceDE w:val="0"/>
        <w:autoSpaceDN w:val="0"/>
        <w:adjustRightInd w:val="0"/>
        <w:spacing w:line="276" w:lineRule="auto"/>
        <w:ind w:left="1276" w:hanging="567"/>
        <w:rPr>
          <w:rFonts w:ascii="Arial" w:eastAsiaTheme="minorHAnsi" w:hAnsi="Arial" w:cs="Arial"/>
          <w:b/>
          <w:lang w:val="lt-LT"/>
        </w:rPr>
      </w:pPr>
      <w:r w:rsidRPr="001F6840">
        <w:rPr>
          <w:rFonts w:ascii="Arial" w:eastAsiaTheme="minorHAnsi" w:hAnsi="Arial" w:cs="Arial"/>
          <w:b/>
          <w:lang w:val="lt-LT"/>
        </w:rPr>
        <w:t xml:space="preserve">Užsakovas įsipareigoja: </w:t>
      </w:r>
    </w:p>
    <w:p w14:paraId="381B7DBA" w14:textId="18D98D2C" w:rsidR="00FD5B30" w:rsidRPr="001F6840" w:rsidRDefault="00481476" w:rsidP="008F33C4">
      <w:pPr>
        <w:widowControl w:val="0"/>
        <w:numPr>
          <w:ilvl w:val="2"/>
          <w:numId w:val="8"/>
        </w:numPr>
        <w:suppressAutoHyphens/>
        <w:autoSpaceDN w:val="0"/>
        <w:spacing w:line="276" w:lineRule="auto"/>
        <w:ind w:left="2268" w:hanging="992"/>
        <w:textAlignment w:val="baseline"/>
        <w:rPr>
          <w:rFonts w:ascii="Arial" w:eastAsia="Microsoft Sans Serif" w:hAnsi="Arial" w:cs="Arial"/>
          <w:lang w:val="lt-LT" w:eastAsia="lt-LT" w:bidi="lt-LT"/>
        </w:rPr>
      </w:pPr>
      <w:r w:rsidRPr="001F6840">
        <w:rPr>
          <w:rFonts w:ascii="Arial" w:eastAsia="Microsoft Sans Serif" w:hAnsi="Arial" w:cs="Arial"/>
          <w:lang w:val="lt-LT" w:eastAsia="lt-LT" w:bidi="lt-LT"/>
        </w:rPr>
        <w:t>priimti</w:t>
      </w:r>
      <w:r w:rsidR="00FD5B30" w:rsidRPr="001F6840">
        <w:rPr>
          <w:rFonts w:ascii="Arial" w:eastAsia="Microsoft Sans Serif" w:hAnsi="Arial" w:cs="Arial"/>
          <w:lang w:val="lt-LT" w:eastAsia="lt-LT" w:bidi="lt-LT"/>
        </w:rPr>
        <w:t xml:space="preserve"> pagal šios Sutarties nuostatas kokybiškai atliktus Darbus ir už tokius </w:t>
      </w:r>
      <w:r w:rsidR="00510F57" w:rsidRPr="001F6840">
        <w:rPr>
          <w:rFonts w:ascii="Arial" w:eastAsia="Microsoft Sans Serif" w:hAnsi="Arial" w:cs="Arial"/>
          <w:lang w:val="lt-LT" w:eastAsia="lt-LT" w:bidi="lt-LT"/>
        </w:rPr>
        <w:t xml:space="preserve">Darbus </w:t>
      </w:r>
      <w:r w:rsidR="00FD5B30" w:rsidRPr="001F6840">
        <w:rPr>
          <w:rFonts w:ascii="Arial" w:eastAsia="Microsoft Sans Serif" w:hAnsi="Arial" w:cs="Arial"/>
          <w:lang w:val="lt-LT" w:eastAsia="lt-LT" w:bidi="lt-LT"/>
        </w:rPr>
        <w:t>atsiskait</w:t>
      </w:r>
      <w:r w:rsidRPr="001F6840">
        <w:rPr>
          <w:rFonts w:ascii="Arial" w:eastAsia="Microsoft Sans Serif" w:hAnsi="Arial" w:cs="Arial"/>
          <w:lang w:val="lt-LT" w:eastAsia="lt-LT" w:bidi="lt-LT"/>
        </w:rPr>
        <w:t>yti</w:t>
      </w:r>
      <w:r w:rsidR="00FD5B30" w:rsidRPr="001F6840">
        <w:rPr>
          <w:rFonts w:ascii="Arial" w:eastAsia="Microsoft Sans Serif" w:hAnsi="Arial" w:cs="Arial"/>
          <w:lang w:val="lt-LT" w:eastAsia="lt-LT" w:bidi="lt-LT"/>
        </w:rPr>
        <w:t>.</w:t>
      </w:r>
    </w:p>
    <w:p w14:paraId="11B31D05" w14:textId="1B62607D" w:rsidR="00FD5B30" w:rsidRPr="001F6840" w:rsidRDefault="00FD5B30" w:rsidP="008F33C4">
      <w:pPr>
        <w:pStyle w:val="Sraopastraipa"/>
        <w:numPr>
          <w:ilvl w:val="2"/>
          <w:numId w:val="8"/>
        </w:numPr>
        <w:autoSpaceDE w:val="0"/>
        <w:autoSpaceDN w:val="0"/>
        <w:adjustRightInd w:val="0"/>
        <w:spacing w:line="276" w:lineRule="auto"/>
        <w:ind w:left="2268" w:hanging="992"/>
        <w:rPr>
          <w:rFonts w:ascii="Arial" w:eastAsiaTheme="minorHAnsi" w:hAnsi="Arial" w:cs="Arial"/>
          <w:lang w:val="lt-LT"/>
        </w:rPr>
      </w:pPr>
      <w:r w:rsidRPr="001F6840">
        <w:rPr>
          <w:rFonts w:ascii="Arial" w:eastAsiaTheme="minorHAnsi" w:hAnsi="Arial" w:cs="Arial"/>
          <w:lang w:val="lt-LT"/>
        </w:rPr>
        <w:t xml:space="preserve">ne vėliau kaip per </w:t>
      </w:r>
      <w:r w:rsidR="00481476" w:rsidRPr="001F6840">
        <w:rPr>
          <w:rFonts w:ascii="Arial" w:eastAsiaTheme="minorHAnsi" w:hAnsi="Arial" w:cs="Arial"/>
          <w:lang w:val="lt-LT"/>
        </w:rPr>
        <w:t>5</w:t>
      </w:r>
      <w:r w:rsidRPr="001F6840">
        <w:rPr>
          <w:rFonts w:ascii="Arial" w:eastAsiaTheme="minorHAnsi" w:hAnsi="Arial" w:cs="Arial"/>
          <w:lang w:val="lt-LT"/>
        </w:rPr>
        <w:t xml:space="preserve"> (</w:t>
      </w:r>
      <w:r w:rsidR="004E2E82" w:rsidRPr="001F6840">
        <w:rPr>
          <w:rFonts w:ascii="Arial" w:eastAsiaTheme="minorHAnsi" w:hAnsi="Arial" w:cs="Arial"/>
          <w:lang w:val="lt-LT"/>
        </w:rPr>
        <w:t>penkias</w:t>
      </w:r>
      <w:r w:rsidRPr="001F6840">
        <w:rPr>
          <w:rFonts w:ascii="Arial" w:eastAsiaTheme="minorHAnsi" w:hAnsi="Arial" w:cs="Arial"/>
          <w:lang w:val="lt-LT"/>
        </w:rPr>
        <w:t xml:space="preserve">) darbo dienas nuo Sutarties pasirašymo dienos arba Grafike numatytu laiku perduoti Rangovui statybos aikštelę (objektą, kuriame atliekami Darbai) visam Darbų atlikimo laikotarpiui ir užtikrinti Rangovui galimybę patekti į statybos aikštelę (objektą) per visą Sutarties galiojimo terminą; </w:t>
      </w:r>
    </w:p>
    <w:p w14:paraId="1F6CF121" w14:textId="77777777" w:rsidR="00FD5B30" w:rsidRPr="001F6840" w:rsidRDefault="00FD5B30" w:rsidP="008F33C4">
      <w:pPr>
        <w:pStyle w:val="Sraopastraipa"/>
        <w:numPr>
          <w:ilvl w:val="2"/>
          <w:numId w:val="8"/>
        </w:numPr>
        <w:autoSpaceDE w:val="0"/>
        <w:autoSpaceDN w:val="0"/>
        <w:adjustRightInd w:val="0"/>
        <w:spacing w:line="276" w:lineRule="auto"/>
        <w:ind w:left="2268" w:hanging="992"/>
        <w:rPr>
          <w:rFonts w:ascii="Arial" w:eastAsiaTheme="minorHAnsi" w:hAnsi="Arial" w:cs="Arial"/>
          <w:lang w:val="lt-LT"/>
        </w:rPr>
      </w:pPr>
      <w:r w:rsidRPr="001F6840">
        <w:rPr>
          <w:rFonts w:ascii="Arial" w:eastAsiaTheme="minorHAnsi" w:hAnsi="Arial" w:cs="Arial"/>
          <w:lang w:val="lt-LT"/>
        </w:rPr>
        <w:t xml:space="preserve">pranešti Rangovui, kas vykdys techninę Darbų priežiūrą, jei tokia priežiūra bus vykdoma; </w:t>
      </w:r>
    </w:p>
    <w:p w14:paraId="316B4E30" w14:textId="77777777" w:rsidR="00FD5B30" w:rsidRPr="001F6840" w:rsidRDefault="00FD5B30" w:rsidP="008F33C4">
      <w:pPr>
        <w:pStyle w:val="Sraopastraipa"/>
        <w:numPr>
          <w:ilvl w:val="2"/>
          <w:numId w:val="8"/>
        </w:numPr>
        <w:autoSpaceDE w:val="0"/>
        <w:autoSpaceDN w:val="0"/>
        <w:adjustRightInd w:val="0"/>
        <w:spacing w:line="276" w:lineRule="auto"/>
        <w:ind w:left="2268" w:hanging="992"/>
        <w:rPr>
          <w:rFonts w:ascii="Arial" w:eastAsiaTheme="minorHAnsi" w:hAnsi="Arial" w:cs="Arial"/>
          <w:lang w:val="lt-LT"/>
        </w:rPr>
      </w:pPr>
      <w:r w:rsidRPr="001F6840">
        <w:rPr>
          <w:rFonts w:ascii="Arial" w:eastAsiaTheme="minorHAnsi" w:hAnsi="Arial" w:cs="Arial"/>
          <w:lang w:val="lt-LT"/>
        </w:rPr>
        <w:t xml:space="preserve">perduoti / pristatyti Rangovui Teikiamas medžiagas (jei tai numatoma Sutarties SD); </w:t>
      </w:r>
    </w:p>
    <w:p w14:paraId="7CA3610C" w14:textId="246FC871" w:rsidR="00FD5B30" w:rsidRPr="001F6840" w:rsidRDefault="00FD5B30" w:rsidP="00852D57">
      <w:pPr>
        <w:pStyle w:val="Sraopastraipa"/>
        <w:numPr>
          <w:ilvl w:val="1"/>
          <w:numId w:val="8"/>
        </w:numPr>
        <w:autoSpaceDE w:val="0"/>
        <w:autoSpaceDN w:val="0"/>
        <w:adjustRightInd w:val="0"/>
        <w:spacing w:after="200" w:line="276" w:lineRule="auto"/>
        <w:ind w:left="1276" w:hanging="567"/>
        <w:rPr>
          <w:rFonts w:ascii="Arial" w:eastAsiaTheme="minorHAnsi" w:hAnsi="Arial" w:cs="Arial"/>
          <w:b/>
          <w:lang w:val="lt-LT"/>
        </w:rPr>
      </w:pPr>
      <w:r w:rsidRPr="001F6840">
        <w:rPr>
          <w:rFonts w:ascii="Arial" w:eastAsiaTheme="minorHAnsi" w:hAnsi="Arial" w:cs="Arial"/>
          <w:b/>
          <w:lang w:val="lt-LT"/>
        </w:rPr>
        <w:t>Rangovo pareigos:</w:t>
      </w:r>
    </w:p>
    <w:p w14:paraId="7D131B05" w14:textId="77777777" w:rsidR="00FD5B30" w:rsidRPr="001F6840" w:rsidRDefault="00FD5B30" w:rsidP="008F33C4">
      <w:pPr>
        <w:pStyle w:val="Sraopastraipa"/>
        <w:numPr>
          <w:ilvl w:val="2"/>
          <w:numId w:val="8"/>
        </w:numPr>
        <w:autoSpaceDE w:val="0"/>
        <w:autoSpaceDN w:val="0"/>
        <w:adjustRightInd w:val="0"/>
        <w:spacing w:line="276" w:lineRule="auto"/>
        <w:ind w:left="2268" w:hanging="992"/>
        <w:rPr>
          <w:rFonts w:ascii="Arial" w:eastAsiaTheme="minorHAnsi" w:hAnsi="Arial" w:cs="Arial"/>
          <w:lang w:val="lt-LT"/>
        </w:rPr>
      </w:pPr>
      <w:r w:rsidRPr="001F6840">
        <w:rPr>
          <w:rFonts w:ascii="Arial" w:eastAsiaTheme="minorHAnsi" w:hAnsi="Arial" w:cs="Arial"/>
          <w:lang w:val="lt-LT"/>
        </w:rPr>
        <w:t xml:space="preserve">Sutartyje nustatytu laiku atlikti ir perduoti Užsakovui užbaigtus visus Sutartyje nurodytus Darbus ir ištaisyti trūkumus, nustatytus per Garantinį terminą ar Darbų priėmimo metu; </w:t>
      </w:r>
    </w:p>
    <w:p w14:paraId="6C9E2E98" w14:textId="77777777" w:rsidR="00FD5B30" w:rsidRPr="001F6840" w:rsidRDefault="00FD5B30" w:rsidP="008F33C4">
      <w:pPr>
        <w:pStyle w:val="Sraopastraipa"/>
        <w:numPr>
          <w:ilvl w:val="2"/>
          <w:numId w:val="8"/>
        </w:numPr>
        <w:autoSpaceDE w:val="0"/>
        <w:autoSpaceDN w:val="0"/>
        <w:adjustRightInd w:val="0"/>
        <w:spacing w:line="276" w:lineRule="auto"/>
        <w:ind w:left="2268" w:hanging="992"/>
        <w:rPr>
          <w:rFonts w:ascii="Arial" w:eastAsiaTheme="minorHAnsi" w:hAnsi="Arial" w:cs="Arial"/>
          <w:lang w:val="lt-LT"/>
        </w:rPr>
      </w:pPr>
      <w:r w:rsidRPr="001F6840">
        <w:rPr>
          <w:rFonts w:ascii="Arial" w:eastAsiaTheme="minorHAnsi" w:hAnsi="Arial" w:cs="Arial"/>
          <w:lang w:val="lt-LT"/>
        </w:rPr>
        <w:t xml:space="preserve">keisti Užsakovo Projektą tik gavus Užsakovo raštišką sutikimą; </w:t>
      </w:r>
    </w:p>
    <w:p w14:paraId="0B6E6EF7" w14:textId="77777777" w:rsidR="00FD5B30" w:rsidRPr="001F6840" w:rsidRDefault="00FD5B30" w:rsidP="008F33C4">
      <w:pPr>
        <w:pStyle w:val="Sraopastraipa"/>
        <w:numPr>
          <w:ilvl w:val="2"/>
          <w:numId w:val="8"/>
        </w:numPr>
        <w:autoSpaceDE w:val="0"/>
        <w:autoSpaceDN w:val="0"/>
        <w:adjustRightInd w:val="0"/>
        <w:spacing w:line="276" w:lineRule="auto"/>
        <w:ind w:left="2268" w:hanging="992"/>
        <w:rPr>
          <w:rFonts w:ascii="Arial" w:eastAsiaTheme="minorHAnsi" w:hAnsi="Arial" w:cs="Arial"/>
          <w:lang w:val="lt-LT"/>
        </w:rPr>
      </w:pPr>
      <w:r w:rsidRPr="001F6840">
        <w:rPr>
          <w:rFonts w:ascii="Arial" w:eastAsiaTheme="minorHAnsi" w:hAnsi="Arial" w:cs="Arial"/>
          <w:lang w:val="lt-LT"/>
        </w:rPr>
        <w:lastRenderedPageBreak/>
        <w:t xml:space="preserve">įrengti laikinus statinius, kurie reikalingi Darbams atlikti ir Perkamoms bei Teikiamoms medžiagoms saugoti bei priimti ir saugoti Darbams reikalingas Teikiamas medžiagas, įrenginius, komplektuojamąsias detales ir techniką. Užsakovo Rangovui perduotų Teikiamų medžiagų ir kito turto atsitiktinio žuvimo ar sugedimo rizika tenka Rangovui; </w:t>
      </w:r>
    </w:p>
    <w:p w14:paraId="26A3A305" w14:textId="77777777" w:rsidR="00FD5B30" w:rsidRPr="001F6840" w:rsidRDefault="00FD5B30" w:rsidP="008F33C4">
      <w:pPr>
        <w:pStyle w:val="Sraopastraipa"/>
        <w:numPr>
          <w:ilvl w:val="2"/>
          <w:numId w:val="8"/>
        </w:numPr>
        <w:autoSpaceDE w:val="0"/>
        <w:autoSpaceDN w:val="0"/>
        <w:adjustRightInd w:val="0"/>
        <w:spacing w:line="276" w:lineRule="auto"/>
        <w:ind w:left="2268" w:hanging="992"/>
        <w:rPr>
          <w:rFonts w:ascii="Arial" w:eastAsiaTheme="minorHAnsi" w:hAnsi="Arial" w:cs="Arial"/>
          <w:lang w:val="lt-LT"/>
        </w:rPr>
      </w:pPr>
      <w:r w:rsidRPr="001F6840">
        <w:rPr>
          <w:rFonts w:ascii="Arial" w:eastAsiaTheme="minorHAnsi" w:hAnsi="Arial" w:cs="Arial"/>
          <w:lang w:val="lt-LT"/>
        </w:rPr>
        <w:t xml:space="preserve">prieš pradedant Darbus, Rangovas privalo pasirašyti tarpusavio saugaus darbo atsakomybės ribų aktą ir atliekant Darbus laikytis saugos darbe, sveikatos, civilinės saugos, technologinių, aplinkos apsaugos (žemės, oro, vandens, gruntinių vandenų ir kt.), higienos, sanitarijos, gaisrinės saugos ir aplinkos apsaugos, techninių ir kitų reikalavimų bei Užsakovo nurodymų, nepažeisti trečiųjų asmenų interesų ir užtikrinti, kad šiame papunktyje nurodytų reikalavimų laikytųsi Rangovo darbuotojai (čia ir toliau Sutartyje Rangovo darbuotojais laikomi ir Rangovo laikinieji darbuotojai) bei Darbams atlikti Rangovo pasitelktų trečiųjų asmenų (Subrangovų) darbuotojai. Už pasekmes bei padarytą žalą, kilusias dėl šių reikalavimų nesilaikymo esant Rangovo (įskaitant jo darbuotojų, pasitektų trečiųjų asmenų ar Subrangovų) kaltei, visais atvejais atsako Rangovas; </w:t>
      </w:r>
    </w:p>
    <w:p w14:paraId="6EB1AD83" w14:textId="77777777" w:rsidR="00FD5B30" w:rsidRPr="001F6840" w:rsidRDefault="00FD5B30" w:rsidP="00E32998">
      <w:pPr>
        <w:pStyle w:val="Sraopastraipa"/>
        <w:numPr>
          <w:ilvl w:val="2"/>
          <w:numId w:val="8"/>
        </w:numPr>
        <w:autoSpaceDE w:val="0"/>
        <w:autoSpaceDN w:val="0"/>
        <w:adjustRightInd w:val="0"/>
        <w:spacing w:line="276" w:lineRule="auto"/>
        <w:ind w:left="2268" w:hanging="992"/>
        <w:rPr>
          <w:rFonts w:ascii="Arial" w:eastAsiaTheme="minorHAnsi" w:hAnsi="Arial" w:cs="Arial"/>
          <w:lang w:val="lt-LT"/>
        </w:rPr>
      </w:pPr>
      <w:r w:rsidRPr="001F6840">
        <w:rPr>
          <w:rFonts w:ascii="Arial" w:eastAsiaTheme="minorHAnsi" w:hAnsi="Arial" w:cs="Arial"/>
          <w:lang w:val="lt-LT"/>
        </w:rPr>
        <w:t xml:space="preserve">instruktuoti Darbus atliksiančius darbuotojus saugos darbe bei kitais šios Sutarties klausimais, taip pat užtikrinti jų tinkamą parengimą bei atestavimą pagal specializuotas mokymų programas, iš kurių neformalios programos būtų suderintos su Užsakovu. Darbus atliksiantys darbuotojai taip pat privalo būti aprūpinti standartų reikalavimus atitinkančiais bei įmonės ženklais pažymėtais darbo rūbais ir kitomis asmeninėmis darbuotojų saugos ir sveikatos priemonėmis, ir Rangovas privalo užtikrinti, kad šios priemonės būtų naudojamos atliekant Darbus; </w:t>
      </w:r>
    </w:p>
    <w:p w14:paraId="315A6B5C" w14:textId="77777777" w:rsidR="00FD5B30" w:rsidRPr="001F6840" w:rsidRDefault="00FD5B30" w:rsidP="00E32998">
      <w:pPr>
        <w:pStyle w:val="Sraopastraipa"/>
        <w:numPr>
          <w:ilvl w:val="2"/>
          <w:numId w:val="8"/>
        </w:numPr>
        <w:autoSpaceDE w:val="0"/>
        <w:autoSpaceDN w:val="0"/>
        <w:adjustRightInd w:val="0"/>
        <w:spacing w:line="276" w:lineRule="auto"/>
        <w:ind w:left="2268" w:hanging="992"/>
        <w:rPr>
          <w:rFonts w:ascii="Arial" w:eastAsiaTheme="minorHAnsi" w:hAnsi="Arial" w:cs="Arial"/>
          <w:lang w:val="lt-LT"/>
        </w:rPr>
      </w:pPr>
      <w:r w:rsidRPr="001F6840">
        <w:rPr>
          <w:rFonts w:ascii="Arial" w:hAnsi="Arial" w:cs="Arial"/>
          <w:lang w:val="lt-LT"/>
        </w:rPr>
        <w:t>Laiku ir tinkamai informuoti Užsakovą apie atliktus Darbų etapus, pateikti reikiamą statybos darbų vykdomąją dokumentaciją, atlikti būtinus bandymus ir apie jų rezultatus raštu informuoti Užsakovą, pateikti Rangovo užbaigtų statybos darbų perdavimo Užsakovui aktus, atlikti būtinus bandymus ir apie jų rezultatus raštu informuoti Užsakovą. Užsakovui paprašius papildomos informacijos, per 3 (tris) darbo dienas raštu pranešti apie Darbų eigą bei rezultatus, pateikti kitą su projekto vykdymu susijusią informaciją</w:t>
      </w:r>
      <w:r w:rsidRPr="001F6840">
        <w:rPr>
          <w:rFonts w:ascii="Arial" w:eastAsiaTheme="minorHAnsi" w:hAnsi="Arial" w:cs="Arial"/>
          <w:lang w:val="lt-LT"/>
        </w:rPr>
        <w:t>. Rangovas privalo teikti informaciją pagal su Užsakovu suderintą formą arba per Užsakovo nurodytą informacinę sistemą;</w:t>
      </w:r>
    </w:p>
    <w:p w14:paraId="74D56A22" w14:textId="77777777" w:rsidR="00FD5B30" w:rsidRPr="001F6840" w:rsidRDefault="00FD5B30" w:rsidP="00E32998">
      <w:pPr>
        <w:pStyle w:val="Sraopastraipa"/>
        <w:numPr>
          <w:ilvl w:val="2"/>
          <w:numId w:val="8"/>
        </w:numPr>
        <w:autoSpaceDE w:val="0"/>
        <w:autoSpaceDN w:val="0"/>
        <w:adjustRightInd w:val="0"/>
        <w:spacing w:line="276" w:lineRule="auto"/>
        <w:ind w:left="2268" w:hanging="992"/>
        <w:rPr>
          <w:rFonts w:ascii="Arial" w:eastAsiaTheme="minorHAnsi" w:hAnsi="Arial" w:cs="Arial"/>
          <w:lang w:val="lt-LT"/>
        </w:rPr>
      </w:pPr>
      <w:r w:rsidRPr="001F6840">
        <w:rPr>
          <w:rFonts w:ascii="Arial" w:eastAsiaTheme="minorHAnsi" w:hAnsi="Arial" w:cs="Arial"/>
          <w:lang w:val="lt-LT"/>
        </w:rPr>
        <w:t xml:space="preserve">Subrangovus pasitelkti vykdyti tik tuos Darbus, kuriuos Rangovas Pasiūlyme numatė perduoti Subrangovams; </w:t>
      </w:r>
    </w:p>
    <w:p w14:paraId="3A557FA8" w14:textId="77777777" w:rsidR="00FD5B30" w:rsidRPr="001F6840" w:rsidRDefault="00FD5B30" w:rsidP="00E32998">
      <w:pPr>
        <w:pStyle w:val="Sraopastraipa"/>
        <w:numPr>
          <w:ilvl w:val="2"/>
          <w:numId w:val="8"/>
        </w:numPr>
        <w:autoSpaceDE w:val="0"/>
        <w:autoSpaceDN w:val="0"/>
        <w:adjustRightInd w:val="0"/>
        <w:spacing w:line="276" w:lineRule="auto"/>
        <w:ind w:left="2268" w:hanging="992"/>
        <w:rPr>
          <w:rFonts w:ascii="Arial" w:eastAsiaTheme="minorHAnsi" w:hAnsi="Arial" w:cs="Arial"/>
          <w:lang w:val="lt-LT"/>
        </w:rPr>
      </w:pPr>
      <w:r w:rsidRPr="001F6840">
        <w:rPr>
          <w:rFonts w:ascii="Arial" w:eastAsiaTheme="minorHAnsi" w:hAnsi="Arial" w:cs="Arial"/>
          <w:lang w:val="lt-LT"/>
        </w:rPr>
        <w:t xml:space="preserve">naudoti statybos aikštelę (objektą) tik pagal tiesioginę paskirtį; </w:t>
      </w:r>
    </w:p>
    <w:p w14:paraId="7D0F19AF" w14:textId="77777777" w:rsidR="00FD5B30" w:rsidRPr="001F6840" w:rsidRDefault="00FD5B30" w:rsidP="00E32998">
      <w:pPr>
        <w:pStyle w:val="Sraopastraipa"/>
        <w:numPr>
          <w:ilvl w:val="2"/>
          <w:numId w:val="8"/>
        </w:numPr>
        <w:autoSpaceDE w:val="0"/>
        <w:autoSpaceDN w:val="0"/>
        <w:adjustRightInd w:val="0"/>
        <w:spacing w:line="276" w:lineRule="auto"/>
        <w:ind w:left="2268" w:hanging="992"/>
        <w:rPr>
          <w:rFonts w:ascii="Arial" w:eastAsiaTheme="minorHAnsi" w:hAnsi="Arial" w:cs="Arial"/>
          <w:lang w:val="lt-LT"/>
        </w:rPr>
      </w:pPr>
      <w:r w:rsidRPr="001F6840">
        <w:rPr>
          <w:rFonts w:ascii="Arial" w:eastAsiaTheme="minorHAnsi" w:hAnsi="Arial" w:cs="Arial"/>
          <w:lang w:val="lt-LT"/>
        </w:rPr>
        <w:t>pateikti Užsakovui Teikiamų medžiagų sunaudojimo ataskaitą ir grąžinti jų likutį (jeigu visi Darbai arba jų dalis buvo atliekama naudojant Užsakovo pateiktas Teikiamas medžiagas);</w:t>
      </w:r>
    </w:p>
    <w:p w14:paraId="47593D9E" w14:textId="77777777" w:rsidR="00FD5B30" w:rsidRPr="001F6840" w:rsidRDefault="00FD5B30" w:rsidP="00E32998">
      <w:pPr>
        <w:pStyle w:val="Sraopastraipa"/>
        <w:numPr>
          <w:ilvl w:val="2"/>
          <w:numId w:val="8"/>
        </w:numPr>
        <w:tabs>
          <w:tab w:val="left" w:pos="2268"/>
          <w:tab w:val="left" w:pos="2694"/>
        </w:tabs>
        <w:autoSpaceDE w:val="0"/>
        <w:autoSpaceDN w:val="0"/>
        <w:adjustRightInd w:val="0"/>
        <w:spacing w:line="276" w:lineRule="auto"/>
        <w:ind w:left="2268" w:hanging="992"/>
        <w:rPr>
          <w:rFonts w:ascii="Arial" w:eastAsiaTheme="minorHAnsi" w:hAnsi="Arial" w:cs="Arial"/>
          <w:lang w:val="lt-LT"/>
        </w:rPr>
      </w:pPr>
      <w:r w:rsidRPr="001F6840">
        <w:rPr>
          <w:rFonts w:ascii="Arial" w:eastAsiaTheme="minorHAnsi" w:hAnsi="Arial" w:cs="Arial"/>
          <w:lang w:val="lt-LT"/>
        </w:rPr>
        <w:lastRenderedPageBreak/>
        <w:t xml:space="preserve">Vadovaudamiesi aktualia Užsakovo grįžtamųjų medžiagų valdymo tvarka demontuotus įrenginius, konstrukcijas ir Teikiamų medžiagų likučius, netinkamus tolimesniam naudojimui, suderinus su Užsakovu, utilizuoti savo lėšomis ir rizika, nepažeidžiant aplinkosaugos reikalavimų, o tinkamas tolimesniam naudojimui po ardymo Darbų gautas grįžtamąsias medžiagas, gaminius, įrenginius, jei Užsakovo nurodymu jos nebuvo panaudotos Darbams, grąžinti Užsakovui; </w:t>
      </w:r>
    </w:p>
    <w:p w14:paraId="459DB7BB" w14:textId="77777777" w:rsidR="00FD5B30" w:rsidRPr="001F6840" w:rsidRDefault="00FD5B30" w:rsidP="00E32998">
      <w:pPr>
        <w:pStyle w:val="Sraopastraipa"/>
        <w:numPr>
          <w:ilvl w:val="2"/>
          <w:numId w:val="8"/>
        </w:numPr>
        <w:autoSpaceDE w:val="0"/>
        <w:autoSpaceDN w:val="0"/>
        <w:adjustRightInd w:val="0"/>
        <w:spacing w:line="276" w:lineRule="auto"/>
        <w:ind w:left="2268" w:hanging="992"/>
        <w:rPr>
          <w:rFonts w:ascii="Arial" w:eastAsiaTheme="minorHAnsi" w:hAnsi="Arial" w:cs="Arial"/>
          <w:lang w:val="lt-LT"/>
        </w:rPr>
      </w:pPr>
      <w:r w:rsidRPr="001F6840">
        <w:rPr>
          <w:rFonts w:ascii="Arial" w:eastAsiaTheme="minorHAnsi" w:hAnsi="Arial" w:cs="Arial"/>
          <w:lang w:val="lt-LT"/>
        </w:rPr>
        <w:t xml:space="preserve">saugoti atliktų Darbų rezultatą ir likusias nuo Darbų Teikiamas medžiagas bei įrenginius nuo sugadinimo ir vagystės, taip pat nuo meteorologinių sąlygų daromos žalos iki atliktų Darbų perdavimo Užsakovui pagal atitinkamą Aktą; </w:t>
      </w:r>
    </w:p>
    <w:p w14:paraId="4C07A911" w14:textId="77777777" w:rsidR="00FD5B30" w:rsidRPr="001F6840" w:rsidRDefault="00FD5B30" w:rsidP="00376662">
      <w:pPr>
        <w:pStyle w:val="Sraopastraipa"/>
        <w:numPr>
          <w:ilvl w:val="2"/>
          <w:numId w:val="8"/>
        </w:numPr>
        <w:autoSpaceDE w:val="0"/>
        <w:autoSpaceDN w:val="0"/>
        <w:adjustRightInd w:val="0"/>
        <w:spacing w:line="276" w:lineRule="auto"/>
        <w:ind w:left="2268" w:hanging="992"/>
        <w:rPr>
          <w:rFonts w:ascii="Arial" w:eastAsiaTheme="minorHAnsi" w:hAnsi="Arial" w:cs="Arial"/>
          <w:lang w:val="lt-LT"/>
        </w:rPr>
      </w:pPr>
      <w:r w:rsidRPr="001F6840">
        <w:rPr>
          <w:rFonts w:ascii="Arial" w:eastAsiaTheme="minorHAnsi" w:hAnsi="Arial" w:cs="Arial"/>
          <w:lang w:val="lt-LT"/>
        </w:rPr>
        <w:t xml:space="preserve">gauti visus leidimus, reikalingus Darbams atlikti bei vykdyti apmokėjimą už darbus, kuriems reikalingas leidimas, atlikusiai įmonei bei apmokėti visus mokesčius ir rinkliavas, reikalingas Darbams atlikti; </w:t>
      </w:r>
    </w:p>
    <w:p w14:paraId="5CEDDC66" w14:textId="77777777" w:rsidR="00FD5B30" w:rsidRPr="001F6840" w:rsidRDefault="00FD5B30" w:rsidP="00376662">
      <w:pPr>
        <w:pStyle w:val="Sraopastraipa"/>
        <w:numPr>
          <w:ilvl w:val="2"/>
          <w:numId w:val="8"/>
        </w:numPr>
        <w:autoSpaceDE w:val="0"/>
        <w:autoSpaceDN w:val="0"/>
        <w:adjustRightInd w:val="0"/>
        <w:spacing w:line="276" w:lineRule="auto"/>
        <w:ind w:left="2268" w:hanging="992"/>
        <w:rPr>
          <w:rFonts w:ascii="Arial" w:eastAsiaTheme="minorHAnsi" w:hAnsi="Arial" w:cs="Arial"/>
          <w:lang w:val="lt-LT"/>
        </w:rPr>
      </w:pPr>
      <w:r w:rsidRPr="001F6840">
        <w:rPr>
          <w:rFonts w:ascii="Arial" w:eastAsiaTheme="minorHAnsi" w:hAnsi="Arial" w:cs="Arial"/>
          <w:lang w:val="lt-LT"/>
        </w:rPr>
        <w:t xml:space="preserve">pateikti atliktų Darbų aktą, atliktų Darbų pažymą ir Sąskaitą; </w:t>
      </w:r>
    </w:p>
    <w:p w14:paraId="2C2D0C1F" w14:textId="77777777" w:rsidR="00FD5B30" w:rsidRPr="001F6840" w:rsidRDefault="00FD5B30" w:rsidP="00376662">
      <w:pPr>
        <w:pStyle w:val="Sraopastraipa"/>
        <w:numPr>
          <w:ilvl w:val="2"/>
          <w:numId w:val="8"/>
        </w:numPr>
        <w:autoSpaceDE w:val="0"/>
        <w:autoSpaceDN w:val="0"/>
        <w:adjustRightInd w:val="0"/>
        <w:spacing w:line="276" w:lineRule="auto"/>
        <w:ind w:left="2268" w:hanging="992"/>
        <w:rPr>
          <w:rFonts w:ascii="Arial" w:eastAsiaTheme="minorHAnsi" w:hAnsi="Arial" w:cs="Arial"/>
          <w:lang w:val="lt-LT"/>
        </w:rPr>
      </w:pPr>
      <w:r w:rsidRPr="001F6840">
        <w:rPr>
          <w:rFonts w:ascii="Arial" w:eastAsiaTheme="minorHAnsi" w:hAnsi="Arial" w:cs="Arial"/>
          <w:lang w:val="lt-LT"/>
        </w:rPr>
        <w:t xml:space="preserve">nedelsiant informuoti Užsakovą apie įvykusius nelaimingus atsitikimus ar avarijas. </w:t>
      </w:r>
    </w:p>
    <w:p w14:paraId="4371114A" w14:textId="61266928" w:rsidR="00193AFA" w:rsidRPr="001F6840" w:rsidRDefault="00193AFA" w:rsidP="00376662">
      <w:pPr>
        <w:pStyle w:val="Sraopastraipa"/>
        <w:numPr>
          <w:ilvl w:val="2"/>
          <w:numId w:val="8"/>
        </w:numPr>
        <w:autoSpaceDE w:val="0"/>
        <w:autoSpaceDN w:val="0"/>
        <w:adjustRightInd w:val="0"/>
        <w:spacing w:after="200" w:line="276" w:lineRule="auto"/>
        <w:ind w:left="2268" w:hanging="992"/>
        <w:rPr>
          <w:rFonts w:ascii="Arial" w:eastAsiaTheme="minorHAnsi" w:hAnsi="Arial" w:cs="Arial"/>
          <w:lang w:val="lt-LT"/>
        </w:rPr>
      </w:pPr>
      <w:r w:rsidRPr="001F6840">
        <w:rPr>
          <w:rFonts w:ascii="Arial" w:eastAsiaTheme="minorHAnsi" w:hAnsi="Arial" w:cs="Arial"/>
          <w:lang w:val="lt-LT"/>
        </w:rPr>
        <w:t>užtikrinti, kad Rangovo personalas (įskaitant pasitelktus Darbo projekto rengėjus) Užsakovo prašymu dalyvautų susirinkimuose ir diskusijose su Užsakovo personalu projektavimo, projektinių sprendinių, jų klaidų, defektų taisymo, projektinių sprendinių įgyvendinimo grafike nustatytais terminais klausimais, taip pat Darbų defektų šalinimo klausimais.</w:t>
      </w:r>
    </w:p>
    <w:p w14:paraId="6EE201B8" w14:textId="77777777" w:rsidR="00FD5B30" w:rsidRPr="001F6840" w:rsidRDefault="00FD5B30" w:rsidP="00852D57">
      <w:pPr>
        <w:pStyle w:val="BodyText20"/>
        <w:numPr>
          <w:ilvl w:val="0"/>
          <w:numId w:val="8"/>
        </w:numPr>
        <w:spacing w:after="200" w:line="276" w:lineRule="auto"/>
        <w:ind w:left="709" w:hanging="425"/>
        <w:jc w:val="left"/>
        <w:rPr>
          <w:rFonts w:ascii="Arial" w:hAnsi="Arial" w:cs="Arial"/>
          <w:b/>
          <w:sz w:val="24"/>
          <w:szCs w:val="24"/>
          <w:lang w:val="lt-LT"/>
        </w:rPr>
      </w:pPr>
      <w:r w:rsidRPr="001F6840">
        <w:rPr>
          <w:rFonts w:ascii="Arial" w:hAnsi="Arial" w:cs="Arial"/>
          <w:b/>
          <w:sz w:val="24"/>
          <w:szCs w:val="24"/>
          <w:lang w:val="lt-LT"/>
        </w:rPr>
        <w:t>DARBŲ APIMTIS IR KAINA</w:t>
      </w:r>
    </w:p>
    <w:p w14:paraId="23FC7A14" w14:textId="77777777" w:rsidR="00FD5B30" w:rsidRPr="001F6840" w:rsidRDefault="00FD5B30" w:rsidP="00E32998">
      <w:pPr>
        <w:pStyle w:val="Sraopastraipa"/>
        <w:numPr>
          <w:ilvl w:val="1"/>
          <w:numId w:val="8"/>
        </w:numPr>
        <w:tabs>
          <w:tab w:val="left" w:pos="567"/>
        </w:tabs>
        <w:autoSpaceDE w:val="0"/>
        <w:autoSpaceDN w:val="0"/>
        <w:adjustRightInd w:val="0"/>
        <w:spacing w:line="276" w:lineRule="auto"/>
        <w:ind w:left="1276" w:hanging="567"/>
        <w:rPr>
          <w:rFonts w:ascii="Arial" w:eastAsiaTheme="minorHAnsi" w:hAnsi="Arial" w:cs="Arial"/>
          <w:lang w:val="lt-LT"/>
        </w:rPr>
      </w:pPr>
      <w:r w:rsidRPr="001F6840">
        <w:rPr>
          <w:rFonts w:ascii="Arial" w:eastAsiaTheme="minorHAnsi" w:hAnsi="Arial" w:cs="Arial"/>
          <w:lang w:val="lt-LT"/>
        </w:rPr>
        <w:t xml:space="preserve">Bendra Sutarties kaina, Darbų apimtis ir įkainiai (jei taikoma) pateikiami Sutarties SD ir jos prieduose. Už Darbus, kuriuos Rangovas atlieka be Užsakovo rašytinio sutikimo, nukrypdamas nuo Sutarties ar (ir) Užsakymo, Užsakovas Rangovui neapmoka. </w:t>
      </w:r>
    </w:p>
    <w:p w14:paraId="27E41F6B" w14:textId="77777777" w:rsidR="00FD5B30" w:rsidRPr="001F6840" w:rsidRDefault="00FD5B30" w:rsidP="00E32998">
      <w:pPr>
        <w:pStyle w:val="Bodytext2"/>
        <w:numPr>
          <w:ilvl w:val="1"/>
          <w:numId w:val="8"/>
        </w:numPr>
        <w:shd w:val="clear" w:color="auto" w:fill="auto"/>
        <w:tabs>
          <w:tab w:val="left" w:pos="567"/>
          <w:tab w:val="left" w:pos="709"/>
        </w:tabs>
        <w:spacing w:before="0" w:line="276" w:lineRule="auto"/>
        <w:ind w:left="1276" w:hanging="567"/>
        <w:jc w:val="left"/>
        <w:rPr>
          <w:rFonts w:ascii="Arial" w:hAnsi="Arial" w:cs="Arial"/>
          <w:sz w:val="24"/>
          <w:szCs w:val="24"/>
        </w:rPr>
      </w:pPr>
      <w:r w:rsidRPr="001F6840">
        <w:rPr>
          <w:rFonts w:ascii="Arial" w:hAnsi="Arial" w:cs="Arial"/>
          <w:sz w:val="24"/>
          <w:szCs w:val="24"/>
        </w:rPr>
        <w:t>Rangovas į Darbų kainą yra įskaičiavęs visas Rangovo išlaidas, susijusias su Sutartyje numatytų įsipareigojimų vykdymu, visus mokesčius, įskaitant, bet neapsiribojant, PVM, taip pat, įskaitant, bet neapsiribojant:</w:t>
      </w:r>
    </w:p>
    <w:p w14:paraId="759610A7" w14:textId="77777777" w:rsidR="00FD5B30" w:rsidRPr="001F6840" w:rsidRDefault="00FD5B30" w:rsidP="00E32998">
      <w:pPr>
        <w:pStyle w:val="Bodytext2"/>
        <w:numPr>
          <w:ilvl w:val="2"/>
          <w:numId w:val="8"/>
        </w:numPr>
        <w:shd w:val="clear" w:color="auto" w:fill="auto"/>
        <w:tabs>
          <w:tab w:val="left" w:pos="567"/>
          <w:tab w:val="left" w:pos="709"/>
        </w:tabs>
        <w:spacing w:before="0" w:line="276" w:lineRule="auto"/>
        <w:ind w:left="2268" w:hanging="992"/>
        <w:jc w:val="left"/>
        <w:rPr>
          <w:rFonts w:ascii="Arial" w:hAnsi="Arial" w:cs="Arial"/>
          <w:sz w:val="24"/>
          <w:szCs w:val="24"/>
        </w:rPr>
      </w:pPr>
      <w:r w:rsidRPr="001F6840">
        <w:rPr>
          <w:rFonts w:ascii="Arial" w:hAnsi="Arial" w:cs="Arial"/>
          <w:sz w:val="24"/>
          <w:szCs w:val="24"/>
        </w:rPr>
        <w:t>išlaidas, susijusias su Sutarties sudarymu, vykdymu, įskaitant išlaidas, susijusias su priverstiniu Sutarties vykdymu;</w:t>
      </w:r>
    </w:p>
    <w:p w14:paraId="1909CD22" w14:textId="77777777" w:rsidR="00FD5B30" w:rsidRPr="001F6840" w:rsidRDefault="00FD5B30" w:rsidP="00E32998">
      <w:pPr>
        <w:pStyle w:val="Bodytext2"/>
        <w:numPr>
          <w:ilvl w:val="2"/>
          <w:numId w:val="8"/>
        </w:numPr>
        <w:shd w:val="clear" w:color="auto" w:fill="auto"/>
        <w:tabs>
          <w:tab w:val="left" w:pos="567"/>
          <w:tab w:val="left" w:pos="709"/>
        </w:tabs>
        <w:spacing w:before="0" w:line="276" w:lineRule="auto"/>
        <w:ind w:left="2268" w:hanging="992"/>
        <w:jc w:val="left"/>
        <w:rPr>
          <w:rFonts w:ascii="Arial" w:hAnsi="Arial" w:cs="Arial"/>
          <w:sz w:val="24"/>
          <w:szCs w:val="24"/>
        </w:rPr>
      </w:pPr>
      <w:r w:rsidRPr="001F6840">
        <w:rPr>
          <w:rFonts w:ascii="Arial" w:hAnsi="Arial" w:cs="Arial"/>
          <w:sz w:val="24"/>
          <w:szCs w:val="24"/>
        </w:rPr>
        <w:t>visas su dokumentų, numatytų Techninėje specifikacijoje, rengimu, derinimu ir pateikimu susijusias išlaidas;</w:t>
      </w:r>
    </w:p>
    <w:p w14:paraId="280F4B93" w14:textId="77777777" w:rsidR="00FD5B30" w:rsidRPr="001F6840" w:rsidRDefault="00FD5B30" w:rsidP="00E32998">
      <w:pPr>
        <w:pStyle w:val="Bodytext2"/>
        <w:numPr>
          <w:ilvl w:val="2"/>
          <w:numId w:val="8"/>
        </w:numPr>
        <w:shd w:val="clear" w:color="auto" w:fill="auto"/>
        <w:tabs>
          <w:tab w:val="left" w:pos="567"/>
          <w:tab w:val="left" w:pos="709"/>
        </w:tabs>
        <w:spacing w:before="0" w:line="276" w:lineRule="auto"/>
        <w:ind w:left="2268" w:hanging="992"/>
        <w:jc w:val="left"/>
        <w:rPr>
          <w:rFonts w:ascii="Arial" w:hAnsi="Arial" w:cs="Arial"/>
          <w:sz w:val="24"/>
          <w:szCs w:val="24"/>
        </w:rPr>
      </w:pPr>
      <w:r w:rsidRPr="001F6840">
        <w:rPr>
          <w:rFonts w:ascii="Arial" w:hAnsi="Arial" w:cs="Arial"/>
          <w:sz w:val="24"/>
          <w:szCs w:val="24"/>
        </w:rPr>
        <w:t>įsisteigimo Lietuvos Respublikoje išlaidas (jei tai reikalinga Darbų atlikimui užtikrinti) arba su laisvo prekių ir (ar) paslaugų (teikiamų kartu su Darbais) judėjimo teisės įgyvendinimu susijusias išlaidas (teisės pripažinimo dokumentų, patvirtinimų gavimo iš kompetentingų Lietuvos Respublikos institucijų ir (arba) profesinių bendrijų išlaidas ir kita);</w:t>
      </w:r>
    </w:p>
    <w:p w14:paraId="6DD2FF0C" w14:textId="77777777" w:rsidR="00FD5B30" w:rsidRPr="001F6840" w:rsidRDefault="00FD5B30" w:rsidP="00E32998">
      <w:pPr>
        <w:pStyle w:val="Bodytext2"/>
        <w:numPr>
          <w:ilvl w:val="2"/>
          <w:numId w:val="8"/>
        </w:numPr>
        <w:shd w:val="clear" w:color="auto" w:fill="auto"/>
        <w:tabs>
          <w:tab w:val="left" w:pos="567"/>
          <w:tab w:val="left" w:pos="709"/>
        </w:tabs>
        <w:spacing w:before="0" w:line="276" w:lineRule="auto"/>
        <w:ind w:left="2268" w:hanging="992"/>
        <w:jc w:val="left"/>
        <w:rPr>
          <w:rFonts w:ascii="Arial" w:hAnsi="Arial" w:cs="Arial"/>
          <w:sz w:val="24"/>
          <w:szCs w:val="24"/>
        </w:rPr>
      </w:pPr>
      <w:r w:rsidRPr="001F6840">
        <w:rPr>
          <w:rFonts w:ascii="Arial" w:hAnsi="Arial" w:cs="Arial"/>
          <w:sz w:val="24"/>
          <w:szCs w:val="24"/>
        </w:rPr>
        <w:lastRenderedPageBreak/>
        <w:t>visų medžiagų, kurias numato naudoti atliekant Darbus (jeigu Darbai bus atliekami iš Rangovo medžiagų), išlaidas, transportavimo išlaidas, Rangovo darbuotojų aprūpinimo tinkama įranga bei įrankiais, reikalingais tinkamam Darbų atlikimui (jei taikoma), išlaidas;</w:t>
      </w:r>
    </w:p>
    <w:p w14:paraId="528F557C" w14:textId="77777777" w:rsidR="00FD5B30" w:rsidRPr="001F6840" w:rsidRDefault="00FD5B30" w:rsidP="00E32998">
      <w:pPr>
        <w:pStyle w:val="Bodytext2"/>
        <w:numPr>
          <w:ilvl w:val="2"/>
          <w:numId w:val="8"/>
        </w:numPr>
        <w:shd w:val="clear" w:color="auto" w:fill="auto"/>
        <w:tabs>
          <w:tab w:val="left" w:pos="567"/>
          <w:tab w:val="left" w:pos="709"/>
        </w:tabs>
        <w:spacing w:before="0" w:line="276" w:lineRule="auto"/>
        <w:ind w:left="2268" w:hanging="992"/>
        <w:jc w:val="left"/>
        <w:rPr>
          <w:rFonts w:ascii="Arial" w:hAnsi="Arial" w:cs="Arial"/>
          <w:sz w:val="24"/>
          <w:szCs w:val="24"/>
        </w:rPr>
      </w:pPr>
      <w:r w:rsidRPr="001F6840">
        <w:rPr>
          <w:rFonts w:ascii="Arial" w:hAnsi="Arial" w:cs="Arial"/>
          <w:sz w:val="24"/>
          <w:szCs w:val="24"/>
        </w:rPr>
        <w:t>visas tiesiogines ir netiesiogines išlaidas, susijusias su Darbų vykdymu, bei bet kokių darbų, reikalingų Darbams vykdyti (kurie nors ir nebuvo tiesiogiai nustatyti pirkimo dokumentuose ar sutartyje, bet yra būtini Sutarčiai įvykdyti), kuriuos Rangovas, būdamas savo srities specialistu, turėjo ir galėjo numatyti, jei būtų buvęs pakankamai rūpestingas ir tinkamai atsižvelgęs į aplinkybę, kad Užsakovas siekia, jog Rangovas Darbus vykdytų, kartu atlikdamas ir susijusius darbus, kaina;</w:t>
      </w:r>
    </w:p>
    <w:p w14:paraId="5FCF6610" w14:textId="77777777" w:rsidR="00FD5B30" w:rsidRPr="001F6840" w:rsidRDefault="00FD5B30" w:rsidP="00E32998">
      <w:pPr>
        <w:pStyle w:val="Sraopastraipa"/>
        <w:numPr>
          <w:ilvl w:val="1"/>
          <w:numId w:val="8"/>
        </w:numPr>
        <w:tabs>
          <w:tab w:val="left" w:pos="284"/>
          <w:tab w:val="left" w:pos="567"/>
          <w:tab w:val="left" w:pos="709"/>
        </w:tabs>
        <w:autoSpaceDE w:val="0"/>
        <w:autoSpaceDN w:val="0"/>
        <w:adjustRightInd w:val="0"/>
        <w:spacing w:line="276" w:lineRule="auto"/>
        <w:ind w:left="1276" w:hanging="567"/>
        <w:rPr>
          <w:rFonts w:ascii="Arial" w:eastAsiaTheme="minorHAnsi" w:hAnsi="Arial" w:cs="Arial"/>
          <w:lang w:val="lt-LT"/>
        </w:rPr>
      </w:pPr>
      <w:r w:rsidRPr="001F6840">
        <w:rPr>
          <w:rFonts w:ascii="Arial" w:eastAsiaTheme="minorHAnsi" w:hAnsi="Arial" w:cs="Arial"/>
          <w:lang w:val="lt-LT"/>
        </w:rPr>
        <w:t xml:space="preserve">Į Darbų kainą ir / ar vienetinius Darbų įkainius taip pat įtraukta įvairių darbų, kuriuos būtina atlikti, siekiant užtikrinti gaisrinės saugos, higienos, darbo saugos ir sveikatos bei kitus nustatytus reikalavimus atitinkantį rangos darbų organizavimą, nepertraukiamą rangos darbų vykdymą, saugumo įrenginių veikimą, kaina, taip pat bet kokių darbų, siekiant apsaugoti Užsakovo turtą, kaina. </w:t>
      </w:r>
    </w:p>
    <w:p w14:paraId="328B62DB" w14:textId="77777777" w:rsidR="00FD5B30" w:rsidRPr="001F6840" w:rsidRDefault="00FD5B30" w:rsidP="00E32998">
      <w:pPr>
        <w:pStyle w:val="Bodytext2"/>
        <w:numPr>
          <w:ilvl w:val="2"/>
          <w:numId w:val="8"/>
        </w:numPr>
        <w:shd w:val="clear" w:color="auto" w:fill="auto"/>
        <w:tabs>
          <w:tab w:val="left" w:pos="567"/>
          <w:tab w:val="left" w:pos="709"/>
        </w:tabs>
        <w:spacing w:before="0" w:line="276" w:lineRule="auto"/>
        <w:ind w:left="2268" w:hanging="992"/>
        <w:jc w:val="left"/>
        <w:rPr>
          <w:rFonts w:ascii="Arial" w:hAnsi="Arial" w:cs="Arial"/>
          <w:sz w:val="24"/>
          <w:szCs w:val="24"/>
        </w:rPr>
      </w:pPr>
      <w:r w:rsidRPr="001F6840">
        <w:rPr>
          <w:rFonts w:ascii="Arial" w:hAnsi="Arial" w:cs="Arial"/>
          <w:sz w:val="24"/>
          <w:szCs w:val="24"/>
        </w:rPr>
        <w:t>kitas su tinkamu Darbų atlikimu susijusias išlaidas.</w:t>
      </w:r>
    </w:p>
    <w:p w14:paraId="285C4CBE" w14:textId="77777777" w:rsidR="00FD5B30" w:rsidRPr="001F6840" w:rsidRDefault="00FD5B30" w:rsidP="00E32998">
      <w:pPr>
        <w:pStyle w:val="Sraopastraipa"/>
        <w:numPr>
          <w:ilvl w:val="1"/>
          <w:numId w:val="8"/>
        </w:numPr>
        <w:tabs>
          <w:tab w:val="left" w:pos="567"/>
        </w:tabs>
        <w:autoSpaceDE w:val="0"/>
        <w:autoSpaceDN w:val="0"/>
        <w:adjustRightInd w:val="0"/>
        <w:spacing w:line="276" w:lineRule="auto"/>
        <w:ind w:left="1276" w:hanging="567"/>
        <w:rPr>
          <w:rFonts w:ascii="Arial" w:eastAsiaTheme="minorHAnsi" w:hAnsi="Arial" w:cs="Arial"/>
          <w:lang w:val="lt-LT"/>
        </w:rPr>
      </w:pPr>
      <w:r w:rsidRPr="001F6840">
        <w:rPr>
          <w:rFonts w:ascii="Arial" w:eastAsiaTheme="minorHAnsi" w:hAnsi="Arial" w:cs="Arial"/>
          <w:lang w:val="lt-LT"/>
        </w:rPr>
        <w:t xml:space="preserve">Pasikeitus Lietuvos Respublikoje galiojančiuose teisės aktuose numatytam PVM tarifui, kurio apmokestinimo objektu yra laikoma perkami Darbai/Paslaugos/Prekės, bus perskaičiuojama Sutarties SD nurodyta Maksimali Sutarties kaina su PVM. Perskaičiavimas vykdomas po Lietuvos Respublikos pridėtinės vertės mokesčio įstatymo, kuriuo keičiasi mokesčio tarifas, pakeitimo įsigaliojimo dienos. Sutarties SD nurodyta Maksimali Sutarties kaina neįskaitant PVM perskaičiuojama nebus. </w:t>
      </w:r>
    </w:p>
    <w:p w14:paraId="77F8DF0D" w14:textId="77777777" w:rsidR="00FD5B30" w:rsidRPr="001F6840" w:rsidRDefault="00FD5B30" w:rsidP="00E32998">
      <w:pPr>
        <w:pStyle w:val="Sraopastraipa"/>
        <w:numPr>
          <w:ilvl w:val="1"/>
          <w:numId w:val="8"/>
        </w:numPr>
        <w:tabs>
          <w:tab w:val="left" w:pos="567"/>
        </w:tabs>
        <w:autoSpaceDE w:val="0"/>
        <w:autoSpaceDN w:val="0"/>
        <w:adjustRightInd w:val="0"/>
        <w:spacing w:line="276" w:lineRule="auto"/>
        <w:ind w:left="1276" w:hanging="567"/>
        <w:rPr>
          <w:rFonts w:ascii="Arial" w:eastAsiaTheme="minorHAnsi" w:hAnsi="Arial" w:cs="Arial"/>
          <w:lang w:val="lt-LT"/>
        </w:rPr>
      </w:pPr>
      <w:bookmarkStart w:id="9" w:name="part_dc41d5bf8c654e8199fc09813ef18b9b"/>
      <w:bookmarkEnd w:id="9"/>
      <w:r w:rsidRPr="001F6840">
        <w:rPr>
          <w:rFonts w:ascii="Arial" w:hAnsi="Arial" w:cs="Arial"/>
          <w:lang w:val="lt-LT" w:eastAsia="lt-LT"/>
        </w:rPr>
        <w:t>Statinio projekto sąnaudų kiekių žiniaraščiuose (jeigu yra)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Rangovo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keičiama. Jei nesikeičia darbų apimtys, didesni atliktų darbų kiekiai nelaikomi papildomais darbais, o mažesni – atsisakomais darbais.</w:t>
      </w:r>
    </w:p>
    <w:p w14:paraId="2191E13F" w14:textId="77777777" w:rsidR="00FD5B30" w:rsidRPr="001F6840" w:rsidRDefault="00FD5B30" w:rsidP="00E32998">
      <w:pPr>
        <w:pStyle w:val="Bodytext2"/>
        <w:numPr>
          <w:ilvl w:val="2"/>
          <w:numId w:val="8"/>
        </w:numPr>
        <w:shd w:val="clear" w:color="auto" w:fill="auto"/>
        <w:tabs>
          <w:tab w:val="left" w:pos="567"/>
          <w:tab w:val="left" w:pos="709"/>
        </w:tabs>
        <w:spacing w:before="0" w:line="276" w:lineRule="auto"/>
        <w:ind w:left="2268" w:hanging="992"/>
        <w:jc w:val="left"/>
        <w:rPr>
          <w:rFonts w:ascii="Arial" w:eastAsia="Times New Roman" w:hAnsi="Arial" w:cs="Arial"/>
          <w:sz w:val="24"/>
          <w:szCs w:val="24"/>
          <w:lang w:eastAsia="lt-LT"/>
        </w:rPr>
      </w:pPr>
      <w:r w:rsidRPr="001F6840">
        <w:rPr>
          <w:rFonts w:ascii="Arial" w:eastAsia="Times New Roman" w:hAnsi="Arial" w:cs="Arial"/>
          <w:sz w:val="24"/>
          <w:szCs w:val="24"/>
          <w:lang w:eastAsia="lt-LT"/>
        </w:rPr>
        <w:t>Sutarties kaina perskaičiuojama, kai prireikia iš Rangovo pirkti papildomų darbų, paslaugų ar prekių, kurie nebuvo įtraukti į pirminį Pirkimą, kai kartu yra visos Įstatymo 97 straipsnio sąlygos.</w:t>
      </w:r>
    </w:p>
    <w:p w14:paraId="747AFA89" w14:textId="77777777" w:rsidR="00FD5B30" w:rsidRPr="001F6840" w:rsidRDefault="00FD5B30" w:rsidP="00E32998">
      <w:pPr>
        <w:pStyle w:val="Bodytext2"/>
        <w:numPr>
          <w:ilvl w:val="1"/>
          <w:numId w:val="8"/>
        </w:numPr>
        <w:shd w:val="clear" w:color="auto" w:fill="auto"/>
        <w:tabs>
          <w:tab w:val="left" w:pos="567"/>
          <w:tab w:val="left" w:pos="709"/>
        </w:tabs>
        <w:spacing w:before="0" w:line="276" w:lineRule="auto"/>
        <w:ind w:left="1276" w:hanging="567"/>
        <w:jc w:val="left"/>
        <w:rPr>
          <w:rFonts w:ascii="Arial" w:hAnsi="Arial" w:cs="Arial"/>
          <w:sz w:val="24"/>
          <w:szCs w:val="24"/>
        </w:rPr>
      </w:pPr>
      <w:r w:rsidRPr="001F6840">
        <w:rPr>
          <w:rFonts w:ascii="Arial" w:hAnsi="Arial" w:cs="Arial"/>
          <w:sz w:val="24"/>
          <w:szCs w:val="24"/>
        </w:rPr>
        <w:t>Už papildomus darbus, kuriuos Rangovas atlieka be Užsakovo rašytinio sutikimo, Užsakovas Rangovui papildomai neapmoka.</w:t>
      </w:r>
    </w:p>
    <w:p w14:paraId="2CEA5301" w14:textId="77777777" w:rsidR="00FD5B30" w:rsidRPr="001F6840" w:rsidRDefault="00FD5B30" w:rsidP="00E32998">
      <w:pPr>
        <w:pStyle w:val="Bodytext2"/>
        <w:numPr>
          <w:ilvl w:val="1"/>
          <w:numId w:val="8"/>
        </w:numPr>
        <w:shd w:val="clear" w:color="auto" w:fill="auto"/>
        <w:tabs>
          <w:tab w:val="left" w:pos="567"/>
          <w:tab w:val="left" w:pos="709"/>
        </w:tabs>
        <w:spacing w:before="0" w:line="276" w:lineRule="auto"/>
        <w:ind w:left="1276" w:hanging="567"/>
        <w:jc w:val="left"/>
        <w:rPr>
          <w:rFonts w:ascii="Arial" w:hAnsi="Arial" w:cs="Arial"/>
          <w:sz w:val="24"/>
          <w:szCs w:val="24"/>
        </w:rPr>
      </w:pPr>
      <w:r w:rsidRPr="001F6840">
        <w:rPr>
          <w:rFonts w:ascii="Arial" w:hAnsi="Arial" w:cs="Arial"/>
          <w:sz w:val="24"/>
          <w:szCs w:val="24"/>
        </w:rPr>
        <w:t xml:space="preserve">Kainos pakeitimas įforminamas abiejų Sutarties šalių aktu ir papildomu </w:t>
      </w:r>
      <w:r w:rsidRPr="001F6840">
        <w:rPr>
          <w:rFonts w:ascii="Arial" w:hAnsi="Arial" w:cs="Arial"/>
          <w:sz w:val="24"/>
          <w:szCs w:val="24"/>
        </w:rPr>
        <w:lastRenderedPageBreak/>
        <w:t xml:space="preserve">susitarimu prie Sutarties. Perskaičiuojama tų Darbų kaina, kurie pagal Sutartį atliekami po kainos perskaičiavimo. </w:t>
      </w:r>
    </w:p>
    <w:p w14:paraId="347F234F" w14:textId="77777777" w:rsidR="00FD5B30" w:rsidRPr="001F6840" w:rsidRDefault="00FD5B30" w:rsidP="00224E50">
      <w:pPr>
        <w:pStyle w:val="Bodytext2"/>
        <w:numPr>
          <w:ilvl w:val="1"/>
          <w:numId w:val="8"/>
        </w:numPr>
        <w:shd w:val="clear" w:color="auto" w:fill="auto"/>
        <w:tabs>
          <w:tab w:val="left" w:pos="567"/>
          <w:tab w:val="left" w:pos="709"/>
        </w:tabs>
        <w:spacing w:before="0" w:after="200" w:line="276" w:lineRule="auto"/>
        <w:ind w:left="1276" w:hanging="567"/>
        <w:jc w:val="left"/>
        <w:rPr>
          <w:rFonts w:ascii="Arial" w:hAnsi="Arial" w:cs="Arial"/>
          <w:sz w:val="24"/>
          <w:szCs w:val="24"/>
        </w:rPr>
      </w:pPr>
      <w:bookmarkStart w:id="10" w:name="_Ref488313015"/>
      <w:r w:rsidRPr="001F6840">
        <w:rPr>
          <w:rFonts w:ascii="Arial" w:hAnsi="Arial" w:cs="Arial"/>
          <w:sz w:val="24"/>
          <w:szCs w:val="24"/>
        </w:rPr>
        <w:t>Visi mokėjimai ir atsiskaitymai pagal Sutartį vykdomi eurais.</w:t>
      </w:r>
      <w:bookmarkEnd w:id="10"/>
    </w:p>
    <w:p w14:paraId="4A7C2882" w14:textId="0672B65A" w:rsidR="00152C7B" w:rsidRPr="00E32998" w:rsidRDefault="00152C7B" w:rsidP="00852D57">
      <w:pPr>
        <w:pStyle w:val="Bodytext2"/>
        <w:numPr>
          <w:ilvl w:val="0"/>
          <w:numId w:val="8"/>
        </w:numPr>
        <w:shd w:val="clear" w:color="auto" w:fill="auto"/>
        <w:spacing w:before="0" w:after="200" w:line="276" w:lineRule="auto"/>
        <w:ind w:left="709" w:hanging="425"/>
        <w:jc w:val="left"/>
        <w:rPr>
          <w:rFonts w:ascii="Arial" w:hAnsi="Arial" w:cs="Arial"/>
          <w:b/>
          <w:bCs/>
          <w:sz w:val="24"/>
          <w:szCs w:val="24"/>
        </w:rPr>
      </w:pPr>
      <w:r w:rsidRPr="001F6840">
        <w:rPr>
          <w:rFonts w:ascii="Arial" w:hAnsi="Arial" w:cs="Arial"/>
          <w:b/>
          <w:bCs/>
          <w:sz w:val="24"/>
          <w:szCs w:val="24"/>
        </w:rPr>
        <w:t>PROJEKTAVIMO DARBŲ KOKYBĖ</w:t>
      </w:r>
    </w:p>
    <w:p w14:paraId="66708DCD" w14:textId="77777777" w:rsidR="00152C7B" w:rsidRPr="001F6840" w:rsidRDefault="00152C7B" w:rsidP="00E32998">
      <w:pPr>
        <w:pStyle w:val="Sraopastraipa"/>
        <w:numPr>
          <w:ilvl w:val="1"/>
          <w:numId w:val="8"/>
        </w:numPr>
        <w:tabs>
          <w:tab w:val="left" w:pos="284"/>
          <w:tab w:val="left" w:pos="567"/>
          <w:tab w:val="left" w:pos="709"/>
        </w:tabs>
        <w:autoSpaceDE w:val="0"/>
        <w:autoSpaceDN w:val="0"/>
        <w:adjustRightInd w:val="0"/>
        <w:spacing w:line="276" w:lineRule="auto"/>
        <w:ind w:left="1276" w:hanging="567"/>
        <w:rPr>
          <w:rFonts w:ascii="Arial" w:eastAsiaTheme="minorHAnsi" w:hAnsi="Arial" w:cs="Arial"/>
          <w:lang w:val="lt-LT"/>
        </w:rPr>
      </w:pPr>
      <w:r w:rsidRPr="001F6840">
        <w:rPr>
          <w:rFonts w:ascii="Arial" w:eastAsiaTheme="minorHAnsi" w:hAnsi="Arial" w:cs="Arial"/>
          <w:lang w:val="lt-LT"/>
        </w:rPr>
        <w:t xml:space="preserve">Projektavimo darbų metu parengtas Projektas, taip kaip jis apibrėžtas Sutartyje ir Projektavimo užduotyje, turi atitikti Pirkimo dokumentų sąlygas, teisės aktuose nurodytus standartus ir reikalavimus tokio pobūdžio Projektui. </w:t>
      </w:r>
    </w:p>
    <w:p w14:paraId="06FCE5C4" w14:textId="77777777" w:rsidR="00152C7B" w:rsidRPr="001F6840" w:rsidRDefault="00152C7B" w:rsidP="00E32998">
      <w:pPr>
        <w:pStyle w:val="Sraopastraipa"/>
        <w:numPr>
          <w:ilvl w:val="1"/>
          <w:numId w:val="8"/>
        </w:numPr>
        <w:tabs>
          <w:tab w:val="left" w:pos="284"/>
          <w:tab w:val="left" w:pos="567"/>
          <w:tab w:val="left" w:pos="709"/>
        </w:tabs>
        <w:autoSpaceDE w:val="0"/>
        <w:autoSpaceDN w:val="0"/>
        <w:adjustRightInd w:val="0"/>
        <w:spacing w:line="276" w:lineRule="auto"/>
        <w:ind w:left="1276" w:hanging="567"/>
        <w:rPr>
          <w:rFonts w:ascii="Arial" w:eastAsiaTheme="minorHAnsi" w:hAnsi="Arial" w:cs="Arial"/>
          <w:lang w:val="lt-LT"/>
        </w:rPr>
      </w:pPr>
      <w:r w:rsidRPr="001F6840">
        <w:rPr>
          <w:rFonts w:ascii="Arial" w:eastAsiaTheme="minorHAnsi" w:hAnsi="Arial" w:cs="Arial"/>
          <w:lang w:val="lt-LT"/>
        </w:rPr>
        <w:t xml:space="preserve">Jei projektavimo metu paruošti Projekto sprendiniai turės įtakos esamiems inžineriniams tinklams ar statiniams, Projekte turi būti numatyti šių inžinerinių tinklų ar statinių perkėlimo ar ardymo (nenaudojami tinklai ar statiniai) sprendiniai. </w:t>
      </w:r>
    </w:p>
    <w:p w14:paraId="2F074015" w14:textId="77777777" w:rsidR="00152C7B" w:rsidRPr="001F6840" w:rsidRDefault="00152C7B" w:rsidP="00E32998">
      <w:pPr>
        <w:pStyle w:val="Sraopastraipa"/>
        <w:numPr>
          <w:ilvl w:val="1"/>
          <w:numId w:val="8"/>
        </w:numPr>
        <w:tabs>
          <w:tab w:val="left" w:pos="284"/>
          <w:tab w:val="left" w:pos="567"/>
          <w:tab w:val="left" w:pos="709"/>
        </w:tabs>
        <w:autoSpaceDE w:val="0"/>
        <w:autoSpaceDN w:val="0"/>
        <w:adjustRightInd w:val="0"/>
        <w:spacing w:line="276" w:lineRule="auto"/>
        <w:ind w:left="1276" w:hanging="567"/>
        <w:rPr>
          <w:rFonts w:ascii="Arial" w:eastAsiaTheme="minorHAnsi" w:hAnsi="Arial" w:cs="Arial"/>
          <w:lang w:val="lt-LT"/>
        </w:rPr>
      </w:pPr>
      <w:r w:rsidRPr="001F6840">
        <w:rPr>
          <w:rFonts w:ascii="Arial" w:eastAsiaTheme="minorHAnsi" w:hAnsi="Arial" w:cs="Arial"/>
          <w:lang w:val="lt-LT"/>
        </w:rPr>
        <w:t>Projekto parengimui visą reikiamą dokumentaciją ir medžiagą iš reikiamų institucijų turi gauti Rangovas. Esant poreikiui, Užsakovas suteiks Rangovui reikalingus įgaliojimus minėtiems dokumentams gauti.</w:t>
      </w:r>
    </w:p>
    <w:p w14:paraId="44324217" w14:textId="14B88DB4" w:rsidR="00152C7B" w:rsidRPr="001F6840" w:rsidRDefault="00152C7B" w:rsidP="00E32998">
      <w:pPr>
        <w:pStyle w:val="Sraopastraipa"/>
        <w:numPr>
          <w:ilvl w:val="1"/>
          <w:numId w:val="8"/>
        </w:numPr>
        <w:tabs>
          <w:tab w:val="left" w:pos="284"/>
          <w:tab w:val="left" w:pos="567"/>
          <w:tab w:val="left" w:pos="709"/>
        </w:tabs>
        <w:autoSpaceDE w:val="0"/>
        <w:autoSpaceDN w:val="0"/>
        <w:adjustRightInd w:val="0"/>
        <w:spacing w:line="276" w:lineRule="auto"/>
        <w:ind w:left="1276" w:hanging="567"/>
        <w:rPr>
          <w:rFonts w:ascii="Arial" w:eastAsiaTheme="minorHAnsi" w:hAnsi="Arial" w:cs="Arial"/>
          <w:strike/>
          <w:lang w:val="lt-LT"/>
        </w:rPr>
      </w:pPr>
      <w:r w:rsidRPr="001F6840">
        <w:rPr>
          <w:rFonts w:ascii="Arial" w:eastAsiaTheme="minorHAnsi" w:hAnsi="Arial" w:cs="Arial"/>
          <w:lang w:val="lt-LT"/>
        </w:rPr>
        <w:t xml:space="preserve">Rangovui pirmą kartą pateikus peržiūrai projektinę dokumentaciją (toliau – Projektavimo rezultatas), Užsakovas per </w:t>
      </w:r>
      <w:r w:rsidR="003F6C29" w:rsidRPr="001F6840">
        <w:rPr>
          <w:rFonts w:ascii="Arial" w:eastAsiaTheme="minorHAnsi" w:hAnsi="Arial" w:cs="Arial"/>
          <w:lang w:val="lt-LT"/>
        </w:rPr>
        <w:t>5</w:t>
      </w:r>
      <w:r w:rsidRPr="001F6840">
        <w:rPr>
          <w:rFonts w:ascii="Arial" w:eastAsiaTheme="minorHAnsi" w:hAnsi="Arial" w:cs="Arial"/>
          <w:lang w:val="lt-LT"/>
        </w:rPr>
        <w:t xml:space="preserve"> (</w:t>
      </w:r>
      <w:r w:rsidR="003F6C29" w:rsidRPr="001F6840">
        <w:rPr>
          <w:rFonts w:ascii="Arial" w:eastAsiaTheme="minorHAnsi" w:hAnsi="Arial" w:cs="Arial"/>
          <w:lang w:val="lt-LT"/>
        </w:rPr>
        <w:t>penkias</w:t>
      </w:r>
      <w:r w:rsidRPr="001F6840">
        <w:rPr>
          <w:rFonts w:ascii="Arial" w:eastAsiaTheme="minorHAnsi" w:hAnsi="Arial" w:cs="Arial"/>
          <w:lang w:val="lt-LT"/>
        </w:rPr>
        <w:t xml:space="preserve">) darbo dienas po Projektavimo rezultato gavimo peržiūrai, turi teisę Rangovui pareikšti pastabas dėl atlikto Projektavimo rezultato, nurodyti trūkumus ir grąžinti Projektavimo rezultatą taisyti. </w:t>
      </w:r>
    </w:p>
    <w:p w14:paraId="571E4BBD" w14:textId="77777777" w:rsidR="00152C7B" w:rsidRPr="001F6840" w:rsidRDefault="00152C7B" w:rsidP="00E32998">
      <w:pPr>
        <w:pStyle w:val="Sraopastraipa"/>
        <w:numPr>
          <w:ilvl w:val="1"/>
          <w:numId w:val="8"/>
        </w:numPr>
        <w:tabs>
          <w:tab w:val="left" w:pos="284"/>
          <w:tab w:val="left" w:pos="567"/>
          <w:tab w:val="left" w:pos="709"/>
        </w:tabs>
        <w:autoSpaceDE w:val="0"/>
        <w:autoSpaceDN w:val="0"/>
        <w:adjustRightInd w:val="0"/>
        <w:spacing w:line="276" w:lineRule="auto"/>
        <w:ind w:left="1276" w:hanging="567"/>
        <w:rPr>
          <w:rFonts w:ascii="Arial" w:eastAsiaTheme="minorHAnsi" w:hAnsi="Arial" w:cs="Arial"/>
          <w:lang w:val="lt-LT"/>
        </w:rPr>
      </w:pPr>
      <w:r w:rsidRPr="001F6840">
        <w:rPr>
          <w:rFonts w:ascii="Arial" w:eastAsiaTheme="minorHAnsi" w:hAnsi="Arial" w:cs="Arial"/>
          <w:lang w:val="lt-LT"/>
        </w:rPr>
        <w:t xml:space="preserve">Rangovas įsipareigoja savo jėgomis ir lėšomis Projektavimo rezultato trūkumus pašalinti per 5 (penkias) kalendorines dienas nuo Užsakovo pranešimo apie trūkumus gavimo dienos (gavimo diena laikoma pranešimo apie trūkumus išsiuntimo faksu ar elektroniniu paštu diena), jei Užsakovas nenustato ilgesnio termino, ir pateikti Projektavimo rezultatą Užsakovui vertinti. </w:t>
      </w:r>
    </w:p>
    <w:p w14:paraId="0C7A4E4A" w14:textId="274C776A" w:rsidR="00FD5B30" w:rsidRPr="00E32998" w:rsidRDefault="00152C7B" w:rsidP="00224E50">
      <w:pPr>
        <w:pStyle w:val="Sraopastraipa"/>
        <w:numPr>
          <w:ilvl w:val="1"/>
          <w:numId w:val="8"/>
        </w:numPr>
        <w:tabs>
          <w:tab w:val="left" w:pos="284"/>
          <w:tab w:val="left" w:pos="567"/>
          <w:tab w:val="left" w:pos="709"/>
        </w:tabs>
        <w:autoSpaceDE w:val="0"/>
        <w:autoSpaceDN w:val="0"/>
        <w:adjustRightInd w:val="0"/>
        <w:spacing w:after="200" w:line="276" w:lineRule="auto"/>
        <w:ind w:left="1276" w:hanging="567"/>
        <w:rPr>
          <w:rFonts w:ascii="Arial" w:eastAsiaTheme="minorHAnsi" w:hAnsi="Arial" w:cs="Arial"/>
          <w:lang w:val="lt-LT"/>
        </w:rPr>
      </w:pPr>
      <w:r w:rsidRPr="00E32998">
        <w:rPr>
          <w:rFonts w:ascii="Arial" w:eastAsiaTheme="minorHAnsi" w:hAnsi="Arial" w:cs="Arial"/>
          <w:lang w:val="lt-LT"/>
        </w:rPr>
        <w:t>Jei Užsakovas per Sutarties BD 6.4. punkte nurodytą terminą nepateikia pastabų, laikoma, kad Užsakovas pateiktam Projektavimo rezultatui (projektinei dokumentacijai) pastabų neturi.</w:t>
      </w:r>
      <w:r w:rsidR="00E32998">
        <w:rPr>
          <w:rFonts w:ascii="Arial" w:eastAsiaTheme="minorHAnsi" w:hAnsi="Arial" w:cs="Arial"/>
          <w:lang w:val="lt-LT"/>
        </w:rPr>
        <w:t xml:space="preserve"> </w:t>
      </w:r>
      <w:r w:rsidRPr="00E32998">
        <w:rPr>
          <w:rFonts w:ascii="Arial" w:eastAsiaTheme="minorHAnsi" w:hAnsi="Arial" w:cs="Arial"/>
          <w:lang w:val="lt-LT"/>
        </w:rPr>
        <w:t xml:space="preserve">Už nustatytų trūkumų nepašalinimą per Sutarties BD 6.5 punkte nustatytą terminą, Rangovas, Užsakovui pareikalavus, moka Užsakovui 0,05 (penkias šimtąsias) procento </w:t>
      </w:r>
      <w:r w:rsidR="00AB50B5" w:rsidRPr="00E32998">
        <w:rPr>
          <w:rFonts w:ascii="Arial" w:eastAsiaTheme="minorHAnsi" w:hAnsi="Arial" w:cs="Arial"/>
          <w:lang w:val="lt-LT"/>
        </w:rPr>
        <w:t>projektavimo darbų</w:t>
      </w:r>
      <w:r w:rsidRPr="00E32998">
        <w:rPr>
          <w:rFonts w:ascii="Arial" w:eastAsiaTheme="minorHAnsi" w:hAnsi="Arial" w:cs="Arial"/>
          <w:lang w:val="lt-LT"/>
        </w:rPr>
        <w:t xml:space="preserve"> vertės dydžio delspinigius už kiekvieną uždelstą dieną. Rangovas taip pat įsipareigoja atlyginti dėl netinkamo Sutarties vykdymo Užsakovo patirtus tiesioginius nuostolius. Jei Užsakovas pareiškia reikalavimą atlyginti patirtus nuostolius, Užsakovo reikalavimas sumažinamas priskaičiuotų delspinigių suma</w:t>
      </w:r>
    </w:p>
    <w:p w14:paraId="72243814" w14:textId="77777777" w:rsidR="00FD5B30" w:rsidRPr="001F6840" w:rsidRDefault="00FD5B30" w:rsidP="00852D57">
      <w:pPr>
        <w:pStyle w:val="Statja"/>
        <w:numPr>
          <w:ilvl w:val="0"/>
          <w:numId w:val="8"/>
        </w:numPr>
        <w:tabs>
          <w:tab w:val="clear" w:pos="1304"/>
          <w:tab w:val="clear" w:pos="1457"/>
          <w:tab w:val="clear" w:pos="1604"/>
          <w:tab w:val="clear" w:pos="1757"/>
          <w:tab w:val="clear" w:pos="1860"/>
          <w:tab w:val="clear" w:pos="1984"/>
          <w:tab w:val="clear" w:pos="2098"/>
          <w:tab w:val="clear" w:pos="2211"/>
        </w:tabs>
        <w:spacing w:before="0" w:after="200" w:line="276" w:lineRule="auto"/>
        <w:ind w:left="709" w:hanging="425"/>
        <w:rPr>
          <w:rFonts w:ascii="Arial" w:hAnsi="Arial" w:cs="Arial"/>
          <w:caps/>
          <w:sz w:val="24"/>
          <w:szCs w:val="24"/>
          <w:lang w:val="lt-LT"/>
        </w:rPr>
      </w:pPr>
      <w:r w:rsidRPr="001F6840">
        <w:rPr>
          <w:rFonts w:ascii="Arial" w:hAnsi="Arial" w:cs="Arial"/>
          <w:caps/>
          <w:sz w:val="24"/>
          <w:szCs w:val="24"/>
          <w:lang w:val="lt-LT"/>
        </w:rPr>
        <w:t>DARBŲ KOKYBĖ</w:t>
      </w:r>
    </w:p>
    <w:p w14:paraId="6EF8BD4F" w14:textId="2F7232B4" w:rsidR="00FD5B30" w:rsidRPr="001F6840" w:rsidRDefault="00FD5B30" w:rsidP="00E32998">
      <w:pPr>
        <w:pStyle w:val="Sraopastraipa"/>
        <w:numPr>
          <w:ilvl w:val="1"/>
          <w:numId w:val="8"/>
        </w:numPr>
        <w:tabs>
          <w:tab w:val="left" w:pos="284"/>
          <w:tab w:val="left" w:pos="567"/>
          <w:tab w:val="left" w:pos="709"/>
        </w:tabs>
        <w:autoSpaceDE w:val="0"/>
        <w:autoSpaceDN w:val="0"/>
        <w:adjustRightInd w:val="0"/>
        <w:spacing w:line="276" w:lineRule="auto"/>
        <w:ind w:left="1276" w:hanging="567"/>
        <w:rPr>
          <w:rFonts w:ascii="Arial" w:eastAsiaTheme="minorHAnsi" w:hAnsi="Arial" w:cs="Arial"/>
          <w:lang w:val="lt-LT"/>
        </w:rPr>
      </w:pPr>
      <w:r w:rsidRPr="001F6840">
        <w:rPr>
          <w:rFonts w:ascii="Arial" w:eastAsiaTheme="minorHAnsi" w:hAnsi="Arial" w:cs="Arial"/>
          <w:lang w:val="lt-LT"/>
        </w:rPr>
        <w:t xml:space="preserve">Rangovas privalo naudoti tik Pasiūlyme nurodytus, Užsakovo patvirtintų techninių specifikacijų reikalavimus atitinkančius gaminius bei </w:t>
      </w:r>
      <w:r w:rsidR="00617415" w:rsidRPr="001F6840">
        <w:rPr>
          <w:rFonts w:ascii="Arial" w:eastAsiaTheme="minorHAnsi" w:hAnsi="Arial" w:cs="Arial"/>
          <w:lang w:val="lt-LT"/>
        </w:rPr>
        <w:t>P</w:t>
      </w:r>
      <w:r w:rsidRPr="001F6840">
        <w:rPr>
          <w:rFonts w:ascii="Arial" w:eastAsiaTheme="minorHAnsi" w:hAnsi="Arial" w:cs="Arial"/>
          <w:lang w:val="lt-LT"/>
        </w:rPr>
        <w:t xml:space="preserve">erkamas medžiagas. Atliekamų Darbų ir Perkamų medžiagų kokybė turi atitikti galiojančių teisės aktų normų ir standartų reikalavimus: visos privalomos sertifikuoti Perkamos medžiagos ir gaminiai turi turėti Lietuvos Respublikoje </w:t>
      </w:r>
      <w:r w:rsidRPr="001F6840">
        <w:rPr>
          <w:rFonts w:ascii="Arial" w:eastAsiaTheme="minorHAnsi" w:hAnsi="Arial" w:cs="Arial"/>
          <w:lang w:val="lt-LT"/>
        </w:rPr>
        <w:lastRenderedPageBreak/>
        <w:t xml:space="preserve">galiojančius sertifikatus. Kiti reikalavimai šioje Sutartyje numatytiems Darbams ir Perkamoms medžiagoms, kurių privalo laikytis Rangovas yra nustatyti galiojančiuose teisės aktuose, reglamentuojančiuose statybos techninius ir kitus reikalavimus, taip pat elektros įrenginių įrengimo taisykles, gali būti numatyti Sutarties SD ar atskiruose Sutarties prieduose. </w:t>
      </w:r>
    </w:p>
    <w:p w14:paraId="578364A0" w14:textId="77777777" w:rsidR="00FD5B30" w:rsidRPr="001F6840" w:rsidRDefault="00FD5B30" w:rsidP="00E32998">
      <w:pPr>
        <w:pStyle w:val="Sraopastraipa"/>
        <w:numPr>
          <w:ilvl w:val="1"/>
          <w:numId w:val="8"/>
        </w:numPr>
        <w:tabs>
          <w:tab w:val="left" w:pos="284"/>
          <w:tab w:val="left" w:pos="567"/>
          <w:tab w:val="left" w:pos="709"/>
        </w:tabs>
        <w:autoSpaceDE w:val="0"/>
        <w:autoSpaceDN w:val="0"/>
        <w:adjustRightInd w:val="0"/>
        <w:spacing w:line="276" w:lineRule="auto"/>
        <w:ind w:left="1276" w:hanging="567"/>
        <w:rPr>
          <w:rFonts w:ascii="Arial" w:eastAsiaTheme="minorHAnsi" w:hAnsi="Arial" w:cs="Arial"/>
          <w:lang w:val="lt-LT"/>
        </w:rPr>
      </w:pPr>
      <w:r w:rsidRPr="001F6840">
        <w:rPr>
          <w:rFonts w:ascii="Arial" w:eastAsiaTheme="minorHAnsi" w:hAnsi="Arial" w:cs="Arial"/>
          <w:lang w:val="lt-LT"/>
        </w:rPr>
        <w:t>Rangovo atliekamų Darbų ir teikiamų Paslaugų kokybė turi atitikti galiojančių normatyvinių statybos techninių ir normatyvinių statinio saugos ir paskirties bei aplinkosaugos dokumentų ir standartų reikalavimus, nustatytus teisės aktais, taip pat Pirkimo dokumentus, Projektą, Techninę specifikaciją ar kitus dokumentus, kurie numato kokybės reikalavimus Darbams, Paslaugoms bei įprastai tokios rūšies Darbams ir Paslaugoms keliamus reikalavimus.</w:t>
      </w:r>
    </w:p>
    <w:p w14:paraId="66B841BD" w14:textId="77777777" w:rsidR="00FD5B30" w:rsidRPr="001F6840" w:rsidRDefault="00FD5B30" w:rsidP="00E32998">
      <w:pPr>
        <w:pStyle w:val="Sraopastraipa"/>
        <w:numPr>
          <w:ilvl w:val="1"/>
          <w:numId w:val="8"/>
        </w:numPr>
        <w:tabs>
          <w:tab w:val="left" w:pos="284"/>
          <w:tab w:val="left" w:pos="567"/>
          <w:tab w:val="left" w:pos="709"/>
        </w:tabs>
        <w:autoSpaceDE w:val="0"/>
        <w:autoSpaceDN w:val="0"/>
        <w:adjustRightInd w:val="0"/>
        <w:spacing w:line="276" w:lineRule="auto"/>
        <w:ind w:left="1276" w:hanging="567"/>
        <w:rPr>
          <w:rFonts w:ascii="Arial" w:eastAsiaTheme="minorHAnsi" w:hAnsi="Arial" w:cs="Arial"/>
          <w:lang w:val="lt-LT"/>
        </w:rPr>
      </w:pPr>
      <w:r w:rsidRPr="001F6840">
        <w:rPr>
          <w:rFonts w:ascii="Arial" w:eastAsiaTheme="minorHAnsi" w:hAnsi="Arial" w:cs="Arial"/>
          <w:lang w:val="lt-LT"/>
        </w:rPr>
        <w:t xml:space="preserve">Rangovas garantuoja, kad Darbų priėmimo metu jo atliktų Darbų rezultatas atitinka Sutartyje nustatytus reikalavimus, jis yra be trūkumų, panaikinančių arba sumažinančių Darbų rezultato vertę arba tinkamumą įprastam naudojimui. Rangovas įsipareigoja atlyginti visą Užsakovo ar trečiųjų asmenų patirtą žalą, jei Užsakovui pradėjus naudoti Darbo rezultatus paaiškėja, kad šiame punkte nurodyta Rangovo pareikšta garantija neatitinka tikrovės ir dėl nuo Rangovo priklausančių Darbų rezultato trūkumų Užsakovas ar tretieji asmenys patiria žalą. </w:t>
      </w:r>
    </w:p>
    <w:p w14:paraId="45BED3EA" w14:textId="3468A27E" w:rsidR="00FD5B30" w:rsidRPr="001F6840" w:rsidRDefault="00FD5B30" w:rsidP="00E32998">
      <w:pPr>
        <w:pStyle w:val="Sraopastraipa"/>
        <w:numPr>
          <w:ilvl w:val="1"/>
          <w:numId w:val="8"/>
        </w:numPr>
        <w:tabs>
          <w:tab w:val="left" w:pos="284"/>
          <w:tab w:val="left" w:pos="567"/>
          <w:tab w:val="left" w:pos="709"/>
        </w:tabs>
        <w:autoSpaceDE w:val="0"/>
        <w:autoSpaceDN w:val="0"/>
        <w:adjustRightInd w:val="0"/>
        <w:spacing w:line="276" w:lineRule="auto"/>
        <w:ind w:left="1276" w:hanging="567"/>
        <w:rPr>
          <w:rFonts w:ascii="Arial" w:eastAsiaTheme="minorHAnsi" w:hAnsi="Arial" w:cs="Arial"/>
          <w:lang w:val="lt-LT"/>
        </w:rPr>
      </w:pPr>
      <w:r w:rsidRPr="001F6840">
        <w:rPr>
          <w:rFonts w:ascii="Arial" w:eastAsiaTheme="minorHAnsi" w:hAnsi="Arial" w:cs="Arial"/>
          <w:lang w:val="lt-LT"/>
        </w:rPr>
        <w:t xml:space="preserve">Jei Rangovo atliktų Darbų rezultatas Darbų priėmimo metu neatitinka Sutartyje ar teisės aktuose nurodytų reikalavimų, Rangovas įsipareigoja savo jėgomis ir lėšomis pašalinti nustatytus trūkumus ne vėliau kaip per 3 (tris) </w:t>
      </w:r>
      <w:r w:rsidR="00BA0A0D" w:rsidRPr="001F6840">
        <w:rPr>
          <w:rFonts w:ascii="Arial" w:eastAsiaTheme="minorHAnsi" w:hAnsi="Arial" w:cs="Arial"/>
          <w:lang w:val="lt-LT"/>
        </w:rPr>
        <w:t>darbo</w:t>
      </w:r>
      <w:r w:rsidRPr="001F6840">
        <w:rPr>
          <w:rFonts w:ascii="Arial" w:eastAsiaTheme="minorHAnsi" w:hAnsi="Arial" w:cs="Arial"/>
          <w:lang w:val="lt-LT"/>
        </w:rPr>
        <w:t xml:space="preserve"> dienas nuo pranešimo apie trūkumus gavimo, jei Užsakovas nenustato ilgesnio termino. </w:t>
      </w:r>
    </w:p>
    <w:p w14:paraId="44D49332" w14:textId="20D66F85" w:rsidR="00FD5B30" w:rsidRPr="001F6840" w:rsidRDefault="00FD5B30" w:rsidP="00E32998">
      <w:pPr>
        <w:pStyle w:val="Sraopastraipa"/>
        <w:numPr>
          <w:ilvl w:val="1"/>
          <w:numId w:val="8"/>
        </w:numPr>
        <w:tabs>
          <w:tab w:val="left" w:pos="284"/>
          <w:tab w:val="left" w:pos="567"/>
          <w:tab w:val="left" w:pos="709"/>
        </w:tabs>
        <w:autoSpaceDE w:val="0"/>
        <w:autoSpaceDN w:val="0"/>
        <w:adjustRightInd w:val="0"/>
        <w:spacing w:line="276" w:lineRule="auto"/>
        <w:ind w:left="1276" w:hanging="567"/>
        <w:rPr>
          <w:rFonts w:ascii="Arial" w:eastAsiaTheme="minorHAnsi" w:hAnsi="Arial" w:cs="Arial"/>
          <w:lang w:val="lt-LT"/>
        </w:rPr>
      </w:pPr>
      <w:r w:rsidRPr="001F6840">
        <w:rPr>
          <w:rFonts w:ascii="Arial" w:eastAsiaTheme="minorHAnsi" w:hAnsi="Arial" w:cs="Arial"/>
          <w:lang w:val="lt-LT"/>
        </w:rPr>
        <w:t xml:space="preserve">Užsakovas per Garantinį terminą pastebėjęs Darbų trūkumus, kurie atsirado ne dėl Užsakovo kaltės, apie pastebėtus Darbų trūkumus praneša Rangovui per Užsakovo nurodytą informacinę sistemą (raštiškas ar žodinis informavimas gali būti vykdomas išimties tvarka, dėl informacinės sistemos sutrikimų). Rangovas įsipareigoja ne vėliau kaip per </w:t>
      </w:r>
      <w:r w:rsidR="00BA0A0D" w:rsidRPr="001F6840">
        <w:rPr>
          <w:rFonts w:ascii="Arial" w:eastAsiaTheme="minorHAnsi" w:hAnsi="Arial" w:cs="Arial"/>
          <w:lang w:val="lt-LT"/>
        </w:rPr>
        <w:t>3</w:t>
      </w:r>
      <w:r w:rsidRPr="001F6840">
        <w:rPr>
          <w:rFonts w:ascii="Arial" w:eastAsiaTheme="minorHAnsi" w:hAnsi="Arial" w:cs="Arial"/>
          <w:lang w:val="lt-LT"/>
        </w:rPr>
        <w:t xml:space="preserve"> (</w:t>
      </w:r>
      <w:r w:rsidR="00BA0A0D" w:rsidRPr="001F6840">
        <w:rPr>
          <w:rFonts w:ascii="Arial" w:eastAsiaTheme="minorHAnsi" w:hAnsi="Arial" w:cs="Arial"/>
          <w:lang w:val="lt-LT"/>
        </w:rPr>
        <w:t>tris</w:t>
      </w:r>
      <w:r w:rsidRPr="001F6840">
        <w:rPr>
          <w:rFonts w:ascii="Arial" w:eastAsiaTheme="minorHAnsi" w:hAnsi="Arial" w:cs="Arial"/>
          <w:lang w:val="lt-LT"/>
        </w:rPr>
        <w:t xml:space="preserve">) </w:t>
      </w:r>
      <w:r w:rsidR="00BA0A0D" w:rsidRPr="001F6840">
        <w:rPr>
          <w:rFonts w:ascii="Arial" w:eastAsiaTheme="minorHAnsi" w:hAnsi="Arial" w:cs="Arial"/>
          <w:lang w:val="lt-LT"/>
        </w:rPr>
        <w:t>darbo</w:t>
      </w:r>
      <w:r w:rsidRPr="001F6840">
        <w:rPr>
          <w:rFonts w:ascii="Arial" w:eastAsiaTheme="minorHAnsi" w:hAnsi="Arial" w:cs="Arial"/>
          <w:lang w:val="lt-LT"/>
        </w:rPr>
        <w:t xml:space="preserve"> dien</w:t>
      </w:r>
      <w:r w:rsidR="00BA0A0D" w:rsidRPr="001F6840">
        <w:rPr>
          <w:rFonts w:ascii="Arial" w:eastAsiaTheme="minorHAnsi" w:hAnsi="Arial" w:cs="Arial"/>
          <w:lang w:val="lt-LT"/>
        </w:rPr>
        <w:t>as</w:t>
      </w:r>
      <w:r w:rsidRPr="001F6840">
        <w:rPr>
          <w:rFonts w:ascii="Arial" w:eastAsiaTheme="minorHAnsi" w:hAnsi="Arial" w:cs="Arial"/>
          <w:lang w:val="lt-LT"/>
        </w:rPr>
        <w:t xml:space="preserve">, jei Užsakovas nenustato ilgesnio termino (techniniame vertinimo akte), nuo pranešimo apie trūkumus gavimo (gavimo data laikoma pranešimo apie trūkumus pateikimo per Užsakovo nurodytą informacinę sistemą data, išimties tvarka dėl informacinės sistemos sutrikimų raštiško ar žodinio informavimo data), pašalinti šiuos trūkumus savo sąskaita ir atlyginti Užsakovui dėl trūkumų šalinimo patirtus tiesioginius nuostolius. </w:t>
      </w:r>
    </w:p>
    <w:p w14:paraId="2A1FC12D" w14:textId="3AA8B9E3" w:rsidR="00FD5B30" w:rsidRPr="001F6840" w:rsidRDefault="00FD5B30" w:rsidP="00E32998">
      <w:pPr>
        <w:pStyle w:val="Sraopastraipa"/>
        <w:numPr>
          <w:ilvl w:val="1"/>
          <w:numId w:val="8"/>
        </w:numPr>
        <w:tabs>
          <w:tab w:val="left" w:pos="284"/>
          <w:tab w:val="left" w:pos="567"/>
          <w:tab w:val="left" w:pos="709"/>
        </w:tabs>
        <w:autoSpaceDE w:val="0"/>
        <w:autoSpaceDN w:val="0"/>
        <w:adjustRightInd w:val="0"/>
        <w:spacing w:line="276" w:lineRule="auto"/>
        <w:ind w:left="1276" w:hanging="567"/>
        <w:rPr>
          <w:rFonts w:ascii="Arial" w:eastAsiaTheme="minorHAnsi" w:hAnsi="Arial" w:cs="Arial"/>
          <w:lang w:val="lt-LT"/>
        </w:rPr>
      </w:pPr>
      <w:r w:rsidRPr="001F6840">
        <w:rPr>
          <w:rFonts w:ascii="Arial" w:eastAsiaTheme="minorHAnsi" w:hAnsi="Arial" w:cs="Arial"/>
          <w:lang w:val="lt-LT"/>
        </w:rPr>
        <w:t>Rangovas, nepašalinęs per Garantinį terminą nustatytų trūkumų, Užsakovui pareikalavus, moka Užsakovui 0,05</w:t>
      </w:r>
      <w:r w:rsidR="004E2E82" w:rsidRPr="001F6840">
        <w:rPr>
          <w:rFonts w:ascii="Arial" w:eastAsiaTheme="minorHAnsi" w:hAnsi="Arial" w:cs="Arial"/>
          <w:lang w:val="lt-LT"/>
        </w:rPr>
        <w:t xml:space="preserve"> (penkias šimtąsias)</w:t>
      </w:r>
      <w:r w:rsidRPr="001F6840">
        <w:rPr>
          <w:rFonts w:ascii="Arial" w:eastAsiaTheme="minorHAnsi" w:hAnsi="Arial" w:cs="Arial"/>
          <w:lang w:val="lt-LT"/>
        </w:rPr>
        <w:t xml:space="preserve"> proc. nuo </w:t>
      </w:r>
      <w:r w:rsidR="006B440E" w:rsidRPr="001F6840">
        <w:rPr>
          <w:rFonts w:ascii="Arial" w:eastAsiaTheme="minorHAnsi" w:hAnsi="Arial" w:cs="Arial"/>
          <w:lang w:val="lt-LT"/>
        </w:rPr>
        <w:t>Sutarties vertės</w:t>
      </w:r>
      <w:r w:rsidRPr="001F6840">
        <w:rPr>
          <w:rFonts w:ascii="Arial" w:eastAsiaTheme="minorHAnsi" w:hAnsi="Arial" w:cs="Arial"/>
          <w:lang w:val="lt-LT"/>
        </w:rPr>
        <w:t xml:space="preserve"> (EUR be PVM) dydžio delspinigius už kiekvieną uždelstą dieną. Rangovas taip pat įsipareigoja atlyginti Užsakovo patirtus tiesioginius nuostolius. Užsakovui pareiškus reikalavimą atlyginti patirtus tiesioginius nuostolius, delspinigiai įskaitomi į nuostolių atlyginimą.  </w:t>
      </w:r>
    </w:p>
    <w:p w14:paraId="1F42B749" w14:textId="77777777" w:rsidR="00FD5B30" w:rsidRPr="001F6840" w:rsidRDefault="00FD5B30" w:rsidP="00E32998">
      <w:pPr>
        <w:pStyle w:val="Sraopastraipa"/>
        <w:numPr>
          <w:ilvl w:val="1"/>
          <w:numId w:val="8"/>
        </w:numPr>
        <w:tabs>
          <w:tab w:val="left" w:pos="284"/>
          <w:tab w:val="left" w:pos="567"/>
          <w:tab w:val="left" w:pos="709"/>
        </w:tabs>
        <w:autoSpaceDE w:val="0"/>
        <w:autoSpaceDN w:val="0"/>
        <w:adjustRightInd w:val="0"/>
        <w:spacing w:line="276" w:lineRule="auto"/>
        <w:ind w:left="1276" w:hanging="567"/>
        <w:rPr>
          <w:rFonts w:ascii="Arial" w:eastAsiaTheme="minorHAnsi" w:hAnsi="Arial" w:cs="Arial"/>
          <w:lang w:val="lt-LT"/>
        </w:rPr>
      </w:pPr>
      <w:r w:rsidRPr="001F6840">
        <w:rPr>
          <w:rFonts w:ascii="Arial" w:eastAsiaTheme="minorHAnsi" w:hAnsi="Arial" w:cs="Arial"/>
          <w:lang w:val="lt-LT"/>
        </w:rPr>
        <w:t xml:space="preserve">Jeigu Rangovas Sutarties pažeidimų ar kitokių trūkumų per protingą terminą nepašalina arba trūkumai yra esminiai ir nepašalinami, Užsakovas turi teisę nutraukti Sutartį ir reikalauti atlyginti nuostolius. </w:t>
      </w:r>
    </w:p>
    <w:p w14:paraId="5D7E407D" w14:textId="77777777" w:rsidR="00FD5B30" w:rsidRPr="001F6840" w:rsidRDefault="00FD5B30" w:rsidP="00E32998">
      <w:pPr>
        <w:pStyle w:val="Sraopastraipa"/>
        <w:numPr>
          <w:ilvl w:val="1"/>
          <w:numId w:val="8"/>
        </w:numPr>
        <w:tabs>
          <w:tab w:val="left" w:pos="284"/>
          <w:tab w:val="left" w:pos="567"/>
          <w:tab w:val="left" w:pos="709"/>
        </w:tabs>
        <w:autoSpaceDE w:val="0"/>
        <w:autoSpaceDN w:val="0"/>
        <w:adjustRightInd w:val="0"/>
        <w:spacing w:line="276" w:lineRule="auto"/>
        <w:ind w:left="1276" w:hanging="567"/>
        <w:rPr>
          <w:rFonts w:ascii="Arial" w:eastAsiaTheme="minorHAnsi" w:hAnsi="Arial" w:cs="Arial"/>
          <w:lang w:val="lt-LT"/>
        </w:rPr>
      </w:pPr>
      <w:r w:rsidRPr="001F6840">
        <w:rPr>
          <w:rFonts w:ascii="Arial" w:eastAsiaTheme="minorHAnsi" w:hAnsi="Arial" w:cs="Arial"/>
          <w:lang w:val="lt-LT"/>
        </w:rPr>
        <w:lastRenderedPageBreak/>
        <w:t xml:space="preserve">Jeigu Darbai buvo atliekami naudojant Rangovo pateikiamas Perkamas medžiagas, už Perkamų medžiagų kokybę Rangovas atsako kaip pardavėjas pagal pirkimo – pardavimo sutartį. </w:t>
      </w:r>
    </w:p>
    <w:p w14:paraId="4F7CD480" w14:textId="77777777" w:rsidR="00FD5B30" w:rsidRPr="001F6840" w:rsidRDefault="00FD5B30" w:rsidP="00E32998">
      <w:pPr>
        <w:pStyle w:val="Sraopastraipa"/>
        <w:numPr>
          <w:ilvl w:val="1"/>
          <w:numId w:val="8"/>
        </w:numPr>
        <w:tabs>
          <w:tab w:val="left" w:pos="284"/>
          <w:tab w:val="left" w:pos="567"/>
          <w:tab w:val="left" w:pos="709"/>
        </w:tabs>
        <w:autoSpaceDE w:val="0"/>
        <w:autoSpaceDN w:val="0"/>
        <w:adjustRightInd w:val="0"/>
        <w:spacing w:line="276" w:lineRule="auto"/>
        <w:ind w:left="1276" w:hanging="567"/>
        <w:rPr>
          <w:rFonts w:ascii="Arial" w:eastAsiaTheme="minorHAnsi" w:hAnsi="Arial" w:cs="Arial"/>
          <w:lang w:val="lt-LT"/>
        </w:rPr>
      </w:pPr>
      <w:r w:rsidRPr="001F6840">
        <w:rPr>
          <w:rFonts w:ascii="Arial" w:eastAsiaTheme="minorHAnsi" w:hAnsi="Arial" w:cs="Arial"/>
          <w:lang w:val="lt-LT"/>
        </w:rPr>
        <w:t xml:space="preserve">Rangovas yra atsakingas už visus atliktų Darbų trūkumus nepriklausomai nuo to, ar jie buvo aptarti Darbų priėmimo metu, ar ne (t. y., tiek už akivaizdžius trūkumus, tiek už paslėptus trūkumus). </w:t>
      </w:r>
    </w:p>
    <w:p w14:paraId="02F10B38" w14:textId="77777777" w:rsidR="00FD5B30" w:rsidRPr="001F6840" w:rsidRDefault="00FD5B30" w:rsidP="00224E50">
      <w:pPr>
        <w:pStyle w:val="Sraopastraipa"/>
        <w:numPr>
          <w:ilvl w:val="1"/>
          <w:numId w:val="8"/>
        </w:numPr>
        <w:tabs>
          <w:tab w:val="left" w:pos="284"/>
          <w:tab w:val="left" w:pos="567"/>
          <w:tab w:val="left" w:pos="709"/>
        </w:tabs>
        <w:autoSpaceDE w:val="0"/>
        <w:autoSpaceDN w:val="0"/>
        <w:adjustRightInd w:val="0"/>
        <w:spacing w:after="200" w:line="276" w:lineRule="auto"/>
        <w:ind w:left="1276" w:hanging="567"/>
        <w:rPr>
          <w:rFonts w:ascii="Arial" w:eastAsiaTheme="minorHAnsi" w:hAnsi="Arial" w:cs="Arial"/>
          <w:lang w:val="lt-LT"/>
        </w:rPr>
      </w:pPr>
      <w:r w:rsidRPr="001F6840">
        <w:rPr>
          <w:rFonts w:ascii="Arial" w:eastAsiaTheme="minorHAnsi" w:hAnsi="Arial" w:cs="Arial"/>
          <w:lang w:val="lt-LT"/>
        </w:rPr>
        <w:t xml:space="preserve">Nustačius atliktų Darbų trūkumus Užsakovas savo pasirinkimu turi teisę priimti atliktus Darbus ir nustatyti terminą trūkumams pašalinti arba atsisakyti priimti Darbus ir nustatyti terminą trūkumams pašalinti. Abiem atvejais Užsakovas turi teisę sustabdyti apmokėjimą iki trūkumai bus pašalinti. Užsakovas šiais atvejais taip pat gali pasinaudoti ir kitomis teisėmis, nustatytomis Lietuvos Respublikos civilinio kodekso 6.665 straipsnyje. </w:t>
      </w:r>
    </w:p>
    <w:p w14:paraId="0CFC43D4" w14:textId="77777777" w:rsidR="00FD5B30" w:rsidRPr="001F6840" w:rsidRDefault="00FD5B30" w:rsidP="00852D57">
      <w:pPr>
        <w:pStyle w:val="Default"/>
        <w:numPr>
          <w:ilvl w:val="0"/>
          <w:numId w:val="8"/>
        </w:numPr>
        <w:spacing w:after="200" w:line="276" w:lineRule="auto"/>
        <w:ind w:left="709" w:hanging="425"/>
        <w:rPr>
          <w:rFonts w:eastAsiaTheme="minorHAnsi"/>
          <w:b/>
          <w:color w:val="auto"/>
        </w:rPr>
      </w:pPr>
      <w:r w:rsidRPr="001F6840">
        <w:rPr>
          <w:b/>
          <w:color w:val="auto"/>
        </w:rPr>
        <w:t xml:space="preserve">DARBŲ VYKDYMAS, JŲ ATLIKIMO TERMINAI </w:t>
      </w:r>
      <w:r w:rsidRPr="001F6840">
        <w:rPr>
          <w:rFonts w:eastAsiaTheme="minorHAnsi"/>
          <w:b/>
          <w:bCs/>
          <w:color w:val="auto"/>
        </w:rPr>
        <w:t>PERDAVIMO – PRIĖMIMO TVARKA</w:t>
      </w:r>
    </w:p>
    <w:p w14:paraId="017F1C5D" w14:textId="77777777" w:rsidR="00FD5B30" w:rsidRPr="001F6840" w:rsidRDefault="00FD5B30" w:rsidP="00E32998">
      <w:pPr>
        <w:pStyle w:val="Sraopastraipa"/>
        <w:numPr>
          <w:ilvl w:val="1"/>
          <w:numId w:val="8"/>
        </w:numPr>
        <w:autoSpaceDE w:val="0"/>
        <w:autoSpaceDN w:val="0"/>
        <w:adjustRightInd w:val="0"/>
        <w:spacing w:line="276" w:lineRule="auto"/>
        <w:ind w:left="1276" w:hanging="567"/>
        <w:rPr>
          <w:rFonts w:ascii="Arial" w:eastAsiaTheme="minorHAnsi" w:hAnsi="Arial" w:cs="Arial"/>
          <w:lang w:val="lt-LT"/>
        </w:rPr>
      </w:pPr>
      <w:r w:rsidRPr="001F6840">
        <w:rPr>
          <w:rFonts w:ascii="Arial" w:eastAsiaTheme="minorHAnsi" w:hAnsi="Arial" w:cs="Arial"/>
          <w:lang w:val="lt-LT"/>
        </w:rPr>
        <w:t xml:space="preserve">Pagrindiniai su Darbų atlikimu susiję terminai nurodomi Sutarties SD. </w:t>
      </w:r>
    </w:p>
    <w:p w14:paraId="046FC047" w14:textId="77777777" w:rsidR="00FD5B30" w:rsidRPr="001F6840" w:rsidRDefault="00FD5B30" w:rsidP="00E32998">
      <w:pPr>
        <w:pStyle w:val="Sraopastraipa"/>
        <w:numPr>
          <w:ilvl w:val="1"/>
          <w:numId w:val="8"/>
        </w:numPr>
        <w:autoSpaceDE w:val="0"/>
        <w:autoSpaceDN w:val="0"/>
        <w:adjustRightInd w:val="0"/>
        <w:spacing w:line="276" w:lineRule="auto"/>
        <w:ind w:left="1276" w:hanging="567"/>
        <w:rPr>
          <w:rFonts w:ascii="Arial" w:eastAsiaTheme="minorHAnsi" w:hAnsi="Arial" w:cs="Arial"/>
          <w:lang w:val="lt-LT"/>
        </w:rPr>
      </w:pPr>
      <w:r w:rsidRPr="001F6840">
        <w:rPr>
          <w:rFonts w:ascii="Arial" w:eastAsiaTheme="minorHAnsi" w:hAnsi="Arial" w:cs="Arial"/>
          <w:lang w:val="lt-LT"/>
        </w:rPr>
        <w:t xml:space="preserve">Jeigu Sutarties SD numatyta, kad Darbai gali būti atliekami Etapais, nurodytais Grafike, šis Grafikas pridedamas Sutarties atskiru priedu, kuris yra neatskiriama šios Sutarties dalis. </w:t>
      </w:r>
    </w:p>
    <w:p w14:paraId="4E3028E1" w14:textId="0D08DD6C" w:rsidR="00FD5B30" w:rsidRPr="001F6840" w:rsidRDefault="00FD5B30" w:rsidP="00E32998">
      <w:pPr>
        <w:pStyle w:val="Sraopastraipa"/>
        <w:numPr>
          <w:ilvl w:val="1"/>
          <w:numId w:val="8"/>
        </w:numPr>
        <w:autoSpaceDE w:val="0"/>
        <w:autoSpaceDN w:val="0"/>
        <w:adjustRightInd w:val="0"/>
        <w:spacing w:line="276" w:lineRule="auto"/>
        <w:ind w:left="1276" w:hanging="567"/>
        <w:rPr>
          <w:rFonts w:ascii="Arial" w:eastAsiaTheme="minorHAnsi" w:hAnsi="Arial" w:cs="Arial"/>
          <w:lang w:val="lt-LT"/>
        </w:rPr>
      </w:pPr>
      <w:r w:rsidRPr="001F6840">
        <w:rPr>
          <w:rFonts w:ascii="Arial" w:eastAsiaTheme="minorHAnsi" w:hAnsi="Arial" w:cs="Arial"/>
          <w:lang w:val="lt-LT"/>
        </w:rPr>
        <w:t xml:space="preserve">Nesibaigus Sutartyje nustatytam Darbų atlikimo terminui, Šalių rašytiniu sutarimu atskirų Darbų ar jų Etapų atlikimo terminai gali būti pratęsti, jeigu ne vėliau kaip likus </w:t>
      </w:r>
      <w:r w:rsidR="006B440E" w:rsidRPr="001F6840">
        <w:rPr>
          <w:rFonts w:ascii="Arial" w:eastAsiaTheme="minorHAnsi" w:hAnsi="Arial" w:cs="Arial"/>
          <w:lang w:val="lt-LT"/>
        </w:rPr>
        <w:t>5</w:t>
      </w:r>
      <w:r w:rsidRPr="001F6840">
        <w:rPr>
          <w:rFonts w:ascii="Arial" w:eastAsiaTheme="minorHAnsi" w:hAnsi="Arial" w:cs="Arial"/>
          <w:lang w:val="lt-LT"/>
        </w:rPr>
        <w:t xml:space="preserve"> (</w:t>
      </w:r>
      <w:r w:rsidR="006B440E" w:rsidRPr="001F6840">
        <w:rPr>
          <w:rFonts w:ascii="Arial" w:eastAsiaTheme="minorHAnsi" w:hAnsi="Arial" w:cs="Arial"/>
          <w:lang w:val="lt-LT"/>
        </w:rPr>
        <w:t>penkioms</w:t>
      </w:r>
      <w:r w:rsidRPr="001F6840">
        <w:rPr>
          <w:rFonts w:ascii="Arial" w:eastAsiaTheme="minorHAnsi" w:hAnsi="Arial" w:cs="Arial"/>
          <w:lang w:val="lt-LT"/>
        </w:rPr>
        <w:t>) darbo dien</w:t>
      </w:r>
      <w:r w:rsidR="006B440E" w:rsidRPr="001F6840">
        <w:rPr>
          <w:rFonts w:ascii="Arial" w:eastAsiaTheme="minorHAnsi" w:hAnsi="Arial" w:cs="Arial"/>
          <w:lang w:val="lt-LT"/>
        </w:rPr>
        <w:t>oms</w:t>
      </w:r>
      <w:r w:rsidRPr="001F6840">
        <w:rPr>
          <w:rFonts w:ascii="Arial" w:eastAsiaTheme="minorHAnsi" w:hAnsi="Arial" w:cs="Arial"/>
          <w:lang w:val="lt-LT"/>
        </w:rPr>
        <w:t xml:space="preserve"> iki termino pabaigos Rangovas pateikia Užsakovui argumentuotą prašymą pratęsti Darbų atlikimo terminą Sutarties SD numatytomis aplinkybėmis. Šalys įsipareigoja nedelsiant raštu informuoti viena kitą apie šių aplinkybių atsiradimą.</w:t>
      </w:r>
    </w:p>
    <w:p w14:paraId="289D10D8" w14:textId="508750B1" w:rsidR="00FD5B30" w:rsidRPr="001F6840" w:rsidRDefault="00FD5B30" w:rsidP="00E32998">
      <w:pPr>
        <w:pStyle w:val="Sraopastraipa"/>
        <w:numPr>
          <w:ilvl w:val="1"/>
          <w:numId w:val="8"/>
        </w:numPr>
        <w:autoSpaceDE w:val="0"/>
        <w:autoSpaceDN w:val="0"/>
        <w:adjustRightInd w:val="0"/>
        <w:spacing w:line="276" w:lineRule="auto"/>
        <w:ind w:left="1276" w:hanging="567"/>
        <w:rPr>
          <w:rFonts w:ascii="Arial" w:eastAsiaTheme="minorHAnsi" w:hAnsi="Arial" w:cs="Arial"/>
          <w:lang w:val="lt-LT"/>
        </w:rPr>
      </w:pPr>
      <w:r w:rsidRPr="001F6840">
        <w:rPr>
          <w:rFonts w:ascii="Arial" w:eastAsiaTheme="minorHAnsi" w:hAnsi="Arial" w:cs="Arial"/>
          <w:lang w:val="lt-LT"/>
        </w:rPr>
        <w:t xml:space="preserve">Visais atvejais sprendimo teisė ar tenkinti Rangovo prašymą priklauso Užsakovui. Rangovui pateikus prašymą vėliau nei prieš </w:t>
      </w:r>
      <w:r w:rsidR="006B440E" w:rsidRPr="001F6840">
        <w:rPr>
          <w:rFonts w:ascii="Arial" w:eastAsiaTheme="minorHAnsi" w:hAnsi="Arial" w:cs="Arial"/>
          <w:lang w:val="lt-LT"/>
        </w:rPr>
        <w:t>5</w:t>
      </w:r>
      <w:r w:rsidRPr="001F6840">
        <w:rPr>
          <w:rFonts w:ascii="Arial" w:eastAsiaTheme="minorHAnsi" w:hAnsi="Arial" w:cs="Arial"/>
          <w:lang w:val="lt-LT"/>
        </w:rPr>
        <w:t xml:space="preserve"> (</w:t>
      </w:r>
      <w:r w:rsidR="006B440E" w:rsidRPr="001F6840">
        <w:rPr>
          <w:rFonts w:ascii="Arial" w:eastAsiaTheme="minorHAnsi" w:hAnsi="Arial" w:cs="Arial"/>
          <w:lang w:val="lt-LT"/>
        </w:rPr>
        <w:t>penkias</w:t>
      </w:r>
      <w:r w:rsidRPr="001F6840">
        <w:rPr>
          <w:rFonts w:ascii="Arial" w:eastAsiaTheme="minorHAnsi" w:hAnsi="Arial" w:cs="Arial"/>
          <w:lang w:val="lt-LT"/>
        </w:rPr>
        <w:t>) darbo dien</w:t>
      </w:r>
      <w:r w:rsidR="006B440E" w:rsidRPr="001F6840">
        <w:rPr>
          <w:rFonts w:ascii="Arial" w:eastAsiaTheme="minorHAnsi" w:hAnsi="Arial" w:cs="Arial"/>
          <w:lang w:val="lt-LT"/>
        </w:rPr>
        <w:t>as</w:t>
      </w:r>
      <w:r w:rsidRPr="001F6840">
        <w:rPr>
          <w:rFonts w:ascii="Arial" w:eastAsiaTheme="minorHAnsi" w:hAnsi="Arial" w:cs="Arial"/>
          <w:lang w:val="lt-LT"/>
        </w:rPr>
        <w:t xml:space="preserve"> iki Darbų atlikimo termino pabaigos, toks prašymas </w:t>
      </w:r>
      <w:r w:rsidR="006B440E" w:rsidRPr="001F6840">
        <w:rPr>
          <w:rFonts w:ascii="Arial" w:eastAsiaTheme="minorHAnsi" w:hAnsi="Arial" w:cs="Arial"/>
          <w:lang w:val="lt-LT"/>
        </w:rPr>
        <w:t>gali būti nevertinamas ir terminas nepratęsiamas</w:t>
      </w:r>
      <w:r w:rsidRPr="001F6840">
        <w:rPr>
          <w:rFonts w:ascii="Arial" w:eastAsiaTheme="minorHAnsi" w:hAnsi="Arial" w:cs="Arial"/>
          <w:lang w:val="lt-LT"/>
        </w:rPr>
        <w:t>.</w:t>
      </w:r>
    </w:p>
    <w:p w14:paraId="2C9C0589" w14:textId="77777777" w:rsidR="00FD5B30" w:rsidRPr="001F6840" w:rsidRDefault="00FD5B30" w:rsidP="00E32998">
      <w:pPr>
        <w:pStyle w:val="Sraopastraipa"/>
        <w:numPr>
          <w:ilvl w:val="1"/>
          <w:numId w:val="8"/>
        </w:numPr>
        <w:autoSpaceDE w:val="0"/>
        <w:autoSpaceDN w:val="0"/>
        <w:adjustRightInd w:val="0"/>
        <w:spacing w:line="276" w:lineRule="auto"/>
        <w:ind w:left="1276" w:hanging="567"/>
        <w:rPr>
          <w:rFonts w:ascii="Arial" w:eastAsiaTheme="minorHAnsi" w:hAnsi="Arial" w:cs="Arial"/>
          <w:lang w:val="lt-LT"/>
        </w:rPr>
      </w:pPr>
      <w:r w:rsidRPr="001F6840">
        <w:rPr>
          <w:rFonts w:ascii="Arial" w:eastAsiaTheme="minorHAnsi" w:hAnsi="Arial" w:cs="Arial"/>
          <w:lang w:val="lt-LT"/>
        </w:rPr>
        <w:t>Rangovo kontrahento sutartinių įsipareigojimų nevykdymas nėra laikomas svarbia aplinkybe, kurios pagrindu būtų galima pratęsti Darbų atlikimo terminą.</w:t>
      </w:r>
    </w:p>
    <w:p w14:paraId="788D3527" w14:textId="77777777" w:rsidR="00FD5B30" w:rsidRPr="001F6840" w:rsidRDefault="00FD5B30" w:rsidP="00E32998">
      <w:pPr>
        <w:pStyle w:val="Sraopastraipa"/>
        <w:numPr>
          <w:ilvl w:val="1"/>
          <w:numId w:val="8"/>
        </w:numPr>
        <w:autoSpaceDE w:val="0"/>
        <w:autoSpaceDN w:val="0"/>
        <w:adjustRightInd w:val="0"/>
        <w:spacing w:line="276" w:lineRule="auto"/>
        <w:ind w:left="1276" w:hanging="567"/>
        <w:rPr>
          <w:rFonts w:ascii="Arial" w:eastAsiaTheme="minorHAnsi" w:hAnsi="Arial" w:cs="Arial"/>
          <w:lang w:val="lt-LT"/>
        </w:rPr>
      </w:pPr>
      <w:r w:rsidRPr="001F6840">
        <w:rPr>
          <w:rFonts w:ascii="Arial" w:eastAsiaTheme="minorHAnsi" w:hAnsi="Arial" w:cs="Arial"/>
          <w:lang w:val="lt-LT"/>
        </w:rPr>
        <w:t>Darbai priimami ir Darbų priėmimo dokumentai įforminami teisės aktų bei Sutarties nustatyta tvarka ir sąlygomis.</w:t>
      </w:r>
    </w:p>
    <w:p w14:paraId="5C3D17F2" w14:textId="77777777" w:rsidR="00FD5B30" w:rsidRPr="001F6840" w:rsidRDefault="00FD5B30" w:rsidP="00E32998">
      <w:pPr>
        <w:pStyle w:val="Sraopastraipa"/>
        <w:numPr>
          <w:ilvl w:val="1"/>
          <w:numId w:val="8"/>
        </w:numPr>
        <w:autoSpaceDE w:val="0"/>
        <w:autoSpaceDN w:val="0"/>
        <w:adjustRightInd w:val="0"/>
        <w:spacing w:line="276" w:lineRule="auto"/>
        <w:ind w:left="1276" w:hanging="567"/>
        <w:rPr>
          <w:rFonts w:ascii="Arial" w:eastAsiaTheme="minorHAnsi" w:hAnsi="Arial" w:cs="Arial"/>
          <w:lang w:val="lt-LT"/>
        </w:rPr>
      </w:pPr>
      <w:r w:rsidRPr="001F6840">
        <w:rPr>
          <w:rFonts w:ascii="Arial" w:eastAsiaTheme="minorHAnsi" w:hAnsi="Arial" w:cs="Arial"/>
          <w:lang w:val="lt-LT"/>
        </w:rPr>
        <w:t>Darbai priimami užbaigus Sutartyje numatytus Darbus bei parengus ir pateikus Užsakovui visus reikiamus dokumentus, nurodytus Sutarties SD.</w:t>
      </w:r>
    </w:p>
    <w:p w14:paraId="772FBF8A" w14:textId="6B7BC01D" w:rsidR="00FD5B30" w:rsidRPr="001F6840" w:rsidRDefault="00FD5B30" w:rsidP="00E32998">
      <w:pPr>
        <w:pStyle w:val="Sraopastraipa"/>
        <w:numPr>
          <w:ilvl w:val="1"/>
          <w:numId w:val="8"/>
        </w:numPr>
        <w:autoSpaceDE w:val="0"/>
        <w:autoSpaceDN w:val="0"/>
        <w:adjustRightInd w:val="0"/>
        <w:spacing w:line="276" w:lineRule="auto"/>
        <w:ind w:left="1276" w:hanging="567"/>
        <w:rPr>
          <w:rFonts w:ascii="Arial" w:eastAsiaTheme="minorHAnsi" w:hAnsi="Arial" w:cs="Arial"/>
          <w:lang w:val="lt-LT"/>
        </w:rPr>
      </w:pPr>
      <w:r w:rsidRPr="001F6840">
        <w:rPr>
          <w:rFonts w:ascii="Arial" w:eastAsiaTheme="minorHAnsi" w:hAnsi="Arial" w:cs="Arial"/>
          <w:lang w:val="lt-LT"/>
        </w:rPr>
        <w:t>Atliktų Darbų priėmimas įforminamas Aktu, kuriuo Užsakovas patvirtina priėmęs, o Rangovas – perdavęs atliktus Darbus. Aktas</w:t>
      </w:r>
      <w:r w:rsidR="00F06CFB" w:rsidRPr="001F6840">
        <w:rPr>
          <w:rFonts w:ascii="Arial" w:eastAsiaTheme="minorHAnsi" w:hAnsi="Arial" w:cs="Arial"/>
          <w:lang w:val="lt-LT"/>
        </w:rPr>
        <w:t xml:space="preserve"> pasirašomas per </w:t>
      </w:r>
      <w:r w:rsidR="00312473" w:rsidRPr="001F6840">
        <w:rPr>
          <w:rFonts w:ascii="Arial" w:eastAsiaTheme="minorHAnsi" w:hAnsi="Arial" w:cs="Arial"/>
          <w:lang w:val="lt-LT"/>
        </w:rPr>
        <w:t>5</w:t>
      </w:r>
      <w:r w:rsidR="00F06CFB" w:rsidRPr="001F6840">
        <w:rPr>
          <w:rFonts w:ascii="Arial" w:eastAsiaTheme="minorHAnsi" w:hAnsi="Arial" w:cs="Arial"/>
          <w:lang w:val="lt-LT"/>
        </w:rPr>
        <w:t xml:space="preserve"> (</w:t>
      </w:r>
      <w:r w:rsidR="00312473" w:rsidRPr="001F6840">
        <w:rPr>
          <w:rFonts w:ascii="Arial" w:eastAsiaTheme="minorHAnsi" w:hAnsi="Arial" w:cs="Arial"/>
          <w:lang w:val="lt-LT"/>
        </w:rPr>
        <w:t>penkias</w:t>
      </w:r>
      <w:r w:rsidR="00F06CFB" w:rsidRPr="001F6840">
        <w:rPr>
          <w:rFonts w:ascii="Arial" w:eastAsiaTheme="minorHAnsi" w:hAnsi="Arial" w:cs="Arial"/>
          <w:lang w:val="lt-LT"/>
        </w:rPr>
        <w:t>) darbo dienas ir</w:t>
      </w:r>
      <w:r w:rsidRPr="001F6840">
        <w:rPr>
          <w:rFonts w:ascii="Arial" w:eastAsiaTheme="minorHAnsi" w:hAnsi="Arial" w:cs="Arial"/>
          <w:lang w:val="lt-LT"/>
        </w:rPr>
        <w:t xml:space="preserve"> surašomas dviem egzemplioriais, po vieną egzempliorių kiekvienai Sutarties Šaliai. Rangovas po Akto pasirašymo privalo per </w:t>
      </w:r>
      <w:r w:rsidR="00312473" w:rsidRPr="001F6840">
        <w:rPr>
          <w:rFonts w:ascii="Arial" w:eastAsiaTheme="minorHAnsi" w:hAnsi="Arial" w:cs="Arial"/>
          <w:lang w:val="lt-LT"/>
        </w:rPr>
        <w:t>5</w:t>
      </w:r>
      <w:r w:rsidRPr="001F6840">
        <w:rPr>
          <w:rFonts w:ascii="Arial" w:eastAsiaTheme="minorHAnsi" w:hAnsi="Arial" w:cs="Arial"/>
          <w:lang w:val="lt-LT"/>
        </w:rPr>
        <w:t xml:space="preserve"> (</w:t>
      </w:r>
      <w:r w:rsidR="00312473" w:rsidRPr="001F6840">
        <w:rPr>
          <w:rFonts w:ascii="Arial" w:eastAsiaTheme="minorHAnsi" w:hAnsi="Arial" w:cs="Arial"/>
          <w:lang w:val="lt-LT"/>
        </w:rPr>
        <w:t>penkias</w:t>
      </w:r>
      <w:r w:rsidRPr="001F6840">
        <w:rPr>
          <w:rFonts w:ascii="Arial" w:eastAsiaTheme="minorHAnsi" w:hAnsi="Arial" w:cs="Arial"/>
          <w:lang w:val="lt-LT"/>
        </w:rPr>
        <w:t xml:space="preserve">) darbo dienas pateikti Užsakovui Sąskaitą. </w:t>
      </w:r>
    </w:p>
    <w:p w14:paraId="3873A8CB" w14:textId="0B5AB973" w:rsidR="00195B3F" w:rsidRPr="001F6840" w:rsidRDefault="00195B3F" w:rsidP="00224E50">
      <w:pPr>
        <w:pStyle w:val="Sraopastraipa"/>
        <w:numPr>
          <w:ilvl w:val="1"/>
          <w:numId w:val="8"/>
        </w:numPr>
        <w:autoSpaceDE w:val="0"/>
        <w:autoSpaceDN w:val="0"/>
        <w:adjustRightInd w:val="0"/>
        <w:spacing w:after="200" w:line="276" w:lineRule="auto"/>
        <w:ind w:left="1276" w:hanging="567"/>
        <w:rPr>
          <w:rFonts w:ascii="Arial" w:eastAsiaTheme="minorHAnsi" w:hAnsi="Arial" w:cs="Arial"/>
          <w:lang w:val="lt-LT"/>
        </w:rPr>
      </w:pPr>
      <w:r w:rsidRPr="001F6840">
        <w:rPr>
          <w:rFonts w:ascii="Arial" w:eastAsiaTheme="minorHAnsi" w:hAnsi="Arial" w:cs="Arial"/>
          <w:lang w:val="lt-LT"/>
        </w:rPr>
        <w:t xml:space="preserve">prieš uždengiant Darbų dalis (t. y. prieš paslėptų Darbų užbaigimą), padaryti teisės aktų nustatytus arba Užsakovo pareikalautus atlikti tyrimus </w:t>
      </w:r>
      <w:r w:rsidRPr="001F6840">
        <w:rPr>
          <w:rFonts w:ascii="Arial" w:eastAsiaTheme="minorHAnsi" w:hAnsi="Arial" w:cs="Arial"/>
          <w:lang w:val="lt-LT"/>
        </w:rPr>
        <w:lastRenderedPageBreak/>
        <w:t xml:space="preserve">bei minėtų darbų užfiksavimą. Tuo tikslu Rangovas privalo elektroniniu paštu ar telefonu pranešti Užsakovui ne vėliau kaip prieš </w:t>
      </w:r>
      <w:r w:rsidR="00D43622" w:rsidRPr="001F6840">
        <w:rPr>
          <w:rFonts w:ascii="Arial" w:eastAsiaTheme="minorHAnsi" w:hAnsi="Arial" w:cs="Arial"/>
          <w:lang w:val="lt-LT"/>
        </w:rPr>
        <w:t>5</w:t>
      </w:r>
      <w:r w:rsidRPr="001F6840">
        <w:rPr>
          <w:rFonts w:ascii="Arial" w:eastAsiaTheme="minorHAnsi" w:hAnsi="Arial" w:cs="Arial"/>
          <w:lang w:val="lt-LT"/>
        </w:rPr>
        <w:t xml:space="preserve"> (</w:t>
      </w:r>
      <w:r w:rsidR="00D43622" w:rsidRPr="001F6840">
        <w:rPr>
          <w:rFonts w:ascii="Arial" w:eastAsiaTheme="minorHAnsi" w:hAnsi="Arial" w:cs="Arial"/>
          <w:lang w:val="lt-LT"/>
        </w:rPr>
        <w:t>penkias</w:t>
      </w:r>
      <w:r w:rsidRPr="001F6840">
        <w:rPr>
          <w:rFonts w:ascii="Arial" w:eastAsiaTheme="minorHAnsi" w:hAnsi="Arial" w:cs="Arial"/>
          <w:lang w:val="lt-LT"/>
        </w:rPr>
        <w:t>) darbo dienas apie numatomą Darbų dalies uždengimą ir sudaryti galimybę Užsakovui, jo atstovams, Techniniam prižiūrėtojui ir įgaliotų institucijų atstovams atlikti teisės aktų nustatytus arba Užsakovo pareikalautus atlikti tyrimus; paslėpti Darbai gali būti uždengti tik Techniniam prižiūrėtojui pasirašius atitinkamų paslėptų darbų aktą</w:t>
      </w:r>
      <w:r w:rsidR="00207E1B" w:rsidRPr="001F6840">
        <w:rPr>
          <w:rFonts w:ascii="Arial" w:eastAsiaTheme="minorHAnsi" w:hAnsi="Arial" w:cs="Arial"/>
          <w:lang w:val="lt-LT"/>
        </w:rPr>
        <w:t>.</w:t>
      </w:r>
    </w:p>
    <w:p w14:paraId="48DB4252" w14:textId="77777777" w:rsidR="00FD5B30" w:rsidRPr="001F6840" w:rsidRDefault="00FD5B30" w:rsidP="00852D57">
      <w:pPr>
        <w:pStyle w:val="Default"/>
        <w:numPr>
          <w:ilvl w:val="0"/>
          <w:numId w:val="8"/>
        </w:numPr>
        <w:spacing w:after="200" w:line="276" w:lineRule="auto"/>
        <w:ind w:left="709" w:hanging="425"/>
        <w:rPr>
          <w:color w:val="auto"/>
        </w:rPr>
      </w:pPr>
      <w:r w:rsidRPr="001F6840">
        <w:rPr>
          <w:b/>
          <w:bCs/>
          <w:color w:val="auto"/>
        </w:rPr>
        <w:t>ŠALIŲ PATVIRTINIMAI, PAREIŠKIMAI IR GARANTIJOS</w:t>
      </w:r>
    </w:p>
    <w:p w14:paraId="0081B95B" w14:textId="77777777" w:rsidR="00FD5B30" w:rsidRPr="001F6840" w:rsidRDefault="00FD5B30" w:rsidP="00E32998">
      <w:pPr>
        <w:pStyle w:val="Sraopastraipa"/>
        <w:numPr>
          <w:ilvl w:val="1"/>
          <w:numId w:val="8"/>
        </w:numPr>
        <w:autoSpaceDE w:val="0"/>
        <w:autoSpaceDN w:val="0"/>
        <w:adjustRightInd w:val="0"/>
        <w:spacing w:line="276" w:lineRule="auto"/>
        <w:ind w:left="1276" w:hanging="567"/>
        <w:rPr>
          <w:rFonts w:ascii="Arial" w:eastAsiaTheme="minorHAnsi" w:hAnsi="Arial" w:cs="Arial"/>
          <w:lang w:val="lt-LT"/>
        </w:rPr>
      </w:pPr>
      <w:r w:rsidRPr="001F6840">
        <w:rPr>
          <w:rFonts w:ascii="Arial" w:eastAsiaTheme="minorHAnsi" w:hAnsi="Arial" w:cs="Arial"/>
          <w:lang w:val="lt-LT"/>
        </w:rPr>
        <w:t xml:space="preserve">Šalys pareiškia ir garantuoja, kad jos ir jų tinkamai įgalioti asmenys, pasirašantys Sutartį, turi teisę sudaryti Sutartį bei prisiimti Sutartyje numatytus įsipareigojimus. </w:t>
      </w:r>
    </w:p>
    <w:p w14:paraId="0BB077C2" w14:textId="77777777" w:rsidR="00FD5B30" w:rsidRPr="001F6840" w:rsidRDefault="00FD5B30" w:rsidP="00E32998">
      <w:pPr>
        <w:pStyle w:val="Sraopastraipa"/>
        <w:numPr>
          <w:ilvl w:val="1"/>
          <w:numId w:val="8"/>
        </w:numPr>
        <w:autoSpaceDE w:val="0"/>
        <w:autoSpaceDN w:val="0"/>
        <w:adjustRightInd w:val="0"/>
        <w:spacing w:line="276" w:lineRule="auto"/>
        <w:ind w:left="1276" w:hanging="567"/>
        <w:rPr>
          <w:rFonts w:ascii="Arial" w:eastAsiaTheme="minorHAnsi" w:hAnsi="Arial" w:cs="Arial"/>
          <w:lang w:val="lt-LT"/>
        </w:rPr>
      </w:pPr>
      <w:r w:rsidRPr="001F6840">
        <w:rPr>
          <w:rFonts w:ascii="Arial" w:eastAsiaTheme="minorHAnsi" w:hAnsi="Arial" w:cs="Arial"/>
          <w:lang w:val="lt-LT"/>
        </w:rPr>
        <w:t xml:space="preserve">Rangovas patvirtina, kad Darbus atliks darbuotojai, turintys tinkamą, teisės aktuose nustatytą, Darbams atlikti reikiamą kvalifikaciją, t. y. turintys atitinkamus atestatus, suteikiančius teisę atlikti Darbus bei įrangos gamintojų išduotus sertifikatus, patvirtinančius, kad darbuotojai yra išmokyti dirbti su Darbams naudojama gamintojo įranga. </w:t>
      </w:r>
    </w:p>
    <w:p w14:paraId="0BEEFA97" w14:textId="77777777" w:rsidR="00FD5B30" w:rsidRPr="001F6840" w:rsidRDefault="00FD5B30" w:rsidP="00E32998">
      <w:pPr>
        <w:pStyle w:val="Sraopastraipa"/>
        <w:numPr>
          <w:ilvl w:val="1"/>
          <w:numId w:val="8"/>
        </w:numPr>
        <w:autoSpaceDE w:val="0"/>
        <w:autoSpaceDN w:val="0"/>
        <w:adjustRightInd w:val="0"/>
        <w:spacing w:line="276" w:lineRule="auto"/>
        <w:ind w:left="1276" w:hanging="567"/>
        <w:rPr>
          <w:rFonts w:ascii="Arial" w:eastAsiaTheme="minorHAnsi" w:hAnsi="Arial" w:cs="Arial"/>
          <w:lang w:val="lt-LT"/>
        </w:rPr>
      </w:pPr>
      <w:r w:rsidRPr="001F6840">
        <w:rPr>
          <w:rFonts w:ascii="Arial" w:eastAsiaTheme="minorHAnsi" w:hAnsi="Arial" w:cs="Arial"/>
          <w:lang w:val="lt-LT"/>
        </w:rPr>
        <w:t xml:space="preserve">Pasirašydamas Sutartį Rangovas įsipareigoja Užsakovui </w:t>
      </w:r>
      <w:r w:rsidRPr="001F6840">
        <w:rPr>
          <w:rFonts w:ascii="Arial" w:hAnsi="Arial" w:cs="Arial"/>
          <w:lang w:val="lt-LT"/>
        </w:rPr>
        <w:t>pateikti trečiųjų šalių piliečių įdarbinimo dokumentus, nurodytus Lietuvos Respublikos užimtumo įstatymo 56 str. 2 dalyje.</w:t>
      </w:r>
    </w:p>
    <w:p w14:paraId="6A1018CE" w14:textId="77777777" w:rsidR="00FD5B30" w:rsidRPr="001F6840" w:rsidRDefault="00FD5B30" w:rsidP="00E32998">
      <w:pPr>
        <w:pStyle w:val="Sraopastraipa"/>
        <w:numPr>
          <w:ilvl w:val="1"/>
          <w:numId w:val="8"/>
        </w:numPr>
        <w:autoSpaceDE w:val="0"/>
        <w:autoSpaceDN w:val="0"/>
        <w:adjustRightInd w:val="0"/>
        <w:spacing w:line="276" w:lineRule="auto"/>
        <w:ind w:left="1276" w:hanging="567"/>
        <w:rPr>
          <w:rFonts w:ascii="Arial" w:eastAsiaTheme="minorHAnsi" w:hAnsi="Arial" w:cs="Arial"/>
          <w:lang w:val="lt-LT"/>
        </w:rPr>
      </w:pPr>
      <w:r w:rsidRPr="001F6840">
        <w:rPr>
          <w:rFonts w:ascii="Arial" w:eastAsiaTheme="minorHAnsi" w:hAnsi="Arial" w:cs="Arial"/>
          <w:lang w:val="lt-LT"/>
        </w:rPr>
        <w:t xml:space="preserve">Pasirašydamas Sutartį Rangovas patvirtina, kad </w:t>
      </w:r>
      <w:r w:rsidRPr="001F6840">
        <w:rPr>
          <w:rFonts w:ascii="Arial" w:hAnsi="Arial" w:cs="Arial"/>
          <w:lang w:val="lt-LT"/>
        </w:rPr>
        <w:t>jis raštu iš subrangovo (jeigu jis yra žinomas) pareikalavo (jeigu nežinomas, tačiau bus samdomas – pareikalaus), pateikti trečiųjų šalių piliečių įdarbinimo dokumentus, nurodytus Lietuvos Respublikos užimtumo įstatymo 56 str. 2 dalyje ir ėmėsi (imsis) priemonių jų teisingumui patikrinti</w:t>
      </w:r>
    </w:p>
    <w:p w14:paraId="069483E6" w14:textId="77777777" w:rsidR="00FD5B30" w:rsidRPr="001F6840" w:rsidRDefault="00FD5B30" w:rsidP="00E32998">
      <w:pPr>
        <w:pStyle w:val="Sraopastraipa"/>
        <w:numPr>
          <w:ilvl w:val="1"/>
          <w:numId w:val="8"/>
        </w:numPr>
        <w:autoSpaceDE w:val="0"/>
        <w:autoSpaceDN w:val="0"/>
        <w:adjustRightInd w:val="0"/>
        <w:spacing w:line="276" w:lineRule="auto"/>
        <w:ind w:left="1276" w:hanging="567"/>
        <w:rPr>
          <w:rFonts w:ascii="Arial" w:eastAsiaTheme="minorHAnsi" w:hAnsi="Arial" w:cs="Arial"/>
          <w:lang w:val="lt-LT"/>
        </w:rPr>
      </w:pPr>
      <w:r w:rsidRPr="001F6840">
        <w:rPr>
          <w:rFonts w:ascii="Arial" w:eastAsiaTheme="minorHAnsi" w:hAnsi="Arial" w:cs="Arial"/>
          <w:lang w:val="lt-LT"/>
        </w:rPr>
        <w:t xml:space="preserve">Pasirašydamas šią Sutartį Rangovas patvirtina, kad prisiima visišką atsakomybę dėl savo pasitelktų sutarties vykdymui darbuotojų ar laikinųjų darbuotojų veiksmų bei dėl Sutarties vykdymui pasitelktų darbuotojų ar laikinųjų darbuotojų veiksmų kilus žalai įsipareigoja visiškai atlyginti nuostolius. </w:t>
      </w:r>
    </w:p>
    <w:p w14:paraId="0A94BD50" w14:textId="77777777" w:rsidR="00FD5B30" w:rsidRPr="001F6840" w:rsidRDefault="00FD5B30" w:rsidP="00E32998">
      <w:pPr>
        <w:pStyle w:val="Sraopastraipa"/>
        <w:numPr>
          <w:ilvl w:val="1"/>
          <w:numId w:val="8"/>
        </w:numPr>
        <w:autoSpaceDE w:val="0"/>
        <w:autoSpaceDN w:val="0"/>
        <w:adjustRightInd w:val="0"/>
        <w:spacing w:line="276" w:lineRule="auto"/>
        <w:ind w:left="1276" w:hanging="567"/>
        <w:rPr>
          <w:rFonts w:ascii="Arial" w:eastAsiaTheme="minorHAnsi" w:hAnsi="Arial" w:cs="Arial"/>
          <w:lang w:val="lt-LT"/>
        </w:rPr>
      </w:pPr>
      <w:r w:rsidRPr="001F6840">
        <w:rPr>
          <w:rFonts w:ascii="Arial" w:eastAsiaTheme="minorHAnsi" w:hAnsi="Arial" w:cs="Arial"/>
          <w:lang w:val="lt-LT"/>
        </w:rPr>
        <w:t>Pasirašydamas Sutartį Rangovas suteikia Užsakovui teisę iš Rangovo gautus Darbų rezultatus naudoti savo nuožiūra, perduoti tretiesiems asmenims, taip pat skelbti Darbų rezultato duomenis be atskiro Rangovo sutikimo.</w:t>
      </w:r>
    </w:p>
    <w:p w14:paraId="072F66BB" w14:textId="77777777" w:rsidR="00FD5B30" w:rsidRPr="001F6840" w:rsidRDefault="00FD5B30" w:rsidP="00E32998">
      <w:pPr>
        <w:pStyle w:val="Sraopastraipa"/>
        <w:numPr>
          <w:ilvl w:val="1"/>
          <w:numId w:val="8"/>
        </w:numPr>
        <w:autoSpaceDE w:val="0"/>
        <w:autoSpaceDN w:val="0"/>
        <w:adjustRightInd w:val="0"/>
        <w:spacing w:line="276" w:lineRule="auto"/>
        <w:ind w:left="1276" w:hanging="567"/>
        <w:rPr>
          <w:rFonts w:ascii="Arial" w:eastAsiaTheme="minorHAnsi" w:hAnsi="Arial" w:cs="Arial"/>
          <w:lang w:val="lt-LT"/>
        </w:rPr>
      </w:pPr>
      <w:r w:rsidRPr="001F6840">
        <w:rPr>
          <w:rFonts w:ascii="Arial" w:eastAsiaTheme="minorHAnsi" w:hAnsi="Arial" w:cs="Arial"/>
          <w:lang w:val="lt-LT"/>
        </w:rPr>
        <w:t xml:space="preserve">Pasirašydamas Sutartį Rangovas garantuoja, kad Sutarties vykdymui Rangovas nesudarys darbo, rangos ar kitokių sutarčių su Užsakovo darbuotojais, taip pat bet kokiais kitais pagrindais nepasitelks Užsakovo darbuotojų Sutarties vykdymui. Šio punkto pažeidimas laikomas esminiu Sutarties pažeidimu ir Užsakovas turi teisę Sutartyje nustatyta tvarka vienašališkai nutraukti šią Sutartį. </w:t>
      </w:r>
    </w:p>
    <w:p w14:paraId="4084BE0B" w14:textId="77777777" w:rsidR="00FD5B30" w:rsidRPr="001F6840" w:rsidRDefault="00FD5B30" w:rsidP="00E32998">
      <w:pPr>
        <w:pStyle w:val="Sraopastraipa"/>
        <w:numPr>
          <w:ilvl w:val="1"/>
          <w:numId w:val="8"/>
        </w:numPr>
        <w:autoSpaceDE w:val="0"/>
        <w:autoSpaceDN w:val="0"/>
        <w:adjustRightInd w:val="0"/>
        <w:spacing w:line="276" w:lineRule="auto"/>
        <w:ind w:left="1276" w:hanging="567"/>
        <w:rPr>
          <w:rFonts w:ascii="Arial" w:eastAsiaTheme="minorHAnsi" w:hAnsi="Arial" w:cs="Arial"/>
          <w:lang w:val="lt-LT"/>
        </w:rPr>
      </w:pPr>
      <w:r w:rsidRPr="001F6840">
        <w:rPr>
          <w:rFonts w:ascii="Arial" w:eastAsiaTheme="minorHAnsi" w:hAnsi="Arial" w:cs="Arial"/>
          <w:lang w:val="lt-LT"/>
        </w:rPr>
        <w:t xml:space="preserve">Rangovas užtikrina, kad jo vykdoma veikla yra teisėta ir neprieštaraus jokioms teisės normoms. Jei Užsakovui bet kurios valstybinės / savivaldos institucijos ar bet kurie tretieji asmenys pareikš pretenzijas ir / ar ieškinius arba jei Užsakovas patirs bet kokias kitas neigiamas pasekmes dėl to, kad </w:t>
      </w:r>
      <w:r w:rsidRPr="001F6840">
        <w:rPr>
          <w:rFonts w:ascii="Arial" w:eastAsiaTheme="minorHAnsi" w:hAnsi="Arial" w:cs="Arial"/>
          <w:lang w:val="lt-LT"/>
        </w:rPr>
        <w:lastRenderedPageBreak/>
        <w:t xml:space="preserve">Rangovo vykdoma veikla yra neteisėta ir / arba prieštarauja teisės normoms, Rangovas įsipareigoja visiškai atlyginti dėl to padarytą žalą Užsakovui, taip pat, bet neapsiribojant, už žalą Užsakovo vardui, prekiniam ženklui, reputacijai, bei sumokėti valstybinėms / savivaldos institucijoms ir / ar kitiems tretiesiems asmenims mokėtinas baudas ir / ar priteistas sumas, ir / arba kompensuoti Užsakovui jo sumokėtas baudas, kurias paskirs valstybinės / savivaldos institucijos dėl Rangovo vykdomos veiklos. </w:t>
      </w:r>
    </w:p>
    <w:p w14:paraId="3F7B88FC" w14:textId="77777777" w:rsidR="00FD5B30" w:rsidRPr="001F6840" w:rsidRDefault="00FD5B30" w:rsidP="00224E50">
      <w:pPr>
        <w:pStyle w:val="Sraopastraipa"/>
        <w:numPr>
          <w:ilvl w:val="1"/>
          <w:numId w:val="8"/>
        </w:numPr>
        <w:autoSpaceDE w:val="0"/>
        <w:autoSpaceDN w:val="0"/>
        <w:adjustRightInd w:val="0"/>
        <w:spacing w:after="200" w:line="276" w:lineRule="auto"/>
        <w:ind w:left="1276" w:hanging="567"/>
        <w:rPr>
          <w:rFonts w:ascii="Arial" w:eastAsiaTheme="minorHAnsi" w:hAnsi="Arial" w:cs="Arial"/>
          <w:lang w:val="lt-LT"/>
        </w:rPr>
      </w:pPr>
      <w:r w:rsidRPr="001F6840">
        <w:rPr>
          <w:rFonts w:ascii="Arial" w:eastAsiaTheme="minorHAnsi" w:hAnsi="Arial" w:cs="Arial"/>
          <w:lang w:val="lt-LT"/>
        </w:rPr>
        <w:t xml:space="preserve">Rangovas neįgyja teisės perduoti savo teisių ir/arba įsipareigojimų pagal šią Sutartį trečiajam asmeniui be išankstinio raštiško Užsakovo sutikimo. </w:t>
      </w:r>
    </w:p>
    <w:p w14:paraId="1F6B2C22" w14:textId="5A85ED87" w:rsidR="000C6912" w:rsidRPr="001F6840" w:rsidRDefault="000C6912" w:rsidP="00852D57">
      <w:pPr>
        <w:pStyle w:val="Sraopastraipa"/>
        <w:numPr>
          <w:ilvl w:val="0"/>
          <w:numId w:val="8"/>
        </w:numPr>
        <w:autoSpaceDE w:val="0"/>
        <w:autoSpaceDN w:val="0"/>
        <w:adjustRightInd w:val="0"/>
        <w:spacing w:after="200" w:line="276" w:lineRule="auto"/>
        <w:ind w:left="709" w:hanging="425"/>
        <w:rPr>
          <w:rFonts w:ascii="Arial" w:eastAsiaTheme="minorHAnsi" w:hAnsi="Arial" w:cs="Arial"/>
          <w:b/>
          <w:lang w:val="lt-LT"/>
        </w:rPr>
      </w:pPr>
      <w:r w:rsidRPr="001F6840">
        <w:rPr>
          <w:rFonts w:ascii="Arial" w:eastAsiaTheme="minorHAnsi" w:hAnsi="Arial" w:cs="Arial"/>
          <w:b/>
          <w:lang w:val="lt-LT"/>
        </w:rPr>
        <w:t>DARBŲ SUSTABDYMAS</w:t>
      </w:r>
    </w:p>
    <w:p w14:paraId="64E4B51B" w14:textId="6AB3F109" w:rsidR="000C6912" w:rsidRPr="001F6840" w:rsidRDefault="000C6912" w:rsidP="00E32998">
      <w:pPr>
        <w:pStyle w:val="BodyText20"/>
        <w:numPr>
          <w:ilvl w:val="1"/>
          <w:numId w:val="8"/>
        </w:numPr>
        <w:spacing w:line="276" w:lineRule="auto"/>
        <w:ind w:left="1276" w:hanging="567"/>
        <w:jc w:val="left"/>
        <w:rPr>
          <w:rFonts w:ascii="Arial" w:hAnsi="Arial" w:cs="Arial"/>
          <w:sz w:val="24"/>
          <w:szCs w:val="24"/>
          <w:lang w:val="lt-LT"/>
        </w:rPr>
      </w:pPr>
      <w:r w:rsidRPr="001F6840">
        <w:rPr>
          <w:rFonts w:ascii="Arial" w:hAnsi="Arial" w:cs="Arial"/>
          <w:sz w:val="24"/>
          <w:szCs w:val="24"/>
          <w:lang w:val="lt-LT" w:eastAsia="lt-LT" w:bidi="lt-LT"/>
        </w:rPr>
        <w:t>Darbų</w:t>
      </w:r>
      <w:r w:rsidRPr="001F6840">
        <w:rPr>
          <w:rFonts w:ascii="Arial" w:hAnsi="Arial" w:cs="Arial"/>
          <w:sz w:val="24"/>
          <w:szCs w:val="24"/>
          <w:lang w:val="lt-LT"/>
        </w:rPr>
        <w:t xml:space="preserve"> atlikimo terminai gali būti stabdomi</w:t>
      </w:r>
      <w:r w:rsidR="00E957D2" w:rsidRPr="001F6840">
        <w:rPr>
          <w:rFonts w:ascii="Arial" w:hAnsi="Arial" w:cs="Arial"/>
          <w:sz w:val="24"/>
          <w:szCs w:val="24"/>
          <w:lang w:val="lt-LT"/>
        </w:rPr>
        <w:t xml:space="preserve"> ne ilgesniam nei </w:t>
      </w:r>
      <w:r w:rsidR="00152C7B" w:rsidRPr="001F6840">
        <w:rPr>
          <w:rFonts w:ascii="Arial" w:hAnsi="Arial" w:cs="Arial"/>
          <w:sz w:val="24"/>
          <w:szCs w:val="24"/>
          <w:lang w:val="lt-LT"/>
        </w:rPr>
        <w:t>1</w:t>
      </w:r>
      <w:r w:rsidR="00E957D2" w:rsidRPr="001F6840">
        <w:rPr>
          <w:rFonts w:ascii="Arial" w:hAnsi="Arial" w:cs="Arial"/>
          <w:sz w:val="24"/>
          <w:szCs w:val="24"/>
          <w:lang w:val="lt-LT"/>
        </w:rPr>
        <w:t xml:space="preserve"> (</w:t>
      </w:r>
      <w:r w:rsidR="00152C7B" w:rsidRPr="001F6840">
        <w:rPr>
          <w:rFonts w:ascii="Arial" w:hAnsi="Arial" w:cs="Arial"/>
          <w:sz w:val="24"/>
          <w:szCs w:val="24"/>
          <w:lang w:val="lt-LT"/>
        </w:rPr>
        <w:t>vieno</w:t>
      </w:r>
      <w:r w:rsidR="00E957D2" w:rsidRPr="001F6840">
        <w:rPr>
          <w:rFonts w:ascii="Arial" w:hAnsi="Arial" w:cs="Arial"/>
          <w:sz w:val="24"/>
          <w:szCs w:val="24"/>
          <w:lang w:val="lt-LT"/>
        </w:rPr>
        <w:t xml:space="preserve">) </w:t>
      </w:r>
      <w:r w:rsidR="00152C7B" w:rsidRPr="001F6840">
        <w:rPr>
          <w:rFonts w:ascii="Arial" w:hAnsi="Arial" w:cs="Arial"/>
          <w:sz w:val="24"/>
          <w:szCs w:val="24"/>
          <w:lang w:val="lt-LT"/>
        </w:rPr>
        <w:t>mėnesio</w:t>
      </w:r>
      <w:r w:rsidR="00073739" w:rsidRPr="001F6840">
        <w:rPr>
          <w:rFonts w:ascii="Arial" w:hAnsi="Arial" w:cs="Arial"/>
          <w:sz w:val="24"/>
          <w:szCs w:val="24"/>
          <w:lang w:val="lt-LT"/>
        </w:rPr>
        <w:t xml:space="preserve"> </w:t>
      </w:r>
      <w:r w:rsidR="00E957D2" w:rsidRPr="001F6840">
        <w:rPr>
          <w:rFonts w:ascii="Arial" w:hAnsi="Arial" w:cs="Arial"/>
          <w:sz w:val="24"/>
          <w:szCs w:val="24"/>
          <w:lang w:val="lt-LT"/>
        </w:rPr>
        <w:t>terminui</w:t>
      </w:r>
      <w:r w:rsidR="00413140" w:rsidRPr="001F6840">
        <w:rPr>
          <w:rFonts w:ascii="Arial" w:hAnsi="Arial" w:cs="Arial"/>
          <w:sz w:val="24"/>
          <w:szCs w:val="24"/>
          <w:lang w:val="lt-LT"/>
        </w:rPr>
        <w:t>, pasirašant susitarimą,</w:t>
      </w:r>
      <w:r w:rsidRPr="001F6840">
        <w:rPr>
          <w:rFonts w:ascii="Arial" w:hAnsi="Arial" w:cs="Arial"/>
          <w:sz w:val="24"/>
          <w:szCs w:val="24"/>
          <w:lang w:val="lt-LT"/>
        </w:rPr>
        <w:t xml:space="preserve"> šiais atvejais:</w:t>
      </w:r>
    </w:p>
    <w:p w14:paraId="3504B1BD" w14:textId="77777777" w:rsidR="000C6912" w:rsidRPr="001F6840" w:rsidRDefault="000C6912" w:rsidP="00E32998">
      <w:pPr>
        <w:pStyle w:val="BodyText20"/>
        <w:numPr>
          <w:ilvl w:val="2"/>
          <w:numId w:val="8"/>
        </w:numPr>
        <w:tabs>
          <w:tab w:val="left" w:pos="284"/>
          <w:tab w:val="left" w:pos="567"/>
          <w:tab w:val="left" w:pos="709"/>
        </w:tabs>
        <w:spacing w:line="276" w:lineRule="auto"/>
        <w:ind w:left="2268" w:hanging="992"/>
        <w:jc w:val="left"/>
        <w:rPr>
          <w:rFonts w:ascii="Arial" w:hAnsi="Arial" w:cs="Arial"/>
          <w:sz w:val="24"/>
          <w:szCs w:val="24"/>
          <w:lang w:val="lt-LT"/>
        </w:rPr>
      </w:pPr>
      <w:r w:rsidRPr="001F6840">
        <w:rPr>
          <w:rFonts w:ascii="Arial" w:hAnsi="Arial" w:cs="Arial"/>
          <w:sz w:val="24"/>
          <w:szCs w:val="24"/>
          <w:lang w:val="lt-LT"/>
        </w:rPr>
        <w:t>Sutarties įgyvendinimo metu Užsakovo iniciatyva nusprendžiama keisti ar tikslinti Darbų Techninę specifikaciją arba jau parengtą ir suderintą techninį ir / ar darbo projektą. Tokie pakeitimai galimi tik išimtiniais atvejais, kurių nebuvo galima numatyti iki Sutarties pasirašymo;</w:t>
      </w:r>
    </w:p>
    <w:p w14:paraId="10236CD7" w14:textId="77777777" w:rsidR="000C6912" w:rsidRPr="001F6840" w:rsidRDefault="000C6912" w:rsidP="00E32998">
      <w:pPr>
        <w:pStyle w:val="BodyText20"/>
        <w:numPr>
          <w:ilvl w:val="2"/>
          <w:numId w:val="8"/>
        </w:numPr>
        <w:spacing w:line="276" w:lineRule="auto"/>
        <w:ind w:left="2268" w:hanging="992"/>
        <w:jc w:val="left"/>
        <w:rPr>
          <w:rFonts w:ascii="Arial" w:hAnsi="Arial" w:cs="Arial"/>
          <w:sz w:val="24"/>
          <w:szCs w:val="24"/>
          <w:lang w:val="lt-LT"/>
        </w:rPr>
      </w:pPr>
      <w:r w:rsidRPr="001F6840">
        <w:rPr>
          <w:rFonts w:ascii="Arial" w:hAnsi="Arial" w:cs="Arial"/>
          <w:sz w:val="24"/>
          <w:szCs w:val="24"/>
          <w:lang w:val="lt-LT"/>
        </w:rPr>
        <w:t>Užsakovas neturi galimybės vykdyti savo įsipareigojimų pagal Sutartį (netenka finansinių galimybių apmokėti už atliekamus Darbus) ir Rangovas dėl šių priežasčių negali vykdyti savo įsipareigojimų;</w:t>
      </w:r>
    </w:p>
    <w:p w14:paraId="3A132B07" w14:textId="5C5AE00C" w:rsidR="000C6912" w:rsidRPr="001F6840" w:rsidRDefault="000C6912" w:rsidP="00E32998">
      <w:pPr>
        <w:pStyle w:val="BodyText20"/>
        <w:numPr>
          <w:ilvl w:val="2"/>
          <w:numId w:val="8"/>
        </w:numPr>
        <w:spacing w:line="276" w:lineRule="auto"/>
        <w:ind w:left="2268" w:hanging="992"/>
        <w:jc w:val="left"/>
        <w:rPr>
          <w:rFonts w:ascii="Arial" w:hAnsi="Arial" w:cs="Arial"/>
          <w:sz w:val="24"/>
          <w:szCs w:val="24"/>
          <w:lang w:val="lt-LT"/>
        </w:rPr>
      </w:pPr>
      <w:r w:rsidRPr="001F6840">
        <w:rPr>
          <w:rFonts w:ascii="Arial" w:hAnsi="Arial" w:cs="Arial"/>
          <w:sz w:val="24"/>
          <w:szCs w:val="24"/>
          <w:lang w:val="lt-LT"/>
        </w:rPr>
        <w:t>Užsakovas neturi galimybės Sutartyje numatytais terminais pateikti dokumentų ir informacijos, kurie yra būtini Darbų vykdymui, ir Rangovas dėl šių priežasčių negali vykdyti savo įsipareigojimų;</w:t>
      </w:r>
    </w:p>
    <w:p w14:paraId="25521AC5" w14:textId="7B31A74D" w:rsidR="00070598" w:rsidRPr="001F6840" w:rsidRDefault="00070598" w:rsidP="00E32998">
      <w:pPr>
        <w:pStyle w:val="BodyText20"/>
        <w:numPr>
          <w:ilvl w:val="2"/>
          <w:numId w:val="8"/>
        </w:numPr>
        <w:spacing w:line="276" w:lineRule="auto"/>
        <w:ind w:left="2268" w:hanging="992"/>
        <w:jc w:val="left"/>
        <w:rPr>
          <w:rFonts w:ascii="Arial" w:hAnsi="Arial" w:cs="Arial"/>
          <w:sz w:val="24"/>
          <w:szCs w:val="24"/>
          <w:lang w:val="lt-LT"/>
        </w:rPr>
      </w:pPr>
      <w:r w:rsidRPr="001F6840">
        <w:rPr>
          <w:rFonts w:ascii="Arial" w:hAnsi="Arial" w:cs="Arial"/>
          <w:sz w:val="24"/>
          <w:szCs w:val="24"/>
          <w:lang w:val="lt-LT"/>
        </w:rPr>
        <w:t>Darbų atlikimas neįmanomas dėl trečiųjų šalių (trečiosiomis šalimis nelaikomi Rangovo kontrahentai) bei valstybės ar savivaldos institucijų</w:t>
      </w:r>
      <w:r w:rsidR="00C51BEA" w:rsidRPr="001F6840">
        <w:rPr>
          <w:rFonts w:ascii="Arial" w:hAnsi="Arial" w:cs="Arial"/>
          <w:sz w:val="24"/>
          <w:szCs w:val="24"/>
          <w:lang w:val="lt-LT"/>
        </w:rPr>
        <w:t xml:space="preserve"> </w:t>
      </w:r>
      <w:r w:rsidRPr="001F6840">
        <w:rPr>
          <w:rFonts w:ascii="Arial" w:hAnsi="Arial" w:cs="Arial"/>
          <w:sz w:val="24"/>
          <w:szCs w:val="24"/>
          <w:lang w:val="lt-LT"/>
        </w:rPr>
        <w:t>veiksmų ar neveikimo;</w:t>
      </w:r>
    </w:p>
    <w:p w14:paraId="4337AA9B" w14:textId="0AF62C60" w:rsidR="00331F78" w:rsidRPr="001F6840" w:rsidRDefault="00953C56" w:rsidP="00E32998">
      <w:pPr>
        <w:pStyle w:val="BodyText20"/>
        <w:numPr>
          <w:ilvl w:val="2"/>
          <w:numId w:val="8"/>
        </w:numPr>
        <w:spacing w:line="276" w:lineRule="auto"/>
        <w:ind w:left="2268" w:hanging="992"/>
        <w:jc w:val="left"/>
        <w:rPr>
          <w:rFonts w:ascii="Arial" w:hAnsi="Arial" w:cs="Arial"/>
          <w:sz w:val="24"/>
          <w:szCs w:val="24"/>
          <w:lang w:val="lt-LT"/>
        </w:rPr>
      </w:pPr>
      <w:r w:rsidRPr="001F6840">
        <w:rPr>
          <w:rFonts w:ascii="Arial" w:hAnsi="Arial" w:cs="Arial"/>
          <w:sz w:val="24"/>
          <w:szCs w:val="24"/>
          <w:lang w:val="lt-LT"/>
        </w:rPr>
        <w:t xml:space="preserve">Dėl </w:t>
      </w:r>
      <w:r w:rsidR="001B12E9" w:rsidRPr="001F6840">
        <w:rPr>
          <w:rFonts w:ascii="Arial" w:hAnsi="Arial" w:cs="Arial"/>
          <w:sz w:val="24"/>
          <w:szCs w:val="24"/>
          <w:lang w:val="lt-LT"/>
        </w:rPr>
        <w:t xml:space="preserve">ilgiau, nei savaitę trunkančių </w:t>
      </w:r>
      <w:r w:rsidR="00AB03DB" w:rsidRPr="001F6840">
        <w:rPr>
          <w:rFonts w:ascii="Arial" w:hAnsi="Arial" w:cs="Arial"/>
          <w:sz w:val="24"/>
          <w:szCs w:val="24"/>
          <w:lang w:val="lt-LT"/>
        </w:rPr>
        <w:t>oro sąlygų</w:t>
      </w:r>
      <w:r w:rsidR="001B12E9" w:rsidRPr="001F6840">
        <w:rPr>
          <w:rFonts w:ascii="Arial" w:hAnsi="Arial" w:cs="Arial"/>
          <w:sz w:val="24"/>
          <w:szCs w:val="24"/>
          <w:lang w:val="lt-LT"/>
        </w:rPr>
        <w:t>,</w:t>
      </w:r>
      <w:r w:rsidR="00AB03DB" w:rsidRPr="001F6840">
        <w:rPr>
          <w:rFonts w:ascii="Arial" w:hAnsi="Arial" w:cs="Arial"/>
          <w:sz w:val="24"/>
          <w:szCs w:val="24"/>
          <w:lang w:val="lt-LT"/>
        </w:rPr>
        <w:t xml:space="preserve"> neleidžiančių atlikti darbus aukštyje.</w:t>
      </w:r>
    </w:p>
    <w:p w14:paraId="49339785" w14:textId="55828B13" w:rsidR="00070598" w:rsidRPr="001F6840" w:rsidRDefault="00070598" w:rsidP="00E32998">
      <w:pPr>
        <w:pStyle w:val="BodyText20"/>
        <w:numPr>
          <w:ilvl w:val="2"/>
          <w:numId w:val="8"/>
        </w:numPr>
        <w:spacing w:line="276" w:lineRule="auto"/>
        <w:ind w:left="2268" w:hanging="992"/>
        <w:jc w:val="left"/>
        <w:rPr>
          <w:rFonts w:ascii="Arial" w:hAnsi="Arial" w:cs="Arial"/>
          <w:sz w:val="24"/>
          <w:szCs w:val="24"/>
          <w:lang w:val="lt-LT"/>
        </w:rPr>
      </w:pPr>
      <w:r w:rsidRPr="001F6840">
        <w:rPr>
          <w:rFonts w:ascii="Arial" w:hAnsi="Arial" w:cs="Arial"/>
          <w:sz w:val="24"/>
          <w:szCs w:val="24"/>
          <w:lang w:val="lt-LT" w:eastAsia="lt-LT"/>
        </w:rPr>
        <w:t xml:space="preserve">Sutarties </w:t>
      </w:r>
      <w:r w:rsidR="00152C7B" w:rsidRPr="001F6840">
        <w:rPr>
          <w:rFonts w:ascii="Arial" w:hAnsi="Arial" w:cs="Arial"/>
          <w:sz w:val="24"/>
          <w:szCs w:val="24"/>
          <w:lang w:val="lt-LT" w:eastAsia="lt-LT"/>
        </w:rPr>
        <w:t>10</w:t>
      </w:r>
      <w:r w:rsidRPr="001F6840">
        <w:rPr>
          <w:rFonts w:ascii="Arial" w:hAnsi="Arial" w:cs="Arial"/>
          <w:sz w:val="24"/>
          <w:szCs w:val="24"/>
          <w:lang w:val="lt-LT" w:eastAsia="lt-LT"/>
        </w:rPr>
        <w:t xml:space="preserve">.1.1 – </w:t>
      </w:r>
      <w:r w:rsidR="00152C7B" w:rsidRPr="001F6840">
        <w:rPr>
          <w:rFonts w:ascii="Arial" w:hAnsi="Arial" w:cs="Arial"/>
          <w:sz w:val="24"/>
          <w:szCs w:val="24"/>
          <w:lang w:val="lt-LT" w:eastAsia="lt-LT"/>
        </w:rPr>
        <w:t>10</w:t>
      </w:r>
      <w:r w:rsidRPr="001F6840">
        <w:rPr>
          <w:rFonts w:ascii="Arial" w:hAnsi="Arial" w:cs="Arial"/>
          <w:sz w:val="24"/>
          <w:szCs w:val="24"/>
          <w:lang w:val="lt-LT" w:eastAsia="lt-LT"/>
        </w:rPr>
        <w:t>.1.</w:t>
      </w:r>
      <w:r w:rsidR="00953C56" w:rsidRPr="001F6840">
        <w:rPr>
          <w:rFonts w:ascii="Arial" w:hAnsi="Arial" w:cs="Arial"/>
          <w:sz w:val="24"/>
          <w:szCs w:val="24"/>
          <w:lang w:val="lt-LT" w:eastAsia="lt-LT"/>
        </w:rPr>
        <w:t>5</w:t>
      </w:r>
      <w:r w:rsidRPr="001F6840">
        <w:rPr>
          <w:rFonts w:ascii="Arial" w:hAnsi="Arial" w:cs="Arial"/>
          <w:sz w:val="24"/>
          <w:szCs w:val="24"/>
          <w:lang w:val="lt-LT" w:eastAsia="lt-LT"/>
        </w:rPr>
        <w:t xml:space="preserve"> punktuose nurodytas aplinkybes turi įrodinėti Sutarties sustabdymą inicijuojanti Šalis, pateikdama aplinkybes įrodančius dokumentus.</w:t>
      </w:r>
    </w:p>
    <w:p w14:paraId="0C668ADB" w14:textId="77777777" w:rsidR="000C6912" w:rsidRPr="001F6840" w:rsidRDefault="000C6912" w:rsidP="00505447">
      <w:pPr>
        <w:pStyle w:val="BodyText20"/>
        <w:numPr>
          <w:ilvl w:val="1"/>
          <w:numId w:val="8"/>
        </w:numPr>
        <w:spacing w:line="276" w:lineRule="auto"/>
        <w:ind w:left="1276" w:hanging="567"/>
        <w:jc w:val="left"/>
        <w:rPr>
          <w:rFonts w:ascii="Arial" w:hAnsi="Arial" w:cs="Arial"/>
          <w:sz w:val="24"/>
          <w:szCs w:val="24"/>
          <w:lang w:val="lt-LT"/>
        </w:rPr>
      </w:pPr>
      <w:r w:rsidRPr="001F6840">
        <w:rPr>
          <w:rFonts w:ascii="Arial" w:hAnsi="Arial" w:cs="Arial"/>
          <w:sz w:val="24"/>
          <w:szCs w:val="24"/>
          <w:lang w:val="lt-LT" w:eastAsia="lt-LT" w:bidi="lt-LT"/>
        </w:rPr>
        <w:t xml:space="preserve">Užsakovas taip pat turi teisę sustabdyti Darbus, jeigu nustato grubius darbuotojų saugos, gaisrinės saugos, techninės saugos, civilinės saugos ir aplinkos apsaugos (toliau – </w:t>
      </w:r>
      <w:r w:rsidRPr="001F6840">
        <w:rPr>
          <w:rFonts w:ascii="Arial" w:hAnsi="Arial" w:cs="Arial"/>
          <w:b/>
          <w:sz w:val="24"/>
          <w:szCs w:val="24"/>
          <w:lang w:val="lt-LT" w:eastAsia="lt-LT" w:bidi="lt-LT"/>
        </w:rPr>
        <w:t>Saugos</w:t>
      </w:r>
      <w:r w:rsidRPr="001F6840">
        <w:rPr>
          <w:rFonts w:ascii="Arial" w:hAnsi="Arial" w:cs="Arial"/>
          <w:sz w:val="24"/>
          <w:szCs w:val="24"/>
          <w:lang w:val="lt-LT" w:eastAsia="lt-LT" w:bidi="lt-LT"/>
        </w:rPr>
        <w:t>) reikalavimų pažeidimus iki jų pašalinimo.</w:t>
      </w:r>
      <w:r w:rsidRPr="001F6840">
        <w:rPr>
          <w:rFonts w:ascii="Arial" w:hAnsi="Arial" w:cs="Arial"/>
          <w:sz w:val="24"/>
          <w:szCs w:val="24"/>
          <w:lang w:val="lt-LT"/>
        </w:rPr>
        <w:t xml:space="preserve"> </w:t>
      </w:r>
      <w:r w:rsidRPr="001F6840">
        <w:rPr>
          <w:rFonts w:ascii="Arial" w:hAnsi="Arial" w:cs="Arial"/>
          <w:sz w:val="24"/>
          <w:szCs w:val="24"/>
          <w:lang w:val="lt-LT" w:eastAsia="lt-LT" w:bidi="lt-LT"/>
        </w:rPr>
        <w:t>Darbai gali būti stabdomi už grubius Saugos pažeidimus šiais atvejais:</w:t>
      </w:r>
    </w:p>
    <w:p w14:paraId="54E9A8D5" w14:textId="77777777" w:rsidR="000C6912" w:rsidRPr="001F6840" w:rsidRDefault="000C6912" w:rsidP="00E32998">
      <w:pPr>
        <w:pStyle w:val="BodyText20"/>
        <w:numPr>
          <w:ilvl w:val="2"/>
          <w:numId w:val="8"/>
        </w:numPr>
        <w:spacing w:line="276" w:lineRule="auto"/>
        <w:ind w:left="2268" w:hanging="992"/>
        <w:jc w:val="left"/>
        <w:rPr>
          <w:rFonts w:ascii="Arial" w:hAnsi="Arial" w:cs="Arial"/>
          <w:sz w:val="24"/>
          <w:szCs w:val="24"/>
          <w:lang w:val="lt-LT"/>
        </w:rPr>
      </w:pPr>
      <w:r w:rsidRPr="001F6840">
        <w:rPr>
          <w:rFonts w:ascii="Arial" w:hAnsi="Arial" w:cs="Arial"/>
          <w:sz w:val="24"/>
          <w:szCs w:val="24"/>
          <w:lang w:val="lt-LT" w:eastAsia="lt-LT"/>
        </w:rPr>
        <w:t>Darbus vykdo Rangovo darbuotojai, neturintys leidimo dirbti Užsakovo objektuose:</w:t>
      </w:r>
    </w:p>
    <w:p w14:paraId="22FED2D7" w14:textId="77777777" w:rsidR="000C6912" w:rsidRPr="001F6840" w:rsidRDefault="000C6912" w:rsidP="00E32998">
      <w:pPr>
        <w:pStyle w:val="BodyText20"/>
        <w:numPr>
          <w:ilvl w:val="2"/>
          <w:numId w:val="8"/>
        </w:numPr>
        <w:spacing w:line="276" w:lineRule="auto"/>
        <w:ind w:left="2268" w:hanging="992"/>
        <w:jc w:val="left"/>
        <w:rPr>
          <w:rFonts w:ascii="Arial" w:hAnsi="Arial" w:cs="Arial"/>
          <w:sz w:val="24"/>
          <w:szCs w:val="24"/>
          <w:lang w:val="lt-LT"/>
        </w:rPr>
      </w:pPr>
      <w:r w:rsidRPr="001F6840">
        <w:rPr>
          <w:rFonts w:ascii="Arial" w:hAnsi="Arial" w:cs="Arial"/>
          <w:sz w:val="24"/>
          <w:szCs w:val="24"/>
          <w:lang w:val="lt-LT" w:eastAsia="lt-LT"/>
        </w:rPr>
        <w:t>Rangovo darbuotojai neturi būtinos kvalifikacijos, reikalingos Sutartyje numatytiems Darbams atlikti;</w:t>
      </w:r>
    </w:p>
    <w:p w14:paraId="24EB4551" w14:textId="77777777" w:rsidR="000C6912" w:rsidRPr="001F6840" w:rsidRDefault="000C6912" w:rsidP="00E32998">
      <w:pPr>
        <w:pStyle w:val="BodyText20"/>
        <w:numPr>
          <w:ilvl w:val="2"/>
          <w:numId w:val="8"/>
        </w:numPr>
        <w:spacing w:line="276" w:lineRule="auto"/>
        <w:ind w:left="2268" w:hanging="992"/>
        <w:jc w:val="left"/>
        <w:rPr>
          <w:rFonts w:ascii="Arial" w:hAnsi="Arial" w:cs="Arial"/>
          <w:sz w:val="24"/>
          <w:szCs w:val="24"/>
          <w:lang w:val="lt-LT"/>
        </w:rPr>
      </w:pPr>
      <w:r w:rsidRPr="001F6840">
        <w:rPr>
          <w:rFonts w:ascii="Arial" w:hAnsi="Arial" w:cs="Arial"/>
          <w:sz w:val="24"/>
          <w:szCs w:val="24"/>
          <w:lang w:val="lt-LT" w:eastAsia="lt-LT"/>
        </w:rPr>
        <w:lastRenderedPageBreak/>
        <w:t>Darbų vietoje nėra Rangovo paskirtų už darbuotojų saugą atsakingų asmenų;</w:t>
      </w:r>
    </w:p>
    <w:p w14:paraId="70CF0BA4" w14:textId="77777777" w:rsidR="000C6912" w:rsidRPr="001F6840" w:rsidRDefault="000C6912" w:rsidP="00E32998">
      <w:pPr>
        <w:pStyle w:val="BodyText20"/>
        <w:numPr>
          <w:ilvl w:val="2"/>
          <w:numId w:val="8"/>
        </w:numPr>
        <w:spacing w:line="276" w:lineRule="auto"/>
        <w:ind w:left="2268" w:hanging="992"/>
        <w:jc w:val="left"/>
        <w:rPr>
          <w:rFonts w:ascii="Arial" w:hAnsi="Arial" w:cs="Arial"/>
          <w:sz w:val="24"/>
          <w:szCs w:val="24"/>
          <w:lang w:val="lt-LT"/>
        </w:rPr>
      </w:pPr>
      <w:r w:rsidRPr="001F6840">
        <w:rPr>
          <w:rFonts w:ascii="Arial" w:hAnsi="Arial" w:cs="Arial"/>
          <w:sz w:val="24"/>
          <w:szCs w:val="24"/>
          <w:lang w:val="lt-LT" w:eastAsia="lt-LT"/>
        </w:rPr>
        <w:t>neįvykdytos techninės priemonės arba jų nepakanka darbuotojų saugai ir sveikatai užtikrinti;</w:t>
      </w:r>
    </w:p>
    <w:p w14:paraId="51FE7CE7" w14:textId="77777777" w:rsidR="000C6912" w:rsidRPr="001F6840" w:rsidRDefault="000C6912" w:rsidP="00E32998">
      <w:pPr>
        <w:pStyle w:val="BodyText20"/>
        <w:numPr>
          <w:ilvl w:val="2"/>
          <w:numId w:val="8"/>
        </w:numPr>
        <w:spacing w:line="276" w:lineRule="auto"/>
        <w:ind w:left="2268" w:hanging="992"/>
        <w:jc w:val="left"/>
        <w:rPr>
          <w:rFonts w:ascii="Arial" w:hAnsi="Arial" w:cs="Arial"/>
          <w:sz w:val="24"/>
          <w:szCs w:val="24"/>
          <w:lang w:val="lt-LT"/>
        </w:rPr>
      </w:pPr>
      <w:r w:rsidRPr="001F6840">
        <w:rPr>
          <w:rFonts w:ascii="Arial" w:hAnsi="Arial" w:cs="Arial"/>
          <w:sz w:val="24"/>
          <w:szCs w:val="24"/>
          <w:lang w:val="lt-LT" w:eastAsia="lt-LT"/>
        </w:rPr>
        <w:t>Rangovo darbuotojai neturi asmeninių apsaugos priemonių arba jomis nesinaudoja;</w:t>
      </w:r>
    </w:p>
    <w:p w14:paraId="2B0A7A2B" w14:textId="77777777" w:rsidR="000C6912" w:rsidRPr="001F6840" w:rsidRDefault="000C6912" w:rsidP="00E32998">
      <w:pPr>
        <w:pStyle w:val="BodyText20"/>
        <w:numPr>
          <w:ilvl w:val="2"/>
          <w:numId w:val="8"/>
        </w:numPr>
        <w:spacing w:line="276" w:lineRule="auto"/>
        <w:ind w:left="2268" w:hanging="992"/>
        <w:jc w:val="left"/>
        <w:rPr>
          <w:rFonts w:ascii="Arial" w:hAnsi="Arial" w:cs="Arial"/>
          <w:sz w:val="24"/>
          <w:szCs w:val="24"/>
          <w:lang w:val="lt-LT"/>
        </w:rPr>
      </w:pPr>
      <w:r w:rsidRPr="001F6840">
        <w:rPr>
          <w:rFonts w:ascii="Arial" w:hAnsi="Arial" w:cs="Arial"/>
          <w:sz w:val="24"/>
          <w:szCs w:val="24"/>
          <w:lang w:val="lt-LT" w:eastAsia="lt-LT"/>
        </w:rPr>
        <w:t>Darbai gali būti stabdomi ir dėl kitų Saugos reikalavimų pažeidimų, jeigu jie kelia grėsmę žmonių sveikatai ir gyvybei.</w:t>
      </w:r>
    </w:p>
    <w:p w14:paraId="4BFD8BB4" w14:textId="635B7434" w:rsidR="000C6912" w:rsidRPr="001F6840" w:rsidRDefault="000C6912" w:rsidP="00E32998">
      <w:pPr>
        <w:pStyle w:val="BodyText20"/>
        <w:numPr>
          <w:ilvl w:val="1"/>
          <w:numId w:val="8"/>
        </w:numPr>
        <w:tabs>
          <w:tab w:val="left" w:pos="284"/>
          <w:tab w:val="left" w:pos="567"/>
          <w:tab w:val="left" w:pos="709"/>
        </w:tabs>
        <w:spacing w:line="276" w:lineRule="auto"/>
        <w:ind w:left="1276" w:hanging="567"/>
        <w:jc w:val="left"/>
        <w:rPr>
          <w:rFonts w:ascii="Arial" w:hAnsi="Arial" w:cs="Arial"/>
          <w:sz w:val="24"/>
          <w:szCs w:val="24"/>
          <w:lang w:val="lt-LT"/>
        </w:rPr>
      </w:pPr>
      <w:r w:rsidRPr="001F6840">
        <w:rPr>
          <w:rFonts w:ascii="Arial" w:hAnsi="Arial" w:cs="Arial"/>
          <w:sz w:val="24"/>
          <w:szCs w:val="24"/>
          <w:lang w:val="lt-LT" w:eastAsia="lt-LT" w:bidi="lt-LT"/>
        </w:rPr>
        <w:t xml:space="preserve">Sustabdžius Darbus dėl Sutarties BD </w:t>
      </w:r>
      <w:r w:rsidR="00152C7B" w:rsidRPr="001F6840">
        <w:rPr>
          <w:rFonts w:ascii="Arial" w:hAnsi="Arial" w:cs="Arial"/>
          <w:sz w:val="24"/>
          <w:szCs w:val="24"/>
          <w:lang w:val="lt-LT" w:eastAsia="lt-LT" w:bidi="lt-LT"/>
        </w:rPr>
        <w:t>10</w:t>
      </w:r>
      <w:r w:rsidRPr="001F6840">
        <w:rPr>
          <w:rFonts w:ascii="Arial" w:hAnsi="Arial" w:cs="Arial"/>
          <w:sz w:val="24"/>
          <w:szCs w:val="24"/>
          <w:lang w:val="lt-LT" w:eastAsia="lt-LT" w:bidi="lt-LT"/>
        </w:rPr>
        <w:t>.2 punkte numatytų atvejų, Darbų terminai, numatyti Sutarties SD 4 skyriuje, jokiais atvejais negali būti pratęsti. Darbai gali būti sustabdyti ne ilgesniam laikui, negu tęsiasi minėti Rangovo pažeidimai;</w:t>
      </w:r>
    </w:p>
    <w:p w14:paraId="58E54830" w14:textId="41D10A15" w:rsidR="000C6912" w:rsidRPr="001F6840" w:rsidRDefault="000C6912" w:rsidP="00E32998">
      <w:pPr>
        <w:pStyle w:val="BodyText20"/>
        <w:numPr>
          <w:ilvl w:val="1"/>
          <w:numId w:val="8"/>
        </w:numPr>
        <w:tabs>
          <w:tab w:val="left" w:pos="284"/>
          <w:tab w:val="left" w:pos="567"/>
          <w:tab w:val="left" w:pos="709"/>
        </w:tabs>
        <w:spacing w:line="276" w:lineRule="auto"/>
        <w:ind w:left="1276" w:hanging="567"/>
        <w:jc w:val="left"/>
        <w:rPr>
          <w:rFonts w:ascii="Arial" w:hAnsi="Arial" w:cs="Arial"/>
          <w:sz w:val="24"/>
          <w:szCs w:val="24"/>
          <w:lang w:val="lt-LT"/>
        </w:rPr>
      </w:pPr>
      <w:r w:rsidRPr="001F6840">
        <w:rPr>
          <w:rFonts w:ascii="Arial" w:hAnsi="Arial" w:cs="Arial"/>
          <w:sz w:val="24"/>
          <w:szCs w:val="24"/>
          <w:lang w:val="lt-LT" w:eastAsia="lt-LT" w:bidi="lt-LT"/>
        </w:rPr>
        <w:t xml:space="preserve">Sustabdžius Darbus dėl Sutarties BB </w:t>
      </w:r>
      <w:r w:rsidRPr="001F6840">
        <w:rPr>
          <w:rFonts w:ascii="Arial" w:hAnsi="Arial" w:cs="Arial"/>
          <w:sz w:val="24"/>
          <w:szCs w:val="24"/>
          <w:lang w:val="lt-LT" w:eastAsia="lt-LT" w:bidi="lt-LT"/>
        </w:rPr>
        <w:fldChar w:fldCharType="begin"/>
      </w:r>
      <w:r w:rsidRPr="001F6840">
        <w:rPr>
          <w:rFonts w:ascii="Arial" w:hAnsi="Arial" w:cs="Arial"/>
          <w:sz w:val="24"/>
          <w:szCs w:val="24"/>
          <w:lang w:val="lt-LT" w:eastAsia="lt-LT" w:bidi="lt-LT"/>
        </w:rPr>
        <w:instrText xml:space="preserve"> REF _Ref488238619 \r \h  \* MERGEFORMAT </w:instrText>
      </w:r>
      <w:r w:rsidRPr="001F6840">
        <w:rPr>
          <w:rFonts w:ascii="Arial" w:hAnsi="Arial" w:cs="Arial"/>
          <w:sz w:val="24"/>
          <w:szCs w:val="24"/>
          <w:lang w:val="lt-LT" w:eastAsia="lt-LT" w:bidi="lt-LT"/>
        </w:rPr>
      </w:r>
      <w:r w:rsidRPr="001F6840">
        <w:rPr>
          <w:rFonts w:ascii="Arial" w:hAnsi="Arial" w:cs="Arial"/>
          <w:sz w:val="24"/>
          <w:szCs w:val="24"/>
          <w:lang w:val="lt-LT" w:eastAsia="lt-LT" w:bidi="lt-LT"/>
        </w:rPr>
        <w:fldChar w:fldCharType="separate"/>
      </w:r>
      <w:r w:rsidR="00152C7B" w:rsidRPr="001F6840">
        <w:rPr>
          <w:rFonts w:ascii="Arial" w:hAnsi="Arial" w:cs="Arial"/>
          <w:sz w:val="24"/>
          <w:szCs w:val="24"/>
          <w:lang w:val="lt-LT" w:eastAsia="lt-LT" w:bidi="lt-LT"/>
        </w:rPr>
        <w:t>10</w:t>
      </w:r>
      <w:r w:rsidRPr="001F6840">
        <w:rPr>
          <w:rFonts w:ascii="Arial" w:hAnsi="Arial" w:cs="Arial"/>
          <w:sz w:val="24"/>
          <w:szCs w:val="24"/>
          <w:lang w:val="lt-LT" w:eastAsia="lt-LT" w:bidi="lt-LT"/>
        </w:rPr>
        <w:t>.2</w:t>
      </w:r>
      <w:r w:rsidRPr="001F6840">
        <w:rPr>
          <w:rFonts w:ascii="Arial" w:hAnsi="Arial" w:cs="Arial"/>
          <w:sz w:val="24"/>
          <w:szCs w:val="24"/>
          <w:lang w:val="lt-LT" w:eastAsia="lt-LT" w:bidi="lt-LT"/>
        </w:rPr>
        <w:fldChar w:fldCharType="end"/>
      </w:r>
      <w:r w:rsidRPr="001F6840">
        <w:rPr>
          <w:rFonts w:ascii="Arial" w:hAnsi="Arial" w:cs="Arial"/>
          <w:sz w:val="24"/>
          <w:szCs w:val="24"/>
          <w:lang w:val="lt-LT" w:eastAsia="lt-LT" w:bidi="lt-LT"/>
        </w:rPr>
        <w:t xml:space="preserve"> punkte numatytų atvejų, apie tai informuojamas Rangovo darbų vadovas. Rangovui surašomas įpareigojimas / Darbų stabdymo aktas pašalinti saugos ir sveikatos teisės aktų, gaisrinės saugos, Rangovo darbuotojų saugos ir sveikatos norminių dokumentų reikalavimų pažeidimus;</w:t>
      </w:r>
    </w:p>
    <w:p w14:paraId="6F0F446F" w14:textId="0B94F3A9" w:rsidR="000C6912" w:rsidRPr="001F6840" w:rsidRDefault="000C6912" w:rsidP="00224E50">
      <w:pPr>
        <w:pStyle w:val="BodyText20"/>
        <w:numPr>
          <w:ilvl w:val="1"/>
          <w:numId w:val="8"/>
        </w:numPr>
        <w:tabs>
          <w:tab w:val="left" w:pos="284"/>
          <w:tab w:val="left" w:pos="567"/>
          <w:tab w:val="left" w:pos="709"/>
        </w:tabs>
        <w:spacing w:after="200" w:line="276" w:lineRule="auto"/>
        <w:ind w:left="1276" w:hanging="567"/>
        <w:jc w:val="left"/>
        <w:rPr>
          <w:rFonts w:ascii="Arial" w:hAnsi="Arial" w:cs="Arial"/>
          <w:sz w:val="24"/>
          <w:szCs w:val="24"/>
          <w:lang w:val="lt-LT"/>
        </w:rPr>
      </w:pPr>
      <w:r w:rsidRPr="001F6840">
        <w:rPr>
          <w:rFonts w:ascii="Arial" w:hAnsi="Arial" w:cs="Arial"/>
          <w:sz w:val="24"/>
          <w:szCs w:val="24"/>
          <w:lang w:val="lt-LT" w:eastAsia="lt-LT" w:bidi="lt-LT"/>
        </w:rPr>
        <w:t>Pašalinus pažeidimus, Rangovas raštu (faksu ar elektroniniu paštu) informuoja Užsakovo darbuotoją, parašiusį įpareigojimą / darbų stabdymo aktą.</w:t>
      </w:r>
    </w:p>
    <w:p w14:paraId="760D314B" w14:textId="2CE1B92B" w:rsidR="00FD5B30" w:rsidRPr="001F6840" w:rsidRDefault="00FD5B30" w:rsidP="000D2E9F">
      <w:pPr>
        <w:pStyle w:val="Sraopastraipa"/>
        <w:numPr>
          <w:ilvl w:val="0"/>
          <w:numId w:val="8"/>
        </w:numPr>
        <w:autoSpaceDE w:val="0"/>
        <w:autoSpaceDN w:val="0"/>
        <w:adjustRightInd w:val="0"/>
        <w:spacing w:after="200" w:line="276" w:lineRule="auto"/>
        <w:ind w:left="709" w:hanging="425"/>
        <w:rPr>
          <w:rFonts w:ascii="Arial" w:eastAsiaTheme="minorHAnsi" w:hAnsi="Arial" w:cs="Arial"/>
          <w:lang w:val="lt-LT"/>
        </w:rPr>
      </w:pPr>
      <w:r w:rsidRPr="001F6840">
        <w:rPr>
          <w:rFonts w:ascii="Arial" w:eastAsiaTheme="minorHAnsi" w:hAnsi="Arial" w:cs="Arial"/>
          <w:b/>
          <w:bCs/>
          <w:lang w:val="lt-LT"/>
        </w:rPr>
        <w:t xml:space="preserve">SUBRANGOVAI, </w:t>
      </w:r>
      <w:r w:rsidR="001433C2" w:rsidRPr="001F6840">
        <w:rPr>
          <w:rFonts w:ascii="Arial" w:eastAsiaTheme="minorHAnsi" w:hAnsi="Arial" w:cs="Arial"/>
          <w:b/>
          <w:bCs/>
          <w:color w:val="000000" w:themeColor="text1"/>
          <w:lang w:val="lt-LT"/>
        </w:rPr>
        <w:t>ŪKIO SUBJEKTAI, KURIŲ PAJĖGUMAIS REMIAMASI</w:t>
      </w:r>
      <w:r w:rsidR="00F85D2B" w:rsidRPr="001F6840">
        <w:rPr>
          <w:rFonts w:ascii="Arial" w:eastAsiaTheme="minorHAnsi" w:hAnsi="Arial" w:cs="Arial"/>
          <w:b/>
          <w:bCs/>
          <w:color w:val="000000" w:themeColor="text1"/>
          <w:lang w:val="lt-LT"/>
        </w:rPr>
        <w:t xml:space="preserve">, </w:t>
      </w:r>
      <w:r w:rsidR="00E828B2" w:rsidRPr="001F6840">
        <w:rPr>
          <w:rFonts w:ascii="Arial" w:eastAsiaTheme="minorHAnsi" w:hAnsi="Arial" w:cs="Arial"/>
          <w:b/>
          <w:bCs/>
          <w:color w:val="000000" w:themeColor="text1"/>
          <w:lang w:val="lt-LT"/>
        </w:rPr>
        <w:t xml:space="preserve">SPECIALISTAI, </w:t>
      </w:r>
      <w:r w:rsidRPr="001F6840">
        <w:rPr>
          <w:rFonts w:ascii="Arial" w:eastAsiaTheme="minorHAnsi" w:hAnsi="Arial" w:cs="Arial"/>
          <w:b/>
          <w:bCs/>
          <w:color w:val="000000" w:themeColor="text1"/>
          <w:lang w:val="lt-LT"/>
        </w:rPr>
        <w:t>JUNGTINĖ VEIK</w:t>
      </w:r>
      <w:r w:rsidRPr="001F6840">
        <w:rPr>
          <w:rFonts w:ascii="Arial" w:eastAsiaTheme="minorHAnsi" w:hAnsi="Arial" w:cs="Arial"/>
          <w:b/>
          <w:bCs/>
          <w:lang w:val="lt-LT"/>
        </w:rPr>
        <w:t>LA IR JŲ KEITIMO IR PASITELKIMO TVARKA</w:t>
      </w:r>
    </w:p>
    <w:p w14:paraId="56B5A829" w14:textId="2535D046" w:rsidR="00DD121F" w:rsidRPr="001F6840" w:rsidRDefault="00DD121F" w:rsidP="00E32998">
      <w:pPr>
        <w:pStyle w:val="Pagrindinistekstas"/>
        <w:numPr>
          <w:ilvl w:val="1"/>
          <w:numId w:val="8"/>
        </w:numPr>
        <w:tabs>
          <w:tab w:val="left" w:pos="567"/>
        </w:tabs>
        <w:spacing w:line="276" w:lineRule="auto"/>
        <w:ind w:left="1276" w:hanging="567"/>
        <w:jc w:val="left"/>
        <w:rPr>
          <w:rFonts w:ascii="Arial" w:hAnsi="Arial" w:cs="Arial"/>
          <w:szCs w:val="24"/>
        </w:rPr>
      </w:pPr>
      <w:r w:rsidRPr="001F6840">
        <w:rPr>
          <w:rFonts w:ascii="Arial" w:hAnsi="Arial" w:cs="Arial"/>
          <w:szCs w:val="24"/>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r w:rsidR="00F545B7" w:rsidRPr="001F6840">
        <w:rPr>
          <w:rFonts w:ascii="Arial" w:hAnsi="Arial" w:cs="Arial"/>
          <w:szCs w:val="24"/>
        </w:rPr>
        <w:t xml:space="preserve"> Rangovas privalo užtikrinti, kad Sutarties sudarymo momentu ir visą jos galiojimo laikotarpį Sutartį vykdantys subrangovai, </w:t>
      </w:r>
      <w:r w:rsidR="008A1C8C" w:rsidRPr="001F6840">
        <w:rPr>
          <w:rFonts w:ascii="Arial" w:hAnsi="Arial" w:cs="Arial"/>
          <w:color w:val="000000" w:themeColor="text1"/>
          <w:szCs w:val="24"/>
        </w:rPr>
        <w:t>Ū</w:t>
      </w:r>
      <w:r w:rsidR="00F545B7" w:rsidRPr="001F6840">
        <w:rPr>
          <w:rFonts w:ascii="Arial" w:hAnsi="Arial" w:cs="Arial"/>
          <w:color w:val="000000" w:themeColor="text1"/>
          <w:szCs w:val="24"/>
        </w:rPr>
        <w:t>kio subjektai, kurių pajėgumais remiamasi</w:t>
      </w:r>
      <w:r w:rsidR="008A1C8C" w:rsidRPr="001F6840">
        <w:rPr>
          <w:rFonts w:ascii="Arial" w:hAnsi="Arial" w:cs="Arial"/>
          <w:color w:val="000000" w:themeColor="text1"/>
          <w:szCs w:val="24"/>
        </w:rPr>
        <w:t xml:space="preserve"> ir Specialistai </w:t>
      </w:r>
      <w:r w:rsidR="00F545B7" w:rsidRPr="001F6840">
        <w:rPr>
          <w:rFonts w:ascii="Arial" w:hAnsi="Arial" w:cs="Arial"/>
          <w:color w:val="000000" w:themeColor="text1"/>
          <w:szCs w:val="24"/>
        </w:rPr>
        <w:t xml:space="preserve"> turėtų reikiamą kvalifikaciją ir patirtį, būtinas tinkamam Sutarties vykdymui. Už subrangovų</w:t>
      </w:r>
      <w:r w:rsidR="008A1C8C" w:rsidRPr="001F6840">
        <w:rPr>
          <w:rFonts w:ascii="Arial" w:hAnsi="Arial" w:cs="Arial"/>
          <w:color w:val="000000" w:themeColor="text1"/>
          <w:szCs w:val="24"/>
        </w:rPr>
        <w:t>, Ūkio subjektų, kurių pajėgumais remiamasi ir Specialistų</w:t>
      </w:r>
      <w:r w:rsidR="00F545B7" w:rsidRPr="001F6840">
        <w:rPr>
          <w:rFonts w:ascii="Arial" w:hAnsi="Arial" w:cs="Arial"/>
          <w:color w:val="000000" w:themeColor="text1"/>
          <w:szCs w:val="24"/>
        </w:rPr>
        <w:t xml:space="preserve"> atliekamų sutartinių įsipareigojimų kokybę</w:t>
      </w:r>
      <w:r w:rsidR="00F545B7" w:rsidRPr="001F6840">
        <w:rPr>
          <w:rFonts w:ascii="Arial" w:hAnsi="Arial" w:cs="Arial"/>
          <w:szCs w:val="24"/>
        </w:rPr>
        <w:t>, saugos, tiekimo ir (ar) kitų pagal Sutarties pobūdį nustatytų reikalavimų laikymąsi Užsakovui atsako Rangovas.</w:t>
      </w:r>
    </w:p>
    <w:p w14:paraId="4CB81A21" w14:textId="609E9975" w:rsidR="00A622DE" w:rsidRPr="001F6840" w:rsidRDefault="00AB04F5" w:rsidP="00E32998">
      <w:pPr>
        <w:pStyle w:val="Sraopastraipa"/>
        <w:widowControl w:val="0"/>
        <w:numPr>
          <w:ilvl w:val="1"/>
          <w:numId w:val="8"/>
        </w:numPr>
        <w:pBdr>
          <w:top w:val="nil"/>
          <w:left w:val="nil"/>
          <w:bottom w:val="nil"/>
          <w:right w:val="nil"/>
          <w:between w:val="nil"/>
        </w:pBdr>
        <w:tabs>
          <w:tab w:val="left" w:pos="709"/>
        </w:tabs>
        <w:spacing w:afterLines="20" w:after="48" w:line="276" w:lineRule="auto"/>
        <w:ind w:left="1276" w:right="-144" w:hanging="567"/>
        <w:contextualSpacing/>
        <w:jc w:val="both"/>
        <w:rPr>
          <w:rFonts w:ascii="Arial" w:hAnsi="Arial" w:cs="Arial"/>
          <w:color w:val="000000" w:themeColor="text1"/>
        </w:rPr>
      </w:pPr>
      <w:r w:rsidRPr="001F6840">
        <w:rPr>
          <w:rFonts w:ascii="Arial" w:hAnsi="Arial" w:cs="Arial"/>
          <w:color w:val="000000" w:themeColor="text1"/>
          <w:lang w:val="lt-LT"/>
        </w:rPr>
        <w:t>Rangovas turi nurodyti pasitelkiamus</w:t>
      </w:r>
      <w:r w:rsidR="00B14C4F" w:rsidRPr="001F6840">
        <w:rPr>
          <w:rFonts w:ascii="Arial" w:hAnsi="Arial" w:cs="Arial"/>
          <w:color w:val="000000" w:themeColor="text1"/>
          <w:lang w:val="lt-LT"/>
        </w:rPr>
        <w:t xml:space="preserve"> </w:t>
      </w:r>
      <w:r w:rsidR="00633E3D" w:rsidRPr="001F6840">
        <w:rPr>
          <w:rFonts w:ascii="Arial" w:hAnsi="Arial" w:cs="Arial"/>
          <w:color w:val="000000" w:themeColor="text1"/>
          <w:lang w:val="lt-LT"/>
        </w:rPr>
        <w:t xml:space="preserve">Subrangovus sąraše (priedas </w:t>
      </w:r>
      <w:r w:rsidR="00023157" w:rsidRPr="001F6840">
        <w:rPr>
          <w:rFonts w:ascii="Arial" w:hAnsi="Arial" w:cs="Arial"/>
          <w:color w:val="000000" w:themeColor="text1"/>
          <w:lang w:val="lt-LT"/>
        </w:rPr>
        <w:t xml:space="preserve">Nr. </w:t>
      </w:r>
      <w:r w:rsidR="001F11D2" w:rsidRPr="001F6840">
        <w:rPr>
          <w:rFonts w:ascii="Arial" w:hAnsi="Arial" w:cs="Arial"/>
          <w:color w:val="000000" w:themeColor="text1"/>
          <w:lang w:val="lt-LT"/>
        </w:rPr>
        <w:t>3</w:t>
      </w:r>
      <w:r w:rsidR="00633E3D" w:rsidRPr="001F6840">
        <w:rPr>
          <w:rFonts w:ascii="Arial" w:hAnsi="Arial" w:cs="Arial"/>
          <w:color w:val="000000" w:themeColor="text1"/>
          <w:lang w:val="lt-LT"/>
        </w:rPr>
        <w:t>)</w:t>
      </w:r>
      <w:r w:rsidR="006E23CE" w:rsidRPr="001F6840">
        <w:rPr>
          <w:rFonts w:ascii="Arial" w:hAnsi="Arial" w:cs="Arial"/>
          <w:color w:val="000000" w:themeColor="text1"/>
          <w:lang w:val="lt-LT"/>
        </w:rPr>
        <w:t xml:space="preserve">. </w:t>
      </w:r>
      <w:r w:rsidR="00A622DE" w:rsidRPr="001F6840">
        <w:rPr>
          <w:rFonts w:ascii="Arial" w:hAnsi="Arial" w:cs="Arial"/>
          <w:color w:val="000000" w:themeColor="text1"/>
        </w:rPr>
        <w:t xml:space="preserve">Tuo </w:t>
      </w:r>
      <w:proofErr w:type="spellStart"/>
      <w:r w:rsidR="00A622DE" w:rsidRPr="001F6840">
        <w:rPr>
          <w:rFonts w:ascii="Arial" w:hAnsi="Arial" w:cs="Arial"/>
          <w:color w:val="000000" w:themeColor="text1"/>
        </w:rPr>
        <w:t>atveju</w:t>
      </w:r>
      <w:proofErr w:type="spellEnd"/>
      <w:r w:rsidR="00A622DE" w:rsidRPr="001F6840">
        <w:rPr>
          <w:rFonts w:ascii="Arial" w:hAnsi="Arial" w:cs="Arial"/>
          <w:color w:val="000000" w:themeColor="text1"/>
        </w:rPr>
        <w:t xml:space="preserve">, kai </w:t>
      </w:r>
      <w:proofErr w:type="spellStart"/>
      <w:r w:rsidR="00A622DE" w:rsidRPr="001F6840">
        <w:rPr>
          <w:rFonts w:ascii="Arial" w:hAnsi="Arial" w:cs="Arial"/>
          <w:color w:val="000000" w:themeColor="text1"/>
        </w:rPr>
        <w:t>Įstatymai</w:t>
      </w:r>
      <w:proofErr w:type="spellEnd"/>
      <w:r w:rsidR="00A622DE" w:rsidRPr="001F6840">
        <w:rPr>
          <w:rFonts w:ascii="Arial" w:hAnsi="Arial" w:cs="Arial"/>
          <w:color w:val="000000" w:themeColor="text1"/>
        </w:rPr>
        <w:t xml:space="preserve"> </w:t>
      </w:r>
      <w:proofErr w:type="spellStart"/>
      <w:r w:rsidR="00A622DE" w:rsidRPr="001F6840">
        <w:rPr>
          <w:rFonts w:ascii="Arial" w:hAnsi="Arial" w:cs="Arial"/>
          <w:color w:val="000000" w:themeColor="text1"/>
        </w:rPr>
        <w:t>nedraudžia</w:t>
      </w:r>
      <w:proofErr w:type="spellEnd"/>
      <w:r w:rsidR="00A622DE" w:rsidRPr="001F6840">
        <w:rPr>
          <w:rFonts w:ascii="Arial" w:hAnsi="Arial" w:cs="Arial"/>
          <w:color w:val="000000" w:themeColor="text1"/>
        </w:rPr>
        <w:t xml:space="preserve"> </w:t>
      </w:r>
      <w:proofErr w:type="spellStart"/>
      <w:r w:rsidR="00A622DE" w:rsidRPr="001F6840">
        <w:rPr>
          <w:rFonts w:ascii="Arial" w:hAnsi="Arial" w:cs="Arial"/>
          <w:color w:val="000000" w:themeColor="text1"/>
        </w:rPr>
        <w:t>asmeniui</w:t>
      </w:r>
      <w:proofErr w:type="spellEnd"/>
      <w:r w:rsidR="00A622DE" w:rsidRPr="001F6840">
        <w:rPr>
          <w:rFonts w:ascii="Arial" w:hAnsi="Arial" w:cs="Arial"/>
          <w:color w:val="000000" w:themeColor="text1"/>
        </w:rPr>
        <w:t xml:space="preserve"> </w:t>
      </w:r>
      <w:proofErr w:type="spellStart"/>
      <w:r w:rsidR="00A622DE" w:rsidRPr="001F6840">
        <w:rPr>
          <w:rFonts w:ascii="Arial" w:hAnsi="Arial" w:cs="Arial"/>
          <w:color w:val="000000" w:themeColor="text1"/>
        </w:rPr>
        <w:t>tapti</w:t>
      </w:r>
      <w:proofErr w:type="spellEnd"/>
      <w:r w:rsidR="00A622DE" w:rsidRPr="001F6840">
        <w:rPr>
          <w:rFonts w:ascii="Arial" w:hAnsi="Arial" w:cs="Arial"/>
          <w:color w:val="000000" w:themeColor="text1"/>
        </w:rPr>
        <w:t xml:space="preserve"> </w:t>
      </w:r>
      <w:proofErr w:type="spellStart"/>
      <w:r w:rsidR="00A622DE" w:rsidRPr="001F6840">
        <w:rPr>
          <w:rFonts w:ascii="Arial" w:hAnsi="Arial" w:cs="Arial"/>
          <w:color w:val="000000" w:themeColor="text1"/>
        </w:rPr>
        <w:t>Subrangovu</w:t>
      </w:r>
      <w:proofErr w:type="spellEnd"/>
      <w:r w:rsidR="00A622DE" w:rsidRPr="001F6840">
        <w:rPr>
          <w:rFonts w:ascii="Arial" w:hAnsi="Arial" w:cs="Arial"/>
          <w:color w:val="000000" w:themeColor="text1"/>
        </w:rPr>
        <w:t xml:space="preserve"> </w:t>
      </w:r>
      <w:proofErr w:type="spellStart"/>
      <w:r w:rsidR="00A622DE" w:rsidRPr="001F6840">
        <w:rPr>
          <w:rFonts w:ascii="Arial" w:hAnsi="Arial" w:cs="Arial"/>
          <w:color w:val="000000" w:themeColor="text1"/>
        </w:rPr>
        <w:t>Sutarties</w:t>
      </w:r>
      <w:proofErr w:type="spellEnd"/>
      <w:r w:rsidR="00A622DE" w:rsidRPr="001F6840">
        <w:rPr>
          <w:rFonts w:ascii="Arial" w:hAnsi="Arial" w:cs="Arial"/>
          <w:color w:val="000000" w:themeColor="text1"/>
        </w:rPr>
        <w:t xml:space="preserve"> </w:t>
      </w:r>
      <w:proofErr w:type="spellStart"/>
      <w:r w:rsidR="00A622DE" w:rsidRPr="001F6840">
        <w:rPr>
          <w:rFonts w:ascii="Arial" w:hAnsi="Arial" w:cs="Arial"/>
          <w:color w:val="000000" w:themeColor="text1"/>
        </w:rPr>
        <w:t>vykdymo</w:t>
      </w:r>
      <w:proofErr w:type="spellEnd"/>
      <w:r w:rsidR="00A622DE" w:rsidRPr="001F6840">
        <w:rPr>
          <w:rFonts w:ascii="Arial" w:hAnsi="Arial" w:cs="Arial"/>
          <w:color w:val="000000" w:themeColor="text1"/>
        </w:rPr>
        <w:t xml:space="preserve"> </w:t>
      </w:r>
      <w:proofErr w:type="spellStart"/>
      <w:r w:rsidR="00A622DE" w:rsidRPr="001F6840">
        <w:rPr>
          <w:rFonts w:ascii="Arial" w:hAnsi="Arial" w:cs="Arial"/>
          <w:color w:val="000000" w:themeColor="text1"/>
        </w:rPr>
        <w:t>tikslais</w:t>
      </w:r>
      <w:proofErr w:type="spellEnd"/>
      <w:r w:rsidR="00A622DE" w:rsidRPr="001F6840">
        <w:rPr>
          <w:rFonts w:ascii="Arial" w:hAnsi="Arial" w:cs="Arial"/>
          <w:color w:val="000000" w:themeColor="text1"/>
        </w:rPr>
        <w:t xml:space="preserve">, </w:t>
      </w:r>
      <w:proofErr w:type="spellStart"/>
      <w:r w:rsidR="00A622DE" w:rsidRPr="001F6840">
        <w:rPr>
          <w:rFonts w:ascii="Arial" w:hAnsi="Arial" w:cs="Arial"/>
          <w:color w:val="000000" w:themeColor="text1"/>
        </w:rPr>
        <w:t>Rangovas</w:t>
      </w:r>
      <w:proofErr w:type="spellEnd"/>
      <w:r w:rsidR="00A622DE" w:rsidRPr="001F6840">
        <w:rPr>
          <w:rFonts w:ascii="Arial" w:hAnsi="Arial" w:cs="Arial"/>
          <w:color w:val="000000" w:themeColor="text1"/>
        </w:rPr>
        <w:t xml:space="preserve"> </w:t>
      </w:r>
      <w:proofErr w:type="spellStart"/>
      <w:r w:rsidR="00A622DE" w:rsidRPr="001F6840">
        <w:rPr>
          <w:rFonts w:ascii="Arial" w:hAnsi="Arial" w:cs="Arial"/>
          <w:color w:val="000000" w:themeColor="text1"/>
        </w:rPr>
        <w:t>turi</w:t>
      </w:r>
      <w:proofErr w:type="spellEnd"/>
      <w:r w:rsidR="00A622DE" w:rsidRPr="001F6840">
        <w:rPr>
          <w:rFonts w:ascii="Arial" w:hAnsi="Arial" w:cs="Arial"/>
          <w:color w:val="000000" w:themeColor="text1"/>
        </w:rPr>
        <w:t xml:space="preserve"> </w:t>
      </w:r>
      <w:proofErr w:type="spellStart"/>
      <w:r w:rsidR="00A622DE" w:rsidRPr="001F6840">
        <w:rPr>
          <w:rFonts w:ascii="Arial" w:hAnsi="Arial" w:cs="Arial"/>
          <w:color w:val="000000" w:themeColor="text1"/>
        </w:rPr>
        <w:t>teisę</w:t>
      </w:r>
      <w:proofErr w:type="spellEnd"/>
      <w:r w:rsidR="00A622DE" w:rsidRPr="001F6840">
        <w:rPr>
          <w:rFonts w:ascii="Arial" w:hAnsi="Arial" w:cs="Arial"/>
          <w:color w:val="000000" w:themeColor="text1"/>
        </w:rPr>
        <w:t xml:space="preserve"> </w:t>
      </w:r>
      <w:proofErr w:type="spellStart"/>
      <w:r w:rsidR="00A622DE" w:rsidRPr="001F6840">
        <w:rPr>
          <w:rFonts w:ascii="Arial" w:hAnsi="Arial" w:cs="Arial"/>
          <w:color w:val="000000" w:themeColor="text1"/>
        </w:rPr>
        <w:t>pakeisti</w:t>
      </w:r>
      <w:proofErr w:type="spellEnd"/>
      <w:r w:rsidR="00A622DE" w:rsidRPr="001F6840">
        <w:rPr>
          <w:rFonts w:ascii="Arial" w:hAnsi="Arial" w:cs="Arial"/>
          <w:color w:val="000000" w:themeColor="text1"/>
        </w:rPr>
        <w:t xml:space="preserve"> </w:t>
      </w:r>
      <w:proofErr w:type="spellStart"/>
      <w:r w:rsidR="00A622DE" w:rsidRPr="001F6840">
        <w:rPr>
          <w:rFonts w:ascii="Arial" w:hAnsi="Arial" w:cs="Arial"/>
          <w:color w:val="000000" w:themeColor="text1"/>
        </w:rPr>
        <w:t>ir</w:t>
      </w:r>
      <w:proofErr w:type="spellEnd"/>
      <w:r w:rsidR="00A622DE" w:rsidRPr="001F6840">
        <w:rPr>
          <w:rFonts w:ascii="Arial" w:hAnsi="Arial" w:cs="Arial"/>
          <w:color w:val="000000" w:themeColor="text1"/>
        </w:rPr>
        <w:t xml:space="preserve"> (</w:t>
      </w:r>
      <w:proofErr w:type="spellStart"/>
      <w:r w:rsidR="00A622DE" w:rsidRPr="001F6840">
        <w:rPr>
          <w:rFonts w:ascii="Arial" w:hAnsi="Arial" w:cs="Arial"/>
          <w:color w:val="000000" w:themeColor="text1"/>
        </w:rPr>
        <w:t>ar</w:t>
      </w:r>
      <w:proofErr w:type="spellEnd"/>
      <w:r w:rsidR="00A622DE" w:rsidRPr="001F6840">
        <w:rPr>
          <w:rFonts w:ascii="Arial" w:hAnsi="Arial" w:cs="Arial"/>
          <w:color w:val="000000" w:themeColor="text1"/>
        </w:rPr>
        <w:t xml:space="preserve">) </w:t>
      </w:r>
      <w:proofErr w:type="spellStart"/>
      <w:r w:rsidR="00A622DE" w:rsidRPr="001F6840">
        <w:rPr>
          <w:rFonts w:ascii="Arial" w:hAnsi="Arial" w:cs="Arial"/>
          <w:color w:val="000000" w:themeColor="text1"/>
        </w:rPr>
        <w:t>įtraukti</w:t>
      </w:r>
      <w:proofErr w:type="spellEnd"/>
      <w:r w:rsidR="00A622DE" w:rsidRPr="001F6840">
        <w:rPr>
          <w:rFonts w:ascii="Arial" w:hAnsi="Arial" w:cs="Arial"/>
          <w:color w:val="000000" w:themeColor="text1"/>
        </w:rPr>
        <w:t xml:space="preserve"> </w:t>
      </w:r>
      <w:proofErr w:type="spellStart"/>
      <w:r w:rsidR="00A622DE" w:rsidRPr="001F6840">
        <w:rPr>
          <w:rFonts w:ascii="Arial" w:hAnsi="Arial" w:cs="Arial"/>
          <w:color w:val="000000" w:themeColor="text1"/>
        </w:rPr>
        <w:t>tokį</w:t>
      </w:r>
      <w:proofErr w:type="spellEnd"/>
      <w:r w:rsidR="00A622DE" w:rsidRPr="001F6840">
        <w:rPr>
          <w:rFonts w:ascii="Arial" w:hAnsi="Arial" w:cs="Arial"/>
          <w:color w:val="000000" w:themeColor="text1"/>
        </w:rPr>
        <w:t xml:space="preserve"> </w:t>
      </w:r>
      <w:proofErr w:type="spellStart"/>
      <w:r w:rsidR="00A622DE" w:rsidRPr="001F6840">
        <w:rPr>
          <w:rFonts w:ascii="Arial" w:hAnsi="Arial" w:cs="Arial"/>
          <w:color w:val="000000" w:themeColor="text1"/>
        </w:rPr>
        <w:t>savo</w:t>
      </w:r>
      <w:proofErr w:type="spellEnd"/>
      <w:r w:rsidR="00A622DE" w:rsidRPr="001F6840">
        <w:rPr>
          <w:rFonts w:ascii="Arial" w:hAnsi="Arial" w:cs="Arial"/>
          <w:color w:val="000000" w:themeColor="text1"/>
        </w:rPr>
        <w:t xml:space="preserve"> </w:t>
      </w:r>
      <w:proofErr w:type="spellStart"/>
      <w:r w:rsidR="00A622DE" w:rsidRPr="001F6840">
        <w:rPr>
          <w:rFonts w:ascii="Arial" w:hAnsi="Arial" w:cs="Arial"/>
          <w:color w:val="000000" w:themeColor="text1"/>
        </w:rPr>
        <w:t>pasirinktą</w:t>
      </w:r>
      <w:proofErr w:type="spellEnd"/>
      <w:r w:rsidR="00A622DE" w:rsidRPr="001F6840">
        <w:rPr>
          <w:rFonts w:ascii="Arial" w:hAnsi="Arial" w:cs="Arial"/>
          <w:color w:val="000000" w:themeColor="text1"/>
        </w:rPr>
        <w:t xml:space="preserve"> </w:t>
      </w:r>
      <w:proofErr w:type="spellStart"/>
      <w:r w:rsidR="00A622DE" w:rsidRPr="001F6840">
        <w:rPr>
          <w:rFonts w:ascii="Arial" w:hAnsi="Arial" w:cs="Arial"/>
          <w:color w:val="000000" w:themeColor="text1"/>
        </w:rPr>
        <w:t>Subrangovą</w:t>
      </w:r>
      <w:proofErr w:type="spellEnd"/>
      <w:r w:rsidR="00A622DE" w:rsidRPr="001F6840">
        <w:rPr>
          <w:rFonts w:ascii="Arial" w:hAnsi="Arial" w:cs="Arial"/>
          <w:color w:val="000000" w:themeColor="text1"/>
        </w:rPr>
        <w:t xml:space="preserve"> į </w:t>
      </w:r>
      <w:proofErr w:type="spellStart"/>
      <w:r w:rsidR="00A622DE" w:rsidRPr="001F6840">
        <w:rPr>
          <w:rFonts w:ascii="Arial" w:hAnsi="Arial" w:cs="Arial"/>
          <w:color w:val="000000" w:themeColor="text1"/>
        </w:rPr>
        <w:t>Subrangovų</w:t>
      </w:r>
      <w:proofErr w:type="spellEnd"/>
      <w:r w:rsidR="00A622DE" w:rsidRPr="001F6840">
        <w:rPr>
          <w:rFonts w:ascii="Arial" w:hAnsi="Arial" w:cs="Arial"/>
          <w:color w:val="000000" w:themeColor="text1"/>
        </w:rPr>
        <w:t xml:space="preserve"> </w:t>
      </w:r>
      <w:proofErr w:type="spellStart"/>
      <w:r w:rsidR="00A622DE" w:rsidRPr="001F6840">
        <w:rPr>
          <w:rFonts w:ascii="Arial" w:hAnsi="Arial" w:cs="Arial"/>
          <w:color w:val="000000" w:themeColor="text1"/>
        </w:rPr>
        <w:t>sąrašą</w:t>
      </w:r>
      <w:proofErr w:type="spellEnd"/>
      <w:r w:rsidR="00A622DE" w:rsidRPr="001F6840">
        <w:rPr>
          <w:rFonts w:ascii="Arial" w:hAnsi="Arial" w:cs="Arial"/>
          <w:color w:val="000000" w:themeColor="text1"/>
        </w:rPr>
        <w:t xml:space="preserve"> tik </w:t>
      </w:r>
      <w:proofErr w:type="spellStart"/>
      <w:r w:rsidR="00A622DE" w:rsidRPr="001F6840">
        <w:rPr>
          <w:rFonts w:ascii="Arial" w:hAnsi="Arial" w:cs="Arial"/>
          <w:color w:val="000000" w:themeColor="text1"/>
        </w:rPr>
        <w:t>iš</w:t>
      </w:r>
      <w:proofErr w:type="spellEnd"/>
      <w:r w:rsidR="00A622DE" w:rsidRPr="001F6840">
        <w:rPr>
          <w:rFonts w:ascii="Arial" w:hAnsi="Arial" w:cs="Arial"/>
          <w:color w:val="000000" w:themeColor="text1"/>
        </w:rPr>
        <w:t xml:space="preserve"> </w:t>
      </w:r>
      <w:proofErr w:type="spellStart"/>
      <w:r w:rsidR="00A622DE" w:rsidRPr="001F6840">
        <w:rPr>
          <w:rFonts w:ascii="Arial" w:hAnsi="Arial" w:cs="Arial"/>
          <w:color w:val="000000" w:themeColor="text1"/>
        </w:rPr>
        <w:t>anksto</w:t>
      </w:r>
      <w:proofErr w:type="spellEnd"/>
      <w:r w:rsidR="00A622DE" w:rsidRPr="001F6840">
        <w:rPr>
          <w:rFonts w:ascii="Arial" w:hAnsi="Arial" w:cs="Arial"/>
          <w:color w:val="000000" w:themeColor="text1"/>
        </w:rPr>
        <w:t xml:space="preserve"> (ne </w:t>
      </w:r>
      <w:proofErr w:type="spellStart"/>
      <w:r w:rsidR="00A622DE" w:rsidRPr="001F6840">
        <w:rPr>
          <w:rFonts w:ascii="Arial" w:hAnsi="Arial" w:cs="Arial"/>
          <w:color w:val="000000" w:themeColor="text1"/>
        </w:rPr>
        <w:t>vėliau</w:t>
      </w:r>
      <w:proofErr w:type="spellEnd"/>
      <w:r w:rsidR="00A622DE" w:rsidRPr="001F6840">
        <w:rPr>
          <w:rFonts w:ascii="Arial" w:hAnsi="Arial" w:cs="Arial"/>
          <w:color w:val="000000" w:themeColor="text1"/>
        </w:rPr>
        <w:t xml:space="preserve"> </w:t>
      </w:r>
      <w:proofErr w:type="spellStart"/>
      <w:r w:rsidR="00A622DE" w:rsidRPr="001F6840">
        <w:rPr>
          <w:rFonts w:ascii="Arial" w:hAnsi="Arial" w:cs="Arial"/>
          <w:color w:val="000000" w:themeColor="text1"/>
        </w:rPr>
        <w:t>kaip</w:t>
      </w:r>
      <w:proofErr w:type="spellEnd"/>
      <w:r w:rsidR="00A622DE" w:rsidRPr="001F6840">
        <w:rPr>
          <w:rFonts w:ascii="Arial" w:hAnsi="Arial" w:cs="Arial"/>
          <w:color w:val="000000" w:themeColor="text1"/>
        </w:rPr>
        <w:t xml:space="preserve"> </w:t>
      </w:r>
      <w:proofErr w:type="spellStart"/>
      <w:r w:rsidR="00A622DE" w:rsidRPr="001F6840">
        <w:rPr>
          <w:rFonts w:ascii="Arial" w:hAnsi="Arial" w:cs="Arial"/>
          <w:color w:val="000000" w:themeColor="text1"/>
        </w:rPr>
        <w:t>prieš</w:t>
      </w:r>
      <w:proofErr w:type="spellEnd"/>
      <w:r w:rsidR="00A622DE" w:rsidRPr="001F6840">
        <w:rPr>
          <w:rFonts w:ascii="Arial" w:hAnsi="Arial" w:cs="Arial"/>
          <w:color w:val="000000" w:themeColor="text1"/>
        </w:rPr>
        <w:t xml:space="preserve"> 5 </w:t>
      </w:r>
      <w:proofErr w:type="spellStart"/>
      <w:r w:rsidR="00A622DE" w:rsidRPr="001F6840">
        <w:rPr>
          <w:rFonts w:ascii="Arial" w:hAnsi="Arial" w:cs="Arial"/>
          <w:color w:val="000000" w:themeColor="text1"/>
        </w:rPr>
        <w:t>darbo</w:t>
      </w:r>
      <w:proofErr w:type="spellEnd"/>
      <w:r w:rsidR="00A622DE" w:rsidRPr="001F6840">
        <w:rPr>
          <w:rFonts w:ascii="Arial" w:hAnsi="Arial" w:cs="Arial"/>
          <w:color w:val="000000" w:themeColor="text1"/>
        </w:rPr>
        <w:t xml:space="preserve"> </w:t>
      </w:r>
      <w:proofErr w:type="spellStart"/>
      <w:r w:rsidR="00A622DE" w:rsidRPr="001F6840">
        <w:rPr>
          <w:rFonts w:ascii="Arial" w:hAnsi="Arial" w:cs="Arial"/>
          <w:color w:val="000000" w:themeColor="text1"/>
        </w:rPr>
        <w:t>dienas</w:t>
      </w:r>
      <w:proofErr w:type="spellEnd"/>
      <w:r w:rsidR="00A622DE" w:rsidRPr="001F6840">
        <w:rPr>
          <w:rFonts w:ascii="Arial" w:hAnsi="Arial" w:cs="Arial"/>
          <w:color w:val="000000" w:themeColor="text1"/>
        </w:rPr>
        <w:t xml:space="preserve">) </w:t>
      </w:r>
      <w:proofErr w:type="spellStart"/>
      <w:r w:rsidR="00A622DE" w:rsidRPr="001F6840">
        <w:rPr>
          <w:rFonts w:ascii="Arial" w:hAnsi="Arial" w:cs="Arial"/>
          <w:color w:val="000000" w:themeColor="text1"/>
        </w:rPr>
        <w:t>raštu</w:t>
      </w:r>
      <w:proofErr w:type="spellEnd"/>
      <w:r w:rsidR="00A622DE" w:rsidRPr="001F6840">
        <w:rPr>
          <w:rFonts w:ascii="Arial" w:hAnsi="Arial" w:cs="Arial"/>
          <w:color w:val="000000" w:themeColor="text1"/>
        </w:rPr>
        <w:t xml:space="preserve"> </w:t>
      </w:r>
      <w:proofErr w:type="spellStart"/>
      <w:r w:rsidR="00A622DE" w:rsidRPr="001F6840">
        <w:rPr>
          <w:rFonts w:ascii="Arial" w:hAnsi="Arial" w:cs="Arial"/>
          <w:color w:val="000000" w:themeColor="text1"/>
        </w:rPr>
        <w:t>informavęs</w:t>
      </w:r>
      <w:proofErr w:type="spellEnd"/>
      <w:r w:rsidR="00A622DE" w:rsidRPr="001F6840">
        <w:rPr>
          <w:rFonts w:ascii="Arial" w:hAnsi="Arial" w:cs="Arial"/>
          <w:color w:val="000000" w:themeColor="text1"/>
        </w:rPr>
        <w:t xml:space="preserve"> </w:t>
      </w:r>
      <w:proofErr w:type="spellStart"/>
      <w:r w:rsidR="00A622DE" w:rsidRPr="001F6840">
        <w:rPr>
          <w:rFonts w:ascii="Arial" w:hAnsi="Arial" w:cs="Arial"/>
          <w:color w:val="000000" w:themeColor="text1"/>
        </w:rPr>
        <w:t>Užsakovą</w:t>
      </w:r>
      <w:proofErr w:type="spellEnd"/>
      <w:r w:rsidR="00A622DE" w:rsidRPr="001F6840">
        <w:rPr>
          <w:rFonts w:ascii="Arial" w:hAnsi="Arial" w:cs="Arial"/>
          <w:color w:val="000000" w:themeColor="text1"/>
        </w:rPr>
        <w:t xml:space="preserve"> </w:t>
      </w:r>
      <w:proofErr w:type="spellStart"/>
      <w:r w:rsidR="00A622DE" w:rsidRPr="001F6840">
        <w:rPr>
          <w:rFonts w:ascii="Arial" w:hAnsi="Arial" w:cs="Arial"/>
          <w:color w:val="000000" w:themeColor="text1"/>
        </w:rPr>
        <w:t>ir</w:t>
      </w:r>
      <w:proofErr w:type="spellEnd"/>
      <w:r w:rsidR="00A622DE" w:rsidRPr="001F6840">
        <w:rPr>
          <w:rFonts w:ascii="Arial" w:hAnsi="Arial" w:cs="Arial"/>
          <w:color w:val="000000" w:themeColor="text1"/>
        </w:rPr>
        <w:t xml:space="preserve"> </w:t>
      </w:r>
      <w:proofErr w:type="spellStart"/>
      <w:r w:rsidR="00A622DE" w:rsidRPr="001F6840">
        <w:rPr>
          <w:rFonts w:ascii="Arial" w:hAnsi="Arial" w:cs="Arial"/>
          <w:color w:val="000000" w:themeColor="text1"/>
        </w:rPr>
        <w:t>pateikęs</w:t>
      </w:r>
      <w:proofErr w:type="spellEnd"/>
      <w:r w:rsidR="00A622DE" w:rsidRPr="001F6840">
        <w:rPr>
          <w:rFonts w:ascii="Arial" w:hAnsi="Arial" w:cs="Arial"/>
          <w:color w:val="000000" w:themeColor="text1"/>
        </w:rPr>
        <w:t xml:space="preserve"> </w:t>
      </w:r>
      <w:proofErr w:type="spellStart"/>
      <w:r w:rsidR="00A622DE" w:rsidRPr="001F6840">
        <w:rPr>
          <w:rFonts w:ascii="Arial" w:hAnsi="Arial" w:cs="Arial"/>
          <w:color w:val="000000" w:themeColor="text1"/>
        </w:rPr>
        <w:t>visus</w:t>
      </w:r>
      <w:proofErr w:type="spellEnd"/>
      <w:r w:rsidR="00A622DE" w:rsidRPr="001F6840">
        <w:rPr>
          <w:rFonts w:ascii="Arial" w:hAnsi="Arial" w:cs="Arial"/>
          <w:color w:val="000000" w:themeColor="text1"/>
        </w:rPr>
        <w:t xml:space="preserve"> </w:t>
      </w:r>
      <w:proofErr w:type="spellStart"/>
      <w:r w:rsidR="00A622DE" w:rsidRPr="001F6840">
        <w:rPr>
          <w:rFonts w:ascii="Arial" w:hAnsi="Arial" w:cs="Arial"/>
          <w:color w:val="000000" w:themeColor="text1"/>
        </w:rPr>
        <w:t>būtinus</w:t>
      </w:r>
      <w:proofErr w:type="spellEnd"/>
      <w:r w:rsidR="00A622DE" w:rsidRPr="001F6840">
        <w:rPr>
          <w:rFonts w:ascii="Arial" w:hAnsi="Arial" w:cs="Arial"/>
          <w:color w:val="000000" w:themeColor="text1"/>
        </w:rPr>
        <w:t xml:space="preserve"> </w:t>
      </w:r>
      <w:proofErr w:type="spellStart"/>
      <w:r w:rsidR="00A622DE" w:rsidRPr="001F6840">
        <w:rPr>
          <w:rFonts w:ascii="Arial" w:hAnsi="Arial" w:cs="Arial"/>
          <w:color w:val="000000" w:themeColor="text1"/>
        </w:rPr>
        <w:t>dokumentus</w:t>
      </w:r>
      <w:proofErr w:type="spellEnd"/>
      <w:r w:rsidR="00A622DE" w:rsidRPr="001F6840">
        <w:rPr>
          <w:rFonts w:ascii="Arial" w:hAnsi="Arial" w:cs="Arial"/>
          <w:color w:val="000000" w:themeColor="text1"/>
        </w:rPr>
        <w:t xml:space="preserve"> (</w:t>
      </w:r>
      <w:proofErr w:type="spellStart"/>
      <w:r w:rsidR="00A622DE" w:rsidRPr="001F6840">
        <w:rPr>
          <w:rFonts w:ascii="Arial" w:hAnsi="Arial" w:cs="Arial"/>
          <w:color w:val="000000" w:themeColor="text1"/>
        </w:rPr>
        <w:t>jei</w:t>
      </w:r>
      <w:proofErr w:type="spellEnd"/>
      <w:r w:rsidR="00A622DE" w:rsidRPr="001F6840">
        <w:rPr>
          <w:rFonts w:ascii="Arial" w:hAnsi="Arial" w:cs="Arial"/>
          <w:color w:val="000000" w:themeColor="text1"/>
        </w:rPr>
        <w:t xml:space="preserve"> </w:t>
      </w:r>
      <w:proofErr w:type="spellStart"/>
      <w:r w:rsidR="00A622DE" w:rsidRPr="001F6840">
        <w:rPr>
          <w:rFonts w:ascii="Arial" w:hAnsi="Arial" w:cs="Arial"/>
          <w:color w:val="000000" w:themeColor="text1"/>
        </w:rPr>
        <w:t>tokie</w:t>
      </w:r>
      <w:proofErr w:type="spellEnd"/>
      <w:r w:rsidR="00A622DE" w:rsidRPr="001F6840">
        <w:rPr>
          <w:rFonts w:ascii="Arial" w:hAnsi="Arial" w:cs="Arial"/>
          <w:color w:val="000000" w:themeColor="text1"/>
        </w:rPr>
        <w:t xml:space="preserve"> </w:t>
      </w:r>
      <w:proofErr w:type="spellStart"/>
      <w:r w:rsidR="00A622DE" w:rsidRPr="001F6840">
        <w:rPr>
          <w:rFonts w:ascii="Arial" w:hAnsi="Arial" w:cs="Arial"/>
          <w:color w:val="000000" w:themeColor="text1"/>
        </w:rPr>
        <w:t>reikalaujami</w:t>
      </w:r>
      <w:proofErr w:type="spellEnd"/>
      <w:r w:rsidR="00A622DE" w:rsidRPr="001F6840">
        <w:rPr>
          <w:rFonts w:ascii="Arial" w:hAnsi="Arial" w:cs="Arial"/>
          <w:color w:val="000000" w:themeColor="text1"/>
        </w:rPr>
        <w:t xml:space="preserve"> </w:t>
      </w:r>
      <w:proofErr w:type="spellStart"/>
      <w:r w:rsidR="00A622DE" w:rsidRPr="001F6840">
        <w:rPr>
          <w:rFonts w:ascii="Arial" w:hAnsi="Arial" w:cs="Arial"/>
          <w:color w:val="000000" w:themeColor="text1"/>
        </w:rPr>
        <w:t>Užsakovo</w:t>
      </w:r>
      <w:proofErr w:type="spellEnd"/>
      <w:r w:rsidR="00A622DE" w:rsidRPr="001F6840">
        <w:rPr>
          <w:rFonts w:ascii="Arial" w:hAnsi="Arial" w:cs="Arial"/>
          <w:color w:val="000000" w:themeColor="text1"/>
        </w:rPr>
        <w:t xml:space="preserve"> </w:t>
      </w:r>
      <w:proofErr w:type="spellStart"/>
      <w:r w:rsidR="00A622DE" w:rsidRPr="001F6840">
        <w:rPr>
          <w:rFonts w:ascii="Arial" w:hAnsi="Arial" w:cs="Arial"/>
          <w:color w:val="000000" w:themeColor="text1"/>
        </w:rPr>
        <w:t>ir</w:t>
      </w:r>
      <w:proofErr w:type="spellEnd"/>
      <w:r w:rsidR="00A622DE" w:rsidRPr="001F6840">
        <w:rPr>
          <w:rFonts w:ascii="Arial" w:hAnsi="Arial" w:cs="Arial"/>
          <w:color w:val="000000" w:themeColor="text1"/>
        </w:rPr>
        <w:t xml:space="preserve"> (</w:t>
      </w:r>
      <w:proofErr w:type="spellStart"/>
      <w:r w:rsidR="00A622DE" w:rsidRPr="001F6840">
        <w:rPr>
          <w:rFonts w:ascii="Arial" w:hAnsi="Arial" w:cs="Arial"/>
          <w:color w:val="000000" w:themeColor="text1"/>
        </w:rPr>
        <w:t>ar</w:t>
      </w:r>
      <w:proofErr w:type="spellEnd"/>
      <w:r w:rsidR="00A622DE" w:rsidRPr="001F6840">
        <w:rPr>
          <w:rFonts w:ascii="Arial" w:hAnsi="Arial" w:cs="Arial"/>
          <w:color w:val="000000" w:themeColor="text1"/>
        </w:rPr>
        <w:t xml:space="preserve">) </w:t>
      </w:r>
      <w:proofErr w:type="spellStart"/>
      <w:r w:rsidR="00A622DE" w:rsidRPr="001F6840">
        <w:rPr>
          <w:rFonts w:ascii="Arial" w:hAnsi="Arial" w:cs="Arial"/>
          <w:color w:val="000000" w:themeColor="text1"/>
        </w:rPr>
        <w:t>būtini</w:t>
      </w:r>
      <w:proofErr w:type="spellEnd"/>
      <w:r w:rsidR="00A622DE" w:rsidRPr="001F6840">
        <w:rPr>
          <w:rFonts w:ascii="Arial" w:hAnsi="Arial" w:cs="Arial"/>
          <w:color w:val="000000" w:themeColor="text1"/>
        </w:rPr>
        <w:t xml:space="preserve"> </w:t>
      </w:r>
      <w:proofErr w:type="spellStart"/>
      <w:r w:rsidR="00A622DE" w:rsidRPr="001F6840">
        <w:rPr>
          <w:rFonts w:ascii="Arial" w:hAnsi="Arial" w:cs="Arial"/>
          <w:color w:val="000000" w:themeColor="text1"/>
        </w:rPr>
        <w:t>pagal</w:t>
      </w:r>
      <w:proofErr w:type="spellEnd"/>
      <w:r w:rsidR="00A622DE" w:rsidRPr="001F6840">
        <w:rPr>
          <w:rFonts w:ascii="Arial" w:hAnsi="Arial" w:cs="Arial"/>
          <w:color w:val="000000" w:themeColor="text1"/>
        </w:rPr>
        <w:t xml:space="preserve"> </w:t>
      </w:r>
      <w:proofErr w:type="spellStart"/>
      <w:r w:rsidR="00A622DE" w:rsidRPr="001F6840">
        <w:rPr>
          <w:rFonts w:ascii="Arial" w:hAnsi="Arial" w:cs="Arial"/>
          <w:color w:val="000000" w:themeColor="text1"/>
        </w:rPr>
        <w:t>Pirkimo</w:t>
      </w:r>
      <w:proofErr w:type="spellEnd"/>
      <w:r w:rsidR="00A622DE" w:rsidRPr="001F6840">
        <w:rPr>
          <w:rFonts w:ascii="Arial" w:hAnsi="Arial" w:cs="Arial"/>
          <w:color w:val="000000" w:themeColor="text1"/>
        </w:rPr>
        <w:t xml:space="preserve"> </w:t>
      </w:r>
      <w:proofErr w:type="spellStart"/>
      <w:r w:rsidR="00A622DE" w:rsidRPr="001F6840">
        <w:rPr>
          <w:rFonts w:ascii="Arial" w:hAnsi="Arial" w:cs="Arial"/>
          <w:color w:val="000000" w:themeColor="text1"/>
        </w:rPr>
        <w:t>sąlygas</w:t>
      </w:r>
      <w:proofErr w:type="spellEnd"/>
      <w:r w:rsidR="00A622DE" w:rsidRPr="001F6840">
        <w:rPr>
          <w:rFonts w:ascii="Arial" w:hAnsi="Arial" w:cs="Arial"/>
          <w:color w:val="000000" w:themeColor="text1"/>
        </w:rPr>
        <w:t xml:space="preserve">). </w:t>
      </w:r>
      <w:proofErr w:type="spellStart"/>
      <w:r w:rsidR="00A622DE" w:rsidRPr="001F6840">
        <w:rPr>
          <w:rFonts w:ascii="Arial" w:hAnsi="Arial" w:cs="Arial"/>
          <w:color w:val="000000" w:themeColor="text1"/>
        </w:rPr>
        <w:t>Užsakovas</w:t>
      </w:r>
      <w:proofErr w:type="spellEnd"/>
      <w:r w:rsidR="00A622DE" w:rsidRPr="001F6840">
        <w:rPr>
          <w:rFonts w:ascii="Arial" w:hAnsi="Arial" w:cs="Arial"/>
          <w:color w:val="000000" w:themeColor="text1"/>
        </w:rPr>
        <w:t xml:space="preserve"> </w:t>
      </w:r>
      <w:proofErr w:type="spellStart"/>
      <w:r w:rsidR="00A622DE" w:rsidRPr="001F6840">
        <w:rPr>
          <w:rFonts w:ascii="Arial" w:hAnsi="Arial" w:cs="Arial"/>
          <w:color w:val="000000" w:themeColor="text1"/>
        </w:rPr>
        <w:t>privalo</w:t>
      </w:r>
      <w:proofErr w:type="spellEnd"/>
      <w:r w:rsidR="00A622DE" w:rsidRPr="001F6840">
        <w:rPr>
          <w:rFonts w:ascii="Arial" w:hAnsi="Arial" w:cs="Arial"/>
          <w:color w:val="000000" w:themeColor="text1"/>
        </w:rPr>
        <w:t xml:space="preserve"> </w:t>
      </w:r>
      <w:proofErr w:type="spellStart"/>
      <w:r w:rsidR="00A622DE" w:rsidRPr="001F6840">
        <w:rPr>
          <w:rFonts w:ascii="Arial" w:hAnsi="Arial" w:cs="Arial"/>
          <w:color w:val="000000" w:themeColor="text1"/>
        </w:rPr>
        <w:t>įvertinti</w:t>
      </w:r>
      <w:proofErr w:type="spellEnd"/>
      <w:r w:rsidR="00A622DE" w:rsidRPr="001F6840">
        <w:rPr>
          <w:rFonts w:ascii="Arial" w:hAnsi="Arial" w:cs="Arial"/>
          <w:color w:val="000000" w:themeColor="text1"/>
        </w:rPr>
        <w:t xml:space="preserve"> </w:t>
      </w:r>
      <w:proofErr w:type="spellStart"/>
      <w:r w:rsidR="00A622DE" w:rsidRPr="001F6840">
        <w:rPr>
          <w:rFonts w:ascii="Arial" w:hAnsi="Arial" w:cs="Arial"/>
          <w:color w:val="000000" w:themeColor="text1"/>
        </w:rPr>
        <w:t>Subrangovų</w:t>
      </w:r>
      <w:proofErr w:type="spellEnd"/>
      <w:r w:rsidR="00A622DE" w:rsidRPr="001F6840">
        <w:rPr>
          <w:rFonts w:ascii="Arial" w:hAnsi="Arial" w:cs="Arial"/>
          <w:color w:val="000000" w:themeColor="text1"/>
        </w:rPr>
        <w:t xml:space="preserve"> </w:t>
      </w:r>
      <w:proofErr w:type="spellStart"/>
      <w:r w:rsidR="00A622DE" w:rsidRPr="001F6840">
        <w:rPr>
          <w:rFonts w:ascii="Arial" w:hAnsi="Arial" w:cs="Arial"/>
          <w:color w:val="000000" w:themeColor="text1"/>
        </w:rPr>
        <w:t>sąrašo</w:t>
      </w:r>
      <w:proofErr w:type="spellEnd"/>
      <w:r w:rsidR="00A622DE" w:rsidRPr="001F6840">
        <w:rPr>
          <w:rFonts w:ascii="Arial" w:hAnsi="Arial" w:cs="Arial"/>
          <w:color w:val="000000" w:themeColor="text1"/>
        </w:rPr>
        <w:t xml:space="preserve"> </w:t>
      </w:r>
      <w:proofErr w:type="spellStart"/>
      <w:r w:rsidR="00A622DE" w:rsidRPr="001F6840">
        <w:rPr>
          <w:rFonts w:ascii="Arial" w:hAnsi="Arial" w:cs="Arial"/>
          <w:color w:val="000000" w:themeColor="text1"/>
        </w:rPr>
        <w:t>pakeitimus</w:t>
      </w:r>
      <w:proofErr w:type="spellEnd"/>
      <w:r w:rsidR="00A622DE" w:rsidRPr="001F6840">
        <w:rPr>
          <w:rFonts w:ascii="Arial" w:hAnsi="Arial" w:cs="Arial"/>
          <w:color w:val="000000" w:themeColor="text1"/>
        </w:rPr>
        <w:t xml:space="preserve"> </w:t>
      </w:r>
      <w:proofErr w:type="spellStart"/>
      <w:r w:rsidR="00A622DE" w:rsidRPr="001F6840">
        <w:rPr>
          <w:rFonts w:ascii="Arial" w:hAnsi="Arial" w:cs="Arial"/>
          <w:color w:val="000000" w:themeColor="text1"/>
        </w:rPr>
        <w:t>ir</w:t>
      </w:r>
      <w:proofErr w:type="spellEnd"/>
      <w:r w:rsidR="00A622DE" w:rsidRPr="001F6840">
        <w:rPr>
          <w:rFonts w:ascii="Arial" w:hAnsi="Arial" w:cs="Arial"/>
          <w:color w:val="000000" w:themeColor="text1"/>
        </w:rPr>
        <w:t xml:space="preserve"> </w:t>
      </w:r>
      <w:proofErr w:type="spellStart"/>
      <w:r w:rsidR="00A622DE" w:rsidRPr="001F6840">
        <w:rPr>
          <w:rFonts w:ascii="Arial" w:hAnsi="Arial" w:cs="Arial"/>
          <w:color w:val="000000" w:themeColor="text1"/>
        </w:rPr>
        <w:t>Rangovo</w:t>
      </w:r>
      <w:proofErr w:type="spellEnd"/>
      <w:r w:rsidR="00A622DE" w:rsidRPr="001F6840">
        <w:rPr>
          <w:rFonts w:ascii="Arial" w:hAnsi="Arial" w:cs="Arial"/>
          <w:color w:val="000000" w:themeColor="text1"/>
        </w:rPr>
        <w:t xml:space="preserve"> </w:t>
      </w:r>
      <w:proofErr w:type="spellStart"/>
      <w:r w:rsidR="00A622DE" w:rsidRPr="001F6840">
        <w:rPr>
          <w:rFonts w:ascii="Arial" w:hAnsi="Arial" w:cs="Arial"/>
          <w:color w:val="000000" w:themeColor="text1"/>
        </w:rPr>
        <w:t>pateiktus</w:t>
      </w:r>
      <w:proofErr w:type="spellEnd"/>
      <w:r w:rsidR="00A622DE" w:rsidRPr="001F6840">
        <w:rPr>
          <w:rFonts w:ascii="Arial" w:hAnsi="Arial" w:cs="Arial"/>
          <w:color w:val="000000" w:themeColor="text1"/>
        </w:rPr>
        <w:t xml:space="preserve"> </w:t>
      </w:r>
      <w:proofErr w:type="spellStart"/>
      <w:r w:rsidR="00A622DE" w:rsidRPr="001F6840">
        <w:rPr>
          <w:rFonts w:ascii="Arial" w:hAnsi="Arial" w:cs="Arial"/>
          <w:color w:val="000000" w:themeColor="text1"/>
        </w:rPr>
        <w:t>dokumentus</w:t>
      </w:r>
      <w:proofErr w:type="spellEnd"/>
      <w:r w:rsidR="00A622DE" w:rsidRPr="001F6840">
        <w:rPr>
          <w:rFonts w:ascii="Arial" w:hAnsi="Arial" w:cs="Arial"/>
          <w:color w:val="000000" w:themeColor="text1"/>
        </w:rPr>
        <w:t xml:space="preserve"> per 5 </w:t>
      </w:r>
      <w:proofErr w:type="spellStart"/>
      <w:r w:rsidR="00A622DE" w:rsidRPr="001F6840">
        <w:rPr>
          <w:rFonts w:ascii="Arial" w:hAnsi="Arial" w:cs="Arial"/>
          <w:color w:val="000000" w:themeColor="text1"/>
        </w:rPr>
        <w:t>darbo</w:t>
      </w:r>
      <w:proofErr w:type="spellEnd"/>
      <w:r w:rsidR="00A622DE" w:rsidRPr="001F6840">
        <w:rPr>
          <w:rFonts w:ascii="Arial" w:hAnsi="Arial" w:cs="Arial"/>
          <w:color w:val="000000" w:themeColor="text1"/>
        </w:rPr>
        <w:t xml:space="preserve"> </w:t>
      </w:r>
      <w:proofErr w:type="spellStart"/>
      <w:r w:rsidR="00A622DE" w:rsidRPr="001F6840">
        <w:rPr>
          <w:rFonts w:ascii="Arial" w:hAnsi="Arial" w:cs="Arial"/>
          <w:color w:val="000000" w:themeColor="text1"/>
        </w:rPr>
        <w:t>dienas</w:t>
      </w:r>
      <w:proofErr w:type="spellEnd"/>
      <w:r w:rsidR="00A622DE" w:rsidRPr="001F6840">
        <w:rPr>
          <w:rFonts w:ascii="Arial" w:hAnsi="Arial" w:cs="Arial"/>
          <w:color w:val="000000" w:themeColor="text1"/>
        </w:rPr>
        <w:t xml:space="preserve"> </w:t>
      </w:r>
      <w:proofErr w:type="spellStart"/>
      <w:r w:rsidR="00A622DE" w:rsidRPr="001F6840">
        <w:rPr>
          <w:rFonts w:ascii="Arial" w:hAnsi="Arial" w:cs="Arial"/>
          <w:color w:val="000000" w:themeColor="text1"/>
        </w:rPr>
        <w:t>nuo</w:t>
      </w:r>
      <w:proofErr w:type="spellEnd"/>
      <w:r w:rsidR="00A622DE" w:rsidRPr="001F6840">
        <w:rPr>
          <w:rFonts w:ascii="Arial" w:hAnsi="Arial" w:cs="Arial"/>
          <w:color w:val="000000" w:themeColor="text1"/>
        </w:rPr>
        <w:t xml:space="preserve"> </w:t>
      </w:r>
      <w:proofErr w:type="spellStart"/>
      <w:r w:rsidR="00A622DE" w:rsidRPr="001F6840">
        <w:rPr>
          <w:rFonts w:ascii="Arial" w:hAnsi="Arial" w:cs="Arial"/>
          <w:color w:val="000000" w:themeColor="text1"/>
        </w:rPr>
        <w:t>jų</w:t>
      </w:r>
      <w:proofErr w:type="spellEnd"/>
      <w:r w:rsidR="00A622DE" w:rsidRPr="001F6840">
        <w:rPr>
          <w:rFonts w:ascii="Arial" w:hAnsi="Arial" w:cs="Arial"/>
          <w:color w:val="000000" w:themeColor="text1"/>
        </w:rPr>
        <w:t xml:space="preserve"> </w:t>
      </w:r>
      <w:proofErr w:type="spellStart"/>
      <w:r w:rsidR="00A622DE" w:rsidRPr="001F6840">
        <w:rPr>
          <w:rFonts w:ascii="Arial" w:hAnsi="Arial" w:cs="Arial"/>
          <w:color w:val="000000" w:themeColor="text1"/>
        </w:rPr>
        <w:t>gavimo</w:t>
      </w:r>
      <w:proofErr w:type="spellEnd"/>
      <w:r w:rsidR="00A622DE" w:rsidRPr="001F6840">
        <w:rPr>
          <w:rFonts w:ascii="Arial" w:hAnsi="Arial" w:cs="Arial"/>
          <w:color w:val="000000" w:themeColor="text1"/>
        </w:rPr>
        <w:t xml:space="preserve">. Tik po to, kai </w:t>
      </w:r>
      <w:proofErr w:type="spellStart"/>
      <w:r w:rsidR="00A622DE" w:rsidRPr="001F6840">
        <w:rPr>
          <w:rFonts w:ascii="Arial" w:hAnsi="Arial" w:cs="Arial"/>
          <w:color w:val="000000" w:themeColor="text1"/>
        </w:rPr>
        <w:t>Užsakovas</w:t>
      </w:r>
      <w:proofErr w:type="spellEnd"/>
      <w:r w:rsidR="00A622DE" w:rsidRPr="001F6840">
        <w:rPr>
          <w:rFonts w:ascii="Arial" w:hAnsi="Arial" w:cs="Arial"/>
          <w:color w:val="000000" w:themeColor="text1"/>
        </w:rPr>
        <w:t xml:space="preserve"> </w:t>
      </w:r>
      <w:proofErr w:type="spellStart"/>
      <w:r w:rsidR="00A622DE" w:rsidRPr="001F6840">
        <w:rPr>
          <w:rFonts w:ascii="Arial" w:hAnsi="Arial" w:cs="Arial"/>
          <w:color w:val="000000" w:themeColor="text1"/>
        </w:rPr>
        <w:t>raštu</w:t>
      </w:r>
      <w:proofErr w:type="spellEnd"/>
      <w:r w:rsidR="00A622DE" w:rsidRPr="001F6840">
        <w:rPr>
          <w:rFonts w:ascii="Arial" w:hAnsi="Arial" w:cs="Arial"/>
          <w:color w:val="000000" w:themeColor="text1"/>
        </w:rPr>
        <w:t xml:space="preserve"> </w:t>
      </w:r>
      <w:proofErr w:type="spellStart"/>
      <w:r w:rsidR="00A622DE" w:rsidRPr="001F6840">
        <w:rPr>
          <w:rFonts w:ascii="Arial" w:hAnsi="Arial" w:cs="Arial"/>
          <w:color w:val="000000" w:themeColor="text1"/>
        </w:rPr>
        <w:lastRenderedPageBreak/>
        <w:t>pritaria</w:t>
      </w:r>
      <w:proofErr w:type="spellEnd"/>
      <w:r w:rsidR="00A622DE" w:rsidRPr="001F6840">
        <w:rPr>
          <w:rFonts w:ascii="Arial" w:hAnsi="Arial" w:cs="Arial"/>
          <w:color w:val="000000" w:themeColor="text1"/>
        </w:rPr>
        <w:t xml:space="preserve"> </w:t>
      </w:r>
      <w:proofErr w:type="spellStart"/>
      <w:r w:rsidR="00A622DE" w:rsidRPr="001F6840">
        <w:rPr>
          <w:rFonts w:ascii="Arial" w:hAnsi="Arial" w:cs="Arial"/>
          <w:color w:val="000000" w:themeColor="text1"/>
        </w:rPr>
        <w:t>asmens</w:t>
      </w:r>
      <w:proofErr w:type="spellEnd"/>
      <w:r w:rsidR="00A622DE" w:rsidRPr="001F6840">
        <w:rPr>
          <w:rFonts w:ascii="Arial" w:hAnsi="Arial" w:cs="Arial"/>
          <w:color w:val="000000" w:themeColor="text1"/>
        </w:rPr>
        <w:t xml:space="preserve"> </w:t>
      </w:r>
      <w:proofErr w:type="spellStart"/>
      <w:r w:rsidR="00A622DE" w:rsidRPr="001F6840">
        <w:rPr>
          <w:rFonts w:ascii="Arial" w:hAnsi="Arial" w:cs="Arial"/>
          <w:color w:val="000000" w:themeColor="text1"/>
        </w:rPr>
        <w:t>įtraukimui</w:t>
      </w:r>
      <w:proofErr w:type="spellEnd"/>
      <w:r w:rsidR="00A622DE" w:rsidRPr="001F6840">
        <w:rPr>
          <w:rFonts w:ascii="Arial" w:hAnsi="Arial" w:cs="Arial"/>
          <w:color w:val="000000" w:themeColor="text1"/>
        </w:rPr>
        <w:t xml:space="preserve"> į </w:t>
      </w:r>
      <w:proofErr w:type="spellStart"/>
      <w:r w:rsidR="00A622DE" w:rsidRPr="001F6840">
        <w:rPr>
          <w:rFonts w:ascii="Arial" w:hAnsi="Arial" w:cs="Arial"/>
          <w:color w:val="000000" w:themeColor="text1"/>
        </w:rPr>
        <w:t>Subrangovų</w:t>
      </w:r>
      <w:proofErr w:type="spellEnd"/>
      <w:r w:rsidR="00A622DE" w:rsidRPr="001F6840">
        <w:rPr>
          <w:rFonts w:ascii="Arial" w:hAnsi="Arial" w:cs="Arial"/>
          <w:color w:val="000000" w:themeColor="text1"/>
        </w:rPr>
        <w:t xml:space="preserve"> </w:t>
      </w:r>
      <w:proofErr w:type="spellStart"/>
      <w:r w:rsidR="00A622DE" w:rsidRPr="001F6840">
        <w:rPr>
          <w:rFonts w:ascii="Arial" w:hAnsi="Arial" w:cs="Arial"/>
          <w:color w:val="000000" w:themeColor="text1"/>
        </w:rPr>
        <w:t>sąrašą</w:t>
      </w:r>
      <w:proofErr w:type="spellEnd"/>
      <w:r w:rsidR="00A622DE" w:rsidRPr="001F6840">
        <w:rPr>
          <w:rFonts w:ascii="Arial" w:hAnsi="Arial" w:cs="Arial"/>
          <w:color w:val="000000" w:themeColor="text1"/>
        </w:rPr>
        <w:t xml:space="preserve">, </w:t>
      </w:r>
      <w:proofErr w:type="spellStart"/>
      <w:r w:rsidR="00A622DE" w:rsidRPr="001F6840">
        <w:rPr>
          <w:rFonts w:ascii="Arial" w:hAnsi="Arial" w:cs="Arial"/>
          <w:color w:val="000000" w:themeColor="text1"/>
        </w:rPr>
        <w:t>toks</w:t>
      </w:r>
      <w:proofErr w:type="spellEnd"/>
      <w:r w:rsidR="00A622DE" w:rsidRPr="001F6840">
        <w:rPr>
          <w:rFonts w:ascii="Arial" w:hAnsi="Arial" w:cs="Arial"/>
          <w:color w:val="000000" w:themeColor="text1"/>
        </w:rPr>
        <w:t xml:space="preserve"> </w:t>
      </w:r>
      <w:proofErr w:type="spellStart"/>
      <w:r w:rsidR="00A622DE" w:rsidRPr="001F6840">
        <w:rPr>
          <w:rFonts w:ascii="Arial" w:hAnsi="Arial" w:cs="Arial"/>
          <w:color w:val="000000" w:themeColor="text1"/>
        </w:rPr>
        <w:t>asmuo</w:t>
      </w:r>
      <w:proofErr w:type="spellEnd"/>
      <w:r w:rsidR="00A622DE" w:rsidRPr="001F6840">
        <w:rPr>
          <w:rFonts w:ascii="Arial" w:hAnsi="Arial" w:cs="Arial"/>
          <w:color w:val="000000" w:themeColor="text1"/>
        </w:rPr>
        <w:t xml:space="preserve"> </w:t>
      </w:r>
      <w:proofErr w:type="spellStart"/>
      <w:r w:rsidR="00A622DE" w:rsidRPr="001F6840">
        <w:rPr>
          <w:rFonts w:ascii="Arial" w:hAnsi="Arial" w:cs="Arial"/>
          <w:color w:val="000000" w:themeColor="text1"/>
        </w:rPr>
        <w:t>tampa</w:t>
      </w:r>
      <w:proofErr w:type="spellEnd"/>
      <w:r w:rsidR="00A622DE" w:rsidRPr="001F6840">
        <w:rPr>
          <w:rFonts w:ascii="Arial" w:hAnsi="Arial" w:cs="Arial"/>
          <w:color w:val="000000" w:themeColor="text1"/>
        </w:rPr>
        <w:t xml:space="preserve"> </w:t>
      </w:r>
      <w:proofErr w:type="spellStart"/>
      <w:r w:rsidR="00A622DE" w:rsidRPr="001F6840">
        <w:rPr>
          <w:rFonts w:ascii="Arial" w:hAnsi="Arial" w:cs="Arial"/>
          <w:color w:val="000000" w:themeColor="text1"/>
        </w:rPr>
        <w:t>Subrangovu</w:t>
      </w:r>
      <w:proofErr w:type="spellEnd"/>
      <w:r w:rsidR="00A622DE" w:rsidRPr="001F6840">
        <w:rPr>
          <w:rFonts w:ascii="Arial" w:hAnsi="Arial" w:cs="Arial"/>
          <w:color w:val="000000" w:themeColor="text1"/>
        </w:rPr>
        <w:t xml:space="preserve"> </w:t>
      </w:r>
      <w:proofErr w:type="spellStart"/>
      <w:r w:rsidR="00A622DE" w:rsidRPr="001F6840">
        <w:rPr>
          <w:rFonts w:ascii="Arial" w:hAnsi="Arial" w:cs="Arial"/>
          <w:color w:val="000000" w:themeColor="text1"/>
        </w:rPr>
        <w:t>ir</w:t>
      </w:r>
      <w:proofErr w:type="spellEnd"/>
      <w:r w:rsidR="00A622DE" w:rsidRPr="001F6840">
        <w:rPr>
          <w:rFonts w:ascii="Arial" w:hAnsi="Arial" w:cs="Arial"/>
          <w:color w:val="000000" w:themeColor="text1"/>
        </w:rPr>
        <w:t xml:space="preserve"> </w:t>
      </w:r>
      <w:proofErr w:type="spellStart"/>
      <w:r w:rsidR="00A622DE" w:rsidRPr="001F6840">
        <w:rPr>
          <w:rFonts w:ascii="Arial" w:hAnsi="Arial" w:cs="Arial"/>
          <w:color w:val="000000" w:themeColor="text1"/>
        </w:rPr>
        <w:t>įsigalioja</w:t>
      </w:r>
      <w:proofErr w:type="spellEnd"/>
      <w:r w:rsidR="00A622DE" w:rsidRPr="001F6840">
        <w:rPr>
          <w:rFonts w:ascii="Arial" w:hAnsi="Arial" w:cs="Arial"/>
          <w:color w:val="000000" w:themeColor="text1"/>
        </w:rPr>
        <w:t xml:space="preserve"> </w:t>
      </w:r>
      <w:proofErr w:type="spellStart"/>
      <w:r w:rsidR="00A622DE" w:rsidRPr="001F6840">
        <w:rPr>
          <w:rFonts w:ascii="Arial" w:hAnsi="Arial" w:cs="Arial"/>
          <w:color w:val="000000" w:themeColor="text1"/>
        </w:rPr>
        <w:t>atitinkamas</w:t>
      </w:r>
      <w:proofErr w:type="spellEnd"/>
      <w:r w:rsidR="00A622DE" w:rsidRPr="001F6840">
        <w:rPr>
          <w:rFonts w:ascii="Arial" w:hAnsi="Arial" w:cs="Arial"/>
          <w:color w:val="000000" w:themeColor="text1"/>
        </w:rPr>
        <w:t xml:space="preserve"> </w:t>
      </w:r>
      <w:proofErr w:type="spellStart"/>
      <w:r w:rsidR="00A622DE" w:rsidRPr="001F6840">
        <w:rPr>
          <w:rFonts w:ascii="Arial" w:hAnsi="Arial" w:cs="Arial"/>
          <w:color w:val="000000" w:themeColor="text1"/>
        </w:rPr>
        <w:t>Subrangovų</w:t>
      </w:r>
      <w:proofErr w:type="spellEnd"/>
      <w:r w:rsidR="00A622DE" w:rsidRPr="001F6840">
        <w:rPr>
          <w:rFonts w:ascii="Arial" w:hAnsi="Arial" w:cs="Arial"/>
          <w:color w:val="000000" w:themeColor="text1"/>
        </w:rPr>
        <w:t xml:space="preserve"> </w:t>
      </w:r>
      <w:proofErr w:type="spellStart"/>
      <w:r w:rsidR="00A622DE" w:rsidRPr="001F6840">
        <w:rPr>
          <w:rFonts w:ascii="Arial" w:hAnsi="Arial" w:cs="Arial"/>
          <w:color w:val="000000" w:themeColor="text1"/>
        </w:rPr>
        <w:t>sąrašo</w:t>
      </w:r>
      <w:proofErr w:type="spellEnd"/>
      <w:r w:rsidR="00A622DE" w:rsidRPr="001F6840">
        <w:rPr>
          <w:rFonts w:ascii="Arial" w:hAnsi="Arial" w:cs="Arial"/>
          <w:color w:val="000000" w:themeColor="text1"/>
        </w:rPr>
        <w:t xml:space="preserve"> </w:t>
      </w:r>
      <w:proofErr w:type="spellStart"/>
      <w:r w:rsidR="00A622DE" w:rsidRPr="001F6840">
        <w:rPr>
          <w:rFonts w:ascii="Arial" w:hAnsi="Arial" w:cs="Arial"/>
          <w:color w:val="000000" w:themeColor="text1"/>
        </w:rPr>
        <w:t>pakeitimas</w:t>
      </w:r>
      <w:proofErr w:type="spellEnd"/>
      <w:r w:rsidR="00A622DE" w:rsidRPr="001F6840">
        <w:rPr>
          <w:rFonts w:ascii="Arial" w:hAnsi="Arial" w:cs="Arial"/>
          <w:color w:val="000000" w:themeColor="text1"/>
        </w:rPr>
        <w:t xml:space="preserve">. Toks </w:t>
      </w:r>
      <w:proofErr w:type="spellStart"/>
      <w:r w:rsidR="00A622DE" w:rsidRPr="001F6840">
        <w:rPr>
          <w:rFonts w:ascii="Arial" w:hAnsi="Arial" w:cs="Arial"/>
          <w:color w:val="000000" w:themeColor="text1"/>
        </w:rPr>
        <w:t>Užsakovo</w:t>
      </w:r>
      <w:proofErr w:type="spellEnd"/>
      <w:r w:rsidR="00A622DE" w:rsidRPr="001F6840">
        <w:rPr>
          <w:rFonts w:ascii="Arial" w:hAnsi="Arial" w:cs="Arial"/>
          <w:color w:val="000000" w:themeColor="text1"/>
        </w:rPr>
        <w:t xml:space="preserve"> </w:t>
      </w:r>
      <w:proofErr w:type="spellStart"/>
      <w:r w:rsidR="00A622DE" w:rsidRPr="001F6840">
        <w:rPr>
          <w:rFonts w:ascii="Arial" w:hAnsi="Arial" w:cs="Arial"/>
          <w:color w:val="000000" w:themeColor="text1"/>
        </w:rPr>
        <w:t>pritarimas</w:t>
      </w:r>
      <w:proofErr w:type="spellEnd"/>
      <w:r w:rsidR="00A622DE" w:rsidRPr="001F6840">
        <w:rPr>
          <w:rFonts w:ascii="Arial" w:hAnsi="Arial" w:cs="Arial"/>
          <w:color w:val="000000" w:themeColor="text1"/>
        </w:rPr>
        <w:t xml:space="preserve"> </w:t>
      </w:r>
      <w:proofErr w:type="spellStart"/>
      <w:r w:rsidR="00A622DE" w:rsidRPr="001F6840">
        <w:rPr>
          <w:rFonts w:ascii="Arial" w:hAnsi="Arial" w:cs="Arial"/>
          <w:color w:val="000000" w:themeColor="text1"/>
        </w:rPr>
        <w:t>nemažina</w:t>
      </w:r>
      <w:proofErr w:type="spellEnd"/>
      <w:r w:rsidR="00A622DE" w:rsidRPr="001F6840">
        <w:rPr>
          <w:rFonts w:ascii="Arial" w:hAnsi="Arial" w:cs="Arial"/>
          <w:color w:val="000000" w:themeColor="text1"/>
        </w:rPr>
        <w:t xml:space="preserve"> </w:t>
      </w:r>
      <w:proofErr w:type="spellStart"/>
      <w:r w:rsidR="00A622DE" w:rsidRPr="001F6840">
        <w:rPr>
          <w:rFonts w:ascii="Arial" w:hAnsi="Arial" w:cs="Arial"/>
          <w:color w:val="000000" w:themeColor="text1"/>
        </w:rPr>
        <w:t>Rangovo</w:t>
      </w:r>
      <w:proofErr w:type="spellEnd"/>
      <w:r w:rsidR="00A622DE" w:rsidRPr="001F6840">
        <w:rPr>
          <w:rFonts w:ascii="Arial" w:hAnsi="Arial" w:cs="Arial"/>
          <w:color w:val="000000" w:themeColor="text1"/>
        </w:rPr>
        <w:t xml:space="preserve"> atsakomybės už Subrangovą.</w:t>
      </w:r>
    </w:p>
    <w:p w14:paraId="431FB1B0" w14:textId="27C9DC19" w:rsidR="00544333" w:rsidRPr="001F6840" w:rsidRDefault="00117D33" w:rsidP="00E32998">
      <w:pPr>
        <w:pStyle w:val="Sraopastraipa"/>
        <w:widowControl w:val="0"/>
        <w:numPr>
          <w:ilvl w:val="2"/>
          <w:numId w:val="8"/>
        </w:numPr>
        <w:pBdr>
          <w:top w:val="nil"/>
          <w:left w:val="nil"/>
          <w:bottom w:val="nil"/>
          <w:right w:val="nil"/>
          <w:between w:val="nil"/>
        </w:pBdr>
        <w:tabs>
          <w:tab w:val="left" w:pos="851"/>
          <w:tab w:val="left" w:pos="992"/>
          <w:tab w:val="left" w:pos="1134"/>
        </w:tabs>
        <w:spacing w:afterLines="20" w:after="48"/>
        <w:ind w:left="2268" w:right="-144" w:hanging="992"/>
        <w:jc w:val="both"/>
        <w:rPr>
          <w:rFonts w:ascii="Arial" w:hAnsi="Arial" w:cs="Arial"/>
          <w:color w:val="000000" w:themeColor="text1"/>
        </w:rPr>
      </w:pPr>
      <w:r w:rsidRPr="001F6840">
        <w:rPr>
          <w:rFonts w:ascii="Arial" w:hAnsi="Arial" w:cs="Arial"/>
          <w:color w:val="000000" w:themeColor="text1"/>
        </w:rPr>
        <w:t xml:space="preserve">Tik </w:t>
      </w:r>
      <w:proofErr w:type="spellStart"/>
      <w:r w:rsidRPr="001F6840">
        <w:rPr>
          <w:rFonts w:ascii="Arial" w:hAnsi="Arial" w:cs="Arial"/>
          <w:color w:val="000000" w:themeColor="text1"/>
        </w:rPr>
        <w:t>aktualiame</w:t>
      </w:r>
      <w:proofErr w:type="spellEnd"/>
      <w:r w:rsidRPr="001F6840">
        <w:rPr>
          <w:rFonts w:ascii="Arial" w:hAnsi="Arial" w:cs="Arial"/>
          <w:color w:val="000000" w:themeColor="text1"/>
        </w:rPr>
        <w:t xml:space="preserve"> </w:t>
      </w:r>
      <w:proofErr w:type="spellStart"/>
      <w:r w:rsidRPr="001F6840">
        <w:rPr>
          <w:rFonts w:ascii="Arial" w:hAnsi="Arial" w:cs="Arial"/>
          <w:color w:val="000000" w:themeColor="text1"/>
        </w:rPr>
        <w:t>Subrangovų</w:t>
      </w:r>
      <w:proofErr w:type="spellEnd"/>
      <w:r w:rsidRPr="001F6840">
        <w:rPr>
          <w:rFonts w:ascii="Arial" w:hAnsi="Arial" w:cs="Arial"/>
          <w:color w:val="000000" w:themeColor="text1"/>
        </w:rPr>
        <w:t xml:space="preserve"> </w:t>
      </w:r>
      <w:proofErr w:type="spellStart"/>
      <w:r w:rsidRPr="001F6840">
        <w:rPr>
          <w:rFonts w:ascii="Arial" w:hAnsi="Arial" w:cs="Arial"/>
          <w:color w:val="000000" w:themeColor="text1"/>
        </w:rPr>
        <w:t>sąraše</w:t>
      </w:r>
      <w:proofErr w:type="spellEnd"/>
      <w:r w:rsidRPr="001F6840">
        <w:rPr>
          <w:rFonts w:ascii="Arial" w:hAnsi="Arial" w:cs="Arial"/>
          <w:color w:val="000000" w:themeColor="text1"/>
        </w:rPr>
        <w:t xml:space="preserve"> </w:t>
      </w:r>
      <w:r w:rsidR="0096015A" w:rsidRPr="001F6840">
        <w:rPr>
          <w:rFonts w:ascii="Arial" w:hAnsi="Arial" w:cs="Arial"/>
          <w:color w:val="000000" w:themeColor="text1"/>
        </w:rPr>
        <w:t>(</w:t>
      </w:r>
      <w:proofErr w:type="spellStart"/>
      <w:r w:rsidR="0096015A" w:rsidRPr="001F6840">
        <w:rPr>
          <w:rFonts w:ascii="Arial" w:hAnsi="Arial" w:cs="Arial"/>
          <w:color w:val="000000" w:themeColor="text1"/>
        </w:rPr>
        <w:t>Priedas</w:t>
      </w:r>
      <w:proofErr w:type="spellEnd"/>
      <w:r w:rsidR="0096015A" w:rsidRPr="001F6840">
        <w:rPr>
          <w:rFonts w:ascii="Arial" w:hAnsi="Arial" w:cs="Arial"/>
          <w:color w:val="000000" w:themeColor="text1"/>
        </w:rPr>
        <w:t xml:space="preserve"> Nr. </w:t>
      </w:r>
      <w:r w:rsidR="006A72FB" w:rsidRPr="001F6840">
        <w:rPr>
          <w:rFonts w:ascii="Arial" w:hAnsi="Arial" w:cs="Arial"/>
          <w:color w:val="000000" w:themeColor="text1"/>
        </w:rPr>
        <w:t>3</w:t>
      </w:r>
      <w:r w:rsidR="0096015A" w:rsidRPr="001F6840">
        <w:rPr>
          <w:rFonts w:ascii="Arial" w:hAnsi="Arial" w:cs="Arial"/>
          <w:color w:val="000000" w:themeColor="text1"/>
        </w:rPr>
        <w:t xml:space="preserve">) </w:t>
      </w:r>
      <w:r w:rsidRPr="001F6840">
        <w:rPr>
          <w:rFonts w:ascii="Arial" w:hAnsi="Arial" w:cs="Arial"/>
          <w:color w:val="000000" w:themeColor="text1"/>
        </w:rPr>
        <w:t xml:space="preserve">nurodyti Subrangovai gali būti Subrangovais pagal Sutartį ir tik tokių </w:t>
      </w:r>
      <w:proofErr w:type="spellStart"/>
      <w:r w:rsidRPr="001F6840">
        <w:rPr>
          <w:rFonts w:ascii="Arial" w:hAnsi="Arial" w:cs="Arial"/>
          <w:color w:val="000000" w:themeColor="text1"/>
        </w:rPr>
        <w:t>Subrangovų</w:t>
      </w:r>
      <w:proofErr w:type="spellEnd"/>
      <w:r w:rsidRPr="001F6840">
        <w:rPr>
          <w:rFonts w:ascii="Arial" w:hAnsi="Arial" w:cs="Arial"/>
          <w:color w:val="000000" w:themeColor="text1"/>
        </w:rPr>
        <w:t xml:space="preserve"> </w:t>
      </w:r>
      <w:proofErr w:type="spellStart"/>
      <w:r w:rsidRPr="001F6840">
        <w:rPr>
          <w:rFonts w:ascii="Arial" w:hAnsi="Arial" w:cs="Arial"/>
          <w:color w:val="000000" w:themeColor="text1"/>
        </w:rPr>
        <w:t>darbuotojai</w:t>
      </w:r>
      <w:proofErr w:type="spellEnd"/>
      <w:r w:rsidRPr="001F6840">
        <w:rPr>
          <w:rFonts w:ascii="Arial" w:hAnsi="Arial" w:cs="Arial"/>
          <w:color w:val="000000" w:themeColor="text1"/>
        </w:rPr>
        <w:t xml:space="preserve"> </w:t>
      </w:r>
      <w:proofErr w:type="spellStart"/>
      <w:r w:rsidRPr="001F6840">
        <w:rPr>
          <w:rFonts w:ascii="Arial" w:hAnsi="Arial" w:cs="Arial"/>
          <w:color w:val="000000" w:themeColor="text1"/>
        </w:rPr>
        <w:t>yra</w:t>
      </w:r>
      <w:proofErr w:type="spellEnd"/>
      <w:r w:rsidRPr="001F6840">
        <w:rPr>
          <w:rFonts w:ascii="Arial" w:hAnsi="Arial" w:cs="Arial"/>
          <w:color w:val="000000" w:themeColor="text1"/>
        </w:rPr>
        <w:t xml:space="preserve"> </w:t>
      </w:r>
      <w:proofErr w:type="spellStart"/>
      <w:r w:rsidRPr="001F6840">
        <w:rPr>
          <w:rFonts w:ascii="Arial" w:hAnsi="Arial" w:cs="Arial"/>
          <w:color w:val="000000" w:themeColor="text1"/>
        </w:rPr>
        <w:t>priskiriami</w:t>
      </w:r>
      <w:proofErr w:type="spellEnd"/>
      <w:r w:rsidRPr="001F6840">
        <w:rPr>
          <w:rFonts w:ascii="Arial" w:hAnsi="Arial" w:cs="Arial"/>
          <w:color w:val="000000" w:themeColor="text1"/>
        </w:rPr>
        <w:t xml:space="preserve"> </w:t>
      </w:r>
      <w:proofErr w:type="spellStart"/>
      <w:r w:rsidRPr="001F6840">
        <w:rPr>
          <w:rFonts w:ascii="Arial" w:hAnsi="Arial" w:cs="Arial"/>
          <w:color w:val="000000" w:themeColor="text1"/>
        </w:rPr>
        <w:t>Rangovo</w:t>
      </w:r>
      <w:proofErr w:type="spellEnd"/>
      <w:r w:rsidRPr="001F6840">
        <w:rPr>
          <w:rFonts w:ascii="Arial" w:hAnsi="Arial" w:cs="Arial"/>
          <w:color w:val="000000" w:themeColor="text1"/>
        </w:rPr>
        <w:t xml:space="preserve"> </w:t>
      </w:r>
      <w:proofErr w:type="spellStart"/>
      <w:r w:rsidRPr="001F6840">
        <w:rPr>
          <w:rFonts w:ascii="Arial" w:hAnsi="Arial" w:cs="Arial"/>
          <w:color w:val="000000" w:themeColor="text1"/>
        </w:rPr>
        <w:t>personalui</w:t>
      </w:r>
      <w:proofErr w:type="spellEnd"/>
      <w:r w:rsidRPr="001F6840">
        <w:rPr>
          <w:rFonts w:ascii="Arial" w:hAnsi="Arial" w:cs="Arial"/>
          <w:color w:val="000000" w:themeColor="text1"/>
        </w:rPr>
        <w:t xml:space="preserve"> </w:t>
      </w:r>
      <w:proofErr w:type="spellStart"/>
      <w:r w:rsidRPr="001F6840">
        <w:rPr>
          <w:rFonts w:ascii="Arial" w:hAnsi="Arial" w:cs="Arial"/>
          <w:color w:val="000000" w:themeColor="text1"/>
        </w:rPr>
        <w:t>pagal</w:t>
      </w:r>
      <w:proofErr w:type="spellEnd"/>
      <w:r w:rsidRPr="001F6840">
        <w:rPr>
          <w:rFonts w:ascii="Arial" w:hAnsi="Arial" w:cs="Arial"/>
          <w:color w:val="000000" w:themeColor="text1"/>
        </w:rPr>
        <w:t xml:space="preserve"> </w:t>
      </w:r>
      <w:proofErr w:type="spellStart"/>
      <w:r w:rsidRPr="001F6840">
        <w:rPr>
          <w:rFonts w:ascii="Arial" w:hAnsi="Arial" w:cs="Arial"/>
          <w:color w:val="000000" w:themeColor="text1"/>
        </w:rPr>
        <w:t>Sutartį</w:t>
      </w:r>
      <w:proofErr w:type="spellEnd"/>
      <w:r w:rsidRPr="001F6840">
        <w:rPr>
          <w:rFonts w:ascii="Arial" w:hAnsi="Arial" w:cs="Arial"/>
          <w:color w:val="000000" w:themeColor="text1"/>
        </w:rPr>
        <w:t xml:space="preserve"> </w:t>
      </w:r>
      <w:proofErr w:type="spellStart"/>
      <w:r w:rsidRPr="001F6840">
        <w:rPr>
          <w:rFonts w:ascii="Arial" w:hAnsi="Arial" w:cs="Arial"/>
          <w:color w:val="000000" w:themeColor="text1"/>
        </w:rPr>
        <w:t>bei</w:t>
      </w:r>
      <w:proofErr w:type="spellEnd"/>
      <w:r w:rsidRPr="001F6840">
        <w:rPr>
          <w:rFonts w:ascii="Arial" w:hAnsi="Arial" w:cs="Arial"/>
          <w:color w:val="000000" w:themeColor="text1"/>
        </w:rPr>
        <w:t xml:space="preserve"> </w:t>
      </w:r>
      <w:proofErr w:type="spellStart"/>
      <w:r w:rsidRPr="001F6840">
        <w:rPr>
          <w:rFonts w:ascii="Arial" w:hAnsi="Arial" w:cs="Arial"/>
          <w:color w:val="000000" w:themeColor="text1"/>
        </w:rPr>
        <w:t>gali</w:t>
      </w:r>
      <w:proofErr w:type="spellEnd"/>
      <w:r w:rsidRPr="001F6840">
        <w:rPr>
          <w:rFonts w:ascii="Arial" w:hAnsi="Arial" w:cs="Arial"/>
          <w:color w:val="000000" w:themeColor="text1"/>
        </w:rPr>
        <w:t xml:space="preserve"> </w:t>
      </w:r>
      <w:proofErr w:type="spellStart"/>
      <w:r w:rsidRPr="001F6840">
        <w:rPr>
          <w:rFonts w:ascii="Arial" w:hAnsi="Arial" w:cs="Arial"/>
          <w:color w:val="000000" w:themeColor="text1"/>
        </w:rPr>
        <w:t>patekti</w:t>
      </w:r>
      <w:proofErr w:type="spellEnd"/>
      <w:r w:rsidRPr="001F6840">
        <w:rPr>
          <w:rFonts w:ascii="Arial" w:hAnsi="Arial" w:cs="Arial"/>
          <w:color w:val="000000" w:themeColor="text1"/>
        </w:rPr>
        <w:t xml:space="preserve"> į </w:t>
      </w:r>
      <w:proofErr w:type="spellStart"/>
      <w:r w:rsidRPr="001F6840">
        <w:rPr>
          <w:rFonts w:ascii="Arial" w:hAnsi="Arial" w:cs="Arial"/>
          <w:color w:val="000000" w:themeColor="text1"/>
        </w:rPr>
        <w:t>statybvietę</w:t>
      </w:r>
      <w:proofErr w:type="spellEnd"/>
      <w:r w:rsidRPr="001F6840">
        <w:rPr>
          <w:rFonts w:ascii="Arial" w:hAnsi="Arial" w:cs="Arial"/>
          <w:color w:val="000000" w:themeColor="text1"/>
        </w:rPr>
        <w:t>.</w:t>
      </w:r>
      <w:bookmarkStart w:id="11" w:name="_Ref173403985"/>
    </w:p>
    <w:p w14:paraId="6B53488F" w14:textId="26706CC1" w:rsidR="0005540A" w:rsidRPr="001F6840" w:rsidRDefault="00501CB7" w:rsidP="007F39C6">
      <w:pPr>
        <w:pStyle w:val="Sraopastraipa"/>
        <w:numPr>
          <w:ilvl w:val="1"/>
          <w:numId w:val="24"/>
        </w:numPr>
        <w:tabs>
          <w:tab w:val="left" w:pos="709"/>
        </w:tabs>
        <w:spacing w:line="276" w:lineRule="auto"/>
        <w:ind w:left="1276" w:right="45" w:hanging="567"/>
        <w:contextualSpacing/>
        <w:rPr>
          <w:rFonts w:ascii="Arial" w:hAnsi="Arial" w:cs="Arial"/>
          <w:strike/>
          <w:color w:val="000000" w:themeColor="text1"/>
          <w:lang w:val="lt-LT"/>
        </w:rPr>
      </w:pPr>
      <w:r w:rsidRPr="001F6840">
        <w:rPr>
          <w:rFonts w:ascii="Arial" w:hAnsi="Arial" w:cs="Arial"/>
          <w:color w:val="000000" w:themeColor="text1"/>
        </w:rPr>
        <w:t xml:space="preserve">Rangovas Subjektus, kurių pajėgumais remiasi, kvalifikacijos atitikimui nurodo SD </w:t>
      </w:r>
      <w:r w:rsidR="006A72FB" w:rsidRPr="001F6840">
        <w:rPr>
          <w:rFonts w:ascii="Arial" w:hAnsi="Arial" w:cs="Arial"/>
          <w:color w:val="000000" w:themeColor="text1"/>
        </w:rPr>
        <w:t>7.1</w:t>
      </w:r>
      <w:r w:rsidRPr="001F6840">
        <w:rPr>
          <w:rFonts w:ascii="Arial" w:hAnsi="Arial" w:cs="Arial"/>
          <w:color w:val="000000" w:themeColor="text1"/>
        </w:rPr>
        <w:t xml:space="preserve">.2 punkte. </w:t>
      </w:r>
      <w:r w:rsidR="0005540A" w:rsidRPr="001F6840">
        <w:rPr>
          <w:rFonts w:ascii="Arial" w:hAnsi="Arial" w:cs="Arial"/>
          <w:color w:val="000000" w:themeColor="text1"/>
        </w:rPr>
        <w:t xml:space="preserve">Jeigu Subjektas, kurio pajėgumais remiasi Rangovas, nepateikia pagrįstų įrodymų, kad sugebės tinkamai įvykdyti jam tenkančią Sutarties dalį, Rangovas turi teisę atsisakyti ar pakeisti Subjektą, kurio pajėgumas remiasi, kitu asmeniu kiekvienu atveju, kai Subjekto, kurio pajėgumais remiasi Rangovas, atžvilgiu egzistuoja kuri nors žemiau išvardinta aplinkybė: </w:t>
      </w:r>
      <w:bookmarkEnd w:id="11"/>
    </w:p>
    <w:p w14:paraId="75137B79" w14:textId="1E79DC5A" w:rsidR="0005540A" w:rsidRPr="001F6840" w:rsidRDefault="0005540A" w:rsidP="007F39C6">
      <w:pPr>
        <w:pStyle w:val="Antrat3"/>
        <w:numPr>
          <w:ilvl w:val="0"/>
          <w:numId w:val="25"/>
        </w:numPr>
        <w:tabs>
          <w:tab w:val="left" w:pos="709"/>
          <w:tab w:val="left" w:pos="900"/>
        </w:tabs>
        <w:ind w:left="1560" w:right="-192" w:hanging="284"/>
        <w:rPr>
          <w:rFonts w:ascii="Arial" w:hAnsi="Arial" w:cs="Arial"/>
          <w:color w:val="000000" w:themeColor="text1"/>
          <w:szCs w:val="24"/>
        </w:rPr>
      </w:pPr>
      <w:r w:rsidRPr="001F6840">
        <w:rPr>
          <w:rFonts w:ascii="Arial" w:hAnsi="Arial" w:cs="Arial"/>
          <w:color w:val="000000" w:themeColor="text1"/>
          <w:szCs w:val="24"/>
        </w:rPr>
        <w:t>jam yra iškelta restruktūrizavimo ar bankroto byla;</w:t>
      </w:r>
    </w:p>
    <w:p w14:paraId="0774D5F5" w14:textId="126FBFE4" w:rsidR="0005540A" w:rsidRPr="001F6840" w:rsidRDefault="0005540A" w:rsidP="007F39C6">
      <w:pPr>
        <w:pStyle w:val="Antrat3"/>
        <w:numPr>
          <w:ilvl w:val="0"/>
          <w:numId w:val="25"/>
        </w:numPr>
        <w:tabs>
          <w:tab w:val="left" w:pos="709"/>
          <w:tab w:val="left" w:pos="900"/>
        </w:tabs>
        <w:ind w:left="1560" w:right="-192" w:hanging="284"/>
        <w:rPr>
          <w:rFonts w:ascii="Arial" w:hAnsi="Arial" w:cs="Arial"/>
          <w:color w:val="000000" w:themeColor="text1"/>
          <w:szCs w:val="24"/>
        </w:rPr>
      </w:pPr>
      <w:r w:rsidRPr="001F6840">
        <w:rPr>
          <w:rFonts w:ascii="Arial" w:hAnsi="Arial" w:cs="Arial"/>
          <w:color w:val="000000" w:themeColor="text1"/>
          <w:szCs w:val="24"/>
        </w:rPr>
        <w:t xml:space="preserve">jam yra inicijuotos ar pradėtos likvidavimo procedūros; </w:t>
      </w:r>
    </w:p>
    <w:p w14:paraId="2840DB5E" w14:textId="3DE6C1B7" w:rsidR="0005540A" w:rsidRPr="001F6840" w:rsidRDefault="0005540A" w:rsidP="007F39C6">
      <w:pPr>
        <w:pStyle w:val="Antrat3"/>
        <w:numPr>
          <w:ilvl w:val="0"/>
          <w:numId w:val="25"/>
        </w:numPr>
        <w:tabs>
          <w:tab w:val="left" w:pos="709"/>
          <w:tab w:val="left" w:pos="900"/>
        </w:tabs>
        <w:ind w:left="1560" w:right="-192" w:hanging="284"/>
        <w:rPr>
          <w:rFonts w:ascii="Arial" w:hAnsi="Arial" w:cs="Arial"/>
          <w:color w:val="000000" w:themeColor="text1"/>
          <w:szCs w:val="24"/>
        </w:rPr>
      </w:pPr>
      <w:r w:rsidRPr="001F6840">
        <w:rPr>
          <w:rFonts w:ascii="Arial" w:hAnsi="Arial" w:cs="Arial"/>
          <w:color w:val="000000" w:themeColor="text1"/>
          <w:szCs w:val="24"/>
        </w:rPr>
        <w:t xml:space="preserve">jo turtą valdo teismas ar bankroto administratorius; </w:t>
      </w:r>
    </w:p>
    <w:p w14:paraId="5B2C63F0" w14:textId="6C841D75" w:rsidR="0005540A" w:rsidRPr="001F6840" w:rsidRDefault="0005540A" w:rsidP="007F39C6">
      <w:pPr>
        <w:pStyle w:val="Antrat3"/>
        <w:numPr>
          <w:ilvl w:val="0"/>
          <w:numId w:val="25"/>
        </w:numPr>
        <w:tabs>
          <w:tab w:val="left" w:pos="709"/>
          <w:tab w:val="left" w:pos="900"/>
        </w:tabs>
        <w:ind w:left="1560" w:right="-192" w:hanging="284"/>
        <w:rPr>
          <w:rFonts w:ascii="Arial" w:hAnsi="Arial" w:cs="Arial"/>
          <w:color w:val="000000" w:themeColor="text1"/>
          <w:szCs w:val="24"/>
        </w:rPr>
      </w:pPr>
      <w:r w:rsidRPr="001F6840">
        <w:rPr>
          <w:rFonts w:ascii="Arial" w:hAnsi="Arial" w:cs="Arial"/>
          <w:color w:val="000000" w:themeColor="text1"/>
          <w:szCs w:val="24"/>
        </w:rPr>
        <w:t xml:space="preserve">jo veikla yra sustabdyta ar apribota, arba jo padėtis pagal šalies, kurioje jis registruotas, teisės aktus yra tokia pati ar panaši, kaip nurodyta aukščiau šiame </w:t>
      </w:r>
      <w:r w:rsidR="00272C2D" w:rsidRPr="001F6840">
        <w:rPr>
          <w:rFonts w:ascii="Arial" w:hAnsi="Arial" w:cs="Arial"/>
          <w:color w:val="000000" w:themeColor="text1"/>
          <w:szCs w:val="24"/>
        </w:rPr>
        <w:t>11.3</w:t>
      </w:r>
      <w:r w:rsidRPr="001F6840">
        <w:rPr>
          <w:rFonts w:ascii="Arial" w:hAnsi="Arial" w:cs="Arial"/>
          <w:color w:val="000000" w:themeColor="text1"/>
          <w:szCs w:val="24"/>
        </w:rPr>
        <w:t xml:space="preserve"> punkte; </w:t>
      </w:r>
    </w:p>
    <w:p w14:paraId="5102D045" w14:textId="5DDE6BF9" w:rsidR="0005540A" w:rsidRPr="001F6840" w:rsidRDefault="0005540A" w:rsidP="007F39C6">
      <w:pPr>
        <w:pStyle w:val="Antrat3"/>
        <w:numPr>
          <w:ilvl w:val="0"/>
          <w:numId w:val="25"/>
        </w:numPr>
        <w:tabs>
          <w:tab w:val="left" w:pos="709"/>
          <w:tab w:val="left" w:pos="900"/>
        </w:tabs>
        <w:ind w:left="1560" w:right="-192" w:hanging="284"/>
        <w:rPr>
          <w:rFonts w:ascii="Arial" w:hAnsi="Arial" w:cs="Arial"/>
          <w:color w:val="000000" w:themeColor="text1"/>
          <w:szCs w:val="24"/>
        </w:rPr>
      </w:pPr>
      <w:r w:rsidRPr="001F6840">
        <w:rPr>
          <w:rFonts w:ascii="Arial" w:hAnsi="Arial" w:cs="Arial"/>
          <w:color w:val="000000" w:themeColor="text1"/>
          <w:szCs w:val="24"/>
        </w:rPr>
        <w:t>jis su kreditoriais yra sudaręs taikos sutartį (Subjekto, kurio pajėgumais remiasi Rangovas, ir kreditorių susitarimą tęsti tiekėjo veiklą, kai Subjektas, kurio pajėgumais remiasi Rangovas, prisiima tam tikrus įsipareigojimus, o kreditoriai sutinka savo reikalavimus atidėti, sumažinti ar jų atsisakyti);</w:t>
      </w:r>
    </w:p>
    <w:p w14:paraId="73FCB7FC" w14:textId="4C395E19" w:rsidR="0005540A" w:rsidRPr="001F6840" w:rsidRDefault="0005540A" w:rsidP="007F39C6">
      <w:pPr>
        <w:pStyle w:val="Antrat3"/>
        <w:numPr>
          <w:ilvl w:val="0"/>
          <w:numId w:val="25"/>
        </w:numPr>
        <w:tabs>
          <w:tab w:val="left" w:pos="900"/>
        </w:tabs>
        <w:ind w:left="1560" w:right="-192" w:hanging="284"/>
        <w:rPr>
          <w:rFonts w:ascii="Arial" w:hAnsi="Arial" w:cs="Arial"/>
          <w:color w:val="000000" w:themeColor="text1"/>
          <w:szCs w:val="24"/>
        </w:rPr>
      </w:pPr>
      <w:r w:rsidRPr="001F6840">
        <w:rPr>
          <w:rFonts w:ascii="Arial" w:hAnsi="Arial" w:cs="Arial"/>
          <w:color w:val="000000" w:themeColor="text1"/>
          <w:szCs w:val="24"/>
        </w:rPr>
        <w:t>jis neatitinka VPĮ (PĮ) ar kitų teisės aktų nuostatų, kelia grėsmę nacionaliniam saugumui, jam pritaikytos tarptautinės sankcijos kaip jos suprantamos Sankcijų įstatyme;</w:t>
      </w:r>
    </w:p>
    <w:p w14:paraId="412B4558" w14:textId="16A70E19" w:rsidR="0005540A" w:rsidRPr="001F6840" w:rsidRDefault="0005540A" w:rsidP="007F39C6">
      <w:pPr>
        <w:pStyle w:val="Antrat3"/>
        <w:numPr>
          <w:ilvl w:val="0"/>
          <w:numId w:val="25"/>
        </w:numPr>
        <w:tabs>
          <w:tab w:val="left" w:pos="900"/>
        </w:tabs>
        <w:ind w:left="1560" w:right="-192" w:hanging="284"/>
        <w:rPr>
          <w:rFonts w:ascii="Arial" w:hAnsi="Arial" w:cs="Arial"/>
          <w:color w:val="000000" w:themeColor="text1"/>
          <w:szCs w:val="24"/>
        </w:rPr>
      </w:pPr>
      <w:r w:rsidRPr="001F6840">
        <w:rPr>
          <w:rFonts w:ascii="Arial" w:hAnsi="Arial" w:cs="Arial"/>
          <w:color w:val="000000" w:themeColor="text1"/>
          <w:szCs w:val="24"/>
        </w:rPr>
        <w:t>egzistuoja bet kokia kita aukščiau nenurodyta objektyvi priežastis dėl, kurios jis nėra pajėgus vykdyti prisiimtus įsipareigojimus (sunki finansinė padėtis, netenka teisės verstis atitinkama veikla ir (arba), neturi darbuotojo, kuris turi teisę atlikti prisiimtus darbus, raštu atsisako dalyvauti sutarties vykdyme, neatitinka pirkimo dokumentuose keliamų reikalavimų ir pan.).</w:t>
      </w:r>
    </w:p>
    <w:p w14:paraId="3410121E" w14:textId="02F34C8F" w:rsidR="0005540A" w:rsidRPr="001F6840" w:rsidRDefault="0005540A" w:rsidP="00E32998">
      <w:pPr>
        <w:pStyle w:val="Sraopastraipa"/>
        <w:widowControl w:val="0"/>
        <w:numPr>
          <w:ilvl w:val="2"/>
          <w:numId w:val="24"/>
        </w:numPr>
        <w:pBdr>
          <w:top w:val="nil"/>
          <w:left w:val="nil"/>
          <w:bottom w:val="nil"/>
          <w:right w:val="nil"/>
          <w:between w:val="nil"/>
        </w:pBdr>
        <w:tabs>
          <w:tab w:val="left" w:pos="851"/>
          <w:tab w:val="left" w:pos="992"/>
          <w:tab w:val="left" w:pos="1134"/>
        </w:tabs>
        <w:spacing w:afterLines="20" w:after="48"/>
        <w:ind w:left="2268" w:right="-144" w:hanging="992"/>
        <w:jc w:val="both"/>
        <w:rPr>
          <w:rFonts w:ascii="Arial" w:hAnsi="Arial" w:cs="Arial"/>
          <w:color w:val="000000" w:themeColor="text1"/>
        </w:rPr>
      </w:pPr>
      <w:bookmarkStart w:id="12" w:name="_Ref89049777"/>
      <w:proofErr w:type="spellStart"/>
      <w:r w:rsidRPr="001F6840">
        <w:rPr>
          <w:rFonts w:ascii="Arial" w:hAnsi="Arial" w:cs="Arial"/>
          <w:color w:val="000000" w:themeColor="text1"/>
        </w:rPr>
        <w:t>Jeigu</w:t>
      </w:r>
      <w:proofErr w:type="spellEnd"/>
      <w:r w:rsidRPr="001F6840">
        <w:rPr>
          <w:rFonts w:ascii="Arial" w:hAnsi="Arial" w:cs="Arial"/>
          <w:color w:val="000000" w:themeColor="text1"/>
        </w:rPr>
        <w:t xml:space="preserve"> Subjektas, </w:t>
      </w:r>
      <w:proofErr w:type="spellStart"/>
      <w:r w:rsidRPr="001F6840">
        <w:rPr>
          <w:rFonts w:ascii="Arial" w:hAnsi="Arial" w:cs="Arial"/>
          <w:color w:val="000000" w:themeColor="text1"/>
        </w:rPr>
        <w:t>kurio</w:t>
      </w:r>
      <w:proofErr w:type="spellEnd"/>
      <w:r w:rsidRPr="001F6840">
        <w:rPr>
          <w:rFonts w:ascii="Arial" w:hAnsi="Arial" w:cs="Arial"/>
          <w:color w:val="000000" w:themeColor="text1"/>
        </w:rPr>
        <w:t xml:space="preserve"> </w:t>
      </w:r>
      <w:proofErr w:type="spellStart"/>
      <w:r w:rsidRPr="001F6840">
        <w:rPr>
          <w:rFonts w:ascii="Arial" w:hAnsi="Arial" w:cs="Arial"/>
          <w:color w:val="000000" w:themeColor="text1"/>
        </w:rPr>
        <w:t>pajėgumais</w:t>
      </w:r>
      <w:proofErr w:type="spellEnd"/>
      <w:r w:rsidRPr="001F6840">
        <w:rPr>
          <w:rFonts w:ascii="Arial" w:hAnsi="Arial" w:cs="Arial"/>
          <w:color w:val="000000" w:themeColor="text1"/>
        </w:rPr>
        <w:t xml:space="preserve"> remiasi Rangovas, yra keičiamas </w:t>
      </w:r>
      <w:proofErr w:type="spellStart"/>
      <w:r w:rsidRPr="001F6840">
        <w:rPr>
          <w:rFonts w:ascii="Arial" w:hAnsi="Arial" w:cs="Arial"/>
          <w:color w:val="000000" w:themeColor="text1"/>
        </w:rPr>
        <w:t>egzistuojant</w:t>
      </w:r>
      <w:proofErr w:type="spellEnd"/>
      <w:r w:rsidRPr="001F6840">
        <w:rPr>
          <w:rFonts w:ascii="Arial" w:hAnsi="Arial" w:cs="Arial"/>
          <w:color w:val="000000" w:themeColor="text1"/>
        </w:rPr>
        <w:t xml:space="preserve"> </w:t>
      </w:r>
      <w:proofErr w:type="spellStart"/>
      <w:r w:rsidRPr="001F6840">
        <w:rPr>
          <w:rFonts w:ascii="Arial" w:hAnsi="Arial" w:cs="Arial"/>
          <w:color w:val="000000" w:themeColor="text1"/>
        </w:rPr>
        <w:t>šioje</w:t>
      </w:r>
      <w:proofErr w:type="spellEnd"/>
      <w:r w:rsidR="005B28A4" w:rsidRPr="001F6840">
        <w:rPr>
          <w:rFonts w:ascii="Arial" w:hAnsi="Arial" w:cs="Arial"/>
          <w:color w:val="000000" w:themeColor="text1"/>
        </w:rPr>
        <w:t xml:space="preserve"> </w:t>
      </w:r>
      <w:proofErr w:type="spellStart"/>
      <w:r w:rsidRPr="001F6840">
        <w:rPr>
          <w:rFonts w:ascii="Arial" w:hAnsi="Arial" w:cs="Arial"/>
          <w:color w:val="000000" w:themeColor="text1"/>
        </w:rPr>
        <w:t>Sutartyje</w:t>
      </w:r>
      <w:proofErr w:type="spellEnd"/>
      <w:r w:rsidRPr="001F6840">
        <w:rPr>
          <w:rFonts w:ascii="Arial" w:hAnsi="Arial" w:cs="Arial"/>
          <w:color w:val="000000" w:themeColor="text1"/>
        </w:rPr>
        <w:t xml:space="preserve"> </w:t>
      </w:r>
      <w:proofErr w:type="spellStart"/>
      <w:r w:rsidRPr="001F6840">
        <w:rPr>
          <w:rFonts w:ascii="Arial" w:hAnsi="Arial" w:cs="Arial"/>
          <w:color w:val="000000" w:themeColor="text1"/>
        </w:rPr>
        <w:t>nustatytoms</w:t>
      </w:r>
      <w:proofErr w:type="spellEnd"/>
      <w:r w:rsidRPr="001F6840">
        <w:rPr>
          <w:rFonts w:ascii="Arial" w:hAnsi="Arial" w:cs="Arial"/>
          <w:color w:val="000000" w:themeColor="text1"/>
        </w:rPr>
        <w:t xml:space="preserve"> </w:t>
      </w:r>
      <w:proofErr w:type="spellStart"/>
      <w:r w:rsidRPr="001F6840">
        <w:rPr>
          <w:rFonts w:ascii="Arial" w:hAnsi="Arial" w:cs="Arial"/>
          <w:color w:val="000000" w:themeColor="text1"/>
        </w:rPr>
        <w:t>būtinosioms</w:t>
      </w:r>
      <w:proofErr w:type="spellEnd"/>
      <w:r w:rsidRPr="001F6840">
        <w:rPr>
          <w:rFonts w:ascii="Arial" w:hAnsi="Arial" w:cs="Arial"/>
          <w:color w:val="000000" w:themeColor="text1"/>
        </w:rPr>
        <w:t xml:space="preserve"> </w:t>
      </w:r>
      <w:proofErr w:type="spellStart"/>
      <w:r w:rsidRPr="001F6840">
        <w:rPr>
          <w:rFonts w:ascii="Arial" w:hAnsi="Arial" w:cs="Arial"/>
          <w:color w:val="000000" w:themeColor="text1"/>
        </w:rPr>
        <w:t>sąlygoms</w:t>
      </w:r>
      <w:proofErr w:type="spellEnd"/>
      <w:r w:rsidRPr="001F6840">
        <w:rPr>
          <w:rFonts w:ascii="Arial" w:hAnsi="Arial" w:cs="Arial"/>
          <w:color w:val="000000" w:themeColor="text1"/>
        </w:rPr>
        <w:t xml:space="preserve">, </w:t>
      </w:r>
      <w:proofErr w:type="spellStart"/>
      <w:r w:rsidRPr="001F6840">
        <w:rPr>
          <w:rFonts w:ascii="Arial" w:hAnsi="Arial" w:cs="Arial"/>
          <w:color w:val="000000" w:themeColor="text1"/>
        </w:rPr>
        <w:t>Rangovas</w:t>
      </w:r>
      <w:proofErr w:type="spellEnd"/>
      <w:r w:rsidRPr="001F6840">
        <w:rPr>
          <w:rFonts w:ascii="Arial" w:hAnsi="Arial" w:cs="Arial"/>
          <w:color w:val="000000" w:themeColor="text1"/>
        </w:rPr>
        <w:t xml:space="preserve"> </w:t>
      </w:r>
      <w:proofErr w:type="spellStart"/>
      <w:r w:rsidRPr="001F6840">
        <w:rPr>
          <w:rFonts w:ascii="Arial" w:hAnsi="Arial" w:cs="Arial"/>
          <w:color w:val="000000" w:themeColor="text1"/>
        </w:rPr>
        <w:t>turi</w:t>
      </w:r>
      <w:proofErr w:type="spellEnd"/>
      <w:r w:rsidRPr="001F6840">
        <w:rPr>
          <w:rFonts w:ascii="Arial" w:hAnsi="Arial" w:cs="Arial"/>
          <w:color w:val="000000" w:themeColor="text1"/>
        </w:rPr>
        <w:t xml:space="preserve"> </w:t>
      </w:r>
      <w:proofErr w:type="spellStart"/>
      <w:r w:rsidRPr="001F6840">
        <w:rPr>
          <w:rFonts w:ascii="Arial" w:hAnsi="Arial" w:cs="Arial"/>
          <w:color w:val="000000" w:themeColor="text1"/>
        </w:rPr>
        <w:t>teisę</w:t>
      </w:r>
      <w:proofErr w:type="spellEnd"/>
      <w:r w:rsidRPr="001F6840">
        <w:rPr>
          <w:rFonts w:ascii="Arial" w:hAnsi="Arial" w:cs="Arial"/>
          <w:color w:val="000000" w:themeColor="text1"/>
        </w:rPr>
        <w:t xml:space="preserve"> </w:t>
      </w:r>
      <w:proofErr w:type="spellStart"/>
      <w:r w:rsidRPr="001F6840">
        <w:rPr>
          <w:rFonts w:ascii="Arial" w:hAnsi="Arial" w:cs="Arial"/>
          <w:color w:val="000000" w:themeColor="text1"/>
        </w:rPr>
        <w:t>pakeisti</w:t>
      </w:r>
      <w:proofErr w:type="spellEnd"/>
      <w:r w:rsidRPr="001F6840">
        <w:rPr>
          <w:rFonts w:ascii="Arial" w:hAnsi="Arial" w:cs="Arial"/>
          <w:color w:val="000000" w:themeColor="text1"/>
        </w:rPr>
        <w:t xml:space="preserve"> </w:t>
      </w:r>
      <w:proofErr w:type="spellStart"/>
      <w:r w:rsidRPr="001F6840">
        <w:rPr>
          <w:rFonts w:ascii="Arial" w:hAnsi="Arial" w:cs="Arial"/>
          <w:color w:val="000000" w:themeColor="text1"/>
        </w:rPr>
        <w:t>Subjektą</w:t>
      </w:r>
      <w:proofErr w:type="spellEnd"/>
      <w:r w:rsidRPr="001F6840">
        <w:rPr>
          <w:rFonts w:ascii="Arial" w:hAnsi="Arial" w:cs="Arial"/>
          <w:color w:val="000000" w:themeColor="text1"/>
        </w:rPr>
        <w:t xml:space="preserve">, </w:t>
      </w:r>
      <w:proofErr w:type="spellStart"/>
      <w:r w:rsidRPr="001F6840">
        <w:rPr>
          <w:rFonts w:ascii="Arial" w:hAnsi="Arial" w:cs="Arial"/>
          <w:color w:val="000000" w:themeColor="text1"/>
        </w:rPr>
        <w:t>kurio</w:t>
      </w:r>
      <w:proofErr w:type="spellEnd"/>
      <w:r w:rsidRPr="001F6840">
        <w:rPr>
          <w:rFonts w:ascii="Arial" w:hAnsi="Arial" w:cs="Arial"/>
          <w:color w:val="000000" w:themeColor="text1"/>
        </w:rPr>
        <w:t xml:space="preserve"> </w:t>
      </w:r>
      <w:proofErr w:type="spellStart"/>
      <w:r w:rsidRPr="001F6840">
        <w:rPr>
          <w:rFonts w:ascii="Arial" w:hAnsi="Arial" w:cs="Arial"/>
          <w:color w:val="000000" w:themeColor="text1"/>
        </w:rPr>
        <w:t>pajėgumais</w:t>
      </w:r>
      <w:proofErr w:type="spellEnd"/>
      <w:r w:rsidRPr="001F6840">
        <w:rPr>
          <w:rFonts w:ascii="Arial" w:hAnsi="Arial" w:cs="Arial"/>
          <w:color w:val="000000" w:themeColor="text1"/>
        </w:rPr>
        <w:t xml:space="preserve"> </w:t>
      </w:r>
      <w:proofErr w:type="spellStart"/>
      <w:r w:rsidRPr="001F6840">
        <w:rPr>
          <w:rFonts w:ascii="Arial" w:hAnsi="Arial" w:cs="Arial"/>
          <w:color w:val="000000" w:themeColor="text1"/>
        </w:rPr>
        <w:t>remiasi</w:t>
      </w:r>
      <w:proofErr w:type="spellEnd"/>
      <w:r w:rsidRPr="001F6840">
        <w:rPr>
          <w:rFonts w:ascii="Arial" w:hAnsi="Arial" w:cs="Arial"/>
          <w:color w:val="000000" w:themeColor="text1"/>
        </w:rPr>
        <w:t xml:space="preserve"> </w:t>
      </w:r>
      <w:proofErr w:type="spellStart"/>
      <w:r w:rsidRPr="001F6840">
        <w:rPr>
          <w:rFonts w:ascii="Arial" w:hAnsi="Arial" w:cs="Arial"/>
          <w:color w:val="000000" w:themeColor="text1"/>
        </w:rPr>
        <w:t>Rangovas</w:t>
      </w:r>
      <w:proofErr w:type="spellEnd"/>
      <w:r w:rsidRPr="001F6840">
        <w:rPr>
          <w:rFonts w:ascii="Arial" w:hAnsi="Arial" w:cs="Arial"/>
          <w:color w:val="000000" w:themeColor="text1"/>
        </w:rPr>
        <w:t xml:space="preserve">, </w:t>
      </w:r>
      <w:proofErr w:type="spellStart"/>
      <w:r w:rsidRPr="001F6840">
        <w:rPr>
          <w:rFonts w:ascii="Arial" w:hAnsi="Arial" w:cs="Arial"/>
          <w:color w:val="000000" w:themeColor="text1"/>
        </w:rPr>
        <w:t>kitu</w:t>
      </w:r>
      <w:proofErr w:type="spellEnd"/>
      <w:r w:rsidRPr="001F6840">
        <w:rPr>
          <w:rFonts w:ascii="Arial" w:hAnsi="Arial" w:cs="Arial"/>
          <w:color w:val="000000" w:themeColor="text1"/>
        </w:rPr>
        <w:t xml:space="preserve"> </w:t>
      </w:r>
      <w:proofErr w:type="spellStart"/>
      <w:r w:rsidRPr="001F6840">
        <w:rPr>
          <w:rFonts w:ascii="Arial" w:hAnsi="Arial" w:cs="Arial"/>
          <w:color w:val="000000" w:themeColor="text1"/>
        </w:rPr>
        <w:t>asmeniu</w:t>
      </w:r>
      <w:proofErr w:type="spellEnd"/>
      <w:r w:rsidRPr="001F6840">
        <w:rPr>
          <w:rFonts w:ascii="Arial" w:hAnsi="Arial" w:cs="Arial"/>
          <w:color w:val="000000" w:themeColor="text1"/>
        </w:rPr>
        <w:t xml:space="preserve">, </w:t>
      </w:r>
      <w:proofErr w:type="spellStart"/>
      <w:r w:rsidRPr="001F6840">
        <w:rPr>
          <w:rFonts w:ascii="Arial" w:hAnsi="Arial" w:cs="Arial"/>
          <w:color w:val="000000" w:themeColor="text1"/>
        </w:rPr>
        <w:t>kuris</w:t>
      </w:r>
      <w:proofErr w:type="spellEnd"/>
      <w:r w:rsidRPr="001F6840">
        <w:rPr>
          <w:rFonts w:ascii="Arial" w:hAnsi="Arial" w:cs="Arial"/>
          <w:color w:val="000000" w:themeColor="text1"/>
        </w:rPr>
        <w:t xml:space="preserve"> </w:t>
      </w:r>
      <w:proofErr w:type="spellStart"/>
      <w:r w:rsidRPr="001F6840">
        <w:rPr>
          <w:rFonts w:ascii="Arial" w:hAnsi="Arial" w:cs="Arial"/>
          <w:color w:val="000000" w:themeColor="text1"/>
        </w:rPr>
        <w:t>atitinka</w:t>
      </w:r>
      <w:proofErr w:type="spellEnd"/>
      <w:r w:rsidRPr="001F6840">
        <w:rPr>
          <w:rFonts w:ascii="Arial" w:hAnsi="Arial" w:cs="Arial"/>
          <w:color w:val="000000" w:themeColor="text1"/>
        </w:rPr>
        <w:t xml:space="preserve"> </w:t>
      </w:r>
      <w:proofErr w:type="spellStart"/>
      <w:r w:rsidRPr="001F6840">
        <w:rPr>
          <w:rFonts w:ascii="Arial" w:hAnsi="Arial" w:cs="Arial"/>
          <w:color w:val="000000" w:themeColor="text1"/>
        </w:rPr>
        <w:t>visus</w:t>
      </w:r>
      <w:proofErr w:type="spellEnd"/>
      <w:r w:rsidRPr="001F6840">
        <w:rPr>
          <w:rFonts w:ascii="Arial" w:hAnsi="Arial" w:cs="Arial"/>
          <w:color w:val="000000" w:themeColor="text1"/>
        </w:rPr>
        <w:t xml:space="preserve"> jam </w:t>
      </w:r>
      <w:proofErr w:type="spellStart"/>
      <w:r w:rsidRPr="001F6840">
        <w:rPr>
          <w:rFonts w:ascii="Arial" w:hAnsi="Arial" w:cs="Arial"/>
          <w:color w:val="000000" w:themeColor="text1"/>
        </w:rPr>
        <w:t>pagal</w:t>
      </w:r>
      <w:proofErr w:type="spellEnd"/>
      <w:r w:rsidRPr="001F6840">
        <w:rPr>
          <w:rFonts w:ascii="Arial" w:hAnsi="Arial" w:cs="Arial"/>
          <w:color w:val="000000" w:themeColor="text1"/>
        </w:rPr>
        <w:t xml:space="preserve"> </w:t>
      </w:r>
      <w:proofErr w:type="spellStart"/>
      <w:r w:rsidRPr="001F6840">
        <w:rPr>
          <w:rFonts w:ascii="Arial" w:hAnsi="Arial" w:cs="Arial"/>
          <w:color w:val="000000" w:themeColor="text1"/>
        </w:rPr>
        <w:t>Pirkimo</w:t>
      </w:r>
      <w:proofErr w:type="spellEnd"/>
      <w:r w:rsidRPr="001F6840">
        <w:rPr>
          <w:rFonts w:ascii="Arial" w:hAnsi="Arial" w:cs="Arial"/>
          <w:color w:val="000000" w:themeColor="text1"/>
        </w:rPr>
        <w:t xml:space="preserve"> </w:t>
      </w:r>
      <w:proofErr w:type="spellStart"/>
      <w:r w:rsidRPr="001F6840">
        <w:rPr>
          <w:rFonts w:ascii="Arial" w:hAnsi="Arial" w:cs="Arial"/>
          <w:color w:val="000000" w:themeColor="text1"/>
        </w:rPr>
        <w:t>dokumentus</w:t>
      </w:r>
      <w:proofErr w:type="spellEnd"/>
      <w:r w:rsidRPr="001F6840">
        <w:rPr>
          <w:rFonts w:ascii="Arial" w:hAnsi="Arial" w:cs="Arial"/>
          <w:color w:val="000000" w:themeColor="text1"/>
        </w:rPr>
        <w:t xml:space="preserve"> </w:t>
      </w:r>
      <w:proofErr w:type="spellStart"/>
      <w:r w:rsidRPr="001F6840">
        <w:rPr>
          <w:rFonts w:ascii="Arial" w:hAnsi="Arial" w:cs="Arial"/>
          <w:color w:val="000000" w:themeColor="text1"/>
        </w:rPr>
        <w:t>taikomus</w:t>
      </w:r>
      <w:proofErr w:type="spellEnd"/>
      <w:r w:rsidRPr="001F6840">
        <w:rPr>
          <w:rFonts w:ascii="Arial" w:hAnsi="Arial" w:cs="Arial"/>
          <w:color w:val="000000" w:themeColor="text1"/>
        </w:rPr>
        <w:t xml:space="preserve"> </w:t>
      </w:r>
      <w:proofErr w:type="spellStart"/>
      <w:r w:rsidRPr="001F6840">
        <w:rPr>
          <w:rFonts w:ascii="Arial" w:hAnsi="Arial" w:cs="Arial"/>
          <w:color w:val="000000" w:themeColor="text1"/>
        </w:rPr>
        <w:t>reikalavimus</w:t>
      </w:r>
      <w:proofErr w:type="spellEnd"/>
      <w:r w:rsidRPr="001F6840">
        <w:rPr>
          <w:rFonts w:ascii="Arial" w:hAnsi="Arial" w:cs="Arial"/>
          <w:color w:val="000000" w:themeColor="text1"/>
        </w:rPr>
        <w:t xml:space="preserve">, </w:t>
      </w:r>
      <w:proofErr w:type="spellStart"/>
      <w:r w:rsidRPr="001F6840">
        <w:rPr>
          <w:rFonts w:ascii="Arial" w:hAnsi="Arial" w:cs="Arial"/>
          <w:color w:val="000000" w:themeColor="text1"/>
        </w:rPr>
        <w:t>jeigu</w:t>
      </w:r>
      <w:proofErr w:type="spellEnd"/>
      <w:r w:rsidRPr="001F6840">
        <w:rPr>
          <w:rFonts w:ascii="Arial" w:hAnsi="Arial" w:cs="Arial"/>
          <w:color w:val="000000" w:themeColor="text1"/>
        </w:rPr>
        <w:t xml:space="preserve"> </w:t>
      </w:r>
      <w:proofErr w:type="spellStart"/>
      <w:r w:rsidRPr="001F6840">
        <w:rPr>
          <w:rFonts w:ascii="Arial" w:hAnsi="Arial" w:cs="Arial"/>
          <w:color w:val="000000" w:themeColor="text1"/>
        </w:rPr>
        <w:t>Užsakovas</w:t>
      </w:r>
      <w:proofErr w:type="spellEnd"/>
      <w:r w:rsidRPr="001F6840">
        <w:rPr>
          <w:rFonts w:ascii="Arial" w:hAnsi="Arial" w:cs="Arial"/>
          <w:color w:val="000000" w:themeColor="text1"/>
        </w:rPr>
        <w:t xml:space="preserve"> </w:t>
      </w:r>
      <w:proofErr w:type="spellStart"/>
      <w:r w:rsidRPr="001F6840">
        <w:rPr>
          <w:rFonts w:ascii="Arial" w:hAnsi="Arial" w:cs="Arial"/>
          <w:color w:val="000000" w:themeColor="text1"/>
        </w:rPr>
        <w:t>su</w:t>
      </w:r>
      <w:proofErr w:type="spellEnd"/>
      <w:r w:rsidRPr="001F6840">
        <w:rPr>
          <w:rFonts w:ascii="Arial" w:hAnsi="Arial" w:cs="Arial"/>
          <w:color w:val="000000" w:themeColor="text1"/>
        </w:rPr>
        <w:t xml:space="preserve"> </w:t>
      </w:r>
      <w:proofErr w:type="spellStart"/>
      <w:r w:rsidRPr="001F6840">
        <w:rPr>
          <w:rFonts w:ascii="Arial" w:hAnsi="Arial" w:cs="Arial"/>
          <w:color w:val="000000" w:themeColor="text1"/>
        </w:rPr>
        <w:t>tuo</w:t>
      </w:r>
      <w:proofErr w:type="spellEnd"/>
      <w:r w:rsidRPr="001F6840">
        <w:rPr>
          <w:rFonts w:ascii="Arial" w:hAnsi="Arial" w:cs="Arial"/>
          <w:color w:val="000000" w:themeColor="text1"/>
        </w:rPr>
        <w:t xml:space="preserve"> </w:t>
      </w:r>
      <w:proofErr w:type="spellStart"/>
      <w:r w:rsidRPr="001F6840">
        <w:rPr>
          <w:rFonts w:ascii="Arial" w:hAnsi="Arial" w:cs="Arial"/>
          <w:color w:val="000000" w:themeColor="text1"/>
        </w:rPr>
        <w:t>sutinka</w:t>
      </w:r>
      <w:proofErr w:type="spellEnd"/>
      <w:r w:rsidRPr="001F6840">
        <w:rPr>
          <w:rFonts w:ascii="Arial" w:hAnsi="Arial" w:cs="Arial"/>
          <w:color w:val="000000" w:themeColor="text1"/>
        </w:rPr>
        <w:t xml:space="preserve">. Tuo </w:t>
      </w:r>
      <w:proofErr w:type="spellStart"/>
      <w:r w:rsidRPr="001F6840">
        <w:rPr>
          <w:rFonts w:ascii="Arial" w:hAnsi="Arial" w:cs="Arial"/>
          <w:color w:val="000000" w:themeColor="text1"/>
        </w:rPr>
        <w:t>tikslu</w:t>
      </w:r>
      <w:proofErr w:type="spellEnd"/>
      <w:r w:rsidRPr="001F6840">
        <w:rPr>
          <w:rFonts w:ascii="Arial" w:hAnsi="Arial" w:cs="Arial"/>
          <w:color w:val="000000" w:themeColor="text1"/>
        </w:rPr>
        <w:t xml:space="preserve"> </w:t>
      </w:r>
      <w:proofErr w:type="spellStart"/>
      <w:r w:rsidRPr="001F6840">
        <w:rPr>
          <w:rFonts w:ascii="Arial" w:hAnsi="Arial" w:cs="Arial"/>
          <w:color w:val="000000" w:themeColor="text1"/>
        </w:rPr>
        <w:t>Šalys</w:t>
      </w:r>
      <w:proofErr w:type="spellEnd"/>
      <w:r w:rsidRPr="001F6840">
        <w:rPr>
          <w:rFonts w:ascii="Arial" w:hAnsi="Arial" w:cs="Arial"/>
          <w:color w:val="000000" w:themeColor="text1"/>
        </w:rPr>
        <w:t xml:space="preserve"> </w:t>
      </w:r>
      <w:proofErr w:type="spellStart"/>
      <w:r w:rsidRPr="001F6840">
        <w:rPr>
          <w:rFonts w:ascii="Arial" w:hAnsi="Arial" w:cs="Arial"/>
          <w:color w:val="000000" w:themeColor="text1"/>
        </w:rPr>
        <w:t>privalo</w:t>
      </w:r>
      <w:proofErr w:type="spellEnd"/>
      <w:r w:rsidRPr="001F6840">
        <w:rPr>
          <w:rFonts w:ascii="Arial" w:hAnsi="Arial" w:cs="Arial"/>
          <w:color w:val="000000" w:themeColor="text1"/>
        </w:rPr>
        <w:t xml:space="preserve"> </w:t>
      </w:r>
      <w:proofErr w:type="spellStart"/>
      <w:r w:rsidRPr="001F6840">
        <w:rPr>
          <w:rFonts w:ascii="Arial" w:hAnsi="Arial" w:cs="Arial"/>
          <w:color w:val="000000" w:themeColor="text1"/>
        </w:rPr>
        <w:t>sudaryti</w:t>
      </w:r>
      <w:proofErr w:type="spellEnd"/>
      <w:r w:rsidRPr="001F6840">
        <w:rPr>
          <w:rFonts w:ascii="Arial" w:hAnsi="Arial" w:cs="Arial"/>
          <w:color w:val="000000" w:themeColor="text1"/>
        </w:rPr>
        <w:t xml:space="preserve"> </w:t>
      </w:r>
      <w:proofErr w:type="spellStart"/>
      <w:r w:rsidRPr="001F6840">
        <w:rPr>
          <w:rFonts w:ascii="Arial" w:hAnsi="Arial" w:cs="Arial"/>
          <w:color w:val="000000" w:themeColor="text1"/>
        </w:rPr>
        <w:t>Susitarimą</w:t>
      </w:r>
      <w:proofErr w:type="spellEnd"/>
      <w:r w:rsidRPr="001F6840">
        <w:rPr>
          <w:rFonts w:ascii="Arial" w:hAnsi="Arial" w:cs="Arial"/>
          <w:color w:val="000000" w:themeColor="text1"/>
        </w:rPr>
        <w:t xml:space="preserve"> </w:t>
      </w:r>
      <w:proofErr w:type="spellStart"/>
      <w:r w:rsidRPr="001F6840">
        <w:rPr>
          <w:rFonts w:ascii="Arial" w:hAnsi="Arial" w:cs="Arial"/>
          <w:color w:val="000000" w:themeColor="text1"/>
        </w:rPr>
        <w:t>nustatyta</w:t>
      </w:r>
      <w:proofErr w:type="spellEnd"/>
      <w:r w:rsidRPr="001F6840">
        <w:rPr>
          <w:rFonts w:ascii="Arial" w:hAnsi="Arial" w:cs="Arial"/>
          <w:color w:val="000000" w:themeColor="text1"/>
        </w:rPr>
        <w:t xml:space="preserve"> </w:t>
      </w:r>
      <w:proofErr w:type="spellStart"/>
      <w:r w:rsidRPr="001F6840">
        <w:rPr>
          <w:rFonts w:ascii="Arial" w:hAnsi="Arial" w:cs="Arial"/>
          <w:color w:val="000000" w:themeColor="text1"/>
        </w:rPr>
        <w:t>tvarka</w:t>
      </w:r>
      <w:proofErr w:type="spellEnd"/>
      <w:r w:rsidRPr="001F6840">
        <w:rPr>
          <w:rFonts w:ascii="Arial" w:hAnsi="Arial" w:cs="Arial"/>
          <w:color w:val="000000" w:themeColor="text1"/>
        </w:rPr>
        <w:t xml:space="preserve">. </w:t>
      </w:r>
      <w:proofErr w:type="spellStart"/>
      <w:r w:rsidRPr="001F6840">
        <w:rPr>
          <w:rFonts w:ascii="Arial" w:hAnsi="Arial" w:cs="Arial"/>
          <w:color w:val="000000" w:themeColor="text1"/>
        </w:rPr>
        <w:t>Jeigu</w:t>
      </w:r>
      <w:proofErr w:type="spellEnd"/>
      <w:r w:rsidRPr="001F6840">
        <w:rPr>
          <w:rFonts w:ascii="Arial" w:hAnsi="Arial" w:cs="Arial"/>
          <w:color w:val="000000" w:themeColor="text1"/>
        </w:rPr>
        <w:t xml:space="preserve"> </w:t>
      </w:r>
      <w:proofErr w:type="spellStart"/>
      <w:r w:rsidRPr="001F6840">
        <w:rPr>
          <w:rFonts w:ascii="Arial" w:hAnsi="Arial" w:cs="Arial"/>
          <w:color w:val="000000" w:themeColor="text1"/>
        </w:rPr>
        <w:t>keičiamas</w:t>
      </w:r>
      <w:proofErr w:type="spellEnd"/>
      <w:r w:rsidRPr="001F6840">
        <w:rPr>
          <w:rFonts w:ascii="Arial" w:hAnsi="Arial" w:cs="Arial"/>
          <w:color w:val="000000" w:themeColor="text1"/>
        </w:rPr>
        <w:t xml:space="preserve"> </w:t>
      </w:r>
      <w:proofErr w:type="spellStart"/>
      <w:r w:rsidRPr="001F6840">
        <w:rPr>
          <w:rFonts w:ascii="Arial" w:hAnsi="Arial" w:cs="Arial"/>
          <w:color w:val="000000" w:themeColor="text1"/>
        </w:rPr>
        <w:t>Subrangovas</w:t>
      </w:r>
      <w:proofErr w:type="spellEnd"/>
      <w:r w:rsidRPr="001F6840">
        <w:rPr>
          <w:rFonts w:ascii="Arial" w:hAnsi="Arial" w:cs="Arial"/>
          <w:color w:val="000000" w:themeColor="text1"/>
        </w:rPr>
        <w:t xml:space="preserve">, </w:t>
      </w:r>
      <w:proofErr w:type="spellStart"/>
      <w:r w:rsidRPr="001F6840">
        <w:rPr>
          <w:rFonts w:ascii="Arial" w:hAnsi="Arial" w:cs="Arial"/>
          <w:color w:val="000000" w:themeColor="text1"/>
        </w:rPr>
        <w:t>kurio</w:t>
      </w:r>
      <w:proofErr w:type="spellEnd"/>
      <w:r w:rsidRPr="001F6840">
        <w:rPr>
          <w:rFonts w:ascii="Arial" w:hAnsi="Arial" w:cs="Arial"/>
          <w:color w:val="000000" w:themeColor="text1"/>
        </w:rPr>
        <w:t xml:space="preserve"> </w:t>
      </w:r>
      <w:proofErr w:type="spellStart"/>
      <w:r w:rsidRPr="001F6840">
        <w:rPr>
          <w:rFonts w:ascii="Arial" w:hAnsi="Arial" w:cs="Arial"/>
          <w:color w:val="000000" w:themeColor="text1"/>
        </w:rPr>
        <w:t>pajėgumais</w:t>
      </w:r>
      <w:proofErr w:type="spellEnd"/>
      <w:r w:rsidRPr="001F6840">
        <w:rPr>
          <w:rFonts w:ascii="Arial" w:hAnsi="Arial" w:cs="Arial"/>
          <w:color w:val="000000" w:themeColor="text1"/>
        </w:rPr>
        <w:t xml:space="preserve"> </w:t>
      </w:r>
      <w:proofErr w:type="spellStart"/>
      <w:r w:rsidRPr="001F6840">
        <w:rPr>
          <w:rFonts w:ascii="Arial" w:hAnsi="Arial" w:cs="Arial"/>
          <w:color w:val="000000" w:themeColor="text1"/>
        </w:rPr>
        <w:t>remiasi</w:t>
      </w:r>
      <w:proofErr w:type="spellEnd"/>
      <w:r w:rsidRPr="001F6840">
        <w:rPr>
          <w:rFonts w:ascii="Arial" w:hAnsi="Arial" w:cs="Arial"/>
          <w:color w:val="000000" w:themeColor="text1"/>
        </w:rPr>
        <w:t xml:space="preserve"> </w:t>
      </w:r>
      <w:proofErr w:type="spellStart"/>
      <w:r w:rsidRPr="001F6840">
        <w:rPr>
          <w:rFonts w:ascii="Arial" w:hAnsi="Arial" w:cs="Arial"/>
          <w:color w:val="000000" w:themeColor="text1"/>
        </w:rPr>
        <w:t>Rangovas</w:t>
      </w:r>
      <w:proofErr w:type="spellEnd"/>
      <w:r w:rsidRPr="001F6840">
        <w:rPr>
          <w:rFonts w:ascii="Arial" w:hAnsi="Arial" w:cs="Arial"/>
          <w:color w:val="000000" w:themeColor="text1"/>
        </w:rPr>
        <w:t xml:space="preserve">, </w:t>
      </w:r>
      <w:proofErr w:type="spellStart"/>
      <w:r w:rsidRPr="001F6840">
        <w:rPr>
          <w:rFonts w:ascii="Arial" w:hAnsi="Arial" w:cs="Arial"/>
          <w:color w:val="000000" w:themeColor="text1"/>
        </w:rPr>
        <w:t>sudarius</w:t>
      </w:r>
      <w:proofErr w:type="spellEnd"/>
      <w:r w:rsidRPr="001F6840">
        <w:rPr>
          <w:rFonts w:ascii="Arial" w:hAnsi="Arial" w:cs="Arial"/>
          <w:color w:val="000000" w:themeColor="text1"/>
        </w:rPr>
        <w:t xml:space="preserve"> </w:t>
      </w:r>
      <w:proofErr w:type="spellStart"/>
      <w:r w:rsidRPr="001F6840">
        <w:rPr>
          <w:rFonts w:ascii="Arial" w:hAnsi="Arial" w:cs="Arial"/>
          <w:color w:val="000000" w:themeColor="text1"/>
        </w:rPr>
        <w:t>Susitarimą</w:t>
      </w:r>
      <w:proofErr w:type="spellEnd"/>
      <w:r w:rsidRPr="001F6840">
        <w:rPr>
          <w:rFonts w:ascii="Arial" w:hAnsi="Arial" w:cs="Arial"/>
          <w:color w:val="000000" w:themeColor="text1"/>
        </w:rPr>
        <w:t xml:space="preserve">, </w:t>
      </w:r>
      <w:proofErr w:type="spellStart"/>
      <w:r w:rsidRPr="001F6840">
        <w:rPr>
          <w:rFonts w:ascii="Arial" w:hAnsi="Arial" w:cs="Arial"/>
          <w:color w:val="000000" w:themeColor="text1"/>
        </w:rPr>
        <w:t>atnaujinamas</w:t>
      </w:r>
      <w:proofErr w:type="spellEnd"/>
      <w:r w:rsidRPr="001F6840">
        <w:rPr>
          <w:rFonts w:ascii="Arial" w:hAnsi="Arial" w:cs="Arial"/>
          <w:color w:val="000000" w:themeColor="text1"/>
        </w:rPr>
        <w:t xml:space="preserve"> </w:t>
      </w:r>
      <w:r w:rsidR="00FA3F39" w:rsidRPr="001F6840">
        <w:rPr>
          <w:rFonts w:ascii="Arial" w:hAnsi="Arial" w:cs="Arial"/>
          <w:color w:val="000000" w:themeColor="text1"/>
        </w:rPr>
        <w:t>SD</w:t>
      </w:r>
      <w:r w:rsidR="00903E5B" w:rsidRPr="001F6840">
        <w:rPr>
          <w:rFonts w:ascii="Arial" w:hAnsi="Arial" w:cs="Arial"/>
          <w:color w:val="000000" w:themeColor="text1"/>
        </w:rPr>
        <w:t xml:space="preserve"> 7.</w:t>
      </w:r>
      <w:r w:rsidR="00790BE2" w:rsidRPr="001F6840">
        <w:rPr>
          <w:rFonts w:ascii="Arial" w:hAnsi="Arial" w:cs="Arial"/>
          <w:color w:val="000000" w:themeColor="text1"/>
        </w:rPr>
        <w:t>1.2</w:t>
      </w:r>
      <w:r w:rsidR="00FA3F39" w:rsidRPr="001F6840">
        <w:rPr>
          <w:rFonts w:ascii="Arial" w:hAnsi="Arial" w:cs="Arial"/>
          <w:color w:val="000000" w:themeColor="text1"/>
        </w:rPr>
        <w:t xml:space="preserve"> </w:t>
      </w:r>
      <w:proofErr w:type="spellStart"/>
      <w:r w:rsidR="008306A6" w:rsidRPr="001F6840">
        <w:rPr>
          <w:rFonts w:ascii="Arial" w:hAnsi="Arial" w:cs="Arial"/>
          <w:color w:val="000000" w:themeColor="text1"/>
        </w:rPr>
        <w:t>punktas</w:t>
      </w:r>
      <w:proofErr w:type="spellEnd"/>
      <w:r w:rsidR="006F5CD7" w:rsidRPr="001F6840">
        <w:rPr>
          <w:rFonts w:ascii="Arial" w:hAnsi="Arial" w:cs="Arial"/>
          <w:color w:val="000000" w:themeColor="text1"/>
        </w:rPr>
        <w:t xml:space="preserve">, </w:t>
      </w:r>
      <w:proofErr w:type="spellStart"/>
      <w:r w:rsidR="006F5CD7" w:rsidRPr="001F6840">
        <w:rPr>
          <w:rFonts w:ascii="Arial" w:hAnsi="Arial" w:cs="Arial"/>
          <w:color w:val="000000" w:themeColor="text1"/>
        </w:rPr>
        <w:t>nurodant</w:t>
      </w:r>
      <w:proofErr w:type="spellEnd"/>
      <w:r w:rsidR="006F5CD7" w:rsidRPr="001F6840">
        <w:rPr>
          <w:rFonts w:ascii="Arial" w:hAnsi="Arial" w:cs="Arial"/>
          <w:color w:val="000000" w:themeColor="text1"/>
        </w:rPr>
        <w:t xml:space="preserve"> </w:t>
      </w:r>
      <w:proofErr w:type="spellStart"/>
      <w:r w:rsidR="006F5CD7" w:rsidRPr="001F6840">
        <w:rPr>
          <w:rFonts w:ascii="Arial" w:hAnsi="Arial" w:cs="Arial"/>
          <w:color w:val="000000" w:themeColor="text1"/>
        </w:rPr>
        <w:t>naujus</w:t>
      </w:r>
      <w:proofErr w:type="spellEnd"/>
      <w:r w:rsidR="006F5CD7" w:rsidRPr="001F6840">
        <w:rPr>
          <w:rFonts w:ascii="Arial" w:hAnsi="Arial" w:cs="Arial"/>
          <w:color w:val="000000" w:themeColor="text1"/>
        </w:rPr>
        <w:t xml:space="preserve"> </w:t>
      </w:r>
      <w:proofErr w:type="spellStart"/>
      <w:r w:rsidR="006F5CD7" w:rsidRPr="001F6840">
        <w:rPr>
          <w:rFonts w:ascii="Arial" w:hAnsi="Arial" w:cs="Arial"/>
          <w:color w:val="000000" w:themeColor="text1"/>
        </w:rPr>
        <w:t>asmenis</w:t>
      </w:r>
      <w:proofErr w:type="spellEnd"/>
      <w:r w:rsidRPr="001F6840">
        <w:rPr>
          <w:rFonts w:ascii="Arial" w:hAnsi="Arial" w:cs="Arial"/>
          <w:color w:val="000000" w:themeColor="text1"/>
        </w:rPr>
        <w:t xml:space="preserve">. Toks </w:t>
      </w:r>
      <w:proofErr w:type="spellStart"/>
      <w:r w:rsidRPr="001F6840">
        <w:rPr>
          <w:rFonts w:ascii="Arial" w:hAnsi="Arial" w:cs="Arial"/>
          <w:color w:val="000000" w:themeColor="text1"/>
        </w:rPr>
        <w:t>asmens</w:t>
      </w:r>
      <w:proofErr w:type="spellEnd"/>
      <w:r w:rsidRPr="001F6840">
        <w:rPr>
          <w:rFonts w:ascii="Arial" w:hAnsi="Arial" w:cs="Arial"/>
          <w:color w:val="000000" w:themeColor="text1"/>
        </w:rPr>
        <w:t xml:space="preserve"> </w:t>
      </w:r>
      <w:proofErr w:type="spellStart"/>
      <w:r w:rsidRPr="001F6840">
        <w:rPr>
          <w:rFonts w:ascii="Arial" w:hAnsi="Arial" w:cs="Arial"/>
          <w:color w:val="000000" w:themeColor="text1"/>
        </w:rPr>
        <w:t>pakeitimas</w:t>
      </w:r>
      <w:proofErr w:type="spellEnd"/>
      <w:r w:rsidRPr="001F6840">
        <w:rPr>
          <w:rFonts w:ascii="Arial" w:hAnsi="Arial" w:cs="Arial"/>
          <w:color w:val="000000" w:themeColor="text1"/>
        </w:rPr>
        <w:t xml:space="preserve"> </w:t>
      </w:r>
      <w:proofErr w:type="spellStart"/>
      <w:r w:rsidRPr="001F6840">
        <w:rPr>
          <w:rFonts w:ascii="Arial" w:hAnsi="Arial" w:cs="Arial"/>
          <w:color w:val="000000" w:themeColor="text1"/>
        </w:rPr>
        <w:t>negali</w:t>
      </w:r>
      <w:proofErr w:type="spellEnd"/>
      <w:r w:rsidRPr="001F6840">
        <w:rPr>
          <w:rFonts w:ascii="Arial" w:hAnsi="Arial" w:cs="Arial"/>
          <w:color w:val="000000" w:themeColor="text1"/>
        </w:rPr>
        <w:t xml:space="preserve"> </w:t>
      </w:r>
      <w:proofErr w:type="spellStart"/>
      <w:r w:rsidRPr="001F6840">
        <w:rPr>
          <w:rFonts w:ascii="Arial" w:hAnsi="Arial" w:cs="Arial"/>
          <w:color w:val="000000" w:themeColor="text1"/>
        </w:rPr>
        <w:t>lemti</w:t>
      </w:r>
      <w:proofErr w:type="spellEnd"/>
      <w:r w:rsidRPr="001F6840">
        <w:rPr>
          <w:rFonts w:ascii="Arial" w:hAnsi="Arial" w:cs="Arial"/>
          <w:color w:val="000000" w:themeColor="text1"/>
        </w:rPr>
        <w:t xml:space="preserve"> </w:t>
      </w:r>
      <w:proofErr w:type="spellStart"/>
      <w:r w:rsidRPr="001F6840">
        <w:rPr>
          <w:rFonts w:ascii="Arial" w:hAnsi="Arial" w:cs="Arial"/>
          <w:color w:val="000000" w:themeColor="text1"/>
        </w:rPr>
        <w:t>kitų</w:t>
      </w:r>
      <w:proofErr w:type="spellEnd"/>
      <w:r w:rsidRPr="001F6840">
        <w:rPr>
          <w:rFonts w:ascii="Arial" w:hAnsi="Arial" w:cs="Arial"/>
          <w:color w:val="000000" w:themeColor="text1"/>
        </w:rPr>
        <w:t xml:space="preserve"> </w:t>
      </w:r>
      <w:proofErr w:type="spellStart"/>
      <w:r w:rsidRPr="001F6840">
        <w:rPr>
          <w:rFonts w:ascii="Arial" w:hAnsi="Arial" w:cs="Arial"/>
          <w:color w:val="000000" w:themeColor="text1"/>
        </w:rPr>
        <w:t>esminių</w:t>
      </w:r>
      <w:proofErr w:type="spellEnd"/>
      <w:r w:rsidRPr="001F6840">
        <w:rPr>
          <w:rFonts w:ascii="Arial" w:hAnsi="Arial" w:cs="Arial"/>
          <w:color w:val="000000" w:themeColor="text1"/>
        </w:rPr>
        <w:t xml:space="preserve"> </w:t>
      </w:r>
      <w:proofErr w:type="spellStart"/>
      <w:r w:rsidRPr="001F6840">
        <w:rPr>
          <w:rFonts w:ascii="Arial" w:hAnsi="Arial" w:cs="Arial"/>
          <w:color w:val="000000" w:themeColor="text1"/>
        </w:rPr>
        <w:t>Sutarties</w:t>
      </w:r>
      <w:proofErr w:type="spellEnd"/>
      <w:r w:rsidRPr="001F6840">
        <w:rPr>
          <w:rFonts w:ascii="Arial" w:hAnsi="Arial" w:cs="Arial"/>
          <w:color w:val="000000" w:themeColor="text1"/>
        </w:rPr>
        <w:t xml:space="preserve"> </w:t>
      </w:r>
      <w:proofErr w:type="spellStart"/>
      <w:r w:rsidRPr="001F6840">
        <w:rPr>
          <w:rFonts w:ascii="Arial" w:hAnsi="Arial" w:cs="Arial"/>
          <w:color w:val="000000" w:themeColor="text1"/>
        </w:rPr>
        <w:t>pakeitimų</w:t>
      </w:r>
      <w:proofErr w:type="spellEnd"/>
      <w:r w:rsidRPr="001F6840">
        <w:rPr>
          <w:rFonts w:ascii="Arial" w:hAnsi="Arial" w:cs="Arial"/>
          <w:color w:val="000000" w:themeColor="text1"/>
        </w:rPr>
        <w:t xml:space="preserve"> </w:t>
      </w:r>
      <w:proofErr w:type="spellStart"/>
      <w:r w:rsidRPr="001F6840">
        <w:rPr>
          <w:rFonts w:ascii="Arial" w:hAnsi="Arial" w:cs="Arial"/>
          <w:color w:val="000000" w:themeColor="text1"/>
        </w:rPr>
        <w:t>ir</w:t>
      </w:r>
      <w:proofErr w:type="spellEnd"/>
      <w:r w:rsidRPr="001F6840">
        <w:rPr>
          <w:rFonts w:ascii="Arial" w:hAnsi="Arial" w:cs="Arial"/>
          <w:color w:val="000000" w:themeColor="text1"/>
        </w:rPr>
        <w:t xml:space="preserve"> </w:t>
      </w:r>
      <w:proofErr w:type="spellStart"/>
      <w:r w:rsidRPr="001F6840">
        <w:rPr>
          <w:rFonts w:ascii="Arial" w:hAnsi="Arial" w:cs="Arial"/>
          <w:color w:val="000000" w:themeColor="text1"/>
        </w:rPr>
        <w:t>taip</w:t>
      </w:r>
      <w:proofErr w:type="spellEnd"/>
      <w:r w:rsidRPr="001F6840">
        <w:rPr>
          <w:rFonts w:ascii="Arial" w:hAnsi="Arial" w:cs="Arial"/>
          <w:color w:val="000000" w:themeColor="text1"/>
        </w:rPr>
        <w:t xml:space="preserve"> </w:t>
      </w:r>
      <w:proofErr w:type="spellStart"/>
      <w:r w:rsidRPr="001F6840">
        <w:rPr>
          <w:rFonts w:ascii="Arial" w:hAnsi="Arial" w:cs="Arial"/>
          <w:color w:val="000000" w:themeColor="text1"/>
        </w:rPr>
        <w:t>negali</w:t>
      </w:r>
      <w:proofErr w:type="spellEnd"/>
      <w:r w:rsidRPr="001F6840">
        <w:rPr>
          <w:rFonts w:ascii="Arial" w:hAnsi="Arial" w:cs="Arial"/>
          <w:color w:val="000000" w:themeColor="text1"/>
        </w:rPr>
        <w:t xml:space="preserve"> </w:t>
      </w:r>
      <w:proofErr w:type="spellStart"/>
      <w:r w:rsidRPr="001F6840">
        <w:rPr>
          <w:rFonts w:ascii="Arial" w:hAnsi="Arial" w:cs="Arial"/>
          <w:color w:val="000000" w:themeColor="text1"/>
        </w:rPr>
        <w:t>būti</w:t>
      </w:r>
      <w:proofErr w:type="spellEnd"/>
      <w:r w:rsidRPr="001F6840">
        <w:rPr>
          <w:rFonts w:ascii="Arial" w:hAnsi="Arial" w:cs="Arial"/>
          <w:color w:val="000000" w:themeColor="text1"/>
        </w:rPr>
        <w:t xml:space="preserve"> </w:t>
      </w:r>
      <w:proofErr w:type="spellStart"/>
      <w:r w:rsidRPr="001F6840">
        <w:rPr>
          <w:rFonts w:ascii="Arial" w:hAnsi="Arial" w:cs="Arial"/>
          <w:color w:val="000000" w:themeColor="text1"/>
        </w:rPr>
        <w:t>siekiama</w:t>
      </w:r>
      <w:proofErr w:type="spellEnd"/>
      <w:r w:rsidRPr="001F6840">
        <w:rPr>
          <w:rFonts w:ascii="Arial" w:hAnsi="Arial" w:cs="Arial"/>
          <w:color w:val="000000" w:themeColor="text1"/>
        </w:rPr>
        <w:t xml:space="preserve"> </w:t>
      </w:r>
      <w:proofErr w:type="spellStart"/>
      <w:r w:rsidRPr="001F6840">
        <w:rPr>
          <w:rFonts w:ascii="Arial" w:hAnsi="Arial" w:cs="Arial"/>
          <w:color w:val="000000" w:themeColor="text1"/>
        </w:rPr>
        <w:t>išvengti</w:t>
      </w:r>
      <w:proofErr w:type="spellEnd"/>
      <w:r w:rsidRPr="001F6840">
        <w:rPr>
          <w:rFonts w:ascii="Arial" w:hAnsi="Arial" w:cs="Arial"/>
          <w:color w:val="000000" w:themeColor="text1"/>
        </w:rPr>
        <w:t xml:space="preserve"> VPĮ </w:t>
      </w:r>
      <w:proofErr w:type="spellStart"/>
      <w:r w:rsidRPr="001F6840">
        <w:rPr>
          <w:rFonts w:ascii="Arial" w:hAnsi="Arial" w:cs="Arial"/>
          <w:color w:val="000000" w:themeColor="text1"/>
        </w:rPr>
        <w:t>ir</w:t>
      </w:r>
      <w:proofErr w:type="spellEnd"/>
      <w:r w:rsidRPr="001F6840">
        <w:rPr>
          <w:rFonts w:ascii="Arial" w:hAnsi="Arial" w:cs="Arial"/>
          <w:color w:val="000000" w:themeColor="text1"/>
        </w:rPr>
        <w:t xml:space="preserve"> PĮ </w:t>
      </w:r>
      <w:proofErr w:type="spellStart"/>
      <w:r w:rsidRPr="001F6840">
        <w:rPr>
          <w:rFonts w:ascii="Arial" w:hAnsi="Arial" w:cs="Arial"/>
          <w:color w:val="000000" w:themeColor="text1"/>
        </w:rPr>
        <w:t>taikymo</w:t>
      </w:r>
      <w:proofErr w:type="spellEnd"/>
      <w:r w:rsidRPr="001F6840">
        <w:rPr>
          <w:rFonts w:ascii="Arial" w:hAnsi="Arial" w:cs="Arial"/>
          <w:color w:val="000000" w:themeColor="text1"/>
        </w:rPr>
        <w:t>.</w:t>
      </w:r>
      <w:bookmarkEnd w:id="12"/>
    </w:p>
    <w:p w14:paraId="76B8422B" w14:textId="183ACC44" w:rsidR="001710B9" w:rsidRPr="001F6840" w:rsidRDefault="001710B9" w:rsidP="00E32998">
      <w:pPr>
        <w:pStyle w:val="Sraopastraipa"/>
        <w:widowControl w:val="0"/>
        <w:numPr>
          <w:ilvl w:val="2"/>
          <w:numId w:val="24"/>
        </w:numPr>
        <w:pBdr>
          <w:top w:val="nil"/>
          <w:left w:val="nil"/>
          <w:bottom w:val="nil"/>
          <w:right w:val="nil"/>
          <w:between w:val="nil"/>
        </w:pBdr>
        <w:tabs>
          <w:tab w:val="left" w:pos="851"/>
          <w:tab w:val="left" w:pos="992"/>
          <w:tab w:val="left" w:pos="1134"/>
        </w:tabs>
        <w:spacing w:afterLines="20" w:after="48"/>
        <w:ind w:left="2268" w:right="-144" w:hanging="992"/>
        <w:jc w:val="both"/>
        <w:rPr>
          <w:rFonts w:ascii="Arial" w:hAnsi="Arial" w:cs="Arial"/>
          <w:color w:val="000000" w:themeColor="text1"/>
        </w:rPr>
      </w:pPr>
      <w:proofErr w:type="spellStart"/>
      <w:r w:rsidRPr="001F6840">
        <w:rPr>
          <w:rFonts w:ascii="Arial" w:hAnsi="Arial" w:cs="Arial"/>
          <w:color w:val="000000" w:themeColor="text1"/>
        </w:rPr>
        <w:t>Rangovas</w:t>
      </w:r>
      <w:proofErr w:type="spellEnd"/>
      <w:r w:rsidRPr="001F6840">
        <w:rPr>
          <w:rFonts w:ascii="Arial" w:hAnsi="Arial" w:cs="Arial"/>
          <w:color w:val="000000" w:themeColor="text1"/>
        </w:rPr>
        <w:t xml:space="preserve">, </w:t>
      </w:r>
      <w:proofErr w:type="spellStart"/>
      <w:r w:rsidRPr="001F6840">
        <w:rPr>
          <w:rFonts w:ascii="Arial" w:hAnsi="Arial" w:cs="Arial"/>
          <w:color w:val="000000" w:themeColor="text1"/>
        </w:rPr>
        <w:t>inicijuodamas</w:t>
      </w:r>
      <w:proofErr w:type="spellEnd"/>
      <w:r w:rsidR="00817017">
        <w:rPr>
          <w:rFonts w:ascii="Arial" w:hAnsi="Arial" w:cs="Arial"/>
          <w:color w:val="000000" w:themeColor="text1"/>
        </w:rPr>
        <w:t xml:space="preserve"> </w:t>
      </w:r>
      <w:proofErr w:type="spellStart"/>
      <w:r w:rsidRPr="001F6840">
        <w:rPr>
          <w:rFonts w:ascii="Arial" w:hAnsi="Arial" w:cs="Arial"/>
          <w:color w:val="000000" w:themeColor="text1"/>
        </w:rPr>
        <w:t>Subjekto</w:t>
      </w:r>
      <w:proofErr w:type="spellEnd"/>
      <w:r w:rsidRPr="001F6840">
        <w:rPr>
          <w:rFonts w:ascii="Arial" w:hAnsi="Arial" w:cs="Arial"/>
          <w:color w:val="000000" w:themeColor="text1"/>
        </w:rPr>
        <w:t xml:space="preserve">, </w:t>
      </w:r>
      <w:proofErr w:type="spellStart"/>
      <w:r w:rsidRPr="001F6840">
        <w:rPr>
          <w:rFonts w:ascii="Arial" w:hAnsi="Arial" w:cs="Arial"/>
          <w:color w:val="000000" w:themeColor="text1"/>
        </w:rPr>
        <w:t>kurio</w:t>
      </w:r>
      <w:proofErr w:type="spellEnd"/>
      <w:r w:rsidRPr="001F6840">
        <w:rPr>
          <w:rFonts w:ascii="Arial" w:hAnsi="Arial" w:cs="Arial"/>
          <w:color w:val="000000" w:themeColor="text1"/>
        </w:rPr>
        <w:t xml:space="preserve"> </w:t>
      </w:r>
      <w:proofErr w:type="spellStart"/>
      <w:r w:rsidRPr="001F6840">
        <w:rPr>
          <w:rFonts w:ascii="Arial" w:hAnsi="Arial" w:cs="Arial"/>
          <w:color w:val="000000" w:themeColor="text1"/>
        </w:rPr>
        <w:t>pajėgumais</w:t>
      </w:r>
      <w:proofErr w:type="spellEnd"/>
      <w:r w:rsidRPr="001F6840">
        <w:rPr>
          <w:rFonts w:ascii="Arial" w:hAnsi="Arial" w:cs="Arial"/>
          <w:color w:val="000000" w:themeColor="text1"/>
        </w:rPr>
        <w:t xml:space="preserve"> </w:t>
      </w:r>
      <w:proofErr w:type="spellStart"/>
      <w:r w:rsidRPr="001F6840">
        <w:rPr>
          <w:rFonts w:ascii="Arial" w:hAnsi="Arial" w:cs="Arial"/>
          <w:color w:val="000000" w:themeColor="text1"/>
        </w:rPr>
        <w:t>remiasi</w:t>
      </w:r>
      <w:proofErr w:type="spellEnd"/>
      <w:r w:rsidRPr="001F6840">
        <w:rPr>
          <w:rFonts w:ascii="Arial" w:hAnsi="Arial" w:cs="Arial"/>
          <w:color w:val="000000" w:themeColor="text1"/>
        </w:rPr>
        <w:t xml:space="preserve"> </w:t>
      </w:r>
      <w:proofErr w:type="spellStart"/>
      <w:r w:rsidRPr="001F6840">
        <w:rPr>
          <w:rFonts w:ascii="Arial" w:hAnsi="Arial" w:cs="Arial"/>
          <w:color w:val="000000" w:themeColor="text1"/>
        </w:rPr>
        <w:t>Rangovas</w:t>
      </w:r>
      <w:proofErr w:type="spellEnd"/>
      <w:r w:rsidRPr="001F6840">
        <w:rPr>
          <w:rFonts w:ascii="Arial" w:hAnsi="Arial" w:cs="Arial"/>
          <w:color w:val="000000" w:themeColor="text1"/>
        </w:rPr>
        <w:t xml:space="preserve"> </w:t>
      </w:r>
      <w:proofErr w:type="spellStart"/>
      <w:r w:rsidRPr="001F6840">
        <w:rPr>
          <w:rFonts w:ascii="Arial" w:hAnsi="Arial" w:cs="Arial"/>
          <w:color w:val="000000" w:themeColor="text1"/>
        </w:rPr>
        <w:t>pakeitimą</w:t>
      </w:r>
      <w:proofErr w:type="spellEnd"/>
      <w:r w:rsidRPr="001F6840">
        <w:rPr>
          <w:rFonts w:ascii="Arial" w:hAnsi="Arial" w:cs="Arial"/>
          <w:color w:val="000000" w:themeColor="text1"/>
        </w:rPr>
        <w:t xml:space="preserve">, </w:t>
      </w:r>
      <w:proofErr w:type="spellStart"/>
      <w:r w:rsidRPr="001F6840">
        <w:rPr>
          <w:rFonts w:ascii="Arial" w:hAnsi="Arial" w:cs="Arial"/>
          <w:color w:val="000000" w:themeColor="text1"/>
        </w:rPr>
        <w:t>turi</w:t>
      </w:r>
      <w:proofErr w:type="spellEnd"/>
      <w:r w:rsidRPr="001F6840">
        <w:rPr>
          <w:rFonts w:ascii="Arial" w:hAnsi="Arial" w:cs="Arial"/>
          <w:color w:val="000000" w:themeColor="text1"/>
        </w:rPr>
        <w:t xml:space="preserve"> </w:t>
      </w:r>
      <w:proofErr w:type="spellStart"/>
      <w:r w:rsidRPr="001F6840">
        <w:rPr>
          <w:rFonts w:ascii="Arial" w:hAnsi="Arial" w:cs="Arial"/>
          <w:color w:val="000000" w:themeColor="text1"/>
        </w:rPr>
        <w:t>pateikti</w:t>
      </w:r>
      <w:proofErr w:type="spellEnd"/>
      <w:r w:rsidRPr="001F6840">
        <w:rPr>
          <w:rFonts w:ascii="Arial" w:hAnsi="Arial" w:cs="Arial"/>
          <w:color w:val="000000" w:themeColor="text1"/>
        </w:rPr>
        <w:t xml:space="preserve"> </w:t>
      </w:r>
      <w:proofErr w:type="spellStart"/>
      <w:r w:rsidRPr="001F6840">
        <w:rPr>
          <w:rFonts w:ascii="Arial" w:hAnsi="Arial" w:cs="Arial"/>
          <w:color w:val="000000" w:themeColor="text1"/>
        </w:rPr>
        <w:t>Užsakovui</w:t>
      </w:r>
      <w:proofErr w:type="spellEnd"/>
      <w:r w:rsidRPr="001F6840">
        <w:rPr>
          <w:rFonts w:ascii="Arial" w:hAnsi="Arial" w:cs="Arial"/>
          <w:color w:val="000000" w:themeColor="text1"/>
        </w:rPr>
        <w:t xml:space="preserve"> </w:t>
      </w:r>
      <w:proofErr w:type="spellStart"/>
      <w:r w:rsidRPr="001F6840">
        <w:rPr>
          <w:rFonts w:ascii="Arial" w:hAnsi="Arial" w:cs="Arial"/>
          <w:color w:val="000000" w:themeColor="text1"/>
        </w:rPr>
        <w:t>šiuos</w:t>
      </w:r>
      <w:proofErr w:type="spellEnd"/>
      <w:r w:rsidRPr="001F6840">
        <w:rPr>
          <w:rFonts w:ascii="Arial" w:hAnsi="Arial" w:cs="Arial"/>
          <w:color w:val="000000" w:themeColor="text1"/>
        </w:rPr>
        <w:t xml:space="preserve"> </w:t>
      </w:r>
      <w:proofErr w:type="spellStart"/>
      <w:r w:rsidRPr="001F6840">
        <w:rPr>
          <w:rFonts w:ascii="Arial" w:hAnsi="Arial" w:cs="Arial"/>
          <w:color w:val="000000" w:themeColor="text1"/>
        </w:rPr>
        <w:t>dokumentus</w:t>
      </w:r>
      <w:proofErr w:type="spellEnd"/>
      <w:r w:rsidRPr="001F6840">
        <w:rPr>
          <w:rFonts w:ascii="Arial" w:hAnsi="Arial" w:cs="Arial"/>
          <w:color w:val="000000" w:themeColor="text1"/>
        </w:rPr>
        <w:t>:</w:t>
      </w:r>
    </w:p>
    <w:p w14:paraId="15CF5413" w14:textId="3C4E2E9D" w:rsidR="001710B9" w:rsidRPr="001F6840" w:rsidRDefault="002758A6" w:rsidP="00E32998">
      <w:pPr>
        <w:pStyle w:val="Antrat3"/>
        <w:numPr>
          <w:ilvl w:val="0"/>
          <w:numId w:val="26"/>
        </w:numPr>
        <w:ind w:left="2552" w:hanging="284"/>
        <w:rPr>
          <w:rFonts w:ascii="Arial" w:hAnsi="Arial" w:cs="Arial"/>
          <w:color w:val="000000" w:themeColor="text1"/>
          <w:szCs w:val="24"/>
        </w:rPr>
      </w:pPr>
      <w:r w:rsidRPr="001F6840">
        <w:rPr>
          <w:rFonts w:ascii="Arial" w:hAnsi="Arial" w:cs="Arial"/>
          <w:color w:val="000000" w:themeColor="text1"/>
          <w:szCs w:val="24"/>
        </w:rPr>
        <w:lastRenderedPageBreak/>
        <w:t>Naują subjektų</w:t>
      </w:r>
      <w:r w:rsidR="001710B9" w:rsidRPr="001F6840">
        <w:rPr>
          <w:rFonts w:ascii="Arial" w:hAnsi="Arial" w:cs="Arial"/>
          <w:color w:val="000000" w:themeColor="text1"/>
          <w:szCs w:val="24"/>
        </w:rPr>
        <w:t xml:space="preserve"> sąrašą</w:t>
      </w:r>
      <w:r w:rsidR="00DA5637" w:rsidRPr="001F6840">
        <w:rPr>
          <w:rFonts w:ascii="Arial" w:hAnsi="Arial" w:cs="Arial"/>
          <w:color w:val="000000" w:themeColor="text1"/>
          <w:szCs w:val="24"/>
        </w:rPr>
        <w:t xml:space="preserve"> </w:t>
      </w:r>
      <w:r w:rsidR="00ED3FB4" w:rsidRPr="001F6840">
        <w:rPr>
          <w:rFonts w:ascii="Arial" w:hAnsi="Arial" w:cs="Arial"/>
          <w:color w:val="000000" w:themeColor="text1"/>
          <w:szCs w:val="24"/>
        </w:rPr>
        <w:t>(</w:t>
      </w:r>
      <w:r w:rsidR="00946AE1" w:rsidRPr="001F6840">
        <w:rPr>
          <w:rFonts w:ascii="Arial" w:hAnsi="Arial" w:cs="Arial"/>
          <w:color w:val="000000" w:themeColor="text1"/>
          <w:szCs w:val="24"/>
        </w:rPr>
        <w:t xml:space="preserve">įrašoma </w:t>
      </w:r>
      <w:r w:rsidR="00DA5637" w:rsidRPr="001F6840">
        <w:rPr>
          <w:rFonts w:ascii="Arial" w:hAnsi="Arial" w:cs="Arial"/>
          <w:color w:val="000000" w:themeColor="text1"/>
          <w:szCs w:val="24"/>
        </w:rPr>
        <w:t>SD 7.</w:t>
      </w:r>
      <w:r w:rsidR="002F415A" w:rsidRPr="001F6840">
        <w:rPr>
          <w:rFonts w:ascii="Arial" w:hAnsi="Arial" w:cs="Arial"/>
          <w:color w:val="000000" w:themeColor="text1"/>
          <w:szCs w:val="24"/>
        </w:rPr>
        <w:t>1.</w:t>
      </w:r>
      <w:r w:rsidR="00ED3FB4" w:rsidRPr="001F6840">
        <w:rPr>
          <w:rFonts w:ascii="Arial" w:hAnsi="Arial" w:cs="Arial"/>
          <w:color w:val="000000" w:themeColor="text1"/>
          <w:szCs w:val="24"/>
        </w:rPr>
        <w:t>2</w:t>
      </w:r>
      <w:r w:rsidR="00DA5637" w:rsidRPr="001F6840">
        <w:rPr>
          <w:rFonts w:ascii="Arial" w:hAnsi="Arial" w:cs="Arial"/>
          <w:color w:val="000000" w:themeColor="text1"/>
          <w:szCs w:val="24"/>
        </w:rPr>
        <w:t xml:space="preserve"> p.</w:t>
      </w:r>
      <w:r w:rsidR="00ED3FB4" w:rsidRPr="001F6840">
        <w:rPr>
          <w:rFonts w:ascii="Arial" w:hAnsi="Arial" w:cs="Arial"/>
          <w:color w:val="000000" w:themeColor="text1"/>
          <w:szCs w:val="24"/>
        </w:rPr>
        <w:t>)</w:t>
      </w:r>
      <w:r w:rsidR="001710B9" w:rsidRPr="001F6840">
        <w:rPr>
          <w:rFonts w:ascii="Arial" w:hAnsi="Arial" w:cs="Arial"/>
          <w:color w:val="000000" w:themeColor="text1"/>
          <w:szCs w:val="24"/>
        </w:rPr>
        <w:t>;</w:t>
      </w:r>
    </w:p>
    <w:p w14:paraId="4DD91878" w14:textId="77777777" w:rsidR="001710B9" w:rsidRPr="001F6840" w:rsidRDefault="001710B9" w:rsidP="00E32998">
      <w:pPr>
        <w:pStyle w:val="Antrat3"/>
        <w:numPr>
          <w:ilvl w:val="0"/>
          <w:numId w:val="26"/>
        </w:numPr>
        <w:ind w:left="2552" w:hanging="284"/>
        <w:rPr>
          <w:rFonts w:ascii="Arial" w:hAnsi="Arial" w:cs="Arial"/>
          <w:color w:val="000000" w:themeColor="text1"/>
          <w:szCs w:val="24"/>
        </w:rPr>
      </w:pPr>
      <w:r w:rsidRPr="001F6840">
        <w:rPr>
          <w:rFonts w:ascii="Arial" w:hAnsi="Arial" w:cs="Arial"/>
          <w:color w:val="000000" w:themeColor="text1"/>
          <w:szCs w:val="24"/>
        </w:rPr>
        <w:t>kvalifikaciją (jei informacija apie kvalifikaciją nėra prieinama viešai) bei pašalinimo pagrindų nebuvimą patvirtinančius dokumentus;</w:t>
      </w:r>
    </w:p>
    <w:p w14:paraId="1C8C9CF2" w14:textId="77777777" w:rsidR="001710B9" w:rsidRPr="001F6840" w:rsidRDefault="001710B9" w:rsidP="00E32998">
      <w:pPr>
        <w:pStyle w:val="Antrat3"/>
        <w:numPr>
          <w:ilvl w:val="0"/>
          <w:numId w:val="26"/>
        </w:numPr>
        <w:ind w:left="2552" w:hanging="284"/>
        <w:rPr>
          <w:rFonts w:ascii="Arial" w:hAnsi="Arial" w:cs="Arial"/>
          <w:color w:val="000000" w:themeColor="text1"/>
          <w:szCs w:val="24"/>
        </w:rPr>
      </w:pPr>
      <w:r w:rsidRPr="001F6840">
        <w:rPr>
          <w:rFonts w:ascii="Arial" w:hAnsi="Arial" w:cs="Arial"/>
          <w:color w:val="000000" w:themeColor="text1"/>
          <w:szCs w:val="24"/>
        </w:rPr>
        <w:t>įrodymus (pasirašyto ketinimų protokolo, pasirašytos subtiekimo sutarties ar kt.), kad vykdant pirkimo sutartį ūkio subjektų ištekliai jam bus prieinami, kopiją arba nuorašą.</w:t>
      </w:r>
    </w:p>
    <w:p w14:paraId="605B2B64" w14:textId="6099042F" w:rsidR="001710B9" w:rsidRPr="001F6840" w:rsidRDefault="001710B9" w:rsidP="00E32998">
      <w:pPr>
        <w:pStyle w:val="Sraopastraipa"/>
        <w:numPr>
          <w:ilvl w:val="2"/>
          <w:numId w:val="24"/>
        </w:numPr>
        <w:ind w:left="2268" w:hanging="992"/>
        <w:rPr>
          <w:rFonts w:ascii="Arial" w:hAnsi="Arial" w:cs="Arial"/>
          <w:color w:val="000000" w:themeColor="text1"/>
          <w:lang w:val="lt-LT" w:eastAsia="lt-LT"/>
        </w:rPr>
      </w:pPr>
      <w:proofErr w:type="spellStart"/>
      <w:r w:rsidRPr="001F6840">
        <w:rPr>
          <w:rFonts w:ascii="Arial" w:hAnsi="Arial" w:cs="Arial"/>
          <w:color w:val="000000" w:themeColor="text1"/>
        </w:rPr>
        <w:t>Užsakovas</w:t>
      </w:r>
      <w:proofErr w:type="spellEnd"/>
      <w:r w:rsidRPr="001F6840">
        <w:rPr>
          <w:rFonts w:ascii="Arial" w:hAnsi="Arial" w:cs="Arial"/>
          <w:color w:val="000000" w:themeColor="text1"/>
        </w:rPr>
        <w:t xml:space="preserve">, </w:t>
      </w:r>
      <w:proofErr w:type="spellStart"/>
      <w:r w:rsidRPr="001F6840">
        <w:rPr>
          <w:rFonts w:ascii="Arial" w:hAnsi="Arial" w:cs="Arial"/>
          <w:color w:val="000000" w:themeColor="text1"/>
        </w:rPr>
        <w:t>gavęs</w:t>
      </w:r>
      <w:proofErr w:type="spellEnd"/>
      <w:r w:rsidRPr="001F6840">
        <w:rPr>
          <w:rFonts w:ascii="Arial" w:hAnsi="Arial" w:cs="Arial"/>
          <w:color w:val="000000" w:themeColor="text1"/>
        </w:rPr>
        <w:t xml:space="preserve"> </w:t>
      </w:r>
      <w:proofErr w:type="spellStart"/>
      <w:r w:rsidRPr="001F6840">
        <w:rPr>
          <w:rFonts w:ascii="Arial" w:hAnsi="Arial" w:cs="Arial"/>
          <w:color w:val="000000" w:themeColor="text1"/>
        </w:rPr>
        <w:t>Rangovo</w:t>
      </w:r>
      <w:proofErr w:type="spellEnd"/>
      <w:r w:rsidRPr="001F6840">
        <w:rPr>
          <w:rFonts w:ascii="Arial" w:hAnsi="Arial" w:cs="Arial"/>
          <w:color w:val="000000" w:themeColor="text1"/>
        </w:rPr>
        <w:t xml:space="preserve"> </w:t>
      </w:r>
      <w:proofErr w:type="spellStart"/>
      <w:r w:rsidRPr="001F6840">
        <w:rPr>
          <w:rFonts w:ascii="Arial" w:hAnsi="Arial" w:cs="Arial"/>
          <w:color w:val="000000" w:themeColor="text1"/>
        </w:rPr>
        <w:t>prašymą</w:t>
      </w:r>
      <w:proofErr w:type="spellEnd"/>
      <w:r w:rsidRPr="001F6840">
        <w:rPr>
          <w:rFonts w:ascii="Arial" w:hAnsi="Arial" w:cs="Arial"/>
          <w:color w:val="000000" w:themeColor="text1"/>
        </w:rPr>
        <w:t xml:space="preserve"> su kitais nurodytais dokumentais, per 10 (dešimt) darbo dienų įvertina keitimo galimybes ir raštu informuoja Rangovą apie sutikimą arba apie nesutikimą atsisakyti ar pakeisti Subjektą, kurio pajėgumais remiasi Rangovas. Užsakovui sutikus, Šalys pasirašo Susitarimą, kuris laikomas neatsiejama Sutarties dalimi. </w:t>
      </w:r>
    </w:p>
    <w:p w14:paraId="08277A57" w14:textId="5771EA6E" w:rsidR="004D5ACE" w:rsidRPr="00E32998" w:rsidRDefault="004D5ACE" w:rsidP="00E32998">
      <w:pPr>
        <w:pStyle w:val="Sraopastraipa"/>
        <w:numPr>
          <w:ilvl w:val="2"/>
          <w:numId w:val="24"/>
        </w:numPr>
        <w:tabs>
          <w:tab w:val="left" w:pos="2268"/>
        </w:tabs>
        <w:spacing w:line="276" w:lineRule="auto"/>
        <w:ind w:left="2268" w:right="45" w:hanging="992"/>
        <w:contextualSpacing/>
        <w:rPr>
          <w:rFonts w:ascii="Arial" w:hAnsi="Arial" w:cs="Arial"/>
          <w:color w:val="000000" w:themeColor="text1"/>
          <w:lang w:val="lt-LT"/>
        </w:rPr>
      </w:pPr>
      <w:r w:rsidRPr="00E32998">
        <w:rPr>
          <w:rFonts w:ascii="Arial" w:hAnsi="Arial" w:cs="Arial"/>
          <w:color w:val="000000" w:themeColor="text1"/>
          <w:lang w:val="lt-LT"/>
        </w:rPr>
        <w:t>Pasitelkiamų Specialistų keitimo tvarka</w:t>
      </w:r>
      <w:r w:rsidR="00E32998">
        <w:rPr>
          <w:rFonts w:ascii="Arial" w:hAnsi="Arial" w:cs="Arial"/>
          <w:color w:val="000000" w:themeColor="text1"/>
          <w:lang w:val="lt-LT"/>
        </w:rPr>
        <w:t>:</w:t>
      </w:r>
    </w:p>
    <w:p w14:paraId="572F4E4F" w14:textId="224A6625" w:rsidR="004D5ACE" w:rsidRPr="00177AB6" w:rsidRDefault="004D5ACE" w:rsidP="00E32998">
      <w:pPr>
        <w:pStyle w:val="Sraopastraipa"/>
        <w:numPr>
          <w:ilvl w:val="0"/>
          <w:numId w:val="30"/>
        </w:numPr>
        <w:tabs>
          <w:tab w:val="left" w:pos="709"/>
        </w:tabs>
        <w:spacing w:line="276" w:lineRule="auto"/>
        <w:ind w:left="2552" w:right="45" w:hanging="284"/>
        <w:contextualSpacing/>
        <w:rPr>
          <w:rFonts w:ascii="Arial" w:hAnsi="Arial" w:cs="Arial"/>
          <w:color w:val="000000" w:themeColor="text1"/>
          <w:lang w:val="lt-LT"/>
        </w:rPr>
      </w:pPr>
      <w:r w:rsidRPr="00177AB6">
        <w:rPr>
          <w:rFonts w:ascii="Arial" w:hAnsi="Arial" w:cs="Arial"/>
          <w:color w:val="000000" w:themeColor="text1"/>
          <w:lang w:val="lt-LT"/>
        </w:rPr>
        <w:t>Sutarties vykdymui pasitelkiamus Specialistus Rangovas privalo nurodyti Specialistų sąraše (Priedas Nr. 4), kuriame nurodomos Specialistų funkcijos atliekant Darbus, Darbų, kuriems vykdyti pasitelkiamas Specialistas, aprašymas. Toks Specialistų sąrašas pridedamas prie Sutarties jos sudarymo metu. Rangovas privalo pasitelkti tiek ir tokių Specialistų, kiek pagal Pirkimo dokumentų ir (ar) Įstatymų reikalavimus privalo pasitelkti Specialiosiose sąlygose nurodyto Objekto Darbų atlikimui.</w:t>
      </w:r>
    </w:p>
    <w:p w14:paraId="31CB1899" w14:textId="3E6992E4" w:rsidR="004D5ACE" w:rsidRPr="00177AB6" w:rsidRDefault="004D5ACE" w:rsidP="00E32998">
      <w:pPr>
        <w:pStyle w:val="Sraopastraipa"/>
        <w:numPr>
          <w:ilvl w:val="0"/>
          <w:numId w:val="30"/>
        </w:numPr>
        <w:tabs>
          <w:tab w:val="left" w:pos="1701"/>
          <w:tab w:val="left" w:pos="2552"/>
        </w:tabs>
        <w:spacing w:line="276" w:lineRule="auto"/>
        <w:ind w:left="2552" w:right="45" w:hanging="284"/>
        <w:contextualSpacing/>
        <w:rPr>
          <w:rFonts w:ascii="Arial" w:hAnsi="Arial" w:cs="Arial"/>
          <w:color w:val="000000" w:themeColor="text1"/>
          <w:lang w:val="lt-LT"/>
        </w:rPr>
      </w:pPr>
      <w:r w:rsidRPr="00177AB6">
        <w:rPr>
          <w:rFonts w:ascii="Arial" w:hAnsi="Arial" w:cs="Arial"/>
          <w:color w:val="000000" w:themeColor="text1"/>
          <w:lang w:val="lt-LT"/>
        </w:rPr>
        <w:t>Užsakovas bet kuriuo sutarties galiojimo metu gali patikrinti Specialistų sąraše nurodytų specialistų kvalifikaciją viešuosiuose registruose (jei jie prieinami) ir pastebėjęs neatitikimus / netinkamą specialisto kvalifikaciją iš karto privalo informuoti Rangovą ir reikalauti pakeisti Specialistą į atitinkantį jam keliamus reikalavimus. Rangovas privalo nedelsdamas informuoti Užsakovą apie Specialistų sąraše pateiktos informacijos (Specialistų ar jų duomenų) pakeitimus visu Sutarties vykdymo metu, pateikdamas atnaujintą Specialistų sąrašą su paryškintais pakeitimais. Tik Specialistų sąraše įrašyti Specialistai gali vykdyti tokiems Specialistams priskirtas funkcijas atliekant Darbus ir yra priskiriami Rangovo personalui pagal Sutartį.</w:t>
      </w:r>
    </w:p>
    <w:p w14:paraId="577B674B" w14:textId="260C9098" w:rsidR="004D5ACE" w:rsidRPr="00177AB6" w:rsidRDefault="004D5ACE" w:rsidP="00E32998">
      <w:pPr>
        <w:pStyle w:val="Sraopastraipa"/>
        <w:numPr>
          <w:ilvl w:val="0"/>
          <w:numId w:val="30"/>
        </w:numPr>
        <w:tabs>
          <w:tab w:val="left" w:pos="1701"/>
          <w:tab w:val="left" w:pos="2552"/>
        </w:tabs>
        <w:spacing w:line="276" w:lineRule="auto"/>
        <w:ind w:left="2552" w:right="45" w:hanging="284"/>
        <w:contextualSpacing/>
        <w:rPr>
          <w:rFonts w:ascii="Arial" w:hAnsi="Arial" w:cs="Arial"/>
          <w:color w:val="000000" w:themeColor="text1"/>
          <w:lang w:val="lt-LT"/>
        </w:rPr>
      </w:pPr>
      <w:r w:rsidRPr="00177AB6">
        <w:rPr>
          <w:rFonts w:ascii="Arial" w:hAnsi="Arial" w:cs="Arial"/>
          <w:color w:val="000000" w:themeColor="text1"/>
          <w:lang w:val="lt-LT"/>
        </w:rPr>
        <w:t>Rangovas privalo užtikrinti, kad Specialistai, įtraukti į Specialistų sąrašą, patys tiesiogiai vykdytų tokiems Specialistams priskirtas funkcijas atliekant Darbus.</w:t>
      </w:r>
    </w:p>
    <w:p w14:paraId="2BE123E1" w14:textId="7845D479" w:rsidR="004D5ACE" w:rsidRPr="00177AB6" w:rsidRDefault="004D5ACE" w:rsidP="00E32998">
      <w:pPr>
        <w:pStyle w:val="Sraopastraipa"/>
        <w:numPr>
          <w:ilvl w:val="0"/>
          <w:numId w:val="30"/>
        </w:numPr>
        <w:tabs>
          <w:tab w:val="left" w:pos="1701"/>
          <w:tab w:val="left" w:pos="2552"/>
        </w:tabs>
        <w:spacing w:line="276" w:lineRule="auto"/>
        <w:ind w:left="2552" w:right="45" w:hanging="284"/>
        <w:contextualSpacing/>
        <w:rPr>
          <w:rFonts w:ascii="Arial" w:hAnsi="Arial" w:cs="Arial"/>
          <w:color w:val="000000" w:themeColor="text1"/>
          <w:lang w:val="lt-LT"/>
        </w:rPr>
      </w:pPr>
      <w:r w:rsidRPr="00177AB6">
        <w:rPr>
          <w:rFonts w:ascii="Arial" w:hAnsi="Arial" w:cs="Arial"/>
          <w:color w:val="000000" w:themeColor="text1"/>
          <w:lang w:val="lt-LT"/>
        </w:rPr>
        <w:t>Rangovas ne vėliau kaip per 5 darbo dienas privalo pakeisti priede Nr. 4 nurodytą Specialistą arba paskirti pavaduojantį Specialistą, kai:</w:t>
      </w:r>
    </w:p>
    <w:p w14:paraId="772A376A" w14:textId="5D8DCD47" w:rsidR="004D5ACE" w:rsidRPr="00177AB6" w:rsidRDefault="004D5ACE" w:rsidP="00E32998">
      <w:pPr>
        <w:pStyle w:val="Sraopastraipa"/>
        <w:numPr>
          <w:ilvl w:val="0"/>
          <w:numId w:val="30"/>
        </w:numPr>
        <w:tabs>
          <w:tab w:val="left" w:pos="1701"/>
          <w:tab w:val="left" w:pos="2552"/>
        </w:tabs>
        <w:spacing w:line="276" w:lineRule="auto"/>
        <w:ind w:left="2552" w:right="45" w:hanging="284"/>
        <w:contextualSpacing/>
        <w:rPr>
          <w:rFonts w:ascii="Arial" w:hAnsi="Arial" w:cs="Arial"/>
          <w:color w:val="000000" w:themeColor="text1"/>
          <w:lang w:val="lt-LT"/>
        </w:rPr>
      </w:pPr>
      <w:r w:rsidRPr="00177AB6">
        <w:rPr>
          <w:rFonts w:ascii="Arial" w:hAnsi="Arial" w:cs="Arial"/>
          <w:color w:val="000000" w:themeColor="text1"/>
          <w:lang w:val="lt-LT"/>
        </w:rPr>
        <w:t>Specialistas neatitinka jam pagal Pirkimo dokumentus ir Įstatymus arba Rangovo pasiūlymą taikomų kvalifikacijos arba kitų reikalavimų (jeigu tokie yra nustatyti);</w:t>
      </w:r>
    </w:p>
    <w:p w14:paraId="030C1432" w14:textId="50A11A63" w:rsidR="004D5ACE" w:rsidRPr="00177AB6" w:rsidRDefault="004D5ACE" w:rsidP="00E32998">
      <w:pPr>
        <w:pStyle w:val="Sraopastraipa"/>
        <w:numPr>
          <w:ilvl w:val="0"/>
          <w:numId w:val="30"/>
        </w:numPr>
        <w:tabs>
          <w:tab w:val="left" w:pos="1701"/>
          <w:tab w:val="left" w:pos="2552"/>
        </w:tabs>
        <w:spacing w:line="276" w:lineRule="auto"/>
        <w:ind w:left="2552" w:right="45" w:hanging="284"/>
        <w:contextualSpacing/>
        <w:rPr>
          <w:rFonts w:ascii="Arial" w:hAnsi="Arial" w:cs="Arial"/>
          <w:color w:val="000000" w:themeColor="text1"/>
          <w:lang w:val="lt-LT"/>
        </w:rPr>
      </w:pPr>
      <w:r w:rsidRPr="00177AB6">
        <w:rPr>
          <w:rFonts w:ascii="Arial" w:hAnsi="Arial" w:cs="Arial"/>
          <w:color w:val="000000" w:themeColor="text1"/>
          <w:lang w:val="lt-LT"/>
        </w:rPr>
        <w:lastRenderedPageBreak/>
        <w:t>Specialistas negali vykdyti savo funkcijų dėl pasibaigusių darbo santykių su Rangovu, dėl atostogų, laikinojo nedarbingumo ar kitų objektyvių priežasčių.</w:t>
      </w:r>
    </w:p>
    <w:p w14:paraId="29F2DDEC" w14:textId="607DA0D1" w:rsidR="004D5ACE" w:rsidRPr="00177AB6" w:rsidRDefault="004D5ACE" w:rsidP="00E32998">
      <w:pPr>
        <w:pStyle w:val="Sraopastraipa"/>
        <w:numPr>
          <w:ilvl w:val="0"/>
          <w:numId w:val="30"/>
        </w:numPr>
        <w:tabs>
          <w:tab w:val="left" w:pos="1701"/>
          <w:tab w:val="left" w:pos="2552"/>
        </w:tabs>
        <w:spacing w:line="276" w:lineRule="auto"/>
        <w:ind w:left="2552" w:right="45" w:hanging="284"/>
        <w:contextualSpacing/>
        <w:rPr>
          <w:rFonts w:ascii="Arial" w:hAnsi="Arial" w:cs="Arial"/>
          <w:color w:val="000000" w:themeColor="text1"/>
          <w:lang w:val="lt-LT"/>
        </w:rPr>
      </w:pPr>
      <w:r w:rsidRPr="00177AB6">
        <w:rPr>
          <w:rFonts w:ascii="Arial" w:hAnsi="Arial" w:cs="Arial"/>
          <w:color w:val="000000" w:themeColor="text1"/>
          <w:lang w:val="lt-LT"/>
        </w:rPr>
        <w:t>Tuo atveju, kai Rangovas nori arba privalo pakeisti Specialistą arba paskirti laikinai pavaduojantį Specialistą, Rangovas privalo iš anksto apie tai informuoti Užsakovą ir kartu pateikti Užsakovui dokumentus, patvirtinančius tokio asmens kvalifikaciją, jo atitiktį Pirkimo dokumentų ir (ar) Įstatymų reikalavimams, Specialisto kontaktinius duomenis: vardą, pavardę, el. pašto adresą ir mobilaus telefono numerį, darbdavio pavadinimą ir kodą.</w:t>
      </w:r>
    </w:p>
    <w:p w14:paraId="3F53917D" w14:textId="4193A8BF" w:rsidR="004D5ACE" w:rsidRPr="00177AB6" w:rsidRDefault="004D5ACE" w:rsidP="00E32998">
      <w:pPr>
        <w:pStyle w:val="Sraopastraipa"/>
        <w:numPr>
          <w:ilvl w:val="0"/>
          <w:numId w:val="30"/>
        </w:numPr>
        <w:tabs>
          <w:tab w:val="left" w:pos="1701"/>
          <w:tab w:val="left" w:pos="2552"/>
        </w:tabs>
        <w:spacing w:line="276" w:lineRule="auto"/>
        <w:ind w:left="2552" w:right="45" w:hanging="284"/>
        <w:contextualSpacing/>
        <w:rPr>
          <w:rFonts w:ascii="Arial" w:hAnsi="Arial" w:cs="Arial"/>
          <w:color w:val="000000" w:themeColor="text1"/>
          <w:lang w:val="lt-LT"/>
        </w:rPr>
      </w:pPr>
      <w:r w:rsidRPr="00177AB6">
        <w:rPr>
          <w:rFonts w:ascii="Arial" w:hAnsi="Arial" w:cs="Arial"/>
          <w:color w:val="000000" w:themeColor="text1"/>
          <w:lang w:val="lt-LT"/>
        </w:rPr>
        <w:t>Tik po to, kai Užsakovas įsitikina, kad asmuo atitinka jam taikomus kvalifikacinius ir kitus reikalavimus, ir apie tai per 5 darbo dienas raštu informuoja Rangovą, toks asmuo gali tapti Specialistu ir Rangovas gali jį įtraukti į Specialistų sąrašą.</w:t>
      </w:r>
    </w:p>
    <w:p w14:paraId="3CB9A10E" w14:textId="6DCA6117" w:rsidR="004D5ACE" w:rsidRPr="00177AB6" w:rsidRDefault="004D5ACE" w:rsidP="00E32998">
      <w:pPr>
        <w:pStyle w:val="Sraopastraipa"/>
        <w:numPr>
          <w:ilvl w:val="0"/>
          <w:numId w:val="30"/>
        </w:numPr>
        <w:tabs>
          <w:tab w:val="left" w:pos="1701"/>
          <w:tab w:val="left" w:pos="2552"/>
        </w:tabs>
        <w:spacing w:line="276" w:lineRule="auto"/>
        <w:ind w:left="2552" w:right="45" w:hanging="284"/>
        <w:contextualSpacing/>
        <w:rPr>
          <w:rFonts w:ascii="Arial" w:hAnsi="Arial" w:cs="Arial"/>
          <w:color w:val="000000" w:themeColor="text1"/>
          <w:lang w:val="lt-LT"/>
        </w:rPr>
      </w:pPr>
      <w:r w:rsidRPr="00177AB6">
        <w:rPr>
          <w:rFonts w:ascii="Arial" w:hAnsi="Arial" w:cs="Arial"/>
          <w:color w:val="000000" w:themeColor="text1"/>
          <w:lang w:val="lt-LT"/>
        </w:rPr>
        <w:t>Po to, kai Užsakovas pritaria dėl Specialisto įtraukimo į Specialistų sąrašą, Rangovas privalo atnaujinti Specialistų sąrašą ir pateikti jį Užsakovui. Toks Specialistų sąrašo pakeitimas laikomas Sutarties pakeitimu, dėl kurio turi būti sudaromas Susitarimas.</w:t>
      </w:r>
    </w:p>
    <w:p w14:paraId="28D32EBC" w14:textId="11716534" w:rsidR="00046E2D" w:rsidRPr="00177AB6" w:rsidRDefault="004D5ACE" w:rsidP="00E32998">
      <w:pPr>
        <w:pStyle w:val="Sraopastraipa"/>
        <w:numPr>
          <w:ilvl w:val="0"/>
          <w:numId w:val="30"/>
        </w:numPr>
        <w:tabs>
          <w:tab w:val="left" w:pos="1701"/>
          <w:tab w:val="left" w:pos="2552"/>
        </w:tabs>
        <w:spacing w:line="276" w:lineRule="auto"/>
        <w:ind w:left="2552" w:right="45" w:hanging="284"/>
        <w:contextualSpacing/>
        <w:rPr>
          <w:rFonts w:ascii="Arial" w:hAnsi="Arial" w:cs="Arial"/>
          <w:color w:val="000000" w:themeColor="text1"/>
          <w:lang w:val="lt-LT"/>
        </w:rPr>
      </w:pPr>
      <w:r w:rsidRPr="00177AB6">
        <w:rPr>
          <w:rFonts w:ascii="Arial" w:hAnsi="Arial" w:cs="Arial"/>
          <w:color w:val="000000" w:themeColor="text1"/>
          <w:lang w:val="lt-LT"/>
        </w:rPr>
        <w:t>Kai Rangovas pasitelkia Specialistus vadovavimo funkcijoms atlikti, Rangovas privalo užtikrinti, kad tokie Specialistai patys asmeniškai atliktų atitinkamas vadovavimo funkcijas atliekant Darbus.</w:t>
      </w:r>
    </w:p>
    <w:p w14:paraId="71F5F41F" w14:textId="77777777" w:rsidR="00DD121F" w:rsidRPr="001F6840" w:rsidRDefault="00DD121F" w:rsidP="007F39C6">
      <w:pPr>
        <w:pStyle w:val="Sraopastraipa"/>
        <w:numPr>
          <w:ilvl w:val="1"/>
          <w:numId w:val="24"/>
        </w:numPr>
        <w:tabs>
          <w:tab w:val="left" w:pos="709"/>
        </w:tabs>
        <w:spacing w:line="276" w:lineRule="auto"/>
        <w:ind w:left="1276" w:right="45" w:hanging="567"/>
        <w:contextualSpacing/>
        <w:rPr>
          <w:rFonts w:ascii="Arial" w:hAnsi="Arial" w:cs="Arial"/>
          <w:lang w:val="lt-LT"/>
        </w:rPr>
      </w:pPr>
      <w:r w:rsidRPr="001F6840">
        <w:rPr>
          <w:rFonts w:ascii="Arial" w:hAnsi="Arial" w:cs="Arial"/>
          <w:lang w:val="lt-LT"/>
        </w:rPr>
        <w:t>Jungtinės veiklos partneris gali būti keičiamas, tik kartu esant šioms aplinkybėms:</w:t>
      </w:r>
    </w:p>
    <w:p w14:paraId="03A346B2" w14:textId="77777777" w:rsidR="00DD121F" w:rsidRPr="001F6840" w:rsidRDefault="00DD121F" w:rsidP="007F39C6">
      <w:pPr>
        <w:pStyle w:val="Sraopastraipa"/>
        <w:numPr>
          <w:ilvl w:val="2"/>
          <w:numId w:val="24"/>
        </w:numPr>
        <w:tabs>
          <w:tab w:val="left" w:pos="709"/>
        </w:tabs>
        <w:spacing w:line="276" w:lineRule="auto"/>
        <w:ind w:left="2268" w:hanging="992"/>
        <w:contextualSpacing/>
        <w:rPr>
          <w:rFonts w:ascii="Arial" w:hAnsi="Arial" w:cs="Arial"/>
          <w:lang w:val="lt-LT"/>
        </w:rPr>
      </w:pPr>
      <w:r w:rsidRPr="001F6840">
        <w:rPr>
          <w:rFonts w:ascii="Arial" w:hAnsi="Arial" w:cs="Arial"/>
          <w:lang w:val="lt-LT"/>
        </w:rPr>
        <w:t xml:space="preserve">Partneriui </w:t>
      </w:r>
      <w:r w:rsidRPr="001F6840">
        <w:rPr>
          <w:rFonts w:ascii="Arial" w:eastAsiaTheme="minorHAnsi" w:hAnsi="Arial" w:cs="Arial"/>
          <w:lang w:val="lt-LT"/>
        </w:rPr>
        <w:t>yra iškeliama bankroto ar restruktūrizavimo byla, arba bankroto procesas vykdomas ne teismo tvarka, inicijuotos priverstinio likvidavimo ar susitarimo su kreditoriais procedūros arba jam vykdomos analogiškos procedūros pagal šalies, kurioje jis registruotas, įstatymus, vyksta kitoks priverstinis Partnerio kreditorių teisių įgyvendinimas, galintis turėti esminės įtakos Partnerio galimybėms toliau vykdyti Sutartį;</w:t>
      </w:r>
    </w:p>
    <w:p w14:paraId="29DBD0D7" w14:textId="77777777" w:rsidR="00DD121F" w:rsidRPr="001F6840" w:rsidRDefault="00DD121F" w:rsidP="007F39C6">
      <w:pPr>
        <w:pStyle w:val="Sraopastraipa"/>
        <w:numPr>
          <w:ilvl w:val="2"/>
          <w:numId w:val="24"/>
        </w:numPr>
        <w:tabs>
          <w:tab w:val="left" w:pos="709"/>
        </w:tabs>
        <w:spacing w:line="276" w:lineRule="auto"/>
        <w:ind w:left="2268" w:hanging="992"/>
        <w:contextualSpacing/>
        <w:rPr>
          <w:rFonts w:ascii="Arial" w:hAnsi="Arial" w:cs="Arial"/>
          <w:lang w:val="lt-LT"/>
        </w:rPr>
      </w:pPr>
      <w:r w:rsidRPr="001F6840">
        <w:rPr>
          <w:rFonts w:ascii="Arial" w:hAnsi="Arial" w:cs="Arial"/>
          <w:lang w:val="lt-LT"/>
        </w:rPr>
        <w:t>Pasitraukiančiojo Partnerio funkcijas gali perimti (turi tinkamą kvalifikaciją, atitinka keliamus reikalavimus bei yra pajėgūs) kiti esami Jungtinės veiklos sutartį sudarę partneriai.</w:t>
      </w:r>
    </w:p>
    <w:p w14:paraId="70E78817" w14:textId="224A7CC5" w:rsidR="00DD121F" w:rsidRPr="001F6840" w:rsidRDefault="00DD121F" w:rsidP="007F39C6">
      <w:pPr>
        <w:pStyle w:val="Pagrindinistekstas"/>
        <w:numPr>
          <w:ilvl w:val="1"/>
          <w:numId w:val="24"/>
        </w:numPr>
        <w:tabs>
          <w:tab w:val="left" w:pos="142"/>
          <w:tab w:val="left" w:pos="709"/>
        </w:tabs>
        <w:spacing w:line="276" w:lineRule="auto"/>
        <w:ind w:left="1276" w:hanging="567"/>
        <w:jc w:val="left"/>
        <w:rPr>
          <w:rFonts w:ascii="Arial" w:hAnsi="Arial" w:cs="Arial"/>
          <w:szCs w:val="24"/>
        </w:rPr>
      </w:pPr>
      <w:r w:rsidRPr="001F6840">
        <w:rPr>
          <w:rFonts w:ascii="Arial" w:hAnsi="Arial" w:cs="Arial"/>
          <w:szCs w:val="24"/>
        </w:rPr>
        <w:t xml:space="preserve">Esant Sutarties BD </w:t>
      </w:r>
      <w:r w:rsidR="00152C7B" w:rsidRPr="001F6840">
        <w:rPr>
          <w:rFonts w:ascii="Arial" w:hAnsi="Arial" w:cs="Arial"/>
          <w:szCs w:val="24"/>
        </w:rPr>
        <w:t>11</w:t>
      </w:r>
      <w:r w:rsidRPr="001F6840">
        <w:rPr>
          <w:rFonts w:ascii="Arial" w:hAnsi="Arial" w:cs="Arial"/>
          <w:szCs w:val="24"/>
        </w:rPr>
        <w:t>.</w:t>
      </w:r>
      <w:r w:rsidR="00A279D3" w:rsidRPr="001F6840">
        <w:rPr>
          <w:rFonts w:ascii="Arial" w:hAnsi="Arial" w:cs="Arial"/>
          <w:szCs w:val="24"/>
        </w:rPr>
        <w:t>3</w:t>
      </w:r>
      <w:r w:rsidRPr="001F6840">
        <w:rPr>
          <w:rFonts w:ascii="Arial" w:hAnsi="Arial" w:cs="Arial"/>
          <w:szCs w:val="24"/>
        </w:rPr>
        <w:t xml:space="preserve"> punkte nurodytoms aplinkybėms (jeigu Darbai atliekami pagal Jungtinės veiklos sutartį), Jungtinės veiklos partneriai privalo įvykdyti visas žemiau nurodytas sąlygas: </w:t>
      </w:r>
    </w:p>
    <w:p w14:paraId="7D5CDF33" w14:textId="77777777" w:rsidR="00DD121F" w:rsidRPr="001F6840" w:rsidRDefault="00DD121F" w:rsidP="007F39C6">
      <w:pPr>
        <w:pStyle w:val="Pagrindinistekstas"/>
        <w:numPr>
          <w:ilvl w:val="2"/>
          <w:numId w:val="24"/>
        </w:numPr>
        <w:spacing w:line="276" w:lineRule="auto"/>
        <w:ind w:left="2268" w:hanging="992"/>
        <w:jc w:val="left"/>
        <w:rPr>
          <w:rFonts w:ascii="Arial" w:hAnsi="Arial" w:cs="Arial"/>
          <w:szCs w:val="24"/>
        </w:rPr>
      </w:pPr>
      <w:r w:rsidRPr="001F6840">
        <w:rPr>
          <w:rFonts w:ascii="Arial" w:hAnsi="Arial" w:cs="Arial"/>
          <w:szCs w:val="24"/>
        </w:rPr>
        <w:t>Užsakovas gaus šiuos dokumentus:</w:t>
      </w:r>
    </w:p>
    <w:p w14:paraId="6EEBA9AD" w14:textId="77777777" w:rsidR="00DD121F" w:rsidRPr="001F6840" w:rsidRDefault="00DD121F" w:rsidP="007F39C6">
      <w:pPr>
        <w:pStyle w:val="Pagrindinistekstas"/>
        <w:numPr>
          <w:ilvl w:val="3"/>
          <w:numId w:val="24"/>
        </w:numPr>
        <w:tabs>
          <w:tab w:val="left" w:pos="709"/>
        </w:tabs>
        <w:spacing w:line="276" w:lineRule="auto"/>
        <w:ind w:left="3261" w:hanging="993"/>
        <w:jc w:val="left"/>
        <w:rPr>
          <w:rFonts w:ascii="Arial" w:hAnsi="Arial" w:cs="Arial"/>
          <w:szCs w:val="24"/>
        </w:rPr>
      </w:pPr>
      <w:r w:rsidRPr="001F6840">
        <w:rPr>
          <w:rFonts w:ascii="Arial" w:hAnsi="Arial" w:cs="Arial"/>
          <w:szCs w:val="24"/>
        </w:rPr>
        <w:t>pasiliekančio(-ių) Jungtinės veiklos partnerio(-ių) prašymą dėl Jungtinės veiklos partnerio(-</w:t>
      </w:r>
      <w:proofErr w:type="spellStart"/>
      <w:r w:rsidRPr="001F6840">
        <w:rPr>
          <w:rFonts w:ascii="Arial" w:hAnsi="Arial" w:cs="Arial"/>
          <w:szCs w:val="24"/>
        </w:rPr>
        <w:t>ių</w:t>
      </w:r>
      <w:proofErr w:type="spellEnd"/>
      <w:r w:rsidRPr="001F6840">
        <w:rPr>
          <w:rFonts w:ascii="Arial" w:hAnsi="Arial" w:cs="Arial"/>
          <w:szCs w:val="24"/>
        </w:rPr>
        <w:t>) keitimo;</w:t>
      </w:r>
    </w:p>
    <w:p w14:paraId="61D93F51" w14:textId="77777777" w:rsidR="00DD121F" w:rsidRPr="001F6840" w:rsidRDefault="00DD121F" w:rsidP="007F39C6">
      <w:pPr>
        <w:pStyle w:val="Pagrindinistekstas"/>
        <w:numPr>
          <w:ilvl w:val="3"/>
          <w:numId w:val="24"/>
        </w:numPr>
        <w:tabs>
          <w:tab w:val="left" w:pos="709"/>
        </w:tabs>
        <w:spacing w:line="276" w:lineRule="auto"/>
        <w:ind w:left="3261" w:hanging="993"/>
        <w:jc w:val="left"/>
        <w:rPr>
          <w:rFonts w:ascii="Arial" w:hAnsi="Arial" w:cs="Arial"/>
          <w:szCs w:val="24"/>
        </w:rPr>
      </w:pPr>
      <w:r w:rsidRPr="001F6840">
        <w:rPr>
          <w:rFonts w:ascii="Arial" w:hAnsi="Arial" w:cs="Arial"/>
          <w:szCs w:val="24"/>
        </w:rPr>
        <w:t xml:space="preserve">pasitraukiančio(-ių) Jungtinės veiklos partnerio(-ių) prašymą pasitraukti iš Jungtinės veiklos sutarties </w:t>
      </w:r>
      <w:r w:rsidRPr="001F6840">
        <w:rPr>
          <w:rFonts w:ascii="Arial" w:hAnsi="Arial" w:cs="Arial"/>
          <w:szCs w:val="24"/>
        </w:rPr>
        <w:lastRenderedPageBreak/>
        <w:t>partnerių ir perduoti visus įsipareigojimus pagal Jungtinės veiklos sutartį naujajam(-iems) / pasiliekančiam (-iams) Jungtinės veiklos partneriui(-iams);</w:t>
      </w:r>
    </w:p>
    <w:p w14:paraId="665EEECD" w14:textId="77777777" w:rsidR="00DD121F" w:rsidRPr="001F6840" w:rsidRDefault="00DD121F" w:rsidP="007F39C6">
      <w:pPr>
        <w:pStyle w:val="Pagrindinistekstas"/>
        <w:numPr>
          <w:ilvl w:val="3"/>
          <w:numId w:val="24"/>
        </w:numPr>
        <w:tabs>
          <w:tab w:val="left" w:pos="709"/>
        </w:tabs>
        <w:spacing w:line="276" w:lineRule="auto"/>
        <w:ind w:left="3261" w:hanging="993"/>
        <w:jc w:val="left"/>
        <w:rPr>
          <w:rFonts w:ascii="Arial" w:hAnsi="Arial" w:cs="Arial"/>
          <w:szCs w:val="24"/>
        </w:rPr>
      </w:pPr>
      <w:r w:rsidRPr="001F6840">
        <w:rPr>
          <w:rFonts w:ascii="Arial" w:hAnsi="Arial" w:cs="Arial"/>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62FC0949" w14:textId="77777777" w:rsidR="00DD121F" w:rsidRPr="001F6840" w:rsidRDefault="00DD121F" w:rsidP="007F39C6">
      <w:pPr>
        <w:pStyle w:val="Pagrindinistekstas"/>
        <w:numPr>
          <w:ilvl w:val="2"/>
          <w:numId w:val="24"/>
        </w:numPr>
        <w:tabs>
          <w:tab w:val="left" w:pos="142"/>
          <w:tab w:val="left" w:pos="709"/>
        </w:tabs>
        <w:spacing w:line="276" w:lineRule="auto"/>
        <w:ind w:left="2268" w:hanging="992"/>
        <w:jc w:val="left"/>
        <w:rPr>
          <w:rFonts w:ascii="Arial" w:hAnsi="Arial" w:cs="Arial"/>
          <w:szCs w:val="24"/>
        </w:rPr>
      </w:pPr>
      <w:r w:rsidRPr="001F6840">
        <w:rPr>
          <w:rFonts w:ascii="Arial" w:hAnsi="Arial" w:cs="Arial"/>
          <w:szCs w:val="24"/>
        </w:rPr>
        <w:t xml:space="preserve">Rangovas įrodys Užsakovui naujojo(-ų) / pasiliekančio(-ių) Jungtinės veiklos partnerio(-ių) patikimumą ir gebėjimą vykdyti paskirtas funkcijas; </w:t>
      </w:r>
    </w:p>
    <w:p w14:paraId="79FD150D" w14:textId="77777777" w:rsidR="00DD121F" w:rsidRPr="001F6840" w:rsidRDefault="00DD121F" w:rsidP="007F39C6">
      <w:pPr>
        <w:pStyle w:val="Pagrindinistekstas"/>
        <w:numPr>
          <w:ilvl w:val="2"/>
          <w:numId w:val="24"/>
        </w:numPr>
        <w:tabs>
          <w:tab w:val="left" w:pos="142"/>
          <w:tab w:val="left" w:pos="709"/>
        </w:tabs>
        <w:spacing w:line="276" w:lineRule="auto"/>
        <w:ind w:left="2268" w:hanging="992"/>
        <w:jc w:val="left"/>
        <w:rPr>
          <w:rFonts w:ascii="Arial" w:hAnsi="Arial" w:cs="Arial"/>
          <w:szCs w:val="24"/>
        </w:rPr>
      </w:pPr>
      <w:r w:rsidRPr="001F6840">
        <w:rPr>
          <w:rFonts w:ascii="Arial" w:hAnsi="Arial" w:cs="Arial"/>
          <w:szCs w:val="24"/>
        </w:rPr>
        <w:t>Rangovas gaus Užsakovo rašytinį sutikimą keisti Jungtinės veiklos partnerius.</w:t>
      </w:r>
    </w:p>
    <w:p w14:paraId="7D1D8443" w14:textId="77777777" w:rsidR="00DD121F" w:rsidRPr="001F6840" w:rsidRDefault="00DD121F" w:rsidP="007F39C6">
      <w:pPr>
        <w:pStyle w:val="Pagrindinistekstas"/>
        <w:numPr>
          <w:ilvl w:val="2"/>
          <w:numId w:val="24"/>
        </w:numPr>
        <w:tabs>
          <w:tab w:val="left" w:pos="142"/>
        </w:tabs>
        <w:spacing w:line="276" w:lineRule="auto"/>
        <w:ind w:left="2268" w:hanging="992"/>
        <w:jc w:val="left"/>
        <w:rPr>
          <w:rFonts w:ascii="Arial" w:hAnsi="Arial" w:cs="Arial"/>
          <w:szCs w:val="24"/>
        </w:rPr>
      </w:pPr>
      <w:r w:rsidRPr="001F6840">
        <w:rPr>
          <w:rFonts w:ascii="Arial" w:hAnsi="Arial" w:cs="Arial"/>
          <w:szCs w:val="24"/>
        </w:rPr>
        <w:t>Rangovas pateiks Užsakovui naujos Jungtinės veiklos sutarties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7067F7F2" w14:textId="10779138" w:rsidR="00DD121F" w:rsidRPr="001F6840" w:rsidRDefault="00DD121F" w:rsidP="007F39C6">
      <w:pPr>
        <w:pStyle w:val="Pagrindinistekstas"/>
        <w:numPr>
          <w:ilvl w:val="1"/>
          <w:numId w:val="24"/>
        </w:numPr>
        <w:spacing w:line="276" w:lineRule="auto"/>
        <w:ind w:left="1276" w:hanging="567"/>
        <w:jc w:val="left"/>
        <w:rPr>
          <w:rFonts w:ascii="Arial" w:hAnsi="Arial" w:cs="Arial"/>
          <w:szCs w:val="24"/>
        </w:rPr>
      </w:pPr>
      <w:r w:rsidRPr="001F6840">
        <w:rPr>
          <w:rFonts w:ascii="Arial" w:hAnsi="Arial" w:cs="Arial"/>
          <w:szCs w:val="24"/>
        </w:rPr>
        <w:t xml:space="preserve">Esant Sutarties BD </w:t>
      </w:r>
      <w:r w:rsidR="00152C7B" w:rsidRPr="001F6840">
        <w:rPr>
          <w:rFonts w:ascii="Arial" w:hAnsi="Arial" w:cs="Arial"/>
          <w:szCs w:val="24"/>
        </w:rPr>
        <w:t>11</w:t>
      </w:r>
      <w:r w:rsidRPr="001F6840">
        <w:rPr>
          <w:rFonts w:ascii="Arial" w:hAnsi="Arial" w:cs="Arial"/>
          <w:szCs w:val="24"/>
        </w:rPr>
        <w:t>.</w:t>
      </w:r>
      <w:r w:rsidR="00F6563F" w:rsidRPr="001F6840">
        <w:rPr>
          <w:rFonts w:ascii="Arial" w:hAnsi="Arial" w:cs="Arial"/>
          <w:szCs w:val="24"/>
        </w:rPr>
        <w:t>4</w:t>
      </w:r>
      <w:r w:rsidRPr="001F6840">
        <w:rPr>
          <w:rFonts w:ascii="Arial" w:hAnsi="Arial" w:cs="Arial"/>
          <w:szCs w:val="24"/>
        </w:rPr>
        <w:t xml:space="preserve">.1 sąlygai, tačiau nesant Sutarties BD </w:t>
      </w:r>
      <w:r w:rsidR="00152C7B" w:rsidRPr="001F6840">
        <w:rPr>
          <w:rFonts w:ascii="Arial" w:hAnsi="Arial" w:cs="Arial"/>
          <w:szCs w:val="24"/>
        </w:rPr>
        <w:t>11</w:t>
      </w:r>
      <w:r w:rsidRPr="001F6840">
        <w:rPr>
          <w:rFonts w:ascii="Arial" w:hAnsi="Arial" w:cs="Arial"/>
          <w:szCs w:val="24"/>
        </w:rPr>
        <w:t>.</w:t>
      </w:r>
      <w:r w:rsidR="00F6563F" w:rsidRPr="001F6840">
        <w:rPr>
          <w:rFonts w:ascii="Arial" w:hAnsi="Arial" w:cs="Arial"/>
          <w:szCs w:val="24"/>
        </w:rPr>
        <w:t>4</w:t>
      </w:r>
      <w:r w:rsidRPr="001F6840">
        <w:rPr>
          <w:rFonts w:ascii="Arial" w:hAnsi="Arial" w:cs="Arial"/>
          <w:szCs w:val="24"/>
        </w:rPr>
        <w:t>.2 nurodytos sąlygos, liekantys Partneriai gali pasitelkti kvalifikaciją bei kitus reikalavimus atitinkantį subrangovą.</w:t>
      </w:r>
    </w:p>
    <w:p w14:paraId="5F9FF79F" w14:textId="77777777" w:rsidR="00DD121F" w:rsidRPr="001F6840" w:rsidRDefault="00DD121F" w:rsidP="007F39C6">
      <w:pPr>
        <w:pStyle w:val="Pagrindinistekstas"/>
        <w:numPr>
          <w:ilvl w:val="1"/>
          <w:numId w:val="24"/>
        </w:numPr>
        <w:spacing w:line="276" w:lineRule="auto"/>
        <w:ind w:left="1276" w:hanging="567"/>
        <w:jc w:val="left"/>
        <w:rPr>
          <w:rFonts w:ascii="Arial" w:hAnsi="Arial" w:cs="Arial"/>
          <w:szCs w:val="24"/>
        </w:rPr>
      </w:pPr>
      <w:r w:rsidRPr="001F6840">
        <w:rPr>
          <w:rFonts w:ascii="Arial" w:hAnsi="Arial" w:cs="Arial"/>
          <w:szCs w:val="24"/>
        </w:rPr>
        <w:t xml:space="preserve">Rangovas neturi teisės pasitelkti Sutarties vykdymui Užsakovo darbuotojų darbo sutarčių pagrindu ar kitokiu būdu, jei tai nėra raštu suderinta su Užsakovu. </w:t>
      </w:r>
    </w:p>
    <w:p w14:paraId="16EB8095" w14:textId="77777777" w:rsidR="00DD121F" w:rsidRPr="001F6840" w:rsidRDefault="00DD121F" w:rsidP="007F39C6">
      <w:pPr>
        <w:pStyle w:val="Pagrindinistekstas"/>
        <w:numPr>
          <w:ilvl w:val="1"/>
          <w:numId w:val="24"/>
        </w:numPr>
        <w:spacing w:line="276" w:lineRule="auto"/>
        <w:ind w:left="1276" w:hanging="567"/>
        <w:jc w:val="left"/>
        <w:rPr>
          <w:rFonts w:ascii="Arial" w:hAnsi="Arial" w:cs="Arial"/>
          <w:szCs w:val="24"/>
        </w:rPr>
      </w:pPr>
      <w:r w:rsidRPr="001F6840">
        <w:rPr>
          <w:rFonts w:ascii="Arial" w:hAnsi="Arial" w:cs="Arial"/>
          <w:szCs w:val="24"/>
        </w:rPr>
        <w:t>Rangovas neturi teisės pasitelkti Sutarties vykdymui Užsakovo auditorių, patarėjų, konsultantų, atstovų, brokerių ar kitų nepriklausomų specialistų, kuriems dėl to kiltų interesų konfliktas, būtų pažeistos tokių specialistų profesinės etikos normos arba gerosios verslo praktikos standartai.</w:t>
      </w:r>
    </w:p>
    <w:p w14:paraId="2B477094" w14:textId="63B0843B" w:rsidR="000C6912" w:rsidRPr="001F6840" w:rsidRDefault="00DD121F" w:rsidP="00224E50">
      <w:pPr>
        <w:pStyle w:val="Sraopastraipa"/>
        <w:numPr>
          <w:ilvl w:val="1"/>
          <w:numId w:val="24"/>
        </w:numPr>
        <w:autoSpaceDE w:val="0"/>
        <w:autoSpaceDN w:val="0"/>
        <w:adjustRightInd w:val="0"/>
        <w:spacing w:after="200" w:line="276" w:lineRule="auto"/>
        <w:ind w:left="1276" w:hanging="567"/>
        <w:rPr>
          <w:rFonts w:ascii="Arial" w:eastAsiaTheme="minorHAnsi" w:hAnsi="Arial" w:cs="Arial"/>
          <w:color w:val="FF0000"/>
          <w:lang w:val="lt-LT"/>
        </w:rPr>
      </w:pPr>
      <w:r w:rsidRPr="001F6840">
        <w:rPr>
          <w:rFonts w:ascii="Arial" w:hAnsi="Arial" w:cs="Arial"/>
          <w:lang w:val="lt-LT"/>
        </w:rPr>
        <w:t>Šios dalies nuostatų nesilaikymas yra laikomas esminiu Sutarties pažeidimu</w:t>
      </w:r>
      <w:r w:rsidR="00AC7712" w:rsidRPr="001F6840">
        <w:rPr>
          <w:rFonts w:ascii="Arial" w:eastAsiaTheme="minorHAnsi" w:hAnsi="Arial" w:cs="Arial"/>
          <w:lang w:val="lt-LT"/>
        </w:rPr>
        <w:t>.</w:t>
      </w:r>
    </w:p>
    <w:p w14:paraId="6A3493BF" w14:textId="77777777" w:rsidR="00FD5B30" w:rsidRPr="001F6840" w:rsidRDefault="00FD5B30" w:rsidP="00F705A2">
      <w:pPr>
        <w:pStyle w:val="Default"/>
        <w:numPr>
          <w:ilvl w:val="0"/>
          <w:numId w:val="24"/>
        </w:numPr>
        <w:spacing w:after="200" w:line="276" w:lineRule="auto"/>
        <w:ind w:left="709" w:hanging="425"/>
        <w:rPr>
          <w:color w:val="auto"/>
        </w:rPr>
      </w:pPr>
      <w:r w:rsidRPr="001F6840">
        <w:rPr>
          <w:b/>
          <w:bCs/>
          <w:color w:val="auto"/>
        </w:rPr>
        <w:t>PASLAUGŲ TEIKIMAS BEI PREKIŲ TIEKIMAS</w:t>
      </w:r>
    </w:p>
    <w:p w14:paraId="06AACC0B" w14:textId="4D5F229F" w:rsidR="00FD5B30" w:rsidRPr="001F6840" w:rsidRDefault="00FD5B30" w:rsidP="00505447">
      <w:pPr>
        <w:numPr>
          <w:ilvl w:val="1"/>
          <w:numId w:val="32"/>
        </w:numPr>
        <w:tabs>
          <w:tab w:val="left" w:pos="284"/>
          <w:tab w:val="left" w:pos="567"/>
        </w:tabs>
        <w:spacing w:line="276" w:lineRule="auto"/>
        <w:ind w:left="1276" w:hanging="567"/>
        <w:rPr>
          <w:rFonts w:ascii="Arial" w:hAnsi="Arial" w:cs="Arial"/>
          <w:lang w:val="lt-LT"/>
        </w:rPr>
      </w:pPr>
      <w:r w:rsidRPr="001F6840">
        <w:rPr>
          <w:rFonts w:ascii="Arial" w:hAnsi="Arial" w:cs="Arial"/>
          <w:lang w:val="lt-LT"/>
        </w:rPr>
        <w:t>Jei Sutarties sąlygos nustato, kad, atlikdamas atitinkamus darbus, Rangovas kartu privalo Užsakovui t</w:t>
      </w:r>
      <w:r w:rsidR="006E4825" w:rsidRPr="001F6840">
        <w:rPr>
          <w:rFonts w:ascii="Arial" w:hAnsi="Arial" w:cs="Arial"/>
          <w:lang w:val="lt-LT"/>
        </w:rPr>
        <w:t>ie</w:t>
      </w:r>
      <w:r w:rsidRPr="001F6840">
        <w:rPr>
          <w:rFonts w:ascii="Arial" w:hAnsi="Arial" w:cs="Arial"/>
          <w:lang w:val="lt-LT"/>
        </w:rPr>
        <w:t xml:space="preserve">kti tam tikras prekes ir (arba) Užsakovo naudai atlikti tam tikras paslaugas, tokiam paslaugų ar prekių </w:t>
      </w:r>
      <w:r w:rsidR="006E4825" w:rsidRPr="001F6840">
        <w:rPr>
          <w:rFonts w:ascii="Arial" w:hAnsi="Arial" w:cs="Arial"/>
          <w:lang w:val="lt-LT"/>
        </w:rPr>
        <w:t>tiekimui</w:t>
      </w:r>
      <w:r w:rsidRPr="001F6840">
        <w:rPr>
          <w:rFonts w:ascii="Arial" w:hAnsi="Arial" w:cs="Arial"/>
          <w:lang w:val="lt-LT"/>
        </w:rPr>
        <w:t xml:space="preserve"> (įskaitant pranešimų dėl kokybės pateikimo terminus ir tvarką) </w:t>
      </w:r>
      <w:r w:rsidRPr="001F6840">
        <w:rPr>
          <w:rFonts w:ascii="Arial" w:hAnsi="Arial" w:cs="Arial"/>
          <w:i/>
          <w:iCs/>
          <w:lang w:val="lt-LT"/>
        </w:rPr>
        <w:t xml:space="preserve">mutatis mutandis </w:t>
      </w:r>
      <w:r w:rsidRPr="001F6840">
        <w:rPr>
          <w:rFonts w:ascii="Arial" w:hAnsi="Arial" w:cs="Arial"/>
          <w:lang w:val="lt-LT"/>
        </w:rPr>
        <w:t>taikomos visos šios Sutarties nuostatos, nustatančios darbų atlikimo tvarką.</w:t>
      </w:r>
    </w:p>
    <w:p w14:paraId="6162643D" w14:textId="77777777" w:rsidR="00FD5B30" w:rsidRPr="001F6840" w:rsidRDefault="00FD5B30" w:rsidP="00505447">
      <w:pPr>
        <w:numPr>
          <w:ilvl w:val="1"/>
          <w:numId w:val="32"/>
        </w:numPr>
        <w:tabs>
          <w:tab w:val="left" w:pos="284"/>
          <w:tab w:val="left" w:pos="567"/>
          <w:tab w:val="left" w:pos="709"/>
        </w:tabs>
        <w:spacing w:line="276" w:lineRule="auto"/>
        <w:ind w:left="1276" w:hanging="567"/>
        <w:rPr>
          <w:rFonts w:ascii="Arial" w:hAnsi="Arial" w:cs="Arial"/>
          <w:lang w:val="lt-LT"/>
        </w:rPr>
      </w:pPr>
      <w:r w:rsidRPr="001F6840">
        <w:rPr>
          <w:rFonts w:ascii="Arial" w:hAnsi="Arial" w:cs="Arial"/>
          <w:lang w:val="lt-LT"/>
        </w:rPr>
        <w:lastRenderedPageBreak/>
        <w:t>Prekių tiekimui pagal šią Sutartį taip pat taikomos tokios specialiosios taisyklės:</w:t>
      </w:r>
    </w:p>
    <w:p w14:paraId="16AC5260" w14:textId="77777777" w:rsidR="00FD5B30" w:rsidRPr="001F6840" w:rsidRDefault="00FD5B30" w:rsidP="00505447">
      <w:pPr>
        <w:numPr>
          <w:ilvl w:val="2"/>
          <w:numId w:val="32"/>
        </w:numPr>
        <w:tabs>
          <w:tab w:val="left" w:pos="284"/>
          <w:tab w:val="left" w:pos="567"/>
          <w:tab w:val="left" w:pos="709"/>
        </w:tabs>
        <w:spacing w:line="276" w:lineRule="auto"/>
        <w:ind w:left="2268" w:hanging="992"/>
        <w:rPr>
          <w:rFonts w:ascii="Arial" w:hAnsi="Arial" w:cs="Arial"/>
          <w:lang w:val="lt-LT"/>
        </w:rPr>
      </w:pPr>
      <w:r w:rsidRPr="001F6840">
        <w:rPr>
          <w:rFonts w:ascii="Arial" w:hAnsi="Arial" w:cs="Arial"/>
          <w:lang w:val="lt-LT"/>
        </w:rPr>
        <w:t>Visos Užsakovui tiekiamos Prekės turi būti pristatomos DDP sąlygomis pagal INCOTERMS 2010;</w:t>
      </w:r>
    </w:p>
    <w:p w14:paraId="6BE0FB06" w14:textId="77777777" w:rsidR="00FD5B30" w:rsidRPr="001F6840" w:rsidRDefault="00FD5B30" w:rsidP="00505447">
      <w:pPr>
        <w:numPr>
          <w:ilvl w:val="2"/>
          <w:numId w:val="32"/>
        </w:numPr>
        <w:tabs>
          <w:tab w:val="left" w:pos="284"/>
          <w:tab w:val="left" w:pos="567"/>
          <w:tab w:val="left" w:pos="709"/>
        </w:tabs>
        <w:spacing w:after="200" w:line="276" w:lineRule="auto"/>
        <w:ind w:left="2268" w:hanging="992"/>
        <w:rPr>
          <w:rFonts w:ascii="Arial" w:hAnsi="Arial" w:cs="Arial"/>
          <w:lang w:val="lt-LT"/>
        </w:rPr>
      </w:pPr>
      <w:r w:rsidRPr="001F6840">
        <w:rPr>
          <w:rFonts w:ascii="Arial" w:hAnsi="Arial" w:cs="Arial"/>
          <w:lang w:val="lt-LT"/>
        </w:rPr>
        <w:t xml:space="preserve">Jei prekės Užsakovui yra perduodamos tiesioginiam naudojimui, o ne sunaudojamos Paslaugų teikimo rezultatui pasiekti, taikomos priėmimo - perdavimo ir pretenzijų dėl prekių gabenimo metu atsiradusių defektų pateikimo procedūros, nustatytos Ženevos tarptautinio krovinių vežimo keliais (CMR) konvencijoje. </w:t>
      </w:r>
    </w:p>
    <w:p w14:paraId="310B0054" w14:textId="77777777" w:rsidR="00FD5B30" w:rsidRPr="001F6840" w:rsidRDefault="00FD5B30" w:rsidP="00505447">
      <w:pPr>
        <w:pStyle w:val="Sraopastraipa"/>
        <w:numPr>
          <w:ilvl w:val="0"/>
          <w:numId w:val="32"/>
        </w:numPr>
        <w:spacing w:after="200" w:line="276" w:lineRule="auto"/>
        <w:ind w:left="709" w:hanging="425"/>
        <w:rPr>
          <w:rFonts w:ascii="Arial" w:hAnsi="Arial" w:cs="Arial"/>
          <w:b/>
          <w:lang w:val="lt-LT"/>
        </w:rPr>
      </w:pPr>
      <w:r w:rsidRPr="001F6840">
        <w:rPr>
          <w:rFonts w:ascii="Arial" w:hAnsi="Arial" w:cs="Arial"/>
          <w:b/>
          <w:lang w:val="lt-LT"/>
        </w:rPr>
        <w:t>ŠALIŲ ATSAKOMYBĖ</w:t>
      </w:r>
    </w:p>
    <w:p w14:paraId="592B3548" w14:textId="77777777" w:rsidR="00FD5B30" w:rsidRPr="001F6840" w:rsidRDefault="00FD5B30" w:rsidP="00505447">
      <w:pPr>
        <w:pStyle w:val="Default"/>
        <w:numPr>
          <w:ilvl w:val="1"/>
          <w:numId w:val="32"/>
        </w:numPr>
        <w:tabs>
          <w:tab w:val="left" w:pos="284"/>
          <w:tab w:val="left" w:pos="567"/>
          <w:tab w:val="left" w:pos="709"/>
        </w:tabs>
        <w:spacing w:line="276" w:lineRule="auto"/>
        <w:ind w:left="1276" w:hanging="567"/>
        <w:rPr>
          <w:color w:val="auto"/>
        </w:rPr>
      </w:pPr>
      <w:r w:rsidRPr="001F6840">
        <w:rPr>
          <w:color w:val="auto"/>
        </w:rPr>
        <w:t>Už savo sutartinių įsipareigojimų nevykdymą ar netinkamą vykdymą Šalys atsako šioje Sutartyje ir teisės aktuose nustatyta tvarka.</w:t>
      </w:r>
    </w:p>
    <w:p w14:paraId="69A80151" w14:textId="77777777" w:rsidR="00FD5B30" w:rsidRPr="001F6840" w:rsidRDefault="00FD5B30" w:rsidP="00505447">
      <w:pPr>
        <w:pStyle w:val="Pagrindinistekstas3"/>
        <w:numPr>
          <w:ilvl w:val="1"/>
          <w:numId w:val="32"/>
        </w:numPr>
        <w:tabs>
          <w:tab w:val="left" w:pos="284"/>
          <w:tab w:val="left" w:pos="567"/>
          <w:tab w:val="left" w:pos="709"/>
        </w:tabs>
        <w:overflowPunct w:val="0"/>
        <w:autoSpaceDE w:val="0"/>
        <w:autoSpaceDN w:val="0"/>
        <w:adjustRightInd w:val="0"/>
        <w:spacing w:after="0" w:line="276" w:lineRule="auto"/>
        <w:ind w:left="1276" w:hanging="567"/>
        <w:textAlignment w:val="baseline"/>
        <w:rPr>
          <w:rFonts w:ascii="Arial" w:hAnsi="Arial" w:cs="Arial"/>
          <w:sz w:val="24"/>
          <w:szCs w:val="24"/>
        </w:rPr>
      </w:pPr>
      <w:r w:rsidRPr="001F6840">
        <w:rPr>
          <w:rFonts w:ascii="Arial" w:hAnsi="Arial" w:cs="Arial"/>
          <w:sz w:val="24"/>
          <w:szCs w:val="24"/>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6D476B6C" w14:textId="07B6EF7C" w:rsidR="00FD5B30" w:rsidRPr="001F6840" w:rsidRDefault="00FD5B30" w:rsidP="00505447">
      <w:pPr>
        <w:pStyle w:val="Pagrindinistekstas3"/>
        <w:numPr>
          <w:ilvl w:val="1"/>
          <w:numId w:val="32"/>
        </w:numPr>
        <w:tabs>
          <w:tab w:val="left" w:pos="284"/>
          <w:tab w:val="left" w:pos="567"/>
          <w:tab w:val="left" w:pos="709"/>
        </w:tabs>
        <w:overflowPunct w:val="0"/>
        <w:autoSpaceDE w:val="0"/>
        <w:autoSpaceDN w:val="0"/>
        <w:adjustRightInd w:val="0"/>
        <w:spacing w:after="0" w:line="276" w:lineRule="auto"/>
        <w:ind w:left="1276" w:hanging="567"/>
        <w:textAlignment w:val="baseline"/>
        <w:rPr>
          <w:rFonts w:ascii="Arial" w:hAnsi="Arial" w:cs="Arial"/>
          <w:sz w:val="24"/>
          <w:szCs w:val="24"/>
        </w:rPr>
      </w:pPr>
      <w:r w:rsidRPr="001F6840">
        <w:rPr>
          <w:rFonts w:ascii="Arial" w:eastAsiaTheme="minorHAnsi" w:hAnsi="Arial" w:cs="Arial"/>
          <w:sz w:val="24"/>
          <w:szCs w:val="24"/>
        </w:rPr>
        <w:t xml:space="preserve">Rangovas, neatlikęs Darbų per Sutartyje nustatytus </w:t>
      </w:r>
      <w:r w:rsidR="004875A4" w:rsidRPr="001F6840">
        <w:rPr>
          <w:rFonts w:ascii="Arial" w:eastAsiaTheme="minorHAnsi" w:hAnsi="Arial" w:cs="Arial"/>
          <w:sz w:val="24"/>
          <w:szCs w:val="24"/>
        </w:rPr>
        <w:t>jų tarpinius arba galutinius</w:t>
      </w:r>
      <w:r w:rsidR="00F954AF" w:rsidRPr="001F6840">
        <w:rPr>
          <w:rFonts w:ascii="Arial" w:eastAsiaTheme="minorHAnsi" w:hAnsi="Arial" w:cs="Arial"/>
          <w:sz w:val="24"/>
          <w:szCs w:val="24"/>
        </w:rPr>
        <w:t xml:space="preserve"> </w:t>
      </w:r>
      <w:r w:rsidRPr="001F6840">
        <w:rPr>
          <w:rFonts w:ascii="Arial" w:eastAsiaTheme="minorHAnsi" w:hAnsi="Arial" w:cs="Arial"/>
          <w:sz w:val="24"/>
          <w:szCs w:val="24"/>
        </w:rPr>
        <w:t>terminus, Užsakovui pareikalavus, moka Užsakovui 0,0</w:t>
      </w:r>
      <w:r w:rsidR="0040118F" w:rsidRPr="001F6840">
        <w:rPr>
          <w:rFonts w:ascii="Arial" w:eastAsiaTheme="minorHAnsi" w:hAnsi="Arial" w:cs="Arial"/>
          <w:sz w:val="24"/>
          <w:szCs w:val="24"/>
        </w:rPr>
        <w:t>5</w:t>
      </w:r>
      <w:r w:rsidRPr="001F6840">
        <w:rPr>
          <w:rFonts w:ascii="Arial" w:eastAsiaTheme="minorHAnsi" w:hAnsi="Arial" w:cs="Arial"/>
          <w:sz w:val="24"/>
          <w:szCs w:val="24"/>
        </w:rPr>
        <w:t xml:space="preserve"> (</w:t>
      </w:r>
      <w:r w:rsidR="0040118F" w:rsidRPr="001F6840">
        <w:rPr>
          <w:rFonts w:ascii="Arial" w:eastAsiaTheme="minorHAnsi" w:hAnsi="Arial" w:cs="Arial"/>
          <w:sz w:val="24"/>
          <w:szCs w:val="24"/>
        </w:rPr>
        <w:t>penkias</w:t>
      </w:r>
      <w:r w:rsidRPr="001F6840">
        <w:rPr>
          <w:rFonts w:ascii="Arial" w:eastAsiaTheme="minorHAnsi" w:hAnsi="Arial" w:cs="Arial"/>
          <w:sz w:val="24"/>
          <w:szCs w:val="24"/>
        </w:rPr>
        <w:t xml:space="preserve"> šimtąsias) proc. dydžio</w:t>
      </w:r>
      <w:r w:rsidR="00115A03" w:rsidRPr="001F6840">
        <w:rPr>
          <w:rFonts w:ascii="Arial" w:eastAsiaTheme="minorHAnsi" w:hAnsi="Arial" w:cs="Arial"/>
          <w:sz w:val="24"/>
          <w:szCs w:val="24"/>
        </w:rPr>
        <w:t xml:space="preserve"> delspinigius</w:t>
      </w:r>
      <w:r w:rsidRPr="001F6840">
        <w:rPr>
          <w:rFonts w:ascii="Arial" w:eastAsiaTheme="minorHAnsi" w:hAnsi="Arial" w:cs="Arial"/>
          <w:sz w:val="24"/>
          <w:szCs w:val="24"/>
        </w:rPr>
        <w:t xml:space="preserve"> nuo </w:t>
      </w:r>
      <w:r w:rsidR="00115A03" w:rsidRPr="001F6840">
        <w:rPr>
          <w:rFonts w:ascii="Arial" w:eastAsiaTheme="minorHAnsi" w:hAnsi="Arial" w:cs="Arial"/>
          <w:sz w:val="24"/>
          <w:szCs w:val="24"/>
        </w:rPr>
        <w:t>S</w:t>
      </w:r>
      <w:r w:rsidR="00B90354" w:rsidRPr="001F6840">
        <w:rPr>
          <w:rFonts w:ascii="Arial" w:eastAsiaTheme="minorHAnsi" w:hAnsi="Arial" w:cs="Arial"/>
          <w:sz w:val="24"/>
          <w:szCs w:val="24"/>
        </w:rPr>
        <w:t>utarties</w:t>
      </w:r>
      <w:r w:rsidRPr="001F6840">
        <w:rPr>
          <w:rFonts w:ascii="Arial" w:eastAsiaTheme="minorHAnsi" w:hAnsi="Arial" w:cs="Arial"/>
          <w:sz w:val="24"/>
          <w:szCs w:val="24"/>
        </w:rPr>
        <w:t xml:space="preserve"> vertės, už kiekvieną uždelstą dieną, jei Sutarties SD nenumatyta kitaip. Rangovas taip pat įsipareigoja atlyginti dėl Sutarties neįvykdymo sutartu laiku Užsakovo patirtus tiesioginius nuostolius. Jei Užsakovas pareiškia reikalavimą atlyginti patirtus nuostolius, Užsakovo reikalavimas sumažinamas priskaičiuotų delspinigių suma. </w:t>
      </w:r>
    </w:p>
    <w:p w14:paraId="32604E7F" w14:textId="5C23EDDB" w:rsidR="00C948A5" w:rsidRPr="001F6840" w:rsidRDefault="00FD5B30" w:rsidP="00505447">
      <w:pPr>
        <w:pStyle w:val="Pagrindinistekstas3"/>
        <w:numPr>
          <w:ilvl w:val="1"/>
          <w:numId w:val="32"/>
        </w:numPr>
        <w:tabs>
          <w:tab w:val="left" w:pos="284"/>
          <w:tab w:val="left" w:pos="567"/>
          <w:tab w:val="left" w:pos="709"/>
        </w:tabs>
        <w:overflowPunct w:val="0"/>
        <w:autoSpaceDE w:val="0"/>
        <w:autoSpaceDN w:val="0"/>
        <w:adjustRightInd w:val="0"/>
        <w:spacing w:after="0" w:line="276" w:lineRule="auto"/>
        <w:ind w:left="1276" w:hanging="567"/>
        <w:textAlignment w:val="baseline"/>
        <w:rPr>
          <w:rFonts w:ascii="Arial" w:hAnsi="Arial" w:cs="Arial"/>
          <w:sz w:val="24"/>
          <w:szCs w:val="24"/>
        </w:rPr>
      </w:pPr>
      <w:r w:rsidRPr="001F6840">
        <w:rPr>
          <w:rFonts w:ascii="Arial" w:eastAsiaTheme="minorHAnsi" w:hAnsi="Arial" w:cs="Arial"/>
          <w:sz w:val="24"/>
          <w:szCs w:val="24"/>
        </w:rPr>
        <w:t>Užsakovas, nesant pagrindo sulaikyti apmokėjimą ir nesumokėjęs už atliktus Darbus per Atsiskaitymo laikotarpį, Rangovui pareikalavus, moka 0,0</w:t>
      </w:r>
      <w:r w:rsidR="004E2E82" w:rsidRPr="001F6840">
        <w:rPr>
          <w:rFonts w:ascii="Arial" w:eastAsiaTheme="minorHAnsi" w:hAnsi="Arial" w:cs="Arial"/>
          <w:sz w:val="24"/>
          <w:szCs w:val="24"/>
        </w:rPr>
        <w:t>5</w:t>
      </w:r>
      <w:r w:rsidRPr="001F6840">
        <w:rPr>
          <w:rFonts w:ascii="Arial" w:eastAsiaTheme="minorHAnsi" w:hAnsi="Arial" w:cs="Arial"/>
          <w:sz w:val="24"/>
          <w:szCs w:val="24"/>
        </w:rPr>
        <w:t xml:space="preserve"> (</w:t>
      </w:r>
      <w:r w:rsidR="004E2E82" w:rsidRPr="001F6840">
        <w:rPr>
          <w:rFonts w:ascii="Arial" w:eastAsiaTheme="minorHAnsi" w:hAnsi="Arial" w:cs="Arial"/>
          <w:sz w:val="24"/>
          <w:szCs w:val="24"/>
        </w:rPr>
        <w:t xml:space="preserve">penkias </w:t>
      </w:r>
      <w:r w:rsidRPr="001F6840">
        <w:rPr>
          <w:rFonts w:ascii="Arial" w:eastAsiaTheme="minorHAnsi" w:hAnsi="Arial" w:cs="Arial"/>
          <w:sz w:val="24"/>
          <w:szCs w:val="24"/>
        </w:rPr>
        <w:t xml:space="preserve">šimtąsias) proc. nuo laiku nesumokėtos sumos dydžio delspinigius už kiekvieną uždelstą dieną. </w:t>
      </w:r>
    </w:p>
    <w:p w14:paraId="2237594E" w14:textId="5CE0AD2C" w:rsidR="00FD5B30" w:rsidRPr="001F6840" w:rsidRDefault="00FD5B30" w:rsidP="00505447">
      <w:pPr>
        <w:pStyle w:val="Pagrindinistekstas3"/>
        <w:numPr>
          <w:ilvl w:val="1"/>
          <w:numId w:val="32"/>
        </w:numPr>
        <w:tabs>
          <w:tab w:val="left" w:pos="284"/>
          <w:tab w:val="left" w:pos="567"/>
          <w:tab w:val="left" w:pos="709"/>
        </w:tabs>
        <w:overflowPunct w:val="0"/>
        <w:autoSpaceDE w:val="0"/>
        <w:autoSpaceDN w:val="0"/>
        <w:adjustRightInd w:val="0"/>
        <w:spacing w:after="0" w:line="276" w:lineRule="auto"/>
        <w:ind w:left="1276" w:hanging="567"/>
        <w:textAlignment w:val="baseline"/>
        <w:rPr>
          <w:rFonts w:ascii="Arial" w:hAnsi="Arial" w:cs="Arial"/>
          <w:sz w:val="24"/>
          <w:szCs w:val="24"/>
        </w:rPr>
      </w:pPr>
      <w:r w:rsidRPr="001F6840">
        <w:rPr>
          <w:rFonts w:ascii="Arial" w:eastAsiaTheme="minorHAnsi" w:hAnsi="Arial" w:cs="Arial"/>
          <w:sz w:val="24"/>
          <w:szCs w:val="24"/>
        </w:rPr>
        <w:t xml:space="preserve">Vadovaujantis Sutarties nuostatomis apskaičiuotus delspinigius, baudas ir nuostolius dėl Rangovo sutartinių įsipareigojimų nevykdymo Užsakovas turi teisę įskaityti, atitinkamai sumažindamas bet kokias Užsakovo Rangovui priklausančias mokėti sumas. Įskaitymas atliekamas pranešant (pareiškiant) apie tai Rangovui. </w:t>
      </w:r>
    </w:p>
    <w:p w14:paraId="4069BD3C" w14:textId="77777777" w:rsidR="00FD5B30" w:rsidRPr="001F6840" w:rsidRDefault="00FD5B30" w:rsidP="00505447">
      <w:pPr>
        <w:pStyle w:val="Pagrindinistekstas3"/>
        <w:numPr>
          <w:ilvl w:val="1"/>
          <w:numId w:val="32"/>
        </w:numPr>
        <w:tabs>
          <w:tab w:val="left" w:pos="284"/>
          <w:tab w:val="left" w:pos="567"/>
          <w:tab w:val="left" w:pos="709"/>
        </w:tabs>
        <w:overflowPunct w:val="0"/>
        <w:autoSpaceDE w:val="0"/>
        <w:autoSpaceDN w:val="0"/>
        <w:adjustRightInd w:val="0"/>
        <w:spacing w:after="0" w:line="276" w:lineRule="auto"/>
        <w:ind w:left="1276" w:hanging="567"/>
        <w:textAlignment w:val="baseline"/>
        <w:rPr>
          <w:rFonts w:ascii="Arial" w:eastAsiaTheme="minorHAnsi" w:hAnsi="Arial" w:cs="Arial"/>
          <w:sz w:val="24"/>
          <w:szCs w:val="24"/>
        </w:rPr>
      </w:pPr>
      <w:r w:rsidRPr="001F6840">
        <w:rPr>
          <w:rFonts w:ascii="Arial" w:eastAsiaTheme="minorHAnsi" w:hAnsi="Arial" w:cs="Arial"/>
          <w:sz w:val="24"/>
          <w:szCs w:val="24"/>
        </w:rPr>
        <w:t xml:space="preserve">Nuostolių atlyginimas ir netesybų sumokėjimas neatleidžia Šalies nuo Sutarties nuostatų tinkamo vykdymo. </w:t>
      </w:r>
    </w:p>
    <w:p w14:paraId="338D6D9B" w14:textId="77777777" w:rsidR="00FD5B30" w:rsidRPr="001F6840" w:rsidRDefault="00FD5B30" w:rsidP="00505447">
      <w:pPr>
        <w:pStyle w:val="Pagrindinistekstas3"/>
        <w:numPr>
          <w:ilvl w:val="1"/>
          <w:numId w:val="32"/>
        </w:numPr>
        <w:tabs>
          <w:tab w:val="left" w:pos="284"/>
          <w:tab w:val="left" w:pos="567"/>
          <w:tab w:val="left" w:pos="709"/>
        </w:tabs>
        <w:overflowPunct w:val="0"/>
        <w:autoSpaceDE w:val="0"/>
        <w:autoSpaceDN w:val="0"/>
        <w:adjustRightInd w:val="0"/>
        <w:spacing w:after="0" w:line="276" w:lineRule="auto"/>
        <w:ind w:left="1276" w:hanging="567"/>
        <w:textAlignment w:val="baseline"/>
        <w:rPr>
          <w:rFonts w:ascii="Arial" w:hAnsi="Arial" w:cs="Arial"/>
          <w:sz w:val="24"/>
          <w:szCs w:val="24"/>
        </w:rPr>
      </w:pPr>
      <w:r w:rsidRPr="001F6840">
        <w:rPr>
          <w:rFonts w:ascii="Arial" w:eastAsiaTheme="minorHAnsi" w:hAnsi="Arial" w:cs="Arial"/>
          <w:sz w:val="24"/>
          <w:szCs w:val="24"/>
        </w:rPr>
        <w:t xml:space="preserve">Rangovas taip pat atlygina padarytą žalą aplinkai dėl jos užteršimo, kai tai yra patvirtinama atitinkamais aktais (protokolais). </w:t>
      </w:r>
    </w:p>
    <w:p w14:paraId="53B29FBC" w14:textId="77777777" w:rsidR="00FD5B30" w:rsidRPr="001F6840" w:rsidRDefault="00FD5B30" w:rsidP="00505447">
      <w:pPr>
        <w:pStyle w:val="Pagrindinistekstas3"/>
        <w:numPr>
          <w:ilvl w:val="1"/>
          <w:numId w:val="32"/>
        </w:numPr>
        <w:tabs>
          <w:tab w:val="left" w:pos="1418"/>
        </w:tabs>
        <w:overflowPunct w:val="0"/>
        <w:autoSpaceDE w:val="0"/>
        <w:autoSpaceDN w:val="0"/>
        <w:adjustRightInd w:val="0"/>
        <w:spacing w:after="0" w:line="276" w:lineRule="auto"/>
        <w:ind w:left="1276" w:hanging="567"/>
        <w:textAlignment w:val="baseline"/>
        <w:rPr>
          <w:rFonts w:ascii="Arial" w:hAnsi="Arial" w:cs="Arial"/>
          <w:sz w:val="24"/>
          <w:szCs w:val="24"/>
        </w:rPr>
      </w:pPr>
      <w:r w:rsidRPr="001F6840">
        <w:rPr>
          <w:rFonts w:ascii="Arial" w:eastAsiaTheme="minorHAnsi" w:hAnsi="Arial" w:cs="Arial"/>
          <w:sz w:val="24"/>
          <w:szCs w:val="24"/>
        </w:rPr>
        <w:t>Šalis atleidžiama nuo atsakomybės už Sutarties nevykdymą, jei Sutartis nevykdoma dėl nenugalimos jėgos (</w:t>
      </w:r>
      <w:r w:rsidRPr="001F6840">
        <w:rPr>
          <w:rFonts w:ascii="Arial" w:eastAsiaTheme="minorHAnsi" w:hAnsi="Arial" w:cs="Arial"/>
          <w:i/>
          <w:iCs/>
          <w:sz w:val="24"/>
          <w:szCs w:val="24"/>
        </w:rPr>
        <w:t>force majeure</w:t>
      </w:r>
      <w:r w:rsidRPr="001F6840">
        <w:rPr>
          <w:rFonts w:ascii="Arial" w:eastAsiaTheme="minorHAnsi" w:hAnsi="Arial" w:cs="Arial"/>
          <w:sz w:val="24"/>
          <w:szCs w:val="24"/>
        </w:rPr>
        <w:t xml:space="preserve">), t. y. aplinkybių, kurių ta Šalis negalėjo kontroliuoti bei protingai numatyti Sutarties sudarymo metu ir </w:t>
      </w:r>
      <w:r w:rsidRPr="001F6840">
        <w:rPr>
          <w:rFonts w:ascii="Arial" w:eastAsiaTheme="minorHAnsi" w:hAnsi="Arial" w:cs="Arial"/>
          <w:sz w:val="24"/>
          <w:szCs w:val="24"/>
        </w:rPr>
        <w:lastRenderedPageBreak/>
        <w:t>negalėjo užkirsti kelio šių aplinkybių ar jų pasekmių atsiradimui. Nenugalima jėga (</w:t>
      </w:r>
      <w:r w:rsidRPr="001F6840">
        <w:rPr>
          <w:rFonts w:ascii="Arial" w:eastAsiaTheme="minorHAnsi" w:hAnsi="Arial" w:cs="Arial"/>
          <w:i/>
          <w:iCs/>
          <w:sz w:val="24"/>
          <w:szCs w:val="24"/>
        </w:rPr>
        <w:t>force majeure</w:t>
      </w:r>
      <w:r w:rsidRPr="001F6840">
        <w:rPr>
          <w:rFonts w:ascii="Arial" w:eastAsiaTheme="minorHAnsi" w:hAnsi="Arial" w:cs="Arial"/>
          <w:sz w:val="24"/>
          <w:szCs w:val="24"/>
        </w:rPr>
        <w:t>) nelaikoma tai, kad Šalis neturi reikiamų finansinių išteklių arba Šalies kontrahentai pažeidžia savo prievoles. Apie nenugalimos jėgos (</w:t>
      </w:r>
      <w:r w:rsidRPr="001F6840">
        <w:rPr>
          <w:rFonts w:ascii="Arial" w:eastAsiaTheme="minorHAnsi" w:hAnsi="Arial" w:cs="Arial"/>
          <w:i/>
          <w:iCs/>
          <w:sz w:val="24"/>
          <w:szCs w:val="24"/>
        </w:rPr>
        <w:t>force majeure</w:t>
      </w:r>
      <w:r w:rsidRPr="001F6840">
        <w:rPr>
          <w:rFonts w:ascii="Arial" w:eastAsiaTheme="minorHAnsi" w:hAnsi="Arial" w:cs="Arial"/>
          <w:sz w:val="24"/>
          <w:szCs w:val="24"/>
        </w:rPr>
        <w:t>) aplinkybių atsiradimą Sutarties Šalys nedelsiant faksu, o po to ir raštu, privalo informuoti viena kitą. Šalis, nepranešusi kitai Šaliai apie nenugalimos jėgos (</w:t>
      </w:r>
      <w:r w:rsidRPr="001F6840">
        <w:rPr>
          <w:rFonts w:ascii="Arial" w:eastAsiaTheme="minorHAnsi" w:hAnsi="Arial" w:cs="Arial"/>
          <w:i/>
          <w:iCs/>
          <w:sz w:val="24"/>
          <w:szCs w:val="24"/>
        </w:rPr>
        <w:t>force majeure</w:t>
      </w:r>
      <w:r w:rsidRPr="001F6840">
        <w:rPr>
          <w:rFonts w:ascii="Arial" w:eastAsiaTheme="minorHAnsi" w:hAnsi="Arial" w:cs="Arial"/>
          <w:sz w:val="24"/>
          <w:szCs w:val="24"/>
        </w:rPr>
        <w:t xml:space="preserve">) aplinkybes, negali jomis remtis kaip atleidimo nuo atsakomybės už Sutarties nevykdymą pagrindu. </w:t>
      </w:r>
    </w:p>
    <w:p w14:paraId="06A6D3A1" w14:textId="77777777" w:rsidR="00FD5B30" w:rsidRPr="001F6840" w:rsidRDefault="00FD5B30" w:rsidP="00505447">
      <w:pPr>
        <w:pStyle w:val="Pagrindinistekstas3"/>
        <w:numPr>
          <w:ilvl w:val="1"/>
          <w:numId w:val="32"/>
        </w:numPr>
        <w:tabs>
          <w:tab w:val="left" w:pos="1418"/>
        </w:tabs>
        <w:overflowPunct w:val="0"/>
        <w:autoSpaceDE w:val="0"/>
        <w:autoSpaceDN w:val="0"/>
        <w:adjustRightInd w:val="0"/>
        <w:spacing w:after="0" w:line="276" w:lineRule="auto"/>
        <w:ind w:left="1276" w:hanging="567"/>
        <w:textAlignment w:val="baseline"/>
        <w:rPr>
          <w:rFonts w:ascii="Arial" w:hAnsi="Arial" w:cs="Arial"/>
          <w:sz w:val="24"/>
          <w:szCs w:val="24"/>
        </w:rPr>
      </w:pPr>
      <w:r w:rsidRPr="001F6840">
        <w:rPr>
          <w:rFonts w:ascii="Arial" w:eastAsiaTheme="minorHAnsi" w:hAnsi="Arial" w:cs="Arial"/>
          <w:sz w:val="24"/>
          <w:szCs w:val="24"/>
        </w:rPr>
        <w:t>Esant nenugalimos jėgos (</w:t>
      </w:r>
      <w:r w:rsidRPr="001F6840">
        <w:rPr>
          <w:rFonts w:ascii="Arial" w:eastAsiaTheme="minorHAnsi" w:hAnsi="Arial" w:cs="Arial"/>
          <w:i/>
          <w:iCs/>
          <w:sz w:val="24"/>
          <w:szCs w:val="24"/>
        </w:rPr>
        <w:t>force majeure</w:t>
      </w:r>
      <w:r w:rsidRPr="001F6840">
        <w:rPr>
          <w:rFonts w:ascii="Arial" w:eastAsiaTheme="minorHAnsi" w:hAnsi="Arial" w:cs="Arial"/>
          <w:sz w:val="24"/>
          <w:szCs w:val="24"/>
        </w:rPr>
        <w:t xml:space="preserve">) aplinkybėms Šalys atleidžiamos nuo savo sutartinių įsipareigojimų vykdymo visam minėtų aplinkybių buvimo laikotarpiui, bet ne ilgiau, kaip 2 (dviem) mėnesiams. </w:t>
      </w:r>
    </w:p>
    <w:p w14:paraId="3FE6390C" w14:textId="7EEA1231" w:rsidR="00FD5B30" w:rsidRPr="001F6840" w:rsidRDefault="00FD5B30" w:rsidP="00505447">
      <w:pPr>
        <w:pStyle w:val="Pagrindinistekstas3"/>
        <w:numPr>
          <w:ilvl w:val="1"/>
          <w:numId w:val="32"/>
        </w:numPr>
        <w:tabs>
          <w:tab w:val="left" w:pos="1418"/>
        </w:tabs>
        <w:overflowPunct w:val="0"/>
        <w:autoSpaceDE w:val="0"/>
        <w:autoSpaceDN w:val="0"/>
        <w:adjustRightInd w:val="0"/>
        <w:spacing w:after="200" w:line="276" w:lineRule="auto"/>
        <w:ind w:left="1276" w:hanging="567"/>
        <w:textAlignment w:val="baseline"/>
        <w:rPr>
          <w:rFonts w:ascii="Arial" w:hAnsi="Arial" w:cs="Arial"/>
          <w:sz w:val="24"/>
          <w:szCs w:val="24"/>
        </w:rPr>
      </w:pPr>
      <w:r w:rsidRPr="001F6840">
        <w:rPr>
          <w:rFonts w:ascii="Arial" w:eastAsiaTheme="minorHAnsi" w:hAnsi="Arial" w:cs="Arial"/>
          <w:sz w:val="24"/>
          <w:szCs w:val="24"/>
        </w:rPr>
        <w:t>Jei nenugalimos jėgos aplinkybės tęsiasi ilgiau kaip 2 (du) mėnesius, bet kuri iš Šalių turi teisę vienašališkai nutraukti šią Sutartį, apie tai įspėjusi raštu kitą Šalį prieš 5 (penkias) kalendorines dienas.</w:t>
      </w:r>
    </w:p>
    <w:p w14:paraId="7E275DAB" w14:textId="77777777" w:rsidR="00FD5B30" w:rsidRPr="001F6840" w:rsidRDefault="00FD5B30" w:rsidP="00505447">
      <w:pPr>
        <w:pStyle w:val="Sraopastraipa"/>
        <w:numPr>
          <w:ilvl w:val="0"/>
          <w:numId w:val="32"/>
        </w:numPr>
        <w:spacing w:after="200" w:line="276" w:lineRule="auto"/>
        <w:ind w:left="709" w:hanging="425"/>
        <w:rPr>
          <w:rFonts w:ascii="Arial" w:hAnsi="Arial" w:cs="Arial"/>
          <w:b/>
          <w:lang w:val="lt-LT"/>
        </w:rPr>
      </w:pPr>
      <w:r w:rsidRPr="001F6840">
        <w:rPr>
          <w:rFonts w:ascii="Arial" w:hAnsi="Arial" w:cs="Arial"/>
          <w:b/>
          <w:lang w:val="lt-LT"/>
        </w:rPr>
        <w:t>SUTARTIES SĄLYGŲ KEITIMAS</w:t>
      </w:r>
    </w:p>
    <w:p w14:paraId="32307563" w14:textId="7064D25B" w:rsidR="00FD5B30" w:rsidRPr="001F6840" w:rsidRDefault="00C948A5" w:rsidP="00E17714">
      <w:pPr>
        <w:pStyle w:val="Sraopastraipa"/>
        <w:numPr>
          <w:ilvl w:val="1"/>
          <w:numId w:val="31"/>
        </w:numPr>
        <w:tabs>
          <w:tab w:val="left" w:pos="567"/>
        </w:tabs>
        <w:autoSpaceDE w:val="0"/>
        <w:autoSpaceDN w:val="0"/>
        <w:adjustRightInd w:val="0"/>
        <w:spacing w:line="276" w:lineRule="auto"/>
        <w:ind w:left="1276" w:hanging="567"/>
        <w:rPr>
          <w:rFonts w:ascii="Arial" w:eastAsiaTheme="minorHAnsi" w:hAnsi="Arial" w:cs="Arial"/>
          <w:lang w:val="lt-LT"/>
        </w:rPr>
      </w:pPr>
      <w:r w:rsidRPr="001F6840">
        <w:rPr>
          <w:rFonts w:ascii="Arial" w:eastAsiaTheme="minorHAnsi" w:hAnsi="Arial" w:cs="Arial"/>
          <w:lang w:val="lt-LT"/>
        </w:rPr>
        <w:t xml:space="preserve">Sutarties sąlygos Sutarties galiojimo laikotarpiu negali būti keičiamos, išskyrus tokias Sutarties sąlygas, kurių keitimas numatytas Sutartyje ir galimas vadovaujantis PĮ 97 str. </w:t>
      </w:r>
      <w:r w:rsidRPr="001F6840">
        <w:rPr>
          <w:rFonts w:ascii="Arial" w:hAnsi="Arial" w:cs="Arial"/>
          <w:lang w:val="lt-LT"/>
        </w:rPr>
        <w:t>Jeigu Sutarties pakeitimas atliekamas kitais, negu PĮ 97 straipsnio nurodytais atvejais, tokiam pakeitimui atlikti turi būti atliekama nauja pirkimo procedūra pagal VPĮ reikalavimus. Neleidžiami tokie pakeitimai ar pasirinkimo galimybės, dėl kurių iš esmės pasikeistų Sutarties pobūdis</w:t>
      </w:r>
      <w:r w:rsidR="00FD5B30" w:rsidRPr="001F6840">
        <w:rPr>
          <w:rFonts w:ascii="Arial" w:eastAsiaTheme="minorHAnsi" w:hAnsi="Arial" w:cs="Arial"/>
          <w:lang w:val="lt-LT"/>
        </w:rPr>
        <w:t>.</w:t>
      </w:r>
    </w:p>
    <w:p w14:paraId="08141229" w14:textId="049FC737" w:rsidR="00FD5B30" w:rsidRPr="001F6840" w:rsidRDefault="00C948A5" w:rsidP="00E17714">
      <w:pPr>
        <w:pStyle w:val="Sraopastraipa"/>
        <w:numPr>
          <w:ilvl w:val="1"/>
          <w:numId w:val="31"/>
        </w:numPr>
        <w:tabs>
          <w:tab w:val="left" w:pos="567"/>
        </w:tabs>
        <w:autoSpaceDE w:val="0"/>
        <w:autoSpaceDN w:val="0"/>
        <w:adjustRightInd w:val="0"/>
        <w:spacing w:line="276" w:lineRule="auto"/>
        <w:ind w:left="1276" w:hanging="567"/>
        <w:rPr>
          <w:rFonts w:ascii="Arial" w:eastAsiaTheme="minorHAnsi" w:hAnsi="Arial" w:cs="Arial"/>
          <w:lang w:val="lt-LT"/>
        </w:rPr>
      </w:pPr>
      <w:r w:rsidRPr="001F6840">
        <w:rPr>
          <w:rFonts w:ascii="Arial" w:hAnsi="Arial" w:cs="Arial"/>
          <w:lang w:val="lt-LT"/>
        </w:rPr>
        <w:t>Sutarties sąlygų keitimu nėra laikomi techninio pobūdžio Sutarties pakeitimai  (pavyzdžiui, Šalių klaidos, pavadinimai, sąskaitų numeriai, kiti rekvizitai ir pan.). Apie techninio pobūdžio pakeitimus Šalis iš anksto praneša raštu, atskiras kitos Šalies sutikimas neteikiamas. Siekiant išvengti bet kokių abejonių, Šalys susitaria, kad Šalims įvykdžius šiame punkte nurodytas sąlygas, atskiras susitarimas dėl Sutarties pakeitimo nebus sudaromas, o Šalies kitai Šaliai pateiktas pranešimas dėl techninio pobūdžio pirkimo sutarties pakeitimų pridedamas prie Sutarties ir laikomas neatskiriama Sutarties dalimi</w:t>
      </w:r>
      <w:r w:rsidR="00FD5B30" w:rsidRPr="001F6840">
        <w:rPr>
          <w:rFonts w:ascii="Arial" w:eastAsiaTheme="minorHAnsi" w:hAnsi="Arial" w:cs="Arial"/>
          <w:lang w:val="lt-LT"/>
        </w:rPr>
        <w:t xml:space="preserve">. </w:t>
      </w:r>
    </w:p>
    <w:p w14:paraId="05097568" w14:textId="1C24D53E" w:rsidR="00FD5B30" w:rsidRPr="001F6840" w:rsidRDefault="00C948A5" w:rsidP="00E17714">
      <w:pPr>
        <w:numPr>
          <w:ilvl w:val="1"/>
          <w:numId w:val="31"/>
        </w:numPr>
        <w:tabs>
          <w:tab w:val="left" w:pos="284"/>
          <w:tab w:val="left" w:pos="567"/>
          <w:tab w:val="left" w:pos="709"/>
        </w:tabs>
        <w:spacing w:line="276" w:lineRule="auto"/>
        <w:ind w:left="1276" w:hanging="567"/>
        <w:rPr>
          <w:rFonts w:ascii="Arial" w:hAnsi="Arial" w:cs="Arial"/>
          <w:lang w:val="lt-LT"/>
        </w:rPr>
      </w:pPr>
      <w:r w:rsidRPr="001F6840">
        <w:rPr>
          <w:rFonts w:ascii="Arial" w:hAnsi="Arial" w:cs="Arial"/>
          <w:lang w:val="lt-LT"/>
        </w:rPr>
        <w:t>Sutarties sąlygų keitimą gali inicijuoti kiekviena Šalis, pateikdama kitai Šaliai atitinkamą prašymą bei jį pagrindžiančius dokumentus. Šalis, gavusi tokį prašymą, privalo jį išnagrinėti per 20 kalendorinių dienų ir kitai Šaliai pateikti motyvuotą raštišką atsakymą. Šalių nesutarimo atveju sprendimo teisė priklauso Užsakovui</w:t>
      </w:r>
      <w:r w:rsidR="00FD5B30" w:rsidRPr="001F6840">
        <w:rPr>
          <w:rFonts w:ascii="Arial" w:hAnsi="Arial" w:cs="Arial"/>
          <w:lang w:val="lt-LT"/>
        </w:rPr>
        <w:t xml:space="preserve">. </w:t>
      </w:r>
    </w:p>
    <w:p w14:paraId="56E9C755" w14:textId="3EC20F10" w:rsidR="00FD5B30" w:rsidRPr="001F6840" w:rsidRDefault="00C948A5" w:rsidP="00E17714">
      <w:pPr>
        <w:numPr>
          <w:ilvl w:val="1"/>
          <w:numId w:val="31"/>
        </w:numPr>
        <w:tabs>
          <w:tab w:val="left" w:pos="284"/>
          <w:tab w:val="left" w:pos="567"/>
          <w:tab w:val="left" w:pos="709"/>
        </w:tabs>
        <w:spacing w:line="276" w:lineRule="auto"/>
        <w:ind w:left="1276" w:hanging="567"/>
        <w:rPr>
          <w:rFonts w:ascii="Arial" w:hAnsi="Arial" w:cs="Arial"/>
          <w:lang w:val="lt-LT"/>
        </w:rPr>
      </w:pPr>
      <w:r w:rsidRPr="001F6840">
        <w:rPr>
          <w:rFonts w:ascii="Arial" w:hAnsi="Arial" w:cs="Arial"/>
          <w:lang w:val="lt-LT"/>
        </w:rPr>
        <w:t>Sutarties pakeitimas jos galiojimo laikotarpiu laikomas esminiu, kai juo pakeičiamas Sutarties bendrasis pobūdis. Bet kuriuo atveju esminiais Sutarties pakeitimais laikomi tokie pakeitimai, kai tenkinama bent viena iš šių sąlygų (PĮ 97 straipsnio 1 ir 2 dalies nurodytais atvejais į šias sąlygas neatsižvelgiama):</w:t>
      </w:r>
    </w:p>
    <w:p w14:paraId="35C8B307" w14:textId="78CE0D8C" w:rsidR="00C948A5" w:rsidRPr="001F6840" w:rsidRDefault="00C948A5" w:rsidP="00E17714">
      <w:pPr>
        <w:pStyle w:val="Sraopastraipa"/>
        <w:numPr>
          <w:ilvl w:val="2"/>
          <w:numId w:val="31"/>
        </w:numPr>
        <w:tabs>
          <w:tab w:val="left" w:pos="284"/>
          <w:tab w:val="left" w:pos="567"/>
          <w:tab w:val="left" w:pos="709"/>
        </w:tabs>
        <w:spacing w:line="276" w:lineRule="auto"/>
        <w:ind w:left="2268" w:hanging="992"/>
        <w:rPr>
          <w:rFonts w:ascii="Arial" w:hAnsi="Arial" w:cs="Arial"/>
          <w:lang w:val="lt-LT"/>
        </w:rPr>
      </w:pPr>
      <w:r w:rsidRPr="001F6840">
        <w:rPr>
          <w:rFonts w:ascii="Arial" w:hAnsi="Arial" w:cs="Arial"/>
          <w:lang w:val="lt-LT"/>
        </w:rPr>
        <w:lastRenderedPageBreak/>
        <w:t>pakeitimu nustatoma nauja sąlyga, kurią įtraukus į pradinį pirkimą būtų galima priimti kitų kandidatų paraiškų, dalyvių pasiūlymų ar pirkimas sudomintų daugiau Rangovų;</w:t>
      </w:r>
    </w:p>
    <w:p w14:paraId="2DD5A956" w14:textId="170B5216" w:rsidR="00C948A5" w:rsidRPr="001F6840" w:rsidRDefault="00C948A5" w:rsidP="00E17714">
      <w:pPr>
        <w:pStyle w:val="Sraopastraipa"/>
        <w:numPr>
          <w:ilvl w:val="2"/>
          <w:numId w:val="31"/>
        </w:numPr>
        <w:tabs>
          <w:tab w:val="left" w:pos="284"/>
          <w:tab w:val="left" w:pos="567"/>
          <w:tab w:val="left" w:pos="709"/>
        </w:tabs>
        <w:spacing w:line="276" w:lineRule="auto"/>
        <w:ind w:left="2268" w:hanging="992"/>
        <w:rPr>
          <w:rFonts w:ascii="Arial" w:hAnsi="Arial" w:cs="Arial"/>
          <w:lang w:val="lt-LT"/>
        </w:rPr>
      </w:pPr>
      <w:r w:rsidRPr="001F6840">
        <w:rPr>
          <w:rFonts w:ascii="Arial" w:hAnsi="Arial" w:cs="Arial"/>
          <w:lang w:val="lt-LT"/>
        </w:rPr>
        <w:t>dėl pakeitimo ekonominė Sutarties pusiausvyra pasikeičia Rangovo, su kuriuo sudaryta ši Sutartis, naudai taip, kaip nebuvo aptarta pradinėje sutartyje;</w:t>
      </w:r>
    </w:p>
    <w:p w14:paraId="5D4E11BC" w14:textId="5E0ED0A3" w:rsidR="00C948A5" w:rsidRPr="001F6840" w:rsidRDefault="00C948A5" w:rsidP="00E17714">
      <w:pPr>
        <w:pStyle w:val="Sraopastraipa"/>
        <w:numPr>
          <w:ilvl w:val="2"/>
          <w:numId w:val="31"/>
        </w:numPr>
        <w:tabs>
          <w:tab w:val="left" w:pos="284"/>
          <w:tab w:val="left" w:pos="567"/>
          <w:tab w:val="left" w:pos="709"/>
        </w:tabs>
        <w:spacing w:line="276" w:lineRule="auto"/>
        <w:ind w:left="2268" w:hanging="992"/>
        <w:rPr>
          <w:rFonts w:ascii="Arial" w:hAnsi="Arial" w:cs="Arial"/>
          <w:lang w:val="lt-LT"/>
        </w:rPr>
      </w:pPr>
      <w:r w:rsidRPr="001F6840">
        <w:rPr>
          <w:rFonts w:ascii="Arial" w:hAnsi="Arial" w:cs="Arial"/>
          <w:lang w:val="lt-LT"/>
        </w:rPr>
        <w:t>dėl pakeitimo padidėja Sutarties apimtis;</w:t>
      </w:r>
    </w:p>
    <w:p w14:paraId="0EB8F7D6" w14:textId="0B47B4F2" w:rsidR="00C948A5" w:rsidRPr="001F6840" w:rsidRDefault="00C948A5" w:rsidP="00E17714">
      <w:pPr>
        <w:pStyle w:val="Sraopastraipa"/>
        <w:numPr>
          <w:ilvl w:val="2"/>
          <w:numId w:val="31"/>
        </w:numPr>
        <w:tabs>
          <w:tab w:val="left" w:pos="284"/>
          <w:tab w:val="left" w:pos="567"/>
          <w:tab w:val="left" w:pos="709"/>
        </w:tabs>
        <w:spacing w:line="276" w:lineRule="auto"/>
        <w:ind w:left="2268" w:hanging="992"/>
        <w:rPr>
          <w:rFonts w:ascii="Arial" w:hAnsi="Arial" w:cs="Arial"/>
          <w:lang w:val="lt-LT"/>
        </w:rPr>
      </w:pPr>
      <w:r w:rsidRPr="001F6840">
        <w:rPr>
          <w:rFonts w:ascii="Arial" w:hAnsi="Arial" w:cs="Arial"/>
          <w:lang w:val="lt-LT"/>
        </w:rPr>
        <w:t>kai Rangovą, su kuriuo sudaryta Sutartis, pakeičia naujas rangovas dėl kitų priežasčių, negu PĮ 97 straipsnio 1 dalies 4 punkte  nurodytos priežastys.</w:t>
      </w:r>
    </w:p>
    <w:p w14:paraId="1E034B61" w14:textId="77777777" w:rsidR="00C948A5" w:rsidRPr="001F6840" w:rsidRDefault="00C948A5" w:rsidP="00E17714">
      <w:pPr>
        <w:pStyle w:val="Sraopastraipa"/>
        <w:numPr>
          <w:ilvl w:val="1"/>
          <w:numId w:val="31"/>
        </w:numPr>
        <w:tabs>
          <w:tab w:val="left" w:pos="284"/>
          <w:tab w:val="left" w:pos="567"/>
          <w:tab w:val="left" w:pos="709"/>
        </w:tabs>
        <w:spacing w:line="276" w:lineRule="auto"/>
        <w:ind w:left="1276" w:hanging="567"/>
        <w:rPr>
          <w:rFonts w:ascii="Arial" w:hAnsi="Arial" w:cs="Arial"/>
          <w:lang w:val="lt-LT"/>
        </w:rPr>
      </w:pPr>
      <w:r w:rsidRPr="001F6840">
        <w:rPr>
          <w:rFonts w:ascii="Arial" w:eastAsiaTheme="minorHAnsi" w:hAnsi="Arial" w:cs="Arial"/>
          <w:lang w:val="lt-LT"/>
        </w:rPr>
        <w:t>Visus Sutarties pakeitimus bei papildymus Šalys sudaro raštu, ir tokie papildymai yra pridedami prie Sutarties ir yra laikomi jos neatskiriama dalimi.</w:t>
      </w:r>
    </w:p>
    <w:p w14:paraId="6190FCB1" w14:textId="7F6F859A" w:rsidR="00FD5B30" w:rsidRPr="001F6840" w:rsidRDefault="00FD5B30" w:rsidP="00E17714">
      <w:pPr>
        <w:pStyle w:val="Sraopastraipa"/>
        <w:numPr>
          <w:ilvl w:val="1"/>
          <w:numId w:val="31"/>
        </w:numPr>
        <w:tabs>
          <w:tab w:val="left" w:pos="284"/>
          <w:tab w:val="left" w:pos="567"/>
          <w:tab w:val="left" w:pos="709"/>
        </w:tabs>
        <w:spacing w:line="276" w:lineRule="auto"/>
        <w:ind w:left="1276" w:hanging="567"/>
        <w:rPr>
          <w:rFonts w:ascii="Arial" w:hAnsi="Arial" w:cs="Arial"/>
          <w:lang w:val="lt-LT"/>
        </w:rPr>
      </w:pPr>
      <w:r w:rsidRPr="001F6840">
        <w:rPr>
          <w:rFonts w:ascii="Arial" w:hAnsi="Arial" w:cs="Arial"/>
          <w:iCs/>
          <w:lang w:val="lt-LT"/>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3C522D31" w14:textId="1B77A13E" w:rsidR="00FD5B30" w:rsidRPr="001F6840" w:rsidRDefault="00FD5B30" w:rsidP="00E17714">
      <w:pPr>
        <w:pStyle w:val="Sraopastraipa"/>
        <w:numPr>
          <w:ilvl w:val="1"/>
          <w:numId w:val="31"/>
        </w:numPr>
        <w:tabs>
          <w:tab w:val="left" w:pos="284"/>
          <w:tab w:val="left" w:pos="567"/>
          <w:tab w:val="left" w:pos="709"/>
        </w:tabs>
        <w:autoSpaceDE w:val="0"/>
        <w:autoSpaceDN w:val="0"/>
        <w:adjustRightInd w:val="0"/>
        <w:spacing w:after="200" w:line="276" w:lineRule="auto"/>
        <w:ind w:left="1276" w:hanging="567"/>
        <w:rPr>
          <w:rFonts w:ascii="Arial" w:eastAsiaTheme="minorHAnsi" w:hAnsi="Arial" w:cs="Arial"/>
          <w:lang w:val="lt-LT"/>
        </w:rPr>
      </w:pPr>
      <w:r w:rsidRPr="001F6840">
        <w:rPr>
          <w:rFonts w:ascii="Arial" w:hAnsi="Arial" w:cs="Arial"/>
          <w:iCs/>
          <w:lang w:val="lt-LT"/>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379C7AC1" w14:textId="77777777" w:rsidR="00FD5B30" w:rsidRPr="001F6840" w:rsidRDefault="00FD5B30" w:rsidP="00E17714">
      <w:pPr>
        <w:pStyle w:val="Sraopastraipa"/>
        <w:numPr>
          <w:ilvl w:val="0"/>
          <w:numId w:val="31"/>
        </w:numPr>
        <w:autoSpaceDE w:val="0"/>
        <w:autoSpaceDN w:val="0"/>
        <w:adjustRightInd w:val="0"/>
        <w:spacing w:after="200" w:line="276" w:lineRule="auto"/>
        <w:ind w:left="709" w:hanging="425"/>
        <w:rPr>
          <w:rFonts w:ascii="Arial" w:eastAsiaTheme="minorHAnsi" w:hAnsi="Arial" w:cs="Arial"/>
          <w:lang w:val="lt-LT"/>
        </w:rPr>
      </w:pPr>
      <w:r w:rsidRPr="001F6840">
        <w:rPr>
          <w:rFonts w:ascii="Arial" w:eastAsiaTheme="minorHAnsi" w:hAnsi="Arial" w:cs="Arial"/>
          <w:b/>
          <w:bCs/>
          <w:lang w:val="lt-LT"/>
        </w:rPr>
        <w:t>SUTARTIES GALIOJIMAS IR NUTRAUKIMAS</w:t>
      </w:r>
    </w:p>
    <w:p w14:paraId="5B963A17" w14:textId="77777777" w:rsidR="00C948A5" w:rsidRPr="001F6840" w:rsidRDefault="00C948A5" w:rsidP="00E17714">
      <w:pPr>
        <w:pStyle w:val="Default"/>
        <w:numPr>
          <w:ilvl w:val="1"/>
          <w:numId w:val="31"/>
        </w:numPr>
        <w:tabs>
          <w:tab w:val="left" w:pos="284"/>
          <w:tab w:val="left" w:pos="567"/>
          <w:tab w:val="left" w:pos="709"/>
        </w:tabs>
        <w:spacing w:line="276" w:lineRule="auto"/>
        <w:ind w:left="1276" w:hanging="567"/>
        <w:rPr>
          <w:color w:val="auto"/>
        </w:rPr>
      </w:pPr>
      <w:r w:rsidRPr="001F6840">
        <w:rPr>
          <w:color w:val="auto"/>
        </w:rPr>
        <w:t xml:space="preserve">Sutarties įsigaliojimo momentas ir jos galiojimo terminas nurodytas Sutarties SD. </w:t>
      </w:r>
    </w:p>
    <w:p w14:paraId="2D3F6397" w14:textId="77777777" w:rsidR="00C948A5" w:rsidRPr="001F6840" w:rsidRDefault="00C948A5" w:rsidP="00E17714">
      <w:pPr>
        <w:pStyle w:val="Default"/>
        <w:numPr>
          <w:ilvl w:val="1"/>
          <w:numId w:val="31"/>
        </w:numPr>
        <w:tabs>
          <w:tab w:val="left" w:pos="284"/>
          <w:tab w:val="left" w:pos="567"/>
          <w:tab w:val="left" w:pos="709"/>
        </w:tabs>
        <w:spacing w:line="276" w:lineRule="auto"/>
        <w:ind w:left="1276" w:hanging="567"/>
        <w:rPr>
          <w:color w:val="auto"/>
        </w:rPr>
      </w:pPr>
      <w:r w:rsidRPr="001F6840">
        <w:rPr>
          <w:color w:val="auto"/>
        </w:rPr>
        <w:t xml:space="preserve">Sutartis gali būti nutraukta raštišku Šalių sutarimu. </w:t>
      </w:r>
    </w:p>
    <w:p w14:paraId="73DC6C86" w14:textId="1AA8F2F7" w:rsidR="00C948A5" w:rsidRPr="001F6840" w:rsidRDefault="00C948A5" w:rsidP="00E17714">
      <w:pPr>
        <w:pStyle w:val="Default"/>
        <w:numPr>
          <w:ilvl w:val="1"/>
          <w:numId w:val="31"/>
        </w:numPr>
        <w:tabs>
          <w:tab w:val="left" w:pos="284"/>
          <w:tab w:val="left" w:pos="567"/>
          <w:tab w:val="left" w:pos="709"/>
        </w:tabs>
        <w:spacing w:line="276" w:lineRule="auto"/>
        <w:ind w:left="1276" w:hanging="567"/>
        <w:rPr>
          <w:color w:val="auto"/>
        </w:rPr>
      </w:pPr>
      <w:r w:rsidRPr="001F6840">
        <w:rPr>
          <w:color w:val="auto"/>
        </w:rPr>
        <w:t xml:space="preserve">Užsakovas turi teisę vienašališkai, nesikreipdamas į teismą, prieš </w:t>
      </w:r>
      <w:r w:rsidR="005F6E26" w:rsidRPr="001F6840">
        <w:rPr>
          <w:color w:val="auto"/>
        </w:rPr>
        <w:t>10</w:t>
      </w:r>
      <w:r w:rsidRPr="001F6840">
        <w:rPr>
          <w:color w:val="auto"/>
        </w:rPr>
        <w:t xml:space="preserve"> (</w:t>
      </w:r>
      <w:r w:rsidR="005F6E26" w:rsidRPr="001F6840">
        <w:rPr>
          <w:color w:val="auto"/>
        </w:rPr>
        <w:t>dešimt</w:t>
      </w:r>
      <w:r w:rsidRPr="001F6840">
        <w:rPr>
          <w:color w:val="auto"/>
        </w:rPr>
        <w:t xml:space="preserve">) kalendorinių dienų raštu apie tai įspėjęs Rangovą, nutraukti Sutartį, jeigu Rangovas iš esmės pažeidė Sutartį. Rangovo padarytas Sutarties pažeidimas laikomas esminiu, jeigu: </w:t>
      </w:r>
    </w:p>
    <w:p w14:paraId="6A3C3442" w14:textId="77777777" w:rsidR="00C948A5" w:rsidRPr="001F6840" w:rsidRDefault="00C948A5" w:rsidP="00E17714">
      <w:pPr>
        <w:pStyle w:val="Default"/>
        <w:numPr>
          <w:ilvl w:val="2"/>
          <w:numId w:val="31"/>
        </w:numPr>
        <w:tabs>
          <w:tab w:val="left" w:pos="284"/>
          <w:tab w:val="left" w:pos="567"/>
          <w:tab w:val="left" w:pos="709"/>
        </w:tabs>
        <w:spacing w:line="276" w:lineRule="auto"/>
        <w:ind w:left="2268" w:hanging="992"/>
        <w:rPr>
          <w:color w:val="auto"/>
        </w:rPr>
      </w:pPr>
      <w:r w:rsidRPr="001F6840">
        <w:rPr>
          <w:color w:val="auto"/>
        </w:rPr>
        <w:t xml:space="preserve">atlikti Darbai neatitinka Sutartyje numatytų reikalavimų ir Rangovas neištaiso Darbų atlikimo trūkumų per Sutartyje nustatytą terminą; </w:t>
      </w:r>
    </w:p>
    <w:p w14:paraId="7C75C5F4" w14:textId="45928CBD" w:rsidR="00C948A5" w:rsidRPr="001F6840" w:rsidRDefault="00C948A5" w:rsidP="00E17714">
      <w:pPr>
        <w:pStyle w:val="Default"/>
        <w:numPr>
          <w:ilvl w:val="2"/>
          <w:numId w:val="31"/>
        </w:numPr>
        <w:tabs>
          <w:tab w:val="left" w:pos="284"/>
          <w:tab w:val="left" w:pos="567"/>
          <w:tab w:val="left" w:pos="709"/>
        </w:tabs>
        <w:spacing w:line="276" w:lineRule="auto"/>
        <w:ind w:left="2268" w:hanging="992"/>
        <w:rPr>
          <w:color w:val="auto"/>
        </w:rPr>
      </w:pPr>
      <w:r w:rsidRPr="001F6840">
        <w:rPr>
          <w:color w:val="auto"/>
        </w:rPr>
        <w:t xml:space="preserve">Rangovas nesilaiko Sutartyje numatytų Darbų atlikimo terminų ir vėlavimas nuo numatyto termino pabaigos yra </w:t>
      </w:r>
      <w:r w:rsidR="00F1253A" w:rsidRPr="001F6840">
        <w:rPr>
          <w:color w:val="auto"/>
        </w:rPr>
        <w:t>bent</w:t>
      </w:r>
      <w:r w:rsidRPr="001F6840">
        <w:rPr>
          <w:color w:val="auto"/>
        </w:rPr>
        <w:t xml:space="preserve"> </w:t>
      </w:r>
      <w:r w:rsidR="008C36EF" w:rsidRPr="001F6840">
        <w:rPr>
          <w:color w:val="auto"/>
        </w:rPr>
        <w:t>5</w:t>
      </w:r>
      <w:r w:rsidRPr="001F6840">
        <w:rPr>
          <w:color w:val="auto"/>
        </w:rPr>
        <w:t xml:space="preserve"> (</w:t>
      </w:r>
      <w:r w:rsidR="008C36EF" w:rsidRPr="001F6840">
        <w:rPr>
          <w:color w:val="auto"/>
        </w:rPr>
        <w:t>penkias</w:t>
      </w:r>
      <w:r w:rsidR="005F6E26" w:rsidRPr="001F6840">
        <w:rPr>
          <w:color w:val="auto"/>
        </w:rPr>
        <w:t>)</w:t>
      </w:r>
      <w:r w:rsidRPr="001F6840">
        <w:rPr>
          <w:color w:val="auto"/>
        </w:rPr>
        <w:t xml:space="preserve"> dien</w:t>
      </w:r>
      <w:r w:rsidR="00F1253A" w:rsidRPr="001F6840">
        <w:rPr>
          <w:color w:val="auto"/>
        </w:rPr>
        <w:t>a</w:t>
      </w:r>
      <w:r w:rsidR="008C36EF" w:rsidRPr="001F6840">
        <w:rPr>
          <w:color w:val="auto"/>
        </w:rPr>
        <w:t>s</w:t>
      </w:r>
      <w:r w:rsidRPr="001F6840">
        <w:rPr>
          <w:color w:val="auto"/>
        </w:rPr>
        <w:t xml:space="preserve">; </w:t>
      </w:r>
    </w:p>
    <w:p w14:paraId="4D381C73" w14:textId="77777777" w:rsidR="00C948A5" w:rsidRPr="001F6840" w:rsidRDefault="00C948A5" w:rsidP="00E17714">
      <w:pPr>
        <w:pStyle w:val="Default"/>
        <w:numPr>
          <w:ilvl w:val="2"/>
          <w:numId w:val="31"/>
        </w:numPr>
        <w:tabs>
          <w:tab w:val="left" w:pos="284"/>
          <w:tab w:val="left" w:pos="567"/>
          <w:tab w:val="left" w:pos="709"/>
        </w:tabs>
        <w:spacing w:line="276" w:lineRule="auto"/>
        <w:ind w:left="2268" w:hanging="992"/>
        <w:rPr>
          <w:color w:val="auto"/>
        </w:rPr>
      </w:pPr>
      <w:r w:rsidRPr="001F6840">
        <w:rPr>
          <w:color w:val="auto"/>
        </w:rPr>
        <w:lastRenderedPageBreak/>
        <w:t xml:space="preserve">Rangovo kvalifikacija tapo nebeatitinkančia šios Sutarties reikalavimų ir šie neatitikimai nebuvo ištaisyti per 14 (keturiolika) kalendorinių dienų nuo kvalifikacijos tapimo neatitinkančia dienos; </w:t>
      </w:r>
    </w:p>
    <w:p w14:paraId="7CA83686" w14:textId="77777777" w:rsidR="00C948A5" w:rsidRPr="001F6840" w:rsidRDefault="00C948A5" w:rsidP="00E17714">
      <w:pPr>
        <w:pStyle w:val="Default"/>
        <w:numPr>
          <w:ilvl w:val="2"/>
          <w:numId w:val="31"/>
        </w:numPr>
        <w:tabs>
          <w:tab w:val="left" w:pos="284"/>
          <w:tab w:val="left" w:pos="567"/>
          <w:tab w:val="left" w:pos="709"/>
        </w:tabs>
        <w:spacing w:line="276" w:lineRule="auto"/>
        <w:ind w:left="2268" w:hanging="992"/>
        <w:rPr>
          <w:color w:val="auto"/>
        </w:rPr>
      </w:pPr>
      <w:r w:rsidRPr="001F6840">
        <w:rPr>
          <w:rFonts w:eastAsiaTheme="minorHAnsi"/>
        </w:rPr>
        <w:t>Rangovui yra iškeliama bankroto ar restruktūrizavimo byla, arba bankroto procesas vykdomas ne teismo tvarka, inicijuotos priverstinio likvidavimo ar susitarimo su kreditoriais procedūros arba jam vykdomos analogiškos procedūros pagal šalies, kurioje jis registruotas, įstatymus, Užsakovui tampa žinoma apie kitokį priverstinį Rangovo kreditorių teisių įgyvendinimą, galintį turėti esminės įtakos Rangovo galimybėms toliau vykdyti Sutartį ir (ar) yra kiti Europos Parlamento ir Tarybos direktyvose nurodyti pagrindai, įskaitant Europos Sąjungos teisės aktuose apibrėžtus nusikaltimus;</w:t>
      </w:r>
    </w:p>
    <w:p w14:paraId="5C40AF36" w14:textId="77777777" w:rsidR="00C948A5" w:rsidRPr="001F6840" w:rsidRDefault="00C948A5" w:rsidP="00E17714">
      <w:pPr>
        <w:pStyle w:val="Default"/>
        <w:numPr>
          <w:ilvl w:val="2"/>
          <w:numId w:val="31"/>
        </w:numPr>
        <w:tabs>
          <w:tab w:val="left" w:pos="284"/>
          <w:tab w:val="left" w:pos="567"/>
          <w:tab w:val="left" w:pos="709"/>
        </w:tabs>
        <w:spacing w:line="276" w:lineRule="auto"/>
        <w:ind w:left="2268" w:hanging="992"/>
        <w:rPr>
          <w:color w:val="auto"/>
        </w:rPr>
      </w:pPr>
      <w:r w:rsidRPr="001F6840">
        <w:rPr>
          <w:rFonts w:eastAsiaTheme="minorHAnsi"/>
          <w:color w:val="auto"/>
        </w:rPr>
        <w:t xml:space="preserve">Rangovas pažeidžia šios Sutarties nuostatas, reglamentuojančias konkurenciją, intelektinės nuosavybės ar konfidencialios informacijos valdymą; </w:t>
      </w:r>
    </w:p>
    <w:p w14:paraId="388E8043" w14:textId="74B46F5E" w:rsidR="00C948A5" w:rsidRPr="001F6840" w:rsidRDefault="00C948A5" w:rsidP="00E17714">
      <w:pPr>
        <w:pStyle w:val="Default"/>
        <w:numPr>
          <w:ilvl w:val="2"/>
          <w:numId w:val="31"/>
        </w:numPr>
        <w:tabs>
          <w:tab w:val="left" w:pos="284"/>
          <w:tab w:val="left" w:pos="567"/>
          <w:tab w:val="left" w:pos="709"/>
        </w:tabs>
        <w:spacing w:line="276" w:lineRule="auto"/>
        <w:ind w:left="2268" w:hanging="992"/>
        <w:rPr>
          <w:color w:val="auto"/>
        </w:rPr>
      </w:pPr>
      <w:r w:rsidRPr="001F6840">
        <w:rPr>
          <w:rFonts w:eastAsiaTheme="minorHAnsi"/>
          <w:color w:val="auto"/>
        </w:rPr>
        <w:t xml:space="preserve">Rangovas pažeidžia Sutarties BD </w:t>
      </w:r>
      <w:r w:rsidR="00152C7B" w:rsidRPr="001F6840">
        <w:rPr>
          <w:rFonts w:eastAsiaTheme="minorHAnsi"/>
          <w:color w:val="auto"/>
        </w:rPr>
        <w:t>11</w:t>
      </w:r>
      <w:r w:rsidRPr="001F6840">
        <w:rPr>
          <w:rFonts w:eastAsiaTheme="minorHAnsi"/>
          <w:color w:val="auto"/>
        </w:rPr>
        <w:t xml:space="preserve"> skyriaus nuostatas; </w:t>
      </w:r>
    </w:p>
    <w:p w14:paraId="4DDB556B" w14:textId="77777777" w:rsidR="00C948A5" w:rsidRPr="001F6840" w:rsidRDefault="00C948A5" w:rsidP="00E17714">
      <w:pPr>
        <w:pStyle w:val="Default"/>
        <w:numPr>
          <w:ilvl w:val="2"/>
          <w:numId w:val="31"/>
        </w:numPr>
        <w:tabs>
          <w:tab w:val="left" w:pos="284"/>
          <w:tab w:val="left" w:pos="567"/>
          <w:tab w:val="left" w:pos="709"/>
        </w:tabs>
        <w:spacing w:line="276" w:lineRule="auto"/>
        <w:ind w:left="2268" w:hanging="992"/>
        <w:rPr>
          <w:rFonts w:eastAsiaTheme="minorHAnsi"/>
          <w:color w:val="auto"/>
        </w:rPr>
      </w:pPr>
      <w:r w:rsidRPr="001F6840">
        <w:rPr>
          <w:rFonts w:eastAsiaTheme="minorHAnsi"/>
          <w:color w:val="auto"/>
        </w:rPr>
        <w:t>yra kitos aplinkybės, numatytos Sutartyje ir/ar Lietuvos Respublikos civilinio kodekso 6.217 straipsnyje.</w:t>
      </w:r>
    </w:p>
    <w:p w14:paraId="7268C3DB" w14:textId="23E067BB" w:rsidR="00C948A5" w:rsidRPr="001F6840" w:rsidRDefault="00C948A5" w:rsidP="00E17714">
      <w:pPr>
        <w:pStyle w:val="Default"/>
        <w:numPr>
          <w:ilvl w:val="2"/>
          <w:numId w:val="31"/>
        </w:numPr>
        <w:tabs>
          <w:tab w:val="left" w:pos="284"/>
          <w:tab w:val="left" w:pos="567"/>
          <w:tab w:val="left" w:pos="709"/>
        </w:tabs>
        <w:spacing w:line="276" w:lineRule="auto"/>
        <w:ind w:left="2268" w:hanging="992"/>
        <w:rPr>
          <w:rFonts w:eastAsiaTheme="minorHAnsi"/>
          <w:color w:val="auto"/>
        </w:rPr>
      </w:pPr>
      <w:r w:rsidRPr="001F6840">
        <w:rPr>
          <w:rFonts w:eastAsiaTheme="minorHAnsi"/>
          <w:color w:val="auto"/>
        </w:rPr>
        <w:t>Rangovas laikomu iš esmės pažeidusiu sutartį, jei pažeistos VPĮ 46 str., 63 str., 90 str., ir PĮ 59 str., 73 str., 98 str. nuostatos, taip pat, jei užsakovas sužino, kad Rangovas, vykdydamas Sutartį, atlieka apgaulės požymių turinčius veiksmus, įskaitant, bet neapsiribojant, darbų kokybės nuostatų pažeidimus, dokumentų klastojimą (pavyzdžiui, nurodant fakto neatitinkančius kiekius ar kt.), nelegalų darbą, grubius buhalterinės apskaitos pažeidimus bei, bet kokius kitus veiksmus, kuriais siekiama suklaidinti Užsakovą ar pateikti jam realybės neatitinkančią informaciją;</w:t>
      </w:r>
    </w:p>
    <w:p w14:paraId="382EAE88" w14:textId="42912459" w:rsidR="00C948A5" w:rsidRPr="001F6840" w:rsidRDefault="00C948A5" w:rsidP="00E17714">
      <w:pPr>
        <w:pStyle w:val="Sraopastraipa"/>
        <w:numPr>
          <w:ilvl w:val="1"/>
          <w:numId w:val="31"/>
        </w:numPr>
        <w:tabs>
          <w:tab w:val="left" w:pos="284"/>
          <w:tab w:val="left" w:pos="567"/>
          <w:tab w:val="left" w:pos="709"/>
        </w:tabs>
        <w:autoSpaceDE w:val="0"/>
        <w:autoSpaceDN w:val="0"/>
        <w:adjustRightInd w:val="0"/>
        <w:spacing w:line="276" w:lineRule="auto"/>
        <w:ind w:left="1276" w:hanging="567"/>
        <w:rPr>
          <w:rFonts w:ascii="Arial" w:eastAsiaTheme="minorHAnsi" w:hAnsi="Arial" w:cs="Arial"/>
          <w:lang w:val="lt-LT"/>
        </w:rPr>
      </w:pPr>
      <w:r w:rsidRPr="001F6840">
        <w:rPr>
          <w:rFonts w:ascii="Arial" w:eastAsiaTheme="minorHAnsi" w:hAnsi="Arial" w:cs="Arial"/>
          <w:lang w:val="lt-LT"/>
        </w:rPr>
        <w:t xml:space="preserve">Jei Sutartis nutraukiama dėl </w:t>
      </w:r>
      <w:r w:rsidR="00152C7B" w:rsidRPr="001F6840">
        <w:rPr>
          <w:rFonts w:ascii="Arial" w:eastAsiaTheme="minorHAnsi" w:hAnsi="Arial" w:cs="Arial"/>
          <w:lang w:val="lt-LT"/>
        </w:rPr>
        <w:t>15</w:t>
      </w:r>
      <w:r w:rsidRPr="001F6840">
        <w:rPr>
          <w:rFonts w:ascii="Arial" w:eastAsiaTheme="minorHAnsi" w:hAnsi="Arial" w:cs="Arial"/>
          <w:lang w:val="lt-LT"/>
        </w:rPr>
        <w:t>.</w:t>
      </w:r>
      <w:r w:rsidR="00232AE3">
        <w:rPr>
          <w:rFonts w:ascii="Arial" w:eastAsiaTheme="minorHAnsi" w:hAnsi="Arial" w:cs="Arial"/>
          <w:lang w:val="lt-LT"/>
        </w:rPr>
        <w:t>5</w:t>
      </w:r>
      <w:r w:rsidR="009D27AE">
        <w:rPr>
          <w:rFonts w:ascii="Arial" w:eastAsiaTheme="minorHAnsi" w:hAnsi="Arial" w:cs="Arial"/>
          <w:lang w:val="lt-LT"/>
        </w:rPr>
        <w:t>.</w:t>
      </w:r>
      <w:r w:rsidRPr="001F6840">
        <w:rPr>
          <w:rFonts w:ascii="Arial" w:eastAsiaTheme="minorHAnsi" w:hAnsi="Arial" w:cs="Arial"/>
          <w:lang w:val="lt-LT"/>
        </w:rPr>
        <w:t xml:space="preserve"> punkt</w:t>
      </w:r>
      <w:r w:rsidR="009D27AE">
        <w:rPr>
          <w:rFonts w:ascii="Arial" w:eastAsiaTheme="minorHAnsi" w:hAnsi="Arial" w:cs="Arial"/>
          <w:lang w:val="lt-LT"/>
        </w:rPr>
        <w:t>e</w:t>
      </w:r>
      <w:r w:rsidRPr="001F6840">
        <w:rPr>
          <w:rFonts w:ascii="Arial" w:eastAsiaTheme="minorHAnsi" w:hAnsi="Arial" w:cs="Arial"/>
          <w:lang w:val="lt-LT"/>
        </w:rPr>
        <w:t xml:space="preserve"> nurodytų aplinkybių, t. y., Rangovui iš esmės pažeidus Sutartį ar Rangovui nepagrįstai nutraukus Sutarties vykdymą ne Sutartyje nustatyta tvarka, Rangovas įsipareigoja sumokėti Užsakovui 10 (dešimties) procentų </w:t>
      </w:r>
      <w:r w:rsidR="007D4BD8" w:rsidRPr="001F6840">
        <w:rPr>
          <w:rFonts w:ascii="Arial" w:eastAsiaTheme="minorHAnsi" w:hAnsi="Arial" w:cs="Arial"/>
          <w:lang w:val="lt-LT"/>
        </w:rPr>
        <w:t>sutarties</w:t>
      </w:r>
      <w:r w:rsidRPr="001F6840">
        <w:rPr>
          <w:rFonts w:ascii="Arial" w:eastAsiaTheme="minorHAnsi" w:hAnsi="Arial" w:cs="Arial"/>
          <w:lang w:val="lt-LT"/>
        </w:rPr>
        <w:t xml:space="preserve"> vertės neįskaitant PVM dydžio baudą ir atlyginti tiesioginius nuostolius, susijusius su Sutarties nutraukimu. Užsakovui pareiškus reikalavimą atlyginti patirtus nuostolius, baudos suma įskaitoma į nuostolių atlyginimą. Rangovas prisiima riziką, kad Sutartį nutraukus Sutarties šiuo punkto pagrindu, jis gali būti įtrauktas į Nepatikimų tiekėjų sąrašą Lietuvos Respublikoje galiojančių teisės aktų nustatyta tvarka. </w:t>
      </w:r>
    </w:p>
    <w:p w14:paraId="71EA688D" w14:textId="77777777" w:rsidR="00C948A5" w:rsidRPr="001F6840" w:rsidRDefault="00C948A5" w:rsidP="00E17714">
      <w:pPr>
        <w:pStyle w:val="Sraopastraipa"/>
        <w:numPr>
          <w:ilvl w:val="1"/>
          <w:numId w:val="31"/>
        </w:numPr>
        <w:tabs>
          <w:tab w:val="left" w:pos="284"/>
          <w:tab w:val="left" w:pos="567"/>
          <w:tab w:val="left" w:pos="709"/>
        </w:tabs>
        <w:autoSpaceDE w:val="0"/>
        <w:autoSpaceDN w:val="0"/>
        <w:adjustRightInd w:val="0"/>
        <w:spacing w:line="276" w:lineRule="auto"/>
        <w:ind w:left="1276" w:hanging="567"/>
        <w:rPr>
          <w:rFonts w:ascii="Arial" w:eastAsiaTheme="minorHAnsi" w:hAnsi="Arial" w:cs="Arial"/>
          <w:lang w:val="lt-LT"/>
        </w:rPr>
      </w:pPr>
      <w:r w:rsidRPr="001F6840">
        <w:rPr>
          <w:rFonts w:ascii="Arial" w:eastAsiaTheme="minorHAnsi" w:hAnsi="Arial" w:cs="Arial"/>
          <w:lang w:val="lt-LT"/>
        </w:rPr>
        <w:t xml:space="preserve">Nutraukus šią Sutartį bet kuriuo pagrindu Šalys įsipareigoja: </w:t>
      </w:r>
    </w:p>
    <w:p w14:paraId="48B9DE8F" w14:textId="77777777" w:rsidR="00C948A5" w:rsidRPr="001F6840" w:rsidRDefault="00C948A5" w:rsidP="00E17714">
      <w:pPr>
        <w:pStyle w:val="Sraopastraipa"/>
        <w:numPr>
          <w:ilvl w:val="2"/>
          <w:numId w:val="31"/>
        </w:numPr>
        <w:tabs>
          <w:tab w:val="left" w:pos="284"/>
          <w:tab w:val="left" w:pos="567"/>
          <w:tab w:val="left" w:pos="709"/>
        </w:tabs>
        <w:autoSpaceDE w:val="0"/>
        <w:autoSpaceDN w:val="0"/>
        <w:adjustRightInd w:val="0"/>
        <w:spacing w:line="276" w:lineRule="auto"/>
        <w:ind w:left="2268" w:hanging="992"/>
        <w:rPr>
          <w:rFonts w:ascii="Arial" w:eastAsiaTheme="minorHAnsi" w:hAnsi="Arial" w:cs="Arial"/>
          <w:lang w:val="lt-LT"/>
        </w:rPr>
      </w:pPr>
      <w:r w:rsidRPr="001F6840">
        <w:rPr>
          <w:rFonts w:ascii="Arial" w:eastAsiaTheme="minorHAnsi" w:hAnsi="Arial" w:cs="Arial"/>
          <w:lang w:val="lt-LT"/>
        </w:rPr>
        <w:t xml:space="preserve">imtis visų priemonių, siekiant sumažinti dėl Sutarties nutraukimo jų patiriamus nuostolius; </w:t>
      </w:r>
    </w:p>
    <w:p w14:paraId="1D9BFF2D" w14:textId="77777777" w:rsidR="00C948A5" w:rsidRPr="001F6840" w:rsidRDefault="00C948A5" w:rsidP="00E17714">
      <w:pPr>
        <w:pStyle w:val="Sraopastraipa"/>
        <w:numPr>
          <w:ilvl w:val="2"/>
          <w:numId w:val="31"/>
        </w:numPr>
        <w:tabs>
          <w:tab w:val="left" w:pos="284"/>
          <w:tab w:val="left" w:pos="567"/>
          <w:tab w:val="left" w:pos="709"/>
        </w:tabs>
        <w:autoSpaceDE w:val="0"/>
        <w:autoSpaceDN w:val="0"/>
        <w:adjustRightInd w:val="0"/>
        <w:spacing w:line="276" w:lineRule="auto"/>
        <w:ind w:left="2268" w:hanging="992"/>
        <w:rPr>
          <w:rFonts w:ascii="Arial" w:eastAsiaTheme="minorHAnsi" w:hAnsi="Arial" w:cs="Arial"/>
          <w:lang w:val="lt-LT"/>
        </w:rPr>
      </w:pPr>
      <w:r w:rsidRPr="001F6840">
        <w:rPr>
          <w:rFonts w:ascii="Arial" w:eastAsiaTheme="minorHAnsi" w:hAnsi="Arial" w:cs="Arial"/>
          <w:lang w:val="lt-LT"/>
        </w:rPr>
        <w:t xml:space="preserve">per 3 (tris) darbo dienas nuo pranešimo apie Sutarties nutraukimą gavimo dienos pateikti kitai Šaliai visus dokumentus, būtinus visiškam atsiskaitymui pagal šią Sutartį (Aktus, Sąskaitas, projektinę dokumentaciją ir pan.); </w:t>
      </w:r>
    </w:p>
    <w:p w14:paraId="0499120E" w14:textId="77777777" w:rsidR="00C948A5" w:rsidRPr="001F6840" w:rsidRDefault="00C948A5" w:rsidP="00E17714">
      <w:pPr>
        <w:pStyle w:val="Sraopastraipa"/>
        <w:numPr>
          <w:ilvl w:val="2"/>
          <w:numId w:val="31"/>
        </w:numPr>
        <w:tabs>
          <w:tab w:val="left" w:pos="284"/>
          <w:tab w:val="left" w:pos="567"/>
          <w:tab w:val="left" w:pos="709"/>
        </w:tabs>
        <w:autoSpaceDE w:val="0"/>
        <w:autoSpaceDN w:val="0"/>
        <w:adjustRightInd w:val="0"/>
        <w:spacing w:line="276" w:lineRule="auto"/>
        <w:ind w:left="2268" w:hanging="992"/>
        <w:rPr>
          <w:rFonts w:ascii="Arial" w:eastAsiaTheme="minorHAnsi" w:hAnsi="Arial" w:cs="Arial"/>
          <w:lang w:val="lt-LT"/>
        </w:rPr>
      </w:pPr>
      <w:r w:rsidRPr="001F6840">
        <w:rPr>
          <w:rFonts w:ascii="Arial" w:eastAsiaTheme="minorHAnsi" w:hAnsi="Arial" w:cs="Arial"/>
          <w:lang w:val="lt-LT"/>
        </w:rPr>
        <w:lastRenderedPageBreak/>
        <w:t>atsiskaityti už iki Sutarties nutraukimo atliktus Darbus;</w:t>
      </w:r>
    </w:p>
    <w:p w14:paraId="376A932E" w14:textId="1A341B57" w:rsidR="00632107" w:rsidRPr="001F6840" w:rsidRDefault="00C948A5" w:rsidP="00E17714">
      <w:pPr>
        <w:pStyle w:val="Sraopastraipa"/>
        <w:numPr>
          <w:ilvl w:val="2"/>
          <w:numId w:val="31"/>
        </w:numPr>
        <w:tabs>
          <w:tab w:val="left" w:pos="284"/>
          <w:tab w:val="left" w:pos="567"/>
          <w:tab w:val="left" w:pos="709"/>
        </w:tabs>
        <w:autoSpaceDE w:val="0"/>
        <w:autoSpaceDN w:val="0"/>
        <w:adjustRightInd w:val="0"/>
        <w:spacing w:after="200" w:line="276" w:lineRule="auto"/>
        <w:ind w:left="2268" w:hanging="992"/>
        <w:rPr>
          <w:rFonts w:ascii="Arial" w:hAnsi="Arial" w:cs="Arial"/>
          <w:lang w:val="lt-LT"/>
        </w:rPr>
      </w:pPr>
      <w:r w:rsidRPr="001F6840">
        <w:rPr>
          <w:rFonts w:ascii="Arial" w:hAnsi="Arial" w:cs="Arial"/>
          <w:lang w:val="lt-LT"/>
        </w:rPr>
        <w:t xml:space="preserve">Nutraukus sutartį be sutartyje ar teisės aktuose numatyto pagrindo, kaltoji šalis apmoka kitos šalies nuostolius, susijusius su Sutarties nutraukimu ir sumoka 10 (dešimties) procentų </w:t>
      </w:r>
      <w:r w:rsidR="007D4BD8" w:rsidRPr="001F6840">
        <w:rPr>
          <w:rFonts w:ascii="Arial" w:hAnsi="Arial" w:cs="Arial"/>
          <w:lang w:val="lt-LT"/>
        </w:rPr>
        <w:t>sutarties</w:t>
      </w:r>
      <w:r w:rsidRPr="001F6840">
        <w:rPr>
          <w:rFonts w:ascii="Arial" w:hAnsi="Arial" w:cs="Arial"/>
          <w:lang w:val="lt-LT"/>
        </w:rPr>
        <w:t xml:space="preserve"> </w:t>
      </w:r>
      <w:r w:rsidR="007D4BD8" w:rsidRPr="001F6840">
        <w:rPr>
          <w:rFonts w:ascii="Arial" w:hAnsi="Arial" w:cs="Arial"/>
          <w:lang w:val="lt-LT"/>
        </w:rPr>
        <w:t>vertės</w:t>
      </w:r>
      <w:r w:rsidRPr="001F6840">
        <w:rPr>
          <w:rFonts w:ascii="Arial" w:hAnsi="Arial" w:cs="Arial"/>
          <w:lang w:val="lt-LT"/>
        </w:rPr>
        <w:t xml:space="preserve"> dydžio baudą.</w:t>
      </w:r>
    </w:p>
    <w:p w14:paraId="4FC25A14" w14:textId="77777777" w:rsidR="00FD5B30" w:rsidRPr="001F6840" w:rsidRDefault="00FD5B30" w:rsidP="00F76683">
      <w:pPr>
        <w:pStyle w:val="Sraopastraipa"/>
        <w:numPr>
          <w:ilvl w:val="0"/>
          <w:numId w:val="31"/>
        </w:numPr>
        <w:spacing w:after="200" w:line="276" w:lineRule="auto"/>
        <w:ind w:left="709" w:hanging="425"/>
        <w:rPr>
          <w:rFonts w:ascii="Arial" w:hAnsi="Arial" w:cs="Arial"/>
          <w:b/>
          <w:caps/>
          <w:lang w:val="lt-LT"/>
        </w:rPr>
      </w:pPr>
      <w:r w:rsidRPr="001F6840">
        <w:rPr>
          <w:rFonts w:ascii="Arial" w:hAnsi="Arial" w:cs="Arial"/>
          <w:b/>
          <w:caps/>
          <w:lang w:val="lt-LT"/>
        </w:rPr>
        <w:t>Konfidenciali informacija</w:t>
      </w:r>
    </w:p>
    <w:p w14:paraId="6D14E181" w14:textId="77777777" w:rsidR="007D4BD8" w:rsidRPr="001F6840" w:rsidRDefault="007D4BD8" w:rsidP="00E17714">
      <w:pPr>
        <w:pStyle w:val="Default"/>
        <w:numPr>
          <w:ilvl w:val="1"/>
          <w:numId w:val="31"/>
        </w:numPr>
        <w:spacing w:line="276" w:lineRule="auto"/>
        <w:ind w:left="1276" w:hanging="567"/>
        <w:rPr>
          <w:color w:val="auto"/>
        </w:rPr>
      </w:pPr>
      <w:r w:rsidRPr="001F6840">
        <w:rPr>
          <w:color w:val="auto"/>
        </w:rPr>
        <w:t xml:space="preserve">Šalys susitaria laikyti šios Sutarties konfidencialią informaciją ir visą jos pagrindu viena kitai perduodamą informaciją paslaptyje neterminuotai neatsižvelgiant į tai, ar ta informacija pateikiama žodžiu, ar raštu. Šalys susitaria neatskleisti konfidencialios informacijos jokiai trečiajai šaliai be išankstinio raštiško ją pateikusios Šalies sutikimo, išskyrus atvejus, kai tokia informacija turi būti atskleista teisės, finansų ar kitos srities specialistui / patarėjui ar paskolos davėjui. Asmuo, kuriam Šalis atskleidžia konfidencialią informaciją, turi prisiimti konfidencialumo įsipareigojimus pagal šio punkto nuostatą ir naudoti tokią informaciją tik tam tikslui, kuriam ji buvo suteikta. Šio punkto nuostatos netaikomos informacijai, kuri yra ar tampa prieinama viešai arba turi būti atskleista pagal teisės aktų reikalavimus. </w:t>
      </w:r>
    </w:p>
    <w:p w14:paraId="551C10DE" w14:textId="77777777" w:rsidR="007D4BD8" w:rsidRPr="001F6840" w:rsidRDefault="007D4BD8" w:rsidP="00E17714">
      <w:pPr>
        <w:pStyle w:val="Default"/>
        <w:numPr>
          <w:ilvl w:val="1"/>
          <w:numId w:val="31"/>
        </w:numPr>
        <w:spacing w:after="200" w:line="276" w:lineRule="auto"/>
        <w:ind w:left="1276" w:hanging="567"/>
        <w:rPr>
          <w:color w:val="auto"/>
        </w:rPr>
      </w:pPr>
      <w:r w:rsidRPr="001F6840">
        <w:rPr>
          <w:color w:val="auto"/>
        </w:rPr>
        <w:t xml:space="preserve">Šalis, pažeidusi šioje Sutartyje numatytus įsipareigojimus – saugoti konfidencialią informaciją ir jos neatskleisti, įsipareigoja pagal pagrįstą kitos Šalies reikalavimą sumokėti 1000,00 EUR (vieną tūkstantį eurų 0 ct) dydžio baudą ir atlyginti kitai Šaliai šios Sutarties pažeidimu padarytus nuostolius bei imtis visų protingų veiksmų, kad per trumpiausią laikotarpį ištaisytų tokio atskleidimo pasekmes. </w:t>
      </w:r>
    </w:p>
    <w:p w14:paraId="010E23A2" w14:textId="1FCA57DA" w:rsidR="00FD5B30" w:rsidRPr="001F6840" w:rsidRDefault="00FD5B30" w:rsidP="00F76683">
      <w:pPr>
        <w:pStyle w:val="Sraopastraipa"/>
        <w:numPr>
          <w:ilvl w:val="0"/>
          <w:numId w:val="31"/>
        </w:numPr>
        <w:spacing w:after="200" w:line="276" w:lineRule="auto"/>
        <w:ind w:left="709" w:hanging="425"/>
        <w:rPr>
          <w:rFonts w:ascii="Arial" w:hAnsi="Arial" w:cs="Arial"/>
          <w:lang w:val="lt-LT"/>
        </w:rPr>
      </w:pPr>
      <w:r w:rsidRPr="001F6840">
        <w:rPr>
          <w:rFonts w:ascii="Arial" w:hAnsi="Arial" w:cs="Arial"/>
          <w:b/>
          <w:lang w:val="lt-LT"/>
        </w:rPr>
        <w:t>BAIGIAMOSIOS NUOSTATOS</w:t>
      </w:r>
    </w:p>
    <w:p w14:paraId="4FEBE6BD" w14:textId="77777777" w:rsidR="007D4BD8" w:rsidRPr="001F6840" w:rsidRDefault="007D4BD8" w:rsidP="00E17714">
      <w:pPr>
        <w:pStyle w:val="Sraopastraipa"/>
        <w:keepNext/>
        <w:numPr>
          <w:ilvl w:val="1"/>
          <w:numId w:val="31"/>
        </w:numPr>
        <w:tabs>
          <w:tab w:val="left" w:pos="284"/>
          <w:tab w:val="left" w:pos="567"/>
          <w:tab w:val="left" w:pos="709"/>
        </w:tabs>
        <w:spacing w:line="276" w:lineRule="auto"/>
        <w:ind w:left="1276" w:hanging="567"/>
        <w:contextualSpacing/>
        <w:rPr>
          <w:rFonts w:ascii="Arial" w:hAnsi="Arial" w:cs="Arial"/>
          <w:iCs/>
          <w:lang w:val="lt-LT"/>
        </w:rPr>
      </w:pPr>
      <w:r w:rsidRPr="001F6840">
        <w:rPr>
          <w:rFonts w:ascii="Arial" w:hAnsi="Arial" w:cs="Arial"/>
          <w:iCs/>
          <w:lang w:val="lt-LT"/>
        </w:rPr>
        <w:t xml:space="preserve">Šalys sutinka, kad teisės aktų nustatyta tvarka reorganizavus Užsakovo įmonę ar pasikeitus Užsakovo teisiniam statusui, be raštiško Rangovo sutikimo Užsakovo teisių ir pareigų perėmėjas nuo teisių ir pareigų perėmimo momento tampa Sutarties Šalimi, perimančia visas šios Sutarties pagrindu Užsakovo prisiimtas teises ir pareigas. Šalys pareiškia ir patvirtina, kad toks Užsakovo teisių ir pareigų perėjimas nėra novacija pagal Lietuvos Respublikos civilinio kodekso VI knygos I dalies trečiojo skirsnio nuostatas ir pats savaime neturi įtakos Sutarties galiojimui. </w:t>
      </w:r>
      <w:r w:rsidRPr="001F6840">
        <w:rPr>
          <w:rFonts w:ascii="Arial" w:hAnsi="Arial" w:cs="Arial"/>
          <w:lang w:val="lt-LT"/>
        </w:rPr>
        <w:t>Šalys sutinka, kad apie šiame punkte nustatytą teisių ir pareigų perėmimą Užsakovas arba jo teisių ir pareigų perėmėjas Paslaugų teikėją informuoja teisės aktų nustatyta tvarka ir Sutarties Šalys raštu įformina sutarties pakeitimą</w:t>
      </w:r>
      <w:r w:rsidRPr="001F6840">
        <w:rPr>
          <w:rFonts w:ascii="Arial" w:hAnsi="Arial" w:cs="Arial"/>
          <w:iCs/>
          <w:lang w:val="lt-LT"/>
        </w:rPr>
        <w:t xml:space="preserve">. </w:t>
      </w:r>
    </w:p>
    <w:p w14:paraId="27FFB375" w14:textId="77777777" w:rsidR="007D4BD8" w:rsidRPr="001F6840" w:rsidRDefault="007D4BD8" w:rsidP="00E17714">
      <w:pPr>
        <w:pStyle w:val="Sraopastraipa"/>
        <w:numPr>
          <w:ilvl w:val="1"/>
          <w:numId w:val="31"/>
        </w:numPr>
        <w:tabs>
          <w:tab w:val="left" w:pos="284"/>
          <w:tab w:val="left" w:pos="567"/>
          <w:tab w:val="left" w:pos="709"/>
        </w:tabs>
        <w:spacing w:line="276" w:lineRule="auto"/>
        <w:ind w:left="1276" w:hanging="567"/>
        <w:contextualSpacing/>
        <w:rPr>
          <w:rFonts w:ascii="Arial" w:hAnsi="Arial" w:cs="Arial"/>
          <w:lang w:val="lt-LT"/>
        </w:rPr>
      </w:pPr>
      <w:r w:rsidRPr="001F6840">
        <w:rPr>
          <w:rFonts w:ascii="Arial" w:hAnsi="Arial" w:cs="Arial"/>
          <w:iCs/>
          <w:lang w:val="lt-LT"/>
        </w:rPr>
        <w:t>Šalis neįgyja teisės perduoti savo įsipareigojimų pagal šią Sutartį trečiajam asmeniui be raštiško kitos Šalies sutikimo. Šis įsipareigojimų perdavimo ribojimas netaikomas tais atvejais, kuomet dėl Užsakovo funkcijų ar jų dalies perdavimo šios Sutarties pagrindu Užsakovui kylantys įsipareigojimai perduodami kitai perkančiajam subjektui – Užsakovo asocijuotiems asmenims, atitinkantiems bent vieną iš Lietuvos Respublikos pelno mokesčio įstatymo 2 straipsnio 8 dalyje įtvirtintų kriterijų.</w:t>
      </w:r>
    </w:p>
    <w:p w14:paraId="17945E55" w14:textId="77777777" w:rsidR="007D4BD8" w:rsidRPr="001F6840" w:rsidRDefault="007D4BD8" w:rsidP="00E17714">
      <w:pPr>
        <w:pStyle w:val="Pagrindiniotekstotrauka"/>
        <w:numPr>
          <w:ilvl w:val="1"/>
          <w:numId w:val="31"/>
        </w:numPr>
        <w:tabs>
          <w:tab w:val="left" w:pos="284"/>
          <w:tab w:val="left" w:pos="567"/>
          <w:tab w:val="left" w:pos="709"/>
        </w:tabs>
        <w:spacing w:after="0" w:line="276" w:lineRule="auto"/>
        <w:ind w:left="1276" w:hanging="567"/>
        <w:rPr>
          <w:rFonts w:ascii="Arial" w:hAnsi="Arial" w:cs="Arial"/>
          <w:lang w:val="lt-LT"/>
        </w:rPr>
      </w:pPr>
      <w:r w:rsidRPr="001F6840">
        <w:rPr>
          <w:rFonts w:ascii="Arial" w:hAnsi="Arial" w:cs="Arial"/>
          <w:lang w:val="lt-LT"/>
        </w:rPr>
        <w:lastRenderedPageBreak/>
        <w:t xml:space="preserve">Visi pranešimai ir kita informacija tarp Šalių pagal šią Sutartį atliekami raštu ir laikomi tinkamai pateiktais, jei įteikti asmeniškai, siunčiami per kurjerį, registruotu paštu ar kitomis priemonėmis, nurodytomis Sutarties SD prieduose, šiuose prieduose nurodytais adresais. </w:t>
      </w:r>
    </w:p>
    <w:p w14:paraId="31F399A7" w14:textId="77777777" w:rsidR="007D4BD8" w:rsidRPr="001F6840" w:rsidRDefault="007D4BD8" w:rsidP="00E17714">
      <w:pPr>
        <w:pStyle w:val="Pagrindiniotekstotrauka"/>
        <w:numPr>
          <w:ilvl w:val="1"/>
          <w:numId w:val="31"/>
        </w:numPr>
        <w:tabs>
          <w:tab w:val="left" w:pos="284"/>
          <w:tab w:val="left" w:pos="567"/>
          <w:tab w:val="left" w:pos="709"/>
        </w:tabs>
        <w:spacing w:after="0" w:line="276" w:lineRule="auto"/>
        <w:ind w:left="1276" w:hanging="567"/>
        <w:rPr>
          <w:rFonts w:ascii="Arial" w:hAnsi="Arial" w:cs="Arial"/>
          <w:lang w:val="lt-LT"/>
        </w:rPr>
      </w:pPr>
      <w:r w:rsidRPr="001F6840">
        <w:rPr>
          <w:rFonts w:ascii="Arial" w:hAnsi="Arial" w:cs="Arial"/>
          <w:lang w:val="lt-LT"/>
        </w:rPr>
        <w:t>Šalys bendravimui paskiria kontaktinius asmenis, kurių duomenys nurodomi Sutarties SD</w:t>
      </w:r>
      <w:r w:rsidRPr="001F6840">
        <w:rPr>
          <w:rFonts w:ascii="Arial" w:hAnsi="Arial" w:cs="Arial"/>
          <w:i/>
          <w:lang w:val="lt-LT"/>
        </w:rPr>
        <w:t>.</w:t>
      </w:r>
    </w:p>
    <w:p w14:paraId="695A6D0A" w14:textId="77777777" w:rsidR="007D4BD8" w:rsidRPr="001F6840" w:rsidRDefault="007D4BD8" w:rsidP="00E17714">
      <w:pPr>
        <w:pStyle w:val="Pagrindiniotekstotrauka"/>
        <w:numPr>
          <w:ilvl w:val="1"/>
          <w:numId w:val="31"/>
        </w:numPr>
        <w:tabs>
          <w:tab w:val="left" w:pos="284"/>
          <w:tab w:val="left" w:pos="567"/>
          <w:tab w:val="left" w:pos="709"/>
        </w:tabs>
        <w:spacing w:after="0" w:line="276" w:lineRule="auto"/>
        <w:ind w:left="1276" w:hanging="567"/>
        <w:rPr>
          <w:rFonts w:ascii="Arial" w:hAnsi="Arial" w:cs="Arial"/>
          <w:lang w:val="lt-LT"/>
        </w:rPr>
      </w:pPr>
      <w:r w:rsidRPr="001F6840">
        <w:rPr>
          <w:rFonts w:ascii="Arial" w:hAnsi="Arial" w:cs="Arial"/>
          <w:lang w:val="lt-LT"/>
        </w:rPr>
        <w:t xml:space="preserve">Kiekviena Šalis privalo per 2 (dvi) darbo dienas pranešti kitai Šaliai apie Sutarties SD nurodytų adreso, rekvizitų, kontaktinių asmenų pasikeitimą. Iki informavimo apie adreso pasikeitimą, visi šioje Sutartyje nurodytu adresu išsiųsti pranešimai ir kita korespondencija laikomi įteiktais tinkamai. </w:t>
      </w:r>
    </w:p>
    <w:p w14:paraId="4D15FC83" w14:textId="77777777" w:rsidR="007D4BD8" w:rsidRPr="001F6840" w:rsidRDefault="007D4BD8" w:rsidP="00E17714">
      <w:pPr>
        <w:pStyle w:val="Pagrindiniotekstotrauka"/>
        <w:numPr>
          <w:ilvl w:val="1"/>
          <w:numId w:val="31"/>
        </w:numPr>
        <w:tabs>
          <w:tab w:val="left" w:pos="284"/>
          <w:tab w:val="left" w:pos="567"/>
          <w:tab w:val="left" w:pos="709"/>
        </w:tabs>
        <w:spacing w:after="0" w:line="276" w:lineRule="auto"/>
        <w:ind w:left="1276" w:hanging="567"/>
        <w:rPr>
          <w:rFonts w:ascii="Arial" w:hAnsi="Arial" w:cs="Arial"/>
          <w:lang w:val="lt-LT"/>
        </w:rPr>
      </w:pPr>
      <w:r w:rsidRPr="001F6840">
        <w:rPr>
          <w:rFonts w:ascii="Arial" w:hAnsi="Arial" w:cs="Arial"/>
          <w:lang w:val="lt-LT"/>
        </w:rPr>
        <w:t xml:space="preserve">Visus Šalių tarpusavio santykius, atsirandančius iš šios Sutarties ir neaptartus jos sąlygose, reglamentuoja Lietuvos Respublikos įstatymai ir kiti teisės aktai. </w:t>
      </w:r>
    </w:p>
    <w:p w14:paraId="5F850C4C" w14:textId="77777777" w:rsidR="007D4BD8" w:rsidRPr="001F6840" w:rsidRDefault="007D4BD8" w:rsidP="00E17714">
      <w:pPr>
        <w:pStyle w:val="Puslapioinaostekstas"/>
        <w:numPr>
          <w:ilvl w:val="1"/>
          <w:numId w:val="31"/>
        </w:numPr>
        <w:tabs>
          <w:tab w:val="left" w:pos="284"/>
          <w:tab w:val="left" w:pos="567"/>
          <w:tab w:val="left" w:pos="709"/>
        </w:tabs>
        <w:spacing w:line="276" w:lineRule="auto"/>
        <w:ind w:left="1276" w:hanging="567"/>
        <w:rPr>
          <w:rFonts w:ascii="Arial" w:hAnsi="Arial" w:cs="Arial"/>
          <w:sz w:val="24"/>
          <w:szCs w:val="24"/>
        </w:rPr>
      </w:pPr>
      <w:bookmarkStart w:id="13" w:name="_Toc456947395"/>
      <w:r w:rsidRPr="001F6840">
        <w:rPr>
          <w:rFonts w:ascii="Arial" w:hAnsi="Arial" w:cs="Arial"/>
          <w:iCs/>
          <w:sz w:val="24"/>
          <w:szCs w:val="24"/>
          <w:lang w:eastAsia="lt-LT"/>
        </w:rPr>
        <w:t>Visi ginčai, kylantys iš Sutarties ar susiję su ja, jos pažeidimu, nutraukimu ar negaliojimu, šios Sutarties sąlygų nevykdymu arba netinkamu vykdymu, turi būti sprendžiami derybų keliu.</w:t>
      </w:r>
      <w:bookmarkEnd w:id="13"/>
      <w:r w:rsidRPr="001F6840">
        <w:rPr>
          <w:rFonts w:ascii="Arial" w:hAnsi="Arial" w:cs="Arial"/>
          <w:iCs/>
          <w:sz w:val="24"/>
          <w:szCs w:val="24"/>
          <w:lang w:eastAsia="lt-LT"/>
        </w:rPr>
        <w:t xml:space="preserve"> Nepavykus ginčo išspręsti derybomis per 30 (trisdešimt) kalendorinių dienų nuo derybų pradžios ir nesusitarus dėl papildomo termino, ginčas galutinai sprendžiamas Lietuvos Respublikos teismuose pagal Užsakovo buveinės vietą. Derybų pradžia laikoma diena, kurią viena iš Šalių pateikė prašymą raštu kitai Šaliai su siūlymu pradėti derybas</w:t>
      </w:r>
      <w:r w:rsidRPr="001F6840">
        <w:rPr>
          <w:rFonts w:ascii="Arial" w:hAnsi="Arial" w:cs="Arial"/>
          <w:sz w:val="24"/>
          <w:szCs w:val="24"/>
        </w:rPr>
        <w:t>.</w:t>
      </w:r>
      <w:r w:rsidRPr="001F6840">
        <w:rPr>
          <w:rFonts w:ascii="Arial" w:hAnsi="Arial" w:cs="Arial"/>
          <w:b/>
          <w:sz w:val="24"/>
          <w:szCs w:val="24"/>
        </w:rPr>
        <w:t xml:space="preserve"> </w:t>
      </w:r>
    </w:p>
    <w:p w14:paraId="0E35B03B" w14:textId="77777777" w:rsidR="007D4BD8" w:rsidRPr="001F6840" w:rsidRDefault="007D4BD8" w:rsidP="00E17714">
      <w:pPr>
        <w:pStyle w:val="Puslapioinaostekstas"/>
        <w:numPr>
          <w:ilvl w:val="1"/>
          <w:numId w:val="31"/>
        </w:numPr>
        <w:tabs>
          <w:tab w:val="left" w:pos="1418"/>
        </w:tabs>
        <w:spacing w:line="276" w:lineRule="auto"/>
        <w:ind w:left="1276" w:hanging="567"/>
        <w:rPr>
          <w:rFonts w:ascii="Arial" w:hAnsi="Arial" w:cs="Arial"/>
          <w:sz w:val="24"/>
          <w:szCs w:val="24"/>
        </w:rPr>
      </w:pPr>
      <w:r w:rsidRPr="001F6840">
        <w:rPr>
          <w:rFonts w:ascii="Arial" w:hAnsi="Arial" w:cs="Arial"/>
          <w:sz w:val="24"/>
          <w:szCs w:val="24"/>
        </w:rPr>
        <w:t>Iki Sutarties sudarymo Šalys gali Sutarties SD sutarti dėl kitų Sutarties nuostatų, nepaminėtų Sutarties BD ir (ar) Sutarties SD, kurios neprieštarauja Pirkimo sąlygoms ir Lietuvos Respublikos viešųjų pirkimų įstatymo nuostatoms.</w:t>
      </w:r>
    </w:p>
    <w:p w14:paraId="3CB67B22" w14:textId="77777777" w:rsidR="007D4BD8" w:rsidRPr="001F6840" w:rsidRDefault="007D4BD8" w:rsidP="00E17714">
      <w:pPr>
        <w:pStyle w:val="Puslapioinaostekstas"/>
        <w:numPr>
          <w:ilvl w:val="1"/>
          <w:numId w:val="31"/>
        </w:numPr>
        <w:tabs>
          <w:tab w:val="left" w:pos="1418"/>
        </w:tabs>
        <w:spacing w:line="276" w:lineRule="auto"/>
        <w:ind w:left="1276" w:hanging="567"/>
        <w:rPr>
          <w:rFonts w:ascii="Arial" w:hAnsi="Arial" w:cs="Arial"/>
          <w:sz w:val="24"/>
          <w:szCs w:val="24"/>
        </w:rPr>
      </w:pPr>
      <w:r w:rsidRPr="001F6840">
        <w:rPr>
          <w:rFonts w:ascii="Arial" w:hAnsi="Arial" w:cs="Arial"/>
          <w:sz w:val="24"/>
          <w:szCs w:val="24"/>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3F9EADEE" w14:textId="62B10FE6" w:rsidR="00926A40" w:rsidRDefault="007D4BD8" w:rsidP="00E17714">
      <w:pPr>
        <w:pStyle w:val="Pagrindiniotekstotrauka"/>
        <w:numPr>
          <w:ilvl w:val="1"/>
          <w:numId w:val="31"/>
        </w:numPr>
        <w:tabs>
          <w:tab w:val="left" w:pos="1418"/>
        </w:tabs>
        <w:spacing w:after="0" w:line="276" w:lineRule="auto"/>
        <w:ind w:left="1276" w:hanging="567"/>
        <w:rPr>
          <w:rFonts w:ascii="Arial" w:hAnsi="Arial" w:cs="Arial"/>
          <w:lang w:val="lt-LT"/>
        </w:rPr>
      </w:pPr>
      <w:r w:rsidRPr="001F6840">
        <w:rPr>
          <w:rFonts w:ascii="Arial" w:hAnsi="Arial" w:cs="Arial"/>
          <w:bCs/>
          <w:lang w:val="lt-LT"/>
        </w:rPr>
        <w:t>Sutartis sudaroma lietuvių kalba</w:t>
      </w:r>
      <w:r w:rsidRPr="001F6840">
        <w:rPr>
          <w:rFonts w:ascii="Arial" w:hAnsi="Arial" w:cs="Arial"/>
          <w:lang w:val="lt-LT"/>
        </w:rPr>
        <w:t xml:space="preserve">. </w:t>
      </w:r>
      <w:r w:rsidR="00CE5E23" w:rsidRPr="001F6840">
        <w:rPr>
          <w:rFonts w:ascii="Arial" w:hAnsi="Arial" w:cs="Arial"/>
          <w:lang w:val="lt-LT"/>
        </w:rPr>
        <w:t>Sutartis pasirašyta kvalifikuotais elektroniniais parašais, persiunčiant pasirašytą dokumentą kiekvienai Šaliai elektroninių ryšių priemonėmis</w:t>
      </w:r>
      <w:r w:rsidRPr="001F6840">
        <w:rPr>
          <w:rFonts w:ascii="Arial" w:hAnsi="Arial" w:cs="Arial"/>
          <w:lang w:val="lt-LT"/>
        </w:rPr>
        <w:t>.</w:t>
      </w:r>
    </w:p>
    <w:p w14:paraId="279D902F" w14:textId="372B0F74" w:rsidR="00612CE6" w:rsidRDefault="00926A40" w:rsidP="00926A40">
      <w:pPr>
        <w:spacing w:after="200" w:line="276" w:lineRule="auto"/>
        <w:rPr>
          <w:rFonts w:ascii="Arial" w:hAnsi="Arial" w:cs="Arial"/>
          <w:lang w:val="lt-LT"/>
        </w:rPr>
      </w:pPr>
      <w:r>
        <w:rPr>
          <w:rFonts w:ascii="Arial" w:hAnsi="Arial" w:cs="Arial"/>
          <w:lang w:val="lt-LT"/>
        </w:rPr>
        <w:br w:type="page"/>
      </w:r>
    </w:p>
    <w:p w14:paraId="274C9BFF" w14:textId="3246406B" w:rsidR="00E64C22" w:rsidRPr="001F6840" w:rsidRDefault="00E64C22" w:rsidP="00FA3A1D">
      <w:pPr>
        <w:spacing w:before="240" w:after="200" w:line="276" w:lineRule="auto"/>
        <w:ind w:left="284"/>
        <w:rPr>
          <w:rFonts w:ascii="Arial" w:hAnsi="Arial" w:cs="Arial"/>
          <w:b/>
          <w:lang w:val="lt-LT"/>
        </w:rPr>
      </w:pPr>
      <w:r w:rsidRPr="001F6840">
        <w:rPr>
          <w:rFonts w:ascii="Arial" w:hAnsi="Arial" w:cs="Arial"/>
          <w:b/>
          <w:lang w:val="lt-LT"/>
        </w:rPr>
        <w:lastRenderedPageBreak/>
        <w:t>ŠALIŲ PARAŠAI</w:t>
      </w:r>
    </w:p>
    <w:tbl>
      <w:tblPr>
        <w:tblW w:w="0" w:type="auto"/>
        <w:tblBorders>
          <w:top w:val="nil"/>
          <w:left w:val="nil"/>
          <w:bottom w:val="nil"/>
          <w:right w:val="nil"/>
        </w:tblBorders>
        <w:tblLayout w:type="fixed"/>
        <w:tblLook w:val="0000" w:firstRow="0" w:lastRow="0" w:firstColumn="0" w:lastColumn="0" w:noHBand="0" w:noVBand="0"/>
      </w:tblPr>
      <w:tblGrid>
        <w:gridCol w:w="4517"/>
        <w:gridCol w:w="4517"/>
      </w:tblGrid>
      <w:tr w:rsidR="00E64C22" w:rsidRPr="001F6840" w14:paraId="1DD0890C" w14:textId="77777777" w:rsidTr="000D54EB">
        <w:trPr>
          <w:trHeight w:val="1100"/>
        </w:trPr>
        <w:tc>
          <w:tcPr>
            <w:tcW w:w="4517" w:type="dxa"/>
          </w:tcPr>
          <w:p w14:paraId="0126DA75" w14:textId="77777777" w:rsidR="00E64C22" w:rsidRPr="001F6840" w:rsidRDefault="00E64C22" w:rsidP="00FA3A1D">
            <w:pPr>
              <w:spacing w:line="276" w:lineRule="auto"/>
              <w:ind w:left="176" w:right="252"/>
              <w:rPr>
                <w:rFonts w:ascii="Arial" w:hAnsi="Arial" w:cs="Arial"/>
                <w:b/>
                <w:lang w:val="lt-LT"/>
              </w:rPr>
            </w:pPr>
            <w:r w:rsidRPr="001F6840">
              <w:rPr>
                <w:rFonts w:ascii="Arial" w:hAnsi="Arial" w:cs="Arial"/>
                <w:b/>
                <w:lang w:val="lt-LT"/>
              </w:rPr>
              <w:t>Užsakovas</w:t>
            </w:r>
          </w:p>
          <w:p w14:paraId="4A976A9C" w14:textId="77777777" w:rsidR="00E64C22" w:rsidRPr="001F6840" w:rsidRDefault="00E64C22" w:rsidP="00FA3A1D">
            <w:pPr>
              <w:spacing w:line="276" w:lineRule="auto"/>
              <w:ind w:left="176" w:right="252"/>
              <w:rPr>
                <w:rFonts w:ascii="Arial" w:hAnsi="Arial" w:cs="Arial"/>
                <w:b/>
                <w:lang w:val="lt-LT"/>
              </w:rPr>
            </w:pPr>
            <w:r w:rsidRPr="001F6840">
              <w:rPr>
                <w:rFonts w:ascii="Arial" w:hAnsi="Arial" w:cs="Arial"/>
                <w:b/>
                <w:lang w:val="lt-LT"/>
              </w:rPr>
              <w:t>AB „Klaipėdos energija“</w:t>
            </w:r>
          </w:p>
          <w:p w14:paraId="2DE1ADAD" w14:textId="77777777" w:rsidR="00E64C22" w:rsidRPr="001F6840" w:rsidRDefault="00E64C22" w:rsidP="00FA3A1D">
            <w:pPr>
              <w:spacing w:line="276" w:lineRule="auto"/>
              <w:ind w:left="176" w:right="252"/>
              <w:rPr>
                <w:rFonts w:ascii="Arial" w:hAnsi="Arial" w:cs="Arial"/>
                <w:b/>
                <w:i/>
                <w:lang w:val="lt-LT"/>
              </w:rPr>
            </w:pPr>
            <w:r w:rsidRPr="001F6840">
              <w:rPr>
                <w:rFonts w:ascii="Arial" w:hAnsi="Arial" w:cs="Arial"/>
                <w:lang w:val="lt-LT"/>
              </w:rPr>
              <w:t>Danės  g. 8, LT-92109, Klaipėda</w:t>
            </w:r>
          </w:p>
          <w:p w14:paraId="45D0A455" w14:textId="77777777" w:rsidR="00E64C22" w:rsidRPr="001F6840" w:rsidRDefault="00E64C22" w:rsidP="00FA3A1D">
            <w:pPr>
              <w:spacing w:line="276" w:lineRule="auto"/>
              <w:ind w:left="176" w:right="252"/>
              <w:rPr>
                <w:rFonts w:ascii="Arial" w:hAnsi="Arial" w:cs="Arial"/>
                <w:lang w:val="lt-LT"/>
              </w:rPr>
            </w:pPr>
            <w:r w:rsidRPr="001F6840">
              <w:rPr>
                <w:rFonts w:ascii="Arial" w:hAnsi="Arial" w:cs="Arial"/>
                <w:lang w:val="lt-LT"/>
              </w:rPr>
              <w:t>Įmonės kodas: 140249252</w:t>
            </w:r>
          </w:p>
          <w:p w14:paraId="703D2C97" w14:textId="77777777" w:rsidR="00E64C22" w:rsidRPr="001F6840" w:rsidRDefault="00E64C22" w:rsidP="00FA3A1D">
            <w:pPr>
              <w:spacing w:line="276" w:lineRule="auto"/>
              <w:ind w:left="176" w:right="252"/>
              <w:rPr>
                <w:rFonts w:ascii="Arial" w:hAnsi="Arial" w:cs="Arial"/>
                <w:bCs/>
                <w:lang w:val="lt-LT"/>
              </w:rPr>
            </w:pPr>
            <w:r w:rsidRPr="001F6840">
              <w:rPr>
                <w:rFonts w:ascii="Arial" w:hAnsi="Arial" w:cs="Arial"/>
                <w:bCs/>
                <w:lang w:val="lt-LT"/>
              </w:rPr>
              <w:t>PVM kodas: LT402492515</w:t>
            </w:r>
          </w:p>
          <w:p w14:paraId="75E48348" w14:textId="77777777" w:rsidR="00E64C22" w:rsidRPr="001F6840" w:rsidRDefault="00E64C22" w:rsidP="00FA3A1D">
            <w:pPr>
              <w:spacing w:line="276" w:lineRule="auto"/>
              <w:ind w:left="176" w:right="252"/>
              <w:rPr>
                <w:rFonts w:ascii="Arial" w:hAnsi="Arial" w:cs="Arial"/>
                <w:lang w:val="lt-LT"/>
              </w:rPr>
            </w:pPr>
            <w:r w:rsidRPr="001F6840">
              <w:rPr>
                <w:rFonts w:ascii="Arial" w:hAnsi="Arial" w:cs="Arial"/>
                <w:lang w:val="lt-LT"/>
              </w:rPr>
              <w:t>Registro tvarkytojas – VĮ Registrų centras</w:t>
            </w:r>
          </w:p>
          <w:p w14:paraId="5A8D46AF" w14:textId="77777777" w:rsidR="00E64C22" w:rsidRPr="001F6840" w:rsidRDefault="00E64C22" w:rsidP="00FA3A1D">
            <w:pPr>
              <w:tabs>
                <w:tab w:val="left" w:pos="5130"/>
              </w:tabs>
              <w:spacing w:line="276" w:lineRule="auto"/>
              <w:ind w:left="176"/>
              <w:rPr>
                <w:rFonts w:ascii="Arial" w:hAnsi="Arial" w:cs="Arial"/>
                <w:lang w:val="lt-LT"/>
              </w:rPr>
            </w:pPr>
            <w:r w:rsidRPr="001F6840">
              <w:rPr>
                <w:rFonts w:ascii="Arial" w:hAnsi="Arial" w:cs="Arial"/>
                <w:lang w:val="lt-LT"/>
              </w:rPr>
              <w:t>A.s. Nr. LT857044060000708123</w:t>
            </w:r>
          </w:p>
          <w:p w14:paraId="78DD8635" w14:textId="65C3DCFD" w:rsidR="00E64C22" w:rsidRPr="001F6840" w:rsidRDefault="00E64C22" w:rsidP="00FA3A1D">
            <w:pPr>
              <w:tabs>
                <w:tab w:val="left" w:pos="5130"/>
              </w:tabs>
              <w:spacing w:line="276" w:lineRule="auto"/>
              <w:ind w:left="176"/>
              <w:rPr>
                <w:rFonts w:ascii="Arial" w:hAnsi="Arial" w:cs="Arial"/>
                <w:lang w:val="lt-LT"/>
              </w:rPr>
            </w:pPr>
            <w:r w:rsidRPr="001F6840">
              <w:rPr>
                <w:rFonts w:ascii="Arial" w:hAnsi="Arial" w:cs="Arial"/>
                <w:lang w:val="lt-LT"/>
              </w:rPr>
              <w:t xml:space="preserve">Tel. Nr.: </w:t>
            </w:r>
            <w:r w:rsidR="007C62E3" w:rsidRPr="001F6840">
              <w:rPr>
                <w:rFonts w:ascii="Arial" w:hAnsi="Arial" w:cs="Arial"/>
                <w:lang w:val="lt-LT"/>
              </w:rPr>
              <w:t>+370</w:t>
            </w:r>
            <w:r w:rsidR="007D0479" w:rsidRPr="001F6840">
              <w:rPr>
                <w:rFonts w:ascii="Arial" w:hAnsi="Arial" w:cs="Arial"/>
                <w:lang w:val="lt-LT"/>
              </w:rPr>
              <w:t xml:space="preserve"> </w:t>
            </w:r>
            <w:r w:rsidRPr="001F6840">
              <w:rPr>
                <w:rFonts w:ascii="Arial" w:hAnsi="Arial" w:cs="Arial"/>
                <w:lang w:val="lt-LT"/>
              </w:rPr>
              <w:t>46</w:t>
            </w:r>
            <w:r w:rsidR="007D0479" w:rsidRPr="001F6840">
              <w:rPr>
                <w:rFonts w:ascii="Arial" w:hAnsi="Arial" w:cs="Arial"/>
                <w:lang w:val="lt-LT"/>
              </w:rPr>
              <w:t xml:space="preserve"> </w:t>
            </w:r>
            <w:r w:rsidRPr="001F6840">
              <w:rPr>
                <w:rFonts w:ascii="Arial" w:hAnsi="Arial" w:cs="Arial"/>
                <w:lang w:val="lt-LT"/>
              </w:rPr>
              <w:t>410850</w:t>
            </w:r>
          </w:p>
          <w:p w14:paraId="75FAE440" w14:textId="77777777" w:rsidR="00E64C22" w:rsidRPr="001F6840" w:rsidRDefault="00E64C22" w:rsidP="00FA3A1D">
            <w:pPr>
              <w:tabs>
                <w:tab w:val="left" w:pos="2532"/>
                <w:tab w:val="left" w:pos="4062"/>
              </w:tabs>
              <w:spacing w:line="276" w:lineRule="auto"/>
              <w:ind w:left="176" w:right="252"/>
              <w:rPr>
                <w:rFonts w:ascii="Arial" w:hAnsi="Arial" w:cs="Arial"/>
                <w:lang w:val="lt-LT"/>
              </w:rPr>
            </w:pPr>
            <w:r w:rsidRPr="001F6840">
              <w:rPr>
                <w:rFonts w:ascii="Arial" w:hAnsi="Arial" w:cs="Arial"/>
                <w:lang w:val="lt-LT"/>
              </w:rPr>
              <w:t xml:space="preserve">El. paštas: </w:t>
            </w:r>
            <w:hyperlink r:id="rId18" w:history="1">
              <w:r w:rsidRPr="001F6840">
                <w:rPr>
                  <w:rStyle w:val="Hipersaitas"/>
                  <w:rFonts w:ascii="Arial" w:hAnsi="Arial" w:cs="Arial"/>
                  <w:lang w:val="lt-LT"/>
                </w:rPr>
                <w:t>klenergija@klenergija.lt</w:t>
              </w:r>
            </w:hyperlink>
          </w:p>
          <w:p w14:paraId="35135F64" w14:textId="77777777" w:rsidR="00E64C22" w:rsidRPr="001F6840" w:rsidRDefault="00E64C22" w:rsidP="00FA3A1D">
            <w:pPr>
              <w:tabs>
                <w:tab w:val="left" w:pos="2532"/>
                <w:tab w:val="left" w:pos="4062"/>
              </w:tabs>
              <w:spacing w:line="276" w:lineRule="auto"/>
              <w:ind w:left="176" w:right="252"/>
              <w:rPr>
                <w:rFonts w:ascii="Arial" w:hAnsi="Arial" w:cs="Arial"/>
                <w:lang w:val="lt-LT"/>
              </w:rPr>
            </w:pPr>
          </w:p>
          <w:p w14:paraId="5E4CBAB4" w14:textId="77777777" w:rsidR="00A40238" w:rsidRPr="001F6840" w:rsidRDefault="00A40238" w:rsidP="00FA3A1D">
            <w:pPr>
              <w:pStyle w:val="Default"/>
              <w:tabs>
                <w:tab w:val="left" w:pos="709"/>
              </w:tabs>
              <w:spacing w:line="276" w:lineRule="auto"/>
              <w:ind w:left="176"/>
              <w:rPr>
                <w:u w:val="single"/>
              </w:rPr>
            </w:pPr>
            <w:r w:rsidRPr="001F6840">
              <w:rPr>
                <w:u w:val="single"/>
              </w:rPr>
              <w:t>Generalinis direktorius</w:t>
            </w:r>
          </w:p>
          <w:p w14:paraId="085D845E" w14:textId="77777777" w:rsidR="00D50EF0" w:rsidRDefault="00A40238" w:rsidP="00FA3A1D">
            <w:pPr>
              <w:pStyle w:val="Default"/>
              <w:tabs>
                <w:tab w:val="left" w:pos="709"/>
              </w:tabs>
              <w:spacing w:line="276" w:lineRule="auto"/>
              <w:ind w:left="176"/>
            </w:pPr>
            <w:r w:rsidRPr="001F6840">
              <w:rPr>
                <w:u w:val="single"/>
              </w:rPr>
              <w:t>Rolandas Baltuonis</w:t>
            </w:r>
            <w:r w:rsidR="00E64C22" w:rsidRPr="001F6840">
              <w:t xml:space="preserve"> </w:t>
            </w:r>
          </w:p>
          <w:p w14:paraId="55AB5800" w14:textId="5C0A0B3A" w:rsidR="00E64C22" w:rsidRPr="001F6840" w:rsidRDefault="00E64C22" w:rsidP="00FA3A1D">
            <w:pPr>
              <w:pStyle w:val="Default"/>
              <w:tabs>
                <w:tab w:val="left" w:pos="709"/>
              </w:tabs>
              <w:spacing w:line="276" w:lineRule="auto"/>
              <w:ind w:left="176"/>
            </w:pPr>
            <w:r w:rsidRPr="001F6840">
              <w:t xml:space="preserve">(pareigos, vardas, pavardė, parašas) </w:t>
            </w:r>
          </w:p>
        </w:tc>
        <w:tc>
          <w:tcPr>
            <w:tcW w:w="4517" w:type="dxa"/>
          </w:tcPr>
          <w:p w14:paraId="402ECB33" w14:textId="77777777" w:rsidR="00C85DC6" w:rsidRPr="001F6840" w:rsidRDefault="00C85DC6" w:rsidP="00FA3A1D">
            <w:pPr>
              <w:pStyle w:val="Pagrindinistekstas"/>
              <w:tabs>
                <w:tab w:val="num" w:pos="907"/>
              </w:tabs>
              <w:spacing w:line="276" w:lineRule="auto"/>
              <w:ind w:left="176"/>
              <w:jc w:val="left"/>
              <w:rPr>
                <w:rFonts w:ascii="Arial" w:hAnsi="Arial" w:cs="Arial"/>
                <w:b/>
                <w:szCs w:val="24"/>
              </w:rPr>
            </w:pPr>
            <w:r w:rsidRPr="001F6840">
              <w:rPr>
                <w:rFonts w:ascii="Arial" w:hAnsi="Arial" w:cs="Arial"/>
                <w:b/>
                <w:szCs w:val="24"/>
              </w:rPr>
              <w:t>Rangovas</w:t>
            </w:r>
          </w:p>
          <w:p w14:paraId="1A828FBA" w14:textId="4A66FD9E" w:rsidR="00E64C22" w:rsidRPr="001F6840" w:rsidRDefault="00E64C22" w:rsidP="00FA3A1D">
            <w:pPr>
              <w:pStyle w:val="Default"/>
              <w:tabs>
                <w:tab w:val="left" w:pos="709"/>
              </w:tabs>
              <w:spacing w:line="276" w:lineRule="auto"/>
              <w:ind w:left="176"/>
            </w:pPr>
            <w:r w:rsidRPr="001F6840">
              <w:t xml:space="preserve"> </w:t>
            </w:r>
          </w:p>
        </w:tc>
      </w:tr>
    </w:tbl>
    <w:p w14:paraId="64E35AFF" w14:textId="1695ABD4" w:rsidR="00E64C22" w:rsidRPr="00201D2D" w:rsidRDefault="00E64C22" w:rsidP="002171D6">
      <w:pPr>
        <w:tabs>
          <w:tab w:val="left" w:pos="709"/>
        </w:tabs>
        <w:spacing w:line="276" w:lineRule="auto"/>
        <w:rPr>
          <w:rFonts w:ascii="Arial" w:hAnsi="Arial" w:cs="Arial"/>
          <w:lang w:val="lt-LT"/>
        </w:rPr>
      </w:pPr>
    </w:p>
    <w:sectPr w:rsidR="00E64C22" w:rsidRPr="00201D2D" w:rsidSect="001E2747">
      <w:footerReference w:type="default" r:id="rId19"/>
      <w:pgSz w:w="11906" w:h="16838"/>
      <w:pgMar w:top="1134" w:right="851"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2024A" w14:textId="77777777" w:rsidR="006F404E" w:rsidRDefault="006F404E" w:rsidP="00D54838">
      <w:r>
        <w:separator/>
      </w:r>
    </w:p>
  </w:endnote>
  <w:endnote w:type="continuationSeparator" w:id="0">
    <w:p w14:paraId="264ECF78" w14:textId="77777777" w:rsidR="006F404E" w:rsidRDefault="006F404E" w:rsidP="00D54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icrosoft Sans Serif">
    <w:panose1 w:val="020B0604020202020204"/>
    <w:charset w:val="BA"/>
    <w:family w:val="swiss"/>
    <w:pitch w:val="variable"/>
    <w:sig w:usb0="E5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0892512"/>
      <w:docPartObj>
        <w:docPartGallery w:val="Page Numbers (Bottom of Page)"/>
        <w:docPartUnique/>
      </w:docPartObj>
    </w:sdtPr>
    <w:sdtEndPr>
      <w:rPr>
        <w:noProof/>
      </w:rPr>
    </w:sdtEndPr>
    <w:sdtContent>
      <w:p w14:paraId="358F9A14" w14:textId="77777777" w:rsidR="00B3737D" w:rsidRDefault="00FE0CF9">
        <w:pPr>
          <w:pStyle w:val="Porat"/>
          <w:jc w:val="right"/>
        </w:pPr>
        <w:r>
          <w:fldChar w:fldCharType="begin"/>
        </w:r>
        <w:r>
          <w:instrText xml:space="preserve"> PAGE   \* MERGEFORMAT </w:instrText>
        </w:r>
        <w:r>
          <w:fldChar w:fldCharType="separate"/>
        </w:r>
        <w:r w:rsidR="00115A03">
          <w:rPr>
            <w:noProof/>
          </w:rPr>
          <w:t>17</w:t>
        </w:r>
        <w:r>
          <w:rPr>
            <w:noProof/>
          </w:rPr>
          <w:fldChar w:fldCharType="end"/>
        </w:r>
      </w:p>
    </w:sdtContent>
  </w:sdt>
  <w:p w14:paraId="6116C09D" w14:textId="77777777" w:rsidR="00B3737D" w:rsidRDefault="00B3737D">
    <w:pPr>
      <w:pStyle w:val="Porat"/>
    </w:pPr>
  </w:p>
  <w:p w14:paraId="40E82E96" w14:textId="77777777" w:rsidR="00C6342D" w:rsidRDefault="00C6342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29A54" w14:textId="77777777" w:rsidR="006F404E" w:rsidRDefault="006F404E" w:rsidP="00D54838">
      <w:r>
        <w:separator/>
      </w:r>
    </w:p>
  </w:footnote>
  <w:footnote w:type="continuationSeparator" w:id="0">
    <w:p w14:paraId="1136B588" w14:textId="77777777" w:rsidR="006F404E" w:rsidRDefault="006F404E" w:rsidP="00D548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3B65"/>
    <w:multiLevelType w:val="hybridMultilevel"/>
    <w:tmpl w:val="94E0D3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14D066D"/>
    <w:multiLevelType w:val="multilevel"/>
    <w:tmpl w:val="55C869DC"/>
    <w:lvl w:ilvl="0">
      <w:start w:val="1"/>
      <w:numFmt w:val="decimal"/>
      <w:lvlText w:val="%1."/>
      <w:lvlJc w:val="left"/>
      <w:pPr>
        <w:ind w:left="360" w:hanging="360"/>
      </w:pPr>
      <w:rPr>
        <w:b/>
      </w:rPr>
    </w:lvl>
    <w:lvl w:ilvl="1">
      <w:start w:val="1"/>
      <w:numFmt w:val="decimal"/>
      <w:isLgl/>
      <w:lvlText w:val="%1.%2."/>
      <w:lvlJc w:val="left"/>
      <w:pPr>
        <w:ind w:left="720" w:hanging="720"/>
      </w:pPr>
      <w:rPr>
        <w:rFonts w:ascii="Arial" w:hAnsi="Arial" w:cs="Arial" w:hint="default"/>
        <w:b w:val="0"/>
        <w:i w:val="0"/>
        <w:strike w:val="0"/>
        <w:color w:val="auto"/>
        <w:sz w:val="24"/>
        <w:szCs w:val="24"/>
      </w:rPr>
    </w:lvl>
    <w:lvl w:ilvl="2">
      <w:start w:val="1"/>
      <w:numFmt w:val="decimal"/>
      <w:isLgl/>
      <w:lvlText w:val="%1.%2.%3."/>
      <w:lvlJc w:val="left"/>
      <w:pPr>
        <w:ind w:left="720" w:hanging="720"/>
      </w:pPr>
      <w:rPr>
        <w:b w:val="0"/>
        <w:color w:val="auto"/>
      </w:rPr>
    </w:lvl>
    <w:lvl w:ilvl="3">
      <w:start w:val="1"/>
      <w:numFmt w:val="decimal"/>
      <w:isLgl/>
      <w:lvlText w:val="%1.%2.%3.%4."/>
      <w:lvlJc w:val="left"/>
      <w:pPr>
        <w:ind w:left="2880" w:hanging="1080"/>
      </w:pPr>
      <w:rPr>
        <w:b w:val="0"/>
      </w:rPr>
    </w:lvl>
    <w:lvl w:ilvl="4">
      <w:start w:val="1"/>
      <w:numFmt w:val="decimal"/>
      <w:isLgl/>
      <w:lvlText w:val="%1.%2.%3.%4.%5."/>
      <w:lvlJc w:val="left"/>
      <w:pPr>
        <w:ind w:left="3240" w:hanging="1080"/>
      </w:pPr>
    </w:lvl>
    <w:lvl w:ilvl="5">
      <w:start w:val="1"/>
      <w:numFmt w:val="decimal"/>
      <w:isLgl/>
      <w:lvlText w:val="%1.%2.%3.%4.%5.%6."/>
      <w:lvlJc w:val="left"/>
      <w:pPr>
        <w:ind w:left="3960" w:hanging="1440"/>
      </w:pPr>
    </w:lvl>
    <w:lvl w:ilvl="6">
      <w:start w:val="1"/>
      <w:numFmt w:val="decimal"/>
      <w:isLgl/>
      <w:lvlText w:val="%1.%2.%3.%4.%5.%6.%7."/>
      <w:lvlJc w:val="left"/>
      <w:pPr>
        <w:ind w:left="4320" w:hanging="1440"/>
      </w:pPr>
    </w:lvl>
    <w:lvl w:ilvl="7">
      <w:start w:val="1"/>
      <w:numFmt w:val="decimal"/>
      <w:isLgl/>
      <w:lvlText w:val="%1.%2.%3.%4.%5.%6.%7.%8."/>
      <w:lvlJc w:val="left"/>
      <w:pPr>
        <w:ind w:left="5040" w:hanging="1800"/>
      </w:pPr>
    </w:lvl>
    <w:lvl w:ilvl="8">
      <w:start w:val="1"/>
      <w:numFmt w:val="decimal"/>
      <w:isLgl/>
      <w:lvlText w:val="%1.%2.%3.%4.%5.%6.%7.%8.%9."/>
      <w:lvlJc w:val="left"/>
      <w:pPr>
        <w:ind w:left="5400" w:hanging="1800"/>
      </w:pPr>
    </w:lvl>
  </w:abstractNum>
  <w:abstractNum w:abstractNumId="2" w15:restartNumberingAfterBreak="0">
    <w:nsid w:val="072E19FF"/>
    <w:multiLevelType w:val="multilevel"/>
    <w:tmpl w:val="0332DCC4"/>
    <w:lvl w:ilvl="0">
      <w:start w:val="3"/>
      <w:numFmt w:val="decimal"/>
      <w:lvlText w:val="%1."/>
      <w:lvlJc w:val="left"/>
      <w:pPr>
        <w:ind w:left="360" w:hanging="360"/>
      </w:pPr>
      <w:rPr>
        <w:rFonts w:hint="default"/>
        <w:color w:val="auto"/>
      </w:rPr>
    </w:lvl>
    <w:lvl w:ilvl="1">
      <w:start w:val="1"/>
      <w:numFmt w:val="decimal"/>
      <w:lvlText w:val="%1.%2."/>
      <w:lvlJc w:val="left"/>
      <w:pPr>
        <w:ind w:left="990" w:hanging="360"/>
      </w:pPr>
      <w:rPr>
        <w:rFonts w:hint="default"/>
        <w:color w:val="auto"/>
      </w:rPr>
    </w:lvl>
    <w:lvl w:ilvl="2">
      <w:start w:val="1"/>
      <w:numFmt w:val="decimal"/>
      <w:lvlText w:val="%1.%2.%3."/>
      <w:lvlJc w:val="left"/>
      <w:pPr>
        <w:ind w:left="1980" w:hanging="720"/>
      </w:pPr>
      <w:rPr>
        <w:rFonts w:hint="default"/>
        <w:i w:val="0"/>
        <w:iCs/>
        <w:color w:val="auto"/>
      </w:rPr>
    </w:lvl>
    <w:lvl w:ilvl="3">
      <w:start w:val="1"/>
      <w:numFmt w:val="decimal"/>
      <w:lvlText w:val="%1.%2.%3.%4."/>
      <w:lvlJc w:val="left"/>
      <w:pPr>
        <w:ind w:left="2610" w:hanging="720"/>
      </w:pPr>
      <w:rPr>
        <w:rFonts w:hint="default"/>
        <w:color w:val="auto"/>
      </w:rPr>
    </w:lvl>
    <w:lvl w:ilvl="4">
      <w:start w:val="1"/>
      <w:numFmt w:val="decimal"/>
      <w:lvlText w:val="%1.%2.%3.%4.%5."/>
      <w:lvlJc w:val="left"/>
      <w:pPr>
        <w:ind w:left="3600" w:hanging="1080"/>
      </w:pPr>
      <w:rPr>
        <w:rFonts w:hint="default"/>
        <w:color w:val="auto"/>
      </w:rPr>
    </w:lvl>
    <w:lvl w:ilvl="5">
      <w:start w:val="1"/>
      <w:numFmt w:val="decimal"/>
      <w:lvlText w:val="%1.%2.%3.%4.%5.%6."/>
      <w:lvlJc w:val="left"/>
      <w:pPr>
        <w:ind w:left="4230" w:hanging="1080"/>
      </w:pPr>
      <w:rPr>
        <w:rFonts w:hint="default"/>
        <w:color w:val="auto"/>
      </w:rPr>
    </w:lvl>
    <w:lvl w:ilvl="6">
      <w:start w:val="1"/>
      <w:numFmt w:val="decimal"/>
      <w:lvlText w:val="%1.%2.%3.%4.%5.%6.%7."/>
      <w:lvlJc w:val="left"/>
      <w:pPr>
        <w:ind w:left="5220" w:hanging="1440"/>
      </w:pPr>
      <w:rPr>
        <w:rFonts w:hint="default"/>
        <w:color w:val="auto"/>
      </w:rPr>
    </w:lvl>
    <w:lvl w:ilvl="7">
      <w:start w:val="1"/>
      <w:numFmt w:val="decimal"/>
      <w:lvlText w:val="%1.%2.%3.%4.%5.%6.%7.%8."/>
      <w:lvlJc w:val="left"/>
      <w:pPr>
        <w:ind w:left="5850" w:hanging="1440"/>
      </w:pPr>
      <w:rPr>
        <w:rFonts w:hint="default"/>
        <w:color w:val="auto"/>
      </w:rPr>
    </w:lvl>
    <w:lvl w:ilvl="8">
      <w:start w:val="1"/>
      <w:numFmt w:val="decimal"/>
      <w:lvlText w:val="%1.%2.%3.%4.%5.%6.%7.%8.%9."/>
      <w:lvlJc w:val="left"/>
      <w:pPr>
        <w:ind w:left="6840" w:hanging="1800"/>
      </w:pPr>
      <w:rPr>
        <w:rFonts w:hint="default"/>
        <w:color w:val="auto"/>
      </w:rPr>
    </w:lvl>
  </w:abstractNum>
  <w:abstractNum w:abstractNumId="3" w15:restartNumberingAfterBreak="0">
    <w:nsid w:val="128067A5"/>
    <w:multiLevelType w:val="hybridMultilevel"/>
    <w:tmpl w:val="494084F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3BC432C"/>
    <w:multiLevelType w:val="multilevel"/>
    <w:tmpl w:val="581CC418"/>
    <w:lvl w:ilvl="0">
      <w:start w:val="1"/>
      <w:numFmt w:val="decimal"/>
      <w:lvlText w:val="%1."/>
      <w:lvlJc w:val="left"/>
      <w:pPr>
        <w:ind w:left="630" w:hanging="630"/>
      </w:pPr>
      <w:rPr>
        <w:rFonts w:hint="default"/>
      </w:rPr>
    </w:lvl>
    <w:lvl w:ilvl="1">
      <w:start w:val="1"/>
      <w:numFmt w:val="decimal"/>
      <w:lvlText w:val="%1.%2."/>
      <w:lvlJc w:val="left"/>
      <w:pPr>
        <w:ind w:left="630" w:hanging="6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CD00AD"/>
    <w:multiLevelType w:val="multilevel"/>
    <w:tmpl w:val="042C6478"/>
    <w:lvl w:ilvl="0">
      <w:start w:val="1"/>
      <w:numFmt w:val="decimal"/>
      <w:lvlText w:val="%1."/>
      <w:lvlJc w:val="left"/>
      <w:pPr>
        <w:ind w:left="720"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EDD4A3F"/>
    <w:multiLevelType w:val="hybridMultilevel"/>
    <w:tmpl w:val="13562B0C"/>
    <w:lvl w:ilvl="0" w:tplc="04270009">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79D68F4"/>
    <w:multiLevelType w:val="hybridMultilevel"/>
    <w:tmpl w:val="FA84354C"/>
    <w:lvl w:ilvl="0" w:tplc="9C3C2146">
      <w:start w:val="1"/>
      <w:numFmt w:val="decimal"/>
      <w:lvlText w:val="%1."/>
      <w:lvlJc w:val="left"/>
      <w:pPr>
        <w:ind w:left="672" w:hanging="36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8" w15:restartNumberingAfterBreak="0">
    <w:nsid w:val="2F051C71"/>
    <w:multiLevelType w:val="multilevel"/>
    <w:tmpl w:val="9836DB2A"/>
    <w:lvl w:ilvl="0">
      <w:start w:val="11"/>
      <w:numFmt w:val="decimal"/>
      <w:lvlText w:val="%1."/>
      <w:lvlJc w:val="left"/>
      <w:pPr>
        <w:ind w:left="951" w:hanging="525"/>
      </w:pPr>
      <w:rPr>
        <w:rFonts w:hint="default"/>
        <w:b/>
        <w:bCs/>
      </w:rPr>
    </w:lvl>
    <w:lvl w:ilvl="1">
      <w:start w:val="3"/>
      <w:numFmt w:val="decimal"/>
      <w:lvlText w:val="%1.%2."/>
      <w:lvlJc w:val="left"/>
      <w:pPr>
        <w:ind w:left="720" w:hanging="720"/>
      </w:pPr>
      <w:rPr>
        <w:rFonts w:hint="default"/>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6D55AD9"/>
    <w:multiLevelType w:val="multilevel"/>
    <w:tmpl w:val="4CCCB8CC"/>
    <w:lvl w:ilvl="0">
      <w:start w:val="1"/>
      <w:numFmt w:val="decimal"/>
      <w:lvlText w:val="%1."/>
      <w:lvlJc w:val="left"/>
      <w:pPr>
        <w:ind w:left="360" w:hanging="360"/>
      </w:pPr>
      <w:rPr>
        <w:rFonts w:hint="default"/>
        <w:b/>
        <w:color w:val="auto"/>
      </w:rPr>
    </w:lvl>
    <w:lvl w:ilvl="1">
      <w:start w:val="1"/>
      <w:numFmt w:val="decimal"/>
      <w:lvlText w:val="%1.%2."/>
      <w:lvlJc w:val="left"/>
      <w:pPr>
        <w:ind w:left="644" w:hanging="360"/>
      </w:pPr>
      <w:rPr>
        <w:rFonts w:hint="default"/>
        <w:b w:val="0"/>
        <w:i w:val="0"/>
        <w:color w:val="auto"/>
      </w:rPr>
    </w:lvl>
    <w:lvl w:ilvl="2">
      <w:start w:val="1"/>
      <w:numFmt w:val="decimal"/>
      <w:lvlText w:val="%1.%2.%3."/>
      <w:lvlJc w:val="left"/>
      <w:pPr>
        <w:ind w:left="13196" w:hanging="720"/>
      </w:pPr>
      <w:rPr>
        <w:rFonts w:hint="default"/>
        <w:b w:val="0"/>
        <w:i w:val="0"/>
      </w:rPr>
    </w:lvl>
    <w:lvl w:ilvl="3">
      <w:start w:val="1"/>
      <w:numFmt w:val="decimal"/>
      <w:lvlText w:val="%1.%2.%3.%4."/>
      <w:lvlJc w:val="left"/>
      <w:pPr>
        <w:ind w:left="19434" w:hanging="720"/>
      </w:pPr>
      <w:rPr>
        <w:rFonts w:hint="default"/>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10" w15:restartNumberingAfterBreak="0">
    <w:nsid w:val="370C7D63"/>
    <w:multiLevelType w:val="multilevel"/>
    <w:tmpl w:val="068A313C"/>
    <w:lvl w:ilvl="0">
      <w:start w:val="1"/>
      <w:numFmt w:val="decimal"/>
      <w:lvlText w:val="%1."/>
      <w:lvlJc w:val="left"/>
      <w:pPr>
        <w:tabs>
          <w:tab w:val="num" w:pos="4560"/>
        </w:tabs>
        <w:ind w:left="4560" w:hanging="360"/>
      </w:pPr>
      <w:rPr>
        <w:b/>
      </w:rPr>
    </w:lvl>
    <w:lvl w:ilvl="1">
      <w:start w:val="1"/>
      <w:numFmt w:val="decimal"/>
      <w:lvlText w:val="%1.%2."/>
      <w:lvlJc w:val="left"/>
      <w:pPr>
        <w:tabs>
          <w:tab w:val="num" w:pos="4992"/>
        </w:tabs>
        <w:ind w:left="4992" w:hanging="432"/>
      </w:pPr>
    </w:lvl>
    <w:lvl w:ilvl="2">
      <w:start w:val="1"/>
      <w:numFmt w:val="decimal"/>
      <w:lvlText w:val="%1.%2.%3."/>
      <w:lvlJc w:val="left"/>
      <w:pPr>
        <w:tabs>
          <w:tab w:val="num" w:pos="5640"/>
        </w:tabs>
        <w:ind w:left="5424" w:hanging="504"/>
      </w:pPr>
    </w:lvl>
    <w:lvl w:ilvl="3">
      <w:start w:val="1"/>
      <w:numFmt w:val="decimal"/>
      <w:lvlText w:val="%1.%2.%3.%4."/>
      <w:lvlJc w:val="left"/>
      <w:pPr>
        <w:tabs>
          <w:tab w:val="num" w:pos="6000"/>
        </w:tabs>
        <w:ind w:left="5928" w:hanging="648"/>
      </w:pPr>
    </w:lvl>
    <w:lvl w:ilvl="4">
      <w:start w:val="1"/>
      <w:numFmt w:val="decimal"/>
      <w:lvlText w:val="%1.%2.%3.%4.%5."/>
      <w:lvlJc w:val="left"/>
      <w:pPr>
        <w:tabs>
          <w:tab w:val="num" w:pos="6720"/>
        </w:tabs>
        <w:ind w:left="6432" w:hanging="792"/>
      </w:pPr>
    </w:lvl>
    <w:lvl w:ilvl="5">
      <w:start w:val="1"/>
      <w:numFmt w:val="decimal"/>
      <w:lvlText w:val="%1.%2.%3.%4.%5.%6."/>
      <w:lvlJc w:val="left"/>
      <w:pPr>
        <w:tabs>
          <w:tab w:val="num" w:pos="7080"/>
        </w:tabs>
        <w:ind w:left="6936" w:hanging="936"/>
      </w:pPr>
    </w:lvl>
    <w:lvl w:ilvl="6">
      <w:start w:val="1"/>
      <w:numFmt w:val="decimal"/>
      <w:lvlText w:val="%1.%2.%3.%4.%5.%6.%7."/>
      <w:lvlJc w:val="left"/>
      <w:pPr>
        <w:tabs>
          <w:tab w:val="num" w:pos="7800"/>
        </w:tabs>
        <w:ind w:left="7440" w:hanging="1080"/>
      </w:pPr>
    </w:lvl>
    <w:lvl w:ilvl="7">
      <w:start w:val="1"/>
      <w:numFmt w:val="decimal"/>
      <w:lvlText w:val="%1.%2.%3.%4.%5.%6.%7.%8."/>
      <w:lvlJc w:val="left"/>
      <w:pPr>
        <w:tabs>
          <w:tab w:val="num" w:pos="8160"/>
        </w:tabs>
        <w:ind w:left="7944" w:hanging="1224"/>
      </w:pPr>
    </w:lvl>
    <w:lvl w:ilvl="8">
      <w:start w:val="1"/>
      <w:numFmt w:val="decimal"/>
      <w:lvlText w:val="%1.%2.%3.%4.%5.%6.%7.%8.%9."/>
      <w:lvlJc w:val="left"/>
      <w:pPr>
        <w:tabs>
          <w:tab w:val="num" w:pos="8880"/>
        </w:tabs>
        <w:ind w:left="8520" w:hanging="1440"/>
      </w:pPr>
    </w:lvl>
  </w:abstractNum>
  <w:abstractNum w:abstractNumId="11" w15:restartNumberingAfterBreak="0">
    <w:nsid w:val="39633E1E"/>
    <w:multiLevelType w:val="hybridMultilevel"/>
    <w:tmpl w:val="EA9AD5A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CC17327"/>
    <w:multiLevelType w:val="hybridMultilevel"/>
    <w:tmpl w:val="0CDE20B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E6905D3"/>
    <w:multiLevelType w:val="hybridMultilevel"/>
    <w:tmpl w:val="EE000EBA"/>
    <w:lvl w:ilvl="0" w:tplc="5F4C4C00">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F990CE8"/>
    <w:multiLevelType w:val="hybridMultilevel"/>
    <w:tmpl w:val="61741224"/>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0900CF8"/>
    <w:multiLevelType w:val="multilevel"/>
    <w:tmpl w:val="976A32F8"/>
    <w:lvl w:ilvl="0">
      <w:start w:val="2"/>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val="0"/>
        <w:i w:val="0"/>
        <w:color w:val="auto"/>
      </w:rPr>
    </w:lvl>
    <w:lvl w:ilvl="2">
      <w:start w:val="1"/>
      <w:numFmt w:val="decimal"/>
      <w:lvlText w:val="%1.%2.%3."/>
      <w:lvlJc w:val="left"/>
      <w:pPr>
        <w:tabs>
          <w:tab w:val="num" w:pos="720"/>
        </w:tabs>
        <w:ind w:left="720" w:hanging="720"/>
      </w:pPr>
      <w:rPr>
        <w:i w:val="0"/>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40B517C1"/>
    <w:multiLevelType w:val="hybridMultilevel"/>
    <w:tmpl w:val="012090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7332D89"/>
    <w:multiLevelType w:val="hybridMultilevel"/>
    <w:tmpl w:val="2870BD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56262A9"/>
    <w:multiLevelType w:val="hybridMultilevel"/>
    <w:tmpl w:val="9E000D98"/>
    <w:lvl w:ilvl="0" w:tplc="DA6CE22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67332D6"/>
    <w:multiLevelType w:val="hybridMultilevel"/>
    <w:tmpl w:val="09F6684C"/>
    <w:lvl w:ilvl="0" w:tplc="DA6CE220">
      <w:start w:val="1"/>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B4233E8"/>
    <w:multiLevelType w:val="multilevel"/>
    <w:tmpl w:val="24AEA352"/>
    <w:lvl w:ilvl="0">
      <w:start w:val="4"/>
      <w:numFmt w:val="decimal"/>
      <w:lvlText w:val="%1."/>
      <w:lvlJc w:val="left"/>
      <w:pPr>
        <w:ind w:left="720" w:hanging="360"/>
      </w:pPr>
      <w:rPr>
        <w:rFonts w:hint="default"/>
        <w:b/>
        <w:sz w:val="22"/>
      </w:rPr>
    </w:lvl>
    <w:lvl w:ilvl="1">
      <w:start w:val="1"/>
      <w:numFmt w:val="decimal"/>
      <w:isLgl/>
      <w:lvlText w:val="%1.%2."/>
      <w:lvlJc w:val="left"/>
      <w:pPr>
        <w:ind w:left="360" w:hanging="360"/>
      </w:pPr>
      <w:rPr>
        <w:rFonts w:hint="default"/>
        <w:b w:val="0"/>
        <w:i w:val="0"/>
        <w:color w:val="auto"/>
      </w:rPr>
    </w:lvl>
    <w:lvl w:ilvl="2">
      <w:start w:val="1"/>
      <w:numFmt w:val="decimal"/>
      <w:pStyle w:val="isakymas1"/>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F335F55"/>
    <w:multiLevelType w:val="hybridMultilevel"/>
    <w:tmpl w:val="B084265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621A4E07"/>
    <w:multiLevelType w:val="multilevel"/>
    <w:tmpl w:val="D43CB9F2"/>
    <w:lvl w:ilvl="0">
      <w:start w:val="14"/>
      <w:numFmt w:val="decimal"/>
      <w:lvlText w:val="%1."/>
      <w:lvlJc w:val="left"/>
      <w:pPr>
        <w:ind w:left="951" w:hanging="525"/>
      </w:pPr>
      <w:rPr>
        <w:rFonts w:hint="default"/>
        <w:b/>
        <w:bCs/>
      </w:rPr>
    </w:lvl>
    <w:lvl w:ilvl="1">
      <w:start w:val="1"/>
      <w:numFmt w:val="decimal"/>
      <w:lvlText w:val="%1.%2."/>
      <w:lvlJc w:val="left"/>
      <w:pPr>
        <w:ind w:left="720" w:hanging="720"/>
      </w:pPr>
      <w:rPr>
        <w:rFonts w:hint="default"/>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623F4D38"/>
    <w:multiLevelType w:val="multilevel"/>
    <w:tmpl w:val="89A06978"/>
    <w:lvl w:ilvl="0">
      <w:start w:val="1"/>
      <w:numFmt w:val="decimal"/>
      <w:lvlText w:val="%1."/>
      <w:lvlJc w:val="left"/>
      <w:pPr>
        <w:ind w:left="454" w:hanging="454"/>
      </w:pPr>
      <w:rPr>
        <w:rFonts w:hint="default"/>
        <w:b/>
      </w:rPr>
    </w:lvl>
    <w:lvl w:ilvl="1">
      <w:start w:val="1"/>
      <w:numFmt w:val="decimal"/>
      <w:lvlText w:val="%1.%2."/>
      <w:lvlJc w:val="left"/>
      <w:pPr>
        <w:ind w:left="596" w:hanging="454"/>
      </w:pPr>
      <w:rPr>
        <w:rFonts w:hint="default"/>
        <w:b w:val="0"/>
        <w:i w:val="0"/>
        <w:color w:val="auto"/>
      </w:rPr>
    </w:lvl>
    <w:lvl w:ilvl="2">
      <w:start w:val="1"/>
      <w:numFmt w:val="decimal"/>
      <w:lvlText w:val="%1.%2.%3."/>
      <w:lvlJc w:val="left"/>
      <w:pPr>
        <w:ind w:left="936" w:hanging="510"/>
      </w:pPr>
      <w:rPr>
        <w:rFonts w:hint="default"/>
        <w:b w:val="0"/>
      </w:rPr>
    </w:lvl>
    <w:lvl w:ilvl="3">
      <w:start w:val="1"/>
      <w:numFmt w:val="decimal"/>
      <w:lvlText w:val="%1.%2.%3.%4."/>
      <w:lvlJc w:val="left"/>
      <w:pPr>
        <w:ind w:left="1728" w:hanging="648"/>
      </w:pPr>
      <w:rPr>
        <w:rFonts w:hint="default"/>
        <w:b w:val="0"/>
        <w:bCs/>
      </w:rPr>
    </w:lvl>
    <w:lvl w:ilvl="4">
      <w:start w:val="1"/>
      <w:numFmt w:val="decimal"/>
      <w:lvlText w:val="%1.%2.%3.%4.%5."/>
      <w:lvlJc w:val="left"/>
      <w:pPr>
        <w:ind w:left="79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4EA30EE"/>
    <w:multiLevelType w:val="hybridMultilevel"/>
    <w:tmpl w:val="9CC6C4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26437EF"/>
    <w:multiLevelType w:val="multilevel"/>
    <w:tmpl w:val="ECB452A0"/>
    <w:lvl w:ilvl="0">
      <w:start w:val="1"/>
      <w:numFmt w:val="decimal"/>
      <w:lvlText w:val="%1."/>
      <w:lvlJc w:val="left"/>
      <w:pPr>
        <w:ind w:left="1211" w:hanging="360"/>
      </w:pPr>
      <w:rPr>
        <w:rFonts w:ascii="Times New Roman" w:hAnsi="Times New Roman" w:cs="Times New Roman" w:hint="default"/>
        <w:color w:val="auto"/>
        <w:sz w:val="22"/>
        <w:szCs w:val="22"/>
      </w:rPr>
    </w:lvl>
    <w:lvl w:ilvl="1">
      <w:start w:val="1"/>
      <w:numFmt w:val="decimal"/>
      <w:lvlText w:val="%1.%2."/>
      <w:lvlJc w:val="left"/>
      <w:pPr>
        <w:ind w:left="792" w:hanging="432"/>
      </w:pPr>
      <w:rPr>
        <w:strike w:val="0"/>
        <w:color w:val="auto"/>
        <w:sz w:val="22"/>
      </w:rPr>
    </w:lvl>
    <w:lvl w:ilvl="2">
      <w:start w:val="1"/>
      <w:numFmt w:val="decimal"/>
      <w:lvlText w:val="%1.%2.%3."/>
      <w:lvlJc w:val="left"/>
      <w:pPr>
        <w:ind w:left="788" w:hanging="504"/>
      </w:pPr>
      <w:rPr>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499644C"/>
    <w:multiLevelType w:val="hybridMultilevel"/>
    <w:tmpl w:val="EBD4EC22"/>
    <w:lvl w:ilvl="0" w:tplc="04270001">
      <w:start w:val="1"/>
      <w:numFmt w:val="bullet"/>
      <w:lvlText w:val=""/>
      <w:lvlJc w:val="left"/>
      <w:pPr>
        <w:ind w:left="2487" w:hanging="360"/>
      </w:pPr>
      <w:rPr>
        <w:rFonts w:ascii="Symbol" w:hAnsi="Symbol" w:hint="default"/>
      </w:rPr>
    </w:lvl>
    <w:lvl w:ilvl="1" w:tplc="04270003" w:tentative="1">
      <w:start w:val="1"/>
      <w:numFmt w:val="bullet"/>
      <w:lvlText w:val="o"/>
      <w:lvlJc w:val="left"/>
      <w:pPr>
        <w:ind w:left="3207" w:hanging="360"/>
      </w:pPr>
      <w:rPr>
        <w:rFonts w:ascii="Courier New" w:hAnsi="Courier New" w:cs="Courier New" w:hint="default"/>
      </w:rPr>
    </w:lvl>
    <w:lvl w:ilvl="2" w:tplc="04270005" w:tentative="1">
      <w:start w:val="1"/>
      <w:numFmt w:val="bullet"/>
      <w:lvlText w:val=""/>
      <w:lvlJc w:val="left"/>
      <w:pPr>
        <w:ind w:left="3927" w:hanging="360"/>
      </w:pPr>
      <w:rPr>
        <w:rFonts w:ascii="Wingdings" w:hAnsi="Wingdings" w:hint="default"/>
      </w:rPr>
    </w:lvl>
    <w:lvl w:ilvl="3" w:tplc="04270001" w:tentative="1">
      <w:start w:val="1"/>
      <w:numFmt w:val="bullet"/>
      <w:lvlText w:val=""/>
      <w:lvlJc w:val="left"/>
      <w:pPr>
        <w:ind w:left="4647" w:hanging="360"/>
      </w:pPr>
      <w:rPr>
        <w:rFonts w:ascii="Symbol" w:hAnsi="Symbol" w:hint="default"/>
      </w:rPr>
    </w:lvl>
    <w:lvl w:ilvl="4" w:tplc="04270003" w:tentative="1">
      <w:start w:val="1"/>
      <w:numFmt w:val="bullet"/>
      <w:lvlText w:val="o"/>
      <w:lvlJc w:val="left"/>
      <w:pPr>
        <w:ind w:left="5367" w:hanging="360"/>
      </w:pPr>
      <w:rPr>
        <w:rFonts w:ascii="Courier New" w:hAnsi="Courier New" w:cs="Courier New" w:hint="default"/>
      </w:rPr>
    </w:lvl>
    <w:lvl w:ilvl="5" w:tplc="04270005" w:tentative="1">
      <w:start w:val="1"/>
      <w:numFmt w:val="bullet"/>
      <w:lvlText w:val=""/>
      <w:lvlJc w:val="left"/>
      <w:pPr>
        <w:ind w:left="6087" w:hanging="360"/>
      </w:pPr>
      <w:rPr>
        <w:rFonts w:ascii="Wingdings" w:hAnsi="Wingdings" w:hint="default"/>
      </w:rPr>
    </w:lvl>
    <w:lvl w:ilvl="6" w:tplc="04270001" w:tentative="1">
      <w:start w:val="1"/>
      <w:numFmt w:val="bullet"/>
      <w:lvlText w:val=""/>
      <w:lvlJc w:val="left"/>
      <w:pPr>
        <w:ind w:left="6807" w:hanging="360"/>
      </w:pPr>
      <w:rPr>
        <w:rFonts w:ascii="Symbol" w:hAnsi="Symbol" w:hint="default"/>
      </w:rPr>
    </w:lvl>
    <w:lvl w:ilvl="7" w:tplc="04270003" w:tentative="1">
      <w:start w:val="1"/>
      <w:numFmt w:val="bullet"/>
      <w:lvlText w:val="o"/>
      <w:lvlJc w:val="left"/>
      <w:pPr>
        <w:ind w:left="7527" w:hanging="360"/>
      </w:pPr>
      <w:rPr>
        <w:rFonts w:ascii="Courier New" w:hAnsi="Courier New" w:cs="Courier New" w:hint="default"/>
      </w:rPr>
    </w:lvl>
    <w:lvl w:ilvl="8" w:tplc="04270005" w:tentative="1">
      <w:start w:val="1"/>
      <w:numFmt w:val="bullet"/>
      <w:lvlText w:val=""/>
      <w:lvlJc w:val="left"/>
      <w:pPr>
        <w:ind w:left="8247" w:hanging="360"/>
      </w:pPr>
      <w:rPr>
        <w:rFonts w:ascii="Wingdings" w:hAnsi="Wingdings" w:hint="default"/>
      </w:rPr>
    </w:lvl>
  </w:abstractNum>
  <w:abstractNum w:abstractNumId="27" w15:restartNumberingAfterBreak="0">
    <w:nsid w:val="796D0B68"/>
    <w:multiLevelType w:val="multilevel"/>
    <w:tmpl w:val="FEB62CF6"/>
    <w:lvl w:ilvl="0">
      <w:start w:val="1"/>
      <w:numFmt w:val="decimal"/>
      <w:pStyle w:val="Antrat1"/>
      <w:suff w:val="space"/>
      <w:lvlText w:val="%1."/>
      <w:lvlJc w:val="left"/>
      <w:pPr>
        <w:ind w:left="3312" w:hanging="432"/>
      </w:pPr>
      <w:rPr>
        <w:rFonts w:hint="default"/>
      </w:rPr>
    </w:lvl>
    <w:lvl w:ilvl="1">
      <w:start w:val="1"/>
      <w:numFmt w:val="decimal"/>
      <w:pStyle w:val="Antrat2"/>
      <w:suff w:val="space"/>
      <w:lvlText w:val="%1.%2."/>
      <w:lvlJc w:val="left"/>
      <w:pPr>
        <w:ind w:left="180" w:firstLine="720"/>
      </w:pPr>
      <w:rPr>
        <w:rFonts w:hint="default"/>
        <w:b w:val="0"/>
        <w:i w:val="0"/>
        <w:strike w:val="0"/>
        <w:sz w:val="22"/>
        <w:szCs w:val="22"/>
      </w:rPr>
    </w:lvl>
    <w:lvl w:ilvl="2">
      <w:start w:val="1"/>
      <w:numFmt w:val="decimal"/>
      <w:pStyle w:val="Antrat3"/>
      <w:suff w:val="space"/>
      <w:lvlText w:val="%1.%2.%3."/>
      <w:lvlJc w:val="left"/>
      <w:pPr>
        <w:ind w:left="0" w:firstLine="720"/>
      </w:pPr>
      <w:rPr>
        <w:rFonts w:hint="default"/>
        <w:sz w:val="22"/>
        <w:szCs w:val="22"/>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28" w15:restartNumberingAfterBreak="0">
    <w:nsid w:val="7EEA24EC"/>
    <w:multiLevelType w:val="multilevel"/>
    <w:tmpl w:val="7A88140C"/>
    <w:lvl w:ilvl="0">
      <w:start w:val="12"/>
      <w:numFmt w:val="decimal"/>
      <w:lvlText w:val="%1."/>
      <w:lvlJc w:val="left"/>
      <w:pPr>
        <w:ind w:left="951" w:hanging="525"/>
      </w:pPr>
      <w:rPr>
        <w:rFonts w:hint="default"/>
        <w:b/>
        <w:bCs/>
      </w:rPr>
    </w:lvl>
    <w:lvl w:ilvl="1">
      <w:start w:val="1"/>
      <w:numFmt w:val="decimal"/>
      <w:lvlText w:val="%1.%2."/>
      <w:lvlJc w:val="left"/>
      <w:pPr>
        <w:ind w:left="720" w:hanging="720"/>
      </w:pPr>
      <w:rPr>
        <w:rFonts w:hint="default"/>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809785081">
    <w:abstractNumId w:val="27"/>
  </w:num>
  <w:num w:numId="2" w16cid:durableId="2001542956">
    <w:abstractNumId w:val="9"/>
  </w:num>
  <w:num w:numId="3" w16cid:durableId="1035354827">
    <w:abstractNumId w:val="20"/>
  </w:num>
  <w:num w:numId="4" w16cid:durableId="143738396">
    <w:abstractNumId w:val="4"/>
  </w:num>
  <w:num w:numId="5" w16cid:durableId="848981769">
    <w:abstractNumId w:val="23"/>
  </w:num>
  <w:num w:numId="6" w16cid:durableId="18117025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80083441">
    <w:abstractNumId w:val="12"/>
  </w:num>
  <w:num w:numId="8" w16cid:durableId="626550196">
    <w:abstractNumId w:val="1"/>
  </w:num>
  <w:num w:numId="9" w16cid:durableId="179585419">
    <w:abstractNumId w:val="7"/>
  </w:num>
  <w:num w:numId="10" w16cid:durableId="774713756">
    <w:abstractNumId w:val="3"/>
  </w:num>
  <w:num w:numId="11" w16cid:durableId="1193030019">
    <w:abstractNumId w:val="5"/>
  </w:num>
  <w:num w:numId="12" w16cid:durableId="3180036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4766449">
    <w:abstractNumId w:val="25"/>
  </w:num>
  <w:num w:numId="14" w16cid:durableId="15537310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45194157">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81567593">
    <w:abstractNumId w:val="13"/>
  </w:num>
  <w:num w:numId="17" w16cid:durableId="1995986711">
    <w:abstractNumId w:val="2"/>
  </w:num>
  <w:num w:numId="18" w16cid:durableId="1292783863">
    <w:abstractNumId w:val="18"/>
  </w:num>
  <w:num w:numId="19" w16cid:durableId="1971937239">
    <w:abstractNumId w:val="11"/>
  </w:num>
  <w:num w:numId="20" w16cid:durableId="15468837">
    <w:abstractNumId w:val="0"/>
  </w:num>
  <w:num w:numId="21" w16cid:durableId="1909074169">
    <w:abstractNumId w:val="19"/>
  </w:num>
  <w:num w:numId="22" w16cid:durableId="928002063">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6991107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13670353">
    <w:abstractNumId w:val="8"/>
  </w:num>
  <w:num w:numId="25" w16cid:durableId="552473845">
    <w:abstractNumId w:val="16"/>
  </w:num>
  <w:num w:numId="26" w16cid:durableId="42796678">
    <w:abstractNumId w:val="24"/>
  </w:num>
  <w:num w:numId="27" w16cid:durableId="945576273">
    <w:abstractNumId w:val="17"/>
  </w:num>
  <w:num w:numId="28" w16cid:durableId="245187251">
    <w:abstractNumId w:val="6"/>
  </w:num>
  <w:num w:numId="29" w16cid:durableId="1419787645">
    <w:abstractNumId w:val="14"/>
  </w:num>
  <w:num w:numId="30" w16cid:durableId="25982208">
    <w:abstractNumId w:val="26"/>
  </w:num>
  <w:num w:numId="31" w16cid:durableId="365065629">
    <w:abstractNumId w:val="22"/>
  </w:num>
  <w:num w:numId="32" w16cid:durableId="88167059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552"/>
    <w:rsid w:val="00000C13"/>
    <w:rsid w:val="0000280F"/>
    <w:rsid w:val="0000370A"/>
    <w:rsid w:val="00006488"/>
    <w:rsid w:val="00011789"/>
    <w:rsid w:val="00011A98"/>
    <w:rsid w:val="00015E52"/>
    <w:rsid w:val="00017D6B"/>
    <w:rsid w:val="00023157"/>
    <w:rsid w:val="00026428"/>
    <w:rsid w:val="0002654E"/>
    <w:rsid w:val="00033143"/>
    <w:rsid w:val="00046E2D"/>
    <w:rsid w:val="00054458"/>
    <w:rsid w:val="0005540A"/>
    <w:rsid w:val="0006088D"/>
    <w:rsid w:val="00060E30"/>
    <w:rsid w:val="00065E31"/>
    <w:rsid w:val="00070598"/>
    <w:rsid w:val="00072920"/>
    <w:rsid w:val="00073739"/>
    <w:rsid w:val="0007580E"/>
    <w:rsid w:val="00082A7D"/>
    <w:rsid w:val="0008488A"/>
    <w:rsid w:val="00091077"/>
    <w:rsid w:val="00091815"/>
    <w:rsid w:val="00094B3D"/>
    <w:rsid w:val="00094D08"/>
    <w:rsid w:val="00095F9F"/>
    <w:rsid w:val="000A1EF9"/>
    <w:rsid w:val="000A71CF"/>
    <w:rsid w:val="000A744C"/>
    <w:rsid w:val="000A79C1"/>
    <w:rsid w:val="000B15BA"/>
    <w:rsid w:val="000B213E"/>
    <w:rsid w:val="000B3552"/>
    <w:rsid w:val="000B4DBD"/>
    <w:rsid w:val="000C1E59"/>
    <w:rsid w:val="000C2EF9"/>
    <w:rsid w:val="000C6912"/>
    <w:rsid w:val="000C77E0"/>
    <w:rsid w:val="000D2E9F"/>
    <w:rsid w:val="000D54EB"/>
    <w:rsid w:val="000D6150"/>
    <w:rsid w:val="000D7465"/>
    <w:rsid w:val="000E363D"/>
    <w:rsid w:val="000E3BBB"/>
    <w:rsid w:val="000E457E"/>
    <w:rsid w:val="000E7761"/>
    <w:rsid w:val="000F0439"/>
    <w:rsid w:val="000F191E"/>
    <w:rsid w:val="000F1DF8"/>
    <w:rsid w:val="000F37EC"/>
    <w:rsid w:val="000F3D83"/>
    <w:rsid w:val="000F614C"/>
    <w:rsid w:val="001136BE"/>
    <w:rsid w:val="00113B62"/>
    <w:rsid w:val="00115A03"/>
    <w:rsid w:val="00117A93"/>
    <w:rsid w:val="00117D33"/>
    <w:rsid w:val="00120295"/>
    <w:rsid w:val="001250A8"/>
    <w:rsid w:val="0012667D"/>
    <w:rsid w:val="00135872"/>
    <w:rsid w:val="00136244"/>
    <w:rsid w:val="00136B15"/>
    <w:rsid w:val="001411AD"/>
    <w:rsid w:val="001433C2"/>
    <w:rsid w:val="00145478"/>
    <w:rsid w:val="001468D4"/>
    <w:rsid w:val="00147B7D"/>
    <w:rsid w:val="00152C7B"/>
    <w:rsid w:val="001551AE"/>
    <w:rsid w:val="00157EB7"/>
    <w:rsid w:val="0016005B"/>
    <w:rsid w:val="00161A1D"/>
    <w:rsid w:val="0016721D"/>
    <w:rsid w:val="001675BB"/>
    <w:rsid w:val="001710B9"/>
    <w:rsid w:val="00176856"/>
    <w:rsid w:val="0017756B"/>
    <w:rsid w:val="00177AB6"/>
    <w:rsid w:val="00180E8A"/>
    <w:rsid w:val="00184E0D"/>
    <w:rsid w:val="00186794"/>
    <w:rsid w:val="00193AFA"/>
    <w:rsid w:val="00195B3F"/>
    <w:rsid w:val="0019720A"/>
    <w:rsid w:val="001A28D0"/>
    <w:rsid w:val="001A5BBC"/>
    <w:rsid w:val="001B0EBD"/>
    <w:rsid w:val="001B12E9"/>
    <w:rsid w:val="001B47B7"/>
    <w:rsid w:val="001C57B6"/>
    <w:rsid w:val="001D653F"/>
    <w:rsid w:val="001D6975"/>
    <w:rsid w:val="001D6D98"/>
    <w:rsid w:val="001E0A56"/>
    <w:rsid w:val="001E2747"/>
    <w:rsid w:val="001E3A79"/>
    <w:rsid w:val="001E7EE3"/>
    <w:rsid w:val="001F11D2"/>
    <w:rsid w:val="001F4067"/>
    <w:rsid w:val="001F6840"/>
    <w:rsid w:val="001F6998"/>
    <w:rsid w:val="00200219"/>
    <w:rsid w:val="00201D2D"/>
    <w:rsid w:val="002030E9"/>
    <w:rsid w:val="00204746"/>
    <w:rsid w:val="00207E1B"/>
    <w:rsid w:val="0021357C"/>
    <w:rsid w:val="002171D6"/>
    <w:rsid w:val="00217B44"/>
    <w:rsid w:val="00222A33"/>
    <w:rsid w:val="00224E50"/>
    <w:rsid w:val="00232AE3"/>
    <w:rsid w:val="00232EA7"/>
    <w:rsid w:val="0024344B"/>
    <w:rsid w:val="00245D55"/>
    <w:rsid w:val="00246459"/>
    <w:rsid w:val="00252746"/>
    <w:rsid w:val="00256ACA"/>
    <w:rsid w:val="0026206D"/>
    <w:rsid w:val="002722B3"/>
    <w:rsid w:val="00272C2D"/>
    <w:rsid w:val="0027527E"/>
    <w:rsid w:val="002758A6"/>
    <w:rsid w:val="00275B17"/>
    <w:rsid w:val="00277BD9"/>
    <w:rsid w:val="002816E7"/>
    <w:rsid w:val="00281D2D"/>
    <w:rsid w:val="0028475D"/>
    <w:rsid w:val="0028518B"/>
    <w:rsid w:val="00285E22"/>
    <w:rsid w:val="00291548"/>
    <w:rsid w:val="002937A9"/>
    <w:rsid w:val="002A0F55"/>
    <w:rsid w:val="002B1975"/>
    <w:rsid w:val="002B3717"/>
    <w:rsid w:val="002B4426"/>
    <w:rsid w:val="002B7A37"/>
    <w:rsid w:val="002C1ADF"/>
    <w:rsid w:val="002C2FEB"/>
    <w:rsid w:val="002C52DD"/>
    <w:rsid w:val="002C549E"/>
    <w:rsid w:val="002C5C2F"/>
    <w:rsid w:val="002C6EE4"/>
    <w:rsid w:val="002D0CB7"/>
    <w:rsid w:val="002D2C22"/>
    <w:rsid w:val="002D4477"/>
    <w:rsid w:val="002D4E22"/>
    <w:rsid w:val="002E505D"/>
    <w:rsid w:val="002E5570"/>
    <w:rsid w:val="002E73D1"/>
    <w:rsid w:val="002F292A"/>
    <w:rsid w:val="002F2BBB"/>
    <w:rsid w:val="002F3337"/>
    <w:rsid w:val="002F415A"/>
    <w:rsid w:val="002F65D8"/>
    <w:rsid w:val="003020E4"/>
    <w:rsid w:val="0030231F"/>
    <w:rsid w:val="003039F2"/>
    <w:rsid w:val="00303B4E"/>
    <w:rsid w:val="003050D2"/>
    <w:rsid w:val="0030610E"/>
    <w:rsid w:val="00310B04"/>
    <w:rsid w:val="00312473"/>
    <w:rsid w:val="003129ED"/>
    <w:rsid w:val="00312CAB"/>
    <w:rsid w:val="00313E34"/>
    <w:rsid w:val="00314980"/>
    <w:rsid w:val="003162C6"/>
    <w:rsid w:val="003164DD"/>
    <w:rsid w:val="003166C3"/>
    <w:rsid w:val="00320AE5"/>
    <w:rsid w:val="00324007"/>
    <w:rsid w:val="00330237"/>
    <w:rsid w:val="00331F78"/>
    <w:rsid w:val="00333428"/>
    <w:rsid w:val="00334826"/>
    <w:rsid w:val="00334D08"/>
    <w:rsid w:val="00336FD4"/>
    <w:rsid w:val="00337BCE"/>
    <w:rsid w:val="00344F1D"/>
    <w:rsid w:val="00345826"/>
    <w:rsid w:val="003512B0"/>
    <w:rsid w:val="00356286"/>
    <w:rsid w:val="003576FA"/>
    <w:rsid w:val="00360AA2"/>
    <w:rsid w:val="00373E4D"/>
    <w:rsid w:val="00376378"/>
    <w:rsid w:val="00376662"/>
    <w:rsid w:val="00377D27"/>
    <w:rsid w:val="003800BF"/>
    <w:rsid w:val="003804AC"/>
    <w:rsid w:val="0038620B"/>
    <w:rsid w:val="003864C3"/>
    <w:rsid w:val="00392046"/>
    <w:rsid w:val="0039426E"/>
    <w:rsid w:val="003968D0"/>
    <w:rsid w:val="0039703F"/>
    <w:rsid w:val="00397435"/>
    <w:rsid w:val="003A04EA"/>
    <w:rsid w:val="003A161D"/>
    <w:rsid w:val="003A216B"/>
    <w:rsid w:val="003A4D91"/>
    <w:rsid w:val="003A5A0D"/>
    <w:rsid w:val="003B02A6"/>
    <w:rsid w:val="003C27D3"/>
    <w:rsid w:val="003C5150"/>
    <w:rsid w:val="003C73A1"/>
    <w:rsid w:val="003D2D1C"/>
    <w:rsid w:val="003D5816"/>
    <w:rsid w:val="003D7E64"/>
    <w:rsid w:val="003E093A"/>
    <w:rsid w:val="003E2F55"/>
    <w:rsid w:val="003F04D7"/>
    <w:rsid w:val="003F42B0"/>
    <w:rsid w:val="003F5BE7"/>
    <w:rsid w:val="003F67D6"/>
    <w:rsid w:val="003F6C29"/>
    <w:rsid w:val="003F7BDF"/>
    <w:rsid w:val="00400E90"/>
    <w:rsid w:val="0040118F"/>
    <w:rsid w:val="00403C7C"/>
    <w:rsid w:val="00405D30"/>
    <w:rsid w:val="00406A78"/>
    <w:rsid w:val="00410C05"/>
    <w:rsid w:val="00413140"/>
    <w:rsid w:val="004154FF"/>
    <w:rsid w:val="0042019A"/>
    <w:rsid w:val="0042024E"/>
    <w:rsid w:val="00421389"/>
    <w:rsid w:val="0042380C"/>
    <w:rsid w:val="00426181"/>
    <w:rsid w:val="00427AAD"/>
    <w:rsid w:val="00433875"/>
    <w:rsid w:val="0043685C"/>
    <w:rsid w:val="00436F96"/>
    <w:rsid w:val="00437552"/>
    <w:rsid w:val="00440230"/>
    <w:rsid w:val="00443B2E"/>
    <w:rsid w:val="00447F13"/>
    <w:rsid w:val="00450F2D"/>
    <w:rsid w:val="00455B1B"/>
    <w:rsid w:val="00466B3C"/>
    <w:rsid w:val="00466C58"/>
    <w:rsid w:val="00470730"/>
    <w:rsid w:val="0047340C"/>
    <w:rsid w:val="004734EC"/>
    <w:rsid w:val="00473A14"/>
    <w:rsid w:val="00476CBE"/>
    <w:rsid w:val="004800B2"/>
    <w:rsid w:val="00481476"/>
    <w:rsid w:val="004834A4"/>
    <w:rsid w:val="004842BC"/>
    <w:rsid w:val="00484834"/>
    <w:rsid w:val="004868D5"/>
    <w:rsid w:val="004875A4"/>
    <w:rsid w:val="00497D2F"/>
    <w:rsid w:val="00497F44"/>
    <w:rsid w:val="00497FBD"/>
    <w:rsid w:val="004A14D8"/>
    <w:rsid w:val="004B3E87"/>
    <w:rsid w:val="004B6312"/>
    <w:rsid w:val="004B7586"/>
    <w:rsid w:val="004B7D4D"/>
    <w:rsid w:val="004C2767"/>
    <w:rsid w:val="004C2941"/>
    <w:rsid w:val="004C3378"/>
    <w:rsid w:val="004C47D4"/>
    <w:rsid w:val="004C5855"/>
    <w:rsid w:val="004C7171"/>
    <w:rsid w:val="004D23A3"/>
    <w:rsid w:val="004D30C2"/>
    <w:rsid w:val="004D5ACE"/>
    <w:rsid w:val="004E23AA"/>
    <w:rsid w:val="004E2E82"/>
    <w:rsid w:val="004E64C1"/>
    <w:rsid w:val="004F40AB"/>
    <w:rsid w:val="004F46FA"/>
    <w:rsid w:val="004F5945"/>
    <w:rsid w:val="00501CB7"/>
    <w:rsid w:val="005028A1"/>
    <w:rsid w:val="0050313E"/>
    <w:rsid w:val="00503853"/>
    <w:rsid w:val="00504097"/>
    <w:rsid w:val="00504B26"/>
    <w:rsid w:val="00505447"/>
    <w:rsid w:val="00510F57"/>
    <w:rsid w:val="0051189D"/>
    <w:rsid w:val="00512730"/>
    <w:rsid w:val="00520FB5"/>
    <w:rsid w:val="005210BA"/>
    <w:rsid w:val="00524BD2"/>
    <w:rsid w:val="005329BC"/>
    <w:rsid w:val="00543CCF"/>
    <w:rsid w:val="00544333"/>
    <w:rsid w:val="0054441E"/>
    <w:rsid w:val="0054765C"/>
    <w:rsid w:val="00562E4C"/>
    <w:rsid w:val="00563D63"/>
    <w:rsid w:val="00563EE9"/>
    <w:rsid w:val="00566025"/>
    <w:rsid w:val="005660E2"/>
    <w:rsid w:val="00570D2D"/>
    <w:rsid w:val="0057368F"/>
    <w:rsid w:val="00573FED"/>
    <w:rsid w:val="00574288"/>
    <w:rsid w:val="00574357"/>
    <w:rsid w:val="005759C8"/>
    <w:rsid w:val="00580504"/>
    <w:rsid w:val="00581DCA"/>
    <w:rsid w:val="00582940"/>
    <w:rsid w:val="005875AC"/>
    <w:rsid w:val="00591074"/>
    <w:rsid w:val="005926EC"/>
    <w:rsid w:val="00595B2A"/>
    <w:rsid w:val="00595B4B"/>
    <w:rsid w:val="00597154"/>
    <w:rsid w:val="005B26F2"/>
    <w:rsid w:val="005B28A4"/>
    <w:rsid w:val="005C414A"/>
    <w:rsid w:val="005C531E"/>
    <w:rsid w:val="005C53B4"/>
    <w:rsid w:val="005D27B9"/>
    <w:rsid w:val="005D627D"/>
    <w:rsid w:val="005E0138"/>
    <w:rsid w:val="005E50A2"/>
    <w:rsid w:val="005F1B2D"/>
    <w:rsid w:val="005F2050"/>
    <w:rsid w:val="005F6680"/>
    <w:rsid w:val="005F6E26"/>
    <w:rsid w:val="00600E91"/>
    <w:rsid w:val="006028C0"/>
    <w:rsid w:val="006038D8"/>
    <w:rsid w:val="00604FAA"/>
    <w:rsid w:val="00605716"/>
    <w:rsid w:val="0060658E"/>
    <w:rsid w:val="00606BBE"/>
    <w:rsid w:val="0061031A"/>
    <w:rsid w:val="00611DC8"/>
    <w:rsid w:val="00612CE6"/>
    <w:rsid w:val="00613833"/>
    <w:rsid w:val="00617415"/>
    <w:rsid w:val="0062046C"/>
    <w:rsid w:val="00630893"/>
    <w:rsid w:val="00632107"/>
    <w:rsid w:val="006322C0"/>
    <w:rsid w:val="006325E5"/>
    <w:rsid w:val="00633124"/>
    <w:rsid w:val="00633E3D"/>
    <w:rsid w:val="0063401A"/>
    <w:rsid w:val="0063408A"/>
    <w:rsid w:val="00636874"/>
    <w:rsid w:val="00640603"/>
    <w:rsid w:val="0064206C"/>
    <w:rsid w:val="006517E6"/>
    <w:rsid w:val="00656F6F"/>
    <w:rsid w:val="00664C35"/>
    <w:rsid w:val="00667C09"/>
    <w:rsid w:val="00672BBE"/>
    <w:rsid w:val="0067325D"/>
    <w:rsid w:val="00677F12"/>
    <w:rsid w:val="006812DB"/>
    <w:rsid w:val="006819FC"/>
    <w:rsid w:val="00684A5C"/>
    <w:rsid w:val="00686460"/>
    <w:rsid w:val="00691DA2"/>
    <w:rsid w:val="00696075"/>
    <w:rsid w:val="006A3021"/>
    <w:rsid w:val="006A34AA"/>
    <w:rsid w:val="006A72FB"/>
    <w:rsid w:val="006A78A3"/>
    <w:rsid w:val="006B12C0"/>
    <w:rsid w:val="006B22D1"/>
    <w:rsid w:val="006B440E"/>
    <w:rsid w:val="006B72E6"/>
    <w:rsid w:val="006C6A36"/>
    <w:rsid w:val="006D07ED"/>
    <w:rsid w:val="006D184F"/>
    <w:rsid w:val="006D5CCF"/>
    <w:rsid w:val="006E23CE"/>
    <w:rsid w:val="006E4825"/>
    <w:rsid w:val="006E5C05"/>
    <w:rsid w:val="006E646B"/>
    <w:rsid w:val="006F0AB8"/>
    <w:rsid w:val="006F12FB"/>
    <w:rsid w:val="006F33CE"/>
    <w:rsid w:val="006F404E"/>
    <w:rsid w:val="006F5CD7"/>
    <w:rsid w:val="006F66D7"/>
    <w:rsid w:val="006F7B4E"/>
    <w:rsid w:val="00702070"/>
    <w:rsid w:val="00702E4F"/>
    <w:rsid w:val="007079E0"/>
    <w:rsid w:val="00712972"/>
    <w:rsid w:val="00712C71"/>
    <w:rsid w:val="00720629"/>
    <w:rsid w:val="00724E2D"/>
    <w:rsid w:val="007260E5"/>
    <w:rsid w:val="0073318E"/>
    <w:rsid w:val="0074119A"/>
    <w:rsid w:val="0076127E"/>
    <w:rsid w:val="0076385F"/>
    <w:rsid w:val="007643C6"/>
    <w:rsid w:val="0076719B"/>
    <w:rsid w:val="00773EA7"/>
    <w:rsid w:val="00774F41"/>
    <w:rsid w:val="00783C70"/>
    <w:rsid w:val="00790BE2"/>
    <w:rsid w:val="00791CA6"/>
    <w:rsid w:val="00796F21"/>
    <w:rsid w:val="007A1351"/>
    <w:rsid w:val="007A22B1"/>
    <w:rsid w:val="007A2F31"/>
    <w:rsid w:val="007A3D5F"/>
    <w:rsid w:val="007B52D5"/>
    <w:rsid w:val="007C1198"/>
    <w:rsid w:val="007C1E21"/>
    <w:rsid w:val="007C62E3"/>
    <w:rsid w:val="007C73EF"/>
    <w:rsid w:val="007C7A20"/>
    <w:rsid w:val="007D0479"/>
    <w:rsid w:val="007D159E"/>
    <w:rsid w:val="007D4BD8"/>
    <w:rsid w:val="007D51E4"/>
    <w:rsid w:val="007E1829"/>
    <w:rsid w:val="007E4A71"/>
    <w:rsid w:val="007E733A"/>
    <w:rsid w:val="007F1693"/>
    <w:rsid w:val="007F2A23"/>
    <w:rsid w:val="007F3672"/>
    <w:rsid w:val="007F39C6"/>
    <w:rsid w:val="007F60FD"/>
    <w:rsid w:val="007F7C58"/>
    <w:rsid w:val="00801925"/>
    <w:rsid w:val="00803129"/>
    <w:rsid w:val="008051AA"/>
    <w:rsid w:val="00805A5D"/>
    <w:rsid w:val="008062F6"/>
    <w:rsid w:val="00806F4D"/>
    <w:rsid w:val="00810F39"/>
    <w:rsid w:val="00811E5F"/>
    <w:rsid w:val="00812E45"/>
    <w:rsid w:val="00814718"/>
    <w:rsid w:val="00814DA0"/>
    <w:rsid w:val="0081515D"/>
    <w:rsid w:val="00817017"/>
    <w:rsid w:val="00820E27"/>
    <w:rsid w:val="008306A6"/>
    <w:rsid w:val="00831C7F"/>
    <w:rsid w:val="00832C5C"/>
    <w:rsid w:val="00836273"/>
    <w:rsid w:val="00840577"/>
    <w:rsid w:val="008416B3"/>
    <w:rsid w:val="00846137"/>
    <w:rsid w:val="00851863"/>
    <w:rsid w:val="00852D57"/>
    <w:rsid w:val="00855263"/>
    <w:rsid w:val="0085758B"/>
    <w:rsid w:val="00872A5B"/>
    <w:rsid w:val="00884678"/>
    <w:rsid w:val="00887DF3"/>
    <w:rsid w:val="00890F80"/>
    <w:rsid w:val="008943D6"/>
    <w:rsid w:val="0089794D"/>
    <w:rsid w:val="008A1B39"/>
    <w:rsid w:val="008A1C8C"/>
    <w:rsid w:val="008A4F1F"/>
    <w:rsid w:val="008B06E4"/>
    <w:rsid w:val="008B1292"/>
    <w:rsid w:val="008B397F"/>
    <w:rsid w:val="008C2D8A"/>
    <w:rsid w:val="008C341E"/>
    <w:rsid w:val="008C36EF"/>
    <w:rsid w:val="008C4700"/>
    <w:rsid w:val="008C652F"/>
    <w:rsid w:val="008D3729"/>
    <w:rsid w:val="008D5BB9"/>
    <w:rsid w:val="008F0ECF"/>
    <w:rsid w:val="008F33C4"/>
    <w:rsid w:val="008F5F2D"/>
    <w:rsid w:val="008F675A"/>
    <w:rsid w:val="00900622"/>
    <w:rsid w:val="00903E5B"/>
    <w:rsid w:val="009040D6"/>
    <w:rsid w:val="00907BF5"/>
    <w:rsid w:val="00910183"/>
    <w:rsid w:val="00911DA0"/>
    <w:rsid w:val="009124AB"/>
    <w:rsid w:val="00913F76"/>
    <w:rsid w:val="00915740"/>
    <w:rsid w:val="00925B5E"/>
    <w:rsid w:val="009267A5"/>
    <w:rsid w:val="00926A40"/>
    <w:rsid w:val="00927BD6"/>
    <w:rsid w:val="009357AA"/>
    <w:rsid w:val="00936CAC"/>
    <w:rsid w:val="00937DF7"/>
    <w:rsid w:val="00941427"/>
    <w:rsid w:val="00946AE1"/>
    <w:rsid w:val="00947C3D"/>
    <w:rsid w:val="00950EBF"/>
    <w:rsid w:val="00953C56"/>
    <w:rsid w:val="00957A3F"/>
    <w:rsid w:val="0096015A"/>
    <w:rsid w:val="00962FA9"/>
    <w:rsid w:val="00965F8D"/>
    <w:rsid w:val="00967720"/>
    <w:rsid w:val="00985EC2"/>
    <w:rsid w:val="009865A4"/>
    <w:rsid w:val="00990877"/>
    <w:rsid w:val="0099291F"/>
    <w:rsid w:val="0099324C"/>
    <w:rsid w:val="00993C35"/>
    <w:rsid w:val="0099565F"/>
    <w:rsid w:val="00997F55"/>
    <w:rsid w:val="009A1B15"/>
    <w:rsid w:val="009A42E9"/>
    <w:rsid w:val="009A4E7B"/>
    <w:rsid w:val="009A55FF"/>
    <w:rsid w:val="009A56FC"/>
    <w:rsid w:val="009A766D"/>
    <w:rsid w:val="009B0D98"/>
    <w:rsid w:val="009B6333"/>
    <w:rsid w:val="009B68AD"/>
    <w:rsid w:val="009C0D82"/>
    <w:rsid w:val="009C2C8A"/>
    <w:rsid w:val="009C37A7"/>
    <w:rsid w:val="009C7989"/>
    <w:rsid w:val="009D07EA"/>
    <w:rsid w:val="009D27AE"/>
    <w:rsid w:val="009D291B"/>
    <w:rsid w:val="009D3C31"/>
    <w:rsid w:val="009D5D51"/>
    <w:rsid w:val="009E3C73"/>
    <w:rsid w:val="009F477F"/>
    <w:rsid w:val="00A00270"/>
    <w:rsid w:val="00A057C9"/>
    <w:rsid w:val="00A0709F"/>
    <w:rsid w:val="00A1407A"/>
    <w:rsid w:val="00A159CC"/>
    <w:rsid w:val="00A2004D"/>
    <w:rsid w:val="00A21EDB"/>
    <w:rsid w:val="00A248BD"/>
    <w:rsid w:val="00A2522B"/>
    <w:rsid w:val="00A25D71"/>
    <w:rsid w:val="00A279D3"/>
    <w:rsid w:val="00A317A6"/>
    <w:rsid w:val="00A34DCD"/>
    <w:rsid w:val="00A362B5"/>
    <w:rsid w:val="00A40238"/>
    <w:rsid w:val="00A42BC3"/>
    <w:rsid w:val="00A54BA3"/>
    <w:rsid w:val="00A55B5C"/>
    <w:rsid w:val="00A566D0"/>
    <w:rsid w:val="00A616B8"/>
    <w:rsid w:val="00A622DE"/>
    <w:rsid w:val="00A64C8E"/>
    <w:rsid w:val="00A65F31"/>
    <w:rsid w:val="00A72787"/>
    <w:rsid w:val="00A73077"/>
    <w:rsid w:val="00A77E70"/>
    <w:rsid w:val="00A848D9"/>
    <w:rsid w:val="00A876FD"/>
    <w:rsid w:val="00A90744"/>
    <w:rsid w:val="00A912E1"/>
    <w:rsid w:val="00A968DE"/>
    <w:rsid w:val="00AA082B"/>
    <w:rsid w:val="00AA20C3"/>
    <w:rsid w:val="00AA73F1"/>
    <w:rsid w:val="00AA758A"/>
    <w:rsid w:val="00AB03DB"/>
    <w:rsid w:val="00AB04F5"/>
    <w:rsid w:val="00AB1E58"/>
    <w:rsid w:val="00AB2DDA"/>
    <w:rsid w:val="00AB2DF8"/>
    <w:rsid w:val="00AB50B5"/>
    <w:rsid w:val="00AC1E9B"/>
    <w:rsid w:val="00AC34B0"/>
    <w:rsid w:val="00AC7712"/>
    <w:rsid w:val="00AD1099"/>
    <w:rsid w:val="00AD1DBB"/>
    <w:rsid w:val="00AD3623"/>
    <w:rsid w:val="00AE010D"/>
    <w:rsid w:val="00AE1374"/>
    <w:rsid w:val="00AE44EE"/>
    <w:rsid w:val="00AE483D"/>
    <w:rsid w:val="00AF1233"/>
    <w:rsid w:val="00AF4678"/>
    <w:rsid w:val="00AF4990"/>
    <w:rsid w:val="00B02E27"/>
    <w:rsid w:val="00B04C44"/>
    <w:rsid w:val="00B0526C"/>
    <w:rsid w:val="00B06B29"/>
    <w:rsid w:val="00B115CF"/>
    <w:rsid w:val="00B129AF"/>
    <w:rsid w:val="00B14C4F"/>
    <w:rsid w:val="00B167F6"/>
    <w:rsid w:val="00B20098"/>
    <w:rsid w:val="00B2135B"/>
    <w:rsid w:val="00B2533A"/>
    <w:rsid w:val="00B26293"/>
    <w:rsid w:val="00B26F3D"/>
    <w:rsid w:val="00B2743F"/>
    <w:rsid w:val="00B339D8"/>
    <w:rsid w:val="00B3737D"/>
    <w:rsid w:val="00B47B78"/>
    <w:rsid w:val="00B51D32"/>
    <w:rsid w:val="00B531D8"/>
    <w:rsid w:val="00B55FE4"/>
    <w:rsid w:val="00B61284"/>
    <w:rsid w:val="00B638A7"/>
    <w:rsid w:val="00B64D04"/>
    <w:rsid w:val="00B652C0"/>
    <w:rsid w:val="00B66DC2"/>
    <w:rsid w:val="00B677FC"/>
    <w:rsid w:val="00B73CD6"/>
    <w:rsid w:val="00B75E2C"/>
    <w:rsid w:val="00B80049"/>
    <w:rsid w:val="00B8215C"/>
    <w:rsid w:val="00B90354"/>
    <w:rsid w:val="00B92C94"/>
    <w:rsid w:val="00B9352B"/>
    <w:rsid w:val="00B955FE"/>
    <w:rsid w:val="00B978EA"/>
    <w:rsid w:val="00B97DC1"/>
    <w:rsid w:val="00B97F27"/>
    <w:rsid w:val="00BA0A0D"/>
    <w:rsid w:val="00BA223A"/>
    <w:rsid w:val="00BA2652"/>
    <w:rsid w:val="00BB26C8"/>
    <w:rsid w:val="00BB2844"/>
    <w:rsid w:val="00BB3C1A"/>
    <w:rsid w:val="00BB591B"/>
    <w:rsid w:val="00BB797B"/>
    <w:rsid w:val="00BC2696"/>
    <w:rsid w:val="00BC2E41"/>
    <w:rsid w:val="00BC5AF8"/>
    <w:rsid w:val="00BC6538"/>
    <w:rsid w:val="00BD3821"/>
    <w:rsid w:val="00BE7BD0"/>
    <w:rsid w:val="00BF179C"/>
    <w:rsid w:val="00BF2C4B"/>
    <w:rsid w:val="00BF37A8"/>
    <w:rsid w:val="00BF4883"/>
    <w:rsid w:val="00BF77BA"/>
    <w:rsid w:val="00BF7D6F"/>
    <w:rsid w:val="00C034F9"/>
    <w:rsid w:val="00C03D2D"/>
    <w:rsid w:val="00C0495E"/>
    <w:rsid w:val="00C12E68"/>
    <w:rsid w:val="00C20995"/>
    <w:rsid w:val="00C21C21"/>
    <w:rsid w:val="00C23DC4"/>
    <w:rsid w:val="00C26025"/>
    <w:rsid w:val="00C2703C"/>
    <w:rsid w:val="00C305E8"/>
    <w:rsid w:val="00C34F14"/>
    <w:rsid w:val="00C36F1D"/>
    <w:rsid w:val="00C515C8"/>
    <w:rsid w:val="00C51BEA"/>
    <w:rsid w:val="00C5208E"/>
    <w:rsid w:val="00C52FCE"/>
    <w:rsid w:val="00C553E0"/>
    <w:rsid w:val="00C56DC6"/>
    <w:rsid w:val="00C608B6"/>
    <w:rsid w:val="00C62CAA"/>
    <w:rsid w:val="00C6342D"/>
    <w:rsid w:val="00C64F3F"/>
    <w:rsid w:val="00C650BD"/>
    <w:rsid w:val="00C7020D"/>
    <w:rsid w:val="00C768DE"/>
    <w:rsid w:val="00C76C7D"/>
    <w:rsid w:val="00C85DC6"/>
    <w:rsid w:val="00C91FCC"/>
    <w:rsid w:val="00C92388"/>
    <w:rsid w:val="00C92417"/>
    <w:rsid w:val="00C924FE"/>
    <w:rsid w:val="00C948A5"/>
    <w:rsid w:val="00C95111"/>
    <w:rsid w:val="00CA2CE6"/>
    <w:rsid w:val="00CA4143"/>
    <w:rsid w:val="00CA5723"/>
    <w:rsid w:val="00CA5D80"/>
    <w:rsid w:val="00CB60A7"/>
    <w:rsid w:val="00CB6C85"/>
    <w:rsid w:val="00CC3558"/>
    <w:rsid w:val="00CC4EBE"/>
    <w:rsid w:val="00CC72FB"/>
    <w:rsid w:val="00CD17FC"/>
    <w:rsid w:val="00CD298B"/>
    <w:rsid w:val="00CD6668"/>
    <w:rsid w:val="00CE11FE"/>
    <w:rsid w:val="00CE163C"/>
    <w:rsid w:val="00CE494A"/>
    <w:rsid w:val="00CE5E23"/>
    <w:rsid w:val="00CE5E6C"/>
    <w:rsid w:val="00CF04BB"/>
    <w:rsid w:val="00CF489A"/>
    <w:rsid w:val="00CF4BF4"/>
    <w:rsid w:val="00CF7A41"/>
    <w:rsid w:val="00D0029E"/>
    <w:rsid w:val="00D101E5"/>
    <w:rsid w:val="00D14F69"/>
    <w:rsid w:val="00D16520"/>
    <w:rsid w:val="00D16A81"/>
    <w:rsid w:val="00D20C93"/>
    <w:rsid w:val="00D225EA"/>
    <w:rsid w:val="00D257CE"/>
    <w:rsid w:val="00D25B8B"/>
    <w:rsid w:val="00D26C68"/>
    <w:rsid w:val="00D3089E"/>
    <w:rsid w:val="00D319F8"/>
    <w:rsid w:val="00D3414A"/>
    <w:rsid w:val="00D356F5"/>
    <w:rsid w:val="00D43368"/>
    <w:rsid w:val="00D43622"/>
    <w:rsid w:val="00D45990"/>
    <w:rsid w:val="00D50EF0"/>
    <w:rsid w:val="00D54838"/>
    <w:rsid w:val="00D571FB"/>
    <w:rsid w:val="00D6238C"/>
    <w:rsid w:val="00D634C0"/>
    <w:rsid w:val="00D713AA"/>
    <w:rsid w:val="00D749E8"/>
    <w:rsid w:val="00D75732"/>
    <w:rsid w:val="00D81456"/>
    <w:rsid w:val="00D85BDD"/>
    <w:rsid w:val="00D86605"/>
    <w:rsid w:val="00D8718D"/>
    <w:rsid w:val="00D902D2"/>
    <w:rsid w:val="00D91745"/>
    <w:rsid w:val="00D92391"/>
    <w:rsid w:val="00D93131"/>
    <w:rsid w:val="00D94ECB"/>
    <w:rsid w:val="00D9720B"/>
    <w:rsid w:val="00DA14DB"/>
    <w:rsid w:val="00DA312B"/>
    <w:rsid w:val="00DA5637"/>
    <w:rsid w:val="00DA7E09"/>
    <w:rsid w:val="00DB0A43"/>
    <w:rsid w:val="00DB379E"/>
    <w:rsid w:val="00DB4EBD"/>
    <w:rsid w:val="00DB5444"/>
    <w:rsid w:val="00DC0241"/>
    <w:rsid w:val="00DC3F01"/>
    <w:rsid w:val="00DD0847"/>
    <w:rsid w:val="00DD0929"/>
    <w:rsid w:val="00DD121F"/>
    <w:rsid w:val="00DD5769"/>
    <w:rsid w:val="00DE06ED"/>
    <w:rsid w:val="00DE1594"/>
    <w:rsid w:val="00DE4BD5"/>
    <w:rsid w:val="00DF239B"/>
    <w:rsid w:val="00DF3421"/>
    <w:rsid w:val="00DF44EF"/>
    <w:rsid w:val="00DF534D"/>
    <w:rsid w:val="00DF7197"/>
    <w:rsid w:val="00E0062F"/>
    <w:rsid w:val="00E019B9"/>
    <w:rsid w:val="00E05A8D"/>
    <w:rsid w:val="00E1200A"/>
    <w:rsid w:val="00E13B54"/>
    <w:rsid w:val="00E15073"/>
    <w:rsid w:val="00E17714"/>
    <w:rsid w:val="00E24EC6"/>
    <w:rsid w:val="00E2723C"/>
    <w:rsid w:val="00E30DC4"/>
    <w:rsid w:val="00E32998"/>
    <w:rsid w:val="00E33D5B"/>
    <w:rsid w:val="00E379A8"/>
    <w:rsid w:val="00E44979"/>
    <w:rsid w:val="00E46963"/>
    <w:rsid w:val="00E50815"/>
    <w:rsid w:val="00E52C62"/>
    <w:rsid w:val="00E54155"/>
    <w:rsid w:val="00E61134"/>
    <w:rsid w:val="00E64C22"/>
    <w:rsid w:val="00E72177"/>
    <w:rsid w:val="00E7277E"/>
    <w:rsid w:val="00E72D83"/>
    <w:rsid w:val="00E7466B"/>
    <w:rsid w:val="00E74905"/>
    <w:rsid w:val="00E76022"/>
    <w:rsid w:val="00E76374"/>
    <w:rsid w:val="00E77588"/>
    <w:rsid w:val="00E828B2"/>
    <w:rsid w:val="00E85CE5"/>
    <w:rsid w:val="00E86F0E"/>
    <w:rsid w:val="00E90727"/>
    <w:rsid w:val="00E957D2"/>
    <w:rsid w:val="00EA07D8"/>
    <w:rsid w:val="00EA1793"/>
    <w:rsid w:val="00EA2289"/>
    <w:rsid w:val="00EA2EBB"/>
    <w:rsid w:val="00EA3BC1"/>
    <w:rsid w:val="00EB0564"/>
    <w:rsid w:val="00EB07C6"/>
    <w:rsid w:val="00EB38BF"/>
    <w:rsid w:val="00EC0FA9"/>
    <w:rsid w:val="00EC5F7A"/>
    <w:rsid w:val="00EC6384"/>
    <w:rsid w:val="00ED3FB4"/>
    <w:rsid w:val="00EE2634"/>
    <w:rsid w:val="00EE6BEB"/>
    <w:rsid w:val="00EF2A02"/>
    <w:rsid w:val="00EF77A7"/>
    <w:rsid w:val="00F01080"/>
    <w:rsid w:val="00F02639"/>
    <w:rsid w:val="00F04321"/>
    <w:rsid w:val="00F06CFB"/>
    <w:rsid w:val="00F11F06"/>
    <w:rsid w:val="00F1253A"/>
    <w:rsid w:val="00F1272C"/>
    <w:rsid w:val="00F14209"/>
    <w:rsid w:val="00F164AD"/>
    <w:rsid w:val="00F2198E"/>
    <w:rsid w:val="00F230ED"/>
    <w:rsid w:val="00F240BB"/>
    <w:rsid w:val="00F24E5F"/>
    <w:rsid w:val="00F31144"/>
    <w:rsid w:val="00F31D2C"/>
    <w:rsid w:val="00F3304A"/>
    <w:rsid w:val="00F353FF"/>
    <w:rsid w:val="00F35A48"/>
    <w:rsid w:val="00F36C3A"/>
    <w:rsid w:val="00F3712E"/>
    <w:rsid w:val="00F445FE"/>
    <w:rsid w:val="00F44E99"/>
    <w:rsid w:val="00F457ED"/>
    <w:rsid w:val="00F479E6"/>
    <w:rsid w:val="00F545B7"/>
    <w:rsid w:val="00F566DA"/>
    <w:rsid w:val="00F5790A"/>
    <w:rsid w:val="00F6357D"/>
    <w:rsid w:val="00F64C53"/>
    <w:rsid w:val="00F651BE"/>
    <w:rsid w:val="00F6563F"/>
    <w:rsid w:val="00F66768"/>
    <w:rsid w:val="00F672FA"/>
    <w:rsid w:val="00F70193"/>
    <w:rsid w:val="00F705A2"/>
    <w:rsid w:val="00F70EBD"/>
    <w:rsid w:val="00F7230C"/>
    <w:rsid w:val="00F74899"/>
    <w:rsid w:val="00F76683"/>
    <w:rsid w:val="00F76850"/>
    <w:rsid w:val="00F76FB0"/>
    <w:rsid w:val="00F77E93"/>
    <w:rsid w:val="00F81B31"/>
    <w:rsid w:val="00F81E35"/>
    <w:rsid w:val="00F82193"/>
    <w:rsid w:val="00F8457F"/>
    <w:rsid w:val="00F855E9"/>
    <w:rsid w:val="00F85D2B"/>
    <w:rsid w:val="00F86B26"/>
    <w:rsid w:val="00F87F01"/>
    <w:rsid w:val="00F911ED"/>
    <w:rsid w:val="00F93BB4"/>
    <w:rsid w:val="00F954AF"/>
    <w:rsid w:val="00FA3A1D"/>
    <w:rsid w:val="00FA3F39"/>
    <w:rsid w:val="00FA4D4E"/>
    <w:rsid w:val="00FA6831"/>
    <w:rsid w:val="00FB54A4"/>
    <w:rsid w:val="00FB7193"/>
    <w:rsid w:val="00FC0BEE"/>
    <w:rsid w:val="00FC17A4"/>
    <w:rsid w:val="00FC183F"/>
    <w:rsid w:val="00FC1F35"/>
    <w:rsid w:val="00FC4B6B"/>
    <w:rsid w:val="00FC58AC"/>
    <w:rsid w:val="00FC66D5"/>
    <w:rsid w:val="00FC6994"/>
    <w:rsid w:val="00FD38C0"/>
    <w:rsid w:val="00FD59E8"/>
    <w:rsid w:val="00FD5B30"/>
    <w:rsid w:val="00FE0192"/>
    <w:rsid w:val="00FE0CF9"/>
    <w:rsid w:val="00FE1489"/>
    <w:rsid w:val="00FE4156"/>
    <w:rsid w:val="00FE5970"/>
    <w:rsid w:val="00FE722E"/>
    <w:rsid w:val="00FF378C"/>
    <w:rsid w:val="00FF3962"/>
    <w:rsid w:val="00FF79C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4C0B3A19"/>
  <w15:docId w15:val="{2C64C3F0-D21B-428A-B1EB-28908079B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1693"/>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uiPriority w:val="9"/>
    <w:qFormat/>
    <w:rsid w:val="007F1693"/>
    <w:pPr>
      <w:keepNext/>
      <w:numPr>
        <w:numId w:val="1"/>
      </w:numPr>
      <w:spacing w:before="360" w:after="360"/>
      <w:jc w:val="center"/>
      <w:outlineLvl w:val="0"/>
    </w:pPr>
    <w:rPr>
      <w:sz w:val="28"/>
      <w:szCs w:val="20"/>
      <w:lang w:val="lt-LT" w:eastAsia="lt-LT"/>
    </w:rPr>
  </w:style>
  <w:style w:type="paragraph" w:styleId="Antrat2">
    <w:name w:val="heading 2"/>
    <w:aliases w:val="Title Header2"/>
    <w:basedOn w:val="prastasis"/>
    <w:next w:val="prastasis"/>
    <w:link w:val="Antrat2Diagrama"/>
    <w:uiPriority w:val="9"/>
    <w:qFormat/>
    <w:rsid w:val="007F1693"/>
    <w:pPr>
      <w:numPr>
        <w:ilvl w:val="1"/>
        <w:numId w:val="1"/>
      </w:numPr>
      <w:jc w:val="both"/>
      <w:outlineLvl w:val="1"/>
    </w:pPr>
    <w:rPr>
      <w:szCs w:val="20"/>
      <w:lang w:val="lt-LT" w:eastAsia="lt-LT"/>
    </w:rPr>
  </w:style>
  <w:style w:type="paragraph" w:styleId="Antrat3">
    <w:name w:val="heading 3"/>
    <w:aliases w:val="Section Header3,Sub-Clause Paragraph"/>
    <w:basedOn w:val="prastasis"/>
    <w:next w:val="prastasis"/>
    <w:link w:val="Antrat3Diagrama"/>
    <w:uiPriority w:val="9"/>
    <w:qFormat/>
    <w:rsid w:val="007F1693"/>
    <w:pPr>
      <w:keepNext/>
      <w:numPr>
        <w:ilvl w:val="2"/>
        <w:numId w:val="1"/>
      </w:numPr>
      <w:jc w:val="both"/>
      <w:outlineLvl w:val="2"/>
    </w:pPr>
    <w:rPr>
      <w:szCs w:val="20"/>
      <w:lang w:val="lt-LT" w:eastAsia="lt-LT"/>
    </w:rPr>
  </w:style>
  <w:style w:type="paragraph" w:styleId="Antrat4">
    <w:name w:val="heading 4"/>
    <w:aliases w:val=" Sub-Clause Sub-paragraph,Sub-Clause Sub-paragraph,Heading 4 Char Char Char Char"/>
    <w:basedOn w:val="prastasis"/>
    <w:next w:val="prastasis"/>
    <w:link w:val="Antrat4Diagrama"/>
    <w:qFormat/>
    <w:rsid w:val="007F1693"/>
    <w:pPr>
      <w:keepNext/>
      <w:numPr>
        <w:ilvl w:val="3"/>
        <w:numId w:val="1"/>
      </w:numPr>
      <w:outlineLvl w:val="3"/>
    </w:pPr>
    <w:rPr>
      <w:b/>
      <w:sz w:val="44"/>
      <w:szCs w:val="20"/>
      <w:lang w:val="lt-LT" w:eastAsia="lt-LT"/>
    </w:rPr>
  </w:style>
  <w:style w:type="paragraph" w:styleId="Antrat5">
    <w:name w:val="heading 5"/>
    <w:basedOn w:val="prastasis"/>
    <w:next w:val="prastasis"/>
    <w:link w:val="Antrat5Diagrama"/>
    <w:qFormat/>
    <w:rsid w:val="007F1693"/>
    <w:pPr>
      <w:keepNext/>
      <w:numPr>
        <w:ilvl w:val="4"/>
        <w:numId w:val="1"/>
      </w:numPr>
      <w:outlineLvl w:val="4"/>
    </w:pPr>
    <w:rPr>
      <w:b/>
      <w:sz w:val="40"/>
      <w:szCs w:val="20"/>
      <w:lang w:val="lt-LT" w:eastAsia="lt-LT"/>
    </w:rPr>
  </w:style>
  <w:style w:type="paragraph" w:styleId="Antrat6">
    <w:name w:val="heading 6"/>
    <w:basedOn w:val="prastasis"/>
    <w:next w:val="prastasis"/>
    <w:link w:val="Antrat6Diagrama"/>
    <w:qFormat/>
    <w:rsid w:val="007F1693"/>
    <w:pPr>
      <w:keepNext/>
      <w:numPr>
        <w:ilvl w:val="5"/>
        <w:numId w:val="1"/>
      </w:numPr>
      <w:outlineLvl w:val="5"/>
    </w:pPr>
    <w:rPr>
      <w:b/>
      <w:sz w:val="36"/>
      <w:szCs w:val="20"/>
      <w:lang w:val="lt-LT" w:eastAsia="lt-LT"/>
    </w:rPr>
  </w:style>
  <w:style w:type="paragraph" w:styleId="Antrat7">
    <w:name w:val="heading 7"/>
    <w:basedOn w:val="prastasis"/>
    <w:next w:val="prastasis"/>
    <w:link w:val="Antrat7Diagrama"/>
    <w:qFormat/>
    <w:rsid w:val="007F1693"/>
    <w:pPr>
      <w:keepNext/>
      <w:numPr>
        <w:ilvl w:val="6"/>
        <w:numId w:val="1"/>
      </w:numPr>
      <w:outlineLvl w:val="6"/>
    </w:pPr>
    <w:rPr>
      <w:sz w:val="48"/>
      <w:szCs w:val="20"/>
      <w:lang w:val="lt-LT" w:eastAsia="lt-LT"/>
    </w:rPr>
  </w:style>
  <w:style w:type="paragraph" w:styleId="Antrat8">
    <w:name w:val="heading 8"/>
    <w:basedOn w:val="prastasis"/>
    <w:next w:val="prastasis"/>
    <w:link w:val="Antrat8Diagrama"/>
    <w:qFormat/>
    <w:rsid w:val="007F1693"/>
    <w:pPr>
      <w:keepNext/>
      <w:numPr>
        <w:ilvl w:val="7"/>
        <w:numId w:val="1"/>
      </w:numPr>
      <w:outlineLvl w:val="7"/>
    </w:pPr>
    <w:rPr>
      <w:b/>
      <w:sz w:val="18"/>
      <w:szCs w:val="20"/>
      <w:lang w:val="lt-LT" w:eastAsia="lt-LT"/>
    </w:rPr>
  </w:style>
  <w:style w:type="paragraph" w:styleId="Antrat9">
    <w:name w:val="heading 9"/>
    <w:basedOn w:val="prastasis"/>
    <w:next w:val="prastasis"/>
    <w:link w:val="Antrat9Diagrama"/>
    <w:qFormat/>
    <w:rsid w:val="007F1693"/>
    <w:pPr>
      <w:keepNext/>
      <w:numPr>
        <w:ilvl w:val="8"/>
        <w:numId w:val="1"/>
      </w:numPr>
      <w:outlineLvl w:val="8"/>
    </w:pPr>
    <w:rPr>
      <w:sz w:val="4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basedOn w:val="Numatytasispastraiposriftas"/>
    <w:uiPriority w:val="22"/>
    <w:qFormat/>
    <w:rsid w:val="00DB0A43"/>
    <w:rPr>
      <w:b/>
      <w:bC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DB0A43"/>
    <w:pPr>
      <w:ind w:left="720"/>
    </w:pPr>
  </w:style>
  <w:style w:type="character" w:customStyle="1" w:styleId="Antrat1Diagrama">
    <w:name w:val="Antraštė 1 Diagrama"/>
    <w:basedOn w:val="Numatytasispastraiposriftas"/>
    <w:link w:val="Antrat1"/>
    <w:rsid w:val="007F1693"/>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
    <w:basedOn w:val="Numatytasispastraiposriftas"/>
    <w:link w:val="Antrat2"/>
    <w:rsid w:val="007F1693"/>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7F1693"/>
    <w:rPr>
      <w:rFonts w:ascii="Times New Roman" w:eastAsia="Times New Roman" w:hAnsi="Times New Roman" w:cs="Times New Roman"/>
      <w:sz w:val="24"/>
      <w:szCs w:val="20"/>
      <w:lang w:eastAsia="lt-LT"/>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7F1693"/>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7F1693"/>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7F1693"/>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7F1693"/>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7F1693"/>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7F1693"/>
    <w:rPr>
      <w:rFonts w:ascii="Times New Roman" w:eastAsia="Times New Roman" w:hAnsi="Times New Roman" w:cs="Times New Roman"/>
      <w:sz w:val="40"/>
      <w:szCs w:val="20"/>
      <w:lang w:eastAsia="lt-LT"/>
    </w:rPr>
  </w:style>
  <w:style w:type="paragraph" w:styleId="Pagrindinistekstas">
    <w:name w:val="Body Text"/>
    <w:basedOn w:val="prastasis"/>
    <w:link w:val="PagrindinistekstasDiagrama"/>
    <w:rsid w:val="007F1693"/>
    <w:pPr>
      <w:jc w:val="right"/>
    </w:pPr>
    <w:rPr>
      <w:szCs w:val="20"/>
      <w:lang w:val="lt-LT"/>
    </w:rPr>
  </w:style>
  <w:style w:type="character" w:customStyle="1" w:styleId="PagrindinistekstasDiagrama">
    <w:name w:val="Pagrindinis tekstas Diagrama"/>
    <w:basedOn w:val="Numatytasispastraiposriftas"/>
    <w:link w:val="Pagrindinistekstas"/>
    <w:rsid w:val="007F1693"/>
    <w:rPr>
      <w:rFonts w:ascii="Times New Roman" w:eastAsia="Times New Roman" w:hAnsi="Times New Roman" w:cs="Times New Roman"/>
      <w:sz w:val="24"/>
      <w:szCs w:val="20"/>
    </w:rPr>
  </w:style>
  <w:style w:type="paragraph" w:customStyle="1" w:styleId="Default">
    <w:name w:val="Default"/>
    <w:rsid w:val="007F1693"/>
    <w:pPr>
      <w:autoSpaceDE w:val="0"/>
      <w:autoSpaceDN w:val="0"/>
      <w:adjustRightInd w:val="0"/>
      <w:spacing w:after="0" w:line="240" w:lineRule="auto"/>
    </w:pPr>
    <w:rPr>
      <w:rFonts w:ascii="Arial" w:eastAsiaTheme="minorEastAsia" w:hAnsi="Arial" w:cs="Arial"/>
      <w:color w:val="000000"/>
      <w:sz w:val="24"/>
      <w:szCs w:val="24"/>
      <w:lang w:eastAsia="zh-CN"/>
    </w:rPr>
  </w:style>
  <w:style w:type="paragraph" w:styleId="Porat">
    <w:name w:val="footer"/>
    <w:basedOn w:val="prastasis"/>
    <w:link w:val="PoratDiagrama"/>
    <w:uiPriority w:val="99"/>
    <w:unhideWhenUsed/>
    <w:rsid w:val="007F1693"/>
    <w:pPr>
      <w:tabs>
        <w:tab w:val="center" w:pos="4819"/>
        <w:tab w:val="right" w:pos="9638"/>
      </w:tabs>
    </w:pPr>
  </w:style>
  <w:style w:type="character" w:customStyle="1" w:styleId="PoratDiagrama">
    <w:name w:val="Poraštė Diagrama"/>
    <w:basedOn w:val="Numatytasispastraiposriftas"/>
    <w:link w:val="Porat"/>
    <w:uiPriority w:val="99"/>
    <w:rsid w:val="007F1693"/>
    <w:rPr>
      <w:rFonts w:ascii="Times New Roman" w:eastAsia="Times New Roman" w:hAnsi="Times New Roman" w:cs="Times New Roman"/>
      <w:sz w:val="24"/>
      <w:szCs w:val="24"/>
      <w:lang w:val="en-GB"/>
    </w:rPr>
  </w:style>
  <w:style w:type="character" w:styleId="Komentaronuoroda">
    <w:name w:val="annotation reference"/>
    <w:basedOn w:val="Numatytasispastraiposriftas"/>
    <w:uiPriority w:val="99"/>
    <w:unhideWhenUsed/>
    <w:rsid w:val="007F1693"/>
    <w:rPr>
      <w:sz w:val="16"/>
      <w:szCs w:val="16"/>
    </w:rPr>
  </w:style>
  <w:style w:type="paragraph" w:styleId="Komentarotekstas">
    <w:name w:val="annotation text"/>
    <w:basedOn w:val="prastasis"/>
    <w:link w:val="KomentarotekstasDiagrama"/>
    <w:uiPriority w:val="99"/>
    <w:unhideWhenUsed/>
    <w:rsid w:val="007F1693"/>
    <w:rPr>
      <w:sz w:val="20"/>
      <w:szCs w:val="20"/>
    </w:rPr>
  </w:style>
  <w:style w:type="character" w:customStyle="1" w:styleId="KomentarotekstasDiagrama">
    <w:name w:val="Komentaro tekstas Diagrama"/>
    <w:basedOn w:val="Numatytasispastraiposriftas"/>
    <w:link w:val="Komentarotekstas"/>
    <w:uiPriority w:val="99"/>
    <w:rsid w:val="007F1693"/>
    <w:rPr>
      <w:rFonts w:ascii="Times New Roman" w:eastAsia="Times New Roman" w:hAnsi="Times New Roman" w:cs="Times New Roman"/>
      <w:sz w:val="20"/>
      <w:szCs w:val="20"/>
      <w:lang w:val="en-GB"/>
    </w:rPr>
  </w:style>
  <w:style w:type="paragraph" w:customStyle="1" w:styleId="isakymas1">
    <w:name w:val="isakymas 1"/>
    <w:basedOn w:val="Pagrindiniotekstotrauka2"/>
    <w:link w:val="isakymas1Diagrama"/>
    <w:autoRedefine/>
    <w:rsid w:val="006E5C05"/>
    <w:pPr>
      <w:numPr>
        <w:ilvl w:val="2"/>
        <w:numId w:val="3"/>
      </w:numPr>
      <w:tabs>
        <w:tab w:val="left" w:pos="709"/>
      </w:tabs>
      <w:spacing w:after="0" w:line="240" w:lineRule="auto"/>
      <w:ind w:left="0" w:firstLine="0"/>
      <w:jc w:val="both"/>
      <w:outlineLvl w:val="0"/>
    </w:pPr>
    <w:rPr>
      <w:noProof/>
    </w:rPr>
  </w:style>
  <w:style w:type="character" w:customStyle="1" w:styleId="isakymas1Diagrama">
    <w:name w:val="isakymas 1 Diagrama"/>
    <w:basedOn w:val="Pagrindiniotekstotrauka2Diagrama"/>
    <w:link w:val="isakymas1"/>
    <w:rsid w:val="006E5C05"/>
    <w:rPr>
      <w:rFonts w:ascii="Times New Roman" w:eastAsia="Times New Roman" w:hAnsi="Times New Roman" w:cs="Times New Roman"/>
      <w:noProof/>
      <w:sz w:val="24"/>
      <w:szCs w:val="24"/>
      <w:lang w:val="en-GB"/>
    </w:rPr>
  </w:style>
  <w:style w:type="paragraph" w:styleId="Pagrindiniotekstotrauka2">
    <w:name w:val="Body Text Indent 2"/>
    <w:basedOn w:val="prastasis"/>
    <w:link w:val="Pagrindiniotekstotrauka2Diagrama"/>
    <w:uiPriority w:val="99"/>
    <w:semiHidden/>
    <w:unhideWhenUsed/>
    <w:rsid w:val="007F1693"/>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7F1693"/>
    <w:rPr>
      <w:rFonts w:ascii="Times New Roman" w:eastAsia="Times New Roman" w:hAnsi="Times New Roman" w:cs="Times New Roman"/>
      <w:sz w:val="24"/>
      <w:szCs w:val="24"/>
      <w:lang w:val="en-GB"/>
    </w:rPr>
  </w:style>
  <w:style w:type="paragraph" w:styleId="Debesliotekstas">
    <w:name w:val="Balloon Text"/>
    <w:basedOn w:val="prastasis"/>
    <w:link w:val="DebesliotekstasDiagrama"/>
    <w:uiPriority w:val="99"/>
    <w:semiHidden/>
    <w:unhideWhenUsed/>
    <w:rsid w:val="007F169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F1693"/>
    <w:rPr>
      <w:rFonts w:ascii="Tahoma" w:eastAsia="Times New Roman" w:hAnsi="Tahoma" w:cs="Tahoma"/>
      <w:sz w:val="16"/>
      <w:szCs w:val="16"/>
      <w:lang w:val="en-GB"/>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616B8"/>
    <w:rPr>
      <w:rFonts w:ascii="Times New Roman" w:eastAsia="Times New Roman" w:hAnsi="Times New Roman" w:cs="Times New Roman"/>
      <w:sz w:val="24"/>
      <w:szCs w:val="24"/>
      <w:lang w:val="en-GB"/>
    </w:rPr>
  </w:style>
  <w:style w:type="character" w:styleId="Hipersaitas">
    <w:name w:val="Hyperlink"/>
    <w:basedOn w:val="Numatytasispastraiposriftas"/>
    <w:uiPriority w:val="99"/>
    <w:rsid w:val="00D54838"/>
    <w:rPr>
      <w:color w:val="auto"/>
      <w:u w:val="none"/>
    </w:rPr>
  </w:style>
  <w:style w:type="paragraph" w:styleId="Puslapioinaostekstas">
    <w:name w:val="footnote text"/>
    <w:basedOn w:val="prastasis"/>
    <w:link w:val="PuslapioinaostekstasDiagrama"/>
    <w:rsid w:val="00D54838"/>
    <w:rPr>
      <w:sz w:val="20"/>
      <w:szCs w:val="20"/>
      <w:lang w:val="lt-LT"/>
    </w:rPr>
  </w:style>
  <w:style w:type="character" w:customStyle="1" w:styleId="PuslapioinaostekstasDiagrama">
    <w:name w:val="Puslapio išnašos tekstas Diagrama"/>
    <w:basedOn w:val="Numatytasispastraiposriftas"/>
    <w:link w:val="Puslapioinaostekstas"/>
    <w:rsid w:val="00D54838"/>
    <w:rPr>
      <w:rFonts w:ascii="Times New Roman" w:eastAsia="Times New Roman" w:hAnsi="Times New Roman" w:cs="Times New Roman"/>
      <w:sz w:val="20"/>
      <w:szCs w:val="20"/>
    </w:rPr>
  </w:style>
  <w:style w:type="character" w:styleId="Puslapioinaosnuoroda">
    <w:name w:val="footnote reference"/>
    <w:basedOn w:val="Numatytasispastraiposriftas"/>
    <w:rsid w:val="00D54838"/>
    <w:rPr>
      <w:vertAlign w:val="superscript"/>
    </w:rPr>
  </w:style>
  <w:style w:type="paragraph" w:styleId="Komentarotema">
    <w:name w:val="annotation subject"/>
    <w:basedOn w:val="Komentarotekstas"/>
    <w:next w:val="Komentarotekstas"/>
    <w:link w:val="KomentarotemaDiagrama"/>
    <w:uiPriority w:val="99"/>
    <w:semiHidden/>
    <w:unhideWhenUsed/>
    <w:rsid w:val="00702070"/>
    <w:rPr>
      <w:b/>
      <w:bCs/>
    </w:rPr>
  </w:style>
  <w:style w:type="character" w:customStyle="1" w:styleId="KomentarotemaDiagrama">
    <w:name w:val="Komentaro tema Diagrama"/>
    <w:basedOn w:val="KomentarotekstasDiagrama"/>
    <w:link w:val="Komentarotema"/>
    <w:uiPriority w:val="99"/>
    <w:semiHidden/>
    <w:rsid w:val="00702070"/>
    <w:rPr>
      <w:rFonts w:ascii="Times New Roman" w:eastAsia="Times New Roman" w:hAnsi="Times New Roman" w:cs="Times New Roman"/>
      <w:b/>
      <w:bCs/>
      <w:sz w:val="20"/>
      <w:szCs w:val="20"/>
      <w:lang w:val="en-GB"/>
    </w:rPr>
  </w:style>
  <w:style w:type="table" w:styleId="Lentelstinklelis">
    <w:name w:val="Table Grid"/>
    <w:basedOn w:val="prastojilentel"/>
    <w:rsid w:val="007E4A71"/>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2">
    <w:name w:val="Body text (2)"/>
    <w:basedOn w:val="prastasis"/>
    <w:rsid w:val="004C5855"/>
    <w:pPr>
      <w:widowControl w:val="0"/>
      <w:shd w:val="clear" w:color="auto" w:fill="FFFFFF"/>
      <w:suppressAutoHyphens/>
      <w:autoSpaceDN w:val="0"/>
      <w:spacing w:before="120" w:line="230" w:lineRule="exact"/>
      <w:ind w:hanging="740"/>
      <w:jc w:val="both"/>
      <w:textAlignment w:val="baseline"/>
    </w:pPr>
    <w:rPr>
      <w:rFonts w:ascii="Microsoft Sans Serif" w:eastAsia="Microsoft Sans Serif" w:hAnsi="Microsoft Sans Serif" w:cs="Microsoft Sans Serif"/>
      <w:sz w:val="20"/>
      <w:szCs w:val="20"/>
      <w:lang w:val="lt-LT"/>
    </w:rPr>
  </w:style>
  <w:style w:type="paragraph" w:styleId="Pagrindiniotekstotrauka">
    <w:name w:val="Body Text Indent"/>
    <w:basedOn w:val="prastasis"/>
    <w:link w:val="PagrindiniotekstotraukaDiagrama"/>
    <w:uiPriority w:val="99"/>
    <w:semiHidden/>
    <w:unhideWhenUsed/>
    <w:rsid w:val="00CF7A41"/>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CF7A41"/>
    <w:rPr>
      <w:rFonts w:ascii="Times New Roman" w:eastAsia="Times New Roman" w:hAnsi="Times New Roman" w:cs="Times New Roman"/>
      <w:sz w:val="24"/>
      <w:szCs w:val="24"/>
      <w:lang w:val="en-GB"/>
    </w:rPr>
  </w:style>
  <w:style w:type="paragraph" w:customStyle="1" w:styleId="Stilius3">
    <w:name w:val="Stilius3"/>
    <w:basedOn w:val="prastasis"/>
    <w:qFormat/>
    <w:rsid w:val="00AA082B"/>
    <w:pPr>
      <w:suppressAutoHyphens/>
      <w:autoSpaceDN w:val="0"/>
      <w:spacing w:before="200"/>
      <w:jc w:val="both"/>
      <w:textAlignment w:val="baseline"/>
    </w:pPr>
    <w:rPr>
      <w:sz w:val="22"/>
      <w:szCs w:val="22"/>
      <w:lang w:val="lt-LT"/>
    </w:rPr>
  </w:style>
  <w:style w:type="paragraph" w:customStyle="1" w:styleId="Statja">
    <w:name w:val="Statja"/>
    <w:basedOn w:val="prastasis"/>
    <w:rsid w:val="00E64C2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BodyText20">
    <w:name w:val="Body Text2"/>
    <w:rsid w:val="00E64C2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agrindinistekstas3">
    <w:name w:val="Body Text 3"/>
    <w:basedOn w:val="prastasis"/>
    <w:link w:val="Pagrindinistekstas3Diagrama"/>
    <w:rsid w:val="00E64C22"/>
    <w:pPr>
      <w:spacing w:after="120"/>
    </w:pPr>
    <w:rPr>
      <w:sz w:val="16"/>
      <w:szCs w:val="16"/>
      <w:lang w:val="lt-LT"/>
    </w:rPr>
  </w:style>
  <w:style w:type="character" w:customStyle="1" w:styleId="Pagrindinistekstas3Diagrama">
    <w:name w:val="Pagrindinis tekstas 3 Diagrama"/>
    <w:basedOn w:val="Numatytasispastraiposriftas"/>
    <w:link w:val="Pagrindinistekstas3"/>
    <w:rsid w:val="00E64C22"/>
    <w:rPr>
      <w:rFonts w:ascii="Times New Roman" w:eastAsia="Times New Roman" w:hAnsi="Times New Roman" w:cs="Times New Roman"/>
      <w:sz w:val="16"/>
      <w:szCs w:val="16"/>
    </w:rPr>
  </w:style>
  <w:style w:type="character" w:customStyle="1" w:styleId="st">
    <w:name w:val="st"/>
    <w:basedOn w:val="Numatytasispastraiposriftas"/>
    <w:rsid w:val="00E64C22"/>
  </w:style>
  <w:style w:type="character" w:styleId="Emfaz">
    <w:name w:val="Emphasis"/>
    <w:basedOn w:val="Numatytasispastraiposriftas"/>
    <w:uiPriority w:val="20"/>
    <w:qFormat/>
    <w:rsid w:val="00E64C22"/>
    <w:rPr>
      <w:i/>
      <w:iCs/>
    </w:rPr>
  </w:style>
  <w:style w:type="paragraph" w:styleId="Antrats">
    <w:name w:val="header"/>
    <w:basedOn w:val="prastasis"/>
    <w:link w:val="AntratsDiagrama"/>
    <w:uiPriority w:val="99"/>
    <w:unhideWhenUsed/>
    <w:rsid w:val="007D0479"/>
    <w:pPr>
      <w:tabs>
        <w:tab w:val="center" w:pos="4819"/>
        <w:tab w:val="right" w:pos="9638"/>
      </w:tabs>
    </w:pPr>
  </w:style>
  <w:style w:type="character" w:customStyle="1" w:styleId="AntratsDiagrama">
    <w:name w:val="Antraštės Diagrama"/>
    <w:basedOn w:val="Numatytasispastraiposriftas"/>
    <w:link w:val="Antrats"/>
    <w:uiPriority w:val="99"/>
    <w:rsid w:val="007D0479"/>
    <w:rPr>
      <w:rFonts w:ascii="Times New Roman" w:eastAsia="Times New Roman" w:hAnsi="Times New Roman" w:cs="Times New Roman"/>
      <w:sz w:val="24"/>
      <w:szCs w:val="24"/>
      <w:lang w:val="en-GB"/>
    </w:rPr>
  </w:style>
  <w:style w:type="character" w:styleId="Neapdorotaspaminjimas">
    <w:name w:val="Unresolved Mention"/>
    <w:basedOn w:val="Numatytasispastraiposriftas"/>
    <w:uiPriority w:val="99"/>
    <w:semiHidden/>
    <w:unhideWhenUsed/>
    <w:rsid w:val="0000280F"/>
    <w:rPr>
      <w:color w:val="605E5C"/>
      <w:shd w:val="clear" w:color="auto" w:fill="E1DFDD"/>
    </w:rPr>
  </w:style>
  <w:style w:type="paragraph" w:customStyle="1" w:styleId="prastasis1">
    <w:name w:val="Įprastasis1"/>
    <w:link w:val="prastasis1Diagrama"/>
    <w:rsid w:val="00450F2D"/>
    <w:pPr>
      <w:suppressAutoHyphens/>
      <w:textAlignment w:val="baseline"/>
    </w:pPr>
    <w:rPr>
      <w:rFonts w:ascii="Calibri" w:eastAsia="Calibri" w:hAnsi="Calibri" w:cs="Times New Roman"/>
      <w:lang w:eastAsia="ar-SA"/>
    </w:rPr>
  </w:style>
  <w:style w:type="character" w:customStyle="1" w:styleId="prastasis1Diagrama">
    <w:name w:val="Įprastasis1 Diagrama"/>
    <w:link w:val="prastasis1"/>
    <w:rsid w:val="00450F2D"/>
    <w:rPr>
      <w:rFonts w:ascii="Calibri" w:eastAsia="Calibri" w:hAnsi="Calibri" w:cs="Times New Roman"/>
      <w:lang w:eastAsia="ar-SA"/>
    </w:rPr>
  </w:style>
  <w:style w:type="character" w:customStyle="1" w:styleId="Numatytasispastraiposriftas1">
    <w:name w:val="Numatytasis pastraipos šriftas1"/>
    <w:rsid w:val="00450F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36964">
      <w:bodyDiv w:val="1"/>
      <w:marLeft w:val="0"/>
      <w:marRight w:val="0"/>
      <w:marTop w:val="0"/>
      <w:marBottom w:val="0"/>
      <w:divBdr>
        <w:top w:val="none" w:sz="0" w:space="0" w:color="auto"/>
        <w:left w:val="none" w:sz="0" w:space="0" w:color="auto"/>
        <w:bottom w:val="none" w:sz="0" w:space="0" w:color="auto"/>
        <w:right w:val="none" w:sz="0" w:space="0" w:color="auto"/>
      </w:divBdr>
    </w:div>
    <w:div w:id="32194003">
      <w:bodyDiv w:val="1"/>
      <w:marLeft w:val="0"/>
      <w:marRight w:val="0"/>
      <w:marTop w:val="0"/>
      <w:marBottom w:val="0"/>
      <w:divBdr>
        <w:top w:val="none" w:sz="0" w:space="0" w:color="auto"/>
        <w:left w:val="none" w:sz="0" w:space="0" w:color="auto"/>
        <w:bottom w:val="none" w:sz="0" w:space="0" w:color="auto"/>
        <w:right w:val="none" w:sz="0" w:space="0" w:color="auto"/>
      </w:divBdr>
    </w:div>
    <w:div w:id="280579784">
      <w:bodyDiv w:val="1"/>
      <w:marLeft w:val="0"/>
      <w:marRight w:val="0"/>
      <w:marTop w:val="0"/>
      <w:marBottom w:val="0"/>
      <w:divBdr>
        <w:top w:val="none" w:sz="0" w:space="0" w:color="auto"/>
        <w:left w:val="none" w:sz="0" w:space="0" w:color="auto"/>
        <w:bottom w:val="none" w:sz="0" w:space="0" w:color="auto"/>
        <w:right w:val="none" w:sz="0" w:space="0" w:color="auto"/>
      </w:divBdr>
    </w:div>
    <w:div w:id="418675269">
      <w:bodyDiv w:val="1"/>
      <w:marLeft w:val="0"/>
      <w:marRight w:val="0"/>
      <w:marTop w:val="0"/>
      <w:marBottom w:val="0"/>
      <w:divBdr>
        <w:top w:val="none" w:sz="0" w:space="0" w:color="auto"/>
        <w:left w:val="none" w:sz="0" w:space="0" w:color="auto"/>
        <w:bottom w:val="none" w:sz="0" w:space="0" w:color="auto"/>
        <w:right w:val="none" w:sz="0" w:space="0" w:color="auto"/>
      </w:divBdr>
    </w:div>
    <w:div w:id="583300101">
      <w:bodyDiv w:val="1"/>
      <w:marLeft w:val="0"/>
      <w:marRight w:val="0"/>
      <w:marTop w:val="0"/>
      <w:marBottom w:val="0"/>
      <w:divBdr>
        <w:top w:val="none" w:sz="0" w:space="0" w:color="auto"/>
        <w:left w:val="none" w:sz="0" w:space="0" w:color="auto"/>
        <w:bottom w:val="none" w:sz="0" w:space="0" w:color="auto"/>
        <w:right w:val="none" w:sz="0" w:space="0" w:color="auto"/>
      </w:divBdr>
    </w:div>
    <w:div w:id="823819939">
      <w:bodyDiv w:val="1"/>
      <w:marLeft w:val="0"/>
      <w:marRight w:val="0"/>
      <w:marTop w:val="0"/>
      <w:marBottom w:val="0"/>
      <w:divBdr>
        <w:top w:val="none" w:sz="0" w:space="0" w:color="auto"/>
        <w:left w:val="none" w:sz="0" w:space="0" w:color="auto"/>
        <w:bottom w:val="none" w:sz="0" w:space="0" w:color="auto"/>
        <w:right w:val="none" w:sz="0" w:space="0" w:color="auto"/>
      </w:divBdr>
    </w:div>
    <w:div w:id="899487162">
      <w:bodyDiv w:val="1"/>
      <w:marLeft w:val="0"/>
      <w:marRight w:val="0"/>
      <w:marTop w:val="0"/>
      <w:marBottom w:val="0"/>
      <w:divBdr>
        <w:top w:val="none" w:sz="0" w:space="0" w:color="auto"/>
        <w:left w:val="none" w:sz="0" w:space="0" w:color="auto"/>
        <w:bottom w:val="none" w:sz="0" w:space="0" w:color="auto"/>
        <w:right w:val="none" w:sz="0" w:space="0" w:color="auto"/>
      </w:divBdr>
    </w:div>
    <w:div w:id="929313322">
      <w:bodyDiv w:val="1"/>
      <w:marLeft w:val="0"/>
      <w:marRight w:val="0"/>
      <w:marTop w:val="0"/>
      <w:marBottom w:val="0"/>
      <w:divBdr>
        <w:top w:val="none" w:sz="0" w:space="0" w:color="auto"/>
        <w:left w:val="none" w:sz="0" w:space="0" w:color="auto"/>
        <w:bottom w:val="none" w:sz="0" w:space="0" w:color="auto"/>
        <w:right w:val="none" w:sz="0" w:space="0" w:color="auto"/>
      </w:divBdr>
    </w:div>
    <w:div w:id="1066685129">
      <w:bodyDiv w:val="1"/>
      <w:marLeft w:val="0"/>
      <w:marRight w:val="0"/>
      <w:marTop w:val="0"/>
      <w:marBottom w:val="0"/>
      <w:divBdr>
        <w:top w:val="none" w:sz="0" w:space="0" w:color="auto"/>
        <w:left w:val="none" w:sz="0" w:space="0" w:color="auto"/>
        <w:bottom w:val="none" w:sz="0" w:space="0" w:color="auto"/>
        <w:right w:val="none" w:sz="0" w:space="0" w:color="auto"/>
      </w:divBdr>
    </w:div>
    <w:div w:id="1305039836">
      <w:bodyDiv w:val="1"/>
      <w:marLeft w:val="0"/>
      <w:marRight w:val="0"/>
      <w:marTop w:val="0"/>
      <w:marBottom w:val="0"/>
      <w:divBdr>
        <w:top w:val="none" w:sz="0" w:space="0" w:color="auto"/>
        <w:left w:val="none" w:sz="0" w:space="0" w:color="auto"/>
        <w:bottom w:val="none" w:sz="0" w:space="0" w:color="auto"/>
        <w:right w:val="none" w:sz="0" w:space="0" w:color="auto"/>
      </w:divBdr>
    </w:div>
    <w:div w:id="1469933350">
      <w:bodyDiv w:val="1"/>
      <w:marLeft w:val="0"/>
      <w:marRight w:val="0"/>
      <w:marTop w:val="0"/>
      <w:marBottom w:val="0"/>
      <w:divBdr>
        <w:top w:val="none" w:sz="0" w:space="0" w:color="auto"/>
        <w:left w:val="none" w:sz="0" w:space="0" w:color="auto"/>
        <w:bottom w:val="none" w:sz="0" w:space="0" w:color="auto"/>
        <w:right w:val="none" w:sz="0" w:space="0" w:color="auto"/>
      </w:divBdr>
    </w:div>
    <w:div w:id="1576820245">
      <w:bodyDiv w:val="1"/>
      <w:marLeft w:val="0"/>
      <w:marRight w:val="0"/>
      <w:marTop w:val="0"/>
      <w:marBottom w:val="0"/>
      <w:divBdr>
        <w:top w:val="none" w:sz="0" w:space="0" w:color="auto"/>
        <w:left w:val="none" w:sz="0" w:space="0" w:color="auto"/>
        <w:bottom w:val="none" w:sz="0" w:space="0" w:color="auto"/>
        <w:right w:val="none" w:sz="0" w:space="0" w:color="auto"/>
      </w:divBdr>
    </w:div>
    <w:div w:id="1677803964">
      <w:bodyDiv w:val="1"/>
      <w:marLeft w:val="0"/>
      <w:marRight w:val="0"/>
      <w:marTop w:val="0"/>
      <w:marBottom w:val="0"/>
      <w:divBdr>
        <w:top w:val="none" w:sz="0" w:space="0" w:color="auto"/>
        <w:left w:val="none" w:sz="0" w:space="0" w:color="auto"/>
        <w:bottom w:val="none" w:sz="0" w:space="0" w:color="auto"/>
        <w:right w:val="none" w:sz="0" w:space="0" w:color="auto"/>
      </w:divBdr>
    </w:div>
    <w:div w:id="1720670913">
      <w:bodyDiv w:val="1"/>
      <w:marLeft w:val="0"/>
      <w:marRight w:val="0"/>
      <w:marTop w:val="0"/>
      <w:marBottom w:val="0"/>
      <w:divBdr>
        <w:top w:val="none" w:sz="0" w:space="0" w:color="auto"/>
        <w:left w:val="none" w:sz="0" w:space="0" w:color="auto"/>
        <w:bottom w:val="none" w:sz="0" w:space="0" w:color="auto"/>
        <w:right w:val="none" w:sz="0" w:space="0" w:color="auto"/>
      </w:divBdr>
    </w:div>
    <w:div w:id="1767772774">
      <w:bodyDiv w:val="1"/>
      <w:marLeft w:val="0"/>
      <w:marRight w:val="0"/>
      <w:marTop w:val="0"/>
      <w:marBottom w:val="0"/>
      <w:divBdr>
        <w:top w:val="none" w:sz="0" w:space="0" w:color="auto"/>
        <w:left w:val="none" w:sz="0" w:space="0" w:color="auto"/>
        <w:bottom w:val="none" w:sz="0" w:space="0" w:color="auto"/>
        <w:right w:val="none" w:sz="0" w:space="0" w:color="auto"/>
      </w:divBdr>
    </w:div>
    <w:div w:id="1969310364">
      <w:bodyDiv w:val="1"/>
      <w:marLeft w:val="0"/>
      <w:marRight w:val="0"/>
      <w:marTop w:val="0"/>
      <w:marBottom w:val="0"/>
      <w:divBdr>
        <w:top w:val="none" w:sz="0" w:space="0" w:color="auto"/>
        <w:left w:val="none" w:sz="0" w:space="0" w:color="auto"/>
        <w:bottom w:val="none" w:sz="0" w:space="0" w:color="auto"/>
        <w:right w:val="none" w:sz="0" w:space="0" w:color="auto"/>
      </w:divBdr>
    </w:div>
    <w:div w:id="1982736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yperlink" Target="mailto:klenergija@klenergija.l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E4D41C-A455-458C-AB0D-6F54E8D27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53656</Words>
  <Characters>30585</Characters>
  <Application>Microsoft Office Word</Application>
  <DocSecurity>4</DocSecurity>
  <Lines>254</Lines>
  <Paragraphs>168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dc:creator>
  <cp:keywords/>
  <dc:description/>
  <cp:lastModifiedBy>Skaidra Tunaitienė</cp:lastModifiedBy>
  <cp:revision>2</cp:revision>
  <dcterms:created xsi:type="dcterms:W3CDTF">2026-02-04T05:46:00Z</dcterms:created>
  <dcterms:modified xsi:type="dcterms:W3CDTF">2026-02-04T05:46:00Z</dcterms:modified>
</cp:coreProperties>
</file>