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59C3" w14:textId="70369A91" w:rsidR="00F5294C" w:rsidRDefault="00F5294C" w:rsidP="00F5294C">
      <w:pPr>
        <w:keepNext/>
        <w:spacing w:after="0" w:line="240" w:lineRule="auto"/>
        <w:jc w:val="right"/>
        <w:outlineLvl w:val="0"/>
        <w:rPr>
          <w:rFonts w:ascii="Times New Roman" w:eastAsia="Times New Roman" w:hAnsi="Times New Roman"/>
          <w:bCs/>
          <w:sz w:val="24"/>
          <w:szCs w:val="24"/>
          <w:lang w:eastAsia="lt-LT"/>
        </w:rPr>
      </w:pPr>
      <w:r w:rsidRPr="00F5294C">
        <w:rPr>
          <w:rFonts w:ascii="Times New Roman" w:eastAsia="Times New Roman" w:hAnsi="Times New Roman"/>
          <w:bCs/>
          <w:sz w:val="24"/>
          <w:szCs w:val="24"/>
          <w:lang w:eastAsia="lt-LT"/>
        </w:rPr>
        <w:t xml:space="preserve">Pirkimo sąlygų priedas Nr. </w:t>
      </w:r>
      <w:r w:rsidRPr="00F5294C">
        <w:rPr>
          <w:rFonts w:ascii="Times New Roman" w:eastAsia="Times New Roman" w:hAnsi="Times New Roman"/>
          <w:bCs/>
          <w:sz w:val="24"/>
          <w:szCs w:val="24"/>
          <w:lang w:eastAsia="lt-LT"/>
        </w:rPr>
        <w:t>1</w:t>
      </w:r>
    </w:p>
    <w:p w14:paraId="6F3E0261" w14:textId="77777777" w:rsidR="00F5294C" w:rsidRPr="00F5294C" w:rsidRDefault="00F5294C" w:rsidP="00F5294C">
      <w:pPr>
        <w:keepNext/>
        <w:spacing w:after="0" w:line="240" w:lineRule="auto"/>
        <w:jc w:val="right"/>
        <w:outlineLvl w:val="0"/>
        <w:rPr>
          <w:rFonts w:ascii="Times New Roman" w:eastAsia="Times New Roman" w:hAnsi="Times New Roman"/>
          <w:bCs/>
          <w:sz w:val="24"/>
          <w:szCs w:val="24"/>
          <w:lang w:eastAsia="lt-LT"/>
        </w:rPr>
      </w:pPr>
    </w:p>
    <w:p w14:paraId="0C259025" w14:textId="77777777" w:rsidR="00F5294C" w:rsidRDefault="00F5294C" w:rsidP="00F5294C">
      <w:pPr>
        <w:keepNext/>
        <w:spacing w:after="0" w:line="240" w:lineRule="auto"/>
        <w:jc w:val="right"/>
        <w:outlineLvl w:val="0"/>
        <w:rPr>
          <w:rFonts w:ascii="Times New Roman" w:eastAsia="Times New Roman" w:hAnsi="Times New Roman"/>
          <w:b/>
          <w:sz w:val="24"/>
          <w:szCs w:val="24"/>
          <w:lang w:eastAsia="lt-LT"/>
        </w:rPr>
      </w:pPr>
    </w:p>
    <w:p w14:paraId="5CB31578" w14:textId="0B3CDCC0" w:rsidR="00C64FB8" w:rsidRPr="000E0D57" w:rsidRDefault="00797D23" w:rsidP="00C64FB8">
      <w:pPr>
        <w:keepNext/>
        <w:spacing w:after="0" w:line="240" w:lineRule="auto"/>
        <w:jc w:val="center"/>
        <w:outlineLvl w:val="0"/>
        <w:rPr>
          <w:rFonts w:ascii="Times New Roman" w:hAnsi="Times New Roman"/>
          <w:b/>
          <w:bCs/>
          <w:sz w:val="24"/>
        </w:rPr>
      </w:pPr>
      <w:r>
        <w:rPr>
          <w:rFonts w:ascii="Times New Roman" w:eastAsia="Times New Roman" w:hAnsi="Times New Roman"/>
          <w:b/>
          <w:sz w:val="24"/>
          <w:szCs w:val="24"/>
          <w:lang w:eastAsia="lt-LT"/>
        </w:rPr>
        <w:t>UŽDARYTŲ</w:t>
      </w:r>
      <w:r w:rsidR="00A56CAF">
        <w:rPr>
          <w:rFonts w:ascii="Times New Roman" w:eastAsia="Times New Roman" w:hAnsi="Times New Roman"/>
          <w:b/>
          <w:sz w:val="24"/>
          <w:szCs w:val="24"/>
          <w:lang w:eastAsia="lt-LT"/>
        </w:rPr>
        <w:t xml:space="preserve"> MARIJAMPOLĖS,</w:t>
      </w:r>
      <w:r>
        <w:rPr>
          <w:rFonts w:ascii="Times New Roman" w:eastAsia="Times New Roman" w:hAnsi="Times New Roman"/>
          <w:b/>
          <w:sz w:val="24"/>
          <w:szCs w:val="24"/>
          <w:lang w:eastAsia="lt-LT"/>
        </w:rPr>
        <w:t xml:space="preserve"> KALVARIJOS, KAZLŲ RŪDOS, ŠAKIŲ, VILKAVIŠKIO </w:t>
      </w:r>
      <w:r>
        <w:rPr>
          <w:rFonts w:ascii="Times New Roman" w:hAnsi="Times New Roman"/>
          <w:b/>
          <w:sz w:val="24"/>
          <w:szCs w:val="24"/>
        </w:rPr>
        <w:t xml:space="preserve">(PAVEMBRIŲ), </w:t>
      </w:r>
      <w:r w:rsidRPr="000E0D57">
        <w:rPr>
          <w:rFonts w:ascii="Times New Roman" w:hAnsi="Times New Roman"/>
          <w:b/>
          <w:sz w:val="24"/>
          <w:szCs w:val="24"/>
        </w:rPr>
        <w:t xml:space="preserve">VIRBALIO </w:t>
      </w:r>
      <w:r w:rsidRPr="000E0D57">
        <w:rPr>
          <w:rFonts w:ascii="Times New Roman" w:eastAsia="Times New Roman" w:hAnsi="Times New Roman"/>
          <w:b/>
          <w:sz w:val="24"/>
          <w:szCs w:val="24"/>
          <w:lang w:eastAsia="lt-LT"/>
        </w:rPr>
        <w:t>SĄVARTYNŲ</w:t>
      </w:r>
      <w:r w:rsidR="00C64FB8" w:rsidRPr="000E0D57">
        <w:rPr>
          <w:rFonts w:ascii="Times New Roman" w:eastAsia="Times New Roman" w:hAnsi="Times New Roman"/>
          <w:b/>
          <w:sz w:val="24"/>
          <w:szCs w:val="24"/>
          <w:lang w:eastAsia="lt-LT"/>
        </w:rPr>
        <w:t xml:space="preserve"> </w:t>
      </w:r>
    </w:p>
    <w:p w14:paraId="5D4B71C9" w14:textId="348BA61F" w:rsidR="00797D23" w:rsidRPr="000E0D57" w:rsidRDefault="00797D23" w:rsidP="00797D23">
      <w:pPr>
        <w:spacing w:after="0" w:line="240" w:lineRule="auto"/>
        <w:jc w:val="center"/>
        <w:rPr>
          <w:rFonts w:ascii="Times New Roman" w:eastAsia="Times New Roman" w:hAnsi="Times New Roman"/>
          <w:b/>
          <w:sz w:val="24"/>
          <w:szCs w:val="24"/>
          <w:lang w:eastAsia="lt-LT"/>
        </w:rPr>
      </w:pPr>
      <w:r w:rsidRPr="000E0D57">
        <w:rPr>
          <w:rFonts w:ascii="Times New Roman" w:eastAsia="Times New Roman" w:hAnsi="Times New Roman"/>
          <w:b/>
          <w:sz w:val="24"/>
          <w:szCs w:val="24"/>
          <w:lang w:eastAsia="lt-LT"/>
        </w:rPr>
        <w:t xml:space="preserve"> APLINKOS MONITORINGO PROGRAMŲ</w:t>
      </w:r>
      <w:r w:rsidR="00C64FB8" w:rsidRPr="000E0D57">
        <w:rPr>
          <w:rFonts w:ascii="Times New Roman" w:eastAsia="Times New Roman" w:hAnsi="Times New Roman"/>
          <w:b/>
          <w:sz w:val="24"/>
          <w:szCs w:val="24"/>
          <w:lang w:eastAsia="lt-LT"/>
        </w:rPr>
        <w:t xml:space="preserve"> (</w:t>
      </w:r>
      <w:r w:rsidR="00BF385F" w:rsidRPr="000E0D57">
        <w:rPr>
          <w:rFonts w:ascii="Times New Roman" w:eastAsia="Times New Roman" w:hAnsi="Times New Roman"/>
          <w:b/>
          <w:sz w:val="24"/>
          <w:szCs w:val="24"/>
          <w:lang w:eastAsia="lt-LT"/>
        </w:rPr>
        <w:t>202</w:t>
      </w:r>
      <w:r w:rsidR="00923FBA">
        <w:rPr>
          <w:rFonts w:ascii="Times New Roman" w:eastAsia="Times New Roman" w:hAnsi="Times New Roman"/>
          <w:b/>
          <w:sz w:val="24"/>
          <w:szCs w:val="24"/>
          <w:lang w:eastAsia="lt-LT"/>
        </w:rPr>
        <w:t>6</w:t>
      </w:r>
      <w:r w:rsidR="00C64FB8" w:rsidRPr="000E0D57">
        <w:rPr>
          <w:rFonts w:ascii="Times New Roman" w:eastAsia="Times New Roman" w:hAnsi="Times New Roman"/>
          <w:b/>
          <w:sz w:val="24"/>
          <w:szCs w:val="24"/>
          <w:lang w:eastAsia="lt-LT"/>
        </w:rPr>
        <w:t xml:space="preserve"> m.)</w:t>
      </w:r>
      <w:r w:rsidRPr="000E0D57">
        <w:rPr>
          <w:rFonts w:ascii="Times New Roman" w:eastAsia="Times New Roman" w:hAnsi="Times New Roman"/>
          <w:b/>
          <w:sz w:val="24"/>
          <w:szCs w:val="24"/>
          <w:lang w:eastAsia="lt-LT"/>
        </w:rPr>
        <w:t xml:space="preserve"> VYKDYMO </w:t>
      </w:r>
    </w:p>
    <w:p w14:paraId="32591A04" w14:textId="77777777" w:rsidR="00797D23" w:rsidRPr="00AB14B0" w:rsidRDefault="00797D23" w:rsidP="00797D23">
      <w:pPr>
        <w:spacing w:after="0" w:line="240" w:lineRule="auto"/>
        <w:jc w:val="center"/>
        <w:rPr>
          <w:rFonts w:ascii="Times New Roman" w:eastAsia="Times New Roman" w:hAnsi="Times New Roman"/>
          <w:b/>
          <w:sz w:val="24"/>
          <w:szCs w:val="24"/>
          <w:lang w:eastAsia="lt-LT"/>
        </w:rPr>
      </w:pPr>
      <w:r w:rsidRPr="000E0D57">
        <w:rPr>
          <w:rFonts w:ascii="Times New Roman" w:eastAsia="Times New Roman" w:hAnsi="Times New Roman"/>
          <w:b/>
          <w:sz w:val="24"/>
          <w:szCs w:val="24"/>
          <w:lang w:eastAsia="lt-LT"/>
        </w:rPr>
        <w:t>TECHNINĖ SPECIFIKACIJA</w:t>
      </w:r>
    </w:p>
    <w:p w14:paraId="1F47D7CF" w14:textId="77777777" w:rsidR="00797D23" w:rsidRPr="00AB14B0" w:rsidRDefault="00797D23" w:rsidP="00797D23">
      <w:pPr>
        <w:spacing w:after="0" w:line="240" w:lineRule="auto"/>
        <w:rPr>
          <w:rFonts w:ascii="Times New Roman" w:eastAsia="Times New Roman" w:hAnsi="Times New Roman"/>
          <w:b/>
          <w:sz w:val="24"/>
          <w:szCs w:val="24"/>
          <w:lang w:eastAsia="lt-LT"/>
        </w:rPr>
      </w:pPr>
    </w:p>
    <w:p w14:paraId="222ED733" w14:textId="77777777" w:rsidR="00797D23" w:rsidRDefault="00797D23" w:rsidP="00797D23">
      <w:pPr>
        <w:numPr>
          <w:ilvl w:val="0"/>
          <w:numId w:val="1"/>
        </w:numPr>
        <w:tabs>
          <w:tab w:val="left" w:pos="993"/>
          <w:tab w:val="left" w:pos="1276"/>
        </w:tabs>
        <w:spacing w:after="0" w:line="240" w:lineRule="auto"/>
        <w:ind w:left="0" w:firstLine="709"/>
        <w:jc w:val="both"/>
        <w:rPr>
          <w:rFonts w:ascii="Times New Roman" w:eastAsia="Times New Roman" w:hAnsi="Times New Roman"/>
          <w:sz w:val="24"/>
          <w:szCs w:val="24"/>
          <w:lang w:eastAsia="lt-LT"/>
        </w:rPr>
      </w:pPr>
      <w:r w:rsidRPr="00D56B6E">
        <w:rPr>
          <w:rFonts w:ascii="Times New Roman" w:eastAsia="Times New Roman" w:hAnsi="Times New Roman"/>
          <w:b/>
          <w:sz w:val="24"/>
          <w:szCs w:val="24"/>
          <w:lang w:eastAsia="lt-LT"/>
        </w:rPr>
        <w:t>Bendroji dalis</w:t>
      </w:r>
      <w:r>
        <w:rPr>
          <w:rFonts w:ascii="Times New Roman" w:eastAsia="Times New Roman" w:hAnsi="Times New Roman"/>
          <w:sz w:val="24"/>
          <w:szCs w:val="24"/>
          <w:lang w:eastAsia="lt-LT"/>
        </w:rPr>
        <w:t>. Vykdoma veikla:</w:t>
      </w:r>
    </w:p>
    <w:p w14:paraId="7A027F70" w14:textId="77777777" w:rsidR="00797D23" w:rsidRPr="00D56B6E" w:rsidRDefault="00797D23" w:rsidP="00797D23">
      <w:pPr>
        <w:spacing w:after="0" w:line="240" w:lineRule="auto"/>
        <w:ind w:left="720"/>
        <w:jc w:val="both"/>
        <w:rPr>
          <w:rFonts w:ascii="Times New Roman" w:eastAsia="Times New Roman" w:hAnsi="Times New Roman"/>
          <w:sz w:val="24"/>
          <w:szCs w:val="24"/>
          <w:lang w:eastAsia="lt-LT"/>
        </w:rPr>
      </w:pPr>
    </w:p>
    <w:p w14:paraId="4CDFE991" w14:textId="77777777" w:rsidR="00797D23" w:rsidRPr="00AB14B0" w:rsidRDefault="00797D23" w:rsidP="00797D23">
      <w:pPr>
        <w:numPr>
          <w:ilvl w:val="1"/>
          <w:numId w:val="1"/>
        </w:numPr>
        <w:tabs>
          <w:tab w:val="left" w:pos="1276"/>
        </w:tabs>
        <w:spacing w:after="0" w:line="240" w:lineRule="auto"/>
        <w:ind w:hanging="11"/>
        <w:jc w:val="both"/>
        <w:rPr>
          <w:rFonts w:ascii="Times New Roman" w:eastAsia="Times New Roman" w:hAnsi="Times New Roman"/>
          <w:sz w:val="24"/>
          <w:szCs w:val="24"/>
          <w:lang w:eastAsia="lt-LT"/>
        </w:rPr>
      </w:pPr>
      <w:r w:rsidRPr="00AB14B0">
        <w:rPr>
          <w:rFonts w:ascii="Times New Roman" w:eastAsia="Times New Roman" w:hAnsi="Times New Roman"/>
          <w:b/>
          <w:sz w:val="24"/>
          <w:szCs w:val="24"/>
          <w:lang w:eastAsia="lt-LT"/>
        </w:rPr>
        <w:t xml:space="preserve">Uždarytas </w:t>
      </w:r>
      <w:r>
        <w:rPr>
          <w:rFonts w:ascii="Times New Roman" w:eastAsia="Times New Roman" w:hAnsi="Times New Roman"/>
          <w:b/>
          <w:sz w:val="24"/>
          <w:szCs w:val="24"/>
          <w:lang w:eastAsia="lt-LT"/>
        </w:rPr>
        <w:t>Marijampolės</w:t>
      </w:r>
      <w:r w:rsidRPr="00AB14B0">
        <w:rPr>
          <w:rFonts w:ascii="Times New Roman" w:eastAsia="Times New Roman" w:hAnsi="Times New Roman"/>
          <w:b/>
          <w:sz w:val="24"/>
          <w:szCs w:val="24"/>
          <w:lang w:eastAsia="lt-LT"/>
        </w:rPr>
        <w:t xml:space="preserve"> sąvartynas </w:t>
      </w:r>
      <w:proofErr w:type="spellStart"/>
      <w:r>
        <w:rPr>
          <w:rFonts w:ascii="Times New Roman" w:eastAsia="Times New Roman" w:hAnsi="Times New Roman"/>
          <w:b/>
          <w:sz w:val="24"/>
          <w:szCs w:val="24"/>
          <w:lang w:eastAsia="lt-LT"/>
        </w:rPr>
        <w:t>Panausupi</w:t>
      </w:r>
      <w:r w:rsidRPr="00AB14B0">
        <w:rPr>
          <w:rFonts w:ascii="Times New Roman" w:eastAsia="Times New Roman" w:hAnsi="Times New Roman"/>
          <w:b/>
          <w:sz w:val="24"/>
          <w:szCs w:val="24"/>
          <w:lang w:eastAsia="lt-LT"/>
        </w:rPr>
        <w:t>o</w:t>
      </w:r>
      <w:proofErr w:type="spellEnd"/>
      <w:r w:rsidRPr="00AB14B0">
        <w:rPr>
          <w:rFonts w:ascii="Times New Roman" w:eastAsia="Times New Roman" w:hAnsi="Times New Roman"/>
          <w:b/>
          <w:sz w:val="24"/>
          <w:szCs w:val="24"/>
          <w:lang w:eastAsia="lt-LT"/>
        </w:rPr>
        <w:t xml:space="preserve"> k., </w:t>
      </w:r>
      <w:r>
        <w:rPr>
          <w:rFonts w:ascii="Times New Roman" w:eastAsia="Times New Roman" w:hAnsi="Times New Roman"/>
          <w:b/>
          <w:sz w:val="24"/>
          <w:szCs w:val="24"/>
          <w:lang w:eastAsia="lt-LT"/>
        </w:rPr>
        <w:t>Marijampolės sav</w:t>
      </w:r>
      <w:r w:rsidRPr="00AB14B0">
        <w:rPr>
          <w:rFonts w:ascii="Times New Roman" w:eastAsia="Times New Roman" w:hAnsi="Times New Roman"/>
          <w:b/>
          <w:sz w:val="24"/>
          <w:szCs w:val="24"/>
          <w:lang w:eastAsia="lt-LT"/>
        </w:rPr>
        <w:t>.</w:t>
      </w:r>
    </w:p>
    <w:p w14:paraId="45103F82" w14:textId="77777777" w:rsidR="00797D23" w:rsidRDefault="00797D23" w:rsidP="00797D23">
      <w:pPr>
        <w:spacing w:after="0" w:line="240" w:lineRule="auto"/>
        <w:ind w:firstLine="709"/>
        <w:jc w:val="both"/>
        <w:rPr>
          <w:rFonts w:ascii="Times New Roman" w:eastAsia="Times New Roman" w:hAnsi="Times New Roman"/>
          <w:bCs/>
          <w:sz w:val="24"/>
          <w:szCs w:val="24"/>
          <w:lang w:eastAsia="lt-LT"/>
        </w:rPr>
      </w:pPr>
      <w:r w:rsidRPr="00613B3B">
        <w:rPr>
          <w:rFonts w:ascii="Times New Roman" w:eastAsia="Times New Roman" w:hAnsi="Times New Roman"/>
          <w:bCs/>
          <w:sz w:val="24"/>
          <w:szCs w:val="24"/>
          <w:lang w:eastAsia="lt-LT"/>
        </w:rPr>
        <w:t xml:space="preserve">Uždarytas Marijampolės sąvartynas yra 10 km į rytus nuo Marijampolės miesto centro, apie 0,7 km į pietus nuo magistralinio kelio A16 Marijampolė – Vilnius. Sąvartyno sklypas užima 17,2 ha plotą (atliekos užima 13,5 ha). Sąvartynas išsidėstęs plokštumoje su nedideliu šlaitu pietryčiuose. Vyraujantys sąvartyno paviršiaus lygiai 99,0 – 103,5 m NN. Pietinė ir vakarinė sąvartyno dalis ribojasi su žemės ūkio veiklos paskirties žeme. Ties šiaurine ir rytine sąvartyno riba yra dirbtinis paviršinio vandens drenažo kanalas, kuris teka į pietus, į </w:t>
      </w:r>
      <w:proofErr w:type="spellStart"/>
      <w:r w:rsidRPr="00613B3B">
        <w:rPr>
          <w:rFonts w:ascii="Times New Roman" w:eastAsia="Times New Roman" w:hAnsi="Times New Roman"/>
          <w:bCs/>
          <w:sz w:val="24"/>
          <w:szCs w:val="24"/>
          <w:lang w:eastAsia="lt-LT"/>
        </w:rPr>
        <w:t>Dovinės</w:t>
      </w:r>
      <w:proofErr w:type="spellEnd"/>
      <w:r w:rsidRPr="00613B3B">
        <w:rPr>
          <w:rFonts w:ascii="Times New Roman" w:eastAsia="Times New Roman" w:hAnsi="Times New Roman"/>
          <w:bCs/>
          <w:sz w:val="24"/>
          <w:szCs w:val="24"/>
          <w:lang w:eastAsia="lt-LT"/>
        </w:rPr>
        <w:t xml:space="preserve"> upę. Sąvartynas pradėtas eksploatuoti 1972 metais. Per tą laiką  sukaupta apie 1,7 mln. tonų įvairių (buitinių ir harmoninių) atliekų. Vietomis atliekų sluoksnio storis siekia apie 3,5 – 8 m. Per metus į sąvartyną buvo priimama nuo 25000 iki 30000 tonų atliekų. Sąvartynas yra padalintas į dvi dalis. Pirmoji dalis yra šiaurinėje sąvartyno pusėje ir apytiksliai sudaro 4,5 ha plotą, kuri buvo pradėta naudoti 1972-aisiais metais. Antroji – 9 ha pietinio sąvartyno ploto ir pradėta naudoti 1985-aisiais metais. Aštuoniasdešimt procentų sąvartyne sukauptų atliekų sudaro buitinės atliekos (popierius, kartonas, plastikas), atliekos iš prekybos centrų, gatvių valymo atliekos, pelenai ir k.t. Likusią dalį sudaro įvairios statybinės atliekos. Taip pat buvo priimamos </w:t>
      </w:r>
      <w:proofErr w:type="spellStart"/>
      <w:r w:rsidRPr="00613B3B">
        <w:rPr>
          <w:rFonts w:ascii="Times New Roman" w:eastAsia="Times New Roman" w:hAnsi="Times New Roman"/>
          <w:bCs/>
          <w:sz w:val="24"/>
          <w:szCs w:val="24"/>
          <w:lang w:eastAsia="lt-LT"/>
        </w:rPr>
        <w:t>biodegraduojančios</w:t>
      </w:r>
      <w:proofErr w:type="spellEnd"/>
      <w:r w:rsidRPr="00613B3B">
        <w:rPr>
          <w:rFonts w:ascii="Times New Roman" w:eastAsia="Times New Roman" w:hAnsi="Times New Roman"/>
          <w:bCs/>
          <w:sz w:val="24"/>
          <w:szCs w:val="24"/>
          <w:lang w:eastAsia="lt-LT"/>
        </w:rPr>
        <w:t xml:space="preserve"> (mikroorganizmų skaidomos): sodo, parkų ir žaliųjų plotų tvarkymo atliekos. Sąvartyną, kurio plotis vidutiniškai yra 300, o ilgis – 600 m, juosia 3 – 4 m pločio privažiavimo kelias. Ties rytine ir pietine sąvartyno riba pylimas atskirtas nuo atliekų keliais tvenkiniais, kurie surenka paviršinį vandenį ir filtratą. Į vakarus nuo uždaryto sąvartyno buvo pastatytas naujas Marijampolės regiono atliekų sąvartynas ir prie jo privažiavimo kelias einantis į pietus nuo vakarinės sąvartyno ribos. 1 m gylio drenažo kanalas buvo iškastas šalia privažiavimo kelio, tarp kelio ir sąvartyno ribos. Sąvartyne filtratas surenkamas naudojant per visą jo perimetrą įrengtus griovius ir drenažo vamzdžius sumontuotus atliekų masėje. Drenažo vamzdžiai žemiausiame taške pietinėje sąvartyno dalyje sujungti su šuliniu. Automatizuotas ištraukimo sistemos siurblys sumontuotas taip, kad jungtų filtrato šulinį su filtrato surinkimo baseinu, esančiu pietinėje sąvartyno dalyje. Iš baseino filtratas patenka į valymo įrenginius. Kritulių vanduo surenkamas atviruose grioviuose, einančiuose aplink visą sąvartyno perimetrą. Iš jų per išleidimo punktus pateks į drenažinį griovį einantį palei sąvartyno rytinę ribą. Griovys išklotas atspariu korozijai sustiprinančiu tinklu. Sąvartyne įrengta dujų surinkimo sistema. Sąvartyno dujos ištraukiamos iš vertikaliųjų gręžinių, kurie įgręžti į atliekų masę atitinkamais intervalais, norint įsitikint, kad sąvartyno dujos yra ištraukiamos iš visos atliekų masės ir tinkamai kontroliuojamas jų surinkimas. Artimiausias vandens telkinys yra šalia sąvartyno esantis melioracinis kanalas, kuris už 4 km pietų kryptimi įsilieja į </w:t>
      </w:r>
      <w:proofErr w:type="spellStart"/>
      <w:r w:rsidRPr="00613B3B">
        <w:rPr>
          <w:rFonts w:ascii="Times New Roman" w:eastAsia="Times New Roman" w:hAnsi="Times New Roman"/>
          <w:bCs/>
          <w:sz w:val="24"/>
          <w:szCs w:val="24"/>
          <w:lang w:eastAsia="lt-LT"/>
        </w:rPr>
        <w:t>Dovinės</w:t>
      </w:r>
      <w:proofErr w:type="spellEnd"/>
      <w:r w:rsidRPr="00613B3B">
        <w:rPr>
          <w:rFonts w:ascii="Times New Roman" w:eastAsia="Times New Roman" w:hAnsi="Times New Roman"/>
          <w:bCs/>
          <w:sz w:val="24"/>
          <w:szCs w:val="24"/>
          <w:lang w:eastAsia="lt-LT"/>
        </w:rPr>
        <w:t xml:space="preserve"> upę. Maždaug už 1,3 km į rytus nuo uždaryto sąvartyno yra </w:t>
      </w:r>
      <w:proofErr w:type="spellStart"/>
      <w:r w:rsidRPr="00613B3B">
        <w:rPr>
          <w:rFonts w:ascii="Times New Roman" w:eastAsia="Times New Roman" w:hAnsi="Times New Roman"/>
          <w:bCs/>
          <w:sz w:val="24"/>
          <w:szCs w:val="24"/>
          <w:lang w:eastAsia="lt-LT"/>
        </w:rPr>
        <w:t>Amalvo</w:t>
      </w:r>
      <w:proofErr w:type="spellEnd"/>
      <w:r w:rsidRPr="00613B3B">
        <w:rPr>
          <w:rFonts w:ascii="Times New Roman" w:eastAsia="Times New Roman" w:hAnsi="Times New Roman"/>
          <w:bCs/>
          <w:sz w:val="24"/>
          <w:szCs w:val="24"/>
          <w:lang w:eastAsia="lt-LT"/>
        </w:rPr>
        <w:t xml:space="preserve"> pelkė, už ~4,3 km pietrytinėje pusėje yra </w:t>
      </w:r>
      <w:proofErr w:type="spellStart"/>
      <w:r w:rsidRPr="00613B3B">
        <w:rPr>
          <w:rFonts w:ascii="Times New Roman" w:eastAsia="Times New Roman" w:hAnsi="Times New Roman"/>
          <w:bCs/>
          <w:sz w:val="24"/>
          <w:szCs w:val="24"/>
          <w:lang w:eastAsia="lt-LT"/>
        </w:rPr>
        <w:t>Amalvo</w:t>
      </w:r>
      <w:proofErr w:type="spellEnd"/>
      <w:r w:rsidRPr="00613B3B">
        <w:rPr>
          <w:rFonts w:ascii="Times New Roman" w:eastAsia="Times New Roman" w:hAnsi="Times New Roman"/>
          <w:bCs/>
          <w:sz w:val="24"/>
          <w:szCs w:val="24"/>
          <w:lang w:eastAsia="lt-LT"/>
        </w:rPr>
        <w:t xml:space="preserve"> ežeras.</w:t>
      </w:r>
    </w:p>
    <w:p w14:paraId="1B614448" w14:textId="19864E40" w:rsidR="00797D23" w:rsidRPr="00D56B6E" w:rsidRDefault="00797D23" w:rsidP="00797D23">
      <w:pPr>
        <w:numPr>
          <w:ilvl w:val="1"/>
          <w:numId w:val="1"/>
        </w:numPr>
        <w:tabs>
          <w:tab w:val="left" w:pos="1276"/>
        </w:tabs>
        <w:spacing w:after="0" w:line="240" w:lineRule="auto"/>
        <w:ind w:left="0" w:firstLine="709"/>
        <w:jc w:val="both"/>
        <w:rPr>
          <w:rFonts w:ascii="Times New Roman" w:eastAsia="Times New Roman" w:hAnsi="Times New Roman"/>
          <w:bCs/>
          <w:sz w:val="24"/>
          <w:szCs w:val="24"/>
          <w:lang w:eastAsia="lt-LT"/>
        </w:rPr>
      </w:pPr>
      <w:r w:rsidRPr="00AB14B0">
        <w:rPr>
          <w:rFonts w:ascii="Times New Roman" w:eastAsia="Times New Roman" w:hAnsi="Times New Roman"/>
          <w:b/>
          <w:sz w:val="24"/>
          <w:szCs w:val="24"/>
          <w:lang w:eastAsia="lt-LT"/>
        </w:rPr>
        <w:t>Uždaryt</w:t>
      </w:r>
      <w:r>
        <w:rPr>
          <w:rFonts w:ascii="Times New Roman" w:eastAsia="Times New Roman" w:hAnsi="Times New Roman"/>
          <w:b/>
          <w:sz w:val="24"/>
          <w:szCs w:val="24"/>
          <w:lang w:eastAsia="lt-LT"/>
        </w:rPr>
        <w:t>i</w:t>
      </w:r>
      <w:r w:rsidRPr="00AB14B0">
        <w:rPr>
          <w:rFonts w:ascii="Times New Roman" w:eastAsia="Times New Roman" w:hAnsi="Times New Roman"/>
          <w:b/>
          <w:sz w:val="24"/>
          <w:szCs w:val="24"/>
          <w:lang w:eastAsia="lt-LT"/>
        </w:rPr>
        <w:t xml:space="preserve"> </w:t>
      </w:r>
      <w:r w:rsidRPr="00A04EFA">
        <w:rPr>
          <w:rFonts w:ascii="Times New Roman" w:eastAsia="Times New Roman" w:hAnsi="Times New Roman"/>
          <w:b/>
          <w:sz w:val="24"/>
          <w:szCs w:val="24"/>
          <w:lang w:eastAsia="lt-LT"/>
        </w:rPr>
        <w:t>Kalvarijos, Kazlų Rūdos, Šakių (</w:t>
      </w:r>
      <w:proofErr w:type="spellStart"/>
      <w:r w:rsidRPr="00A04EFA">
        <w:rPr>
          <w:rFonts w:ascii="Times New Roman" w:eastAsia="Times New Roman" w:hAnsi="Times New Roman"/>
          <w:b/>
          <w:sz w:val="24"/>
          <w:szCs w:val="24"/>
          <w:lang w:eastAsia="lt-LT"/>
        </w:rPr>
        <w:t>Plėgų</w:t>
      </w:r>
      <w:proofErr w:type="spellEnd"/>
      <w:r w:rsidRPr="00A04EFA">
        <w:rPr>
          <w:rFonts w:ascii="Times New Roman" w:eastAsia="Times New Roman" w:hAnsi="Times New Roman"/>
          <w:b/>
          <w:sz w:val="24"/>
          <w:szCs w:val="24"/>
          <w:lang w:eastAsia="lt-LT"/>
        </w:rPr>
        <w:t xml:space="preserve"> k</w:t>
      </w:r>
      <w:r>
        <w:rPr>
          <w:rFonts w:ascii="Times New Roman" w:eastAsia="Times New Roman" w:hAnsi="Times New Roman"/>
          <w:b/>
          <w:sz w:val="24"/>
          <w:szCs w:val="24"/>
          <w:lang w:eastAsia="lt-LT"/>
        </w:rPr>
        <w:t>.), Vilkaviškio (</w:t>
      </w:r>
      <w:proofErr w:type="spellStart"/>
      <w:r>
        <w:rPr>
          <w:rFonts w:ascii="Times New Roman" w:eastAsia="Times New Roman" w:hAnsi="Times New Roman"/>
          <w:b/>
          <w:sz w:val="24"/>
          <w:szCs w:val="24"/>
          <w:lang w:eastAsia="lt-LT"/>
        </w:rPr>
        <w:t>Pavembrių</w:t>
      </w:r>
      <w:proofErr w:type="spellEnd"/>
      <w:r>
        <w:rPr>
          <w:rFonts w:ascii="Times New Roman" w:eastAsia="Times New Roman" w:hAnsi="Times New Roman"/>
          <w:b/>
          <w:sz w:val="24"/>
          <w:szCs w:val="24"/>
          <w:lang w:eastAsia="lt-LT"/>
        </w:rPr>
        <w:t xml:space="preserve"> k.), </w:t>
      </w:r>
      <w:r w:rsidRPr="00A04EFA">
        <w:rPr>
          <w:rFonts w:ascii="Times New Roman" w:eastAsia="Times New Roman" w:hAnsi="Times New Roman"/>
          <w:b/>
          <w:sz w:val="24"/>
          <w:szCs w:val="24"/>
          <w:lang w:eastAsia="lt-LT"/>
        </w:rPr>
        <w:t>Virbalio sąvartyn</w:t>
      </w:r>
      <w:r w:rsidR="004F7E94">
        <w:rPr>
          <w:rFonts w:ascii="Times New Roman" w:eastAsia="Times New Roman" w:hAnsi="Times New Roman"/>
          <w:b/>
          <w:sz w:val="24"/>
          <w:szCs w:val="24"/>
          <w:lang w:eastAsia="lt-LT"/>
        </w:rPr>
        <w:t>ai.</w:t>
      </w:r>
    </w:p>
    <w:p w14:paraId="7D8540C4" w14:textId="77777777" w:rsidR="00797D23" w:rsidRPr="00A04EFA" w:rsidRDefault="00797D23" w:rsidP="00797D23">
      <w:pPr>
        <w:spacing w:after="0" w:line="240" w:lineRule="auto"/>
        <w:ind w:firstLine="709"/>
        <w:jc w:val="both"/>
        <w:rPr>
          <w:rFonts w:ascii="Times New Roman" w:eastAsia="Times New Roman" w:hAnsi="Times New Roman"/>
          <w:sz w:val="24"/>
          <w:szCs w:val="24"/>
          <w:lang w:eastAsia="lt-LT"/>
        </w:rPr>
      </w:pPr>
      <w:r w:rsidRPr="00A04EFA">
        <w:rPr>
          <w:rFonts w:ascii="Times New Roman" w:eastAsia="Times New Roman" w:hAnsi="Times New Roman"/>
          <w:sz w:val="24"/>
          <w:szCs w:val="24"/>
          <w:lang w:eastAsia="lt-LT"/>
        </w:rPr>
        <w:t xml:space="preserve">Uždarytas </w:t>
      </w:r>
      <w:r w:rsidRPr="00A04EFA">
        <w:rPr>
          <w:rFonts w:ascii="Times New Roman" w:eastAsia="Times New Roman" w:hAnsi="Times New Roman"/>
          <w:b/>
          <w:sz w:val="24"/>
          <w:szCs w:val="24"/>
          <w:lang w:eastAsia="lt-LT"/>
        </w:rPr>
        <w:t>Kalvarijos</w:t>
      </w:r>
      <w:r w:rsidRPr="00A04EFA">
        <w:rPr>
          <w:rFonts w:ascii="Times New Roman" w:eastAsia="Times New Roman" w:hAnsi="Times New Roman"/>
          <w:sz w:val="24"/>
          <w:szCs w:val="24"/>
          <w:lang w:eastAsia="lt-LT"/>
        </w:rPr>
        <w:t xml:space="preserve"> sąvartynas yra </w:t>
      </w:r>
      <w:proofErr w:type="spellStart"/>
      <w:r w:rsidRPr="00A04EFA">
        <w:rPr>
          <w:rFonts w:ascii="Times New Roman" w:eastAsia="Times New Roman" w:hAnsi="Times New Roman"/>
          <w:sz w:val="24"/>
          <w:szCs w:val="24"/>
          <w:lang w:eastAsia="lt-LT"/>
        </w:rPr>
        <w:t>Kušliškių</w:t>
      </w:r>
      <w:proofErr w:type="spellEnd"/>
      <w:r w:rsidRPr="00A04EFA">
        <w:rPr>
          <w:rFonts w:ascii="Times New Roman" w:eastAsia="Times New Roman" w:hAnsi="Times New Roman"/>
          <w:sz w:val="24"/>
          <w:szCs w:val="24"/>
          <w:lang w:eastAsia="lt-LT"/>
        </w:rPr>
        <w:t xml:space="preserve"> k. Kalvarijos sen. Kalvarijos savivaldybėje. Uždarytas Kalvarijos sąvartynas yra šiaurinėje Kalvarijos savivaldybės dalyje, maždaug už 3 km į šiaurės vakarus nuo Kalvarijos miesto, maždaug 1 km atstumu nuo </w:t>
      </w:r>
      <w:proofErr w:type="spellStart"/>
      <w:r w:rsidRPr="00A04EFA">
        <w:rPr>
          <w:rFonts w:ascii="Times New Roman" w:eastAsia="Times New Roman" w:hAnsi="Times New Roman"/>
          <w:sz w:val="24"/>
          <w:szCs w:val="24"/>
          <w:lang w:eastAsia="lt-LT"/>
        </w:rPr>
        <w:t>Kušliškių</w:t>
      </w:r>
      <w:proofErr w:type="spellEnd"/>
      <w:r w:rsidRPr="00A04EFA">
        <w:rPr>
          <w:rFonts w:ascii="Times New Roman" w:eastAsia="Times New Roman" w:hAnsi="Times New Roman"/>
          <w:sz w:val="24"/>
          <w:szCs w:val="24"/>
          <w:lang w:eastAsia="lt-LT"/>
        </w:rPr>
        <w:t xml:space="preserve"> kaimo, dešinėje kelio </w:t>
      </w:r>
      <w:proofErr w:type="spellStart"/>
      <w:r w:rsidRPr="00A04EFA">
        <w:rPr>
          <w:rFonts w:ascii="Times New Roman" w:eastAsia="Times New Roman" w:hAnsi="Times New Roman"/>
          <w:sz w:val="24"/>
          <w:szCs w:val="24"/>
          <w:lang w:eastAsia="lt-LT"/>
        </w:rPr>
        <w:t>Kušliškiai</w:t>
      </w:r>
      <w:proofErr w:type="spellEnd"/>
      <w:r w:rsidRPr="00A04EFA">
        <w:rPr>
          <w:rFonts w:ascii="Times New Roman" w:eastAsia="Times New Roman" w:hAnsi="Times New Roman"/>
          <w:sz w:val="24"/>
          <w:szCs w:val="24"/>
          <w:lang w:eastAsia="lt-LT"/>
        </w:rPr>
        <w:t xml:space="preserve"> – </w:t>
      </w:r>
      <w:proofErr w:type="spellStart"/>
      <w:r w:rsidRPr="00A04EFA">
        <w:rPr>
          <w:rFonts w:ascii="Times New Roman" w:eastAsia="Times New Roman" w:hAnsi="Times New Roman"/>
          <w:sz w:val="24"/>
          <w:szCs w:val="24"/>
          <w:lang w:eastAsia="lt-LT"/>
        </w:rPr>
        <w:t>Tabarai</w:t>
      </w:r>
      <w:proofErr w:type="spellEnd"/>
      <w:r w:rsidRPr="00A04EFA">
        <w:rPr>
          <w:rFonts w:ascii="Times New Roman" w:eastAsia="Times New Roman" w:hAnsi="Times New Roman"/>
          <w:sz w:val="24"/>
          <w:szCs w:val="24"/>
          <w:lang w:eastAsia="lt-LT"/>
        </w:rPr>
        <w:t xml:space="preserve"> pusėje. Tai buvo pagrindinis Kalvarijos komunalinių atliekų sąvartynas, įrengtas 1967 metais išžvalgyto ir valstybės balanse esančio „</w:t>
      </w:r>
      <w:proofErr w:type="spellStart"/>
      <w:r w:rsidRPr="00A04EFA">
        <w:rPr>
          <w:rFonts w:ascii="Times New Roman" w:eastAsia="Times New Roman" w:hAnsi="Times New Roman"/>
          <w:sz w:val="24"/>
          <w:szCs w:val="24"/>
          <w:lang w:eastAsia="lt-LT"/>
        </w:rPr>
        <w:t>Kušliškių</w:t>
      </w:r>
      <w:proofErr w:type="spellEnd"/>
      <w:r w:rsidRPr="00A04EFA">
        <w:rPr>
          <w:rFonts w:ascii="Times New Roman" w:eastAsia="Times New Roman" w:hAnsi="Times New Roman"/>
          <w:sz w:val="24"/>
          <w:szCs w:val="24"/>
          <w:lang w:eastAsia="lt-LT"/>
        </w:rPr>
        <w:t xml:space="preserve">“ smėlio – </w:t>
      </w:r>
      <w:proofErr w:type="spellStart"/>
      <w:r w:rsidRPr="00A04EFA">
        <w:rPr>
          <w:rFonts w:ascii="Times New Roman" w:eastAsia="Times New Roman" w:hAnsi="Times New Roman"/>
          <w:sz w:val="24"/>
          <w:szCs w:val="24"/>
          <w:lang w:eastAsia="lt-LT"/>
        </w:rPr>
        <w:t>liesiklio</w:t>
      </w:r>
      <w:proofErr w:type="spellEnd"/>
      <w:r w:rsidRPr="00A04EFA">
        <w:rPr>
          <w:rFonts w:ascii="Times New Roman" w:eastAsia="Times New Roman" w:hAnsi="Times New Roman"/>
          <w:sz w:val="24"/>
          <w:szCs w:val="24"/>
          <w:lang w:eastAsia="lt-LT"/>
        </w:rPr>
        <w:t xml:space="preserve"> telkinio pietinėje </w:t>
      </w:r>
      <w:r w:rsidRPr="00A04EFA">
        <w:rPr>
          <w:rFonts w:ascii="Times New Roman" w:eastAsia="Times New Roman" w:hAnsi="Times New Roman"/>
          <w:sz w:val="24"/>
          <w:szCs w:val="24"/>
          <w:lang w:eastAsia="lt-LT"/>
        </w:rPr>
        <w:lastRenderedPageBreak/>
        <w:t xml:space="preserve">dalyje, o pradėjęs veikti 1971 m. Sąvartyne nebuvo jokių inžinerinių tinklų. Jame nebuvo įrengta dugno hidroizoliacinio sluoksnio, o tai pat filtrato ir biodujų surinkimo sistemų. Aplinkines teritorijas sudaro žemės ūkio paskirties žemė, o šiaurės vakarų pusėje yra miškas. Sąvartyno teritorijoje yra įrengta </w:t>
      </w:r>
      <w:proofErr w:type="spellStart"/>
      <w:r w:rsidRPr="00A04EFA">
        <w:rPr>
          <w:rFonts w:ascii="Times New Roman" w:eastAsia="Times New Roman" w:hAnsi="Times New Roman"/>
          <w:sz w:val="24"/>
          <w:szCs w:val="24"/>
          <w:lang w:eastAsia="lt-LT"/>
        </w:rPr>
        <w:t>stambiagabaričių</w:t>
      </w:r>
      <w:proofErr w:type="spellEnd"/>
      <w:r w:rsidRPr="00A04EFA">
        <w:rPr>
          <w:rFonts w:ascii="Times New Roman" w:eastAsia="Times New Roman" w:hAnsi="Times New Roman"/>
          <w:sz w:val="24"/>
          <w:szCs w:val="24"/>
          <w:lang w:eastAsia="lt-LT"/>
        </w:rPr>
        <w:t xml:space="preserve"> atliekų surinkimo aikštelė, kurios plotas 0,2520 ha. Sąvartyno sklype buvo įrengti trys stebimieji gręžiniai, kurie sąvartyno uždarymo darbų metu buvo sunaikinti. Pagal sąvartyno uždarymo projektą, jo kaupe buvo sumontuota dujų ventiliavimo sistema, sudaryta iš septynių ventiliacinių gręžinių. Sąvartyno sklypo plotas 4,6401 ha. Pagal teritorijų planavimo dokumentus sąvartyno sklypo žemės naudojimo paskirtis yra atliekų saugojimas, rūšiavimas ir utilizavimas. Sąvartyne iki jo uždarymo sukaupta 101500 m3 (152000 t) atliekų. Jame buvo kaupiamos įvairios buitinės atliekos. Vidutinis atliekų sluoksnio storis buvo nuo 2,4 m iki 4,5 m. Sąvartyno normatyvinėje sanitarinės apsaugos zonoje, į pietus nuo sąvartyno, yra gyvenamosios paskirties pastatas ir vandens šulinys. Paviršinio vandens telkinių netoli uždaryto sąvartyno sklypo nėra. Artimiausias paviršinio vandens telkinys, yra už ~0,4 km į vakarus esantis melioruotas bevardis upelis, kuris yra nuo sąvartyno nutekančio gruntinio vandens iškrovos sritis. Maždaug už 1,3 km į pietryčius nuo uždaryto sąvartyno yra Kalvarijos tvenkiniai, už 2,3 km į pietus prateka Šešupės upė.</w:t>
      </w:r>
    </w:p>
    <w:p w14:paraId="7C128B65" w14:textId="77777777" w:rsidR="00797D23" w:rsidRDefault="00797D23" w:rsidP="00797D23">
      <w:pPr>
        <w:spacing w:after="0" w:line="240" w:lineRule="auto"/>
        <w:ind w:firstLine="709"/>
        <w:jc w:val="both"/>
        <w:rPr>
          <w:rFonts w:ascii="Times New Roman" w:eastAsia="Times New Roman" w:hAnsi="Times New Roman"/>
          <w:sz w:val="24"/>
          <w:szCs w:val="24"/>
          <w:lang w:eastAsia="lt-LT"/>
        </w:rPr>
      </w:pPr>
      <w:r w:rsidRPr="00A04EFA">
        <w:rPr>
          <w:rFonts w:ascii="Times New Roman" w:eastAsia="Times New Roman" w:hAnsi="Times New Roman"/>
          <w:sz w:val="24"/>
          <w:szCs w:val="24"/>
          <w:lang w:eastAsia="lt-LT"/>
        </w:rPr>
        <w:t xml:space="preserve">Uždarytas </w:t>
      </w:r>
      <w:r w:rsidRPr="00A04EFA">
        <w:rPr>
          <w:rFonts w:ascii="Times New Roman" w:eastAsia="Times New Roman" w:hAnsi="Times New Roman"/>
          <w:b/>
          <w:sz w:val="24"/>
          <w:szCs w:val="24"/>
          <w:lang w:eastAsia="lt-LT"/>
        </w:rPr>
        <w:t>Kazlų Rūdos</w:t>
      </w:r>
      <w:r w:rsidRPr="00A04EFA">
        <w:rPr>
          <w:rFonts w:ascii="Times New Roman" w:eastAsia="Times New Roman" w:hAnsi="Times New Roman"/>
          <w:sz w:val="24"/>
          <w:szCs w:val="24"/>
          <w:lang w:eastAsia="lt-LT"/>
        </w:rPr>
        <w:t xml:space="preserve"> sąvartynas yra </w:t>
      </w:r>
      <w:proofErr w:type="spellStart"/>
      <w:r w:rsidRPr="00A04EFA">
        <w:rPr>
          <w:rFonts w:ascii="Times New Roman" w:eastAsia="Times New Roman" w:hAnsi="Times New Roman"/>
          <w:sz w:val="24"/>
          <w:szCs w:val="24"/>
          <w:lang w:eastAsia="lt-LT"/>
        </w:rPr>
        <w:t>Eglinčiškės</w:t>
      </w:r>
      <w:proofErr w:type="spellEnd"/>
      <w:r w:rsidRPr="00A04EFA">
        <w:rPr>
          <w:rFonts w:ascii="Times New Roman" w:eastAsia="Times New Roman" w:hAnsi="Times New Roman"/>
          <w:sz w:val="24"/>
          <w:szCs w:val="24"/>
          <w:lang w:eastAsia="lt-LT"/>
        </w:rPr>
        <w:t xml:space="preserve"> k. Kazlų Rūdos sen. Kazlų Rūdos savivaldybėje. Uždarytas Kazlų Rūdos sąvartynas yra centrinėje Kazlų Rūdos savivaldybės dalyje, </w:t>
      </w:r>
      <w:proofErr w:type="spellStart"/>
      <w:r w:rsidRPr="00A04EFA">
        <w:rPr>
          <w:rFonts w:ascii="Times New Roman" w:eastAsia="Times New Roman" w:hAnsi="Times New Roman"/>
          <w:sz w:val="24"/>
          <w:szCs w:val="24"/>
          <w:lang w:eastAsia="lt-LT"/>
        </w:rPr>
        <w:t>Eglinčiškių</w:t>
      </w:r>
      <w:proofErr w:type="spellEnd"/>
      <w:r w:rsidRPr="00A04EFA">
        <w:rPr>
          <w:rFonts w:ascii="Times New Roman" w:eastAsia="Times New Roman" w:hAnsi="Times New Roman"/>
          <w:sz w:val="24"/>
          <w:szCs w:val="24"/>
          <w:lang w:eastAsia="lt-LT"/>
        </w:rPr>
        <w:t xml:space="preserve"> kaime. Jis yra maždaug už 3,5 km į vakarus nuo Kazlų Rūdos miesto, maždaug 0,26 km į kairę nuo rajoninio kelio 2613 Kazlų Rūda – </w:t>
      </w:r>
      <w:proofErr w:type="spellStart"/>
      <w:r w:rsidRPr="00A04EFA">
        <w:rPr>
          <w:rFonts w:ascii="Times New Roman" w:eastAsia="Times New Roman" w:hAnsi="Times New Roman"/>
          <w:sz w:val="24"/>
          <w:szCs w:val="24"/>
          <w:lang w:eastAsia="lt-LT"/>
        </w:rPr>
        <w:t>Bagotoji</w:t>
      </w:r>
      <w:proofErr w:type="spellEnd"/>
      <w:r w:rsidRPr="00A04EFA">
        <w:rPr>
          <w:rFonts w:ascii="Times New Roman" w:eastAsia="Times New Roman" w:hAnsi="Times New Roman"/>
          <w:sz w:val="24"/>
          <w:szCs w:val="24"/>
          <w:lang w:eastAsia="lt-LT"/>
        </w:rPr>
        <w:t xml:space="preserve"> bei 1,7 km į šiaurę nuo geležinkelio linijos Kybartai - Kazlų Rūda. Sąvartyną supa pelkėtos pievos ir miškas. Aplink sąvartyną yra iškasti melioracijos grioviai, kurių vanduo suteka į Jūrės upę, pratekančią už 520 – 550 m į šiaurę nuo sąvartyno. Tai buvo pagrindinis Kazlų Rūdos savivaldybės komunalinių atliekų sąvartynas, įrengtas 1989 metais. Sąvartyno sklypo plotas 7,4894 ha. Iki uždarymo sąvartyno atliekos užėmė ~33 400 m2 plotą, o bendras sukauptų atliekų kiekis – maždaug 153 900 m3. Pašalinių atliekų sluoksnis vietomis buvo 5,5 -6,5 m storio. Pradžioje sąvartynas priklausė Kazlų Rūdos bandomajam medienos dirbinių kombinatui, todėl didžioji jo dalis užimta medienos atliekomis. Nuo 1996 m. jis buvo perduotas Kazlų Rūdos savivaldybės nuosavybėn ir jo eksploatacija pavesta UAB „Kazlų Rūdos komunalininkas“. Paskutiniu metu jame buvo sandėliuojamas miesto buitinių nuotekų valymo dumblas, šalinamos mišrios komunalinės ir gatvių valymo atliekos. Prie sąvartyno įvažiavimo į jį pastatytas pastatas su buitinėmis patalpomis bei garažu buldozeriui, duobė automobilių ratų dezinfekavimui ir lauko tipo tualetas. Apie sąvartyno teritoriją pasodinti karklai. Sąvartyno dugnas padengtas nelaidžia danga, ant kurios paklotas drenažas, o kraštuose suformuoti pylimai. Sąvartynas buvo suskirstytas į atskiras sekcijas ir jos palaipsniui buvo užpildomos atliekomis. Vandens nuvedimo pagerinimui ir apsauginio pylimo apsaugai nuo patvenkimo buvo iškasti du grioviai. Filtratas buvo surenkamas į tam skirtą 20 m3 talpos rezervuarą ir periodiškai buvo išpumpuojamas. Kazlų Rūdos sąvartynas priklauso nepavojingų atliekų sąvartynų klasei. Jame buvo šalinamos įvairios komunalinės atliekos bei buvo priimamos tik atliekos, atitinkančios atliekų priėmimo kriterijus nepavojingų atliekų sąvartynui. Sąvartyno sklype buvo naujai įrengti du požeminio vandens stebimieji gręžiniai. Uždaryto sąvartyno kaupas formuotas ant buvusių šiukšlių pagrindo. Atliekos sustumdytos į naują trapecijos formos kaupą. Pagrindiniai kaupo parametrai yra tokie: kaupo viršaus altitudė – 67,87 m; maksimalus uždengto kaupo aukštis ~10,0 m; šlaitų nuolydis – 1:5. Norint užtikrinti efektyvesnį sąvartyne susidariusio filtrato surinkimą, uždaromojo kaupo perimetru įrengta filtrato surinkimo sistema. Artimiausi paviršinio vandens telkiniai yra aplink sąvartyną esantys melioracijos grioviai. Už ~0,52 km į šiaurę prateka jūrės upė, kuri yra sąvartyno apylinkių gruntinio vandens iškrovos sritis. Apie 3 – 3,5 km į pietus</w:t>
      </w:r>
      <w:r>
        <w:rPr>
          <w:rFonts w:ascii="Times New Roman" w:eastAsia="Times New Roman" w:hAnsi="Times New Roman"/>
          <w:sz w:val="24"/>
          <w:szCs w:val="24"/>
          <w:lang w:eastAsia="lt-LT"/>
        </w:rPr>
        <w:t xml:space="preserve"> nuo sąvartyno teka Pilvės upė.</w:t>
      </w:r>
    </w:p>
    <w:p w14:paraId="6E7AACFB" w14:textId="77777777" w:rsidR="00797D23" w:rsidRPr="00A04EFA" w:rsidRDefault="00797D23" w:rsidP="00797D23">
      <w:pPr>
        <w:spacing w:after="0" w:line="240" w:lineRule="auto"/>
        <w:ind w:firstLine="709"/>
        <w:jc w:val="both"/>
        <w:rPr>
          <w:rFonts w:ascii="Times New Roman" w:eastAsia="Times New Roman" w:hAnsi="Times New Roman"/>
          <w:sz w:val="24"/>
          <w:szCs w:val="24"/>
          <w:lang w:eastAsia="lt-LT"/>
        </w:rPr>
      </w:pPr>
      <w:r w:rsidRPr="00A04EFA">
        <w:rPr>
          <w:rFonts w:ascii="Times New Roman" w:eastAsia="Times New Roman" w:hAnsi="Times New Roman"/>
          <w:sz w:val="24"/>
          <w:szCs w:val="24"/>
          <w:lang w:eastAsia="lt-LT"/>
        </w:rPr>
        <w:t xml:space="preserve">Uždarytas </w:t>
      </w:r>
      <w:r w:rsidRPr="00A04EFA">
        <w:rPr>
          <w:rFonts w:ascii="Times New Roman" w:eastAsia="Times New Roman" w:hAnsi="Times New Roman"/>
          <w:b/>
          <w:sz w:val="24"/>
          <w:szCs w:val="24"/>
          <w:lang w:eastAsia="lt-LT"/>
        </w:rPr>
        <w:t>Šakių</w:t>
      </w:r>
      <w:r w:rsidRPr="00A04EFA">
        <w:rPr>
          <w:rFonts w:ascii="Times New Roman" w:eastAsia="Times New Roman" w:hAnsi="Times New Roman"/>
          <w:sz w:val="24"/>
          <w:szCs w:val="24"/>
          <w:lang w:eastAsia="lt-LT"/>
        </w:rPr>
        <w:t xml:space="preserve"> sąvartynas yra </w:t>
      </w:r>
      <w:proofErr w:type="spellStart"/>
      <w:r w:rsidRPr="00A04EFA">
        <w:rPr>
          <w:rFonts w:ascii="Times New Roman" w:eastAsia="Times New Roman" w:hAnsi="Times New Roman"/>
          <w:sz w:val="24"/>
          <w:szCs w:val="24"/>
          <w:lang w:eastAsia="lt-LT"/>
        </w:rPr>
        <w:t>Plėgų</w:t>
      </w:r>
      <w:proofErr w:type="spellEnd"/>
      <w:r w:rsidRPr="00A04EFA">
        <w:rPr>
          <w:rFonts w:ascii="Times New Roman" w:eastAsia="Times New Roman" w:hAnsi="Times New Roman"/>
          <w:sz w:val="24"/>
          <w:szCs w:val="24"/>
          <w:lang w:eastAsia="lt-LT"/>
        </w:rPr>
        <w:t xml:space="preserve"> k. Lukšių sen. Šakių r. savivaldybėje. Uždarytas  Šakių sąvartynas yra centrinėje Šakių rajono savivaldybės dalyje, </w:t>
      </w:r>
      <w:proofErr w:type="spellStart"/>
      <w:r w:rsidRPr="00A04EFA">
        <w:rPr>
          <w:rFonts w:ascii="Times New Roman" w:eastAsia="Times New Roman" w:hAnsi="Times New Roman"/>
          <w:sz w:val="24"/>
          <w:szCs w:val="24"/>
          <w:lang w:eastAsia="lt-LT"/>
        </w:rPr>
        <w:t>Plėgų</w:t>
      </w:r>
      <w:proofErr w:type="spellEnd"/>
      <w:r w:rsidRPr="00A04EFA">
        <w:rPr>
          <w:rFonts w:ascii="Times New Roman" w:eastAsia="Times New Roman" w:hAnsi="Times New Roman"/>
          <w:sz w:val="24"/>
          <w:szCs w:val="24"/>
          <w:lang w:eastAsia="lt-LT"/>
        </w:rPr>
        <w:t xml:space="preserve"> kaime. Jis yra maždaug už 9 km į rytus nuo Šakių miesto, apie 0,8 km pietryčius nuo Lukšių gyvenvietės, šiaurės rytiniame </w:t>
      </w:r>
      <w:proofErr w:type="spellStart"/>
      <w:r w:rsidRPr="00A04EFA">
        <w:rPr>
          <w:rFonts w:ascii="Times New Roman" w:eastAsia="Times New Roman" w:hAnsi="Times New Roman"/>
          <w:sz w:val="24"/>
          <w:szCs w:val="24"/>
          <w:lang w:eastAsia="lt-LT"/>
        </w:rPr>
        <w:t>Zyplių</w:t>
      </w:r>
      <w:proofErr w:type="spellEnd"/>
      <w:r w:rsidRPr="00A04EFA">
        <w:rPr>
          <w:rFonts w:ascii="Times New Roman" w:eastAsia="Times New Roman" w:hAnsi="Times New Roman"/>
          <w:sz w:val="24"/>
          <w:szCs w:val="24"/>
          <w:lang w:eastAsia="lt-LT"/>
        </w:rPr>
        <w:t xml:space="preserve"> miško pakraštyje. Sąvartyną supa pieva, miškas ir žemės ūkio paskirties žemė. Aplink sąvartyną yra suformuotas paviršinio vandens surinkimo griovys. Tai buvo pagrindinis Šakių komunalinių atliekų </w:t>
      </w:r>
      <w:r w:rsidRPr="00A04EFA">
        <w:rPr>
          <w:rFonts w:ascii="Times New Roman" w:eastAsia="Times New Roman" w:hAnsi="Times New Roman"/>
          <w:sz w:val="24"/>
          <w:szCs w:val="24"/>
          <w:lang w:eastAsia="lt-LT"/>
        </w:rPr>
        <w:lastRenderedPageBreak/>
        <w:t xml:space="preserve">sąvartynas. Sąvartynas pradėtas eksploatuoti 1985 metais, o jo veikla nutraukta 2009 metų liepos mėnesį. Sąvartyno sklypo plotas 5,2902 ha.  Iki uždarymo sąvartyno atliekos užėmė ~3,13 ha plotą, o bendras sukauptų atliekų kiekis maždaug 81 800 m3. Bendras kaupo tūris – 90 300 m3 (įvertinus atvežtą atliekų kiekį iš likviduojamo K. Naumiesčio sąvartyno). Pašalintų atliekų sluoksnis vietomis buvo 1,3 – 4,2 m storio. Sąvartyno dugne izoliacinio ir drenažo sluoksnio nebuvo, taip pat dujos nebuvo surenkamos. Sąvartyno teritorija neaptverta, o jo vakarinėje dalyje stovi buitinių patalpų pastatas. Šakių sąvartynas priklauso nepavojingų atliekų sąvartynų klasei. Jame buvo šalinamos įvairios komunalinės atliekos bei buvo priimamos tik atliekos, atitinkančios atliekų priėmimo kriterijus nepavojingų atliekų sąvartynui. Sąvartyno sklype ir aplink jį buvo įrengti penki požeminio vandens stebimieji gręžiniai. Uždaryto sąvartyno kaupas formuotas ant buvusių šiukšlių pagrindo. Papildomai atvežus atliekas iš likviduojamo K. Naumiesčio sąvartyno, visos atliekos buvo sustumdytos į naujai suformuotą trapecijos formos kaupą. Pagrindiniai kaupo parametrai yra tokie: kaupo viršaus altitudė – 72,17 m; maksimalus uždengto kaupo aukštis ~8,7 m; šlaitų nuolydis – 1:5. Pagal sąvartyno uždarymo projektą, jo kaupe buvo sumontuota pasyvi dujų ventiliavimo sistema, sudaryta iš šešių ventiliacinių gręžinių. Norint užtikrinti efektyvesnį sąvartyne susidariusio filtrato surinkimą, uždaromojo kaupo perimetru įrengta filtrato surinkimo sistema. Artimiausi paviršinio vandens telkiniai yra apie 70 m į vakarus ir apie 0,4 km į šiaurę nuo sąvartyno esantys melioruoti upeliai bei už ~200 m į rytus esančios kelios kūdros. </w:t>
      </w:r>
      <w:proofErr w:type="spellStart"/>
      <w:r w:rsidRPr="00A04EFA">
        <w:rPr>
          <w:rFonts w:ascii="Times New Roman" w:eastAsia="Times New Roman" w:hAnsi="Times New Roman"/>
          <w:sz w:val="24"/>
          <w:szCs w:val="24"/>
          <w:lang w:eastAsia="lt-LT"/>
        </w:rPr>
        <w:t>Siesarties</w:t>
      </w:r>
      <w:proofErr w:type="spellEnd"/>
      <w:r w:rsidRPr="00A04EFA">
        <w:rPr>
          <w:rFonts w:ascii="Times New Roman" w:eastAsia="Times New Roman" w:hAnsi="Times New Roman"/>
          <w:sz w:val="24"/>
          <w:szCs w:val="24"/>
          <w:lang w:eastAsia="lt-LT"/>
        </w:rPr>
        <w:t xml:space="preserve"> upė prateka apie 0,8 km į šiaurę nuo sąvartyno.</w:t>
      </w:r>
    </w:p>
    <w:p w14:paraId="734B0CCC" w14:textId="77777777" w:rsidR="00797D23" w:rsidRPr="00A04EFA" w:rsidRDefault="00797D23" w:rsidP="00797D23">
      <w:pPr>
        <w:spacing w:after="0" w:line="240" w:lineRule="auto"/>
        <w:ind w:firstLine="709"/>
        <w:jc w:val="both"/>
        <w:rPr>
          <w:rFonts w:ascii="Times New Roman" w:eastAsia="Times New Roman" w:hAnsi="Times New Roman"/>
          <w:sz w:val="24"/>
          <w:szCs w:val="24"/>
          <w:lang w:eastAsia="lt-LT"/>
        </w:rPr>
      </w:pPr>
      <w:r w:rsidRPr="00A04EFA">
        <w:rPr>
          <w:rFonts w:ascii="Times New Roman" w:eastAsia="Times New Roman" w:hAnsi="Times New Roman"/>
          <w:sz w:val="24"/>
          <w:szCs w:val="24"/>
          <w:lang w:eastAsia="lt-LT"/>
        </w:rPr>
        <w:t xml:space="preserve">Uždarytas </w:t>
      </w:r>
      <w:proofErr w:type="spellStart"/>
      <w:r w:rsidRPr="00A04EFA">
        <w:rPr>
          <w:rFonts w:ascii="Times New Roman" w:eastAsia="Times New Roman" w:hAnsi="Times New Roman"/>
          <w:b/>
          <w:sz w:val="24"/>
          <w:szCs w:val="24"/>
          <w:lang w:eastAsia="lt-LT"/>
        </w:rPr>
        <w:t>Vikaviškio</w:t>
      </w:r>
      <w:proofErr w:type="spellEnd"/>
      <w:r w:rsidRPr="00A04EFA">
        <w:rPr>
          <w:rFonts w:ascii="Times New Roman" w:eastAsia="Times New Roman" w:hAnsi="Times New Roman"/>
          <w:b/>
          <w:sz w:val="24"/>
          <w:szCs w:val="24"/>
          <w:lang w:eastAsia="lt-LT"/>
        </w:rPr>
        <w:t xml:space="preserve"> (</w:t>
      </w:r>
      <w:proofErr w:type="spellStart"/>
      <w:r w:rsidRPr="00A04EFA">
        <w:rPr>
          <w:rFonts w:ascii="Times New Roman" w:eastAsia="Times New Roman" w:hAnsi="Times New Roman"/>
          <w:b/>
          <w:sz w:val="24"/>
          <w:szCs w:val="24"/>
          <w:lang w:eastAsia="lt-LT"/>
        </w:rPr>
        <w:t>Pavembrių</w:t>
      </w:r>
      <w:proofErr w:type="spellEnd"/>
      <w:r w:rsidRPr="00A04EFA">
        <w:rPr>
          <w:rFonts w:ascii="Times New Roman" w:eastAsia="Times New Roman" w:hAnsi="Times New Roman"/>
          <w:b/>
          <w:sz w:val="24"/>
          <w:szCs w:val="24"/>
          <w:lang w:eastAsia="lt-LT"/>
        </w:rPr>
        <w:t>)</w:t>
      </w:r>
      <w:r w:rsidRPr="00A04EFA">
        <w:rPr>
          <w:rFonts w:ascii="Times New Roman" w:eastAsia="Times New Roman" w:hAnsi="Times New Roman"/>
          <w:sz w:val="24"/>
          <w:szCs w:val="24"/>
          <w:lang w:eastAsia="lt-LT"/>
        </w:rPr>
        <w:t xml:space="preserve"> sąvartynas yra </w:t>
      </w:r>
      <w:proofErr w:type="spellStart"/>
      <w:r w:rsidRPr="00A04EFA">
        <w:rPr>
          <w:rFonts w:ascii="Times New Roman" w:eastAsia="Times New Roman" w:hAnsi="Times New Roman"/>
          <w:sz w:val="24"/>
          <w:szCs w:val="24"/>
          <w:lang w:eastAsia="lt-LT"/>
        </w:rPr>
        <w:t>Pavembrių</w:t>
      </w:r>
      <w:proofErr w:type="spellEnd"/>
      <w:r w:rsidRPr="00A04EFA">
        <w:rPr>
          <w:rFonts w:ascii="Times New Roman" w:eastAsia="Times New Roman" w:hAnsi="Times New Roman"/>
          <w:sz w:val="24"/>
          <w:szCs w:val="24"/>
          <w:lang w:eastAsia="lt-LT"/>
        </w:rPr>
        <w:t xml:space="preserve"> k. Šeimenos sen. Vilkaviškio rajono savivaldybėje. Uždarytas Vilkaviškio sąvartynas yra centrinėje Vilkaviškio r. savivaldybės dalyje, maždaug už 5,5 km į pietus nuo Vilkaviškio miesto, maždaug 0,8 km atstumu į šiaurės rytus nuo Lakštučių kaimo, apie 0,4 km į kairę nuo kelio Vilkaviškis – </w:t>
      </w:r>
      <w:proofErr w:type="spellStart"/>
      <w:r w:rsidRPr="00A04EFA">
        <w:rPr>
          <w:rFonts w:ascii="Times New Roman" w:eastAsia="Times New Roman" w:hAnsi="Times New Roman"/>
          <w:sz w:val="24"/>
          <w:szCs w:val="24"/>
          <w:lang w:eastAsia="lt-LT"/>
        </w:rPr>
        <w:t>Bartininkai</w:t>
      </w:r>
      <w:proofErr w:type="spellEnd"/>
      <w:r w:rsidRPr="00A04EFA">
        <w:rPr>
          <w:rFonts w:ascii="Times New Roman" w:eastAsia="Times New Roman" w:hAnsi="Times New Roman"/>
          <w:sz w:val="24"/>
          <w:szCs w:val="24"/>
          <w:lang w:eastAsia="lt-LT"/>
        </w:rPr>
        <w:t xml:space="preserve">. Aplink sąvartyną driekiasi laukai ir pievos, tik pietryčiuose sąvartynas ribojasi su nedideliu miškeliu. Sąvartynas įrengtas buvusiame smėlio karjere. Tai buvo pagrindinis Vilkaviškio r. savivaldybės komunalinių atliekų sąvartynas, įrengtas 1967 metais. Sąvartyno sklypo plotas 4,50 ha. Iki uždarymo sąvartyno atliekos užėmė ~52 500 m2 plotą, o bendras sukauptų atliekų kiekis – maždaug 176 500 m3 (264700 t). Vidutinis atliekų sluoksnio storis buvo nuo 1,3 m iki 5,7 m. Sąvartyno dugne izoliacinio ir drenažo sluoksnio įrengta nebuvo, o gruntinis vanduo kontaktavo su atliekomis. Taip pat nebuvo įrengta nei sąvartyno filtrato, nei dujų surinkimo sistemų. Vilkaviškio sąvartynas priklauso nepavojingų atliekų sąvartynų klasei. Jame buvo šalinamos įvairios komunalinės atliekos bei buvo priimamos tik atliekos, atitinkančios atliekų priėmimo kriterijus nepavojingų atliekų sąvartynui. Sąvartyno sklype buvo įrengti trys stebimieji gręžiniai. Du iš jų sąvartyno uždarymo darbų metu buvo sunaikinti. Uždaryto sąvartyno kaupas formuotas ant esamų šiukšlių pagrindo. Atliekos sustumdytos į naują trapecijos formos kaupą. Pagrindiniai kaupo parametrai yra tokie: kaupo viršaus altitudė – 86,43 m; maksimalus uždengto kaupo aukštis ~12,0 m; šlaitų nuolydis – 1:5. Paviršinio vandens telkinių netoli uždaryto sąvartyno sklypo nėra. Artimiausias paviršinio vandens telkinys, yra už ~0,5 km į šiaurės vakarus – šiaurę esantis melioruotas </w:t>
      </w:r>
      <w:proofErr w:type="spellStart"/>
      <w:r w:rsidRPr="00A04EFA">
        <w:rPr>
          <w:rFonts w:ascii="Times New Roman" w:eastAsia="Times New Roman" w:hAnsi="Times New Roman"/>
          <w:sz w:val="24"/>
          <w:szCs w:val="24"/>
          <w:lang w:eastAsia="lt-LT"/>
        </w:rPr>
        <w:t>Vembrės</w:t>
      </w:r>
      <w:proofErr w:type="spellEnd"/>
      <w:r w:rsidRPr="00A04EFA">
        <w:rPr>
          <w:rFonts w:ascii="Times New Roman" w:eastAsia="Times New Roman" w:hAnsi="Times New Roman"/>
          <w:sz w:val="24"/>
          <w:szCs w:val="24"/>
          <w:lang w:eastAsia="lt-LT"/>
        </w:rPr>
        <w:t xml:space="preserve"> upelis, kuris yra nuo sąvartyno nutekančio gruntinio vandens iškrovos sritis. Maždaug už 0,8 km į šiaurės rytus nuo uždaryto sąvartyno taip pat prateka melioruotas bevardis upelis, kuris įteka į </w:t>
      </w:r>
      <w:proofErr w:type="spellStart"/>
      <w:r w:rsidRPr="00A04EFA">
        <w:rPr>
          <w:rFonts w:ascii="Times New Roman" w:eastAsia="Times New Roman" w:hAnsi="Times New Roman"/>
          <w:sz w:val="24"/>
          <w:szCs w:val="24"/>
          <w:lang w:eastAsia="lt-LT"/>
        </w:rPr>
        <w:t>Šaltupį</w:t>
      </w:r>
      <w:proofErr w:type="spellEnd"/>
      <w:r w:rsidRPr="00A04EFA">
        <w:rPr>
          <w:rFonts w:ascii="Times New Roman" w:eastAsia="Times New Roman" w:hAnsi="Times New Roman"/>
          <w:sz w:val="24"/>
          <w:szCs w:val="24"/>
          <w:lang w:eastAsia="lt-LT"/>
        </w:rPr>
        <w:t>.</w:t>
      </w:r>
    </w:p>
    <w:p w14:paraId="2136D271" w14:textId="77777777" w:rsidR="00797D23" w:rsidRPr="00A04EFA" w:rsidRDefault="00797D23" w:rsidP="00797D23">
      <w:pPr>
        <w:spacing w:after="0" w:line="240" w:lineRule="auto"/>
        <w:ind w:firstLine="709"/>
        <w:jc w:val="both"/>
        <w:rPr>
          <w:rFonts w:ascii="Times New Roman" w:eastAsia="Times New Roman" w:hAnsi="Times New Roman"/>
          <w:sz w:val="24"/>
          <w:szCs w:val="24"/>
          <w:lang w:eastAsia="lt-LT"/>
        </w:rPr>
      </w:pPr>
      <w:r w:rsidRPr="00A04EFA">
        <w:rPr>
          <w:rFonts w:ascii="Times New Roman" w:eastAsia="Times New Roman" w:hAnsi="Times New Roman"/>
          <w:sz w:val="24"/>
          <w:szCs w:val="24"/>
          <w:lang w:eastAsia="lt-LT"/>
        </w:rPr>
        <w:t xml:space="preserve">Uždarytas </w:t>
      </w:r>
      <w:r w:rsidRPr="00A04EFA">
        <w:rPr>
          <w:rFonts w:ascii="Times New Roman" w:eastAsia="Times New Roman" w:hAnsi="Times New Roman"/>
          <w:b/>
          <w:sz w:val="24"/>
          <w:szCs w:val="24"/>
          <w:lang w:eastAsia="lt-LT"/>
        </w:rPr>
        <w:t>Virbalio</w:t>
      </w:r>
      <w:r w:rsidRPr="00A04EFA">
        <w:rPr>
          <w:rFonts w:ascii="Times New Roman" w:eastAsia="Times New Roman" w:hAnsi="Times New Roman"/>
          <w:sz w:val="24"/>
          <w:szCs w:val="24"/>
          <w:lang w:eastAsia="lt-LT"/>
        </w:rPr>
        <w:t xml:space="preserve"> sąvartynas yra Virbalio m. Laukų kaime Virbalio seniūnijoje Vilkaviškio r. savivaldybėje. Uždarytas Virbalio sąvartynas yra vakarinėje Vilkaviškio r. savivaldybės dalyje, Virbalio miesto  Laukų kaime. Jis yra tarp Kybartų ir Virbalio miestų (maždaug už 0,3 km į rytus nuo Kybartų, apie 0,56 km šiaurės vakarus nuo Virbalio), maždaug 0,53 km į šiaurę nuo magistralinio kelio A7 Marijampolė – Kybartai – Kaliningradas bei apie 0,85 km į pietus nuo geležinkelio linijos Kybartai – Kazlų Rūda. Sąvartyną supa pievos ir žemės ūkio paskirties žemė, pietryčiuose sąvartynas ribojasi su pelke. Tai buvo Kybartų ir Virbalio komunalinių atliekų sąvartynas, pradėtas eksploatuoti 1983 metais. Sąvartynas įrengtas buvusio molio karjero ribose. Sąvartyno sklypo plotas 2,90 ha. Iki uždarymo sąvartyno atliekos užėmė ~11360 m2 plotą, o bendras sukauptų atliekų kiekis – maždaug 27000 m3. Mažiausi atliekų sluoksnio storiai buvo šiaurės vakarinėje ir šiaurinėje sąvartyno dalyse </w:t>
      </w:r>
      <w:r w:rsidRPr="00A04EFA">
        <w:rPr>
          <w:rFonts w:ascii="Times New Roman" w:eastAsia="Times New Roman" w:hAnsi="Times New Roman"/>
          <w:sz w:val="24"/>
          <w:szCs w:val="24"/>
          <w:lang w:eastAsia="lt-LT"/>
        </w:rPr>
        <w:lastRenderedPageBreak/>
        <w:t xml:space="preserve">1,0 – 1,6 m. Didžiausias sluoksnio storis buvo rytinėje sąvartyno dalyje ir siekė 5,7 m. Virbalio sąvartynas priklauso nepavojingų atliekų sąvartynų klasei. Jame buvo šalinamos įvairios komunalinės atliekos bei buvo priimamos tik atliekos, atitinkančios atliekų priėmimo kriterijus nepavojingų atliekų sąvartynui. Sąvartyno sklype buvo naujai įrengti trys požeminio vandens stebimieji gręžiniai. Uždaryto sąvartyno kaupas formuotas ant buvusių šiukšlių pagrindo. Atliekos sustumdytos į naują trapecijos formos kaupą. Pagrindiniai kaupo parametrai yra tokie: kaupo viršaus altitudė – 63,56 m; maksimalus uždengto kaupo aukštis ~9,5 m; šlaitų nuolydis – 1:5, viršutinėje dalyje – 1:20. Norint užtikrinti efektyvesnį sąvartyne susidariusio filtrato surinkimą, uždaromojo kaupo perimetru įrengta filtrato surinkimo sistema. Artimiausi paviršinio vandens telkiniai yra nuo sąvartyno maždaug 30 m į pietryčius esančios užpelkėjusios kūdros. Už ~0,16 km ta pačia kryptimi prateka Rausvės upelė, kuri yra sąvartyno apylinkių gruntinio vandens iškrovos sritis. Apie 0,7 km į šiaurės vakarus nuo uždaryto sąvartyno teka </w:t>
      </w:r>
      <w:proofErr w:type="spellStart"/>
      <w:r w:rsidRPr="00A04EFA">
        <w:rPr>
          <w:rFonts w:ascii="Times New Roman" w:eastAsia="Times New Roman" w:hAnsi="Times New Roman"/>
          <w:sz w:val="24"/>
          <w:szCs w:val="24"/>
          <w:lang w:eastAsia="lt-LT"/>
        </w:rPr>
        <w:t>Eglupio</w:t>
      </w:r>
      <w:proofErr w:type="spellEnd"/>
      <w:r w:rsidRPr="00A04EFA">
        <w:rPr>
          <w:rFonts w:ascii="Times New Roman" w:eastAsia="Times New Roman" w:hAnsi="Times New Roman"/>
          <w:sz w:val="24"/>
          <w:szCs w:val="24"/>
          <w:lang w:eastAsia="lt-LT"/>
        </w:rPr>
        <w:t xml:space="preserve"> upelis, o už 1 km į šiaurę teka Širvintos upė.</w:t>
      </w:r>
    </w:p>
    <w:p w14:paraId="4F33F4EB" w14:textId="77777777" w:rsidR="00797D23" w:rsidRDefault="00797D23" w:rsidP="005426E6">
      <w:pPr>
        <w:tabs>
          <w:tab w:val="left" w:pos="0"/>
          <w:tab w:val="left" w:pos="993"/>
          <w:tab w:val="left" w:pos="1134"/>
        </w:tabs>
        <w:spacing w:after="0" w:line="240" w:lineRule="auto"/>
        <w:jc w:val="both"/>
        <w:rPr>
          <w:rFonts w:ascii="Times New Roman" w:eastAsia="Times New Roman" w:hAnsi="Times New Roman"/>
          <w:color w:val="FF0000"/>
          <w:sz w:val="24"/>
          <w:szCs w:val="24"/>
          <w:lang w:eastAsia="lt-LT"/>
        </w:rPr>
      </w:pPr>
    </w:p>
    <w:p w14:paraId="1747BA3C" w14:textId="77777777" w:rsidR="00665D93" w:rsidRPr="00665D93" w:rsidRDefault="00665D93" w:rsidP="00665D93">
      <w:pPr>
        <w:pStyle w:val="Sraopastraipa"/>
        <w:tabs>
          <w:tab w:val="left" w:pos="0"/>
          <w:tab w:val="left" w:pos="993"/>
          <w:tab w:val="left" w:pos="1134"/>
        </w:tabs>
        <w:spacing w:after="0" w:line="240" w:lineRule="auto"/>
        <w:jc w:val="both"/>
        <w:rPr>
          <w:rFonts w:ascii="Times New Roman" w:eastAsia="Times New Roman" w:hAnsi="Times New Roman"/>
          <w:color w:val="FF0000"/>
          <w:sz w:val="24"/>
          <w:szCs w:val="24"/>
          <w:lang w:eastAsia="lt-LT"/>
        </w:rPr>
      </w:pPr>
    </w:p>
    <w:p w14:paraId="35C041A0" w14:textId="77777777" w:rsidR="00797D23" w:rsidRDefault="00037194" w:rsidP="00665D93">
      <w:pPr>
        <w:tabs>
          <w:tab w:val="left" w:pos="0"/>
          <w:tab w:val="left" w:pos="993"/>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665D93">
        <w:rPr>
          <w:rFonts w:ascii="Times New Roman" w:eastAsia="Times New Roman" w:hAnsi="Times New Roman"/>
          <w:b/>
          <w:sz w:val="24"/>
          <w:szCs w:val="24"/>
          <w:lang w:eastAsia="lt-LT"/>
        </w:rPr>
        <w:t xml:space="preserve">2. </w:t>
      </w:r>
      <w:r w:rsidR="00797D23" w:rsidRPr="00487966">
        <w:rPr>
          <w:rFonts w:ascii="Times New Roman" w:eastAsia="Times New Roman" w:hAnsi="Times New Roman"/>
          <w:b/>
          <w:sz w:val="24"/>
          <w:szCs w:val="24"/>
          <w:lang w:eastAsia="lt-LT"/>
        </w:rPr>
        <w:t>Monitoringo apimtis</w:t>
      </w:r>
    </w:p>
    <w:p w14:paraId="2BA268F3" w14:textId="77777777" w:rsidR="00665D93" w:rsidRDefault="00665D93" w:rsidP="00665D93">
      <w:pPr>
        <w:tabs>
          <w:tab w:val="left" w:pos="993"/>
          <w:tab w:val="left" w:pos="1276"/>
        </w:tabs>
        <w:spacing w:after="0" w:line="240" w:lineRule="auto"/>
        <w:jc w:val="both"/>
        <w:rPr>
          <w:rFonts w:ascii="Times New Roman" w:eastAsia="Times New Roman" w:hAnsi="Times New Roman"/>
          <w:sz w:val="24"/>
          <w:szCs w:val="24"/>
          <w:lang w:eastAsia="lt-LT"/>
        </w:rPr>
      </w:pPr>
    </w:p>
    <w:p w14:paraId="10A0F33E" w14:textId="6E3C6724" w:rsidR="00797D23" w:rsidRDefault="00665D93" w:rsidP="009345C3">
      <w:pPr>
        <w:tabs>
          <w:tab w:val="left" w:pos="993"/>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466B05">
        <w:rPr>
          <w:rFonts w:ascii="Times New Roman" w:eastAsia="Times New Roman" w:hAnsi="Times New Roman"/>
          <w:sz w:val="24"/>
          <w:szCs w:val="24"/>
          <w:lang w:eastAsia="lt-LT"/>
        </w:rPr>
        <w:t>1</w:t>
      </w:r>
      <w:r w:rsidR="00274E0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797D23" w:rsidRPr="00487966">
        <w:rPr>
          <w:rFonts w:ascii="Times New Roman" w:eastAsia="Times New Roman" w:hAnsi="Times New Roman"/>
          <w:sz w:val="24"/>
          <w:szCs w:val="24"/>
          <w:lang w:eastAsia="lt-LT"/>
        </w:rPr>
        <w:t>Uždarytų sąvartynų aplinkos monitoringas turi būti vykdomas pagal ūkio subjekto aplinkos monitoringo programas (6 vnt.).</w:t>
      </w:r>
      <w:r w:rsidR="007B4A64">
        <w:rPr>
          <w:rFonts w:ascii="Times New Roman" w:eastAsia="Times New Roman" w:hAnsi="Times New Roman"/>
          <w:sz w:val="24"/>
          <w:szCs w:val="24"/>
          <w:lang w:eastAsia="lt-LT"/>
        </w:rPr>
        <w:t xml:space="preserve"> </w:t>
      </w:r>
    </w:p>
    <w:p w14:paraId="35980F6C" w14:textId="43F71138" w:rsidR="00274E06" w:rsidRDefault="00997C39" w:rsidP="009345C3">
      <w:pPr>
        <w:tabs>
          <w:tab w:val="left" w:pos="993"/>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6C455C">
        <w:rPr>
          <w:rFonts w:ascii="Times New Roman" w:eastAsia="Times New Roman" w:hAnsi="Times New Roman"/>
          <w:sz w:val="24"/>
          <w:szCs w:val="24"/>
          <w:lang w:eastAsia="lt-LT"/>
        </w:rPr>
        <w:t>2</w:t>
      </w:r>
      <w:r w:rsidR="00274E0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Uždarytų sąvartynų aplinkos monitoringas vykdomas </w:t>
      </w:r>
      <w:r w:rsidR="00274E06">
        <w:rPr>
          <w:rFonts w:ascii="Times New Roman" w:eastAsia="Times New Roman" w:hAnsi="Times New Roman"/>
          <w:sz w:val="24"/>
          <w:szCs w:val="24"/>
          <w:lang w:eastAsia="lt-LT"/>
        </w:rPr>
        <w:t>202</w:t>
      </w:r>
      <w:r w:rsidR="00BA5DDD">
        <w:rPr>
          <w:rFonts w:ascii="Times New Roman" w:eastAsia="Times New Roman" w:hAnsi="Times New Roman"/>
          <w:sz w:val="24"/>
          <w:szCs w:val="24"/>
          <w:lang w:eastAsia="lt-LT"/>
        </w:rPr>
        <w:t>6</w:t>
      </w:r>
      <w:r w:rsidR="00274E0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metais. </w:t>
      </w:r>
    </w:p>
    <w:p w14:paraId="09A05783" w14:textId="0DC4ED86" w:rsidR="00997C39" w:rsidRDefault="00274E06" w:rsidP="009345C3">
      <w:pPr>
        <w:tabs>
          <w:tab w:val="left" w:pos="993"/>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2.3. 202</w:t>
      </w:r>
      <w:r w:rsidR="00BA5DDD">
        <w:rPr>
          <w:rFonts w:ascii="Times New Roman" w:eastAsia="Times New Roman" w:hAnsi="Times New Roman"/>
          <w:sz w:val="24"/>
          <w:szCs w:val="24"/>
          <w:lang w:eastAsia="lt-LT"/>
        </w:rPr>
        <w:t>6</w:t>
      </w:r>
      <w:r w:rsidR="00997C39">
        <w:rPr>
          <w:rFonts w:ascii="Times New Roman" w:eastAsia="Times New Roman" w:hAnsi="Times New Roman"/>
          <w:sz w:val="24"/>
          <w:szCs w:val="24"/>
          <w:lang w:eastAsia="lt-LT"/>
        </w:rPr>
        <w:t xml:space="preserve"> m. ataskait</w:t>
      </w:r>
      <w:r w:rsidR="00334E45">
        <w:rPr>
          <w:rFonts w:ascii="Times New Roman" w:eastAsia="Times New Roman" w:hAnsi="Times New Roman"/>
          <w:sz w:val="24"/>
          <w:szCs w:val="24"/>
          <w:lang w:eastAsia="lt-LT"/>
        </w:rPr>
        <w:t>ų</w:t>
      </w:r>
      <w:r w:rsidR="00997C39">
        <w:rPr>
          <w:rFonts w:ascii="Times New Roman" w:eastAsia="Times New Roman" w:hAnsi="Times New Roman"/>
          <w:sz w:val="24"/>
          <w:szCs w:val="24"/>
          <w:lang w:eastAsia="lt-LT"/>
        </w:rPr>
        <w:t xml:space="preserve"> parengimas, pateikimas ir suderinimas su atsakingomis institucijomis.</w:t>
      </w:r>
    </w:p>
    <w:p w14:paraId="6749E2BA" w14:textId="6E2A2F76" w:rsidR="006278F0" w:rsidRPr="00C1420A" w:rsidRDefault="00C1420A" w:rsidP="00C1420A">
      <w:pPr>
        <w:tabs>
          <w:tab w:val="left" w:pos="993"/>
          <w:tab w:val="left" w:pos="127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193C15">
        <w:rPr>
          <w:rFonts w:ascii="Times New Roman" w:eastAsia="Times New Roman" w:hAnsi="Times New Roman"/>
          <w:sz w:val="24"/>
          <w:szCs w:val="24"/>
          <w:lang w:eastAsia="lt-LT"/>
        </w:rPr>
        <w:t>5</w:t>
      </w:r>
      <w:r w:rsidR="00274E0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6E121B" w:rsidRPr="004F479D">
        <w:rPr>
          <w:rFonts w:ascii="Times New Roman" w:hAnsi="Times New Roman"/>
          <w:sz w:val="24"/>
          <w:szCs w:val="24"/>
        </w:rPr>
        <w:t>Paslaugų teikimo sutarties terminas</w:t>
      </w:r>
      <w:r w:rsidR="006E121B">
        <w:rPr>
          <w:rFonts w:ascii="Times New Roman" w:hAnsi="Times New Roman"/>
          <w:sz w:val="24"/>
          <w:szCs w:val="24"/>
        </w:rPr>
        <w:t xml:space="preserve"> – </w:t>
      </w:r>
      <w:r w:rsidR="00254C7C">
        <w:rPr>
          <w:rFonts w:ascii="Times New Roman" w:eastAsia="Times New Roman" w:hAnsi="Times New Roman"/>
          <w:sz w:val="24"/>
          <w:szCs w:val="24"/>
          <w:lang w:eastAsia="lt-LT"/>
        </w:rPr>
        <w:t>202</w:t>
      </w:r>
      <w:r w:rsidR="00BA5DDD">
        <w:rPr>
          <w:rFonts w:ascii="Times New Roman" w:eastAsia="Times New Roman" w:hAnsi="Times New Roman"/>
          <w:sz w:val="24"/>
          <w:szCs w:val="24"/>
          <w:lang w:eastAsia="lt-LT"/>
        </w:rPr>
        <w:t>7</w:t>
      </w:r>
      <w:r w:rsidR="00254C7C" w:rsidRPr="00D94FA6">
        <w:rPr>
          <w:rFonts w:ascii="Times New Roman" w:eastAsia="Times New Roman" w:hAnsi="Times New Roman"/>
          <w:sz w:val="24"/>
          <w:szCs w:val="24"/>
          <w:lang w:eastAsia="lt-LT"/>
        </w:rPr>
        <w:t xml:space="preserve"> m. </w:t>
      </w:r>
      <w:r w:rsidR="00923FBA">
        <w:rPr>
          <w:rFonts w:ascii="Times New Roman" w:eastAsia="Times New Roman" w:hAnsi="Times New Roman"/>
          <w:sz w:val="24"/>
          <w:szCs w:val="24"/>
          <w:lang w:eastAsia="lt-LT"/>
        </w:rPr>
        <w:t>b</w:t>
      </w:r>
      <w:r w:rsidR="00BA5DDD">
        <w:rPr>
          <w:rFonts w:ascii="Times New Roman" w:eastAsia="Times New Roman" w:hAnsi="Times New Roman"/>
          <w:sz w:val="24"/>
          <w:szCs w:val="24"/>
          <w:lang w:eastAsia="lt-LT"/>
        </w:rPr>
        <w:t>alandžio</w:t>
      </w:r>
      <w:r w:rsidR="00254C7C">
        <w:rPr>
          <w:rFonts w:ascii="Times New Roman" w:eastAsia="Times New Roman" w:hAnsi="Times New Roman"/>
          <w:sz w:val="24"/>
          <w:szCs w:val="24"/>
          <w:lang w:eastAsia="lt-LT"/>
        </w:rPr>
        <w:t xml:space="preserve"> 1 d.</w:t>
      </w:r>
    </w:p>
    <w:p w14:paraId="188BE4DF" w14:textId="77777777" w:rsidR="00797D23" w:rsidRPr="006278F0" w:rsidRDefault="00797D23" w:rsidP="006278F0">
      <w:pPr>
        <w:ind w:firstLine="720"/>
        <w:contextualSpacing/>
        <w:jc w:val="both"/>
        <w:rPr>
          <w:rFonts w:ascii="Times New Roman" w:hAnsi="Times New Roman"/>
          <w:sz w:val="24"/>
          <w:szCs w:val="24"/>
        </w:rPr>
      </w:pPr>
      <w:r w:rsidRPr="00B643E0">
        <w:rPr>
          <w:rFonts w:ascii="Times New Roman" w:eastAsia="Times New Roman" w:hAnsi="Times New Roman"/>
          <w:color w:val="FF0000"/>
          <w:sz w:val="24"/>
          <w:szCs w:val="24"/>
          <w:lang w:eastAsia="lt-LT"/>
        </w:rPr>
        <w:t xml:space="preserve">        </w:t>
      </w:r>
    </w:p>
    <w:p w14:paraId="49D7F6AF" w14:textId="77777777" w:rsidR="00797D23" w:rsidRDefault="00037194" w:rsidP="00037194">
      <w:pPr>
        <w:tabs>
          <w:tab w:val="left" w:pos="0"/>
          <w:tab w:val="left" w:pos="993"/>
          <w:tab w:val="left" w:pos="1134"/>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997C39">
        <w:rPr>
          <w:rFonts w:ascii="Times New Roman" w:eastAsia="Times New Roman" w:hAnsi="Times New Roman"/>
          <w:b/>
          <w:sz w:val="24"/>
          <w:szCs w:val="24"/>
          <w:lang w:eastAsia="lt-LT"/>
        </w:rPr>
        <w:t>3.</w:t>
      </w:r>
      <w:r w:rsidR="00797D23" w:rsidRPr="00391D95">
        <w:rPr>
          <w:rFonts w:ascii="Times New Roman" w:eastAsia="Times New Roman" w:hAnsi="Times New Roman"/>
          <w:b/>
          <w:sz w:val="24"/>
          <w:szCs w:val="24"/>
          <w:lang w:eastAsia="lt-LT"/>
        </w:rPr>
        <w:t xml:space="preserve"> </w:t>
      </w:r>
      <w:r w:rsidR="00797D23">
        <w:rPr>
          <w:rFonts w:ascii="Times New Roman" w:eastAsia="Times New Roman" w:hAnsi="Times New Roman"/>
          <w:b/>
          <w:sz w:val="24"/>
          <w:szCs w:val="24"/>
          <w:lang w:eastAsia="lt-LT"/>
        </w:rPr>
        <w:t xml:space="preserve"> Reikalavimai a</w:t>
      </w:r>
      <w:r w:rsidR="00797D23" w:rsidRPr="00391D95">
        <w:rPr>
          <w:rFonts w:ascii="Times New Roman" w:eastAsia="Times New Roman" w:hAnsi="Times New Roman"/>
          <w:b/>
          <w:sz w:val="24"/>
          <w:szCs w:val="24"/>
          <w:lang w:eastAsia="lt-LT"/>
        </w:rPr>
        <w:t xml:space="preserve">plinkos monitoringo </w:t>
      </w:r>
      <w:r w:rsidR="00797D23">
        <w:rPr>
          <w:rFonts w:ascii="Times New Roman" w:eastAsia="Times New Roman" w:hAnsi="Times New Roman"/>
          <w:b/>
          <w:sz w:val="24"/>
          <w:szCs w:val="24"/>
          <w:lang w:eastAsia="lt-LT"/>
        </w:rPr>
        <w:t>vykdytojams</w:t>
      </w:r>
      <w:r w:rsidR="00797D23" w:rsidRPr="00AB14B0">
        <w:rPr>
          <w:rFonts w:ascii="Times New Roman" w:eastAsia="Times New Roman" w:hAnsi="Times New Roman"/>
          <w:b/>
          <w:sz w:val="24"/>
          <w:szCs w:val="24"/>
          <w:lang w:eastAsia="lt-LT"/>
        </w:rPr>
        <w:t>, monitoringo duomenų pateikimas</w:t>
      </w:r>
    </w:p>
    <w:p w14:paraId="7D1F6FD6" w14:textId="77777777" w:rsidR="006278F0" w:rsidRPr="00AB14B0" w:rsidRDefault="006278F0" w:rsidP="00797D23">
      <w:pPr>
        <w:tabs>
          <w:tab w:val="left" w:pos="0"/>
          <w:tab w:val="left" w:pos="993"/>
          <w:tab w:val="left" w:pos="1134"/>
        </w:tabs>
        <w:spacing w:after="0" w:line="240" w:lineRule="auto"/>
        <w:ind w:firstLine="709"/>
        <w:jc w:val="both"/>
        <w:rPr>
          <w:rFonts w:ascii="Times New Roman" w:eastAsia="Times New Roman" w:hAnsi="Times New Roman"/>
          <w:b/>
          <w:sz w:val="24"/>
          <w:szCs w:val="24"/>
          <w:lang w:eastAsia="lt-LT"/>
        </w:rPr>
      </w:pPr>
    </w:p>
    <w:p w14:paraId="3A1263E5" w14:textId="118F4709" w:rsidR="009F7237" w:rsidRDefault="00CE4477" w:rsidP="005426E6">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BA5DDD">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m. u</w:t>
      </w:r>
      <w:r w:rsidR="00D94FA6">
        <w:rPr>
          <w:rFonts w:ascii="Times New Roman" w:eastAsia="Times New Roman" w:hAnsi="Times New Roman"/>
          <w:sz w:val="24"/>
          <w:szCs w:val="24"/>
          <w:lang w:eastAsia="lt-LT"/>
        </w:rPr>
        <w:t xml:space="preserve">ždarytų sąvartynų </w:t>
      </w:r>
      <w:r w:rsidR="009F7237" w:rsidRPr="005426E6">
        <w:rPr>
          <w:rFonts w:ascii="Times New Roman" w:eastAsia="Times New Roman" w:hAnsi="Times New Roman"/>
          <w:sz w:val="24"/>
          <w:szCs w:val="24"/>
          <w:lang w:eastAsia="lt-LT"/>
        </w:rPr>
        <w:t>monitoringas vykdomas vadovaujantis Aplinkos monitoringo įstatymu, Sąvartyn</w:t>
      </w:r>
      <w:r w:rsidR="00812CCD">
        <w:rPr>
          <w:rFonts w:ascii="Times New Roman" w:eastAsia="Times New Roman" w:hAnsi="Times New Roman"/>
          <w:sz w:val="24"/>
          <w:szCs w:val="24"/>
          <w:lang w:eastAsia="lt-LT"/>
        </w:rPr>
        <w:t>ų</w:t>
      </w:r>
      <w:r w:rsidR="009F7237" w:rsidRPr="005426E6">
        <w:rPr>
          <w:rFonts w:ascii="Times New Roman" w:eastAsia="Times New Roman" w:hAnsi="Times New Roman"/>
          <w:sz w:val="24"/>
          <w:szCs w:val="24"/>
          <w:lang w:eastAsia="lt-LT"/>
        </w:rPr>
        <w:t xml:space="preserve"> aplinkos monitoringo program</w:t>
      </w:r>
      <w:r w:rsidR="00812CCD">
        <w:rPr>
          <w:rFonts w:ascii="Times New Roman" w:eastAsia="Times New Roman" w:hAnsi="Times New Roman"/>
          <w:sz w:val="24"/>
          <w:szCs w:val="24"/>
          <w:lang w:eastAsia="lt-LT"/>
        </w:rPr>
        <w:t>omis</w:t>
      </w:r>
      <w:r w:rsidR="009F7237" w:rsidRPr="005426E6">
        <w:rPr>
          <w:rFonts w:ascii="Times New Roman" w:eastAsia="Times New Roman" w:hAnsi="Times New Roman"/>
          <w:sz w:val="24"/>
          <w:szCs w:val="24"/>
          <w:lang w:eastAsia="lt-LT"/>
        </w:rPr>
        <w:t>, kitais aktualiais susijusiais su t</w:t>
      </w:r>
      <w:r w:rsidR="00D56318">
        <w:rPr>
          <w:rFonts w:ascii="Times New Roman" w:eastAsia="Times New Roman" w:hAnsi="Times New Roman"/>
          <w:sz w:val="24"/>
          <w:szCs w:val="24"/>
          <w:lang w:eastAsia="lt-LT"/>
        </w:rPr>
        <w:t>eikiama paslauga teisės aktais.</w:t>
      </w:r>
    </w:p>
    <w:p w14:paraId="0F854598" w14:textId="0F004771" w:rsidR="00BA5DDD" w:rsidRDefault="00BA5DDD" w:rsidP="005426E6">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Poveikio požeminiam vandeniui monitoringas nevykdomas visuose uždarytuose sąvartynuose.</w:t>
      </w:r>
    </w:p>
    <w:p w14:paraId="6E8F2B78" w14:textId="743DA46E" w:rsidR="000A7003" w:rsidRPr="00997549" w:rsidRDefault="000A7003" w:rsidP="000A7003">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trike/>
          <w:sz w:val="24"/>
          <w:szCs w:val="24"/>
          <w:lang w:eastAsia="lt-LT"/>
        </w:rPr>
      </w:pPr>
      <w:r w:rsidRPr="000A7003">
        <w:rPr>
          <w:rFonts w:ascii="Times New Roman" w:eastAsia="Times New Roman" w:hAnsi="Times New Roman"/>
          <w:sz w:val="24"/>
          <w:szCs w:val="24"/>
          <w:lang w:eastAsia="lt-LT"/>
        </w:rPr>
        <w:t>Paslaugos teikėjas prieš atvykdamas paimti mėginius informuoja Užsakovą.</w:t>
      </w:r>
      <w:r w:rsidR="00812CCD">
        <w:rPr>
          <w:rFonts w:ascii="Times New Roman" w:eastAsia="Times New Roman" w:hAnsi="Times New Roman"/>
          <w:sz w:val="24"/>
          <w:szCs w:val="24"/>
          <w:lang w:eastAsia="lt-LT"/>
        </w:rPr>
        <w:t xml:space="preserve"> Užsakovo paskirtas atsakingas asmuo – </w:t>
      </w:r>
      <w:r w:rsidR="00997549" w:rsidRPr="00997549">
        <w:rPr>
          <w:rFonts w:ascii="Times New Roman" w:eastAsia="Times New Roman" w:hAnsi="Times New Roman"/>
          <w:sz w:val="24"/>
          <w:szCs w:val="24"/>
          <w:lang w:eastAsia="lt-LT"/>
        </w:rPr>
        <w:t>ekologas</w:t>
      </w:r>
      <w:r w:rsidR="00812CCD" w:rsidRPr="00997549">
        <w:rPr>
          <w:rFonts w:ascii="Times New Roman" w:eastAsia="Times New Roman" w:hAnsi="Times New Roman"/>
          <w:sz w:val="24"/>
          <w:szCs w:val="24"/>
          <w:lang w:eastAsia="lt-LT"/>
        </w:rPr>
        <w:t xml:space="preserve"> </w:t>
      </w:r>
      <w:r w:rsidR="00997549" w:rsidRPr="00997549">
        <w:rPr>
          <w:rFonts w:ascii="Times New Roman" w:eastAsia="Times New Roman" w:hAnsi="Times New Roman"/>
          <w:sz w:val="24"/>
          <w:szCs w:val="24"/>
          <w:lang w:eastAsia="lt-LT"/>
        </w:rPr>
        <w:t>Vytenis Vizgirda</w:t>
      </w:r>
      <w:r w:rsidR="00812CCD" w:rsidRPr="00997549">
        <w:rPr>
          <w:rFonts w:ascii="Times New Roman" w:eastAsia="Times New Roman" w:hAnsi="Times New Roman"/>
          <w:sz w:val="24"/>
          <w:szCs w:val="24"/>
          <w:lang w:eastAsia="lt-LT"/>
        </w:rPr>
        <w:t xml:space="preserve">, </w:t>
      </w:r>
      <w:r w:rsidR="00997549" w:rsidRPr="00997549">
        <w:rPr>
          <w:rFonts w:ascii="Times New Roman" w:eastAsia="Times New Roman" w:hAnsi="Times New Roman"/>
          <w:sz w:val="24"/>
          <w:szCs w:val="24"/>
          <w:lang w:eastAsia="lt-LT"/>
        </w:rPr>
        <w:t>tel</w:t>
      </w:r>
      <w:r w:rsidR="00812CCD" w:rsidRPr="00997549">
        <w:rPr>
          <w:rFonts w:ascii="Times New Roman" w:eastAsia="Times New Roman" w:hAnsi="Times New Roman"/>
          <w:sz w:val="24"/>
          <w:szCs w:val="24"/>
          <w:lang w:eastAsia="lt-LT"/>
        </w:rPr>
        <w:t xml:space="preserve">. </w:t>
      </w:r>
      <w:r w:rsidR="00B807C9" w:rsidRPr="00997549">
        <w:rPr>
          <w:rFonts w:ascii="Times New Roman" w:eastAsia="Times New Roman" w:hAnsi="Times New Roman"/>
          <w:sz w:val="24"/>
          <w:szCs w:val="24"/>
          <w:lang w:eastAsia="lt-LT"/>
        </w:rPr>
        <w:t>N</w:t>
      </w:r>
      <w:r w:rsidR="00812CCD" w:rsidRPr="00997549">
        <w:rPr>
          <w:rFonts w:ascii="Times New Roman" w:eastAsia="Times New Roman" w:hAnsi="Times New Roman"/>
          <w:sz w:val="24"/>
          <w:szCs w:val="24"/>
          <w:lang w:eastAsia="lt-LT"/>
        </w:rPr>
        <w:t>r</w:t>
      </w:r>
      <w:r w:rsidR="00B807C9" w:rsidRPr="00997549">
        <w:rPr>
          <w:rFonts w:ascii="Times New Roman" w:eastAsia="Times New Roman" w:hAnsi="Times New Roman"/>
          <w:sz w:val="24"/>
          <w:szCs w:val="24"/>
          <w:lang w:eastAsia="lt-LT"/>
        </w:rPr>
        <w:t>.</w:t>
      </w:r>
      <w:r w:rsidR="00997549" w:rsidRPr="00997549">
        <w:rPr>
          <w:rFonts w:ascii="Times New Roman" w:eastAsia="Times New Roman" w:hAnsi="Times New Roman"/>
          <w:sz w:val="24"/>
          <w:szCs w:val="24"/>
          <w:lang w:eastAsia="lt-LT"/>
        </w:rPr>
        <w:t xml:space="preserve"> +370 644 54975</w:t>
      </w:r>
      <w:r w:rsidR="00B807C9" w:rsidRPr="00997549">
        <w:rPr>
          <w:rFonts w:ascii="Times New Roman" w:eastAsia="Times New Roman" w:hAnsi="Times New Roman"/>
          <w:sz w:val="24"/>
          <w:szCs w:val="24"/>
          <w:lang w:eastAsia="lt-LT"/>
        </w:rPr>
        <w:t xml:space="preserve">, el. p. </w:t>
      </w:r>
      <w:hyperlink r:id="rId5" w:history="1">
        <w:r w:rsidR="00997549" w:rsidRPr="00997549">
          <w:rPr>
            <w:rStyle w:val="Hipersaitas"/>
            <w:rFonts w:ascii="Times New Roman" w:eastAsia="Times New Roman" w:hAnsi="Times New Roman"/>
            <w:color w:val="auto"/>
            <w:sz w:val="24"/>
            <w:szCs w:val="24"/>
            <w:u w:val="none"/>
            <w:lang w:eastAsia="lt-LT"/>
          </w:rPr>
          <w:t>vytenis.vizgirda@maatc.lt</w:t>
        </w:r>
      </w:hyperlink>
      <w:r w:rsidR="00997549">
        <w:rPr>
          <w:rFonts w:ascii="Times New Roman" w:eastAsia="Times New Roman" w:hAnsi="Times New Roman"/>
          <w:sz w:val="24"/>
          <w:szCs w:val="24"/>
          <w:lang w:eastAsia="lt-LT"/>
        </w:rPr>
        <w:t>.</w:t>
      </w:r>
      <w:r w:rsidR="00B807C9" w:rsidRPr="00997549">
        <w:rPr>
          <w:rFonts w:ascii="Times New Roman" w:eastAsia="Times New Roman" w:hAnsi="Times New Roman"/>
          <w:strike/>
          <w:sz w:val="24"/>
          <w:szCs w:val="24"/>
          <w:lang w:eastAsia="lt-LT"/>
        </w:rPr>
        <w:t xml:space="preserve"> </w:t>
      </w:r>
    </w:p>
    <w:p w14:paraId="05838E49" w14:textId="244DFAA8" w:rsidR="000A7003" w:rsidRDefault="000A7003" w:rsidP="000A7003">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0A7003">
        <w:rPr>
          <w:rFonts w:ascii="Times New Roman" w:eastAsia="Times New Roman" w:hAnsi="Times New Roman"/>
          <w:sz w:val="24"/>
          <w:szCs w:val="24"/>
          <w:lang w:eastAsia="lt-LT"/>
        </w:rPr>
        <w:t>Paslaugos Teikėjas turi reikalingus įrankius atidaryti ir uždaryti apsauginę gręžinio dalį.</w:t>
      </w:r>
    </w:p>
    <w:p w14:paraId="5E95C9A9" w14:textId="153EAB0F" w:rsidR="00BF41E1" w:rsidRPr="000A7003" w:rsidRDefault="00BF41E1" w:rsidP="000A7003">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Pastebėjus galimą taršą ar kitus veiksnius galinčius turėti </w:t>
      </w:r>
      <w:r w:rsidR="00D232F6">
        <w:rPr>
          <w:rFonts w:ascii="Times New Roman" w:eastAsia="Times New Roman" w:hAnsi="Times New Roman"/>
          <w:sz w:val="24"/>
          <w:szCs w:val="24"/>
          <w:lang w:eastAsia="lt-LT"/>
        </w:rPr>
        <w:t>poveikį</w:t>
      </w:r>
      <w:r>
        <w:rPr>
          <w:rFonts w:ascii="Times New Roman" w:eastAsia="Times New Roman" w:hAnsi="Times New Roman"/>
          <w:sz w:val="24"/>
          <w:szCs w:val="24"/>
          <w:lang w:eastAsia="lt-LT"/>
        </w:rPr>
        <w:t xml:space="preserve"> gamtiniai aplinkai, informuoti Užsakovą.</w:t>
      </w:r>
    </w:p>
    <w:p w14:paraId="22F64B61" w14:textId="77777777" w:rsidR="00D56318" w:rsidRPr="00D56318" w:rsidRDefault="00D56318" w:rsidP="00D56318">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D56318">
        <w:rPr>
          <w:rFonts w:ascii="Times New Roman" w:eastAsia="Times New Roman" w:hAnsi="Times New Roman"/>
          <w:sz w:val="24"/>
          <w:szCs w:val="24"/>
          <w:lang w:eastAsia="lt-LT"/>
        </w:rPr>
        <w:t xml:space="preserve">Paslaugos teikėjas Užsakovui </w:t>
      </w:r>
      <w:r w:rsidR="00736DFF">
        <w:rPr>
          <w:rFonts w:ascii="Times New Roman" w:eastAsia="Times New Roman" w:hAnsi="Times New Roman"/>
          <w:sz w:val="24"/>
          <w:szCs w:val="24"/>
          <w:lang w:eastAsia="lt-LT"/>
        </w:rPr>
        <w:t>po</w:t>
      </w:r>
      <w:r w:rsidR="00576FF4">
        <w:rPr>
          <w:rFonts w:ascii="Times New Roman" w:eastAsia="Times New Roman" w:hAnsi="Times New Roman"/>
          <w:sz w:val="24"/>
          <w:szCs w:val="24"/>
          <w:lang w:eastAsia="lt-LT"/>
        </w:rPr>
        <w:t xml:space="preserve"> kiekvieno</w:t>
      </w:r>
      <w:r w:rsidR="00736DFF">
        <w:rPr>
          <w:rFonts w:ascii="Times New Roman" w:eastAsia="Times New Roman" w:hAnsi="Times New Roman"/>
          <w:sz w:val="24"/>
          <w:szCs w:val="24"/>
          <w:lang w:eastAsia="lt-LT"/>
        </w:rPr>
        <w:t xml:space="preserve"> mėginių ėmimo ir po analizės </w:t>
      </w:r>
      <w:r w:rsidRPr="00D56318">
        <w:rPr>
          <w:rFonts w:ascii="Times New Roman" w:eastAsia="Times New Roman" w:hAnsi="Times New Roman"/>
          <w:sz w:val="24"/>
          <w:szCs w:val="24"/>
          <w:lang w:eastAsia="lt-LT"/>
        </w:rPr>
        <w:t>pateikia apibendrinančius duomenis.</w:t>
      </w:r>
    </w:p>
    <w:p w14:paraId="5DB69F4E" w14:textId="139BCF8E" w:rsidR="00576FF4" w:rsidRDefault="00576FF4" w:rsidP="00D94FA6">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Paslaugų teikėjas parengtas</w:t>
      </w:r>
      <w:r w:rsidR="008E3BBF">
        <w:rPr>
          <w:rFonts w:ascii="Times New Roman" w:eastAsia="Times New Roman" w:hAnsi="Times New Roman"/>
          <w:sz w:val="24"/>
          <w:szCs w:val="24"/>
          <w:lang w:eastAsia="lt-LT"/>
        </w:rPr>
        <w:t xml:space="preserve"> 202</w:t>
      </w:r>
      <w:r w:rsidR="00BA5DDD">
        <w:rPr>
          <w:rFonts w:ascii="Times New Roman" w:eastAsia="Times New Roman" w:hAnsi="Times New Roman"/>
          <w:sz w:val="24"/>
          <w:szCs w:val="24"/>
          <w:lang w:eastAsia="lt-LT"/>
        </w:rPr>
        <w:t>6</w:t>
      </w:r>
      <w:r w:rsidR="008E3BBF">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xml:space="preserve"> </w:t>
      </w:r>
      <w:r w:rsidR="00B91552">
        <w:rPr>
          <w:rFonts w:ascii="Times New Roman" w:eastAsia="Times New Roman" w:hAnsi="Times New Roman"/>
          <w:sz w:val="24"/>
          <w:szCs w:val="24"/>
          <w:lang w:eastAsia="lt-LT"/>
        </w:rPr>
        <w:t xml:space="preserve">ataskaitas </w:t>
      </w:r>
      <w:r>
        <w:rPr>
          <w:rFonts w:ascii="Times New Roman" w:eastAsia="Times New Roman" w:hAnsi="Times New Roman"/>
          <w:sz w:val="24"/>
          <w:szCs w:val="24"/>
          <w:lang w:eastAsia="lt-LT"/>
        </w:rPr>
        <w:t>Užsakovui pateikia derinimui iki 202</w:t>
      </w:r>
      <w:r w:rsidR="00BA5DDD">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m. vasario </w:t>
      </w:r>
      <w:r w:rsidR="00BA5DDD">
        <w:rPr>
          <w:rFonts w:ascii="Times New Roman" w:eastAsia="Times New Roman" w:hAnsi="Times New Roman"/>
          <w:sz w:val="24"/>
          <w:szCs w:val="24"/>
          <w:lang w:eastAsia="lt-LT"/>
        </w:rPr>
        <w:t>19</w:t>
      </w:r>
      <w:r>
        <w:rPr>
          <w:rFonts w:ascii="Times New Roman" w:eastAsia="Times New Roman" w:hAnsi="Times New Roman"/>
          <w:sz w:val="24"/>
          <w:szCs w:val="24"/>
          <w:lang w:eastAsia="lt-LT"/>
        </w:rPr>
        <w:t xml:space="preserve"> d.</w:t>
      </w:r>
    </w:p>
    <w:p w14:paraId="420A4FB9" w14:textId="159B4BD8" w:rsidR="009F7237" w:rsidRDefault="009F7237" w:rsidP="00D94FA6">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D94FA6">
        <w:rPr>
          <w:rFonts w:ascii="Times New Roman" w:eastAsia="Times New Roman" w:hAnsi="Times New Roman"/>
          <w:sz w:val="24"/>
          <w:szCs w:val="24"/>
          <w:lang w:eastAsia="lt-LT"/>
        </w:rPr>
        <w:t xml:space="preserve">Paslaugų teikėjas turės vykdyti </w:t>
      </w:r>
      <w:r w:rsidR="00D94FA6">
        <w:rPr>
          <w:rFonts w:ascii="Times New Roman" w:eastAsia="Times New Roman" w:hAnsi="Times New Roman"/>
          <w:sz w:val="24"/>
          <w:szCs w:val="24"/>
          <w:lang w:eastAsia="lt-LT"/>
        </w:rPr>
        <w:t>uždarytų sąvartynų</w:t>
      </w:r>
      <w:r w:rsidRPr="00D94FA6">
        <w:rPr>
          <w:rFonts w:ascii="Times New Roman" w:eastAsia="Times New Roman" w:hAnsi="Times New Roman"/>
          <w:sz w:val="24"/>
          <w:szCs w:val="24"/>
          <w:lang w:eastAsia="lt-LT"/>
        </w:rPr>
        <w:t xml:space="preserve"> monitoringą nuo sutarties su Perkančiąja organi</w:t>
      </w:r>
      <w:r w:rsidR="00D94FA6">
        <w:rPr>
          <w:rFonts w:ascii="Times New Roman" w:eastAsia="Times New Roman" w:hAnsi="Times New Roman"/>
          <w:sz w:val="24"/>
          <w:szCs w:val="24"/>
          <w:lang w:eastAsia="lt-LT"/>
        </w:rPr>
        <w:t>zacija pasirašymo dienos iki 202</w:t>
      </w:r>
      <w:r w:rsidR="00923FBA">
        <w:rPr>
          <w:rFonts w:ascii="Times New Roman" w:eastAsia="Times New Roman" w:hAnsi="Times New Roman"/>
          <w:sz w:val="24"/>
          <w:szCs w:val="24"/>
          <w:lang w:eastAsia="lt-LT"/>
        </w:rPr>
        <w:t>6</w:t>
      </w:r>
      <w:r w:rsidRPr="00D94FA6">
        <w:rPr>
          <w:rFonts w:ascii="Times New Roman" w:eastAsia="Times New Roman" w:hAnsi="Times New Roman"/>
          <w:sz w:val="24"/>
          <w:szCs w:val="24"/>
          <w:lang w:eastAsia="lt-LT"/>
        </w:rPr>
        <w:t xml:space="preserve"> m. </w:t>
      </w:r>
      <w:r w:rsidR="00E7294C">
        <w:rPr>
          <w:rFonts w:ascii="Times New Roman" w:eastAsia="Times New Roman" w:hAnsi="Times New Roman"/>
          <w:sz w:val="24"/>
          <w:szCs w:val="24"/>
          <w:lang w:eastAsia="lt-LT"/>
        </w:rPr>
        <w:t>kovo 1</w:t>
      </w:r>
      <w:r w:rsidR="00D94FA6">
        <w:rPr>
          <w:rFonts w:ascii="Times New Roman" w:eastAsia="Times New Roman" w:hAnsi="Times New Roman"/>
          <w:sz w:val="24"/>
          <w:szCs w:val="24"/>
          <w:lang w:eastAsia="lt-LT"/>
        </w:rPr>
        <w:t xml:space="preserve"> d.</w:t>
      </w:r>
      <w:r w:rsidR="00573A23" w:rsidRPr="00D94FA6">
        <w:rPr>
          <w:rFonts w:ascii="Times New Roman" w:eastAsia="Times New Roman" w:hAnsi="Times New Roman"/>
          <w:sz w:val="24"/>
          <w:szCs w:val="24"/>
          <w:lang w:eastAsia="lt-LT"/>
        </w:rPr>
        <w:t xml:space="preserve"> ir parengti metines</w:t>
      </w:r>
      <w:r w:rsidR="005479F8">
        <w:rPr>
          <w:rFonts w:ascii="Times New Roman" w:eastAsia="Times New Roman" w:hAnsi="Times New Roman"/>
          <w:sz w:val="24"/>
          <w:szCs w:val="24"/>
          <w:lang w:eastAsia="lt-LT"/>
        </w:rPr>
        <w:t xml:space="preserve"> </w:t>
      </w:r>
      <w:r w:rsidR="00D94FA6">
        <w:rPr>
          <w:rFonts w:ascii="Times New Roman" w:eastAsia="Times New Roman" w:hAnsi="Times New Roman"/>
          <w:sz w:val="24"/>
          <w:szCs w:val="24"/>
          <w:lang w:eastAsia="lt-LT"/>
        </w:rPr>
        <w:t xml:space="preserve">uždarytų </w:t>
      </w:r>
      <w:r w:rsidRPr="00D94FA6">
        <w:rPr>
          <w:rFonts w:ascii="Times New Roman" w:eastAsia="Times New Roman" w:hAnsi="Times New Roman"/>
          <w:sz w:val="24"/>
          <w:szCs w:val="24"/>
          <w:lang w:eastAsia="lt-LT"/>
        </w:rPr>
        <w:t>sąvartyn</w:t>
      </w:r>
      <w:r w:rsidR="00D94FA6">
        <w:rPr>
          <w:rFonts w:ascii="Times New Roman" w:eastAsia="Times New Roman" w:hAnsi="Times New Roman"/>
          <w:sz w:val="24"/>
          <w:szCs w:val="24"/>
          <w:lang w:eastAsia="lt-LT"/>
        </w:rPr>
        <w:t>ų</w:t>
      </w:r>
      <w:r w:rsidR="00573A23" w:rsidRPr="00D94FA6">
        <w:rPr>
          <w:rFonts w:ascii="Times New Roman" w:eastAsia="Times New Roman" w:hAnsi="Times New Roman"/>
          <w:sz w:val="24"/>
          <w:szCs w:val="24"/>
          <w:lang w:eastAsia="lt-LT"/>
        </w:rPr>
        <w:t xml:space="preserve"> aplinkos monitoringo ataskaitas</w:t>
      </w:r>
      <w:r w:rsidRPr="00D94FA6">
        <w:rPr>
          <w:rFonts w:ascii="Times New Roman" w:eastAsia="Times New Roman" w:hAnsi="Times New Roman"/>
          <w:sz w:val="24"/>
          <w:szCs w:val="24"/>
          <w:lang w:eastAsia="lt-LT"/>
        </w:rPr>
        <w:t>. Paslaugų teikėjas atsakingas u</w:t>
      </w:r>
      <w:r w:rsidR="005F12BB" w:rsidRPr="00D94FA6">
        <w:rPr>
          <w:rFonts w:ascii="Times New Roman" w:eastAsia="Times New Roman" w:hAnsi="Times New Roman"/>
          <w:sz w:val="24"/>
          <w:szCs w:val="24"/>
          <w:lang w:eastAsia="lt-LT"/>
        </w:rPr>
        <w:t>ž duomenų ir ataskaitų teikimą 3</w:t>
      </w:r>
      <w:r w:rsidRPr="00D94FA6">
        <w:rPr>
          <w:rFonts w:ascii="Times New Roman" w:eastAsia="Times New Roman" w:hAnsi="Times New Roman"/>
          <w:sz w:val="24"/>
          <w:szCs w:val="24"/>
          <w:lang w:eastAsia="lt-LT"/>
        </w:rPr>
        <w:t>.1 punkte nurodytuose teisės aktuose ir programose numatytomis apimtimis ir terminais.</w:t>
      </w:r>
    </w:p>
    <w:p w14:paraId="50AE87A8" w14:textId="77777777" w:rsid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eastAsia="Times New Roman" w:hAnsi="Times New Roman"/>
          <w:sz w:val="24"/>
          <w:szCs w:val="24"/>
          <w:lang w:eastAsia="lt-LT"/>
        </w:rPr>
        <w:t>Sąvartyno monito</w:t>
      </w:r>
      <w:r w:rsidR="007B4A64" w:rsidRPr="001C413F">
        <w:rPr>
          <w:rFonts w:ascii="Times New Roman" w:eastAsia="Times New Roman" w:hAnsi="Times New Roman"/>
          <w:sz w:val="24"/>
          <w:szCs w:val="24"/>
          <w:lang w:eastAsia="lt-LT"/>
        </w:rPr>
        <w:t>ringas vykdomas pagal suderintas</w:t>
      </w:r>
      <w:r w:rsidRPr="001C413F">
        <w:rPr>
          <w:rFonts w:ascii="Times New Roman" w:eastAsia="Times New Roman" w:hAnsi="Times New Roman"/>
          <w:sz w:val="24"/>
          <w:szCs w:val="24"/>
          <w:lang w:eastAsia="lt-LT"/>
        </w:rPr>
        <w:t xml:space="preserve"> aplinkos monitorin</w:t>
      </w:r>
      <w:r w:rsidR="007B4A64" w:rsidRPr="001C413F">
        <w:rPr>
          <w:rFonts w:ascii="Times New Roman" w:eastAsia="Times New Roman" w:hAnsi="Times New Roman"/>
          <w:sz w:val="24"/>
          <w:szCs w:val="24"/>
          <w:lang w:eastAsia="lt-LT"/>
        </w:rPr>
        <w:t>go programas</w:t>
      </w:r>
      <w:r w:rsidRPr="001C413F">
        <w:rPr>
          <w:rFonts w:ascii="Times New Roman" w:eastAsia="Times New Roman" w:hAnsi="Times New Roman"/>
          <w:sz w:val="24"/>
          <w:szCs w:val="24"/>
          <w:lang w:eastAsia="lt-LT"/>
        </w:rPr>
        <w:t xml:space="preserve"> - </w:t>
      </w:r>
      <w:r w:rsidR="007B4A64" w:rsidRPr="001C413F">
        <w:rPr>
          <w:rFonts w:ascii="Times New Roman" w:eastAsia="Times New Roman" w:hAnsi="Times New Roman"/>
          <w:sz w:val="24"/>
          <w:szCs w:val="24"/>
          <w:lang w:eastAsia="lt-LT"/>
        </w:rPr>
        <w:t>Aplinkos monitoringo programos pateikiamos</w:t>
      </w:r>
      <w:r w:rsidRPr="001C413F">
        <w:rPr>
          <w:rFonts w:ascii="Times New Roman" w:eastAsia="Times New Roman" w:hAnsi="Times New Roman"/>
          <w:sz w:val="24"/>
          <w:szCs w:val="24"/>
          <w:lang w:eastAsia="lt-LT"/>
        </w:rPr>
        <w:t xml:space="preserve"> pirkimo dokumentų </w:t>
      </w:r>
      <w:r w:rsidR="00650ED8" w:rsidRPr="001C413F">
        <w:rPr>
          <w:rFonts w:ascii="Times New Roman" w:eastAsia="Times New Roman" w:hAnsi="Times New Roman"/>
          <w:sz w:val="24"/>
          <w:szCs w:val="24"/>
          <w:lang w:eastAsia="lt-LT"/>
        </w:rPr>
        <w:t>1-6 prieduose</w:t>
      </w:r>
      <w:r w:rsidRPr="001C413F">
        <w:rPr>
          <w:rFonts w:ascii="Times New Roman" w:eastAsia="Times New Roman" w:hAnsi="Times New Roman"/>
          <w:sz w:val="24"/>
          <w:szCs w:val="24"/>
          <w:lang w:eastAsia="lt-LT"/>
        </w:rPr>
        <w:t>.</w:t>
      </w:r>
    </w:p>
    <w:p w14:paraId="77C3037A" w14:textId="3EF1F388" w:rsid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eastAsia="Times New Roman" w:hAnsi="Times New Roman"/>
          <w:sz w:val="24"/>
          <w:szCs w:val="24"/>
          <w:lang w:eastAsia="lt-LT"/>
        </w:rPr>
        <w:t>Stebėjimo objektų vietos, nustatomi parametrai, matavimų dažnumas ir siūlomi matavimų metodai nurodyti pirkimo dokumentų prieduose pateiktose aplinkos monitoringo programose</w:t>
      </w:r>
      <w:r w:rsidR="001C413F">
        <w:rPr>
          <w:rFonts w:ascii="Times New Roman" w:eastAsia="Times New Roman" w:hAnsi="Times New Roman"/>
          <w:sz w:val="24"/>
          <w:szCs w:val="24"/>
          <w:lang w:eastAsia="lt-LT"/>
        </w:rPr>
        <w:t>.</w:t>
      </w:r>
    </w:p>
    <w:p w14:paraId="38911E26" w14:textId="6B0DB072" w:rsidR="001C413F" w:rsidRP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hAnsi="Times New Roman"/>
          <w:sz w:val="24"/>
          <w:szCs w:val="24"/>
          <w:lang w:eastAsia="ar-SA"/>
        </w:rPr>
        <w:t>Aplinkos monitoringą gali vykdyti akredituotos laboratorijos.</w:t>
      </w:r>
    </w:p>
    <w:p w14:paraId="49830115" w14:textId="64E8CF32" w:rsidR="001C413F" w:rsidRDefault="00B91552"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A</w:t>
      </w:r>
      <w:r w:rsidR="009F7237" w:rsidRPr="001C413F">
        <w:rPr>
          <w:rFonts w:ascii="Times New Roman" w:eastAsia="Times New Roman" w:hAnsi="Times New Roman"/>
          <w:sz w:val="24"/>
          <w:szCs w:val="24"/>
          <w:lang w:eastAsia="lt-LT"/>
        </w:rPr>
        <w:t>taskaitose turi būti pateikti gauti rezultatai, atspindintys stebėjimo objekto visus aplinkos komponentus, apibendrintos išvados apie ūkio subjekto veiklos poveikį aplinkai ir pagal faktinius tyrimo duomenis patikslintos ir koreguotos monitoringų darbų rūšys ir fizinės apimtys ateinantiems metams.</w:t>
      </w:r>
    </w:p>
    <w:p w14:paraId="4013589A" w14:textId="77777777" w:rsid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eastAsia="Times New Roman" w:hAnsi="Times New Roman"/>
          <w:sz w:val="24"/>
          <w:szCs w:val="24"/>
          <w:lang w:eastAsia="lt-LT"/>
        </w:rPr>
        <w:t xml:space="preserve">Paslaugos teikėjas aplinkos monitoringo ataskaitas, suderintas su </w:t>
      </w:r>
      <w:r w:rsidR="00CC78CC" w:rsidRPr="001C413F">
        <w:rPr>
          <w:rFonts w:ascii="Times New Roman" w:eastAsia="Times New Roman" w:hAnsi="Times New Roman"/>
          <w:sz w:val="24"/>
          <w:szCs w:val="24"/>
          <w:lang w:eastAsia="lt-LT"/>
        </w:rPr>
        <w:t>Perkančiąja</w:t>
      </w:r>
      <w:r w:rsidRPr="001C413F">
        <w:rPr>
          <w:rFonts w:ascii="Times New Roman" w:eastAsia="Times New Roman" w:hAnsi="Times New Roman"/>
          <w:sz w:val="24"/>
          <w:szCs w:val="24"/>
          <w:lang w:eastAsia="lt-LT"/>
        </w:rPr>
        <w:t xml:space="preserve"> organizacija, kasmet ne vėliau kaip iki kitų metų kovo 1 d. pateikia Aplinkos ministro 2009-09-16 įsakymu Nr. D1-546 patvirtintoje „Ūkio subjektų aplinkos monitoringo nuostatai“ tvarkoje numatytoms institucijoms.</w:t>
      </w:r>
    </w:p>
    <w:p w14:paraId="2B9ECADA" w14:textId="433381B5" w:rsidR="009F7237" w:rsidRPr="001C413F" w:rsidRDefault="009F7237" w:rsidP="001C413F">
      <w:pPr>
        <w:pStyle w:val="Sraopastraipa"/>
        <w:numPr>
          <w:ilvl w:val="1"/>
          <w:numId w:val="9"/>
        </w:numPr>
        <w:tabs>
          <w:tab w:val="left" w:pos="709"/>
          <w:tab w:val="left" w:pos="1276"/>
        </w:tabs>
        <w:spacing w:after="0" w:line="240" w:lineRule="auto"/>
        <w:ind w:left="709" w:hanging="709"/>
        <w:jc w:val="both"/>
        <w:rPr>
          <w:rFonts w:ascii="Times New Roman" w:eastAsia="Times New Roman" w:hAnsi="Times New Roman"/>
          <w:sz w:val="24"/>
          <w:szCs w:val="24"/>
          <w:lang w:eastAsia="lt-LT"/>
        </w:rPr>
      </w:pPr>
      <w:r w:rsidRPr="001C413F">
        <w:rPr>
          <w:rFonts w:ascii="Times New Roman" w:eastAsia="Times New Roman" w:hAnsi="Times New Roman"/>
          <w:noProof/>
          <w:color w:val="000000"/>
          <w:sz w:val="24"/>
          <w:szCs w:val="24"/>
        </w:rPr>
        <w:t>Perkančiajai organizacijai paslaugos teikėjas pateikia spausdint</w:t>
      </w:r>
      <w:r w:rsidR="00B91552">
        <w:rPr>
          <w:rFonts w:ascii="Times New Roman" w:eastAsia="Times New Roman" w:hAnsi="Times New Roman"/>
          <w:noProof/>
          <w:color w:val="000000"/>
          <w:sz w:val="24"/>
          <w:szCs w:val="24"/>
        </w:rPr>
        <w:t>as</w:t>
      </w:r>
      <w:r w:rsidRPr="001C413F">
        <w:rPr>
          <w:rFonts w:ascii="Times New Roman" w:eastAsia="Times New Roman" w:hAnsi="Times New Roman"/>
          <w:noProof/>
          <w:color w:val="000000"/>
          <w:sz w:val="24"/>
          <w:szCs w:val="24"/>
        </w:rPr>
        <w:t xml:space="preserve"> </w:t>
      </w:r>
      <w:r w:rsidR="00B91552">
        <w:rPr>
          <w:rFonts w:ascii="Times New Roman" w:eastAsia="Times New Roman" w:hAnsi="Times New Roman"/>
          <w:noProof/>
          <w:color w:val="000000"/>
          <w:sz w:val="24"/>
          <w:szCs w:val="24"/>
        </w:rPr>
        <w:t xml:space="preserve">ir </w:t>
      </w:r>
      <w:r w:rsidRPr="001C413F">
        <w:rPr>
          <w:rFonts w:ascii="Times New Roman" w:eastAsia="Times New Roman" w:hAnsi="Times New Roman"/>
          <w:noProof/>
          <w:color w:val="000000"/>
          <w:sz w:val="24"/>
          <w:szCs w:val="24"/>
        </w:rPr>
        <w:t>skaitmeni</w:t>
      </w:r>
      <w:r w:rsidR="00B91552">
        <w:rPr>
          <w:rFonts w:ascii="Times New Roman" w:eastAsia="Times New Roman" w:hAnsi="Times New Roman"/>
          <w:noProof/>
          <w:color w:val="000000"/>
          <w:sz w:val="24"/>
          <w:szCs w:val="24"/>
        </w:rPr>
        <w:t>nes</w:t>
      </w:r>
      <w:r w:rsidRPr="001C413F">
        <w:rPr>
          <w:rFonts w:ascii="Times New Roman" w:eastAsia="Times New Roman" w:hAnsi="Times New Roman"/>
          <w:noProof/>
          <w:color w:val="000000"/>
          <w:sz w:val="24"/>
          <w:szCs w:val="24"/>
        </w:rPr>
        <w:t xml:space="preserve"> </w:t>
      </w:r>
      <w:r w:rsidR="00B91552">
        <w:rPr>
          <w:rFonts w:ascii="Times New Roman" w:eastAsia="Times New Roman" w:hAnsi="Times New Roman"/>
          <w:noProof/>
          <w:color w:val="000000"/>
          <w:sz w:val="24"/>
          <w:szCs w:val="24"/>
        </w:rPr>
        <w:t xml:space="preserve">ataskaitas </w:t>
      </w:r>
      <w:r w:rsidRPr="001C413F">
        <w:rPr>
          <w:rFonts w:ascii="Times New Roman" w:eastAsia="Times New Roman" w:hAnsi="Times New Roman"/>
          <w:noProof/>
          <w:color w:val="000000"/>
          <w:sz w:val="24"/>
          <w:szCs w:val="24"/>
        </w:rPr>
        <w:t>įrašyt</w:t>
      </w:r>
      <w:r w:rsidR="00B91552">
        <w:rPr>
          <w:rFonts w:ascii="Times New Roman" w:eastAsia="Times New Roman" w:hAnsi="Times New Roman"/>
          <w:noProof/>
          <w:color w:val="000000"/>
          <w:sz w:val="24"/>
          <w:szCs w:val="24"/>
        </w:rPr>
        <w:t>as</w:t>
      </w:r>
      <w:r w:rsidRPr="001C413F">
        <w:rPr>
          <w:rFonts w:ascii="Times New Roman" w:eastAsia="Times New Roman" w:hAnsi="Times New Roman"/>
          <w:noProof/>
          <w:color w:val="000000"/>
          <w:sz w:val="24"/>
          <w:szCs w:val="24"/>
        </w:rPr>
        <w:t xml:space="preserve"> skaitmeninėje laikmenoje</w:t>
      </w:r>
      <w:r w:rsidR="00D232F6">
        <w:rPr>
          <w:rFonts w:ascii="Times New Roman" w:eastAsia="Times New Roman" w:hAnsi="Times New Roman"/>
          <w:noProof/>
          <w:color w:val="000000"/>
          <w:sz w:val="24"/>
          <w:szCs w:val="24"/>
        </w:rPr>
        <w:t>.</w:t>
      </w:r>
    </w:p>
    <w:p w14:paraId="05D8E3D1" w14:textId="77777777" w:rsidR="009F7237" w:rsidRDefault="009F7237" w:rsidP="009F7237">
      <w:pPr>
        <w:tabs>
          <w:tab w:val="left" w:pos="709"/>
        </w:tabs>
        <w:spacing w:after="0" w:line="240" w:lineRule="auto"/>
        <w:ind w:left="709" w:hanging="709"/>
        <w:jc w:val="both"/>
        <w:rPr>
          <w:rFonts w:ascii="Times New Roman" w:hAnsi="Times New Roman"/>
          <w:sz w:val="24"/>
          <w:szCs w:val="24"/>
        </w:rPr>
      </w:pPr>
    </w:p>
    <w:p w14:paraId="6CA87B80" w14:textId="77777777" w:rsidR="009A728E" w:rsidRDefault="009A728E">
      <w:pPr>
        <w:tabs>
          <w:tab w:val="left" w:pos="709"/>
        </w:tabs>
        <w:ind w:left="709" w:hanging="709"/>
      </w:pPr>
    </w:p>
    <w:sectPr w:rsidR="009A72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9A"/>
    <w:multiLevelType w:val="multilevel"/>
    <w:tmpl w:val="30EA02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33A23"/>
    <w:multiLevelType w:val="multilevel"/>
    <w:tmpl w:val="32683B8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E1E1EA5"/>
    <w:multiLevelType w:val="multilevel"/>
    <w:tmpl w:val="B0982A8E"/>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25F57176"/>
    <w:multiLevelType w:val="multilevel"/>
    <w:tmpl w:val="32683B8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B412F03"/>
    <w:multiLevelType w:val="hybridMultilevel"/>
    <w:tmpl w:val="6B2E2388"/>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4C017537"/>
    <w:multiLevelType w:val="hybridMultilevel"/>
    <w:tmpl w:val="FBE2CA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A4681C"/>
    <w:multiLevelType w:val="hybridMultilevel"/>
    <w:tmpl w:val="89C49EE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64C64423"/>
    <w:multiLevelType w:val="multilevel"/>
    <w:tmpl w:val="32683B8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C30387B"/>
    <w:multiLevelType w:val="multilevel"/>
    <w:tmpl w:val="03E2368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98E06EE"/>
    <w:multiLevelType w:val="hybridMultilevel"/>
    <w:tmpl w:val="00785B2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7D77027F"/>
    <w:multiLevelType w:val="hybridMultilevel"/>
    <w:tmpl w:val="C0DE7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FCC0F25"/>
    <w:multiLevelType w:val="multilevel"/>
    <w:tmpl w:val="4D3ED59E"/>
    <w:lvl w:ilvl="0">
      <w:start w:val="4"/>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2137018455">
    <w:abstractNumId w:val="0"/>
  </w:num>
  <w:num w:numId="2" w16cid:durableId="8609754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95093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8124696">
    <w:abstractNumId w:val="6"/>
  </w:num>
  <w:num w:numId="5" w16cid:durableId="1435591021">
    <w:abstractNumId w:val="1"/>
  </w:num>
  <w:num w:numId="6" w16cid:durableId="864708664">
    <w:abstractNumId w:val="4"/>
  </w:num>
  <w:num w:numId="7" w16cid:durableId="1423909910">
    <w:abstractNumId w:val="3"/>
  </w:num>
  <w:num w:numId="8" w16cid:durableId="1920213270">
    <w:abstractNumId w:val="11"/>
  </w:num>
  <w:num w:numId="9" w16cid:durableId="1871339277">
    <w:abstractNumId w:val="8"/>
  </w:num>
  <w:num w:numId="10" w16cid:durableId="1185826614">
    <w:abstractNumId w:val="7"/>
  </w:num>
  <w:num w:numId="11" w16cid:durableId="376317754">
    <w:abstractNumId w:val="2"/>
  </w:num>
  <w:num w:numId="12" w16cid:durableId="123542142">
    <w:abstractNumId w:val="5"/>
  </w:num>
  <w:num w:numId="13" w16cid:durableId="438721442">
    <w:abstractNumId w:val="10"/>
  </w:num>
  <w:num w:numId="14" w16cid:durableId="607659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DA"/>
    <w:rsid w:val="00037194"/>
    <w:rsid w:val="000A389D"/>
    <w:rsid w:val="000A7003"/>
    <w:rsid w:val="000E0D57"/>
    <w:rsid w:val="000E61E8"/>
    <w:rsid w:val="00193C15"/>
    <w:rsid w:val="00197C7B"/>
    <w:rsid w:val="001C413F"/>
    <w:rsid w:val="001E41DA"/>
    <w:rsid w:val="0020109B"/>
    <w:rsid w:val="00224A6F"/>
    <w:rsid w:val="00254C7C"/>
    <w:rsid w:val="00274E06"/>
    <w:rsid w:val="002D00A4"/>
    <w:rsid w:val="002D1073"/>
    <w:rsid w:val="00334E45"/>
    <w:rsid w:val="00390108"/>
    <w:rsid w:val="00396F5A"/>
    <w:rsid w:val="00442ECA"/>
    <w:rsid w:val="00466B05"/>
    <w:rsid w:val="004E0B72"/>
    <w:rsid w:val="004F7E94"/>
    <w:rsid w:val="00531CBD"/>
    <w:rsid w:val="005426E6"/>
    <w:rsid w:val="005479F8"/>
    <w:rsid w:val="005726A9"/>
    <w:rsid w:val="00573A23"/>
    <w:rsid w:val="00576FF4"/>
    <w:rsid w:val="005E526E"/>
    <w:rsid w:val="005F12BB"/>
    <w:rsid w:val="006278F0"/>
    <w:rsid w:val="00650ED8"/>
    <w:rsid w:val="00665D93"/>
    <w:rsid w:val="006C455C"/>
    <w:rsid w:val="006E121B"/>
    <w:rsid w:val="007042F1"/>
    <w:rsid w:val="00715846"/>
    <w:rsid w:val="00736DFF"/>
    <w:rsid w:val="00797380"/>
    <w:rsid w:val="00797D23"/>
    <w:rsid w:val="007B4A64"/>
    <w:rsid w:val="007D5DDA"/>
    <w:rsid w:val="00812CCD"/>
    <w:rsid w:val="00816E55"/>
    <w:rsid w:val="00825CB1"/>
    <w:rsid w:val="00885108"/>
    <w:rsid w:val="008E3BBF"/>
    <w:rsid w:val="00923FBA"/>
    <w:rsid w:val="009345C3"/>
    <w:rsid w:val="00937F05"/>
    <w:rsid w:val="00990F33"/>
    <w:rsid w:val="00997549"/>
    <w:rsid w:val="00997C39"/>
    <w:rsid w:val="009A3232"/>
    <w:rsid w:val="009A728E"/>
    <w:rsid w:val="009D0E4C"/>
    <w:rsid w:val="009D7696"/>
    <w:rsid w:val="009F7237"/>
    <w:rsid w:val="00A233FD"/>
    <w:rsid w:val="00A45024"/>
    <w:rsid w:val="00A56CAF"/>
    <w:rsid w:val="00B12AD6"/>
    <w:rsid w:val="00B221A8"/>
    <w:rsid w:val="00B807C9"/>
    <w:rsid w:val="00B91552"/>
    <w:rsid w:val="00BA5332"/>
    <w:rsid w:val="00BA5DDD"/>
    <w:rsid w:val="00BF385F"/>
    <w:rsid w:val="00BF41E1"/>
    <w:rsid w:val="00C02EE2"/>
    <w:rsid w:val="00C1420A"/>
    <w:rsid w:val="00C21E29"/>
    <w:rsid w:val="00C64FB8"/>
    <w:rsid w:val="00CC78CC"/>
    <w:rsid w:val="00CE4477"/>
    <w:rsid w:val="00D232F6"/>
    <w:rsid w:val="00D56318"/>
    <w:rsid w:val="00D94FA6"/>
    <w:rsid w:val="00E7294C"/>
    <w:rsid w:val="00E7393A"/>
    <w:rsid w:val="00F21CBC"/>
    <w:rsid w:val="00F421BF"/>
    <w:rsid w:val="00F5294C"/>
    <w:rsid w:val="00F57CD3"/>
    <w:rsid w:val="00F91E7C"/>
    <w:rsid w:val="00FA6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4E35"/>
  <w15:docId w15:val="{D9027C85-75E7-499F-8A3C-A97731D6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D2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F7237"/>
    <w:pPr>
      <w:ind w:left="720"/>
      <w:contextualSpacing/>
    </w:pPr>
  </w:style>
  <w:style w:type="character" w:styleId="Hipersaitas">
    <w:name w:val="Hyperlink"/>
    <w:basedOn w:val="Numatytasispastraiposriftas"/>
    <w:uiPriority w:val="99"/>
    <w:unhideWhenUsed/>
    <w:rsid w:val="00B807C9"/>
    <w:rPr>
      <w:color w:val="0000FF" w:themeColor="hyperlink"/>
      <w:u w:val="single"/>
    </w:rPr>
  </w:style>
  <w:style w:type="character" w:styleId="Neapdorotaspaminjimas">
    <w:name w:val="Unresolved Mention"/>
    <w:basedOn w:val="Numatytasispastraiposriftas"/>
    <w:uiPriority w:val="99"/>
    <w:semiHidden/>
    <w:unhideWhenUsed/>
    <w:rsid w:val="00B80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58172">
      <w:bodyDiv w:val="1"/>
      <w:marLeft w:val="0"/>
      <w:marRight w:val="0"/>
      <w:marTop w:val="0"/>
      <w:marBottom w:val="0"/>
      <w:divBdr>
        <w:top w:val="none" w:sz="0" w:space="0" w:color="auto"/>
        <w:left w:val="none" w:sz="0" w:space="0" w:color="auto"/>
        <w:bottom w:val="none" w:sz="0" w:space="0" w:color="auto"/>
        <w:right w:val="none" w:sz="0" w:space="0" w:color="auto"/>
      </w:divBdr>
    </w:div>
    <w:div w:id="17507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ytenis.vizgirda@m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11222</Words>
  <Characters>6397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Macijauskas</dc:creator>
  <cp:keywords/>
  <dc:description/>
  <cp:lastModifiedBy>Ignas Čikauskas</cp:lastModifiedBy>
  <cp:revision>47</cp:revision>
  <dcterms:created xsi:type="dcterms:W3CDTF">2020-06-30T05:29:00Z</dcterms:created>
  <dcterms:modified xsi:type="dcterms:W3CDTF">2026-02-04T06:54:00Z</dcterms:modified>
</cp:coreProperties>
</file>