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41D8DD2E" w14:textId="77777777" w:rsidR="00027B83" w:rsidRDefault="003752C3" w:rsidP="003330B4">
            <w:pPr>
              <w:jc w:val="both"/>
              <w:rPr>
                <w:b/>
                <w:bCs/>
                <w:i/>
                <w:iCs/>
                <w:kern w:val="2"/>
                <w:szCs w:val="24"/>
              </w:rPr>
            </w:pPr>
            <w:r>
              <w:rPr>
                <w:b/>
                <w:bCs/>
                <w:i/>
                <w:iCs/>
                <w:kern w:val="2"/>
                <w:szCs w:val="24"/>
              </w:rPr>
              <w:t xml:space="preserve">Anykščių </w:t>
            </w:r>
            <w:r w:rsidR="00294F8E">
              <w:rPr>
                <w:b/>
                <w:bCs/>
                <w:i/>
                <w:iCs/>
                <w:kern w:val="2"/>
                <w:szCs w:val="24"/>
              </w:rPr>
              <w:t>rajono savivaldybės vietinės reikšmės kelių, gatvių bei jų priklausinių priežiūros paslaugos:</w:t>
            </w:r>
          </w:p>
          <w:p w14:paraId="3F8A2978" w14:textId="1EB1C43D" w:rsidR="00294F8E" w:rsidRDefault="00294F8E" w:rsidP="003330B4">
            <w:pPr>
              <w:jc w:val="both"/>
              <w:rPr>
                <w:b/>
                <w:bCs/>
                <w:i/>
                <w:iCs/>
                <w:kern w:val="2"/>
                <w:szCs w:val="24"/>
              </w:rPr>
            </w:pPr>
            <w:r>
              <w:rPr>
                <w:b/>
                <w:bCs/>
                <w:i/>
                <w:iCs/>
                <w:kern w:val="2"/>
                <w:szCs w:val="24"/>
              </w:rPr>
              <w:t>Andrioniškio, Kavarsko, Troškūnų, Traupio, Svėdasų ir/arba</w:t>
            </w:r>
          </w:p>
          <w:p w14:paraId="607BC18E" w14:textId="0658B0E2" w:rsidR="00294F8E" w:rsidRPr="002F03DA" w:rsidRDefault="00294F8E" w:rsidP="003330B4">
            <w:pPr>
              <w:jc w:val="both"/>
              <w:rPr>
                <w:b/>
                <w:bCs/>
                <w:i/>
                <w:iCs/>
                <w:kern w:val="2"/>
                <w:szCs w:val="24"/>
              </w:rPr>
            </w:pPr>
            <w:r>
              <w:rPr>
                <w:b/>
                <w:bCs/>
                <w:i/>
                <w:iCs/>
                <w:kern w:val="2"/>
                <w:szCs w:val="24"/>
              </w:rPr>
              <w:t>Viešintų, Kurklių, Skiemonių, Debeikių seniūnijose</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665350">
            <w:pPr>
              <w:jc w:val="cente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665350">
            <w:pPr>
              <w:jc w:val="cente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665350">
            <w:pPr>
              <w:jc w:val="cente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665350">
            <w:pPr>
              <w:jc w:val="cente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665350">
            <w:pPr>
              <w:jc w:val="cente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66535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665350">
            <w:pPr>
              <w:jc w:val="cente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665350">
            <w:pPr>
              <w:jc w:val="cente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000FF45" w:rsidR="00665350" w:rsidRDefault="003752C3" w:rsidP="00665350">
            <w:pPr>
              <w:jc w:val="center"/>
              <w:rPr>
                <w:kern w:val="2"/>
                <w:szCs w:val="24"/>
              </w:rPr>
            </w:pPr>
            <w:r>
              <w:rPr>
                <w:kern w:val="2"/>
                <w:szCs w:val="24"/>
              </w:rPr>
              <w:t xml:space="preserve">Vilma </w:t>
            </w:r>
            <w:proofErr w:type="spellStart"/>
            <w:r>
              <w:rPr>
                <w:kern w:val="2"/>
                <w:szCs w:val="24"/>
              </w:rPr>
              <w:t>Vilkickaitė</w:t>
            </w:r>
            <w:proofErr w:type="spellEnd"/>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665350">
            <w:pPr>
              <w:jc w:val="cente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931C68E" w14:textId="267D02A8" w:rsidR="00665350" w:rsidRDefault="00665350" w:rsidP="00665350">
            <w:pPr>
              <w:contextualSpacing/>
              <w:jc w:val="both"/>
              <w:rPr>
                <w:rFonts w:eastAsia="Arial"/>
                <w:color w:val="333333"/>
                <w:szCs w:val="24"/>
              </w:rPr>
            </w:pPr>
            <w:r w:rsidRPr="0001663D">
              <w:rPr>
                <w:rFonts w:eastAsia="Arial"/>
                <w:iCs/>
                <w:color w:val="333333"/>
                <w:szCs w:val="24"/>
              </w:rPr>
              <w:lastRenderedPageBreak/>
              <w:t xml:space="preserve">Anykščių rajono savivaldybės </w:t>
            </w:r>
            <w:r w:rsidR="003752C3">
              <w:rPr>
                <w:rFonts w:eastAsia="Arial"/>
                <w:iCs/>
                <w:color w:val="333333"/>
                <w:szCs w:val="24"/>
              </w:rPr>
              <w:t xml:space="preserve">Statybos </w:t>
            </w:r>
            <w:r>
              <w:rPr>
                <w:rFonts w:eastAsia="Arial"/>
                <w:iCs/>
                <w:color w:val="333333"/>
                <w:szCs w:val="24"/>
              </w:rPr>
              <w:t>s</w:t>
            </w:r>
            <w:r w:rsidRPr="0001663D">
              <w:rPr>
                <w:rFonts w:eastAsia="Arial"/>
                <w:iCs/>
                <w:color w:val="333333"/>
                <w:szCs w:val="24"/>
              </w:rPr>
              <w:t xml:space="preserve">kyriaus </w:t>
            </w:r>
            <w:r w:rsidR="003752C3">
              <w:rPr>
                <w:rFonts w:eastAsia="Arial"/>
                <w:iCs/>
                <w:color w:val="333333"/>
                <w:szCs w:val="24"/>
              </w:rPr>
              <w:t>specialistas Andrius Lebeda,</w:t>
            </w:r>
            <w:r w:rsidRPr="0001663D">
              <w:rPr>
                <w:rFonts w:eastAsia="Arial"/>
                <w:color w:val="333333"/>
                <w:szCs w:val="24"/>
              </w:rPr>
              <w:t xml:space="preserve"> tel. </w:t>
            </w:r>
            <w:r w:rsidR="003752C3">
              <w:rPr>
                <w:rFonts w:eastAsia="Arial"/>
                <w:color w:val="333333"/>
                <w:szCs w:val="24"/>
              </w:rPr>
              <w:t>0 614 36084</w:t>
            </w:r>
            <w:r w:rsidRPr="0001663D">
              <w:rPr>
                <w:rFonts w:eastAsia="Arial"/>
                <w:color w:val="333333"/>
                <w:szCs w:val="24"/>
              </w:rPr>
              <w:t xml:space="preserve">, el. paštas </w:t>
            </w:r>
            <w:r w:rsidR="003752C3">
              <w:rPr>
                <w:rFonts w:eastAsia="Arial"/>
                <w:color w:val="333333"/>
                <w:szCs w:val="24"/>
              </w:rPr>
              <w:t>andrius.lebeda@anyksciai.lt</w:t>
            </w:r>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375D1CF" w14:textId="77777777" w:rsidR="00665350" w:rsidRDefault="000B0897">
            <w:pPr>
              <w:rPr>
                <w:kern w:val="2"/>
                <w:szCs w:val="24"/>
              </w:rPr>
            </w:pPr>
            <w:r>
              <w:rPr>
                <w:kern w:val="2"/>
                <w:szCs w:val="24"/>
              </w:rPr>
              <w:t>Tiekėjas įsipareigoja Sutartyje numatytomis sąlygomis suteikti Pirkėjui Paslaugas</w:t>
            </w:r>
            <w:r w:rsidR="00665350">
              <w:rPr>
                <w:kern w:val="2"/>
                <w:szCs w:val="24"/>
              </w:rPr>
              <w:t>:</w:t>
            </w:r>
          </w:p>
          <w:p w14:paraId="1CDB84DD" w14:textId="66000F0C" w:rsidR="00294F8E" w:rsidRDefault="00294F8E" w:rsidP="00294F8E">
            <w:pPr>
              <w:jc w:val="both"/>
              <w:rPr>
                <w:b/>
                <w:bCs/>
                <w:i/>
                <w:iCs/>
                <w:kern w:val="2"/>
                <w:szCs w:val="24"/>
              </w:rPr>
            </w:pPr>
            <w:r>
              <w:rPr>
                <w:b/>
                <w:bCs/>
                <w:i/>
                <w:iCs/>
                <w:kern w:val="2"/>
                <w:szCs w:val="24"/>
              </w:rPr>
              <w:t>Anykščių rajono savivaldybės vietinės reikšmės kelių, gatvių bei jų priklausinių priežiūros paslaugas:</w:t>
            </w:r>
          </w:p>
          <w:p w14:paraId="6EFB61C1" w14:textId="77777777" w:rsidR="00294F8E" w:rsidRDefault="00294F8E" w:rsidP="00294F8E">
            <w:pPr>
              <w:jc w:val="both"/>
              <w:rPr>
                <w:b/>
                <w:bCs/>
                <w:i/>
                <w:iCs/>
                <w:kern w:val="2"/>
                <w:szCs w:val="24"/>
              </w:rPr>
            </w:pPr>
            <w:r>
              <w:rPr>
                <w:b/>
                <w:bCs/>
                <w:i/>
                <w:iCs/>
                <w:kern w:val="2"/>
                <w:szCs w:val="24"/>
              </w:rPr>
              <w:t xml:space="preserve">Andrioniškio, Kavarsko, Troškūnų, Traupio, Svėdasų </w:t>
            </w:r>
          </w:p>
          <w:p w14:paraId="52FD9003" w14:textId="77777777" w:rsidR="00294F8E" w:rsidRDefault="00294F8E" w:rsidP="00294F8E">
            <w:pPr>
              <w:jc w:val="both"/>
              <w:rPr>
                <w:b/>
                <w:bCs/>
                <w:i/>
                <w:iCs/>
                <w:kern w:val="2"/>
                <w:szCs w:val="24"/>
              </w:rPr>
            </w:pPr>
            <w:r>
              <w:rPr>
                <w:b/>
                <w:bCs/>
                <w:i/>
                <w:iCs/>
                <w:kern w:val="2"/>
                <w:szCs w:val="24"/>
              </w:rPr>
              <w:t>ir/arba</w:t>
            </w:r>
          </w:p>
          <w:p w14:paraId="403AB65E" w14:textId="4C2F708C" w:rsidR="00027B83" w:rsidRPr="00294F8E" w:rsidRDefault="00294F8E" w:rsidP="00294F8E">
            <w:pPr>
              <w:jc w:val="both"/>
              <w:rPr>
                <w:b/>
                <w:bCs/>
                <w:i/>
                <w:iCs/>
                <w:kern w:val="2"/>
                <w:szCs w:val="24"/>
              </w:rPr>
            </w:pPr>
            <w:r>
              <w:rPr>
                <w:b/>
                <w:bCs/>
                <w:i/>
                <w:iCs/>
                <w:kern w:val="2"/>
                <w:szCs w:val="24"/>
              </w:rPr>
              <w:t>Viešintų, Kurklių, Skiemonių, Debeikių seniūnijose</w:t>
            </w:r>
            <w:r w:rsidRPr="00E129B1">
              <w:rPr>
                <w:color w:val="000000"/>
                <w:kern w:val="2"/>
                <w:szCs w:val="24"/>
              </w:rPr>
              <w:t xml:space="preserve"> </w:t>
            </w:r>
            <w:r w:rsidR="000B0897" w:rsidRPr="00E129B1">
              <w:rPr>
                <w:color w:val="000000"/>
                <w:kern w:val="2"/>
                <w:szCs w:val="24"/>
              </w:rPr>
              <w:t>(toliau –</w:t>
            </w:r>
            <w:r w:rsidR="000B0897">
              <w:rPr>
                <w:color w:val="000000"/>
                <w:kern w:val="2"/>
                <w:szCs w:val="24"/>
              </w:rPr>
              <w:t xml:space="preserve">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157BAFFC" w:rsidR="00665350" w:rsidRPr="00294F8E" w:rsidRDefault="000B0897" w:rsidP="00294F8E">
            <w:pPr>
              <w:jc w:val="both"/>
              <w:rPr>
                <w:szCs w:val="24"/>
              </w:rPr>
            </w:pPr>
            <w:r w:rsidRPr="00665350">
              <w:rPr>
                <w:kern w:val="2"/>
                <w:szCs w:val="24"/>
              </w:rPr>
              <w:t xml:space="preserve">Išsamus </w:t>
            </w:r>
            <w:r w:rsidRPr="00665350">
              <w:rPr>
                <w:szCs w:val="24"/>
              </w:rPr>
              <w:t>Paslaugų</w:t>
            </w:r>
            <w:r w:rsidRPr="00665350">
              <w:rPr>
                <w:kern w:val="2"/>
                <w:szCs w:val="24"/>
              </w:rPr>
              <w:t xml:space="preserve"> aprašymas ir kiti reikalavimai teikiamoms </w:t>
            </w:r>
            <w:r w:rsidRPr="00665350">
              <w:rPr>
                <w:szCs w:val="24"/>
              </w:rPr>
              <w:t>Paslaugoms</w:t>
            </w:r>
            <w:r w:rsidRPr="00665350">
              <w:rPr>
                <w:kern w:val="2"/>
                <w:szCs w:val="24"/>
              </w:rPr>
              <w:t xml:space="preserve"> nustatyti Sutarties priede Nr. </w:t>
            </w:r>
            <w:r w:rsidR="00665350" w:rsidRPr="00665350">
              <w:rPr>
                <w:kern w:val="2"/>
                <w:szCs w:val="24"/>
              </w:rPr>
              <w:t>1</w:t>
            </w:r>
            <w:r w:rsidRPr="00665350">
              <w:rPr>
                <w:kern w:val="2"/>
                <w:szCs w:val="24"/>
              </w:rPr>
              <w:t xml:space="preserve"> </w:t>
            </w:r>
            <w:r w:rsidR="00994D6A">
              <w:rPr>
                <w:kern w:val="2"/>
                <w:szCs w:val="24"/>
              </w:rPr>
              <w:t>„</w:t>
            </w:r>
            <w:r w:rsidR="00294F8E" w:rsidRPr="00294F8E">
              <w:rPr>
                <w:i/>
                <w:iCs/>
                <w:kern w:val="2"/>
                <w:szCs w:val="24"/>
              </w:rPr>
              <w:t xml:space="preserve">Anykščių rajono savivaldybės vietinės reikšmės kelių, gatvių </w:t>
            </w:r>
            <w:r w:rsidR="00294F8E">
              <w:rPr>
                <w:i/>
                <w:iCs/>
                <w:kern w:val="2"/>
                <w:szCs w:val="24"/>
              </w:rPr>
              <w:t>ir</w:t>
            </w:r>
            <w:r w:rsidR="00294F8E" w:rsidRPr="00294F8E">
              <w:rPr>
                <w:i/>
                <w:iCs/>
                <w:kern w:val="2"/>
                <w:szCs w:val="24"/>
              </w:rPr>
              <w:t xml:space="preserve"> jų priklausinių priežiūros paslaug</w:t>
            </w:r>
            <w:r w:rsidR="00294F8E">
              <w:rPr>
                <w:i/>
                <w:iCs/>
                <w:kern w:val="2"/>
                <w:szCs w:val="24"/>
              </w:rPr>
              <w:t xml:space="preserve">ų tvarkos aprašas </w:t>
            </w:r>
            <w:r w:rsidR="00294F8E" w:rsidRPr="00294F8E">
              <w:rPr>
                <w:kern w:val="2"/>
                <w:szCs w:val="24"/>
              </w:rPr>
              <w:t>(</w:t>
            </w:r>
            <w:r w:rsidR="00E129B1" w:rsidRPr="00294F8E">
              <w:rPr>
                <w:rFonts w:eastAsia="Calibri"/>
                <w:szCs w:val="24"/>
              </w:rPr>
              <w:t>techninė specifikacija</w:t>
            </w:r>
            <w:r w:rsidR="00294F8E">
              <w:rPr>
                <w:rFonts w:eastAsia="Calibri"/>
                <w:szCs w:val="24"/>
              </w:rPr>
              <w:t>)</w:t>
            </w:r>
            <w:r w:rsidR="00665350" w:rsidRPr="00294F8E">
              <w:rPr>
                <w:rFonts w:eastAsia="Calibri"/>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CFBFB84" w:rsidR="00027B83" w:rsidRDefault="00160989">
            <w:pPr>
              <w:rPr>
                <w:kern w:val="2"/>
                <w:szCs w:val="24"/>
              </w:rPr>
            </w:pPr>
            <w:r>
              <w:rPr>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376C80D" w:rsidR="00027B83" w:rsidRDefault="00E129B1">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86A71AF" w14:textId="734ACA96" w:rsidR="00294F8E" w:rsidRPr="00294F8E" w:rsidRDefault="00294F8E" w:rsidP="00294F8E">
            <w:pPr>
              <w:jc w:val="both"/>
              <w:rPr>
                <w:szCs w:val="24"/>
              </w:rPr>
            </w:pPr>
            <w:r w:rsidRPr="00294F8E">
              <w:rPr>
                <w:szCs w:val="24"/>
              </w:rPr>
              <w:t xml:space="preserve">Kelių, gatvių ir jų priklausinių priežiūra vykdoma atsižvelgiant į Anykščių rajono vietinės reikšmės kelių sąrašą, patvirtintą Anykščių rajono savivaldybės tarybos 2018 m. gruodžio 20 d. Nr. 1-TS-344 „Dėl Anykščių rajono vietinės reikšmės kelių sąrašo patvirtinimo ir Anykščių rajono savivaldybės tarybos 2005 m. vasario 24 d. sprendimo Nr. TS-46 „Dėl patikslintų vietinių kelių ir gatvių sąrašų patvirtinimo" pripažinimo netekusiu galios“, taip pat į Anykščių rajono savivaldybės teritorijos vietinės reikšmės viešųjų kelių tinklo išdėstymo žemėtvarkos schemos keitimą, patvirtintą Anykščių rajono savivaldybės tarybos 2018 m. rugsėjo 27 d. sprendimu Nr. 1-TS-256 „Dėl Anykščių rajono savivaldybės teritorijos vietinės reikšmės viešųjų kelių tinklo išdėstymo žemėtvarkos schemos keitimo patvirtinimo“. </w:t>
            </w:r>
          </w:p>
          <w:p w14:paraId="2DFE8A9E" w14:textId="77777777" w:rsidR="00027B83" w:rsidRDefault="00294F8E" w:rsidP="00294F8E">
            <w:pPr>
              <w:rPr>
                <w:szCs w:val="24"/>
              </w:rPr>
            </w:pPr>
            <w:r w:rsidRPr="00294F8E">
              <w:rPr>
                <w:szCs w:val="24"/>
              </w:rPr>
              <w:t>Anykščių rajono savivaldybėje už kelių, gatvių ir jų priklausinių priežiūrą ir paslaugų užsakymą seniūnijose, yra atsakingi seniūnai.</w:t>
            </w:r>
          </w:p>
          <w:p w14:paraId="36B51A80" w14:textId="1918947C" w:rsidR="00294F8E" w:rsidRPr="007569FF" w:rsidRDefault="00294F8E" w:rsidP="00294F8E">
            <w:pPr>
              <w:rPr>
                <w:szCs w:val="24"/>
              </w:rPr>
            </w:pPr>
            <w:r w:rsidRPr="005B1EFF">
              <w:rPr>
                <w:szCs w:val="24"/>
              </w:rPr>
              <w:t xml:space="preserve">Paslaugų teikimo terminai: </w:t>
            </w:r>
            <w:r w:rsidRPr="00064A01">
              <w:rPr>
                <w:b/>
                <w:bCs/>
                <w:szCs w:val="24"/>
              </w:rPr>
              <w:t>36 (trisdešimt šešis) mėn.</w:t>
            </w:r>
            <w:r w:rsidRPr="005B1EFF">
              <w:rPr>
                <w:szCs w:val="24"/>
              </w:rPr>
              <w:t xml:space="preserve"> nuo sutarties įsigaliojimo dienos (arba kol bus užsakyta ir išpirkta maksimali paslaugų apimtis, bet ne ilgiau kaip 36 mėn.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02EEC504" w:rsidR="007A75C6" w:rsidRDefault="009748FC"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5B4ADC8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C5C0199" w:rsidR="00027B83" w:rsidRDefault="009748FC">
            <w:pPr>
              <w:rPr>
                <w:szCs w:val="24"/>
              </w:rPr>
            </w:pPr>
            <w:r>
              <w:rPr>
                <w:kern w:val="2"/>
                <w:szCs w:val="24"/>
              </w:rPr>
              <w:t xml:space="preserve">Užsakymai teikiami elektroniniu paštu </w:t>
            </w:r>
            <w:r w:rsidRPr="00611DD0">
              <w:rPr>
                <w:color w:val="FF0000"/>
                <w:kern w:val="2"/>
                <w:szCs w:val="24"/>
              </w:rPr>
              <w:t>(</w:t>
            </w:r>
            <w:r w:rsidRPr="00611DD0">
              <w:rPr>
                <w:i/>
                <w:color w:val="FF0000"/>
                <w:kern w:val="2"/>
                <w:szCs w:val="24"/>
              </w:rPr>
              <w:t>įrašyti</w:t>
            </w:r>
            <w:r w:rsidRPr="00611DD0">
              <w:rPr>
                <w:color w:val="FF0000"/>
                <w:kern w:val="2"/>
                <w:szCs w:val="24"/>
              </w:rPr>
              <w:t>)</w:t>
            </w:r>
            <w:r>
              <w:rPr>
                <w:kern w:val="2"/>
                <w:szCs w:val="24"/>
              </w:rPr>
              <w:t xml:space="preserve">, telefonu </w:t>
            </w:r>
            <w:r w:rsidRPr="00611DD0">
              <w:rPr>
                <w:color w:val="FF0000"/>
                <w:kern w:val="2"/>
                <w:szCs w:val="24"/>
              </w:rPr>
              <w:t>(</w:t>
            </w:r>
            <w:r w:rsidRPr="00611DD0">
              <w:rPr>
                <w:i/>
                <w:color w:val="FF0000"/>
                <w:kern w:val="2"/>
                <w:szCs w:val="24"/>
              </w:rPr>
              <w:t>įrašyti</w:t>
            </w:r>
            <w:r w:rsidRPr="00611DD0">
              <w:rPr>
                <w:color w:val="FF0000"/>
                <w:kern w:val="2"/>
                <w:szCs w:val="24"/>
              </w:rPr>
              <w:t xml:space="preserve">) </w:t>
            </w:r>
            <w:r>
              <w:rPr>
                <w:kern w:val="2"/>
                <w:szCs w:val="24"/>
              </w:rPr>
              <w:t xml:space="preserve">ir laikomi gautais </w:t>
            </w:r>
            <w:r w:rsidRPr="00BC2679">
              <w:rPr>
                <w:kern w:val="2"/>
                <w:szCs w:val="24"/>
              </w:rPr>
              <w:t xml:space="preserve">nedelsiant </w:t>
            </w:r>
            <w:r>
              <w:rPr>
                <w:kern w:val="2"/>
                <w:szCs w:val="24"/>
              </w:rPr>
              <w:t>nuo Užsakymo pateikimo.</w:t>
            </w: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986BD4C" w:rsidR="00027B83" w:rsidRDefault="009748FC">
            <w:pPr>
              <w:rPr>
                <w:szCs w:val="24"/>
              </w:rPr>
            </w:pPr>
            <w:r>
              <w:rPr>
                <w:kern w:val="2"/>
                <w:szCs w:val="24"/>
              </w:rPr>
              <w:t xml:space="preserve">Turi būti pateikiami šie dokumentai: </w:t>
            </w:r>
            <w:r w:rsidR="00B31BFB">
              <w:rPr>
                <w:kern w:val="2"/>
                <w:szCs w:val="24"/>
              </w:rPr>
              <w:t xml:space="preserve">Defektinis aktas, Priedas Nr. 3 ir/arba Atliktų darbų ir išlaidų apmokėjimo pažyma, </w:t>
            </w:r>
            <w:r w:rsidR="00C60745">
              <w:rPr>
                <w:kern w:val="2"/>
                <w:szCs w:val="24"/>
              </w:rPr>
              <w:t>P</w:t>
            </w:r>
            <w:r w:rsidR="00B31BFB">
              <w:rPr>
                <w:kern w:val="2"/>
                <w:szCs w:val="24"/>
              </w:rPr>
              <w:t xml:space="preserve">riedas Nr. 4 </w:t>
            </w:r>
            <w:r w:rsidRPr="00BC2679">
              <w:rPr>
                <w:kern w:val="2"/>
                <w:szCs w:val="24"/>
              </w:rPr>
              <w:t xml:space="preserve">ir </w:t>
            </w:r>
            <w:r>
              <w:rPr>
                <w:kern w:val="2"/>
                <w:szCs w:val="24"/>
              </w:rPr>
              <w:t>PVM sąskaita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B456717" w14:textId="77777777" w:rsidR="009748FC" w:rsidRPr="00BC2679" w:rsidRDefault="009748FC" w:rsidP="009748FC">
            <w:pPr>
              <w:rPr>
                <w:color w:val="FF0000"/>
                <w:kern w:val="2"/>
                <w:szCs w:val="24"/>
              </w:rPr>
            </w:pPr>
            <w:r>
              <w:rPr>
                <w:kern w:val="2"/>
                <w:szCs w:val="24"/>
              </w:rPr>
              <w:t>Fiksuoto įkainio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027B83" w14:paraId="3843FD4C" w14:textId="77777777">
        <w:trPr>
          <w:trHeight w:val="300"/>
        </w:trPr>
        <w:tc>
          <w:tcPr>
            <w:tcW w:w="3094" w:type="dxa"/>
            <w:gridSpan w:val="2"/>
          </w:tcPr>
          <w:p w14:paraId="1299E497" w14:textId="23CC0EF1" w:rsidR="00027B83" w:rsidRDefault="000B0897">
            <w:pPr>
              <w:rPr>
                <w:b/>
                <w:kern w:val="2"/>
                <w:szCs w:val="24"/>
              </w:rPr>
            </w:pPr>
            <w:r>
              <w:rPr>
                <w:b/>
                <w:kern w:val="2"/>
                <w:szCs w:val="24"/>
              </w:rPr>
              <w:t xml:space="preserve">5.2. </w:t>
            </w:r>
            <w:r w:rsidR="003750D8">
              <w:rPr>
                <w:b/>
                <w:kern w:val="2"/>
                <w:szCs w:val="24"/>
              </w:rPr>
              <w:t xml:space="preserve">Pradinės Sutarties vertė ir Sutarties kaina, kai taikoma </w:t>
            </w:r>
            <w:r w:rsidR="003750D8">
              <w:rPr>
                <w:b/>
                <w:kern w:val="2"/>
                <w:szCs w:val="24"/>
                <w:u w:val="single"/>
              </w:rPr>
              <w:t>fiksuoto įkainio</w:t>
            </w:r>
            <w:r w:rsidR="003750D8">
              <w:rPr>
                <w:b/>
                <w:kern w:val="2"/>
                <w:szCs w:val="24"/>
              </w:rPr>
              <w:t xml:space="preserve"> kainodara</w:t>
            </w:r>
          </w:p>
          <w:p w14:paraId="34E327F5" w14:textId="77777777" w:rsidR="00027B83" w:rsidRDefault="00027B83">
            <w:pPr>
              <w:rPr>
                <w:b/>
                <w:kern w:val="2"/>
                <w:szCs w:val="24"/>
              </w:rPr>
            </w:pPr>
          </w:p>
          <w:p w14:paraId="2A00E729" w14:textId="2B7A61C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6E129EB7" w14:textId="77777777" w:rsidR="00BA6F2E" w:rsidRDefault="003750D8" w:rsidP="003750D8">
            <w:pPr>
              <w:jc w:val="both"/>
              <w:rPr>
                <w:kern w:val="2"/>
                <w:szCs w:val="24"/>
              </w:rPr>
            </w:pPr>
            <w:r>
              <w:rPr>
                <w:kern w:val="2"/>
                <w:szCs w:val="24"/>
              </w:rPr>
              <w:t>Pradinės Sutarties vertė yra</w:t>
            </w:r>
            <w:r w:rsidR="00BA6F2E">
              <w:rPr>
                <w:kern w:val="2"/>
                <w:szCs w:val="24"/>
              </w:rPr>
              <w:t>:</w:t>
            </w:r>
          </w:p>
          <w:p w14:paraId="27A3C7B3" w14:textId="59A58ABD" w:rsidR="00BA6F2E" w:rsidRPr="00BA6F2E" w:rsidRDefault="00BA6F2E" w:rsidP="003750D8">
            <w:pPr>
              <w:jc w:val="both"/>
              <w:rPr>
                <w:b/>
                <w:bCs/>
                <w:color w:val="4472C4"/>
                <w:kern w:val="2"/>
                <w:szCs w:val="24"/>
              </w:rPr>
            </w:pPr>
            <w:r w:rsidRPr="00BA6F2E">
              <w:rPr>
                <w:b/>
                <w:bCs/>
                <w:color w:val="4472C4"/>
                <w:kern w:val="2"/>
                <w:szCs w:val="24"/>
              </w:rPr>
              <w:t>I-ai pirkimo daliai:</w:t>
            </w:r>
          </w:p>
          <w:p w14:paraId="636EF3B7" w14:textId="5130D699" w:rsidR="003750D8" w:rsidRDefault="003750D8" w:rsidP="003750D8">
            <w:pPr>
              <w:jc w:val="both"/>
              <w:rPr>
                <w:szCs w:val="24"/>
              </w:rPr>
            </w:pPr>
            <w:r>
              <w:rPr>
                <w:color w:val="4472C4"/>
                <w:kern w:val="2"/>
                <w:szCs w:val="24"/>
              </w:rPr>
              <w:t>(</w:t>
            </w:r>
            <w:r w:rsidR="00BA6F2E">
              <w:rPr>
                <w:color w:val="4472C4"/>
                <w:kern w:val="2"/>
                <w:szCs w:val="24"/>
              </w:rPr>
              <w:t>650 000,00</w:t>
            </w:r>
            <w:r>
              <w:rPr>
                <w:color w:val="4472C4"/>
                <w:kern w:val="2"/>
                <w:szCs w:val="24"/>
              </w:rPr>
              <w:t>)</w:t>
            </w:r>
            <w:r>
              <w:rPr>
                <w:kern w:val="2"/>
                <w:szCs w:val="24"/>
              </w:rPr>
              <w:t xml:space="preserve"> Eur </w:t>
            </w:r>
            <w:r>
              <w:rPr>
                <w:color w:val="4472C4"/>
                <w:kern w:val="2"/>
                <w:szCs w:val="24"/>
              </w:rPr>
              <w:t>(</w:t>
            </w:r>
            <w:r w:rsidR="00BA6F2E">
              <w:rPr>
                <w:color w:val="4472C4"/>
                <w:kern w:val="2"/>
                <w:szCs w:val="24"/>
              </w:rPr>
              <w:t>šeši šimtai penkiasdešimt tūkstančių</w:t>
            </w:r>
            <w:r>
              <w:rPr>
                <w:color w:val="4472C4"/>
                <w:kern w:val="2"/>
                <w:szCs w:val="24"/>
              </w:rPr>
              <w:t xml:space="preserve"> eurų, 00 ct.)</w:t>
            </w:r>
            <w:r>
              <w:rPr>
                <w:kern w:val="2"/>
                <w:szCs w:val="24"/>
              </w:rPr>
              <w:t xml:space="preserve"> be PVM.</w:t>
            </w:r>
          </w:p>
          <w:p w14:paraId="32889DE1" w14:textId="7F81E668" w:rsidR="003750D8" w:rsidRDefault="003750D8" w:rsidP="003750D8">
            <w:pPr>
              <w:jc w:val="both"/>
              <w:rPr>
                <w:szCs w:val="24"/>
              </w:rPr>
            </w:pPr>
            <w:r>
              <w:rPr>
                <w:kern w:val="2"/>
                <w:szCs w:val="24"/>
              </w:rPr>
              <w:t xml:space="preserve">PVM sudaro </w:t>
            </w:r>
            <w:r>
              <w:rPr>
                <w:color w:val="4472C4"/>
                <w:kern w:val="2"/>
                <w:szCs w:val="24"/>
              </w:rPr>
              <w:t>(</w:t>
            </w:r>
            <w:r w:rsidR="00BA6F2E">
              <w:rPr>
                <w:color w:val="4472C4"/>
                <w:kern w:val="2"/>
                <w:szCs w:val="24"/>
              </w:rPr>
              <w:t>136 500</w:t>
            </w:r>
            <w:r w:rsidR="000A535D">
              <w:rPr>
                <w:color w:val="4472C4"/>
                <w:kern w:val="2"/>
                <w:szCs w:val="24"/>
              </w:rPr>
              <w:t>,00</w:t>
            </w:r>
            <w:r>
              <w:rPr>
                <w:color w:val="4472C4"/>
                <w:kern w:val="2"/>
                <w:szCs w:val="24"/>
              </w:rPr>
              <w:t>)</w:t>
            </w:r>
            <w:r>
              <w:rPr>
                <w:kern w:val="2"/>
                <w:szCs w:val="24"/>
              </w:rPr>
              <w:t xml:space="preserve"> Eur </w:t>
            </w:r>
            <w:r>
              <w:rPr>
                <w:color w:val="4472C4"/>
                <w:kern w:val="2"/>
                <w:szCs w:val="24"/>
              </w:rPr>
              <w:t>(</w:t>
            </w:r>
            <w:r w:rsidR="00BA6F2E">
              <w:rPr>
                <w:color w:val="4472C4"/>
                <w:kern w:val="2"/>
                <w:szCs w:val="24"/>
              </w:rPr>
              <w:t>vieną šimtą trisdešimt šešis tūkstančius</w:t>
            </w:r>
            <w:r w:rsidR="000A535D">
              <w:rPr>
                <w:color w:val="4472C4"/>
                <w:kern w:val="2"/>
                <w:szCs w:val="24"/>
              </w:rPr>
              <w:t xml:space="preserve"> eurų, 00 ct.</w:t>
            </w:r>
            <w:r>
              <w:rPr>
                <w:color w:val="4472C4"/>
                <w:kern w:val="2"/>
                <w:szCs w:val="24"/>
              </w:rPr>
              <w:t>)</w:t>
            </w:r>
            <w:r>
              <w:rPr>
                <w:kern w:val="2"/>
                <w:szCs w:val="24"/>
              </w:rPr>
              <w:t>.</w:t>
            </w:r>
          </w:p>
          <w:p w14:paraId="3E1D97E1" w14:textId="0EA4B901" w:rsidR="003750D8" w:rsidRDefault="003750D8" w:rsidP="003750D8">
            <w:pPr>
              <w:jc w:val="both"/>
              <w:rPr>
                <w:kern w:val="2"/>
                <w:szCs w:val="24"/>
              </w:rPr>
            </w:pPr>
            <w:r>
              <w:rPr>
                <w:kern w:val="2"/>
                <w:szCs w:val="24"/>
              </w:rPr>
              <w:t xml:space="preserve">Sutarties kaina yra </w:t>
            </w:r>
            <w:r>
              <w:rPr>
                <w:color w:val="4472C4"/>
                <w:kern w:val="2"/>
                <w:szCs w:val="24"/>
              </w:rPr>
              <w:t>(</w:t>
            </w:r>
            <w:r w:rsidR="00BA6F2E">
              <w:rPr>
                <w:color w:val="4472C4"/>
                <w:kern w:val="2"/>
                <w:szCs w:val="24"/>
              </w:rPr>
              <w:t xml:space="preserve">786 </w:t>
            </w:r>
            <w:r w:rsidR="000A535D">
              <w:rPr>
                <w:color w:val="4472C4"/>
                <w:kern w:val="2"/>
                <w:szCs w:val="24"/>
              </w:rPr>
              <w:t>00,00</w:t>
            </w:r>
            <w:r>
              <w:rPr>
                <w:color w:val="4472C4"/>
                <w:kern w:val="2"/>
                <w:szCs w:val="24"/>
              </w:rPr>
              <w:t>)</w:t>
            </w:r>
            <w:r>
              <w:rPr>
                <w:kern w:val="2"/>
                <w:szCs w:val="24"/>
              </w:rPr>
              <w:t xml:space="preserve"> Eur </w:t>
            </w:r>
            <w:r>
              <w:rPr>
                <w:color w:val="4472C4"/>
                <w:kern w:val="2"/>
                <w:szCs w:val="24"/>
              </w:rPr>
              <w:t>(</w:t>
            </w:r>
            <w:r w:rsidR="00BA6F2E">
              <w:rPr>
                <w:color w:val="4472C4"/>
                <w:kern w:val="2"/>
                <w:szCs w:val="24"/>
              </w:rPr>
              <w:t>septyni šimtai aštuoniasdešimt šeši</w:t>
            </w:r>
            <w:r w:rsidR="000A535D">
              <w:rPr>
                <w:color w:val="4472C4"/>
                <w:kern w:val="2"/>
                <w:szCs w:val="24"/>
              </w:rPr>
              <w:t xml:space="preserve"> tūkstanči</w:t>
            </w:r>
            <w:r w:rsidR="00BA6F2E">
              <w:rPr>
                <w:color w:val="4472C4"/>
                <w:kern w:val="2"/>
                <w:szCs w:val="24"/>
              </w:rPr>
              <w:t>ai</w:t>
            </w:r>
            <w:r w:rsidR="000A535D">
              <w:rPr>
                <w:color w:val="4472C4"/>
                <w:kern w:val="2"/>
                <w:szCs w:val="24"/>
              </w:rPr>
              <w:t xml:space="preserve"> eurų, 00 ct.</w:t>
            </w:r>
            <w:r>
              <w:rPr>
                <w:color w:val="4472C4"/>
                <w:kern w:val="2"/>
                <w:szCs w:val="24"/>
              </w:rPr>
              <w:t>)</w:t>
            </w:r>
            <w:r>
              <w:rPr>
                <w:kern w:val="2"/>
                <w:szCs w:val="24"/>
              </w:rPr>
              <w:t xml:space="preserve"> su PVM.</w:t>
            </w:r>
          </w:p>
          <w:p w14:paraId="7B70AED5" w14:textId="45C4B6ED" w:rsidR="00BA6F2E" w:rsidRPr="00BA6F2E" w:rsidRDefault="00BA6F2E" w:rsidP="003750D8">
            <w:pPr>
              <w:jc w:val="both"/>
              <w:rPr>
                <w:b/>
                <w:bCs/>
                <w:color w:val="4472C4" w:themeColor="accent1"/>
                <w:szCs w:val="24"/>
              </w:rPr>
            </w:pPr>
            <w:r w:rsidRPr="00BA6F2E">
              <w:rPr>
                <w:b/>
                <w:bCs/>
                <w:color w:val="4472C4" w:themeColor="accent1"/>
                <w:szCs w:val="24"/>
              </w:rPr>
              <w:t>II-ai pirkimo daliai:</w:t>
            </w:r>
          </w:p>
          <w:p w14:paraId="1CD30FC0" w14:textId="3447DBFE" w:rsidR="00BA6F2E" w:rsidRDefault="00BA6F2E" w:rsidP="00BA6F2E">
            <w:pPr>
              <w:jc w:val="both"/>
              <w:rPr>
                <w:szCs w:val="24"/>
              </w:rPr>
            </w:pPr>
            <w:r>
              <w:rPr>
                <w:color w:val="4472C4"/>
                <w:kern w:val="2"/>
                <w:szCs w:val="24"/>
              </w:rPr>
              <w:t>(620 000,00)</w:t>
            </w:r>
            <w:r>
              <w:rPr>
                <w:kern w:val="2"/>
                <w:szCs w:val="24"/>
              </w:rPr>
              <w:t xml:space="preserve"> Eur </w:t>
            </w:r>
            <w:r>
              <w:rPr>
                <w:color w:val="4472C4"/>
                <w:kern w:val="2"/>
                <w:szCs w:val="24"/>
              </w:rPr>
              <w:t>(šeši šimtai dvidešimt tūkstančių eurų, 00 ct.)</w:t>
            </w:r>
            <w:r>
              <w:rPr>
                <w:kern w:val="2"/>
                <w:szCs w:val="24"/>
              </w:rPr>
              <w:t xml:space="preserve"> be PVM.</w:t>
            </w:r>
          </w:p>
          <w:p w14:paraId="680FECAC" w14:textId="5B3B6856" w:rsidR="00BA6F2E" w:rsidRDefault="00BA6F2E" w:rsidP="00BA6F2E">
            <w:pPr>
              <w:jc w:val="both"/>
              <w:rPr>
                <w:szCs w:val="24"/>
              </w:rPr>
            </w:pPr>
            <w:r>
              <w:rPr>
                <w:kern w:val="2"/>
                <w:szCs w:val="24"/>
              </w:rPr>
              <w:t xml:space="preserve">PVM sudaro </w:t>
            </w:r>
            <w:r>
              <w:rPr>
                <w:color w:val="4472C4"/>
                <w:kern w:val="2"/>
                <w:szCs w:val="24"/>
              </w:rPr>
              <w:t>(130 200,00)</w:t>
            </w:r>
            <w:r>
              <w:rPr>
                <w:kern w:val="2"/>
                <w:szCs w:val="24"/>
              </w:rPr>
              <w:t xml:space="preserve"> Eur </w:t>
            </w:r>
            <w:r>
              <w:rPr>
                <w:color w:val="4472C4"/>
                <w:kern w:val="2"/>
                <w:szCs w:val="24"/>
              </w:rPr>
              <w:t>(vieną šimtą trisdešimt tūkstančių du šimtus eurų, 00 ct.)</w:t>
            </w:r>
            <w:r>
              <w:rPr>
                <w:kern w:val="2"/>
                <w:szCs w:val="24"/>
              </w:rPr>
              <w:t>.</w:t>
            </w:r>
          </w:p>
          <w:p w14:paraId="45F77DF7" w14:textId="7713DDA0" w:rsidR="00BA6F2E" w:rsidRDefault="00BA6F2E" w:rsidP="00BA6F2E">
            <w:pPr>
              <w:jc w:val="both"/>
              <w:rPr>
                <w:kern w:val="2"/>
                <w:szCs w:val="24"/>
              </w:rPr>
            </w:pPr>
            <w:r>
              <w:rPr>
                <w:kern w:val="2"/>
                <w:szCs w:val="24"/>
              </w:rPr>
              <w:t xml:space="preserve">Sutarties kaina yra </w:t>
            </w:r>
            <w:r>
              <w:rPr>
                <w:color w:val="4472C4"/>
                <w:kern w:val="2"/>
                <w:szCs w:val="24"/>
              </w:rPr>
              <w:t>(750 200,00)</w:t>
            </w:r>
            <w:r>
              <w:rPr>
                <w:kern w:val="2"/>
                <w:szCs w:val="24"/>
              </w:rPr>
              <w:t xml:space="preserve"> Eur </w:t>
            </w:r>
            <w:r>
              <w:rPr>
                <w:color w:val="4472C4"/>
                <w:kern w:val="2"/>
                <w:szCs w:val="24"/>
              </w:rPr>
              <w:t>(septyni šimtai penkiasdešimt tūkstančių du šimtai eurų, 00 ct.)</w:t>
            </w:r>
            <w:r>
              <w:rPr>
                <w:kern w:val="2"/>
                <w:szCs w:val="24"/>
              </w:rPr>
              <w:t xml:space="preserve"> su PVM.</w:t>
            </w:r>
          </w:p>
          <w:p w14:paraId="74EE7D08" w14:textId="77777777" w:rsidR="00BA6F2E" w:rsidRPr="00BC2679" w:rsidRDefault="00BA6F2E" w:rsidP="003750D8">
            <w:pPr>
              <w:jc w:val="both"/>
              <w:rPr>
                <w:szCs w:val="24"/>
              </w:rPr>
            </w:pPr>
          </w:p>
          <w:p w14:paraId="10587619" w14:textId="13532852" w:rsidR="003750D8" w:rsidRDefault="003750D8" w:rsidP="003750D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BA6F2E">
              <w:rPr>
                <w:kern w:val="2"/>
                <w:szCs w:val="24"/>
              </w:rPr>
              <w:t>1</w:t>
            </w:r>
            <w:r>
              <w:rPr>
                <w:kern w:val="2"/>
                <w:szCs w:val="24"/>
              </w:rPr>
              <w:t xml:space="preserve"> </w:t>
            </w:r>
            <w:r>
              <w:rPr>
                <w:color w:val="000000"/>
                <w:kern w:val="2"/>
                <w:szCs w:val="24"/>
              </w:rPr>
              <w:t xml:space="preserve">nurodytais įkainiais, neviršijant Sutarties kainos. Sutartyje arba jos priede Nr. </w:t>
            </w:r>
            <w:r w:rsidR="00BA6F2E">
              <w:rPr>
                <w:color w:val="000000"/>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4920D26" w14:textId="77777777" w:rsidR="00027B83" w:rsidRDefault="003750D8" w:rsidP="003750D8">
            <w:pPr>
              <w:rPr>
                <w:kern w:val="2"/>
                <w:szCs w:val="24"/>
              </w:rPr>
            </w:pPr>
            <w:r w:rsidRPr="00BC2679">
              <w:rPr>
                <w:kern w:val="2"/>
                <w:szCs w:val="24"/>
              </w:rPr>
              <w:t>Pirkėjas neįsipareigoja išpirkti preliminaraus Paslaugų kiekio ar bet kokios jo dalies.</w:t>
            </w:r>
          </w:p>
          <w:p w14:paraId="6FA39717" w14:textId="77777777" w:rsidR="00C60745" w:rsidRDefault="00C60745" w:rsidP="003750D8">
            <w:pPr>
              <w:rPr>
                <w:kern w:val="2"/>
                <w:szCs w:val="24"/>
              </w:rPr>
            </w:pPr>
          </w:p>
          <w:p w14:paraId="620F3A14" w14:textId="77777777" w:rsidR="00C60745" w:rsidRDefault="00C60745" w:rsidP="00C60745">
            <w:pPr>
              <w:rPr>
                <w:kern w:val="2"/>
                <w:szCs w:val="24"/>
              </w:rPr>
            </w:pPr>
            <w:r w:rsidRPr="00CC371B">
              <w:rPr>
                <w:color w:val="000000"/>
                <w:kern w:val="2"/>
                <w:szCs w:val="24"/>
              </w:rPr>
              <w:t xml:space="preserve">Tai yra maksimali lėšų suma, kurią planuojama skirti </w:t>
            </w:r>
            <w:r w:rsidRPr="00CA6E86">
              <w:rPr>
                <w:color w:val="000000"/>
                <w:kern w:val="2"/>
                <w:szCs w:val="24"/>
              </w:rPr>
              <w:t>Sutarties 3.1. punkte</w:t>
            </w:r>
            <w:r w:rsidRPr="00CC371B">
              <w:rPr>
                <w:color w:val="000000"/>
                <w:kern w:val="2"/>
                <w:szCs w:val="24"/>
              </w:rPr>
              <w:t xml:space="preserve"> nurodytų paslaugų įsigijimui. Sutarties kaina, kurią </w:t>
            </w:r>
            <w:r>
              <w:rPr>
                <w:color w:val="000000"/>
                <w:kern w:val="2"/>
                <w:szCs w:val="24"/>
              </w:rPr>
              <w:t>Pirkėjas</w:t>
            </w:r>
            <w:r w:rsidRPr="00CC371B">
              <w:rPr>
                <w:color w:val="000000"/>
                <w:kern w:val="2"/>
                <w:szCs w:val="24"/>
              </w:rPr>
              <w:t xml:space="preserve"> turės mokėti Paslaugos teikėjui priklauso nuo vykdant </w:t>
            </w:r>
            <w:r w:rsidRPr="00CC371B">
              <w:rPr>
                <w:color w:val="000000"/>
                <w:kern w:val="2"/>
                <w:szCs w:val="24"/>
              </w:rPr>
              <w:lastRenderedPageBreak/>
              <w:t>Sutartį tinkamai atliktų paslaugų apimties. Viršijus nustatytą maksimalią Sutarties vertę, Sutarties galiojimas pasibaigia.</w:t>
            </w:r>
            <w:r>
              <w:rPr>
                <w:color w:val="000000"/>
                <w:kern w:val="2"/>
                <w:szCs w:val="24"/>
              </w:rPr>
              <w:t xml:space="preserve"> </w:t>
            </w:r>
          </w:p>
          <w:p w14:paraId="76C32A8B" w14:textId="2CB74B04" w:rsidR="00C60745" w:rsidRDefault="00C60745" w:rsidP="003750D8">
            <w:pPr>
              <w:rPr>
                <w:color w:val="FF0000"/>
                <w:kern w:val="2"/>
                <w:szCs w:val="24"/>
              </w:rPr>
            </w:pPr>
          </w:p>
        </w:tc>
      </w:tr>
      <w:tr w:rsidR="00027B83" w14:paraId="267D47BF" w14:textId="77777777" w:rsidTr="000A535D">
        <w:trPr>
          <w:trHeight w:val="829"/>
        </w:trPr>
        <w:tc>
          <w:tcPr>
            <w:tcW w:w="3094" w:type="dxa"/>
            <w:gridSpan w:val="2"/>
          </w:tcPr>
          <w:p w14:paraId="53EBA4B1" w14:textId="60B5CB6A" w:rsidR="00027B83" w:rsidRPr="000A535D"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1132DC9" w:rsidR="00027B83" w:rsidRPr="000123D8" w:rsidRDefault="000B0897">
            <w:pPr>
              <w:rPr>
                <w:szCs w:val="24"/>
              </w:rPr>
            </w:pPr>
            <w:r w:rsidRPr="000123D8">
              <w:rPr>
                <w:kern w:val="2"/>
                <w:szCs w:val="24"/>
              </w:rPr>
              <w:t>Sutarties kaina bus perskaičiuojam</w:t>
            </w:r>
            <w:r w:rsidR="00257078">
              <w:rPr>
                <w:kern w:val="2"/>
                <w:szCs w:val="24"/>
              </w:rPr>
              <w:t>a</w:t>
            </w:r>
            <w:r w:rsidRPr="000123D8">
              <w:rPr>
                <w:kern w:val="2"/>
                <w:szCs w:val="24"/>
              </w:rPr>
              <w:t>:</w:t>
            </w:r>
          </w:p>
          <w:p w14:paraId="5139C732" w14:textId="77777777" w:rsidR="00027B83" w:rsidRPr="000123D8" w:rsidRDefault="000B0897">
            <w:pPr>
              <w:rPr>
                <w:kern w:val="2"/>
                <w:szCs w:val="24"/>
              </w:rPr>
            </w:pPr>
            <w:r w:rsidRPr="000123D8">
              <w:rPr>
                <w:kern w:val="2"/>
                <w:szCs w:val="24"/>
              </w:rPr>
              <w:t>5.3.1. dėl PVM tarifo pasikeitimo;</w:t>
            </w:r>
          </w:p>
          <w:p w14:paraId="662EA503" w14:textId="3817A666" w:rsidR="00027B83" w:rsidRPr="000A535D" w:rsidRDefault="000B0897">
            <w:pPr>
              <w:rPr>
                <w:kern w:val="2"/>
                <w:szCs w:val="24"/>
              </w:rPr>
            </w:pPr>
            <w:r w:rsidRPr="000123D8">
              <w:rPr>
                <w:kern w:val="2"/>
                <w:szCs w:val="24"/>
              </w:rPr>
              <w:t>5.3.</w:t>
            </w:r>
            <w:r w:rsidR="000123D8" w:rsidRPr="000123D8">
              <w:rPr>
                <w:kern w:val="2"/>
                <w:szCs w:val="24"/>
              </w:rPr>
              <w:t>2</w:t>
            </w:r>
            <w:r w:rsidRPr="000123D8">
              <w:rPr>
                <w:kern w:val="2"/>
                <w:szCs w:val="24"/>
              </w:rPr>
              <w:t>. dėl kainų lygio pokyčio</w:t>
            </w:r>
            <w:r w:rsidR="000123D8">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FD7B3B8" w:rsidR="00027B83" w:rsidRPr="0063518C" w:rsidRDefault="000B0897">
            <w:pPr>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w:t>
            </w:r>
            <w:r w:rsidR="000123D8" w:rsidRPr="0063518C">
              <w:rPr>
                <w:kern w:val="2"/>
                <w:szCs w:val="24"/>
              </w:rPr>
              <w:t>a</w:t>
            </w:r>
            <w:r w:rsidRPr="0063518C">
              <w:rPr>
                <w:kern w:val="2"/>
                <w:szCs w:val="24"/>
              </w:rPr>
              <w:t xml:space="preserve"> nekeičiant P</w:t>
            </w:r>
            <w:r w:rsidRPr="0063518C">
              <w:rPr>
                <w:szCs w:val="24"/>
              </w:rPr>
              <w:t>aslaugų</w:t>
            </w:r>
            <w:r w:rsidRPr="0063518C">
              <w:rPr>
                <w:kern w:val="2"/>
                <w:szCs w:val="24"/>
              </w:rPr>
              <w:t xml:space="preserve"> kainos be PVM.</w:t>
            </w:r>
          </w:p>
          <w:p w14:paraId="52386BCF" w14:textId="77777777" w:rsidR="00027B83" w:rsidRPr="0063518C" w:rsidRDefault="00027B83">
            <w:pPr>
              <w:rPr>
                <w:kern w:val="2"/>
                <w:szCs w:val="24"/>
              </w:rPr>
            </w:pPr>
          </w:p>
          <w:p w14:paraId="598CD557" w14:textId="1C7B7E3D" w:rsidR="000123D8" w:rsidRPr="0063518C" w:rsidRDefault="000B0897" w:rsidP="000123D8">
            <w:pPr>
              <w:rPr>
                <w:szCs w:val="24"/>
              </w:rPr>
            </w:pPr>
            <w:r w:rsidRPr="0063518C">
              <w:rPr>
                <w:kern w:val="2"/>
                <w:szCs w:val="24"/>
              </w:rPr>
              <w:t xml:space="preserve">Perskaičiavimas įforminamas Susitarimu ne vėliau kaip per </w:t>
            </w:r>
            <w:r w:rsidR="000123D8" w:rsidRPr="0063518C">
              <w:rPr>
                <w:kern w:val="2"/>
                <w:szCs w:val="24"/>
              </w:rPr>
              <w:t>5</w:t>
            </w:r>
            <w:r w:rsidR="00F72C21">
              <w:rPr>
                <w:kern w:val="2"/>
                <w:szCs w:val="24"/>
              </w:rPr>
              <w:t xml:space="preserve"> </w:t>
            </w:r>
            <w:r w:rsidRPr="0063518C">
              <w:rPr>
                <w:kern w:val="2"/>
                <w:szCs w:val="24"/>
              </w:rPr>
              <w:t>(</w:t>
            </w:r>
            <w:r w:rsidR="000123D8" w:rsidRPr="0063518C">
              <w:rPr>
                <w:kern w:val="2"/>
                <w:szCs w:val="24"/>
              </w:rPr>
              <w:t>penkias</w:t>
            </w:r>
            <w:r w:rsidRPr="0063518C">
              <w:rPr>
                <w:kern w:val="2"/>
                <w:szCs w:val="24"/>
              </w:rPr>
              <w:t>)</w:t>
            </w:r>
            <w:r w:rsidR="000123D8" w:rsidRPr="0063518C">
              <w:rPr>
                <w:kern w:val="2"/>
                <w:szCs w:val="24"/>
              </w:rPr>
              <w:t xml:space="preserve"> kalendorines dienas</w:t>
            </w:r>
            <w:r w:rsidRPr="0063518C">
              <w:rPr>
                <w:kern w:val="2"/>
                <w:szCs w:val="24"/>
              </w:rPr>
              <w:t xml:space="preserve"> nuo PVM mokėjimą reglamentuojančių teisės aktų pasikeitimo, kuris tampa neatskiriama Sutarties dalimi. Perskaičiuota Sutarties kaina</w:t>
            </w:r>
            <w:r w:rsidR="000123D8" w:rsidRPr="0063518C">
              <w:rPr>
                <w:kern w:val="2"/>
                <w:szCs w:val="24"/>
              </w:rPr>
              <w:t xml:space="preserve"> </w:t>
            </w:r>
            <w:r w:rsidRPr="0063518C">
              <w:rPr>
                <w:kern w:val="2"/>
                <w:szCs w:val="24"/>
              </w:rPr>
              <w:t>taikoma už tą P</w:t>
            </w:r>
            <w:r w:rsidRPr="0063518C">
              <w:rPr>
                <w:szCs w:val="24"/>
              </w:rPr>
              <w:t>aslaugų</w:t>
            </w:r>
            <w:r w:rsidRPr="0063518C">
              <w:rPr>
                <w:kern w:val="2"/>
                <w:szCs w:val="24"/>
              </w:rPr>
              <w:t xml:space="preserve"> dalį, kurios bus teikiamos nuo Šalių pasirašyto Susitarimo įsigaliojimo dienos</w:t>
            </w:r>
            <w:r w:rsidR="000123D8" w:rsidRPr="0063518C">
              <w:rPr>
                <w:kern w:val="2"/>
                <w:szCs w:val="24"/>
              </w:rPr>
              <w:t>.</w:t>
            </w:r>
          </w:p>
          <w:p w14:paraId="20571E9F" w14:textId="5A3CEDCB" w:rsidR="00027B83" w:rsidRPr="0063518C"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EA2C68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sidRPr="00E62F3E">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E3D144D" w:rsidR="006F0803" w:rsidRDefault="006F0803" w:rsidP="006F0803">
            <w:pPr>
              <w:rPr>
                <w:b/>
                <w:kern w:val="2"/>
                <w:szCs w:val="24"/>
              </w:rPr>
            </w:pPr>
          </w:p>
        </w:tc>
        <w:tc>
          <w:tcPr>
            <w:tcW w:w="6441" w:type="dxa"/>
            <w:gridSpan w:val="2"/>
          </w:tcPr>
          <w:p w14:paraId="4C612E22" w14:textId="77777777" w:rsidR="00F72C21" w:rsidRPr="000F224A" w:rsidRDefault="00F72C21" w:rsidP="00F72C21">
            <w:pPr>
              <w:jc w:val="both"/>
              <w:rPr>
                <w:szCs w:val="24"/>
              </w:rPr>
            </w:pPr>
            <w:r>
              <w:rPr>
                <w:color w:val="000000"/>
                <w:szCs w:val="24"/>
              </w:rPr>
              <w:t>5.3.3.1. Bet</w:t>
            </w:r>
            <w:r>
              <w:rPr>
                <w:szCs w:val="24"/>
              </w:rPr>
              <w:t xml:space="preserve"> kuri Sutarties Šalis Sutarties galiojimo metu turi teisę inicijuoti Sutarties </w:t>
            </w:r>
            <w:r w:rsidRPr="000F224A">
              <w:rPr>
                <w:szCs w:val="24"/>
              </w:rPr>
              <w:t xml:space="preserve">kainos / įkainių peržiūrą (keitimą) ne anksčiau kaip po 12 mėn.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F224A">
              <w:rPr>
                <w:szCs w:val="24"/>
              </w:rPr>
              <w:t xml:space="preserve">5 </w:t>
            </w:r>
            <w:r>
              <w:rPr>
                <w:szCs w:val="24"/>
              </w:rPr>
              <w:t xml:space="preserve">procentus. </w:t>
            </w:r>
            <w:r w:rsidRPr="000F224A">
              <w:rPr>
                <w:szCs w:val="24"/>
              </w:rPr>
              <w:t>Sutarties kainos / įkainių peržiūra atliekama ne rečiau kaip kas 12 mėnesių.</w:t>
            </w:r>
          </w:p>
          <w:p w14:paraId="47339B4E" w14:textId="77777777" w:rsidR="00F72C21" w:rsidRPr="000F224A" w:rsidRDefault="00F72C21" w:rsidP="00F72C21">
            <w:pPr>
              <w:jc w:val="both"/>
              <w:rPr>
                <w:kern w:val="2"/>
                <w:szCs w:val="24"/>
                <w:shd w:val="clear" w:color="auto" w:fill="FFFFFF"/>
              </w:rPr>
            </w:pPr>
            <w:r w:rsidRPr="000F224A">
              <w:rPr>
                <w:kern w:val="2"/>
                <w:szCs w:val="24"/>
              </w:rPr>
              <w:t>5.3.3.2. Sutarties k</w:t>
            </w:r>
            <w:r w:rsidRPr="000F224A">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1D9C7B8" w14:textId="77777777" w:rsidR="00F72C21" w:rsidRPr="000F224A" w:rsidRDefault="00F72C21" w:rsidP="00F72C21">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kaina / įkainiai nėra perskaičiuojami dėl kainų lygio kilimo (gali būti mažinami, tačiau negali būti didinami).</w:t>
            </w:r>
          </w:p>
          <w:p w14:paraId="3ACFA327" w14:textId="77777777" w:rsidR="00F72C21" w:rsidRDefault="00F72C21" w:rsidP="00F72C21">
            <w:pPr>
              <w:jc w:val="both"/>
              <w:rPr>
                <w:color w:val="000000"/>
                <w:kern w:val="2"/>
                <w:szCs w:val="24"/>
                <w:shd w:val="clear" w:color="auto" w:fill="FFFFFF"/>
              </w:rPr>
            </w:pPr>
            <w:r>
              <w:rPr>
                <w:color w:val="000000"/>
                <w:kern w:val="2"/>
                <w:szCs w:val="24"/>
              </w:rPr>
              <w:t>5</w:t>
            </w:r>
            <w:r w:rsidRPr="000F224A">
              <w:rPr>
                <w:kern w:val="2"/>
                <w:szCs w:val="24"/>
              </w:rPr>
              <w:t xml:space="preserve">.3.3.4. Atlikdamos Sutarties kainos /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4AB2E9AE"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Sutarties </w:t>
            </w:r>
            <w:r w:rsidRPr="00A02382">
              <w:rPr>
                <w:kern w:val="2"/>
                <w:szCs w:val="24"/>
                <w:shd w:val="clear" w:color="auto" w:fill="FFFFFF"/>
              </w:rPr>
              <w:t>kainą / įkainius</w:t>
            </w:r>
            <w:r>
              <w:rPr>
                <w:color w:val="000000"/>
                <w:kern w:val="2"/>
                <w:szCs w:val="24"/>
                <w:shd w:val="clear" w:color="auto" w:fill="FFFFFF"/>
              </w:rPr>
              <w:t>, perskaičiuotą Pradinės Sutarties vertę.</w:t>
            </w:r>
          </w:p>
          <w:p w14:paraId="4CBBA23C" w14:textId="77777777" w:rsidR="00F72C21" w:rsidRDefault="00F72C21" w:rsidP="00F72C21">
            <w:pPr>
              <w:jc w:val="both"/>
              <w:rPr>
                <w:color w:val="000000"/>
                <w:szCs w:val="24"/>
              </w:rPr>
            </w:pPr>
            <w:r>
              <w:rPr>
                <w:color w:val="000000"/>
                <w:kern w:val="2"/>
                <w:szCs w:val="24"/>
                <w:shd w:val="clear" w:color="auto" w:fill="FFFFFF"/>
              </w:rPr>
              <w:t xml:space="preserve">5.3.3.6. Nauja Sutarties </w:t>
            </w:r>
            <w:r w:rsidRPr="00A02382">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540A2A77" w14:textId="77777777" w:rsidR="00F72C21" w:rsidRDefault="00000000" w:rsidP="00F72C2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72C21">
              <w:rPr>
                <w:kern w:val="2"/>
                <w:szCs w:val="24"/>
              </w:rPr>
              <w:t>, kur a –</w:t>
            </w:r>
            <w:r w:rsidR="00F72C21" w:rsidRPr="00A02382">
              <w:rPr>
                <w:kern w:val="2"/>
                <w:szCs w:val="24"/>
              </w:rPr>
              <w:t>įkainis</w:t>
            </w:r>
            <w:r w:rsidR="00F72C21">
              <w:rPr>
                <w:color w:val="FF0000"/>
                <w:kern w:val="2"/>
                <w:szCs w:val="24"/>
              </w:rPr>
              <w:t xml:space="preserve"> </w:t>
            </w:r>
            <w:r w:rsidR="00F72C21">
              <w:rPr>
                <w:kern w:val="2"/>
                <w:szCs w:val="24"/>
              </w:rPr>
              <w:t>(Eur be PVM) (jei peržiūra jau buvo atlikta, tai po paskutinio perskaičiavimo)</w:t>
            </w:r>
          </w:p>
          <w:p w14:paraId="250BE9A7" w14:textId="77777777" w:rsidR="00F72C21" w:rsidRDefault="00F72C21" w:rsidP="00F72C21">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02382">
              <w:rPr>
                <w:kern w:val="2"/>
                <w:szCs w:val="24"/>
              </w:rPr>
              <w:t>įkainis</w:t>
            </w:r>
            <w:r>
              <w:rPr>
                <w:color w:val="FF0000"/>
                <w:kern w:val="2"/>
                <w:szCs w:val="24"/>
              </w:rPr>
              <w:t xml:space="preserve"> </w:t>
            </w:r>
            <w:r>
              <w:rPr>
                <w:kern w:val="2"/>
                <w:szCs w:val="24"/>
              </w:rPr>
              <w:t>(Eur be PVM)</w:t>
            </w:r>
          </w:p>
          <w:p w14:paraId="550F7E03" w14:textId="77777777" w:rsidR="00F72C21" w:rsidRDefault="00F72C21" w:rsidP="00F72C21">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 pokytis (padidėjimas arba sumažėjimas) (%). „k“ reikšmė skaičiuojama pagal formulę:</w:t>
            </w:r>
          </w:p>
          <w:p w14:paraId="4E622AD5" w14:textId="77777777" w:rsidR="00F72C21" w:rsidRDefault="00F72C21" w:rsidP="00F72C2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601CAE9" w14:textId="77777777" w:rsidR="00F72C21" w:rsidRDefault="00F72C21" w:rsidP="00F72C21">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0238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A02382">
              <w:rPr>
                <w:kern w:val="2"/>
              </w:rPr>
              <w:t>(bendras „Vartojimo prekių ir paslaugų“)</w:t>
            </w:r>
            <w:r>
              <w:rPr>
                <w:kern w:val="2"/>
              </w:rPr>
              <w:t>.</w:t>
            </w:r>
          </w:p>
          <w:p w14:paraId="2DD215B3" w14:textId="77777777" w:rsidR="00F72C21" w:rsidRDefault="00F72C21" w:rsidP="00F72C21">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A02382">
              <w:rPr>
                <w:kern w:val="2"/>
              </w:rPr>
              <w:t xml:space="preserve">(pasirinkti bendrą „Vartojimo prekių ir paslaugų“). </w:t>
            </w:r>
            <w:r>
              <w:rPr>
                <w:kern w:val="2"/>
              </w:rPr>
              <w:t>Pirmojo perskaičiavimo atveju laikotarpio pradžia (mėnuo) yra</w:t>
            </w:r>
            <w:r>
              <w:t xml:space="preserve"> </w:t>
            </w:r>
            <w:r w:rsidRPr="00A02382">
              <w:t>Sutarties įsigaliojimo dienos mėnuo</w:t>
            </w:r>
            <w:r w:rsidRPr="00A0238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6F9751AF" w14:textId="77777777" w:rsidR="00F72C21" w:rsidRDefault="00F72C21" w:rsidP="00F72C2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2382">
              <w:rPr>
                <w:b/>
                <w:kern w:val="2"/>
                <w:szCs w:val="24"/>
                <w:shd w:val="clear" w:color="auto" w:fill="FFFFFF"/>
              </w:rPr>
              <w:t>keturių</w:t>
            </w:r>
            <w:r w:rsidRPr="00A0238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2382">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238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1B25A8BA"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0238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C6AEAE"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02382">
              <w:rPr>
                <w:kern w:val="2"/>
                <w:szCs w:val="24"/>
                <w:shd w:val="clear" w:color="auto" w:fill="FFFFFF"/>
              </w:rPr>
              <w:t xml:space="preserve">įkainius </w:t>
            </w:r>
            <w:r>
              <w:rPr>
                <w:color w:val="000000"/>
                <w:kern w:val="2"/>
                <w:szCs w:val="24"/>
                <w:shd w:val="clear" w:color="auto" w:fill="FFFFFF"/>
              </w:rPr>
              <w:t>gavimo dienos.</w:t>
            </w:r>
          </w:p>
          <w:p w14:paraId="1895F7B9" w14:textId="77777777" w:rsidR="006F0803" w:rsidRDefault="00F72C21" w:rsidP="00F72C21">
            <w:pPr>
              <w:pStyle w:val="prastasiniatinklio"/>
              <w:spacing w:before="0" w:beforeAutospacing="0" w:after="0" w:afterAutospacing="0" w:line="240" w:lineRule="auto"/>
              <w:jc w:val="both"/>
              <w:rPr>
                <w:rFonts w:ascii="Times New Roman" w:hAnsi="Times New Roman" w:cs="Times New Roman"/>
                <w:color w:val="000000"/>
                <w:kern w:val="2"/>
                <w:sz w:val="24"/>
                <w:szCs w:val="24"/>
                <w:bdr w:val="none" w:sz="0" w:space="0" w:color="auto" w:frame="1"/>
              </w:rPr>
            </w:pPr>
            <w:r w:rsidRPr="00F72C21">
              <w:rPr>
                <w:rFonts w:ascii="Times New Roman" w:hAnsi="Times New Roman" w:cs="Times New Roman"/>
                <w:color w:val="000000"/>
                <w:kern w:val="2"/>
                <w:sz w:val="24"/>
                <w:szCs w:val="24"/>
                <w:shd w:val="clear" w:color="auto" w:fill="FFFFFF"/>
              </w:rPr>
              <w:t xml:space="preserve">5.3.3.10. </w:t>
            </w:r>
            <w:r w:rsidRPr="00F72C21">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38752C12" w14:textId="4C4D3C5D" w:rsidR="00C60745" w:rsidRPr="00C60745" w:rsidRDefault="00C60745" w:rsidP="00F72C21">
            <w:pPr>
              <w:pStyle w:val="prastasiniatinklio"/>
              <w:spacing w:before="0" w:beforeAutospacing="0" w:after="0" w:afterAutospacing="0" w:line="240" w:lineRule="auto"/>
              <w:jc w:val="both"/>
              <w:rPr>
                <w:rFonts w:ascii="Times New Roman" w:hAnsi="Times New Roman" w:cs="Times New Roman"/>
                <w:sz w:val="24"/>
                <w:szCs w:val="24"/>
              </w:rPr>
            </w:pPr>
            <w:r w:rsidRPr="00C60745">
              <w:rPr>
                <w:rFonts w:ascii="Times New Roman" w:hAnsi="Times New Roman" w:cs="Times New Roman"/>
                <w:color w:val="000000"/>
                <w:kern w:val="2"/>
                <w:sz w:val="24"/>
                <w:szCs w:val="24"/>
                <w:bdr w:val="none" w:sz="0" w:space="0" w:color="auto" w:frame="1"/>
              </w:rPr>
              <w:t>5.3.3.11. Paslaugų įkainių perskaičiavimas nekeičia pradinės Sutarties vertės.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332CDEB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1C32DB1D" w:rsidR="00027B83" w:rsidRDefault="00C60745" w:rsidP="00C60745">
            <w:pPr>
              <w:rPr>
                <w:szCs w:val="24"/>
              </w:rPr>
            </w:pPr>
            <w:r w:rsidRPr="00A4392F">
              <w:rPr>
                <w:kern w:val="2"/>
                <w:szCs w:val="24"/>
              </w:rPr>
              <w:t xml:space="preserve">Esant poreikiui </w:t>
            </w:r>
            <w:r>
              <w:rPr>
                <w:kern w:val="2"/>
                <w:szCs w:val="24"/>
              </w:rPr>
              <w:t>Pirkėjas</w:t>
            </w:r>
            <w:r w:rsidRPr="00A4392F">
              <w:rPr>
                <w:kern w:val="2"/>
                <w:szCs w:val="24"/>
              </w:rPr>
              <w:t>,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6BD6A0E" w14:textId="77777777" w:rsidR="000F522D" w:rsidRDefault="000F522D" w:rsidP="000F522D">
            <w:pPr>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0CFAB742" w14:textId="77777777" w:rsidR="00F72C21" w:rsidRPr="00900FE1" w:rsidRDefault="00F72C21" w:rsidP="00F72C21">
            <w:pPr>
              <w:jc w:val="both"/>
              <w:rPr>
                <w:kern w:val="2"/>
                <w:szCs w:val="24"/>
                <w:shd w:val="clear" w:color="auto" w:fill="FFFFFF"/>
              </w:rPr>
            </w:pPr>
            <w:r w:rsidRPr="00900FE1">
              <w:rPr>
                <w:kern w:val="2"/>
                <w:szCs w:val="24"/>
                <w:shd w:val="clear" w:color="auto" w:fill="FFFFFF"/>
              </w:rPr>
              <w:t>Apmokėjimo sąlygos:</w:t>
            </w:r>
          </w:p>
          <w:p w14:paraId="0955238A" w14:textId="77777777" w:rsidR="00F72C21" w:rsidRPr="00900FE1" w:rsidRDefault="00F72C21" w:rsidP="00F72C21">
            <w:pPr>
              <w:jc w:val="both"/>
              <w:rPr>
                <w:kern w:val="2"/>
                <w:szCs w:val="24"/>
                <w:shd w:val="clear" w:color="auto" w:fill="FFFFFF"/>
              </w:rPr>
            </w:pPr>
            <w:r w:rsidRPr="00900FE1">
              <w:rPr>
                <w:kern w:val="2"/>
                <w:szCs w:val="24"/>
                <w:shd w:val="clear" w:color="auto" w:fill="FFFFFF"/>
              </w:rPr>
              <w:t>1) už įvykdytus Užsakymus mokama kartą per mėnesį.</w:t>
            </w:r>
          </w:p>
          <w:p w14:paraId="77C20A42" w14:textId="77777777" w:rsidR="00027B83" w:rsidRDefault="00F72C21" w:rsidP="000F522D">
            <w:pPr>
              <w:rPr>
                <w:kern w:val="2"/>
                <w:szCs w:val="24"/>
              </w:rPr>
            </w:pPr>
            <w:r w:rsidRPr="00900FE1">
              <w:rPr>
                <w:kern w:val="2"/>
                <w:szCs w:val="24"/>
                <w:shd w:val="clear" w:color="auto" w:fill="FFFFFF"/>
              </w:rPr>
              <w:t xml:space="preserve">Paslaugų teikėjas </w:t>
            </w:r>
            <w:r w:rsidRPr="00900FE1">
              <w:rPr>
                <w:kern w:val="2"/>
                <w:szCs w:val="24"/>
              </w:rPr>
              <w:t>P</w:t>
            </w:r>
            <w:r w:rsidR="00497910">
              <w:rPr>
                <w:kern w:val="2"/>
                <w:szCs w:val="24"/>
              </w:rPr>
              <w:t xml:space="preserve">riedus Nr. </w:t>
            </w:r>
            <w:r w:rsidR="00C60745">
              <w:rPr>
                <w:kern w:val="2"/>
                <w:szCs w:val="24"/>
              </w:rPr>
              <w:t>3</w:t>
            </w:r>
            <w:r w:rsidR="00497910">
              <w:rPr>
                <w:kern w:val="2"/>
                <w:szCs w:val="24"/>
              </w:rPr>
              <w:t xml:space="preserve"> ir Nr. </w:t>
            </w:r>
            <w:r w:rsidR="00C60745">
              <w:rPr>
                <w:kern w:val="2"/>
                <w:szCs w:val="24"/>
              </w:rPr>
              <w:t>4</w:t>
            </w:r>
            <w:r w:rsidR="00497910">
              <w:rPr>
                <w:kern w:val="2"/>
                <w:szCs w:val="24"/>
              </w:rPr>
              <w:t xml:space="preserve"> (pagal poreikį) </w:t>
            </w:r>
            <w:r w:rsidRPr="00900FE1">
              <w:rPr>
                <w:kern w:val="2"/>
                <w:szCs w:val="24"/>
              </w:rPr>
              <w:t xml:space="preserve">ir Sąskaitą už </w:t>
            </w:r>
            <w:r w:rsidRPr="0034402B">
              <w:rPr>
                <w:kern w:val="2"/>
                <w:szCs w:val="24"/>
              </w:rPr>
              <w:t xml:space="preserve">įvykdytą užsakymą </w:t>
            </w:r>
            <w:r w:rsidRPr="00900FE1">
              <w:rPr>
                <w:kern w:val="2"/>
                <w:szCs w:val="24"/>
              </w:rPr>
              <w:t>turi išrašyti paskutinę mėnesio dieną ir pateikti Pirkėjui iki sekančio mėnesio 10 dienos.</w:t>
            </w:r>
          </w:p>
          <w:p w14:paraId="13498EE1" w14:textId="77777777" w:rsidR="00C60745" w:rsidRDefault="00C60745" w:rsidP="000F522D">
            <w:pPr>
              <w:rPr>
                <w:kern w:val="2"/>
                <w:szCs w:val="24"/>
              </w:rPr>
            </w:pPr>
          </w:p>
          <w:p w14:paraId="2E393D74" w14:textId="417D0C80" w:rsidR="00C60745" w:rsidRPr="00C60745" w:rsidRDefault="00C60745" w:rsidP="000F522D">
            <w:pPr>
              <w:rPr>
                <w:kern w:val="2"/>
                <w:szCs w:val="24"/>
                <w:shd w:val="clear" w:color="auto" w:fill="FFFFFF"/>
              </w:rPr>
            </w:pPr>
            <w:r>
              <w:rPr>
                <w:kern w:val="2"/>
                <w:szCs w:val="24"/>
                <w:shd w:val="clear" w:color="auto" w:fill="FFFFFF"/>
              </w:rPr>
              <w:t>Pirkėjas</w:t>
            </w:r>
            <w:r w:rsidRPr="00535DD0">
              <w:rPr>
                <w:kern w:val="2"/>
                <w:szCs w:val="24"/>
                <w:shd w:val="clear" w:color="auto" w:fill="FFFFFF"/>
              </w:rPr>
              <w:t xml:space="preserve"> už suteiktas Paslaugas Paslaugos teikėjui atsiskaito mokėjimo pavedimu į Paslaugos teikėjo nurodytą banko sąskaitą.</w:t>
            </w:r>
          </w:p>
        </w:tc>
      </w:tr>
      <w:tr w:rsidR="006F0803" w14:paraId="65C41120" w14:textId="77777777">
        <w:trPr>
          <w:trHeight w:val="300"/>
        </w:trPr>
        <w:tc>
          <w:tcPr>
            <w:tcW w:w="3094" w:type="dxa"/>
            <w:gridSpan w:val="2"/>
          </w:tcPr>
          <w:p w14:paraId="7FC1DBAF" w14:textId="7C3CF058" w:rsidR="006F0803" w:rsidRPr="00240017" w:rsidRDefault="006F0803" w:rsidP="006F0803">
            <w:pPr>
              <w:rPr>
                <w:b/>
                <w:kern w:val="2"/>
                <w:szCs w:val="24"/>
              </w:rPr>
            </w:pPr>
            <w:r w:rsidRPr="00240017">
              <w:rPr>
                <w:b/>
                <w:kern w:val="2"/>
                <w:szCs w:val="24"/>
              </w:rPr>
              <w:t>5.6. Avansas</w:t>
            </w:r>
          </w:p>
        </w:tc>
        <w:tc>
          <w:tcPr>
            <w:tcW w:w="6441" w:type="dxa"/>
            <w:gridSpan w:val="2"/>
          </w:tcPr>
          <w:p w14:paraId="382B074E" w14:textId="65DBC82F" w:rsidR="006F0803" w:rsidRPr="00240017" w:rsidRDefault="006F0803" w:rsidP="00772C6D">
            <w:pPr>
              <w:rPr>
                <w:kern w:val="2"/>
                <w:szCs w:val="24"/>
              </w:rPr>
            </w:pPr>
            <w:r w:rsidRPr="00240017">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34C0155" w:rsidR="006F0803" w:rsidRDefault="00772C6D"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B9B96A8"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Pr="0037009B" w:rsidRDefault="006F0803" w:rsidP="006F0803">
            <w:pPr>
              <w:rPr>
                <w:b/>
                <w:kern w:val="2"/>
                <w:szCs w:val="24"/>
              </w:rPr>
            </w:pPr>
            <w:r w:rsidRPr="0037009B">
              <w:rPr>
                <w:b/>
                <w:szCs w:val="24"/>
              </w:rPr>
              <w:t>6.2. Terminas Paslaugų trūkumams pašalinti</w:t>
            </w:r>
          </w:p>
        </w:tc>
        <w:tc>
          <w:tcPr>
            <w:tcW w:w="6441" w:type="dxa"/>
            <w:gridSpan w:val="2"/>
          </w:tcPr>
          <w:p w14:paraId="39F835F3" w14:textId="77777777" w:rsidR="006F0803" w:rsidRPr="0037009B" w:rsidRDefault="006F0803" w:rsidP="006F0803">
            <w:pPr>
              <w:rPr>
                <w:kern w:val="2"/>
                <w:szCs w:val="24"/>
              </w:rPr>
            </w:pPr>
            <w:r w:rsidRPr="0037009B">
              <w:rPr>
                <w:kern w:val="2"/>
                <w:szCs w:val="24"/>
              </w:rPr>
              <w:t>Netaikoma</w:t>
            </w:r>
          </w:p>
          <w:p w14:paraId="4A64BFAB" w14:textId="5C4A854E" w:rsidR="006F0803" w:rsidRPr="0037009B"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Pr="00160989" w:rsidRDefault="006F0803" w:rsidP="006F0803">
            <w:pPr>
              <w:rPr>
                <w:b/>
                <w:szCs w:val="24"/>
                <w:highlight w:val="yellow"/>
              </w:rPr>
            </w:pPr>
            <w:r w:rsidRPr="00067EF7">
              <w:rPr>
                <w:b/>
                <w:szCs w:val="24"/>
              </w:rPr>
              <w:t>6.3. Kokybinių kriterijų įgyvendinimo ir tikrinimo tvarka</w:t>
            </w:r>
          </w:p>
        </w:tc>
        <w:tc>
          <w:tcPr>
            <w:tcW w:w="6441" w:type="dxa"/>
            <w:gridSpan w:val="2"/>
          </w:tcPr>
          <w:p w14:paraId="449C3520" w14:textId="1216D79E" w:rsidR="006F0803" w:rsidRPr="00160989" w:rsidRDefault="00864ECF" w:rsidP="006F0803">
            <w:pPr>
              <w:rPr>
                <w:kern w:val="2"/>
                <w:szCs w:val="24"/>
                <w:highlight w:val="yellow"/>
              </w:rPr>
            </w:pPr>
            <w:r w:rsidRPr="00864ECF">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4CCE88FB" w:rsidR="00027B83" w:rsidRDefault="000B0897">
            <w:pPr>
              <w:rPr>
                <w:b/>
                <w:kern w:val="2"/>
                <w:szCs w:val="24"/>
              </w:rPr>
            </w:pPr>
            <w:r>
              <w:rPr>
                <w:kern w:val="2"/>
                <w:szCs w:val="24"/>
              </w:rPr>
              <w:t xml:space="preserve">Sutarties vykdymui pasitelkiami subtiekėjai ir (ar) specialistai yra nurodyti Sutarties priede Nr. </w:t>
            </w:r>
            <w:r w:rsidR="00497910">
              <w:rPr>
                <w:kern w:val="2"/>
                <w:szCs w:val="24"/>
              </w:rPr>
              <w:t>6</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90E2510" w:rsidR="00027B83" w:rsidRDefault="000B0897">
            <w:pPr>
              <w:rPr>
                <w:kern w:val="2"/>
                <w:szCs w:val="24"/>
              </w:rPr>
            </w:pPr>
            <w:r>
              <w:rPr>
                <w:kern w:val="2"/>
                <w:szCs w:val="24"/>
              </w:rPr>
              <w:t>Prievolių pagal Sutartį įvykdymas užtikrinamas</w:t>
            </w:r>
            <w:r w:rsidR="009D4B24">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Pr="009D4B24" w:rsidRDefault="000B0897">
            <w:pPr>
              <w:rPr>
                <w:kern w:val="2"/>
                <w:szCs w:val="24"/>
              </w:rPr>
            </w:pPr>
            <w:r w:rsidRPr="009D4B24">
              <w:rPr>
                <w:kern w:val="2"/>
                <w:szCs w:val="24"/>
              </w:rPr>
              <w:t>Pirmo pareikalavimo banko garantija;</w:t>
            </w:r>
          </w:p>
          <w:p w14:paraId="6F9B2253" w14:textId="77777777" w:rsidR="00027B83" w:rsidRPr="009D4B24" w:rsidRDefault="000B0897">
            <w:pPr>
              <w:rPr>
                <w:kern w:val="2"/>
                <w:szCs w:val="24"/>
              </w:rPr>
            </w:pPr>
            <w:r w:rsidRPr="009D4B24">
              <w:rPr>
                <w:kern w:val="2"/>
                <w:szCs w:val="24"/>
              </w:rPr>
              <w:t>Draudimo bendrovės laidavimo draudimu;</w:t>
            </w:r>
          </w:p>
          <w:p w14:paraId="2D80CD6E" w14:textId="72D78C3F" w:rsidR="00027B83" w:rsidRDefault="009D4B24">
            <w:pPr>
              <w:rPr>
                <w:kern w:val="2"/>
                <w:szCs w:val="24"/>
              </w:rPr>
            </w:pPr>
            <w:r>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6A3C4961" w14:textId="676F855C" w:rsidR="006F0803" w:rsidRDefault="00F72C21" w:rsidP="006F0803">
            <w:pPr>
              <w:rPr>
                <w:kern w:val="2"/>
                <w:szCs w:val="24"/>
              </w:rPr>
            </w:pPr>
            <w:r w:rsidRPr="002F4435">
              <w:rPr>
                <w:kern w:val="2"/>
                <w:szCs w:val="24"/>
              </w:rPr>
              <w:t>Sutarties įvykdymo užtikrinimas turi galioti 1 (vienu) mėnesiu ilgiau nei sutartyje numatytas Tiekėjo sutartinių įsipareigojimų įvykdymo galutinis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77B8BDDF" w14:textId="475DE479" w:rsidR="00417B4C" w:rsidRDefault="009D4B24" w:rsidP="0086130D">
            <w:pPr>
              <w:jc w:val="both"/>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sidR="00417B4C">
              <w:rPr>
                <w:szCs w:val="24"/>
                <w:shd w:val="clear" w:color="auto" w:fill="FFFFFF"/>
              </w:rPr>
              <w:t xml:space="preserve"> be PVM</w:t>
            </w:r>
            <w:r>
              <w:rPr>
                <w:szCs w:val="24"/>
                <w:shd w:val="clear" w:color="auto" w:fill="FFFFFF"/>
              </w:rPr>
              <w:t>, nurodytos Sutarties specialiųjų sąlygų 5.2 punkte</w:t>
            </w:r>
            <w:r w:rsidR="00417B4C">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w:t>
            </w:r>
            <w:r w:rsidR="00417B4C">
              <w:rPr>
                <w:kern w:val="2"/>
                <w:szCs w:val="24"/>
                <w:shd w:val="clear" w:color="auto" w:fill="FFFFFF"/>
              </w:rPr>
              <w:t xml:space="preserve"> arba </w:t>
            </w:r>
            <w:r w:rsidR="00417B4C">
              <w:rPr>
                <w:szCs w:val="24"/>
              </w:rPr>
              <w:t xml:space="preserve">užstatą pervesti </w:t>
            </w:r>
            <w:r w:rsidR="00417B4C" w:rsidRPr="00BF3BB0">
              <w:rPr>
                <w:szCs w:val="24"/>
              </w:rPr>
              <w:t>į Anykščių rajono savivaldybės administracijos (</w:t>
            </w:r>
            <w:r w:rsidR="00417B4C">
              <w:rPr>
                <w:szCs w:val="24"/>
              </w:rPr>
              <w:t>į</w:t>
            </w:r>
            <w:r w:rsidR="00417B4C" w:rsidRPr="00BF3BB0">
              <w:rPr>
                <w:szCs w:val="24"/>
              </w:rPr>
              <w:t xml:space="preserve">m. kodas 188774637) sąskaitą </w:t>
            </w:r>
            <w:r w:rsidR="00417B4C" w:rsidRPr="00BF3BB0">
              <w:rPr>
                <w:szCs w:val="24"/>
                <w:lang w:val="en-US"/>
              </w:rPr>
              <w:t xml:space="preserve">LT167182100000130648, </w:t>
            </w:r>
            <w:r w:rsidR="00417B4C" w:rsidRPr="00BF3BB0">
              <w:rPr>
                <w:szCs w:val="24"/>
              </w:rPr>
              <w:t>AB ,,</w:t>
            </w:r>
            <w:proofErr w:type="spellStart"/>
            <w:r w:rsidR="00417B4C">
              <w:rPr>
                <w:szCs w:val="24"/>
              </w:rPr>
              <w:t>Artea</w:t>
            </w:r>
            <w:proofErr w:type="spellEnd"/>
            <w:r w:rsidR="00417B4C">
              <w:rPr>
                <w:szCs w:val="24"/>
              </w:rPr>
              <w:t xml:space="preserve"> bank</w:t>
            </w:r>
            <w:r w:rsidR="00417B4C" w:rsidRPr="00BF3BB0">
              <w:rPr>
                <w:szCs w:val="24"/>
              </w:rPr>
              <w:t>as”</w:t>
            </w:r>
            <w:r w:rsidR="00417B4C">
              <w:rPr>
                <w:szCs w:val="24"/>
              </w:rPr>
              <w:t xml:space="preserve">. </w:t>
            </w:r>
            <w:r w:rsidR="00417B4C" w:rsidRPr="00F44814">
              <w:rPr>
                <w:color w:val="000000"/>
                <w:szCs w:val="24"/>
              </w:rPr>
              <w:t>Sutarties įvykdymo užtikrinimas turi būti besąlyginis ir neatšaukiamas</w:t>
            </w:r>
            <w:r w:rsidR="00417B4C">
              <w:rPr>
                <w:color w:val="000000"/>
                <w:szCs w:val="24"/>
              </w:rPr>
              <w:t>.</w:t>
            </w:r>
          </w:p>
          <w:p w14:paraId="05AC0BEC" w14:textId="77777777" w:rsidR="00417B4C" w:rsidRDefault="00417B4C">
            <w:pPr>
              <w:rPr>
                <w:kern w:val="2"/>
                <w:szCs w:val="24"/>
                <w:shd w:val="clear" w:color="auto" w:fill="FFFFFF"/>
              </w:rPr>
            </w:pPr>
          </w:p>
          <w:p w14:paraId="47D3FAEF" w14:textId="52C4B69E" w:rsidR="00027B83" w:rsidRDefault="009D4B24">
            <w:pPr>
              <w:rPr>
                <w:szCs w:val="24"/>
              </w:rPr>
            </w:pPr>
            <w:r w:rsidRPr="0072396A">
              <w:rPr>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1B414A8" w:rsidR="00402199" w:rsidRPr="00737DBE" w:rsidRDefault="00402199" w:rsidP="00737DBE">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8BBFB6F" w14:textId="77777777" w:rsidR="00B97D5F" w:rsidRPr="00B97D5F" w:rsidRDefault="009077C1" w:rsidP="00B97D5F">
            <w:pPr>
              <w:jc w:val="both"/>
              <w:rPr>
                <w:rFonts w:eastAsia="Calibri"/>
                <w:bCs/>
                <w:szCs w:val="24"/>
              </w:rPr>
            </w:pPr>
            <w:r w:rsidRPr="00B97D5F">
              <w:rPr>
                <w:rFonts w:eastAsia="Calibri"/>
                <w:bCs/>
                <w:szCs w:val="24"/>
              </w:rPr>
              <w:t xml:space="preserve">9.2.1. </w:t>
            </w:r>
            <w:r w:rsidR="00B97D5F" w:rsidRPr="00B97D5F">
              <w:rPr>
                <w:rFonts w:eastAsia="Calibri"/>
                <w:bCs/>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8E4FA3E" w14:textId="3DD6B424" w:rsidR="009077C1" w:rsidRPr="00B97D5F" w:rsidRDefault="009077C1" w:rsidP="007B426A">
            <w:pPr>
              <w:jc w:val="both"/>
              <w:rPr>
                <w:kern w:val="2"/>
              </w:rPr>
            </w:pPr>
            <w:r w:rsidRPr="00B97D5F">
              <w:rPr>
                <w:rFonts w:eastAsia="Calibri"/>
                <w:bCs/>
                <w:szCs w:val="24"/>
              </w:rPr>
              <w:t>9.2.</w:t>
            </w:r>
            <w:r w:rsidR="00352F14">
              <w:rPr>
                <w:rFonts w:eastAsia="Calibri"/>
                <w:bCs/>
                <w:szCs w:val="24"/>
              </w:rPr>
              <w:t>2</w:t>
            </w:r>
            <w:r w:rsidRPr="00B97D5F">
              <w:rPr>
                <w:rFonts w:eastAsia="Calibri"/>
                <w:bCs/>
                <w:szCs w:val="24"/>
              </w:rPr>
              <w:t xml:space="preserve">. </w:t>
            </w:r>
            <w:r w:rsidR="00352F14">
              <w:rPr>
                <w:rFonts w:eastAsia="Calibri"/>
                <w:bCs/>
                <w:szCs w:val="24"/>
              </w:rPr>
              <w:t xml:space="preserve">Teikiant paslaugas Tiekėjui </w:t>
            </w:r>
            <w:r w:rsidRPr="00B97D5F">
              <w:rPr>
                <w:rFonts w:eastAsia="Calibri"/>
                <w:bCs/>
                <w:szCs w:val="24"/>
              </w:rPr>
              <w:t>panaudojus techniką, įrankius, gadinančius kelių</w:t>
            </w:r>
            <w:r w:rsidR="00352F14">
              <w:rPr>
                <w:rFonts w:eastAsia="Calibri"/>
                <w:bCs/>
                <w:szCs w:val="24"/>
              </w:rPr>
              <w:t xml:space="preserve">, gatvių ir jų priklausinių dangą ir </w:t>
            </w:r>
            <w:r w:rsidRPr="00B97D5F">
              <w:rPr>
                <w:rFonts w:eastAsia="Calibri"/>
                <w:bCs/>
                <w:szCs w:val="24"/>
              </w:rPr>
              <w:t xml:space="preserve">atsakingiems asmenims nustačius tokį pažeidimą, už kiekvieną tokį nustatytą pažeidimą Tiekėjui taikoma </w:t>
            </w:r>
            <w:r w:rsidRPr="00B97D5F">
              <w:rPr>
                <w:rFonts w:eastAsia="Calibri"/>
                <w:b/>
                <w:szCs w:val="24"/>
              </w:rPr>
              <w:t>300 Eur bauda</w:t>
            </w:r>
            <w:r w:rsidRPr="00B97D5F">
              <w:rPr>
                <w:rFonts w:eastAsia="Calibri"/>
                <w:bCs/>
                <w:szCs w:val="24"/>
              </w:rPr>
              <w:t xml:space="preserve"> ir Tiekėjas turi padengti Pirkėjo patirtus nuostolius arba per P</w:t>
            </w:r>
            <w:r w:rsidR="007B426A" w:rsidRPr="00B97D5F">
              <w:rPr>
                <w:rFonts w:eastAsia="Calibri"/>
                <w:bCs/>
                <w:szCs w:val="24"/>
              </w:rPr>
              <w:t>irkėjo</w:t>
            </w:r>
            <w:r w:rsidRPr="00B97D5F">
              <w:rPr>
                <w:rFonts w:eastAsia="Calibri"/>
                <w:bCs/>
                <w:szCs w:val="24"/>
              </w:rPr>
              <w:t xml:space="preserve"> nurodytą terminą ištaisyti nustatytus pažeidimus.</w:t>
            </w:r>
            <w:r w:rsidRPr="00B97D5F">
              <w:t xml:space="preserve"> </w:t>
            </w:r>
          </w:p>
          <w:p w14:paraId="0E6DFBC8" w14:textId="757FF1D2" w:rsidR="00402199" w:rsidRPr="003E4AE5" w:rsidRDefault="00402199" w:rsidP="007B426A">
            <w:pPr>
              <w:jc w:val="both"/>
              <w:rPr>
                <w:b/>
                <w:kern w:val="2"/>
                <w:szCs w:val="24"/>
              </w:rPr>
            </w:pPr>
            <w:r w:rsidRPr="00B97D5F">
              <w:rPr>
                <w:kern w:val="2"/>
              </w:rPr>
              <w:t>9.2.</w:t>
            </w:r>
            <w:r w:rsidR="00352F14">
              <w:rPr>
                <w:kern w:val="2"/>
              </w:rPr>
              <w:t>3</w:t>
            </w:r>
            <w:r w:rsidRPr="00B97D5F">
              <w:rPr>
                <w:kern w:val="2"/>
              </w:rPr>
              <w:t xml:space="preserve">. Tiekėjas privalo sumokėti Pirkėjui netesybas per </w:t>
            </w:r>
            <w:r w:rsidR="009A5465" w:rsidRPr="00B97D5F">
              <w:rPr>
                <w:kern w:val="2"/>
                <w:szCs w:val="24"/>
              </w:rPr>
              <w:t xml:space="preserve">5 (penkias) darbo </w:t>
            </w:r>
            <w:r w:rsidRPr="00B97D5F">
              <w:rPr>
                <w:kern w:val="2"/>
              </w:rPr>
              <w:t>dien</w:t>
            </w:r>
            <w:r w:rsidR="009A5465" w:rsidRPr="00B97D5F">
              <w:rPr>
                <w:kern w:val="2"/>
              </w:rPr>
              <w:t>as</w:t>
            </w:r>
            <w:r w:rsidRPr="00B97D5F">
              <w:rPr>
                <w:kern w:val="2"/>
              </w:rPr>
              <w:t xml:space="preserve"> nuo Pirkėjo pareikalavimo, jeigu </w:t>
            </w:r>
            <w:r w:rsidRPr="00B97D5F">
              <w:rPr>
                <w:color w:val="000000"/>
                <w:kern w:val="2"/>
              </w:rPr>
              <w:t xml:space="preserve">netesybų suma nėra </w:t>
            </w:r>
            <w:r w:rsidRPr="00B97D5F">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402199" w:rsidRDefault="00402199" w:rsidP="00402199">
            <w:pPr>
              <w:rPr>
                <w:bCs/>
                <w:szCs w:val="24"/>
              </w:rPr>
            </w:pPr>
            <w:r>
              <w:rPr>
                <w:bCs/>
                <w:kern w:val="2"/>
                <w:szCs w:val="24"/>
              </w:rPr>
              <w:t xml:space="preserve">9.3.1. Nutraukus Sutartį dėl esminio Sutarties pažeidimo, nustatyto Sutarties Specialiosiose sąlygose, mokama </w:t>
            </w:r>
            <w:r w:rsidR="00A90F72" w:rsidRPr="004C44F1">
              <w:rPr>
                <w:kern w:val="2"/>
                <w:szCs w:val="24"/>
              </w:rPr>
              <w:t xml:space="preserve">5 (penkių)  </w:t>
            </w:r>
            <w:r w:rsidR="00A90F72">
              <w:rPr>
                <w:kern w:val="2"/>
                <w:szCs w:val="24"/>
              </w:rPr>
              <w:t>procentų dydžio</w:t>
            </w:r>
            <w:r>
              <w:rPr>
                <w:bCs/>
                <w:kern w:val="2"/>
                <w:szCs w:val="24"/>
              </w:rPr>
              <w:t xml:space="preserve"> bauda nuo Pradinės Sutarties vertės, nurodytos Specialiųjų sąlygų 5.2 punkte.</w:t>
            </w:r>
          </w:p>
          <w:p w14:paraId="7CBFE0C7" w14:textId="78A5185C" w:rsidR="00402199" w:rsidRDefault="00402199" w:rsidP="00A90F72">
            <w:pPr>
              <w:jc w:val="both"/>
              <w:rPr>
                <w:kern w:val="2"/>
                <w:szCs w:val="24"/>
              </w:rPr>
            </w:pPr>
            <w:r>
              <w:rPr>
                <w:bCs/>
                <w:kern w:val="2"/>
                <w:szCs w:val="24"/>
              </w:rPr>
              <w:t xml:space="preserve">9.3.2. </w:t>
            </w:r>
            <w:r w:rsidR="00A90F72">
              <w:rPr>
                <w:szCs w:val="24"/>
              </w:rPr>
              <w:t>Nepagrįstai nutraukus Sutarties vykdymą ne Sutartyje nustatyta tvarka, mokama</w:t>
            </w:r>
            <w:r w:rsidR="00A90F72">
              <w:rPr>
                <w:kern w:val="2"/>
                <w:szCs w:val="24"/>
              </w:rPr>
              <w:t xml:space="preserve"> 10 000 (dešimt tūkstančių) Eur dydžio bauda.</w:t>
            </w:r>
          </w:p>
        </w:tc>
      </w:tr>
      <w:tr w:rsidR="00E1144C" w14:paraId="3A1BC4FA" w14:textId="77777777">
        <w:trPr>
          <w:trHeight w:val="300"/>
        </w:trPr>
        <w:tc>
          <w:tcPr>
            <w:tcW w:w="3094" w:type="dxa"/>
            <w:gridSpan w:val="2"/>
          </w:tcPr>
          <w:p w14:paraId="0E4BB632" w14:textId="0AF19C99" w:rsidR="00E1144C" w:rsidRDefault="00E1144C" w:rsidP="00E1144C">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28C41C8E" w14:textId="33B39977" w:rsidR="00E1144C" w:rsidRPr="00191CC5" w:rsidRDefault="00E1144C" w:rsidP="00E1144C">
            <w:pPr>
              <w:rPr>
                <w:kern w:val="2"/>
                <w:szCs w:val="24"/>
              </w:rPr>
            </w:pPr>
            <w:r w:rsidRPr="00191CC5">
              <w:rPr>
                <w:kern w:val="2"/>
                <w:szCs w:val="24"/>
              </w:rPr>
              <w:lastRenderedPageBreak/>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663FD6AE" w14:textId="0EE60114" w:rsidR="00E1144C" w:rsidRDefault="00E1144C" w:rsidP="00E1144C">
            <w:pPr>
              <w:rPr>
                <w:kern w:val="2"/>
                <w:szCs w:val="24"/>
              </w:rPr>
            </w:pPr>
          </w:p>
        </w:tc>
      </w:tr>
      <w:tr w:rsidR="00E1144C" w14:paraId="02A0AD2F" w14:textId="77777777">
        <w:trPr>
          <w:trHeight w:val="300"/>
        </w:trPr>
        <w:tc>
          <w:tcPr>
            <w:tcW w:w="3094" w:type="dxa"/>
            <w:gridSpan w:val="2"/>
          </w:tcPr>
          <w:p w14:paraId="566076A6" w14:textId="1092562B" w:rsidR="00E1144C" w:rsidRDefault="00E1144C" w:rsidP="00E1144C">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35EAB427" w14:textId="77777777" w:rsidR="00ED7AF4" w:rsidRDefault="00ED7AF4" w:rsidP="00ED7AF4">
            <w:pPr>
              <w:rPr>
                <w:bCs/>
                <w:color w:val="000000"/>
                <w:kern w:val="2"/>
                <w:szCs w:val="24"/>
              </w:rPr>
            </w:pPr>
            <w:r>
              <w:rPr>
                <w:bCs/>
                <w:color w:val="000000"/>
                <w:kern w:val="2"/>
                <w:szCs w:val="24"/>
              </w:rPr>
              <w:t>500 Eur  (penki šimtai eurų) bauda dėl aplinkosauginių kriterijų, nustatytų Sutarties 13.1 punkte, nesilaikymo.</w:t>
            </w:r>
          </w:p>
          <w:p w14:paraId="748DE540" w14:textId="0DBA0F54" w:rsidR="00E1144C" w:rsidRDefault="00E1144C" w:rsidP="00E1144C">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7E3730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5CD8036" w14:textId="1CC828D1" w:rsidR="00ED7AF4" w:rsidRPr="00191CC5" w:rsidRDefault="00994D6A" w:rsidP="00ED7AF4">
            <w:pPr>
              <w:rPr>
                <w:kern w:val="2"/>
                <w:szCs w:val="24"/>
              </w:rPr>
            </w:pPr>
            <w:r>
              <w:rPr>
                <w:kern w:val="2"/>
                <w:szCs w:val="24"/>
              </w:rPr>
              <w:t>Netaikoma</w:t>
            </w:r>
          </w:p>
          <w:p w14:paraId="31D0481F" w14:textId="5549CC85"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39779C30" w:rsidR="00E1144C" w:rsidRDefault="00E1144C" w:rsidP="00E1144C">
            <w:pPr>
              <w:rPr>
                <w:bCs/>
                <w:szCs w:val="24"/>
              </w:rPr>
            </w:pPr>
            <w:r>
              <w:rPr>
                <w:bCs/>
                <w:kern w:val="2"/>
                <w:szCs w:val="24"/>
              </w:rPr>
              <w:t xml:space="preserve">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5AD4BC1A" w14:textId="3B8FCCA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E1144C">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402199" w:rsidRPr="00E1144C" w:rsidRDefault="00E1144C" w:rsidP="00402199">
            <w:pPr>
              <w:rPr>
                <w:kern w:val="2"/>
                <w:szCs w:val="24"/>
              </w:rPr>
            </w:pPr>
            <w:r w:rsidRPr="00E1144C">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07091693" w:rsidR="00402199" w:rsidRDefault="007B426A" w:rsidP="00402199">
            <w:pPr>
              <w:rPr>
                <w:kern w:val="2"/>
                <w:szCs w:val="24"/>
              </w:rPr>
            </w:pPr>
            <w:r>
              <w:rPr>
                <w:kern w:val="2"/>
                <w:szCs w:val="24"/>
              </w:rPr>
              <w:t>Nurodytos 12.2. punkte</w:t>
            </w:r>
          </w:p>
          <w:p w14:paraId="1AD3CD3A" w14:textId="4BAD008A" w:rsidR="00402199" w:rsidRDefault="00402199" w:rsidP="00E1144C">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260CBCD" w14:textId="5EE6F4AE" w:rsidR="00402199" w:rsidRDefault="00402199" w:rsidP="00E1144C">
            <w:pPr>
              <w:spacing w:line="276" w:lineRule="auto"/>
              <w:jc w:val="both"/>
              <w:textAlignment w:val="baseline"/>
              <w:rPr>
                <w:rFonts w:eastAsia="Arial"/>
              </w:rPr>
            </w:pPr>
            <w:r>
              <w:rPr>
                <w:rFonts w:eastAsia="Arial"/>
              </w:rPr>
              <w:t xml:space="preserve">Netaikoma </w:t>
            </w:r>
          </w:p>
          <w:p w14:paraId="2BC2BBBD" w14:textId="57C28340" w:rsidR="00402199" w:rsidRPr="00E1144C" w:rsidRDefault="00402199" w:rsidP="00E1144C">
            <w:pPr>
              <w:tabs>
                <w:tab w:val="left" w:pos="567"/>
              </w:tabs>
              <w:spacing w:line="276" w:lineRule="auto"/>
              <w:jc w:val="both"/>
              <w:textAlignment w:val="baseline"/>
              <w:rPr>
                <w:rFonts w:eastAsia="Arial"/>
                <w:color w:val="FF0000"/>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6EAAB066"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7B426A">
              <w:rPr>
                <w:kern w:val="2"/>
                <w:szCs w:val="24"/>
              </w:rPr>
              <w:t>36</w:t>
            </w:r>
            <w:r w:rsidR="00E1144C">
              <w:rPr>
                <w:kern w:val="2"/>
                <w:szCs w:val="24"/>
              </w:rPr>
              <w:t xml:space="preserve"> (</w:t>
            </w:r>
            <w:r w:rsidR="007B426A">
              <w:rPr>
                <w:kern w:val="2"/>
                <w:szCs w:val="24"/>
              </w:rPr>
              <w:t>trisdešimt šeši</w:t>
            </w:r>
            <w:r w:rsidR="00E1144C">
              <w:rPr>
                <w:kern w:val="2"/>
                <w:szCs w:val="24"/>
              </w:rPr>
              <w:t>)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105533D0" w14:textId="086361BD" w:rsidR="00327216" w:rsidRPr="00327216" w:rsidRDefault="007B426A" w:rsidP="00327216">
            <w:pPr>
              <w:rPr>
                <w:kern w:val="2"/>
                <w:szCs w:val="24"/>
              </w:rPr>
            </w:pPr>
            <w:r>
              <w:rPr>
                <w:kern w:val="2"/>
                <w:szCs w:val="24"/>
              </w:rPr>
              <w:t>Netaikoma</w:t>
            </w:r>
          </w:p>
          <w:p w14:paraId="782060E8" w14:textId="7D26E7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027B83" w:rsidRPr="00327216"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32E863" w14:textId="77777777" w:rsidR="007B426A" w:rsidRPr="003E4AE5" w:rsidRDefault="007B426A" w:rsidP="007B426A">
            <w:pPr>
              <w:rPr>
                <w:kern w:val="2"/>
                <w:szCs w:val="24"/>
              </w:rPr>
            </w:pPr>
            <w:r w:rsidRPr="003E4AE5">
              <w:rPr>
                <w:kern w:val="2"/>
                <w:szCs w:val="24"/>
              </w:rPr>
              <w:t>12.2.1. jeigu Tiekėjas nevykdo prisiimtų įsipareigojimų už Sutartyje nustatytus Sutarties įkainius;</w:t>
            </w:r>
          </w:p>
          <w:p w14:paraId="4B0A1759" w14:textId="77777777" w:rsidR="007B426A" w:rsidRPr="003E4AE5" w:rsidRDefault="007B426A" w:rsidP="007B426A">
            <w:pPr>
              <w:spacing w:line="257" w:lineRule="auto"/>
              <w:jc w:val="both"/>
              <w:rPr>
                <w:rFonts w:eastAsia="Arial"/>
                <w:kern w:val="2"/>
                <w:szCs w:val="24"/>
                <w:lang w:val="lt"/>
              </w:rPr>
            </w:pPr>
            <w:r w:rsidRPr="003E4AE5">
              <w:rPr>
                <w:rFonts w:eastAsia="Arial"/>
                <w:kern w:val="2"/>
                <w:szCs w:val="24"/>
                <w:lang w:val="lt"/>
              </w:rPr>
              <w:t>12.2.2. jeigu Tiekėjas nesilaiko Sutartyje nustatytų Paslaugų teikimo terminų 5 (penkis) kartus iš eilės;</w:t>
            </w:r>
          </w:p>
          <w:p w14:paraId="5D2E950F" w14:textId="77777777" w:rsidR="007B426A" w:rsidRPr="003E4AE5" w:rsidRDefault="007B426A" w:rsidP="007B426A">
            <w:pPr>
              <w:tabs>
                <w:tab w:val="left" w:pos="567"/>
                <w:tab w:val="left" w:pos="851"/>
                <w:tab w:val="left" w:pos="992"/>
                <w:tab w:val="left" w:pos="1134"/>
              </w:tabs>
              <w:spacing w:line="257" w:lineRule="auto"/>
              <w:jc w:val="both"/>
              <w:rPr>
                <w:rFonts w:eastAsia="Arial"/>
                <w:kern w:val="2"/>
                <w:szCs w:val="24"/>
                <w:lang w:val="lt"/>
              </w:rPr>
            </w:pPr>
            <w:r w:rsidRPr="003E4AE5">
              <w:rPr>
                <w:rFonts w:eastAsia="Arial"/>
                <w:kern w:val="2"/>
                <w:szCs w:val="24"/>
                <w:lang w:val="lt"/>
              </w:rPr>
              <w:t>12.2.4. Tiekėjas pažeidžia Paslaugų suteikimo terminus ir dėl Paslaugų suteikimo vėlavimo Paslaugos tampa nebereikalingos;</w:t>
            </w:r>
          </w:p>
          <w:p w14:paraId="0B019B64" w14:textId="42D9CC25" w:rsidR="00402199" w:rsidRPr="00240017" w:rsidRDefault="007B426A" w:rsidP="007B426A">
            <w:pPr>
              <w:spacing w:line="257" w:lineRule="auto"/>
              <w:rPr>
                <w:kern w:val="2"/>
                <w:szCs w:val="24"/>
                <w:shd w:val="clear" w:color="auto" w:fill="FFFFFF"/>
              </w:rPr>
            </w:pPr>
            <w:r w:rsidRPr="003E4AE5">
              <w:rPr>
                <w:rFonts w:eastAsia="Arial"/>
                <w:kern w:val="2"/>
                <w:szCs w:val="24"/>
                <w:lang w:val="lt"/>
              </w:rPr>
              <w:t>12.2.5. Tiekėjas daugiau kaip 5 (penkis) kartus suteikia Paslaugas, kurios neatitinka Sutartyje, Techninėje specifikacijoje ir (ar) įstatymuose nustatytų reikalavimų Paslaugoms.</w:t>
            </w:r>
          </w:p>
        </w:tc>
      </w:tr>
      <w:tr w:rsidR="00027B83" w14:paraId="46270E91" w14:textId="77777777">
        <w:trPr>
          <w:trHeight w:val="300"/>
        </w:trPr>
        <w:tc>
          <w:tcPr>
            <w:tcW w:w="9535" w:type="dxa"/>
            <w:gridSpan w:val="4"/>
          </w:tcPr>
          <w:p w14:paraId="07E06248" w14:textId="00A589C8" w:rsidR="00027B83" w:rsidRPr="00240017" w:rsidRDefault="000B0897">
            <w:pPr>
              <w:jc w:val="center"/>
              <w:rPr>
                <w:kern w:val="2"/>
                <w:szCs w:val="24"/>
              </w:rPr>
            </w:pPr>
            <w:r w:rsidRPr="00240017">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8BF29BE" w14:textId="77777777" w:rsidR="00994D6A" w:rsidRPr="00DB55AC" w:rsidRDefault="007B426A" w:rsidP="006C181E">
            <w:pPr>
              <w:jc w:val="both"/>
              <w:rPr>
                <w:color w:val="000000"/>
                <w:kern w:val="2"/>
                <w:szCs w:val="24"/>
                <w:shd w:val="clear" w:color="auto" w:fill="FFFFFF"/>
              </w:rPr>
            </w:pPr>
            <w:r>
              <w:rPr>
                <w:color w:val="000000"/>
              </w:rPr>
              <w:t>13.1.1.</w:t>
            </w:r>
            <w:r w:rsidR="00C52EF1" w:rsidRPr="00FF2DCC">
              <w:rPr>
                <w:kern w:val="2"/>
                <w:szCs w:val="24"/>
                <w:shd w:val="clear" w:color="auto" w:fill="FFFFFF"/>
              </w:rPr>
              <w:t xml:space="preserve"> </w:t>
            </w:r>
            <w:r w:rsidR="00994D6A" w:rsidRPr="00DB55A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94D6A">
              <w:rPr>
                <w:kern w:val="2"/>
                <w:szCs w:val="24"/>
                <w:shd w:val="clear" w:color="auto" w:fill="FFFFFF"/>
              </w:rPr>
              <w:t xml:space="preserve"> </w:t>
            </w:r>
            <w:r w:rsidR="00994D6A" w:rsidRPr="00D44264">
              <w:rPr>
                <w:szCs w:val="24"/>
              </w:rPr>
              <w:t>4.3 punktu, paslaugoms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r w:rsidR="00994D6A" w:rsidRPr="00D44264">
              <w:rPr>
                <w:color w:val="000000"/>
                <w:szCs w:val="24"/>
                <w:lang w:eastAsia="lt-LT"/>
              </w:rPr>
              <w:t>Europos arba tarptautinių standartizacijos organizacijų priimtais standartais, ar kitais tiekėjo pateiktais lygiaverčiais įrodymais</w:t>
            </w:r>
          </w:p>
          <w:p w14:paraId="48B13132" w14:textId="77777777" w:rsidR="00994D6A" w:rsidRDefault="00994D6A" w:rsidP="00994D6A">
            <w:pPr>
              <w:rPr>
                <w:color w:val="000000"/>
                <w:kern w:val="2"/>
                <w:szCs w:val="24"/>
                <w:shd w:val="clear" w:color="auto" w:fill="FFFFFF"/>
              </w:rPr>
            </w:pPr>
          </w:p>
          <w:p w14:paraId="3F14B69B" w14:textId="679FC21F" w:rsidR="00027B83" w:rsidRPr="00ED7AF4" w:rsidRDefault="00C52EF1" w:rsidP="004E7D86">
            <w:pPr>
              <w:rPr>
                <w:color w:val="000000"/>
              </w:rPr>
            </w:pPr>
            <w:r>
              <w:rPr>
                <w:color w:val="000000"/>
                <w:kern w:val="2"/>
                <w:szCs w:val="24"/>
                <w:shd w:val="clear" w:color="auto" w:fill="FFFFFF"/>
              </w:rPr>
              <w:t>Nustačius, kad Tiekėjas ši</w:t>
            </w:r>
            <w:r w:rsidR="00ED7AF4">
              <w:rPr>
                <w:color w:val="000000"/>
                <w:kern w:val="2"/>
                <w:szCs w:val="24"/>
                <w:shd w:val="clear" w:color="auto" w:fill="FFFFFF"/>
              </w:rPr>
              <w:t>uose</w:t>
            </w:r>
            <w:r>
              <w:rPr>
                <w:color w:val="000000"/>
                <w:kern w:val="2"/>
                <w:szCs w:val="24"/>
                <w:shd w:val="clear" w:color="auto" w:fill="FFFFFF"/>
              </w:rPr>
              <w:t xml:space="preserve"> papunk</w:t>
            </w:r>
            <w:r w:rsidR="00ED7AF4">
              <w:rPr>
                <w:color w:val="000000"/>
                <w:kern w:val="2"/>
                <w:szCs w:val="24"/>
                <w:shd w:val="clear" w:color="auto" w:fill="FFFFFF"/>
              </w:rPr>
              <w:t>čiuose</w:t>
            </w:r>
            <w:r>
              <w:rPr>
                <w:color w:val="000000"/>
                <w:kern w:val="2"/>
                <w:szCs w:val="24"/>
                <w:shd w:val="clear" w:color="auto" w:fill="FFFFFF"/>
              </w:rPr>
              <w:t xml:space="preserv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B92D040"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48D32DC8" w14:textId="77777777">
        <w:trPr>
          <w:trHeight w:val="300"/>
        </w:trPr>
        <w:tc>
          <w:tcPr>
            <w:tcW w:w="3058" w:type="dxa"/>
          </w:tcPr>
          <w:p w14:paraId="0B30FF0B" w14:textId="32A81F5D" w:rsidR="00027B83" w:rsidRDefault="007B426A">
            <w:pPr>
              <w:rPr>
                <w:b/>
                <w:kern w:val="2"/>
                <w:szCs w:val="24"/>
              </w:rPr>
            </w:pPr>
            <w:r>
              <w:rPr>
                <w:b/>
                <w:kern w:val="2"/>
                <w:szCs w:val="24"/>
              </w:rPr>
              <w:t>1</w:t>
            </w:r>
            <w:r w:rsidR="000B0897">
              <w:rPr>
                <w:b/>
                <w:kern w:val="2"/>
                <w:szCs w:val="24"/>
              </w:rPr>
              <w:t>4.</w:t>
            </w:r>
            <w:r>
              <w:rPr>
                <w:b/>
                <w:kern w:val="2"/>
                <w:szCs w:val="24"/>
              </w:rPr>
              <w:t>2</w:t>
            </w:r>
            <w:r w:rsidR="000B0897">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lastRenderedPageBreak/>
              <w:t>15.1. Priedas Nr. 1</w:t>
            </w:r>
          </w:p>
        </w:tc>
        <w:tc>
          <w:tcPr>
            <w:tcW w:w="6477" w:type="dxa"/>
            <w:gridSpan w:val="3"/>
          </w:tcPr>
          <w:p w14:paraId="65B09E30" w14:textId="539DBAAB" w:rsidR="00027B83" w:rsidRPr="007B426A" w:rsidRDefault="00994D6A" w:rsidP="0038203C">
            <w:pPr>
              <w:rPr>
                <w:kern w:val="2"/>
                <w:szCs w:val="24"/>
              </w:rPr>
            </w:pPr>
            <w:r w:rsidRPr="007B426A">
              <w:rPr>
                <w:kern w:val="2"/>
                <w:szCs w:val="24"/>
              </w:rPr>
              <w:t>Tiekėjo pasiūlymas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BEC928C" w:rsidR="00027B83" w:rsidRPr="00994D6A" w:rsidRDefault="00994D6A" w:rsidP="002F03DA">
            <w:pPr>
              <w:rPr>
                <w:kern w:val="2"/>
                <w:szCs w:val="24"/>
              </w:rPr>
            </w:pPr>
            <w:r w:rsidRPr="00994D6A">
              <w:rPr>
                <w:kern w:val="2"/>
                <w:szCs w:val="24"/>
              </w:rPr>
              <w:t>Anykščių rajono savivaldybės vietinės reikšmės kelių, gatvių ir jų priklausinių priežiūros paslaugų tvarkos aprašas (</w:t>
            </w:r>
            <w:r w:rsidRPr="00994D6A">
              <w:rPr>
                <w:rFonts w:eastAsia="Calibri"/>
                <w:szCs w:val="24"/>
              </w:rPr>
              <w:t>techninė specifikacija)</w:t>
            </w:r>
          </w:p>
        </w:tc>
      </w:tr>
      <w:tr w:rsidR="007B426A" w14:paraId="49AEEE04" w14:textId="77777777">
        <w:trPr>
          <w:trHeight w:val="300"/>
        </w:trPr>
        <w:tc>
          <w:tcPr>
            <w:tcW w:w="3058" w:type="dxa"/>
          </w:tcPr>
          <w:p w14:paraId="0141DB15" w14:textId="106191C7" w:rsidR="007B426A" w:rsidRDefault="007B426A" w:rsidP="007B426A">
            <w:pPr>
              <w:jc w:val="center"/>
              <w:rPr>
                <w:b/>
                <w:kern w:val="2"/>
                <w:szCs w:val="24"/>
              </w:rPr>
            </w:pPr>
            <w:r>
              <w:rPr>
                <w:b/>
                <w:kern w:val="2"/>
                <w:szCs w:val="24"/>
              </w:rPr>
              <w:t>15.</w:t>
            </w:r>
            <w:r w:rsidR="000B5C7B">
              <w:rPr>
                <w:b/>
                <w:kern w:val="2"/>
                <w:szCs w:val="24"/>
              </w:rPr>
              <w:t>3</w:t>
            </w:r>
            <w:r>
              <w:rPr>
                <w:b/>
                <w:kern w:val="2"/>
                <w:szCs w:val="24"/>
              </w:rPr>
              <w:t xml:space="preserve">. Priedas Nr. </w:t>
            </w:r>
            <w:r w:rsidR="000B5C7B">
              <w:rPr>
                <w:b/>
                <w:kern w:val="2"/>
                <w:szCs w:val="24"/>
              </w:rPr>
              <w:t>3</w:t>
            </w:r>
          </w:p>
        </w:tc>
        <w:tc>
          <w:tcPr>
            <w:tcW w:w="6477" w:type="dxa"/>
            <w:gridSpan w:val="3"/>
          </w:tcPr>
          <w:p w14:paraId="567E6329" w14:textId="7FA73390" w:rsidR="007B426A" w:rsidRPr="00994D6A" w:rsidRDefault="00994D6A" w:rsidP="007B426A">
            <w:pPr>
              <w:rPr>
                <w:bCs/>
                <w:kern w:val="2"/>
                <w:szCs w:val="24"/>
              </w:rPr>
            </w:pPr>
            <w:r w:rsidRPr="00994D6A">
              <w:rPr>
                <w:bCs/>
                <w:kern w:val="2"/>
                <w:szCs w:val="24"/>
              </w:rPr>
              <w:t>Defektinis aktas</w:t>
            </w:r>
          </w:p>
        </w:tc>
      </w:tr>
      <w:tr w:rsidR="007B426A" w14:paraId="64E7ECA8" w14:textId="77777777">
        <w:trPr>
          <w:trHeight w:val="300"/>
        </w:trPr>
        <w:tc>
          <w:tcPr>
            <w:tcW w:w="3058" w:type="dxa"/>
          </w:tcPr>
          <w:p w14:paraId="56EDF7C1" w14:textId="5F9A835D" w:rsidR="007B426A" w:rsidRDefault="007B426A" w:rsidP="007B426A">
            <w:pPr>
              <w:jc w:val="center"/>
              <w:rPr>
                <w:b/>
                <w:kern w:val="2"/>
                <w:szCs w:val="24"/>
              </w:rPr>
            </w:pPr>
            <w:r>
              <w:rPr>
                <w:b/>
                <w:kern w:val="2"/>
                <w:szCs w:val="24"/>
              </w:rPr>
              <w:t>15.</w:t>
            </w:r>
            <w:r w:rsidR="000B5C7B">
              <w:rPr>
                <w:b/>
                <w:kern w:val="2"/>
                <w:szCs w:val="24"/>
              </w:rPr>
              <w:t>4</w:t>
            </w:r>
            <w:r>
              <w:rPr>
                <w:b/>
                <w:kern w:val="2"/>
                <w:szCs w:val="24"/>
              </w:rPr>
              <w:t xml:space="preserve">. Priedas Nr. </w:t>
            </w:r>
            <w:r w:rsidR="000B5C7B">
              <w:rPr>
                <w:b/>
                <w:kern w:val="2"/>
                <w:szCs w:val="24"/>
              </w:rPr>
              <w:t>4</w:t>
            </w:r>
          </w:p>
        </w:tc>
        <w:tc>
          <w:tcPr>
            <w:tcW w:w="6477" w:type="dxa"/>
            <w:gridSpan w:val="3"/>
          </w:tcPr>
          <w:p w14:paraId="02467AF6" w14:textId="7B0C61E4" w:rsidR="007B426A" w:rsidRPr="00497910" w:rsidRDefault="00497910" w:rsidP="00497910">
            <w:pPr>
              <w:rPr>
                <w:bCs/>
                <w:kern w:val="2"/>
                <w:szCs w:val="24"/>
              </w:rPr>
            </w:pPr>
            <w:r w:rsidRPr="00497910">
              <w:rPr>
                <w:bCs/>
                <w:kern w:val="2"/>
                <w:szCs w:val="24"/>
              </w:rPr>
              <w:t>Atliktų darbų ir išlaidų apmokėjimo pažyma</w:t>
            </w:r>
          </w:p>
        </w:tc>
      </w:tr>
      <w:tr w:rsidR="007B426A" w14:paraId="278F6726" w14:textId="77777777">
        <w:tc>
          <w:tcPr>
            <w:tcW w:w="9535" w:type="dxa"/>
            <w:gridSpan w:val="4"/>
          </w:tcPr>
          <w:p w14:paraId="306ED934" w14:textId="77777777" w:rsidR="007B426A" w:rsidRDefault="007B426A" w:rsidP="007B426A">
            <w:pPr>
              <w:jc w:val="center"/>
              <w:rPr>
                <w:b/>
                <w:kern w:val="2"/>
                <w:szCs w:val="24"/>
              </w:rPr>
            </w:pPr>
            <w:r>
              <w:rPr>
                <w:b/>
                <w:kern w:val="2"/>
                <w:szCs w:val="24"/>
              </w:rPr>
              <w:t>16. ŠALIŲ ATSTOVŲ PARAŠAI</w:t>
            </w:r>
          </w:p>
        </w:tc>
      </w:tr>
      <w:tr w:rsidR="007B426A" w14:paraId="1A4801F8" w14:textId="77777777">
        <w:tc>
          <w:tcPr>
            <w:tcW w:w="5224" w:type="dxa"/>
            <w:gridSpan w:val="3"/>
          </w:tcPr>
          <w:p w14:paraId="4374ECAE" w14:textId="77777777" w:rsidR="007B426A" w:rsidRDefault="007B426A" w:rsidP="007B426A">
            <w:pPr>
              <w:jc w:val="center"/>
              <w:rPr>
                <w:b/>
                <w:kern w:val="2"/>
                <w:szCs w:val="24"/>
              </w:rPr>
            </w:pPr>
            <w:r>
              <w:rPr>
                <w:b/>
                <w:kern w:val="2"/>
                <w:szCs w:val="24"/>
              </w:rPr>
              <w:t>PIRKĖJAS</w:t>
            </w:r>
          </w:p>
        </w:tc>
        <w:tc>
          <w:tcPr>
            <w:tcW w:w="4311" w:type="dxa"/>
          </w:tcPr>
          <w:p w14:paraId="77A89ACF" w14:textId="77777777" w:rsidR="007B426A" w:rsidRDefault="007B426A" w:rsidP="007B426A">
            <w:pPr>
              <w:jc w:val="center"/>
              <w:rPr>
                <w:b/>
                <w:kern w:val="2"/>
                <w:szCs w:val="24"/>
              </w:rPr>
            </w:pPr>
            <w:r>
              <w:rPr>
                <w:b/>
                <w:kern w:val="2"/>
                <w:szCs w:val="24"/>
              </w:rPr>
              <w:t>TIEKĖJAS</w:t>
            </w:r>
          </w:p>
        </w:tc>
      </w:tr>
      <w:tr w:rsidR="007B426A" w14:paraId="21CAB534" w14:textId="77777777">
        <w:tc>
          <w:tcPr>
            <w:tcW w:w="5224" w:type="dxa"/>
            <w:gridSpan w:val="3"/>
          </w:tcPr>
          <w:p w14:paraId="578049DB" w14:textId="303EEBA1" w:rsidR="007B426A" w:rsidRDefault="007B426A" w:rsidP="007B426A">
            <w:pPr>
              <w:jc w:val="center"/>
              <w:rPr>
                <w:color w:val="4472C4"/>
                <w:kern w:val="2"/>
                <w:szCs w:val="24"/>
              </w:rPr>
            </w:pPr>
            <w:r w:rsidRPr="003C53E7">
              <w:rPr>
                <w:kern w:val="2"/>
                <w:szCs w:val="24"/>
              </w:rPr>
              <w:t xml:space="preserve">Administracijos direktorė </w:t>
            </w:r>
            <w:r w:rsidR="00497910">
              <w:rPr>
                <w:kern w:val="2"/>
                <w:szCs w:val="24"/>
              </w:rPr>
              <w:t xml:space="preserve">Vilma </w:t>
            </w:r>
            <w:proofErr w:type="spellStart"/>
            <w:r w:rsidR="00497910">
              <w:rPr>
                <w:kern w:val="2"/>
                <w:szCs w:val="24"/>
              </w:rPr>
              <w:t>Vilkickaitė</w:t>
            </w:r>
            <w:proofErr w:type="spellEnd"/>
          </w:p>
        </w:tc>
        <w:tc>
          <w:tcPr>
            <w:tcW w:w="4311" w:type="dxa"/>
          </w:tcPr>
          <w:p w14:paraId="6F9E2A53" w14:textId="77777777" w:rsidR="007B426A" w:rsidRDefault="007B426A" w:rsidP="007B426A">
            <w:pPr>
              <w:jc w:val="center"/>
              <w:rPr>
                <w:b/>
                <w:kern w:val="2"/>
                <w:szCs w:val="24"/>
              </w:rPr>
            </w:pPr>
            <w:r>
              <w:rPr>
                <w:color w:val="4472C4"/>
                <w:kern w:val="2"/>
                <w:szCs w:val="24"/>
              </w:rPr>
              <w:t>(nurodomos atstovo pareigos, vardas, pavardė)</w:t>
            </w:r>
          </w:p>
        </w:tc>
      </w:tr>
      <w:tr w:rsidR="007B426A" w14:paraId="0C834F1B" w14:textId="77777777">
        <w:tc>
          <w:tcPr>
            <w:tcW w:w="5224" w:type="dxa"/>
            <w:gridSpan w:val="3"/>
          </w:tcPr>
          <w:p w14:paraId="789659E3" w14:textId="77777777" w:rsidR="007B426A" w:rsidRDefault="007B426A" w:rsidP="007B426A">
            <w:pPr>
              <w:jc w:val="center"/>
              <w:rPr>
                <w:b/>
                <w:color w:val="4472C4"/>
                <w:kern w:val="2"/>
                <w:szCs w:val="24"/>
              </w:rPr>
            </w:pPr>
          </w:p>
          <w:p w14:paraId="3B035D0A" w14:textId="77777777" w:rsidR="007B426A" w:rsidRDefault="007B426A" w:rsidP="007B426A">
            <w:pPr>
              <w:jc w:val="center"/>
              <w:rPr>
                <w:b/>
                <w:color w:val="4472C4"/>
                <w:kern w:val="2"/>
                <w:szCs w:val="24"/>
              </w:rPr>
            </w:pPr>
            <w:r>
              <w:rPr>
                <w:b/>
                <w:color w:val="4472C4"/>
                <w:kern w:val="2"/>
                <w:szCs w:val="24"/>
              </w:rPr>
              <w:t>(parašas)</w:t>
            </w:r>
          </w:p>
          <w:p w14:paraId="0B1520FA" w14:textId="77777777" w:rsidR="007B426A" w:rsidRDefault="007B426A" w:rsidP="007B426A">
            <w:pPr>
              <w:jc w:val="center"/>
              <w:rPr>
                <w:b/>
                <w:color w:val="4472C4"/>
                <w:kern w:val="2"/>
                <w:szCs w:val="24"/>
              </w:rPr>
            </w:pPr>
          </w:p>
          <w:p w14:paraId="449ED037" w14:textId="77777777" w:rsidR="007B426A" w:rsidRDefault="007B426A" w:rsidP="007B426A">
            <w:pPr>
              <w:jc w:val="center"/>
              <w:rPr>
                <w:b/>
                <w:color w:val="4472C4"/>
                <w:kern w:val="2"/>
                <w:szCs w:val="24"/>
              </w:rPr>
            </w:pPr>
          </w:p>
        </w:tc>
        <w:tc>
          <w:tcPr>
            <w:tcW w:w="4311" w:type="dxa"/>
          </w:tcPr>
          <w:p w14:paraId="1BA6AD11" w14:textId="77777777" w:rsidR="007B426A" w:rsidRDefault="007B426A" w:rsidP="007B426A">
            <w:pPr>
              <w:jc w:val="center"/>
              <w:rPr>
                <w:b/>
                <w:color w:val="4472C4"/>
                <w:kern w:val="2"/>
                <w:szCs w:val="24"/>
              </w:rPr>
            </w:pPr>
          </w:p>
          <w:p w14:paraId="644A2BE8" w14:textId="77777777" w:rsidR="007B426A" w:rsidRDefault="007B426A" w:rsidP="007B426A">
            <w:pPr>
              <w:jc w:val="center"/>
              <w:rPr>
                <w:b/>
                <w:color w:val="4472C4"/>
                <w:kern w:val="2"/>
                <w:szCs w:val="24"/>
              </w:rPr>
            </w:pPr>
            <w:r>
              <w:rPr>
                <w:b/>
                <w:color w:val="4472C4"/>
                <w:kern w:val="2"/>
                <w:szCs w:val="24"/>
              </w:rPr>
              <w:t>(parašas)</w:t>
            </w:r>
          </w:p>
        </w:tc>
      </w:tr>
    </w:tbl>
    <w:p w14:paraId="0895D5E0" w14:textId="28C62651" w:rsidR="00027B83" w:rsidRDefault="00027B83" w:rsidP="002F03DA">
      <w:pPr>
        <w:tabs>
          <w:tab w:val="left" w:pos="5400"/>
        </w:tabs>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8FC1" w14:textId="77777777" w:rsidR="006E0A50" w:rsidRDefault="006E0A50">
      <w:pPr>
        <w:rPr>
          <w:sz w:val="20"/>
        </w:rPr>
      </w:pPr>
      <w:r>
        <w:rPr>
          <w:sz w:val="20"/>
        </w:rPr>
        <w:separator/>
      </w:r>
    </w:p>
  </w:endnote>
  <w:endnote w:type="continuationSeparator" w:id="0">
    <w:p w14:paraId="7F8647D1" w14:textId="77777777" w:rsidR="006E0A50" w:rsidRDefault="006E0A50">
      <w:pPr>
        <w:rPr>
          <w:sz w:val="20"/>
        </w:rPr>
      </w:pPr>
      <w:r>
        <w:rPr>
          <w:sz w:val="20"/>
        </w:rPr>
        <w:continuationSeparator/>
      </w:r>
    </w:p>
  </w:endnote>
  <w:endnote w:type="continuationNotice" w:id="1">
    <w:p w14:paraId="480B455C" w14:textId="77777777" w:rsidR="006E0A50" w:rsidRDefault="006E0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D266" w14:textId="77777777" w:rsidR="006E0A50" w:rsidRDefault="006E0A50">
      <w:pPr>
        <w:rPr>
          <w:sz w:val="20"/>
        </w:rPr>
      </w:pPr>
      <w:r>
        <w:rPr>
          <w:sz w:val="20"/>
        </w:rPr>
        <w:separator/>
      </w:r>
    </w:p>
  </w:footnote>
  <w:footnote w:type="continuationSeparator" w:id="0">
    <w:p w14:paraId="688A01B1" w14:textId="77777777" w:rsidR="006E0A50" w:rsidRDefault="006E0A50">
      <w:pPr>
        <w:rPr>
          <w:sz w:val="20"/>
        </w:rPr>
      </w:pPr>
      <w:r>
        <w:rPr>
          <w:sz w:val="20"/>
        </w:rPr>
        <w:continuationSeparator/>
      </w:r>
    </w:p>
  </w:footnote>
  <w:footnote w:type="continuationNotice" w:id="1">
    <w:p w14:paraId="07BD73FC" w14:textId="77777777" w:rsidR="006E0A50" w:rsidRDefault="006E0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F6508"/>
    <w:multiLevelType w:val="hybridMultilevel"/>
    <w:tmpl w:val="7216294A"/>
    <w:lvl w:ilvl="0" w:tplc="7AE052C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8923649">
    <w:abstractNumId w:val="0"/>
  </w:num>
  <w:num w:numId="2" w16cid:durableId="1376200559">
    <w:abstractNumId w:val="1"/>
  </w:num>
  <w:num w:numId="3" w16cid:durableId="63275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3D8"/>
    <w:rsid w:val="00022810"/>
    <w:rsid w:val="00027B83"/>
    <w:rsid w:val="0003728C"/>
    <w:rsid w:val="000507E4"/>
    <w:rsid w:val="00051622"/>
    <w:rsid w:val="000650C9"/>
    <w:rsid w:val="00067EF7"/>
    <w:rsid w:val="00093A81"/>
    <w:rsid w:val="000A535D"/>
    <w:rsid w:val="000B0897"/>
    <w:rsid w:val="000B5C7B"/>
    <w:rsid w:val="000F1A4A"/>
    <w:rsid w:val="000F522D"/>
    <w:rsid w:val="001015BE"/>
    <w:rsid w:val="00160989"/>
    <w:rsid w:val="001A2435"/>
    <w:rsid w:val="001E4485"/>
    <w:rsid w:val="0021001E"/>
    <w:rsid w:val="00240017"/>
    <w:rsid w:val="00257078"/>
    <w:rsid w:val="00294F8E"/>
    <w:rsid w:val="002A068E"/>
    <w:rsid w:val="002B1201"/>
    <w:rsid w:val="002E6AFE"/>
    <w:rsid w:val="002F03DA"/>
    <w:rsid w:val="00327216"/>
    <w:rsid w:val="003330B4"/>
    <w:rsid w:val="00352F14"/>
    <w:rsid w:val="0037009B"/>
    <w:rsid w:val="003750D8"/>
    <w:rsid w:val="003752C3"/>
    <w:rsid w:val="0038203C"/>
    <w:rsid w:val="003A2844"/>
    <w:rsid w:val="003B07E9"/>
    <w:rsid w:val="003C53E7"/>
    <w:rsid w:val="003E4AE5"/>
    <w:rsid w:val="00402199"/>
    <w:rsid w:val="00417B4C"/>
    <w:rsid w:val="0047553B"/>
    <w:rsid w:val="00497910"/>
    <w:rsid w:val="004B16E5"/>
    <w:rsid w:val="004E7D86"/>
    <w:rsid w:val="00526FE9"/>
    <w:rsid w:val="00545279"/>
    <w:rsid w:val="00611E2B"/>
    <w:rsid w:val="0063518C"/>
    <w:rsid w:val="00665350"/>
    <w:rsid w:val="006A7948"/>
    <w:rsid w:val="006C181E"/>
    <w:rsid w:val="006C79AA"/>
    <w:rsid w:val="006E0A50"/>
    <w:rsid w:val="006F0803"/>
    <w:rsid w:val="006F5143"/>
    <w:rsid w:val="00706A54"/>
    <w:rsid w:val="00734FDC"/>
    <w:rsid w:val="00737DBE"/>
    <w:rsid w:val="00741838"/>
    <w:rsid w:val="00745D97"/>
    <w:rsid w:val="007569FF"/>
    <w:rsid w:val="007621BC"/>
    <w:rsid w:val="00772C6D"/>
    <w:rsid w:val="007A75C6"/>
    <w:rsid w:val="007B0399"/>
    <w:rsid w:val="007B426A"/>
    <w:rsid w:val="008247CE"/>
    <w:rsid w:val="0083118A"/>
    <w:rsid w:val="008446AC"/>
    <w:rsid w:val="0086130D"/>
    <w:rsid w:val="00864ECF"/>
    <w:rsid w:val="008E5506"/>
    <w:rsid w:val="0090538A"/>
    <w:rsid w:val="009077C1"/>
    <w:rsid w:val="00951D02"/>
    <w:rsid w:val="009728BC"/>
    <w:rsid w:val="009748FC"/>
    <w:rsid w:val="0097560C"/>
    <w:rsid w:val="00994D6A"/>
    <w:rsid w:val="009A5465"/>
    <w:rsid w:val="009D4B24"/>
    <w:rsid w:val="00A55FDF"/>
    <w:rsid w:val="00A90F72"/>
    <w:rsid w:val="00B31BFB"/>
    <w:rsid w:val="00B46F6F"/>
    <w:rsid w:val="00B66B7D"/>
    <w:rsid w:val="00B97D5F"/>
    <w:rsid w:val="00BA5DD1"/>
    <w:rsid w:val="00BA6F2E"/>
    <w:rsid w:val="00BD4866"/>
    <w:rsid w:val="00C52EF1"/>
    <w:rsid w:val="00C60745"/>
    <w:rsid w:val="00C74FA2"/>
    <w:rsid w:val="00C81DFE"/>
    <w:rsid w:val="00D006CC"/>
    <w:rsid w:val="00D524F9"/>
    <w:rsid w:val="00D7356B"/>
    <w:rsid w:val="00D805F1"/>
    <w:rsid w:val="00DA4E0C"/>
    <w:rsid w:val="00E1144C"/>
    <w:rsid w:val="00E129B1"/>
    <w:rsid w:val="00E62F3E"/>
    <w:rsid w:val="00E646E8"/>
    <w:rsid w:val="00ED7AF4"/>
    <w:rsid w:val="00EF5D6D"/>
    <w:rsid w:val="00F007FF"/>
    <w:rsid w:val="00F60BD9"/>
    <w:rsid w:val="00F72C21"/>
    <w:rsid w:val="00FC743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fontstyle01">
    <w:name w:val="fontstyle01"/>
    <w:basedOn w:val="Numatytasispastraiposriftas"/>
    <w:rsid w:val="009748FC"/>
    <w:rPr>
      <w:rFonts w:ascii="TimesNewRomanPSMT" w:hAnsi="TimesNewRomanPSMT" w:hint="default"/>
      <w:b w:val="0"/>
      <w:bCs w:val="0"/>
      <w:i w:val="0"/>
      <w:iCs w:val="0"/>
      <w:color w:val="000000"/>
      <w:sz w:val="24"/>
      <w:szCs w:val="24"/>
    </w:rPr>
  </w:style>
  <w:style w:type="paragraph" w:styleId="Komentarotekstas">
    <w:name w:val="annotation text"/>
    <w:basedOn w:val="prastasis"/>
    <w:link w:val="KomentarotekstasDiagrama"/>
    <w:unhideWhenUsed/>
    <w:rsid w:val="00F72C21"/>
    <w:rPr>
      <w:sz w:val="20"/>
    </w:rPr>
  </w:style>
  <w:style w:type="character" w:customStyle="1" w:styleId="KomentarotekstasDiagrama">
    <w:name w:val="Komentaro tekstas Diagrama"/>
    <w:basedOn w:val="Numatytasispastraiposriftas"/>
    <w:link w:val="Komentarotekstas"/>
    <w:rsid w:val="00F72C2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8924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646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13291</Words>
  <Characters>7577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9</cp:revision>
  <dcterms:created xsi:type="dcterms:W3CDTF">2026-02-04T08:23:00Z</dcterms:created>
  <dcterms:modified xsi:type="dcterms:W3CDTF">2026-02-04T09:56:00Z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