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925" w:rsidRDefault="002318A5" w:rsidP="00D66925">
      <w:pPr>
        <w:pStyle w:val="Sraopastraipa"/>
        <w:suppressAutoHyphens/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Hlk212020702"/>
      <w:bookmarkStart w:id="1" w:name="_GoBack"/>
      <w:bookmarkEnd w:id="1"/>
      <w:r>
        <w:rPr>
          <w:rFonts w:ascii="Times New Roman" w:hAnsi="Times New Roman" w:cs="Times New Roman"/>
          <w:b/>
          <w:sz w:val="24"/>
          <w:szCs w:val="24"/>
        </w:rPr>
        <w:t xml:space="preserve">ŪKINIO VISUREIGIO </w:t>
      </w:r>
      <w:r w:rsidR="00D66925" w:rsidRPr="00D66925">
        <w:rPr>
          <w:rFonts w:ascii="Times New Roman" w:hAnsi="Times New Roman" w:cs="Times New Roman"/>
          <w:b/>
          <w:sz w:val="24"/>
          <w:szCs w:val="24"/>
        </w:rPr>
        <w:t xml:space="preserve"> TECHNINĖ SPECIFIKACIJA</w:t>
      </w:r>
    </w:p>
    <w:p w:rsidR="00D66925" w:rsidRPr="00D66925" w:rsidRDefault="00D66925" w:rsidP="00D66925">
      <w:pPr>
        <w:pStyle w:val="Sraopastraipa"/>
        <w:suppressAutoHyphens/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D66925" w:rsidRPr="00D66925" w:rsidRDefault="00D66925" w:rsidP="00D66925">
      <w:pPr>
        <w:pStyle w:val="Sraopastraipa"/>
        <w:suppressAutoHyphens/>
        <w:spacing w:after="160" w:line="259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D66925" w:rsidRPr="006F057B" w:rsidRDefault="006F057B" w:rsidP="00810B78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1. </w:t>
      </w:r>
      <w:r w:rsidR="00D66925" w:rsidRPr="006F057B">
        <w:rPr>
          <w:rFonts w:ascii="Times New Roman" w:eastAsia="Times New Roman" w:hAnsi="Times New Roman" w:cs="Times New Roman"/>
          <w:sz w:val="24"/>
          <w:szCs w:val="20"/>
        </w:rPr>
        <w:t xml:space="preserve">Perkančioji organizacija – Biudžetinė įstaiga „Klaipėdos paplūdimiai“ perka </w:t>
      </w:r>
      <w:r w:rsidR="0080461B" w:rsidRPr="006F057B">
        <w:rPr>
          <w:rFonts w:ascii="Times New Roman" w:eastAsia="Times New Roman" w:hAnsi="Times New Roman" w:cs="Times New Roman"/>
          <w:sz w:val="24"/>
          <w:szCs w:val="20"/>
        </w:rPr>
        <w:t>Ūkin</w:t>
      </w:r>
      <w:r>
        <w:rPr>
          <w:rFonts w:ascii="Times New Roman" w:eastAsia="Times New Roman" w:hAnsi="Times New Roman" w:cs="Times New Roman"/>
          <w:sz w:val="24"/>
          <w:szCs w:val="20"/>
        </w:rPr>
        <w:t>į</w:t>
      </w:r>
      <w:r w:rsidR="0080461B" w:rsidRPr="006F057B">
        <w:rPr>
          <w:rFonts w:ascii="Times New Roman" w:eastAsia="Times New Roman" w:hAnsi="Times New Roman" w:cs="Times New Roman"/>
          <w:sz w:val="24"/>
          <w:szCs w:val="20"/>
        </w:rPr>
        <w:t xml:space="preserve"> visureig</w:t>
      </w:r>
      <w:r>
        <w:rPr>
          <w:rFonts w:ascii="Times New Roman" w:eastAsia="Times New Roman" w:hAnsi="Times New Roman" w:cs="Times New Roman"/>
          <w:sz w:val="24"/>
          <w:szCs w:val="20"/>
        </w:rPr>
        <w:t>į</w:t>
      </w:r>
      <w:r w:rsidR="0080461B" w:rsidRPr="006F057B">
        <w:rPr>
          <w:rFonts w:ascii="Times New Roman" w:eastAsia="Times New Roman" w:hAnsi="Times New Roman" w:cs="Times New Roman"/>
          <w:sz w:val="24"/>
          <w:szCs w:val="20"/>
        </w:rPr>
        <w:t xml:space="preserve">  (</w:t>
      </w:r>
      <w:r w:rsidR="00810B78">
        <w:rPr>
          <w:rFonts w:ascii="Times New Roman" w:eastAsia="Times New Roman" w:hAnsi="Times New Roman" w:cs="Times New Roman"/>
          <w:sz w:val="24"/>
          <w:szCs w:val="20"/>
        </w:rPr>
        <w:t>tipas -</w:t>
      </w:r>
      <w:r w:rsidR="00D66925" w:rsidRPr="006F057B">
        <w:rPr>
          <w:rFonts w:ascii="Times New Roman" w:eastAsia="Times New Roman" w:hAnsi="Times New Roman" w:cs="Times New Roman"/>
          <w:sz w:val="24"/>
          <w:szCs w:val="20"/>
        </w:rPr>
        <w:t xml:space="preserve"> bagis), (toliau - Prekė), kuris turi būti sukomplektuotas ir  pristatytas adresu – Garažų </w:t>
      </w:r>
      <w:proofErr w:type="spellStart"/>
      <w:r w:rsidR="00D66925" w:rsidRPr="006F057B">
        <w:rPr>
          <w:rFonts w:ascii="Times New Roman" w:eastAsia="Times New Roman" w:hAnsi="Times New Roman" w:cs="Times New Roman"/>
          <w:sz w:val="24"/>
          <w:szCs w:val="20"/>
        </w:rPr>
        <w:t>g</w:t>
      </w:r>
      <w:proofErr w:type="spellEnd"/>
      <w:r w:rsidR="00D66925" w:rsidRPr="006F057B">
        <w:rPr>
          <w:rFonts w:ascii="Times New Roman" w:eastAsia="Times New Roman" w:hAnsi="Times New Roman" w:cs="Times New Roman"/>
          <w:sz w:val="24"/>
          <w:szCs w:val="20"/>
        </w:rPr>
        <w:t xml:space="preserve">.  6, Klaipėda. </w:t>
      </w:r>
    </w:p>
    <w:p w:rsidR="00D66925" w:rsidRPr="00D66925" w:rsidRDefault="00D66925" w:rsidP="00810B78">
      <w:pPr>
        <w:pStyle w:val="Sraopastraipa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D66925">
        <w:rPr>
          <w:rFonts w:ascii="Times New Roman" w:eastAsia="Times New Roman" w:hAnsi="Times New Roman" w:cs="Times New Roman"/>
          <w:sz w:val="24"/>
          <w:szCs w:val="24"/>
        </w:rPr>
        <w:t>2. Tiekiama Prekė turi būti nauja, ne senesnė nei 202</w:t>
      </w:r>
      <w:r w:rsidR="0080461B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D669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6925">
        <w:rPr>
          <w:rFonts w:ascii="Times New Roman" w:eastAsia="Times New Roman" w:hAnsi="Times New Roman" w:cs="Times New Roman"/>
          <w:sz w:val="24"/>
          <w:szCs w:val="24"/>
        </w:rPr>
        <w:t>m</w:t>
      </w:r>
      <w:proofErr w:type="spellEnd"/>
      <w:r w:rsidRPr="00D66925">
        <w:rPr>
          <w:rFonts w:ascii="Times New Roman" w:eastAsia="Times New Roman" w:hAnsi="Times New Roman" w:cs="Times New Roman"/>
          <w:sz w:val="24"/>
          <w:szCs w:val="24"/>
        </w:rPr>
        <w:t>. gamybos, nenaudota, pilnai sukomplektuota, be išorinių pažeidimų</w:t>
      </w:r>
      <w:r w:rsidRPr="00D66925">
        <w:rPr>
          <w:rFonts w:ascii="Times New Roman" w:eastAsia="Times New Roman" w:hAnsi="Times New Roman" w:cs="Times New Roman"/>
          <w:sz w:val="24"/>
          <w:szCs w:val="20"/>
        </w:rPr>
        <w:t>.</w:t>
      </w:r>
    </w:p>
    <w:p w:rsidR="00D66925" w:rsidRPr="00D66925" w:rsidRDefault="00D66925" w:rsidP="00810B78">
      <w:pPr>
        <w:pStyle w:val="Sraopastraipa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bookmarkStart w:id="2" w:name="_Hlk211860286"/>
      <w:r w:rsidRPr="00D66925">
        <w:rPr>
          <w:rFonts w:ascii="Times New Roman" w:eastAsia="Times New Roman" w:hAnsi="Times New Roman" w:cs="Times New Roman"/>
          <w:sz w:val="24"/>
          <w:szCs w:val="20"/>
        </w:rPr>
        <w:t>3.</w:t>
      </w:r>
      <w:bookmarkEnd w:id="2"/>
      <w:r w:rsidRPr="00D66925">
        <w:rPr>
          <w:rFonts w:ascii="Times New Roman" w:eastAsia="Times New Roman" w:hAnsi="Times New Roman" w:cs="Times New Roman"/>
          <w:sz w:val="24"/>
          <w:szCs w:val="20"/>
        </w:rPr>
        <w:t xml:space="preserve"> Prekė privalo būti taip sukomplektuota, kad ją būtų galima be papildomų priemonių eksploatuoti. </w:t>
      </w:r>
    </w:p>
    <w:p w:rsidR="00D66925" w:rsidRPr="00DA37B2" w:rsidRDefault="00D66925" w:rsidP="00DA37B2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DA37B2">
        <w:rPr>
          <w:rFonts w:ascii="Times New Roman" w:hAnsi="Times New Roman" w:cs="Times New Roman"/>
          <w:bCs/>
          <w:sz w:val="24"/>
          <w:szCs w:val="24"/>
        </w:rPr>
        <w:t>4.</w:t>
      </w:r>
      <w:r w:rsidRPr="00DA37B2">
        <w:rPr>
          <w:rFonts w:ascii="Times New Roman" w:eastAsia="Times New Roman" w:hAnsi="Times New Roman" w:cs="Times New Roman"/>
          <w:sz w:val="24"/>
          <w:szCs w:val="24"/>
        </w:rPr>
        <w:t xml:space="preserve"> Tiekėjas, pristatydamas prekes turi pateikti eksploatacijos instrukcijas lietuvių ir gamintojo kalbomis, kuriose turi būti detaliai aprašyta, kaip naudoti ir prižiūrėti </w:t>
      </w:r>
      <w:r w:rsidR="00810B78" w:rsidRPr="00DA37B2">
        <w:rPr>
          <w:rFonts w:ascii="Times New Roman" w:eastAsia="Times New Roman" w:hAnsi="Times New Roman" w:cs="Times New Roman"/>
          <w:sz w:val="24"/>
          <w:szCs w:val="24"/>
        </w:rPr>
        <w:t>visureigį</w:t>
      </w:r>
      <w:r w:rsidRPr="00DA37B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66925" w:rsidRPr="00DA37B2" w:rsidRDefault="00D66925" w:rsidP="00DA37B2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7B2">
        <w:rPr>
          <w:rFonts w:ascii="Times New Roman" w:eastAsia="Times New Roman" w:hAnsi="Times New Roman" w:cs="Times New Roman"/>
          <w:sz w:val="24"/>
          <w:szCs w:val="24"/>
        </w:rPr>
        <w:t>5.</w:t>
      </w:r>
      <w:r w:rsidRPr="00DA37B2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810B78" w:rsidRPr="00DA37B2">
        <w:rPr>
          <w:rFonts w:ascii="Times New Roman" w:eastAsia="Times New Roman" w:hAnsi="Times New Roman" w:cs="Times New Roman"/>
          <w:sz w:val="24"/>
          <w:szCs w:val="20"/>
        </w:rPr>
        <w:t>Prekei</w:t>
      </w:r>
      <w:r w:rsidRPr="00DA37B2">
        <w:rPr>
          <w:rFonts w:ascii="Times New Roman" w:eastAsia="Times New Roman" w:hAnsi="Times New Roman" w:cs="Times New Roman"/>
          <w:sz w:val="24"/>
          <w:szCs w:val="20"/>
        </w:rPr>
        <w:t xml:space="preserve"> turi būti</w:t>
      </w:r>
      <w:r w:rsidR="0080461B" w:rsidRPr="00DA37B2">
        <w:rPr>
          <w:rFonts w:ascii="Times New Roman" w:eastAsia="Times New Roman" w:hAnsi="Times New Roman" w:cs="Times New Roman"/>
          <w:sz w:val="24"/>
          <w:szCs w:val="20"/>
        </w:rPr>
        <w:t xml:space="preserve"> suteikiamas ne trumpesnis nei 2</w:t>
      </w:r>
      <w:r w:rsidR="00AC4538" w:rsidRPr="00DA37B2">
        <w:rPr>
          <w:rFonts w:ascii="Times New Roman" w:eastAsia="Times New Roman" w:hAnsi="Times New Roman" w:cs="Times New Roman"/>
          <w:sz w:val="24"/>
          <w:szCs w:val="20"/>
        </w:rPr>
        <w:t xml:space="preserve"> metų garantinis laikotarpis arba 1000 </w:t>
      </w:r>
      <w:proofErr w:type="spellStart"/>
      <w:r w:rsidR="00AC4538" w:rsidRPr="00DA37B2">
        <w:rPr>
          <w:rFonts w:ascii="Times New Roman" w:eastAsia="Times New Roman" w:hAnsi="Times New Roman" w:cs="Times New Roman"/>
          <w:sz w:val="24"/>
          <w:szCs w:val="20"/>
        </w:rPr>
        <w:t>val</w:t>
      </w:r>
      <w:proofErr w:type="spellEnd"/>
      <w:r w:rsidR="00AC4538" w:rsidRPr="00DA37B2">
        <w:rPr>
          <w:rFonts w:ascii="Times New Roman" w:eastAsia="Times New Roman" w:hAnsi="Times New Roman" w:cs="Times New Roman"/>
          <w:sz w:val="24"/>
          <w:szCs w:val="20"/>
        </w:rPr>
        <w:t xml:space="preserve">. (pasirinktinai), priklausomai kas sueis pirmiau. </w:t>
      </w:r>
      <w:r w:rsidRPr="00DA37B2">
        <w:rPr>
          <w:rFonts w:ascii="Times New Roman" w:eastAsia="Times New Roman" w:hAnsi="Times New Roman" w:cs="Times New Roman"/>
          <w:sz w:val="24"/>
          <w:szCs w:val="20"/>
        </w:rPr>
        <w:t xml:space="preserve"> Garantinis laikotarpis prasideda nuo Prekės pristatymo ir Prekės perdavimo – priėmimo akto pasirašymo dienos.</w:t>
      </w:r>
      <w:r w:rsidRPr="00DA37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10C3C" w:rsidRPr="00DA37B2" w:rsidRDefault="00A10C3C" w:rsidP="00DA37B2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DA37B2">
        <w:rPr>
          <w:rFonts w:ascii="Times New Roman" w:eastAsia="Times New Roman" w:hAnsi="Times New Roman" w:cs="Times New Roman"/>
          <w:sz w:val="24"/>
          <w:szCs w:val="24"/>
        </w:rPr>
        <w:t xml:space="preserve">6. </w:t>
      </w:r>
      <w:r w:rsidRPr="00DA37B2">
        <w:rPr>
          <w:rFonts w:ascii="Times New Roman" w:eastAsia="Arial Unicode MS" w:hAnsi="Times New Roman" w:cs="Times New Roman"/>
          <w:b/>
          <w:sz w:val="24"/>
          <w:szCs w:val="24"/>
          <w:u w:val="single"/>
        </w:rPr>
        <w:t xml:space="preserve">Tiekėjas ar jo įgaliotas atstovas privalo </w:t>
      </w:r>
      <w:r w:rsidR="00DA37B2" w:rsidRPr="00DA37B2">
        <w:rPr>
          <w:rFonts w:ascii="Times New Roman" w:eastAsia="Arial Unicode MS" w:hAnsi="Times New Roman" w:cs="Times New Roman"/>
          <w:b/>
          <w:sz w:val="24"/>
          <w:szCs w:val="24"/>
          <w:u w:val="single"/>
        </w:rPr>
        <w:t xml:space="preserve">savo sąskaita </w:t>
      </w:r>
      <w:r w:rsidRPr="00DA37B2">
        <w:rPr>
          <w:rFonts w:ascii="Times New Roman" w:eastAsia="Arial Unicode MS" w:hAnsi="Times New Roman" w:cs="Times New Roman"/>
          <w:b/>
          <w:sz w:val="24"/>
          <w:szCs w:val="24"/>
          <w:u w:val="single"/>
        </w:rPr>
        <w:t xml:space="preserve">užregistruoti ūkinį visureigi Lietuvos Respublikos traktorių, savaeigių ir žemės ūkio mašinų ir jų priekabų registre, su sąlyga kad </w:t>
      </w:r>
      <w:r w:rsidRPr="00DA37B2">
        <w:rPr>
          <w:rFonts w:ascii="Times New Roman" w:hAnsi="Times New Roman" w:cs="Times New Roman"/>
          <w:b/>
          <w:sz w:val="24"/>
          <w:szCs w:val="24"/>
          <w:u w:val="single"/>
        </w:rPr>
        <w:t xml:space="preserve"> galima vairuoti turint B kategorijos vairuotojo pažymėjimą</w:t>
      </w:r>
      <w:r w:rsidR="00DA37B2" w:rsidRPr="00DA37B2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DA37B2" w:rsidRPr="00DA37B2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</w:rPr>
        <w:t>perkančiosios organizacijos vardu (</w:t>
      </w:r>
      <w:r w:rsidR="00DA37B2" w:rsidRPr="00DA37B2"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u w:val="single"/>
        </w:rPr>
        <w:t>įgaliojimas  bus suteiktas</w:t>
      </w:r>
      <w:r w:rsidR="00DA37B2" w:rsidRPr="00DA37B2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</w:rPr>
        <w:t>). Įregistravimas turi būti atliktas iki prekės perdavimo-perėmimo akto pasirašymo.</w:t>
      </w:r>
    </w:p>
    <w:p w:rsidR="00D66925" w:rsidRPr="00DA37B2" w:rsidRDefault="00A10C3C" w:rsidP="00DA37B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DA37B2">
        <w:rPr>
          <w:rFonts w:ascii="Times New Roman" w:eastAsia="Times New Roman" w:hAnsi="Times New Roman" w:cs="Times New Roman"/>
          <w:sz w:val="24"/>
          <w:szCs w:val="24"/>
        </w:rPr>
        <w:t>7</w:t>
      </w:r>
      <w:r w:rsidR="00D66925" w:rsidRPr="00DA37B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D66925" w:rsidRPr="00DA37B2">
        <w:rPr>
          <w:rFonts w:ascii="Times New Roman" w:eastAsia="Times New Roman" w:hAnsi="Times New Roman" w:cs="Times New Roman"/>
          <w:sz w:val="24"/>
          <w:szCs w:val="20"/>
        </w:rPr>
        <w:t>Siūloma Prekė turi būti ne prastesni</w:t>
      </w:r>
      <w:r w:rsidRPr="00DA37B2">
        <w:rPr>
          <w:rFonts w:ascii="Times New Roman" w:eastAsia="Times New Roman" w:hAnsi="Times New Roman" w:cs="Times New Roman"/>
          <w:sz w:val="24"/>
          <w:szCs w:val="20"/>
        </w:rPr>
        <w:t>ų parametrų nei nurodyta 9</w:t>
      </w:r>
      <w:r w:rsidR="00D66925" w:rsidRPr="00DA37B2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="00D66925" w:rsidRPr="00DA37B2">
        <w:rPr>
          <w:rFonts w:ascii="Times New Roman" w:eastAsia="Times New Roman" w:hAnsi="Times New Roman" w:cs="Times New Roman"/>
          <w:sz w:val="24"/>
          <w:szCs w:val="20"/>
        </w:rPr>
        <w:t>p</w:t>
      </w:r>
      <w:proofErr w:type="spellEnd"/>
      <w:r w:rsidR="00D66925" w:rsidRPr="00DA37B2">
        <w:rPr>
          <w:rFonts w:ascii="Times New Roman" w:eastAsia="Times New Roman" w:hAnsi="Times New Roman" w:cs="Times New Roman"/>
          <w:sz w:val="24"/>
          <w:szCs w:val="20"/>
        </w:rPr>
        <w:t xml:space="preserve">. Techniniai reikalavimai nurodytoje lentelėje, siūloma Prekė gali būti geresnių parametrų nei nurodyta. </w:t>
      </w:r>
    </w:p>
    <w:p w:rsidR="00C5790C" w:rsidRDefault="00A10C3C" w:rsidP="00DA37B2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8</w:t>
      </w:r>
      <w:r w:rsidR="00D66925" w:rsidRPr="00D66925">
        <w:rPr>
          <w:rFonts w:ascii="Times New Roman" w:eastAsia="Times New Roman" w:hAnsi="Times New Roman" w:cs="Times New Roman"/>
          <w:sz w:val="24"/>
          <w:szCs w:val="20"/>
        </w:rPr>
        <w:t xml:space="preserve">. </w:t>
      </w:r>
      <w:r w:rsidR="00C5790C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C5790C" w:rsidRPr="00593600">
        <w:rPr>
          <w:rFonts w:ascii="Times New Roman" w:hAnsi="Times New Roman" w:cs="Times New Roman"/>
          <w:b/>
          <w:bCs/>
          <w:sz w:val="24"/>
          <w:szCs w:val="24"/>
        </w:rPr>
        <w:t>rekės gamintojo techninė dokumentacija (katalogai, brošiūros) ir/ar prekės gamintojo deklaracijos</w:t>
      </w:r>
      <w:r w:rsidR="00C5790C" w:rsidRPr="00593600">
        <w:rPr>
          <w:rFonts w:ascii="Times New Roman" w:hAnsi="Times New Roman" w:cs="Times New Roman"/>
          <w:bCs/>
          <w:sz w:val="24"/>
          <w:szCs w:val="24"/>
        </w:rPr>
        <w:t xml:space="preserve"> (jei gamintojo techninėje dokumentacijoje neišsamiai atsispindi siūlomos prekės atitikimas techninės specifikacijos reikalavimams) </w:t>
      </w:r>
      <w:r w:rsidR="00C5790C" w:rsidRPr="00593600">
        <w:rPr>
          <w:rFonts w:ascii="Times New Roman" w:hAnsi="Times New Roman" w:cs="Times New Roman"/>
          <w:b/>
          <w:bCs/>
          <w:sz w:val="24"/>
          <w:szCs w:val="24"/>
        </w:rPr>
        <w:t>arba atitinkamą (-</w:t>
      </w:r>
      <w:proofErr w:type="spellStart"/>
      <w:r w:rsidR="00C5790C" w:rsidRPr="00593600">
        <w:rPr>
          <w:rFonts w:ascii="Times New Roman" w:hAnsi="Times New Roman" w:cs="Times New Roman"/>
          <w:b/>
          <w:bCs/>
          <w:sz w:val="24"/>
          <w:szCs w:val="24"/>
        </w:rPr>
        <w:t>us</w:t>
      </w:r>
      <w:proofErr w:type="spellEnd"/>
      <w:r w:rsidR="00C5790C" w:rsidRPr="00593600">
        <w:rPr>
          <w:rFonts w:ascii="Times New Roman" w:hAnsi="Times New Roman" w:cs="Times New Roman"/>
          <w:b/>
          <w:bCs/>
          <w:sz w:val="24"/>
          <w:szCs w:val="24"/>
        </w:rPr>
        <w:t>) techninės specifikacijos reikalavimą (-</w:t>
      </w:r>
      <w:proofErr w:type="spellStart"/>
      <w:r w:rsidR="00C5790C" w:rsidRPr="00593600">
        <w:rPr>
          <w:rFonts w:ascii="Times New Roman" w:hAnsi="Times New Roman" w:cs="Times New Roman"/>
          <w:b/>
          <w:bCs/>
          <w:sz w:val="24"/>
          <w:szCs w:val="24"/>
        </w:rPr>
        <w:t>us</w:t>
      </w:r>
      <w:proofErr w:type="spellEnd"/>
      <w:r w:rsidR="00C5790C" w:rsidRPr="00593600">
        <w:rPr>
          <w:rFonts w:ascii="Times New Roman" w:hAnsi="Times New Roman" w:cs="Times New Roman"/>
          <w:b/>
          <w:bCs/>
          <w:sz w:val="24"/>
          <w:szCs w:val="24"/>
        </w:rPr>
        <w:t>) patvirtinanti (-</w:t>
      </w:r>
      <w:proofErr w:type="spellStart"/>
      <w:r w:rsidR="00C5790C" w:rsidRPr="00593600">
        <w:rPr>
          <w:rFonts w:ascii="Times New Roman" w:hAnsi="Times New Roman" w:cs="Times New Roman"/>
          <w:b/>
          <w:bCs/>
          <w:sz w:val="24"/>
          <w:szCs w:val="24"/>
        </w:rPr>
        <w:t>čios</w:t>
      </w:r>
      <w:proofErr w:type="spellEnd"/>
      <w:r w:rsidR="00C5790C" w:rsidRPr="00593600">
        <w:rPr>
          <w:rFonts w:ascii="Times New Roman" w:hAnsi="Times New Roman" w:cs="Times New Roman"/>
          <w:b/>
          <w:bCs/>
          <w:sz w:val="24"/>
          <w:szCs w:val="24"/>
        </w:rPr>
        <w:t>) momentinė (-ės) ekrano kopija (-</w:t>
      </w:r>
      <w:proofErr w:type="spellStart"/>
      <w:r w:rsidR="00C5790C" w:rsidRPr="00593600">
        <w:rPr>
          <w:rFonts w:ascii="Times New Roman" w:hAnsi="Times New Roman" w:cs="Times New Roman"/>
          <w:b/>
          <w:bCs/>
          <w:sz w:val="24"/>
          <w:szCs w:val="24"/>
        </w:rPr>
        <w:t>os</w:t>
      </w:r>
      <w:proofErr w:type="spellEnd"/>
      <w:r w:rsidR="00C5790C" w:rsidRPr="00593600">
        <w:rPr>
          <w:rFonts w:ascii="Times New Roman" w:hAnsi="Times New Roman" w:cs="Times New Roman"/>
          <w:b/>
          <w:bCs/>
          <w:sz w:val="24"/>
          <w:szCs w:val="24"/>
        </w:rPr>
        <w:t>) (</w:t>
      </w:r>
      <w:proofErr w:type="spellStart"/>
      <w:r w:rsidR="00C5790C" w:rsidRPr="00593600">
        <w:rPr>
          <w:rFonts w:ascii="Times New Roman" w:hAnsi="Times New Roman" w:cs="Times New Roman"/>
          <w:b/>
          <w:bCs/>
          <w:sz w:val="24"/>
          <w:szCs w:val="24"/>
        </w:rPr>
        <w:t>angl</w:t>
      </w:r>
      <w:proofErr w:type="spellEnd"/>
      <w:r w:rsidR="00C5790C" w:rsidRPr="00593600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 w:rsidR="00C5790C" w:rsidRPr="00593600">
        <w:rPr>
          <w:rFonts w:ascii="Times New Roman" w:hAnsi="Times New Roman" w:cs="Times New Roman"/>
          <w:b/>
          <w:bCs/>
          <w:sz w:val="24"/>
          <w:szCs w:val="24"/>
        </w:rPr>
        <w:t>print</w:t>
      </w:r>
      <w:proofErr w:type="spellEnd"/>
      <w:r w:rsidR="00C5790C" w:rsidRPr="0059360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C5790C" w:rsidRPr="00593600">
        <w:rPr>
          <w:rFonts w:ascii="Times New Roman" w:hAnsi="Times New Roman" w:cs="Times New Roman"/>
          <w:b/>
          <w:bCs/>
          <w:sz w:val="24"/>
          <w:szCs w:val="24"/>
        </w:rPr>
        <w:t>screen</w:t>
      </w:r>
      <w:proofErr w:type="spellEnd"/>
      <w:r w:rsidR="00C5790C" w:rsidRPr="00593600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C5790C" w:rsidRPr="0059360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5790C" w:rsidRPr="00593600">
        <w:rPr>
          <w:rFonts w:ascii="Times New Roman" w:hAnsi="Times New Roman" w:cs="Times New Roman"/>
          <w:bCs/>
          <w:i/>
          <w:sz w:val="24"/>
          <w:szCs w:val="24"/>
        </w:rPr>
        <w:t>(tokiu atveju momentinėje ekrano kopijoje (</w:t>
      </w:r>
      <w:proofErr w:type="spellStart"/>
      <w:r w:rsidR="00C5790C" w:rsidRPr="00593600">
        <w:rPr>
          <w:rFonts w:ascii="Times New Roman" w:hAnsi="Times New Roman" w:cs="Times New Roman"/>
          <w:bCs/>
          <w:i/>
          <w:sz w:val="24"/>
          <w:szCs w:val="24"/>
        </w:rPr>
        <w:t>print</w:t>
      </w:r>
      <w:proofErr w:type="spellEnd"/>
      <w:r w:rsidR="00C5790C" w:rsidRPr="00593600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="00C5790C" w:rsidRPr="00593600">
        <w:rPr>
          <w:rFonts w:ascii="Times New Roman" w:hAnsi="Times New Roman" w:cs="Times New Roman"/>
          <w:bCs/>
          <w:i/>
          <w:sz w:val="24"/>
          <w:szCs w:val="24"/>
        </w:rPr>
        <w:t>screen‘e</w:t>
      </w:r>
      <w:proofErr w:type="spellEnd"/>
      <w:r w:rsidR="00C5790C" w:rsidRPr="00593600">
        <w:rPr>
          <w:rFonts w:ascii="Times New Roman" w:hAnsi="Times New Roman" w:cs="Times New Roman"/>
          <w:bCs/>
          <w:i/>
          <w:sz w:val="24"/>
          <w:szCs w:val="24"/>
        </w:rPr>
        <w:t>) turi būti matoma informacija, kad kopija padaryta iš gamintojo ar jo oficialaus/įgalioto atstovo tinklalapio ir turi būti aiškiai pažymėta (-</w:t>
      </w:r>
      <w:proofErr w:type="spellStart"/>
      <w:r w:rsidR="00C5790C" w:rsidRPr="00593600">
        <w:rPr>
          <w:rFonts w:ascii="Times New Roman" w:hAnsi="Times New Roman" w:cs="Times New Roman"/>
          <w:bCs/>
          <w:i/>
          <w:sz w:val="24"/>
          <w:szCs w:val="24"/>
        </w:rPr>
        <w:t>os</w:t>
      </w:r>
      <w:proofErr w:type="spellEnd"/>
      <w:r w:rsidR="00C5790C" w:rsidRPr="00593600">
        <w:rPr>
          <w:rFonts w:ascii="Times New Roman" w:hAnsi="Times New Roman" w:cs="Times New Roman"/>
          <w:bCs/>
          <w:i/>
          <w:sz w:val="24"/>
          <w:szCs w:val="24"/>
        </w:rPr>
        <w:t>) konkreti (-</w:t>
      </w:r>
      <w:proofErr w:type="spellStart"/>
      <w:r w:rsidR="00C5790C" w:rsidRPr="00593600">
        <w:rPr>
          <w:rFonts w:ascii="Times New Roman" w:hAnsi="Times New Roman" w:cs="Times New Roman"/>
          <w:bCs/>
          <w:i/>
          <w:sz w:val="24"/>
          <w:szCs w:val="24"/>
        </w:rPr>
        <w:t>čios</w:t>
      </w:r>
      <w:proofErr w:type="spellEnd"/>
      <w:r w:rsidR="00C5790C" w:rsidRPr="00593600">
        <w:rPr>
          <w:rFonts w:ascii="Times New Roman" w:hAnsi="Times New Roman" w:cs="Times New Roman"/>
          <w:bCs/>
          <w:i/>
          <w:sz w:val="24"/>
          <w:szCs w:val="24"/>
        </w:rPr>
        <w:t>) vieta (-</w:t>
      </w:r>
      <w:proofErr w:type="spellStart"/>
      <w:r w:rsidR="00C5790C" w:rsidRPr="00593600">
        <w:rPr>
          <w:rFonts w:ascii="Times New Roman" w:hAnsi="Times New Roman" w:cs="Times New Roman"/>
          <w:bCs/>
          <w:i/>
          <w:sz w:val="24"/>
          <w:szCs w:val="24"/>
        </w:rPr>
        <w:t>os</w:t>
      </w:r>
      <w:proofErr w:type="spellEnd"/>
      <w:r w:rsidR="00C5790C" w:rsidRPr="00593600">
        <w:rPr>
          <w:rFonts w:ascii="Times New Roman" w:hAnsi="Times New Roman" w:cs="Times New Roman"/>
          <w:bCs/>
          <w:i/>
          <w:sz w:val="24"/>
          <w:szCs w:val="24"/>
        </w:rPr>
        <w:t>), kurioje (-</w:t>
      </w:r>
      <w:proofErr w:type="spellStart"/>
      <w:r w:rsidR="00C5790C" w:rsidRPr="00593600">
        <w:rPr>
          <w:rFonts w:ascii="Times New Roman" w:hAnsi="Times New Roman" w:cs="Times New Roman"/>
          <w:bCs/>
          <w:i/>
          <w:sz w:val="24"/>
          <w:szCs w:val="24"/>
        </w:rPr>
        <w:t>iose</w:t>
      </w:r>
      <w:proofErr w:type="spellEnd"/>
      <w:r w:rsidR="00C5790C" w:rsidRPr="00593600">
        <w:rPr>
          <w:rFonts w:ascii="Times New Roman" w:hAnsi="Times New Roman" w:cs="Times New Roman"/>
          <w:bCs/>
          <w:i/>
          <w:sz w:val="24"/>
          <w:szCs w:val="24"/>
        </w:rPr>
        <w:t>) yra reikalaujamą (-</w:t>
      </w:r>
      <w:proofErr w:type="spellStart"/>
      <w:r w:rsidR="00C5790C" w:rsidRPr="00593600">
        <w:rPr>
          <w:rFonts w:ascii="Times New Roman" w:hAnsi="Times New Roman" w:cs="Times New Roman"/>
          <w:bCs/>
          <w:i/>
          <w:sz w:val="24"/>
          <w:szCs w:val="24"/>
        </w:rPr>
        <w:t>as</w:t>
      </w:r>
      <w:proofErr w:type="spellEnd"/>
      <w:r w:rsidR="00C5790C" w:rsidRPr="00593600">
        <w:rPr>
          <w:rFonts w:ascii="Times New Roman" w:hAnsi="Times New Roman" w:cs="Times New Roman"/>
          <w:bCs/>
          <w:i/>
          <w:sz w:val="24"/>
          <w:szCs w:val="24"/>
        </w:rPr>
        <w:t>) prekės charakteristiką (-</w:t>
      </w:r>
      <w:proofErr w:type="spellStart"/>
      <w:r w:rsidR="00C5790C" w:rsidRPr="00593600">
        <w:rPr>
          <w:rFonts w:ascii="Times New Roman" w:hAnsi="Times New Roman" w:cs="Times New Roman"/>
          <w:bCs/>
          <w:i/>
          <w:sz w:val="24"/>
          <w:szCs w:val="24"/>
        </w:rPr>
        <w:t>as</w:t>
      </w:r>
      <w:proofErr w:type="spellEnd"/>
      <w:r w:rsidR="00C5790C" w:rsidRPr="00593600">
        <w:rPr>
          <w:rFonts w:ascii="Times New Roman" w:hAnsi="Times New Roman" w:cs="Times New Roman"/>
          <w:bCs/>
          <w:i/>
          <w:sz w:val="24"/>
          <w:szCs w:val="24"/>
        </w:rPr>
        <w:t>) patvirtinanti informacija. Momentinė ekrano kopija (</w:t>
      </w:r>
      <w:proofErr w:type="spellStart"/>
      <w:r w:rsidR="00C5790C" w:rsidRPr="00593600">
        <w:rPr>
          <w:rFonts w:ascii="Times New Roman" w:hAnsi="Times New Roman" w:cs="Times New Roman"/>
          <w:bCs/>
          <w:i/>
          <w:sz w:val="24"/>
          <w:szCs w:val="24"/>
        </w:rPr>
        <w:t>angl</w:t>
      </w:r>
      <w:proofErr w:type="spellEnd"/>
      <w:r w:rsidR="00C5790C" w:rsidRPr="00593600">
        <w:rPr>
          <w:rFonts w:ascii="Times New Roman" w:hAnsi="Times New Roman" w:cs="Times New Roman"/>
          <w:bCs/>
          <w:i/>
          <w:sz w:val="24"/>
          <w:szCs w:val="24"/>
        </w:rPr>
        <w:t xml:space="preserve">. </w:t>
      </w:r>
      <w:proofErr w:type="spellStart"/>
      <w:r w:rsidR="00C5790C" w:rsidRPr="00593600">
        <w:rPr>
          <w:rFonts w:ascii="Times New Roman" w:hAnsi="Times New Roman" w:cs="Times New Roman"/>
          <w:bCs/>
          <w:i/>
          <w:sz w:val="24"/>
          <w:szCs w:val="24"/>
        </w:rPr>
        <w:t>print</w:t>
      </w:r>
      <w:proofErr w:type="spellEnd"/>
      <w:r w:rsidR="00C5790C" w:rsidRPr="00593600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="00C5790C" w:rsidRPr="00593600">
        <w:rPr>
          <w:rFonts w:ascii="Times New Roman" w:hAnsi="Times New Roman" w:cs="Times New Roman"/>
          <w:bCs/>
          <w:i/>
          <w:sz w:val="24"/>
          <w:szCs w:val="24"/>
        </w:rPr>
        <w:t>screen</w:t>
      </w:r>
      <w:proofErr w:type="spellEnd"/>
      <w:r w:rsidR="00C5790C" w:rsidRPr="00593600">
        <w:rPr>
          <w:rFonts w:ascii="Times New Roman" w:hAnsi="Times New Roman" w:cs="Times New Roman"/>
          <w:bCs/>
          <w:i/>
          <w:sz w:val="24"/>
          <w:szCs w:val="24"/>
        </w:rPr>
        <w:t xml:space="preserve">) turi būti aiškiai įskaitoma.) </w:t>
      </w:r>
      <w:r w:rsidR="00C5790C" w:rsidRPr="00593600">
        <w:rPr>
          <w:rFonts w:ascii="Times New Roman" w:hAnsi="Times New Roman" w:cs="Times New Roman"/>
          <w:b/>
          <w:bCs/>
          <w:sz w:val="24"/>
          <w:szCs w:val="24"/>
        </w:rPr>
        <w:t>lietuvių ir/arba anglų kalba. Tuo atveju, jei tiekėjas (kuris nėra gamintojas) pateikia gamintojų atstovų, turinčių atitinkamas teises, parengtą techninę dokumentaciją ir/ar deklaracijas, turi būti pateikti ir gamintojo atstovo atitinkamas teises įrodantys dokumentai</w:t>
      </w:r>
      <w:r w:rsidR="00C5790C" w:rsidRPr="00593600">
        <w:rPr>
          <w:rFonts w:ascii="Times New Roman" w:hAnsi="Times New Roman" w:cs="Times New Roman"/>
          <w:bCs/>
          <w:sz w:val="24"/>
          <w:szCs w:val="24"/>
        </w:rPr>
        <w:t xml:space="preserve"> (prekės gamintojo suteikti įgaliojimai rengti/tvirtinti techninę prekių dokumentaciją). Jeigu prekės techninę dokumentaciją parengia tiekėjas, kuris nėra gamintojas ir jam nėra suteikti gamintojo įgaliojimai rengti/tvirtinti techninę dokumentaciją, tokiu atveju jo paties parengta techninė dokumentacija netenkina objektyvumo, patikimumo, informacijos </w:t>
      </w:r>
      <w:proofErr w:type="spellStart"/>
      <w:r w:rsidR="00C5790C" w:rsidRPr="00593600">
        <w:rPr>
          <w:rFonts w:ascii="Times New Roman" w:hAnsi="Times New Roman" w:cs="Times New Roman"/>
          <w:bCs/>
          <w:sz w:val="24"/>
          <w:szCs w:val="24"/>
        </w:rPr>
        <w:t>atsekamumo</w:t>
      </w:r>
      <w:proofErr w:type="spellEnd"/>
      <w:r w:rsidR="00C5790C" w:rsidRPr="00593600">
        <w:rPr>
          <w:rFonts w:ascii="Times New Roman" w:hAnsi="Times New Roman" w:cs="Times New Roman"/>
          <w:bCs/>
          <w:sz w:val="24"/>
          <w:szCs w:val="24"/>
        </w:rPr>
        <w:t xml:space="preserve"> ir kitų kriterijų, todėl pasiūlymo vertinimo metu Perkančioji organizacija laikys, kad tiekėjas pateikė tik deklaratyvią informaciją, kuri nėra pagrindžiama objektyviais duomenimis.</w:t>
      </w:r>
    </w:p>
    <w:p w:rsidR="00C5790C" w:rsidRDefault="00C5790C" w:rsidP="00D66925">
      <w:pPr>
        <w:pStyle w:val="Sraopastraipa"/>
        <w:suppressAutoHyphens/>
        <w:spacing w:after="160" w:line="259" w:lineRule="auto"/>
        <w:rPr>
          <w:rFonts w:ascii="Times New Roman" w:eastAsia="Calibri" w:hAnsi="Times New Roman" w:cs="Times New Roman"/>
          <w:b/>
          <w:bCs/>
          <w:sz w:val="24"/>
          <w:szCs w:val="24"/>
          <w:highlight w:val="lightGray"/>
        </w:rPr>
      </w:pPr>
    </w:p>
    <w:p w:rsidR="00D66925" w:rsidRPr="00D66925" w:rsidRDefault="00A10C3C" w:rsidP="00E15EA7">
      <w:pPr>
        <w:pStyle w:val="Sraopastraipa"/>
        <w:suppressAutoHyphens/>
        <w:spacing w:after="160" w:line="259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highlight w:val="lightGray"/>
        </w:rPr>
        <w:t>9</w:t>
      </w:r>
      <w:r w:rsidR="00EE1E3C">
        <w:rPr>
          <w:rFonts w:ascii="Times New Roman" w:eastAsia="Calibri" w:hAnsi="Times New Roman" w:cs="Times New Roman"/>
          <w:b/>
          <w:bCs/>
          <w:sz w:val="24"/>
          <w:szCs w:val="24"/>
          <w:highlight w:val="lightGray"/>
        </w:rPr>
        <w:t xml:space="preserve">. </w:t>
      </w:r>
      <w:r w:rsidR="00143010" w:rsidRPr="00EF71AA">
        <w:rPr>
          <w:rFonts w:ascii="Times New Roman" w:eastAsia="Calibri" w:hAnsi="Times New Roman" w:cs="Times New Roman"/>
          <w:b/>
          <w:bCs/>
          <w:sz w:val="24"/>
          <w:szCs w:val="24"/>
          <w:highlight w:val="lightGray"/>
        </w:rPr>
        <w:t>Techniniai reikalavimai:</w:t>
      </w:r>
    </w:p>
    <w:tbl>
      <w:tblPr>
        <w:tblStyle w:val="Lentelstinklelis"/>
        <w:tblW w:w="14709" w:type="dxa"/>
        <w:tblLayout w:type="fixed"/>
        <w:tblLook w:val="04A0" w:firstRow="1" w:lastRow="0" w:firstColumn="1" w:lastColumn="0" w:noHBand="0" w:noVBand="1"/>
      </w:tblPr>
      <w:tblGrid>
        <w:gridCol w:w="846"/>
        <w:gridCol w:w="2097"/>
        <w:gridCol w:w="3969"/>
        <w:gridCol w:w="4111"/>
        <w:gridCol w:w="3686"/>
      </w:tblGrid>
      <w:tr w:rsidR="00143010" w:rsidRPr="00143010" w:rsidTr="00786963">
        <w:tc>
          <w:tcPr>
            <w:tcW w:w="846" w:type="dxa"/>
          </w:tcPr>
          <w:bookmarkEnd w:id="0"/>
          <w:p w:rsidR="00143010" w:rsidRPr="00173B8C" w:rsidRDefault="00143010" w:rsidP="00173B8C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3B8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EIL.</w:t>
            </w:r>
          </w:p>
          <w:p w:rsidR="00143010" w:rsidRPr="00173B8C" w:rsidRDefault="00143010" w:rsidP="00173B8C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73B8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Nr</w:t>
            </w:r>
            <w:proofErr w:type="spellEnd"/>
            <w:r w:rsidRPr="00173B8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097" w:type="dxa"/>
          </w:tcPr>
          <w:p w:rsidR="00143010" w:rsidRPr="00143010" w:rsidRDefault="00143010" w:rsidP="00143010">
            <w:pPr>
              <w:widowControl w:val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4301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Parametras</w:t>
            </w:r>
          </w:p>
        </w:tc>
        <w:tc>
          <w:tcPr>
            <w:tcW w:w="3969" w:type="dxa"/>
          </w:tcPr>
          <w:p w:rsidR="00143010" w:rsidRPr="00143010" w:rsidRDefault="00143010" w:rsidP="00143010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301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  <w:t>Reikalaujamos parametrų reikšmės</w:t>
            </w:r>
          </w:p>
          <w:p w:rsidR="00143010" w:rsidRPr="00143010" w:rsidRDefault="00143010" w:rsidP="00143010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DBE5F1" w:themeFill="accent1" w:themeFillTint="33"/>
          </w:tcPr>
          <w:p w:rsidR="00CE0337" w:rsidRPr="00712512" w:rsidRDefault="00CE0337" w:rsidP="00CE0337">
            <w:pPr>
              <w:autoSpaceDE w:val="0"/>
              <w:adjustRightInd w:val="0"/>
              <w:spacing w:before="80" w:after="80"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1251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Tiekėjo siūloma techninė charakteristika, patvirtinanti 3 stulpelyje nurodytus reikalavimus, nurodant reikalaujamas parametrų reikšmes </w:t>
            </w:r>
          </w:p>
          <w:p w:rsidR="00143010" w:rsidRPr="00143010" w:rsidRDefault="00CE0337" w:rsidP="00CE0337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12512">
              <w:rPr>
                <w:rFonts w:ascii="Times New Roman" w:eastAsia="Lucida Sans Unicode" w:hAnsi="Times New Roman" w:cs="Times New Roman"/>
                <w:b/>
                <w:color w:val="0070C0"/>
                <w:sz w:val="24"/>
                <w:szCs w:val="24"/>
                <w:u w:val="single"/>
              </w:rPr>
              <w:lastRenderedPageBreak/>
              <w:t>(PILDO TIEKĖJAS)</w:t>
            </w:r>
          </w:p>
        </w:tc>
        <w:tc>
          <w:tcPr>
            <w:tcW w:w="3686" w:type="dxa"/>
            <w:shd w:val="clear" w:color="auto" w:fill="auto"/>
          </w:tcPr>
          <w:p w:rsidR="00CE0337" w:rsidRPr="00712512" w:rsidRDefault="00CE0337" w:rsidP="00CE033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1251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lt-LT"/>
              </w:rPr>
              <w:lastRenderedPageBreak/>
              <w:t>D</w:t>
            </w:r>
            <w:r w:rsidRPr="00712512">
              <w:rPr>
                <w:rFonts w:ascii="Times New Roman" w:eastAsia="Calibri" w:hAnsi="Times New Roman" w:cs="Times New Roman"/>
                <w:b/>
                <w:color w:val="000000"/>
                <w:spacing w:val="-2"/>
                <w:sz w:val="24"/>
                <w:szCs w:val="24"/>
              </w:rPr>
              <w:t>okumento, kuriame yra atitinkama techninės specifikacijos reikšmė, failo pavadinimas.</w:t>
            </w:r>
          </w:p>
          <w:p w:rsidR="00CE0337" w:rsidRPr="00712512" w:rsidRDefault="00CE0337" w:rsidP="00CE033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2"/>
                <w:sz w:val="24"/>
                <w:szCs w:val="24"/>
              </w:rPr>
            </w:pPr>
            <w:r w:rsidRPr="00712512">
              <w:rPr>
                <w:rFonts w:ascii="Times New Roman" w:eastAsia="Calibri" w:hAnsi="Times New Roman" w:cs="Times New Roman"/>
                <w:b/>
                <w:color w:val="000000"/>
                <w:spacing w:val="-2"/>
                <w:sz w:val="24"/>
                <w:szCs w:val="24"/>
              </w:rPr>
              <w:t xml:space="preserve">Nurodomas puslapis, pastraipa, </w:t>
            </w:r>
            <w:r w:rsidRPr="00712512">
              <w:rPr>
                <w:rFonts w:ascii="Times New Roman" w:eastAsia="Calibri" w:hAnsi="Times New Roman" w:cs="Times New Roman"/>
                <w:b/>
                <w:color w:val="000000"/>
                <w:spacing w:val="-2"/>
                <w:sz w:val="24"/>
                <w:szCs w:val="24"/>
              </w:rPr>
              <w:lastRenderedPageBreak/>
              <w:t>punktas, kuriuose yra reikalaujama specifikacijos reikšmė</w:t>
            </w:r>
          </w:p>
          <w:p w:rsidR="00143010" w:rsidRPr="00143010" w:rsidRDefault="00CE0337" w:rsidP="00CE0337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12512">
              <w:rPr>
                <w:rFonts w:ascii="Times New Roman" w:eastAsia="Lucida Sans Unicode" w:hAnsi="Times New Roman" w:cs="Times New Roman"/>
                <w:b/>
                <w:color w:val="0070C0"/>
                <w:sz w:val="24"/>
                <w:szCs w:val="24"/>
                <w:u w:val="single"/>
              </w:rPr>
              <w:t>(PILDO TIEKĖJAS)</w:t>
            </w:r>
          </w:p>
        </w:tc>
      </w:tr>
      <w:tr w:rsidR="00E754B4" w:rsidRPr="00143010" w:rsidTr="00786963">
        <w:tc>
          <w:tcPr>
            <w:tcW w:w="846" w:type="dxa"/>
          </w:tcPr>
          <w:p w:rsidR="00E754B4" w:rsidRPr="00143010" w:rsidRDefault="00E754B4" w:rsidP="00D96548">
            <w:pPr>
              <w:widowControl w:val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4301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2097" w:type="dxa"/>
          </w:tcPr>
          <w:p w:rsidR="00E754B4" w:rsidRPr="0035004E" w:rsidRDefault="0080461B" w:rsidP="00103392">
            <w:pPr>
              <w:widowControl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Ūkinis </w:t>
            </w:r>
            <w:r w:rsidR="00E754B4" w:rsidRPr="0038513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visureigi</w:t>
            </w:r>
            <w:r w:rsidR="00E754B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s</w:t>
            </w:r>
            <w:r w:rsidR="0010339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(tipas - </w:t>
            </w:r>
            <w:r w:rsidR="00E754B4" w:rsidRPr="0038513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bagis)</w:t>
            </w:r>
          </w:p>
        </w:tc>
        <w:tc>
          <w:tcPr>
            <w:tcW w:w="3969" w:type="dxa"/>
          </w:tcPr>
          <w:p w:rsidR="00E754B4" w:rsidRPr="00143010" w:rsidRDefault="00E754B4" w:rsidP="00D96548">
            <w:pPr>
              <w:widowControl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DBE5F1" w:themeFill="accent1" w:themeFillTint="33"/>
          </w:tcPr>
          <w:p w:rsidR="00103392" w:rsidRPr="00143010" w:rsidRDefault="00103392" w:rsidP="00103392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14301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lt-LT"/>
              </w:rPr>
              <w:t>1.Prekės gamintojas</w:t>
            </w:r>
            <w:r w:rsidRPr="00143010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r w:rsidRPr="00143010">
              <w:rPr>
                <w:rFonts w:ascii="Times New Roman" w:eastAsia="Times New Roman" w:hAnsi="Times New Roman" w:cs="Times New Roman"/>
                <w:i/>
                <w:color w:val="0070C0"/>
                <w:lang w:eastAsia="lt-LT"/>
              </w:rPr>
              <w:t>(čia nurodyti pagamintos (sukurtos) / gaminamos prekės gamintoją)</w:t>
            </w:r>
          </w:p>
          <w:p w:rsidR="00103392" w:rsidRPr="00143010" w:rsidRDefault="00103392" w:rsidP="00103392">
            <w:pPr>
              <w:rPr>
                <w:rFonts w:ascii="Times New Roman" w:eastAsia="Calibri" w:hAnsi="Times New Roman" w:cs="Times New Roman"/>
                <w:lang w:eastAsia="lt-LT"/>
              </w:rPr>
            </w:pPr>
            <w:r w:rsidRPr="00143010">
              <w:rPr>
                <w:rFonts w:ascii="Times New Roman" w:eastAsia="Calibri" w:hAnsi="Times New Roman" w:cs="Times New Roman"/>
                <w:lang w:eastAsia="lt-LT"/>
              </w:rPr>
              <w:t xml:space="preserve">prekės modelis </w:t>
            </w:r>
            <w:r w:rsidRPr="00143010">
              <w:rPr>
                <w:rFonts w:ascii="Times New Roman" w:eastAsia="Calibri" w:hAnsi="Times New Roman" w:cs="Times New Roman"/>
                <w:i/>
                <w:color w:val="0070C0"/>
                <w:lang w:eastAsia="lt-LT"/>
              </w:rPr>
              <w:t>(įrašyti, jei yra</w:t>
            </w:r>
            <w:r w:rsidRPr="00143010">
              <w:rPr>
                <w:rFonts w:ascii="Times New Roman" w:eastAsia="Calibri" w:hAnsi="Times New Roman" w:cs="Times New Roman"/>
                <w:color w:val="0070C0"/>
                <w:lang w:eastAsia="lt-LT"/>
              </w:rPr>
              <w:t>)</w:t>
            </w:r>
            <w:r w:rsidRPr="00143010">
              <w:rPr>
                <w:rFonts w:ascii="Times New Roman" w:eastAsia="Calibri" w:hAnsi="Times New Roman" w:cs="Times New Roman"/>
                <w:lang w:eastAsia="lt-LT"/>
              </w:rPr>
              <w:t xml:space="preserve">, kodas </w:t>
            </w:r>
            <w:r w:rsidRPr="00143010">
              <w:rPr>
                <w:rFonts w:ascii="Times New Roman" w:eastAsia="Calibri" w:hAnsi="Times New Roman" w:cs="Times New Roman"/>
                <w:color w:val="0070C0"/>
                <w:lang w:eastAsia="lt-LT"/>
              </w:rPr>
              <w:t>(</w:t>
            </w:r>
            <w:r w:rsidRPr="00143010">
              <w:rPr>
                <w:rFonts w:ascii="Times New Roman" w:eastAsia="Calibri" w:hAnsi="Times New Roman" w:cs="Times New Roman"/>
                <w:i/>
                <w:color w:val="0070C0"/>
                <w:lang w:eastAsia="lt-LT"/>
              </w:rPr>
              <w:t>įrašyti, jei yra</w:t>
            </w:r>
            <w:r w:rsidRPr="00143010">
              <w:rPr>
                <w:rFonts w:ascii="Times New Roman" w:eastAsia="Calibri" w:hAnsi="Times New Roman" w:cs="Times New Roman"/>
                <w:color w:val="0070C0"/>
                <w:lang w:eastAsia="lt-LT"/>
              </w:rPr>
              <w:t xml:space="preserve">), </w:t>
            </w:r>
            <w:r w:rsidRPr="00143010">
              <w:rPr>
                <w:rFonts w:ascii="Times New Roman" w:eastAsia="Calibri" w:hAnsi="Times New Roman" w:cs="Times New Roman"/>
                <w:lang w:eastAsia="lt-LT"/>
              </w:rPr>
              <w:t>internetinė nuoroda</w:t>
            </w:r>
            <w:r w:rsidRPr="00143010">
              <w:rPr>
                <w:rFonts w:ascii="Times New Roman" w:eastAsia="Calibri" w:hAnsi="Times New Roman" w:cs="Times New Roman"/>
                <w:color w:val="0070C0"/>
                <w:lang w:eastAsia="lt-LT"/>
              </w:rPr>
              <w:t xml:space="preserve"> (</w:t>
            </w:r>
            <w:r w:rsidRPr="00143010">
              <w:rPr>
                <w:rFonts w:ascii="Times New Roman" w:eastAsia="Calibri" w:hAnsi="Times New Roman" w:cs="Times New Roman"/>
                <w:i/>
                <w:color w:val="0070C0"/>
                <w:lang w:eastAsia="lt-LT"/>
              </w:rPr>
              <w:t>įrašyti, jei yra</w:t>
            </w:r>
            <w:r w:rsidRPr="00143010">
              <w:rPr>
                <w:rFonts w:ascii="Times New Roman" w:eastAsia="Calibri" w:hAnsi="Times New Roman" w:cs="Times New Roman"/>
                <w:color w:val="0070C0"/>
                <w:lang w:eastAsia="lt-LT"/>
              </w:rPr>
              <w:t>)</w:t>
            </w:r>
            <w:r w:rsidRPr="00143010">
              <w:rPr>
                <w:rFonts w:ascii="Times New Roman" w:eastAsia="Calibri" w:hAnsi="Times New Roman" w:cs="Times New Roman"/>
                <w:lang w:eastAsia="lt-LT"/>
              </w:rPr>
              <w:t>.</w:t>
            </w:r>
          </w:p>
          <w:p w:rsidR="00E754B4" w:rsidRPr="00143010" w:rsidRDefault="00E754B4" w:rsidP="00D96548">
            <w:pPr>
              <w:widowControl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E754B4" w:rsidRPr="00143010" w:rsidRDefault="00E754B4" w:rsidP="00D96548">
            <w:pPr>
              <w:rPr>
                <w:rFonts w:ascii="Times New Roman" w:eastAsia="Calibri" w:hAnsi="Times New Roman" w:cs="Times New Roman"/>
                <w:i/>
                <w:color w:val="000000"/>
              </w:rPr>
            </w:pPr>
          </w:p>
          <w:p w:rsidR="00E754B4" w:rsidRPr="00143010" w:rsidRDefault="00E754B4" w:rsidP="009106CA">
            <w:pPr>
              <w:jc w:val="center"/>
              <w:rPr>
                <w:rFonts w:ascii="Times New Roman" w:eastAsia="Calibri" w:hAnsi="Times New Roman" w:cs="Times New Roman"/>
                <w:i/>
                <w:color w:val="000000"/>
              </w:rPr>
            </w:pPr>
            <w:r w:rsidRPr="00143010">
              <w:rPr>
                <w:rFonts w:ascii="Times New Roman" w:eastAsia="Calibri" w:hAnsi="Times New Roman" w:cs="Times New Roman"/>
                <w:i/>
                <w:color w:val="000000"/>
              </w:rPr>
              <w:t>...................</w:t>
            </w:r>
          </w:p>
          <w:p w:rsidR="00E754B4" w:rsidRPr="00143010" w:rsidRDefault="00E754B4" w:rsidP="009106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lt-LT"/>
              </w:rPr>
            </w:pPr>
            <w:r w:rsidRPr="00143010">
              <w:rPr>
                <w:rFonts w:ascii="Times New Roman" w:eastAsia="Calibri" w:hAnsi="Times New Roman" w:cs="Times New Roman"/>
                <w:i/>
                <w:color w:val="0070C0"/>
                <w:sz w:val="20"/>
                <w:szCs w:val="20"/>
              </w:rPr>
              <w:t>(įrašyti)</w:t>
            </w:r>
          </w:p>
        </w:tc>
      </w:tr>
      <w:tr w:rsidR="00143010" w:rsidRPr="00143010" w:rsidTr="00786963">
        <w:tc>
          <w:tcPr>
            <w:tcW w:w="846" w:type="dxa"/>
          </w:tcPr>
          <w:p w:rsidR="00143010" w:rsidRPr="00173B8C" w:rsidRDefault="00143010" w:rsidP="00173B8C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3B8C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097" w:type="dxa"/>
          </w:tcPr>
          <w:p w:rsidR="00143010" w:rsidRPr="00143010" w:rsidRDefault="00EB3B79" w:rsidP="001F3A2E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Pagaminimo metai</w:t>
            </w:r>
          </w:p>
        </w:tc>
        <w:tc>
          <w:tcPr>
            <w:tcW w:w="3969" w:type="dxa"/>
          </w:tcPr>
          <w:p w:rsidR="00143010" w:rsidRPr="00143010" w:rsidRDefault="002B670C" w:rsidP="001F3A2E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Visureigis turi būti ne senesnis nei 2025 metų pagaminimo</w:t>
            </w:r>
          </w:p>
        </w:tc>
        <w:tc>
          <w:tcPr>
            <w:tcW w:w="4111" w:type="dxa"/>
            <w:shd w:val="clear" w:color="auto" w:fill="DBE5F1" w:themeFill="accent1" w:themeFillTint="33"/>
          </w:tcPr>
          <w:p w:rsidR="00143010" w:rsidRPr="00143010" w:rsidRDefault="002B670C" w:rsidP="001F3A2E">
            <w:pPr>
              <w:widowControl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V</w:t>
            </w:r>
            <w:r w:rsidR="0080461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isureigio</w:t>
            </w:r>
            <w:r w:rsidR="006C363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p</w:t>
            </w:r>
            <w:r w:rsidR="000715E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agaminimo metai</w:t>
            </w:r>
            <w:r w:rsidR="006C363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yra</w:t>
            </w:r>
            <w:r w:rsidR="000715E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="000715E5" w:rsidRPr="00143010">
              <w:rPr>
                <w:rFonts w:ascii="Times New Roman" w:eastAsia="Calibri" w:hAnsi="Times New Roman" w:cs="Times New Roman"/>
                <w:i/>
                <w:iCs/>
                <w:color w:val="4472C4"/>
                <w:sz w:val="24"/>
                <w:szCs w:val="24"/>
              </w:rPr>
              <w:t xml:space="preserve">Įrašyti </w:t>
            </w:r>
          </w:p>
        </w:tc>
        <w:tc>
          <w:tcPr>
            <w:tcW w:w="3686" w:type="dxa"/>
            <w:shd w:val="clear" w:color="auto" w:fill="auto"/>
          </w:tcPr>
          <w:p w:rsidR="00143010" w:rsidRPr="00143010" w:rsidRDefault="005A187E" w:rsidP="00143010">
            <w:pPr>
              <w:jc w:val="center"/>
              <w:rPr>
                <w:rFonts w:ascii="Times New Roman" w:eastAsia="Calibri" w:hAnsi="Times New Roman" w:cs="Times New Roman"/>
                <w:i/>
              </w:rPr>
            </w:pPr>
            <w:r>
              <w:rPr>
                <w:rFonts w:ascii="Times New Roman" w:eastAsia="Calibri" w:hAnsi="Times New Roman" w:cs="Times New Roman"/>
                <w:i/>
                <w:noProof/>
                <w:lang w:eastAsia="lt-LT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3DDBF55" wp14:editId="3D01D77A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22860</wp:posOffset>
                      </wp:positionV>
                      <wp:extent cx="2286000" cy="298450"/>
                      <wp:effectExtent l="0" t="0" r="19050" b="25400"/>
                      <wp:wrapNone/>
                      <wp:docPr id="1" name="Tiesioji jungtis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286000" cy="29845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Tiesioji jungtis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65pt,1.8pt" to="175.3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:rsidR="00143010" w:rsidRPr="00143010" w:rsidRDefault="00143010" w:rsidP="00143010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715E5" w:rsidRPr="00143010" w:rsidTr="00786963">
        <w:tc>
          <w:tcPr>
            <w:tcW w:w="846" w:type="dxa"/>
          </w:tcPr>
          <w:p w:rsidR="000715E5" w:rsidRPr="00173B8C" w:rsidRDefault="007B1316" w:rsidP="00173B8C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173B8C" w:rsidRPr="00173B8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97" w:type="dxa"/>
          </w:tcPr>
          <w:p w:rsidR="000715E5" w:rsidRPr="00143010" w:rsidRDefault="000715E5" w:rsidP="001F3A2E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Garantija</w:t>
            </w:r>
          </w:p>
        </w:tc>
        <w:tc>
          <w:tcPr>
            <w:tcW w:w="3969" w:type="dxa"/>
          </w:tcPr>
          <w:p w:rsidR="000715E5" w:rsidRPr="001F3A2E" w:rsidRDefault="00B136B7" w:rsidP="00B136B7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Ne mažiau kaip 2</w:t>
            </w:r>
            <w:r w:rsidR="00EA4E0D" w:rsidRPr="001F3A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</w:t>
            </w:r>
            <w:r w:rsidR="00F54553">
              <w:rPr>
                <w:rFonts w:ascii="Times New Roman" w:eastAsia="Calibri" w:hAnsi="Times New Roman" w:cs="Times New Roman"/>
                <w:sz w:val="24"/>
                <w:szCs w:val="24"/>
              </w:rPr>
              <w:t>etai</w:t>
            </w:r>
            <w:r w:rsidR="00EA4E0D" w:rsidRPr="001F3A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ar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8046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ne mažiau kaip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1000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val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EE67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 </w:t>
            </w:r>
            <w:r w:rsidR="00D96E9E">
              <w:rPr>
                <w:rFonts w:ascii="Times New Roman" w:eastAsia="Calibri" w:hAnsi="Times New Roman" w:cs="Times New Roman"/>
                <w:sz w:val="24"/>
                <w:szCs w:val="24"/>
              </w:rPr>
              <w:t>priklausomai kas sueis pirmiau</w:t>
            </w:r>
          </w:p>
        </w:tc>
        <w:tc>
          <w:tcPr>
            <w:tcW w:w="4111" w:type="dxa"/>
            <w:shd w:val="clear" w:color="auto" w:fill="DBE5F1" w:themeFill="accent1" w:themeFillTint="33"/>
          </w:tcPr>
          <w:p w:rsidR="000715E5" w:rsidRPr="001F3A2E" w:rsidRDefault="000F6815" w:rsidP="001F3A2E">
            <w:pPr>
              <w:widowControl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1F3A2E">
              <w:rPr>
                <w:rFonts w:ascii="Times New Roman" w:eastAsia="Calibri" w:hAnsi="Times New Roman" w:cs="Times New Roman"/>
                <w:sz w:val="24"/>
                <w:szCs w:val="24"/>
              </w:rPr>
              <w:t>Garantija</w:t>
            </w:r>
            <w:r w:rsidR="000715E5" w:rsidRPr="001F3A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715E5" w:rsidRPr="001F3A2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0715E5" w:rsidRPr="00CD3E72">
              <w:rPr>
                <w:rFonts w:ascii="Times New Roman" w:eastAsia="Calibri" w:hAnsi="Times New Roman" w:cs="Times New Roman"/>
                <w:i/>
                <w:iCs/>
                <w:color w:val="4F81BD" w:themeColor="accent1"/>
                <w:sz w:val="24"/>
                <w:szCs w:val="24"/>
              </w:rPr>
              <w:t>Įrašyti</w:t>
            </w:r>
            <w:r w:rsidR="000715E5" w:rsidRPr="001F3A2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m</w:t>
            </w:r>
            <w:r w:rsidR="00EB3B79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arba </w:t>
            </w:r>
            <w:proofErr w:type="spellStart"/>
            <w:r w:rsidR="00EB3B79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val</w:t>
            </w:r>
            <w:proofErr w:type="spellEnd"/>
            <w:r w:rsidR="00EB3B79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3686" w:type="dxa"/>
            <w:shd w:val="clear" w:color="auto" w:fill="auto"/>
          </w:tcPr>
          <w:p w:rsidR="000715E5" w:rsidRPr="00143010" w:rsidRDefault="005A187E" w:rsidP="000F68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noProof/>
                <w:lang w:eastAsia="lt-LT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0AB4349F" wp14:editId="3E536E4F">
                      <wp:simplePos x="0" y="0"/>
                      <wp:positionH relativeFrom="column">
                        <wp:posOffset>-62865</wp:posOffset>
                      </wp:positionH>
                      <wp:positionV relativeFrom="paragraph">
                        <wp:posOffset>20320</wp:posOffset>
                      </wp:positionV>
                      <wp:extent cx="2273935" cy="309880"/>
                      <wp:effectExtent l="0" t="0" r="12065" b="33020"/>
                      <wp:wrapNone/>
                      <wp:docPr id="13" name="Tiesioji jungtis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273935" cy="30988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Tiesioji jungtis 13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95pt,1.6pt" to="174.1pt,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" strokecolor="windowText">
                      <o:lock v:ext="edit" shapetype="f"/>
                    </v:line>
                  </w:pict>
                </mc:Fallback>
              </mc:AlternateContent>
            </w:r>
          </w:p>
        </w:tc>
      </w:tr>
      <w:tr w:rsidR="000715E5" w:rsidRPr="00143010" w:rsidTr="00786963">
        <w:trPr>
          <w:trHeight w:val="70"/>
        </w:trPr>
        <w:tc>
          <w:tcPr>
            <w:tcW w:w="846" w:type="dxa"/>
          </w:tcPr>
          <w:p w:rsidR="000715E5" w:rsidRPr="00173B8C" w:rsidRDefault="007B1316" w:rsidP="00173B8C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173B8C" w:rsidRPr="00173B8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97" w:type="dxa"/>
          </w:tcPr>
          <w:p w:rsidR="000715E5" w:rsidRPr="00143010" w:rsidRDefault="006C3632" w:rsidP="001F3A2E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</w:t>
            </w:r>
            <w:r w:rsidR="000715E5" w:rsidRPr="00CF6951">
              <w:rPr>
                <w:rFonts w:ascii="Times New Roman" w:eastAsia="Calibri" w:hAnsi="Times New Roman" w:cs="Times New Roman"/>
                <w:sz w:val="24"/>
                <w:szCs w:val="24"/>
              </w:rPr>
              <w:t>eleivių skaičius (su vairuotoju) be papildomai įrengiamų vietų</w:t>
            </w:r>
          </w:p>
        </w:tc>
        <w:tc>
          <w:tcPr>
            <w:tcW w:w="3969" w:type="dxa"/>
          </w:tcPr>
          <w:p w:rsidR="000715E5" w:rsidRPr="00143010" w:rsidRDefault="006C3632" w:rsidP="001F3A2E">
            <w:pPr>
              <w:widowControl w:val="0"/>
              <w:rPr>
                <w:rFonts w:ascii="Times New Roman" w:eastAsia="Calibri" w:hAnsi="Times New Roman" w:cs="Times New Roman"/>
                <w:kern w:val="2"/>
                <w:szCs w:val="21"/>
              </w:rPr>
            </w:pPr>
            <w:r w:rsidRPr="00E91E13">
              <w:rPr>
                <w:rFonts w:ascii="Times New Roman" w:eastAsia="Calibri" w:hAnsi="Times New Roman" w:cs="Times New Roman"/>
                <w:kern w:val="2"/>
                <w:szCs w:val="21"/>
              </w:rPr>
              <w:t xml:space="preserve">Ne mažiau </w:t>
            </w:r>
            <w:r>
              <w:rPr>
                <w:rFonts w:ascii="Times New Roman" w:eastAsia="Calibri" w:hAnsi="Times New Roman" w:cs="Times New Roman"/>
                <w:kern w:val="2"/>
                <w:szCs w:val="21"/>
              </w:rPr>
              <w:t xml:space="preserve">kaip </w:t>
            </w:r>
            <w:r w:rsidR="00B136B7">
              <w:rPr>
                <w:rFonts w:ascii="Times New Roman" w:eastAsia="Calibri" w:hAnsi="Times New Roman" w:cs="Times New Roman"/>
                <w:kern w:val="2"/>
                <w:szCs w:val="21"/>
              </w:rPr>
              <w:t>1</w:t>
            </w:r>
            <w:r w:rsidR="00D66925">
              <w:rPr>
                <w:rFonts w:ascii="Times New Roman" w:eastAsia="Calibri" w:hAnsi="Times New Roman" w:cs="Times New Roman"/>
                <w:kern w:val="2"/>
                <w:szCs w:val="21"/>
              </w:rPr>
              <w:t xml:space="preserve"> vieta</w:t>
            </w:r>
            <w:r>
              <w:rPr>
                <w:rFonts w:ascii="Times New Roman" w:eastAsia="Calibri" w:hAnsi="Times New Roman" w:cs="Times New Roman"/>
                <w:kern w:val="2"/>
                <w:szCs w:val="21"/>
              </w:rPr>
              <w:t xml:space="preserve"> su vairuotoju</w:t>
            </w:r>
          </w:p>
        </w:tc>
        <w:tc>
          <w:tcPr>
            <w:tcW w:w="4111" w:type="dxa"/>
            <w:shd w:val="clear" w:color="auto" w:fill="DBE5F1" w:themeFill="accent1" w:themeFillTint="33"/>
          </w:tcPr>
          <w:p w:rsidR="000715E5" w:rsidRPr="00143010" w:rsidRDefault="000F6815" w:rsidP="001F3A2E">
            <w:pPr>
              <w:widowControl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Keleivių skaičius</w:t>
            </w:r>
            <w:r w:rsidRPr="001430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43010">
              <w:rPr>
                <w:rFonts w:ascii="Times New Roman" w:eastAsia="Calibri" w:hAnsi="Times New Roman" w:cs="Times New Roman"/>
                <w:i/>
                <w:iCs/>
                <w:color w:val="4472C4"/>
                <w:sz w:val="24"/>
                <w:szCs w:val="24"/>
              </w:rPr>
              <w:t xml:space="preserve"> Įrašyti</w:t>
            </w:r>
            <w:r w:rsidR="00361EC0">
              <w:rPr>
                <w:rFonts w:ascii="Times New Roman" w:eastAsia="Calibri" w:hAnsi="Times New Roman" w:cs="Times New Roman"/>
                <w:i/>
                <w:iCs/>
                <w:color w:val="4472C4"/>
                <w:sz w:val="24"/>
                <w:szCs w:val="24"/>
              </w:rPr>
              <w:t xml:space="preserve"> </w:t>
            </w:r>
            <w:r w:rsidRPr="00143010">
              <w:rPr>
                <w:rFonts w:ascii="Times New Roman" w:eastAsia="Calibri" w:hAnsi="Times New Roman" w:cs="Times New Roman"/>
                <w:i/>
                <w:iCs/>
                <w:color w:val="4472C4"/>
                <w:sz w:val="24"/>
                <w:szCs w:val="24"/>
              </w:rPr>
              <w:t xml:space="preserve"> </w:t>
            </w:r>
            <w:r w:rsidRPr="0014301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="00361EC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vietų </w:t>
            </w:r>
            <w:r w:rsidR="00D2147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su vairuotoju</w:t>
            </w:r>
          </w:p>
        </w:tc>
        <w:tc>
          <w:tcPr>
            <w:tcW w:w="3686" w:type="dxa"/>
            <w:shd w:val="clear" w:color="auto" w:fill="auto"/>
          </w:tcPr>
          <w:p w:rsidR="000715E5" w:rsidRPr="00143010" w:rsidRDefault="000715E5" w:rsidP="00143010">
            <w:pPr>
              <w:jc w:val="center"/>
              <w:rPr>
                <w:rFonts w:ascii="Times New Roman" w:eastAsia="Calibri" w:hAnsi="Times New Roman" w:cs="Times New Roman"/>
                <w:i/>
                <w:color w:val="000000"/>
              </w:rPr>
            </w:pPr>
            <w:r w:rsidRPr="00143010">
              <w:rPr>
                <w:rFonts w:ascii="Times New Roman" w:eastAsia="Calibri" w:hAnsi="Times New Roman" w:cs="Times New Roman"/>
                <w:i/>
                <w:color w:val="000000"/>
              </w:rPr>
              <w:t>...................</w:t>
            </w:r>
          </w:p>
          <w:p w:rsidR="000715E5" w:rsidRPr="00143010" w:rsidRDefault="000715E5" w:rsidP="0014301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3010">
              <w:rPr>
                <w:rFonts w:ascii="Times New Roman" w:eastAsia="Calibri" w:hAnsi="Times New Roman" w:cs="Times New Roman"/>
                <w:i/>
                <w:color w:val="0070C0"/>
                <w:sz w:val="20"/>
                <w:szCs w:val="20"/>
              </w:rPr>
              <w:t xml:space="preserve">                             (įrašyti)</w:t>
            </w:r>
          </w:p>
        </w:tc>
      </w:tr>
      <w:tr w:rsidR="000F6815" w:rsidRPr="00143010" w:rsidTr="00786963">
        <w:tc>
          <w:tcPr>
            <w:tcW w:w="846" w:type="dxa"/>
          </w:tcPr>
          <w:p w:rsidR="000F6815" w:rsidRPr="00173B8C" w:rsidRDefault="007B1316" w:rsidP="00173B8C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173B8C" w:rsidRPr="00173B8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97" w:type="dxa"/>
          </w:tcPr>
          <w:p w:rsidR="000F6815" w:rsidRPr="00143010" w:rsidRDefault="000F6815" w:rsidP="001F3A2E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6951">
              <w:rPr>
                <w:rFonts w:ascii="Times New Roman" w:eastAsia="Calibri" w:hAnsi="Times New Roman" w:cs="Times New Roman"/>
                <w:sz w:val="24"/>
                <w:szCs w:val="24"/>
              </w:rPr>
              <w:t>Transmisijos tipas</w:t>
            </w:r>
          </w:p>
        </w:tc>
        <w:tc>
          <w:tcPr>
            <w:tcW w:w="3969" w:type="dxa"/>
          </w:tcPr>
          <w:p w:rsidR="000F6815" w:rsidRPr="00143010" w:rsidRDefault="00027151" w:rsidP="005B7745">
            <w:pPr>
              <w:widowControl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Hidrostatinė</w:t>
            </w:r>
            <w:proofErr w:type="spellEnd"/>
          </w:p>
        </w:tc>
        <w:tc>
          <w:tcPr>
            <w:tcW w:w="4111" w:type="dxa"/>
            <w:shd w:val="clear" w:color="auto" w:fill="DBE5F1" w:themeFill="accent1" w:themeFillTint="33"/>
          </w:tcPr>
          <w:p w:rsidR="000F6815" w:rsidRPr="00143010" w:rsidRDefault="000F6815" w:rsidP="001F3A2E">
            <w:pPr>
              <w:widowControl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Transmisijos tipas</w:t>
            </w:r>
            <w:r w:rsidRPr="00143010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143010">
              <w:rPr>
                <w:rFonts w:ascii="Times New Roman" w:eastAsia="Calibri" w:hAnsi="Times New Roman" w:cs="Times New Roman"/>
                <w:i/>
                <w:iCs/>
                <w:color w:val="4472C4"/>
                <w:kern w:val="2"/>
                <w:sz w:val="24"/>
                <w:szCs w:val="24"/>
              </w:rPr>
              <w:t xml:space="preserve"> Įrašyti </w:t>
            </w:r>
          </w:p>
        </w:tc>
        <w:tc>
          <w:tcPr>
            <w:tcW w:w="3686" w:type="dxa"/>
            <w:shd w:val="clear" w:color="auto" w:fill="auto"/>
          </w:tcPr>
          <w:p w:rsidR="000F6815" w:rsidRDefault="005A187E" w:rsidP="00143010">
            <w:pPr>
              <w:widowControl w:val="0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kern w:val="2"/>
                <w:sz w:val="24"/>
                <w:szCs w:val="24"/>
                <w:lang w:eastAsia="lt-LT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21BBAF88" wp14:editId="3849BE49">
                      <wp:simplePos x="0" y="0"/>
                      <wp:positionH relativeFrom="column">
                        <wp:posOffset>-61595</wp:posOffset>
                      </wp:positionH>
                      <wp:positionV relativeFrom="paragraph">
                        <wp:posOffset>6350</wp:posOffset>
                      </wp:positionV>
                      <wp:extent cx="2286000" cy="323850"/>
                      <wp:effectExtent l="0" t="0" r="19050" b="19050"/>
                      <wp:wrapNone/>
                      <wp:docPr id="17" name="Tiesioji jungtis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286000" cy="3238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Tiesioji jungtis 17" o:spid="_x0000_s1026" style="position:absolute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85pt,.5pt" to="175.15pt,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" strokecolor="black [3213]">
                      <o:lock v:ext="edit" shapetype="f"/>
                    </v:line>
                  </w:pict>
                </mc:Fallback>
              </mc:AlternateContent>
            </w:r>
          </w:p>
          <w:p w:rsidR="0073581D" w:rsidRPr="00143010" w:rsidRDefault="0073581D" w:rsidP="00143010">
            <w:pPr>
              <w:widowControl w:val="0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</w:p>
        </w:tc>
      </w:tr>
      <w:tr w:rsidR="000F6815" w:rsidRPr="00143010" w:rsidTr="00786963">
        <w:tc>
          <w:tcPr>
            <w:tcW w:w="846" w:type="dxa"/>
          </w:tcPr>
          <w:p w:rsidR="000F6815" w:rsidRPr="00173B8C" w:rsidRDefault="007B1316" w:rsidP="00173B8C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173B8C" w:rsidRPr="00173B8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97" w:type="dxa"/>
          </w:tcPr>
          <w:p w:rsidR="000F6815" w:rsidRPr="00143010" w:rsidRDefault="00EB3B79" w:rsidP="001F3A2E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Vairo stiprintuvas</w:t>
            </w:r>
          </w:p>
        </w:tc>
        <w:tc>
          <w:tcPr>
            <w:tcW w:w="3969" w:type="dxa"/>
          </w:tcPr>
          <w:p w:rsidR="00EB3B79" w:rsidRDefault="00EB3B79" w:rsidP="001F3A2E">
            <w:pPr>
              <w:widowControl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Hidrostatinis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</w:t>
            </w:r>
          </w:p>
          <w:p w:rsidR="00EB3B79" w:rsidRPr="001025DF" w:rsidRDefault="00EB3B79" w:rsidP="001F3A2E">
            <w:pPr>
              <w:widowControl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DBE5F1" w:themeFill="accent1" w:themeFillTint="33"/>
          </w:tcPr>
          <w:p w:rsidR="000F6815" w:rsidRPr="00143010" w:rsidRDefault="00323E7C" w:rsidP="001F3A2E">
            <w:pPr>
              <w:widowControl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Vairo stiprintuvas</w:t>
            </w:r>
            <w:r w:rsidR="000F6815" w:rsidRPr="00143010">
              <w:rPr>
                <w:rFonts w:ascii="Times New Roman" w:eastAsia="Calibri" w:hAnsi="Times New Roman" w:cs="Times New Roman"/>
                <w:i/>
                <w:iCs/>
                <w:color w:val="4472C4"/>
                <w:kern w:val="2"/>
                <w:sz w:val="24"/>
                <w:szCs w:val="24"/>
              </w:rPr>
              <w:t xml:space="preserve"> Įrašyti </w:t>
            </w:r>
          </w:p>
        </w:tc>
        <w:tc>
          <w:tcPr>
            <w:tcW w:w="3686" w:type="dxa"/>
            <w:shd w:val="clear" w:color="auto" w:fill="auto"/>
          </w:tcPr>
          <w:p w:rsidR="007B1316" w:rsidRDefault="007B1316" w:rsidP="007B1316">
            <w:pPr>
              <w:jc w:val="center"/>
              <w:rPr>
                <w:rFonts w:ascii="Times New Roman" w:eastAsia="Calibri" w:hAnsi="Times New Roman" w:cs="Times New Roman"/>
                <w:i/>
                <w:color w:val="000000"/>
              </w:rPr>
            </w:pPr>
          </w:p>
          <w:p w:rsidR="007B1316" w:rsidRPr="00143010" w:rsidRDefault="007B1316" w:rsidP="007B1316">
            <w:pPr>
              <w:jc w:val="center"/>
              <w:rPr>
                <w:rFonts w:ascii="Times New Roman" w:eastAsia="Calibri" w:hAnsi="Times New Roman" w:cs="Times New Roman"/>
                <w:i/>
                <w:color w:val="000000"/>
              </w:rPr>
            </w:pPr>
            <w:r w:rsidRPr="00143010">
              <w:rPr>
                <w:rFonts w:ascii="Times New Roman" w:eastAsia="Calibri" w:hAnsi="Times New Roman" w:cs="Times New Roman"/>
                <w:i/>
                <w:color w:val="000000"/>
              </w:rPr>
              <w:t>...................</w:t>
            </w:r>
          </w:p>
          <w:p w:rsidR="000F6815" w:rsidRPr="00143010" w:rsidRDefault="007B1316" w:rsidP="007B1316">
            <w:pPr>
              <w:widowControl w:val="0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143010">
              <w:rPr>
                <w:rFonts w:ascii="Times New Roman" w:eastAsia="Calibri" w:hAnsi="Times New Roman" w:cs="Times New Roman"/>
                <w:i/>
                <w:color w:val="0070C0"/>
                <w:sz w:val="20"/>
                <w:szCs w:val="20"/>
              </w:rPr>
              <w:t xml:space="preserve">                             (įrašyti)</w:t>
            </w:r>
          </w:p>
        </w:tc>
      </w:tr>
      <w:tr w:rsidR="0080461B" w:rsidRPr="00143010" w:rsidTr="00786963">
        <w:tc>
          <w:tcPr>
            <w:tcW w:w="846" w:type="dxa"/>
          </w:tcPr>
          <w:p w:rsidR="0080461B" w:rsidRPr="00173B8C" w:rsidRDefault="0080461B" w:rsidP="00173B8C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097" w:type="dxa"/>
          </w:tcPr>
          <w:p w:rsidR="0080461B" w:rsidRDefault="0080461B" w:rsidP="001F3A2E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Variklio tūris</w:t>
            </w:r>
          </w:p>
        </w:tc>
        <w:tc>
          <w:tcPr>
            <w:tcW w:w="3969" w:type="dxa"/>
          </w:tcPr>
          <w:p w:rsidR="0080461B" w:rsidRPr="00027151" w:rsidRDefault="0080461B" w:rsidP="001F3A2E">
            <w:pPr>
              <w:widowControl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02715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Ne mažiau 1100</w:t>
            </w:r>
            <w:r w:rsidRPr="00027151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shd w:val="clear" w:color="auto" w:fill="FAFBFC"/>
              </w:rPr>
              <w:t xml:space="preserve"> cm³ ir ne daugiau 1800 cm³</w:t>
            </w:r>
          </w:p>
        </w:tc>
        <w:tc>
          <w:tcPr>
            <w:tcW w:w="4111" w:type="dxa"/>
            <w:shd w:val="clear" w:color="auto" w:fill="DBE5F1" w:themeFill="accent1" w:themeFillTint="33"/>
          </w:tcPr>
          <w:p w:rsidR="0080461B" w:rsidRPr="0000080B" w:rsidRDefault="0080461B" w:rsidP="003F39A6">
            <w:pPr>
              <w:widowControl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D1149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Darbinis </w:t>
            </w: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tūris</w:t>
            </w:r>
            <w:r w:rsidRPr="00D1149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027151">
              <w:rPr>
                <w:rFonts w:ascii="Times New Roman" w:hAnsi="Times New Roman" w:cs="Times New Roman"/>
                <w:i/>
                <w:color w:val="4F81BD" w:themeColor="accent1"/>
                <w:sz w:val="24"/>
                <w:szCs w:val="24"/>
                <w:lang w:eastAsia="lt-LT"/>
              </w:rPr>
              <w:t>Įrašyti</w:t>
            </w:r>
            <w:r w:rsidRPr="00D1149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cm³</w:t>
            </w:r>
          </w:p>
        </w:tc>
        <w:tc>
          <w:tcPr>
            <w:tcW w:w="3686" w:type="dxa"/>
            <w:shd w:val="clear" w:color="auto" w:fill="auto"/>
          </w:tcPr>
          <w:p w:rsidR="0080461B" w:rsidRDefault="0080461B" w:rsidP="0080461B">
            <w:pPr>
              <w:jc w:val="center"/>
              <w:rPr>
                <w:rFonts w:ascii="Times New Roman" w:eastAsia="Calibri" w:hAnsi="Times New Roman" w:cs="Times New Roman"/>
                <w:i/>
                <w:color w:val="000000"/>
              </w:rPr>
            </w:pPr>
          </w:p>
          <w:p w:rsidR="0080461B" w:rsidRPr="00143010" w:rsidRDefault="0080461B" w:rsidP="0080461B">
            <w:pPr>
              <w:jc w:val="center"/>
              <w:rPr>
                <w:rFonts w:ascii="Times New Roman" w:eastAsia="Calibri" w:hAnsi="Times New Roman" w:cs="Times New Roman"/>
                <w:i/>
                <w:color w:val="000000"/>
              </w:rPr>
            </w:pPr>
            <w:r w:rsidRPr="00143010">
              <w:rPr>
                <w:rFonts w:ascii="Times New Roman" w:eastAsia="Calibri" w:hAnsi="Times New Roman" w:cs="Times New Roman"/>
                <w:i/>
                <w:color w:val="000000"/>
              </w:rPr>
              <w:t>...................</w:t>
            </w:r>
          </w:p>
          <w:p w:rsidR="0080461B" w:rsidRPr="00143010" w:rsidRDefault="0080461B" w:rsidP="0080461B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3010">
              <w:rPr>
                <w:rFonts w:ascii="Times New Roman" w:eastAsia="Calibri" w:hAnsi="Times New Roman" w:cs="Times New Roman"/>
                <w:i/>
                <w:color w:val="0070C0"/>
                <w:sz w:val="20"/>
                <w:szCs w:val="20"/>
              </w:rPr>
              <w:t>(įrašyti)</w:t>
            </w:r>
          </w:p>
        </w:tc>
      </w:tr>
      <w:tr w:rsidR="0080461B" w:rsidRPr="00143010" w:rsidTr="00786963">
        <w:tc>
          <w:tcPr>
            <w:tcW w:w="846" w:type="dxa"/>
          </w:tcPr>
          <w:p w:rsidR="0080461B" w:rsidRPr="00173B8C" w:rsidRDefault="0080461B" w:rsidP="00173B8C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097" w:type="dxa"/>
          </w:tcPr>
          <w:p w:rsidR="0080461B" w:rsidRPr="00143010" w:rsidRDefault="0080461B" w:rsidP="001F3A2E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Variklio galia (kW</w:t>
            </w:r>
            <w:r w:rsidRPr="00CF6951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969" w:type="dxa"/>
          </w:tcPr>
          <w:p w:rsidR="0080461B" w:rsidRPr="00027151" w:rsidRDefault="00027151" w:rsidP="001F3A2E">
            <w:pPr>
              <w:widowControl w:val="0"/>
              <w:rPr>
                <w:rFonts w:ascii="Times New Roman" w:eastAsia="Times New Roman" w:hAnsi="Times New Roman" w:cs="Times New Roman"/>
                <w:color w:val="FF0000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Turi būti ne mažiau</w:t>
            </w:r>
            <w:r w:rsidR="0080461B" w:rsidRPr="0002715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18 kW ir ne daugiau kaip 25kW</w:t>
            </w:r>
          </w:p>
        </w:tc>
        <w:tc>
          <w:tcPr>
            <w:tcW w:w="4111" w:type="dxa"/>
            <w:shd w:val="clear" w:color="auto" w:fill="DBE5F1" w:themeFill="accent1" w:themeFillTint="33"/>
          </w:tcPr>
          <w:p w:rsidR="0080461B" w:rsidRPr="00143010" w:rsidRDefault="0080461B" w:rsidP="001F3A2E">
            <w:pPr>
              <w:widowControl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 xml:space="preserve">Variklio galia </w:t>
            </w:r>
            <w:r w:rsidRPr="00143010">
              <w:rPr>
                <w:rFonts w:ascii="Times New Roman" w:eastAsia="Calibri" w:hAnsi="Times New Roman" w:cs="Times New Roman"/>
                <w:i/>
                <w:iCs/>
                <w:color w:val="4472C4"/>
                <w:kern w:val="2"/>
                <w:sz w:val="24"/>
                <w:szCs w:val="24"/>
              </w:rPr>
              <w:t xml:space="preserve"> Įrašyti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kW</w:t>
            </w:r>
          </w:p>
        </w:tc>
        <w:tc>
          <w:tcPr>
            <w:tcW w:w="3686" w:type="dxa"/>
            <w:shd w:val="clear" w:color="auto" w:fill="auto"/>
          </w:tcPr>
          <w:p w:rsidR="009106CA" w:rsidRDefault="009106CA" w:rsidP="009106CA">
            <w:pPr>
              <w:jc w:val="center"/>
              <w:rPr>
                <w:rFonts w:ascii="Times New Roman" w:eastAsia="Calibri" w:hAnsi="Times New Roman" w:cs="Times New Roman"/>
                <w:i/>
                <w:color w:val="000000"/>
              </w:rPr>
            </w:pPr>
          </w:p>
          <w:p w:rsidR="009106CA" w:rsidRPr="00143010" w:rsidRDefault="009106CA" w:rsidP="009106CA">
            <w:pPr>
              <w:jc w:val="center"/>
              <w:rPr>
                <w:rFonts w:ascii="Times New Roman" w:eastAsia="Calibri" w:hAnsi="Times New Roman" w:cs="Times New Roman"/>
                <w:i/>
                <w:color w:val="000000"/>
              </w:rPr>
            </w:pPr>
            <w:r w:rsidRPr="00143010">
              <w:rPr>
                <w:rFonts w:ascii="Times New Roman" w:eastAsia="Calibri" w:hAnsi="Times New Roman" w:cs="Times New Roman"/>
                <w:i/>
                <w:color w:val="000000"/>
              </w:rPr>
              <w:t>...................</w:t>
            </w:r>
          </w:p>
          <w:p w:rsidR="0080461B" w:rsidRPr="00143010" w:rsidRDefault="009106CA" w:rsidP="009106CA">
            <w:pPr>
              <w:widowControl w:val="0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143010">
              <w:rPr>
                <w:rFonts w:ascii="Times New Roman" w:eastAsia="Calibri" w:hAnsi="Times New Roman" w:cs="Times New Roman"/>
                <w:i/>
                <w:color w:val="0070C0"/>
                <w:sz w:val="20"/>
                <w:szCs w:val="20"/>
              </w:rPr>
              <w:t>(įrašyti)</w:t>
            </w:r>
          </w:p>
        </w:tc>
      </w:tr>
      <w:tr w:rsidR="0080461B" w:rsidRPr="00143010" w:rsidTr="00786963">
        <w:tc>
          <w:tcPr>
            <w:tcW w:w="846" w:type="dxa"/>
          </w:tcPr>
          <w:p w:rsidR="0080461B" w:rsidRPr="00173B8C" w:rsidRDefault="0080461B" w:rsidP="00173B8C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173B8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97" w:type="dxa"/>
          </w:tcPr>
          <w:p w:rsidR="0080461B" w:rsidRPr="00143010" w:rsidRDefault="00027151" w:rsidP="00323E7C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Salono šildymo sistema</w:t>
            </w:r>
            <w:r w:rsidR="0080461B" w:rsidRPr="00CF69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</w:tcPr>
          <w:p w:rsidR="0080461B" w:rsidRPr="00027151" w:rsidRDefault="0080461B" w:rsidP="00027151">
            <w:pPr>
              <w:widowControl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02715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Turi būti </w:t>
            </w:r>
          </w:p>
        </w:tc>
        <w:tc>
          <w:tcPr>
            <w:tcW w:w="4111" w:type="dxa"/>
            <w:shd w:val="clear" w:color="auto" w:fill="DBE5F1" w:themeFill="accent1" w:themeFillTint="33"/>
          </w:tcPr>
          <w:p w:rsidR="0080461B" w:rsidRPr="00143010" w:rsidRDefault="00027151" w:rsidP="00323E7C">
            <w:pPr>
              <w:widowControl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Salono</w:t>
            </w:r>
            <w:r w:rsidR="0080461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š</w:t>
            </w:r>
            <w:r w:rsidR="0080461B" w:rsidRPr="00CF695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ildymo sistema </w:t>
            </w:r>
            <w:r w:rsidR="0080461B" w:rsidRPr="0002715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[</w:t>
            </w:r>
            <w:r w:rsidR="0080461B" w:rsidRPr="00143010">
              <w:rPr>
                <w:rFonts w:ascii="Times New Roman" w:eastAsia="Times New Roman" w:hAnsi="Times New Roman" w:cs="Times New Roman"/>
                <w:color w:val="4472C4"/>
                <w:kern w:val="2"/>
                <w:sz w:val="24"/>
                <w:szCs w:val="24"/>
              </w:rPr>
              <w:t xml:space="preserve">taip/ne </w:t>
            </w:r>
            <w:r w:rsidR="0080461B" w:rsidRPr="00B16AB7">
              <w:rPr>
                <w:rFonts w:ascii="Times New Roman" w:eastAsia="Times New Roman" w:hAnsi="Times New Roman" w:cs="Times New Roman"/>
                <w:color w:val="4F81BD" w:themeColor="accent1"/>
                <w:kern w:val="2"/>
                <w:sz w:val="24"/>
                <w:szCs w:val="24"/>
              </w:rPr>
              <w:t>palikti tinkamą</w:t>
            </w:r>
            <w:r w:rsidR="0080461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]</w:t>
            </w:r>
          </w:p>
        </w:tc>
        <w:tc>
          <w:tcPr>
            <w:tcW w:w="3686" w:type="dxa"/>
            <w:shd w:val="clear" w:color="auto" w:fill="auto"/>
          </w:tcPr>
          <w:p w:rsidR="009106CA" w:rsidRDefault="009106CA" w:rsidP="009106CA">
            <w:pPr>
              <w:jc w:val="center"/>
              <w:rPr>
                <w:rFonts w:ascii="Times New Roman" w:eastAsia="Calibri" w:hAnsi="Times New Roman" w:cs="Times New Roman"/>
                <w:i/>
                <w:color w:val="000000"/>
              </w:rPr>
            </w:pPr>
          </w:p>
          <w:p w:rsidR="009106CA" w:rsidRPr="00143010" w:rsidRDefault="009106CA" w:rsidP="009106CA">
            <w:pPr>
              <w:jc w:val="center"/>
              <w:rPr>
                <w:rFonts w:ascii="Times New Roman" w:eastAsia="Calibri" w:hAnsi="Times New Roman" w:cs="Times New Roman"/>
                <w:i/>
                <w:color w:val="000000"/>
              </w:rPr>
            </w:pPr>
            <w:r w:rsidRPr="00143010">
              <w:rPr>
                <w:rFonts w:ascii="Times New Roman" w:eastAsia="Calibri" w:hAnsi="Times New Roman" w:cs="Times New Roman"/>
                <w:i/>
                <w:color w:val="000000"/>
              </w:rPr>
              <w:t>...................</w:t>
            </w:r>
          </w:p>
          <w:p w:rsidR="0080461B" w:rsidRPr="00143010" w:rsidRDefault="009106CA" w:rsidP="009106CA">
            <w:pPr>
              <w:widowControl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143010">
              <w:rPr>
                <w:rFonts w:ascii="Times New Roman" w:eastAsia="Calibri" w:hAnsi="Times New Roman" w:cs="Times New Roman"/>
                <w:i/>
                <w:color w:val="0070C0"/>
                <w:sz w:val="20"/>
                <w:szCs w:val="20"/>
              </w:rPr>
              <w:t>(įrašyti)</w:t>
            </w:r>
          </w:p>
        </w:tc>
      </w:tr>
      <w:tr w:rsidR="0080461B" w:rsidRPr="00143010" w:rsidTr="00786963">
        <w:tc>
          <w:tcPr>
            <w:tcW w:w="846" w:type="dxa"/>
          </w:tcPr>
          <w:p w:rsidR="0080461B" w:rsidRPr="00173B8C" w:rsidRDefault="0080461B" w:rsidP="00A1478E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Pr="00173B8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97" w:type="dxa"/>
          </w:tcPr>
          <w:p w:rsidR="0080461B" w:rsidRPr="00143010" w:rsidRDefault="0080461B" w:rsidP="001F3A2E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7395">
              <w:rPr>
                <w:rFonts w:ascii="Times New Roman" w:eastAsia="Calibri" w:hAnsi="Times New Roman" w:cs="Times New Roman"/>
                <w:sz w:val="24"/>
                <w:szCs w:val="24"/>
              </w:rPr>
              <w:t>Priekabos tempimo įtaisas</w:t>
            </w:r>
          </w:p>
        </w:tc>
        <w:tc>
          <w:tcPr>
            <w:tcW w:w="3969" w:type="dxa"/>
          </w:tcPr>
          <w:p w:rsidR="0080461B" w:rsidRPr="00027151" w:rsidRDefault="00027151" w:rsidP="001F3A2E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</w:t>
            </w:r>
            <w:r w:rsidR="0080461B" w:rsidRPr="00027151">
              <w:rPr>
                <w:rFonts w:ascii="Times New Roman" w:eastAsia="Calibri" w:hAnsi="Times New Roman" w:cs="Times New Roman"/>
                <w:sz w:val="24"/>
                <w:szCs w:val="24"/>
              </w:rPr>
              <w:t>ablys</w:t>
            </w:r>
          </w:p>
        </w:tc>
        <w:tc>
          <w:tcPr>
            <w:tcW w:w="4111" w:type="dxa"/>
            <w:shd w:val="clear" w:color="auto" w:fill="DBE5F1" w:themeFill="accent1" w:themeFillTint="33"/>
          </w:tcPr>
          <w:p w:rsidR="0080461B" w:rsidRPr="00143010" w:rsidRDefault="004C5D70" w:rsidP="001F3A2E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Priekabos tempimo į</w:t>
            </w:r>
            <w:r w:rsidR="00027151">
              <w:rPr>
                <w:rFonts w:ascii="Times New Roman" w:eastAsia="Calibri" w:hAnsi="Times New Roman" w:cs="Times New Roman"/>
                <w:sz w:val="24"/>
                <w:szCs w:val="24"/>
              </w:rPr>
              <w:t>taisas</w:t>
            </w:r>
            <w:r w:rsidR="0080461B" w:rsidRPr="00AF73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kablys</w:t>
            </w:r>
            <w:r w:rsidR="0080461B" w:rsidRPr="00143010"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  <w:t xml:space="preserve"> </w:t>
            </w:r>
            <w:r w:rsidR="0080461B" w:rsidRPr="00027151">
              <w:rPr>
                <w:rFonts w:ascii="Times New Roman" w:eastAsia="Calibri" w:hAnsi="Times New Roman" w:cs="Times New Roman"/>
                <w:sz w:val="24"/>
                <w:szCs w:val="24"/>
              </w:rPr>
              <w:t>[</w:t>
            </w:r>
            <w:r w:rsidR="0080461B" w:rsidRPr="00143010"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  <w:t xml:space="preserve">taip/ne </w:t>
            </w:r>
            <w:r w:rsidR="0080461B" w:rsidRPr="00143010">
              <w:rPr>
                <w:rFonts w:ascii="Times New Roman" w:eastAsia="Calibri" w:hAnsi="Times New Roman" w:cs="Times New Roman"/>
                <w:sz w:val="24"/>
                <w:szCs w:val="24"/>
              </w:rPr>
              <w:t>palikti tinkamą</w:t>
            </w:r>
            <w:r w:rsidR="0080461B">
              <w:rPr>
                <w:rFonts w:ascii="Times New Roman" w:eastAsia="Calibri" w:hAnsi="Times New Roman" w:cs="Times New Roman"/>
                <w:sz w:val="24"/>
                <w:szCs w:val="24"/>
              </w:rPr>
              <w:t>]</w:t>
            </w:r>
          </w:p>
          <w:p w:rsidR="0080461B" w:rsidRPr="00143010" w:rsidRDefault="0080461B" w:rsidP="001F3A2E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80461B" w:rsidRPr="00143010" w:rsidRDefault="0080461B" w:rsidP="00143010">
            <w:pPr>
              <w:jc w:val="center"/>
              <w:rPr>
                <w:rFonts w:ascii="Times New Roman" w:eastAsia="Calibri" w:hAnsi="Times New Roman" w:cs="Times New Roman"/>
                <w:i/>
                <w:color w:val="000000"/>
              </w:rPr>
            </w:pPr>
            <w:r w:rsidRPr="00143010">
              <w:rPr>
                <w:rFonts w:ascii="Times New Roman" w:eastAsia="Calibri" w:hAnsi="Times New Roman" w:cs="Times New Roman"/>
                <w:i/>
                <w:color w:val="000000"/>
              </w:rPr>
              <w:t>...................</w:t>
            </w:r>
          </w:p>
          <w:p w:rsidR="0080461B" w:rsidRPr="00143010" w:rsidRDefault="0080461B" w:rsidP="0014301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3010">
              <w:rPr>
                <w:rFonts w:ascii="Times New Roman" w:eastAsia="Calibri" w:hAnsi="Times New Roman" w:cs="Times New Roman"/>
                <w:i/>
                <w:color w:val="0070C0"/>
                <w:sz w:val="20"/>
                <w:szCs w:val="20"/>
              </w:rPr>
              <w:t xml:space="preserve">                             (įrašyti)</w:t>
            </w:r>
          </w:p>
        </w:tc>
      </w:tr>
      <w:tr w:rsidR="0080461B" w:rsidRPr="00143010" w:rsidTr="00786963">
        <w:tc>
          <w:tcPr>
            <w:tcW w:w="846" w:type="dxa"/>
          </w:tcPr>
          <w:p w:rsidR="0080461B" w:rsidRPr="00173B8C" w:rsidRDefault="0080461B" w:rsidP="00A1478E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3B8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173B8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97" w:type="dxa"/>
          </w:tcPr>
          <w:p w:rsidR="0080461B" w:rsidRPr="00143010" w:rsidRDefault="00027151" w:rsidP="00323E7C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Kuro bako talpa</w:t>
            </w:r>
          </w:p>
        </w:tc>
        <w:tc>
          <w:tcPr>
            <w:tcW w:w="3969" w:type="dxa"/>
          </w:tcPr>
          <w:p w:rsidR="0080461B" w:rsidRPr="00027151" w:rsidRDefault="00027151" w:rsidP="00027151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Ne mažiau 30L ir ne daugiau 45L</w:t>
            </w:r>
          </w:p>
        </w:tc>
        <w:tc>
          <w:tcPr>
            <w:tcW w:w="4111" w:type="dxa"/>
            <w:shd w:val="clear" w:color="auto" w:fill="DBE5F1" w:themeFill="accent1" w:themeFillTint="33"/>
          </w:tcPr>
          <w:p w:rsidR="0080461B" w:rsidRPr="00143010" w:rsidRDefault="00027151" w:rsidP="001F3A2E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kern w:val="2"/>
                <w:sz w:val="24"/>
                <w:szCs w:val="24"/>
                <w:lang w:eastAsia="lt-LT"/>
              </w:rPr>
              <w:t>Kuro bako talpa</w:t>
            </w:r>
            <w:r w:rsidR="0080461B" w:rsidRPr="00143010">
              <w:rPr>
                <w:rFonts w:ascii="Times New Roman" w:eastAsia="Times New Roman" w:hAnsi="Times New Roman" w:cs="Times New Roman"/>
                <w:color w:val="4472C4"/>
                <w:kern w:val="2"/>
                <w:sz w:val="24"/>
                <w:szCs w:val="24"/>
              </w:rPr>
              <w:t xml:space="preserve"> </w:t>
            </w:r>
            <w:r w:rsidRPr="00143010">
              <w:rPr>
                <w:rFonts w:ascii="Times New Roman" w:eastAsia="Calibri" w:hAnsi="Times New Roman" w:cs="Times New Roman"/>
                <w:i/>
                <w:iCs/>
                <w:color w:val="4472C4"/>
                <w:kern w:val="2"/>
                <w:sz w:val="24"/>
                <w:szCs w:val="24"/>
              </w:rPr>
              <w:t xml:space="preserve">Įrašyti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3686" w:type="dxa"/>
            <w:shd w:val="clear" w:color="auto" w:fill="auto"/>
          </w:tcPr>
          <w:p w:rsidR="009106CA" w:rsidRPr="00143010" w:rsidRDefault="009106CA" w:rsidP="009106CA">
            <w:pPr>
              <w:jc w:val="center"/>
              <w:rPr>
                <w:rFonts w:ascii="Times New Roman" w:eastAsia="Calibri" w:hAnsi="Times New Roman" w:cs="Times New Roman"/>
                <w:i/>
                <w:color w:val="000000"/>
              </w:rPr>
            </w:pPr>
            <w:r w:rsidRPr="00143010">
              <w:rPr>
                <w:rFonts w:ascii="Times New Roman" w:eastAsia="Calibri" w:hAnsi="Times New Roman" w:cs="Times New Roman"/>
                <w:i/>
                <w:color w:val="000000"/>
              </w:rPr>
              <w:t>...................</w:t>
            </w:r>
          </w:p>
          <w:p w:rsidR="0080461B" w:rsidRPr="00143010" w:rsidRDefault="009106CA" w:rsidP="009106CA">
            <w:pPr>
              <w:widowControl w:val="0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143010">
              <w:rPr>
                <w:rFonts w:ascii="Times New Roman" w:eastAsia="Calibri" w:hAnsi="Times New Roman" w:cs="Times New Roman"/>
                <w:i/>
                <w:color w:val="0070C0"/>
                <w:sz w:val="20"/>
                <w:szCs w:val="20"/>
              </w:rPr>
              <w:lastRenderedPageBreak/>
              <w:t xml:space="preserve">                             (įrašyti)</w:t>
            </w:r>
          </w:p>
        </w:tc>
      </w:tr>
      <w:tr w:rsidR="0080461B" w:rsidRPr="00143010" w:rsidTr="00786963">
        <w:tc>
          <w:tcPr>
            <w:tcW w:w="846" w:type="dxa"/>
          </w:tcPr>
          <w:p w:rsidR="0080461B" w:rsidRPr="00173B8C" w:rsidRDefault="0080461B" w:rsidP="00A1478E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3B8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173B8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97" w:type="dxa"/>
          </w:tcPr>
          <w:p w:rsidR="0080461B" w:rsidRDefault="009C7C08" w:rsidP="001F3A2E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Kuro tipas</w:t>
            </w:r>
          </w:p>
        </w:tc>
        <w:tc>
          <w:tcPr>
            <w:tcW w:w="3969" w:type="dxa"/>
          </w:tcPr>
          <w:p w:rsidR="0080461B" w:rsidRDefault="0080461B" w:rsidP="001F3A2E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Dyzelinas</w:t>
            </w:r>
            <w:proofErr w:type="spellEnd"/>
          </w:p>
        </w:tc>
        <w:tc>
          <w:tcPr>
            <w:tcW w:w="4111" w:type="dxa"/>
            <w:shd w:val="clear" w:color="auto" w:fill="DBE5F1" w:themeFill="accent1" w:themeFillTint="33"/>
          </w:tcPr>
          <w:p w:rsidR="0080461B" w:rsidRPr="00143010" w:rsidRDefault="0080461B" w:rsidP="001F3A2E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Kuro tipas</w:t>
            </w:r>
            <w:r w:rsidRPr="00143010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143010">
              <w:rPr>
                <w:rFonts w:ascii="Times New Roman" w:eastAsia="Calibri" w:hAnsi="Times New Roman" w:cs="Times New Roman"/>
                <w:i/>
                <w:iCs/>
                <w:color w:val="4472C4"/>
                <w:kern w:val="2"/>
                <w:sz w:val="24"/>
                <w:szCs w:val="24"/>
              </w:rPr>
              <w:t xml:space="preserve"> Įrašyti</w:t>
            </w:r>
          </w:p>
        </w:tc>
        <w:tc>
          <w:tcPr>
            <w:tcW w:w="3686" w:type="dxa"/>
            <w:shd w:val="clear" w:color="auto" w:fill="auto"/>
          </w:tcPr>
          <w:p w:rsidR="0080461B" w:rsidRPr="00143010" w:rsidRDefault="0080461B" w:rsidP="00DC16D9">
            <w:pPr>
              <w:jc w:val="center"/>
              <w:rPr>
                <w:rFonts w:ascii="Times New Roman" w:eastAsia="Calibri" w:hAnsi="Times New Roman" w:cs="Times New Roman"/>
                <w:i/>
                <w:color w:val="000000"/>
              </w:rPr>
            </w:pPr>
            <w:r w:rsidRPr="00143010">
              <w:rPr>
                <w:rFonts w:ascii="Times New Roman" w:eastAsia="Calibri" w:hAnsi="Times New Roman" w:cs="Times New Roman"/>
                <w:i/>
                <w:color w:val="000000"/>
              </w:rPr>
              <w:t>...................</w:t>
            </w:r>
          </w:p>
          <w:p w:rsidR="0080461B" w:rsidRPr="00143010" w:rsidRDefault="0080461B" w:rsidP="00DC16D9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3010">
              <w:rPr>
                <w:rFonts w:ascii="Times New Roman" w:eastAsia="Calibri" w:hAnsi="Times New Roman" w:cs="Times New Roman"/>
                <w:i/>
                <w:color w:val="0070C0"/>
                <w:sz w:val="20"/>
                <w:szCs w:val="20"/>
              </w:rPr>
              <w:t xml:space="preserve">                             (įrašyti)</w:t>
            </w:r>
          </w:p>
        </w:tc>
      </w:tr>
      <w:tr w:rsidR="0080461B" w:rsidRPr="00143010" w:rsidTr="00786963">
        <w:tc>
          <w:tcPr>
            <w:tcW w:w="846" w:type="dxa"/>
          </w:tcPr>
          <w:p w:rsidR="0080461B" w:rsidRPr="00173B8C" w:rsidRDefault="0080461B" w:rsidP="00A1478E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097" w:type="dxa"/>
          </w:tcPr>
          <w:p w:rsidR="0080461B" w:rsidRDefault="009C7C08" w:rsidP="001F3A2E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Hidraulinio siurblio našumas</w:t>
            </w:r>
          </w:p>
        </w:tc>
        <w:tc>
          <w:tcPr>
            <w:tcW w:w="3969" w:type="dxa"/>
          </w:tcPr>
          <w:p w:rsidR="0080461B" w:rsidRPr="009C7C08" w:rsidRDefault="009C7C08" w:rsidP="001F3A2E">
            <w:pPr>
              <w:widowControl w:val="0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shd w:val="clear" w:color="auto" w:fill="FAFBFC"/>
              </w:rPr>
            </w:pPr>
            <w:r w:rsidRPr="009C7C08">
              <w:rPr>
                <w:rFonts w:ascii="Times New Roman" w:eastAsia="Calibri" w:hAnsi="Times New Roman" w:cs="Times New Roman"/>
                <w:sz w:val="24"/>
                <w:szCs w:val="24"/>
              </w:rPr>
              <w:t>Ne mažiau</w:t>
            </w:r>
            <w:r w:rsidR="0080461B" w:rsidRPr="009C7C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80461B" w:rsidRPr="009C7C08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shd w:val="clear" w:color="auto" w:fill="FAFBFC"/>
              </w:rPr>
              <w:t>9 l/min ir ne daugiau kaip 25 l/min</w:t>
            </w:r>
          </w:p>
          <w:p w:rsidR="0080461B" w:rsidRPr="009C7C08" w:rsidRDefault="0080461B" w:rsidP="001F3A2E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DBE5F1" w:themeFill="accent1" w:themeFillTint="33"/>
          </w:tcPr>
          <w:p w:rsidR="0080461B" w:rsidRDefault="0080461B" w:rsidP="001F3A2E">
            <w:pPr>
              <w:widowControl w:val="0"/>
              <w:rPr>
                <w:rFonts w:ascii="Times New Roman" w:eastAsia="Calibri" w:hAnsi="Times New Roman" w:cs="Times New Roman"/>
                <w:i/>
                <w:iCs/>
                <w:color w:val="4472C4"/>
                <w:kern w:val="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Hidraulinio siurblio našumas</w:t>
            </w:r>
            <w:r w:rsidRPr="00143010">
              <w:rPr>
                <w:rFonts w:ascii="Times New Roman" w:eastAsia="Calibri" w:hAnsi="Times New Roman" w:cs="Times New Roman"/>
                <w:i/>
                <w:iCs/>
                <w:color w:val="4472C4"/>
                <w:kern w:val="2"/>
                <w:sz w:val="24"/>
                <w:szCs w:val="24"/>
              </w:rPr>
              <w:t xml:space="preserve"> </w:t>
            </w:r>
          </w:p>
          <w:p w:rsidR="0080461B" w:rsidRDefault="0080461B" w:rsidP="001F3A2E">
            <w:pPr>
              <w:widowControl w:val="0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143010">
              <w:rPr>
                <w:rFonts w:ascii="Times New Roman" w:eastAsia="Calibri" w:hAnsi="Times New Roman" w:cs="Times New Roman"/>
                <w:i/>
                <w:iCs/>
                <w:color w:val="4472C4"/>
                <w:kern w:val="2"/>
                <w:sz w:val="24"/>
                <w:szCs w:val="24"/>
              </w:rPr>
              <w:t>Įrašyti</w:t>
            </w:r>
            <w:r w:rsidR="009C7C08">
              <w:rPr>
                <w:rFonts w:ascii="Times New Roman" w:eastAsia="Calibri" w:hAnsi="Times New Roman" w:cs="Times New Roman"/>
                <w:i/>
                <w:iCs/>
                <w:color w:val="4472C4"/>
                <w:kern w:val="2"/>
                <w:sz w:val="24"/>
                <w:szCs w:val="24"/>
              </w:rPr>
              <w:t xml:space="preserve"> </w:t>
            </w:r>
            <w:r w:rsidR="009C7C08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l/min</w:t>
            </w:r>
          </w:p>
        </w:tc>
        <w:tc>
          <w:tcPr>
            <w:tcW w:w="3686" w:type="dxa"/>
            <w:shd w:val="clear" w:color="auto" w:fill="auto"/>
          </w:tcPr>
          <w:p w:rsidR="0080461B" w:rsidRDefault="0080461B" w:rsidP="007B1316">
            <w:pPr>
              <w:jc w:val="center"/>
              <w:rPr>
                <w:rFonts w:ascii="Times New Roman" w:eastAsia="Calibri" w:hAnsi="Times New Roman" w:cs="Times New Roman"/>
                <w:i/>
                <w:color w:val="000000"/>
              </w:rPr>
            </w:pPr>
          </w:p>
          <w:p w:rsidR="0080461B" w:rsidRPr="00143010" w:rsidRDefault="0080461B" w:rsidP="007B1316">
            <w:pPr>
              <w:jc w:val="center"/>
              <w:rPr>
                <w:rFonts w:ascii="Times New Roman" w:eastAsia="Calibri" w:hAnsi="Times New Roman" w:cs="Times New Roman"/>
                <w:i/>
                <w:color w:val="000000"/>
              </w:rPr>
            </w:pPr>
            <w:r w:rsidRPr="00143010">
              <w:rPr>
                <w:rFonts w:ascii="Times New Roman" w:eastAsia="Calibri" w:hAnsi="Times New Roman" w:cs="Times New Roman"/>
                <w:i/>
                <w:color w:val="000000"/>
              </w:rPr>
              <w:t>...................</w:t>
            </w:r>
          </w:p>
          <w:p w:rsidR="0080461B" w:rsidRPr="00143010" w:rsidRDefault="0080461B" w:rsidP="007B1316">
            <w:pPr>
              <w:rPr>
                <w:rFonts w:ascii="Times New Roman" w:eastAsia="Calibri" w:hAnsi="Times New Roman" w:cs="Times New Roman"/>
                <w:i/>
                <w:color w:val="000000"/>
              </w:rPr>
            </w:pPr>
            <w:r w:rsidRPr="00143010">
              <w:rPr>
                <w:rFonts w:ascii="Times New Roman" w:eastAsia="Calibri" w:hAnsi="Times New Roman" w:cs="Times New Roman"/>
                <w:i/>
                <w:color w:val="0070C0"/>
                <w:sz w:val="20"/>
                <w:szCs w:val="20"/>
              </w:rPr>
              <w:t xml:space="preserve">                             (įrašyti)</w:t>
            </w:r>
          </w:p>
        </w:tc>
      </w:tr>
      <w:tr w:rsidR="0080461B" w:rsidRPr="00143010" w:rsidTr="00786963">
        <w:tc>
          <w:tcPr>
            <w:tcW w:w="846" w:type="dxa"/>
          </w:tcPr>
          <w:p w:rsidR="0080461B" w:rsidRPr="00173B8C" w:rsidRDefault="0080461B" w:rsidP="00A1478E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097" w:type="dxa"/>
          </w:tcPr>
          <w:p w:rsidR="0080461B" w:rsidRDefault="000B3E6B" w:rsidP="000B3E6B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Visureigio m</w:t>
            </w:r>
            <w:r w:rsidR="0080461B">
              <w:rPr>
                <w:rFonts w:ascii="Times New Roman" w:eastAsia="Calibri" w:hAnsi="Times New Roman" w:cs="Times New Roman"/>
                <w:sz w:val="24"/>
                <w:szCs w:val="24"/>
              </w:rPr>
              <w:t>atmenys</w:t>
            </w:r>
          </w:p>
        </w:tc>
        <w:tc>
          <w:tcPr>
            <w:tcW w:w="3969" w:type="dxa"/>
          </w:tcPr>
          <w:p w:rsidR="0080461B" w:rsidRPr="000B3E6B" w:rsidRDefault="000B3E6B" w:rsidP="000B3E6B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Pr="000B3E6B">
              <w:rPr>
                <w:rFonts w:ascii="Times New Roman" w:eastAsia="Calibri" w:hAnsi="Times New Roman" w:cs="Times New Roman"/>
                <w:sz w:val="24"/>
                <w:szCs w:val="24"/>
              </w:rPr>
              <w:t>Ilgis ne mažiau</w:t>
            </w:r>
            <w:r w:rsidR="0080461B" w:rsidRPr="000B3E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80461B" w:rsidRPr="000B3E6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shd w:val="clear" w:color="auto" w:fill="FAFBFC"/>
              </w:rPr>
              <w:t xml:space="preserve">3000mm ir ne </w:t>
            </w:r>
            <w:r w:rsidRPr="000B3E6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shd w:val="clear" w:color="auto" w:fill="FAFBFC"/>
              </w:rPr>
              <w:t xml:space="preserve">daugiau </w:t>
            </w:r>
            <w:r w:rsidR="0080461B" w:rsidRPr="000B3E6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shd w:val="clear" w:color="auto" w:fill="FAFBFC"/>
              </w:rPr>
              <w:t>kaip 3200 mm</w:t>
            </w:r>
          </w:p>
          <w:p w:rsidR="0080461B" w:rsidRPr="000B3E6B" w:rsidRDefault="0080461B" w:rsidP="001F3A2E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0461B" w:rsidRPr="000B3E6B" w:rsidRDefault="000B3E6B" w:rsidP="001F3A2E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 w:rsidR="0080461B" w:rsidRPr="000B3E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Plotis ne </w:t>
            </w:r>
            <w:r w:rsidRPr="000B3E6B">
              <w:rPr>
                <w:rFonts w:ascii="Times New Roman" w:eastAsia="Calibri" w:hAnsi="Times New Roman" w:cs="Times New Roman"/>
                <w:sz w:val="24"/>
                <w:szCs w:val="24"/>
              </w:rPr>
              <w:t>mažiau</w:t>
            </w:r>
            <w:r w:rsidR="0080461B" w:rsidRPr="000B3E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1500mm ir ne </w:t>
            </w:r>
            <w:proofErr w:type="spellStart"/>
            <w:r w:rsidRPr="000B3E6B">
              <w:rPr>
                <w:rFonts w:ascii="Times New Roman" w:eastAsia="Calibri" w:hAnsi="Times New Roman" w:cs="Times New Roman"/>
                <w:sz w:val="24"/>
                <w:szCs w:val="24"/>
              </w:rPr>
              <w:t>ne</w:t>
            </w:r>
            <w:proofErr w:type="spellEnd"/>
            <w:r w:rsidRPr="000B3E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daugiau </w:t>
            </w:r>
            <w:r w:rsidR="0080461B" w:rsidRPr="000B3E6B">
              <w:rPr>
                <w:rFonts w:ascii="Times New Roman" w:eastAsia="Calibri" w:hAnsi="Times New Roman" w:cs="Times New Roman"/>
                <w:sz w:val="24"/>
                <w:szCs w:val="24"/>
              </w:rPr>
              <w:t>kaip 1800mm</w:t>
            </w:r>
          </w:p>
          <w:p w:rsidR="0080461B" w:rsidRPr="000B3E6B" w:rsidRDefault="0080461B" w:rsidP="001F3A2E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0461B" w:rsidRPr="000B3E6B" w:rsidRDefault="000B3E6B" w:rsidP="001F3A2E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  <w:r w:rsidR="0080461B" w:rsidRPr="000B3E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Aukštis ne </w:t>
            </w:r>
            <w:r w:rsidRPr="000B3E6B">
              <w:rPr>
                <w:rFonts w:ascii="Times New Roman" w:eastAsia="Calibri" w:hAnsi="Times New Roman" w:cs="Times New Roman"/>
                <w:sz w:val="24"/>
                <w:szCs w:val="24"/>
              </w:rPr>
              <w:t>mažiau</w:t>
            </w:r>
            <w:r w:rsidR="0080461B" w:rsidRPr="000B3E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1750mm ir ne </w:t>
            </w:r>
            <w:r w:rsidRPr="000B3E6B">
              <w:rPr>
                <w:rFonts w:ascii="Times New Roman" w:eastAsia="Calibri" w:hAnsi="Times New Roman" w:cs="Times New Roman"/>
                <w:sz w:val="24"/>
                <w:szCs w:val="24"/>
              </w:rPr>
              <w:t>daugiau</w:t>
            </w:r>
            <w:r w:rsidR="0080461B" w:rsidRPr="000B3E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kaip 1998mm</w:t>
            </w:r>
          </w:p>
          <w:p w:rsidR="0080461B" w:rsidRPr="009C7C08" w:rsidRDefault="0080461B" w:rsidP="001F3A2E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DBE5F1" w:themeFill="accent1" w:themeFillTint="33"/>
          </w:tcPr>
          <w:p w:rsidR="0080461B" w:rsidRDefault="0080461B" w:rsidP="001F3A2E">
            <w:pPr>
              <w:widowControl w:val="0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Matmenys :</w:t>
            </w:r>
          </w:p>
          <w:p w:rsidR="0080461B" w:rsidRPr="000B3E6B" w:rsidRDefault="0080461B" w:rsidP="000B3E6B">
            <w:pPr>
              <w:pStyle w:val="Sraopastraipa"/>
              <w:widowControl w:val="0"/>
              <w:numPr>
                <w:ilvl w:val="0"/>
                <w:numId w:val="7"/>
              </w:numPr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0B3E6B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 xml:space="preserve">Ilgis </w:t>
            </w:r>
            <w:r w:rsidRPr="000B3E6B">
              <w:rPr>
                <w:rFonts w:ascii="Times New Roman" w:eastAsia="Calibri" w:hAnsi="Times New Roman" w:cs="Times New Roman"/>
                <w:i/>
                <w:color w:val="548DD4" w:themeColor="text2" w:themeTint="99"/>
                <w:kern w:val="2"/>
                <w:sz w:val="24"/>
                <w:szCs w:val="24"/>
              </w:rPr>
              <w:t xml:space="preserve">Įrašyti </w:t>
            </w:r>
            <w:r w:rsidR="000B3E6B" w:rsidRPr="000B3E6B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m</w:t>
            </w:r>
            <w:r w:rsidRPr="000B3E6B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  <w:p w:rsidR="0080461B" w:rsidRPr="000B3E6B" w:rsidRDefault="0080461B" w:rsidP="000B3E6B">
            <w:pPr>
              <w:pStyle w:val="Sraopastraipa"/>
              <w:widowControl w:val="0"/>
              <w:numPr>
                <w:ilvl w:val="0"/>
                <w:numId w:val="7"/>
              </w:numPr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0B3E6B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 xml:space="preserve">Plotis </w:t>
            </w:r>
            <w:r w:rsidRPr="000B3E6B">
              <w:rPr>
                <w:rFonts w:ascii="Times New Roman" w:eastAsia="Calibri" w:hAnsi="Times New Roman" w:cs="Times New Roman"/>
                <w:i/>
                <w:color w:val="548DD4" w:themeColor="text2" w:themeTint="99"/>
                <w:kern w:val="2"/>
                <w:sz w:val="24"/>
                <w:szCs w:val="24"/>
              </w:rPr>
              <w:t xml:space="preserve">Įrašyti </w:t>
            </w:r>
            <w:r w:rsidR="000B3E6B" w:rsidRPr="000B3E6B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m</w:t>
            </w:r>
            <w:r w:rsidRPr="000B3E6B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  <w:p w:rsidR="0080461B" w:rsidRPr="000B3E6B" w:rsidRDefault="0080461B" w:rsidP="000B3E6B">
            <w:pPr>
              <w:pStyle w:val="Sraopastraipa"/>
              <w:widowControl w:val="0"/>
              <w:numPr>
                <w:ilvl w:val="0"/>
                <w:numId w:val="7"/>
              </w:numPr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0B3E6B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 xml:space="preserve">Aukštis </w:t>
            </w:r>
            <w:r w:rsidRPr="000B3E6B">
              <w:rPr>
                <w:rFonts w:ascii="Times New Roman" w:eastAsia="Calibri" w:hAnsi="Times New Roman" w:cs="Times New Roman"/>
                <w:i/>
                <w:color w:val="548DD4" w:themeColor="text2" w:themeTint="99"/>
                <w:kern w:val="2"/>
                <w:sz w:val="24"/>
                <w:szCs w:val="24"/>
              </w:rPr>
              <w:t xml:space="preserve">Įrašyti </w:t>
            </w:r>
            <w:r w:rsidR="000B3E6B" w:rsidRPr="000B3E6B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m</w:t>
            </w:r>
            <w:r w:rsidRPr="000B3E6B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3686" w:type="dxa"/>
            <w:shd w:val="clear" w:color="auto" w:fill="auto"/>
          </w:tcPr>
          <w:p w:rsidR="0080461B" w:rsidRDefault="0080461B" w:rsidP="007B1316">
            <w:pPr>
              <w:jc w:val="center"/>
              <w:rPr>
                <w:rFonts w:ascii="Times New Roman" w:eastAsia="Calibri" w:hAnsi="Times New Roman" w:cs="Times New Roman"/>
                <w:i/>
                <w:color w:val="000000"/>
              </w:rPr>
            </w:pPr>
          </w:p>
          <w:p w:rsidR="0080461B" w:rsidRDefault="0080461B" w:rsidP="007B1316">
            <w:pPr>
              <w:jc w:val="center"/>
              <w:rPr>
                <w:rFonts w:ascii="Times New Roman" w:eastAsia="Calibri" w:hAnsi="Times New Roman" w:cs="Times New Roman"/>
                <w:i/>
                <w:color w:val="000000"/>
              </w:rPr>
            </w:pPr>
          </w:p>
          <w:p w:rsidR="0080461B" w:rsidRPr="00143010" w:rsidRDefault="0080461B" w:rsidP="007B1316">
            <w:pPr>
              <w:jc w:val="center"/>
              <w:rPr>
                <w:rFonts w:ascii="Times New Roman" w:eastAsia="Calibri" w:hAnsi="Times New Roman" w:cs="Times New Roman"/>
                <w:i/>
                <w:color w:val="000000"/>
              </w:rPr>
            </w:pPr>
            <w:r w:rsidRPr="00143010">
              <w:rPr>
                <w:rFonts w:ascii="Times New Roman" w:eastAsia="Calibri" w:hAnsi="Times New Roman" w:cs="Times New Roman"/>
                <w:i/>
                <w:color w:val="000000"/>
              </w:rPr>
              <w:t>...................</w:t>
            </w:r>
          </w:p>
          <w:p w:rsidR="0080461B" w:rsidRDefault="0080461B" w:rsidP="007B1316">
            <w:pPr>
              <w:jc w:val="center"/>
              <w:rPr>
                <w:rFonts w:ascii="Times New Roman" w:eastAsia="Calibri" w:hAnsi="Times New Roman" w:cs="Times New Roman"/>
                <w:i/>
                <w:color w:val="000000"/>
              </w:rPr>
            </w:pPr>
            <w:r w:rsidRPr="00143010">
              <w:rPr>
                <w:rFonts w:ascii="Times New Roman" w:eastAsia="Calibri" w:hAnsi="Times New Roman" w:cs="Times New Roman"/>
                <w:i/>
                <w:color w:val="0070C0"/>
                <w:sz w:val="20"/>
                <w:szCs w:val="20"/>
              </w:rPr>
              <w:t>(įrašyti)</w:t>
            </w:r>
          </w:p>
          <w:p w:rsidR="0080461B" w:rsidRPr="00143010" w:rsidRDefault="0080461B" w:rsidP="007B1316">
            <w:pPr>
              <w:jc w:val="center"/>
              <w:rPr>
                <w:rFonts w:ascii="Times New Roman" w:eastAsia="Calibri" w:hAnsi="Times New Roman" w:cs="Times New Roman"/>
                <w:i/>
                <w:color w:val="000000"/>
              </w:rPr>
            </w:pPr>
          </w:p>
        </w:tc>
      </w:tr>
      <w:tr w:rsidR="0080461B" w:rsidRPr="00143010" w:rsidTr="00786963">
        <w:tc>
          <w:tcPr>
            <w:tcW w:w="846" w:type="dxa"/>
          </w:tcPr>
          <w:p w:rsidR="0080461B" w:rsidRDefault="0080461B" w:rsidP="00A1478E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097" w:type="dxa"/>
          </w:tcPr>
          <w:p w:rsidR="0080461B" w:rsidRDefault="0080461B" w:rsidP="001F3A2E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Skydelis/ekranas prietaisų</w:t>
            </w:r>
          </w:p>
        </w:tc>
        <w:tc>
          <w:tcPr>
            <w:tcW w:w="3969" w:type="dxa"/>
          </w:tcPr>
          <w:p w:rsidR="0080461B" w:rsidRPr="009C7C08" w:rsidRDefault="0080461B" w:rsidP="001F3A2E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7C08">
              <w:rPr>
                <w:rFonts w:ascii="Times New Roman" w:eastAsia="Calibri" w:hAnsi="Times New Roman" w:cs="Times New Roman"/>
                <w:sz w:val="24"/>
                <w:szCs w:val="24"/>
              </w:rPr>
              <w:t>Skaitmeninis</w:t>
            </w:r>
          </w:p>
          <w:p w:rsidR="0080461B" w:rsidRPr="009C7C08" w:rsidRDefault="0080461B" w:rsidP="001F3A2E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0461B" w:rsidRPr="009C7C08" w:rsidRDefault="0080461B" w:rsidP="001F3A2E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DBE5F1" w:themeFill="accent1" w:themeFillTint="33"/>
          </w:tcPr>
          <w:p w:rsidR="0080461B" w:rsidRPr="00244ACD" w:rsidRDefault="0026389F" w:rsidP="003F39A6">
            <w:pPr>
              <w:widowControl w:val="0"/>
              <w:rPr>
                <w:rStyle w:val="rynqvb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Skydelis/ ekranas prietaisų</w:t>
            </w:r>
            <w:r w:rsidR="0080461B" w:rsidRPr="00EE468B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80461B" w:rsidRPr="00EE468B"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eastAsia="lt-LT"/>
              </w:rPr>
              <w:t>Įrašyti</w:t>
            </w:r>
          </w:p>
        </w:tc>
        <w:tc>
          <w:tcPr>
            <w:tcW w:w="3686" w:type="dxa"/>
            <w:shd w:val="clear" w:color="auto" w:fill="auto"/>
          </w:tcPr>
          <w:p w:rsidR="0080461B" w:rsidRDefault="0080461B" w:rsidP="003F39A6">
            <w:pPr>
              <w:rPr>
                <w:rFonts w:ascii="Times New Roman" w:eastAsia="Calibri" w:hAnsi="Times New Roman" w:cs="Times New Roman"/>
                <w:i/>
                <w:color w:val="000000"/>
              </w:rPr>
            </w:pPr>
          </w:p>
          <w:p w:rsidR="0080461B" w:rsidRPr="00143010" w:rsidRDefault="0080461B" w:rsidP="007B1316">
            <w:pPr>
              <w:jc w:val="center"/>
              <w:rPr>
                <w:rFonts w:ascii="Times New Roman" w:eastAsia="Calibri" w:hAnsi="Times New Roman" w:cs="Times New Roman"/>
                <w:i/>
                <w:color w:val="000000"/>
              </w:rPr>
            </w:pPr>
            <w:r w:rsidRPr="00143010">
              <w:rPr>
                <w:rFonts w:ascii="Times New Roman" w:eastAsia="Calibri" w:hAnsi="Times New Roman" w:cs="Times New Roman"/>
                <w:i/>
                <w:color w:val="000000"/>
              </w:rPr>
              <w:t>...................</w:t>
            </w:r>
          </w:p>
          <w:p w:rsidR="0080461B" w:rsidRPr="00143010" w:rsidRDefault="0080461B" w:rsidP="007B1316">
            <w:pPr>
              <w:jc w:val="center"/>
              <w:rPr>
                <w:rFonts w:ascii="Times New Roman" w:eastAsia="Calibri" w:hAnsi="Times New Roman" w:cs="Times New Roman"/>
                <w:i/>
                <w:color w:val="000000"/>
              </w:rPr>
            </w:pPr>
            <w:r w:rsidRPr="00143010">
              <w:rPr>
                <w:rFonts w:ascii="Times New Roman" w:eastAsia="Calibri" w:hAnsi="Times New Roman" w:cs="Times New Roman"/>
                <w:i/>
                <w:color w:val="0070C0"/>
                <w:kern w:val="2"/>
                <w:sz w:val="20"/>
                <w:szCs w:val="20"/>
              </w:rPr>
              <w:t>(įrašyti)</w:t>
            </w:r>
          </w:p>
        </w:tc>
      </w:tr>
      <w:tr w:rsidR="0080461B" w:rsidRPr="00143010" w:rsidTr="00786963">
        <w:tc>
          <w:tcPr>
            <w:tcW w:w="846" w:type="dxa"/>
          </w:tcPr>
          <w:p w:rsidR="0080461B" w:rsidRDefault="0080461B" w:rsidP="00A1478E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097" w:type="dxa"/>
          </w:tcPr>
          <w:p w:rsidR="0080461B" w:rsidRDefault="0026389F" w:rsidP="001F3A2E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Gervės lyno traukimo galia</w:t>
            </w:r>
          </w:p>
        </w:tc>
        <w:tc>
          <w:tcPr>
            <w:tcW w:w="3969" w:type="dxa"/>
          </w:tcPr>
          <w:p w:rsidR="0080461B" w:rsidRPr="009C7C08" w:rsidRDefault="0080461B" w:rsidP="0026389F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7C08">
              <w:rPr>
                <w:rFonts w:ascii="Times New Roman" w:hAnsi="Times New Roman" w:cs="Times New Roman"/>
                <w:sz w:val="24"/>
                <w:szCs w:val="24"/>
              </w:rPr>
              <w:t xml:space="preserve">Ne mažiau kaip 2000kg </w:t>
            </w:r>
          </w:p>
        </w:tc>
        <w:tc>
          <w:tcPr>
            <w:tcW w:w="4111" w:type="dxa"/>
            <w:shd w:val="clear" w:color="auto" w:fill="DBE5F1" w:themeFill="accent1" w:themeFillTint="33"/>
          </w:tcPr>
          <w:p w:rsidR="0026389F" w:rsidRPr="0026389F" w:rsidRDefault="0080461B" w:rsidP="0026389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rynqvb"/>
                <w:rFonts w:ascii="Times New Roman" w:hAnsi="Times New Roman" w:cs="Times New Roman"/>
                <w:sz w:val="24"/>
                <w:szCs w:val="24"/>
              </w:rPr>
              <w:t>Gervės</w:t>
            </w:r>
            <w:r w:rsidRPr="00924475">
              <w:rPr>
                <w:rStyle w:val="rynqvb"/>
                <w:rFonts w:ascii="Times New Roman" w:hAnsi="Times New Roman" w:cs="Times New Roman"/>
                <w:sz w:val="24"/>
                <w:szCs w:val="24"/>
              </w:rPr>
              <w:t xml:space="preserve"> lyno </w:t>
            </w:r>
            <w:r w:rsidR="0026389F">
              <w:rPr>
                <w:rStyle w:val="rynqvb"/>
                <w:rFonts w:ascii="Times New Roman" w:hAnsi="Times New Roman" w:cs="Times New Roman"/>
                <w:sz w:val="24"/>
                <w:szCs w:val="24"/>
              </w:rPr>
              <w:t xml:space="preserve">traukimo galia </w:t>
            </w:r>
            <w:r w:rsidR="0026389F" w:rsidRPr="0026389F">
              <w:rPr>
                <w:rFonts w:ascii="Times New Roman" w:eastAsia="Calibri" w:hAnsi="Times New Roman" w:cs="Times New Roman"/>
                <w:i/>
                <w:color w:val="548DD4" w:themeColor="text2" w:themeTint="99"/>
                <w:kern w:val="2"/>
                <w:sz w:val="24"/>
                <w:szCs w:val="24"/>
              </w:rPr>
              <w:t xml:space="preserve">Įrašyti </w:t>
            </w:r>
            <w:r w:rsidR="0026389F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kg</w:t>
            </w:r>
          </w:p>
          <w:p w:rsidR="0026389F" w:rsidRPr="00143010" w:rsidRDefault="0026389F" w:rsidP="0026389F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80461B" w:rsidRDefault="0080461B" w:rsidP="007B1316">
            <w:pPr>
              <w:jc w:val="center"/>
              <w:rPr>
                <w:rFonts w:ascii="Times New Roman" w:eastAsia="Calibri" w:hAnsi="Times New Roman" w:cs="Times New Roman"/>
                <w:i/>
                <w:color w:val="000000"/>
              </w:rPr>
            </w:pPr>
          </w:p>
          <w:p w:rsidR="0080461B" w:rsidRPr="00143010" w:rsidRDefault="0080461B" w:rsidP="007B1316">
            <w:pPr>
              <w:jc w:val="center"/>
              <w:rPr>
                <w:rFonts w:ascii="Times New Roman" w:eastAsia="Calibri" w:hAnsi="Times New Roman" w:cs="Times New Roman"/>
                <w:i/>
                <w:color w:val="000000"/>
              </w:rPr>
            </w:pPr>
            <w:r w:rsidRPr="00143010">
              <w:rPr>
                <w:rFonts w:ascii="Times New Roman" w:eastAsia="Calibri" w:hAnsi="Times New Roman" w:cs="Times New Roman"/>
                <w:i/>
                <w:color w:val="000000"/>
              </w:rPr>
              <w:t>...................</w:t>
            </w:r>
          </w:p>
          <w:p w:rsidR="0080461B" w:rsidRPr="00143010" w:rsidRDefault="0080461B" w:rsidP="007B1316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3010">
              <w:rPr>
                <w:rFonts w:ascii="Times New Roman" w:eastAsia="Calibri" w:hAnsi="Times New Roman" w:cs="Times New Roman"/>
                <w:i/>
                <w:color w:val="0070C0"/>
                <w:kern w:val="2"/>
                <w:sz w:val="20"/>
                <w:szCs w:val="20"/>
              </w:rPr>
              <w:t>(įrašyti)</w:t>
            </w:r>
          </w:p>
        </w:tc>
      </w:tr>
      <w:tr w:rsidR="0080461B" w:rsidRPr="00143010" w:rsidTr="00786963">
        <w:tc>
          <w:tcPr>
            <w:tcW w:w="846" w:type="dxa"/>
          </w:tcPr>
          <w:p w:rsidR="0080461B" w:rsidRDefault="0080461B" w:rsidP="00A1478E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097" w:type="dxa"/>
          </w:tcPr>
          <w:p w:rsidR="0080461B" w:rsidRDefault="0080461B" w:rsidP="001F3A2E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Kėbulo išvertimas</w:t>
            </w:r>
          </w:p>
        </w:tc>
        <w:tc>
          <w:tcPr>
            <w:tcW w:w="3969" w:type="dxa"/>
          </w:tcPr>
          <w:p w:rsidR="0080461B" w:rsidRDefault="0080461B" w:rsidP="001F3A2E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Hidraulinis</w:t>
            </w:r>
          </w:p>
          <w:p w:rsidR="0080461B" w:rsidRDefault="0080461B" w:rsidP="001F3A2E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DBE5F1" w:themeFill="accent1" w:themeFillTint="33"/>
          </w:tcPr>
          <w:p w:rsidR="0080461B" w:rsidRDefault="0080461B" w:rsidP="00341FC9">
            <w:pPr>
              <w:widowControl w:val="0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 xml:space="preserve">Kėbulo išvertimas </w:t>
            </w:r>
            <w:r w:rsidRPr="00150293">
              <w:rPr>
                <w:rFonts w:ascii="Times New Roman" w:hAnsi="Times New Roman" w:cs="Times New Roman"/>
                <w:i/>
                <w:color w:val="4F81BD" w:themeColor="accent1"/>
                <w:sz w:val="24"/>
                <w:szCs w:val="24"/>
                <w:lang w:eastAsia="lt-LT"/>
              </w:rPr>
              <w:t>Įrašyti</w:t>
            </w:r>
          </w:p>
        </w:tc>
        <w:tc>
          <w:tcPr>
            <w:tcW w:w="3686" w:type="dxa"/>
            <w:shd w:val="clear" w:color="auto" w:fill="auto"/>
          </w:tcPr>
          <w:p w:rsidR="0080461B" w:rsidRDefault="0080461B" w:rsidP="007B1316">
            <w:pPr>
              <w:jc w:val="center"/>
              <w:rPr>
                <w:rFonts w:ascii="Times New Roman" w:eastAsia="Calibri" w:hAnsi="Times New Roman" w:cs="Times New Roman"/>
                <w:i/>
                <w:color w:val="000000"/>
              </w:rPr>
            </w:pPr>
          </w:p>
          <w:p w:rsidR="0080461B" w:rsidRPr="00143010" w:rsidRDefault="0080461B" w:rsidP="007B1316">
            <w:pPr>
              <w:jc w:val="center"/>
              <w:rPr>
                <w:rFonts w:ascii="Times New Roman" w:eastAsia="Calibri" w:hAnsi="Times New Roman" w:cs="Times New Roman"/>
                <w:i/>
                <w:color w:val="000000"/>
              </w:rPr>
            </w:pPr>
            <w:r w:rsidRPr="00143010">
              <w:rPr>
                <w:rFonts w:ascii="Times New Roman" w:eastAsia="Calibri" w:hAnsi="Times New Roman" w:cs="Times New Roman"/>
                <w:i/>
                <w:color w:val="000000"/>
              </w:rPr>
              <w:t>...................</w:t>
            </w:r>
          </w:p>
          <w:p w:rsidR="0080461B" w:rsidRPr="00143010" w:rsidRDefault="0080461B" w:rsidP="007B1316">
            <w:pPr>
              <w:jc w:val="center"/>
              <w:rPr>
                <w:rFonts w:ascii="Times New Roman" w:eastAsia="Calibri" w:hAnsi="Times New Roman" w:cs="Times New Roman"/>
                <w:i/>
                <w:color w:val="000000"/>
              </w:rPr>
            </w:pPr>
            <w:r w:rsidRPr="00143010">
              <w:rPr>
                <w:rFonts w:ascii="Times New Roman" w:eastAsia="Calibri" w:hAnsi="Times New Roman" w:cs="Times New Roman"/>
                <w:i/>
                <w:color w:val="0070C0"/>
                <w:kern w:val="2"/>
                <w:sz w:val="20"/>
                <w:szCs w:val="20"/>
              </w:rPr>
              <w:t>(įrašyti)</w:t>
            </w:r>
          </w:p>
        </w:tc>
      </w:tr>
      <w:tr w:rsidR="0080461B" w:rsidRPr="00143010" w:rsidTr="00786963">
        <w:tc>
          <w:tcPr>
            <w:tcW w:w="846" w:type="dxa"/>
          </w:tcPr>
          <w:p w:rsidR="0080461B" w:rsidRDefault="0080461B" w:rsidP="00150293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150293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97" w:type="dxa"/>
          </w:tcPr>
          <w:p w:rsidR="0080461B" w:rsidRDefault="0080461B" w:rsidP="001F3A2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Rankinis</w:t>
            </w:r>
            <w:r w:rsidR="00150293">
              <w:rPr>
                <w:rFonts w:ascii="Times New Roman" w:hAnsi="Times New Roman" w:cs="Times New Roman"/>
                <w:sz w:val="24"/>
                <w:szCs w:val="24"/>
              </w:rPr>
              <w:t xml:space="preserve"> stabdis</w:t>
            </w:r>
          </w:p>
        </w:tc>
        <w:tc>
          <w:tcPr>
            <w:tcW w:w="3969" w:type="dxa"/>
          </w:tcPr>
          <w:p w:rsidR="0080461B" w:rsidRDefault="0080461B" w:rsidP="009106CA">
            <w:pPr>
              <w:widowControl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Droselinis</w:t>
            </w:r>
            <w:proofErr w:type="spellEnd"/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  <w:shd w:val="clear" w:color="auto" w:fill="DBE5F1" w:themeFill="accent1" w:themeFillTint="33"/>
          </w:tcPr>
          <w:p w:rsidR="0080461B" w:rsidRDefault="00150293" w:rsidP="00150293">
            <w:pPr>
              <w:widowControl w:val="0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 xml:space="preserve">Rankinis </w:t>
            </w:r>
            <w:r w:rsidR="0080461B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 xml:space="preserve"> </w:t>
            </w:r>
            <w:r w:rsidR="0080461B" w:rsidRPr="00150293">
              <w:rPr>
                <w:rFonts w:ascii="Times New Roman" w:hAnsi="Times New Roman" w:cs="Times New Roman"/>
                <w:i/>
                <w:color w:val="4F81BD" w:themeColor="accent1"/>
                <w:sz w:val="24"/>
                <w:szCs w:val="24"/>
                <w:lang w:eastAsia="lt-LT"/>
              </w:rPr>
              <w:t>Įrašyti</w:t>
            </w: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 xml:space="preserve"> stabdis</w:t>
            </w:r>
          </w:p>
        </w:tc>
        <w:tc>
          <w:tcPr>
            <w:tcW w:w="3686" w:type="dxa"/>
            <w:shd w:val="clear" w:color="auto" w:fill="auto"/>
          </w:tcPr>
          <w:p w:rsidR="0080461B" w:rsidRDefault="0080461B" w:rsidP="007B1316">
            <w:pPr>
              <w:jc w:val="center"/>
              <w:rPr>
                <w:rFonts w:ascii="Times New Roman" w:eastAsia="Calibri" w:hAnsi="Times New Roman" w:cs="Times New Roman"/>
                <w:i/>
                <w:color w:val="000000"/>
              </w:rPr>
            </w:pPr>
          </w:p>
          <w:p w:rsidR="0080461B" w:rsidRPr="00143010" w:rsidRDefault="0080461B" w:rsidP="007B1316">
            <w:pPr>
              <w:jc w:val="center"/>
              <w:rPr>
                <w:rFonts w:ascii="Times New Roman" w:eastAsia="Calibri" w:hAnsi="Times New Roman" w:cs="Times New Roman"/>
                <w:i/>
                <w:color w:val="000000"/>
              </w:rPr>
            </w:pPr>
            <w:r w:rsidRPr="00143010">
              <w:rPr>
                <w:rFonts w:ascii="Times New Roman" w:eastAsia="Calibri" w:hAnsi="Times New Roman" w:cs="Times New Roman"/>
                <w:i/>
                <w:color w:val="000000"/>
              </w:rPr>
              <w:t>...................</w:t>
            </w:r>
          </w:p>
          <w:p w:rsidR="0080461B" w:rsidRPr="00143010" w:rsidRDefault="0080461B" w:rsidP="007B1316">
            <w:pPr>
              <w:jc w:val="center"/>
              <w:rPr>
                <w:rFonts w:ascii="Times New Roman" w:eastAsia="Calibri" w:hAnsi="Times New Roman" w:cs="Times New Roman"/>
                <w:i/>
                <w:color w:val="000000"/>
              </w:rPr>
            </w:pPr>
            <w:r w:rsidRPr="00143010">
              <w:rPr>
                <w:rFonts w:ascii="Times New Roman" w:eastAsia="Calibri" w:hAnsi="Times New Roman" w:cs="Times New Roman"/>
                <w:i/>
                <w:color w:val="0070C0"/>
                <w:kern w:val="2"/>
                <w:sz w:val="20"/>
                <w:szCs w:val="20"/>
              </w:rPr>
              <w:t>(įrašyti)</w:t>
            </w:r>
          </w:p>
        </w:tc>
      </w:tr>
      <w:tr w:rsidR="0080461B" w:rsidRPr="00143010" w:rsidTr="00786963">
        <w:tc>
          <w:tcPr>
            <w:tcW w:w="846" w:type="dxa"/>
          </w:tcPr>
          <w:p w:rsidR="0080461B" w:rsidRDefault="00150293" w:rsidP="00150293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  <w:r w:rsidR="0080461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97" w:type="dxa"/>
          </w:tcPr>
          <w:p w:rsidR="0080461B" w:rsidRDefault="0080461B" w:rsidP="001F3A2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Bendra masė</w:t>
            </w:r>
          </w:p>
        </w:tc>
        <w:tc>
          <w:tcPr>
            <w:tcW w:w="3969" w:type="dxa"/>
          </w:tcPr>
          <w:p w:rsidR="0080461B" w:rsidRDefault="0080461B" w:rsidP="00AE4961">
            <w:pPr>
              <w:widowControl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Ne daugiau kaip 1700kg ir ne mažiau kaip 1100kg</w:t>
            </w:r>
          </w:p>
        </w:tc>
        <w:tc>
          <w:tcPr>
            <w:tcW w:w="4111" w:type="dxa"/>
            <w:shd w:val="clear" w:color="auto" w:fill="DBE5F1" w:themeFill="accent1" w:themeFillTint="33"/>
          </w:tcPr>
          <w:p w:rsidR="0080461B" w:rsidRDefault="009106CA" w:rsidP="001F3A2E">
            <w:pPr>
              <w:widowControl w:val="0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B</w:t>
            </w:r>
            <w:r w:rsidR="00150293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endra masė</w:t>
            </w:r>
            <w:r w:rsidR="0080461B" w:rsidRPr="004A35AC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 xml:space="preserve"> </w:t>
            </w:r>
            <w:r w:rsidR="0080461B" w:rsidRPr="004A35AC">
              <w:rPr>
                <w:rFonts w:ascii="Times New Roman" w:eastAsia="Calibri" w:hAnsi="Times New Roman" w:cs="Times New Roman"/>
                <w:i/>
                <w:color w:val="548DD4" w:themeColor="text2" w:themeTint="99"/>
                <w:kern w:val="2"/>
                <w:sz w:val="24"/>
                <w:szCs w:val="24"/>
              </w:rPr>
              <w:t xml:space="preserve">Įrašyti </w:t>
            </w:r>
            <w:r w:rsidR="0080461B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3686" w:type="dxa"/>
            <w:shd w:val="clear" w:color="auto" w:fill="auto"/>
          </w:tcPr>
          <w:p w:rsidR="0080461B" w:rsidRDefault="0080461B" w:rsidP="007B1316">
            <w:pPr>
              <w:jc w:val="center"/>
              <w:rPr>
                <w:rFonts w:ascii="Times New Roman" w:eastAsia="Calibri" w:hAnsi="Times New Roman" w:cs="Times New Roman"/>
                <w:i/>
                <w:color w:val="000000"/>
              </w:rPr>
            </w:pPr>
          </w:p>
          <w:p w:rsidR="0080461B" w:rsidRPr="00143010" w:rsidRDefault="0080461B" w:rsidP="007B1316">
            <w:pPr>
              <w:jc w:val="center"/>
              <w:rPr>
                <w:rFonts w:ascii="Times New Roman" w:eastAsia="Calibri" w:hAnsi="Times New Roman" w:cs="Times New Roman"/>
                <w:i/>
                <w:color w:val="000000"/>
              </w:rPr>
            </w:pPr>
            <w:r w:rsidRPr="00143010">
              <w:rPr>
                <w:rFonts w:ascii="Times New Roman" w:eastAsia="Calibri" w:hAnsi="Times New Roman" w:cs="Times New Roman"/>
                <w:i/>
                <w:color w:val="000000"/>
              </w:rPr>
              <w:t>...................</w:t>
            </w:r>
          </w:p>
          <w:p w:rsidR="0080461B" w:rsidRPr="00143010" w:rsidRDefault="0080461B" w:rsidP="007B1316">
            <w:pPr>
              <w:jc w:val="center"/>
              <w:rPr>
                <w:rFonts w:ascii="Times New Roman" w:eastAsia="Calibri" w:hAnsi="Times New Roman" w:cs="Times New Roman"/>
                <w:i/>
                <w:color w:val="000000"/>
              </w:rPr>
            </w:pPr>
            <w:r w:rsidRPr="00143010">
              <w:rPr>
                <w:rFonts w:ascii="Times New Roman" w:eastAsia="Calibri" w:hAnsi="Times New Roman" w:cs="Times New Roman"/>
                <w:i/>
                <w:color w:val="0070C0"/>
                <w:kern w:val="2"/>
                <w:sz w:val="20"/>
                <w:szCs w:val="20"/>
              </w:rPr>
              <w:t>(įrašyti)</w:t>
            </w:r>
          </w:p>
        </w:tc>
      </w:tr>
      <w:tr w:rsidR="0080461B" w:rsidRPr="00143010" w:rsidTr="00D66925">
        <w:trPr>
          <w:trHeight w:val="1735"/>
        </w:trPr>
        <w:tc>
          <w:tcPr>
            <w:tcW w:w="846" w:type="dxa"/>
          </w:tcPr>
          <w:p w:rsidR="0080461B" w:rsidRDefault="00BD53A1" w:rsidP="00BD53A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80461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97" w:type="dxa"/>
          </w:tcPr>
          <w:p w:rsidR="00BD53A1" w:rsidRDefault="00BD53A1" w:rsidP="00BD53A1">
            <w:pPr>
              <w:widowControl w:val="0"/>
              <w:rPr>
                <w:rStyle w:val="rynqvb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rynqvb"/>
                <w:rFonts w:ascii="Times New Roman" w:hAnsi="Times New Roman" w:cs="Times New Roman"/>
                <w:sz w:val="24"/>
                <w:szCs w:val="24"/>
              </w:rPr>
              <w:t>Priekinis stiklas</w:t>
            </w:r>
          </w:p>
          <w:p w:rsidR="0080461B" w:rsidRPr="00315653" w:rsidRDefault="0080461B" w:rsidP="00BD53A1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80461B" w:rsidRDefault="00BD53A1" w:rsidP="00BD53A1">
            <w:pPr>
              <w:pStyle w:val="Sraopastraipa"/>
              <w:widowControl w:val="0"/>
              <w:numPr>
                <w:ilvl w:val="0"/>
                <w:numId w:val="4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Sandarus</w:t>
            </w:r>
          </w:p>
          <w:p w:rsidR="00BD53A1" w:rsidRDefault="00BD53A1" w:rsidP="00BD53A1">
            <w:pPr>
              <w:pStyle w:val="Sraopastraipa"/>
              <w:widowControl w:val="0"/>
              <w:numPr>
                <w:ilvl w:val="0"/>
                <w:numId w:val="4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Nuimamas ir uždedamas</w:t>
            </w:r>
          </w:p>
          <w:p w:rsidR="00BD53A1" w:rsidRPr="00BD53A1" w:rsidRDefault="00BD53A1" w:rsidP="00BD53A1">
            <w:pPr>
              <w:pStyle w:val="Sraopastraipa"/>
              <w:widowControl w:val="0"/>
              <w:numPr>
                <w:ilvl w:val="0"/>
                <w:numId w:val="4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Su elektriniu valytuvu</w:t>
            </w:r>
          </w:p>
        </w:tc>
        <w:tc>
          <w:tcPr>
            <w:tcW w:w="4111" w:type="dxa"/>
            <w:shd w:val="clear" w:color="auto" w:fill="DBE5F1" w:themeFill="accent1" w:themeFillTint="33"/>
          </w:tcPr>
          <w:p w:rsidR="00BD53A1" w:rsidRPr="00BD53A1" w:rsidRDefault="0080461B" w:rsidP="003F39A6">
            <w:pPr>
              <w:pStyle w:val="Sraopastraipa"/>
              <w:widowControl w:val="0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BD53A1">
              <w:rPr>
                <w:rStyle w:val="rynqvb"/>
                <w:rFonts w:ascii="Times New Roman" w:hAnsi="Times New Roman" w:cs="Times New Roman"/>
                <w:sz w:val="24"/>
                <w:szCs w:val="24"/>
              </w:rPr>
              <w:t>Priekinis stiklas</w:t>
            </w:r>
            <w:r w:rsidRPr="00BD53A1">
              <w:rPr>
                <w:rFonts w:ascii="Times New Roman" w:eastAsia="Times New Roman" w:hAnsi="Times New Roman" w:cs="Times New Roman"/>
                <w:color w:val="4F81BD" w:themeColor="accent1"/>
                <w:kern w:val="2"/>
                <w:sz w:val="24"/>
                <w:szCs w:val="24"/>
              </w:rPr>
              <w:t xml:space="preserve">  </w:t>
            </w:r>
            <w:r w:rsidRPr="00BD53A1">
              <w:rPr>
                <w:rFonts w:ascii="Times New Roman" w:eastAsia="Calibri" w:hAnsi="Times New Roman" w:cs="Times New Roman"/>
                <w:i/>
                <w:color w:val="548DD4" w:themeColor="text2" w:themeTint="99"/>
                <w:kern w:val="2"/>
                <w:sz w:val="24"/>
                <w:szCs w:val="24"/>
              </w:rPr>
              <w:t xml:space="preserve">Įrašyti </w:t>
            </w:r>
            <w:r w:rsidRPr="00BD53A1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 xml:space="preserve"> </w:t>
            </w:r>
          </w:p>
          <w:p w:rsidR="0080461B" w:rsidRDefault="00BD53A1" w:rsidP="003F39A6">
            <w:pPr>
              <w:pStyle w:val="Sraopastraipa"/>
              <w:widowControl w:val="0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Nuimamas ir uždedamas</w:t>
            </w:r>
            <w:r w:rsidRPr="00BD53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[</w:t>
            </w:r>
            <w:r w:rsidRPr="00BD53A1">
              <w:rPr>
                <w:rFonts w:ascii="Times New Roman" w:eastAsia="Times New Roman" w:hAnsi="Times New Roman" w:cs="Times New Roman"/>
                <w:color w:val="4472C4"/>
                <w:kern w:val="2"/>
                <w:sz w:val="24"/>
                <w:szCs w:val="24"/>
              </w:rPr>
              <w:t xml:space="preserve">taip/ne </w:t>
            </w:r>
            <w:r w:rsidRPr="00BD53A1">
              <w:rPr>
                <w:rFonts w:ascii="Times New Roman" w:eastAsia="Times New Roman" w:hAnsi="Times New Roman" w:cs="Times New Roman"/>
                <w:color w:val="4F81BD" w:themeColor="accent1"/>
                <w:kern w:val="2"/>
                <w:sz w:val="24"/>
                <w:szCs w:val="24"/>
              </w:rPr>
              <w:t>palikti tinkamą</w:t>
            </w:r>
            <w:r w:rsidRPr="00BD53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]</w:t>
            </w:r>
          </w:p>
          <w:p w:rsidR="00BD53A1" w:rsidRDefault="00BD53A1" w:rsidP="00BD53A1">
            <w:pPr>
              <w:pStyle w:val="Sraopastraipa"/>
              <w:widowControl w:val="0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Su elektriniu valytuvu</w:t>
            </w:r>
            <w:r w:rsidRPr="00BD53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[</w:t>
            </w:r>
            <w:r w:rsidRPr="00BD53A1">
              <w:rPr>
                <w:rFonts w:ascii="Times New Roman" w:eastAsia="Times New Roman" w:hAnsi="Times New Roman" w:cs="Times New Roman"/>
                <w:color w:val="4472C4"/>
                <w:kern w:val="2"/>
                <w:sz w:val="24"/>
                <w:szCs w:val="24"/>
              </w:rPr>
              <w:t xml:space="preserve">taip/ne </w:t>
            </w:r>
            <w:r w:rsidRPr="00BD53A1">
              <w:rPr>
                <w:rFonts w:ascii="Times New Roman" w:eastAsia="Times New Roman" w:hAnsi="Times New Roman" w:cs="Times New Roman"/>
                <w:color w:val="4F81BD" w:themeColor="accent1"/>
                <w:kern w:val="2"/>
                <w:sz w:val="24"/>
                <w:szCs w:val="24"/>
              </w:rPr>
              <w:t>palikti tinkamą</w:t>
            </w:r>
            <w:r w:rsidRPr="00BD53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]</w:t>
            </w:r>
          </w:p>
          <w:p w:rsidR="00BD53A1" w:rsidRPr="00BD53A1" w:rsidRDefault="00BD53A1" w:rsidP="00BD53A1">
            <w:pPr>
              <w:widowControl w:val="0"/>
              <w:ind w:left="36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80461B" w:rsidRDefault="0080461B" w:rsidP="007B1316">
            <w:pPr>
              <w:jc w:val="center"/>
              <w:rPr>
                <w:rFonts w:ascii="Times New Roman" w:eastAsia="Calibri" w:hAnsi="Times New Roman" w:cs="Times New Roman"/>
                <w:i/>
                <w:color w:val="000000"/>
              </w:rPr>
            </w:pPr>
          </w:p>
          <w:p w:rsidR="0080461B" w:rsidRDefault="0080461B" w:rsidP="007B1316">
            <w:pPr>
              <w:jc w:val="center"/>
              <w:rPr>
                <w:rFonts w:ascii="Times New Roman" w:eastAsia="Calibri" w:hAnsi="Times New Roman" w:cs="Times New Roman"/>
                <w:i/>
                <w:color w:val="000000"/>
              </w:rPr>
            </w:pPr>
          </w:p>
          <w:p w:rsidR="0080461B" w:rsidRPr="00143010" w:rsidRDefault="0080461B" w:rsidP="007B1316">
            <w:pPr>
              <w:jc w:val="center"/>
              <w:rPr>
                <w:rFonts w:ascii="Times New Roman" w:eastAsia="Calibri" w:hAnsi="Times New Roman" w:cs="Times New Roman"/>
                <w:i/>
                <w:color w:val="000000"/>
              </w:rPr>
            </w:pPr>
            <w:r w:rsidRPr="00143010">
              <w:rPr>
                <w:rFonts w:ascii="Times New Roman" w:eastAsia="Calibri" w:hAnsi="Times New Roman" w:cs="Times New Roman"/>
                <w:i/>
                <w:color w:val="000000"/>
              </w:rPr>
              <w:t>...................</w:t>
            </w:r>
          </w:p>
          <w:p w:rsidR="0080461B" w:rsidRPr="00143010" w:rsidRDefault="0080461B" w:rsidP="007B1316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3010">
              <w:rPr>
                <w:rFonts w:ascii="Times New Roman" w:eastAsia="Calibri" w:hAnsi="Times New Roman" w:cs="Times New Roman"/>
                <w:i/>
                <w:color w:val="0070C0"/>
                <w:kern w:val="2"/>
                <w:sz w:val="20"/>
                <w:szCs w:val="20"/>
              </w:rPr>
              <w:t>(įrašyti)</w:t>
            </w:r>
          </w:p>
        </w:tc>
      </w:tr>
      <w:tr w:rsidR="0080461B" w:rsidRPr="00143010" w:rsidTr="00786963">
        <w:tc>
          <w:tcPr>
            <w:tcW w:w="846" w:type="dxa"/>
          </w:tcPr>
          <w:p w:rsidR="0080461B" w:rsidRDefault="0080461B" w:rsidP="00DD5383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DD538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97" w:type="dxa"/>
          </w:tcPr>
          <w:p w:rsidR="0080461B" w:rsidRPr="0072607E" w:rsidRDefault="0080461B" w:rsidP="00DD5383">
            <w:pPr>
              <w:widowControl w:val="0"/>
              <w:rPr>
                <w:rStyle w:val="rynqvb"/>
                <w:rFonts w:ascii="Times New Roman" w:hAnsi="Times New Roman" w:cs="Times New Roman"/>
                <w:sz w:val="24"/>
                <w:szCs w:val="24"/>
              </w:rPr>
            </w:pPr>
            <w:r w:rsidRPr="0072607E">
              <w:rPr>
                <w:rStyle w:val="rynqvb"/>
                <w:rFonts w:ascii="Times New Roman" w:hAnsi="Times New Roman" w:cs="Times New Roman"/>
                <w:sz w:val="24"/>
                <w:szCs w:val="24"/>
              </w:rPr>
              <w:t>Galinės kabinos stiklas</w:t>
            </w:r>
          </w:p>
        </w:tc>
        <w:tc>
          <w:tcPr>
            <w:tcW w:w="3969" w:type="dxa"/>
          </w:tcPr>
          <w:p w:rsidR="0080461B" w:rsidRDefault="00DD5383" w:rsidP="003F39A6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Nuimamas ir uždedamas</w:t>
            </w:r>
          </w:p>
        </w:tc>
        <w:tc>
          <w:tcPr>
            <w:tcW w:w="4111" w:type="dxa"/>
            <w:shd w:val="clear" w:color="auto" w:fill="DBE5F1" w:themeFill="accent1" w:themeFillTint="33"/>
          </w:tcPr>
          <w:p w:rsidR="00DD5383" w:rsidRPr="00C35CB1" w:rsidRDefault="00DD5383" w:rsidP="00C35CB1">
            <w:pPr>
              <w:widowControl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C35CB1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Nuimamas ir uždedamas galinės kabinos stiklas </w:t>
            </w:r>
            <w:r w:rsidRPr="00C35CB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[</w:t>
            </w:r>
            <w:r w:rsidRPr="00C35CB1">
              <w:rPr>
                <w:rFonts w:ascii="Times New Roman" w:eastAsia="Times New Roman" w:hAnsi="Times New Roman" w:cs="Times New Roman"/>
                <w:color w:val="4F81BD" w:themeColor="accent1"/>
                <w:kern w:val="2"/>
                <w:sz w:val="24"/>
                <w:szCs w:val="24"/>
              </w:rPr>
              <w:t xml:space="preserve">yra/nėra palikti </w:t>
            </w:r>
            <w:r w:rsidRPr="00C35CB1">
              <w:rPr>
                <w:rFonts w:ascii="Times New Roman" w:eastAsia="Times New Roman" w:hAnsi="Times New Roman" w:cs="Times New Roman"/>
                <w:color w:val="4F81BD" w:themeColor="accent1"/>
                <w:kern w:val="2"/>
                <w:sz w:val="24"/>
                <w:szCs w:val="24"/>
              </w:rPr>
              <w:lastRenderedPageBreak/>
              <w:t>tinkamą</w:t>
            </w:r>
            <w:r w:rsidRPr="00C35CB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]</w:t>
            </w:r>
            <w:r w:rsidRPr="00C35CB1">
              <w:rPr>
                <w:rFonts w:ascii="Times New Roman" w:eastAsia="Times New Roman" w:hAnsi="Times New Roman" w:cs="Times New Roman"/>
                <w:color w:val="4F81BD" w:themeColor="accent1"/>
                <w:kern w:val="2"/>
                <w:sz w:val="24"/>
                <w:szCs w:val="24"/>
              </w:rPr>
              <w:t xml:space="preserve"> </w:t>
            </w:r>
            <w:r w:rsidRPr="00C35CB1">
              <w:rPr>
                <w:rFonts w:ascii="Times New Roman" w:eastAsia="Calibri" w:hAnsi="Times New Roman" w:cs="Times New Roman"/>
                <w:i/>
                <w:color w:val="548DD4" w:themeColor="text2" w:themeTint="99"/>
                <w:kern w:val="2"/>
                <w:sz w:val="24"/>
                <w:szCs w:val="24"/>
              </w:rPr>
              <w:t xml:space="preserve"> </w:t>
            </w:r>
            <w:r w:rsidRPr="00C35CB1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 xml:space="preserve"> </w:t>
            </w:r>
          </w:p>
          <w:p w:rsidR="0080461B" w:rsidRPr="00EE468B" w:rsidRDefault="0080461B" w:rsidP="003F39A6">
            <w:pPr>
              <w:widowControl w:val="0"/>
              <w:rPr>
                <w:rStyle w:val="rynqvb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80461B" w:rsidRDefault="0080461B" w:rsidP="007B1316">
            <w:pPr>
              <w:jc w:val="center"/>
              <w:rPr>
                <w:rFonts w:ascii="Times New Roman" w:eastAsia="Calibri" w:hAnsi="Times New Roman" w:cs="Times New Roman"/>
                <w:i/>
                <w:color w:val="000000"/>
              </w:rPr>
            </w:pPr>
          </w:p>
          <w:p w:rsidR="0080461B" w:rsidRPr="00143010" w:rsidRDefault="0080461B" w:rsidP="007B1316">
            <w:pPr>
              <w:jc w:val="center"/>
              <w:rPr>
                <w:rFonts w:ascii="Times New Roman" w:eastAsia="Calibri" w:hAnsi="Times New Roman" w:cs="Times New Roman"/>
                <w:i/>
                <w:color w:val="000000"/>
              </w:rPr>
            </w:pPr>
            <w:r w:rsidRPr="00143010">
              <w:rPr>
                <w:rFonts w:ascii="Times New Roman" w:eastAsia="Calibri" w:hAnsi="Times New Roman" w:cs="Times New Roman"/>
                <w:i/>
                <w:color w:val="000000"/>
              </w:rPr>
              <w:t>...................</w:t>
            </w:r>
          </w:p>
          <w:p w:rsidR="0080461B" w:rsidRPr="009864A2" w:rsidRDefault="0080461B" w:rsidP="007B131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43010">
              <w:rPr>
                <w:rFonts w:ascii="Times New Roman" w:eastAsia="Calibri" w:hAnsi="Times New Roman" w:cs="Times New Roman"/>
                <w:i/>
                <w:color w:val="0070C0"/>
                <w:kern w:val="2"/>
                <w:sz w:val="20"/>
                <w:szCs w:val="20"/>
              </w:rPr>
              <w:lastRenderedPageBreak/>
              <w:t>(įrašyti)</w:t>
            </w:r>
          </w:p>
        </w:tc>
      </w:tr>
      <w:tr w:rsidR="0080461B" w:rsidRPr="00143010" w:rsidTr="00786963">
        <w:tc>
          <w:tcPr>
            <w:tcW w:w="846" w:type="dxa"/>
          </w:tcPr>
          <w:p w:rsidR="0080461B" w:rsidRDefault="0080461B" w:rsidP="00E41EFF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</w:t>
            </w:r>
            <w:r w:rsidR="00E41EF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97" w:type="dxa"/>
          </w:tcPr>
          <w:p w:rsidR="0080461B" w:rsidRPr="0072607E" w:rsidRDefault="00C35CB1" w:rsidP="00C35CB1">
            <w:pPr>
              <w:widowControl w:val="0"/>
              <w:rPr>
                <w:rStyle w:val="rynqvb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rynqvb"/>
                <w:rFonts w:ascii="Times New Roman" w:hAnsi="Times New Roman" w:cs="Times New Roman"/>
                <w:sz w:val="24"/>
                <w:szCs w:val="24"/>
              </w:rPr>
              <w:t>K</w:t>
            </w:r>
            <w:r w:rsidR="0080461B" w:rsidRPr="00EE468B">
              <w:rPr>
                <w:rStyle w:val="rynqvb"/>
                <w:rFonts w:ascii="Times New Roman" w:hAnsi="Times New Roman" w:cs="Times New Roman"/>
                <w:sz w:val="24"/>
                <w:szCs w:val="24"/>
              </w:rPr>
              <w:t xml:space="preserve">abinos durys </w:t>
            </w:r>
          </w:p>
        </w:tc>
        <w:tc>
          <w:tcPr>
            <w:tcW w:w="3969" w:type="dxa"/>
          </w:tcPr>
          <w:p w:rsidR="0080461B" w:rsidRDefault="00C35CB1" w:rsidP="00C35CB1">
            <w:pPr>
              <w:pStyle w:val="Sraopastraipa"/>
              <w:widowControl w:val="0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Sandarios</w:t>
            </w:r>
          </w:p>
          <w:p w:rsidR="00C35CB1" w:rsidRDefault="00C35CB1" w:rsidP="00C35CB1">
            <w:pPr>
              <w:pStyle w:val="Sraopastraipa"/>
              <w:widowControl w:val="0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Nuimamos ir uždedamos</w:t>
            </w:r>
          </w:p>
          <w:p w:rsidR="00C35CB1" w:rsidRDefault="00C35CB1" w:rsidP="00C35CB1">
            <w:pPr>
              <w:pStyle w:val="Sraopastraipa"/>
              <w:widowControl w:val="0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Su rėmais ir langais</w:t>
            </w:r>
          </w:p>
          <w:p w:rsidR="00C35CB1" w:rsidRPr="00C35CB1" w:rsidRDefault="00C35CB1" w:rsidP="00C35CB1">
            <w:pPr>
              <w:widowControl w:val="0"/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DBE5F1" w:themeFill="accent1" w:themeFillTint="33"/>
          </w:tcPr>
          <w:p w:rsidR="00C35CB1" w:rsidRPr="00C35CB1" w:rsidRDefault="00C35CB1" w:rsidP="00C35CB1">
            <w:pPr>
              <w:pStyle w:val="Sraopastraipa"/>
              <w:widowControl w:val="0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Style w:val="rynqvb"/>
                <w:rFonts w:ascii="Times New Roman" w:hAnsi="Times New Roman" w:cs="Times New Roman"/>
                <w:sz w:val="24"/>
                <w:szCs w:val="24"/>
              </w:rPr>
              <w:t>Kabinos durys</w:t>
            </w:r>
            <w:r w:rsidRPr="00C35CB1">
              <w:rPr>
                <w:rFonts w:ascii="Times New Roman" w:eastAsia="Times New Roman" w:hAnsi="Times New Roman" w:cs="Times New Roman"/>
                <w:color w:val="4F81BD" w:themeColor="accent1"/>
                <w:kern w:val="2"/>
                <w:sz w:val="24"/>
                <w:szCs w:val="24"/>
              </w:rPr>
              <w:t xml:space="preserve">  </w:t>
            </w:r>
            <w:r w:rsidRPr="00C35CB1">
              <w:rPr>
                <w:rFonts w:ascii="Times New Roman" w:eastAsia="Calibri" w:hAnsi="Times New Roman" w:cs="Times New Roman"/>
                <w:i/>
                <w:color w:val="548DD4" w:themeColor="text2" w:themeTint="99"/>
                <w:kern w:val="2"/>
                <w:sz w:val="24"/>
                <w:szCs w:val="24"/>
              </w:rPr>
              <w:t xml:space="preserve">Įrašyti </w:t>
            </w:r>
            <w:r w:rsidRPr="00C35CB1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 xml:space="preserve"> </w:t>
            </w:r>
          </w:p>
          <w:p w:rsidR="00C35CB1" w:rsidRDefault="00C35CB1" w:rsidP="00C35CB1">
            <w:pPr>
              <w:pStyle w:val="Sraopastraipa"/>
              <w:widowControl w:val="0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Nuimamos ir uždedamos</w:t>
            </w:r>
            <w:r w:rsidRPr="00BD53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[</w:t>
            </w:r>
            <w:r w:rsidRPr="00BD53A1">
              <w:rPr>
                <w:rFonts w:ascii="Times New Roman" w:eastAsia="Times New Roman" w:hAnsi="Times New Roman" w:cs="Times New Roman"/>
                <w:color w:val="4472C4"/>
                <w:kern w:val="2"/>
                <w:sz w:val="24"/>
                <w:szCs w:val="24"/>
              </w:rPr>
              <w:t xml:space="preserve">taip/ne </w:t>
            </w:r>
            <w:r w:rsidRPr="00BD53A1">
              <w:rPr>
                <w:rFonts w:ascii="Times New Roman" w:eastAsia="Times New Roman" w:hAnsi="Times New Roman" w:cs="Times New Roman"/>
                <w:color w:val="4F81BD" w:themeColor="accent1"/>
                <w:kern w:val="2"/>
                <w:sz w:val="24"/>
                <w:szCs w:val="24"/>
              </w:rPr>
              <w:t>palikti tinkamą</w:t>
            </w:r>
            <w:r w:rsidRPr="00BD53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]</w:t>
            </w:r>
          </w:p>
          <w:p w:rsidR="00C35CB1" w:rsidRDefault="00C35CB1" w:rsidP="00C35CB1">
            <w:pPr>
              <w:pStyle w:val="Sraopastraipa"/>
              <w:widowControl w:val="0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Su rėmais ir langais</w:t>
            </w:r>
            <w:r w:rsidRPr="00BD53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[</w:t>
            </w:r>
            <w:r w:rsidRPr="00BD53A1">
              <w:rPr>
                <w:rFonts w:ascii="Times New Roman" w:eastAsia="Times New Roman" w:hAnsi="Times New Roman" w:cs="Times New Roman"/>
                <w:color w:val="4472C4"/>
                <w:kern w:val="2"/>
                <w:sz w:val="24"/>
                <w:szCs w:val="24"/>
              </w:rPr>
              <w:t xml:space="preserve">taip/ne </w:t>
            </w:r>
            <w:r w:rsidRPr="00BD53A1">
              <w:rPr>
                <w:rFonts w:ascii="Times New Roman" w:eastAsia="Times New Roman" w:hAnsi="Times New Roman" w:cs="Times New Roman"/>
                <w:color w:val="4F81BD" w:themeColor="accent1"/>
                <w:kern w:val="2"/>
                <w:sz w:val="24"/>
                <w:szCs w:val="24"/>
              </w:rPr>
              <w:t>palikti tinkamą</w:t>
            </w:r>
            <w:r w:rsidRPr="00BD53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]</w:t>
            </w:r>
          </w:p>
          <w:p w:rsidR="0080461B" w:rsidRPr="00EE468B" w:rsidRDefault="0080461B" w:rsidP="003F39A6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686" w:type="dxa"/>
            <w:shd w:val="clear" w:color="auto" w:fill="auto"/>
          </w:tcPr>
          <w:p w:rsidR="0080461B" w:rsidRDefault="0080461B" w:rsidP="007B1316">
            <w:pPr>
              <w:jc w:val="center"/>
              <w:rPr>
                <w:rFonts w:ascii="Times New Roman" w:eastAsia="Calibri" w:hAnsi="Times New Roman" w:cs="Times New Roman"/>
                <w:i/>
                <w:color w:val="000000"/>
              </w:rPr>
            </w:pPr>
          </w:p>
          <w:p w:rsidR="0080461B" w:rsidRDefault="0080461B" w:rsidP="007B1316">
            <w:pPr>
              <w:jc w:val="center"/>
              <w:rPr>
                <w:rFonts w:ascii="Times New Roman" w:eastAsia="Calibri" w:hAnsi="Times New Roman" w:cs="Times New Roman"/>
                <w:i/>
                <w:color w:val="000000"/>
              </w:rPr>
            </w:pPr>
          </w:p>
          <w:p w:rsidR="0080461B" w:rsidRPr="00143010" w:rsidRDefault="0080461B" w:rsidP="007B1316">
            <w:pPr>
              <w:jc w:val="center"/>
              <w:rPr>
                <w:rFonts w:ascii="Times New Roman" w:eastAsia="Calibri" w:hAnsi="Times New Roman" w:cs="Times New Roman"/>
                <w:i/>
                <w:color w:val="000000"/>
              </w:rPr>
            </w:pPr>
            <w:r w:rsidRPr="00143010">
              <w:rPr>
                <w:rFonts w:ascii="Times New Roman" w:eastAsia="Calibri" w:hAnsi="Times New Roman" w:cs="Times New Roman"/>
                <w:i/>
                <w:color w:val="000000"/>
              </w:rPr>
              <w:t>...................</w:t>
            </w:r>
          </w:p>
          <w:p w:rsidR="0080461B" w:rsidRPr="00143010" w:rsidRDefault="0080461B" w:rsidP="007B1316">
            <w:pPr>
              <w:jc w:val="center"/>
              <w:rPr>
                <w:rFonts w:ascii="Times New Roman" w:eastAsia="Calibri" w:hAnsi="Times New Roman" w:cs="Times New Roman"/>
                <w:i/>
                <w:color w:val="000000"/>
              </w:rPr>
            </w:pPr>
            <w:r w:rsidRPr="00143010">
              <w:rPr>
                <w:rFonts w:ascii="Times New Roman" w:eastAsia="Calibri" w:hAnsi="Times New Roman" w:cs="Times New Roman"/>
                <w:i/>
                <w:color w:val="0070C0"/>
                <w:kern w:val="2"/>
                <w:sz w:val="20"/>
                <w:szCs w:val="20"/>
              </w:rPr>
              <w:t>(įrašyti)</w:t>
            </w:r>
          </w:p>
        </w:tc>
      </w:tr>
      <w:tr w:rsidR="0080461B" w:rsidRPr="00143010" w:rsidTr="00786963">
        <w:tc>
          <w:tcPr>
            <w:tcW w:w="846" w:type="dxa"/>
          </w:tcPr>
          <w:p w:rsidR="0080461B" w:rsidRDefault="0080461B" w:rsidP="00E41EFF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E41EF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97" w:type="dxa"/>
          </w:tcPr>
          <w:p w:rsidR="0080461B" w:rsidRPr="00244ACD" w:rsidRDefault="00E41EFF" w:rsidP="003F39A6">
            <w:pPr>
              <w:widowControl w:val="0"/>
              <w:rPr>
                <w:rStyle w:val="rynqvb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rynqvb"/>
                <w:rFonts w:ascii="Times New Roman" w:hAnsi="Times New Roman" w:cs="Times New Roman"/>
                <w:sz w:val="24"/>
                <w:szCs w:val="24"/>
              </w:rPr>
              <w:t>Posūkių žibintai</w:t>
            </w:r>
          </w:p>
        </w:tc>
        <w:tc>
          <w:tcPr>
            <w:tcW w:w="3969" w:type="dxa"/>
          </w:tcPr>
          <w:p w:rsidR="0080461B" w:rsidRDefault="00E41EFF" w:rsidP="003F39A6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Priekiniai ir galiniai</w:t>
            </w:r>
          </w:p>
          <w:p w:rsidR="0080461B" w:rsidRDefault="0080461B" w:rsidP="003F39A6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DBE5F1" w:themeFill="accent1" w:themeFillTint="33"/>
          </w:tcPr>
          <w:p w:rsidR="0080461B" w:rsidRPr="00E41EFF" w:rsidRDefault="00E41EFF" w:rsidP="003F39A6">
            <w:pPr>
              <w:widowControl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Priekiniai ir galiniai posūkių žibintai </w:t>
            </w:r>
            <w:r w:rsidRPr="00E41EF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[</w:t>
            </w:r>
            <w:r w:rsidRPr="00E41EFF">
              <w:rPr>
                <w:rFonts w:ascii="Times New Roman" w:eastAsia="Times New Roman" w:hAnsi="Times New Roman" w:cs="Times New Roman"/>
                <w:color w:val="4472C4"/>
                <w:kern w:val="2"/>
                <w:sz w:val="24"/>
                <w:szCs w:val="24"/>
              </w:rPr>
              <w:t xml:space="preserve">taip/ne </w:t>
            </w:r>
            <w:r w:rsidRPr="00E41EFF">
              <w:rPr>
                <w:rFonts w:ascii="Times New Roman" w:eastAsia="Times New Roman" w:hAnsi="Times New Roman" w:cs="Times New Roman"/>
                <w:color w:val="4F81BD" w:themeColor="accent1"/>
                <w:kern w:val="2"/>
                <w:sz w:val="24"/>
                <w:szCs w:val="24"/>
              </w:rPr>
              <w:t>palikti tinkamą</w:t>
            </w:r>
            <w:r w:rsidRPr="00E41EF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]</w:t>
            </w:r>
          </w:p>
        </w:tc>
        <w:tc>
          <w:tcPr>
            <w:tcW w:w="3686" w:type="dxa"/>
            <w:shd w:val="clear" w:color="auto" w:fill="auto"/>
          </w:tcPr>
          <w:p w:rsidR="0080461B" w:rsidRDefault="0080461B" w:rsidP="007B1316">
            <w:pPr>
              <w:jc w:val="center"/>
              <w:rPr>
                <w:rFonts w:ascii="Times New Roman" w:eastAsia="Calibri" w:hAnsi="Times New Roman" w:cs="Times New Roman"/>
                <w:i/>
                <w:color w:val="000000"/>
              </w:rPr>
            </w:pPr>
          </w:p>
          <w:p w:rsidR="0080461B" w:rsidRPr="00143010" w:rsidRDefault="0080461B" w:rsidP="007B1316">
            <w:pPr>
              <w:jc w:val="center"/>
              <w:rPr>
                <w:rFonts w:ascii="Times New Roman" w:eastAsia="Calibri" w:hAnsi="Times New Roman" w:cs="Times New Roman"/>
                <w:i/>
                <w:color w:val="000000"/>
              </w:rPr>
            </w:pPr>
            <w:r w:rsidRPr="00143010">
              <w:rPr>
                <w:rFonts w:ascii="Times New Roman" w:eastAsia="Calibri" w:hAnsi="Times New Roman" w:cs="Times New Roman"/>
                <w:i/>
                <w:color w:val="000000"/>
              </w:rPr>
              <w:t>...................</w:t>
            </w:r>
          </w:p>
          <w:p w:rsidR="0080461B" w:rsidRPr="00143010" w:rsidRDefault="0080461B" w:rsidP="007B1316">
            <w:pPr>
              <w:jc w:val="center"/>
              <w:rPr>
                <w:rFonts w:ascii="Times New Roman" w:eastAsia="Calibri" w:hAnsi="Times New Roman" w:cs="Times New Roman"/>
                <w:i/>
                <w:color w:val="000000"/>
              </w:rPr>
            </w:pPr>
            <w:r w:rsidRPr="00143010">
              <w:rPr>
                <w:rFonts w:ascii="Times New Roman" w:eastAsia="Calibri" w:hAnsi="Times New Roman" w:cs="Times New Roman"/>
                <w:i/>
                <w:color w:val="0070C0"/>
                <w:kern w:val="2"/>
                <w:sz w:val="20"/>
                <w:szCs w:val="20"/>
              </w:rPr>
              <w:t>(įrašyti)</w:t>
            </w:r>
          </w:p>
        </w:tc>
      </w:tr>
      <w:tr w:rsidR="00E41EFF" w:rsidRPr="00143010" w:rsidTr="00786963">
        <w:tc>
          <w:tcPr>
            <w:tcW w:w="846" w:type="dxa"/>
          </w:tcPr>
          <w:p w:rsidR="00E41EFF" w:rsidRDefault="00E41EFF" w:rsidP="00E41EFF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097" w:type="dxa"/>
          </w:tcPr>
          <w:p w:rsidR="00E41EFF" w:rsidRDefault="00E41EFF" w:rsidP="003F39A6">
            <w:pPr>
              <w:widowControl w:val="0"/>
              <w:rPr>
                <w:rStyle w:val="rynqvb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rynqvb"/>
                <w:rFonts w:ascii="Times New Roman" w:hAnsi="Times New Roman" w:cs="Times New Roman"/>
                <w:sz w:val="24"/>
                <w:szCs w:val="24"/>
              </w:rPr>
              <w:t>Gabaritai</w:t>
            </w:r>
          </w:p>
        </w:tc>
        <w:tc>
          <w:tcPr>
            <w:tcW w:w="3969" w:type="dxa"/>
          </w:tcPr>
          <w:p w:rsidR="00E41EFF" w:rsidRPr="00915CEE" w:rsidRDefault="00E41EFF" w:rsidP="003F39A6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Turi būti</w:t>
            </w:r>
          </w:p>
        </w:tc>
        <w:tc>
          <w:tcPr>
            <w:tcW w:w="4111" w:type="dxa"/>
            <w:shd w:val="clear" w:color="auto" w:fill="DBE5F1" w:themeFill="accent1" w:themeFillTint="33"/>
          </w:tcPr>
          <w:p w:rsidR="00E41EFF" w:rsidRPr="00E41EFF" w:rsidRDefault="00E41EFF" w:rsidP="00E41EFF">
            <w:pPr>
              <w:widowControl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E41E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Gabaritai </w:t>
            </w:r>
            <w:r w:rsidRPr="00E41EF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[</w:t>
            </w:r>
            <w:r w:rsidRPr="00E41EFF">
              <w:rPr>
                <w:rFonts w:ascii="Times New Roman" w:eastAsia="Times New Roman" w:hAnsi="Times New Roman" w:cs="Times New Roman"/>
                <w:color w:val="4472C4"/>
                <w:kern w:val="2"/>
                <w:sz w:val="24"/>
                <w:szCs w:val="24"/>
              </w:rPr>
              <w:t xml:space="preserve">taip/ne </w:t>
            </w:r>
            <w:r w:rsidRPr="00E41EFF">
              <w:rPr>
                <w:rFonts w:ascii="Times New Roman" w:eastAsia="Times New Roman" w:hAnsi="Times New Roman" w:cs="Times New Roman"/>
                <w:color w:val="4F81BD" w:themeColor="accent1"/>
                <w:kern w:val="2"/>
                <w:sz w:val="24"/>
                <w:szCs w:val="24"/>
              </w:rPr>
              <w:t>palikti tinkamą</w:t>
            </w:r>
            <w:r w:rsidRPr="00E41EF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]</w:t>
            </w:r>
          </w:p>
          <w:p w:rsidR="00E41EFF" w:rsidRPr="00915CEE" w:rsidRDefault="00E41EFF" w:rsidP="003F39A6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E41EFF" w:rsidRDefault="00E41EFF" w:rsidP="007B1316">
            <w:pPr>
              <w:jc w:val="center"/>
              <w:rPr>
                <w:rFonts w:ascii="Times New Roman" w:eastAsia="Calibri" w:hAnsi="Times New Roman" w:cs="Times New Roman"/>
                <w:i/>
                <w:color w:val="000000"/>
              </w:rPr>
            </w:pPr>
          </w:p>
        </w:tc>
      </w:tr>
      <w:tr w:rsidR="0080461B" w:rsidRPr="00143010" w:rsidTr="00786963">
        <w:tc>
          <w:tcPr>
            <w:tcW w:w="846" w:type="dxa"/>
          </w:tcPr>
          <w:p w:rsidR="0080461B" w:rsidRDefault="0080461B" w:rsidP="00A1478E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2097" w:type="dxa"/>
          </w:tcPr>
          <w:p w:rsidR="0080461B" w:rsidRPr="00EE7749" w:rsidRDefault="0080461B" w:rsidP="003F39A6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Variklio aušinimas</w:t>
            </w:r>
          </w:p>
        </w:tc>
        <w:tc>
          <w:tcPr>
            <w:tcW w:w="3969" w:type="dxa"/>
          </w:tcPr>
          <w:p w:rsidR="0080461B" w:rsidRDefault="00E41EFF" w:rsidP="003F39A6">
            <w:pPr>
              <w:widowControl w:val="0"/>
              <w:rPr>
                <w:rStyle w:val="rynqvb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rynqvb"/>
                <w:rFonts w:ascii="Times New Roman" w:hAnsi="Times New Roman" w:cs="Times New Roman"/>
                <w:sz w:val="24"/>
                <w:szCs w:val="24"/>
              </w:rPr>
              <w:t>Skysčiu</w:t>
            </w:r>
          </w:p>
          <w:p w:rsidR="0080461B" w:rsidRPr="007B3D49" w:rsidRDefault="0080461B" w:rsidP="003F39A6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DBE5F1" w:themeFill="accent1" w:themeFillTint="33"/>
          </w:tcPr>
          <w:p w:rsidR="0080461B" w:rsidRPr="00EE7749" w:rsidRDefault="00E41EFF" w:rsidP="00E41EFF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Variklis aušinamas</w:t>
            </w:r>
            <w:r w:rsidRPr="00C35CB1">
              <w:rPr>
                <w:rFonts w:ascii="Times New Roman" w:eastAsia="Calibri" w:hAnsi="Times New Roman" w:cs="Times New Roman"/>
                <w:i/>
                <w:color w:val="548DD4" w:themeColor="text2" w:themeTint="99"/>
                <w:kern w:val="2"/>
                <w:sz w:val="24"/>
                <w:szCs w:val="24"/>
              </w:rPr>
              <w:t xml:space="preserve"> Įrašyti </w:t>
            </w:r>
            <w:r w:rsidRPr="00C35CB1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  <w:shd w:val="clear" w:color="auto" w:fill="auto"/>
          </w:tcPr>
          <w:p w:rsidR="0080461B" w:rsidRPr="00143010" w:rsidRDefault="0080461B" w:rsidP="003F39A6">
            <w:pPr>
              <w:rPr>
                <w:rFonts w:ascii="Times New Roman" w:eastAsia="Calibri" w:hAnsi="Times New Roman" w:cs="Times New Roman"/>
                <w:i/>
                <w:color w:val="000000"/>
              </w:rPr>
            </w:pPr>
            <w:r w:rsidRPr="00143010">
              <w:rPr>
                <w:rFonts w:ascii="Times New Roman" w:eastAsia="Calibri" w:hAnsi="Times New Roman" w:cs="Times New Roman"/>
                <w:i/>
                <w:color w:val="000000"/>
              </w:rPr>
              <w:t>...................</w:t>
            </w:r>
          </w:p>
          <w:p w:rsidR="0080461B" w:rsidRPr="00143010" w:rsidRDefault="0080461B" w:rsidP="003F39A6">
            <w:pPr>
              <w:rPr>
                <w:rFonts w:ascii="Times New Roman" w:eastAsia="Calibri" w:hAnsi="Times New Roman" w:cs="Times New Roman"/>
                <w:i/>
                <w:color w:val="000000"/>
              </w:rPr>
            </w:pPr>
            <w:r w:rsidRPr="00143010">
              <w:rPr>
                <w:rFonts w:ascii="Times New Roman" w:eastAsia="Calibri" w:hAnsi="Times New Roman" w:cs="Times New Roman"/>
                <w:i/>
                <w:color w:val="0070C0"/>
                <w:kern w:val="2"/>
                <w:sz w:val="20"/>
                <w:szCs w:val="20"/>
              </w:rPr>
              <w:t xml:space="preserve">                             (įrašyti)</w:t>
            </w:r>
          </w:p>
        </w:tc>
      </w:tr>
      <w:tr w:rsidR="00652F30" w:rsidRPr="00143010" w:rsidTr="00786963">
        <w:tc>
          <w:tcPr>
            <w:tcW w:w="846" w:type="dxa"/>
          </w:tcPr>
          <w:p w:rsidR="00652F30" w:rsidRDefault="00E41EFF" w:rsidP="00A1478E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2097" w:type="dxa"/>
          </w:tcPr>
          <w:p w:rsidR="00652F30" w:rsidRDefault="00652F30" w:rsidP="003F39A6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Padangos</w:t>
            </w:r>
          </w:p>
        </w:tc>
        <w:tc>
          <w:tcPr>
            <w:tcW w:w="3969" w:type="dxa"/>
          </w:tcPr>
          <w:p w:rsidR="00652F30" w:rsidRDefault="00FA2313" w:rsidP="003F39A6">
            <w:pPr>
              <w:widowControl w:val="0"/>
              <w:rPr>
                <w:rStyle w:val="rynqvb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rynqvb"/>
                <w:rFonts w:ascii="Times New Roman" w:hAnsi="Times New Roman" w:cs="Times New Roman"/>
                <w:sz w:val="24"/>
                <w:szCs w:val="24"/>
              </w:rPr>
              <w:t>Pritaikytos bekelei</w:t>
            </w:r>
          </w:p>
        </w:tc>
        <w:tc>
          <w:tcPr>
            <w:tcW w:w="4111" w:type="dxa"/>
            <w:shd w:val="clear" w:color="auto" w:fill="DBE5F1" w:themeFill="accent1" w:themeFillTint="33"/>
          </w:tcPr>
          <w:p w:rsidR="00652F30" w:rsidRPr="00E41EFF" w:rsidRDefault="00E41EFF" w:rsidP="003F39A6">
            <w:pPr>
              <w:widowControl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Padangos pritaikytos bekelei  </w:t>
            </w:r>
            <w:r w:rsidRPr="00E41EF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[</w:t>
            </w:r>
            <w:r w:rsidRPr="00E41EFF">
              <w:rPr>
                <w:rFonts w:ascii="Times New Roman" w:eastAsia="Times New Roman" w:hAnsi="Times New Roman" w:cs="Times New Roman"/>
                <w:color w:val="4472C4"/>
                <w:kern w:val="2"/>
                <w:sz w:val="24"/>
                <w:szCs w:val="24"/>
              </w:rPr>
              <w:t xml:space="preserve">taip/ne </w:t>
            </w:r>
            <w:r w:rsidRPr="00E41EFF">
              <w:rPr>
                <w:rFonts w:ascii="Times New Roman" w:eastAsia="Times New Roman" w:hAnsi="Times New Roman" w:cs="Times New Roman"/>
                <w:color w:val="4F81BD" w:themeColor="accent1"/>
                <w:kern w:val="2"/>
                <w:sz w:val="24"/>
                <w:szCs w:val="24"/>
              </w:rPr>
              <w:t>palikti tinkamą</w:t>
            </w:r>
            <w:r w:rsidRPr="00E41EF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]</w:t>
            </w:r>
          </w:p>
        </w:tc>
        <w:tc>
          <w:tcPr>
            <w:tcW w:w="3686" w:type="dxa"/>
            <w:shd w:val="clear" w:color="auto" w:fill="auto"/>
          </w:tcPr>
          <w:p w:rsidR="00652F30" w:rsidRPr="00143010" w:rsidRDefault="00652F30" w:rsidP="003F39A6">
            <w:pPr>
              <w:rPr>
                <w:rFonts w:ascii="Times New Roman" w:eastAsia="Calibri" w:hAnsi="Times New Roman" w:cs="Times New Roman"/>
                <w:i/>
                <w:color w:val="000000"/>
              </w:rPr>
            </w:pPr>
          </w:p>
        </w:tc>
      </w:tr>
    </w:tbl>
    <w:p w:rsidR="00143010" w:rsidRPr="00143010" w:rsidRDefault="00143010" w:rsidP="00143010">
      <w:pPr>
        <w:shd w:val="clear" w:color="auto" w:fill="FFFFFF"/>
        <w:suppressAutoHyphens/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43010" w:rsidRPr="00143010" w:rsidRDefault="00143010" w:rsidP="00143010">
      <w:pPr>
        <w:shd w:val="clear" w:color="auto" w:fill="FFFFFF"/>
        <w:suppressAutoHyphens/>
        <w:spacing w:after="0" w:line="259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8F64CB" w:rsidRDefault="008F64CB" w:rsidP="008F64CB">
      <w:pPr>
        <w:shd w:val="clear" w:color="auto" w:fill="FFFFFF"/>
        <w:suppressAutoHyphens/>
        <w:spacing w:after="0" w:line="259" w:lineRule="auto"/>
        <w:jc w:val="both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/>
          <w:bCs/>
        </w:rPr>
        <w:t>10. APLINKOS APSAUGOS KRITERIJAI (AAK</w:t>
      </w:r>
      <w:r>
        <w:rPr>
          <w:rFonts w:ascii="Times New Roman" w:eastAsia="Calibri" w:hAnsi="Times New Roman" w:cs="Times New Roman"/>
          <w:bCs/>
        </w:rPr>
        <w:t xml:space="preserve">): </w:t>
      </w:r>
    </w:p>
    <w:p w:rsidR="008F64CB" w:rsidRPr="00A10F76" w:rsidRDefault="008F64CB" w:rsidP="008F64CB">
      <w:pPr>
        <w:shd w:val="clear" w:color="auto" w:fill="FFFFFF"/>
        <w:suppressAutoHyphens/>
        <w:spacing w:after="160" w:line="259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10F76">
        <w:rPr>
          <w:rFonts w:ascii="Times New Roman" w:hAnsi="Times New Roman" w:cs="Times New Roman"/>
          <w:b/>
          <w:bCs/>
          <w:sz w:val="24"/>
          <w:szCs w:val="24"/>
        </w:rPr>
        <w:t xml:space="preserve">Vadovaujantis Aplinkos apsaugos kriterijų, kuriuos perkančiosios organizacijos ir perkantieji subjektai turi taikyti pirkdamos prekes, paslaugas ar darbus, taikymo tvarkos aprašo, patvirtinto Lietuvos Respublikos aplinkos ministro 2011 </w:t>
      </w:r>
      <w:proofErr w:type="spellStart"/>
      <w:r w:rsidRPr="00A10F76">
        <w:rPr>
          <w:rFonts w:ascii="Times New Roman" w:hAnsi="Times New Roman" w:cs="Times New Roman"/>
          <w:b/>
          <w:bCs/>
          <w:sz w:val="24"/>
          <w:szCs w:val="24"/>
        </w:rPr>
        <w:t>m</w:t>
      </w:r>
      <w:proofErr w:type="spellEnd"/>
      <w:r w:rsidRPr="00A10F76">
        <w:rPr>
          <w:rFonts w:ascii="Times New Roman" w:hAnsi="Times New Roman" w:cs="Times New Roman"/>
          <w:b/>
          <w:bCs/>
          <w:sz w:val="24"/>
          <w:szCs w:val="24"/>
        </w:rPr>
        <w:t xml:space="preserve">. birželio 28 </w:t>
      </w:r>
      <w:proofErr w:type="spellStart"/>
      <w:r w:rsidRPr="00A10F76">
        <w:rPr>
          <w:rFonts w:ascii="Times New Roman" w:hAnsi="Times New Roman" w:cs="Times New Roman"/>
          <w:b/>
          <w:bCs/>
          <w:sz w:val="24"/>
          <w:szCs w:val="24"/>
        </w:rPr>
        <w:t>d</w:t>
      </w:r>
      <w:proofErr w:type="spellEnd"/>
      <w:r w:rsidRPr="00A10F76">
        <w:rPr>
          <w:rFonts w:ascii="Times New Roman" w:hAnsi="Times New Roman" w:cs="Times New Roman"/>
          <w:b/>
          <w:bCs/>
          <w:sz w:val="24"/>
          <w:szCs w:val="24"/>
        </w:rPr>
        <w:t xml:space="preserve">. įsakymu </w:t>
      </w:r>
      <w:proofErr w:type="spellStart"/>
      <w:r w:rsidRPr="00A10F76">
        <w:rPr>
          <w:rFonts w:ascii="Times New Roman" w:hAnsi="Times New Roman" w:cs="Times New Roman"/>
          <w:b/>
          <w:bCs/>
          <w:sz w:val="24"/>
          <w:szCs w:val="24"/>
        </w:rPr>
        <w:t>Nr</w:t>
      </w:r>
      <w:proofErr w:type="spellEnd"/>
      <w:r w:rsidRPr="00A10F76">
        <w:rPr>
          <w:rFonts w:ascii="Times New Roman" w:hAnsi="Times New Roman" w:cs="Times New Roman"/>
          <w:b/>
          <w:bCs/>
          <w:sz w:val="24"/>
          <w:szCs w:val="24"/>
        </w:rPr>
        <w:t xml:space="preserve">. D1-508 (toliau – Aprašas) šis pirkimas laikomas žaliuoju, nes pirkimo objektas yra Produktų, kurių viešiesiems pirkimams ir pirkimams taikytini minimalūs aplinkos apsaugos kriterijai (toliau – AAK), sąraše ir jam taikytinas Tvarkos aprašo 2 priedo X skyriaus (M ir N kategorijų kelių transporto priemonės)10. </w:t>
      </w:r>
      <w:proofErr w:type="spellStart"/>
      <w:r w:rsidRPr="00A10F76">
        <w:rPr>
          <w:rFonts w:ascii="Times New Roman" w:hAnsi="Times New Roman" w:cs="Times New Roman"/>
          <w:b/>
          <w:bCs/>
          <w:sz w:val="24"/>
          <w:szCs w:val="24"/>
        </w:rPr>
        <w:t>p</w:t>
      </w:r>
      <w:proofErr w:type="spellEnd"/>
      <w:r w:rsidRPr="00A10F76">
        <w:rPr>
          <w:rFonts w:ascii="Times New Roman" w:hAnsi="Times New Roman" w:cs="Times New Roman"/>
          <w:b/>
          <w:bCs/>
          <w:sz w:val="24"/>
          <w:szCs w:val="24"/>
        </w:rPr>
        <w:t>.:</w:t>
      </w:r>
    </w:p>
    <w:p w:rsidR="008F64CB" w:rsidRPr="00A10F76" w:rsidRDefault="008F64CB" w:rsidP="008F64CB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lt-LT"/>
        </w:rPr>
      </w:pPr>
      <w:r w:rsidRPr="00A10F7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bdr w:val="none" w:sz="0" w:space="0" w:color="auto" w:frame="1"/>
          <w:shd w:val="clear" w:color="auto" w:fill="FFFFFF"/>
          <w:lang w:eastAsia="lt-LT"/>
        </w:rPr>
        <w:t xml:space="preserve">10.1. transporto </w:t>
      </w:r>
      <w:proofErr w:type="spellStart"/>
      <w:r w:rsidRPr="00A10F7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bdr w:val="none" w:sz="0" w:space="0" w:color="auto" w:frame="1"/>
          <w:shd w:val="clear" w:color="auto" w:fill="FFFFFF"/>
          <w:lang w:eastAsia="lt-LT"/>
        </w:rPr>
        <w:t>priemonė </w:t>
      </w:r>
      <w:r w:rsidRPr="00A10F7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lt-LT"/>
        </w:rPr>
        <w:t>turi</w:t>
      </w:r>
      <w:proofErr w:type="spellEnd"/>
      <w:r w:rsidRPr="00A10F7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lt-LT"/>
        </w:rPr>
        <w:t xml:space="preserve"> atitikti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lt-LT"/>
        </w:rPr>
        <w:t>šį</w:t>
      </w:r>
      <w:r w:rsidRPr="00A10F7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lt-LT"/>
        </w:rPr>
        <w:t xml:space="preserve"> aplinkos apsaugos kriterijų</w:t>
      </w:r>
      <w:r w:rsidRPr="00A10F7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bdr w:val="none" w:sz="0" w:space="0" w:color="auto" w:frame="1"/>
          <w:shd w:val="clear" w:color="auto" w:fill="FFFFFF"/>
          <w:lang w:eastAsia="lt-LT"/>
        </w:rPr>
        <w:t>:</w:t>
      </w:r>
    </w:p>
    <w:p w:rsidR="008F64CB" w:rsidRDefault="008F64CB" w:rsidP="008F64C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3" w:name="part_90f8a1c95ffb48079a195435ebdafc49"/>
      <w:bookmarkStart w:id="4" w:name="part_c191be328cec4b7e8b3836bb2da45c46"/>
      <w:bookmarkStart w:id="5" w:name="part_6c5806860cc8422b8d4d02e477d310ea"/>
      <w:bookmarkEnd w:id="3"/>
      <w:bookmarkEnd w:id="4"/>
      <w:bookmarkEnd w:id="5"/>
      <w:r w:rsidRPr="00A10F7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10.1.2.1. transporto priemonės išmetamas anglies dioksido (CO</w:t>
      </w:r>
      <w:r w:rsidRPr="00A10F76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lt-LT"/>
        </w:rPr>
        <w:t>2</w:t>
      </w:r>
      <w:r w:rsidRPr="00A10F7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) kiekis, išmatuotas pagal 2007 </w:t>
      </w:r>
      <w:proofErr w:type="spellStart"/>
      <w:r w:rsidRPr="00A10F7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m</w:t>
      </w:r>
      <w:proofErr w:type="spellEnd"/>
      <w:r w:rsidRPr="00A10F7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. birželio 20 </w:t>
      </w:r>
      <w:proofErr w:type="spellStart"/>
      <w:r w:rsidRPr="00A10F7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d</w:t>
      </w:r>
      <w:proofErr w:type="spellEnd"/>
      <w:r w:rsidRPr="00A10F7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. Europos Parlamento ir Tarybos reglamentą (EB) </w:t>
      </w:r>
      <w:proofErr w:type="spellStart"/>
      <w:r w:rsidRPr="00A10F7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Nr</w:t>
      </w:r>
      <w:proofErr w:type="spellEnd"/>
      <w:r w:rsidRPr="00A10F7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. 715/2007 dėl variklinių transporto priemonių tipo patvirtinimo, atsižvelgiant į išmetamųjų teršalų kiekį iš lengvųjų keleivinių ir komercinių transporto priemonių („Euro 5“ ir „Euro 6“) su visais pakeitimais (toliau – Reglamentas (EB) </w:t>
      </w:r>
      <w:proofErr w:type="spellStart"/>
      <w:r w:rsidRPr="00A10F7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Nr</w:t>
      </w:r>
      <w:proofErr w:type="spellEnd"/>
      <w:r w:rsidRPr="00A10F7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 715/2007) ir jo įgyvendinimo priemonėmis, M</w:t>
      </w:r>
      <w:r w:rsidRPr="00A10F76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lt-LT"/>
        </w:rPr>
        <w:t>1</w:t>
      </w:r>
      <w:r w:rsidRPr="00A10F7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kategorijos transporto priemonėms neturi viršyti 95 g/km, M</w:t>
      </w:r>
      <w:r w:rsidRPr="00A10F76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lt-LT"/>
        </w:rPr>
        <w:t>2</w:t>
      </w:r>
      <w:r w:rsidRPr="00A10F7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ir N</w:t>
      </w:r>
      <w:r w:rsidRPr="00A10F76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lt-LT"/>
        </w:rPr>
        <w:t>1</w:t>
      </w:r>
      <w:r w:rsidRPr="00A10F7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kategorijos transporto priemonėms neturi viršyti 147 g/km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</w:t>
      </w:r>
    </w:p>
    <w:p w:rsidR="008F64CB" w:rsidRPr="00A10F76" w:rsidRDefault="008F64CB" w:rsidP="008F64C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:rsidR="008F64CB" w:rsidRPr="00A10F76" w:rsidRDefault="008F64CB" w:rsidP="008F64CB">
      <w:pPr>
        <w:shd w:val="clear" w:color="auto" w:fill="FFFFFF"/>
        <w:suppressAutoHyphens/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6" w:name="part_96b4b153c9f8448ab7f989c300958978"/>
      <w:bookmarkEnd w:id="6"/>
      <w:r w:rsidRPr="00A10F76">
        <w:rPr>
          <w:rFonts w:ascii="Times New Roman" w:hAnsi="Times New Roman" w:cs="Times New Roman"/>
          <w:sz w:val="24"/>
          <w:szCs w:val="24"/>
        </w:rPr>
        <w:t>Tiekėjas pristatęs Prekę Perkančiajai organizacijai privalo pateikti transporto priemonės atitiktį minimaliems aplinkos apsaugos kriterijams įrodančius dokumentus:</w:t>
      </w:r>
    </w:p>
    <w:p w:rsidR="008F64CB" w:rsidRPr="00A10F76" w:rsidRDefault="008F64CB" w:rsidP="008F64CB">
      <w:pPr>
        <w:shd w:val="clear" w:color="auto" w:fill="FFFFFF"/>
        <w:suppressAutoHyphens/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0F76">
        <w:rPr>
          <w:rFonts w:ascii="Times New Roman" w:hAnsi="Times New Roman" w:cs="Times New Roman"/>
          <w:sz w:val="24"/>
          <w:szCs w:val="24"/>
        </w:rPr>
        <w:lastRenderedPageBreak/>
        <w:t xml:space="preserve">– gamintojo arba tiekėjo deklaraciją dėl CO₂ emisijos atitikimo nustatytiems reikalavimams,  </w:t>
      </w:r>
      <w:proofErr w:type="spellStart"/>
      <w:r w:rsidRPr="00A10F76">
        <w:rPr>
          <w:rFonts w:ascii="Times New Roman" w:hAnsi="Times New Roman" w:cs="Times New Roman"/>
          <w:sz w:val="24"/>
          <w:szCs w:val="24"/>
        </w:rPr>
        <w:t>ir(arba</w:t>
      </w:r>
      <w:proofErr w:type="spellEnd"/>
      <w:r w:rsidRPr="00A10F76">
        <w:rPr>
          <w:rFonts w:ascii="Times New Roman" w:hAnsi="Times New Roman" w:cs="Times New Roman"/>
          <w:sz w:val="24"/>
          <w:szCs w:val="24"/>
        </w:rPr>
        <w:t>);</w:t>
      </w:r>
    </w:p>
    <w:p w:rsidR="008F64CB" w:rsidRPr="00A10F76" w:rsidRDefault="008F64CB" w:rsidP="008F64CB">
      <w:pPr>
        <w:shd w:val="clear" w:color="auto" w:fill="FFFFFF"/>
        <w:suppressAutoHyphens/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0F76">
        <w:rPr>
          <w:rFonts w:ascii="Times New Roman" w:hAnsi="Times New Roman" w:cs="Times New Roman"/>
          <w:sz w:val="24"/>
          <w:szCs w:val="24"/>
        </w:rPr>
        <w:t>– transporto priemonės tipo patvirtinimo dokumentą (COC) arba kitą dokumentą, kuriame aiškiai nurodyta emisija (g/km), ir (arba);</w:t>
      </w:r>
    </w:p>
    <w:p w:rsidR="008F64CB" w:rsidRPr="00A10F76" w:rsidRDefault="008F64CB" w:rsidP="008F64CB">
      <w:pPr>
        <w:shd w:val="clear" w:color="auto" w:fill="FFFFFF"/>
        <w:suppressAutoHyphens/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0F76">
        <w:rPr>
          <w:rFonts w:ascii="Times New Roman" w:hAnsi="Times New Roman" w:cs="Times New Roman"/>
          <w:sz w:val="24"/>
          <w:szCs w:val="24"/>
        </w:rPr>
        <w:t xml:space="preserve">– kiti Prekės gamintojo </w:t>
      </w:r>
      <w:proofErr w:type="spellStart"/>
      <w:r w:rsidRPr="00A10F76">
        <w:rPr>
          <w:rFonts w:ascii="Times New Roman" w:hAnsi="Times New Roman" w:cs="Times New Roman"/>
          <w:sz w:val="24"/>
          <w:szCs w:val="24"/>
        </w:rPr>
        <w:t>dokumentai(deklaracijos</w:t>
      </w:r>
      <w:proofErr w:type="spellEnd"/>
      <w:r w:rsidRPr="00A10F76">
        <w:rPr>
          <w:rFonts w:ascii="Times New Roman" w:hAnsi="Times New Roman" w:cs="Times New Roman"/>
          <w:sz w:val="24"/>
          <w:szCs w:val="24"/>
        </w:rPr>
        <w:t>, pažymos), kurie įrodytų Prekės atitiktį minimaliems aplinkos apsaugos kriterijams .</w:t>
      </w:r>
    </w:p>
    <w:p w:rsidR="008F64CB" w:rsidRDefault="008F64CB" w:rsidP="008F64CB">
      <w:pPr>
        <w:spacing w:after="120"/>
        <w:ind w:firstLine="851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Minėto Produkto, aukščiau nurodytam AAK bus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tikrinama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prieš pristatant prekę)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</w:rPr>
        <w:t>Tiekėjas turi užtikrinti galimybę įsigyti siūlomos prekės originalias (arba joms lygiavertes) atsargines dalis (jų ti</w:t>
      </w:r>
      <w:r>
        <w:rPr>
          <w:rFonts w:ascii="Times New Roman" w:hAnsi="Times New Roman" w:cs="Times New Roman"/>
          <w:color w:val="000000"/>
          <w:sz w:val="24"/>
          <w:szCs w:val="24"/>
        </w:rPr>
        <w:t>ekimą rinkai) ne trumpiau kaip 2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metus nuo prekės garantinio laikotarpio pabaigos, išskyrus atvejus, kai siūlomos prekės originalios (arba joms lygiavertės) atsarginės dalys dėl objektyvių priežasčių negali būti tiekiamos Lietuvos Respublikos rinkai.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Kartu su pasiūlymu tiekėjas turi pateikti atitinkamą tiekėjo ir/arba gamintojo patvirtinimą/ deklaraciją arba kitus lygiaverčius įrodymus (jei tikriname su pasiūlymu).</w:t>
      </w:r>
    </w:p>
    <w:p w:rsidR="005E3735" w:rsidRPr="005E3735" w:rsidRDefault="005E373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E3735" w:rsidRPr="005E3735" w:rsidSect="00B12E61">
      <w:pgSz w:w="16838" w:h="11906" w:orient="landscape"/>
      <w:pgMar w:top="1134" w:right="1134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6618AC"/>
    <w:multiLevelType w:val="hybridMultilevel"/>
    <w:tmpl w:val="B5700A72"/>
    <w:lvl w:ilvl="0" w:tplc="80DE457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9D5777"/>
    <w:multiLevelType w:val="hybridMultilevel"/>
    <w:tmpl w:val="A29CB11C"/>
    <w:lvl w:ilvl="0" w:tplc="80DE457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80027B"/>
    <w:multiLevelType w:val="hybridMultilevel"/>
    <w:tmpl w:val="EDE2933A"/>
    <w:lvl w:ilvl="0" w:tplc="916EC55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D27B59"/>
    <w:multiLevelType w:val="hybridMultilevel"/>
    <w:tmpl w:val="993CF91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925486"/>
    <w:multiLevelType w:val="hybridMultilevel"/>
    <w:tmpl w:val="E85CBF10"/>
    <w:lvl w:ilvl="0" w:tplc="63C4B582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6A36E5"/>
    <w:multiLevelType w:val="hybridMultilevel"/>
    <w:tmpl w:val="EDE2933A"/>
    <w:lvl w:ilvl="0" w:tplc="916EC55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104D42"/>
    <w:multiLevelType w:val="hybridMultilevel"/>
    <w:tmpl w:val="B8CAD68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F609BC"/>
    <w:multiLevelType w:val="hybridMultilevel"/>
    <w:tmpl w:val="A4389CF2"/>
    <w:lvl w:ilvl="0" w:tplc="377E275E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297BD5"/>
    <w:multiLevelType w:val="hybridMultilevel"/>
    <w:tmpl w:val="993CF91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F408A2"/>
    <w:multiLevelType w:val="multilevel"/>
    <w:tmpl w:val="188CF4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7D282EF2"/>
    <w:multiLevelType w:val="hybridMultilevel"/>
    <w:tmpl w:val="04547D8C"/>
    <w:lvl w:ilvl="0" w:tplc="E9527D6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4"/>
  </w:num>
  <w:num w:numId="4">
    <w:abstractNumId w:val="1"/>
  </w:num>
  <w:num w:numId="5">
    <w:abstractNumId w:val="0"/>
  </w:num>
  <w:num w:numId="6">
    <w:abstractNumId w:val="6"/>
  </w:num>
  <w:num w:numId="7">
    <w:abstractNumId w:val="8"/>
  </w:num>
  <w:num w:numId="8">
    <w:abstractNumId w:val="3"/>
  </w:num>
  <w:num w:numId="9">
    <w:abstractNumId w:val="10"/>
  </w:num>
  <w:num w:numId="10">
    <w:abstractNumId w:val="2"/>
  </w:num>
  <w:num w:numId="11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ndrius Betingis">
    <w15:presenceInfo w15:providerId="AD" w15:userId="S::Andrius.Betingis@klaipeda.lt::66607f30-9704-49fd-8f05-d408bf73492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418"/>
    <w:rsid w:val="00027151"/>
    <w:rsid w:val="000464EE"/>
    <w:rsid w:val="000715E5"/>
    <w:rsid w:val="000A06BB"/>
    <w:rsid w:val="000B3E6B"/>
    <w:rsid w:val="000C2E09"/>
    <w:rsid w:val="000E5B1E"/>
    <w:rsid w:val="000F6815"/>
    <w:rsid w:val="001025DF"/>
    <w:rsid w:val="00103392"/>
    <w:rsid w:val="00143010"/>
    <w:rsid w:val="00144A61"/>
    <w:rsid w:val="00150293"/>
    <w:rsid w:val="00173B8C"/>
    <w:rsid w:val="00182ACA"/>
    <w:rsid w:val="001936F9"/>
    <w:rsid w:val="001D0E96"/>
    <w:rsid w:val="001F3A2E"/>
    <w:rsid w:val="00206B08"/>
    <w:rsid w:val="00222AE5"/>
    <w:rsid w:val="002318A5"/>
    <w:rsid w:val="0026389F"/>
    <w:rsid w:val="002B670C"/>
    <w:rsid w:val="003147BE"/>
    <w:rsid w:val="00323E7C"/>
    <w:rsid w:val="00341FC9"/>
    <w:rsid w:val="003608C4"/>
    <w:rsid w:val="00361EC0"/>
    <w:rsid w:val="0043578B"/>
    <w:rsid w:val="004C5D70"/>
    <w:rsid w:val="004D20D9"/>
    <w:rsid w:val="004F7D1F"/>
    <w:rsid w:val="0055792D"/>
    <w:rsid w:val="005655CA"/>
    <w:rsid w:val="0058682D"/>
    <w:rsid w:val="005A187E"/>
    <w:rsid w:val="005B7745"/>
    <w:rsid w:val="005E3735"/>
    <w:rsid w:val="006330B4"/>
    <w:rsid w:val="00652F30"/>
    <w:rsid w:val="00663418"/>
    <w:rsid w:val="00670E63"/>
    <w:rsid w:val="00694296"/>
    <w:rsid w:val="006A2F44"/>
    <w:rsid w:val="006C3632"/>
    <w:rsid w:val="006F057B"/>
    <w:rsid w:val="00701A8A"/>
    <w:rsid w:val="00713996"/>
    <w:rsid w:val="00735434"/>
    <w:rsid w:val="007356EC"/>
    <w:rsid w:val="0073581D"/>
    <w:rsid w:val="007420A8"/>
    <w:rsid w:val="00773135"/>
    <w:rsid w:val="007B1316"/>
    <w:rsid w:val="007B5028"/>
    <w:rsid w:val="0080461B"/>
    <w:rsid w:val="00810B78"/>
    <w:rsid w:val="0085066C"/>
    <w:rsid w:val="00862F18"/>
    <w:rsid w:val="00886D22"/>
    <w:rsid w:val="008B797C"/>
    <w:rsid w:val="008C46DF"/>
    <w:rsid w:val="008F64CB"/>
    <w:rsid w:val="009106CA"/>
    <w:rsid w:val="00946481"/>
    <w:rsid w:val="009A72AB"/>
    <w:rsid w:val="009C63E6"/>
    <w:rsid w:val="009C7C08"/>
    <w:rsid w:val="009D64CD"/>
    <w:rsid w:val="009E5EDA"/>
    <w:rsid w:val="00A10C3C"/>
    <w:rsid w:val="00A1478E"/>
    <w:rsid w:val="00A23B3E"/>
    <w:rsid w:val="00A512CE"/>
    <w:rsid w:val="00AC4538"/>
    <w:rsid w:val="00AE02F5"/>
    <w:rsid w:val="00AE4961"/>
    <w:rsid w:val="00AE60A2"/>
    <w:rsid w:val="00AF7395"/>
    <w:rsid w:val="00B136B7"/>
    <w:rsid w:val="00B16AB7"/>
    <w:rsid w:val="00B97E98"/>
    <w:rsid w:val="00BD53A1"/>
    <w:rsid w:val="00BF2EDC"/>
    <w:rsid w:val="00C01D43"/>
    <w:rsid w:val="00C35CB1"/>
    <w:rsid w:val="00C40771"/>
    <w:rsid w:val="00C5790C"/>
    <w:rsid w:val="00C71006"/>
    <w:rsid w:val="00C93701"/>
    <w:rsid w:val="00CA4D3B"/>
    <w:rsid w:val="00CD3E72"/>
    <w:rsid w:val="00CE0337"/>
    <w:rsid w:val="00CF6951"/>
    <w:rsid w:val="00D2147F"/>
    <w:rsid w:val="00D66925"/>
    <w:rsid w:val="00D706C9"/>
    <w:rsid w:val="00D96E9E"/>
    <w:rsid w:val="00DA37B2"/>
    <w:rsid w:val="00DC16D9"/>
    <w:rsid w:val="00DC40CA"/>
    <w:rsid w:val="00DC5DE7"/>
    <w:rsid w:val="00DD5383"/>
    <w:rsid w:val="00DE071C"/>
    <w:rsid w:val="00E11CFC"/>
    <w:rsid w:val="00E15EA7"/>
    <w:rsid w:val="00E41EFF"/>
    <w:rsid w:val="00E44723"/>
    <w:rsid w:val="00E754B4"/>
    <w:rsid w:val="00E85812"/>
    <w:rsid w:val="00E8755D"/>
    <w:rsid w:val="00E906BD"/>
    <w:rsid w:val="00EA02D7"/>
    <w:rsid w:val="00EA4E0D"/>
    <w:rsid w:val="00EA67AE"/>
    <w:rsid w:val="00EB3B79"/>
    <w:rsid w:val="00EB7CBE"/>
    <w:rsid w:val="00EE1E3C"/>
    <w:rsid w:val="00EE67B8"/>
    <w:rsid w:val="00EF71AA"/>
    <w:rsid w:val="00F0073F"/>
    <w:rsid w:val="00F1554B"/>
    <w:rsid w:val="00F54553"/>
    <w:rsid w:val="00FA2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143010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0F6815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710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71006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A512C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A512CE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A512CE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512C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512CE"/>
    <w:rPr>
      <w:b/>
      <w:bCs/>
      <w:sz w:val="20"/>
      <w:szCs w:val="20"/>
    </w:rPr>
  </w:style>
  <w:style w:type="character" w:customStyle="1" w:styleId="rynqvb">
    <w:name w:val="rynqvb"/>
    <w:basedOn w:val="Numatytasispastraiposriftas"/>
    <w:rsid w:val="00D6692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143010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0F6815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710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71006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A512C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A512CE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A512CE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512C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512CE"/>
    <w:rPr>
      <w:b/>
      <w:bCs/>
      <w:sz w:val="20"/>
      <w:szCs w:val="20"/>
    </w:rPr>
  </w:style>
  <w:style w:type="character" w:customStyle="1" w:styleId="rynqvb">
    <w:name w:val="rynqvb"/>
    <w:basedOn w:val="Numatytasispastraiposriftas"/>
    <w:rsid w:val="00D669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6159</Words>
  <Characters>3512</Characters>
  <Application>Microsoft Office Word</Application>
  <DocSecurity>0</DocSecurity>
  <Lines>29</Lines>
  <Paragraphs>19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Jurate</dc:creator>
  <cp:lastModifiedBy>Jurate</cp:lastModifiedBy>
  <cp:revision>33</cp:revision>
  <dcterms:created xsi:type="dcterms:W3CDTF">2026-02-04T06:56:00Z</dcterms:created>
  <dcterms:modified xsi:type="dcterms:W3CDTF">2026-02-05T07:08:00Z</dcterms:modified>
</cp:coreProperties>
</file>