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5D1C38" w:rsidRDefault="009A3F8F" w:rsidP="00574569">
      <w:pPr>
        <w:spacing w:after="0" w:line="240" w:lineRule="auto"/>
        <w:rPr>
          <w:rFonts w:ascii="Times New Roman" w:eastAsia="Calibri" w:hAnsi="Times New Roman" w:cs="Times New Roman"/>
          <w:b/>
          <w:bCs/>
          <w:sz w:val="24"/>
          <w:szCs w:val="24"/>
        </w:rPr>
      </w:pPr>
    </w:p>
    <w:p w14:paraId="46EE19CE" w14:textId="75F8061B" w:rsidR="00630565" w:rsidRPr="005D1C38" w:rsidRDefault="003B17F5"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5D1C38">
        <w:rPr>
          <w:rFonts w:ascii="Times New Roman" w:hAnsi="Times New Roman" w:cs="Times New Roman"/>
          <w:b/>
          <w:bCs/>
          <w:sz w:val="24"/>
          <w:szCs w:val="24"/>
        </w:rPr>
        <w:t xml:space="preserve"> Lietuvos oro uostams</w:t>
      </w:r>
    </w:p>
    <w:p w14:paraId="3DD89AD3" w14:textId="77777777" w:rsidR="00A63E3D" w:rsidRPr="005D1C38" w:rsidRDefault="00A63E3D" w:rsidP="00574569">
      <w:pPr>
        <w:spacing w:after="0" w:line="240" w:lineRule="auto"/>
        <w:rPr>
          <w:rFonts w:ascii="Times New Roman" w:eastAsia="Calibri" w:hAnsi="Times New Roman" w:cs="Times New Roman"/>
          <w:sz w:val="24"/>
          <w:szCs w:val="24"/>
        </w:rPr>
      </w:pPr>
    </w:p>
    <w:p w14:paraId="39B853B7" w14:textId="77777777" w:rsidR="00A63E3D" w:rsidRPr="005D1C38" w:rsidRDefault="00A63E3D" w:rsidP="00574569">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Asmenų, turinčių teisę atstovauti tiekėjui ar jį kontroliuoti, jo vardu priimti sprendimą, sudaryti sandorį,</w:t>
      </w:r>
    </w:p>
    <w:p w14:paraId="6F705CC2" w14:textId="2F15C058" w:rsidR="00A63E3D" w:rsidRPr="005D1C38" w:rsidRDefault="00A63E3D" w:rsidP="3433097E">
      <w:pPr>
        <w:spacing w:after="0" w:line="240" w:lineRule="auto"/>
        <w:jc w:val="center"/>
        <w:rPr>
          <w:rFonts w:ascii="Times New Roman" w:hAnsi="Times New Roman" w:cs="Times New Roman"/>
          <w:b/>
          <w:bCs/>
          <w:sz w:val="24"/>
          <w:szCs w:val="24"/>
        </w:rPr>
      </w:pPr>
      <w:r w:rsidRPr="005D1C38">
        <w:rPr>
          <w:rFonts w:ascii="Times New Roman" w:hAnsi="Times New Roman" w:cs="Times New Roman"/>
          <w:b/>
          <w:bCs/>
          <w:sz w:val="24"/>
          <w:szCs w:val="24"/>
        </w:rPr>
        <w:t xml:space="preserve">ir asmenų, turinčių teisę surašyti ir pasirašyti tiekėjo </w:t>
      </w:r>
      <w:r w:rsidR="00360748" w:rsidRPr="005D1C38">
        <w:rPr>
          <w:rFonts w:ascii="Times New Roman" w:hAnsi="Times New Roman" w:cs="Times New Roman"/>
          <w:b/>
          <w:bCs/>
          <w:sz w:val="24"/>
          <w:szCs w:val="24"/>
        </w:rPr>
        <w:t xml:space="preserve">finansinės </w:t>
      </w:r>
      <w:r w:rsidRPr="005D1C38">
        <w:rPr>
          <w:rFonts w:ascii="Times New Roman" w:hAnsi="Times New Roman" w:cs="Times New Roman"/>
          <w:b/>
          <w:bCs/>
          <w:sz w:val="24"/>
          <w:szCs w:val="24"/>
        </w:rPr>
        <w:t>apskaitos dokumentus, sąrašas</w:t>
      </w:r>
      <w:r w:rsidRPr="005D1C38">
        <w:rPr>
          <w:rStyle w:val="FootnoteReference"/>
          <w:rFonts w:ascii="Times New Roman" w:hAnsi="Times New Roman" w:cs="Times New Roman"/>
          <w:b/>
          <w:bCs/>
          <w:sz w:val="24"/>
          <w:szCs w:val="24"/>
        </w:rPr>
        <w:footnoteReference w:id="2"/>
      </w:r>
    </w:p>
    <w:p w14:paraId="4A18F61B" w14:textId="77777777" w:rsidR="00B0487C" w:rsidRPr="005D1C38" w:rsidRDefault="00A63E3D" w:rsidP="00574569">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 xml:space="preserve">(vadovaujantis LR Viešųjų pirkimų įstatymo </w:t>
      </w:r>
      <w:r w:rsidRPr="005D1C38">
        <w:rPr>
          <w:rFonts w:ascii="Times New Roman" w:hAnsi="Times New Roman" w:cs="Times New Roman"/>
          <w:b/>
          <w:bCs/>
          <w:iCs/>
          <w:sz w:val="24"/>
          <w:szCs w:val="24"/>
          <w:lang w:val="en-US"/>
        </w:rPr>
        <w:t>46</w:t>
      </w:r>
      <w:r w:rsidRPr="005D1C38">
        <w:rPr>
          <w:rFonts w:ascii="Times New Roman" w:hAnsi="Times New Roman" w:cs="Times New Roman"/>
          <w:b/>
          <w:bCs/>
          <w:iCs/>
          <w:sz w:val="24"/>
          <w:szCs w:val="24"/>
        </w:rPr>
        <w:t xml:space="preserve"> str. </w:t>
      </w:r>
      <w:r w:rsidRPr="005D1C38">
        <w:rPr>
          <w:rFonts w:ascii="Times New Roman" w:hAnsi="Times New Roman" w:cs="Times New Roman"/>
          <w:b/>
          <w:bCs/>
          <w:iCs/>
          <w:sz w:val="24"/>
          <w:szCs w:val="24"/>
          <w:lang w:val="en-US"/>
        </w:rPr>
        <w:t xml:space="preserve">1 </w:t>
      </w:r>
      <w:r w:rsidRPr="005D1C38">
        <w:rPr>
          <w:rFonts w:ascii="Times New Roman" w:hAnsi="Times New Roman" w:cs="Times New Roman"/>
          <w:b/>
          <w:bCs/>
          <w:iCs/>
          <w:sz w:val="24"/>
          <w:szCs w:val="24"/>
        </w:rPr>
        <w:t>d. reikalavimais)</w:t>
      </w:r>
      <w:r w:rsidR="000B4196" w:rsidRPr="005D1C38">
        <w:rPr>
          <w:rFonts w:ascii="Times New Roman" w:hAnsi="Times New Roman" w:cs="Times New Roman"/>
          <w:b/>
          <w:bCs/>
          <w:iCs/>
          <w:sz w:val="24"/>
          <w:szCs w:val="24"/>
        </w:rPr>
        <w:t xml:space="preserve"> </w:t>
      </w:r>
    </w:p>
    <w:p w14:paraId="44A3710B" w14:textId="2A52EB48" w:rsidR="00A63E3D" w:rsidRPr="005D1C38" w:rsidRDefault="000B4196" w:rsidP="00574569">
      <w:pPr>
        <w:spacing w:after="0" w:line="240" w:lineRule="auto"/>
        <w:jc w:val="center"/>
        <w:rPr>
          <w:rFonts w:ascii="Times New Roman" w:hAnsi="Times New Roman" w:cs="Times New Roman"/>
          <w:b/>
          <w:bCs/>
          <w:i/>
          <w:color w:val="FF0000"/>
          <w:sz w:val="24"/>
          <w:szCs w:val="24"/>
        </w:rPr>
      </w:pPr>
      <w:r w:rsidRPr="005D1C38">
        <w:rPr>
          <w:rFonts w:ascii="Times New Roman" w:hAnsi="Times New Roman" w:cs="Times New Roman"/>
          <w:b/>
          <w:bCs/>
          <w:iCs/>
          <w:color w:val="FF0000"/>
          <w:sz w:val="24"/>
          <w:szCs w:val="24"/>
        </w:rPr>
        <w:t>(</w:t>
      </w:r>
      <w:r w:rsidRPr="005D1C38">
        <w:rPr>
          <w:rFonts w:ascii="Times New Roman" w:hAnsi="Times New Roman" w:cs="Times New Roman"/>
          <w:b/>
          <w:bCs/>
          <w:i/>
          <w:color w:val="FF0000"/>
          <w:sz w:val="24"/>
          <w:szCs w:val="24"/>
        </w:rPr>
        <w:t xml:space="preserve">sąrašą turi pildyti Tiekėjas, kiekvienas tiekėjų grupės </w:t>
      </w:r>
      <w:r w:rsidR="00B0487C" w:rsidRPr="005D1C38">
        <w:rPr>
          <w:rFonts w:ascii="Times New Roman" w:hAnsi="Times New Roman" w:cs="Times New Roman"/>
          <w:b/>
          <w:bCs/>
          <w:i/>
          <w:color w:val="FF0000"/>
          <w:sz w:val="24"/>
          <w:szCs w:val="24"/>
        </w:rPr>
        <w:t xml:space="preserve">narys, ir </w:t>
      </w:r>
      <w:r w:rsidRPr="005D1C38">
        <w:rPr>
          <w:rFonts w:ascii="Times New Roman" w:hAnsi="Times New Roman" w:cs="Times New Roman"/>
          <w:b/>
          <w:bCs/>
          <w:i/>
          <w:color w:val="FF0000"/>
          <w:sz w:val="24"/>
          <w:szCs w:val="24"/>
        </w:rPr>
        <w:t>ūkio subjekt</w:t>
      </w:r>
      <w:r w:rsidR="00B0487C" w:rsidRPr="005D1C38">
        <w:rPr>
          <w:rFonts w:ascii="Times New Roman" w:hAnsi="Times New Roman" w:cs="Times New Roman"/>
          <w:b/>
          <w:bCs/>
          <w:i/>
          <w:color w:val="FF0000"/>
          <w:sz w:val="24"/>
          <w:szCs w:val="24"/>
        </w:rPr>
        <w:t>ai</w:t>
      </w:r>
      <w:r w:rsidRPr="005D1C38">
        <w:rPr>
          <w:rFonts w:ascii="Times New Roman" w:hAnsi="Times New Roman" w:cs="Times New Roman"/>
          <w:b/>
          <w:bCs/>
          <w:i/>
          <w:color w:val="FF0000"/>
          <w:sz w:val="24"/>
          <w:szCs w:val="24"/>
        </w:rPr>
        <w:t>, kuri</w:t>
      </w:r>
      <w:r w:rsidR="00B0487C" w:rsidRPr="005D1C38">
        <w:rPr>
          <w:rFonts w:ascii="Times New Roman" w:hAnsi="Times New Roman" w:cs="Times New Roman"/>
          <w:b/>
          <w:bCs/>
          <w:i/>
          <w:color w:val="FF0000"/>
          <w:sz w:val="24"/>
          <w:szCs w:val="24"/>
        </w:rPr>
        <w:t>ų</w:t>
      </w:r>
      <w:r w:rsidRPr="005D1C38">
        <w:rPr>
          <w:rFonts w:ascii="Times New Roman" w:hAnsi="Times New Roman" w:cs="Times New Roman"/>
          <w:b/>
          <w:bCs/>
          <w:i/>
          <w:color w:val="FF0000"/>
          <w:sz w:val="24"/>
          <w:szCs w:val="24"/>
        </w:rPr>
        <w:t xml:space="preserve"> pajėgumais remiamasi</w:t>
      </w:r>
      <w:r w:rsidR="00B0487C" w:rsidRPr="005D1C38">
        <w:rPr>
          <w:rFonts w:ascii="Times New Roman" w:hAnsi="Times New Roman" w:cs="Times New Roman"/>
          <w:b/>
          <w:bCs/>
          <w:i/>
          <w:color w:val="FF0000"/>
          <w:sz w:val="24"/>
          <w:szCs w:val="24"/>
        </w:rPr>
        <w:t>)</w:t>
      </w:r>
    </w:p>
    <w:p w14:paraId="4D34827F" w14:textId="77777777" w:rsidR="00A63E3D" w:rsidRPr="005D1C38" w:rsidRDefault="00A63E3D" w:rsidP="00574569">
      <w:pPr>
        <w:spacing w:after="0" w:line="240" w:lineRule="auto"/>
        <w:jc w:val="center"/>
        <w:rPr>
          <w:rFonts w:ascii="Times New Roman" w:hAnsi="Times New Roman" w:cs="Times New Roman"/>
          <w:bCs/>
          <w:iCs/>
          <w:sz w:val="24"/>
          <w:szCs w:val="24"/>
        </w:rPr>
      </w:pPr>
    </w:p>
    <w:p w14:paraId="727F1142" w14:textId="2488A600" w:rsidR="00A63E3D" w:rsidRPr="005D1C38" w:rsidRDefault="00A63E3D" w:rsidP="7D17AF23">
      <w:pPr>
        <w:spacing w:after="0" w:line="240" w:lineRule="auto"/>
        <w:ind w:firstLine="993"/>
        <w:jc w:val="both"/>
        <w:rPr>
          <w:rFonts w:ascii="Times New Roman" w:hAnsi="Times New Roman" w:cs="Times New Roman"/>
          <w:sz w:val="24"/>
          <w:szCs w:val="24"/>
        </w:rPr>
      </w:pPr>
      <w:r w:rsidRPr="005D1C38">
        <w:rPr>
          <w:rFonts w:ascii="Times New Roman" w:hAnsi="Times New Roman" w:cs="Times New Roman"/>
          <w:sz w:val="24"/>
          <w:szCs w:val="24"/>
        </w:rPr>
        <w:t>Pateikiama informacija apie asmenis</w:t>
      </w:r>
      <w:r w:rsidRPr="005D1C38">
        <w:rPr>
          <w:rStyle w:val="FootnoteReference"/>
          <w:rFonts w:ascii="Times New Roman" w:hAnsi="Times New Roman" w:cs="Times New Roman"/>
          <w:sz w:val="24"/>
          <w:szCs w:val="24"/>
        </w:rPr>
        <w:footnoteReference w:id="3"/>
      </w:r>
      <w:r w:rsidRPr="005D1C38">
        <w:rPr>
          <w:rFonts w:ascii="Times New Roman" w:hAnsi="Times New Roman" w:cs="Times New Roman"/>
          <w:sz w:val="24"/>
          <w:szCs w:val="24"/>
        </w:rPr>
        <w:t xml:space="preserve"> - tiekėjo, kuris yra juridinis asmuo, kita organizacija ar jos </w:t>
      </w:r>
      <w:r w:rsidR="5D7D464D" w:rsidRPr="005D1C38">
        <w:rPr>
          <w:rFonts w:ascii="Times New Roman" w:hAnsi="Times New Roman" w:cs="Times New Roman"/>
          <w:sz w:val="24"/>
          <w:szCs w:val="24"/>
        </w:rPr>
        <w:t xml:space="preserve">struktūrinis </w:t>
      </w:r>
      <w:r w:rsidRPr="005D1C38">
        <w:rPr>
          <w:rFonts w:ascii="Times New Roman" w:hAnsi="Times New Roman" w:cs="Times New Roman"/>
          <w:sz w:val="24"/>
          <w:szCs w:val="24"/>
        </w:rPr>
        <w:t>padalinys, vadovo, kito valdymo ar priežiūros organo nario</w:t>
      </w:r>
      <w:r w:rsidRPr="005D1C38">
        <w:rPr>
          <w:rStyle w:val="FootnoteReference"/>
          <w:rFonts w:ascii="Times New Roman" w:hAnsi="Times New Roman" w:cs="Times New Roman"/>
          <w:sz w:val="24"/>
          <w:szCs w:val="24"/>
        </w:rPr>
        <w:footnoteReference w:id="4"/>
      </w:r>
      <w:r w:rsidRPr="005D1C38">
        <w:rPr>
          <w:rFonts w:ascii="Times New Roman" w:hAnsi="Times New Roman" w:cs="Times New Roman"/>
          <w:sz w:val="24"/>
          <w:szCs w:val="24"/>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w:t>
      </w:r>
      <w:r w:rsidR="00036433" w:rsidRPr="005D1C38">
        <w:rPr>
          <w:rFonts w:ascii="Times New Roman" w:hAnsi="Times New Roman" w:cs="Times New Roman"/>
          <w:sz w:val="24"/>
          <w:szCs w:val="24"/>
        </w:rPr>
        <w:t xml:space="preserve">finansinės </w:t>
      </w:r>
      <w:r w:rsidRPr="005D1C38">
        <w:rPr>
          <w:rFonts w:ascii="Times New Roman" w:hAnsi="Times New Roman" w:cs="Times New Roman"/>
          <w:sz w:val="24"/>
          <w:szCs w:val="24"/>
        </w:rPr>
        <w:t>apskaitos dokumentus:</w:t>
      </w:r>
    </w:p>
    <w:tbl>
      <w:tblPr>
        <w:tblStyle w:val="TableGrid"/>
        <w:tblW w:w="15021" w:type="dxa"/>
        <w:jc w:val="center"/>
        <w:tblLook w:val="04A0" w:firstRow="1" w:lastRow="0" w:firstColumn="1" w:lastColumn="0" w:noHBand="0" w:noVBand="1"/>
      </w:tblPr>
      <w:tblGrid>
        <w:gridCol w:w="534"/>
        <w:gridCol w:w="1296"/>
        <w:gridCol w:w="1589"/>
        <w:gridCol w:w="1362"/>
        <w:gridCol w:w="2018"/>
        <w:gridCol w:w="1843"/>
        <w:gridCol w:w="1701"/>
        <w:gridCol w:w="2410"/>
        <w:gridCol w:w="2268"/>
      </w:tblGrid>
      <w:tr w:rsidR="000769E1" w:rsidRPr="005D1C38" w14:paraId="2B51E2B0" w14:textId="2AE5868C" w:rsidTr="00E81CB7">
        <w:trPr>
          <w:trHeight w:val="300"/>
          <w:jc w:val="center"/>
        </w:trPr>
        <w:tc>
          <w:tcPr>
            <w:tcW w:w="534" w:type="dxa"/>
            <w:shd w:val="clear" w:color="auto" w:fill="D5DCE4" w:themeFill="text2" w:themeFillTint="33"/>
            <w:vAlign w:val="center"/>
          </w:tcPr>
          <w:p w14:paraId="0FC609FD"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Eil. Nr.</w:t>
            </w:r>
          </w:p>
        </w:tc>
        <w:tc>
          <w:tcPr>
            <w:tcW w:w="1296" w:type="dxa"/>
            <w:shd w:val="clear" w:color="auto" w:fill="D5DCE4" w:themeFill="text2" w:themeFillTint="33"/>
            <w:vAlign w:val="center"/>
          </w:tcPr>
          <w:p w14:paraId="3B79EFE0"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bCs/>
                <w:sz w:val="20"/>
                <w:szCs w:val="20"/>
              </w:rPr>
              <w:t>Ūkio subjektas</w:t>
            </w:r>
            <w:r w:rsidRPr="005D1C38">
              <w:rPr>
                <w:rStyle w:val="FootnoteReference"/>
                <w:rFonts w:ascii="Times New Roman" w:hAnsi="Times New Roman" w:cs="Times New Roman"/>
                <w:b/>
                <w:bCs/>
                <w:sz w:val="20"/>
                <w:szCs w:val="20"/>
              </w:rPr>
              <w:footnoteReference w:id="5"/>
            </w:r>
          </w:p>
        </w:tc>
        <w:tc>
          <w:tcPr>
            <w:tcW w:w="1589" w:type="dxa"/>
            <w:shd w:val="clear" w:color="auto" w:fill="D5DCE4" w:themeFill="text2" w:themeFillTint="33"/>
            <w:vAlign w:val="center"/>
          </w:tcPr>
          <w:p w14:paraId="4FF42A5B"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Juridinio asmens pavadinimas</w:t>
            </w:r>
          </w:p>
        </w:tc>
        <w:tc>
          <w:tcPr>
            <w:tcW w:w="1362" w:type="dxa"/>
            <w:shd w:val="clear" w:color="auto" w:fill="D5DCE4" w:themeFill="text2" w:themeFillTint="33"/>
            <w:vAlign w:val="center"/>
          </w:tcPr>
          <w:p w14:paraId="6509D7EC"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juridinio asmens vadovą</w:t>
            </w:r>
          </w:p>
        </w:tc>
        <w:tc>
          <w:tcPr>
            <w:tcW w:w="2018" w:type="dxa"/>
            <w:shd w:val="clear" w:color="auto" w:fill="D5DCE4" w:themeFill="text2" w:themeFillTint="33"/>
            <w:vAlign w:val="center"/>
          </w:tcPr>
          <w:p w14:paraId="45AD6408" w14:textId="2134EA7C" w:rsidR="000769E1" w:rsidRPr="005D1C38" w:rsidRDefault="000769E1" w:rsidP="00574569">
            <w:pPr>
              <w:spacing w:after="0" w:line="240" w:lineRule="auto"/>
              <w:jc w:val="center"/>
              <w:rPr>
                <w:rFonts w:ascii="Times New Roman" w:hAnsi="Times New Roman" w:cs="Times New Roman"/>
                <w:b/>
                <w:sz w:val="20"/>
                <w:szCs w:val="20"/>
              </w:rPr>
            </w:pPr>
            <w:r w:rsidRPr="005D1C38">
              <w:rPr>
                <w:rFonts w:ascii="Times New Roman" w:hAnsi="Times New Roman" w:cs="Times New Roman"/>
                <w:b/>
                <w:sz w:val="20"/>
                <w:szCs w:val="20"/>
              </w:rPr>
              <w:t>Informacija apie kitą (kitus) asmenį (asmenis), turintį (turinčius) teisę surašyti ir pasirašyti juridinio asmens apskaitos dokumentus</w:t>
            </w:r>
          </w:p>
        </w:tc>
        <w:tc>
          <w:tcPr>
            <w:tcW w:w="1843" w:type="dxa"/>
            <w:shd w:val="clear" w:color="auto" w:fill="D5DCE4" w:themeFill="text2" w:themeFillTint="33"/>
            <w:vAlign w:val="center"/>
          </w:tcPr>
          <w:p w14:paraId="48C773D0" w14:textId="77777777" w:rsidR="000769E1" w:rsidRPr="005D1C38" w:rsidRDefault="000769E1" w:rsidP="00574569">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Stebėtojų taryba</w:t>
            </w:r>
            <w:r w:rsidRPr="005D1C38">
              <w:rPr>
                <w:rStyle w:val="FootnoteReference"/>
                <w:rFonts w:ascii="Times New Roman" w:hAnsi="Times New Roman" w:cs="Times New Roman"/>
                <w:b/>
                <w:bCs/>
                <w:sz w:val="20"/>
                <w:szCs w:val="20"/>
              </w:rPr>
              <w:footnoteReference w:id="6"/>
            </w:r>
          </w:p>
          <w:p w14:paraId="27E364F1" w14:textId="26B2E0EF"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i/>
                <w:iCs/>
                <w:sz w:val="20"/>
                <w:szCs w:val="20"/>
              </w:rPr>
              <w:t>(nepildoma, jei vykdomas supaprastintas pirkimas</w:t>
            </w:r>
            <w:r w:rsidRPr="005D1C38">
              <w:rPr>
                <w:rFonts w:ascii="Times New Roman" w:hAnsi="Times New Roman" w:cs="Times New Roman"/>
                <w:b/>
                <w:bCs/>
                <w:i/>
                <w:iCs/>
                <w:sz w:val="20"/>
                <w:szCs w:val="20"/>
              </w:rPr>
              <w:t>)</w:t>
            </w:r>
          </w:p>
        </w:tc>
        <w:tc>
          <w:tcPr>
            <w:tcW w:w="1701" w:type="dxa"/>
            <w:shd w:val="clear" w:color="auto" w:fill="D5DCE4" w:themeFill="text2" w:themeFillTint="33"/>
            <w:vAlign w:val="center"/>
          </w:tcPr>
          <w:p w14:paraId="3B2CD9D3" w14:textId="77777777" w:rsidR="000769E1" w:rsidRPr="005D1C38" w:rsidRDefault="000769E1" w:rsidP="00574569">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Valdyba</w:t>
            </w:r>
            <w:r w:rsidRPr="005D1C38">
              <w:rPr>
                <w:rStyle w:val="FootnoteReference"/>
                <w:rFonts w:ascii="Times New Roman" w:hAnsi="Times New Roman" w:cs="Times New Roman"/>
                <w:b/>
                <w:bCs/>
                <w:sz w:val="20"/>
                <w:szCs w:val="20"/>
              </w:rPr>
              <w:footnoteReference w:id="7"/>
            </w:r>
          </w:p>
          <w:p w14:paraId="59A449D1" w14:textId="42AD37D6" w:rsidR="000769E1" w:rsidRPr="005D1C38" w:rsidRDefault="000769E1" w:rsidP="00574569">
            <w:pPr>
              <w:spacing w:after="0" w:line="240" w:lineRule="auto"/>
              <w:jc w:val="center"/>
              <w:rPr>
                <w:rFonts w:ascii="Times New Roman" w:hAnsi="Times New Roman" w:cs="Times New Roman"/>
                <w:iCs/>
                <w:sz w:val="20"/>
                <w:szCs w:val="20"/>
              </w:rPr>
            </w:pPr>
            <w:r w:rsidRPr="005D1C38">
              <w:rPr>
                <w:rFonts w:ascii="Times New Roman" w:hAnsi="Times New Roman" w:cs="Times New Roman"/>
                <w:i/>
                <w:iCs/>
                <w:sz w:val="20"/>
                <w:szCs w:val="20"/>
              </w:rPr>
              <w:t>(nepildoma, jei vykdomas supaprastintas pirkimas)</w:t>
            </w:r>
          </w:p>
        </w:tc>
        <w:tc>
          <w:tcPr>
            <w:tcW w:w="2410" w:type="dxa"/>
            <w:shd w:val="clear" w:color="auto" w:fill="D5DCE4" w:themeFill="text2" w:themeFillTint="33"/>
            <w:vAlign w:val="center"/>
          </w:tcPr>
          <w:p w14:paraId="0EB0AFB8" w14:textId="159331CF"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kitą asmenį, turintį (turinčius) teisę atstovauti juridiniam asmeniui ar jį kontroliuoti</w:t>
            </w:r>
            <w:r w:rsidRPr="005D1C38">
              <w:rPr>
                <w:rStyle w:val="FootnoteReference"/>
                <w:rFonts w:ascii="Times New Roman" w:hAnsi="Times New Roman" w:cs="Times New Roman"/>
                <w:b/>
                <w:iCs/>
                <w:sz w:val="20"/>
                <w:szCs w:val="20"/>
              </w:rPr>
              <w:footnoteReference w:id="8"/>
            </w:r>
            <w:r w:rsidRPr="005D1C38">
              <w:rPr>
                <w:rFonts w:ascii="Times New Roman" w:hAnsi="Times New Roman" w:cs="Times New Roman"/>
                <w:b/>
                <w:iCs/>
                <w:sz w:val="20"/>
                <w:szCs w:val="20"/>
              </w:rPr>
              <w:t>, jo vardu priimti sprendimą, sudaryti sandorį</w:t>
            </w:r>
          </w:p>
        </w:tc>
        <w:tc>
          <w:tcPr>
            <w:tcW w:w="2268" w:type="dxa"/>
            <w:shd w:val="clear" w:color="auto" w:fill="D5DCE4" w:themeFill="text2" w:themeFillTint="33"/>
            <w:vAlign w:val="center"/>
          </w:tcPr>
          <w:p w14:paraId="672AFE76" w14:textId="3193E078" w:rsidR="000769E1" w:rsidRPr="005D1C38" w:rsidRDefault="000769E1" w:rsidP="00A24934">
            <w:pPr>
              <w:spacing w:after="0" w:line="240" w:lineRule="auto"/>
              <w:jc w:val="center"/>
              <w:rPr>
                <w:rFonts w:ascii="Times New Roman" w:hAnsi="Times New Roman" w:cs="Times New Roman"/>
                <w:b/>
                <w:bCs/>
                <w:iCs/>
                <w:sz w:val="20"/>
                <w:szCs w:val="20"/>
              </w:rPr>
            </w:pPr>
            <w:r w:rsidRPr="005D1C38">
              <w:rPr>
                <w:rFonts w:ascii="Times New Roman" w:hAnsi="Times New Roman" w:cs="Times New Roman"/>
                <w:b/>
                <w:bCs/>
                <w:sz w:val="20"/>
                <w:szCs w:val="20"/>
              </w:rPr>
              <w:t>Su kontroliuojančiu asmeniu/asmenims susijusio/susijusių</w:t>
            </w:r>
            <w:r w:rsidRPr="005D1C38">
              <w:rPr>
                <w:rStyle w:val="FootnoteReference"/>
                <w:rFonts w:ascii="Times New Roman" w:hAnsi="Times New Roman" w:cs="Times New Roman"/>
                <w:b/>
                <w:bCs/>
                <w:sz w:val="20"/>
                <w:szCs w:val="20"/>
              </w:rPr>
              <w:footnoteReference w:id="9"/>
            </w:r>
            <w:r w:rsidRPr="005D1C38">
              <w:rPr>
                <w:rFonts w:ascii="Times New Roman" w:hAnsi="Times New Roman" w:cs="Times New Roman"/>
                <w:b/>
                <w:bCs/>
                <w:sz w:val="20"/>
                <w:szCs w:val="20"/>
              </w:rPr>
              <w:t xml:space="preserve"> asmens/asmenų pavadinimas / vardas pavardė ir jų kartu bendrai valdomų akcijų (dalių, pajų) dalis procentais</w:t>
            </w:r>
          </w:p>
        </w:tc>
      </w:tr>
      <w:tr w:rsidR="000769E1" w:rsidRPr="005D1C38" w14:paraId="730322AD" w14:textId="45969C31" w:rsidTr="00E81CB7">
        <w:trPr>
          <w:trHeight w:val="300"/>
          <w:jc w:val="center"/>
        </w:trPr>
        <w:tc>
          <w:tcPr>
            <w:tcW w:w="534" w:type="dxa"/>
          </w:tcPr>
          <w:p w14:paraId="7F72404B"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1.</w:t>
            </w:r>
          </w:p>
        </w:tc>
        <w:tc>
          <w:tcPr>
            <w:tcW w:w="1296" w:type="dxa"/>
          </w:tcPr>
          <w:p w14:paraId="5D196C97" w14:textId="77777777" w:rsidR="000769E1" w:rsidRPr="005D1C38" w:rsidRDefault="00000000"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2402261"/>
                <w:placeholder>
                  <w:docPart w:val="99FFC7E095B0402FB014EE2A872B6B07"/>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Content>
                <w:r w:rsidR="000769E1" w:rsidRPr="005D1C38">
                  <w:rPr>
                    <w:rFonts w:ascii="Times New Roman" w:hAnsi="Times New Roman" w:cs="Times New Roman"/>
                    <w:bCs/>
                    <w:iCs/>
                    <w:sz w:val="24"/>
                    <w:szCs w:val="24"/>
                  </w:rPr>
                  <w:t>[Pasirinkti</w:t>
                </w:r>
              </w:sdtContent>
            </w:sdt>
            <w:r w:rsidR="000769E1" w:rsidRPr="005D1C38">
              <w:rPr>
                <w:rFonts w:ascii="Times New Roman" w:hAnsi="Times New Roman" w:cs="Times New Roman"/>
                <w:bCs/>
                <w:iCs/>
                <w:sz w:val="24"/>
                <w:szCs w:val="24"/>
              </w:rPr>
              <w:t>]</w:t>
            </w:r>
          </w:p>
        </w:tc>
        <w:tc>
          <w:tcPr>
            <w:tcW w:w="1589" w:type="dxa"/>
          </w:tcPr>
          <w:p w14:paraId="3367B3B3"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[pavadinimas]</w:t>
            </w:r>
          </w:p>
        </w:tc>
        <w:tc>
          <w:tcPr>
            <w:tcW w:w="1362" w:type="dxa"/>
          </w:tcPr>
          <w:p w14:paraId="2C65A183"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2018" w:type="dxa"/>
          </w:tcPr>
          <w:p w14:paraId="51F1DD01"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1843" w:type="dxa"/>
          </w:tcPr>
          <w:p w14:paraId="46B854F7" w14:textId="77777777" w:rsidR="000769E1" w:rsidRPr="005D1C38" w:rsidRDefault="00000000"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965425997"/>
                <w14:checkbox>
                  <w14:checked w14:val="0"/>
                  <w14:checkedState w14:val="2612" w14:font="MS Gothic"/>
                  <w14:uncheckedState w14:val="2610" w14:font="MS Gothic"/>
                </w14:checkbox>
              </w:sdtPr>
              <w:sdtContent>
                <w:r w:rsidR="000769E1" w:rsidRPr="005D1C38">
                  <w:rPr>
                    <w:rFonts w:ascii="Segoe UI Symbol" w:hAnsi="Segoe UI Symbol" w:cs="Segoe UI Symbol"/>
                    <w:bCs/>
                    <w:iCs/>
                    <w:sz w:val="24"/>
                    <w:szCs w:val="24"/>
                  </w:rPr>
                  <w:t>☐</w:t>
                </w:r>
              </w:sdtContent>
            </w:sdt>
            <w:r w:rsidR="000769E1" w:rsidRPr="005D1C38">
              <w:rPr>
                <w:rFonts w:ascii="Times New Roman" w:hAnsi="Times New Roman" w:cs="Times New Roman"/>
                <w:bCs/>
                <w:iCs/>
                <w:sz w:val="24"/>
                <w:szCs w:val="24"/>
              </w:rPr>
              <w:t xml:space="preserve"> Nesudaryta</w:t>
            </w:r>
          </w:p>
          <w:p w14:paraId="28A06D43" w14:textId="77777777" w:rsidR="000769E1" w:rsidRPr="005D1C38" w:rsidRDefault="00000000"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552343526"/>
                <w14:checkbox>
                  <w14:checked w14:val="0"/>
                  <w14:checkedState w14:val="2612" w14:font="MS Gothic"/>
                  <w14:uncheckedState w14:val="2610" w14:font="MS Gothic"/>
                </w14:checkbox>
              </w:sdtPr>
              <w:sdtContent>
                <w:r w:rsidR="000769E1" w:rsidRPr="005D1C38">
                  <w:rPr>
                    <w:rFonts w:ascii="Segoe UI Symbol" w:hAnsi="Segoe UI Symbol" w:cs="Segoe UI Symbol"/>
                    <w:bCs/>
                    <w:iCs/>
                    <w:sz w:val="24"/>
                    <w:szCs w:val="24"/>
                  </w:rPr>
                  <w:t>☐</w:t>
                </w:r>
              </w:sdtContent>
            </w:sdt>
            <w:r w:rsidR="000769E1" w:rsidRPr="005D1C38">
              <w:rPr>
                <w:rFonts w:ascii="Times New Roman" w:hAnsi="Times New Roman" w:cs="Times New Roman"/>
                <w:bCs/>
                <w:iCs/>
                <w:sz w:val="24"/>
                <w:szCs w:val="24"/>
              </w:rPr>
              <w:t xml:space="preserve"> Sudaryta</w:t>
            </w:r>
          </w:p>
          <w:p w14:paraId="2D8C5B8A" w14:textId="77777777" w:rsidR="000769E1" w:rsidRPr="005D1C38" w:rsidRDefault="000769E1" w:rsidP="00574569">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 xml:space="preserve">Jei sudaryta, nurodyti visus </w:t>
            </w:r>
            <w:r w:rsidRPr="005D1C38">
              <w:rPr>
                <w:rFonts w:ascii="Times New Roman" w:hAnsi="Times New Roman" w:cs="Times New Roman"/>
                <w:bCs/>
                <w:i/>
                <w:sz w:val="24"/>
                <w:szCs w:val="24"/>
              </w:rPr>
              <w:lastRenderedPageBreak/>
              <w:t>stebėtojų tarybos narius (vardas, pavardė):</w:t>
            </w:r>
          </w:p>
          <w:p w14:paraId="7CA07972"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33601316"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701" w:type="dxa"/>
          </w:tcPr>
          <w:p w14:paraId="07C8F276" w14:textId="77777777" w:rsidR="000769E1" w:rsidRPr="005D1C38" w:rsidRDefault="00000000"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47343214"/>
                <w14:checkbox>
                  <w14:checked w14:val="0"/>
                  <w14:checkedState w14:val="2612" w14:font="MS Gothic"/>
                  <w14:uncheckedState w14:val="2610" w14:font="MS Gothic"/>
                </w14:checkbox>
              </w:sdtPr>
              <w:sdtContent>
                <w:r w:rsidR="000769E1" w:rsidRPr="005D1C38">
                  <w:rPr>
                    <w:rFonts w:ascii="Segoe UI Symbol" w:hAnsi="Segoe UI Symbol" w:cs="Segoe UI Symbol"/>
                    <w:bCs/>
                    <w:iCs/>
                    <w:sz w:val="24"/>
                    <w:szCs w:val="24"/>
                  </w:rPr>
                  <w:t>☐</w:t>
                </w:r>
              </w:sdtContent>
            </w:sdt>
            <w:r w:rsidR="000769E1" w:rsidRPr="005D1C38">
              <w:rPr>
                <w:rFonts w:ascii="Times New Roman" w:hAnsi="Times New Roman" w:cs="Times New Roman"/>
                <w:bCs/>
                <w:iCs/>
                <w:sz w:val="24"/>
                <w:szCs w:val="24"/>
              </w:rPr>
              <w:t xml:space="preserve"> Nesudaryta</w:t>
            </w:r>
          </w:p>
          <w:p w14:paraId="430A4693" w14:textId="77777777" w:rsidR="000769E1" w:rsidRPr="005D1C38" w:rsidRDefault="00000000"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284657169"/>
                <w14:checkbox>
                  <w14:checked w14:val="0"/>
                  <w14:checkedState w14:val="2612" w14:font="MS Gothic"/>
                  <w14:uncheckedState w14:val="2610" w14:font="MS Gothic"/>
                </w14:checkbox>
              </w:sdtPr>
              <w:sdtContent>
                <w:r w:rsidR="000769E1" w:rsidRPr="005D1C38">
                  <w:rPr>
                    <w:rFonts w:ascii="Segoe UI Symbol" w:hAnsi="Segoe UI Symbol" w:cs="Segoe UI Symbol"/>
                    <w:bCs/>
                    <w:iCs/>
                    <w:sz w:val="24"/>
                    <w:szCs w:val="24"/>
                  </w:rPr>
                  <w:t>☐</w:t>
                </w:r>
              </w:sdtContent>
            </w:sdt>
            <w:r w:rsidR="000769E1" w:rsidRPr="005D1C38">
              <w:rPr>
                <w:rFonts w:ascii="Times New Roman" w:hAnsi="Times New Roman" w:cs="Times New Roman"/>
                <w:bCs/>
                <w:iCs/>
                <w:sz w:val="24"/>
                <w:szCs w:val="24"/>
              </w:rPr>
              <w:t xml:space="preserve"> Sudaryta</w:t>
            </w:r>
          </w:p>
          <w:p w14:paraId="7C424798" w14:textId="77777777" w:rsidR="000769E1" w:rsidRPr="005D1C38" w:rsidRDefault="000769E1" w:rsidP="00574569">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 xml:space="preserve">Jei sudaryta, nurodyti visus </w:t>
            </w:r>
            <w:r w:rsidRPr="005D1C38">
              <w:rPr>
                <w:rFonts w:ascii="Times New Roman" w:hAnsi="Times New Roman" w:cs="Times New Roman"/>
                <w:bCs/>
                <w:i/>
                <w:sz w:val="24"/>
                <w:szCs w:val="24"/>
              </w:rPr>
              <w:lastRenderedPageBreak/>
              <w:t>valdybos narius (vardas, pavardė):</w:t>
            </w:r>
          </w:p>
          <w:p w14:paraId="15C19C64"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3F9959B5"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2410" w:type="dxa"/>
          </w:tcPr>
          <w:p w14:paraId="41C1F23B"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lastRenderedPageBreak/>
              <w:t>[vardas, pavardė]</w:t>
            </w:r>
          </w:p>
          <w:p w14:paraId="09C23782" w14:textId="77777777" w:rsidR="000769E1" w:rsidRPr="005D1C38" w:rsidRDefault="000769E1" w:rsidP="00574569">
            <w:pPr>
              <w:spacing w:after="0" w:line="240" w:lineRule="auto"/>
              <w:rPr>
                <w:rFonts w:ascii="Times New Roman" w:hAnsi="Times New Roman" w:cs="Times New Roman"/>
                <w:bCs/>
                <w:iCs/>
                <w:sz w:val="24"/>
                <w:szCs w:val="24"/>
              </w:rPr>
            </w:pPr>
          </w:p>
          <w:p w14:paraId="79134320" w14:textId="7E419B38"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 xml:space="preserve">[Nesant kontroliuojančio </w:t>
            </w:r>
            <w:r w:rsidRPr="005D1C38">
              <w:rPr>
                <w:rFonts w:ascii="Times New Roman" w:hAnsi="Times New Roman" w:cs="Times New Roman"/>
                <w:bCs/>
                <w:iCs/>
                <w:sz w:val="24"/>
                <w:szCs w:val="24"/>
              </w:rPr>
              <w:lastRenderedPageBreak/>
              <w:t>asmens, čia nurodomas pagrindimas]</w:t>
            </w:r>
          </w:p>
        </w:tc>
        <w:tc>
          <w:tcPr>
            <w:tcW w:w="2268" w:type="dxa"/>
          </w:tcPr>
          <w:p w14:paraId="338293E2" w14:textId="77777777" w:rsidR="000769E1" w:rsidRPr="005D1C38" w:rsidRDefault="000769E1" w:rsidP="00574569">
            <w:pPr>
              <w:spacing w:after="0" w:line="240" w:lineRule="auto"/>
              <w:rPr>
                <w:rFonts w:ascii="Times New Roman" w:hAnsi="Times New Roman" w:cs="Times New Roman"/>
                <w:bCs/>
                <w:iCs/>
                <w:sz w:val="24"/>
                <w:szCs w:val="24"/>
              </w:rPr>
            </w:pPr>
          </w:p>
        </w:tc>
      </w:tr>
      <w:tr w:rsidR="00E81CB7" w:rsidRPr="005D1C38" w14:paraId="21252FF7" w14:textId="4D337C5B" w:rsidTr="00E81CB7">
        <w:trPr>
          <w:trHeight w:val="441"/>
          <w:jc w:val="center"/>
        </w:trPr>
        <w:tc>
          <w:tcPr>
            <w:tcW w:w="534" w:type="dxa"/>
          </w:tcPr>
          <w:p w14:paraId="5A563105" w14:textId="77777777" w:rsidR="00E81CB7" w:rsidRPr="005D1C38" w:rsidRDefault="00E81CB7"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296" w:type="dxa"/>
          </w:tcPr>
          <w:p w14:paraId="37A3757E" w14:textId="77777777" w:rsidR="00E81CB7" w:rsidRPr="005D1C38" w:rsidRDefault="00E81CB7" w:rsidP="00574569">
            <w:pPr>
              <w:spacing w:after="0" w:line="240" w:lineRule="auto"/>
              <w:rPr>
                <w:rFonts w:ascii="Times New Roman" w:hAnsi="Times New Roman" w:cs="Times New Roman"/>
                <w:bCs/>
                <w:iCs/>
                <w:sz w:val="24"/>
                <w:szCs w:val="24"/>
              </w:rPr>
            </w:pPr>
          </w:p>
        </w:tc>
        <w:tc>
          <w:tcPr>
            <w:tcW w:w="1589" w:type="dxa"/>
          </w:tcPr>
          <w:p w14:paraId="74DAFBCD" w14:textId="77777777" w:rsidR="00E81CB7" w:rsidRPr="005D1C38" w:rsidRDefault="00E81CB7" w:rsidP="00574569">
            <w:pPr>
              <w:spacing w:after="0" w:line="240" w:lineRule="auto"/>
              <w:rPr>
                <w:rFonts w:ascii="Times New Roman" w:hAnsi="Times New Roman" w:cs="Times New Roman"/>
                <w:bCs/>
                <w:iCs/>
                <w:sz w:val="24"/>
                <w:szCs w:val="24"/>
              </w:rPr>
            </w:pPr>
          </w:p>
          <w:p w14:paraId="14DF3319" w14:textId="66414862" w:rsidR="00E81CB7" w:rsidRPr="005D1C38" w:rsidRDefault="00E81CB7" w:rsidP="00574569">
            <w:pPr>
              <w:spacing w:after="0" w:line="240" w:lineRule="auto"/>
              <w:rPr>
                <w:rFonts w:ascii="Times New Roman" w:hAnsi="Times New Roman" w:cs="Times New Roman"/>
                <w:bCs/>
                <w:iCs/>
                <w:sz w:val="24"/>
                <w:szCs w:val="24"/>
              </w:rPr>
            </w:pPr>
          </w:p>
        </w:tc>
        <w:tc>
          <w:tcPr>
            <w:tcW w:w="1362" w:type="dxa"/>
          </w:tcPr>
          <w:p w14:paraId="51B81521" w14:textId="77777777" w:rsidR="00E81CB7" w:rsidRPr="005D1C38" w:rsidRDefault="00E81CB7" w:rsidP="00574569">
            <w:pPr>
              <w:spacing w:after="0" w:line="240" w:lineRule="auto"/>
              <w:rPr>
                <w:rFonts w:ascii="Times New Roman" w:hAnsi="Times New Roman" w:cs="Times New Roman"/>
                <w:bCs/>
                <w:iCs/>
                <w:sz w:val="24"/>
                <w:szCs w:val="24"/>
              </w:rPr>
            </w:pPr>
          </w:p>
        </w:tc>
        <w:tc>
          <w:tcPr>
            <w:tcW w:w="2018" w:type="dxa"/>
          </w:tcPr>
          <w:p w14:paraId="1E0F8508" w14:textId="77777777" w:rsidR="00E81CB7" w:rsidRPr="005D1C38" w:rsidRDefault="00E81CB7" w:rsidP="00574569">
            <w:pPr>
              <w:spacing w:after="0" w:line="240" w:lineRule="auto"/>
              <w:rPr>
                <w:rFonts w:ascii="Times New Roman" w:hAnsi="Times New Roman" w:cs="Times New Roman"/>
                <w:bCs/>
                <w:iCs/>
                <w:sz w:val="24"/>
                <w:szCs w:val="24"/>
              </w:rPr>
            </w:pPr>
          </w:p>
        </w:tc>
        <w:tc>
          <w:tcPr>
            <w:tcW w:w="1843" w:type="dxa"/>
          </w:tcPr>
          <w:p w14:paraId="546F48EA" w14:textId="77777777" w:rsidR="00E81CB7" w:rsidRPr="005D1C38" w:rsidRDefault="00E81CB7" w:rsidP="00574569">
            <w:pPr>
              <w:spacing w:after="0" w:line="240" w:lineRule="auto"/>
              <w:rPr>
                <w:rFonts w:ascii="Times New Roman" w:hAnsi="Times New Roman" w:cs="Times New Roman"/>
                <w:bCs/>
                <w:iCs/>
                <w:sz w:val="24"/>
                <w:szCs w:val="24"/>
              </w:rPr>
            </w:pPr>
          </w:p>
        </w:tc>
        <w:tc>
          <w:tcPr>
            <w:tcW w:w="1701" w:type="dxa"/>
          </w:tcPr>
          <w:p w14:paraId="4C4D1E03" w14:textId="77777777" w:rsidR="00E81CB7" w:rsidRPr="005D1C38" w:rsidRDefault="00E81CB7" w:rsidP="00574569">
            <w:pPr>
              <w:spacing w:after="0" w:line="240" w:lineRule="auto"/>
              <w:rPr>
                <w:rFonts w:ascii="Times New Roman" w:hAnsi="Times New Roman" w:cs="Times New Roman"/>
                <w:bCs/>
                <w:iCs/>
                <w:sz w:val="24"/>
                <w:szCs w:val="24"/>
              </w:rPr>
            </w:pPr>
          </w:p>
        </w:tc>
        <w:tc>
          <w:tcPr>
            <w:tcW w:w="2410" w:type="dxa"/>
          </w:tcPr>
          <w:p w14:paraId="45852D3C" w14:textId="77777777" w:rsidR="00E81CB7" w:rsidRPr="005D1C38" w:rsidRDefault="00E81CB7" w:rsidP="00574569">
            <w:pPr>
              <w:spacing w:after="0" w:line="240" w:lineRule="auto"/>
              <w:rPr>
                <w:rFonts w:ascii="Times New Roman" w:hAnsi="Times New Roman" w:cs="Times New Roman"/>
                <w:bCs/>
                <w:iCs/>
                <w:sz w:val="24"/>
                <w:szCs w:val="24"/>
              </w:rPr>
            </w:pPr>
          </w:p>
        </w:tc>
        <w:tc>
          <w:tcPr>
            <w:tcW w:w="2268" w:type="dxa"/>
          </w:tcPr>
          <w:p w14:paraId="57FB487B" w14:textId="77777777" w:rsidR="00E81CB7" w:rsidRPr="005D1C38" w:rsidRDefault="00E81CB7" w:rsidP="00574569">
            <w:pPr>
              <w:spacing w:after="0" w:line="240" w:lineRule="auto"/>
              <w:rPr>
                <w:rFonts w:ascii="Times New Roman" w:hAnsi="Times New Roman" w:cs="Times New Roman"/>
                <w:bCs/>
                <w:iCs/>
                <w:sz w:val="24"/>
                <w:szCs w:val="24"/>
              </w:rPr>
            </w:pPr>
          </w:p>
        </w:tc>
      </w:tr>
    </w:tbl>
    <w:p w14:paraId="2AADD00D" w14:textId="62ABB170" w:rsidR="00A63E3D" w:rsidRPr="005D1C38" w:rsidRDefault="00A63E3D" w:rsidP="00574569">
      <w:pPr>
        <w:spacing w:after="0" w:line="240" w:lineRule="auto"/>
        <w:jc w:val="center"/>
        <w:rPr>
          <w:rFonts w:ascii="Times New Roman" w:hAnsi="Times New Roman" w:cs="Times New Roman"/>
          <w:sz w:val="24"/>
          <w:szCs w:val="24"/>
        </w:rPr>
      </w:pPr>
    </w:p>
    <w:p w14:paraId="6FC301F5" w14:textId="77777777" w:rsidR="00A24934" w:rsidRPr="005D1C38" w:rsidRDefault="00A24934" w:rsidP="00574569">
      <w:pPr>
        <w:spacing w:after="0" w:line="240" w:lineRule="auto"/>
        <w:jc w:val="center"/>
        <w:rPr>
          <w:rFonts w:ascii="Times New Roman" w:hAnsi="Times New Roman" w:cs="Times New Roman"/>
          <w:sz w:val="24"/>
          <w:szCs w:val="24"/>
        </w:rPr>
      </w:pPr>
    </w:p>
    <w:p w14:paraId="69135AD6" w14:textId="77777777" w:rsidR="00A63E3D" w:rsidRPr="005D1C38" w:rsidRDefault="00A63E3D" w:rsidP="00574569">
      <w:pPr>
        <w:spacing w:after="0" w:line="240" w:lineRule="auto"/>
        <w:jc w:val="center"/>
        <w:rPr>
          <w:rFonts w:ascii="Times New Roman" w:hAnsi="Times New Roman" w:cs="Times New Roman"/>
          <w:sz w:val="24"/>
          <w:szCs w:val="24"/>
        </w:rPr>
      </w:pPr>
      <w:r w:rsidRPr="005D1C38">
        <w:rPr>
          <w:rFonts w:ascii="Times New Roman" w:hAnsi="Times New Roman" w:cs="Times New Roman"/>
          <w:sz w:val="24"/>
          <w:szCs w:val="24"/>
        </w:rPr>
        <w:t>_______________________________________________________</w:t>
      </w:r>
    </w:p>
    <w:p w14:paraId="4FDCE885" w14:textId="205C22D9" w:rsidR="00744E2F" w:rsidRDefault="00A63E3D" w:rsidP="00574569">
      <w:pPr>
        <w:spacing w:after="0" w:line="240" w:lineRule="auto"/>
        <w:jc w:val="center"/>
        <w:rPr>
          <w:rFonts w:ascii="Times New Roman" w:hAnsi="Times New Roman" w:cs="Times New Roman"/>
          <w:sz w:val="24"/>
          <w:szCs w:val="24"/>
        </w:rPr>
      </w:pPr>
      <w:r w:rsidRPr="005D1C38">
        <w:rPr>
          <w:rFonts w:ascii="Times New Roman" w:hAnsi="Times New Roman" w:cs="Times New Roman"/>
          <w:sz w:val="24"/>
          <w:szCs w:val="24"/>
        </w:rPr>
        <w:t>(</w:t>
      </w:r>
      <w:r w:rsidR="00207D90" w:rsidRPr="005D1C38">
        <w:rPr>
          <w:rFonts w:ascii="Times New Roman" w:hAnsi="Times New Roman" w:cs="Times New Roman"/>
          <w:sz w:val="24"/>
          <w:szCs w:val="24"/>
        </w:rPr>
        <w:t>V</w:t>
      </w:r>
      <w:r w:rsidRPr="005D1C38">
        <w:rPr>
          <w:rFonts w:ascii="Times New Roman" w:hAnsi="Times New Roman" w:cs="Times New Roman"/>
          <w:sz w:val="24"/>
          <w:szCs w:val="24"/>
        </w:rPr>
        <w:t>adovo arba jo įgalioto asmens vardas, pavardė, parašas)</w:t>
      </w:r>
    </w:p>
    <w:p w14:paraId="77032463" w14:textId="77777777" w:rsidR="00E81CB7" w:rsidRPr="00E81CB7" w:rsidRDefault="00E81CB7" w:rsidP="00E81CB7">
      <w:pPr>
        <w:rPr>
          <w:rFonts w:ascii="Times New Roman" w:hAnsi="Times New Roman" w:cs="Times New Roman"/>
          <w:sz w:val="24"/>
          <w:szCs w:val="24"/>
        </w:rPr>
      </w:pPr>
    </w:p>
    <w:p w14:paraId="35CE3C0F" w14:textId="77777777" w:rsidR="00E81CB7" w:rsidRPr="00E81CB7" w:rsidRDefault="00E81CB7" w:rsidP="00E81CB7">
      <w:pPr>
        <w:rPr>
          <w:rFonts w:ascii="Times New Roman" w:hAnsi="Times New Roman" w:cs="Times New Roman"/>
          <w:sz w:val="24"/>
          <w:szCs w:val="24"/>
        </w:rPr>
      </w:pPr>
    </w:p>
    <w:p w14:paraId="6F445EED" w14:textId="77777777" w:rsidR="00E81CB7" w:rsidRPr="00E81CB7" w:rsidRDefault="00E81CB7" w:rsidP="00E81CB7">
      <w:pPr>
        <w:rPr>
          <w:rFonts w:ascii="Times New Roman" w:hAnsi="Times New Roman" w:cs="Times New Roman"/>
          <w:sz w:val="24"/>
          <w:szCs w:val="24"/>
        </w:rPr>
      </w:pPr>
    </w:p>
    <w:p w14:paraId="2794FB73" w14:textId="77777777" w:rsidR="00E81CB7" w:rsidRPr="00E81CB7" w:rsidRDefault="00E81CB7" w:rsidP="00E81CB7">
      <w:pPr>
        <w:rPr>
          <w:rFonts w:ascii="Times New Roman" w:hAnsi="Times New Roman" w:cs="Times New Roman"/>
          <w:sz w:val="24"/>
          <w:szCs w:val="24"/>
        </w:rPr>
      </w:pPr>
    </w:p>
    <w:p w14:paraId="3DA70A8D" w14:textId="77777777" w:rsidR="00E81CB7" w:rsidRPr="00E81CB7" w:rsidRDefault="00E81CB7" w:rsidP="00E81CB7">
      <w:pPr>
        <w:rPr>
          <w:rFonts w:ascii="Times New Roman" w:hAnsi="Times New Roman" w:cs="Times New Roman"/>
          <w:sz w:val="24"/>
          <w:szCs w:val="24"/>
        </w:rPr>
      </w:pPr>
    </w:p>
    <w:p w14:paraId="329C9BB3" w14:textId="77777777" w:rsidR="00E81CB7" w:rsidRPr="00E81CB7" w:rsidRDefault="00E81CB7" w:rsidP="00E81CB7">
      <w:pPr>
        <w:rPr>
          <w:rFonts w:ascii="Times New Roman" w:hAnsi="Times New Roman" w:cs="Times New Roman"/>
          <w:sz w:val="24"/>
          <w:szCs w:val="24"/>
        </w:rPr>
      </w:pPr>
    </w:p>
    <w:p w14:paraId="5C98646A" w14:textId="77777777" w:rsidR="00E81CB7" w:rsidRPr="00E81CB7" w:rsidRDefault="00E81CB7" w:rsidP="00E81CB7">
      <w:pPr>
        <w:rPr>
          <w:rFonts w:ascii="Times New Roman" w:hAnsi="Times New Roman" w:cs="Times New Roman"/>
          <w:sz w:val="24"/>
          <w:szCs w:val="24"/>
        </w:rPr>
      </w:pPr>
    </w:p>
    <w:p w14:paraId="0B48C85C" w14:textId="77777777" w:rsidR="00E81CB7" w:rsidRPr="00E81CB7" w:rsidRDefault="00E81CB7" w:rsidP="00E81CB7">
      <w:pPr>
        <w:rPr>
          <w:rFonts w:ascii="Times New Roman" w:hAnsi="Times New Roman" w:cs="Times New Roman"/>
          <w:sz w:val="24"/>
          <w:szCs w:val="24"/>
        </w:rPr>
      </w:pPr>
    </w:p>
    <w:p w14:paraId="31F4FDE0" w14:textId="77777777" w:rsidR="00E81CB7" w:rsidRPr="00E81CB7" w:rsidRDefault="00E81CB7" w:rsidP="00E81CB7">
      <w:pPr>
        <w:rPr>
          <w:rFonts w:ascii="Times New Roman" w:hAnsi="Times New Roman" w:cs="Times New Roman"/>
          <w:sz w:val="24"/>
          <w:szCs w:val="24"/>
        </w:rPr>
      </w:pPr>
    </w:p>
    <w:p w14:paraId="373D2A15" w14:textId="77777777" w:rsidR="00E81CB7" w:rsidRPr="00E81CB7" w:rsidRDefault="00E81CB7" w:rsidP="00E81CB7">
      <w:pPr>
        <w:rPr>
          <w:rFonts w:ascii="Times New Roman" w:hAnsi="Times New Roman" w:cs="Times New Roman"/>
          <w:sz w:val="24"/>
          <w:szCs w:val="24"/>
        </w:rPr>
      </w:pPr>
    </w:p>
    <w:p w14:paraId="2BFBB3D6" w14:textId="77777777" w:rsidR="00E81CB7" w:rsidRPr="00E81CB7" w:rsidRDefault="00E81CB7" w:rsidP="00E81CB7">
      <w:pPr>
        <w:rPr>
          <w:rFonts w:ascii="Times New Roman" w:hAnsi="Times New Roman" w:cs="Times New Roman"/>
          <w:sz w:val="24"/>
          <w:szCs w:val="24"/>
        </w:rPr>
      </w:pPr>
    </w:p>
    <w:p w14:paraId="0DC113F1" w14:textId="77777777" w:rsidR="00E81CB7" w:rsidRDefault="00E81CB7" w:rsidP="00E81CB7">
      <w:pPr>
        <w:rPr>
          <w:rFonts w:ascii="Times New Roman" w:hAnsi="Times New Roman" w:cs="Times New Roman"/>
          <w:sz w:val="24"/>
          <w:szCs w:val="24"/>
        </w:rPr>
      </w:pPr>
    </w:p>
    <w:p w14:paraId="41E719C3" w14:textId="77777777" w:rsidR="00E81CB7" w:rsidRPr="00E81CB7" w:rsidRDefault="00E81CB7" w:rsidP="00E81CB7">
      <w:pPr>
        <w:jc w:val="center"/>
        <w:rPr>
          <w:rFonts w:ascii="Times New Roman" w:hAnsi="Times New Roman" w:cs="Times New Roman"/>
          <w:sz w:val="24"/>
          <w:szCs w:val="24"/>
        </w:rPr>
      </w:pPr>
    </w:p>
    <w:sectPr w:rsidR="00E81CB7" w:rsidRPr="00E81CB7" w:rsidSect="00F946E6">
      <w:footerReference w:type="default" r:id="rId11"/>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9024" w14:textId="77777777" w:rsidR="00737E62" w:rsidRDefault="00737E62" w:rsidP="00222B8B">
      <w:pPr>
        <w:spacing w:after="0" w:line="240" w:lineRule="auto"/>
      </w:pPr>
      <w:r>
        <w:separator/>
      </w:r>
    </w:p>
  </w:endnote>
  <w:endnote w:type="continuationSeparator" w:id="0">
    <w:p w14:paraId="677EC88A" w14:textId="77777777" w:rsidR="00737E62" w:rsidRDefault="00737E62" w:rsidP="00222B8B">
      <w:pPr>
        <w:spacing w:after="0" w:line="240" w:lineRule="auto"/>
      </w:pPr>
      <w:r>
        <w:continuationSeparator/>
      </w:r>
    </w:p>
  </w:endnote>
  <w:endnote w:type="continuationNotice" w:id="1">
    <w:p w14:paraId="0652217A" w14:textId="77777777" w:rsidR="00737E62" w:rsidRDefault="0073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31937734"/>
      <w:docPartObj>
        <w:docPartGallery w:val="Page Numbers (Bottom of Page)"/>
        <w:docPartUnique/>
      </w:docPartObj>
    </w:sdtPr>
    <w:sdtContent>
      <w:p w14:paraId="15583A2F" w14:textId="0E3CD8FF" w:rsidR="00C73C83" w:rsidRPr="00E81CB7" w:rsidRDefault="00C73C83">
        <w:pPr>
          <w:pStyle w:val="Footer"/>
          <w:jc w:val="center"/>
          <w:rPr>
            <w:rFonts w:ascii="Times New Roman" w:hAnsi="Times New Roman" w:cs="Times New Roman"/>
            <w:sz w:val="24"/>
            <w:szCs w:val="24"/>
          </w:rPr>
        </w:pPr>
        <w:r w:rsidRPr="00E81CB7">
          <w:rPr>
            <w:rFonts w:ascii="Times New Roman" w:hAnsi="Times New Roman" w:cs="Times New Roman"/>
            <w:sz w:val="24"/>
            <w:szCs w:val="24"/>
          </w:rPr>
          <w:fldChar w:fldCharType="begin"/>
        </w:r>
        <w:r w:rsidRPr="00E81CB7">
          <w:rPr>
            <w:rFonts w:ascii="Times New Roman" w:hAnsi="Times New Roman" w:cs="Times New Roman"/>
            <w:sz w:val="24"/>
            <w:szCs w:val="24"/>
          </w:rPr>
          <w:instrText>PAGE   \* MERGEFORMAT</w:instrText>
        </w:r>
        <w:r w:rsidRPr="00E81CB7">
          <w:rPr>
            <w:rFonts w:ascii="Times New Roman" w:hAnsi="Times New Roman" w:cs="Times New Roman"/>
            <w:sz w:val="24"/>
            <w:szCs w:val="24"/>
          </w:rPr>
          <w:fldChar w:fldCharType="separate"/>
        </w:r>
        <w:r w:rsidRPr="00E81CB7">
          <w:rPr>
            <w:rFonts w:ascii="Times New Roman" w:hAnsi="Times New Roman" w:cs="Times New Roman"/>
            <w:sz w:val="24"/>
            <w:szCs w:val="24"/>
          </w:rPr>
          <w:t>2</w:t>
        </w:r>
        <w:r w:rsidRPr="00E81CB7">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9CBE" w14:textId="77777777" w:rsidR="00737E62" w:rsidRDefault="00737E62" w:rsidP="00222B8B">
      <w:pPr>
        <w:spacing w:after="0" w:line="240" w:lineRule="auto"/>
      </w:pPr>
      <w:r>
        <w:separator/>
      </w:r>
    </w:p>
  </w:footnote>
  <w:footnote w:type="continuationSeparator" w:id="0">
    <w:p w14:paraId="0DC31B10" w14:textId="77777777" w:rsidR="00737E62" w:rsidRDefault="00737E62" w:rsidP="00222B8B">
      <w:pPr>
        <w:spacing w:after="0" w:line="240" w:lineRule="auto"/>
      </w:pPr>
      <w:r>
        <w:continuationSeparator/>
      </w:r>
    </w:p>
  </w:footnote>
  <w:footnote w:type="continuationNotice" w:id="1">
    <w:p w14:paraId="295E0818" w14:textId="77777777" w:rsidR="00737E62" w:rsidRDefault="00737E62">
      <w:pPr>
        <w:spacing w:after="0" w:line="240" w:lineRule="auto"/>
      </w:pPr>
    </w:p>
  </w:footnote>
  <w:footnote w:id="2">
    <w:p w14:paraId="187B0674" w14:textId="0889391A" w:rsidR="00A63E3D" w:rsidRPr="0073726E" w:rsidRDefault="00A63E3D" w:rsidP="00A63E3D">
      <w:pPr>
        <w:pStyle w:val="FootnoteText"/>
        <w:jc w:val="both"/>
        <w:rPr>
          <w:sz w:val="16"/>
          <w:szCs w:val="16"/>
          <w:lang w:val="en-US"/>
        </w:rPr>
      </w:pPr>
      <w:r w:rsidRPr="0073726E">
        <w:rPr>
          <w:rStyle w:val="FootnoteReference"/>
          <w:sz w:val="16"/>
          <w:szCs w:val="16"/>
        </w:rPr>
        <w:footnoteRef/>
      </w:r>
      <w:r w:rsidRPr="0073726E">
        <w:rPr>
          <w:sz w:val="16"/>
          <w:szCs w:val="16"/>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r w:rsidR="00E53B24" w:rsidRPr="0073726E">
        <w:rPr>
          <w:sz w:val="16"/>
          <w:szCs w:val="16"/>
        </w:rPr>
        <w:t>.</w:t>
      </w:r>
    </w:p>
  </w:footnote>
  <w:footnote w:id="3">
    <w:p w14:paraId="42B355C0"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Reikalavimas taikomas ir tuo atveju, jeigu asmenys yra užsienio šalių piliečiai. Tokiu atveju tiekiami tų šalių kompetentingų institucijų išduoti dokumentai.</w:t>
      </w:r>
    </w:p>
  </w:footnote>
  <w:footnote w:id="4">
    <w:p w14:paraId="74ED76C5"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5">
    <w:p w14:paraId="54F26378" w14:textId="77777777"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Reikalavimas taikomas Tiekėjui, kiekvienam tiekėjų grupės partneriui ar kitam ūkio subjektui, kurio pajėgumais remiamasi.</w:t>
      </w:r>
    </w:p>
  </w:footnote>
  <w:footnote w:id="6">
    <w:p w14:paraId="71DECED4" w14:textId="2598D2E9"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 xml:space="preserve">Nurodoma informacija apie asmenis turi sutapti su informacija, pateikiama išplėstiniame VĮ Registrų centro išraše, kurį, Pirkėjui paprašius, Dalyvis turės pateikti. </w:t>
      </w:r>
    </w:p>
  </w:footnote>
  <w:footnote w:id="7">
    <w:p w14:paraId="0BB18BDC" w14:textId="60991165" w:rsidR="000769E1" w:rsidRPr="0073726E" w:rsidRDefault="00E81CB7" w:rsidP="00A63E3D">
      <w:pPr>
        <w:pStyle w:val="FootnoteText"/>
        <w:jc w:val="both"/>
        <w:rPr>
          <w:sz w:val="16"/>
          <w:szCs w:val="16"/>
        </w:rPr>
      </w:pPr>
      <w:r w:rsidRPr="00E81CB7">
        <w:rPr>
          <w:sz w:val="16"/>
          <w:szCs w:val="16"/>
          <w:vertAlign w:val="superscript"/>
        </w:rPr>
        <w:t>6</w:t>
      </w:r>
      <w:r>
        <w:rPr>
          <w:sz w:val="16"/>
          <w:szCs w:val="16"/>
        </w:rPr>
        <w:t xml:space="preserve"> Žr. išnašą Nr. 5.</w:t>
      </w:r>
    </w:p>
  </w:footnote>
  <w:footnote w:id="8">
    <w:p w14:paraId="3B8013DF" w14:textId="657A7075" w:rsidR="000769E1" w:rsidRPr="0073726E" w:rsidRDefault="000769E1" w:rsidP="00B47DA7">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Privaloma nurodyti visus kontroliuojančius asmenis ir požymius, pagal kurios nurodyti asmenys laikomi kontroliuojančiais. Kontroliuojantis asmuo suprantamas taip, kaip tai apibrėžta PĮ 2 straipsnio 4</w:t>
      </w:r>
      <w:r w:rsidRPr="0073726E">
        <w:rPr>
          <w:sz w:val="16"/>
          <w:szCs w:val="16"/>
          <w:vertAlign w:val="superscript"/>
        </w:rPr>
        <w:t>1</w:t>
      </w:r>
      <w:r w:rsidRPr="0073726E">
        <w:rPr>
          <w:sz w:val="16"/>
          <w:szCs w:val="16"/>
        </w:rPr>
        <w:t xml:space="preserve"> dalyje: </w:t>
      </w:r>
      <w:r w:rsidRPr="0073726E">
        <w:rPr>
          <w:b/>
          <w:bCs/>
          <w:sz w:val="16"/>
          <w:szCs w:val="16"/>
          <w:u w:val="single"/>
        </w:rPr>
        <w:t>Kontroliuojantis asmuo</w:t>
      </w:r>
      <w:r w:rsidRPr="0073726E">
        <w:rPr>
          <w:sz w:val="16"/>
          <w:szCs w:val="16"/>
        </w:rPr>
        <w:t xml:space="preserve"> – individualios įmonės savininkas arba juridinis ar fizinis asmuo, kuris kitame juridiniame asmenyje:</w:t>
      </w:r>
    </w:p>
    <w:p w14:paraId="0D8606B1" w14:textId="290DA096" w:rsidR="000769E1" w:rsidRPr="0073726E" w:rsidRDefault="000769E1" w:rsidP="00B47DA7">
      <w:pPr>
        <w:pStyle w:val="FootnoteText"/>
        <w:jc w:val="both"/>
        <w:rPr>
          <w:sz w:val="16"/>
          <w:szCs w:val="16"/>
        </w:rPr>
      </w:pPr>
      <w:r w:rsidRPr="0073726E">
        <w:rPr>
          <w:sz w:val="16"/>
          <w:szCs w:val="16"/>
        </w:rPr>
        <w:t>1) tiesiogiai ar netiesiogiai valdo daugiau kaip 50 procentų akcijų, pajų, dalių, įnašų ar (ir) balsų juridinio asmens dalyvių susirinkime arba</w:t>
      </w:r>
    </w:p>
    <w:p w14:paraId="66C7E659" w14:textId="0C25F2EA" w:rsidR="000769E1" w:rsidRPr="0073726E" w:rsidRDefault="000769E1" w:rsidP="00B47DA7">
      <w:pPr>
        <w:pStyle w:val="FootnoteText"/>
        <w:jc w:val="both"/>
        <w:rPr>
          <w:sz w:val="16"/>
          <w:szCs w:val="16"/>
        </w:rPr>
      </w:pPr>
      <w:r w:rsidRPr="0073726E">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7FD8C8E" w14:textId="4713C317" w:rsidR="000769E1" w:rsidRPr="0073726E" w:rsidRDefault="000769E1" w:rsidP="00B47DA7">
      <w:pPr>
        <w:pStyle w:val="FootnoteText"/>
        <w:jc w:val="both"/>
        <w:rPr>
          <w:sz w:val="16"/>
          <w:szCs w:val="16"/>
        </w:rPr>
      </w:pPr>
      <w:r w:rsidRPr="0073726E">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AEA8959" w14:textId="150607FE" w:rsidR="000769E1" w:rsidRPr="0073726E" w:rsidRDefault="000769E1" w:rsidP="00B47DA7">
      <w:pPr>
        <w:pStyle w:val="FootnoteText"/>
        <w:jc w:val="both"/>
        <w:rPr>
          <w:sz w:val="16"/>
          <w:szCs w:val="16"/>
        </w:rPr>
      </w:pPr>
      <w:r w:rsidRPr="0073726E">
        <w:rPr>
          <w:sz w:val="16"/>
          <w:szCs w:val="16"/>
        </w:rPr>
        <w:t>b) fizinių asmenų atveju – sutuoktiniai, tėvai ir jų vaikai (įvaikiai).</w:t>
      </w:r>
    </w:p>
  </w:footnote>
  <w:footnote w:id="9">
    <w:p w14:paraId="6852D58B" w14:textId="77777777" w:rsidR="000769E1" w:rsidRPr="00B47DA7" w:rsidRDefault="000769E1" w:rsidP="00A24934">
      <w:pPr>
        <w:pStyle w:val="FootnoteText"/>
        <w:rPr>
          <w:rFonts w:ascii="Trebuchet MS" w:hAnsi="Trebuchet MS" w:cs="Arial"/>
          <w:sz w:val="16"/>
          <w:szCs w:val="16"/>
        </w:rPr>
      </w:pPr>
      <w:r w:rsidRPr="0073726E">
        <w:rPr>
          <w:rStyle w:val="FootnoteReference"/>
          <w:sz w:val="16"/>
          <w:szCs w:val="16"/>
        </w:rPr>
        <w:footnoteRef/>
      </w:r>
      <w:r w:rsidRPr="0073726E">
        <w:rPr>
          <w:sz w:val="16"/>
          <w:szCs w:val="16"/>
        </w:rPr>
        <w:t xml:space="preserve"> </w:t>
      </w:r>
      <w:r w:rsidRPr="0073726E">
        <w:rPr>
          <w:sz w:val="16"/>
          <w:szCs w:val="16"/>
        </w:rPr>
        <w:t>Susijusiais asmenimis laikomi asmenys kaip tai apibrėžta PĮ 2 straipsnio 4</w:t>
      </w:r>
      <w:r w:rsidRPr="0073726E">
        <w:rPr>
          <w:sz w:val="16"/>
          <w:szCs w:val="16"/>
          <w:vertAlign w:val="superscript"/>
        </w:rPr>
        <w:t>1</w:t>
      </w:r>
      <w:r w:rsidRPr="0073726E">
        <w:rPr>
          <w:sz w:val="16"/>
          <w:szCs w:val="16"/>
        </w:rPr>
        <w:t xml:space="preserve"> dalyje.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2319"/>
    <w:rsid w:val="000331A7"/>
    <w:rsid w:val="00036433"/>
    <w:rsid w:val="00041813"/>
    <w:rsid w:val="00043FE2"/>
    <w:rsid w:val="00046681"/>
    <w:rsid w:val="00046DB7"/>
    <w:rsid w:val="00060D4F"/>
    <w:rsid w:val="00066D07"/>
    <w:rsid w:val="000710DB"/>
    <w:rsid w:val="00071EE3"/>
    <w:rsid w:val="000769E1"/>
    <w:rsid w:val="00085091"/>
    <w:rsid w:val="00094FCE"/>
    <w:rsid w:val="000A287F"/>
    <w:rsid w:val="000B0FD7"/>
    <w:rsid w:val="000B1871"/>
    <w:rsid w:val="000B4196"/>
    <w:rsid w:val="000B59A3"/>
    <w:rsid w:val="000C0F00"/>
    <w:rsid w:val="000C30EA"/>
    <w:rsid w:val="000C3C73"/>
    <w:rsid w:val="000D59D6"/>
    <w:rsid w:val="000E16D3"/>
    <w:rsid w:val="000F2F42"/>
    <w:rsid w:val="0010170F"/>
    <w:rsid w:val="00104278"/>
    <w:rsid w:val="001131AF"/>
    <w:rsid w:val="001139CA"/>
    <w:rsid w:val="00117CAF"/>
    <w:rsid w:val="00125910"/>
    <w:rsid w:val="001337EF"/>
    <w:rsid w:val="00152887"/>
    <w:rsid w:val="00156CC9"/>
    <w:rsid w:val="00157AF5"/>
    <w:rsid w:val="001604D6"/>
    <w:rsid w:val="001628B0"/>
    <w:rsid w:val="001641B3"/>
    <w:rsid w:val="001753A2"/>
    <w:rsid w:val="00186E64"/>
    <w:rsid w:val="00194E7C"/>
    <w:rsid w:val="001A097D"/>
    <w:rsid w:val="001A2C51"/>
    <w:rsid w:val="001A2F0F"/>
    <w:rsid w:val="001B32C5"/>
    <w:rsid w:val="001C0ED9"/>
    <w:rsid w:val="001C399C"/>
    <w:rsid w:val="001D54F2"/>
    <w:rsid w:val="001F0B35"/>
    <w:rsid w:val="00200294"/>
    <w:rsid w:val="002038A7"/>
    <w:rsid w:val="002074DF"/>
    <w:rsid w:val="00207D90"/>
    <w:rsid w:val="002149C9"/>
    <w:rsid w:val="00222B8B"/>
    <w:rsid w:val="00236EA9"/>
    <w:rsid w:val="00254816"/>
    <w:rsid w:val="002553C0"/>
    <w:rsid w:val="00263CEC"/>
    <w:rsid w:val="00295F5A"/>
    <w:rsid w:val="002E6ADA"/>
    <w:rsid w:val="002F201F"/>
    <w:rsid w:val="002F2286"/>
    <w:rsid w:val="002F3386"/>
    <w:rsid w:val="0030068D"/>
    <w:rsid w:val="00301483"/>
    <w:rsid w:val="00303B72"/>
    <w:rsid w:val="0030417E"/>
    <w:rsid w:val="00312DA7"/>
    <w:rsid w:val="003262E0"/>
    <w:rsid w:val="00333298"/>
    <w:rsid w:val="0033499A"/>
    <w:rsid w:val="003352DF"/>
    <w:rsid w:val="003528E4"/>
    <w:rsid w:val="00355167"/>
    <w:rsid w:val="00360748"/>
    <w:rsid w:val="00374224"/>
    <w:rsid w:val="003774E9"/>
    <w:rsid w:val="00392B29"/>
    <w:rsid w:val="003941FE"/>
    <w:rsid w:val="00395163"/>
    <w:rsid w:val="003B17F5"/>
    <w:rsid w:val="003B3864"/>
    <w:rsid w:val="003C2E10"/>
    <w:rsid w:val="00400CE7"/>
    <w:rsid w:val="004062B4"/>
    <w:rsid w:val="00407DC2"/>
    <w:rsid w:val="00424111"/>
    <w:rsid w:val="00433AC5"/>
    <w:rsid w:val="00433AD7"/>
    <w:rsid w:val="004341D9"/>
    <w:rsid w:val="004375A3"/>
    <w:rsid w:val="00443D44"/>
    <w:rsid w:val="00453327"/>
    <w:rsid w:val="004629FD"/>
    <w:rsid w:val="004648CD"/>
    <w:rsid w:val="00470FC9"/>
    <w:rsid w:val="004814FC"/>
    <w:rsid w:val="00495A49"/>
    <w:rsid w:val="00496932"/>
    <w:rsid w:val="004A0663"/>
    <w:rsid w:val="004A2798"/>
    <w:rsid w:val="004A4963"/>
    <w:rsid w:val="004B1000"/>
    <w:rsid w:val="004B6A4F"/>
    <w:rsid w:val="004B7A0B"/>
    <w:rsid w:val="004C6577"/>
    <w:rsid w:val="004D3CD6"/>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B3BBC"/>
    <w:rsid w:val="005D1C38"/>
    <w:rsid w:val="005D7073"/>
    <w:rsid w:val="005D79B5"/>
    <w:rsid w:val="005E25DB"/>
    <w:rsid w:val="005F7D97"/>
    <w:rsid w:val="006046D9"/>
    <w:rsid w:val="00614940"/>
    <w:rsid w:val="0061753C"/>
    <w:rsid w:val="0062068A"/>
    <w:rsid w:val="006230F5"/>
    <w:rsid w:val="00623BF7"/>
    <w:rsid w:val="00627CD6"/>
    <w:rsid w:val="00630565"/>
    <w:rsid w:val="00643A8D"/>
    <w:rsid w:val="00657B06"/>
    <w:rsid w:val="006640CF"/>
    <w:rsid w:val="00676160"/>
    <w:rsid w:val="006805EE"/>
    <w:rsid w:val="006901D0"/>
    <w:rsid w:val="0069190F"/>
    <w:rsid w:val="006A2E4C"/>
    <w:rsid w:val="006A5464"/>
    <w:rsid w:val="006A5E3C"/>
    <w:rsid w:val="006B18A2"/>
    <w:rsid w:val="006B49BE"/>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3726E"/>
    <w:rsid w:val="00737E62"/>
    <w:rsid w:val="00740195"/>
    <w:rsid w:val="00744E2F"/>
    <w:rsid w:val="0074774D"/>
    <w:rsid w:val="00764A2B"/>
    <w:rsid w:val="00766091"/>
    <w:rsid w:val="00770E0D"/>
    <w:rsid w:val="00781E5A"/>
    <w:rsid w:val="00785132"/>
    <w:rsid w:val="00791E3D"/>
    <w:rsid w:val="00797007"/>
    <w:rsid w:val="007A11F0"/>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28F6"/>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23B0"/>
    <w:rsid w:val="009E3B97"/>
    <w:rsid w:val="00A00809"/>
    <w:rsid w:val="00A03307"/>
    <w:rsid w:val="00A058CF"/>
    <w:rsid w:val="00A24934"/>
    <w:rsid w:val="00A25F12"/>
    <w:rsid w:val="00A26A45"/>
    <w:rsid w:val="00A30BAD"/>
    <w:rsid w:val="00A31EE2"/>
    <w:rsid w:val="00A63E3D"/>
    <w:rsid w:val="00A64258"/>
    <w:rsid w:val="00A65463"/>
    <w:rsid w:val="00A7557B"/>
    <w:rsid w:val="00A75B34"/>
    <w:rsid w:val="00A7647B"/>
    <w:rsid w:val="00A80000"/>
    <w:rsid w:val="00A822F5"/>
    <w:rsid w:val="00A91E55"/>
    <w:rsid w:val="00AB2CA6"/>
    <w:rsid w:val="00AB499A"/>
    <w:rsid w:val="00AB7B57"/>
    <w:rsid w:val="00AC38F8"/>
    <w:rsid w:val="00AC3E65"/>
    <w:rsid w:val="00AC5B91"/>
    <w:rsid w:val="00AD44C1"/>
    <w:rsid w:val="00AD7F08"/>
    <w:rsid w:val="00AE3F60"/>
    <w:rsid w:val="00AE6984"/>
    <w:rsid w:val="00B03438"/>
    <w:rsid w:val="00B0487C"/>
    <w:rsid w:val="00B07CD6"/>
    <w:rsid w:val="00B11B5D"/>
    <w:rsid w:val="00B219BB"/>
    <w:rsid w:val="00B31E27"/>
    <w:rsid w:val="00B45E41"/>
    <w:rsid w:val="00B47DA7"/>
    <w:rsid w:val="00B554FB"/>
    <w:rsid w:val="00B7282C"/>
    <w:rsid w:val="00B74421"/>
    <w:rsid w:val="00B83657"/>
    <w:rsid w:val="00B84868"/>
    <w:rsid w:val="00B8502C"/>
    <w:rsid w:val="00B85880"/>
    <w:rsid w:val="00B873E0"/>
    <w:rsid w:val="00BA27A0"/>
    <w:rsid w:val="00BA2E49"/>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B67"/>
    <w:rsid w:val="00CD322D"/>
    <w:rsid w:val="00CD49D6"/>
    <w:rsid w:val="00CE14D8"/>
    <w:rsid w:val="00CE2CD3"/>
    <w:rsid w:val="00CE65D7"/>
    <w:rsid w:val="00CE7569"/>
    <w:rsid w:val="00CF166B"/>
    <w:rsid w:val="00CF7D5B"/>
    <w:rsid w:val="00CF7DA8"/>
    <w:rsid w:val="00D04A4C"/>
    <w:rsid w:val="00D10A7C"/>
    <w:rsid w:val="00D168E4"/>
    <w:rsid w:val="00D203A0"/>
    <w:rsid w:val="00D21A4C"/>
    <w:rsid w:val="00D24115"/>
    <w:rsid w:val="00D24BD9"/>
    <w:rsid w:val="00D4416B"/>
    <w:rsid w:val="00D44676"/>
    <w:rsid w:val="00D449FD"/>
    <w:rsid w:val="00D44F1B"/>
    <w:rsid w:val="00D4597C"/>
    <w:rsid w:val="00D52D7C"/>
    <w:rsid w:val="00D53541"/>
    <w:rsid w:val="00D54075"/>
    <w:rsid w:val="00D72C35"/>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53B24"/>
    <w:rsid w:val="00E72FE8"/>
    <w:rsid w:val="00E751B2"/>
    <w:rsid w:val="00E7525B"/>
    <w:rsid w:val="00E80421"/>
    <w:rsid w:val="00E81CB7"/>
    <w:rsid w:val="00EA589D"/>
    <w:rsid w:val="00EB2D75"/>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99F3"/>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33097E"/>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D7D464D"/>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D17AF23"/>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FC7E095B0402FB014EE2A872B6B07"/>
        <w:category>
          <w:name w:val="General"/>
          <w:gallery w:val="placeholder"/>
        </w:category>
        <w:types>
          <w:type w:val="bbPlcHdr"/>
        </w:types>
        <w:behaviors>
          <w:behavior w:val="content"/>
        </w:behaviors>
        <w:guid w:val="{643F845A-F948-4721-812C-3FD44356FEBF}"/>
      </w:docPartPr>
      <w:docPartBody>
        <w:p w:rsidR="00084F57" w:rsidRDefault="00407DC2" w:rsidP="00407DC2">
          <w:pPr>
            <w:pStyle w:val="99FFC7E095B0402FB014EE2A872B6B07"/>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84F57"/>
    <w:rsid w:val="000C036F"/>
    <w:rsid w:val="000D0751"/>
    <w:rsid w:val="00192509"/>
    <w:rsid w:val="00283FA2"/>
    <w:rsid w:val="0029739A"/>
    <w:rsid w:val="00401F29"/>
    <w:rsid w:val="00407DC2"/>
    <w:rsid w:val="006072EF"/>
    <w:rsid w:val="0067223B"/>
    <w:rsid w:val="006E390E"/>
    <w:rsid w:val="007020FC"/>
    <w:rsid w:val="00723E9B"/>
    <w:rsid w:val="00791E3D"/>
    <w:rsid w:val="008D1F3E"/>
    <w:rsid w:val="009159D4"/>
    <w:rsid w:val="009328F6"/>
    <w:rsid w:val="009E23B0"/>
    <w:rsid w:val="009E6DBE"/>
    <w:rsid w:val="00A95F6B"/>
    <w:rsid w:val="00AE39F8"/>
    <w:rsid w:val="00B324B0"/>
    <w:rsid w:val="00BE2DCE"/>
    <w:rsid w:val="00D10A7C"/>
    <w:rsid w:val="00E84F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DC2"/>
    <w:rPr>
      <w:color w:val="808080"/>
    </w:rPr>
  </w:style>
  <w:style w:type="paragraph" w:customStyle="1" w:styleId="99FFC7E095B0402FB014EE2A872B6B07">
    <w:name w:val="99FFC7E095B0402FB014EE2A872B6B07"/>
    <w:rsid w:val="00407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591ED4B2-0D98-493A-9B9D-00F6654C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1797</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177</cp:revision>
  <dcterms:created xsi:type="dcterms:W3CDTF">2021-12-02T21:18:00Z</dcterms:created>
  <dcterms:modified xsi:type="dcterms:W3CDTF">2026-01-30T10:34:00Z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