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119F" w14:textId="77777777" w:rsidR="006B483E" w:rsidRPr="00720108" w:rsidRDefault="006B483E" w:rsidP="006B483E">
      <w:pPr>
        <w:jc w:val="center"/>
        <w:rPr>
          <w:rFonts w:ascii="Times New Roman" w:hAnsi="Times New Roman" w:cs="Times New Roman"/>
          <w:i/>
          <w:iCs/>
          <w:sz w:val="28"/>
          <w:szCs w:val="28"/>
        </w:rPr>
      </w:pPr>
      <w:r w:rsidRPr="00720108">
        <w:rPr>
          <w:rFonts w:ascii="Times New Roman" w:eastAsia="SimSun" w:hAnsi="Times New Roman" w:cs="Times New Roman"/>
          <w:b/>
          <w:color w:val="000000"/>
          <w:sz w:val="28"/>
          <w:szCs w:val="28"/>
          <w:lang w:eastAsia="ar-SA"/>
        </w:rPr>
        <w:t>PRIEDANGŲ, ESANČIŲ ALYTAUS RAJONE,</w:t>
      </w:r>
      <w:r>
        <w:rPr>
          <w:rFonts w:ascii="Times New Roman" w:hAnsi="Times New Roman" w:cs="Times New Roman"/>
          <w:i/>
          <w:iCs/>
          <w:sz w:val="28"/>
          <w:szCs w:val="28"/>
        </w:rPr>
        <w:t xml:space="preserve"> </w:t>
      </w:r>
      <w:r>
        <w:rPr>
          <w:rFonts w:ascii="Times New Roman" w:hAnsi="Times New Roman" w:cs="Times New Roman"/>
          <w:b/>
          <w:bCs/>
          <w:sz w:val="28"/>
          <w:szCs w:val="28"/>
        </w:rPr>
        <w:t xml:space="preserve">PAPRASTOJO </w:t>
      </w:r>
      <w:r w:rsidRPr="008D37AD">
        <w:rPr>
          <w:rFonts w:ascii="Times New Roman" w:hAnsi="Times New Roman" w:cs="Times New Roman"/>
          <w:b/>
          <w:bCs/>
          <w:sz w:val="28"/>
          <w:szCs w:val="28"/>
        </w:rPr>
        <w:t>REMONTO DARBŲ SUTARTIS</w:t>
      </w:r>
    </w:p>
    <w:p w14:paraId="14E1F903" w14:textId="4085300C" w:rsidR="00AC2888" w:rsidRPr="009159BF" w:rsidRDefault="0027512C"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b/>
          <w:bCs/>
          <w:sz w:val="28"/>
          <w:szCs w:val="28"/>
        </w:rPr>
        <w:t xml:space="preserve"> </w:t>
      </w:r>
    </w:p>
    <w:p w14:paraId="3C1A9473" w14:textId="0C59E66C"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6B483E">
        <w:rPr>
          <w:rFonts w:ascii="Times New Roman" w:hAnsi="Times New Roman" w:cs="Times New Roman"/>
          <w:sz w:val="24"/>
          <w:lang w:eastAsia="ar-SA"/>
        </w:rPr>
        <w:t>6</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0A10FDE4" w14:textId="77777777" w:rsidR="0027512C" w:rsidRPr="00786DB1" w:rsidRDefault="0027512C" w:rsidP="006B483E">
      <w:pPr>
        <w:jc w:val="both"/>
        <w:rPr>
          <w:rFonts w:ascii="Times New Roman" w:eastAsia="Calibri" w:hAnsi="Times New Roman" w:cs="Times New Roman"/>
          <w:sz w:val="24"/>
        </w:rPr>
      </w:pPr>
      <w:r w:rsidRPr="00004235">
        <w:rPr>
          <w:rFonts w:ascii="Times New Roman" w:eastAsia="Calibri" w:hAnsi="Times New Roman" w:cs="Times New Roman"/>
          <w:bCs/>
          <w:sz w:val="24"/>
          <w:lang w:eastAsia="ar-SA"/>
        </w:rPr>
        <w:t>Alytaus rajono savivaldybės administracija</w:t>
      </w:r>
      <w:r w:rsidRPr="00786DB1">
        <w:rPr>
          <w:rFonts w:ascii="Times New Roman" w:eastAsia="Calibri" w:hAnsi="Times New Roman" w:cs="Times New Roman"/>
          <w:b/>
          <w:sz w:val="24"/>
          <w:lang w:eastAsia="ar-SA"/>
        </w:rPr>
        <w:t xml:space="preserve"> </w:t>
      </w:r>
      <w:r w:rsidRPr="00786DB1">
        <w:rPr>
          <w:rFonts w:ascii="Times New Roman" w:eastAsia="Calibri" w:hAnsi="Times New Roman" w:cs="Times New Roman"/>
          <w:sz w:val="24"/>
          <w:lang w:eastAsia="ar-SA"/>
        </w:rPr>
        <w:t>(toliau – Užsakovas), juridinio asmens kodas 188718528, atstovaujama administracijos direktoria</w:t>
      </w:r>
      <w:r>
        <w:rPr>
          <w:rFonts w:ascii="Times New Roman" w:eastAsia="Calibri" w:hAnsi="Times New Roman" w:cs="Times New Roman"/>
          <w:sz w:val="24"/>
          <w:lang w:eastAsia="ar-SA"/>
        </w:rPr>
        <w:t xml:space="preserve">us Vyto Arbačiausko, veikiančio </w:t>
      </w:r>
      <w:r w:rsidRPr="00786DB1">
        <w:rPr>
          <w:rFonts w:ascii="Times New Roman" w:eastAsia="Calibri" w:hAnsi="Times New Roman" w:cs="Times New Roman"/>
          <w:sz w:val="24"/>
          <w:lang w:eastAsia="ar-SA"/>
        </w:rPr>
        <w:t>pagal administracijos nuostatus, ir</w:t>
      </w:r>
    </w:p>
    <w:p w14:paraId="48E8B865" w14:textId="77777777" w:rsidR="0027512C" w:rsidRPr="00786DB1" w:rsidRDefault="0027512C" w:rsidP="0027512C">
      <w:pPr>
        <w:jc w:val="both"/>
        <w:rPr>
          <w:rFonts w:ascii="Times New Roman" w:eastAsia="Calibri" w:hAnsi="Times New Roman" w:cs="Times New Roman"/>
          <w:sz w:val="24"/>
        </w:rPr>
      </w:pPr>
      <w:r w:rsidRPr="00786DB1">
        <w:rPr>
          <w:rFonts w:ascii="Times New Roman" w:eastAsia="Calibri" w:hAnsi="Times New Roman" w:cs="Times New Roman"/>
          <w:i/>
          <w:sz w:val="24"/>
        </w:rPr>
        <w:t>________(nurodomas Rangovas)</w:t>
      </w:r>
      <w:r w:rsidRPr="00786DB1">
        <w:rPr>
          <w:rFonts w:ascii="Times New Roman" w:eastAsia="Calibri" w:hAnsi="Times New Roman" w:cs="Times New Roman"/>
          <w:sz w:val="24"/>
        </w:rPr>
        <w:t>, juridinio asmens kodas ____________</w:t>
      </w:r>
      <w:r w:rsidRPr="00786DB1">
        <w:rPr>
          <w:rFonts w:ascii="Times New Roman" w:eastAsia="Calibri" w:hAnsi="Times New Roman" w:cs="Times New Roman"/>
          <w:i/>
          <w:sz w:val="24"/>
        </w:rPr>
        <w:t>(nurodomas kodas)</w:t>
      </w:r>
      <w:r w:rsidRPr="00786DB1">
        <w:rPr>
          <w:rFonts w:ascii="Times New Roman" w:eastAsia="Calibri" w:hAnsi="Times New Roman" w:cs="Times New Roman"/>
          <w:sz w:val="24"/>
        </w:rPr>
        <w:t>,</w:t>
      </w:r>
      <w:r>
        <w:rPr>
          <w:rFonts w:ascii="Times New Roman" w:eastAsia="Calibri" w:hAnsi="Times New Roman" w:cs="Times New Roman"/>
          <w:sz w:val="24"/>
        </w:rPr>
        <w:t xml:space="preserve"> </w:t>
      </w:r>
      <w:r w:rsidRPr="00786DB1">
        <w:rPr>
          <w:rFonts w:ascii="Times New Roman" w:eastAsia="Calibri" w:hAnsi="Times New Roman" w:cs="Times New Roman"/>
          <w:sz w:val="24"/>
        </w:rPr>
        <w:t>atstovaujama (-</w:t>
      </w:r>
      <w:proofErr w:type="spellStart"/>
      <w:r w:rsidRPr="00786DB1">
        <w:rPr>
          <w:rFonts w:ascii="Times New Roman" w:eastAsia="Calibri" w:hAnsi="Times New Roman" w:cs="Times New Roman"/>
          <w:sz w:val="24"/>
        </w:rPr>
        <w:t>as</w:t>
      </w:r>
      <w:proofErr w:type="spellEnd"/>
      <w:r w:rsidRPr="00786DB1">
        <w:rPr>
          <w:rFonts w:ascii="Times New Roman" w:eastAsia="Calibri" w:hAnsi="Times New Roman" w:cs="Times New Roman"/>
          <w:sz w:val="24"/>
        </w:rPr>
        <w:t>) ____________</w:t>
      </w:r>
      <w:r w:rsidRPr="00786DB1">
        <w:rPr>
          <w:rFonts w:ascii="Times New Roman" w:eastAsia="Calibri" w:hAnsi="Times New Roman" w:cs="Times New Roman"/>
          <w:i/>
          <w:sz w:val="24"/>
        </w:rPr>
        <w:t>(pareigos, vardas, pavardė)</w:t>
      </w:r>
      <w:r w:rsidRPr="00786DB1">
        <w:rPr>
          <w:rFonts w:ascii="Times New Roman" w:eastAsia="Calibri" w:hAnsi="Times New Roman" w:cs="Times New Roman"/>
          <w:sz w:val="24"/>
        </w:rPr>
        <w:t>, veikiančio (-</w:t>
      </w:r>
      <w:proofErr w:type="spellStart"/>
      <w:r w:rsidRPr="00786DB1">
        <w:rPr>
          <w:rFonts w:ascii="Times New Roman" w:eastAsia="Calibri" w:hAnsi="Times New Roman" w:cs="Times New Roman"/>
          <w:sz w:val="24"/>
        </w:rPr>
        <w:t>ios</w:t>
      </w:r>
      <w:proofErr w:type="spellEnd"/>
      <w:r w:rsidRPr="00786DB1">
        <w:rPr>
          <w:rFonts w:ascii="Times New Roman" w:eastAsia="Calibri" w:hAnsi="Times New Roman" w:cs="Times New Roman"/>
          <w:sz w:val="24"/>
        </w:rPr>
        <w:t>) pagal ________________</w:t>
      </w:r>
      <w:r w:rsidRPr="00786DB1">
        <w:rPr>
          <w:rFonts w:ascii="Times New Roman" w:eastAsia="Calibri" w:hAnsi="Times New Roman" w:cs="Times New Roman"/>
          <w:i/>
          <w:sz w:val="24"/>
        </w:rPr>
        <w:t>(dokumentas, kurio pagrindu veikia asmuo)</w:t>
      </w:r>
      <w:r w:rsidRPr="00786DB1">
        <w:rPr>
          <w:rFonts w:ascii="Times New Roman" w:eastAsia="Calibri" w:hAnsi="Times New Roman" w:cs="Times New Roman"/>
          <w:sz w:val="24"/>
        </w:rPr>
        <w:t xml:space="preserve"> (toliau – Rangovas), </w:t>
      </w:r>
      <w:r w:rsidRPr="00786DB1">
        <w:rPr>
          <w:rFonts w:ascii="Times New Roman" w:eastAsia="Calibri" w:hAnsi="Times New Roman" w:cs="Times New Roman"/>
          <w:i/>
          <w:sz w:val="24"/>
        </w:rPr>
        <w:t>(jei tai ūkio subjektų grupė – atitinkami duomenys apie kiekvieną partnerį),</w:t>
      </w:r>
      <w:r>
        <w:rPr>
          <w:rFonts w:ascii="Times New Roman" w:eastAsia="Calibri" w:hAnsi="Times New Roman" w:cs="Times New Roman"/>
          <w:sz w:val="24"/>
        </w:rPr>
        <w:t xml:space="preserve"> </w:t>
      </w:r>
      <w:r w:rsidRPr="00786DB1">
        <w:rPr>
          <w:rFonts w:ascii="Times New Roman" w:eastAsia="Calibri" w:hAnsi="Times New Roman" w:cs="Times New Roman"/>
          <w:sz w:val="24"/>
        </w:rPr>
        <w:t>toliau sutartyje vadinami Šalimis, o kiekvienas atskirai – Šalimi, sudarė šią darbų sutartį, toliau vadinamą Sutartimi, ir susitarė dėl toliau išvardytų sąlygų.</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396DD42C" w:rsidR="00AC2888" w:rsidRPr="001A71FA" w:rsidRDefault="0027512C" w:rsidP="006B483E">
      <w:pPr>
        <w:widowControl/>
        <w:numPr>
          <w:ilvl w:val="1"/>
          <w:numId w:val="1"/>
        </w:numPr>
        <w:tabs>
          <w:tab w:val="left" w:pos="993"/>
        </w:tabs>
        <w:suppressAutoHyphens/>
        <w:autoSpaceDE/>
        <w:autoSpaceDN/>
        <w:adjustRightInd/>
        <w:ind w:left="0" w:firstLine="709"/>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Šia Sutartimi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įsipareigoja savo rizika per Sutartyje numatytą terminą ir Sutartyje nustatytomis sąlygomis atlikti ir perduoti</w:t>
      </w:r>
      <w:r>
        <w:rPr>
          <w:rFonts w:ascii="Times New Roman" w:hAnsi="Times New Roman" w:cs="Times New Roman"/>
          <w:bCs/>
          <w:sz w:val="24"/>
          <w:lang w:eastAsia="en-US"/>
        </w:rPr>
        <w:t xml:space="preserve"> </w:t>
      </w:r>
      <w:r w:rsidR="00233E1C">
        <w:rPr>
          <w:rFonts w:ascii="Times New Roman" w:hAnsi="Times New Roman" w:cs="Times New Roman"/>
          <w:sz w:val="24"/>
        </w:rPr>
        <w:t xml:space="preserve">priedangų, esančių adresais </w:t>
      </w:r>
      <w:r w:rsidR="00233E1C" w:rsidRPr="00233E1C">
        <w:rPr>
          <w:rFonts w:ascii="Times New Roman" w:hAnsi="Times New Roman" w:cs="Times New Roman"/>
          <w:i/>
          <w:iCs/>
          <w:sz w:val="24"/>
        </w:rPr>
        <w:t xml:space="preserve">Vlado Mirono g. 2, Daugai, Alytaus r.(taikoma pirkimo I daliai), Vienuolyno g. 16, Miroslavas, Alytaus r.(taikoma pirkimo II daliai), Draugystės g. 2, </w:t>
      </w:r>
      <w:proofErr w:type="spellStart"/>
      <w:r w:rsidR="00233E1C" w:rsidRPr="00233E1C">
        <w:rPr>
          <w:rFonts w:ascii="Times New Roman" w:hAnsi="Times New Roman" w:cs="Times New Roman"/>
          <w:i/>
          <w:iCs/>
          <w:sz w:val="24"/>
        </w:rPr>
        <w:t>Kurnėnai</w:t>
      </w:r>
      <w:proofErr w:type="spellEnd"/>
      <w:r w:rsidR="00233E1C" w:rsidRPr="00233E1C">
        <w:rPr>
          <w:rFonts w:ascii="Times New Roman" w:hAnsi="Times New Roman" w:cs="Times New Roman"/>
          <w:i/>
          <w:iCs/>
          <w:sz w:val="24"/>
        </w:rPr>
        <w:t>, Alytaus r.(taikoma pirkimo III daliai)</w:t>
      </w:r>
      <w:r w:rsidR="00233E1C" w:rsidRPr="00233E1C">
        <w:rPr>
          <w:rFonts w:ascii="Times New Roman" w:hAnsi="Times New Roman" w:cs="Times New Roman"/>
          <w:sz w:val="24"/>
        </w:rPr>
        <w:t>,</w:t>
      </w:r>
      <w:r w:rsidR="00233E1C" w:rsidRPr="00C526AF">
        <w:rPr>
          <w:rFonts w:ascii="Times New Roman" w:hAnsi="Times New Roman" w:cs="Times New Roman"/>
          <w:sz w:val="24"/>
        </w:rPr>
        <w:t xml:space="preserve"> </w:t>
      </w:r>
      <w:r w:rsidR="001A71FA">
        <w:rPr>
          <w:rFonts w:ascii="Times New Roman" w:hAnsi="Times New Roman" w:cs="Times New Roman"/>
          <w:sz w:val="24"/>
        </w:rPr>
        <w:t xml:space="preserve">paprastojo remonto darbus </w:t>
      </w:r>
      <w:r w:rsidR="001A71FA">
        <w:rPr>
          <w:rFonts w:ascii="Times New Roman" w:hAnsi="Times New Roman" w:cs="Times New Roman"/>
          <w:sz w:val="24"/>
          <w:lang w:eastAsia="en-US"/>
        </w:rPr>
        <w:t xml:space="preserve">pagal techninę specifikaciją </w:t>
      </w:r>
      <w:r w:rsidR="001A71FA" w:rsidRPr="00A30318">
        <w:rPr>
          <w:rFonts w:ascii="Times New Roman" w:eastAsia="Calibri" w:hAnsi="Times New Roman" w:cs="Times New Roman"/>
          <w:sz w:val="24"/>
          <w:lang w:eastAsia="en-US"/>
        </w:rPr>
        <w:t>(toliau</w:t>
      </w:r>
      <w:r w:rsidR="001A71FA" w:rsidRPr="00A30318">
        <w:rPr>
          <w:rFonts w:ascii="Times New Roman" w:eastAsia="Calibri" w:hAnsi="Times New Roman" w:cs="Times New Roman"/>
          <w:bCs/>
          <w:sz w:val="24"/>
          <w:lang w:eastAsia="en-US"/>
        </w:rPr>
        <w:t xml:space="preserve"> – Darbai),</w:t>
      </w:r>
      <w:r w:rsidR="001A71FA">
        <w:rPr>
          <w:rFonts w:ascii="Times New Roman" w:hAnsi="Times New Roman" w:cs="Times New Roman"/>
          <w:bCs/>
          <w:sz w:val="24"/>
          <w:lang w:eastAsia="en-US"/>
        </w:rPr>
        <w:t xml:space="preserve"> </w:t>
      </w:r>
      <w:r w:rsidRPr="001A71FA">
        <w:rPr>
          <w:rFonts w:ascii="Times New Roman" w:hAnsi="Times New Roman" w:cs="Times New Roman"/>
          <w:bCs/>
          <w:sz w:val="24"/>
          <w:lang w:eastAsia="en-US"/>
        </w:rPr>
        <w:t>o Užsakovas įsipareigoja sudaryti Rangovui būtinas sąlygas Darbams atlikti, Sutartyje numatyta tvarka priimti Rangovo atliktus Darbus ir Rangovui sumokėti Sutarties kainą Sutartyje numatytomis sąlygomis ir tvarka</w:t>
      </w:r>
      <w:r w:rsidR="00AC2888" w:rsidRPr="001A71FA">
        <w:rPr>
          <w:rFonts w:ascii="Times New Roman" w:hAnsi="Times New Roman" w:cs="Times New Roman"/>
          <w:bCs/>
          <w:sz w:val="24"/>
          <w:lang w:eastAsia="en-US"/>
        </w:rPr>
        <w:t>.</w:t>
      </w:r>
    </w:p>
    <w:p w14:paraId="19FC887F" w14:textId="7B1A5D77" w:rsidR="001A71FA" w:rsidRPr="00AA37A6" w:rsidRDefault="001A71FA" w:rsidP="006B483E">
      <w:pPr>
        <w:widowControl/>
        <w:tabs>
          <w:tab w:val="left" w:pos="993"/>
        </w:tabs>
        <w:suppressAutoHyphens/>
        <w:autoSpaceDE/>
        <w:autoSpaceDN/>
        <w:adjustRightInd/>
        <w:ind w:firstLine="709"/>
        <w:jc w:val="both"/>
        <w:rPr>
          <w:rFonts w:ascii="Times New Roman" w:hAnsi="Times New Roman" w:cs="Times New Roman"/>
          <w:bCs/>
          <w:sz w:val="24"/>
          <w:lang w:eastAsia="en-US"/>
        </w:rPr>
      </w:pPr>
      <w:r>
        <w:rPr>
          <w:rFonts w:ascii="Times New Roman" w:hAnsi="Times New Roman" w:cs="Times New Roman"/>
          <w:bCs/>
          <w:sz w:val="24"/>
          <w:lang w:eastAsia="en-US"/>
        </w:rPr>
        <w:t xml:space="preserve">1.2. </w:t>
      </w:r>
      <w:r w:rsidRPr="0000055A">
        <w:rPr>
          <w:rFonts w:ascii="Times New Roman" w:hAnsi="Times New Roman" w:cs="Times New Roman"/>
          <w:bCs/>
          <w:sz w:val="24"/>
          <w:lang w:eastAsia="en-US"/>
        </w:rPr>
        <w:t>Šia Sutartimi Rangovas</w:t>
      </w:r>
      <w:r w:rsidRPr="001F1570">
        <w:t xml:space="preserve"> </w:t>
      </w:r>
      <w:r w:rsidRPr="0000055A">
        <w:rPr>
          <w:rFonts w:ascii="Times New Roman" w:hAnsi="Times New Roman" w:cs="Times New Roman"/>
          <w:bCs/>
          <w:sz w:val="24"/>
          <w:lang w:eastAsia="en-US"/>
        </w:rPr>
        <w:t xml:space="preserve">įsipareigoja Užsakovui savo jėgomis, medžiagomis, rizika bei atsakomybe, pagal Užsakovo pateiktą </w:t>
      </w:r>
      <w:r>
        <w:rPr>
          <w:rFonts w:ascii="Times New Roman" w:hAnsi="Times New Roman" w:cs="Times New Roman"/>
          <w:bCs/>
          <w:sz w:val="24"/>
          <w:lang w:eastAsia="en-US"/>
        </w:rPr>
        <w:t>techninė specifikaciją (Priedas Nr. 1) ir preliminarius Darbų kiekių žiniaraščius (Priedas Nr. 2)</w:t>
      </w:r>
      <w:r w:rsidRPr="0000055A">
        <w:rPr>
          <w:rFonts w:ascii="Times New Roman" w:hAnsi="Times New Roman" w:cs="Times New Roman"/>
          <w:bCs/>
          <w:sz w:val="24"/>
          <w:lang w:eastAsia="en-US"/>
        </w:rPr>
        <w:t xml:space="preserve"> atlikti Darbus, o Užsakovas įsipareigoja priimti tinkamai (kokybiškai) atliktus Darbus ir sumokėti už juos Pirkimo sutartyje </w:t>
      </w:r>
      <w:r w:rsidRPr="00AA37A6">
        <w:rPr>
          <w:rFonts w:ascii="Times New Roman" w:hAnsi="Times New Roman" w:cs="Times New Roman"/>
          <w:bCs/>
          <w:sz w:val="24"/>
          <w:lang w:eastAsia="en-US"/>
        </w:rPr>
        <w:t xml:space="preserve">aptartomis sąlygomis ir tvarka. </w:t>
      </w:r>
    </w:p>
    <w:p w14:paraId="29164FCE" w14:textId="77777777" w:rsidR="00F50A67" w:rsidRDefault="001A71FA" w:rsidP="00F50A67">
      <w:pPr>
        <w:ind w:firstLine="709"/>
        <w:jc w:val="both"/>
        <w:rPr>
          <w:rFonts w:ascii="Times New Roman" w:hAnsi="Times New Roman" w:cs="Times New Roman"/>
          <w:sz w:val="24"/>
        </w:rPr>
      </w:pPr>
      <w:r w:rsidRPr="00BD618B">
        <w:rPr>
          <w:rFonts w:ascii="Times New Roman" w:hAnsi="Times New Roman" w:cs="Times New Roman"/>
          <w:sz w:val="24"/>
        </w:rPr>
        <w:t>1.3. Rangos</w:t>
      </w:r>
      <w:r w:rsidRPr="00A1371B">
        <w:rPr>
          <w:rFonts w:ascii="Times New Roman" w:hAnsi="Times New Roman" w:cs="Times New Roman"/>
          <w:sz w:val="24"/>
        </w:rPr>
        <w:t xml:space="preserve"> darbai bus vykdomi įstaigose, kuriose rangos darbų vykdymo metu vyks įprasta veikla. Rangovas privalo organizuoti ir vykdyti darbus taip, kad jie kuo mažiau trikdytų įstaigų veiklą, būtų užtikrinta lankytojų, darbuotojų ir trečiųjų asmenų sauga bei laikomasi visų darbuotojų saugos ir sveikatos reikalavimų. Visi rangos darbų vykdymo etapai, grafikai ir organizaciniai sprendimai turi būti iš anksto suderinti su Užsakovu ir įstaigos vadovu.</w:t>
      </w:r>
    </w:p>
    <w:p w14:paraId="523CB030" w14:textId="77777777" w:rsidR="00F50A67" w:rsidRDefault="00F50A67" w:rsidP="00F50A67">
      <w:pPr>
        <w:ind w:firstLine="709"/>
        <w:jc w:val="both"/>
        <w:rPr>
          <w:rFonts w:ascii="Times New Roman" w:hAnsi="Times New Roman" w:cs="Times New Roman"/>
          <w:spacing w:val="-3"/>
          <w:sz w:val="24"/>
          <w:lang w:eastAsia="ar-SA"/>
        </w:rPr>
      </w:pPr>
      <w:r>
        <w:rPr>
          <w:rFonts w:ascii="Times New Roman" w:hAnsi="Times New Roman" w:cs="Times New Roman"/>
          <w:sz w:val="24"/>
        </w:rPr>
        <w:t xml:space="preserve">1.4. </w:t>
      </w:r>
      <w:r w:rsidR="0027512C" w:rsidRPr="00F50A67">
        <w:rPr>
          <w:rFonts w:ascii="Times New Roman" w:hAnsi="Times New Roman" w:cs="Times New Roman"/>
          <w:spacing w:val="-3"/>
          <w:sz w:val="24"/>
          <w:lang w:eastAsia="ar-SA"/>
        </w:rPr>
        <w:t xml:space="preserve">Darbai turi atitikti Lietuvos Respublikos įstatymų, teisės aktų, statybos techninių reglamentų reikalavimus. Užsakovas </w:t>
      </w:r>
      <w:r w:rsidR="00AC2888" w:rsidRPr="00F50A67">
        <w:rPr>
          <w:rFonts w:ascii="Times New Roman" w:hAnsi="Times New Roman" w:cs="Times New Roman"/>
          <w:spacing w:val="-3"/>
          <w:sz w:val="24"/>
          <w:lang w:eastAsia="ar-SA"/>
        </w:rPr>
        <w:t xml:space="preserve">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w:t>
      </w:r>
      <w:r w:rsidR="00490DDD" w:rsidRPr="00F50A67">
        <w:rPr>
          <w:rFonts w:ascii="Times New Roman" w:hAnsi="Times New Roman" w:cs="Times New Roman"/>
          <w:spacing w:val="-3"/>
          <w:sz w:val="24"/>
          <w:lang w:eastAsia="ar-SA"/>
        </w:rPr>
        <w:t>Rangov</w:t>
      </w:r>
      <w:r w:rsidR="00AC2888" w:rsidRPr="00F50A67">
        <w:rPr>
          <w:rFonts w:ascii="Times New Roman" w:hAnsi="Times New Roman" w:cs="Times New Roman"/>
          <w:spacing w:val="-3"/>
          <w:sz w:val="24"/>
          <w:lang w:eastAsia="ar-SA"/>
        </w:rPr>
        <w:t xml:space="preserve">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sidR="00490DDD" w:rsidRPr="00F50A67">
        <w:rPr>
          <w:rFonts w:ascii="Times New Roman" w:hAnsi="Times New Roman" w:cs="Times New Roman"/>
          <w:spacing w:val="-3"/>
          <w:sz w:val="24"/>
          <w:lang w:eastAsia="ar-SA"/>
        </w:rPr>
        <w:t>Rangov</w:t>
      </w:r>
      <w:r w:rsidR="00AC2888" w:rsidRPr="00F50A67">
        <w:rPr>
          <w:rFonts w:ascii="Times New Roman" w:hAnsi="Times New Roman" w:cs="Times New Roman"/>
          <w:spacing w:val="-3"/>
          <w:sz w:val="24"/>
          <w:lang w:eastAsia="ar-SA"/>
        </w:rPr>
        <w:t>o pateiktais lygiaverčiais įrodymais.</w:t>
      </w:r>
    </w:p>
    <w:p w14:paraId="565EC486" w14:textId="1A7B09BF" w:rsidR="00233E1C" w:rsidRDefault="00F50A67" w:rsidP="00233E1C">
      <w:pPr>
        <w:ind w:firstLine="709"/>
        <w:jc w:val="both"/>
        <w:rPr>
          <w:rFonts w:ascii="Times New Roman" w:hAnsi="Times New Roman" w:cs="Times New Roman"/>
          <w:i/>
          <w:iCs/>
          <w:sz w:val="24"/>
        </w:rPr>
      </w:pPr>
      <w:r>
        <w:rPr>
          <w:rFonts w:ascii="Times New Roman" w:hAnsi="Times New Roman" w:cs="Times New Roman"/>
          <w:sz w:val="24"/>
        </w:rPr>
        <w:t xml:space="preserve"> 1.5. </w:t>
      </w:r>
      <w:r w:rsidR="009F475D" w:rsidRPr="00081790">
        <w:rPr>
          <w:rFonts w:ascii="Times New Roman" w:hAnsi="Times New Roman" w:cs="Times New Roman"/>
          <w:spacing w:val="-3"/>
          <w:sz w:val="24"/>
          <w:lang w:eastAsia="ar-SA"/>
        </w:rPr>
        <w:t xml:space="preserve">Darbų atlikimo vieta </w:t>
      </w:r>
      <w:r w:rsidR="00233E1C" w:rsidRPr="00081790">
        <w:rPr>
          <w:rFonts w:ascii="Times New Roman" w:hAnsi="Times New Roman" w:cs="Times New Roman"/>
          <w:spacing w:val="-3"/>
          <w:sz w:val="24"/>
          <w:lang w:eastAsia="ar-SA"/>
        </w:rPr>
        <w:t>–</w:t>
      </w:r>
      <w:r w:rsidR="00233E1C">
        <w:rPr>
          <w:rFonts w:ascii="Times New Roman" w:eastAsia="Calibri" w:hAnsi="Times New Roman" w:cs="Times New Roman"/>
          <w:bCs/>
          <w:sz w:val="24"/>
        </w:rPr>
        <w:t xml:space="preserve"> </w:t>
      </w:r>
      <w:r w:rsidR="00233E1C" w:rsidRPr="00233E1C">
        <w:rPr>
          <w:rFonts w:ascii="Times New Roman" w:hAnsi="Times New Roman" w:cs="Times New Roman"/>
          <w:i/>
          <w:iCs/>
          <w:sz w:val="24"/>
        </w:rPr>
        <w:t xml:space="preserve">Vlado Mirono g. 2, Daugai, Alytaus r.(taikoma pirkimo I daliai), Vienuolyno g. 16, Miroslavas, Alytaus r.(taikoma pirkimo II daliai), Draugystės g. 2, </w:t>
      </w:r>
      <w:proofErr w:type="spellStart"/>
      <w:r w:rsidR="00233E1C" w:rsidRPr="00233E1C">
        <w:rPr>
          <w:rFonts w:ascii="Times New Roman" w:hAnsi="Times New Roman" w:cs="Times New Roman"/>
          <w:i/>
          <w:iCs/>
          <w:sz w:val="24"/>
        </w:rPr>
        <w:t>Kurnėnai</w:t>
      </w:r>
      <w:proofErr w:type="spellEnd"/>
      <w:r w:rsidR="00233E1C" w:rsidRPr="00233E1C">
        <w:rPr>
          <w:rFonts w:ascii="Times New Roman" w:hAnsi="Times New Roman" w:cs="Times New Roman"/>
          <w:i/>
          <w:iCs/>
          <w:sz w:val="24"/>
        </w:rPr>
        <w:t>, Alytaus r.(taikoma pirkimo III daliai)</w:t>
      </w:r>
      <w:r w:rsidR="00233E1C">
        <w:rPr>
          <w:rFonts w:ascii="Times New Roman" w:hAnsi="Times New Roman" w:cs="Times New Roman"/>
          <w:i/>
          <w:iCs/>
          <w:sz w:val="24"/>
        </w:rPr>
        <w:t>.</w:t>
      </w:r>
    </w:p>
    <w:p w14:paraId="3EE3748A" w14:textId="77777777" w:rsidR="00577C8C" w:rsidRPr="00F50A67" w:rsidRDefault="00577C8C" w:rsidP="00233E1C">
      <w:pPr>
        <w:ind w:firstLine="709"/>
        <w:jc w:val="both"/>
        <w:rPr>
          <w:rFonts w:ascii="Times New Roman" w:hAnsi="Times New Roman" w:cs="Times New Roman"/>
          <w:sz w:val="24"/>
        </w:rPr>
      </w:pPr>
    </w:p>
    <w:p w14:paraId="367526CB" w14:textId="0CA63D1F" w:rsidR="00AC2888" w:rsidRPr="00081790" w:rsidRDefault="00AC2888" w:rsidP="00577C8C">
      <w:pPr>
        <w:ind w:firstLine="709"/>
        <w:jc w:val="center"/>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6AAFB106" w14:textId="77777777" w:rsidR="00F50A67" w:rsidRDefault="00AC2888" w:rsidP="00F50A67">
      <w:pPr>
        <w:widowControl/>
        <w:tabs>
          <w:tab w:val="left" w:pos="567"/>
          <w:tab w:val="left" w:pos="851"/>
        </w:tabs>
        <w:suppressAutoHyphens/>
        <w:autoSpaceDE/>
        <w:adjustRightInd/>
        <w:ind w:firstLine="709"/>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1ED5559F" w14:textId="77777777" w:rsidR="00F50A67" w:rsidRDefault="00AC2888" w:rsidP="00F50A67">
      <w:pPr>
        <w:widowControl/>
        <w:tabs>
          <w:tab w:val="left" w:pos="567"/>
          <w:tab w:val="left" w:pos="851"/>
        </w:tabs>
        <w:suppressAutoHyphens/>
        <w:autoSpaceDE/>
        <w:adjustRightInd/>
        <w:ind w:firstLine="709"/>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Sutartyje nurodytų darbų atlikimui. Šiai Sutarčiai taikoma fiksuotos kainos kainodara. </w:t>
      </w:r>
      <w:r w:rsidRPr="001F54F2">
        <w:rPr>
          <w:rFonts w:ascii="Times New Roman" w:hAnsi="Times New Roman" w:cs="Times New Roman"/>
          <w:sz w:val="24"/>
          <w:lang w:eastAsia="ar-SA"/>
        </w:rPr>
        <w:t xml:space="preserve">Bet koks kiekis, kuris gali būti nustatytas techninio projekto dokumentuose – sąnaudų kiekių žiniaraščiuose, jeigu jie pateikiami – yra orientacinis (projektinis) ir neturi būti laikomas faktiniu ir tiksliu darbų, kuriuos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1F54F2">
        <w:rPr>
          <w:rFonts w:ascii="Times New Roman" w:hAnsi="Times New Roman" w:cs="Times New Roman"/>
          <w:sz w:val="24"/>
          <w:lang w:eastAsia="ar-SA"/>
        </w:rPr>
        <w:t xml:space="preserve"> reikia atlikti, kiekiu.</w:t>
      </w:r>
    </w:p>
    <w:p w14:paraId="48B9364E" w14:textId="08AAE30E" w:rsidR="00AD6036" w:rsidRPr="008B7E5A" w:rsidRDefault="00AC2888" w:rsidP="00F50A67">
      <w:pPr>
        <w:widowControl/>
        <w:tabs>
          <w:tab w:val="left" w:pos="567"/>
          <w:tab w:val="left" w:pos="851"/>
        </w:tabs>
        <w:suppressAutoHyphens/>
        <w:autoSpaceDE/>
        <w:adjustRightInd/>
        <w:ind w:firstLine="709"/>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2.3. </w:t>
      </w:r>
      <w:r w:rsidRPr="008B7E5A">
        <w:rPr>
          <w:rFonts w:ascii="Times New Roman" w:hAnsi="Times New Roman" w:cs="Times New Roman"/>
          <w:sz w:val="24"/>
          <w:lang w:eastAsia="ar-SA"/>
        </w:rPr>
        <w:t xml:space="preserve">Sutarties kaina už atliktus darbus yra fiksuota ir nekintama, ir nesiskiria nuo kainų,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F50A67">
      <w:pPr>
        <w:widowControl/>
        <w:tabs>
          <w:tab w:val="left" w:pos="567"/>
          <w:tab w:val="left" w:pos="851"/>
        </w:tabs>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F50A67">
      <w:pPr>
        <w:widowControl/>
        <w:tabs>
          <w:tab w:val="left" w:pos="567"/>
          <w:tab w:val="left" w:pos="851"/>
        </w:tabs>
        <w:suppressAutoHyphens/>
        <w:autoSpaceDE/>
        <w:autoSpaceDN/>
        <w:adjustRightInd/>
        <w:ind w:firstLine="709"/>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2DEDC4C" w:rsidR="00AC2888" w:rsidRPr="00C577FA" w:rsidRDefault="00AC2888" w:rsidP="00F50A67">
      <w:pPr>
        <w:widowControl/>
        <w:tabs>
          <w:tab w:val="left" w:pos="567"/>
          <w:tab w:val="left" w:pos="851"/>
        </w:tabs>
        <w:suppressAutoHyphens/>
        <w:autoSpaceDE/>
        <w:autoSpaceDN/>
        <w:adjustRightInd/>
        <w:ind w:firstLine="709"/>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Sutarties 13 skyriaus nuostatas įforminus Pakeitimą Sutarties kaina gali būti koreguojama </w:t>
      </w:r>
      <w:r w:rsidRPr="0027512C">
        <w:rPr>
          <w:rFonts w:ascii="Times New Roman" w:hAnsi="Times New Roman" w:cs="Times New Roman"/>
          <w:sz w:val="24"/>
          <w:lang w:eastAsia="ar-SA"/>
        </w:rPr>
        <w:t>papildomų / keičiamų / nevykdomų Darbų sumomis sudarant susitarimą dėl Sutarties kainos koregavimo</w:t>
      </w:r>
      <w:r w:rsidR="002F7C29" w:rsidRPr="0027512C">
        <w:rPr>
          <w:rFonts w:ascii="Times New Roman" w:hAnsi="Times New Roman" w:cs="Times New Roman"/>
          <w:sz w:val="24"/>
          <w:lang w:eastAsia="ar-SA"/>
        </w:rPr>
        <w:t xml:space="preserve">, </w:t>
      </w:r>
      <w:r w:rsidR="002F7C29" w:rsidRPr="0027512C">
        <w:rPr>
          <w:rFonts w:ascii="Times New Roman" w:eastAsia="Calibri" w:hAnsi="Times New Roman" w:cs="Times New Roman"/>
          <w:sz w:val="24"/>
        </w:rPr>
        <w:t>nekeičiant kitų Sutarties sąlygų ir apimties</w:t>
      </w:r>
      <w:r w:rsidRPr="0027512C">
        <w:rPr>
          <w:rFonts w:ascii="Times New Roman" w:hAnsi="Times New Roman" w:cs="Times New Roman"/>
          <w:sz w:val="24"/>
          <w:lang w:eastAsia="ar-SA"/>
        </w:rPr>
        <w:t>. Užsakovas, apskaičiuodamas atsisakomų ar įsigyjamų papildomų darbų kainas pagal kiekio (apimties) keitimo sąlygas, taiko žemiau pateikiamus būdus prioritetine tvarka, t. y. tik nesant galimybei taikyti aukščiau esantį būdą, gali būti taikomas žemiau esantis būdas:</w:t>
      </w:r>
      <w:r w:rsidRPr="00C577FA">
        <w:rPr>
          <w:rFonts w:ascii="Times New Roman" w:hAnsi="Times New Roman" w:cs="Times New Roman"/>
          <w:sz w:val="24"/>
          <w:lang w:eastAsia="ar-SA"/>
        </w:rPr>
        <w:t xml:space="preserve">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46E60D92" w14:textId="77777777" w:rsidR="00F50A67" w:rsidRDefault="00AC2888" w:rsidP="00F50A67">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3E35A3BF" w14:textId="0C5C2AE3" w:rsidR="00AC2888" w:rsidRPr="00F50A67" w:rsidRDefault="00AC2888" w:rsidP="00F50A67">
      <w:pPr>
        <w:widowControl/>
        <w:tabs>
          <w:tab w:val="left" w:pos="851"/>
          <w:tab w:val="left" w:pos="993"/>
        </w:tabs>
        <w:suppressAutoHyphens/>
        <w:autoSpaceDE/>
        <w:autoSpaceDN/>
        <w:adjustRightInd/>
        <w:ind w:firstLine="709"/>
        <w:jc w:val="both"/>
        <w:rPr>
          <w:rFonts w:ascii="Times New Roman" w:eastAsia="Calibri" w:hAnsi="Times New Roman" w:cs="Times New Roman"/>
          <w:sz w:val="24"/>
          <w:lang w:eastAsia="en-US"/>
        </w:rPr>
      </w:pPr>
      <w:r w:rsidRPr="00F50A67">
        <w:rPr>
          <w:rFonts w:ascii="Times New Roman" w:eastAsia="Calibri" w:hAnsi="Times New Roman" w:cs="Times New Roman"/>
          <w:sz w:val="24"/>
          <w:lang w:eastAsia="en-US"/>
        </w:rPr>
        <w:t xml:space="preserve">2.5.2  įvertinus pagrįstas tiesiogines (darbo užmokesčio ir su juo susijusius mokesčius, statybos produktų ir įrengimų, mechanizmų sąnaudos) bei netiesiogines (pridėtines, statybvietės, pelno) išlaidas pagal </w:t>
      </w:r>
      <w:r w:rsidRPr="00F50A67">
        <w:rPr>
          <w:rFonts w:ascii="Times New Roman" w:eastAsia="Calibri" w:hAnsi="Times New Roman" w:cs="Times New Roman"/>
          <w:spacing w:val="1"/>
          <w:sz w:val="24"/>
          <w:lang w:eastAsia="en-US"/>
        </w:rPr>
        <w:t>Kainodaros taisyklių nustatymo</w:t>
      </w:r>
      <w:r w:rsidRPr="00F50A67">
        <w:rPr>
          <w:rFonts w:ascii="Times New Roman" w:eastAsia="Calibri" w:hAnsi="Times New Roman" w:cs="Times New Roman"/>
          <w:sz w:val="24"/>
          <w:lang w:eastAsia="en-US"/>
        </w:rPr>
        <w:t xml:space="preserve"> metodikos, </w:t>
      </w:r>
      <w:r w:rsidRPr="00F50A67">
        <w:rPr>
          <w:rFonts w:ascii="Times New Roman" w:eastAsia="Calibri" w:hAnsi="Times New Roman" w:cs="Times New Roman"/>
          <w:spacing w:val="1"/>
          <w:sz w:val="24"/>
          <w:lang w:eastAsia="en-US"/>
        </w:rPr>
        <w:t>patvirtintos</w:t>
      </w:r>
      <w:r w:rsidRPr="00F50A67">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1A8065C4" w14:textId="4F0CC4FA" w:rsidR="00E44323" w:rsidRDefault="00E44323" w:rsidP="00F50A67">
      <w:pPr>
        <w:widowControl/>
        <w:tabs>
          <w:tab w:val="left" w:pos="851"/>
          <w:tab w:val="left" w:pos="993"/>
        </w:tabs>
        <w:suppressAutoHyphens/>
        <w:autoSpaceDE/>
        <w:autoSpaceDN/>
        <w:adjustRightInd/>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 </w:t>
      </w:r>
      <w:r w:rsidRPr="00666208">
        <w:rPr>
          <w:rFonts w:ascii="Times New Roman" w:eastAsia="Calibri" w:hAnsi="Times New Roman" w:cs="Times New Roman"/>
          <w:sz w:val="24"/>
          <w:lang w:eastAsia="en-US"/>
        </w:rPr>
        <w:t xml:space="preserve">Sutarties kainos perskaičiavimas dėl mokesčių pakeitimo: </w:t>
      </w:r>
    </w:p>
    <w:p w14:paraId="4ACCBE2B" w14:textId="2F79E862" w:rsidR="00E44323" w:rsidRDefault="00E44323" w:rsidP="00F50A67">
      <w:pPr>
        <w:widowControl/>
        <w:tabs>
          <w:tab w:val="left" w:pos="851"/>
          <w:tab w:val="left" w:pos="993"/>
        </w:tabs>
        <w:suppressAutoHyphens/>
        <w:autoSpaceDE/>
        <w:autoSpaceDN/>
        <w:adjustRightInd/>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2.6.1. </w:t>
      </w:r>
      <w:r w:rsidRPr="00666208">
        <w:rPr>
          <w:rFonts w:ascii="Times New Roman" w:eastAsia="Calibri" w:hAnsi="Times New Roman" w:cs="Times New Roman"/>
          <w:sz w:val="24"/>
          <w:lang w:eastAsia="en-US"/>
        </w:rPr>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w:t>
      </w:r>
    </w:p>
    <w:p w14:paraId="2BA85E63" w14:textId="6A34450E" w:rsidR="00E44323" w:rsidRPr="00C577FA" w:rsidRDefault="00E44323" w:rsidP="00F50A67">
      <w:pPr>
        <w:widowControl/>
        <w:tabs>
          <w:tab w:val="left" w:pos="851"/>
          <w:tab w:val="left" w:pos="993"/>
        </w:tabs>
        <w:suppressAutoHyphens/>
        <w:autoSpaceDE/>
        <w:autoSpaceDN/>
        <w:adjustRightInd/>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 </w:t>
      </w:r>
      <w:r w:rsidRPr="00666208">
        <w:rPr>
          <w:rFonts w:ascii="Times New Roman" w:eastAsia="Calibri" w:hAnsi="Times New Roman" w:cs="Times New Roman"/>
          <w:sz w:val="24"/>
          <w:lang w:eastAsia="en-US"/>
        </w:rPr>
        <w:t>Kitus, nei PVM, mokesčius reglamentuojančių teisės aktų pakeitimai negali būti pagrindas peržiūrėti Sutarties kainą, kuriai taikoma peržiūra.</w:t>
      </w:r>
    </w:p>
    <w:p w14:paraId="2AD7BD44" w14:textId="77777777" w:rsidR="00AC2888" w:rsidRPr="00C577FA" w:rsidRDefault="00AC2888" w:rsidP="00E44323">
      <w:pPr>
        <w:widowControl/>
        <w:suppressAutoHyphens/>
        <w:autoSpaceDE/>
        <w:autoSpaceDN/>
        <w:adjustRightInd/>
        <w:ind w:firstLine="0"/>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1F1E1156" w:rsidR="00AC2888" w:rsidRPr="00081790" w:rsidRDefault="00AC2888" w:rsidP="00F50A67">
      <w:pPr>
        <w:widowControl/>
        <w:suppressAutoHyphens/>
        <w:autoSpaceDE/>
        <w:autoSpaceDN/>
        <w:adjustRightInd/>
        <w:ind w:firstLine="709"/>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Šalys pasirašo Darbų perdavimo-priėmimo aktą ir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Darbų perdavimo-priėmimo metu, Užsakovui raštiškai patvirtinus tokių defektų ištaisymą.</w:t>
      </w:r>
    </w:p>
    <w:p w14:paraId="77E4E640" w14:textId="114A98F9" w:rsidR="00AC2888" w:rsidRPr="00480744" w:rsidRDefault="00AC2888" w:rsidP="00F50A67">
      <w:pPr>
        <w:widowControl/>
        <w:suppressAutoHyphens/>
        <w:autoSpaceDE/>
        <w:autoSpaceDN/>
        <w:adjustRightInd/>
        <w:ind w:firstLine="709"/>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Užsakovas atsiskaitys pavedimu pagal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informacinės sistemos </w:t>
      </w:r>
      <w:r w:rsidRPr="00921B3F">
        <w:rPr>
          <w:rFonts w:ascii="Times New Roman" w:hAnsi="Times New Roman" w:cs="Times New Roman"/>
          <w:sz w:val="24"/>
          <w:lang w:eastAsia="ar-SA"/>
        </w:rPr>
        <w:t>„</w:t>
      </w:r>
      <w:r w:rsidR="00E44323">
        <w:rPr>
          <w:rFonts w:ascii="Times New Roman" w:hAnsi="Times New Roman" w:cs="Times New Roman"/>
          <w:sz w:val="24"/>
          <w:lang w:eastAsia="ar-SA"/>
        </w:rPr>
        <w:t>SABIS</w:t>
      </w:r>
      <w:r w:rsidRPr="00921B3F">
        <w:rPr>
          <w:rFonts w:ascii="Times New Roman" w:hAnsi="Times New Roman" w:cs="Times New Roman"/>
          <w:sz w:val="24"/>
          <w:lang w:eastAsia="ar-SA"/>
        </w:rPr>
        <w:t>“</w:t>
      </w:r>
      <w:r w:rsidR="0028740D" w:rsidRPr="00921B3F">
        <w:rPr>
          <w:rFonts w:ascii="Times New Roman" w:hAnsi="Times New Roman" w:cs="Times New Roman"/>
          <w:sz w:val="24"/>
          <w:lang w:eastAsia="ar-SA"/>
        </w:rPr>
        <w:t xml:space="preserve"> </w:t>
      </w:r>
      <w:r w:rsidRPr="008B7E5A">
        <w:rPr>
          <w:rFonts w:ascii="Times New Roman" w:hAnsi="Times New Roman" w:cs="Times New Roman"/>
          <w:sz w:val="24"/>
          <w:lang w:eastAsia="ar-SA"/>
        </w:rPr>
        <w:t>priemonėmis</w:t>
      </w:r>
      <w:r w:rsidRPr="00081790">
        <w:rPr>
          <w:rFonts w:ascii="Times New Roman" w:hAnsi="Times New Roman" w:cs="Times New Roman"/>
          <w:sz w:val="24"/>
          <w:lang w:eastAsia="ar-SA"/>
        </w:rPr>
        <w:t xml:space="preserve"> 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0531255C" w:rsidR="00AC2888" w:rsidRPr="00081790" w:rsidRDefault="00AC2888" w:rsidP="00F50A67">
      <w:pPr>
        <w:widowControl/>
        <w:tabs>
          <w:tab w:val="num" w:pos="1106"/>
        </w:tabs>
        <w:suppressAutoHyphens/>
        <w:autoSpaceDE/>
        <w:autoSpaceDN/>
        <w:adjustRightInd/>
        <w:ind w:firstLine="709"/>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Darbus, jeigu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Užsakovo nurodytų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Darbų trūkumų.</w:t>
      </w:r>
    </w:p>
    <w:p w14:paraId="084EF8CA" w14:textId="30F0ECB0" w:rsidR="00AC2888" w:rsidRPr="00081790" w:rsidRDefault="00AC2888" w:rsidP="00F50A67">
      <w:pPr>
        <w:tabs>
          <w:tab w:val="num" w:pos="1106"/>
        </w:tabs>
        <w:ind w:firstLine="709"/>
        <w:jc w:val="both"/>
        <w:rPr>
          <w:rFonts w:ascii="Times New Roman" w:hAnsi="Times New Roman"/>
          <w:sz w:val="24"/>
        </w:rPr>
      </w:pPr>
      <w:r w:rsidRPr="00081790">
        <w:rPr>
          <w:rFonts w:ascii="Times New Roman" w:hAnsi="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ir jo Subrangovo, nustatanti tiesioginio atsiskaitymo su Subrangovu tvarką, atsižvelgiant į pirkimo dokumentuose, Sutartyje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Subrangovui trišalėje sutartyje nustatyta tvarka.</w:t>
      </w:r>
    </w:p>
    <w:p w14:paraId="58AB10C8" w14:textId="77777777" w:rsidR="00AC2888" w:rsidRPr="007647BF" w:rsidRDefault="00AC2888" w:rsidP="00F50A67">
      <w:pPr>
        <w:tabs>
          <w:tab w:val="num" w:pos="1106"/>
        </w:tabs>
        <w:ind w:firstLine="709"/>
        <w:jc w:val="both"/>
        <w:rPr>
          <w:rFonts w:ascii="Times New Roman" w:hAnsi="Times New Roman"/>
          <w:sz w:val="24"/>
        </w:rPr>
      </w:pPr>
      <w:r w:rsidRPr="007647BF">
        <w:rPr>
          <w:rFonts w:ascii="Times New Roman" w:hAnsi="Times New Roman"/>
          <w:sz w:val="24"/>
        </w:rPr>
        <w:t>3.5. Tiesioginio atsiskaitymo su Subrangovu tvarka ir pagrindinės trišalės sutarties sąlygos:</w:t>
      </w:r>
    </w:p>
    <w:p w14:paraId="35AFB9B9" w14:textId="29B02BB1" w:rsidR="00AC2888" w:rsidRPr="00081790" w:rsidRDefault="00AC2888" w:rsidP="00F50A67">
      <w:pPr>
        <w:tabs>
          <w:tab w:val="num" w:pos="1106"/>
        </w:tabs>
        <w:ind w:firstLine="709"/>
        <w:jc w:val="both"/>
        <w:rPr>
          <w:rFonts w:ascii="Times New Roman" w:hAnsi="Times New Roman"/>
          <w:sz w:val="24"/>
        </w:rPr>
      </w:pPr>
      <w:r w:rsidRPr="00081790">
        <w:rPr>
          <w:rFonts w:ascii="Times New Roman" w:hAnsi="Times New Roman"/>
          <w:sz w:val="24"/>
        </w:rPr>
        <w:t xml:space="preserve">3.5.1. Subrangovas prieš teikdamas mokėjimo dokumentus Užsakovui pateikia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174CBB8" w14:textId="2E3E35F2" w:rsidR="00AC2888" w:rsidRPr="00081790" w:rsidRDefault="00AC2888" w:rsidP="00F50A67">
      <w:pPr>
        <w:tabs>
          <w:tab w:val="num" w:pos="1106"/>
        </w:tabs>
        <w:ind w:firstLine="709"/>
        <w:jc w:val="both"/>
        <w:rPr>
          <w:rFonts w:ascii="Times New Roman" w:hAnsi="Times New Roman"/>
          <w:sz w:val="24"/>
        </w:rPr>
      </w:pPr>
      <w:r w:rsidRPr="00081790">
        <w:rPr>
          <w:rFonts w:ascii="Times New Roman" w:hAnsi="Times New Roman"/>
          <w:sz w:val="24"/>
        </w:rPr>
        <w:t xml:space="preserve">3.5.2. Užsakovas ir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utarties vykdymo dokumentai laikomi tinkamai įformintais ir pateiktais, jeigu nurodytuose dokumentuose pateikta informacija apie Subrangovo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68B81FB1" w14:textId="09DE0B1B" w:rsidR="00AC2888" w:rsidRPr="00081790" w:rsidRDefault="00AC2888" w:rsidP="00F50A67">
      <w:pPr>
        <w:tabs>
          <w:tab w:val="num" w:pos="1106"/>
        </w:tabs>
        <w:ind w:firstLine="709"/>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utarties vykdymo dokumentus patikrina juos ir nustatęs, kad dokumentuose pateikta informacija apie Subrangovo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7AA4BEEF" w14:textId="77777777" w:rsidR="00AC2888" w:rsidRPr="00081790" w:rsidRDefault="00AC2888" w:rsidP="00F50A67">
      <w:pPr>
        <w:tabs>
          <w:tab w:val="num" w:pos="1106"/>
        </w:tabs>
        <w:ind w:firstLine="709"/>
        <w:jc w:val="both"/>
        <w:rPr>
          <w:rFonts w:ascii="Times New Roman" w:hAnsi="Times New Roman"/>
          <w:sz w:val="24"/>
        </w:rPr>
      </w:pPr>
      <w:r w:rsidRPr="00081790">
        <w:rPr>
          <w:rFonts w:ascii="Times New Roman" w:hAnsi="Times New Roman"/>
          <w:sz w:val="24"/>
        </w:rPr>
        <w:t>3.5.3.1. pasirašo ir patvirtina atliktų darbų aktą;</w:t>
      </w:r>
    </w:p>
    <w:p w14:paraId="1D3DDDC6" w14:textId="77777777" w:rsidR="00AC2888" w:rsidRPr="00081790" w:rsidRDefault="00AC2888" w:rsidP="00F50A67">
      <w:pPr>
        <w:tabs>
          <w:tab w:val="num" w:pos="1106"/>
        </w:tabs>
        <w:ind w:firstLine="709"/>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utarties vykdymo dokumentus Užsakovui.</w:t>
      </w:r>
    </w:p>
    <w:p w14:paraId="6971ADA6" w14:textId="748FF61F"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 xml:space="preserve">3.5.4. Jeigu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Subrangovą, nurodydamas trūkumus ir nustatydamas protingą terminą trūkumams pašalinti.</w:t>
      </w:r>
    </w:p>
    <w:p w14:paraId="491FA666" w14:textId="0B7E6AB0"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 xml:space="preserve">3.5.5. Per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nustatytą terminą Subrangovui pašalinus trūkumus,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Užsakovui.</w:t>
      </w:r>
    </w:p>
    <w:p w14:paraId="5E3F82E0" w14:textId="386F94FA"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490DDD">
        <w:rPr>
          <w:rFonts w:ascii="Times New Roman" w:hAnsi="Times New Roman"/>
          <w:sz w:val="24"/>
        </w:rPr>
        <w:t>Rangov</w:t>
      </w:r>
      <w:r>
        <w:rPr>
          <w:rFonts w:ascii="Times New Roman" w:hAnsi="Times New Roman"/>
          <w:sz w:val="24"/>
        </w:rPr>
        <w:t>ui</w:t>
      </w:r>
      <w:r w:rsidRPr="00081790">
        <w:rPr>
          <w:rFonts w:ascii="Times New Roman" w:hAnsi="Times New Roman"/>
          <w:sz w:val="24"/>
        </w:rPr>
        <w:t xml:space="preserve"> ir Subrangovui.</w:t>
      </w:r>
    </w:p>
    <w:p w14:paraId="458CB3D3" w14:textId="21C633D8"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 xml:space="preserve">3.5.7. Jeigu Užsakovas nustato, kad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490DDD">
        <w:rPr>
          <w:rFonts w:ascii="Times New Roman" w:hAnsi="Times New Roman"/>
          <w:sz w:val="24"/>
        </w:rPr>
        <w:t>Rangov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48F9C60F"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Šalių suderintą ir pasirašytą atliktų darbų aktą, suformuoja elektroninę sąskaitą-faktūrą / PVM sąskaitą-faktūrą (toliau – Elektroninė sąskaita) ir per sistemą „</w:t>
      </w:r>
      <w:r w:rsidR="0011541C">
        <w:rPr>
          <w:rFonts w:ascii="Times New Roman" w:hAnsi="Times New Roman"/>
          <w:sz w:val="24"/>
        </w:rPr>
        <w:t>SABIS</w:t>
      </w:r>
      <w:r w:rsidRPr="00081790">
        <w:rPr>
          <w:rFonts w:ascii="Times New Roman" w:hAnsi="Times New Roman"/>
          <w:sz w:val="24"/>
        </w:rPr>
        <w:t>“ pateikia ją Užsakovui.</w:t>
      </w:r>
    </w:p>
    <w:p w14:paraId="1DE788BD" w14:textId="77777777"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Šalių </w:t>
      </w:r>
      <w:r w:rsidRPr="00081790">
        <w:rPr>
          <w:rFonts w:ascii="Times New Roman" w:hAnsi="Times New Roman"/>
          <w:sz w:val="24"/>
        </w:rPr>
        <w:lastRenderedPageBreak/>
        <w:t>įgaliotų atstovų. Tokie trišalės sutarties pakeitimai yra neatskiriama trišalės sutarties dalis.</w:t>
      </w:r>
    </w:p>
    <w:p w14:paraId="56758536" w14:textId="77777777"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081790" w:rsidRDefault="00AC2888" w:rsidP="00F50A67">
      <w:pPr>
        <w:ind w:firstLine="709"/>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Užsakovui už Subrangovo prievolių neįvykdymą ar netinkamą įvykdymą, o Subrangovui – už Užsakovo prievolių neįvykdymą ar netinkamą įvykdymą.</w:t>
      </w:r>
    </w:p>
    <w:p w14:paraId="722C43AD" w14:textId="29091BD0" w:rsidR="00AC2888" w:rsidRDefault="00AC2888" w:rsidP="00F50A67">
      <w:pPr>
        <w:ind w:firstLine="709"/>
        <w:jc w:val="both"/>
        <w:rPr>
          <w:rFonts w:ascii="Times New Roman" w:hAnsi="Times New Roman"/>
          <w:sz w:val="24"/>
        </w:rPr>
      </w:pPr>
      <w:r w:rsidRPr="00081790">
        <w:rPr>
          <w:rFonts w:ascii="Times New Roman" w:hAnsi="Times New Roman"/>
          <w:sz w:val="24"/>
        </w:rPr>
        <w:t xml:space="preserve">3.5.12 Užsakovas ir Subrangovas neturi teisės reikšti vienas kitam piniginių reikalavimų, susijusių su sutarčių, kiekvieno iš jų sudarytų su </w:t>
      </w:r>
      <w:r w:rsidR="00490DDD">
        <w:rPr>
          <w:rFonts w:ascii="Times New Roman" w:hAnsi="Times New Roman"/>
          <w:sz w:val="24"/>
        </w:rPr>
        <w:t>Rangov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4B57C7B9" w14:textId="77777777" w:rsidR="00B50DF8" w:rsidRDefault="00B50DF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6ECD3482" w14:textId="77777777" w:rsidR="00B50DF8" w:rsidRDefault="00B50DF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0CE94BDF" w14:textId="0195E70B"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468AE4D3" w:rsidR="003D30FD" w:rsidRPr="00B57B4A" w:rsidRDefault="00AC2888" w:rsidP="00F50A67">
      <w:pPr>
        <w:widowControl/>
        <w:tabs>
          <w:tab w:val="left" w:pos="993"/>
        </w:tabs>
        <w:suppressAutoHyphens/>
        <w:autoSpaceDE/>
        <w:autoSpaceDN/>
        <w:adjustRightInd/>
        <w:ind w:firstLine="709"/>
        <w:jc w:val="both"/>
        <w:rPr>
          <w:rFonts w:ascii="Times New Roman" w:hAnsi="Times New Roman" w:cs="Times New Roman"/>
          <w:sz w:val="24"/>
        </w:rPr>
      </w:pPr>
      <w:r w:rsidRPr="00B57B4A">
        <w:rPr>
          <w:rFonts w:ascii="Times New Roman" w:hAnsi="Times New Roman" w:cs="Times New Roman"/>
          <w:sz w:val="24"/>
          <w:lang w:eastAsia="ar-SA"/>
        </w:rPr>
        <w:t>4.1</w:t>
      </w:r>
      <w:r w:rsidRPr="00B57B4A">
        <w:rPr>
          <w:rFonts w:ascii="Times New Roman" w:hAnsi="Times New Roman" w:cs="Times New Roman"/>
          <w:sz w:val="24"/>
        </w:rPr>
        <w:t>.</w:t>
      </w:r>
      <w:r w:rsidR="00BC7ACF" w:rsidRPr="00B57B4A">
        <w:rPr>
          <w:rFonts w:ascii="Times New Roman" w:hAnsi="Times New Roman" w:cs="Times New Roman"/>
          <w:sz w:val="24"/>
        </w:rPr>
        <w:t xml:space="preserve"> </w:t>
      </w:r>
      <w:r w:rsidRPr="00B57B4A">
        <w:rPr>
          <w:rFonts w:ascii="Times New Roman" w:hAnsi="Times New Roman" w:cs="Times New Roman"/>
          <w:sz w:val="24"/>
        </w:rPr>
        <w:t xml:space="preserve"> </w:t>
      </w:r>
      <w:r w:rsidR="003D30FD" w:rsidRPr="00B57B4A">
        <w:rPr>
          <w:rFonts w:ascii="Times New Roman" w:hAnsi="Times New Roman" w:cs="Times New Roman"/>
          <w:sz w:val="24"/>
        </w:rPr>
        <w:t xml:space="preserve">Darbų atlikimo terminas </w:t>
      </w:r>
      <w:r w:rsidR="00B57B4A" w:rsidRPr="00B57B4A">
        <w:rPr>
          <w:rFonts w:ascii="Times New Roman" w:hAnsi="Times New Roman" w:cs="Times New Roman"/>
          <w:sz w:val="24"/>
        </w:rPr>
        <w:t xml:space="preserve">– </w:t>
      </w:r>
      <w:r w:rsidR="00E44323" w:rsidRPr="003E73DA">
        <w:rPr>
          <w:rFonts w:ascii="Times New Roman" w:hAnsi="Times New Roman" w:cs="Times New Roman"/>
          <w:sz w:val="24"/>
        </w:rPr>
        <w:t>iki 202</w:t>
      </w:r>
      <w:r w:rsidR="000448A7">
        <w:rPr>
          <w:rFonts w:ascii="Times New Roman" w:hAnsi="Times New Roman" w:cs="Times New Roman"/>
          <w:sz w:val="24"/>
        </w:rPr>
        <w:t>6</w:t>
      </w:r>
      <w:r w:rsidR="00E44323" w:rsidRPr="003E73DA">
        <w:rPr>
          <w:rFonts w:ascii="Times New Roman" w:hAnsi="Times New Roman" w:cs="Times New Roman"/>
          <w:sz w:val="24"/>
        </w:rPr>
        <w:t xml:space="preserve"> m. gegužės 1</w:t>
      </w:r>
      <w:r w:rsidR="00577C8C">
        <w:rPr>
          <w:rFonts w:ascii="Times New Roman" w:hAnsi="Times New Roman" w:cs="Times New Roman"/>
          <w:sz w:val="24"/>
        </w:rPr>
        <w:t>8</w:t>
      </w:r>
      <w:r w:rsidR="00E44323" w:rsidRPr="003E73DA">
        <w:rPr>
          <w:rFonts w:ascii="Times New Roman" w:hAnsi="Times New Roman" w:cs="Times New Roman"/>
          <w:sz w:val="24"/>
        </w:rPr>
        <w:t xml:space="preserve"> d.</w:t>
      </w:r>
    </w:p>
    <w:p w14:paraId="33D8373E" w14:textId="50CBA8A9" w:rsidR="00AC2888" w:rsidRDefault="00AC2888"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sidRPr="00B57B4A">
        <w:rPr>
          <w:rFonts w:ascii="Times New Roman" w:hAnsi="Times New Roman" w:cs="Times New Roman"/>
          <w:sz w:val="24"/>
          <w:lang w:eastAsia="ar-SA"/>
        </w:rPr>
        <w:t>4.</w:t>
      </w:r>
      <w:r w:rsidR="00B57B4A">
        <w:rPr>
          <w:rFonts w:ascii="Times New Roman" w:hAnsi="Times New Roman" w:cs="Times New Roman"/>
          <w:sz w:val="24"/>
          <w:lang w:eastAsia="ar-SA"/>
        </w:rPr>
        <w:t>2</w:t>
      </w:r>
      <w:r w:rsidRPr="00B57B4A">
        <w:rPr>
          <w:rFonts w:ascii="Times New Roman" w:hAnsi="Times New Roman" w:cs="Times New Roman"/>
          <w:sz w:val="24"/>
          <w:lang w:eastAsia="ar-SA"/>
        </w:rPr>
        <w:t>.</w:t>
      </w:r>
      <w:r w:rsidR="00BC7ACF" w:rsidRPr="00B57B4A">
        <w:rPr>
          <w:rFonts w:ascii="Times New Roman" w:hAnsi="Times New Roman" w:cs="Times New Roman"/>
          <w:sz w:val="24"/>
          <w:lang w:eastAsia="ar-SA"/>
        </w:rPr>
        <w:t xml:space="preserve"> </w:t>
      </w:r>
      <w:r w:rsidRPr="00B57B4A">
        <w:rPr>
          <w:rFonts w:ascii="Times New Roman" w:hAnsi="Times New Roman" w:cs="Times New Roman"/>
          <w:sz w:val="24"/>
          <w:lang w:eastAsia="ar-SA"/>
        </w:rPr>
        <w:t>Darbų pabaiga pagal Sutartį bus laikomas momentas, kai bus užbaigti visi Sutartyje numatyti Darbai ir priimti pagal šios Sutarties 8 skyrių.</w:t>
      </w:r>
    </w:p>
    <w:p w14:paraId="2ABA912D" w14:textId="77777777" w:rsidR="00A201AA" w:rsidRDefault="00A201AA"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7A9DEA68" w14:textId="77777777" w:rsidR="00A201AA" w:rsidRDefault="00A201AA" w:rsidP="00A201AA">
      <w:pPr>
        <w:widowControl/>
        <w:tabs>
          <w:tab w:val="left" w:pos="993"/>
        </w:tabs>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bCs/>
          <w:sz w:val="24"/>
          <w:lang w:eastAsia="ar-SA"/>
        </w:rPr>
        <w:t xml:space="preserve">5. </w:t>
      </w:r>
      <w:r w:rsidRPr="00F81227">
        <w:rPr>
          <w:rFonts w:ascii="Times New Roman" w:hAnsi="Times New Roman" w:cs="Times New Roman"/>
          <w:b/>
          <w:bCs/>
          <w:sz w:val="24"/>
          <w:lang w:eastAsia="ar-SA"/>
        </w:rPr>
        <w:t>UŽSAKOVO TEISĖS IR PAREIGOS</w:t>
      </w:r>
    </w:p>
    <w:p w14:paraId="17368135" w14:textId="77777777" w:rsidR="00A201AA" w:rsidRPr="00F81227" w:rsidRDefault="00A201AA" w:rsidP="00A201AA">
      <w:pPr>
        <w:widowControl/>
        <w:tabs>
          <w:tab w:val="left" w:pos="993"/>
        </w:tabs>
        <w:suppressAutoHyphens/>
        <w:autoSpaceDE/>
        <w:autoSpaceDN/>
        <w:adjustRightInd/>
        <w:ind w:firstLine="567"/>
        <w:jc w:val="center"/>
        <w:rPr>
          <w:rFonts w:ascii="Times New Roman" w:hAnsi="Times New Roman" w:cs="Times New Roman"/>
          <w:b/>
          <w:bCs/>
          <w:sz w:val="24"/>
          <w:lang w:eastAsia="ar-SA"/>
        </w:rPr>
      </w:pPr>
    </w:p>
    <w:p w14:paraId="2107979C" w14:textId="77777777" w:rsidR="00A201AA"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5.1. </w:t>
      </w:r>
      <w:r w:rsidRPr="00F81227">
        <w:rPr>
          <w:rFonts w:ascii="Times New Roman" w:hAnsi="Times New Roman" w:cs="Times New Roman"/>
          <w:sz w:val="24"/>
          <w:lang w:eastAsia="ar-SA"/>
        </w:rPr>
        <w:t xml:space="preserve">Užsakovas turi nedelsdamas suteikti Rangovui visą turimą informaciją ir (arba) dokumentus, kurie gali būti reikalingi Sutarčiai vykdyti. Sutarties vykdymo laikotarpio pabaigoje visi dokumentai grąžinami Užsakovui. </w:t>
      </w:r>
    </w:p>
    <w:p w14:paraId="3B500ED8" w14:textId="77777777" w:rsidR="00A201AA"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5.</w:t>
      </w:r>
      <w:r w:rsidRPr="000E4D75">
        <w:rPr>
          <w:rFonts w:ascii="Times New Roman" w:hAnsi="Times New Roman" w:cs="Times New Roman"/>
          <w:sz w:val="24"/>
          <w:lang w:eastAsia="ar-SA"/>
        </w:rPr>
        <w:t>2. Užsakovas bendradarbiauja su Rangovu ir suteikia jam visą informaciją, kurios pastarasis gali pagrįstai paprašyti, kad galėtų vykdyti Sutartį. Per 7 (septynias) kalendorines dienas nuo Sutarties įsigaliojimo dienos Užsakovas turi surengti įvadinį susirinkimą, kuriame aptariami organizaciniai Sutarties vykdymo klausimai.</w:t>
      </w:r>
      <w:r w:rsidRPr="00F81227">
        <w:rPr>
          <w:rFonts w:ascii="Times New Roman" w:hAnsi="Times New Roman" w:cs="Times New Roman"/>
          <w:sz w:val="24"/>
          <w:lang w:eastAsia="ar-SA"/>
        </w:rPr>
        <w:t xml:space="preserve"> </w:t>
      </w:r>
    </w:p>
    <w:p w14:paraId="09563FC6" w14:textId="77777777" w:rsidR="00A201AA"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5.3. </w:t>
      </w:r>
      <w:r w:rsidRPr="00F81227">
        <w:rPr>
          <w:rFonts w:ascii="Times New Roman" w:hAnsi="Times New Roman" w:cs="Times New Roman"/>
          <w:sz w:val="24"/>
          <w:lang w:eastAsia="ar-SA"/>
        </w:rPr>
        <w:t xml:space="preserve">Jei nėra būtina Sutarčiai vykdyti, Rangovas be išankstinio Užsakovo sutikimo neturi  teisės Užsakovo pateiktų dokumentų perduoti trečiajai šaliai. </w:t>
      </w:r>
    </w:p>
    <w:p w14:paraId="7B9B428F" w14:textId="77777777" w:rsidR="0011541C"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5.4. </w:t>
      </w:r>
      <w:r w:rsidRPr="00F81227">
        <w:rPr>
          <w:rFonts w:ascii="Times New Roman" w:hAnsi="Times New Roman" w:cs="Times New Roman"/>
          <w:sz w:val="24"/>
          <w:lang w:eastAsia="ar-SA"/>
        </w:rPr>
        <w:t xml:space="preserve">Užsakovas turi teisę duoti nurodymus ir pateikti papildomus dokumentus ar instrukcijas, siekdamas užtikrinti efektyvų darbų atlikimą. </w:t>
      </w:r>
    </w:p>
    <w:p w14:paraId="2F75B759" w14:textId="05F653F1" w:rsidR="00E21290" w:rsidRDefault="0011541C" w:rsidP="00F50A67">
      <w:pPr>
        <w:widowControl/>
        <w:tabs>
          <w:tab w:val="left" w:pos="993"/>
        </w:tabs>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lang w:eastAsia="ar-SA"/>
        </w:rPr>
        <w:t xml:space="preserve">5.5. </w:t>
      </w:r>
      <w:r>
        <w:rPr>
          <w:rFonts w:ascii="Times New Roman" w:hAnsi="Times New Roman" w:cs="Times New Roman"/>
          <w:sz w:val="24"/>
        </w:rPr>
        <w:t>Užsakovas turi teisę iš rangovo pareikalauti pateikti s</w:t>
      </w:r>
      <w:r w:rsidRPr="009E54D6">
        <w:rPr>
          <w:rFonts w:ascii="Times New Roman" w:hAnsi="Times New Roman" w:cs="Times New Roman"/>
          <w:sz w:val="24"/>
        </w:rPr>
        <w:t>utartyje nustatytų aplinkosauginių reikalavimų laikymosi įrodymus, dokumentus, gali atlikti patikras vietoje ir pan.</w:t>
      </w:r>
      <w:r w:rsidR="00E21290">
        <w:rPr>
          <w:rFonts w:ascii="Times New Roman" w:hAnsi="Times New Roman" w:cs="Times New Roman"/>
          <w:sz w:val="24"/>
        </w:rPr>
        <w:t xml:space="preserve"> </w:t>
      </w:r>
      <w:r w:rsidR="00E21290" w:rsidRPr="00206CA5">
        <w:rPr>
          <w:rFonts w:ascii="Times New Roman" w:hAnsi="Times New Roman" w:cs="Times New Roman"/>
          <w:sz w:val="24"/>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48FD1D1D" w14:textId="361C8CC8" w:rsidR="00A201AA"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6</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privalo nustatyta tvarka apmokėti Rangovo pateiktas sąskaitas. </w:t>
      </w:r>
    </w:p>
    <w:p w14:paraId="3152B3CF" w14:textId="587AB17D" w:rsidR="00A201AA"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7</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nemokėti už nekokybiškai atliktus Darbus arba atsiradus trūkumų ar defektų sustabdyti Darbus, iki trūkumai ar defektai bus pašalinti. </w:t>
      </w:r>
    </w:p>
    <w:p w14:paraId="4CC8D09C" w14:textId="43E5D7D5" w:rsidR="00A201AA"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8</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w:t>
      </w:r>
      <w:r w:rsidRPr="00657F41">
        <w:rPr>
          <w:rFonts w:ascii="Times New Roman" w:hAnsi="Times New Roman" w:cs="Times New Roman"/>
          <w:sz w:val="24"/>
          <w:lang w:eastAsia="ar-SA"/>
        </w:rPr>
        <w:t>įsipareigoja per 30 (trisdešimt) darbo dienų išta</w:t>
      </w:r>
      <w:r w:rsidRPr="00F81227">
        <w:rPr>
          <w:rFonts w:ascii="Times New Roman" w:hAnsi="Times New Roman" w:cs="Times New Roman"/>
          <w:sz w:val="24"/>
          <w:lang w:eastAsia="ar-SA"/>
        </w:rPr>
        <w:t xml:space="preserve">isyti netikslumus ir trūkumus techniniame darbo projekte. </w:t>
      </w:r>
    </w:p>
    <w:p w14:paraId="4EF7C44B" w14:textId="0612A9AD" w:rsidR="00A201AA" w:rsidRDefault="00A201AA" w:rsidP="00F50A67">
      <w:pPr>
        <w:widowControl/>
        <w:tabs>
          <w:tab w:val="left" w:pos="993"/>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9</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Rangovas, laiku negavęs reikalingų darbui dokumentų, kurių sąrašą Rangovas privalo pateikti per tris dienas nuo sutarties pasirašymo dienos, negali būti pripažintas kaltu dėl darbo terminų pažeidimo</w:t>
      </w:r>
      <w:r>
        <w:rPr>
          <w:rFonts w:ascii="Times New Roman" w:hAnsi="Times New Roman" w:cs="Times New Roman"/>
          <w:sz w:val="24"/>
          <w:lang w:eastAsia="ar-SA"/>
        </w:rPr>
        <w:t>.</w:t>
      </w:r>
    </w:p>
    <w:p w14:paraId="1AFD771E" w14:textId="77777777" w:rsidR="00A201AA" w:rsidRPr="009159BF"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0B25B1A8" w14:textId="77777777" w:rsidR="00A201AA" w:rsidRDefault="00A201AA" w:rsidP="00A201AA">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 xml:space="preserve">6. </w:t>
      </w:r>
      <w:r w:rsidRPr="00666208">
        <w:rPr>
          <w:rFonts w:ascii="Times New Roman" w:hAnsi="Times New Roman" w:cs="Times New Roman"/>
          <w:b/>
          <w:sz w:val="24"/>
          <w:lang w:eastAsia="ar-SA"/>
        </w:rPr>
        <w:t>RANGOVO TEISĖS IR PAREIGOS</w:t>
      </w:r>
    </w:p>
    <w:p w14:paraId="401D3FA4" w14:textId="77777777" w:rsidR="00A201AA" w:rsidRDefault="00A201AA" w:rsidP="00A201AA">
      <w:pPr>
        <w:widowControl/>
        <w:suppressAutoHyphens/>
        <w:autoSpaceDE/>
        <w:autoSpaceDN/>
        <w:adjustRightInd/>
        <w:ind w:firstLine="0"/>
        <w:jc w:val="both"/>
        <w:rPr>
          <w:rFonts w:ascii="Times New Roman" w:hAnsi="Times New Roman" w:cs="Times New Roman"/>
          <w:b/>
          <w:sz w:val="24"/>
          <w:lang w:eastAsia="ar-SA"/>
        </w:rPr>
      </w:pPr>
    </w:p>
    <w:p w14:paraId="3D1F469A"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6</w:t>
      </w:r>
      <w:r w:rsidRPr="00666208">
        <w:rPr>
          <w:rFonts w:ascii="Times New Roman" w:hAnsi="Times New Roman" w:cs="Times New Roman"/>
          <w:bCs/>
          <w:sz w:val="24"/>
          <w:lang w:eastAsia="ar-SA"/>
        </w:rPr>
        <w:t>.1.</w:t>
      </w:r>
      <w:r>
        <w:rPr>
          <w:rFonts w:ascii="Times New Roman" w:hAnsi="Times New Roman" w:cs="Times New Roman"/>
          <w:b/>
          <w:sz w:val="24"/>
          <w:lang w:eastAsia="ar-SA"/>
        </w:rPr>
        <w:t xml:space="preserve"> </w:t>
      </w:r>
      <w:r w:rsidRPr="00666208">
        <w:rPr>
          <w:rFonts w:ascii="Times New Roman" w:hAnsi="Times New Roman" w:cs="Times New Roman"/>
          <w:bCs/>
          <w:sz w:val="24"/>
          <w:lang w:eastAsia="ar-SA"/>
        </w:rPr>
        <w:t xml:space="preserve">Rangovas laikosi visų Lietuvos Respublikoje galiojančių įstatymų ir kitų teisės aktų nuostatų ir užtikrina, kad jo darbuotojai jų laikytųsi. Rangovas garantuoja Užsakovui nuostolių </w:t>
      </w:r>
      <w:r w:rsidRPr="00666208">
        <w:rPr>
          <w:rFonts w:ascii="Times New Roman" w:hAnsi="Times New Roman" w:cs="Times New Roman"/>
          <w:bCs/>
          <w:sz w:val="24"/>
          <w:lang w:eastAsia="ar-SA"/>
        </w:rPr>
        <w:lastRenderedPageBreak/>
        <w:t>atlyginimą, jei Rangovas nesilaikytų minėtųjų įstatymų ir kitų teisės aktų ir dėl to būtų pateikti kokie nors reikalavimai ar pradėti procesiniai veiksmai</w:t>
      </w:r>
      <w:r>
        <w:rPr>
          <w:rFonts w:ascii="Times New Roman" w:hAnsi="Times New Roman" w:cs="Times New Roman"/>
          <w:bCs/>
          <w:sz w:val="24"/>
          <w:lang w:eastAsia="ar-SA"/>
        </w:rPr>
        <w:t>.</w:t>
      </w:r>
    </w:p>
    <w:p w14:paraId="73E45B7B"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6.2.</w:t>
      </w:r>
      <w:r w:rsidRPr="00666208">
        <w:rPr>
          <w:rFonts w:ascii="Times New Roman" w:hAnsi="Times New Roman" w:cs="Times New Roman"/>
          <w:bCs/>
          <w:sz w:val="24"/>
          <w:lang w:eastAsia="ar-SA"/>
        </w:rPr>
        <w:t xml:space="preserve"> Rangovas turi vykdyti teisėtus Užsakovo nurodymus. Jei Rangovas mano, kad Užsakovo nurodymai viršija Sutarties reikalavimus, jis apie tai praneša Užsakovui per 5 (penkias) kalendorines dienas nuo tokio nurodymo gavimo dienos. </w:t>
      </w:r>
    </w:p>
    <w:p w14:paraId="1A968036" w14:textId="36C7B4E0"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6.3. </w:t>
      </w:r>
      <w:r w:rsidRPr="00666208">
        <w:rPr>
          <w:rFonts w:ascii="Times New Roman" w:hAnsi="Times New Roman" w:cs="Times New Roman"/>
          <w:bCs/>
          <w:sz w:val="24"/>
          <w:lang w:eastAsia="ar-SA"/>
        </w:rPr>
        <w:t>Rangovas visus dokumentus ir informaciją, gautą pagal Sutartį, laiko konfidencialia ir be išankstinio raštiško Užsakovo leidimo neskelbia ir neatskleidžia, išskyrus atvejus, kai tai būtina vykdant Sutartį. Jei nesutariama, ar būtina skelbti ar atskleisti koki</w:t>
      </w:r>
      <w:r w:rsidR="00893350">
        <w:rPr>
          <w:rFonts w:ascii="Times New Roman" w:hAnsi="Times New Roman" w:cs="Times New Roman"/>
          <w:bCs/>
          <w:sz w:val="24"/>
          <w:lang w:eastAsia="ar-SA"/>
        </w:rPr>
        <w:t xml:space="preserve">ą nors </w:t>
      </w:r>
      <w:r w:rsidR="0011541C">
        <w:rPr>
          <w:rFonts w:ascii="Times New Roman" w:hAnsi="Times New Roman" w:cs="Times New Roman"/>
          <w:bCs/>
          <w:sz w:val="24"/>
          <w:lang w:eastAsia="ar-SA"/>
        </w:rPr>
        <w:t>informaciją</w:t>
      </w:r>
      <w:r w:rsidRPr="00666208">
        <w:rPr>
          <w:rFonts w:ascii="Times New Roman" w:hAnsi="Times New Roman" w:cs="Times New Roman"/>
          <w:bCs/>
          <w:sz w:val="24"/>
          <w:lang w:eastAsia="ar-SA"/>
        </w:rPr>
        <w:t xml:space="preserve">, galutinį sprendimą priima Užsakovas. </w:t>
      </w:r>
    </w:p>
    <w:p w14:paraId="1AC15B48"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6.4. </w:t>
      </w:r>
      <w:r w:rsidRPr="00666208">
        <w:rPr>
          <w:rFonts w:ascii="Times New Roman" w:hAnsi="Times New Roman" w:cs="Times New Roman"/>
          <w:bCs/>
          <w:sz w:val="24"/>
          <w:lang w:eastAsia="ar-SA"/>
        </w:rPr>
        <w:t>Jei Rangovas veikia jungtinės veiklos (partnerystės) pagrindu, partneriai visi kartu ir kiekvienas atskirai yra atsakingi už Sutarties nuostatų vykdymą pagal Užsakovo valstybės įstatymus ir kitus teisės aktus. Rangovas privalo paskirti vieną iš partnerių atstovauti santykiams su Užsakovu.</w:t>
      </w:r>
    </w:p>
    <w:p w14:paraId="06D78D76"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6.5. </w:t>
      </w:r>
      <w:r w:rsidRPr="00666208">
        <w:rPr>
          <w:rFonts w:ascii="Times New Roman" w:hAnsi="Times New Roman" w:cs="Times New Roman"/>
          <w:bCs/>
          <w:sz w:val="24"/>
          <w:lang w:eastAsia="ar-SA"/>
        </w:rPr>
        <w:t xml:space="preserve">Be išankstinio raštiško Užsakovo sutikimo jungtinės veiklos sutartimi nustatytų partnerių keitimas yra laikomas Sutarties pažeidimu. </w:t>
      </w:r>
    </w:p>
    <w:p w14:paraId="165A931B"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6.6. </w:t>
      </w:r>
      <w:r w:rsidRPr="00666208">
        <w:rPr>
          <w:rFonts w:ascii="Times New Roman" w:hAnsi="Times New Roman" w:cs="Times New Roman"/>
          <w:bCs/>
          <w:sz w:val="24"/>
          <w:lang w:eastAsia="ar-SA"/>
        </w:rPr>
        <w:t xml:space="preserve">Rangovas turi užtikrinti, kad visos specifikacijos ir visa dokumentacija, susijusi su rangos darbų atlikimu, būtų parengti nešališkai, laikantis įstatymų, naudojantis priimtomis ir visuotinai pripažintomis sistemomis. </w:t>
      </w:r>
    </w:p>
    <w:p w14:paraId="2BCA1EDE"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6.7. </w:t>
      </w:r>
      <w:r w:rsidRPr="00666208">
        <w:rPr>
          <w:rFonts w:ascii="Times New Roman" w:hAnsi="Times New Roman" w:cs="Times New Roman"/>
          <w:bCs/>
          <w:sz w:val="24"/>
          <w:lang w:eastAsia="ar-SA"/>
        </w:rPr>
        <w:t xml:space="preserve">Rangovas privalo savo sąskaita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 </w:t>
      </w:r>
    </w:p>
    <w:p w14:paraId="040EFD00"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6.8. </w:t>
      </w:r>
      <w:r w:rsidRPr="00666208">
        <w:rPr>
          <w:rFonts w:ascii="Times New Roman" w:hAnsi="Times New Roman" w:cs="Times New Roman"/>
          <w:bCs/>
          <w:sz w:val="24"/>
          <w:lang w:eastAsia="ar-SA"/>
        </w:rPr>
        <w:t xml:space="preserve">Rangovui apie tokius ieškinius, reikalavimus, nuostolius ar žalą pranešama ne vėliau kaip per 30 kalendorinių dienų nuo dienos, kai Užsakovas apie tai sužino. </w:t>
      </w:r>
    </w:p>
    <w:p w14:paraId="4E0C8E04"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6.9. </w:t>
      </w:r>
      <w:r w:rsidRPr="00666208">
        <w:rPr>
          <w:rFonts w:ascii="Times New Roman" w:hAnsi="Times New Roman" w:cs="Times New Roman"/>
          <w:bCs/>
          <w:sz w:val="24"/>
          <w:lang w:eastAsia="ar-SA"/>
        </w:rPr>
        <w:t xml:space="preserve">Rangovo nuostolių atlyginimo atsakomybės Užsakovui suma neviršija Sutarties vertės, tačiau ji netaikoma kalbant apie Rangovo atsakomybę už trečiųjų šalių patirtus Rangovo ar jo tyčinių veiksmų sukeltus nuostolius ar žalą. </w:t>
      </w:r>
    </w:p>
    <w:p w14:paraId="52B0FEF4"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6.10. </w:t>
      </w:r>
      <w:r w:rsidRPr="00666208">
        <w:rPr>
          <w:rFonts w:ascii="Times New Roman" w:hAnsi="Times New Roman" w:cs="Times New Roman"/>
          <w:bCs/>
          <w:sz w:val="24"/>
          <w:lang w:eastAsia="ar-SA"/>
        </w:rPr>
        <w:t xml:space="preserve">Rangovas atsako tik už tuos ieškinius, reikalavimus, nuostolius ar žalą, kurie yra tiesiogiai susiję su jo sutartinių prievolių nevykdymu. </w:t>
      </w:r>
    </w:p>
    <w:p w14:paraId="6B31A5C3"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6.11. </w:t>
      </w:r>
      <w:r w:rsidRPr="00666208">
        <w:rPr>
          <w:rFonts w:ascii="Times New Roman" w:hAnsi="Times New Roman" w:cs="Times New Roman"/>
          <w:bCs/>
          <w:sz w:val="24"/>
          <w:lang w:eastAsia="ar-SA"/>
        </w:rPr>
        <w:t xml:space="preserve">Kai Rangovas nevykdo savo sutartinių prievolių, jis turi, Užsakovui pareikalavus, savo sąskaita ištaisyti trūkumus, susijusius su rangos darbų atlikimu. </w:t>
      </w:r>
    </w:p>
    <w:p w14:paraId="6AB122D9"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6.12. </w:t>
      </w:r>
      <w:r w:rsidRPr="00666208">
        <w:rPr>
          <w:rFonts w:ascii="Times New Roman" w:hAnsi="Times New Roman" w:cs="Times New Roman"/>
          <w:bCs/>
          <w:sz w:val="24"/>
          <w:lang w:eastAsia="ar-SA"/>
        </w:rPr>
        <w:t xml:space="preserve">Rangovas neatsako už jokius ieškinius, reikalavimus, nuostolius ar žalą, kurie atsiranda dėl šių priežasčių: </w:t>
      </w:r>
    </w:p>
    <w:p w14:paraId="2892C629"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6.12.1. </w:t>
      </w:r>
      <w:r w:rsidRPr="00666208">
        <w:rPr>
          <w:rFonts w:ascii="Times New Roman" w:hAnsi="Times New Roman" w:cs="Times New Roman"/>
          <w:bCs/>
          <w:sz w:val="24"/>
          <w:lang w:eastAsia="ar-SA"/>
        </w:rPr>
        <w:t xml:space="preserve">Užsakovas nesiima reikiamų veiksmų Rangovo rekomendacijoms vykdyti ar nepaiso Rangovo pagrįstų rekomendacijų, arba liepia Rangovui vykdyti nurodymą, kuriam Rangovas prieštarauja arba dėl kurio stipriai abejoja; </w:t>
      </w:r>
    </w:p>
    <w:p w14:paraId="21C8D8E1" w14:textId="77777777" w:rsidR="00A201AA"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 xml:space="preserve">6.12.2. </w:t>
      </w:r>
      <w:r w:rsidRPr="00666208">
        <w:rPr>
          <w:rFonts w:ascii="Times New Roman" w:hAnsi="Times New Roman" w:cs="Times New Roman"/>
          <w:bCs/>
          <w:sz w:val="24"/>
          <w:lang w:eastAsia="ar-SA"/>
        </w:rPr>
        <w:t xml:space="preserve">Užsakovo atstovai, darbuotojai arba rangovai, kurių veiklai buvo numatyta Rangovo priežiūra, netinkamai vykdo Rangovo nurodymus. </w:t>
      </w:r>
    </w:p>
    <w:p w14:paraId="24B06EA7" w14:textId="77777777" w:rsidR="00046D85" w:rsidRDefault="00A201AA" w:rsidP="00046D85">
      <w:pPr>
        <w:widowControl/>
        <w:suppressAutoHyphens/>
        <w:autoSpaceDE/>
        <w:autoSpaceDN/>
        <w:adjustRightInd/>
        <w:ind w:firstLine="709"/>
        <w:jc w:val="both"/>
        <w:rPr>
          <w:rFonts w:ascii="Times New Roman" w:hAnsi="Times New Roman" w:cs="Times New Roman"/>
          <w:bCs/>
          <w:sz w:val="24"/>
          <w:lang w:eastAsia="ar-SA"/>
        </w:rPr>
      </w:pPr>
      <w:bookmarkStart w:id="0" w:name="_Hlk221011081"/>
      <w:r>
        <w:rPr>
          <w:rFonts w:ascii="Times New Roman" w:hAnsi="Times New Roman" w:cs="Times New Roman"/>
          <w:bCs/>
          <w:sz w:val="24"/>
          <w:lang w:eastAsia="ar-SA"/>
        </w:rPr>
        <w:t xml:space="preserve">6.13. </w:t>
      </w:r>
      <w:bookmarkEnd w:id="0"/>
      <w:r w:rsidR="00046D85" w:rsidRPr="00046D85">
        <w:rPr>
          <w:rFonts w:ascii="Times New Roman" w:hAnsi="Times New Roman" w:cs="Times New Roman"/>
          <w:bCs/>
          <w:sz w:val="24"/>
          <w:lang w:eastAsia="ar-SA"/>
        </w:rPr>
        <w:t xml:space="preserve">Rangovo atsakomybė už bet kokių sutartinių prievolių nevykdymą galioja tiek laiko po paslaugų suteikimo, kiek nustato Sutarčiai galiojantys įstatymai. </w:t>
      </w:r>
    </w:p>
    <w:p w14:paraId="65FEA706" w14:textId="56385200" w:rsidR="00046D85" w:rsidRPr="00046D85" w:rsidRDefault="00046D85" w:rsidP="00046D85">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6.14.</w:t>
      </w:r>
      <w:r w:rsidRPr="00046D85">
        <w:rPr>
          <w:rFonts w:ascii="Times New Roman" w:hAnsi="Times New Roman" w:cs="Times New Roman"/>
          <w:bCs/>
          <w:sz w:val="24"/>
          <w:lang w:eastAsia="ar-SA"/>
        </w:rPr>
        <w:t xml:space="preserve"> Jeigu kvalifikacija dėl teisės verstis atitinkama veikla nebuvo tikrinama arba tikrinama ne visa apimtimi, Rangovas įsipareigoja, kad pirkimo sutartį vykdys tik tokią teisę turintys asmenys. </w:t>
      </w:r>
    </w:p>
    <w:p w14:paraId="58BD9B75" w14:textId="755A75F5" w:rsidR="00A201AA" w:rsidRDefault="00A201AA" w:rsidP="00046D85">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6.1</w:t>
      </w:r>
      <w:r w:rsidR="007C1A08">
        <w:rPr>
          <w:rFonts w:ascii="Times New Roman" w:hAnsi="Times New Roman" w:cs="Times New Roman"/>
          <w:bCs/>
          <w:sz w:val="24"/>
          <w:lang w:eastAsia="ar-SA"/>
        </w:rPr>
        <w:t>5</w:t>
      </w:r>
      <w:r>
        <w:rPr>
          <w:rFonts w:ascii="Times New Roman" w:hAnsi="Times New Roman" w:cs="Times New Roman"/>
          <w:bCs/>
          <w:sz w:val="24"/>
          <w:lang w:eastAsia="ar-SA"/>
        </w:rPr>
        <w:t xml:space="preserve">. </w:t>
      </w:r>
      <w:r w:rsidRPr="00666208">
        <w:rPr>
          <w:rFonts w:ascii="Times New Roman" w:hAnsi="Times New Roman" w:cs="Times New Roman"/>
          <w:bCs/>
          <w:sz w:val="24"/>
          <w:lang w:eastAsia="ar-SA"/>
        </w:rPr>
        <w:t xml:space="preserve">Rangovas turi teisę Darbus užbaigti ankščiau nustatyto termino. </w:t>
      </w:r>
    </w:p>
    <w:p w14:paraId="4E825FB1" w14:textId="0FBBFB31" w:rsidR="00A201AA" w:rsidRPr="0011541C" w:rsidRDefault="00A201AA" w:rsidP="00F50A67">
      <w:pPr>
        <w:widowControl/>
        <w:suppressAutoHyphens/>
        <w:autoSpaceDE/>
        <w:autoSpaceDN/>
        <w:adjustRightInd/>
        <w:ind w:firstLine="709"/>
        <w:jc w:val="both"/>
        <w:rPr>
          <w:rFonts w:ascii="Times New Roman" w:hAnsi="Times New Roman" w:cs="Times New Roman"/>
          <w:bCs/>
          <w:sz w:val="24"/>
          <w:lang w:eastAsia="ar-SA"/>
        </w:rPr>
      </w:pPr>
      <w:r>
        <w:rPr>
          <w:rFonts w:ascii="Times New Roman" w:hAnsi="Times New Roman" w:cs="Times New Roman"/>
          <w:bCs/>
          <w:sz w:val="24"/>
          <w:lang w:eastAsia="ar-SA"/>
        </w:rPr>
        <w:t>6.1</w:t>
      </w:r>
      <w:r w:rsidR="007C1A08">
        <w:rPr>
          <w:rFonts w:ascii="Times New Roman" w:hAnsi="Times New Roman" w:cs="Times New Roman"/>
          <w:bCs/>
          <w:sz w:val="24"/>
          <w:lang w:eastAsia="ar-SA"/>
        </w:rPr>
        <w:t>6</w:t>
      </w:r>
      <w:r>
        <w:rPr>
          <w:rFonts w:ascii="Times New Roman" w:hAnsi="Times New Roman" w:cs="Times New Roman"/>
          <w:bCs/>
          <w:sz w:val="24"/>
          <w:lang w:eastAsia="ar-SA"/>
        </w:rPr>
        <w:t xml:space="preserve">. </w:t>
      </w:r>
      <w:r w:rsidRPr="00666208">
        <w:rPr>
          <w:rFonts w:ascii="Times New Roman" w:hAnsi="Times New Roman" w:cs="Times New Roman"/>
          <w:bCs/>
          <w:sz w:val="24"/>
          <w:lang w:eastAsia="ar-SA"/>
        </w:rPr>
        <w:t xml:space="preserve">Užsienio šalių specialistai iki pirkimo vykdytojo pirkimo dokumentuose nurodyto termino turi gauti Vyriausybės įgaliotos institucijos išduotą teisės pripažinimo dokumentą, patvirtinantį teisę eiti reikalaujamas pareigas. </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F50A67">
      <w:pPr>
        <w:widowControl/>
        <w:suppressAutoHyphens/>
        <w:autoSpaceDE/>
        <w:autoSpaceDN/>
        <w:adjustRightInd/>
        <w:ind w:firstLine="709"/>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w:t>
      </w:r>
      <w:r w:rsidRPr="009159BF">
        <w:rPr>
          <w:rFonts w:ascii="Times New Roman" w:hAnsi="Times New Roman" w:cs="Times New Roman"/>
          <w:sz w:val="24"/>
          <w:lang w:eastAsia="ar-SA"/>
        </w:rPr>
        <w:lastRenderedPageBreak/>
        <w:t>nauji, išskyrus atvejus, kai naudojamos jau naudotos ir (ar) Užsakovo pateiktos medžiagos, statybos produktai bei įrenginiai.</w:t>
      </w:r>
    </w:p>
    <w:p w14:paraId="7D5F80B2" w14:textId="77777777" w:rsidR="00AC2888" w:rsidRPr="009159BF" w:rsidRDefault="00AC2888" w:rsidP="00F50A67">
      <w:pPr>
        <w:widowControl/>
        <w:suppressAutoHyphens/>
        <w:autoSpaceDE/>
        <w:autoSpaceDN/>
        <w:adjustRightInd/>
        <w:ind w:firstLine="709"/>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F50A67">
      <w:pPr>
        <w:widowControl/>
        <w:suppressAutoHyphens/>
        <w:autoSpaceDE/>
        <w:autoSpaceDN/>
        <w:adjustRightInd/>
        <w:ind w:firstLine="709"/>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1828A488" w:rsidR="00AC2888" w:rsidRPr="005D2FEA" w:rsidRDefault="00AC2888" w:rsidP="00F50A67">
      <w:pPr>
        <w:widowControl/>
        <w:suppressAutoHyphens/>
        <w:autoSpaceDE/>
        <w:autoSpaceDN/>
        <w:adjustRightInd/>
        <w:ind w:firstLine="709"/>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357528C6" w:rsidR="00AC2888" w:rsidRPr="009159BF" w:rsidRDefault="00AC2888" w:rsidP="00F50A67">
      <w:pPr>
        <w:widowControl/>
        <w:suppressAutoHyphens/>
        <w:autoSpaceDE/>
        <w:autoSpaceDN/>
        <w:adjustRightInd/>
        <w:ind w:firstLine="709"/>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Darbų galutinį atlikimą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Užsakovui ne vėliau kaip prieš 5 darbo dienas iki numatomo atliktų Darbų rezultato perdavimo.</w:t>
      </w:r>
    </w:p>
    <w:p w14:paraId="77407F8C" w14:textId="16276F8A" w:rsidR="00AC2888" w:rsidRPr="009159BF" w:rsidRDefault="00AC2888" w:rsidP="00F50A67">
      <w:pPr>
        <w:widowControl/>
        <w:autoSpaceDE/>
        <w:autoSpaceDN/>
        <w:adjustRightInd/>
        <w:ind w:right="-1" w:firstLine="709"/>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Darbų priėmimas įforminamas perdavimo-priėmimo aktu, kuriuo Užsakovas patvirtina priėmęs, o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Darbus. Aktas surašomas dviem egzemplioriais, po vieną egzempliorių kiekvienai sutarties Šaliai.</w:t>
      </w:r>
      <w:r w:rsidRPr="009159BF">
        <w:rPr>
          <w:rFonts w:ascii="Times New Roman" w:hAnsi="Times New Roman" w:cs="Times New Roman"/>
          <w:b/>
          <w:bCs/>
          <w:sz w:val="24"/>
          <w:lang w:eastAsia="en-US"/>
        </w:rPr>
        <w:t xml:space="preserve"> </w:t>
      </w:r>
    </w:p>
    <w:p w14:paraId="006A0663" w14:textId="3D7C9761" w:rsidR="00AC2888" w:rsidRDefault="00AC2888" w:rsidP="00F50A67">
      <w:pPr>
        <w:widowControl/>
        <w:autoSpaceDE/>
        <w:autoSpaceDN/>
        <w:adjustRightInd/>
        <w:ind w:right="-1" w:firstLine="709"/>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Darbai nebuvo priimti dėl nustatytų trūkumų,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Darbų priėmimas vykdomas iš naujo šioje Sutartyje nustatyta tvarka.</w:t>
      </w:r>
    </w:p>
    <w:p w14:paraId="7E83C66C" w14:textId="213190C3" w:rsidR="00AC2888" w:rsidRPr="00C577FA" w:rsidRDefault="00AC2888" w:rsidP="00F50A67">
      <w:pPr>
        <w:widowControl/>
        <w:autoSpaceDE/>
        <w:autoSpaceDN/>
        <w:adjustRightInd/>
        <w:ind w:right="-1" w:firstLine="709"/>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BD12883" w14:textId="77777777" w:rsidR="00F50A67" w:rsidRDefault="00AC2888" w:rsidP="00F50A67">
      <w:pPr>
        <w:widowControl/>
        <w:autoSpaceDE/>
        <w:autoSpaceDN/>
        <w:adjustRightInd/>
        <w:ind w:firstLine="709"/>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9.1.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Darbus.</w:t>
      </w:r>
    </w:p>
    <w:p w14:paraId="20F230D7" w14:textId="47CFD953" w:rsidR="00AC2888" w:rsidRPr="00F50A67" w:rsidRDefault="00AC2888" w:rsidP="00F50A67">
      <w:pPr>
        <w:widowControl/>
        <w:autoSpaceDE/>
        <w:autoSpaceDN/>
        <w:adjustRightInd/>
        <w:ind w:firstLine="709"/>
        <w:rPr>
          <w:rFonts w:ascii="Times New Roman" w:eastAsia="Calibri" w:hAnsi="Times New Roman" w:cs="Times New Roman"/>
          <w:sz w:val="24"/>
          <w:lang w:eastAsia="en-US"/>
        </w:rPr>
      </w:pPr>
      <w:r w:rsidRPr="009159BF">
        <w:rPr>
          <w:rFonts w:ascii="Times New Roman" w:hAnsi="Times New Roman" w:cs="Times New Roman"/>
          <w:bCs/>
          <w:sz w:val="24"/>
          <w:lang w:eastAsia="ar-SA"/>
        </w:rPr>
        <w:t xml:space="preserve">9.2. Jeigu 9.1. sutarties punkte nurodytos pasekmės atsiranda dėl Užsakovo kaltės, </w:t>
      </w:r>
      <w:r w:rsidR="00490DDD">
        <w:rPr>
          <w:rFonts w:ascii="Times New Roman" w:hAnsi="Times New Roman" w:cs="Times New Roman"/>
          <w:bCs/>
          <w:sz w:val="24"/>
          <w:lang w:eastAsia="ar-SA"/>
        </w:rPr>
        <w:t>Rangov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3FCFE0DC"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008B7E5A" w:rsidRPr="008B7E5A">
        <w:rPr>
          <w:rFonts w:ascii="Times New Roman" w:hAnsi="Times New Roman" w:cs="Times New Roman"/>
          <w:b/>
          <w:sz w:val="24"/>
          <w:lang w:eastAsia="ar-SA"/>
        </w:rPr>
        <w:t>SUTARTIES ĮVYKDYMO UŽTIKRINIMAS</w:t>
      </w:r>
      <w:r w:rsidR="008540D9">
        <w:rPr>
          <w:rFonts w:ascii="Times New Roman" w:hAnsi="Times New Roman" w:cs="Times New Roman"/>
          <w:b/>
          <w:sz w:val="24"/>
          <w:lang w:eastAsia="ar-SA"/>
        </w:rPr>
        <w:t xml:space="preserve"> IR ATSAKOMYBĖS</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921B3F" w:rsidRDefault="00AC2888" w:rsidP="00F50A67">
      <w:pPr>
        <w:widowControl/>
        <w:suppressAutoHyphens/>
        <w:autoSpaceDE/>
        <w:autoSpaceDN/>
        <w:adjustRightInd/>
        <w:ind w:firstLine="709"/>
        <w:jc w:val="both"/>
        <w:rPr>
          <w:rFonts w:ascii="Times New Roman" w:hAnsi="Times New Roman" w:cs="Times New Roman"/>
          <w:sz w:val="24"/>
          <w:lang w:eastAsia="ar-SA"/>
        </w:rPr>
      </w:pPr>
      <w:r w:rsidRPr="00921B3F">
        <w:rPr>
          <w:rFonts w:ascii="Times New Roman" w:hAnsi="Times New Roman" w:cs="Times New Roman"/>
          <w:sz w:val="24"/>
          <w:lang w:eastAsia="ar-SA"/>
        </w:rPr>
        <w:t xml:space="preserve">10.1.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77777777" w:rsidR="00484A32" w:rsidRDefault="009D7BBE" w:rsidP="00F50A67">
      <w:pPr>
        <w:widowControl/>
        <w:suppressAutoHyphens/>
        <w:autoSpaceDE/>
        <w:autoSpaceDN/>
        <w:adjustRightInd/>
        <w:ind w:firstLine="709"/>
        <w:jc w:val="both"/>
        <w:rPr>
          <w:rFonts w:ascii="Times New Roman" w:eastAsia="Calibri" w:hAnsi="Times New Roman" w:cs="Times New Roman"/>
          <w:color w:val="000000" w:themeColor="text1"/>
          <w:sz w:val="24"/>
        </w:rPr>
      </w:pPr>
      <w:r w:rsidRPr="00C343F2">
        <w:rPr>
          <w:rFonts w:ascii="Times New Roman" w:eastAsia="Calibri" w:hAnsi="Times New Roman" w:cs="Times New Roman"/>
          <w:iCs/>
          <w:sz w:val="24"/>
        </w:rPr>
        <w:t>10.1.1.Sutartyje nustatytomis netesybomis – bauda ir delspinigiais, kurių dydis nurodytas Sutartyje.</w:t>
      </w:r>
    </w:p>
    <w:p w14:paraId="24F7C5F5" w14:textId="5ACF68D0" w:rsidR="00CF3981" w:rsidRDefault="00CF3981" w:rsidP="00F50A67">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lang w:eastAsia="ar-SA"/>
        </w:rPr>
        <w:t>10.1</w:t>
      </w:r>
      <w:r w:rsidRPr="00CF3981">
        <w:rPr>
          <w:rFonts w:ascii="Times New Roman" w:hAnsi="Times New Roman" w:cs="Times New Roman"/>
          <w:sz w:val="24"/>
        </w:rPr>
        <w:t>.</w:t>
      </w:r>
      <w:r w:rsidR="00484A32">
        <w:rPr>
          <w:rFonts w:ascii="Times New Roman" w:hAnsi="Times New Roman" w:cs="Times New Roman"/>
          <w:sz w:val="24"/>
        </w:rPr>
        <w:t>2</w:t>
      </w:r>
      <w:r w:rsidRPr="00CF3981">
        <w:rPr>
          <w:rFonts w:ascii="Times New Roman" w:hAnsi="Times New Roman" w:cs="Times New Roman"/>
          <w:sz w:val="24"/>
        </w:rPr>
        <w:t xml:space="preserve">.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w:t>
      </w:r>
      <w:r w:rsidRPr="008A3137">
        <w:rPr>
          <w:rFonts w:ascii="Times New Roman" w:hAnsi="Times New Roman" w:cs="Times New Roman"/>
          <w:sz w:val="24"/>
        </w:rPr>
        <w:t>10 (dešimt)</w:t>
      </w:r>
      <w:r w:rsidRPr="00CF3981">
        <w:rPr>
          <w:rFonts w:ascii="Times New Roman" w:hAnsi="Times New Roman" w:cs="Times New Roman"/>
          <w:sz w:val="24"/>
        </w:rPr>
        <w:t xml:space="preserve"> procentų sutarties kainos, nurodytos sutarties </w:t>
      </w:r>
      <w:r>
        <w:rPr>
          <w:rFonts w:ascii="Times New Roman" w:hAnsi="Times New Roman" w:cs="Times New Roman"/>
          <w:sz w:val="24"/>
        </w:rPr>
        <w:t>2.1</w:t>
      </w:r>
      <w:r w:rsidRPr="00CF3981">
        <w:rPr>
          <w:rFonts w:ascii="Times New Roman" w:hAnsi="Times New Roman" w:cs="Times New Roman"/>
          <w:sz w:val="24"/>
        </w:rPr>
        <w:t xml:space="preserve"> punkte. Jei </w:t>
      </w:r>
      <w:r>
        <w:rPr>
          <w:rFonts w:ascii="Times New Roman" w:hAnsi="Times New Roman" w:cs="Times New Roman"/>
          <w:sz w:val="24"/>
        </w:rPr>
        <w:t>R</w:t>
      </w:r>
      <w:r w:rsidRPr="00CF3981">
        <w:rPr>
          <w:rFonts w:ascii="Times New Roman" w:hAnsi="Times New Roman" w:cs="Times New Roman"/>
          <w:sz w:val="24"/>
        </w:rPr>
        <w:t xml:space="preserve">angovas nepateikia sutarties užtikrinimo per šiame punkte nurodytą laikotarpį, laikoma, kad </w:t>
      </w:r>
      <w:r w:rsidR="00484A32">
        <w:rPr>
          <w:rFonts w:ascii="Times New Roman" w:hAnsi="Times New Roman" w:cs="Times New Roman"/>
          <w:sz w:val="24"/>
        </w:rPr>
        <w:t>R</w:t>
      </w:r>
      <w:r w:rsidRPr="00CF3981">
        <w:rPr>
          <w:rFonts w:ascii="Times New Roman" w:hAnsi="Times New Roman" w:cs="Times New Roman"/>
          <w:sz w:val="24"/>
        </w:rPr>
        <w:t>angovas atsisakė sudaryti sutartį.</w:t>
      </w:r>
    </w:p>
    <w:p w14:paraId="77B64916" w14:textId="77F8706A" w:rsidR="00CF3981" w:rsidRDefault="00CF3981" w:rsidP="00F50A67">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3</w:t>
      </w:r>
      <w:r>
        <w:rPr>
          <w:rFonts w:ascii="Times New Roman" w:hAnsi="Times New Roman" w:cs="Times New Roman"/>
          <w:sz w:val="24"/>
        </w:rPr>
        <w:t>.</w:t>
      </w:r>
      <w:r w:rsidR="00C8094C">
        <w:rPr>
          <w:rFonts w:ascii="Times New Roman" w:hAnsi="Times New Roman" w:cs="Times New Roman"/>
          <w:sz w:val="24"/>
        </w:rPr>
        <w:t xml:space="preserve"> </w:t>
      </w:r>
      <w:r w:rsidRPr="00CF3981">
        <w:rPr>
          <w:rFonts w:ascii="Times New Roman" w:hAnsi="Times New Roman" w:cs="Times New Roman"/>
          <w:sz w:val="24"/>
        </w:rPr>
        <w:t xml:space="preserve">Sutarties užtikrinimu garantas (laiduotojas) privalo neatšaukiamai ir besąlygiškai įsipareigoti ne vėliau kaip per </w:t>
      </w:r>
      <w:r w:rsidRPr="008540D9">
        <w:rPr>
          <w:rFonts w:ascii="Times New Roman" w:hAnsi="Times New Roman" w:cs="Times New Roman"/>
          <w:sz w:val="24"/>
        </w:rPr>
        <w:t>15 (penkiolika) kalendorinių</w:t>
      </w:r>
      <w:r w:rsidRPr="00CF3981">
        <w:rPr>
          <w:rFonts w:ascii="Times New Roman" w:hAnsi="Times New Roman" w:cs="Times New Roman"/>
          <w:sz w:val="24"/>
        </w:rPr>
        <w:t xml:space="preserve">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w:t>
      </w:r>
      <w:r w:rsidRPr="00CF3981">
        <w:rPr>
          <w:rFonts w:ascii="Times New Roman" w:hAnsi="Times New Roman" w:cs="Times New Roman"/>
          <w:sz w:val="24"/>
        </w:rPr>
        <w:lastRenderedPageBreak/>
        <w:t xml:space="preserve">nuostolių atlyginimą. Garantas (laiduotojas) neturi teisės reikalauti, kad užsakovas pagrįstų savo reikalavimą. Užsakovas pranešime garantui (laiduotojui) nurodys, kad sutarties užtikrinimo suma jam priklauso dėl to, kad </w:t>
      </w:r>
      <w:r>
        <w:rPr>
          <w:rFonts w:ascii="Times New Roman" w:hAnsi="Times New Roman" w:cs="Times New Roman"/>
          <w:sz w:val="24"/>
        </w:rPr>
        <w:t>R</w:t>
      </w:r>
      <w:r w:rsidRPr="00CF3981">
        <w:rPr>
          <w:rFonts w:ascii="Times New Roman" w:hAnsi="Times New Roman" w:cs="Times New Roman"/>
          <w:sz w:val="24"/>
        </w:rPr>
        <w:t xml:space="preserve">angovas iš dalies ar visiškai neįvykdė </w:t>
      </w:r>
      <w:r>
        <w:rPr>
          <w:rFonts w:ascii="Times New Roman" w:hAnsi="Times New Roman" w:cs="Times New Roman"/>
          <w:sz w:val="24"/>
        </w:rPr>
        <w:t>S</w:t>
      </w:r>
      <w:r w:rsidRPr="00CF3981">
        <w:rPr>
          <w:rFonts w:ascii="Times New Roman" w:hAnsi="Times New Roman" w:cs="Times New Roman"/>
          <w:sz w:val="24"/>
        </w:rPr>
        <w:t xml:space="preserve">utarties ir (arba) ji buvo nutraukta dėl rangovo kaltės. Sutarties užtikrinimas, neatitinkantis šiame </w:t>
      </w:r>
      <w:r>
        <w:rPr>
          <w:rFonts w:ascii="Times New Roman" w:hAnsi="Times New Roman" w:cs="Times New Roman"/>
          <w:sz w:val="24"/>
        </w:rPr>
        <w:t>S</w:t>
      </w:r>
      <w:r w:rsidRPr="00CF3981">
        <w:rPr>
          <w:rFonts w:ascii="Times New Roman" w:hAnsi="Times New Roman" w:cs="Times New Roman"/>
          <w:sz w:val="24"/>
        </w:rPr>
        <w:t>utarties skyriuje nustatytų reikalavimų, nebus priimamas.</w:t>
      </w:r>
    </w:p>
    <w:p w14:paraId="0F9FB424" w14:textId="61D8B0B2" w:rsidR="00CF3981" w:rsidRDefault="00CF3981" w:rsidP="00F50A67">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4</w:t>
      </w:r>
      <w:r>
        <w:rPr>
          <w:rFonts w:ascii="Times New Roman" w:hAnsi="Times New Roman" w:cs="Times New Roman"/>
          <w:sz w:val="24"/>
        </w:rPr>
        <w:t>.</w:t>
      </w:r>
      <w:r w:rsidR="00C8094C">
        <w:rPr>
          <w:rFonts w:ascii="Times New Roman" w:hAnsi="Times New Roman" w:cs="Times New Roman"/>
          <w:sz w:val="24"/>
        </w:rPr>
        <w:t xml:space="preserve"> </w:t>
      </w:r>
      <w:r w:rsidRPr="00CF3981">
        <w:rPr>
          <w:rFonts w:ascii="Times New Roman" w:hAnsi="Times New Roman" w:cs="Times New Roman"/>
          <w:sz w:val="24"/>
        </w:rPr>
        <w:t>Jei Užsakovas pasinaudoja</w:t>
      </w:r>
      <w:r>
        <w:rPr>
          <w:rFonts w:ascii="Times New Roman" w:hAnsi="Times New Roman" w:cs="Times New Roman"/>
          <w:sz w:val="24"/>
        </w:rPr>
        <w:t xml:space="preserve"> s</w:t>
      </w:r>
      <w:r w:rsidRPr="00CF3981">
        <w:rPr>
          <w:rFonts w:ascii="Times New Roman" w:hAnsi="Times New Roman" w:cs="Times New Roman"/>
          <w:sz w:val="24"/>
        </w:rPr>
        <w:t xml:space="preserve">utarties užtikrinimu, </w:t>
      </w:r>
      <w:r>
        <w:rPr>
          <w:rFonts w:ascii="Times New Roman" w:hAnsi="Times New Roman" w:cs="Times New Roman"/>
          <w:sz w:val="24"/>
        </w:rPr>
        <w:t>R</w:t>
      </w:r>
      <w:r w:rsidRPr="00CF3981">
        <w:rPr>
          <w:rFonts w:ascii="Times New Roman" w:hAnsi="Times New Roman" w:cs="Times New Roman"/>
          <w:sz w:val="24"/>
        </w:rPr>
        <w:t xml:space="preserve">angovas, siekdamas toliau vykdyti sutarties įsipareigojimus, privalo per 7 (septynias) darbo dienas nuo pranešimo, kad </w:t>
      </w:r>
      <w:r>
        <w:rPr>
          <w:rFonts w:ascii="Times New Roman" w:hAnsi="Times New Roman" w:cs="Times New Roman"/>
          <w:sz w:val="24"/>
        </w:rPr>
        <w:t>U</w:t>
      </w:r>
      <w:r w:rsidRPr="00CF3981">
        <w:rPr>
          <w:rFonts w:ascii="Times New Roman" w:hAnsi="Times New Roman" w:cs="Times New Roman"/>
          <w:sz w:val="24"/>
        </w:rPr>
        <w:t xml:space="preserve">žsakovas pasinaudojo sutarties užtikrinimu, gavimo pateikti naują sutarties užtikrinimą šiame </w:t>
      </w:r>
      <w:r>
        <w:rPr>
          <w:rFonts w:ascii="Times New Roman" w:hAnsi="Times New Roman" w:cs="Times New Roman"/>
          <w:sz w:val="24"/>
        </w:rPr>
        <w:t>S</w:t>
      </w:r>
      <w:r w:rsidRPr="00CF3981">
        <w:rPr>
          <w:rFonts w:ascii="Times New Roman" w:hAnsi="Times New Roman" w:cs="Times New Roman"/>
          <w:sz w:val="24"/>
        </w:rPr>
        <w:t>utarties skyriuje nurodytai sumai.</w:t>
      </w:r>
    </w:p>
    <w:p w14:paraId="064BE609" w14:textId="693495D5" w:rsidR="00CF3981" w:rsidRDefault="00CF3981" w:rsidP="00C8094C">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5</w:t>
      </w:r>
      <w:r>
        <w:rPr>
          <w:rFonts w:ascii="Times New Roman" w:hAnsi="Times New Roman" w:cs="Times New Roman"/>
          <w:sz w:val="24"/>
        </w:rPr>
        <w:t>.</w:t>
      </w:r>
      <w:r w:rsidR="00C8094C">
        <w:rPr>
          <w:rFonts w:ascii="Times New Roman" w:hAnsi="Times New Roman" w:cs="Times New Roman"/>
          <w:sz w:val="24"/>
        </w:rPr>
        <w:t xml:space="preserve"> </w:t>
      </w:r>
      <w:r w:rsidRPr="00CF3981">
        <w:rPr>
          <w:rFonts w:ascii="Times New Roman" w:hAnsi="Times New Roman" w:cs="Times New Roman"/>
          <w:sz w:val="24"/>
        </w:rPr>
        <w:t xml:space="preserve">Užtikrinimas turi galioti 1 (vienu) mėnesiu ilgiau nei </w:t>
      </w:r>
      <w:r>
        <w:rPr>
          <w:rFonts w:ascii="Times New Roman" w:hAnsi="Times New Roman" w:cs="Times New Roman"/>
          <w:sz w:val="24"/>
        </w:rPr>
        <w:t>S</w:t>
      </w:r>
      <w:r w:rsidRPr="00CF3981">
        <w:rPr>
          <w:rFonts w:ascii="Times New Roman" w:hAnsi="Times New Roman" w:cs="Times New Roman"/>
          <w:sz w:val="24"/>
        </w:rPr>
        <w:t xml:space="preserve">utartyje numatytas rangovo sutartinių įsipareigojimų įvykdymo galutinis terminas. Jei iki </w:t>
      </w:r>
      <w:r>
        <w:rPr>
          <w:rFonts w:ascii="Times New Roman" w:hAnsi="Times New Roman" w:cs="Times New Roman"/>
          <w:sz w:val="24"/>
        </w:rPr>
        <w:t>D</w:t>
      </w:r>
      <w:r w:rsidRPr="00CF3981">
        <w:rPr>
          <w:rFonts w:ascii="Times New Roman" w:hAnsi="Times New Roman" w:cs="Times New Roman"/>
          <w:sz w:val="24"/>
        </w:rPr>
        <w:t xml:space="preserve">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w:t>
      </w:r>
      <w:r>
        <w:rPr>
          <w:rFonts w:ascii="Times New Roman" w:hAnsi="Times New Roman" w:cs="Times New Roman"/>
          <w:sz w:val="24"/>
        </w:rPr>
        <w:t>S</w:t>
      </w:r>
      <w:r w:rsidRPr="00CF3981">
        <w:rPr>
          <w:rFonts w:ascii="Times New Roman" w:hAnsi="Times New Roman" w:cs="Times New Roman"/>
          <w:sz w:val="24"/>
        </w:rPr>
        <w:t xml:space="preserve">utarties galiojimo metams. Šiuo atveju </w:t>
      </w:r>
      <w:r>
        <w:rPr>
          <w:rFonts w:ascii="Times New Roman" w:hAnsi="Times New Roman" w:cs="Times New Roman"/>
          <w:sz w:val="24"/>
        </w:rPr>
        <w:t>R</w:t>
      </w:r>
      <w:r w:rsidRPr="00CF3981">
        <w:rPr>
          <w:rFonts w:ascii="Times New Roman" w:hAnsi="Times New Roman" w:cs="Times New Roman"/>
          <w:sz w:val="24"/>
        </w:rPr>
        <w:t xml:space="preserve">angovui iki nurodyto termino nepateikus naujo arba pratęsto užtikrinimo, </w:t>
      </w:r>
      <w:r>
        <w:rPr>
          <w:rFonts w:ascii="Times New Roman" w:hAnsi="Times New Roman" w:cs="Times New Roman"/>
          <w:sz w:val="24"/>
        </w:rPr>
        <w:t>U</w:t>
      </w:r>
      <w:r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Pr>
          <w:rFonts w:ascii="Times New Roman" w:hAnsi="Times New Roman" w:cs="Times New Roman"/>
          <w:sz w:val="24"/>
        </w:rPr>
        <w:t>R</w:t>
      </w:r>
      <w:r w:rsidRPr="00CF3981">
        <w:rPr>
          <w:rFonts w:ascii="Times New Roman" w:hAnsi="Times New Roman" w:cs="Times New Roman"/>
          <w:sz w:val="24"/>
        </w:rPr>
        <w:t>angovas laikomas neįvykdžiusiu šiame punkte nurodyto savo įsipareigojimo.</w:t>
      </w:r>
    </w:p>
    <w:p w14:paraId="1C6CB425" w14:textId="3A8CB9BA" w:rsidR="00CF3981" w:rsidRDefault="00CF3981" w:rsidP="00C8094C">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6</w:t>
      </w:r>
      <w:r>
        <w:rPr>
          <w:rFonts w:ascii="Times New Roman" w:hAnsi="Times New Roman" w:cs="Times New Roman"/>
          <w:sz w:val="24"/>
        </w:rPr>
        <w:t>.</w:t>
      </w:r>
      <w:r w:rsidR="00C8094C">
        <w:rPr>
          <w:rFonts w:ascii="Times New Roman" w:hAnsi="Times New Roman" w:cs="Times New Roman"/>
          <w:sz w:val="24"/>
        </w:rPr>
        <w:t xml:space="preserve"> </w:t>
      </w:r>
      <w:r w:rsidRPr="00CF3981">
        <w:rPr>
          <w:rFonts w:ascii="Times New Roman" w:hAnsi="Times New Roman" w:cs="Times New Roman"/>
          <w:sz w:val="24"/>
        </w:rPr>
        <w:t xml:space="preserve">Jeigu </w:t>
      </w:r>
      <w:r>
        <w:rPr>
          <w:rFonts w:ascii="Times New Roman" w:hAnsi="Times New Roman" w:cs="Times New Roman"/>
          <w:sz w:val="24"/>
        </w:rPr>
        <w:t>S</w:t>
      </w:r>
      <w:r w:rsidRPr="00CF3981">
        <w:rPr>
          <w:rFonts w:ascii="Times New Roman" w:hAnsi="Times New Roman" w:cs="Times New Roman"/>
          <w:sz w:val="24"/>
        </w:rPr>
        <w:t xml:space="preserve">utartyje nustatytomis sąlygomis yra pratęsiamas darbų atlikimo terminas, rangovas per 5 (penkias) darbo dienas po susitarimo dėl </w:t>
      </w:r>
      <w:r>
        <w:rPr>
          <w:rFonts w:ascii="Times New Roman" w:hAnsi="Times New Roman" w:cs="Times New Roman"/>
          <w:sz w:val="24"/>
        </w:rPr>
        <w:t>D</w:t>
      </w:r>
      <w:r w:rsidRPr="00CF3981">
        <w:rPr>
          <w:rFonts w:ascii="Times New Roman" w:hAnsi="Times New Roman" w:cs="Times New Roman"/>
          <w:sz w:val="24"/>
        </w:rPr>
        <w:t xml:space="preserve">arbų atlikimo termino pratęsimo pasirašymo privalo </w:t>
      </w:r>
      <w:r>
        <w:rPr>
          <w:rFonts w:ascii="Times New Roman" w:hAnsi="Times New Roman" w:cs="Times New Roman"/>
          <w:sz w:val="24"/>
        </w:rPr>
        <w:t>U</w:t>
      </w:r>
      <w:r w:rsidRPr="00CF3981">
        <w:rPr>
          <w:rFonts w:ascii="Times New Roman" w:hAnsi="Times New Roman" w:cs="Times New Roman"/>
          <w:sz w:val="24"/>
        </w:rPr>
        <w:t xml:space="preserve">žsakovui pateikti naują arba pratęstą užtikrinimą 1 (vienu) mėnesiu ilgesniam nei pratęsiamam darbų atlikimo laikotarpiui. Susitarimas dėl </w:t>
      </w:r>
      <w:r>
        <w:rPr>
          <w:rFonts w:ascii="Times New Roman" w:hAnsi="Times New Roman" w:cs="Times New Roman"/>
          <w:sz w:val="24"/>
        </w:rPr>
        <w:t>D</w:t>
      </w:r>
      <w:r w:rsidRPr="00CF3981">
        <w:rPr>
          <w:rFonts w:ascii="Times New Roman" w:hAnsi="Times New Roman" w:cs="Times New Roman"/>
          <w:sz w:val="24"/>
        </w:rPr>
        <w:t>arbų atlikimo termino pratęsimo įsigalioja tik pateikus naują užtikrinimą (arba jo pratęsimą).</w:t>
      </w:r>
    </w:p>
    <w:p w14:paraId="2CFD2C73" w14:textId="67A3ECFF" w:rsidR="00CF3981" w:rsidRDefault="00CF3981" w:rsidP="00C8094C">
      <w:pPr>
        <w:widowControl/>
        <w:suppressAutoHyphens/>
        <w:autoSpaceDE/>
        <w:autoSpaceDN/>
        <w:adjustRightInd/>
        <w:ind w:firstLine="709"/>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7</w:t>
      </w:r>
      <w:r>
        <w:rPr>
          <w:rFonts w:ascii="Times New Roman" w:hAnsi="Times New Roman" w:cs="Times New Roman"/>
          <w:sz w:val="24"/>
        </w:rPr>
        <w:t>.</w:t>
      </w:r>
      <w:r w:rsidR="00C8094C">
        <w:rPr>
          <w:rFonts w:ascii="Times New Roman" w:hAnsi="Times New Roman" w:cs="Times New Roman"/>
          <w:sz w:val="24"/>
        </w:rPr>
        <w:t xml:space="preserve"> </w:t>
      </w:r>
      <w:r w:rsidRPr="00CF3981">
        <w:rPr>
          <w:rFonts w:ascii="Times New Roman" w:hAnsi="Times New Roman" w:cs="Times New Roman"/>
          <w:sz w:val="24"/>
        </w:rPr>
        <w:t xml:space="preserve">Jei </w:t>
      </w:r>
      <w:r>
        <w:rPr>
          <w:rFonts w:ascii="Times New Roman" w:hAnsi="Times New Roman" w:cs="Times New Roman"/>
          <w:sz w:val="24"/>
        </w:rPr>
        <w:t>S</w:t>
      </w:r>
      <w:r w:rsidRPr="00CF3981">
        <w:rPr>
          <w:rFonts w:ascii="Times New Roman" w:hAnsi="Times New Roman" w:cs="Times New Roman"/>
          <w:sz w:val="24"/>
        </w:rPr>
        <w:t xml:space="preserve">utarties vykdymo metu užtikrinimą išdavęs juridinis asmuo (garantas, laiduotojas) negali įvykdyti savo įsipareigojimų, užsakovas gali raštu pareikalauti </w:t>
      </w:r>
      <w:r>
        <w:rPr>
          <w:rFonts w:ascii="Times New Roman" w:hAnsi="Times New Roman" w:cs="Times New Roman"/>
          <w:sz w:val="24"/>
        </w:rPr>
        <w:t>R</w:t>
      </w:r>
      <w:r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0D85AD42" w:rsidR="00CF3981" w:rsidRDefault="00CF3981" w:rsidP="00C8094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rPr>
        <w:t>10.1.</w:t>
      </w:r>
      <w:r w:rsidR="00484A32">
        <w:rPr>
          <w:rFonts w:ascii="Times New Roman" w:hAnsi="Times New Roman" w:cs="Times New Roman"/>
          <w:sz w:val="24"/>
        </w:rPr>
        <w:t>8</w:t>
      </w:r>
      <w:r>
        <w:rPr>
          <w:rFonts w:ascii="Times New Roman" w:hAnsi="Times New Roman" w:cs="Times New Roman"/>
          <w:sz w:val="24"/>
        </w:rPr>
        <w:t>.</w:t>
      </w:r>
      <w:r w:rsidR="00C8094C">
        <w:rPr>
          <w:rFonts w:ascii="Times New Roman" w:hAnsi="Times New Roman" w:cs="Times New Roman"/>
          <w:sz w:val="24"/>
        </w:rPr>
        <w:t xml:space="preserve"> </w:t>
      </w:r>
      <w:r w:rsidRPr="00CF3981">
        <w:rPr>
          <w:rFonts w:ascii="Times New Roman" w:hAnsi="Times New Roman" w:cs="Times New Roman"/>
          <w:sz w:val="24"/>
        </w:rPr>
        <w:t xml:space="preserve">Užtikrinimo teisių atsisakoma, kai atliki visos apimties </w:t>
      </w:r>
      <w:r>
        <w:rPr>
          <w:rFonts w:ascii="Times New Roman" w:hAnsi="Times New Roman" w:cs="Times New Roman"/>
          <w:sz w:val="24"/>
        </w:rPr>
        <w:t>D</w:t>
      </w:r>
      <w:r w:rsidRPr="00CF3981">
        <w:rPr>
          <w:rFonts w:ascii="Times New Roman" w:hAnsi="Times New Roman" w:cs="Times New Roman"/>
          <w:sz w:val="24"/>
        </w:rPr>
        <w:t>arbai ir abi šalys pasirašo priėmimo–perdavimo dokumentą (jei reikalinga).</w:t>
      </w:r>
    </w:p>
    <w:p w14:paraId="186E6F2C" w14:textId="2F4839DB" w:rsidR="00AC2888" w:rsidRPr="008160B1" w:rsidRDefault="00CF3981" w:rsidP="00C8094C">
      <w:pPr>
        <w:widowControl/>
        <w:tabs>
          <w:tab w:val="left" w:pos="1134"/>
        </w:tabs>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10.2.</w:t>
      </w:r>
      <w:r>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D36015">
        <w:rPr>
          <w:rFonts w:ascii="Times New Roman" w:hAnsi="Times New Roman" w:cs="Times New Roman"/>
          <w:sz w:val="24"/>
          <w:lang w:eastAsia="ar-SA"/>
        </w:rPr>
        <w:t>5</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05E241C6" w:rsidR="00AC2888" w:rsidRDefault="00AC2888" w:rsidP="00C8094C">
      <w:pPr>
        <w:ind w:firstLine="709"/>
        <w:jc w:val="both"/>
        <w:rPr>
          <w:rFonts w:ascii="Times New Roman" w:hAnsi="Times New Roman" w:cs="Times New Roman"/>
          <w:sz w:val="24"/>
          <w:szCs w:val="20"/>
          <w:lang w:eastAsia="en-US"/>
        </w:rPr>
      </w:pPr>
      <w:r w:rsidRPr="008160B1">
        <w:rPr>
          <w:rFonts w:ascii="Times New Roman" w:hAnsi="Times New Roman" w:cs="Times New Roman"/>
          <w:sz w:val="24"/>
          <w:lang w:eastAsia="ar-SA"/>
        </w:rPr>
        <w:t>10.</w:t>
      </w:r>
      <w:r w:rsidR="00CF3981">
        <w:rPr>
          <w:rFonts w:ascii="Times New Roman" w:hAnsi="Times New Roman" w:cs="Times New Roman"/>
          <w:sz w:val="24"/>
          <w:lang w:eastAsia="ar-SA"/>
        </w:rPr>
        <w:t>3</w:t>
      </w:r>
      <w:r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Neįvykdžius sutartinių įsipareigojimo iki sutart</w:t>
      </w:r>
      <w:r w:rsidR="008540D9">
        <w:rPr>
          <w:rFonts w:ascii="Times New Roman" w:hAnsi="Times New Roman" w:cs="Times New Roman"/>
          <w:sz w:val="24"/>
          <w:lang w:eastAsia="ar-SA"/>
        </w:rPr>
        <w:t>yje</w:t>
      </w:r>
      <w:r w:rsidR="00FA06CC" w:rsidRPr="00FA06CC">
        <w:rPr>
          <w:rFonts w:ascii="Times New Roman" w:hAnsi="Times New Roman" w:cs="Times New Roman"/>
          <w:sz w:val="24"/>
          <w:lang w:eastAsia="ar-SA"/>
        </w:rPr>
        <w:t xml:space="preserve"> numatytų terminų</w:t>
      </w:r>
      <w:r w:rsidR="00FA06CC" w:rsidRPr="00562017">
        <w:rPr>
          <w:rFonts w:ascii="Times New Roman" w:hAnsi="Times New Roman" w:cs="Times New Roman"/>
          <w:sz w:val="24"/>
          <w:lang w:eastAsia="ar-SA"/>
        </w:rPr>
        <w:t xml:space="preserve">, Rangovas moka </w:t>
      </w:r>
      <w:r w:rsidR="008A3137" w:rsidRPr="00562017">
        <w:rPr>
          <w:rFonts w:ascii="Times New Roman" w:hAnsi="Times New Roman" w:cs="Times New Roman"/>
          <w:sz w:val="24"/>
          <w:lang w:eastAsia="ar-SA"/>
        </w:rPr>
        <w:t>50</w:t>
      </w:r>
      <w:r w:rsidR="00FA06CC" w:rsidRPr="00562017">
        <w:rPr>
          <w:rFonts w:ascii="Times New Roman" w:hAnsi="Times New Roman" w:cs="Times New Roman"/>
          <w:sz w:val="24"/>
          <w:lang w:eastAsia="ar-SA"/>
        </w:rPr>
        <w:t xml:space="preserve"> eurų dydžio baudą už kiekvieną uždelstą kalendorinę dieną. Bauda negali būti išreikalaujama, jei vėluojama dėl priežasčių, nepriklausomų nuo Rangovo</w:t>
      </w:r>
      <w:r w:rsidR="00D36015" w:rsidRPr="00562017">
        <w:rPr>
          <w:rFonts w:ascii="Times New Roman" w:hAnsi="Times New Roman" w:cs="Times New Roman"/>
          <w:sz w:val="24"/>
          <w:szCs w:val="20"/>
          <w:lang w:eastAsia="en-US"/>
        </w:rPr>
        <w:t xml:space="preserve">. </w:t>
      </w:r>
      <w:r w:rsidR="00FA06CC" w:rsidRPr="00562017">
        <w:rPr>
          <w:rFonts w:ascii="Times New Roman" w:hAnsi="Times New Roman" w:cs="Times New Roman"/>
          <w:sz w:val="24"/>
          <w:szCs w:val="20"/>
          <w:lang w:eastAsia="en-US"/>
        </w:rPr>
        <w:t xml:space="preserve">Bauda </w:t>
      </w:r>
      <w:r w:rsidR="00D36015" w:rsidRPr="00562017">
        <w:rPr>
          <w:rFonts w:ascii="Times New Roman" w:hAnsi="Times New Roman" w:cs="Times New Roman"/>
          <w:sz w:val="24"/>
          <w:szCs w:val="20"/>
          <w:lang w:eastAsia="en-US"/>
        </w:rPr>
        <w:t>išskaičiuojam</w:t>
      </w:r>
      <w:r w:rsidR="00FA06CC" w:rsidRPr="00562017">
        <w:rPr>
          <w:rFonts w:ascii="Times New Roman" w:hAnsi="Times New Roman" w:cs="Times New Roman"/>
          <w:sz w:val="24"/>
          <w:szCs w:val="20"/>
          <w:lang w:eastAsia="en-US"/>
        </w:rPr>
        <w:t>a</w:t>
      </w:r>
      <w:r w:rsidR="00D36015" w:rsidRPr="00562017">
        <w:rPr>
          <w:rFonts w:ascii="Times New Roman" w:hAnsi="Times New Roman" w:cs="Times New Roman"/>
          <w:sz w:val="24"/>
          <w:szCs w:val="20"/>
          <w:lang w:eastAsia="en-US"/>
        </w:rPr>
        <w:t xml:space="preserve"> iš </w:t>
      </w:r>
      <w:r w:rsidR="00E33303" w:rsidRPr="00562017">
        <w:rPr>
          <w:rFonts w:ascii="Times New Roman" w:hAnsi="Times New Roman" w:cs="Times New Roman"/>
          <w:sz w:val="24"/>
          <w:szCs w:val="20"/>
          <w:lang w:eastAsia="en-US"/>
        </w:rPr>
        <w:t>R</w:t>
      </w:r>
      <w:r w:rsidR="00D36015" w:rsidRPr="00562017">
        <w:rPr>
          <w:rFonts w:ascii="Times New Roman" w:hAnsi="Times New Roman" w:cs="Times New Roman"/>
          <w:sz w:val="24"/>
          <w:szCs w:val="20"/>
          <w:lang w:eastAsia="en-US"/>
        </w:rPr>
        <w:t>angovui</w:t>
      </w:r>
      <w:r w:rsidR="00D36015" w:rsidRPr="00D36015">
        <w:rPr>
          <w:rFonts w:ascii="Times New Roman" w:hAnsi="Times New Roman" w:cs="Times New Roman"/>
          <w:sz w:val="24"/>
          <w:szCs w:val="20"/>
          <w:lang w:eastAsia="en-US"/>
        </w:rPr>
        <w:t xml:space="preserve"> mokamos sumos.</w:t>
      </w:r>
    </w:p>
    <w:p w14:paraId="58354C28" w14:textId="68DCFFD2" w:rsidR="00AC2888" w:rsidRPr="007F78E8" w:rsidRDefault="00AC2888" w:rsidP="00C8094C">
      <w:pPr>
        <w:ind w:firstLine="709"/>
        <w:jc w:val="both"/>
        <w:rPr>
          <w:rFonts w:ascii="Times New Roman" w:hAnsi="Times New Roman" w:cs="Times New Roman"/>
          <w:sz w:val="24"/>
          <w:szCs w:val="20"/>
          <w:lang w:eastAsia="ar-SA"/>
        </w:rPr>
      </w:pPr>
      <w:r>
        <w:rPr>
          <w:rFonts w:ascii="Times New Roman" w:hAnsi="Times New Roman" w:cs="Times New Roman"/>
          <w:sz w:val="24"/>
          <w:szCs w:val="20"/>
          <w:lang w:eastAsia="en-US"/>
        </w:rPr>
        <w:t>10.</w:t>
      </w:r>
      <w:r w:rsidR="00CF3981">
        <w:rPr>
          <w:rFonts w:ascii="Times New Roman" w:hAnsi="Times New Roman" w:cs="Times New Roman"/>
          <w:sz w:val="24"/>
          <w:szCs w:val="20"/>
          <w:lang w:eastAsia="en-US"/>
        </w:rPr>
        <w:t>4</w:t>
      </w:r>
      <w:r>
        <w:rPr>
          <w:rFonts w:ascii="Times New Roman" w:hAnsi="Times New Roman" w:cs="Times New Roman"/>
          <w:sz w:val="24"/>
          <w:szCs w:val="20"/>
          <w:lang w:eastAsia="en-US"/>
        </w:rPr>
        <w:t xml:space="preserve">. </w:t>
      </w:r>
      <w:r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Pr>
          <w:rFonts w:ascii="Times New Roman" w:hAnsi="Times New Roman" w:cs="Times New Roman"/>
          <w:sz w:val="24"/>
          <w:szCs w:val="20"/>
          <w:lang w:eastAsia="ar-SA"/>
        </w:rPr>
        <w:t>as</w:t>
      </w:r>
      <w:r w:rsidRPr="007F78E8">
        <w:rPr>
          <w:rFonts w:ascii="Times New Roman" w:hAnsi="Times New Roman" w:cs="Times New Roman"/>
          <w:sz w:val="24"/>
          <w:szCs w:val="20"/>
          <w:lang w:eastAsia="ar-SA"/>
        </w:rPr>
        <w:t>,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kuri</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nebuvo išviešin</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pasi</w:t>
      </w:r>
      <w:r w:rsidRPr="007F78E8">
        <w:rPr>
          <w:rFonts w:ascii="Times New Roman" w:hAnsi="Times New Roman" w:cs="Times New Roman" w:hint="eastAsia"/>
          <w:sz w:val="24"/>
          <w:szCs w:val="20"/>
          <w:lang w:eastAsia="ar-SA"/>
        </w:rPr>
        <w:t>ū</w:t>
      </w:r>
      <w:r w:rsidRPr="007F78E8">
        <w:rPr>
          <w:rFonts w:ascii="Times New Roman" w:hAnsi="Times New Roman" w:cs="Times New Roman"/>
          <w:sz w:val="24"/>
          <w:szCs w:val="20"/>
          <w:lang w:eastAsia="ar-SA"/>
        </w:rPr>
        <w:t>lym</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vertinimo metu ir kurie nenumatyti šios Sutarties 15 skyriuje, ar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ar sukeit</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šioje Sutartyje numatyt</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subrangov</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 kitu Sutartyje nenumatytu subrangovu ir apie tai nepraneš</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Užsakovui, moka 1000</w:t>
      </w:r>
      <w:r w:rsidR="00E33303">
        <w:rPr>
          <w:rFonts w:ascii="Times New Roman" w:hAnsi="Times New Roman" w:cs="Times New Roman"/>
          <w:sz w:val="24"/>
          <w:szCs w:val="20"/>
          <w:lang w:eastAsia="ar-SA"/>
        </w:rPr>
        <w:t>,00</w:t>
      </w:r>
      <w:r w:rsidRPr="007F78E8">
        <w:rPr>
          <w:rFonts w:ascii="Times New Roman" w:hAnsi="Times New Roman" w:cs="Times New Roman"/>
          <w:sz w:val="24"/>
          <w:szCs w:val="20"/>
          <w:lang w:eastAsia="ar-SA"/>
        </w:rPr>
        <w:t xml:space="preserve"> eur</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baud</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už kiekvien</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tok</w:t>
      </w:r>
      <w:r w:rsidRPr="007F78E8">
        <w:rPr>
          <w:rFonts w:ascii="Times New Roman" w:hAnsi="Times New Roman" w:cs="Times New Roman" w:hint="eastAsia"/>
          <w:sz w:val="24"/>
          <w:szCs w:val="20"/>
          <w:lang w:eastAsia="ar-SA"/>
        </w:rPr>
        <w:t>į</w:t>
      </w:r>
      <w:r w:rsidRPr="007F78E8">
        <w:rPr>
          <w:rFonts w:ascii="Times New Roman" w:hAnsi="Times New Roman" w:cs="Times New Roman"/>
          <w:sz w:val="24"/>
          <w:szCs w:val="20"/>
          <w:lang w:eastAsia="ar-SA"/>
        </w:rPr>
        <w:t xml:space="preserve"> pažeidim</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w:t>
      </w:r>
    </w:p>
    <w:p w14:paraId="4A759B4E" w14:textId="640B21B2" w:rsidR="008540D9" w:rsidRDefault="00AC2888" w:rsidP="00C8094C">
      <w:pPr>
        <w:widowControl/>
        <w:suppressAutoHyphens/>
        <w:autoSpaceDE/>
        <w:autoSpaceDN/>
        <w:adjustRightInd/>
        <w:ind w:firstLine="709"/>
        <w:jc w:val="both"/>
        <w:rPr>
          <w:rFonts w:ascii="Times New Roman" w:hAnsi="Times New Roman"/>
          <w:sz w:val="24"/>
        </w:rPr>
      </w:pPr>
      <w:r w:rsidRPr="009C1126">
        <w:rPr>
          <w:rFonts w:ascii="Times New Roman" w:hAnsi="Times New Roman" w:cs="Times New Roman"/>
          <w:sz w:val="24"/>
          <w:szCs w:val="20"/>
          <w:lang w:eastAsia="ar-SA"/>
        </w:rPr>
        <w:t>10.</w:t>
      </w:r>
      <w:r w:rsidR="00CF3981">
        <w:rPr>
          <w:rFonts w:ascii="Times New Roman" w:hAnsi="Times New Roman" w:cs="Times New Roman"/>
          <w:sz w:val="24"/>
          <w:szCs w:val="20"/>
          <w:lang w:eastAsia="ar-SA"/>
        </w:rPr>
        <w:t>5</w:t>
      </w:r>
      <w:r w:rsidRPr="009C1126">
        <w:rPr>
          <w:rFonts w:ascii="Times New Roman" w:hAnsi="Times New Roman" w:cs="Times New Roman"/>
          <w:sz w:val="24"/>
          <w:szCs w:val="20"/>
          <w:lang w:eastAsia="ar-SA"/>
        </w:rPr>
        <w:t xml:space="preserve">. </w:t>
      </w:r>
      <w:r w:rsidR="008540D9" w:rsidRPr="008540D9">
        <w:rPr>
          <w:rFonts w:ascii="Times New Roman" w:hAnsi="Times New Roman"/>
          <w:sz w:val="24"/>
        </w:rPr>
        <w:t xml:space="preserve">Sutarties vykdymo metu Rangovas, nesilaikantis žaliųjų reikalavimų nurodytų Užsakovui, moka 1000,00 eurų baudą už kiekvieną tokį nustatytą pažeidimą. </w:t>
      </w:r>
    </w:p>
    <w:p w14:paraId="0C656D46" w14:textId="4D9439AE" w:rsidR="00AC2888" w:rsidRPr="009C1126" w:rsidRDefault="00AC2888" w:rsidP="00C8094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6</w:t>
      </w:r>
      <w:r w:rsidRPr="009159BF">
        <w:rPr>
          <w:rFonts w:ascii="Times New Roman" w:hAnsi="Times New Roman" w:cs="Times New Roman"/>
          <w:sz w:val="24"/>
          <w:lang w:eastAsia="ar-SA"/>
        </w:rPr>
        <w:t xml:space="preserve">. </w:t>
      </w:r>
      <w:r>
        <w:rPr>
          <w:rFonts w:ascii="Times New Roman" w:hAnsi="Times New Roman" w:cs="Times New Roman"/>
          <w:sz w:val="24"/>
          <w:szCs w:val="20"/>
          <w:lang w:eastAsia="ar-SA"/>
        </w:rPr>
        <w:t>Baudos</w:t>
      </w:r>
      <w:r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747F210C"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7</w:t>
      </w:r>
      <w:r>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51DE00" w:rsidR="00AC2888" w:rsidRPr="009159BF" w:rsidRDefault="00AC2888" w:rsidP="00C8094C">
      <w:pPr>
        <w:widowControl/>
        <w:suppressAutoHyphens/>
        <w:autoSpaceDE/>
        <w:autoSpaceDN/>
        <w:adjustRightInd/>
        <w:ind w:right="-1" w:firstLine="709"/>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8</w:t>
      </w:r>
      <w:r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pilnai atlyginti atsiradusią žalą.</w:t>
      </w:r>
    </w:p>
    <w:p w14:paraId="642C8147" w14:textId="45369D9B" w:rsidR="00AC2888" w:rsidRPr="009159BF" w:rsidRDefault="00AC2888" w:rsidP="00C8094C">
      <w:pPr>
        <w:widowControl/>
        <w:suppressAutoHyphens/>
        <w:autoSpaceDE/>
        <w:autoSpaceDN/>
        <w:adjustRightInd/>
        <w:ind w:right="-1" w:firstLine="709"/>
        <w:jc w:val="both"/>
        <w:rPr>
          <w:rFonts w:ascii="Times New Roman" w:hAnsi="Times New Roman" w:cs="Times New Roman"/>
          <w:sz w:val="24"/>
        </w:rPr>
      </w:pPr>
      <w:r>
        <w:rPr>
          <w:rFonts w:ascii="Times New Roman" w:hAnsi="Times New Roman" w:cs="Times New Roman"/>
          <w:sz w:val="24"/>
          <w:lang w:eastAsia="ar-SA"/>
        </w:rPr>
        <w:lastRenderedPageBreak/>
        <w:t>10.</w:t>
      </w:r>
      <w:r w:rsidR="00CF3981">
        <w:rPr>
          <w:rFonts w:ascii="Times New Roman" w:hAnsi="Times New Roman" w:cs="Times New Roman"/>
          <w:sz w:val="24"/>
          <w:lang w:eastAsia="ar-SA"/>
        </w:rPr>
        <w:t>9</w:t>
      </w:r>
      <w:r w:rsidRPr="009159BF">
        <w:rPr>
          <w:rFonts w:ascii="Times New Roman" w:hAnsi="Times New Roman" w:cs="Times New Roman"/>
          <w:sz w:val="24"/>
          <w:lang w:eastAsia="ar-SA"/>
        </w:rPr>
        <w:t xml:space="preserve">. </w:t>
      </w:r>
      <w:r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77777777"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7777777"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77777777"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1A71FA">
      <w:pPr>
        <w:widowControl/>
        <w:numPr>
          <w:ilvl w:val="3"/>
          <w:numId w:val="3"/>
        </w:numPr>
        <w:suppressAutoHyphens/>
        <w:autoSpaceDE/>
        <w:autoSpaceDN/>
        <w:adjustRightInd/>
        <w:ind w:left="3686" w:right="-1" w:hanging="425"/>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264CA8F9"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Rangovui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77777777"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0ED38D17" w14:textId="77777777"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2771BC08"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77777777" w:rsidR="00AC2888" w:rsidRPr="003938AE"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75973092" w:rsidR="00AC2888" w:rsidRPr="003938AE"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xml:space="preserve">. Užsakovas, išnagrinėjęs pateiktus papildomų darbų būtinybę </w:t>
      </w:r>
      <w:r w:rsidRPr="003938AE">
        <w:rPr>
          <w:rFonts w:ascii="Times New Roman" w:hAnsi="Times New Roman" w:cs="Times New Roman"/>
          <w:spacing w:val="1"/>
          <w:sz w:val="24"/>
          <w:lang w:eastAsia="ar-SA"/>
        </w:rPr>
        <w:lastRenderedPageBreak/>
        <w:t>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EAE85E1" w:rsidR="00AC2888" w:rsidRPr="003938AE" w:rsidRDefault="00AC2888" w:rsidP="00C8094C">
      <w:pPr>
        <w:widowControl/>
        <w:tabs>
          <w:tab w:val="left" w:pos="142"/>
        </w:tabs>
        <w:suppressAutoHyphens/>
        <w:autoSpaceDE/>
        <w:autoSpaceDN/>
        <w:adjustRightInd/>
        <w:ind w:firstLine="709"/>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5A415D87" w:rsidR="00AC2888" w:rsidRPr="003938AE" w:rsidRDefault="00AC2888" w:rsidP="00C8094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t>13.5. Sutarties Šalys gali, bet kurio atskiro Darbo atsisakyti arba Darbo apimtį sumažinti vadovaujantis tokia tvarka:</w:t>
      </w:r>
    </w:p>
    <w:p w14:paraId="3ACEB839" w14:textId="0B270F9B" w:rsidR="00AC2888" w:rsidRPr="003938AE" w:rsidRDefault="00AC2888" w:rsidP="00C8094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15BD7817" w:rsidR="00AC2888" w:rsidRPr="003938AE" w:rsidRDefault="00AC2888" w:rsidP="00C8094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77777777" w:rsidR="00AC2888" w:rsidRPr="003938AE" w:rsidRDefault="00AC2888" w:rsidP="00C8094C">
      <w:pPr>
        <w:widowControl/>
        <w:tabs>
          <w:tab w:val="left" w:pos="142"/>
        </w:tabs>
        <w:suppressAutoHyphens/>
        <w:autoSpaceDE/>
        <w:autoSpaceDN/>
        <w:adjustRightInd/>
        <w:ind w:firstLine="709"/>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6817B7A7" w:rsidR="00AC2888" w:rsidRPr="009159BF" w:rsidRDefault="00AC2888" w:rsidP="00C8094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602F359E"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77777777"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4EB610E6"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297F2112"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7859A3D" w14:textId="4A92441F" w:rsidR="00AC2888"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Sutarties sąlygų arba raštiškai perspėtas dar kartą jas pažeidžia; </w:t>
      </w:r>
    </w:p>
    <w:p w14:paraId="34F65B9B" w14:textId="50B8FE93" w:rsidR="008540D9" w:rsidRPr="009159BF" w:rsidRDefault="008540D9" w:rsidP="00C8094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 xml:space="preserve">14.1.6. </w:t>
      </w:r>
      <w:r w:rsidRPr="008540D9">
        <w:rPr>
          <w:rFonts w:ascii="Times New Roman" w:hAnsi="Times New Roman" w:cs="Times New Roman"/>
          <w:sz w:val="24"/>
          <w:lang w:eastAsia="ar-SA"/>
        </w:rPr>
        <w:t xml:space="preserve">Sutarties vykdymo metu Rangovas, nesilaikantis žaliųjų reikalavimų </w:t>
      </w:r>
      <w:r>
        <w:rPr>
          <w:rFonts w:ascii="Times New Roman" w:hAnsi="Times New Roman" w:cs="Times New Roman"/>
          <w:sz w:val="24"/>
          <w:lang w:eastAsia="ar-SA"/>
        </w:rPr>
        <w:t xml:space="preserve">ir </w:t>
      </w:r>
      <w:r w:rsidRPr="008540D9">
        <w:rPr>
          <w:rFonts w:ascii="Times New Roman" w:hAnsi="Times New Roman" w:cs="Times New Roman"/>
          <w:sz w:val="24"/>
          <w:lang w:eastAsia="ar-SA"/>
        </w:rPr>
        <w:t>pritaikius numatytą baudą du kartus, Užsakovas vienašališkai nutrauk</w:t>
      </w:r>
      <w:r w:rsidR="00BB7ED5">
        <w:rPr>
          <w:rFonts w:ascii="Times New Roman" w:hAnsi="Times New Roman" w:cs="Times New Roman"/>
          <w:sz w:val="24"/>
          <w:lang w:eastAsia="ar-SA"/>
        </w:rPr>
        <w:t xml:space="preserve">ia </w:t>
      </w:r>
      <w:r w:rsidRPr="008540D9">
        <w:rPr>
          <w:rFonts w:ascii="Times New Roman" w:hAnsi="Times New Roman" w:cs="Times New Roman"/>
          <w:sz w:val="24"/>
          <w:lang w:eastAsia="ar-SA"/>
        </w:rPr>
        <w:t>sutartį įspėjęs Rangovą prieš 15 dienų.</w:t>
      </w:r>
    </w:p>
    <w:p w14:paraId="6B7B0414" w14:textId="4EB2F9B8"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2E273201"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77777777" w:rsidR="00AC2888" w:rsidRPr="009159BF" w:rsidRDefault="00AC2888" w:rsidP="00C8094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14.3.1. Užsakovas visiškai nevykdo savo įsipareigojimų pagal Sutartį;</w:t>
      </w:r>
    </w:p>
    <w:p w14:paraId="3EFDA1AF" w14:textId="54AF3EE5" w:rsidR="00AC2888" w:rsidRPr="009159BF" w:rsidRDefault="00AC2888" w:rsidP="00C8094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77777777" w:rsidR="00AC2888" w:rsidRPr="009159BF" w:rsidRDefault="00AC2888" w:rsidP="00C8094C">
      <w:pPr>
        <w:widowControl/>
        <w:tabs>
          <w:tab w:val="left" w:pos="1134"/>
        </w:tabs>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14.5.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77777777" w:rsidR="00AC2888" w:rsidRDefault="00AC2888" w:rsidP="00C8094C">
      <w:pPr>
        <w:widowControl/>
        <w:suppressAutoHyphens/>
        <w:autoSpaceDE/>
        <w:autoSpaceDN/>
        <w:adjustRightInd/>
        <w:ind w:firstLine="709"/>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77777777" w:rsidR="00AC2888" w:rsidRPr="00250AE9" w:rsidRDefault="00AC2888" w:rsidP="00C8094C">
      <w:pPr>
        <w:widowControl/>
        <w:suppressAutoHyphens/>
        <w:autoSpaceDE/>
        <w:autoSpaceDN/>
        <w:adjustRightInd/>
        <w:ind w:firstLine="709"/>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2AA6B184" w14:textId="77777777" w:rsidR="00C41687" w:rsidRPr="00CB5CCD" w:rsidRDefault="00C41687" w:rsidP="00C8094C">
      <w:pPr>
        <w:tabs>
          <w:tab w:val="left" w:pos="2072"/>
        </w:tabs>
        <w:autoSpaceDN/>
        <w:adjustRightInd/>
        <w:snapToGrid w:val="0"/>
        <w:ind w:firstLine="709"/>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C41687">
        <w:rPr>
          <w:rFonts w:ascii="Times New Roman" w:hAnsi="Times New Roman" w:cs="Times New Roman"/>
          <w:sz w:val="24"/>
          <w:u w:val="single"/>
          <w:lang w:eastAsia="ar-SA"/>
        </w:rPr>
        <w:t>(</w:t>
      </w:r>
      <w:r w:rsidRPr="00C41687">
        <w:rPr>
          <w:rFonts w:ascii="Times New Roman" w:hAnsi="Times New Roman" w:cs="Times New Roman"/>
          <w:i/>
          <w:iCs/>
          <w:sz w:val="24"/>
          <w:u w:val="single"/>
          <w:lang w:eastAsia="ar-SA"/>
        </w:rPr>
        <w:t>nurodyti</w:t>
      </w:r>
      <w:r w:rsidRPr="00C41687">
        <w:rPr>
          <w:rFonts w:ascii="Times New Roman" w:hAnsi="Times New Roman" w:cs="Times New Roman"/>
          <w:sz w:val="24"/>
          <w:u w:val="single"/>
          <w:lang w:eastAsia="ar-SA"/>
        </w:rPr>
        <w:t>).</w:t>
      </w:r>
    </w:p>
    <w:p w14:paraId="57F4DC5C" w14:textId="77777777" w:rsidR="00C41687" w:rsidRPr="00D36015" w:rsidRDefault="00C41687" w:rsidP="00C8094C">
      <w:pPr>
        <w:tabs>
          <w:tab w:val="left" w:pos="1134"/>
        </w:tabs>
        <w:autoSpaceDN/>
        <w:adjustRightInd/>
        <w:snapToGrid w:val="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67B6933B" w14:textId="77777777" w:rsidR="00C41687" w:rsidRPr="00D36015" w:rsidRDefault="00C41687" w:rsidP="00C8094C">
      <w:pPr>
        <w:tabs>
          <w:tab w:val="left" w:pos="1134"/>
        </w:tabs>
        <w:autoSpaceDN/>
        <w:adjustRightInd/>
        <w:snapToGrid w:val="0"/>
        <w:ind w:firstLine="709"/>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623B2828" w14:textId="77777777" w:rsidR="00C41687" w:rsidRDefault="00C41687" w:rsidP="00C8094C">
      <w:pPr>
        <w:tabs>
          <w:tab w:val="left" w:pos="1134"/>
        </w:tabs>
        <w:ind w:firstLine="709"/>
        <w:contextualSpacing/>
        <w:jc w:val="both"/>
        <w:rPr>
          <w:rFonts w:ascii="Times New Roman" w:eastAsia="Calibri" w:hAnsi="Times New Roman" w:cs="Times New Roman"/>
          <w:bCs/>
          <w:sz w:val="24"/>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w:t>
      </w:r>
      <w:r w:rsidRPr="00CE568C">
        <w:rPr>
          <w:rFonts w:ascii="Times New Roman" w:eastAsia="Calibri" w:hAnsi="Times New Roman" w:cs="Times New Roman"/>
          <w:bCs/>
          <w:sz w:val="24"/>
        </w:rPr>
        <w:t>Lietuvos Respublikos viešųjų pirkimų įstatymo</w:t>
      </w:r>
      <w:r w:rsidRPr="00D36015">
        <w:rPr>
          <w:rFonts w:ascii="Times New Roman" w:eastAsia="Calibri" w:hAnsi="Times New Roman" w:cs="Times New Roman"/>
          <w:bCs/>
          <w:sz w:val="24"/>
        </w:rPr>
        <w:t xml:space="preserve">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2973D88D" w14:textId="77777777" w:rsidR="00C41687" w:rsidRDefault="00C41687" w:rsidP="00C41687">
      <w:pPr>
        <w:tabs>
          <w:tab w:val="left" w:pos="1134"/>
        </w:tabs>
        <w:ind w:firstLine="567"/>
        <w:contextualSpacing/>
        <w:jc w:val="center"/>
        <w:rPr>
          <w:rFonts w:ascii="Times New Roman" w:hAnsi="Times New Roman" w:cs="Times New Roman"/>
          <w:b/>
          <w:bCs/>
          <w:sz w:val="24"/>
          <w:lang w:eastAsia="ar-SA"/>
        </w:rPr>
      </w:pPr>
    </w:p>
    <w:p w14:paraId="6F691397" w14:textId="2BA30E99" w:rsidR="00C41687" w:rsidRDefault="00C41687" w:rsidP="00C41687">
      <w:pPr>
        <w:tabs>
          <w:tab w:val="left" w:pos="1134"/>
        </w:tabs>
        <w:ind w:firstLine="567"/>
        <w:contextualSpacing/>
        <w:jc w:val="center"/>
        <w:rPr>
          <w:rFonts w:ascii="Times New Roman" w:hAnsi="Times New Roman" w:cs="Times New Roman"/>
          <w:b/>
          <w:bCs/>
          <w:sz w:val="24"/>
          <w:lang w:eastAsia="ar-SA"/>
        </w:rPr>
      </w:pPr>
      <w:r>
        <w:rPr>
          <w:rFonts w:ascii="Times New Roman" w:hAnsi="Times New Roman" w:cs="Times New Roman"/>
          <w:b/>
          <w:bCs/>
          <w:sz w:val="24"/>
          <w:lang w:eastAsia="ar-SA"/>
        </w:rPr>
        <w:t xml:space="preserve">16. </w:t>
      </w:r>
      <w:r w:rsidRPr="004B00D8">
        <w:rPr>
          <w:rFonts w:ascii="Times New Roman" w:hAnsi="Times New Roman" w:cs="Times New Roman"/>
          <w:b/>
          <w:bCs/>
          <w:sz w:val="24"/>
          <w:lang w:eastAsia="ar-SA"/>
        </w:rPr>
        <w:t>ASMENS DUOMENŲ TVARKYMAS</w:t>
      </w:r>
    </w:p>
    <w:p w14:paraId="2D217F71" w14:textId="77777777" w:rsidR="00C41687" w:rsidRPr="004B00D8" w:rsidRDefault="00C41687" w:rsidP="00C41687">
      <w:pPr>
        <w:tabs>
          <w:tab w:val="left" w:pos="1134"/>
        </w:tabs>
        <w:ind w:firstLine="567"/>
        <w:contextualSpacing/>
        <w:jc w:val="center"/>
        <w:rPr>
          <w:rFonts w:ascii="Times New Roman" w:hAnsi="Times New Roman" w:cs="Times New Roman"/>
          <w:b/>
          <w:bCs/>
          <w:sz w:val="24"/>
          <w:lang w:eastAsia="ar-SA"/>
        </w:rPr>
      </w:pPr>
    </w:p>
    <w:p w14:paraId="7922E7FE" w14:textId="77777777" w:rsidR="00C41687" w:rsidRDefault="00C41687" w:rsidP="00C8094C">
      <w:pPr>
        <w:tabs>
          <w:tab w:val="left" w:pos="1134"/>
        </w:tabs>
        <w:ind w:firstLine="709"/>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16.1. </w:t>
      </w:r>
      <w:r w:rsidRPr="004B00D8">
        <w:rPr>
          <w:rFonts w:ascii="Times New Roman" w:hAnsi="Times New Roman" w:cs="Times New Roman"/>
          <w:sz w:val="24"/>
          <w:lang w:eastAsia="ar-SA"/>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B2AE239" w14:textId="77777777" w:rsidR="00C41687" w:rsidRPr="00D36015" w:rsidRDefault="00C41687" w:rsidP="00C8094C">
      <w:pPr>
        <w:tabs>
          <w:tab w:val="left" w:pos="1134"/>
        </w:tabs>
        <w:ind w:firstLine="709"/>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16.2. </w:t>
      </w:r>
      <w:r w:rsidRPr="004B00D8">
        <w:rPr>
          <w:rFonts w:ascii="Times New Roman" w:hAnsi="Times New Roman" w:cs="Times New Roman"/>
          <w:sz w:val="24"/>
          <w:lang w:eastAsia="ar-SA"/>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CC43D1B" w14:textId="77777777" w:rsidR="00C41687" w:rsidRDefault="00C41687" w:rsidP="00C41687">
      <w:pPr>
        <w:tabs>
          <w:tab w:val="left" w:pos="1134"/>
        </w:tabs>
        <w:ind w:firstLine="567"/>
        <w:contextualSpacing/>
        <w:jc w:val="both"/>
        <w:rPr>
          <w:rFonts w:ascii="Times New Roman" w:eastAsia="Calibri" w:hAnsi="Times New Roman" w:cs="Times New Roman"/>
          <w:bCs/>
          <w:sz w:val="24"/>
        </w:rPr>
      </w:pP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3BF93FC7"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C41687">
        <w:rPr>
          <w:rFonts w:ascii="Times New Roman" w:hAnsi="Times New Roman" w:cs="Times New Roman"/>
          <w:b/>
          <w:sz w:val="24"/>
          <w:lang w:eastAsia="ar-SA"/>
        </w:rPr>
        <w:t>7</w:t>
      </w:r>
      <w:r w:rsidRPr="009159BF">
        <w:rPr>
          <w:rFonts w:ascii="Times New Roman" w:hAnsi="Times New Roman" w:cs="Times New Roman"/>
          <w:b/>
          <w:sz w:val="24"/>
          <w:lang w:eastAsia="ar-SA"/>
        </w:rPr>
        <w:t>.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6AABD8E2" w:rsidR="00AC2888" w:rsidRPr="009159BF"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41687">
        <w:rPr>
          <w:rFonts w:ascii="Times New Roman" w:hAnsi="Times New Roman" w:cs="Times New Roman"/>
          <w:sz w:val="24"/>
          <w:lang w:eastAsia="ar-SA"/>
        </w:rPr>
        <w:t>7</w:t>
      </w:r>
      <w:r w:rsidRPr="009159BF">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34E29DC1"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w:t>
      </w:r>
      <w:r w:rsidR="00C41687">
        <w:rPr>
          <w:rFonts w:ascii="Times New Roman" w:hAnsi="Times New Roman" w:cs="Times New Roman"/>
          <w:b/>
          <w:sz w:val="24"/>
          <w:lang w:eastAsia="ar-SA"/>
        </w:rPr>
        <w:t>8</w:t>
      </w:r>
      <w:r w:rsidRPr="009159BF">
        <w:rPr>
          <w:rFonts w:ascii="Times New Roman" w:hAnsi="Times New Roman" w:cs="Times New Roman"/>
          <w:b/>
          <w:sz w:val="24"/>
          <w:lang w:eastAsia="ar-SA"/>
        </w:rPr>
        <w:t>.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21B1CC7D" w:rsidR="00AC2888"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41687">
        <w:rPr>
          <w:rFonts w:ascii="Times New Roman" w:hAnsi="Times New Roman" w:cs="Times New Roman"/>
          <w:sz w:val="24"/>
          <w:lang w:eastAsia="ar-SA"/>
        </w:rPr>
        <w:t>8</w:t>
      </w:r>
      <w:r w:rsidRPr="009159BF">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1072C67B" w:rsidR="00AC2888" w:rsidRPr="00E33BCC" w:rsidRDefault="00AC2888" w:rsidP="00C8094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lastRenderedPageBreak/>
        <w:t>1</w:t>
      </w:r>
      <w:r w:rsidR="00C41687">
        <w:rPr>
          <w:rFonts w:ascii="Times New Roman" w:hAnsi="Times New Roman" w:cs="Times New Roman"/>
          <w:sz w:val="24"/>
          <w:lang w:eastAsia="ar-SA"/>
        </w:rPr>
        <w:t>8</w:t>
      </w:r>
      <w:r>
        <w:rPr>
          <w:rFonts w:ascii="Times New Roman" w:hAnsi="Times New Roman" w:cs="Times New Roman"/>
          <w:sz w:val="24"/>
          <w:lang w:eastAsia="ar-SA"/>
        </w:rPr>
        <w:t xml:space="preserve">.2. </w:t>
      </w:r>
      <w:r w:rsidRPr="00E33BCC">
        <w:rPr>
          <w:rFonts w:ascii="Times New Roman" w:hAnsi="Times New Roman" w:cs="Times New Roman"/>
          <w:sz w:val="24"/>
          <w:lang w:eastAsia="ar-SA"/>
        </w:rPr>
        <w:t>Šalys įsipareigoja apie rekvizitų pasikeitimus nedelsiant raštu pranešti kitai šaliai.</w:t>
      </w:r>
    </w:p>
    <w:p w14:paraId="77039B32" w14:textId="733897E5" w:rsidR="00AC2888" w:rsidRPr="00E33BCC" w:rsidRDefault="00AC2888" w:rsidP="00C8094C">
      <w:pPr>
        <w:ind w:firstLine="709"/>
        <w:jc w:val="both"/>
        <w:rPr>
          <w:rFonts w:ascii="Times New Roman" w:hAnsi="Times New Roman" w:cs="Times New Roman"/>
          <w:sz w:val="24"/>
          <w:lang w:eastAsia="ar-SA"/>
        </w:rPr>
      </w:pPr>
      <w:r>
        <w:rPr>
          <w:rFonts w:ascii="Times New Roman" w:hAnsi="Times New Roman" w:cs="Times New Roman"/>
          <w:sz w:val="24"/>
          <w:lang w:eastAsia="ar-SA"/>
        </w:rPr>
        <w:t>1</w:t>
      </w:r>
      <w:r w:rsidR="00C41687">
        <w:rPr>
          <w:rFonts w:ascii="Times New Roman" w:hAnsi="Times New Roman" w:cs="Times New Roman"/>
          <w:sz w:val="24"/>
          <w:lang w:eastAsia="ar-SA"/>
        </w:rPr>
        <w:t>8</w:t>
      </w:r>
      <w:r>
        <w:rPr>
          <w:rFonts w:ascii="Times New Roman" w:hAnsi="Times New Roman" w:cs="Times New Roman"/>
          <w:sz w:val="24"/>
          <w:lang w:eastAsia="ar-SA"/>
        </w:rPr>
        <w:t xml:space="preserve">.3.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65AF994E" w:rsidR="00AC2888"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E33BCC">
        <w:rPr>
          <w:rFonts w:ascii="Times New Roman" w:hAnsi="Times New Roman" w:cs="Times New Roman"/>
          <w:sz w:val="24"/>
          <w:lang w:eastAsia="ar-SA"/>
        </w:rPr>
        <w:t>1</w:t>
      </w:r>
      <w:r w:rsidR="00C41687">
        <w:rPr>
          <w:rFonts w:ascii="Times New Roman" w:hAnsi="Times New Roman" w:cs="Times New Roman"/>
          <w:sz w:val="24"/>
          <w:lang w:eastAsia="ar-SA"/>
        </w:rPr>
        <w:t>8</w:t>
      </w:r>
      <w:r w:rsidRPr="00E33BCC">
        <w:rPr>
          <w:rFonts w:ascii="Times New Roman" w:hAnsi="Times New Roman" w:cs="Times New Roman"/>
          <w:sz w:val="24"/>
          <w:lang w:eastAsia="ar-SA"/>
        </w:rPr>
        <w:t xml:space="preserve">.4.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15873C2E" w14:textId="0FF0950F" w:rsidR="00C41687" w:rsidRDefault="00C41687" w:rsidP="00C8094C">
      <w:pPr>
        <w:widowControl/>
        <w:autoSpaceDE/>
        <w:autoSpaceDN/>
        <w:adjustRightInd/>
        <w:spacing w:after="150"/>
        <w:ind w:firstLine="709"/>
        <w:rPr>
          <w:rFonts w:ascii="Times New Roman" w:hAnsi="Times New Roman" w:cs="Times New Roman"/>
          <w:sz w:val="24"/>
        </w:rPr>
      </w:pPr>
      <w:r w:rsidRPr="006307BD">
        <w:rPr>
          <w:rFonts w:ascii="Times New Roman" w:hAnsi="Times New Roman" w:cs="Times New Roman"/>
          <w:sz w:val="24"/>
          <w:lang w:eastAsia="ar-SA"/>
        </w:rPr>
        <w:t>18.5.</w:t>
      </w:r>
      <w:r w:rsidRPr="006307BD">
        <w:rPr>
          <w:rFonts w:ascii="Times New Roman" w:hAnsi="Times New Roman"/>
          <w:lang w:eastAsia="en-US"/>
        </w:rPr>
        <w:t xml:space="preserve"> </w:t>
      </w:r>
      <w:r w:rsidRPr="006307BD">
        <w:rPr>
          <w:rFonts w:ascii="Times New Roman" w:hAnsi="Times New Roman"/>
          <w:sz w:val="24"/>
          <w:lang w:eastAsia="en-US"/>
        </w:rPr>
        <w:t>Asmenys, atsakingi už Sutarties vykdymą iš Užsakovo pusės –</w:t>
      </w:r>
      <w:r w:rsidR="001A71FA">
        <w:rPr>
          <w:rFonts w:ascii="Times New Roman" w:eastAsia="Calibri" w:hAnsi="Times New Roman" w:cs="Times New Roman"/>
          <w:sz w:val="24"/>
        </w:rPr>
        <w:t xml:space="preserve"> </w:t>
      </w:r>
      <w:r w:rsidRPr="006307BD">
        <w:rPr>
          <w:rFonts w:ascii="Times New Roman" w:eastAsia="Calibri" w:hAnsi="Times New Roman" w:cs="Times New Roman"/>
          <w:sz w:val="24"/>
          <w:lang w:val="pt-BR"/>
        </w:rPr>
        <w:t xml:space="preserve">Finansų ir investicijų skyriaus </w:t>
      </w:r>
      <w:r w:rsidRPr="006307BD">
        <w:rPr>
          <w:rFonts w:ascii="Times New Roman" w:eastAsia="Calibri" w:hAnsi="Times New Roman" w:cs="Times New Roman"/>
          <w:sz w:val="24"/>
        </w:rPr>
        <w:t xml:space="preserve">vyr. specialistė </w:t>
      </w:r>
      <w:r w:rsidRPr="006307BD">
        <w:rPr>
          <w:rFonts w:ascii="Times New Roman" w:hAnsi="Times New Roman"/>
          <w:sz w:val="24"/>
        </w:rPr>
        <w:t>Agnė Grygalienė, tel. +370</w:t>
      </w:r>
      <w:r w:rsidR="001A71FA">
        <w:rPr>
          <w:rFonts w:ascii="Times New Roman" w:hAnsi="Times New Roman"/>
          <w:sz w:val="24"/>
        </w:rPr>
        <w:t> </w:t>
      </w:r>
      <w:r w:rsidRPr="006307BD">
        <w:rPr>
          <w:rFonts w:ascii="Times New Roman" w:hAnsi="Times New Roman"/>
          <w:sz w:val="24"/>
        </w:rPr>
        <w:t>315</w:t>
      </w:r>
      <w:r w:rsidR="001A71FA">
        <w:rPr>
          <w:rFonts w:ascii="Times New Roman" w:hAnsi="Times New Roman"/>
          <w:sz w:val="24"/>
        </w:rPr>
        <w:t xml:space="preserve"> 55570</w:t>
      </w:r>
      <w:r w:rsidRPr="006307BD">
        <w:rPr>
          <w:rFonts w:ascii="Times New Roman" w:hAnsi="Times New Roman"/>
          <w:sz w:val="24"/>
        </w:rPr>
        <w:t xml:space="preserve">, el. p. </w:t>
      </w:r>
      <w:hyperlink r:id="rId8" w:history="1">
        <w:r w:rsidRPr="006307BD">
          <w:rPr>
            <w:rStyle w:val="Hipersaitas"/>
            <w:rFonts w:ascii="Times New Roman" w:hAnsi="Times New Roman"/>
            <w:sz w:val="24"/>
          </w:rPr>
          <w:t>agne.grygaliene@arsa.lt</w:t>
        </w:r>
      </w:hyperlink>
      <w:r w:rsidRPr="006307BD">
        <w:rPr>
          <w:rFonts w:ascii="Times New Roman" w:hAnsi="Times New Roman"/>
          <w:sz w:val="24"/>
          <w:lang w:eastAsia="en-US"/>
        </w:rPr>
        <w:t xml:space="preserve">,  </w:t>
      </w:r>
      <w:r w:rsidR="004A436C" w:rsidRPr="004A436C">
        <w:rPr>
          <w:rFonts w:ascii="Times New Roman" w:hAnsi="Times New Roman" w:cs="Times New Roman"/>
          <w:sz w:val="24"/>
        </w:rPr>
        <w:t>Komunalinio ūkio ir žemės ūkio skyri</w:t>
      </w:r>
      <w:r w:rsidR="004A436C">
        <w:rPr>
          <w:rFonts w:ascii="Times New Roman" w:hAnsi="Times New Roman" w:cs="Times New Roman"/>
          <w:sz w:val="24"/>
        </w:rPr>
        <w:t>aus</w:t>
      </w:r>
      <w:r w:rsidR="00DF44C2">
        <w:rPr>
          <w:rFonts w:ascii="Times New Roman" w:hAnsi="Times New Roman" w:cs="Times New Roman"/>
          <w:sz w:val="24"/>
        </w:rPr>
        <w:t xml:space="preserve"> vyr. inžinierius Arturas Ališauskas</w:t>
      </w:r>
      <w:r w:rsidR="00C67D40">
        <w:rPr>
          <w:rFonts w:ascii="Times New Roman" w:hAnsi="Times New Roman" w:cs="Times New Roman"/>
          <w:sz w:val="24"/>
        </w:rPr>
        <w:t>, tel. +370 315 69018</w:t>
      </w:r>
      <w:r w:rsidR="007171C3">
        <w:rPr>
          <w:rFonts w:ascii="Times New Roman" w:hAnsi="Times New Roman" w:cs="Times New Roman"/>
          <w:sz w:val="24"/>
        </w:rPr>
        <w:t xml:space="preserve">, el. p. </w:t>
      </w:r>
      <w:hyperlink r:id="rId9" w:history="1">
        <w:r w:rsidR="007171C3" w:rsidRPr="007171C3">
          <w:rPr>
            <w:rStyle w:val="Hipersaitas"/>
            <w:rFonts w:ascii="Times New Roman" w:hAnsi="Times New Roman" w:cs="Times New Roman"/>
            <w:sz w:val="24"/>
          </w:rPr>
          <w:t>arturas.alisauskas@arsa.lt</w:t>
        </w:r>
      </w:hyperlink>
      <w:r w:rsidR="0018742C">
        <w:rPr>
          <w:rFonts w:ascii="Times New Roman" w:hAnsi="Times New Roman" w:cs="Times New Roman"/>
          <w:sz w:val="24"/>
        </w:rPr>
        <w:t xml:space="preserve">, </w:t>
      </w:r>
      <w:r w:rsidRPr="00562017">
        <w:rPr>
          <w:rFonts w:ascii="Times New Roman" w:hAnsi="Times New Roman"/>
          <w:sz w:val="24"/>
          <w:lang w:eastAsia="en-US"/>
        </w:rPr>
        <w:t xml:space="preserve">iš </w:t>
      </w:r>
      <w:r w:rsidRPr="00562017">
        <w:rPr>
          <w:rFonts w:ascii="Times New Roman" w:hAnsi="Times New Roman" w:cs="Times New Roman"/>
          <w:sz w:val="24"/>
          <w:lang w:eastAsia="en-US"/>
        </w:rPr>
        <w:t>Rangovo pusės –</w:t>
      </w:r>
      <w:r w:rsidR="00563E12">
        <w:rPr>
          <w:rFonts w:ascii="Times New Roman" w:hAnsi="Times New Roman" w:cs="Times New Roman"/>
          <w:sz w:val="24"/>
          <w:lang w:eastAsia="en-US"/>
        </w:rPr>
        <w:t xml:space="preserve"> </w:t>
      </w:r>
    </w:p>
    <w:p w14:paraId="001C5F78" w14:textId="77777777" w:rsidR="00C41687" w:rsidRPr="00305E2B" w:rsidRDefault="00C41687" w:rsidP="00C41687">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 ......................, el. p. </w:t>
      </w:r>
      <w:r>
        <w:t>.................</w:t>
      </w:r>
      <w:r>
        <w:rPr>
          <w:rFonts w:ascii="Times New Roman" w:hAnsi="Times New Roman" w:cs="Times New Roman"/>
          <w:sz w:val="24"/>
          <w:lang w:eastAsia="en-US"/>
        </w:rPr>
        <w:t xml:space="preserve"> .</w:t>
      </w:r>
    </w:p>
    <w:p w14:paraId="5B873F41" w14:textId="2C8B5FB4" w:rsidR="00C41687" w:rsidRPr="00563E12" w:rsidRDefault="00C41687" w:rsidP="00C8094C">
      <w:pPr>
        <w:widowControl/>
        <w:suppressAutoHyphens/>
        <w:autoSpaceDE/>
        <w:autoSpaceDN/>
        <w:adjustRightInd/>
        <w:ind w:firstLine="709"/>
        <w:jc w:val="both"/>
        <w:rPr>
          <w:rFonts w:ascii="Times New Roman" w:hAnsi="Times New Roman"/>
          <w:sz w:val="24"/>
          <w:lang w:val="pt-BR" w:eastAsia="en-US"/>
        </w:rPr>
      </w:pPr>
      <w:r>
        <w:rPr>
          <w:rFonts w:ascii="Times New Roman" w:hAnsi="Times New Roman" w:cs="Times New Roman"/>
          <w:sz w:val="24"/>
          <w:lang w:eastAsia="en-US"/>
        </w:rPr>
        <w:t xml:space="preserve">18.6. Asmenys atsakingi už </w:t>
      </w:r>
      <w:r w:rsidRPr="00A07B5B">
        <w:rPr>
          <w:rFonts w:ascii="Times New Roman" w:hAnsi="Times New Roman"/>
          <w:sz w:val="24"/>
          <w:lang w:eastAsia="en-US"/>
        </w:rPr>
        <w:t>S</w:t>
      </w:r>
      <w:r w:rsidRPr="00C41687">
        <w:rPr>
          <w:rFonts w:ascii="Times New Roman" w:hAnsi="Times New Roman"/>
          <w:sz w:val="24"/>
          <w:lang w:eastAsia="en-US"/>
        </w:rPr>
        <w:t xml:space="preserve">utarties ir pakeitimų paviešinimą – </w:t>
      </w:r>
      <w:r w:rsidRPr="00C41687">
        <w:rPr>
          <w:rFonts w:ascii="Times New Roman" w:eastAsia="Calibri" w:hAnsi="Times New Roman"/>
          <w:sz w:val="24"/>
          <w:lang w:eastAsia="en-US"/>
        </w:rPr>
        <w:t xml:space="preserve"> </w:t>
      </w:r>
      <w:r w:rsidRPr="00C41687">
        <w:rPr>
          <w:rFonts w:ascii="Times New Roman" w:eastAsia="Calibri" w:hAnsi="Times New Roman" w:cs="Times New Roman"/>
          <w:sz w:val="24"/>
          <w:lang w:eastAsia="en-US"/>
        </w:rPr>
        <w:t xml:space="preserve">Viešųjų pirkimų skyriaus vyr. specialistė </w:t>
      </w:r>
      <w:r w:rsidRPr="00C41687">
        <w:rPr>
          <w:rFonts w:ascii="Times New Roman" w:hAnsi="Times New Roman" w:cs="Times New Roman"/>
          <w:sz w:val="24"/>
          <w:lang w:eastAsia="en-US"/>
        </w:rPr>
        <w:t>Liveta Daugininkė</w:t>
      </w:r>
      <w:r w:rsidR="00563E12">
        <w:rPr>
          <w:rFonts w:ascii="Times New Roman" w:hAnsi="Times New Roman" w:cs="Times New Roman"/>
          <w:sz w:val="24"/>
          <w:lang w:eastAsia="en-US"/>
        </w:rPr>
        <w:t xml:space="preserve">, tel. +370 315 75 345, el. p. </w:t>
      </w:r>
      <w:hyperlink r:id="rId10" w:history="1">
        <w:r w:rsidR="00563E12" w:rsidRPr="00D46734">
          <w:rPr>
            <w:rStyle w:val="Hipersaitas"/>
            <w:rFonts w:ascii="Times New Roman" w:hAnsi="Times New Roman" w:cs="Times New Roman"/>
            <w:sz w:val="24"/>
            <w:lang w:eastAsia="en-US"/>
          </w:rPr>
          <w:t>liveta.daugininke</w:t>
        </w:r>
        <w:r w:rsidR="00563E12" w:rsidRPr="00563E12">
          <w:rPr>
            <w:rStyle w:val="Hipersaitas"/>
            <w:rFonts w:ascii="Times New Roman" w:hAnsi="Times New Roman" w:cs="Times New Roman"/>
            <w:sz w:val="24"/>
            <w:lang w:val="pt-BR" w:eastAsia="en-US"/>
          </w:rPr>
          <w:t>@arsa.lt</w:t>
        </w:r>
      </w:hyperlink>
      <w:r w:rsidR="00563E12" w:rsidRPr="00563E12">
        <w:rPr>
          <w:rFonts w:ascii="Times New Roman" w:hAnsi="Times New Roman" w:cs="Times New Roman"/>
          <w:sz w:val="24"/>
          <w:lang w:val="pt-BR" w:eastAsia="en-US"/>
        </w:rPr>
        <w:t xml:space="preserve"> </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172A4926"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w:t>
      </w:r>
      <w:r w:rsidR="00C41687">
        <w:rPr>
          <w:rFonts w:ascii="Times New Roman" w:hAnsi="Times New Roman" w:cs="Times New Roman"/>
          <w:b/>
          <w:bCs/>
          <w:sz w:val="24"/>
          <w:lang w:eastAsia="ar-SA"/>
        </w:rPr>
        <w:t>9</w:t>
      </w:r>
      <w:r w:rsidRPr="001F54F2">
        <w:rPr>
          <w:rFonts w:ascii="Times New Roman" w:hAnsi="Times New Roman" w:cs="Times New Roman"/>
          <w:b/>
          <w:bCs/>
          <w:sz w:val="24"/>
          <w:lang w:eastAsia="ar-SA"/>
        </w:rPr>
        <w:t>.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0FD60BBF" w:rsidR="00AC2888" w:rsidRDefault="00AC2888" w:rsidP="00C8094C">
      <w:pPr>
        <w:widowControl/>
        <w:suppressAutoHyphens/>
        <w:autoSpaceDE/>
        <w:autoSpaceDN/>
        <w:adjustRightInd/>
        <w:ind w:firstLine="709"/>
        <w:jc w:val="both"/>
        <w:rPr>
          <w:rFonts w:ascii="Times New Roman" w:hAnsi="Times New Roman" w:cs="Times New Roman"/>
          <w:sz w:val="24"/>
          <w:lang w:eastAsia="ar-SA"/>
        </w:rPr>
      </w:pPr>
      <w:r w:rsidRPr="00563E12">
        <w:rPr>
          <w:rFonts w:ascii="Times New Roman" w:hAnsi="Times New Roman" w:cs="Times New Roman"/>
          <w:sz w:val="24"/>
          <w:lang w:eastAsia="ar-SA"/>
        </w:rPr>
        <w:t>1</w:t>
      </w:r>
      <w:r w:rsidR="00C41687" w:rsidRPr="00563E12">
        <w:rPr>
          <w:rFonts w:ascii="Times New Roman" w:hAnsi="Times New Roman" w:cs="Times New Roman"/>
          <w:sz w:val="24"/>
          <w:lang w:eastAsia="ar-SA"/>
        </w:rPr>
        <w:t>9</w:t>
      </w:r>
      <w:r w:rsidRPr="00563E12">
        <w:rPr>
          <w:rFonts w:ascii="Times New Roman" w:hAnsi="Times New Roman" w:cs="Times New Roman"/>
          <w:sz w:val="24"/>
          <w:lang w:eastAsia="ar-SA"/>
        </w:rPr>
        <w:t xml:space="preserve">.1. </w:t>
      </w:r>
      <w:bookmarkStart w:id="1" w:name="_Hlk115099035"/>
      <w:r w:rsidRPr="00563E12">
        <w:rPr>
          <w:rFonts w:ascii="Times New Roman" w:hAnsi="Times New Roman" w:cs="Times New Roman"/>
          <w:sz w:val="24"/>
          <w:lang w:eastAsia="ar-SA"/>
        </w:rPr>
        <w:t>Priedas Nr. 1 „</w:t>
      </w:r>
      <w:r w:rsidR="000448A7" w:rsidRPr="00563E12">
        <w:rPr>
          <w:rFonts w:ascii="Times New Roman" w:hAnsi="Times New Roman" w:cs="Times New Roman"/>
          <w:bCs/>
          <w:sz w:val="24"/>
          <w:lang w:eastAsia="ar-SA"/>
        </w:rPr>
        <w:t>Techninė specifikacija</w:t>
      </w:r>
      <w:r w:rsidRPr="00563E12">
        <w:rPr>
          <w:rFonts w:ascii="Times New Roman" w:hAnsi="Times New Roman" w:cs="Times New Roman"/>
          <w:sz w:val="24"/>
          <w:lang w:eastAsia="ar-SA"/>
        </w:rPr>
        <w:t xml:space="preserve">“, </w:t>
      </w:r>
      <w:r w:rsidR="003869E7">
        <w:rPr>
          <w:rFonts w:ascii="Times New Roman" w:hAnsi="Times New Roman" w:cs="Times New Roman"/>
          <w:sz w:val="24"/>
          <w:lang w:eastAsia="ar-SA"/>
        </w:rPr>
        <w:t>3</w:t>
      </w:r>
      <w:r w:rsidRPr="00563E12">
        <w:rPr>
          <w:rFonts w:ascii="Times New Roman" w:hAnsi="Times New Roman" w:cs="Times New Roman"/>
          <w:sz w:val="24"/>
          <w:lang w:eastAsia="ar-SA"/>
        </w:rPr>
        <w:t xml:space="preserve"> lap</w:t>
      </w:r>
      <w:bookmarkEnd w:id="1"/>
      <w:r w:rsidRPr="00563E12">
        <w:rPr>
          <w:rFonts w:ascii="Times New Roman" w:hAnsi="Times New Roman" w:cs="Times New Roman"/>
          <w:sz w:val="24"/>
          <w:lang w:eastAsia="ar-SA"/>
        </w:rPr>
        <w:t>a</w:t>
      </w:r>
      <w:r w:rsidR="003869E7">
        <w:rPr>
          <w:rFonts w:ascii="Times New Roman" w:hAnsi="Times New Roman" w:cs="Times New Roman"/>
          <w:sz w:val="24"/>
          <w:lang w:eastAsia="ar-SA"/>
        </w:rPr>
        <w:t>i</w:t>
      </w:r>
      <w:r w:rsidRPr="00563E12">
        <w:rPr>
          <w:rFonts w:ascii="Times New Roman" w:hAnsi="Times New Roman" w:cs="Times New Roman"/>
          <w:sz w:val="24"/>
          <w:lang w:eastAsia="ar-SA"/>
        </w:rPr>
        <w:t>.</w:t>
      </w:r>
    </w:p>
    <w:p w14:paraId="6A9ADEE5" w14:textId="7DDC52F2" w:rsidR="00C818AE" w:rsidRPr="00563E12" w:rsidRDefault="0088700D" w:rsidP="00C8094C">
      <w:pPr>
        <w:widowControl/>
        <w:suppressAutoHyphens/>
        <w:autoSpaceDE/>
        <w:autoSpaceDN/>
        <w:adjustRightInd/>
        <w:ind w:firstLine="709"/>
        <w:jc w:val="both"/>
        <w:rPr>
          <w:rFonts w:ascii="Times New Roman" w:hAnsi="Times New Roman" w:cs="Times New Roman"/>
          <w:sz w:val="24"/>
          <w:lang w:eastAsia="ar-SA"/>
        </w:rPr>
      </w:pPr>
      <w:r>
        <w:rPr>
          <w:rFonts w:ascii="Times New Roman" w:hAnsi="Times New Roman" w:cs="Times New Roman"/>
          <w:sz w:val="24"/>
          <w:lang w:eastAsia="ar-SA"/>
        </w:rPr>
        <w:t>19.2. Priedas Nr. 2 „</w:t>
      </w:r>
      <w:r w:rsidR="000448A7">
        <w:rPr>
          <w:rFonts w:ascii="Times New Roman" w:hAnsi="Times New Roman" w:cs="Times New Roman"/>
          <w:sz w:val="24"/>
          <w:lang w:eastAsia="ar-SA"/>
        </w:rPr>
        <w:t>Preliminar</w:t>
      </w:r>
      <w:r w:rsidR="006B483E">
        <w:rPr>
          <w:rFonts w:ascii="Times New Roman" w:hAnsi="Times New Roman" w:cs="Times New Roman"/>
          <w:sz w:val="24"/>
          <w:lang w:eastAsia="ar-SA"/>
        </w:rPr>
        <w:t>ū</w:t>
      </w:r>
      <w:r w:rsidR="000448A7">
        <w:rPr>
          <w:rFonts w:ascii="Times New Roman" w:hAnsi="Times New Roman" w:cs="Times New Roman"/>
          <w:sz w:val="24"/>
          <w:lang w:eastAsia="ar-SA"/>
        </w:rPr>
        <w:t>s darbų kiekių žiniaraš</w:t>
      </w:r>
      <w:r w:rsidR="006B483E">
        <w:rPr>
          <w:rFonts w:ascii="Times New Roman" w:hAnsi="Times New Roman" w:cs="Times New Roman"/>
          <w:sz w:val="24"/>
          <w:lang w:eastAsia="ar-SA"/>
        </w:rPr>
        <w:t>čiai</w:t>
      </w:r>
      <w:r>
        <w:rPr>
          <w:rFonts w:ascii="Times New Roman" w:hAnsi="Times New Roman" w:cs="Times New Roman"/>
          <w:sz w:val="24"/>
          <w:lang w:eastAsia="ar-SA"/>
        </w:rPr>
        <w:t>“</w:t>
      </w:r>
      <w:r w:rsidR="00CE2CC2">
        <w:rPr>
          <w:rFonts w:ascii="Times New Roman" w:hAnsi="Times New Roman" w:cs="Times New Roman"/>
          <w:sz w:val="24"/>
          <w:lang w:eastAsia="ar-SA"/>
        </w:rPr>
        <w:t xml:space="preserve">, </w:t>
      </w:r>
      <w:r w:rsidR="006B483E">
        <w:rPr>
          <w:rFonts w:ascii="Times New Roman" w:hAnsi="Times New Roman" w:cs="Times New Roman"/>
          <w:sz w:val="24"/>
          <w:lang w:eastAsia="ar-SA"/>
        </w:rPr>
        <w:t>6</w:t>
      </w:r>
      <w:r w:rsidR="00CE2CC2">
        <w:rPr>
          <w:rFonts w:ascii="Times New Roman" w:hAnsi="Times New Roman" w:cs="Times New Roman"/>
          <w:sz w:val="24"/>
          <w:lang w:eastAsia="ar-SA"/>
        </w:rPr>
        <w:t xml:space="preserve"> lapas.</w:t>
      </w:r>
    </w:p>
    <w:p w14:paraId="5A188A6B" w14:textId="4C94FD51" w:rsidR="00E21122" w:rsidRPr="00563E12" w:rsidRDefault="00E21122" w:rsidP="00C8094C">
      <w:pPr>
        <w:widowControl/>
        <w:suppressAutoHyphens/>
        <w:autoSpaceDE/>
        <w:autoSpaceDN/>
        <w:adjustRightInd/>
        <w:ind w:firstLine="709"/>
        <w:jc w:val="both"/>
        <w:rPr>
          <w:rFonts w:ascii="Times New Roman" w:hAnsi="Times New Roman" w:cs="Times New Roman"/>
          <w:bCs/>
          <w:sz w:val="24"/>
          <w:lang w:eastAsia="ar-SA"/>
        </w:rPr>
      </w:pPr>
      <w:r w:rsidRPr="00563E12">
        <w:rPr>
          <w:rFonts w:ascii="Times New Roman" w:hAnsi="Times New Roman" w:cs="Times New Roman"/>
          <w:bCs/>
          <w:sz w:val="24"/>
          <w:lang w:eastAsia="ar-SA"/>
        </w:rPr>
        <w:t>1</w:t>
      </w:r>
      <w:r w:rsidR="00C41687" w:rsidRPr="00563E12">
        <w:rPr>
          <w:rFonts w:ascii="Times New Roman" w:hAnsi="Times New Roman" w:cs="Times New Roman"/>
          <w:bCs/>
          <w:sz w:val="24"/>
          <w:lang w:eastAsia="ar-SA"/>
        </w:rPr>
        <w:t>9</w:t>
      </w:r>
      <w:r w:rsidRPr="00563E12">
        <w:rPr>
          <w:rFonts w:ascii="Times New Roman" w:hAnsi="Times New Roman" w:cs="Times New Roman"/>
          <w:bCs/>
          <w:sz w:val="24"/>
          <w:lang w:eastAsia="ar-SA"/>
        </w:rPr>
        <w:t>.</w:t>
      </w:r>
      <w:r w:rsidR="00CE2CC2">
        <w:rPr>
          <w:rFonts w:ascii="Times New Roman" w:hAnsi="Times New Roman" w:cs="Times New Roman"/>
          <w:bCs/>
          <w:sz w:val="24"/>
          <w:lang w:eastAsia="ar-SA"/>
        </w:rPr>
        <w:t>3</w:t>
      </w:r>
      <w:r w:rsidRPr="00563E12">
        <w:rPr>
          <w:rFonts w:ascii="Times New Roman" w:hAnsi="Times New Roman" w:cs="Times New Roman"/>
          <w:bCs/>
          <w:sz w:val="24"/>
          <w:lang w:eastAsia="ar-SA"/>
        </w:rPr>
        <w:t xml:space="preserve">. Priedas Nr. </w:t>
      </w:r>
      <w:r w:rsidR="00CE2CC2">
        <w:rPr>
          <w:rFonts w:ascii="Times New Roman" w:hAnsi="Times New Roman" w:cs="Times New Roman"/>
          <w:bCs/>
          <w:sz w:val="24"/>
          <w:lang w:eastAsia="ar-SA"/>
        </w:rPr>
        <w:t>3</w:t>
      </w:r>
      <w:r w:rsidRPr="00563E12">
        <w:rPr>
          <w:rFonts w:ascii="Times New Roman" w:hAnsi="Times New Roman" w:cs="Times New Roman"/>
          <w:bCs/>
          <w:sz w:val="24"/>
          <w:lang w:eastAsia="ar-SA"/>
        </w:rPr>
        <w:t xml:space="preserve"> „</w:t>
      </w:r>
      <w:r w:rsidR="006B483E">
        <w:rPr>
          <w:rFonts w:ascii="Times New Roman" w:hAnsi="Times New Roman" w:cs="Times New Roman"/>
          <w:bCs/>
          <w:sz w:val="24"/>
          <w:lang w:eastAsia="ar-SA"/>
        </w:rPr>
        <w:t>Patalpų planai</w:t>
      </w:r>
      <w:r w:rsidRPr="00563E12">
        <w:rPr>
          <w:rFonts w:ascii="Times New Roman" w:hAnsi="Times New Roman" w:cs="Times New Roman"/>
          <w:bCs/>
          <w:sz w:val="24"/>
          <w:lang w:eastAsia="ar-SA"/>
        </w:rPr>
        <w:t xml:space="preserve">“, </w:t>
      </w:r>
      <w:r w:rsidR="006B483E">
        <w:rPr>
          <w:rFonts w:ascii="Times New Roman" w:hAnsi="Times New Roman" w:cs="Times New Roman"/>
          <w:bCs/>
          <w:sz w:val="24"/>
          <w:lang w:eastAsia="ar-SA"/>
        </w:rPr>
        <w:t>3</w:t>
      </w:r>
      <w:r w:rsidR="007A1C32">
        <w:rPr>
          <w:rFonts w:ascii="Times New Roman" w:hAnsi="Times New Roman" w:cs="Times New Roman"/>
          <w:bCs/>
          <w:sz w:val="24"/>
          <w:lang w:eastAsia="ar-SA"/>
        </w:rPr>
        <w:t xml:space="preserve"> lapai.</w:t>
      </w:r>
    </w:p>
    <w:p w14:paraId="382EFFC1" w14:textId="38534DE9" w:rsidR="00563E12" w:rsidRPr="00563E12" w:rsidRDefault="00563E12" w:rsidP="00C8094C">
      <w:pPr>
        <w:widowControl/>
        <w:suppressAutoHyphens/>
        <w:autoSpaceDE/>
        <w:autoSpaceDN/>
        <w:adjustRightInd/>
        <w:ind w:firstLine="709"/>
        <w:jc w:val="both"/>
        <w:rPr>
          <w:rFonts w:ascii="Times New Roman" w:hAnsi="Times New Roman" w:cs="Times New Roman"/>
          <w:bCs/>
          <w:sz w:val="24"/>
          <w:lang w:eastAsia="ar-SA"/>
        </w:rPr>
      </w:pPr>
      <w:r w:rsidRPr="00563E12">
        <w:rPr>
          <w:rFonts w:ascii="Times New Roman" w:hAnsi="Times New Roman" w:cs="Times New Roman"/>
          <w:bCs/>
          <w:sz w:val="24"/>
          <w:lang w:eastAsia="ar-SA"/>
        </w:rPr>
        <w:t>19.</w:t>
      </w:r>
      <w:r w:rsidR="00CE2CC2">
        <w:rPr>
          <w:rFonts w:ascii="Times New Roman" w:hAnsi="Times New Roman" w:cs="Times New Roman"/>
          <w:bCs/>
          <w:sz w:val="24"/>
          <w:lang w:eastAsia="ar-SA"/>
        </w:rPr>
        <w:t>4</w:t>
      </w:r>
      <w:r w:rsidRPr="00563E12">
        <w:rPr>
          <w:rFonts w:ascii="Times New Roman" w:hAnsi="Times New Roman" w:cs="Times New Roman"/>
          <w:bCs/>
          <w:sz w:val="24"/>
          <w:lang w:eastAsia="ar-SA"/>
        </w:rPr>
        <w:t xml:space="preserve">. Priedas Nr. </w:t>
      </w:r>
      <w:r w:rsidR="00CE2CC2">
        <w:rPr>
          <w:rFonts w:ascii="Times New Roman" w:hAnsi="Times New Roman" w:cs="Times New Roman"/>
          <w:bCs/>
          <w:sz w:val="24"/>
          <w:lang w:eastAsia="ar-SA"/>
        </w:rPr>
        <w:t>4</w:t>
      </w:r>
      <w:r w:rsidRPr="00563E12">
        <w:rPr>
          <w:rFonts w:ascii="Times New Roman" w:hAnsi="Times New Roman" w:cs="Times New Roman"/>
          <w:bCs/>
          <w:sz w:val="24"/>
          <w:lang w:eastAsia="ar-SA"/>
        </w:rPr>
        <w:t xml:space="preserve"> „Pasiūlymas“, ... lapai</w:t>
      </w:r>
      <w:r w:rsidR="00562017">
        <w:rPr>
          <w:rFonts w:ascii="Times New Roman" w:hAnsi="Times New Roman" w:cs="Times New Roman"/>
          <w:bCs/>
          <w:sz w:val="24"/>
          <w:lang w:eastAsia="ar-SA"/>
        </w:rPr>
        <w:t>.</w:t>
      </w:r>
    </w:p>
    <w:p w14:paraId="2FD3D476" w14:textId="77777777" w:rsidR="00AC2888" w:rsidRPr="009159BF" w:rsidRDefault="00AC2888" w:rsidP="006307BD">
      <w:pPr>
        <w:widowControl/>
        <w:suppressAutoHyphens/>
        <w:autoSpaceDE/>
        <w:autoSpaceDN/>
        <w:adjustRightInd/>
        <w:ind w:firstLine="0"/>
        <w:jc w:val="both"/>
        <w:rPr>
          <w:rFonts w:ascii="Times New Roman" w:hAnsi="Times New Roman" w:cs="Times New Roman"/>
          <w:bCs/>
          <w:sz w:val="24"/>
          <w:lang w:eastAsia="ar-SA"/>
        </w:rPr>
      </w:pPr>
    </w:p>
    <w:p w14:paraId="6C8A8476" w14:textId="520692CC" w:rsidR="00AC2888" w:rsidRPr="001F54F2" w:rsidRDefault="00C8094C"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20</w:t>
      </w:r>
      <w:r w:rsidR="00AC2888">
        <w:rPr>
          <w:rFonts w:ascii="Times New Roman" w:hAnsi="Times New Roman" w:cs="Times New Roman"/>
          <w:b/>
          <w:bCs/>
          <w:sz w:val="24"/>
          <w:lang w:eastAsia="ar-SA"/>
        </w:rPr>
        <w:t>.</w:t>
      </w:r>
      <w:r w:rsidR="00AC2888"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5771F5DA" w14:textId="77777777" w:rsidR="00563E12" w:rsidRPr="004C5115"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49F19ADD" w14:textId="77777777" w:rsidR="00563E12" w:rsidRPr="000727AE"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54CEF4FD" w14:textId="00CD4271" w:rsidR="00563E12" w:rsidRPr="000727AE"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1A71FA">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22996C8C"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72E5FA24"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1"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7BBA3B9F"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Nr. LT237300010185442399</w:t>
            </w:r>
          </w:p>
          <w:p w14:paraId="328E4F67"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888FA03"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59EC0587" w14:textId="77777777" w:rsidR="00563E12" w:rsidRPr="004C5115"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p>
          <w:p w14:paraId="4E9CEDF9" w14:textId="77777777" w:rsidR="00563E12" w:rsidRPr="004C5115"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01609442" w14:textId="756252CE" w:rsidR="00AC2888" w:rsidRPr="000727AE" w:rsidRDefault="00563E12" w:rsidP="00563E12">
            <w:pPr>
              <w:widowControl/>
              <w:autoSpaceDE/>
              <w:autoSpaceDN/>
              <w:adjustRightInd/>
              <w:ind w:firstLine="0"/>
              <w:jc w:val="both"/>
              <w:rPr>
                <w:rFonts w:ascii="Times New Roman" w:hAnsi="Times New Roman" w:cs="Times New Roman"/>
                <w:sz w:val="24"/>
                <w:lang w:eastAsia="en-US"/>
              </w:rPr>
            </w:pPr>
            <w:r w:rsidRPr="004C5115">
              <w:rPr>
                <w:rFonts w:ascii="Times New Roman" w:hAnsi="Times New Roman" w:cs="Times New Roman"/>
                <w:sz w:val="24"/>
                <w:lang w:eastAsia="ar-SA"/>
              </w:rPr>
              <w:t xml:space="preserve">Vytas Arbačiauskas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2"/>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7752" w14:textId="77777777" w:rsidR="00F94975" w:rsidRDefault="00F94975" w:rsidP="004D2A40">
      <w:r>
        <w:separator/>
      </w:r>
    </w:p>
  </w:endnote>
  <w:endnote w:type="continuationSeparator" w:id="0">
    <w:p w14:paraId="29001332" w14:textId="77777777" w:rsidR="00F94975" w:rsidRDefault="00F94975"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2448" w14:textId="77777777" w:rsidR="00F94975" w:rsidRDefault="00F94975" w:rsidP="004D2A40">
      <w:r>
        <w:separator/>
      </w:r>
    </w:p>
  </w:footnote>
  <w:footnote w:type="continuationSeparator" w:id="0">
    <w:p w14:paraId="648F2606" w14:textId="77777777" w:rsidR="00F94975" w:rsidRDefault="00F94975"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7"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545A8"/>
    <w:multiLevelType w:val="multilevel"/>
    <w:tmpl w:val="89D4068C"/>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2"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7"/>
  </w:num>
  <w:num w:numId="5" w16cid:durableId="747918927">
    <w:abstractNumId w:val="9"/>
  </w:num>
  <w:num w:numId="6" w16cid:durableId="978609304">
    <w:abstractNumId w:val="0"/>
  </w:num>
  <w:num w:numId="7" w16cid:durableId="1438326369">
    <w:abstractNumId w:val="14"/>
  </w:num>
  <w:num w:numId="8" w16cid:durableId="496505605">
    <w:abstractNumId w:val="4"/>
  </w:num>
  <w:num w:numId="9" w16cid:durableId="570771589">
    <w:abstractNumId w:val="11"/>
  </w:num>
  <w:num w:numId="10" w16cid:durableId="270012765">
    <w:abstractNumId w:val="10"/>
  </w:num>
  <w:num w:numId="11" w16cid:durableId="840895671">
    <w:abstractNumId w:val="12"/>
  </w:num>
  <w:num w:numId="12" w16cid:durableId="818376590">
    <w:abstractNumId w:val="13"/>
  </w:num>
  <w:num w:numId="13" w16cid:durableId="1035352852">
    <w:abstractNumId w:val="5"/>
  </w:num>
  <w:num w:numId="14" w16cid:durableId="246036305">
    <w:abstractNumId w:val="8"/>
  </w:num>
  <w:num w:numId="15" w16cid:durableId="1098795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4287"/>
    <w:rsid w:val="00004567"/>
    <w:rsid w:val="000120CC"/>
    <w:rsid w:val="000141B9"/>
    <w:rsid w:val="00034BCB"/>
    <w:rsid w:val="000372FF"/>
    <w:rsid w:val="00043FF0"/>
    <w:rsid w:val="000448A7"/>
    <w:rsid w:val="000454EB"/>
    <w:rsid w:val="00046D85"/>
    <w:rsid w:val="00052648"/>
    <w:rsid w:val="00072120"/>
    <w:rsid w:val="000727AE"/>
    <w:rsid w:val="00080B69"/>
    <w:rsid w:val="00081790"/>
    <w:rsid w:val="00095D81"/>
    <w:rsid w:val="000A2FCC"/>
    <w:rsid w:val="000B0253"/>
    <w:rsid w:val="000C30BE"/>
    <w:rsid w:val="000C7DAE"/>
    <w:rsid w:val="000D0B46"/>
    <w:rsid w:val="000E3341"/>
    <w:rsid w:val="000E6325"/>
    <w:rsid w:val="000E7534"/>
    <w:rsid w:val="000F00B5"/>
    <w:rsid w:val="0011541C"/>
    <w:rsid w:val="00115A21"/>
    <w:rsid w:val="00127B0B"/>
    <w:rsid w:val="0014041A"/>
    <w:rsid w:val="00142900"/>
    <w:rsid w:val="00143099"/>
    <w:rsid w:val="00145CDD"/>
    <w:rsid w:val="001626CC"/>
    <w:rsid w:val="0018000A"/>
    <w:rsid w:val="00182CD3"/>
    <w:rsid w:val="0018589B"/>
    <w:rsid w:val="0018742C"/>
    <w:rsid w:val="001A71FA"/>
    <w:rsid w:val="001D34CA"/>
    <w:rsid w:val="001E7742"/>
    <w:rsid w:val="001E77B3"/>
    <w:rsid w:val="001F1076"/>
    <w:rsid w:val="001F5332"/>
    <w:rsid w:val="001F54F2"/>
    <w:rsid w:val="001F5EE2"/>
    <w:rsid w:val="00220E58"/>
    <w:rsid w:val="00233E1C"/>
    <w:rsid w:val="00241F9D"/>
    <w:rsid w:val="00250AE9"/>
    <w:rsid w:val="00250DF0"/>
    <w:rsid w:val="00264A1F"/>
    <w:rsid w:val="002666B5"/>
    <w:rsid w:val="0027512C"/>
    <w:rsid w:val="002857EA"/>
    <w:rsid w:val="002869FA"/>
    <w:rsid w:val="0028740D"/>
    <w:rsid w:val="002925EE"/>
    <w:rsid w:val="002934D2"/>
    <w:rsid w:val="002958BD"/>
    <w:rsid w:val="00297BA4"/>
    <w:rsid w:val="002A76B7"/>
    <w:rsid w:val="002B106E"/>
    <w:rsid w:val="002B3B59"/>
    <w:rsid w:val="002C01CA"/>
    <w:rsid w:val="002F7A68"/>
    <w:rsid w:val="002F7C29"/>
    <w:rsid w:val="002F7DCA"/>
    <w:rsid w:val="00305E2B"/>
    <w:rsid w:val="0032593A"/>
    <w:rsid w:val="003341E4"/>
    <w:rsid w:val="0034127B"/>
    <w:rsid w:val="003570F8"/>
    <w:rsid w:val="00365B83"/>
    <w:rsid w:val="00383C01"/>
    <w:rsid w:val="003869E7"/>
    <w:rsid w:val="0039009B"/>
    <w:rsid w:val="003905F8"/>
    <w:rsid w:val="003938AE"/>
    <w:rsid w:val="00393E3F"/>
    <w:rsid w:val="00395538"/>
    <w:rsid w:val="003C4BF1"/>
    <w:rsid w:val="003C538D"/>
    <w:rsid w:val="003D30FD"/>
    <w:rsid w:val="003D5EBE"/>
    <w:rsid w:val="003E0DF7"/>
    <w:rsid w:val="003F4F45"/>
    <w:rsid w:val="004015F7"/>
    <w:rsid w:val="00422198"/>
    <w:rsid w:val="004351BA"/>
    <w:rsid w:val="004629ED"/>
    <w:rsid w:val="004638C2"/>
    <w:rsid w:val="004676E7"/>
    <w:rsid w:val="004723B1"/>
    <w:rsid w:val="00480744"/>
    <w:rsid w:val="00484A32"/>
    <w:rsid w:val="00490993"/>
    <w:rsid w:val="00490DDD"/>
    <w:rsid w:val="00493248"/>
    <w:rsid w:val="004A32A2"/>
    <w:rsid w:val="004A436C"/>
    <w:rsid w:val="004B2F4A"/>
    <w:rsid w:val="004B4098"/>
    <w:rsid w:val="004C3168"/>
    <w:rsid w:val="004C662D"/>
    <w:rsid w:val="004D2A40"/>
    <w:rsid w:val="004E31F2"/>
    <w:rsid w:val="004F4570"/>
    <w:rsid w:val="00500E91"/>
    <w:rsid w:val="0050369D"/>
    <w:rsid w:val="00511FAE"/>
    <w:rsid w:val="00525144"/>
    <w:rsid w:val="0054050F"/>
    <w:rsid w:val="005475B5"/>
    <w:rsid w:val="00562017"/>
    <w:rsid w:val="00563E12"/>
    <w:rsid w:val="00577C8C"/>
    <w:rsid w:val="005820CB"/>
    <w:rsid w:val="00583558"/>
    <w:rsid w:val="00591A55"/>
    <w:rsid w:val="005B29F4"/>
    <w:rsid w:val="005C4077"/>
    <w:rsid w:val="005E7024"/>
    <w:rsid w:val="005E7B1B"/>
    <w:rsid w:val="005F0007"/>
    <w:rsid w:val="005F516C"/>
    <w:rsid w:val="00602F35"/>
    <w:rsid w:val="006307BD"/>
    <w:rsid w:val="00647521"/>
    <w:rsid w:val="00686853"/>
    <w:rsid w:val="00687172"/>
    <w:rsid w:val="00691AF4"/>
    <w:rsid w:val="006A1AA0"/>
    <w:rsid w:val="006A5BEE"/>
    <w:rsid w:val="006B483E"/>
    <w:rsid w:val="006C0420"/>
    <w:rsid w:val="006C1FC8"/>
    <w:rsid w:val="006D3311"/>
    <w:rsid w:val="006D4481"/>
    <w:rsid w:val="00706C30"/>
    <w:rsid w:val="007071FC"/>
    <w:rsid w:val="007171C3"/>
    <w:rsid w:val="007357F2"/>
    <w:rsid w:val="00747C00"/>
    <w:rsid w:val="00752D0B"/>
    <w:rsid w:val="0075342C"/>
    <w:rsid w:val="00753996"/>
    <w:rsid w:val="00753ECE"/>
    <w:rsid w:val="007620C5"/>
    <w:rsid w:val="007647BF"/>
    <w:rsid w:val="00765E33"/>
    <w:rsid w:val="00770E89"/>
    <w:rsid w:val="0077404C"/>
    <w:rsid w:val="00787487"/>
    <w:rsid w:val="007A1C32"/>
    <w:rsid w:val="007B60B5"/>
    <w:rsid w:val="007B734C"/>
    <w:rsid w:val="007B73CD"/>
    <w:rsid w:val="007C1A08"/>
    <w:rsid w:val="007D0031"/>
    <w:rsid w:val="007E3E7D"/>
    <w:rsid w:val="007F038C"/>
    <w:rsid w:val="007F78E8"/>
    <w:rsid w:val="00814A1C"/>
    <w:rsid w:val="008160B1"/>
    <w:rsid w:val="008401B6"/>
    <w:rsid w:val="008419ED"/>
    <w:rsid w:val="0084268A"/>
    <w:rsid w:val="008426E9"/>
    <w:rsid w:val="0084435D"/>
    <w:rsid w:val="008445BB"/>
    <w:rsid w:val="00847311"/>
    <w:rsid w:val="008512F0"/>
    <w:rsid w:val="0085356A"/>
    <w:rsid w:val="008540D9"/>
    <w:rsid w:val="00863668"/>
    <w:rsid w:val="008700E4"/>
    <w:rsid w:val="0087012F"/>
    <w:rsid w:val="00871E7D"/>
    <w:rsid w:val="0087533A"/>
    <w:rsid w:val="008825B8"/>
    <w:rsid w:val="0088700D"/>
    <w:rsid w:val="00893350"/>
    <w:rsid w:val="008A3137"/>
    <w:rsid w:val="008A5779"/>
    <w:rsid w:val="008A7828"/>
    <w:rsid w:val="008B2601"/>
    <w:rsid w:val="008B7E5A"/>
    <w:rsid w:val="008D3D18"/>
    <w:rsid w:val="008E08FD"/>
    <w:rsid w:val="008E7B74"/>
    <w:rsid w:val="009030C4"/>
    <w:rsid w:val="009120F7"/>
    <w:rsid w:val="00913F07"/>
    <w:rsid w:val="00921B3F"/>
    <w:rsid w:val="0093439C"/>
    <w:rsid w:val="00934A7B"/>
    <w:rsid w:val="00934CBD"/>
    <w:rsid w:val="00956F8C"/>
    <w:rsid w:val="00977781"/>
    <w:rsid w:val="00980405"/>
    <w:rsid w:val="00980AEB"/>
    <w:rsid w:val="00993339"/>
    <w:rsid w:val="009C1126"/>
    <w:rsid w:val="009C2E89"/>
    <w:rsid w:val="009C30AF"/>
    <w:rsid w:val="009D70E7"/>
    <w:rsid w:val="009D7BBE"/>
    <w:rsid w:val="009E2236"/>
    <w:rsid w:val="009E23DA"/>
    <w:rsid w:val="009F3D9D"/>
    <w:rsid w:val="009F475D"/>
    <w:rsid w:val="00A07B5B"/>
    <w:rsid w:val="00A101CB"/>
    <w:rsid w:val="00A201AA"/>
    <w:rsid w:val="00A316DF"/>
    <w:rsid w:val="00A42139"/>
    <w:rsid w:val="00A45FD9"/>
    <w:rsid w:val="00A5194B"/>
    <w:rsid w:val="00A550DD"/>
    <w:rsid w:val="00A56508"/>
    <w:rsid w:val="00A66D0F"/>
    <w:rsid w:val="00A677E4"/>
    <w:rsid w:val="00A76B38"/>
    <w:rsid w:val="00A806C9"/>
    <w:rsid w:val="00A80CDD"/>
    <w:rsid w:val="00A845AE"/>
    <w:rsid w:val="00A9207E"/>
    <w:rsid w:val="00A94477"/>
    <w:rsid w:val="00AB0367"/>
    <w:rsid w:val="00AB11D6"/>
    <w:rsid w:val="00AC2888"/>
    <w:rsid w:val="00AD07BA"/>
    <w:rsid w:val="00AD0CEC"/>
    <w:rsid w:val="00AD1907"/>
    <w:rsid w:val="00AD6036"/>
    <w:rsid w:val="00AE0432"/>
    <w:rsid w:val="00AF7312"/>
    <w:rsid w:val="00B046A8"/>
    <w:rsid w:val="00B066DD"/>
    <w:rsid w:val="00B176DB"/>
    <w:rsid w:val="00B26C8F"/>
    <w:rsid w:val="00B30F54"/>
    <w:rsid w:val="00B42F88"/>
    <w:rsid w:val="00B50DF8"/>
    <w:rsid w:val="00B55300"/>
    <w:rsid w:val="00B57B4A"/>
    <w:rsid w:val="00B61F54"/>
    <w:rsid w:val="00B83069"/>
    <w:rsid w:val="00B918A6"/>
    <w:rsid w:val="00BA404F"/>
    <w:rsid w:val="00BA4BC9"/>
    <w:rsid w:val="00BA7A04"/>
    <w:rsid w:val="00BB30A7"/>
    <w:rsid w:val="00BB7ED5"/>
    <w:rsid w:val="00BC0CD1"/>
    <w:rsid w:val="00BC7ACF"/>
    <w:rsid w:val="00BD73EE"/>
    <w:rsid w:val="00BE7E9F"/>
    <w:rsid w:val="00BF3B1A"/>
    <w:rsid w:val="00BF5869"/>
    <w:rsid w:val="00BF7EE6"/>
    <w:rsid w:val="00C04C5D"/>
    <w:rsid w:val="00C20B4E"/>
    <w:rsid w:val="00C343F2"/>
    <w:rsid w:val="00C41687"/>
    <w:rsid w:val="00C577FA"/>
    <w:rsid w:val="00C67D40"/>
    <w:rsid w:val="00C71CA4"/>
    <w:rsid w:val="00C71F16"/>
    <w:rsid w:val="00C8094C"/>
    <w:rsid w:val="00C818AE"/>
    <w:rsid w:val="00C83032"/>
    <w:rsid w:val="00C854C9"/>
    <w:rsid w:val="00C95069"/>
    <w:rsid w:val="00CA0250"/>
    <w:rsid w:val="00CA5046"/>
    <w:rsid w:val="00CA6ED1"/>
    <w:rsid w:val="00CB5CCD"/>
    <w:rsid w:val="00CB668F"/>
    <w:rsid w:val="00CC1FCB"/>
    <w:rsid w:val="00CC6EB5"/>
    <w:rsid w:val="00CE2CC2"/>
    <w:rsid w:val="00CF12F7"/>
    <w:rsid w:val="00CF3981"/>
    <w:rsid w:val="00D26DB4"/>
    <w:rsid w:val="00D32ADC"/>
    <w:rsid w:val="00D36015"/>
    <w:rsid w:val="00D40509"/>
    <w:rsid w:val="00D5704B"/>
    <w:rsid w:val="00D6217A"/>
    <w:rsid w:val="00D7431D"/>
    <w:rsid w:val="00D86F40"/>
    <w:rsid w:val="00DA7C50"/>
    <w:rsid w:val="00DB7DD1"/>
    <w:rsid w:val="00DC3E50"/>
    <w:rsid w:val="00DD092B"/>
    <w:rsid w:val="00DD4926"/>
    <w:rsid w:val="00DD552F"/>
    <w:rsid w:val="00DD7F28"/>
    <w:rsid w:val="00DE0EF1"/>
    <w:rsid w:val="00DF44C2"/>
    <w:rsid w:val="00E0721B"/>
    <w:rsid w:val="00E118EA"/>
    <w:rsid w:val="00E11C13"/>
    <w:rsid w:val="00E17631"/>
    <w:rsid w:val="00E21122"/>
    <w:rsid w:val="00E21290"/>
    <w:rsid w:val="00E27A30"/>
    <w:rsid w:val="00E300AC"/>
    <w:rsid w:val="00E33303"/>
    <w:rsid w:val="00E338DC"/>
    <w:rsid w:val="00E33BCC"/>
    <w:rsid w:val="00E44323"/>
    <w:rsid w:val="00E93500"/>
    <w:rsid w:val="00E946B4"/>
    <w:rsid w:val="00E95773"/>
    <w:rsid w:val="00EA7065"/>
    <w:rsid w:val="00EB3299"/>
    <w:rsid w:val="00EB6418"/>
    <w:rsid w:val="00EC0E2E"/>
    <w:rsid w:val="00F37B70"/>
    <w:rsid w:val="00F4638F"/>
    <w:rsid w:val="00F473B9"/>
    <w:rsid w:val="00F50A67"/>
    <w:rsid w:val="00F53D28"/>
    <w:rsid w:val="00F54F2D"/>
    <w:rsid w:val="00F5588D"/>
    <w:rsid w:val="00F56279"/>
    <w:rsid w:val="00F67EF3"/>
    <w:rsid w:val="00F811C6"/>
    <w:rsid w:val="00F94975"/>
    <w:rsid w:val="00FA06CC"/>
    <w:rsid w:val="00FA3F1F"/>
    <w:rsid w:val="00FC0B90"/>
    <w:rsid w:val="00FC40A6"/>
    <w:rsid w:val="00FC5329"/>
    <w:rsid w:val="00FD12A6"/>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56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10481306">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rygaliene@a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sa.lt" TargetMode="External"/><Relationship Id="rId5" Type="http://schemas.openxmlformats.org/officeDocument/2006/relationships/webSettings" Target="webSettings.xml"/><Relationship Id="rId10" Type="http://schemas.openxmlformats.org/officeDocument/2006/relationships/hyperlink" Target="mailto:liveta.daugininke@arsa.lt" TargetMode="External"/><Relationship Id="rId4" Type="http://schemas.openxmlformats.org/officeDocument/2006/relationships/settings" Target="settings.xml"/><Relationship Id="rId9" Type="http://schemas.openxmlformats.org/officeDocument/2006/relationships/hyperlink" Target="mailto:arturas.alisauskas@ar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24823</Words>
  <Characters>14150</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Agnė Grygalienė</cp:lastModifiedBy>
  <cp:revision>9</cp:revision>
  <cp:lastPrinted>2025-01-15T13:55:00Z</cp:lastPrinted>
  <dcterms:created xsi:type="dcterms:W3CDTF">2026-02-02T09:58:00Z</dcterms:created>
  <dcterms:modified xsi:type="dcterms:W3CDTF">2026-02-04T07:30:00Z</dcterms:modified>
</cp:coreProperties>
</file>