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0DDB" w14:textId="77777777" w:rsidR="00051E0E" w:rsidRPr="00051E0E" w:rsidRDefault="00051E0E" w:rsidP="00051E0E">
      <w:pPr>
        <w:pStyle w:val="Heading10"/>
        <w:keepNext/>
        <w:keepLines/>
        <w:spacing w:after="200"/>
        <w:rPr>
          <w:rFonts w:ascii="Arial" w:hAnsi="Arial" w:cs="Arial"/>
          <w:sz w:val="22"/>
          <w:szCs w:val="22"/>
          <w:lang w:val="fi-FI"/>
        </w:rPr>
      </w:pPr>
      <w:bookmarkStart w:id="0" w:name="bookmark183"/>
      <w:r w:rsidRPr="00051E0E">
        <w:rPr>
          <w:rStyle w:val="Heading1"/>
          <w:rFonts w:ascii="Arial" w:eastAsiaTheme="majorEastAsia" w:hAnsi="Arial" w:cs="Arial"/>
          <w:sz w:val="22"/>
          <w:szCs w:val="22"/>
          <w:lang w:val="fi-FI"/>
        </w:rPr>
        <w:t>C. TIEKĖJO PASIŪLYMAS 1-AI PIRKIMO DALIAI</w:t>
      </w:r>
      <w:bookmarkEnd w:id="0"/>
    </w:p>
    <w:p w14:paraId="6474654B" w14:textId="77777777" w:rsidR="00051E0E" w:rsidRPr="00051E0E" w:rsidRDefault="00051E0E" w:rsidP="00051E0E">
      <w:pPr>
        <w:pStyle w:val="ae"/>
        <w:spacing w:after="560"/>
        <w:jc w:val="center"/>
        <w:rPr>
          <w:rFonts w:ascii="Arial" w:hAnsi="Arial" w:cs="Arial"/>
          <w:sz w:val="22"/>
          <w:szCs w:val="22"/>
          <w:lang w:val="fi-FI"/>
        </w:rPr>
      </w:pPr>
      <w:r w:rsidRPr="00051E0E">
        <w:rPr>
          <w:rStyle w:val="ad"/>
          <w:rFonts w:ascii="Arial" w:eastAsiaTheme="majorEastAsia" w:hAnsi="Arial" w:cs="Arial"/>
          <w:sz w:val="22"/>
          <w:szCs w:val="22"/>
          <w:lang w:val="fi-FI"/>
        </w:rPr>
        <w:t>GPS technologijomis veikiančios sistemos pagrindu transporto stebėjimo, kontrolės ir apskaitos paslaugų pirkimo</w:t>
      </w:r>
    </w:p>
    <w:p w14:paraId="605EED2C" w14:textId="77777777" w:rsidR="00051E0E" w:rsidRPr="003B4422" w:rsidRDefault="00051E0E" w:rsidP="00051E0E">
      <w:pPr>
        <w:pStyle w:val="Bodytext20"/>
        <w:spacing w:after="340" w:line="240" w:lineRule="auto"/>
        <w:jc w:val="center"/>
        <w:rPr>
          <w:rFonts w:ascii="Arial" w:hAnsi="Arial" w:cs="Arial"/>
          <w:sz w:val="22"/>
          <w:szCs w:val="22"/>
        </w:rPr>
      </w:pPr>
      <w:r w:rsidRPr="003B4422">
        <w:rPr>
          <w:rStyle w:val="Bodytext2"/>
          <w:rFonts w:ascii="Arial" w:eastAsiaTheme="majorEastAsia" w:hAnsi="Arial" w:cs="Arial"/>
          <w:sz w:val="22"/>
          <w:szCs w:val="22"/>
        </w:rPr>
        <w:t>(Data)</w:t>
      </w:r>
    </w:p>
    <w:p w14:paraId="34BDA5A6" w14:textId="77777777" w:rsidR="00051E0E" w:rsidRPr="003B4422" w:rsidRDefault="00051E0E" w:rsidP="00051E0E">
      <w:pPr>
        <w:pStyle w:val="Bodytext20"/>
        <w:spacing w:after="680" w:line="240" w:lineRule="auto"/>
        <w:jc w:val="center"/>
        <w:rPr>
          <w:rFonts w:ascii="Arial" w:hAnsi="Arial" w:cs="Arial"/>
          <w:sz w:val="22"/>
          <w:szCs w:val="22"/>
        </w:rPr>
      </w:pPr>
      <w:r w:rsidRPr="003B4422">
        <w:rPr>
          <w:rStyle w:val="Bodytext2"/>
          <w:rFonts w:ascii="Arial" w:eastAsiaTheme="majorEastAsia" w:hAnsi="Arial" w:cs="Arial"/>
          <w:sz w:val="22"/>
          <w:szCs w:val="22"/>
        </w:rPr>
        <w:t xml:space="preserve"> (</w:t>
      </w:r>
      <w:proofErr w:type="spellStart"/>
      <w:r w:rsidRPr="003B4422">
        <w:rPr>
          <w:rStyle w:val="Bodytext2"/>
          <w:rFonts w:ascii="Arial" w:eastAsiaTheme="majorEastAsia" w:hAnsi="Arial" w:cs="Arial"/>
          <w:sz w:val="22"/>
          <w:szCs w:val="22"/>
        </w:rPr>
        <w:t>Vieta</w:t>
      </w:r>
      <w:proofErr w:type="spellEnd"/>
      <w:r w:rsidRPr="003B4422">
        <w:rPr>
          <w:rStyle w:val="Bodytext2"/>
          <w:rFonts w:ascii="Arial" w:eastAsiaTheme="majorEastAsia" w:hAnsi="Arial" w:cs="Arial"/>
          <w:sz w:val="22"/>
          <w:szCs w:val="22"/>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71"/>
        <w:gridCol w:w="3581"/>
      </w:tblGrid>
      <w:tr w:rsidR="00051E0E" w:rsidRPr="00FF0EEC" w14:paraId="5EF6F24F" w14:textId="77777777" w:rsidTr="00656DED">
        <w:trPr>
          <w:trHeight w:hRule="exact" w:val="816"/>
          <w:jc w:val="center"/>
        </w:trPr>
        <w:tc>
          <w:tcPr>
            <w:tcW w:w="5371" w:type="dxa"/>
            <w:tcBorders>
              <w:top w:val="single" w:sz="4" w:space="0" w:color="auto"/>
              <w:left w:val="single" w:sz="4" w:space="0" w:color="auto"/>
            </w:tcBorders>
            <w:vAlign w:val="bottom"/>
          </w:tcPr>
          <w:p w14:paraId="6A88A406" w14:textId="77777777" w:rsidR="00051E0E" w:rsidRPr="00FF0EEC" w:rsidRDefault="00051E0E" w:rsidP="00656DED">
            <w:pPr>
              <w:pStyle w:val="Other0"/>
              <w:spacing w:after="0"/>
              <w:jc w:val="both"/>
              <w:rPr>
                <w:rFonts w:ascii="Arial" w:hAnsi="Arial" w:cs="Arial"/>
                <w:sz w:val="20"/>
                <w:szCs w:val="20"/>
              </w:rPr>
            </w:pPr>
            <w:proofErr w:type="spellStart"/>
            <w:r w:rsidRPr="00FF0EEC">
              <w:rPr>
                <w:rStyle w:val="Other"/>
                <w:rFonts w:ascii="Arial" w:eastAsiaTheme="majorEastAsia" w:hAnsi="Arial" w:cs="Arial"/>
                <w:sz w:val="20"/>
                <w:szCs w:val="20"/>
              </w:rPr>
              <w:t>Tiekėjo</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pavadinimas</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jei</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tai</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tiekėjų</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grupė</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nurodyti</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jungtinės</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veiklos</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sutarties</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pagrindu</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veikianti</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tiekėjų</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grupė</w:t>
            </w:r>
            <w:proofErr w:type="spellEnd"/>
            <w:r w:rsidRPr="00FF0EEC">
              <w:rPr>
                <w:rStyle w:val="Other"/>
                <w:rFonts w:ascii="Arial" w:eastAsiaTheme="majorEastAsia" w:hAnsi="Arial" w:cs="Arial"/>
                <w:sz w:val="20"/>
                <w:szCs w:val="20"/>
              </w:rPr>
              <w:t xml:space="preserve">, sudaryta </w:t>
            </w:r>
            <w:proofErr w:type="spellStart"/>
            <w:r w:rsidRPr="00FF0EEC">
              <w:rPr>
                <w:rStyle w:val="Other"/>
                <w:rFonts w:ascii="Arial" w:eastAsiaTheme="majorEastAsia" w:hAnsi="Arial" w:cs="Arial"/>
                <w:sz w:val="20"/>
                <w:szCs w:val="20"/>
              </w:rPr>
              <w:t>iš</w:t>
            </w:r>
            <w:proofErr w:type="spellEnd"/>
            <w:r w:rsidRPr="00FF0EEC">
              <w:rPr>
                <w:rStyle w:val="Other"/>
                <w:rFonts w:ascii="Arial" w:eastAsiaTheme="majorEastAsia" w:hAnsi="Arial" w:cs="Arial"/>
                <w:sz w:val="20"/>
                <w:szCs w:val="20"/>
              </w:rPr>
              <w:t>: [</w:t>
            </w:r>
            <w:proofErr w:type="spellStart"/>
            <w:r w:rsidRPr="00FF0EEC">
              <w:rPr>
                <w:rStyle w:val="Other"/>
                <w:rFonts w:ascii="Arial" w:eastAsiaTheme="majorEastAsia" w:hAnsi="Arial" w:cs="Arial"/>
                <w:sz w:val="20"/>
                <w:szCs w:val="20"/>
              </w:rPr>
              <w:t>nurodyti</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visų</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partnerių</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pavadinimus</w:t>
            </w:r>
            <w:proofErr w:type="spellEnd"/>
            <w:r w:rsidRPr="00FF0EEC">
              <w:rPr>
                <w:rStyle w:val="Other"/>
                <w:rFonts w:ascii="Arial" w:eastAsiaTheme="majorEastAsia" w:hAnsi="Arial" w:cs="Arial"/>
                <w:sz w:val="20"/>
                <w:szCs w:val="20"/>
              </w:rPr>
              <w:t>]]</w:t>
            </w:r>
          </w:p>
        </w:tc>
        <w:tc>
          <w:tcPr>
            <w:tcW w:w="3581" w:type="dxa"/>
            <w:tcBorders>
              <w:top w:val="single" w:sz="4" w:space="0" w:color="auto"/>
              <w:left w:val="single" w:sz="4" w:space="0" w:color="auto"/>
              <w:right w:val="single" w:sz="4" w:space="0" w:color="auto"/>
            </w:tcBorders>
          </w:tcPr>
          <w:p w14:paraId="17096867" w14:textId="77777777" w:rsidR="00051E0E" w:rsidRPr="00FF0EEC" w:rsidRDefault="00051E0E" w:rsidP="00656DED">
            <w:pPr>
              <w:rPr>
                <w:rFonts w:ascii="Arial" w:hAnsi="Arial" w:cs="Arial"/>
                <w:sz w:val="20"/>
                <w:szCs w:val="20"/>
              </w:rPr>
            </w:pPr>
          </w:p>
        </w:tc>
      </w:tr>
      <w:tr w:rsidR="00051E0E" w:rsidRPr="00FF0EEC" w14:paraId="35C4BE26" w14:textId="77777777" w:rsidTr="00656DED">
        <w:trPr>
          <w:trHeight w:hRule="exact" w:val="552"/>
          <w:jc w:val="center"/>
        </w:trPr>
        <w:tc>
          <w:tcPr>
            <w:tcW w:w="5371" w:type="dxa"/>
            <w:tcBorders>
              <w:top w:val="single" w:sz="4" w:space="0" w:color="auto"/>
              <w:left w:val="single" w:sz="4" w:space="0" w:color="auto"/>
            </w:tcBorders>
            <w:vAlign w:val="bottom"/>
          </w:tcPr>
          <w:p w14:paraId="42BAB80F" w14:textId="77777777" w:rsidR="00051E0E" w:rsidRPr="00051E0E" w:rsidRDefault="00051E0E" w:rsidP="00656DED">
            <w:pPr>
              <w:pStyle w:val="Other0"/>
              <w:spacing w:after="0"/>
              <w:jc w:val="both"/>
              <w:rPr>
                <w:rFonts w:ascii="Arial" w:hAnsi="Arial" w:cs="Arial"/>
                <w:sz w:val="20"/>
                <w:szCs w:val="20"/>
                <w:lang w:val="lt-LT"/>
              </w:rPr>
            </w:pPr>
            <w:r w:rsidRPr="00051E0E">
              <w:rPr>
                <w:rStyle w:val="Other"/>
                <w:rFonts w:ascii="Arial" w:eastAsiaTheme="majorEastAsia" w:hAnsi="Arial" w:cs="Arial"/>
                <w:sz w:val="20"/>
                <w:szCs w:val="20"/>
                <w:lang w:val="lt-LT"/>
              </w:rPr>
              <w:t>Atsakingasis partneris [nurodyti atsakingojo partnerio pavadinimą, jei pasiūlymą teikia tiekėjų grupė]</w:t>
            </w:r>
          </w:p>
        </w:tc>
        <w:tc>
          <w:tcPr>
            <w:tcW w:w="3581" w:type="dxa"/>
            <w:tcBorders>
              <w:top w:val="single" w:sz="4" w:space="0" w:color="auto"/>
              <w:left w:val="single" w:sz="4" w:space="0" w:color="auto"/>
              <w:right w:val="single" w:sz="4" w:space="0" w:color="auto"/>
            </w:tcBorders>
          </w:tcPr>
          <w:p w14:paraId="1033FEDA" w14:textId="77777777" w:rsidR="00051E0E" w:rsidRPr="00FF0EEC" w:rsidRDefault="00051E0E" w:rsidP="00656DED">
            <w:pPr>
              <w:rPr>
                <w:rFonts w:ascii="Arial" w:hAnsi="Arial" w:cs="Arial"/>
                <w:sz w:val="20"/>
                <w:szCs w:val="20"/>
              </w:rPr>
            </w:pPr>
          </w:p>
        </w:tc>
      </w:tr>
      <w:tr w:rsidR="00051E0E" w:rsidRPr="00FF0EEC" w14:paraId="2EC957E7" w14:textId="77777777" w:rsidTr="00656DED">
        <w:trPr>
          <w:trHeight w:hRule="exact" w:val="547"/>
          <w:jc w:val="center"/>
        </w:trPr>
        <w:tc>
          <w:tcPr>
            <w:tcW w:w="5371" w:type="dxa"/>
            <w:tcBorders>
              <w:top w:val="single" w:sz="4" w:space="0" w:color="auto"/>
              <w:left w:val="single" w:sz="4" w:space="0" w:color="auto"/>
            </w:tcBorders>
            <w:vAlign w:val="bottom"/>
          </w:tcPr>
          <w:p w14:paraId="57BF802F" w14:textId="77777777" w:rsidR="00051E0E" w:rsidRPr="00051E0E" w:rsidRDefault="00051E0E" w:rsidP="00656DED">
            <w:pPr>
              <w:pStyle w:val="Other0"/>
              <w:spacing w:after="0"/>
              <w:jc w:val="both"/>
              <w:rPr>
                <w:rFonts w:ascii="Arial" w:hAnsi="Arial" w:cs="Arial"/>
                <w:sz w:val="20"/>
                <w:szCs w:val="20"/>
                <w:lang w:val="lt-LT"/>
              </w:rPr>
            </w:pPr>
            <w:r w:rsidRPr="00051E0E">
              <w:rPr>
                <w:rStyle w:val="Other"/>
                <w:rFonts w:ascii="Arial" w:eastAsiaTheme="majorEastAsia" w:hAnsi="Arial" w:cs="Arial"/>
                <w:sz w:val="20"/>
                <w:szCs w:val="20"/>
                <w:lang w:val="lt-LT"/>
              </w:rPr>
              <w:t>Tiekėjo adresas [jei pasiūlymą teikia tiekėjų grupė, nurodyti visų partnerių adresus]</w:t>
            </w:r>
          </w:p>
        </w:tc>
        <w:tc>
          <w:tcPr>
            <w:tcW w:w="3581" w:type="dxa"/>
            <w:tcBorders>
              <w:top w:val="single" w:sz="4" w:space="0" w:color="auto"/>
              <w:left w:val="single" w:sz="4" w:space="0" w:color="auto"/>
              <w:right w:val="single" w:sz="4" w:space="0" w:color="auto"/>
            </w:tcBorders>
          </w:tcPr>
          <w:p w14:paraId="68A576BE" w14:textId="77777777" w:rsidR="00051E0E" w:rsidRPr="00FF0EEC" w:rsidRDefault="00051E0E" w:rsidP="00656DED">
            <w:pPr>
              <w:rPr>
                <w:rFonts w:ascii="Arial" w:hAnsi="Arial" w:cs="Arial"/>
                <w:sz w:val="20"/>
                <w:szCs w:val="20"/>
              </w:rPr>
            </w:pPr>
          </w:p>
        </w:tc>
      </w:tr>
      <w:tr w:rsidR="00051E0E" w:rsidRPr="00FF0EEC" w14:paraId="46BE11B5" w14:textId="77777777" w:rsidTr="00656DED">
        <w:trPr>
          <w:trHeight w:hRule="exact" w:val="298"/>
          <w:jc w:val="center"/>
        </w:trPr>
        <w:tc>
          <w:tcPr>
            <w:tcW w:w="5371" w:type="dxa"/>
            <w:tcBorders>
              <w:top w:val="single" w:sz="4" w:space="0" w:color="auto"/>
              <w:left w:val="single" w:sz="4" w:space="0" w:color="auto"/>
            </w:tcBorders>
            <w:vAlign w:val="bottom"/>
          </w:tcPr>
          <w:p w14:paraId="7D3DFC93" w14:textId="77777777" w:rsidR="00051E0E" w:rsidRPr="00051E0E" w:rsidRDefault="00051E0E" w:rsidP="00656DED">
            <w:pPr>
              <w:pStyle w:val="Other0"/>
              <w:spacing w:after="0" w:line="240" w:lineRule="auto"/>
              <w:jc w:val="both"/>
              <w:rPr>
                <w:rFonts w:ascii="Arial" w:hAnsi="Arial" w:cs="Arial"/>
                <w:sz w:val="20"/>
                <w:szCs w:val="20"/>
                <w:lang w:val="lt-LT"/>
              </w:rPr>
            </w:pPr>
            <w:r w:rsidRPr="00051E0E">
              <w:rPr>
                <w:rStyle w:val="Other"/>
                <w:rFonts w:ascii="Arial" w:eastAsiaTheme="majorEastAsia" w:hAnsi="Arial" w:cs="Arial"/>
                <w:sz w:val="20"/>
                <w:szCs w:val="20"/>
                <w:lang w:val="lt-LT"/>
              </w:rPr>
              <w:t>Už pasiūlymą atsakingo asmens vardas, pavardė</w:t>
            </w:r>
          </w:p>
        </w:tc>
        <w:tc>
          <w:tcPr>
            <w:tcW w:w="3581" w:type="dxa"/>
            <w:tcBorders>
              <w:top w:val="single" w:sz="4" w:space="0" w:color="auto"/>
              <w:left w:val="single" w:sz="4" w:space="0" w:color="auto"/>
              <w:right w:val="single" w:sz="4" w:space="0" w:color="auto"/>
            </w:tcBorders>
          </w:tcPr>
          <w:p w14:paraId="4E0F946E" w14:textId="77777777" w:rsidR="00051E0E" w:rsidRPr="00FF0EEC" w:rsidRDefault="00051E0E" w:rsidP="00656DED">
            <w:pPr>
              <w:rPr>
                <w:rFonts w:ascii="Arial" w:hAnsi="Arial" w:cs="Arial"/>
                <w:sz w:val="20"/>
                <w:szCs w:val="20"/>
              </w:rPr>
            </w:pPr>
          </w:p>
        </w:tc>
      </w:tr>
      <w:tr w:rsidR="00051E0E" w:rsidRPr="00FF0EEC" w14:paraId="37D10EB5" w14:textId="77777777" w:rsidTr="00656DED">
        <w:trPr>
          <w:trHeight w:hRule="exact" w:val="307"/>
          <w:jc w:val="center"/>
        </w:trPr>
        <w:tc>
          <w:tcPr>
            <w:tcW w:w="5371" w:type="dxa"/>
            <w:tcBorders>
              <w:top w:val="single" w:sz="4" w:space="0" w:color="auto"/>
              <w:left w:val="single" w:sz="4" w:space="0" w:color="auto"/>
              <w:bottom w:val="single" w:sz="4" w:space="0" w:color="auto"/>
            </w:tcBorders>
            <w:vAlign w:val="bottom"/>
          </w:tcPr>
          <w:p w14:paraId="04BA2D1E" w14:textId="77777777" w:rsidR="00051E0E" w:rsidRPr="00FF0EEC" w:rsidRDefault="00051E0E" w:rsidP="00656DED">
            <w:pPr>
              <w:pStyle w:val="Other0"/>
              <w:spacing w:after="0" w:line="240" w:lineRule="auto"/>
              <w:jc w:val="both"/>
              <w:rPr>
                <w:rFonts w:ascii="Arial" w:hAnsi="Arial" w:cs="Arial"/>
                <w:sz w:val="20"/>
                <w:szCs w:val="20"/>
              </w:rPr>
            </w:pPr>
            <w:proofErr w:type="spellStart"/>
            <w:r w:rsidRPr="00FF0EEC">
              <w:rPr>
                <w:rStyle w:val="Other"/>
                <w:rFonts w:ascii="Arial" w:eastAsiaTheme="majorEastAsia" w:hAnsi="Arial" w:cs="Arial"/>
                <w:sz w:val="20"/>
                <w:szCs w:val="20"/>
              </w:rPr>
              <w:t>Telefonas</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ei</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pašto</w:t>
            </w:r>
            <w:proofErr w:type="spellEnd"/>
            <w:r w:rsidRPr="00FF0EEC">
              <w:rPr>
                <w:rStyle w:val="Other"/>
                <w:rFonts w:ascii="Arial" w:eastAsiaTheme="majorEastAsia" w:hAnsi="Arial" w:cs="Arial"/>
                <w:sz w:val="20"/>
                <w:szCs w:val="20"/>
              </w:rPr>
              <w:t xml:space="preserve"> </w:t>
            </w:r>
            <w:proofErr w:type="spellStart"/>
            <w:r w:rsidRPr="00FF0EEC">
              <w:rPr>
                <w:rStyle w:val="Other"/>
                <w:rFonts w:ascii="Arial" w:eastAsiaTheme="majorEastAsia" w:hAnsi="Arial" w:cs="Arial"/>
                <w:sz w:val="20"/>
                <w:szCs w:val="20"/>
              </w:rPr>
              <w:t>adresas</w:t>
            </w:r>
            <w:proofErr w:type="spellEnd"/>
          </w:p>
        </w:tc>
        <w:tc>
          <w:tcPr>
            <w:tcW w:w="3581" w:type="dxa"/>
            <w:tcBorders>
              <w:top w:val="single" w:sz="4" w:space="0" w:color="auto"/>
              <w:left w:val="single" w:sz="4" w:space="0" w:color="auto"/>
              <w:bottom w:val="single" w:sz="4" w:space="0" w:color="auto"/>
              <w:right w:val="single" w:sz="4" w:space="0" w:color="auto"/>
            </w:tcBorders>
          </w:tcPr>
          <w:p w14:paraId="75617BA3" w14:textId="77777777" w:rsidR="00051E0E" w:rsidRPr="00FF0EEC" w:rsidRDefault="00051E0E" w:rsidP="00656DED">
            <w:pPr>
              <w:rPr>
                <w:rFonts w:ascii="Arial" w:hAnsi="Arial" w:cs="Arial"/>
                <w:sz w:val="20"/>
                <w:szCs w:val="20"/>
              </w:rPr>
            </w:pPr>
          </w:p>
        </w:tc>
      </w:tr>
    </w:tbl>
    <w:p w14:paraId="6A2DFE35" w14:textId="77777777" w:rsidR="00051E0E" w:rsidRPr="003B4422" w:rsidRDefault="00051E0E" w:rsidP="00051E0E">
      <w:pPr>
        <w:spacing w:after="199" w:line="1" w:lineRule="exact"/>
        <w:rPr>
          <w:rFonts w:ascii="Arial" w:hAnsi="Arial" w:cs="Arial"/>
          <w:sz w:val="22"/>
          <w:szCs w:val="22"/>
        </w:rPr>
      </w:pPr>
    </w:p>
    <w:p w14:paraId="017E29E6" w14:textId="77777777" w:rsidR="00051E0E" w:rsidRPr="00051E0E" w:rsidRDefault="00051E0E" w:rsidP="00051E0E">
      <w:pPr>
        <w:pStyle w:val="ae"/>
        <w:rPr>
          <w:rStyle w:val="ad"/>
          <w:rFonts w:ascii="Arial" w:eastAsiaTheme="majorEastAsia" w:hAnsi="Arial" w:cs="Arial"/>
          <w:sz w:val="22"/>
          <w:szCs w:val="22"/>
          <w:lang w:val="lt-LT"/>
        </w:rPr>
      </w:pPr>
      <w:r w:rsidRPr="00051E0E">
        <w:rPr>
          <w:rStyle w:val="ad"/>
          <w:rFonts w:ascii="Arial" w:eastAsiaTheme="majorEastAsia" w:hAnsi="Arial" w:cs="Arial"/>
          <w:sz w:val="22"/>
          <w:szCs w:val="22"/>
          <w:lang w:val="lt-LT"/>
        </w:rPr>
        <w:t>Šiuo pasiūlymu pažymime, kad sutinkame su visomis šio pirkimo sąlygomis, nustatytomis pirkimo dokumentuose.</w:t>
      </w:r>
    </w:p>
    <w:tbl>
      <w:tblPr>
        <w:tblOverlap w:val="never"/>
        <w:tblW w:w="9781" w:type="dxa"/>
        <w:jc w:val="center"/>
        <w:tblLayout w:type="fixed"/>
        <w:tblCellMar>
          <w:left w:w="10" w:type="dxa"/>
          <w:right w:w="10" w:type="dxa"/>
        </w:tblCellMar>
        <w:tblLook w:val="04A0" w:firstRow="1" w:lastRow="0" w:firstColumn="1" w:lastColumn="0" w:noHBand="0" w:noVBand="1"/>
      </w:tblPr>
      <w:tblGrid>
        <w:gridCol w:w="40"/>
        <w:gridCol w:w="448"/>
        <w:gridCol w:w="2631"/>
        <w:gridCol w:w="1843"/>
        <w:gridCol w:w="1838"/>
        <w:gridCol w:w="1550"/>
        <w:gridCol w:w="1431"/>
      </w:tblGrid>
      <w:tr w:rsidR="00051E0E" w:rsidRPr="003B4422" w14:paraId="13CF2EA5" w14:textId="77777777" w:rsidTr="00656DED">
        <w:trPr>
          <w:trHeight w:hRule="exact" w:val="307"/>
          <w:jc w:val="center"/>
        </w:trPr>
        <w:tc>
          <w:tcPr>
            <w:tcW w:w="40" w:type="dxa"/>
          </w:tcPr>
          <w:p w14:paraId="601A0C95" w14:textId="77777777" w:rsidR="00051E0E" w:rsidRPr="00051E0E" w:rsidRDefault="00051E0E" w:rsidP="00656DED">
            <w:pPr>
              <w:pStyle w:val="Other0"/>
              <w:spacing w:after="0" w:line="240" w:lineRule="auto"/>
              <w:jc w:val="right"/>
              <w:rPr>
                <w:rStyle w:val="Other"/>
                <w:rFonts w:ascii="Arial" w:eastAsiaTheme="majorEastAsia" w:hAnsi="Arial" w:cs="Arial"/>
                <w:sz w:val="22"/>
                <w:szCs w:val="22"/>
                <w:lang w:val="lt-LT"/>
              </w:rPr>
            </w:pPr>
          </w:p>
        </w:tc>
        <w:tc>
          <w:tcPr>
            <w:tcW w:w="8310" w:type="dxa"/>
            <w:gridSpan w:val="5"/>
            <w:tcBorders>
              <w:top w:val="single" w:sz="4" w:space="0" w:color="auto"/>
              <w:left w:val="single" w:sz="4" w:space="0" w:color="auto"/>
            </w:tcBorders>
            <w:vAlign w:val="bottom"/>
          </w:tcPr>
          <w:p w14:paraId="62619A87" w14:textId="77777777" w:rsidR="00051E0E" w:rsidRPr="003B4422" w:rsidRDefault="00051E0E" w:rsidP="00656DED">
            <w:pPr>
              <w:pStyle w:val="Other0"/>
              <w:spacing w:after="0" w:line="240" w:lineRule="auto"/>
              <w:jc w:val="right"/>
              <w:rPr>
                <w:rFonts w:ascii="Arial" w:hAnsi="Arial" w:cs="Arial"/>
                <w:sz w:val="22"/>
                <w:szCs w:val="22"/>
              </w:rPr>
            </w:pPr>
            <w:proofErr w:type="spellStart"/>
            <w:r w:rsidRPr="003B4422">
              <w:rPr>
                <w:rStyle w:val="Other"/>
                <w:rFonts w:ascii="Arial" w:eastAsiaTheme="majorEastAsia" w:hAnsi="Arial" w:cs="Arial"/>
                <w:sz w:val="22"/>
                <w:szCs w:val="22"/>
              </w:rPr>
              <w:t>Valiuta</w:t>
            </w:r>
            <w:proofErr w:type="spellEnd"/>
            <w:r w:rsidRPr="003B4422">
              <w:rPr>
                <w:rStyle w:val="Other"/>
                <w:rFonts w:ascii="Arial" w:eastAsiaTheme="majorEastAsia" w:hAnsi="Arial" w:cs="Arial"/>
                <w:sz w:val="22"/>
                <w:szCs w:val="22"/>
              </w:rPr>
              <w:t>:</w:t>
            </w:r>
          </w:p>
        </w:tc>
        <w:tc>
          <w:tcPr>
            <w:tcW w:w="1431" w:type="dxa"/>
            <w:tcBorders>
              <w:top w:val="single" w:sz="4" w:space="0" w:color="auto"/>
              <w:left w:val="single" w:sz="4" w:space="0" w:color="auto"/>
              <w:right w:val="single" w:sz="4" w:space="0" w:color="auto"/>
            </w:tcBorders>
            <w:vAlign w:val="bottom"/>
          </w:tcPr>
          <w:p w14:paraId="55720FA6" w14:textId="77777777" w:rsidR="00051E0E" w:rsidRPr="003B4422" w:rsidRDefault="00051E0E" w:rsidP="00656DED">
            <w:pPr>
              <w:pStyle w:val="Other0"/>
              <w:spacing w:after="0" w:line="240" w:lineRule="auto"/>
              <w:rPr>
                <w:rFonts w:ascii="Arial" w:hAnsi="Arial" w:cs="Arial"/>
                <w:sz w:val="22"/>
                <w:szCs w:val="22"/>
              </w:rPr>
            </w:pPr>
            <w:proofErr w:type="spellStart"/>
            <w:r w:rsidRPr="003B4422">
              <w:rPr>
                <w:rStyle w:val="Other"/>
                <w:rFonts w:ascii="Arial" w:eastAsiaTheme="majorEastAsia" w:hAnsi="Arial" w:cs="Arial"/>
                <w:sz w:val="22"/>
                <w:szCs w:val="22"/>
              </w:rPr>
              <w:t>Eurai</w:t>
            </w:r>
            <w:proofErr w:type="spellEnd"/>
          </w:p>
        </w:tc>
      </w:tr>
      <w:tr w:rsidR="00051E0E" w:rsidRPr="003B4422" w14:paraId="458C54A6" w14:textId="77777777" w:rsidTr="00656DED">
        <w:trPr>
          <w:gridBefore w:val="1"/>
          <w:wBefore w:w="40" w:type="dxa"/>
          <w:trHeight w:hRule="exact" w:val="977"/>
          <w:jc w:val="center"/>
        </w:trPr>
        <w:tc>
          <w:tcPr>
            <w:tcW w:w="448" w:type="dxa"/>
            <w:tcBorders>
              <w:top w:val="single" w:sz="4" w:space="0" w:color="auto"/>
              <w:left w:val="single" w:sz="4" w:space="0" w:color="auto"/>
            </w:tcBorders>
            <w:vAlign w:val="bottom"/>
          </w:tcPr>
          <w:p w14:paraId="0E3D3388" w14:textId="77777777" w:rsidR="00051E0E" w:rsidRPr="003B4422" w:rsidRDefault="00051E0E" w:rsidP="00656DED">
            <w:pPr>
              <w:pStyle w:val="Other0"/>
              <w:spacing w:after="0" w:line="240" w:lineRule="auto"/>
              <w:rPr>
                <w:rFonts w:ascii="Arial" w:hAnsi="Arial" w:cs="Arial"/>
                <w:sz w:val="22"/>
                <w:szCs w:val="22"/>
              </w:rPr>
            </w:pPr>
            <w:proofErr w:type="spellStart"/>
            <w:r w:rsidRPr="003B4422">
              <w:rPr>
                <w:rStyle w:val="Other"/>
                <w:rFonts w:ascii="Arial" w:eastAsiaTheme="majorEastAsia" w:hAnsi="Arial" w:cs="Arial"/>
                <w:b/>
                <w:bCs/>
                <w:sz w:val="22"/>
                <w:szCs w:val="22"/>
              </w:rPr>
              <w:t>Eil</w:t>
            </w:r>
            <w:proofErr w:type="spellEnd"/>
            <w:r w:rsidRPr="003B4422">
              <w:rPr>
                <w:rStyle w:val="Other"/>
                <w:rFonts w:ascii="Arial" w:eastAsiaTheme="majorEastAsia" w:hAnsi="Arial" w:cs="Arial"/>
                <w:b/>
                <w:bCs/>
                <w:sz w:val="22"/>
                <w:szCs w:val="22"/>
              </w:rPr>
              <w:t>.</w:t>
            </w:r>
          </w:p>
          <w:p w14:paraId="5CEE95BD" w14:textId="77777777" w:rsidR="00051E0E" w:rsidRPr="003B4422" w:rsidRDefault="00051E0E" w:rsidP="00656DED">
            <w:pPr>
              <w:pStyle w:val="Other0"/>
              <w:spacing w:after="0" w:line="240" w:lineRule="auto"/>
              <w:rPr>
                <w:rFonts w:ascii="Arial" w:hAnsi="Arial" w:cs="Arial"/>
                <w:sz w:val="22"/>
                <w:szCs w:val="22"/>
              </w:rPr>
            </w:pPr>
            <w:proofErr w:type="spellStart"/>
            <w:r w:rsidRPr="003B4422">
              <w:rPr>
                <w:rStyle w:val="Other"/>
                <w:rFonts w:ascii="Arial" w:eastAsiaTheme="majorEastAsia" w:hAnsi="Arial" w:cs="Arial"/>
                <w:b/>
                <w:bCs/>
                <w:sz w:val="22"/>
                <w:szCs w:val="22"/>
              </w:rPr>
              <w:t>Nr</w:t>
            </w:r>
            <w:proofErr w:type="spellEnd"/>
            <w:r w:rsidRPr="003B4422">
              <w:rPr>
                <w:rStyle w:val="Other"/>
                <w:rFonts w:ascii="Arial" w:eastAsiaTheme="majorEastAsia" w:hAnsi="Arial" w:cs="Arial"/>
                <w:b/>
                <w:bCs/>
                <w:sz w:val="22"/>
                <w:szCs w:val="22"/>
              </w:rPr>
              <w:t>.</w:t>
            </w:r>
          </w:p>
        </w:tc>
        <w:tc>
          <w:tcPr>
            <w:tcW w:w="2631" w:type="dxa"/>
            <w:tcBorders>
              <w:top w:val="single" w:sz="4" w:space="0" w:color="auto"/>
              <w:left w:val="single" w:sz="4" w:space="0" w:color="auto"/>
            </w:tcBorders>
            <w:vAlign w:val="bottom"/>
          </w:tcPr>
          <w:p w14:paraId="47F34961" w14:textId="77777777" w:rsidR="00051E0E" w:rsidRPr="003B4422" w:rsidRDefault="00051E0E" w:rsidP="00656DED">
            <w:pPr>
              <w:pStyle w:val="Other0"/>
              <w:spacing w:after="0" w:line="240" w:lineRule="auto"/>
              <w:jc w:val="center"/>
              <w:rPr>
                <w:rFonts w:ascii="Arial" w:hAnsi="Arial" w:cs="Arial"/>
                <w:sz w:val="22"/>
                <w:szCs w:val="22"/>
              </w:rPr>
            </w:pPr>
            <w:proofErr w:type="spellStart"/>
            <w:r w:rsidRPr="003B4422">
              <w:rPr>
                <w:rStyle w:val="Other"/>
                <w:rFonts w:ascii="Arial" w:eastAsiaTheme="majorEastAsia" w:hAnsi="Arial" w:cs="Arial"/>
                <w:b/>
                <w:bCs/>
                <w:sz w:val="22"/>
                <w:szCs w:val="22"/>
              </w:rPr>
              <w:t>Paslaugos</w:t>
            </w:r>
            <w:proofErr w:type="spellEnd"/>
            <w:r w:rsidRPr="003B4422">
              <w:rPr>
                <w:rStyle w:val="Other"/>
                <w:rFonts w:ascii="Arial" w:eastAsiaTheme="majorEastAsia" w:hAnsi="Arial" w:cs="Arial"/>
                <w:b/>
                <w:bCs/>
                <w:sz w:val="22"/>
                <w:szCs w:val="22"/>
              </w:rPr>
              <w:t xml:space="preserve"> pavadinimas</w:t>
            </w:r>
            <w:r w:rsidRPr="003B4422">
              <w:rPr>
                <w:rStyle w:val="Other"/>
                <w:rFonts w:ascii="Arial" w:eastAsiaTheme="majorEastAsia" w:hAnsi="Arial" w:cs="Arial"/>
                <w:b/>
                <w:bCs/>
                <w:sz w:val="22"/>
                <w:szCs w:val="22"/>
                <w:vertAlign w:val="superscript"/>
              </w:rPr>
              <w:t>1</w:t>
            </w:r>
          </w:p>
        </w:tc>
        <w:tc>
          <w:tcPr>
            <w:tcW w:w="1843" w:type="dxa"/>
            <w:tcBorders>
              <w:top w:val="single" w:sz="4" w:space="0" w:color="auto"/>
              <w:left w:val="single" w:sz="4" w:space="0" w:color="auto"/>
            </w:tcBorders>
            <w:vAlign w:val="bottom"/>
          </w:tcPr>
          <w:p w14:paraId="5B52E049" w14:textId="77777777" w:rsidR="00051E0E" w:rsidRPr="003B4422" w:rsidRDefault="00051E0E" w:rsidP="00656DED">
            <w:pPr>
              <w:pStyle w:val="Other0"/>
              <w:spacing w:after="0" w:line="266" w:lineRule="auto"/>
              <w:jc w:val="center"/>
              <w:rPr>
                <w:rStyle w:val="Other"/>
                <w:rFonts w:ascii="Arial" w:eastAsiaTheme="majorEastAsia" w:hAnsi="Arial" w:cs="Arial"/>
                <w:b/>
                <w:bCs/>
                <w:sz w:val="22"/>
                <w:szCs w:val="22"/>
              </w:rPr>
            </w:pPr>
            <w:proofErr w:type="spellStart"/>
            <w:r w:rsidRPr="003B4422">
              <w:rPr>
                <w:rStyle w:val="Other"/>
                <w:rFonts w:ascii="Arial" w:eastAsiaTheme="majorEastAsia" w:hAnsi="Arial" w:cs="Arial"/>
                <w:b/>
                <w:bCs/>
                <w:sz w:val="22"/>
                <w:szCs w:val="22"/>
              </w:rPr>
              <w:t>Mato</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vnt</w:t>
            </w:r>
            <w:proofErr w:type="spellEnd"/>
            <w:r w:rsidRPr="003B4422">
              <w:rPr>
                <w:rStyle w:val="Other"/>
                <w:rFonts w:ascii="Arial" w:eastAsiaTheme="majorEastAsia" w:hAnsi="Arial" w:cs="Arial"/>
                <w:b/>
                <w:bCs/>
                <w:sz w:val="22"/>
                <w:szCs w:val="22"/>
              </w:rPr>
              <w:t>.</w:t>
            </w:r>
          </w:p>
        </w:tc>
        <w:tc>
          <w:tcPr>
            <w:tcW w:w="1838" w:type="dxa"/>
            <w:tcBorders>
              <w:top w:val="single" w:sz="4" w:space="0" w:color="auto"/>
              <w:left w:val="single" w:sz="4" w:space="0" w:color="auto"/>
              <w:bottom w:val="single" w:sz="4" w:space="0" w:color="auto"/>
            </w:tcBorders>
            <w:vAlign w:val="bottom"/>
          </w:tcPr>
          <w:p w14:paraId="15732664" w14:textId="77777777" w:rsidR="00051E0E" w:rsidRPr="00051E0E" w:rsidRDefault="00051E0E" w:rsidP="00656DED">
            <w:pPr>
              <w:pStyle w:val="Other0"/>
              <w:spacing w:after="0" w:line="266" w:lineRule="auto"/>
              <w:jc w:val="center"/>
              <w:rPr>
                <w:rFonts w:ascii="Arial" w:hAnsi="Arial" w:cs="Arial"/>
                <w:sz w:val="22"/>
                <w:szCs w:val="22"/>
                <w:lang w:val="fi-FI"/>
              </w:rPr>
            </w:pPr>
            <w:r w:rsidRPr="00051E0E">
              <w:rPr>
                <w:rStyle w:val="Other"/>
                <w:rFonts w:ascii="Arial" w:eastAsiaTheme="majorEastAsia" w:hAnsi="Arial" w:cs="Arial"/>
                <w:b/>
                <w:bCs/>
                <w:sz w:val="22"/>
                <w:szCs w:val="22"/>
                <w:lang w:val="fi-FI"/>
              </w:rPr>
              <w:t>Vieneto kaina (įkainis) be PVM</w:t>
            </w:r>
          </w:p>
        </w:tc>
        <w:tc>
          <w:tcPr>
            <w:tcW w:w="1550" w:type="dxa"/>
            <w:tcBorders>
              <w:top w:val="single" w:sz="4" w:space="0" w:color="auto"/>
              <w:left w:val="single" w:sz="4" w:space="0" w:color="auto"/>
              <w:bottom w:val="single" w:sz="4" w:space="0" w:color="auto"/>
            </w:tcBorders>
            <w:vAlign w:val="bottom"/>
          </w:tcPr>
          <w:p w14:paraId="7D9483F2" w14:textId="77777777" w:rsidR="00051E0E" w:rsidRPr="003B4422" w:rsidRDefault="00051E0E" w:rsidP="00656DED">
            <w:pPr>
              <w:pStyle w:val="Other0"/>
              <w:spacing w:after="0" w:line="266" w:lineRule="auto"/>
              <w:jc w:val="center"/>
              <w:rPr>
                <w:rFonts w:ascii="Arial" w:hAnsi="Arial" w:cs="Arial"/>
                <w:sz w:val="22"/>
                <w:szCs w:val="22"/>
              </w:rPr>
            </w:pPr>
            <w:proofErr w:type="spellStart"/>
            <w:r w:rsidRPr="003B4422">
              <w:rPr>
                <w:rStyle w:val="Other"/>
                <w:rFonts w:ascii="Arial" w:eastAsiaTheme="majorEastAsia" w:hAnsi="Arial" w:cs="Arial"/>
                <w:b/>
                <w:bCs/>
                <w:sz w:val="22"/>
                <w:szCs w:val="22"/>
              </w:rPr>
              <w:t>Preliminarus</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kiekis</w:t>
            </w:r>
            <w:proofErr w:type="spellEnd"/>
          </w:p>
        </w:tc>
        <w:tc>
          <w:tcPr>
            <w:tcW w:w="1431" w:type="dxa"/>
            <w:tcBorders>
              <w:top w:val="single" w:sz="4" w:space="0" w:color="auto"/>
              <w:left w:val="single" w:sz="4" w:space="0" w:color="auto"/>
              <w:bottom w:val="single" w:sz="4" w:space="0" w:color="auto"/>
              <w:right w:val="single" w:sz="4" w:space="0" w:color="auto"/>
            </w:tcBorders>
            <w:vAlign w:val="bottom"/>
          </w:tcPr>
          <w:p w14:paraId="4596CEE7" w14:textId="77777777" w:rsidR="00051E0E" w:rsidRPr="003B4422" w:rsidRDefault="00051E0E" w:rsidP="00656DED">
            <w:pPr>
              <w:pStyle w:val="Other0"/>
              <w:spacing w:after="0" w:line="326" w:lineRule="auto"/>
              <w:jc w:val="center"/>
              <w:rPr>
                <w:rFonts w:ascii="Arial" w:hAnsi="Arial" w:cs="Arial"/>
                <w:sz w:val="22"/>
                <w:szCs w:val="22"/>
              </w:rPr>
            </w:pPr>
            <w:proofErr w:type="spellStart"/>
            <w:r w:rsidRPr="003B4422">
              <w:rPr>
                <w:rStyle w:val="Other"/>
                <w:rFonts w:ascii="Arial" w:eastAsiaTheme="majorEastAsia" w:hAnsi="Arial" w:cs="Arial"/>
                <w:b/>
                <w:bCs/>
                <w:sz w:val="22"/>
                <w:szCs w:val="22"/>
              </w:rPr>
              <w:t>Preliminari</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suma</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be</w:t>
            </w:r>
            <w:proofErr w:type="spellEnd"/>
            <w:r w:rsidRPr="003B4422">
              <w:rPr>
                <w:rStyle w:val="Other"/>
                <w:rFonts w:ascii="Arial" w:eastAsiaTheme="majorEastAsia" w:hAnsi="Arial" w:cs="Arial"/>
                <w:b/>
                <w:bCs/>
                <w:sz w:val="22"/>
                <w:szCs w:val="22"/>
              </w:rPr>
              <w:t xml:space="preserve"> PVM</w:t>
            </w:r>
            <w:r w:rsidRPr="003B4422">
              <w:rPr>
                <w:rStyle w:val="Other"/>
                <w:rFonts w:ascii="Arial" w:eastAsiaTheme="majorEastAsia" w:hAnsi="Arial" w:cs="Arial"/>
                <w:b/>
                <w:bCs/>
                <w:sz w:val="22"/>
                <w:szCs w:val="22"/>
                <w:vertAlign w:val="superscript"/>
              </w:rPr>
              <w:t xml:space="preserve">2 </w:t>
            </w:r>
            <w:r w:rsidRPr="003B4422">
              <w:rPr>
                <w:rStyle w:val="Other"/>
                <w:rFonts w:ascii="Arial" w:eastAsiaTheme="majorEastAsia" w:hAnsi="Arial" w:cs="Arial"/>
                <w:b/>
                <w:bCs/>
                <w:sz w:val="22"/>
                <w:szCs w:val="22"/>
              </w:rPr>
              <w:t xml:space="preserve">(3 x </w:t>
            </w:r>
            <w:proofErr w:type="gramStart"/>
            <w:r w:rsidRPr="003B4422">
              <w:rPr>
                <w:rStyle w:val="Other"/>
                <w:rFonts w:ascii="Arial" w:eastAsiaTheme="majorEastAsia" w:hAnsi="Arial" w:cs="Arial"/>
                <w:b/>
                <w:bCs/>
                <w:sz w:val="22"/>
                <w:szCs w:val="22"/>
              </w:rPr>
              <w:t>4 )</w:t>
            </w:r>
            <w:proofErr w:type="gramEnd"/>
          </w:p>
        </w:tc>
      </w:tr>
      <w:tr w:rsidR="00051E0E" w:rsidRPr="003B4422" w14:paraId="4713913F" w14:textId="77777777" w:rsidTr="00656DED">
        <w:trPr>
          <w:gridBefore w:val="1"/>
          <w:wBefore w:w="40" w:type="dxa"/>
          <w:trHeight w:hRule="exact" w:val="281"/>
          <w:jc w:val="center"/>
        </w:trPr>
        <w:tc>
          <w:tcPr>
            <w:tcW w:w="448" w:type="dxa"/>
            <w:tcBorders>
              <w:top w:val="single" w:sz="4" w:space="0" w:color="auto"/>
              <w:left w:val="single" w:sz="4" w:space="0" w:color="auto"/>
            </w:tcBorders>
            <w:vAlign w:val="bottom"/>
          </w:tcPr>
          <w:p w14:paraId="33985140" w14:textId="77777777" w:rsidR="00051E0E" w:rsidRPr="003B4422" w:rsidRDefault="00051E0E" w:rsidP="00656DED">
            <w:pPr>
              <w:pStyle w:val="Other0"/>
              <w:spacing w:after="0" w:line="240" w:lineRule="auto"/>
              <w:rPr>
                <w:rStyle w:val="Other"/>
                <w:rFonts w:ascii="Arial" w:eastAsiaTheme="majorEastAsia" w:hAnsi="Arial" w:cs="Arial"/>
                <w:b/>
                <w:bCs/>
                <w:sz w:val="22"/>
                <w:szCs w:val="22"/>
              </w:rPr>
            </w:pPr>
          </w:p>
        </w:tc>
        <w:tc>
          <w:tcPr>
            <w:tcW w:w="2631" w:type="dxa"/>
            <w:tcBorders>
              <w:top w:val="single" w:sz="4" w:space="0" w:color="auto"/>
              <w:left w:val="single" w:sz="4" w:space="0" w:color="auto"/>
            </w:tcBorders>
            <w:vAlign w:val="bottom"/>
          </w:tcPr>
          <w:p w14:paraId="7571E222" w14:textId="77777777" w:rsidR="00051E0E" w:rsidRPr="003B4422" w:rsidRDefault="00051E0E" w:rsidP="00656DED">
            <w:pPr>
              <w:pStyle w:val="Other0"/>
              <w:spacing w:after="0" w:line="240" w:lineRule="auto"/>
              <w:jc w:val="center"/>
              <w:rPr>
                <w:rStyle w:val="Other"/>
                <w:rFonts w:ascii="Arial" w:eastAsiaTheme="majorEastAsia" w:hAnsi="Arial" w:cs="Arial"/>
                <w:b/>
                <w:bCs/>
                <w:sz w:val="22"/>
                <w:szCs w:val="22"/>
              </w:rPr>
            </w:pPr>
            <w:r w:rsidRPr="003B4422">
              <w:rPr>
                <w:rStyle w:val="Other"/>
                <w:rFonts w:ascii="Arial" w:eastAsiaTheme="majorEastAsia" w:hAnsi="Arial" w:cs="Arial"/>
                <w:b/>
                <w:bCs/>
                <w:sz w:val="22"/>
                <w:szCs w:val="22"/>
              </w:rPr>
              <w:t>1</w:t>
            </w:r>
          </w:p>
        </w:tc>
        <w:tc>
          <w:tcPr>
            <w:tcW w:w="1843" w:type="dxa"/>
            <w:tcBorders>
              <w:top w:val="single" w:sz="4" w:space="0" w:color="auto"/>
              <w:left w:val="single" w:sz="4" w:space="0" w:color="auto"/>
            </w:tcBorders>
            <w:vAlign w:val="bottom"/>
          </w:tcPr>
          <w:p w14:paraId="2CFD230C" w14:textId="77777777" w:rsidR="00051E0E" w:rsidRPr="003B4422" w:rsidRDefault="00051E0E" w:rsidP="00656DED">
            <w:pPr>
              <w:pStyle w:val="Other0"/>
              <w:spacing w:after="0" w:line="266" w:lineRule="auto"/>
              <w:jc w:val="center"/>
              <w:rPr>
                <w:rStyle w:val="Other"/>
                <w:rFonts w:ascii="Arial" w:eastAsiaTheme="majorEastAsia" w:hAnsi="Arial" w:cs="Arial"/>
                <w:b/>
                <w:bCs/>
                <w:sz w:val="22"/>
                <w:szCs w:val="22"/>
              </w:rPr>
            </w:pPr>
            <w:r w:rsidRPr="003B4422">
              <w:rPr>
                <w:rStyle w:val="Other"/>
                <w:rFonts w:ascii="Arial" w:eastAsiaTheme="majorEastAsia" w:hAnsi="Arial" w:cs="Arial"/>
                <w:b/>
                <w:bCs/>
                <w:sz w:val="22"/>
                <w:szCs w:val="22"/>
              </w:rPr>
              <w:t>2</w:t>
            </w:r>
          </w:p>
        </w:tc>
        <w:tc>
          <w:tcPr>
            <w:tcW w:w="1838" w:type="dxa"/>
            <w:tcBorders>
              <w:top w:val="single" w:sz="4" w:space="0" w:color="auto"/>
              <w:left w:val="single" w:sz="4" w:space="0" w:color="auto"/>
              <w:bottom w:val="single" w:sz="4" w:space="0" w:color="auto"/>
            </w:tcBorders>
            <w:vAlign w:val="bottom"/>
          </w:tcPr>
          <w:p w14:paraId="06363E08" w14:textId="77777777" w:rsidR="00051E0E" w:rsidRPr="003B4422" w:rsidRDefault="00051E0E" w:rsidP="00656DED">
            <w:pPr>
              <w:pStyle w:val="Other0"/>
              <w:spacing w:after="0" w:line="266" w:lineRule="auto"/>
              <w:jc w:val="center"/>
              <w:rPr>
                <w:rStyle w:val="Other"/>
                <w:rFonts w:ascii="Arial" w:eastAsiaTheme="majorEastAsia" w:hAnsi="Arial" w:cs="Arial"/>
                <w:b/>
                <w:bCs/>
                <w:sz w:val="22"/>
                <w:szCs w:val="22"/>
              </w:rPr>
            </w:pPr>
            <w:r>
              <w:rPr>
                <w:rStyle w:val="Other"/>
                <w:rFonts w:ascii="Arial" w:eastAsiaTheme="majorEastAsia" w:hAnsi="Arial" w:cs="Arial"/>
                <w:b/>
                <w:bCs/>
                <w:sz w:val="22"/>
                <w:szCs w:val="22"/>
              </w:rPr>
              <w:t>3</w:t>
            </w:r>
          </w:p>
        </w:tc>
        <w:tc>
          <w:tcPr>
            <w:tcW w:w="1550" w:type="dxa"/>
            <w:tcBorders>
              <w:top w:val="single" w:sz="4" w:space="0" w:color="auto"/>
              <w:left w:val="single" w:sz="4" w:space="0" w:color="auto"/>
              <w:bottom w:val="single" w:sz="4" w:space="0" w:color="auto"/>
            </w:tcBorders>
            <w:vAlign w:val="bottom"/>
          </w:tcPr>
          <w:p w14:paraId="69F674FF" w14:textId="77777777" w:rsidR="00051E0E" w:rsidRPr="003B4422" w:rsidRDefault="00051E0E" w:rsidP="00656DED">
            <w:pPr>
              <w:pStyle w:val="Other0"/>
              <w:spacing w:after="0" w:line="266" w:lineRule="auto"/>
              <w:jc w:val="center"/>
              <w:rPr>
                <w:rStyle w:val="Other"/>
                <w:rFonts w:ascii="Arial" w:eastAsiaTheme="majorEastAsia" w:hAnsi="Arial" w:cs="Arial"/>
                <w:b/>
                <w:bCs/>
                <w:sz w:val="22"/>
                <w:szCs w:val="22"/>
              </w:rPr>
            </w:pPr>
            <w:r>
              <w:rPr>
                <w:rStyle w:val="Other"/>
                <w:rFonts w:ascii="Arial" w:eastAsiaTheme="majorEastAsia" w:hAnsi="Arial" w:cs="Arial"/>
                <w:b/>
                <w:bCs/>
                <w:sz w:val="22"/>
                <w:szCs w:val="22"/>
              </w:rPr>
              <w:t>4</w:t>
            </w:r>
          </w:p>
        </w:tc>
        <w:tc>
          <w:tcPr>
            <w:tcW w:w="1431" w:type="dxa"/>
            <w:tcBorders>
              <w:top w:val="single" w:sz="4" w:space="0" w:color="auto"/>
              <w:left w:val="single" w:sz="4" w:space="0" w:color="auto"/>
              <w:bottom w:val="single" w:sz="4" w:space="0" w:color="auto"/>
              <w:right w:val="single" w:sz="4" w:space="0" w:color="auto"/>
            </w:tcBorders>
            <w:vAlign w:val="bottom"/>
          </w:tcPr>
          <w:p w14:paraId="2EF34E67" w14:textId="77777777" w:rsidR="00051E0E" w:rsidRPr="003B4422" w:rsidRDefault="00051E0E" w:rsidP="00656DED">
            <w:pPr>
              <w:pStyle w:val="Other0"/>
              <w:spacing w:after="0" w:line="326" w:lineRule="auto"/>
              <w:jc w:val="center"/>
              <w:rPr>
                <w:rStyle w:val="Other"/>
                <w:rFonts w:ascii="Arial" w:eastAsiaTheme="majorEastAsia" w:hAnsi="Arial" w:cs="Arial"/>
                <w:b/>
                <w:bCs/>
                <w:sz w:val="22"/>
                <w:szCs w:val="22"/>
              </w:rPr>
            </w:pPr>
            <w:r>
              <w:rPr>
                <w:rStyle w:val="Other"/>
                <w:rFonts w:ascii="Arial" w:eastAsiaTheme="majorEastAsia" w:hAnsi="Arial" w:cs="Arial"/>
                <w:b/>
                <w:bCs/>
                <w:sz w:val="22"/>
                <w:szCs w:val="22"/>
              </w:rPr>
              <w:t>5</w:t>
            </w:r>
          </w:p>
        </w:tc>
      </w:tr>
      <w:tr w:rsidR="00051E0E" w:rsidRPr="003B4422" w14:paraId="41EBA4F4" w14:textId="77777777" w:rsidTr="00656DED">
        <w:trPr>
          <w:gridBefore w:val="1"/>
          <w:wBefore w:w="40" w:type="dxa"/>
          <w:trHeight w:hRule="exact" w:val="1703"/>
          <w:jc w:val="center"/>
        </w:trPr>
        <w:tc>
          <w:tcPr>
            <w:tcW w:w="448" w:type="dxa"/>
            <w:tcBorders>
              <w:top w:val="single" w:sz="4" w:space="0" w:color="auto"/>
              <w:left w:val="single" w:sz="4" w:space="0" w:color="auto"/>
            </w:tcBorders>
            <w:vAlign w:val="center"/>
          </w:tcPr>
          <w:p w14:paraId="54B7F0D5" w14:textId="77777777" w:rsidR="00051E0E" w:rsidRPr="003B4422" w:rsidRDefault="00051E0E" w:rsidP="00656DED">
            <w:pPr>
              <w:pStyle w:val="Other0"/>
              <w:spacing w:after="0" w:line="240" w:lineRule="auto"/>
              <w:rPr>
                <w:rFonts w:ascii="Arial" w:hAnsi="Arial" w:cs="Arial"/>
                <w:sz w:val="22"/>
                <w:szCs w:val="22"/>
              </w:rPr>
            </w:pPr>
            <w:r w:rsidRPr="003B4422">
              <w:rPr>
                <w:rStyle w:val="Other"/>
                <w:rFonts w:ascii="Arial" w:eastAsiaTheme="majorEastAsia" w:hAnsi="Arial" w:cs="Arial"/>
                <w:sz w:val="22"/>
                <w:szCs w:val="22"/>
              </w:rPr>
              <w:t>1</w:t>
            </w:r>
          </w:p>
        </w:tc>
        <w:tc>
          <w:tcPr>
            <w:tcW w:w="2631" w:type="dxa"/>
            <w:tcBorders>
              <w:top w:val="single" w:sz="4" w:space="0" w:color="auto"/>
              <w:left w:val="single" w:sz="4" w:space="0" w:color="auto"/>
            </w:tcBorders>
            <w:vAlign w:val="bottom"/>
          </w:tcPr>
          <w:p w14:paraId="2F9EF824" w14:textId="77777777" w:rsidR="00051E0E" w:rsidRPr="003B4422" w:rsidRDefault="00051E0E" w:rsidP="00656DED">
            <w:pPr>
              <w:pStyle w:val="Other0"/>
              <w:spacing w:after="0"/>
              <w:jc w:val="both"/>
              <w:rPr>
                <w:rStyle w:val="Other"/>
                <w:rFonts w:ascii="Arial" w:eastAsiaTheme="majorEastAsia" w:hAnsi="Arial" w:cs="Arial"/>
                <w:sz w:val="22"/>
                <w:szCs w:val="22"/>
              </w:rPr>
            </w:pPr>
            <w:r w:rsidRPr="003B4422">
              <w:rPr>
                <w:rFonts w:ascii="Arial" w:hAnsi="Arial" w:cs="Arial"/>
                <w:sz w:val="22"/>
                <w:szCs w:val="22"/>
              </w:rPr>
              <w:t xml:space="preserve">GPS </w:t>
            </w:r>
            <w:proofErr w:type="spellStart"/>
            <w:r w:rsidRPr="003B4422">
              <w:rPr>
                <w:rFonts w:ascii="Arial" w:hAnsi="Arial" w:cs="Arial"/>
                <w:sz w:val="22"/>
                <w:szCs w:val="22"/>
              </w:rPr>
              <w:t>pagrindu</w:t>
            </w:r>
            <w:proofErr w:type="spellEnd"/>
            <w:r w:rsidRPr="003B4422">
              <w:rPr>
                <w:rFonts w:ascii="Arial" w:hAnsi="Arial" w:cs="Arial"/>
                <w:sz w:val="22"/>
                <w:szCs w:val="22"/>
              </w:rPr>
              <w:t xml:space="preserve"> </w:t>
            </w:r>
            <w:proofErr w:type="spellStart"/>
            <w:r w:rsidRPr="003B4422">
              <w:rPr>
                <w:rFonts w:ascii="Arial" w:hAnsi="Arial" w:cs="Arial"/>
                <w:sz w:val="22"/>
                <w:szCs w:val="22"/>
              </w:rPr>
              <w:t>veikiančios</w:t>
            </w:r>
            <w:proofErr w:type="spellEnd"/>
            <w:r w:rsidRPr="003B4422">
              <w:rPr>
                <w:rFonts w:ascii="Arial" w:hAnsi="Arial" w:cs="Arial"/>
                <w:sz w:val="22"/>
                <w:szCs w:val="22"/>
              </w:rPr>
              <w:t xml:space="preserve"> </w:t>
            </w:r>
            <w:proofErr w:type="spellStart"/>
            <w:r w:rsidRPr="003B4422">
              <w:rPr>
                <w:rFonts w:ascii="Arial" w:hAnsi="Arial" w:cs="Arial"/>
                <w:sz w:val="22"/>
                <w:szCs w:val="22"/>
              </w:rPr>
              <w:t>transporto</w:t>
            </w:r>
            <w:proofErr w:type="spellEnd"/>
            <w:r w:rsidRPr="003B4422">
              <w:rPr>
                <w:rFonts w:ascii="Arial" w:hAnsi="Arial" w:cs="Arial"/>
                <w:sz w:val="22"/>
                <w:szCs w:val="22"/>
              </w:rPr>
              <w:t xml:space="preserve"> </w:t>
            </w:r>
            <w:proofErr w:type="spellStart"/>
            <w:r w:rsidRPr="003B4422">
              <w:rPr>
                <w:rFonts w:ascii="Arial" w:hAnsi="Arial" w:cs="Arial"/>
                <w:sz w:val="22"/>
                <w:szCs w:val="22"/>
              </w:rPr>
              <w:t>priemonių</w:t>
            </w:r>
            <w:proofErr w:type="spellEnd"/>
            <w:r w:rsidRPr="003B4422">
              <w:rPr>
                <w:rFonts w:ascii="Arial" w:hAnsi="Arial" w:cs="Arial"/>
                <w:sz w:val="22"/>
                <w:szCs w:val="22"/>
              </w:rPr>
              <w:t xml:space="preserve"> </w:t>
            </w:r>
            <w:proofErr w:type="spellStart"/>
            <w:r w:rsidRPr="003B4422">
              <w:rPr>
                <w:rFonts w:ascii="Arial" w:hAnsi="Arial" w:cs="Arial"/>
                <w:sz w:val="22"/>
                <w:szCs w:val="22"/>
              </w:rPr>
              <w:t>stebėjimo</w:t>
            </w:r>
            <w:proofErr w:type="spellEnd"/>
            <w:r w:rsidRPr="003B4422">
              <w:rPr>
                <w:rFonts w:ascii="Arial" w:hAnsi="Arial" w:cs="Arial"/>
                <w:sz w:val="22"/>
                <w:szCs w:val="22"/>
              </w:rPr>
              <w:t xml:space="preserve"> </w:t>
            </w:r>
            <w:proofErr w:type="spellStart"/>
            <w:r w:rsidRPr="003B4422">
              <w:rPr>
                <w:rFonts w:ascii="Arial" w:hAnsi="Arial" w:cs="Arial"/>
                <w:sz w:val="22"/>
                <w:szCs w:val="22"/>
              </w:rPr>
              <w:t>ir</w:t>
            </w:r>
            <w:proofErr w:type="spellEnd"/>
            <w:r w:rsidRPr="003B4422">
              <w:rPr>
                <w:rFonts w:ascii="Arial" w:hAnsi="Arial" w:cs="Arial"/>
                <w:sz w:val="22"/>
                <w:szCs w:val="22"/>
              </w:rPr>
              <w:t xml:space="preserve"> </w:t>
            </w:r>
            <w:proofErr w:type="spellStart"/>
            <w:r w:rsidRPr="003B4422">
              <w:rPr>
                <w:rFonts w:ascii="Arial" w:hAnsi="Arial" w:cs="Arial"/>
                <w:sz w:val="22"/>
                <w:szCs w:val="22"/>
              </w:rPr>
              <w:t>kontrolės</w:t>
            </w:r>
            <w:proofErr w:type="spellEnd"/>
            <w:r w:rsidRPr="003B4422">
              <w:rPr>
                <w:rFonts w:ascii="Arial" w:hAnsi="Arial" w:cs="Arial"/>
                <w:sz w:val="22"/>
                <w:szCs w:val="22"/>
              </w:rPr>
              <w:t xml:space="preserve"> </w:t>
            </w:r>
            <w:proofErr w:type="spellStart"/>
            <w:r w:rsidRPr="003B4422">
              <w:rPr>
                <w:rFonts w:ascii="Arial" w:hAnsi="Arial" w:cs="Arial"/>
                <w:sz w:val="22"/>
                <w:szCs w:val="22"/>
              </w:rPr>
              <w:t>sistemos</w:t>
            </w:r>
            <w:proofErr w:type="spellEnd"/>
            <w:r w:rsidRPr="003B4422">
              <w:rPr>
                <w:rFonts w:ascii="Arial" w:hAnsi="Arial" w:cs="Arial"/>
                <w:sz w:val="22"/>
                <w:szCs w:val="22"/>
              </w:rPr>
              <w:t xml:space="preserve"> </w:t>
            </w:r>
            <w:proofErr w:type="spellStart"/>
            <w:r w:rsidRPr="003B4422">
              <w:rPr>
                <w:rStyle w:val="Other"/>
                <w:rFonts w:ascii="Arial" w:eastAsiaTheme="majorEastAsia" w:hAnsi="Arial" w:cs="Arial"/>
                <w:sz w:val="22"/>
                <w:szCs w:val="22"/>
              </w:rPr>
              <w:t>paslauga</w:t>
            </w:r>
            <w:proofErr w:type="spellEnd"/>
            <w:r>
              <w:rPr>
                <w:rStyle w:val="Other"/>
                <w:rFonts w:ascii="Arial" w:eastAsiaTheme="majorEastAsia" w:hAnsi="Arial" w:cs="Arial"/>
                <w:sz w:val="22"/>
                <w:szCs w:val="22"/>
              </w:rPr>
              <w:t xml:space="preserve"> 1 </w:t>
            </w:r>
            <w:proofErr w:type="spellStart"/>
            <w:r>
              <w:rPr>
                <w:rStyle w:val="Other"/>
                <w:rFonts w:ascii="Arial" w:eastAsiaTheme="majorEastAsia" w:hAnsi="Arial" w:cs="Arial"/>
                <w:sz w:val="22"/>
                <w:szCs w:val="22"/>
              </w:rPr>
              <w:t>mėn</w:t>
            </w:r>
            <w:proofErr w:type="spellEnd"/>
            <w:r>
              <w:rPr>
                <w:rStyle w:val="Other"/>
                <w:rFonts w:ascii="Arial" w:eastAsiaTheme="majorEastAsia" w:hAnsi="Arial" w:cs="Arial"/>
                <w:sz w:val="22"/>
                <w:szCs w:val="22"/>
              </w:rPr>
              <w:t>.</w:t>
            </w:r>
            <w:r w:rsidRPr="003B4422">
              <w:rPr>
                <w:rStyle w:val="Other"/>
                <w:rFonts w:ascii="Arial" w:eastAsiaTheme="majorEastAsia" w:hAnsi="Arial" w:cs="Arial"/>
                <w:sz w:val="22"/>
                <w:szCs w:val="22"/>
              </w:rPr>
              <w:t xml:space="preserve"> (</w:t>
            </w:r>
            <w:r w:rsidRPr="005B30C2">
              <w:rPr>
                <w:rStyle w:val="Other"/>
                <w:rFonts w:ascii="Arial" w:eastAsiaTheme="majorEastAsia" w:hAnsi="Arial" w:cs="Arial"/>
                <w:color w:val="000000" w:themeColor="text1"/>
                <w:sz w:val="22"/>
                <w:szCs w:val="22"/>
              </w:rPr>
              <w:t>TS 4.1 p. – 4.5 p.)</w:t>
            </w:r>
          </w:p>
          <w:p w14:paraId="00A251FA" w14:textId="77777777" w:rsidR="00051E0E" w:rsidRPr="003B4422" w:rsidRDefault="00051E0E" w:rsidP="00656DED">
            <w:pPr>
              <w:pStyle w:val="Other0"/>
              <w:spacing w:after="0"/>
              <w:jc w:val="both"/>
              <w:rPr>
                <w:rStyle w:val="Other"/>
                <w:rFonts w:ascii="Arial" w:eastAsiaTheme="majorEastAsia" w:hAnsi="Arial" w:cs="Arial"/>
                <w:sz w:val="22"/>
                <w:szCs w:val="22"/>
              </w:rPr>
            </w:pPr>
          </w:p>
          <w:p w14:paraId="6E2F8F93" w14:textId="77777777" w:rsidR="00051E0E" w:rsidRPr="003B4422" w:rsidRDefault="00051E0E" w:rsidP="00656DED">
            <w:pPr>
              <w:pStyle w:val="Other0"/>
              <w:spacing w:after="0"/>
              <w:jc w:val="both"/>
              <w:rPr>
                <w:rStyle w:val="Other"/>
                <w:rFonts w:ascii="Arial" w:eastAsiaTheme="majorEastAsia" w:hAnsi="Arial" w:cs="Arial"/>
                <w:sz w:val="22"/>
                <w:szCs w:val="22"/>
              </w:rPr>
            </w:pPr>
          </w:p>
          <w:p w14:paraId="31A3FD9B" w14:textId="77777777" w:rsidR="00051E0E" w:rsidRPr="003B4422" w:rsidRDefault="00051E0E" w:rsidP="00656DED">
            <w:pPr>
              <w:pStyle w:val="Other0"/>
              <w:spacing w:after="0"/>
              <w:jc w:val="both"/>
              <w:rPr>
                <w:rFonts w:ascii="Arial" w:hAnsi="Arial" w:cs="Arial"/>
                <w:sz w:val="22"/>
                <w:szCs w:val="22"/>
              </w:rPr>
            </w:pPr>
          </w:p>
        </w:tc>
        <w:tc>
          <w:tcPr>
            <w:tcW w:w="1843" w:type="dxa"/>
            <w:tcBorders>
              <w:top w:val="single" w:sz="4" w:space="0" w:color="auto"/>
              <w:left w:val="single" w:sz="4" w:space="0" w:color="auto"/>
            </w:tcBorders>
            <w:vAlign w:val="center"/>
          </w:tcPr>
          <w:p w14:paraId="7B44E46B" w14:textId="77777777" w:rsidR="00051E0E" w:rsidRPr="003B4422" w:rsidRDefault="00051E0E" w:rsidP="00656DED">
            <w:pPr>
              <w:jc w:val="center"/>
              <w:rPr>
                <w:rFonts w:ascii="Arial" w:hAnsi="Arial" w:cs="Arial"/>
                <w:sz w:val="22"/>
                <w:szCs w:val="22"/>
              </w:rPr>
            </w:pPr>
            <w:r w:rsidRPr="003B4422">
              <w:rPr>
                <w:rStyle w:val="Other"/>
                <w:rFonts w:ascii="Arial" w:eastAsia="Microsoft Sans Serif" w:hAnsi="Arial" w:cs="Arial"/>
                <w:sz w:val="22"/>
                <w:szCs w:val="22"/>
              </w:rPr>
              <w:t>automobilis</w:t>
            </w:r>
          </w:p>
        </w:tc>
        <w:tc>
          <w:tcPr>
            <w:tcW w:w="1838" w:type="dxa"/>
            <w:tcBorders>
              <w:top w:val="single" w:sz="4" w:space="0" w:color="auto"/>
              <w:left w:val="single" w:sz="4" w:space="0" w:color="auto"/>
              <w:bottom w:val="single" w:sz="4" w:space="0" w:color="auto"/>
            </w:tcBorders>
            <w:vAlign w:val="center"/>
          </w:tcPr>
          <w:p w14:paraId="1CFBD728" w14:textId="77777777" w:rsidR="00051E0E" w:rsidRPr="003B4422" w:rsidRDefault="00051E0E" w:rsidP="00656DED">
            <w:pPr>
              <w:jc w:val="center"/>
              <w:rPr>
                <w:rFonts w:ascii="Arial" w:hAnsi="Arial" w:cs="Arial"/>
                <w:sz w:val="22"/>
                <w:szCs w:val="22"/>
              </w:rPr>
            </w:pPr>
          </w:p>
        </w:tc>
        <w:tc>
          <w:tcPr>
            <w:tcW w:w="1550" w:type="dxa"/>
            <w:tcBorders>
              <w:top w:val="single" w:sz="4" w:space="0" w:color="auto"/>
              <w:left w:val="single" w:sz="4" w:space="0" w:color="auto"/>
              <w:bottom w:val="single" w:sz="4" w:space="0" w:color="auto"/>
            </w:tcBorders>
            <w:vAlign w:val="center"/>
          </w:tcPr>
          <w:p w14:paraId="0479DDCB" w14:textId="77777777" w:rsidR="00051E0E" w:rsidRPr="003B4422" w:rsidRDefault="00051E0E" w:rsidP="00656DED">
            <w:pPr>
              <w:pStyle w:val="Other0"/>
              <w:spacing w:after="0" w:line="240" w:lineRule="auto"/>
              <w:jc w:val="center"/>
              <w:rPr>
                <w:rFonts w:ascii="Arial" w:hAnsi="Arial" w:cs="Arial"/>
                <w:sz w:val="22"/>
                <w:szCs w:val="22"/>
              </w:rPr>
            </w:pPr>
            <w:r w:rsidRPr="003B4422">
              <w:rPr>
                <w:rStyle w:val="Other"/>
                <w:rFonts w:ascii="Arial" w:eastAsiaTheme="majorEastAsia" w:hAnsi="Arial" w:cs="Arial"/>
                <w:sz w:val="22"/>
                <w:szCs w:val="22"/>
              </w:rPr>
              <w:t>60</w:t>
            </w:r>
          </w:p>
        </w:tc>
        <w:tc>
          <w:tcPr>
            <w:tcW w:w="1431" w:type="dxa"/>
            <w:tcBorders>
              <w:top w:val="single" w:sz="4" w:space="0" w:color="auto"/>
              <w:left w:val="single" w:sz="4" w:space="0" w:color="auto"/>
              <w:bottom w:val="single" w:sz="4" w:space="0" w:color="auto"/>
              <w:right w:val="single" w:sz="4" w:space="0" w:color="auto"/>
            </w:tcBorders>
            <w:vAlign w:val="center"/>
          </w:tcPr>
          <w:p w14:paraId="523E7A6E" w14:textId="77777777" w:rsidR="00051E0E" w:rsidRPr="003B4422" w:rsidRDefault="00051E0E" w:rsidP="00656DED">
            <w:pPr>
              <w:jc w:val="center"/>
              <w:rPr>
                <w:rFonts w:ascii="Arial" w:hAnsi="Arial" w:cs="Arial"/>
                <w:sz w:val="22"/>
                <w:szCs w:val="22"/>
              </w:rPr>
            </w:pPr>
          </w:p>
        </w:tc>
      </w:tr>
      <w:tr w:rsidR="00051E0E" w:rsidRPr="003B4422" w14:paraId="2BBFA1B6" w14:textId="77777777" w:rsidTr="00656DED">
        <w:trPr>
          <w:gridBefore w:val="1"/>
          <w:wBefore w:w="40" w:type="dxa"/>
          <w:trHeight w:hRule="exact" w:val="1046"/>
          <w:jc w:val="center"/>
        </w:trPr>
        <w:tc>
          <w:tcPr>
            <w:tcW w:w="448" w:type="dxa"/>
            <w:tcBorders>
              <w:top w:val="single" w:sz="4" w:space="0" w:color="auto"/>
              <w:left w:val="single" w:sz="4" w:space="0" w:color="auto"/>
              <w:bottom w:val="single" w:sz="4" w:space="0" w:color="auto"/>
            </w:tcBorders>
            <w:vAlign w:val="center"/>
          </w:tcPr>
          <w:p w14:paraId="0823FA10" w14:textId="77777777" w:rsidR="00051E0E" w:rsidRPr="003B4422" w:rsidRDefault="00051E0E" w:rsidP="00656DED">
            <w:pPr>
              <w:pStyle w:val="Other0"/>
              <w:spacing w:after="0" w:line="240" w:lineRule="auto"/>
              <w:rPr>
                <w:rFonts w:ascii="Arial" w:hAnsi="Arial" w:cs="Arial"/>
                <w:sz w:val="22"/>
                <w:szCs w:val="22"/>
              </w:rPr>
            </w:pPr>
            <w:r w:rsidRPr="003B4422">
              <w:rPr>
                <w:rStyle w:val="Other"/>
                <w:rFonts w:ascii="Arial" w:eastAsiaTheme="majorEastAsia" w:hAnsi="Arial" w:cs="Arial"/>
                <w:sz w:val="22"/>
                <w:szCs w:val="22"/>
              </w:rPr>
              <w:t>2</w:t>
            </w:r>
          </w:p>
        </w:tc>
        <w:tc>
          <w:tcPr>
            <w:tcW w:w="2631" w:type="dxa"/>
            <w:tcBorders>
              <w:top w:val="single" w:sz="4" w:space="0" w:color="auto"/>
              <w:left w:val="single" w:sz="4" w:space="0" w:color="auto"/>
              <w:bottom w:val="single" w:sz="4" w:space="0" w:color="auto"/>
            </w:tcBorders>
          </w:tcPr>
          <w:p w14:paraId="673CEDFC" w14:textId="77777777" w:rsidR="00051E0E" w:rsidRPr="003B4422" w:rsidRDefault="00051E0E" w:rsidP="00656DED">
            <w:pPr>
              <w:pStyle w:val="Other0"/>
              <w:tabs>
                <w:tab w:val="left" w:pos="1445"/>
              </w:tabs>
              <w:spacing w:after="0" w:line="240" w:lineRule="auto"/>
              <w:jc w:val="both"/>
              <w:rPr>
                <w:rFonts w:ascii="Arial" w:hAnsi="Arial" w:cs="Arial"/>
                <w:sz w:val="22"/>
                <w:szCs w:val="22"/>
              </w:rPr>
            </w:pPr>
            <w:proofErr w:type="spellStart"/>
            <w:r w:rsidRPr="003B4422">
              <w:rPr>
                <w:rStyle w:val="Other"/>
                <w:rFonts w:ascii="Arial" w:eastAsiaTheme="majorEastAsia" w:hAnsi="Arial" w:cs="Arial"/>
                <w:sz w:val="22"/>
                <w:szCs w:val="22"/>
              </w:rPr>
              <w:t>Vairuotojo</w:t>
            </w:r>
            <w:proofErr w:type="spellEnd"/>
            <w:r>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identifikacijos</w:t>
            </w:r>
            <w:proofErr w:type="spellEnd"/>
          </w:p>
          <w:p w14:paraId="2782C2E7" w14:textId="77777777" w:rsidR="00051E0E" w:rsidRPr="003B4422" w:rsidRDefault="00051E0E" w:rsidP="00656DED">
            <w:pPr>
              <w:pStyle w:val="Other0"/>
              <w:tabs>
                <w:tab w:val="left" w:pos="1690"/>
              </w:tabs>
              <w:spacing w:after="0" w:line="240" w:lineRule="auto"/>
              <w:jc w:val="both"/>
              <w:rPr>
                <w:rFonts w:ascii="Arial" w:hAnsi="Arial" w:cs="Arial"/>
                <w:sz w:val="22"/>
                <w:szCs w:val="22"/>
              </w:rPr>
            </w:pPr>
            <w:proofErr w:type="spellStart"/>
            <w:r w:rsidRPr="003B4422">
              <w:rPr>
                <w:rStyle w:val="Other"/>
                <w:rFonts w:ascii="Arial" w:eastAsiaTheme="majorEastAsia" w:hAnsi="Arial" w:cs="Arial"/>
                <w:sz w:val="22"/>
                <w:szCs w:val="22"/>
              </w:rPr>
              <w:t>kortelės</w:t>
            </w:r>
            <w:proofErr w:type="spellEnd"/>
            <w:r w:rsidRPr="003B4422">
              <w:rPr>
                <w:rStyle w:val="Other"/>
                <w:rFonts w:ascii="Arial" w:eastAsiaTheme="majorEastAsia" w:hAnsi="Arial" w:cs="Arial"/>
                <w:sz w:val="22"/>
                <w:szCs w:val="22"/>
              </w:rPr>
              <w:t>/</w:t>
            </w:r>
            <w:proofErr w:type="spellStart"/>
            <w:r w:rsidRPr="003B4422">
              <w:rPr>
                <w:rStyle w:val="Other"/>
                <w:rFonts w:ascii="Arial" w:eastAsiaTheme="majorEastAsia" w:hAnsi="Arial" w:cs="Arial"/>
                <w:sz w:val="22"/>
                <w:szCs w:val="22"/>
              </w:rPr>
              <w:t>rakto</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nuskaitymo</w:t>
            </w:r>
            <w:proofErr w:type="spellEnd"/>
          </w:p>
          <w:p w14:paraId="5E7BD00A" w14:textId="77777777" w:rsidR="00051E0E" w:rsidRPr="003B4422" w:rsidRDefault="00051E0E" w:rsidP="00656DED">
            <w:pPr>
              <w:pStyle w:val="Other0"/>
              <w:spacing w:after="0" w:line="240" w:lineRule="auto"/>
              <w:jc w:val="both"/>
              <w:rPr>
                <w:rFonts w:ascii="Arial" w:hAnsi="Arial" w:cs="Arial"/>
                <w:sz w:val="22"/>
                <w:szCs w:val="22"/>
              </w:rPr>
            </w:pPr>
            <w:proofErr w:type="spellStart"/>
            <w:r w:rsidRPr="003B4422">
              <w:rPr>
                <w:rStyle w:val="Other"/>
                <w:rFonts w:ascii="Arial" w:eastAsiaTheme="majorEastAsia" w:hAnsi="Arial" w:cs="Arial"/>
                <w:sz w:val="22"/>
                <w:szCs w:val="22"/>
              </w:rPr>
              <w:t>funkcija</w:t>
            </w:r>
            <w:proofErr w:type="spellEnd"/>
            <w:r w:rsidRPr="003B4422">
              <w:rPr>
                <w:rStyle w:val="Other"/>
                <w:rFonts w:ascii="Arial" w:eastAsiaTheme="majorEastAsia" w:hAnsi="Arial" w:cs="Arial"/>
                <w:sz w:val="22"/>
                <w:szCs w:val="22"/>
              </w:rPr>
              <w:t xml:space="preserve"> </w:t>
            </w:r>
            <w:r>
              <w:rPr>
                <w:rStyle w:val="Other"/>
                <w:rFonts w:ascii="Arial" w:eastAsiaTheme="majorEastAsia" w:hAnsi="Arial" w:cs="Arial"/>
                <w:sz w:val="22"/>
                <w:szCs w:val="22"/>
              </w:rPr>
              <w:t xml:space="preserve">1 </w:t>
            </w:r>
            <w:proofErr w:type="spellStart"/>
            <w:r>
              <w:rPr>
                <w:rStyle w:val="Other"/>
                <w:rFonts w:ascii="Arial" w:eastAsiaTheme="majorEastAsia" w:hAnsi="Arial" w:cs="Arial"/>
                <w:sz w:val="22"/>
                <w:szCs w:val="22"/>
              </w:rPr>
              <w:t>mėn</w:t>
            </w:r>
            <w:proofErr w:type="spellEnd"/>
            <w:r>
              <w:rPr>
                <w:rStyle w:val="Other"/>
                <w:rFonts w:ascii="Arial" w:eastAsiaTheme="majorEastAsia" w:hAnsi="Arial" w:cs="Arial"/>
                <w:sz w:val="22"/>
                <w:szCs w:val="22"/>
              </w:rPr>
              <w:t>.</w:t>
            </w:r>
            <w:r w:rsidRPr="003B4422">
              <w:rPr>
                <w:rStyle w:val="Other"/>
                <w:rFonts w:ascii="Arial" w:eastAsiaTheme="majorEastAsia" w:hAnsi="Arial" w:cs="Arial"/>
                <w:sz w:val="22"/>
                <w:szCs w:val="22"/>
              </w:rPr>
              <w:t xml:space="preserve"> (TS 4.8 p.)</w:t>
            </w:r>
          </w:p>
        </w:tc>
        <w:tc>
          <w:tcPr>
            <w:tcW w:w="1843" w:type="dxa"/>
            <w:tcBorders>
              <w:top w:val="single" w:sz="4" w:space="0" w:color="auto"/>
              <w:left w:val="single" w:sz="4" w:space="0" w:color="auto"/>
              <w:bottom w:val="single" w:sz="4" w:space="0" w:color="auto"/>
            </w:tcBorders>
            <w:vAlign w:val="center"/>
          </w:tcPr>
          <w:p w14:paraId="4EE8EB58" w14:textId="77777777" w:rsidR="00051E0E" w:rsidRPr="003B4422" w:rsidRDefault="00051E0E" w:rsidP="00656DED">
            <w:pPr>
              <w:jc w:val="center"/>
              <w:rPr>
                <w:rFonts w:ascii="Arial" w:hAnsi="Arial" w:cs="Arial"/>
                <w:sz w:val="22"/>
                <w:szCs w:val="22"/>
              </w:rPr>
            </w:pPr>
            <w:r w:rsidRPr="003B4422">
              <w:rPr>
                <w:rStyle w:val="Other"/>
                <w:rFonts w:ascii="Arial" w:eastAsia="Microsoft Sans Serif" w:hAnsi="Arial" w:cs="Arial"/>
                <w:sz w:val="22"/>
                <w:szCs w:val="22"/>
              </w:rPr>
              <w:t>automobilis</w:t>
            </w:r>
          </w:p>
        </w:tc>
        <w:tc>
          <w:tcPr>
            <w:tcW w:w="1838" w:type="dxa"/>
            <w:tcBorders>
              <w:top w:val="single" w:sz="4" w:space="0" w:color="auto"/>
              <w:left w:val="single" w:sz="4" w:space="0" w:color="auto"/>
              <w:bottom w:val="single" w:sz="4" w:space="0" w:color="auto"/>
            </w:tcBorders>
            <w:vAlign w:val="center"/>
          </w:tcPr>
          <w:p w14:paraId="58997565" w14:textId="77777777" w:rsidR="00051E0E" w:rsidRPr="003B4422" w:rsidRDefault="00051E0E" w:rsidP="00656DED">
            <w:pPr>
              <w:jc w:val="center"/>
              <w:rPr>
                <w:rFonts w:ascii="Arial" w:hAnsi="Arial" w:cs="Arial"/>
                <w:sz w:val="22"/>
                <w:szCs w:val="22"/>
              </w:rPr>
            </w:pPr>
          </w:p>
        </w:tc>
        <w:tc>
          <w:tcPr>
            <w:tcW w:w="1550" w:type="dxa"/>
            <w:tcBorders>
              <w:top w:val="single" w:sz="4" w:space="0" w:color="auto"/>
              <w:left w:val="single" w:sz="4" w:space="0" w:color="auto"/>
              <w:bottom w:val="single" w:sz="4" w:space="0" w:color="auto"/>
            </w:tcBorders>
            <w:vAlign w:val="center"/>
          </w:tcPr>
          <w:p w14:paraId="12398926" w14:textId="77777777" w:rsidR="00051E0E" w:rsidRPr="003B4422" w:rsidRDefault="00051E0E" w:rsidP="00656DED">
            <w:pPr>
              <w:pStyle w:val="Other0"/>
              <w:spacing w:after="0" w:line="240" w:lineRule="auto"/>
              <w:jc w:val="center"/>
              <w:rPr>
                <w:rFonts w:ascii="Arial" w:hAnsi="Arial" w:cs="Arial"/>
                <w:sz w:val="22"/>
                <w:szCs w:val="22"/>
              </w:rPr>
            </w:pPr>
            <w:r w:rsidRPr="003B4422">
              <w:rPr>
                <w:rStyle w:val="Other"/>
                <w:rFonts w:ascii="Arial" w:eastAsiaTheme="majorEastAsia" w:hAnsi="Arial" w:cs="Arial"/>
                <w:sz w:val="22"/>
                <w:szCs w:val="22"/>
              </w:rPr>
              <w:t>50</w:t>
            </w:r>
          </w:p>
        </w:tc>
        <w:tc>
          <w:tcPr>
            <w:tcW w:w="1431" w:type="dxa"/>
            <w:tcBorders>
              <w:top w:val="single" w:sz="4" w:space="0" w:color="auto"/>
              <w:left w:val="single" w:sz="4" w:space="0" w:color="auto"/>
              <w:bottom w:val="single" w:sz="4" w:space="0" w:color="auto"/>
              <w:right w:val="single" w:sz="4" w:space="0" w:color="auto"/>
            </w:tcBorders>
            <w:vAlign w:val="center"/>
          </w:tcPr>
          <w:p w14:paraId="444F2808" w14:textId="77777777" w:rsidR="00051E0E" w:rsidRPr="003B4422" w:rsidRDefault="00051E0E" w:rsidP="00656DED">
            <w:pPr>
              <w:jc w:val="center"/>
              <w:rPr>
                <w:rFonts w:ascii="Arial" w:hAnsi="Arial" w:cs="Arial"/>
                <w:sz w:val="22"/>
                <w:szCs w:val="22"/>
              </w:rPr>
            </w:pPr>
          </w:p>
        </w:tc>
      </w:tr>
      <w:tr w:rsidR="00051E0E" w:rsidRPr="003B4422" w14:paraId="4CE7DC82" w14:textId="77777777" w:rsidTr="00051E0E">
        <w:trPr>
          <w:gridBefore w:val="1"/>
          <w:wBefore w:w="40" w:type="dxa"/>
          <w:trHeight w:hRule="exact" w:val="1288"/>
          <w:jc w:val="center"/>
        </w:trPr>
        <w:tc>
          <w:tcPr>
            <w:tcW w:w="448" w:type="dxa"/>
            <w:tcBorders>
              <w:top w:val="single" w:sz="4" w:space="0" w:color="auto"/>
              <w:left w:val="single" w:sz="4" w:space="0" w:color="auto"/>
              <w:bottom w:val="single" w:sz="4" w:space="0" w:color="auto"/>
            </w:tcBorders>
            <w:vAlign w:val="center"/>
          </w:tcPr>
          <w:p w14:paraId="71AB7EAF" w14:textId="77777777" w:rsidR="00051E0E" w:rsidRPr="003B4422" w:rsidRDefault="00051E0E" w:rsidP="00656DED">
            <w:pPr>
              <w:pStyle w:val="Other0"/>
              <w:spacing w:after="0" w:line="240" w:lineRule="auto"/>
              <w:rPr>
                <w:rFonts w:ascii="Arial" w:hAnsi="Arial" w:cs="Arial"/>
                <w:sz w:val="22"/>
                <w:szCs w:val="22"/>
              </w:rPr>
            </w:pPr>
            <w:r w:rsidRPr="003B4422">
              <w:rPr>
                <w:rStyle w:val="Other"/>
                <w:rFonts w:ascii="Arial" w:eastAsiaTheme="majorEastAsia" w:hAnsi="Arial" w:cs="Arial"/>
                <w:sz w:val="22"/>
                <w:szCs w:val="22"/>
              </w:rPr>
              <w:t>3</w:t>
            </w:r>
          </w:p>
        </w:tc>
        <w:tc>
          <w:tcPr>
            <w:tcW w:w="2631" w:type="dxa"/>
            <w:tcBorders>
              <w:top w:val="single" w:sz="4" w:space="0" w:color="auto"/>
              <w:left w:val="single" w:sz="4" w:space="0" w:color="auto"/>
              <w:bottom w:val="single" w:sz="4" w:space="0" w:color="auto"/>
            </w:tcBorders>
          </w:tcPr>
          <w:p w14:paraId="5B27E8EC" w14:textId="77777777" w:rsidR="00051E0E" w:rsidRPr="003B4422" w:rsidRDefault="00051E0E" w:rsidP="00656DED">
            <w:pPr>
              <w:pStyle w:val="Other0"/>
              <w:spacing w:after="0"/>
              <w:jc w:val="both"/>
              <w:rPr>
                <w:rFonts w:ascii="Arial" w:hAnsi="Arial" w:cs="Arial"/>
                <w:sz w:val="22"/>
                <w:szCs w:val="22"/>
              </w:rPr>
            </w:pPr>
            <w:proofErr w:type="spellStart"/>
            <w:r w:rsidRPr="003B4422">
              <w:rPr>
                <w:rStyle w:val="Other"/>
                <w:rFonts w:ascii="Arial" w:eastAsiaTheme="majorEastAsia" w:hAnsi="Arial" w:cs="Arial"/>
                <w:sz w:val="22"/>
                <w:szCs w:val="22"/>
              </w:rPr>
              <w:t>Rezervacijos</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ir</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nuotolinio</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automobilio</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atrakinimo</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funkcija</w:t>
            </w:r>
            <w:proofErr w:type="spellEnd"/>
            <w:r w:rsidRPr="003B4422">
              <w:rPr>
                <w:rStyle w:val="Other"/>
                <w:rFonts w:ascii="Arial" w:eastAsiaTheme="majorEastAsia" w:hAnsi="Arial" w:cs="Arial"/>
                <w:sz w:val="22"/>
                <w:szCs w:val="22"/>
              </w:rPr>
              <w:t xml:space="preserve"> </w:t>
            </w:r>
            <w:r>
              <w:rPr>
                <w:rStyle w:val="Other"/>
                <w:rFonts w:ascii="Arial" w:eastAsiaTheme="majorEastAsia" w:hAnsi="Arial" w:cs="Arial"/>
                <w:sz w:val="22"/>
                <w:szCs w:val="22"/>
              </w:rPr>
              <w:t xml:space="preserve">1 </w:t>
            </w:r>
            <w:proofErr w:type="spellStart"/>
            <w:r>
              <w:rPr>
                <w:rStyle w:val="Other"/>
                <w:rFonts w:ascii="Arial" w:eastAsiaTheme="majorEastAsia" w:hAnsi="Arial" w:cs="Arial"/>
                <w:sz w:val="22"/>
                <w:szCs w:val="22"/>
              </w:rPr>
              <w:t>mėn</w:t>
            </w:r>
            <w:proofErr w:type="spellEnd"/>
            <w:r>
              <w:rPr>
                <w:rStyle w:val="Other"/>
                <w:rFonts w:ascii="Arial" w:eastAsiaTheme="majorEastAsia" w:hAnsi="Arial" w:cs="Arial"/>
                <w:sz w:val="22"/>
                <w:szCs w:val="22"/>
              </w:rPr>
              <w:t>.</w:t>
            </w:r>
            <w:r w:rsidRPr="003B4422">
              <w:rPr>
                <w:rStyle w:val="Other"/>
                <w:rFonts w:ascii="Arial" w:eastAsiaTheme="majorEastAsia" w:hAnsi="Arial" w:cs="Arial"/>
                <w:sz w:val="22"/>
                <w:szCs w:val="22"/>
              </w:rPr>
              <w:t xml:space="preserve"> (TS 4.7 p.)</w:t>
            </w:r>
          </w:p>
        </w:tc>
        <w:tc>
          <w:tcPr>
            <w:tcW w:w="1843" w:type="dxa"/>
            <w:tcBorders>
              <w:top w:val="single" w:sz="4" w:space="0" w:color="auto"/>
              <w:left w:val="single" w:sz="4" w:space="0" w:color="auto"/>
              <w:bottom w:val="single" w:sz="4" w:space="0" w:color="auto"/>
            </w:tcBorders>
            <w:vAlign w:val="center"/>
          </w:tcPr>
          <w:p w14:paraId="251F8E90" w14:textId="77777777" w:rsidR="00051E0E" w:rsidRPr="003B4422" w:rsidRDefault="00051E0E" w:rsidP="00656DED">
            <w:pPr>
              <w:jc w:val="center"/>
              <w:rPr>
                <w:rFonts w:ascii="Arial" w:hAnsi="Arial" w:cs="Arial"/>
                <w:sz w:val="22"/>
                <w:szCs w:val="22"/>
              </w:rPr>
            </w:pPr>
            <w:r w:rsidRPr="003B4422">
              <w:rPr>
                <w:rStyle w:val="Other"/>
                <w:rFonts w:ascii="Arial" w:eastAsia="Microsoft Sans Serif" w:hAnsi="Arial" w:cs="Arial"/>
                <w:sz w:val="22"/>
                <w:szCs w:val="22"/>
              </w:rPr>
              <w:t>automobilis</w:t>
            </w:r>
          </w:p>
        </w:tc>
        <w:tc>
          <w:tcPr>
            <w:tcW w:w="1838" w:type="dxa"/>
            <w:tcBorders>
              <w:top w:val="single" w:sz="4" w:space="0" w:color="auto"/>
              <w:left w:val="single" w:sz="4" w:space="0" w:color="auto"/>
              <w:bottom w:val="single" w:sz="4" w:space="0" w:color="auto"/>
              <w:right w:val="single" w:sz="4" w:space="0" w:color="auto"/>
            </w:tcBorders>
            <w:vAlign w:val="center"/>
          </w:tcPr>
          <w:p w14:paraId="46ACE235" w14:textId="77777777" w:rsidR="00051E0E" w:rsidRPr="003B4422" w:rsidRDefault="00051E0E" w:rsidP="00656DED">
            <w:pPr>
              <w:jc w:val="center"/>
              <w:rPr>
                <w:rFonts w:ascii="Arial" w:hAnsi="Arial" w:cs="Arial"/>
                <w:sz w:val="22"/>
                <w:szCs w:val="22"/>
              </w:rPr>
            </w:pPr>
          </w:p>
        </w:tc>
        <w:tc>
          <w:tcPr>
            <w:tcW w:w="1550" w:type="dxa"/>
            <w:tcBorders>
              <w:top w:val="single" w:sz="4" w:space="0" w:color="auto"/>
              <w:left w:val="single" w:sz="4" w:space="0" w:color="auto"/>
              <w:bottom w:val="single" w:sz="4" w:space="0" w:color="auto"/>
            </w:tcBorders>
            <w:vAlign w:val="center"/>
          </w:tcPr>
          <w:p w14:paraId="716EF86C" w14:textId="77777777" w:rsidR="00051E0E" w:rsidRPr="003B4422" w:rsidRDefault="00051E0E" w:rsidP="00656DED">
            <w:pPr>
              <w:pStyle w:val="Other0"/>
              <w:spacing w:after="0" w:line="240" w:lineRule="auto"/>
              <w:jc w:val="center"/>
              <w:rPr>
                <w:rFonts w:ascii="Arial" w:hAnsi="Arial" w:cs="Arial"/>
                <w:sz w:val="22"/>
                <w:szCs w:val="22"/>
              </w:rPr>
            </w:pPr>
            <w:r w:rsidRPr="003B4422">
              <w:rPr>
                <w:rStyle w:val="Other"/>
                <w:rFonts w:ascii="Arial" w:eastAsiaTheme="majorEastAsia" w:hAnsi="Arial" w:cs="Arial"/>
                <w:sz w:val="22"/>
                <w:szCs w:val="22"/>
              </w:rPr>
              <w:t>10</w:t>
            </w:r>
          </w:p>
        </w:tc>
        <w:tc>
          <w:tcPr>
            <w:tcW w:w="1431" w:type="dxa"/>
            <w:tcBorders>
              <w:top w:val="single" w:sz="4" w:space="0" w:color="auto"/>
              <w:left w:val="single" w:sz="4" w:space="0" w:color="auto"/>
              <w:bottom w:val="single" w:sz="4" w:space="0" w:color="auto"/>
              <w:right w:val="single" w:sz="4" w:space="0" w:color="auto"/>
            </w:tcBorders>
            <w:vAlign w:val="center"/>
          </w:tcPr>
          <w:p w14:paraId="493D3A06" w14:textId="77777777" w:rsidR="00051E0E" w:rsidRPr="003B4422" w:rsidRDefault="00051E0E" w:rsidP="00656DED">
            <w:pPr>
              <w:jc w:val="center"/>
              <w:rPr>
                <w:rFonts w:ascii="Arial" w:hAnsi="Arial" w:cs="Arial"/>
                <w:sz w:val="22"/>
                <w:szCs w:val="22"/>
              </w:rPr>
            </w:pPr>
          </w:p>
        </w:tc>
      </w:tr>
      <w:tr w:rsidR="00051E0E" w:rsidRPr="003B4422" w14:paraId="18C3ABA0" w14:textId="77777777" w:rsidTr="00051E0E">
        <w:trPr>
          <w:gridBefore w:val="1"/>
          <w:wBefore w:w="40" w:type="dxa"/>
          <w:trHeight w:hRule="exact" w:val="1424"/>
          <w:jc w:val="center"/>
        </w:trPr>
        <w:tc>
          <w:tcPr>
            <w:tcW w:w="448" w:type="dxa"/>
            <w:tcBorders>
              <w:top w:val="single" w:sz="4" w:space="0" w:color="auto"/>
              <w:left w:val="single" w:sz="4" w:space="0" w:color="auto"/>
              <w:bottom w:val="single" w:sz="4" w:space="0" w:color="auto"/>
              <w:right w:val="single" w:sz="4" w:space="0" w:color="auto"/>
            </w:tcBorders>
            <w:vAlign w:val="center"/>
          </w:tcPr>
          <w:p w14:paraId="76034961" w14:textId="77777777" w:rsidR="00051E0E" w:rsidRPr="003B4422" w:rsidRDefault="00051E0E" w:rsidP="00656DED">
            <w:pPr>
              <w:pStyle w:val="Other0"/>
              <w:spacing w:after="0" w:line="240" w:lineRule="auto"/>
              <w:ind w:left="-51" w:hanging="242"/>
              <w:rPr>
                <w:rFonts w:ascii="Arial" w:hAnsi="Arial" w:cs="Arial"/>
                <w:sz w:val="22"/>
                <w:szCs w:val="22"/>
              </w:rPr>
            </w:pPr>
            <w:r w:rsidRPr="003B4422">
              <w:rPr>
                <w:rStyle w:val="Other"/>
                <w:rFonts w:ascii="Arial" w:eastAsiaTheme="majorEastAsia" w:hAnsi="Arial" w:cs="Arial"/>
                <w:sz w:val="22"/>
                <w:szCs w:val="22"/>
              </w:rPr>
              <w:t>4</w:t>
            </w:r>
          </w:p>
        </w:tc>
        <w:tc>
          <w:tcPr>
            <w:tcW w:w="2631" w:type="dxa"/>
            <w:tcBorders>
              <w:top w:val="single" w:sz="4" w:space="0" w:color="auto"/>
              <w:left w:val="single" w:sz="4" w:space="0" w:color="auto"/>
              <w:bottom w:val="single" w:sz="4" w:space="0" w:color="auto"/>
              <w:right w:val="single" w:sz="4" w:space="0" w:color="auto"/>
            </w:tcBorders>
          </w:tcPr>
          <w:p w14:paraId="77230C7D" w14:textId="77777777" w:rsidR="00051E0E" w:rsidRPr="003B4422" w:rsidRDefault="00051E0E" w:rsidP="00656DED">
            <w:pPr>
              <w:pStyle w:val="Other0"/>
              <w:spacing w:after="0" w:line="302" w:lineRule="auto"/>
              <w:jc w:val="both"/>
              <w:rPr>
                <w:rFonts w:ascii="Arial" w:hAnsi="Arial" w:cs="Arial"/>
                <w:sz w:val="22"/>
                <w:szCs w:val="22"/>
              </w:rPr>
            </w:pPr>
            <w:proofErr w:type="spellStart"/>
            <w:r w:rsidRPr="003B4422">
              <w:rPr>
                <w:rStyle w:val="Other"/>
                <w:rFonts w:ascii="Arial" w:eastAsiaTheme="majorEastAsia" w:hAnsi="Arial" w:cs="Arial"/>
                <w:sz w:val="22"/>
                <w:szCs w:val="22"/>
              </w:rPr>
              <w:t>Tachografų</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failų</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nuotolinio</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nuskaitymo</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funkcija</w:t>
            </w:r>
            <w:proofErr w:type="spellEnd"/>
            <w:r w:rsidRPr="003B4422">
              <w:rPr>
                <w:rStyle w:val="Other"/>
                <w:rFonts w:ascii="Arial" w:eastAsiaTheme="majorEastAsia" w:hAnsi="Arial" w:cs="Arial"/>
                <w:sz w:val="22"/>
                <w:szCs w:val="22"/>
              </w:rPr>
              <w:t xml:space="preserve"> </w:t>
            </w:r>
            <w:r>
              <w:rPr>
                <w:rStyle w:val="Other"/>
                <w:rFonts w:ascii="Arial" w:eastAsiaTheme="majorEastAsia" w:hAnsi="Arial" w:cs="Arial"/>
                <w:sz w:val="22"/>
                <w:szCs w:val="22"/>
              </w:rPr>
              <w:t xml:space="preserve">1 </w:t>
            </w:r>
            <w:proofErr w:type="spellStart"/>
            <w:r>
              <w:rPr>
                <w:rStyle w:val="Other"/>
                <w:rFonts w:ascii="Arial" w:eastAsiaTheme="majorEastAsia" w:hAnsi="Arial" w:cs="Arial"/>
                <w:sz w:val="22"/>
                <w:szCs w:val="22"/>
              </w:rPr>
              <w:t>mėn</w:t>
            </w:r>
            <w:proofErr w:type="spellEnd"/>
            <w:r>
              <w:rPr>
                <w:rStyle w:val="Other"/>
                <w:rFonts w:ascii="Arial" w:eastAsiaTheme="majorEastAsia" w:hAnsi="Arial" w:cs="Arial"/>
                <w:sz w:val="22"/>
                <w:szCs w:val="22"/>
              </w:rPr>
              <w:t>.</w:t>
            </w:r>
            <w:r w:rsidRPr="003B4422">
              <w:rPr>
                <w:rStyle w:val="Other"/>
                <w:rFonts w:ascii="Arial" w:eastAsiaTheme="majorEastAsia" w:hAnsi="Arial" w:cs="Arial"/>
                <w:sz w:val="22"/>
                <w:szCs w:val="22"/>
              </w:rPr>
              <w:t xml:space="preserve"> (TS 4.9</w:t>
            </w:r>
            <w:r>
              <w:rPr>
                <w:rStyle w:val="Other"/>
                <w:rFonts w:ascii="Arial" w:eastAsiaTheme="majorEastAsia" w:hAnsi="Arial" w:cs="Arial"/>
                <w:sz w:val="22"/>
                <w:szCs w:val="22"/>
              </w:rPr>
              <w:t>)</w:t>
            </w:r>
            <w:r w:rsidRPr="003B4422">
              <w:rPr>
                <w:rStyle w:val="Other"/>
                <w:rFonts w:ascii="Arial" w:eastAsiaTheme="majorEastAsia" w:hAnsi="Arial" w:cs="Arial"/>
                <w:sz w:val="22"/>
                <w:szCs w:val="22"/>
              </w:rPr>
              <w:t xml:space="preserve"> p.)</w:t>
            </w:r>
          </w:p>
        </w:tc>
        <w:tc>
          <w:tcPr>
            <w:tcW w:w="1843" w:type="dxa"/>
            <w:tcBorders>
              <w:top w:val="single" w:sz="4" w:space="0" w:color="auto"/>
              <w:left w:val="single" w:sz="4" w:space="0" w:color="auto"/>
              <w:bottom w:val="single" w:sz="4" w:space="0" w:color="auto"/>
              <w:right w:val="single" w:sz="4" w:space="0" w:color="auto"/>
            </w:tcBorders>
            <w:vAlign w:val="center"/>
          </w:tcPr>
          <w:p w14:paraId="16A31A2A" w14:textId="77777777" w:rsidR="00051E0E" w:rsidRPr="003B4422" w:rsidRDefault="00051E0E" w:rsidP="00656DED">
            <w:pPr>
              <w:jc w:val="center"/>
              <w:rPr>
                <w:rFonts w:ascii="Arial" w:hAnsi="Arial" w:cs="Arial"/>
                <w:sz w:val="22"/>
                <w:szCs w:val="22"/>
              </w:rPr>
            </w:pPr>
            <w:r w:rsidRPr="003B4422">
              <w:rPr>
                <w:rStyle w:val="Other"/>
                <w:rFonts w:ascii="Arial" w:eastAsia="Microsoft Sans Serif" w:hAnsi="Arial" w:cs="Arial"/>
                <w:sz w:val="22"/>
                <w:szCs w:val="22"/>
              </w:rPr>
              <w:t>automobilis</w:t>
            </w:r>
          </w:p>
        </w:tc>
        <w:tc>
          <w:tcPr>
            <w:tcW w:w="1838" w:type="dxa"/>
            <w:tcBorders>
              <w:top w:val="single" w:sz="4" w:space="0" w:color="auto"/>
              <w:left w:val="single" w:sz="4" w:space="0" w:color="auto"/>
              <w:bottom w:val="single" w:sz="4" w:space="0" w:color="auto"/>
              <w:right w:val="single" w:sz="4" w:space="0" w:color="auto"/>
            </w:tcBorders>
            <w:vAlign w:val="center"/>
          </w:tcPr>
          <w:p w14:paraId="0A2F6F63" w14:textId="77777777" w:rsidR="00051E0E" w:rsidRPr="003B4422" w:rsidRDefault="00051E0E" w:rsidP="00656DED">
            <w:pPr>
              <w:jc w:val="center"/>
              <w:rPr>
                <w:rFonts w:ascii="Arial" w:hAnsi="Arial" w:cs="Arial"/>
                <w:sz w:val="22"/>
                <w:szCs w:val="22"/>
              </w:rPr>
            </w:pPr>
          </w:p>
        </w:tc>
        <w:tc>
          <w:tcPr>
            <w:tcW w:w="1550" w:type="dxa"/>
            <w:tcBorders>
              <w:top w:val="single" w:sz="4" w:space="0" w:color="auto"/>
              <w:left w:val="single" w:sz="4" w:space="0" w:color="auto"/>
              <w:bottom w:val="single" w:sz="4" w:space="0" w:color="auto"/>
              <w:right w:val="single" w:sz="4" w:space="0" w:color="auto"/>
            </w:tcBorders>
            <w:vAlign w:val="center"/>
          </w:tcPr>
          <w:p w14:paraId="58D0F04C" w14:textId="77777777" w:rsidR="00051E0E" w:rsidRPr="003B4422" w:rsidRDefault="00051E0E" w:rsidP="00656DED">
            <w:pPr>
              <w:pStyle w:val="Other0"/>
              <w:spacing w:after="0" w:line="240" w:lineRule="auto"/>
              <w:jc w:val="center"/>
              <w:rPr>
                <w:rFonts w:ascii="Arial" w:hAnsi="Arial" w:cs="Arial"/>
                <w:sz w:val="22"/>
                <w:szCs w:val="22"/>
              </w:rPr>
            </w:pPr>
            <w:r w:rsidRPr="003B4422">
              <w:rPr>
                <w:rStyle w:val="Other"/>
                <w:rFonts w:ascii="Arial" w:eastAsiaTheme="majorEastAsia" w:hAnsi="Arial" w:cs="Arial"/>
                <w:sz w:val="22"/>
                <w:szCs w:val="22"/>
              </w:rPr>
              <w:t>10</w:t>
            </w:r>
          </w:p>
        </w:tc>
        <w:tc>
          <w:tcPr>
            <w:tcW w:w="1431" w:type="dxa"/>
            <w:tcBorders>
              <w:top w:val="single" w:sz="4" w:space="0" w:color="auto"/>
              <w:left w:val="single" w:sz="4" w:space="0" w:color="auto"/>
              <w:bottom w:val="single" w:sz="4" w:space="0" w:color="auto"/>
              <w:right w:val="single" w:sz="4" w:space="0" w:color="auto"/>
            </w:tcBorders>
            <w:vAlign w:val="center"/>
          </w:tcPr>
          <w:p w14:paraId="629F6A73" w14:textId="77777777" w:rsidR="00051E0E" w:rsidRPr="003B4422" w:rsidRDefault="00051E0E" w:rsidP="00656DED">
            <w:pPr>
              <w:jc w:val="center"/>
              <w:rPr>
                <w:rFonts w:ascii="Arial" w:hAnsi="Arial" w:cs="Arial"/>
                <w:sz w:val="22"/>
                <w:szCs w:val="22"/>
              </w:rPr>
            </w:pPr>
          </w:p>
        </w:tc>
      </w:tr>
      <w:tr w:rsidR="00051E0E" w:rsidRPr="003B4422" w14:paraId="00AB8D9F" w14:textId="77777777" w:rsidTr="00051E0E">
        <w:trPr>
          <w:gridBefore w:val="1"/>
          <w:wBefore w:w="40" w:type="dxa"/>
          <w:trHeight w:hRule="exact" w:val="1282"/>
          <w:jc w:val="center"/>
        </w:trPr>
        <w:tc>
          <w:tcPr>
            <w:tcW w:w="448" w:type="dxa"/>
            <w:tcBorders>
              <w:top w:val="single" w:sz="4" w:space="0" w:color="auto"/>
              <w:left w:val="single" w:sz="4" w:space="0" w:color="auto"/>
            </w:tcBorders>
            <w:vAlign w:val="center"/>
          </w:tcPr>
          <w:p w14:paraId="259BD78B" w14:textId="77777777" w:rsidR="00051E0E" w:rsidRPr="003B4422" w:rsidRDefault="00051E0E" w:rsidP="00656DED">
            <w:pPr>
              <w:pStyle w:val="Other0"/>
              <w:spacing w:after="0" w:line="240" w:lineRule="auto"/>
              <w:rPr>
                <w:rFonts w:ascii="Arial" w:hAnsi="Arial" w:cs="Arial"/>
                <w:sz w:val="22"/>
                <w:szCs w:val="22"/>
              </w:rPr>
            </w:pPr>
            <w:r w:rsidRPr="003B4422">
              <w:rPr>
                <w:rStyle w:val="Other"/>
                <w:rFonts w:ascii="Arial" w:eastAsiaTheme="majorEastAsia" w:hAnsi="Arial" w:cs="Arial"/>
                <w:sz w:val="22"/>
                <w:szCs w:val="22"/>
              </w:rPr>
              <w:lastRenderedPageBreak/>
              <w:t>5</w:t>
            </w:r>
          </w:p>
        </w:tc>
        <w:tc>
          <w:tcPr>
            <w:tcW w:w="2631" w:type="dxa"/>
            <w:tcBorders>
              <w:top w:val="single" w:sz="4" w:space="0" w:color="auto"/>
              <w:left w:val="single" w:sz="4" w:space="0" w:color="auto"/>
            </w:tcBorders>
          </w:tcPr>
          <w:p w14:paraId="66A8AEBC" w14:textId="77777777" w:rsidR="00051E0E" w:rsidRPr="003B4422" w:rsidRDefault="00051E0E" w:rsidP="00656DED">
            <w:pPr>
              <w:pStyle w:val="Other0"/>
              <w:spacing w:after="0"/>
              <w:rPr>
                <w:rFonts w:ascii="Arial" w:hAnsi="Arial" w:cs="Arial"/>
                <w:sz w:val="22"/>
                <w:szCs w:val="22"/>
              </w:rPr>
            </w:pPr>
            <w:proofErr w:type="spellStart"/>
            <w:r w:rsidRPr="003B4422">
              <w:rPr>
                <w:rStyle w:val="Other"/>
                <w:rFonts w:ascii="Arial" w:eastAsiaTheme="majorEastAsia" w:hAnsi="Arial" w:cs="Arial"/>
                <w:sz w:val="22"/>
                <w:szCs w:val="22"/>
              </w:rPr>
              <w:t>Užduočių</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delegavimo</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ir</w:t>
            </w:r>
            <w:proofErr w:type="spellEnd"/>
            <w:r>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valdymo</w:t>
            </w:r>
            <w:proofErr w:type="spellEnd"/>
            <w:r>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funkcionalumas</w:t>
            </w:r>
            <w:proofErr w:type="spellEnd"/>
            <w:r>
              <w:rPr>
                <w:rStyle w:val="Other"/>
                <w:rFonts w:ascii="Arial" w:eastAsiaTheme="majorEastAsia" w:hAnsi="Arial" w:cs="Arial"/>
                <w:sz w:val="22"/>
                <w:szCs w:val="22"/>
              </w:rPr>
              <w:t xml:space="preserve"> 1 </w:t>
            </w:r>
            <w:proofErr w:type="spellStart"/>
            <w:r>
              <w:rPr>
                <w:rStyle w:val="Other"/>
                <w:rFonts w:ascii="Arial" w:eastAsiaTheme="majorEastAsia" w:hAnsi="Arial" w:cs="Arial"/>
                <w:sz w:val="22"/>
                <w:szCs w:val="22"/>
              </w:rPr>
              <w:t>mėn</w:t>
            </w:r>
            <w:proofErr w:type="spellEnd"/>
            <w:r>
              <w:rPr>
                <w:rStyle w:val="Other"/>
                <w:rFonts w:ascii="Arial" w:eastAsiaTheme="majorEastAsia" w:hAnsi="Arial" w:cs="Arial"/>
                <w:sz w:val="22"/>
                <w:szCs w:val="22"/>
              </w:rPr>
              <w:t>.</w:t>
            </w:r>
            <w:r w:rsidRPr="003B4422">
              <w:rPr>
                <w:rStyle w:val="Other"/>
                <w:rFonts w:ascii="Arial" w:eastAsiaTheme="majorEastAsia" w:hAnsi="Arial" w:cs="Arial"/>
                <w:sz w:val="22"/>
                <w:szCs w:val="22"/>
              </w:rPr>
              <w:t xml:space="preserve">  (TS 4.6 p.)</w:t>
            </w:r>
          </w:p>
        </w:tc>
        <w:tc>
          <w:tcPr>
            <w:tcW w:w="1843" w:type="dxa"/>
            <w:tcBorders>
              <w:top w:val="single" w:sz="4" w:space="0" w:color="auto"/>
              <w:left w:val="single" w:sz="4" w:space="0" w:color="auto"/>
            </w:tcBorders>
            <w:vAlign w:val="center"/>
          </w:tcPr>
          <w:p w14:paraId="704447D2" w14:textId="77777777" w:rsidR="00051E0E" w:rsidRPr="003B4422" w:rsidRDefault="00051E0E" w:rsidP="00656DED">
            <w:pPr>
              <w:jc w:val="center"/>
              <w:rPr>
                <w:rFonts w:ascii="Arial" w:hAnsi="Arial" w:cs="Arial"/>
                <w:sz w:val="22"/>
                <w:szCs w:val="22"/>
              </w:rPr>
            </w:pPr>
            <w:r w:rsidRPr="003B4422">
              <w:rPr>
                <w:rStyle w:val="Other"/>
                <w:rFonts w:ascii="Arial" w:eastAsia="Microsoft Sans Serif" w:hAnsi="Arial" w:cs="Arial"/>
                <w:sz w:val="22"/>
                <w:szCs w:val="22"/>
              </w:rPr>
              <w:t>automobilis</w:t>
            </w:r>
          </w:p>
        </w:tc>
        <w:tc>
          <w:tcPr>
            <w:tcW w:w="1838" w:type="dxa"/>
            <w:tcBorders>
              <w:top w:val="single" w:sz="4" w:space="0" w:color="auto"/>
              <w:left w:val="single" w:sz="4" w:space="0" w:color="auto"/>
              <w:bottom w:val="single" w:sz="4" w:space="0" w:color="auto"/>
            </w:tcBorders>
            <w:vAlign w:val="center"/>
          </w:tcPr>
          <w:p w14:paraId="06844837" w14:textId="77777777" w:rsidR="00051E0E" w:rsidRPr="003B4422" w:rsidRDefault="00051E0E" w:rsidP="00656DED">
            <w:pPr>
              <w:jc w:val="center"/>
              <w:rPr>
                <w:rFonts w:ascii="Arial" w:hAnsi="Arial" w:cs="Arial"/>
                <w:sz w:val="22"/>
                <w:szCs w:val="22"/>
              </w:rPr>
            </w:pPr>
          </w:p>
        </w:tc>
        <w:tc>
          <w:tcPr>
            <w:tcW w:w="1550" w:type="dxa"/>
            <w:tcBorders>
              <w:top w:val="single" w:sz="4" w:space="0" w:color="auto"/>
              <w:left w:val="single" w:sz="4" w:space="0" w:color="auto"/>
              <w:bottom w:val="single" w:sz="4" w:space="0" w:color="auto"/>
            </w:tcBorders>
            <w:vAlign w:val="center"/>
          </w:tcPr>
          <w:p w14:paraId="1BD32273" w14:textId="77777777" w:rsidR="00051E0E" w:rsidRPr="003B4422" w:rsidRDefault="00051E0E" w:rsidP="00656DED">
            <w:pPr>
              <w:pStyle w:val="Other0"/>
              <w:spacing w:after="0" w:line="240" w:lineRule="auto"/>
              <w:jc w:val="center"/>
              <w:rPr>
                <w:rFonts w:ascii="Arial" w:hAnsi="Arial" w:cs="Arial"/>
                <w:sz w:val="22"/>
                <w:szCs w:val="22"/>
              </w:rPr>
            </w:pPr>
            <w:r w:rsidRPr="003B4422">
              <w:rPr>
                <w:rStyle w:val="Other"/>
                <w:rFonts w:ascii="Arial" w:eastAsiaTheme="majorEastAsia" w:hAnsi="Arial" w:cs="Arial"/>
                <w:sz w:val="22"/>
                <w:szCs w:val="22"/>
              </w:rPr>
              <w:t>30</w:t>
            </w:r>
          </w:p>
        </w:tc>
        <w:tc>
          <w:tcPr>
            <w:tcW w:w="1431" w:type="dxa"/>
            <w:tcBorders>
              <w:top w:val="single" w:sz="4" w:space="0" w:color="auto"/>
              <w:left w:val="single" w:sz="4" w:space="0" w:color="auto"/>
              <w:bottom w:val="single" w:sz="4" w:space="0" w:color="auto"/>
              <w:right w:val="single" w:sz="4" w:space="0" w:color="auto"/>
            </w:tcBorders>
            <w:vAlign w:val="center"/>
          </w:tcPr>
          <w:p w14:paraId="0DDD5FA9" w14:textId="77777777" w:rsidR="00051E0E" w:rsidRPr="003B4422" w:rsidRDefault="00051E0E" w:rsidP="00656DED">
            <w:pPr>
              <w:jc w:val="center"/>
              <w:rPr>
                <w:rFonts w:ascii="Arial" w:hAnsi="Arial" w:cs="Arial"/>
                <w:sz w:val="22"/>
                <w:szCs w:val="22"/>
              </w:rPr>
            </w:pPr>
          </w:p>
        </w:tc>
      </w:tr>
      <w:tr w:rsidR="00051E0E" w:rsidRPr="003B4422" w14:paraId="6BB65704" w14:textId="77777777" w:rsidTr="00656DED">
        <w:trPr>
          <w:gridBefore w:val="1"/>
          <w:wBefore w:w="40" w:type="dxa"/>
          <w:trHeight w:hRule="exact" w:val="1807"/>
          <w:jc w:val="center"/>
        </w:trPr>
        <w:tc>
          <w:tcPr>
            <w:tcW w:w="448" w:type="dxa"/>
            <w:tcBorders>
              <w:top w:val="single" w:sz="4" w:space="0" w:color="auto"/>
              <w:left w:val="single" w:sz="4" w:space="0" w:color="auto"/>
              <w:bottom w:val="single" w:sz="4" w:space="0" w:color="auto"/>
            </w:tcBorders>
            <w:vAlign w:val="center"/>
          </w:tcPr>
          <w:p w14:paraId="5064BB37" w14:textId="77777777" w:rsidR="00051E0E" w:rsidRPr="003B4422" w:rsidRDefault="00051E0E" w:rsidP="00656DED">
            <w:pPr>
              <w:pStyle w:val="Other0"/>
              <w:spacing w:after="0" w:line="240" w:lineRule="auto"/>
              <w:rPr>
                <w:rFonts w:ascii="Arial" w:hAnsi="Arial" w:cs="Arial"/>
                <w:sz w:val="22"/>
                <w:szCs w:val="22"/>
              </w:rPr>
            </w:pPr>
            <w:r w:rsidRPr="003B4422">
              <w:rPr>
                <w:rStyle w:val="Other"/>
                <w:rFonts w:ascii="Arial" w:eastAsiaTheme="majorEastAsia" w:hAnsi="Arial" w:cs="Arial"/>
                <w:sz w:val="22"/>
                <w:szCs w:val="22"/>
              </w:rPr>
              <w:t>6</w:t>
            </w:r>
          </w:p>
        </w:tc>
        <w:tc>
          <w:tcPr>
            <w:tcW w:w="2631" w:type="dxa"/>
            <w:tcBorders>
              <w:top w:val="single" w:sz="4" w:space="0" w:color="auto"/>
              <w:left w:val="single" w:sz="4" w:space="0" w:color="auto"/>
              <w:bottom w:val="single" w:sz="4" w:space="0" w:color="auto"/>
            </w:tcBorders>
            <w:vAlign w:val="bottom"/>
          </w:tcPr>
          <w:p w14:paraId="436F1E80" w14:textId="77777777" w:rsidR="00051E0E" w:rsidRPr="003B4422" w:rsidRDefault="00051E0E" w:rsidP="00656DED">
            <w:pPr>
              <w:pStyle w:val="Other0"/>
              <w:spacing w:after="0"/>
              <w:jc w:val="both"/>
              <w:rPr>
                <w:rStyle w:val="Other"/>
                <w:rFonts w:ascii="Arial" w:eastAsiaTheme="majorEastAsia" w:hAnsi="Arial" w:cs="Arial"/>
                <w:sz w:val="22"/>
                <w:szCs w:val="22"/>
              </w:rPr>
            </w:pPr>
            <w:proofErr w:type="spellStart"/>
            <w:r w:rsidRPr="003B4422">
              <w:rPr>
                <w:rStyle w:val="Other"/>
                <w:rFonts w:ascii="Arial" w:eastAsiaTheme="majorEastAsia" w:hAnsi="Arial" w:cs="Arial"/>
                <w:sz w:val="22"/>
                <w:szCs w:val="22"/>
              </w:rPr>
              <w:t>Degalų</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lygio</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matavimo</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įranga</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su</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montavimo</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ir</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kalibravimo</w:t>
            </w:r>
            <w:proofErr w:type="spellEnd"/>
            <w:r w:rsidRPr="003B4422">
              <w:rPr>
                <w:rStyle w:val="Other"/>
                <w:rFonts w:ascii="Arial" w:eastAsiaTheme="majorEastAsia" w:hAnsi="Arial" w:cs="Arial"/>
                <w:sz w:val="22"/>
                <w:szCs w:val="22"/>
              </w:rPr>
              <w:t xml:space="preserve"> </w:t>
            </w:r>
            <w:proofErr w:type="spellStart"/>
            <w:r w:rsidRPr="003B4422">
              <w:rPr>
                <w:rStyle w:val="Other"/>
                <w:rFonts w:ascii="Arial" w:eastAsiaTheme="majorEastAsia" w:hAnsi="Arial" w:cs="Arial"/>
                <w:sz w:val="22"/>
                <w:szCs w:val="22"/>
              </w:rPr>
              <w:t>paslauga</w:t>
            </w:r>
            <w:proofErr w:type="spellEnd"/>
            <w:r>
              <w:rPr>
                <w:rStyle w:val="Other"/>
                <w:rFonts w:ascii="Arial" w:eastAsiaTheme="majorEastAsia" w:hAnsi="Arial" w:cs="Arial"/>
                <w:sz w:val="22"/>
                <w:szCs w:val="22"/>
              </w:rPr>
              <w:t xml:space="preserve"> </w:t>
            </w:r>
          </w:p>
          <w:p w14:paraId="18F1DA90" w14:textId="77777777" w:rsidR="00051E0E" w:rsidRPr="003B4422" w:rsidRDefault="00051E0E" w:rsidP="00656DED">
            <w:pPr>
              <w:pStyle w:val="Other0"/>
              <w:spacing w:after="0"/>
              <w:jc w:val="both"/>
              <w:rPr>
                <w:rStyle w:val="Other"/>
                <w:rFonts w:ascii="Arial" w:eastAsiaTheme="majorEastAsia" w:hAnsi="Arial" w:cs="Arial"/>
                <w:sz w:val="22"/>
                <w:szCs w:val="22"/>
              </w:rPr>
            </w:pPr>
          </w:p>
          <w:p w14:paraId="115A736C" w14:textId="77777777" w:rsidR="00051E0E" w:rsidRPr="003B4422" w:rsidRDefault="00051E0E" w:rsidP="00656DED">
            <w:pPr>
              <w:pStyle w:val="Other0"/>
              <w:spacing w:after="0"/>
              <w:jc w:val="both"/>
              <w:rPr>
                <w:rStyle w:val="Other"/>
                <w:rFonts w:ascii="Arial" w:eastAsiaTheme="majorEastAsia" w:hAnsi="Arial" w:cs="Arial"/>
                <w:sz w:val="22"/>
                <w:szCs w:val="22"/>
              </w:rPr>
            </w:pPr>
            <w:proofErr w:type="spellStart"/>
            <w:r w:rsidRPr="003B4422">
              <w:rPr>
                <w:rStyle w:val="Other"/>
                <w:rFonts w:ascii="Arial" w:eastAsiaTheme="majorEastAsia" w:hAnsi="Arial" w:cs="Arial"/>
                <w:sz w:val="22"/>
                <w:szCs w:val="22"/>
              </w:rPr>
              <w:t>Modelis</w:t>
            </w:r>
            <w:proofErr w:type="spellEnd"/>
            <w:r w:rsidRPr="003B4422">
              <w:rPr>
                <w:rStyle w:val="Other"/>
                <w:rFonts w:ascii="Arial" w:eastAsiaTheme="majorEastAsia" w:hAnsi="Arial" w:cs="Arial"/>
                <w:sz w:val="22"/>
                <w:szCs w:val="22"/>
              </w:rPr>
              <w:t xml:space="preserve">: </w:t>
            </w:r>
            <w:r w:rsidRPr="003B4422">
              <w:rPr>
                <w:rStyle w:val="Other"/>
                <w:rFonts w:ascii="Arial" w:eastAsiaTheme="majorEastAsia" w:hAnsi="Arial" w:cs="Arial"/>
                <w:b/>
                <w:bCs/>
                <w:i/>
                <w:iCs/>
                <w:color w:val="FF0000"/>
                <w:sz w:val="22"/>
                <w:szCs w:val="22"/>
              </w:rPr>
              <w:t>(</w:t>
            </w:r>
            <w:proofErr w:type="spellStart"/>
            <w:r w:rsidRPr="003B4422">
              <w:rPr>
                <w:rStyle w:val="Other"/>
                <w:rFonts w:ascii="Arial" w:eastAsiaTheme="majorEastAsia" w:hAnsi="Arial" w:cs="Arial"/>
                <w:b/>
                <w:bCs/>
                <w:i/>
                <w:iCs/>
                <w:color w:val="FF0000"/>
                <w:sz w:val="22"/>
                <w:szCs w:val="22"/>
              </w:rPr>
              <w:t>parašyti</w:t>
            </w:r>
            <w:proofErr w:type="spellEnd"/>
            <w:r w:rsidRPr="003B4422">
              <w:rPr>
                <w:rStyle w:val="Other"/>
                <w:rFonts w:ascii="Arial" w:eastAsiaTheme="majorEastAsia" w:hAnsi="Arial" w:cs="Arial"/>
                <w:b/>
                <w:bCs/>
                <w:i/>
                <w:iCs/>
                <w:color w:val="FF0000"/>
                <w:sz w:val="22"/>
                <w:szCs w:val="22"/>
              </w:rPr>
              <w:t>)</w:t>
            </w:r>
          </w:p>
          <w:p w14:paraId="560AB70C" w14:textId="77777777" w:rsidR="00051E0E" w:rsidRPr="003B4422" w:rsidRDefault="00051E0E" w:rsidP="00656DED">
            <w:pPr>
              <w:pStyle w:val="Other0"/>
              <w:spacing w:after="0"/>
              <w:jc w:val="both"/>
              <w:rPr>
                <w:rStyle w:val="Other"/>
                <w:rFonts w:ascii="Arial" w:eastAsiaTheme="majorEastAsia" w:hAnsi="Arial" w:cs="Arial"/>
                <w:sz w:val="22"/>
                <w:szCs w:val="22"/>
              </w:rPr>
            </w:pPr>
            <w:proofErr w:type="spellStart"/>
            <w:r w:rsidRPr="003B4422">
              <w:rPr>
                <w:rStyle w:val="Other"/>
                <w:rFonts w:ascii="Arial" w:eastAsiaTheme="majorEastAsia" w:hAnsi="Arial" w:cs="Arial"/>
                <w:sz w:val="22"/>
                <w:szCs w:val="22"/>
              </w:rPr>
              <w:t>Gamintojas</w:t>
            </w:r>
            <w:proofErr w:type="spellEnd"/>
            <w:r w:rsidRPr="003B4422">
              <w:rPr>
                <w:rStyle w:val="Other"/>
                <w:rFonts w:ascii="Arial" w:eastAsiaTheme="majorEastAsia" w:hAnsi="Arial" w:cs="Arial"/>
                <w:sz w:val="22"/>
                <w:szCs w:val="22"/>
              </w:rPr>
              <w:t xml:space="preserve">: </w:t>
            </w:r>
            <w:r w:rsidRPr="003B4422">
              <w:rPr>
                <w:rStyle w:val="Other"/>
                <w:rFonts w:ascii="Arial" w:eastAsiaTheme="majorEastAsia" w:hAnsi="Arial" w:cs="Arial"/>
                <w:b/>
                <w:bCs/>
                <w:i/>
                <w:iCs/>
                <w:color w:val="FF0000"/>
                <w:sz w:val="22"/>
                <w:szCs w:val="22"/>
              </w:rPr>
              <w:t>(</w:t>
            </w:r>
            <w:proofErr w:type="spellStart"/>
            <w:r w:rsidRPr="003B4422">
              <w:rPr>
                <w:rStyle w:val="Other"/>
                <w:rFonts w:ascii="Arial" w:eastAsiaTheme="majorEastAsia" w:hAnsi="Arial" w:cs="Arial"/>
                <w:b/>
                <w:bCs/>
                <w:i/>
                <w:iCs/>
                <w:color w:val="FF0000"/>
                <w:sz w:val="22"/>
                <w:szCs w:val="22"/>
              </w:rPr>
              <w:t>parašyti</w:t>
            </w:r>
            <w:proofErr w:type="spellEnd"/>
            <w:r w:rsidRPr="003B4422">
              <w:rPr>
                <w:rStyle w:val="Other"/>
                <w:rFonts w:ascii="Arial" w:eastAsiaTheme="majorEastAsia" w:hAnsi="Arial" w:cs="Arial"/>
                <w:b/>
                <w:bCs/>
                <w:i/>
                <w:iCs/>
                <w:color w:val="FF0000"/>
                <w:sz w:val="22"/>
                <w:szCs w:val="22"/>
              </w:rPr>
              <w:t>)</w:t>
            </w:r>
          </w:p>
          <w:p w14:paraId="741D25C4" w14:textId="77777777" w:rsidR="00051E0E" w:rsidRPr="003B4422" w:rsidRDefault="00051E0E" w:rsidP="00656DED">
            <w:pPr>
              <w:pStyle w:val="Other0"/>
              <w:spacing w:after="0"/>
              <w:jc w:val="both"/>
              <w:rPr>
                <w:rStyle w:val="Other"/>
                <w:rFonts w:ascii="Arial" w:eastAsiaTheme="majorEastAsia" w:hAnsi="Arial" w:cs="Arial"/>
                <w:sz w:val="22"/>
                <w:szCs w:val="22"/>
              </w:rPr>
            </w:pPr>
          </w:p>
          <w:p w14:paraId="1D3ECB50" w14:textId="77777777" w:rsidR="00051E0E" w:rsidRPr="003B4422" w:rsidRDefault="00051E0E" w:rsidP="00656DED">
            <w:pPr>
              <w:pStyle w:val="Other0"/>
              <w:spacing w:after="0"/>
              <w:jc w:val="both"/>
              <w:rPr>
                <w:rFonts w:ascii="Arial" w:hAnsi="Arial" w:cs="Arial"/>
                <w:sz w:val="22"/>
                <w:szCs w:val="22"/>
              </w:rPr>
            </w:pPr>
          </w:p>
        </w:tc>
        <w:tc>
          <w:tcPr>
            <w:tcW w:w="1843" w:type="dxa"/>
            <w:tcBorders>
              <w:top w:val="single" w:sz="4" w:space="0" w:color="auto"/>
              <w:left w:val="single" w:sz="4" w:space="0" w:color="auto"/>
              <w:bottom w:val="single" w:sz="4" w:space="0" w:color="auto"/>
            </w:tcBorders>
            <w:vAlign w:val="center"/>
          </w:tcPr>
          <w:p w14:paraId="0D0A8053" w14:textId="77777777" w:rsidR="00051E0E" w:rsidRPr="003B4422" w:rsidRDefault="00051E0E" w:rsidP="00656DED">
            <w:pPr>
              <w:jc w:val="center"/>
              <w:rPr>
                <w:rFonts w:ascii="Arial" w:hAnsi="Arial" w:cs="Arial"/>
                <w:sz w:val="22"/>
                <w:szCs w:val="22"/>
              </w:rPr>
            </w:pPr>
            <w:r w:rsidRPr="003B4422">
              <w:rPr>
                <w:rStyle w:val="Other"/>
                <w:rFonts w:ascii="Arial" w:eastAsia="Microsoft Sans Serif" w:hAnsi="Arial" w:cs="Arial"/>
                <w:sz w:val="22"/>
                <w:szCs w:val="22"/>
              </w:rPr>
              <w:t>vnt.</w:t>
            </w:r>
          </w:p>
        </w:tc>
        <w:tc>
          <w:tcPr>
            <w:tcW w:w="1838" w:type="dxa"/>
            <w:tcBorders>
              <w:top w:val="single" w:sz="4" w:space="0" w:color="auto"/>
              <w:left w:val="single" w:sz="4" w:space="0" w:color="auto"/>
              <w:bottom w:val="single" w:sz="4" w:space="0" w:color="auto"/>
            </w:tcBorders>
            <w:vAlign w:val="center"/>
          </w:tcPr>
          <w:p w14:paraId="66E9B5D5" w14:textId="77777777" w:rsidR="00051E0E" w:rsidRPr="003B4422" w:rsidRDefault="00051E0E" w:rsidP="00656DED">
            <w:pPr>
              <w:jc w:val="center"/>
              <w:rPr>
                <w:rFonts w:ascii="Arial" w:hAnsi="Arial" w:cs="Arial"/>
                <w:sz w:val="22"/>
                <w:szCs w:val="22"/>
              </w:rPr>
            </w:pPr>
          </w:p>
        </w:tc>
        <w:tc>
          <w:tcPr>
            <w:tcW w:w="1550" w:type="dxa"/>
            <w:tcBorders>
              <w:top w:val="single" w:sz="4" w:space="0" w:color="auto"/>
              <w:left w:val="single" w:sz="4" w:space="0" w:color="auto"/>
              <w:bottom w:val="single" w:sz="4" w:space="0" w:color="auto"/>
            </w:tcBorders>
            <w:vAlign w:val="center"/>
          </w:tcPr>
          <w:p w14:paraId="2EF1A9BC" w14:textId="77777777" w:rsidR="00051E0E" w:rsidRPr="003B4422" w:rsidRDefault="00051E0E" w:rsidP="00656DED">
            <w:pPr>
              <w:pStyle w:val="Other0"/>
              <w:spacing w:after="0" w:line="240" w:lineRule="auto"/>
              <w:jc w:val="center"/>
              <w:rPr>
                <w:rFonts w:ascii="Arial" w:hAnsi="Arial" w:cs="Arial"/>
                <w:sz w:val="22"/>
                <w:szCs w:val="22"/>
              </w:rPr>
            </w:pPr>
            <w:r w:rsidRPr="003B4422">
              <w:rPr>
                <w:rStyle w:val="Other"/>
                <w:rFonts w:ascii="Arial" w:eastAsiaTheme="majorEastAsia" w:hAnsi="Arial" w:cs="Arial"/>
                <w:sz w:val="22"/>
                <w:szCs w:val="22"/>
              </w:rPr>
              <w:t>40</w:t>
            </w:r>
          </w:p>
        </w:tc>
        <w:tc>
          <w:tcPr>
            <w:tcW w:w="1431" w:type="dxa"/>
            <w:tcBorders>
              <w:top w:val="single" w:sz="4" w:space="0" w:color="auto"/>
              <w:left w:val="single" w:sz="4" w:space="0" w:color="auto"/>
              <w:bottom w:val="single" w:sz="4" w:space="0" w:color="auto"/>
              <w:right w:val="single" w:sz="4" w:space="0" w:color="auto"/>
            </w:tcBorders>
            <w:vAlign w:val="center"/>
          </w:tcPr>
          <w:p w14:paraId="080966B8" w14:textId="77777777" w:rsidR="00051E0E" w:rsidRPr="003B4422" w:rsidRDefault="00051E0E" w:rsidP="00656DED">
            <w:pPr>
              <w:jc w:val="center"/>
              <w:rPr>
                <w:rFonts w:ascii="Arial" w:hAnsi="Arial" w:cs="Arial"/>
                <w:sz w:val="22"/>
                <w:szCs w:val="22"/>
              </w:rPr>
            </w:pPr>
          </w:p>
        </w:tc>
      </w:tr>
      <w:tr w:rsidR="00051E0E" w:rsidRPr="003B4422" w14:paraId="5DEB3D2D" w14:textId="77777777" w:rsidTr="00656DED">
        <w:trPr>
          <w:gridBefore w:val="1"/>
          <w:wBefore w:w="40" w:type="dxa"/>
          <w:trHeight w:hRule="exact" w:val="1303"/>
          <w:jc w:val="center"/>
        </w:trPr>
        <w:tc>
          <w:tcPr>
            <w:tcW w:w="448" w:type="dxa"/>
            <w:tcBorders>
              <w:top w:val="single" w:sz="4" w:space="0" w:color="auto"/>
              <w:left w:val="single" w:sz="4" w:space="0" w:color="auto"/>
              <w:bottom w:val="single" w:sz="4" w:space="0" w:color="auto"/>
            </w:tcBorders>
            <w:vAlign w:val="center"/>
          </w:tcPr>
          <w:p w14:paraId="4D351ACE" w14:textId="77777777" w:rsidR="00051E0E" w:rsidRPr="003B4422" w:rsidRDefault="00051E0E" w:rsidP="00656DED">
            <w:pPr>
              <w:pStyle w:val="Other0"/>
              <w:spacing w:after="0" w:line="240" w:lineRule="auto"/>
              <w:rPr>
                <w:rFonts w:ascii="Arial" w:hAnsi="Arial" w:cs="Arial"/>
                <w:sz w:val="22"/>
                <w:szCs w:val="22"/>
              </w:rPr>
            </w:pPr>
            <w:r w:rsidRPr="003B4422">
              <w:rPr>
                <w:rStyle w:val="Other"/>
                <w:rFonts w:ascii="Arial" w:eastAsiaTheme="majorEastAsia" w:hAnsi="Arial" w:cs="Arial"/>
                <w:sz w:val="22"/>
                <w:szCs w:val="22"/>
              </w:rPr>
              <w:t>7</w:t>
            </w:r>
          </w:p>
        </w:tc>
        <w:tc>
          <w:tcPr>
            <w:tcW w:w="2631" w:type="dxa"/>
            <w:tcBorders>
              <w:top w:val="single" w:sz="4" w:space="0" w:color="auto"/>
              <w:left w:val="single" w:sz="4" w:space="0" w:color="auto"/>
              <w:bottom w:val="single" w:sz="4" w:space="0" w:color="auto"/>
            </w:tcBorders>
          </w:tcPr>
          <w:p w14:paraId="09522F79" w14:textId="77777777" w:rsidR="00051E0E" w:rsidRPr="003B05AD" w:rsidRDefault="00051E0E" w:rsidP="00656DED">
            <w:pPr>
              <w:pStyle w:val="Other0"/>
              <w:spacing w:after="0"/>
              <w:jc w:val="both"/>
              <w:rPr>
                <w:rFonts w:ascii="Arial" w:hAnsi="Arial" w:cs="Arial"/>
                <w:sz w:val="22"/>
                <w:szCs w:val="22"/>
              </w:rPr>
            </w:pPr>
            <w:proofErr w:type="spellStart"/>
            <w:r w:rsidRPr="003B05AD">
              <w:rPr>
                <w:rFonts w:ascii="Arial" w:hAnsi="Arial" w:cs="Arial"/>
                <w:sz w:val="22"/>
                <w:szCs w:val="22"/>
              </w:rPr>
              <w:t>Stebėjimo</w:t>
            </w:r>
            <w:proofErr w:type="spellEnd"/>
            <w:r w:rsidRPr="003B05AD">
              <w:rPr>
                <w:rFonts w:ascii="Arial" w:hAnsi="Arial" w:cs="Arial"/>
                <w:sz w:val="22"/>
                <w:szCs w:val="22"/>
              </w:rPr>
              <w:t xml:space="preserve"> </w:t>
            </w:r>
            <w:proofErr w:type="spellStart"/>
            <w:r w:rsidRPr="003B05AD">
              <w:rPr>
                <w:rFonts w:ascii="Arial" w:hAnsi="Arial" w:cs="Arial"/>
                <w:sz w:val="22"/>
                <w:szCs w:val="22"/>
              </w:rPr>
              <w:t>ir</w:t>
            </w:r>
            <w:proofErr w:type="spellEnd"/>
            <w:r w:rsidRPr="003B05AD">
              <w:rPr>
                <w:rFonts w:ascii="Arial" w:hAnsi="Arial" w:cs="Arial"/>
                <w:sz w:val="22"/>
                <w:szCs w:val="22"/>
              </w:rPr>
              <w:t xml:space="preserve"> </w:t>
            </w:r>
            <w:proofErr w:type="spellStart"/>
            <w:r w:rsidRPr="003B05AD">
              <w:rPr>
                <w:rFonts w:ascii="Arial" w:hAnsi="Arial" w:cs="Arial"/>
                <w:sz w:val="22"/>
                <w:szCs w:val="22"/>
              </w:rPr>
              <w:t>kontrolės</w:t>
            </w:r>
            <w:proofErr w:type="spellEnd"/>
            <w:r w:rsidRPr="003B05AD">
              <w:rPr>
                <w:sz w:val="22"/>
                <w:szCs w:val="22"/>
              </w:rPr>
              <w:t xml:space="preserve"> </w:t>
            </w:r>
            <w:proofErr w:type="spellStart"/>
            <w:r w:rsidRPr="003B05AD">
              <w:rPr>
                <w:rFonts w:ascii="Arial" w:hAnsi="Arial" w:cs="Arial"/>
                <w:sz w:val="22"/>
                <w:szCs w:val="22"/>
              </w:rPr>
              <w:t>įrangos</w:t>
            </w:r>
            <w:proofErr w:type="spellEnd"/>
            <w:r w:rsidRPr="003B05AD">
              <w:rPr>
                <w:rStyle w:val="Other"/>
                <w:rFonts w:ascii="Arial" w:eastAsiaTheme="majorEastAsia" w:hAnsi="Arial" w:cs="Arial"/>
                <w:sz w:val="22"/>
                <w:szCs w:val="22"/>
              </w:rPr>
              <w:t xml:space="preserve"> </w:t>
            </w:r>
            <w:proofErr w:type="spellStart"/>
            <w:r w:rsidRPr="003B05AD">
              <w:rPr>
                <w:rStyle w:val="Other"/>
                <w:rFonts w:ascii="Arial" w:eastAsiaTheme="majorEastAsia" w:hAnsi="Arial" w:cs="Arial"/>
                <w:sz w:val="22"/>
                <w:szCs w:val="22"/>
              </w:rPr>
              <w:t>perkėlimo</w:t>
            </w:r>
            <w:proofErr w:type="spellEnd"/>
            <w:r w:rsidRPr="003B05AD">
              <w:rPr>
                <w:rStyle w:val="Other"/>
                <w:rFonts w:ascii="Arial" w:eastAsiaTheme="majorEastAsia" w:hAnsi="Arial" w:cs="Arial"/>
                <w:sz w:val="22"/>
                <w:szCs w:val="22"/>
              </w:rPr>
              <w:t xml:space="preserve"> į </w:t>
            </w:r>
            <w:proofErr w:type="spellStart"/>
            <w:r w:rsidRPr="003B05AD">
              <w:rPr>
                <w:rStyle w:val="Other"/>
                <w:rFonts w:ascii="Arial" w:eastAsiaTheme="majorEastAsia" w:hAnsi="Arial" w:cs="Arial"/>
                <w:sz w:val="22"/>
                <w:szCs w:val="22"/>
              </w:rPr>
              <w:t>kitą</w:t>
            </w:r>
            <w:proofErr w:type="spellEnd"/>
            <w:r w:rsidRPr="003B05AD">
              <w:rPr>
                <w:rStyle w:val="Other"/>
                <w:rFonts w:ascii="Arial" w:eastAsiaTheme="majorEastAsia" w:hAnsi="Arial" w:cs="Arial"/>
                <w:sz w:val="22"/>
                <w:szCs w:val="22"/>
              </w:rPr>
              <w:t xml:space="preserve"> </w:t>
            </w:r>
            <w:proofErr w:type="spellStart"/>
            <w:r w:rsidRPr="003B05AD">
              <w:rPr>
                <w:rStyle w:val="Other"/>
                <w:rFonts w:ascii="Arial" w:eastAsiaTheme="majorEastAsia" w:hAnsi="Arial" w:cs="Arial"/>
                <w:sz w:val="22"/>
                <w:szCs w:val="22"/>
              </w:rPr>
              <w:t>transporto</w:t>
            </w:r>
            <w:proofErr w:type="spellEnd"/>
            <w:r w:rsidRPr="003B05AD">
              <w:rPr>
                <w:rStyle w:val="Other"/>
                <w:rFonts w:ascii="Arial" w:eastAsiaTheme="majorEastAsia" w:hAnsi="Arial" w:cs="Arial"/>
                <w:sz w:val="22"/>
                <w:szCs w:val="22"/>
              </w:rPr>
              <w:t xml:space="preserve"> </w:t>
            </w:r>
            <w:proofErr w:type="spellStart"/>
            <w:r w:rsidRPr="003B05AD">
              <w:rPr>
                <w:rStyle w:val="Other"/>
                <w:rFonts w:ascii="Arial" w:eastAsiaTheme="majorEastAsia" w:hAnsi="Arial" w:cs="Arial"/>
                <w:sz w:val="22"/>
                <w:szCs w:val="22"/>
              </w:rPr>
              <w:t>priemonę</w:t>
            </w:r>
            <w:proofErr w:type="spellEnd"/>
            <w:r w:rsidRPr="003B05AD">
              <w:rPr>
                <w:rStyle w:val="Other"/>
                <w:rFonts w:ascii="Arial" w:eastAsiaTheme="majorEastAsia" w:hAnsi="Arial" w:cs="Arial"/>
                <w:sz w:val="22"/>
                <w:szCs w:val="22"/>
              </w:rPr>
              <w:t xml:space="preserve"> </w:t>
            </w:r>
            <w:proofErr w:type="spellStart"/>
            <w:r w:rsidRPr="003B05AD">
              <w:rPr>
                <w:rStyle w:val="Other"/>
                <w:rFonts w:ascii="Arial" w:eastAsiaTheme="majorEastAsia" w:hAnsi="Arial" w:cs="Arial"/>
                <w:sz w:val="22"/>
                <w:szCs w:val="22"/>
              </w:rPr>
              <w:t>paslauga</w:t>
            </w:r>
            <w:proofErr w:type="spellEnd"/>
          </w:p>
        </w:tc>
        <w:tc>
          <w:tcPr>
            <w:tcW w:w="1843" w:type="dxa"/>
            <w:tcBorders>
              <w:top w:val="single" w:sz="4" w:space="0" w:color="auto"/>
              <w:left w:val="single" w:sz="4" w:space="0" w:color="auto"/>
              <w:bottom w:val="single" w:sz="4" w:space="0" w:color="auto"/>
            </w:tcBorders>
            <w:vAlign w:val="center"/>
          </w:tcPr>
          <w:p w14:paraId="30F3F83E" w14:textId="77777777" w:rsidR="00051E0E" w:rsidRPr="003B4422" w:rsidRDefault="00051E0E" w:rsidP="00656DED">
            <w:pPr>
              <w:jc w:val="center"/>
              <w:rPr>
                <w:rFonts w:ascii="Arial" w:hAnsi="Arial" w:cs="Arial"/>
                <w:sz w:val="22"/>
                <w:szCs w:val="22"/>
              </w:rPr>
            </w:pPr>
            <w:r w:rsidRPr="003B4422">
              <w:rPr>
                <w:rStyle w:val="Other"/>
                <w:rFonts w:ascii="Arial" w:eastAsia="Microsoft Sans Serif" w:hAnsi="Arial" w:cs="Arial"/>
                <w:sz w:val="22"/>
                <w:szCs w:val="22"/>
              </w:rPr>
              <w:t>vnt.</w:t>
            </w:r>
          </w:p>
        </w:tc>
        <w:tc>
          <w:tcPr>
            <w:tcW w:w="1838" w:type="dxa"/>
            <w:tcBorders>
              <w:top w:val="single" w:sz="4" w:space="0" w:color="auto"/>
              <w:left w:val="single" w:sz="4" w:space="0" w:color="auto"/>
              <w:bottom w:val="single" w:sz="4" w:space="0" w:color="auto"/>
            </w:tcBorders>
            <w:vAlign w:val="center"/>
          </w:tcPr>
          <w:p w14:paraId="1A8740B6" w14:textId="77777777" w:rsidR="00051E0E" w:rsidRPr="003B4422" w:rsidRDefault="00051E0E" w:rsidP="00656DED">
            <w:pPr>
              <w:jc w:val="center"/>
              <w:rPr>
                <w:rFonts w:ascii="Arial" w:hAnsi="Arial" w:cs="Arial"/>
                <w:sz w:val="22"/>
                <w:szCs w:val="22"/>
              </w:rPr>
            </w:pPr>
          </w:p>
        </w:tc>
        <w:tc>
          <w:tcPr>
            <w:tcW w:w="1550" w:type="dxa"/>
            <w:tcBorders>
              <w:top w:val="single" w:sz="4" w:space="0" w:color="auto"/>
              <w:left w:val="single" w:sz="4" w:space="0" w:color="auto"/>
              <w:bottom w:val="single" w:sz="4" w:space="0" w:color="auto"/>
            </w:tcBorders>
            <w:vAlign w:val="center"/>
          </w:tcPr>
          <w:p w14:paraId="51CA45F5" w14:textId="77777777" w:rsidR="00051E0E" w:rsidRPr="003B4422" w:rsidRDefault="00051E0E" w:rsidP="00656DED">
            <w:pPr>
              <w:pStyle w:val="Other0"/>
              <w:spacing w:after="0" w:line="240" w:lineRule="auto"/>
              <w:jc w:val="center"/>
              <w:rPr>
                <w:rFonts w:ascii="Arial" w:hAnsi="Arial" w:cs="Arial"/>
                <w:sz w:val="22"/>
                <w:szCs w:val="22"/>
              </w:rPr>
            </w:pPr>
            <w:r w:rsidRPr="003B4422">
              <w:rPr>
                <w:rStyle w:val="Other"/>
                <w:rFonts w:ascii="Arial" w:eastAsiaTheme="majorEastAsia" w:hAnsi="Arial" w:cs="Arial"/>
                <w:sz w:val="22"/>
                <w:szCs w:val="22"/>
              </w:rPr>
              <w:t>20</w:t>
            </w:r>
          </w:p>
        </w:tc>
        <w:tc>
          <w:tcPr>
            <w:tcW w:w="1431" w:type="dxa"/>
            <w:tcBorders>
              <w:top w:val="single" w:sz="4" w:space="0" w:color="auto"/>
              <w:left w:val="single" w:sz="4" w:space="0" w:color="auto"/>
              <w:bottom w:val="single" w:sz="4" w:space="0" w:color="auto"/>
              <w:right w:val="single" w:sz="4" w:space="0" w:color="auto"/>
            </w:tcBorders>
            <w:vAlign w:val="center"/>
          </w:tcPr>
          <w:p w14:paraId="57EA988D" w14:textId="77777777" w:rsidR="00051E0E" w:rsidRPr="003B4422" w:rsidRDefault="00051E0E" w:rsidP="00656DED">
            <w:pPr>
              <w:jc w:val="center"/>
              <w:rPr>
                <w:rFonts w:ascii="Arial" w:hAnsi="Arial" w:cs="Arial"/>
                <w:sz w:val="22"/>
                <w:szCs w:val="22"/>
              </w:rPr>
            </w:pPr>
          </w:p>
        </w:tc>
      </w:tr>
      <w:tr w:rsidR="00051E0E" w:rsidRPr="003B4422" w14:paraId="7F180648" w14:textId="77777777" w:rsidTr="00656DED">
        <w:trPr>
          <w:gridBefore w:val="1"/>
          <w:wBefore w:w="40" w:type="dxa"/>
          <w:trHeight w:hRule="exact" w:val="455"/>
          <w:jc w:val="center"/>
        </w:trPr>
        <w:tc>
          <w:tcPr>
            <w:tcW w:w="8310" w:type="dxa"/>
            <w:gridSpan w:val="5"/>
            <w:tcBorders>
              <w:top w:val="single" w:sz="4" w:space="0" w:color="auto"/>
              <w:left w:val="single" w:sz="4" w:space="0" w:color="auto"/>
              <w:bottom w:val="single" w:sz="4" w:space="0" w:color="auto"/>
            </w:tcBorders>
            <w:vAlign w:val="bottom"/>
          </w:tcPr>
          <w:p w14:paraId="2496CD07" w14:textId="77777777" w:rsidR="00051E0E" w:rsidRPr="002A6DEF" w:rsidRDefault="00051E0E" w:rsidP="00656DED">
            <w:pPr>
              <w:pStyle w:val="Other0"/>
              <w:spacing w:after="0" w:line="240" w:lineRule="auto"/>
              <w:jc w:val="right"/>
              <w:rPr>
                <w:rStyle w:val="Other"/>
                <w:rFonts w:ascii="Arial" w:eastAsiaTheme="majorEastAsia" w:hAnsi="Arial" w:cs="Arial"/>
                <w:b/>
                <w:bCs/>
                <w:sz w:val="22"/>
                <w:szCs w:val="22"/>
              </w:rPr>
            </w:pPr>
            <w:proofErr w:type="spellStart"/>
            <w:r w:rsidRPr="003B4422">
              <w:rPr>
                <w:rStyle w:val="Other"/>
                <w:rFonts w:ascii="Arial" w:eastAsiaTheme="majorEastAsia" w:hAnsi="Arial" w:cs="Arial"/>
                <w:b/>
                <w:bCs/>
                <w:sz w:val="22"/>
                <w:szCs w:val="22"/>
              </w:rPr>
              <w:t>Bendra</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preliminari</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kaina</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be</w:t>
            </w:r>
            <w:proofErr w:type="spellEnd"/>
            <w:r w:rsidRPr="003B4422">
              <w:rPr>
                <w:rStyle w:val="Other"/>
                <w:rFonts w:ascii="Arial" w:eastAsiaTheme="majorEastAsia" w:hAnsi="Arial" w:cs="Arial"/>
                <w:b/>
                <w:bCs/>
                <w:sz w:val="22"/>
                <w:szCs w:val="22"/>
              </w:rPr>
              <w:t xml:space="preserve"> </w:t>
            </w:r>
            <w:proofErr w:type="gramStart"/>
            <w:r w:rsidRPr="003B4422">
              <w:rPr>
                <w:rStyle w:val="Other"/>
                <w:rFonts w:ascii="Arial" w:eastAsiaTheme="majorEastAsia" w:hAnsi="Arial" w:cs="Arial"/>
                <w:b/>
                <w:bCs/>
                <w:sz w:val="22"/>
                <w:szCs w:val="22"/>
              </w:rPr>
              <w:t>PVM :</w:t>
            </w:r>
            <w:proofErr w:type="gramEnd"/>
          </w:p>
        </w:tc>
        <w:tc>
          <w:tcPr>
            <w:tcW w:w="1431" w:type="dxa"/>
            <w:tcBorders>
              <w:top w:val="single" w:sz="4" w:space="0" w:color="auto"/>
              <w:left w:val="single" w:sz="4" w:space="0" w:color="auto"/>
              <w:bottom w:val="single" w:sz="4" w:space="0" w:color="auto"/>
              <w:right w:val="single" w:sz="4" w:space="0" w:color="auto"/>
            </w:tcBorders>
            <w:vAlign w:val="center"/>
          </w:tcPr>
          <w:p w14:paraId="48444BAD" w14:textId="77777777" w:rsidR="00051E0E" w:rsidRPr="003B4422" w:rsidRDefault="00051E0E" w:rsidP="00656DED">
            <w:pPr>
              <w:jc w:val="center"/>
              <w:rPr>
                <w:rFonts w:ascii="Arial" w:hAnsi="Arial" w:cs="Arial"/>
                <w:sz w:val="22"/>
                <w:szCs w:val="22"/>
              </w:rPr>
            </w:pPr>
          </w:p>
        </w:tc>
      </w:tr>
      <w:tr w:rsidR="00051E0E" w:rsidRPr="003B4422" w14:paraId="208F1967" w14:textId="77777777" w:rsidTr="00656DED">
        <w:trPr>
          <w:gridBefore w:val="1"/>
          <w:wBefore w:w="40" w:type="dxa"/>
          <w:trHeight w:hRule="exact" w:val="455"/>
          <w:jc w:val="center"/>
        </w:trPr>
        <w:tc>
          <w:tcPr>
            <w:tcW w:w="8310" w:type="dxa"/>
            <w:gridSpan w:val="5"/>
            <w:tcBorders>
              <w:top w:val="single" w:sz="4" w:space="0" w:color="auto"/>
              <w:left w:val="single" w:sz="4" w:space="0" w:color="auto"/>
              <w:bottom w:val="single" w:sz="4" w:space="0" w:color="auto"/>
            </w:tcBorders>
            <w:vAlign w:val="bottom"/>
          </w:tcPr>
          <w:p w14:paraId="57B60193" w14:textId="77777777" w:rsidR="00051E0E" w:rsidRPr="002A6DEF" w:rsidRDefault="00051E0E" w:rsidP="00656DED">
            <w:pPr>
              <w:pStyle w:val="Other0"/>
              <w:spacing w:after="0" w:line="240" w:lineRule="auto"/>
              <w:jc w:val="right"/>
              <w:rPr>
                <w:rStyle w:val="Other"/>
                <w:rFonts w:ascii="Arial" w:eastAsiaTheme="majorEastAsia" w:hAnsi="Arial" w:cs="Arial"/>
                <w:b/>
                <w:bCs/>
                <w:sz w:val="22"/>
                <w:szCs w:val="22"/>
              </w:rPr>
            </w:pPr>
            <w:r w:rsidRPr="003B4422">
              <w:rPr>
                <w:rStyle w:val="Other"/>
                <w:rFonts w:ascii="Arial" w:eastAsiaTheme="majorEastAsia" w:hAnsi="Arial" w:cs="Arial"/>
                <w:b/>
                <w:bCs/>
                <w:sz w:val="22"/>
                <w:szCs w:val="22"/>
              </w:rPr>
              <w:t xml:space="preserve">PVM </w:t>
            </w:r>
            <w:r w:rsidRPr="003B4422">
              <w:rPr>
                <w:rStyle w:val="Other"/>
                <w:rFonts w:ascii="Arial" w:eastAsiaTheme="majorEastAsia" w:hAnsi="Arial" w:cs="Arial"/>
                <w:b/>
                <w:bCs/>
                <w:color w:val="FF0000"/>
                <w:sz w:val="22"/>
                <w:szCs w:val="22"/>
              </w:rPr>
              <w:t>(</w:t>
            </w:r>
            <w:proofErr w:type="spellStart"/>
            <w:r w:rsidRPr="003B4422">
              <w:rPr>
                <w:rStyle w:val="Other"/>
                <w:rFonts w:ascii="Arial" w:eastAsiaTheme="majorEastAsia" w:hAnsi="Arial" w:cs="Arial"/>
                <w:b/>
                <w:bCs/>
                <w:i/>
                <w:iCs/>
                <w:color w:val="E60000"/>
                <w:sz w:val="22"/>
                <w:szCs w:val="22"/>
              </w:rPr>
              <w:t>prašykite</w:t>
            </w:r>
            <w:proofErr w:type="spellEnd"/>
            <w:r w:rsidRPr="003B4422">
              <w:rPr>
                <w:rStyle w:val="Other"/>
                <w:rFonts w:ascii="Arial" w:eastAsiaTheme="majorEastAsia" w:hAnsi="Arial" w:cs="Arial"/>
                <w:b/>
                <w:bCs/>
                <w:i/>
                <w:iCs/>
                <w:color w:val="E60000"/>
                <w:sz w:val="22"/>
                <w:szCs w:val="22"/>
              </w:rPr>
              <w:t xml:space="preserve"> </w:t>
            </w:r>
            <w:proofErr w:type="spellStart"/>
            <w:r w:rsidRPr="003B4422">
              <w:rPr>
                <w:rStyle w:val="Other"/>
                <w:rFonts w:ascii="Arial" w:eastAsiaTheme="majorEastAsia" w:hAnsi="Arial" w:cs="Arial"/>
                <w:b/>
                <w:bCs/>
                <w:i/>
                <w:iCs/>
                <w:color w:val="E60000"/>
                <w:sz w:val="22"/>
                <w:szCs w:val="22"/>
              </w:rPr>
              <w:t>tarifą</w:t>
            </w:r>
            <w:proofErr w:type="spellEnd"/>
            <w:r w:rsidRPr="003B4422">
              <w:rPr>
                <w:rStyle w:val="Other"/>
                <w:rFonts w:ascii="Arial" w:eastAsiaTheme="majorEastAsia" w:hAnsi="Arial" w:cs="Arial"/>
                <w:b/>
                <w:bCs/>
                <w:i/>
                <w:iCs/>
                <w:color w:val="E60000"/>
                <w:sz w:val="22"/>
                <w:szCs w:val="22"/>
              </w:rPr>
              <w:t>)</w:t>
            </w:r>
            <w:r w:rsidRPr="003B4422">
              <w:rPr>
                <w:rStyle w:val="Other"/>
                <w:rFonts w:ascii="Arial" w:eastAsiaTheme="majorEastAsia" w:hAnsi="Arial" w:cs="Arial"/>
                <w:b/>
                <w:bCs/>
                <w:color w:val="E60000"/>
                <w:sz w:val="22"/>
                <w:szCs w:val="22"/>
              </w:rPr>
              <w:t xml:space="preserve"> </w:t>
            </w:r>
            <w:r w:rsidRPr="003B4422">
              <w:rPr>
                <w:rStyle w:val="Other"/>
                <w:rFonts w:ascii="Arial" w:eastAsiaTheme="majorEastAsia" w:hAnsi="Arial" w:cs="Arial"/>
                <w:b/>
                <w:bCs/>
                <w:sz w:val="22"/>
                <w:szCs w:val="22"/>
              </w:rPr>
              <w:t>kaina</w:t>
            </w:r>
            <w:r w:rsidRPr="003B4422">
              <w:rPr>
                <w:rStyle w:val="Other"/>
                <w:rFonts w:ascii="Arial" w:eastAsiaTheme="majorEastAsia" w:hAnsi="Arial" w:cs="Arial"/>
                <w:b/>
                <w:bCs/>
                <w:sz w:val="22"/>
                <w:szCs w:val="22"/>
                <w:vertAlign w:val="superscript"/>
              </w:rPr>
              <w:t>3</w:t>
            </w:r>
            <w:r w:rsidRPr="003B4422">
              <w:rPr>
                <w:rStyle w:val="Other"/>
                <w:rFonts w:ascii="Arial" w:eastAsiaTheme="majorEastAsia" w:hAnsi="Arial" w:cs="Arial"/>
                <w:b/>
                <w:bCs/>
                <w:sz w:val="22"/>
                <w:szCs w:val="22"/>
              </w:rPr>
              <w:t>:</w:t>
            </w:r>
          </w:p>
        </w:tc>
        <w:tc>
          <w:tcPr>
            <w:tcW w:w="1431" w:type="dxa"/>
            <w:tcBorders>
              <w:top w:val="single" w:sz="4" w:space="0" w:color="auto"/>
              <w:left w:val="single" w:sz="4" w:space="0" w:color="auto"/>
              <w:bottom w:val="single" w:sz="4" w:space="0" w:color="auto"/>
              <w:right w:val="single" w:sz="4" w:space="0" w:color="auto"/>
            </w:tcBorders>
            <w:vAlign w:val="center"/>
          </w:tcPr>
          <w:p w14:paraId="7C674355" w14:textId="77777777" w:rsidR="00051E0E" w:rsidRPr="003B4422" w:rsidRDefault="00051E0E" w:rsidP="00656DED">
            <w:pPr>
              <w:jc w:val="center"/>
              <w:rPr>
                <w:rFonts w:ascii="Arial" w:hAnsi="Arial" w:cs="Arial"/>
                <w:sz w:val="22"/>
                <w:szCs w:val="22"/>
              </w:rPr>
            </w:pPr>
          </w:p>
        </w:tc>
      </w:tr>
      <w:tr w:rsidR="00051E0E" w:rsidRPr="003B4422" w14:paraId="10AF1A31" w14:textId="77777777" w:rsidTr="00656DED">
        <w:trPr>
          <w:gridBefore w:val="1"/>
          <w:wBefore w:w="40" w:type="dxa"/>
          <w:trHeight w:hRule="exact" w:val="455"/>
          <w:jc w:val="center"/>
        </w:trPr>
        <w:tc>
          <w:tcPr>
            <w:tcW w:w="8310" w:type="dxa"/>
            <w:gridSpan w:val="5"/>
            <w:tcBorders>
              <w:top w:val="single" w:sz="4" w:space="0" w:color="auto"/>
              <w:left w:val="single" w:sz="4" w:space="0" w:color="auto"/>
              <w:bottom w:val="single" w:sz="4" w:space="0" w:color="auto"/>
            </w:tcBorders>
            <w:vAlign w:val="bottom"/>
          </w:tcPr>
          <w:p w14:paraId="2CCE5245" w14:textId="77777777" w:rsidR="00051E0E" w:rsidRPr="002A6DEF" w:rsidRDefault="00051E0E" w:rsidP="00656DED">
            <w:pPr>
              <w:pStyle w:val="Other0"/>
              <w:spacing w:after="0" w:line="240" w:lineRule="auto"/>
              <w:jc w:val="right"/>
              <w:rPr>
                <w:rStyle w:val="Other"/>
                <w:rFonts w:ascii="Arial" w:eastAsiaTheme="majorEastAsia" w:hAnsi="Arial" w:cs="Arial"/>
                <w:b/>
                <w:bCs/>
                <w:sz w:val="22"/>
                <w:szCs w:val="22"/>
              </w:rPr>
            </w:pPr>
            <w:proofErr w:type="spellStart"/>
            <w:r w:rsidRPr="003B4422">
              <w:rPr>
                <w:rStyle w:val="Other"/>
                <w:rFonts w:ascii="Arial" w:eastAsiaTheme="majorEastAsia" w:hAnsi="Arial" w:cs="Arial"/>
                <w:b/>
                <w:bCs/>
                <w:sz w:val="22"/>
                <w:szCs w:val="22"/>
              </w:rPr>
              <w:t>Bendra</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preliminari</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kaina</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su</w:t>
            </w:r>
            <w:proofErr w:type="spellEnd"/>
            <w:r w:rsidRPr="003B4422">
              <w:rPr>
                <w:rStyle w:val="Other"/>
                <w:rFonts w:ascii="Arial" w:eastAsiaTheme="majorEastAsia" w:hAnsi="Arial" w:cs="Arial"/>
                <w:b/>
                <w:bCs/>
                <w:sz w:val="22"/>
                <w:szCs w:val="22"/>
              </w:rPr>
              <w:t xml:space="preserve"> </w:t>
            </w:r>
            <w:proofErr w:type="gramStart"/>
            <w:r w:rsidRPr="003B4422">
              <w:rPr>
                <w:rStyle w:val="Other"/>
                <w:rFonts w:ascii="Arial" w:eastAsiaTheme="majorEastAsia" w:hAnsi="Arial" w:cs="Arial"/>
                <w:b/>
                <w:bCs/>
                <w:sz w:val="22"/>
                <w:szCs w:val="22"/>
              </w:rPr>
              <w:t>PVM :</w:t>
            </w:r>
            <w:proofErr w:type="gramEnd"/>
          </w:p>
        </w:tc>
        <w:tc>
          <w:tcPr>
            <w:tcW w:w="1431" w:type="dxa"/>
            <w:tcBorders>
              <w:top w:val="single" w:sz="4" w:space="0" w:color="auto"/>
              <w:left w:val="single" w:sz="4" w:space="0" w:color="auto"/>
              <w:bottom w:val="single" w:sz="4" w:space="0" w:color="auto"/>
              <w:right w:val="single" w:sz="4" w:space="0" w:color="auto"/>
            </w:tcBorders>
            <w:vAlign w:val="center"/>
          </w:tcPr>
          <w:p w14:paraId="0236F058" w14:textId="77777777" w:rsidR="00051E0E" w:rsidRPr="003B4422" w:rsidRDefault="00051E0E" w:rsidP="00656DED">
            <w:pPr>
              <w:jc w:val="center"/>
              <w:rPr>
                <w:rFonts w:ascii="Arial" w:hAnsi="Arial" w:cs="Arial"/>
                <w:sz w:val="22"/>
                <w:szCs w:val="22"/>
              </w:rPr>
            </w:pPr>
          </w:p>
        </w:tc>
      </w:tr>
      <w:tr w:rsidR="00051E0E" w:rsidRPr="003B4422" w14:paraId="31754C8C" w14:textId="77777777" w:rsidTr="00656DED">
        <w:trPr>
          <w:gridBefore w:val="1"/>
          <w:wBefore w:w="40" w:type="dxa"/>
          <w:trHeight w:hRule="exact" w:val="455"/>
          <w:jc w:val="center"/>
        </w:trPr>
        <w:tc>
          <w:tcPr>
            <w:tcW w:w="9741" w:type="dxa"/>
            <w:gridSpan w:val="6"/>
            <w:tcBorders>
              <w:top w:val="single" w:sz="4" w:space="0" w:color="auto"/>
              <w:left w:val="single" w:sz="4" w:space="0" w:color="auto"/>
              <w:bottom w:val="single" w:sz="4" w:space="0" w:color="auto"/>
              <w:right w:val="single" w:sz="4" w:space="0" w:color="auto"/>
            </w:tcBorders>
            <w:vAlign w:val="center"/>
          </w:tcPr>
          <w:p w14:paraId="288C8273" w14:textId="77777777" w:rsidR="00051E0E" w:rsidRPr="003B4422" w:rsidRDefault="00051E0E" w:rsidP="00656DED">
            <w:pPr>
              <w:jc w:val="center"/>
              <w:rPr>
                <w:rFonts w:ascii="Arial" w:hAnsi="Arial" w:cs="Arial"/>
                <w:sz w:val="22"/>
                <w:szCs w:val="22"/>
              </w:rPr>
            </w:pPr>
            <w:r w:rsidRPr="003B4422">
              <w:rPr>
                <w:rStyle w:val="Other"/>
                <w:rFonts w:ascii="Arial" w:eastAsia="Microsoft Sans Serif" w:hAnsi="Arial" w:cs="Arial"/>
                <w:b/>
                <w:bCs/>
                <w:sz w:val="22"/>
                <w:szCs w:val="22"/>
              </w:rPr>
              <w:t>Bendra preliminari kaina su PVM žodžiais:</w:t>
            </w:r>
          </w:p>
        </w:tc>
      </w:tr>
    </w:tbl>
    <w:p w14:paraId="7C06575F" w14:textId="77777777" w:rsidR="00051E0E" w:rsidRPr="003B4422" w:rsidRDefault="00051E0E" w:rsidP="00051E0E">
      <w:pPr>
        <w:spacing w:after="199" w:line="1" w:lineRule="exact"/>
        <w:rPr>
          <w:rFonts w:ascii="Arial" w:hAnsi="Arial" w:cs="Arial"/>
          <w:sz w:val="22"/>
          <w:szCs w:val="22"/>
        </w:rPr>
      </w:pPr>
    </w:p>
    <w:p w14:paraId="1A52C06A" w14:textId="77777777" w:rsidR="00051E0E" w:rsidRPr="00051E0E" w:rsidRDefault="00051E0E" w:rsidP="00051E0E">
      <w:pPr>
        <w:pStyle w:val="ae"/>
        <w:jc w:val="both"/>
        <w:rPr>
          <w:rFonts w:ascii="Arial" w:hAnsi="Arial" w:cs="Arial"/>
          <w:sz w:val="22"/>
          <w:szCs w:val="22"/>
          <w:lang w:val="fi-FI"/>
        </w:rPr>
      </w:pPr>
      <w:r w:rsidRPr="00051E0E">
        <w:rPr>
          <w:rStyle w:val="ad"/>
          <w:rFonts w:ascii="Arial" w:eastAsiaTheme="majorEastAsia" w:hAnsi="Arial" w:cs="Arial"/>
          <w:sz w:val="22"/>
          <w:szCs w:val="22"/>
          <w:lang w:val="fi-FI"/>
        </w:rPr>
        <w:t>Jei suma skaičiais neatitinka sumos žodžiais, teisinga laikoma suma žodžiais.</w:t>
      </w:r>
    </w:p>
    <w:p w14:paraId="73AC615F" w14:textId="77777777" w:rsidR="00051E0E" w:rsidRPr="00051E0E" w:rsidRDefault="00051E0E" w:rsidP="00051E0E">
      <w:pPr>
        <w:pStyle w:val="ae"/>
        <w:numPr>
          <w:ilvl w:val="0"/>
          <w:numId w:val="1"/>
        </w:numPr>
        <w:tabs>
          <w:tab w:val="left" w:pos="203"/>
        </w:tabs>
        <w:spacing w:after="0"/>
        <w:jc w:val="both"/>
        <w:rPr>
          <w:rFonts w:ascii="Arial" w:hAnsi="Arial" w:cs="Arial"/>
          <w:sz w:val="22"/>
          <w:szCs w:val="22"/>
          <w:lang w:val="fi-FI"/>
        </w:rPr>
      </w:pPr>
      <w:r w:rsidRPr="00051E0E">
        <w:rPr>
          <w:rStyle w:val="ad"/>
          <w:rFonts w:ascii="Arial" w:eastAsiaTheme="majorEastAsia" w:hAnsi="Arial" w:cs="Arial"/>
          <w:sz w:val="22"/>
          <w:szCs w:val="22"/>
          <w:lang w:val="fi-FI"/>
        </w:rPr>
        <w:t>- paslaugos pavadinimas turi atitikti techninėje specifikacijoje nurodytą paslaugos pavadinimą.</w:t>
      </w:r>
    </w:p>
    <w:p w14:paraId="37206290" w14:textId="77777777" w:rsidR="00051E0E" w:rsidRPr="00051E0E" w:rsidRDefault="00051E0E" w:rsidP="00051E0E">
      <w:pPr>
        <w:pStyle w:val="ae"/>
        <w:numPr>
          <w:ilvl w:val="0"/>
          <w:numId w:val="1"/>
        </w:numPr>
        <w:tabs>
          <w:tab w:val="left" w:pos="227"/>
        </w:tabs>
        <w:spacing w:after="0"/>
        <w:jc w:val="both"/>
        <w:rPr>
          <w:rFonts w:ascii="Arial" w:hAnsi="Arial" w:cs="Arial"/>
          <w:sz w:val="22"/>
          <w:szCs w:val="22"/>
          <w:lang w:val="fi-FI"/>
        </w:rPr>
      </w:pPr>
      <w:r w:rsidRPr="00051E0E">
        <w:rPr>
          <w:rStyle w:val="ad"/>
          <w:rFonts w:ascii="Arial" w:eastAsiaTheme="majorEastAsia" w:hAnsi="Arial" w:cs="Arial"/>
          <w:sz w:val="22"/>
          <w:szCs w:val="22"/>
          <w:lang w:val="fi-FI"/>
        </w:rPr>
        <w:t>- kainos nurodomos suapvalintos, paliekant du skaitmenis po kablelio.</w:t>
      </w:r>
    </w:p>
    <w:p w14:paraId="7071FB43" w14:textId="77777777" w:rsidR="00051E0E" w:rsidRPr="00051E0E" w:rsidRDefault="00051E0E" w:rsidP="00051E0E">
      <w:pPr>
        <w:pStyle w:val="ae"/>
        <w:numPr>
          <w:ilvl w:val="0"/>
          <w:numId w:val="1"/>
        </w:numPr>
        <w:tabs>
          <w:tab w:val="left" w:pos="222"/>
        </w:tabs>
        <w:spacing w:after="0"/>
        <w:ind w:left="280" w:hanging="280"/>
        <w:jc w:val="both"/>
        <w:rPr>
          <w:rStyle w:val="ad"/>
          <w:rFonts w:ascii="Arial" w:eastAsiaTheme="majorEastAsia" w:hAnsi="Arial" w:cs="Arial"/>
          <w:sz w:val="22"/>
          <w:szCs w:val="22"/>
          <w:lang w:val="fi-FI"/>
        </w:rPr>
      </w:pPr>
      <w:r w:rsidRPr="00051E0E">
        <w:rPr>
          <w:rStyle w:val="ad"/>
          <w:rFonts w:ascii="Arial" w:eastAsiaTheme="majorEastAsia" w:hAnsi="Arial" w:cs="Arial"/>
          <w:sz w:val="22"/>
          <w:szCs w:val="22"/>
          <w:lang w:val="fi-FI"/>
        </w:rPr>
        <w:t>- tais atvejais, kai pagal galiojančius teisės aktus tiekėjui nereikia mokėti PVM, jis atitinkamų skilčių nepildo ir nurodo priežastis, dėl kurių PVM nemoka.</w:t>
      </w:r>
    </w:p>
    <w:p w14:paraId="5FC12815" w14:textId="77777777" w:rsidR="00051E0E" w:rsidRPr="00051E0E" w:rsidRDefault="00051E0E" w:rsidP="00051E0E">
      <w:pPr>
        <w:pStyle w:val="ae"/>
        <w:tabs>
          <w:tab w:val="left" w:pos="222"/>
        </w:tabs>
        <w:spacing w:after="0"/>
        <w:ind w:left="280"/>
        <w:jc w:val="both"/>
        <w:rPr>
          <w:rStyle w:val="ad"/>
          <w:rFonts w:ascii="Arial" w:eastAsiaTheme="majorEastAsia" w:hAnsi="Arial" w:cs="Arial"/>
          <w:sz w:val="22"/>
          <w:szCs w:val="22"/>
          <w:lang w:val="fi-FI"/>
        </w:rPr>
      </w:pPr>
    </w:p>
    <w:p w14:paraId="102B9974" w14:textId="77777777" w:rsidR="00051E0E" w:rsidRPr="003B4422" w:rsidRDefault="00051E0E" w:rsidP="00051E0E">
      <w:pPr>
        <w:pStyle w:val="Default"/>
        <w:spacing w:line="360" w:lineRule="auto"/>
        <w:jc w:val="both"/>
        <w:rPr>
          <w:rFonts w:ascii="Arial" w:hAnsi="Arial" w:cs="Arial"/>
          <w:sz w:val="22"/>
          <w:szCs w:val="22"/>
          <w:lang w:val="lt-LT"/>
        </w:rPr>
      </w:pPr>
      <w:r w:rsidRPr="003B4422">
        <w:rPr>
          <w:rFonts w:ascii="Arial" w:hAnsi="Arial" w:cs="Arial"/>
          <w:sz w:val="22"/>
          <w:szCs w:val="22"/>
          <w:lang w:val="lt-LT"/>
        </w:rPr>
        <w:t xml:space="preserve">Bendra pasiūlymo kaina, apskaičiuota pagal nurodytų prekių kiekį, bus naudojama tik pasiūlymų vertinimui ir laimėtojo nustatymui. </w:t>
      </w:r>
    </w:p>
    <w:p w14:paraId="73AAB939" w14:textId="77777777" w:rsidR="00051E0E" w:rsidRPr="00051E0E" w:rsidRDefault="00051E0E" w:rsidP="00051E0E">
      <w:pPr>
        <w:pStyle w:val="ae"/>
        <w:tabs>
          <w:tab w:val="left" w:pos="433"/>
        </w:tabs>
        <w:jc w:val="both"/>
        <w:rPr>
          <w:rFonts w:ascii="Arial" w:hAnsi="Arial" w:cs="Arial"/>
          <w:sz w:val="22"/>
          <w:szCs w:val="22"/>
          <w:lang w:val="lt-LT"/>
        </w:rPr>
      </w:pPr>
      <w:r w:rsidRPr="00051E0E">
        <w:rPr>
          <w:rFonts w:ascii="Arial" w:hAnsi="Arial" w:cs="Arial"/>
          <w:sz w:val="22"/>
          <w:szCs w:val="22"/>
          <w:lang w:val="lt-LT"/>
        </w:rPr>
        <w:t>Perkančioji organizacija sutarties galiojimo laikotarpiu pirks prekes pagal poreikį neviršijant Sutarties pradinės vertės 46000,00 Eur be PVM, 55660,00 Eur su PVM.</w:t>
      </w:r>
    </w:p>
    <w:p w14:paraId="7790C7D9" w14:textId="77777777" w:rsidR="00051E0E" w:rsidRPr="00051E0E" w:rsidRDefault="00051E0E" w:rsidP="00051E0E">
      <w:pPr>
        <w:pStyle w:val="ae"/>
        <w:tabs>
          <w:tab w:val="left" w:pos="433"/>
        </w:tabs>
        <w:spacing w:after="0" w:line="360" w:lineRule="auto"/>
        <w:jc w:val="both"/>
        <w:rPr>
          <w:rFonts w:ascii="Arial" w:hAnsi="Arial" w:cs="Arial"/>
          <w:sz w:val="22"/>
          <w:szCs w:val="22"/>
          <w:lang w:val="lt-LT"/>
        </w:rPr>
      </w:pPr>
      <w:r w:rsidRPr="00051E0E">
        <w:rPr>
          <w:rStyle w:val="ad"/>
          <w:rFonts w:ascii="Arial" w:eastAsiaTheme="majorEastAsia" w:hAnsi="Arial" w:cs="Arial"/>
          <w:sz w:val="22"/>
          <w:szCs w:val="22"/>
          <w:lang w:val="lt-LT"/>
        </w:rPr>
        <w:t xml:space="preserve">Pirkėjas perka Paslaugas pagal poreikį Sutartyje nurodytais įkainiais. Pirkėjas neįsipareigoja išpirkti preliminaraus Paslaugų kiekio ar bet kokios jo dalies. </w:t>
      </w:r>
    </w:p>
    <w:p w14:paraId="084FD1B0" w14:textId="77777777" w:rsidR="00051E0E" w:rsidRPr="00051E0E" w:rsidRDefault="00051E0E" w:rsidP="00051E0E">
      <w:pPr>
        <w:pStyle w:val="ae"/>
        <w:tabs>
          <w:tab w:val="left" w:pos="222"/>
        </w:tabs>
        <w:spacing w:after="0"/>
        <w:ind w:left="280"/>
        <w:jc w:val="both"/>
        <w:rPr>
          <w:rFonts w:ascii="Arial" w:hAnsi="Arial" w:cs="Arial"/>
          <w:sz w:val="22"/>
          <w:szCs w:val="22"/>
          <w:lang w:val="lt-LT"/>
        </w:rPr>
      </w:pPr>
    </w:p>
    <w:p w14:paraId="792BF82B" w14:textId="77777777" w:rsidR="00051E0E" w:rsidRPr="00051E0E" w:rsidRDefault="00051E0E" w:rsidP="00051E0E">
      <w:pPr>
        <w:pStyle w:val="ae"/>
        <w:spacing w:line="266" w:lineRule="auto"/>
        <w:jc w:val="both"/>
        <w:rPr>
          <w:rFonts w:ascii="Arial" w:hAnsi="Arial" w:cs="Arial"/>
          <w:sz w:val="22"/>
          <w:szCs w:val="22"/>
          <w:lang w:val="lt-LT"/>
        </w:rPr>
      </w:pPr>
      <w:r w:rsidRPr="00051E0E">
        <w:rPr>
          <w:rStyle w:val="ad"/>
          <w:rFonts w:ascii="Arial" w:eastAsiaTheme="majorEastAsia" w:hAnsi="Arial" w:cs="Arial"/>
          <w:b/>
          <w:bCs/>
          <w:sz w:val="22"/>
          <w:szCs w:val="22"/>
          <w:lang w:val="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26DC8268" w14:textId="77777777" w:rsidR="00051E0E" w:rsidRPr="00051E0E" w:rsidRDefault="00051E0E" w:rsidP="00051E0E">
      <w:pPr>
        <w:pStyle w:val="ae"/>
        <w:jc w:val="both"/>
        <w:rPr>
          <w:rFonts w:ascii="Arial" w:hAnsi="Arial" w:cs="Arial"/>
          <w:sz w:val="22"/>
          <w:szCs w:val="22"/>
          <w:lang w:val="lt-LT"/>
        </w:rPr>
      </w:pPr>
      <w:r w:rsidRPr="00051E0E">
        <w:rPr>
          <w:rStyle w:val="ad"/>
          <w:rFonts w:ascii="Arial" w:eastAsiaTheme="majorEastAsia" w:hAnsi="Arial" w:cs="Arial"/>
          <w:sz w:val="22"/>
          <w:szCs w:val="22"/>
          <w:lang w:val="lt-LT"/>
        </w:rPr>
        <w:t xml:space="preserve">Informacija apie sutarties vykdymo metu numatomus pasitelkti subtiekėjus ar specialistus ir ekspertus: </w:t>
      </w:r>
      <w:r w:rsidRPr="00051E0E">
        <w:rPr>
          <w:rStyle w:val="ad"/>
          <w:rFonts w:ascii="Arial" w:eastAsiaTheme="majorEastAsia" w:hAnsi="Arial" w:cs="Arial"/>
          <w:i/>
          <w:iCs/>
          <w:sz w:val="22"/>
          <w:szCs w:val="22"/>
          <w:lang w:val="lt-LT"/>
        </w:rPr>
        <w:t xml:space="preserve">(Pildoma, jei tiekėjas ketina sutarties vykdymui pasitelkti </w:t>
      </w:r>
      <w:proofErr w:type="spellStart"/>
      <w:r w:rsidRPr="00051E0E">
        <w:rPr>
          <w:rStyle w:val="ad"/>
          <w:rFonts w:ascii="Arial" w:eastAsiaTheme="majorEastAsia" w:hAnsi="Arial" w:cs="Arial"/>
          <w:i/>
          <w:iCs/>
          <w:sz w:val="22"/>
          <w:szCs w:val="22"/>
          <w:lang w:val="lt-LT"/>
        </w:rPr>
        <w:t>subtiekėjq</w:t>
      </w:r>
      <w:proofErr w:type="spellEnd"/>
      <w:r w:rsidRPr="00051E0E">
        <w:rPr>
          <w:rStyle w:val="ad"/>
          <w:rFonts w:ascii="Arial" w:eastAsiaTheme="majorEastAsia" w:hAnsi="Arial" w:cs="Arial"/>
          <w:i/>
          <w:iCs/>
          <w:sz w:val="22"/>
          <w:szCs w:val="22"/>
          <w:lang w:val="lt-LT"/>
        </w:rPr>
        <w:t xml:space="preserve"> ar specialistus ir ekspertus, kurie pasiūlymo pateikimo metu nėra tiekėjo ar jo pasitelkiamo (-ų) subtiekėjo (-ų), darbuotojai, tačiau laimėjimo atveju bus įdarbinti):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2285"/>
        <w:gridCol w:w="5990"/>
      </w:tblGrid>
      <w:tr w:rsidR="00051E0E" w:rsidRPr="003B4422" w14:paraId="71872F3E" w14:textId="77777777" w:rsidTr="00656DED">
        <w:trPr>
          <w:trHeight w:hRule="exact" w:val="1570"/>
          <w:jc w:val="center"/>
        </w:trPr>
        <w:tc>
          <w:tcPr>
            <w:tcW w:w="677" w:type="dxa"/>
            <w:tcBorders>
              <w:top w:val="single" w:sz="4" w:space="0" w:color="auto"/>
              <w:left w:val="single" w:sz="4" w:space="0" w:color="auto"/>
            </w:tcBorders>
            <w:vAlign w:val="center"/>
          </w:tcPr>
          <w:p w14:paraId="7483A220" w14:textId="77777777" w:rsidR="00051E0E" w:rsidRPr="003B4422" w:rsidRDefault="00051E0E" w:rsidP="00656DED">
            <w:pPr>
              <w:pStyle w:val="Other0"/>
              <w:spacing w:after="0" w:line="240" w:lineRule="auto"/>
              <w:rPr>
                <w:rFonts w:ascii="Arial" w:hAnsi="Arial" w:cs="Arial"/>
                <w:sz w:val="22"/>
                <w:szCs w:val="22"/>
              </w:rPr>
            </w:pPr>
            <w:proofErr w:type="spellStart"/>
            <w:r w:rsidRPr="003B4422">
              <w:rPr>
                <w:rStyle w:val="Other"/>
                <w:rFonts w:ascii="Arial" w:eastAsiaTheme="majorEastAsia" w:hAnsi="Arial" w:cs="Arial"/>
                <w:b/>
                <w:bCs/>
                <w:sz w:val="22"/>
                <w:szCs w:val="22"/>
              </w:rPr>
              <w:lastRenderedPageBreak/>
              <w:t>Ei</w:t>
            </w:r>
            <w:r>
              <w:rPr>
                <w:rStyle w:val="Other"/>
                <w:rFonts w:ascii="Arial" w:eastAsiaTheme="majorEastAsia" w:hAnsi="Arial" w:cs="Arial"/>
                <w:b/>
                <w:bCs/>
                <w:sz w:val="22"/>
                <w:szCs w:val="22"/>
              </w:rPr>
              <w:t>.</w:t>
            </w:r>
            <w:r w:rsidRPr="003B4422">
              <w:rPr>
                <w:rStyle w:val="Other"/>
                <w:rFonts w:ascii="Arial" w:eastAsiaTheme="majorEastAsia" w:hAnsi="Arial" w:cs="Arial"/>
                <w:b/>
                <w:bCs/>
                <w:sz w:val="22"/>
                <w:szCs w:val="22"/>
              </w:rPr>
              <w:t>Nr</w:t>
            </w:r>
            <w:proofErr w:type="spellEnd"/>
            <w:r w:rsidRPr="003B4422">
              <w:rPr>
                <w:rStyle w:val="Other"/>
                <w:rFonts w:ascii="Arial" w:eastAsiaTheme="majorEastAsia" w:hAnsi="Arial" w:cs="Arial"/>
                <w:b/>
                <w:bCs/>
                <w:sz w:val="22"/>
                <w:szCs w:val="22"/>
              </w:rPr>
              <w:t>.</w:t>
            </w:r>
          </w:p>
        </w:tc>
        <w:tc>
          <w:tcPr>
            <w:tcW w:w="2285" w:type="dxa"/>
            <w:tcBorders>
              <w:top w:val="single" w:sz="4" w:space="0" w:color="auto"/>
              <w:left w:val="single" w:sz="4" w:space="0" w:color="auto"/>
            </w:tcBorders>
            <w:vAlign w:val="center"/>
          </w:tcPr>
          <w:p w14:paraId="78EF975D" w14:textId="77777777" w:rsidR="00051E0E" w:rsidRPr="003B4422" w:rsidRDefault="00051E0E" w:rsidP="00656DED">
            <w:pPr>
              <w:pStyle w:val="Other0"/>
              <w:spacing w:after="0" w:line="266" w:lineRule="auto"/>
              <w:jc w:val="center"/>
              <w:rPr>
                <w:rFonts w:ascii="Arial" w:hAnsi="Arial" w:cs="Arial"/>
                <w:sz w:val="22"/>
                <w:szCs w:val="22"/>
              </w:rPr>
            </w:pPr>
            <w:proofErr w:type="spellStart"/>
            <w:r w:rsidRPr="003B4422">
              <w:rPr>
                <w:rStyle w:val="Other"/>
                <w:rFonts w:ascii="Arial" w:eastAsiaTheme="majorEastAsia" w:hAnsi="Arial" w:cs="Arial"/>
                <w:b/>
                <w:bCs/>
                <w:sz w:val="22"/>
                <w:szCs w:val="22"/>
              </w:rPr>
              <w:t>Subtiekėjo</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pavadinimas</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specialistų</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ir</w:t>
            </w:r>
            <w:proofErr w:type="spellEnd"/>
            <w:r w:rsidRPr="003B4422">
              <w:rPr>
                <w:rStyle w:val="Other"/>
                <w:rFonts w:ascii="Arial" w:eastAsiaTheme="majorEastAsia" w:hAnsi="Arial" w:cs="Arial"/>
                <w:b/>
                <w:bCs/>
                <w:sz w:val="22"/>
                <w:szCs w:val="22"/>
              </w:rPr>
              <w:t>/</w:t>
            </w:r>
            <w:proofErr w:type="spellStart"/>
            <w:r w:rsidRPr="003B4422">
              <w:rPr>
                <w:rStyle w:val="Other"/>
                <w:rFonts w:ascii="Arial" w:eastAsiaTheme="majorEastAsia" w:hAnsi="Arial" w:cs="Arial"/>
                <w:b/>
                <w:bCs/>
                <w:sz w:val="22"/>
                <w:szCs w:val="22"/>
              </w:rPr>
              <w:t>ar</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ekspertų</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vardas</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pavardė</w:t>
            </w:r>
            <w:proofErr w:type="spellEnd"/>
          </w:p>
        </w:tc>
        <w:tc>
          <w:tcPr>
            <w:tcW w:w="5990" w:type="dxa"/>
            <w:tcBorders>
              <w:top w:val="single" w:sz="4" w:space="0" w:color="auto"/>
              <w:left w:val="single" w:sz="4" w:space="0" w:color="auto"/>
              <w:right w:val="single" w:sz="4" w:space="0" w:color="auto"/>
            </w:tcBorders>
            <w:vAlign w:val="bottom"/>
          </w:tcPr>
          <w:p w14:paraId="1A8EC0CD" w14:textId="77777777" w:rsidR="00051E0E" w:rsidRPr="003B4422" w:rsidRDefault="00051E0E" w:rsidP="00656DED">
            <w:pPr>
              <w:pStyle w:val="Other0"/>
              <w:spacing w:after="0" w:line="266" w:lineRule="auto"/>
              <w:jc w:val="center"/>
              <w:rPr>
                <w:rFonts w:ascii="Arial" w:hAnsi="Arial" w:cs="Arial"/>
                <w:sz w:val="22"/>
                <w:szCs w:val="22"/>
              </w:rPr>
            </w:pPr>
            <w:proofErr w:type="spellStart"/>
            <w:r w:rsidRPr="003B4422">
              <w:rPr>
                <w:rStyle w:val="Other"/>
                <w:rFonts w:ascii="Arial" w:eastAsiaTheme="majorEastAsia" w:hAnsi="Arial" w:cs="Arial"/>
                <w:b/>
                <w:bCs/>
                <w:sz w:val="22"/>
                <w:szCs w:val="22"/>
              </w:rPr>
              <w:t>Įsipareigojimų</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dalis</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nurodant</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konkrečius</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pagal</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sutartį</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prisiimamus</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įsipareigojimus</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kuriai</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ketinama</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pasitelkti</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subtiekėją</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ir</w:t>
            </w:r>
            <w:proofErr w:type="spellEnd"/>
            <w:r w:rsidRPr="003B4422">
              <w:rPr>
                <w:rStyle w:val="Other"/>
                <w:rFonts w:ascii="Arial" w:eastAsiaTheme="majorEastAsia" w:hAnsi="Arial" w:cs="Arial"/>
                <w:b/>
                <w:bCs/>
                <w:sz w:val="22"/>
                <w:szCs w:val="22"/>
              </w:rPr>
              <w:t>/</w:t>
            </w:r>
            <w:proofErr w:type="spellStart"/>
            <w:r w:rsidRPr="003B4422">
              <w:rPr>
                <w:rStyle w:val="Other"/>
                <w:rFonts w:ascii="Arial" w:eastAsiaTheme="majorEastAsia" w:hAnsi="Arial" w:cs="Arial"/>
                <w:b/>
                <w:bCs/>
                <w:sz w:val="22"/>
                <w:szCs w:val="22"/>
              </w:rPr>
              <w:t>ar</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kvalifikacijos</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reikalavimas</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ai</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kuriam</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iems</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pagrįsti</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bus</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remiamasi</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nurodytu</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subtiekėju</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specialistu</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ir</w:t>
            </w:r>
            <w:proofErr w:type="spellEnd"/>
            <w:r w:rsidRPr="003B4422">
              <w:rPr>
                <w:rStyle w:val="Other"/>
                <w:rFonts w:ascii="Arial" w:eastAsiaTheme="majorEastAsia" w:hAnsi="Arial" w:cs="Arial"/>
                <w:b/>
                <w:bCs/>
                <w:sz w:val="22"/>
                <w:szCs w:val="22"/>
              </w:rPr>
              <w:t>/</w:t>
            </w:r>
            <w:proofErr w:type="spellStart"/>
            <w:r w:rsidRPr="003B4422">
              <w:rPr>
                <w:rStyle w:val="Other"/>
                <w:rFonts w:ascii="Arial" w:eastAsiaTheme="majorEastAsia" w:hAnsi="Arial" w:cs="Arial"/>
                <w:b/>
                <w:bCs/>
                <w:sz w:val="22"/>
                <w:szCs w:val="22"/>
              </w:rPr>
              <w:t>ar</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ekspertu</w:t>
            </w:r>
            <w:proofErr w:type="spellEnd"/>
          </w:p>
        </w:tc>
      </w:tr>
      <w:tr w:rsidR="00051E0E" w:rsidRPr="003B4422" w14:paraId="726FCD19" w14:textId="77777777" w:rsidTr="00656DED">
        <w:trPr>
          <w:trHeight w:hRule="exact" w:val="298"/>
          <w:jc w:val="center"/>
        </w:trPr>
        <w:tc>
          <w:tcPr>
            <w:tcW w:w="677" w:type="dxa"/>
            <w:tcBorders>
              <w:top w:val="single" w:sz="4" w:space="0" w:color="auto"/>
              <w:left w:val="single" w:sz="4" w:space="0" w:color="auto"/>
            </w:tcBorders>
          </w:tcPr>
          <w:p w14:paraId="6A2C5542" w14:textId="77777777" w:rsidR="00051E0E" w:rsidRPr="003B4422" w:rsidRDefault="00051E0E" w:rsidP="00656DED">
            <w:pPr>
              <w:rPr>
                <w:rFonts w:ascii="Arial" w:hAnsi="Arial" w:cs="Arial"/>
                <w:sz w:val="22"/>
                <w:szCs w:val="22"/>
              </w:rPr>
            </w:pPr>
          </w:p>
        </w:tc>
        <w:tc>
          <w:tcPr>
            <w:tcW w:w="2285" w:type="dxa"/>
            <w:tcBorders>
              <w:top w:val="single" w:sz="4" w:space="0" w:color="auto"/>
              <w:left w:val="single" w:sz="4" w:space="0" w:color="auto"/>
            </w:tcBorders>
          </w:tcPr>
          <w:p w14:paraId="41CFA902" w14:textId="77777777" w:rsidR="00051E0E" w:rsidRPr="003B4422" w:rsidRDefault="00051E0E" w:rsidP="00656DED">
            <w:pPr>
              <w:rPr>
                <w:rFonts w:ascii="Arial" w:hAnsi="Arial" w:cs="Arial"/>
                <w:sz w:val="22"/>
                <w:szCs w:val="22"/>
              </w:rPr>
            </w:pPr>
          </w:p>
        </w:tc>
        <w:tc>
          <w:tcPr>
            <w:tcW w:w="5990" w:type="dxa"/>
            <w:tcBorders>
              <w:top w:val="single" w:sz="4" w:space="0" w:color="auto"/>
              <w:left w:val="single" w:sz="4" w:space="0" w:color="auto"/>
              <w:right w:val="single" w:sz="4" w:space="0" w:color="auto"/>
            </w:tcBorders>
          </w:tcPr>
          <w:p w14:paraId="56937802" w14:textId="77777777" w:rsidR="00051E0E" w:rsidRPr="003B4422" w:rsidRDefault="00051E0E" w:rsidP="00656DED">
            <w:pPr>
              <w:rPr>
                <w:rFonts w:ascii="Arial" w:hAnsi="Arial" w:cs="Arial"/>
                <w:sz w:val="22"/>
                <w:szCs w:val="22"/>
              </w:rPr>
            </w:pPr>
          </w:p>
        </w:tc>
      </w:tr>
      <w:tr w:rsidR="00051E0E" w:rsidRPr="003B4422" w14:paraId="3BBE6FAA" w14:textId="77777777" w:rsidTr="00656DED">
        <w:trPr>
          <w:trHeight w:hRule="exact" w:val="307"/>
          <w:jc w:val="center"/>
        </w:trPr>
        <w:tc>
          <w:tcPr>
            <w:tcW w:w="677" w:type="dxa"/>
            <w:tcBorders>
              <w:top w:val="single" w:sz="4" w:space="0" w:color="auto"/>
              <w:left w:val="single" w:sz="4" w:space="0" w:color="auto"/>
              <w:bottom w:val="single" w:sz="4" w:space="0" w:color="auto"/>
            </w:tcBorders>
          </w:tcPr>
          <w:p w14:paraId="461C3942" w14:textId="77777777" w:rsidR="00051E0E" w:rsidRPr="003B4422" w:rsidRDefault="00051E0E" w:rsidP="00656DED">
            <w:pPr>
              <w:rPr>
                <w:rFonts w:ascii="Arial" w:hAnsi="Arial" w:cs="Arial"/>
                <w:sz w:val="22"/>
                <w:szCs w:val="22"/>
              </w:rPr>
            </w:pPr>
          </w:p>
        </w:tc>
        <w:tc>
          <w:tcPr>
            <w:tcW w:w="2285" w:type="dxa"/>
            <w:tcBorders>
              <w:top w:val="single" w:sz="4" w:space="0" w:color="auto"/>
              <w:left w:val="single" w:sz="4" w:space="0" w:color="auto"/>
              <w:bottom w:val="single" w:sz="4" w:space="0" w:color="auto"/>
            </w:tcBorders>
          </w:tcPr>
          <w:p w14:paraId="43CD7883" w14:textId="77777777" w:rsidR="00051E0E" w:rsidRPr="003B4422" w:rsidRDefault="00051E0E" w:rsidP="00656DED">
            <w:pPr>
              <w:rPr>
                <w:rFonts w:ascii="Arial" w:hAnsi="Arial" w:cs="Arial"/>
                <w:sz w:val="22"/>
                <w:szCs w:val="22"/>
              </w:rPr>
            </w:pPr>
          </w:p>
        </w:tc>
        <w:tc>
          <w:tcPr>
            <w:tcW w:w="5990" w:type="dxa"/>
            <w:tcBorders>
              <w:top w:val="single" w:sz="4" w:space="0" w:color="auto"/>
              <w:left w:val="single" w:sz="4" w:space="0" w:color="auto"/>
              <w:bottom w:val="single" w:sz="4" w:space="0" w:color="auto"/>
              <w:right w:val="single" w:sz="4" w:space="0" w:color="auto"/>
            </w:tcBorders>
          </w:tcPr>
          <w:p w14:paraId="3C9503C5" w14:textId="77777777" w:rsidR="00051E0E" w:rsidRPr="003B4422" w:rsidRDefault="00051E0E" w:rsidP="00656DED">
            <w:pPr>
              <w:rPr>
                <w:rFonts w:ascii="Arial" w:hAnsi="Arial" w:cs="Arial"/>
                <w:sz w:val="22"/>
                <w:szCs w:val="22"/>
              </w:rPr>
            </w:pPr>
          </w:p>
        </w:tc>
      </w:tr>
    </w:tbl>
    <w:p w14:paraId="13CE9118" w14:textId="77777777" w:rsidR="00051E0E" w:rsidRPr="00051E0E" w:rsidRDefault="00051E0E" w:rsidP="00051E0E">
      <w:pPr>
        <w:pStyle w:val="Tablecaption0"/>
        <w:jc w:val="left"/>
        <w:rPr>
          <w:rFonts w:ascii="Arial" w:hAnsi="Arial" w:cs="Arial"/>
          <w:sz w:val="22"/>
          <w:szCs w:val="22"/>
          <w:lang w:val="fi-FI"/>
        </w:rPr>
      </w:pPr>
      <w:r w:rsidRPr="00051E0E">
        <w:rPr>
          <w:rStyle w:val="Tablecaption"/>
          <w:rFonts w:ascii="Arial" w:hAnsi="Arial" w:cs="Arial"/>
          <w:sz w:val="22"/>
          <w:szCs w:val="22"/>
          <w:lang w:val="fi-FI"/>
        </w:rPr>
        <w:t>Kartu su pasiūlymu pateikiami šie dokumentai:</w:t>
      </w:r>
    </w:p>
    <w:p w14:paraId="76A1125E" w14:textId="77777777" w:rsidR="00051E0E" w:rsidRPr="003B4422" w:rsidRDefault="00051E0E" w:rsidP="00051E0E">
      <w:pPr>
        <w:spacing w:after="179" w:line="1" w:lineRule="exact"/>
        <w:rPr>
          <w:rFonts w:ascii="Arial" w:hAnsi="Arial" w:cs="Arial"/>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4258"/>
        <w:gridCol w:w="3792"/>
      </w:tblGrid>
      <w:tr w:rsidR="00051E0E" w:rsidRPr="003B4422" w14:paraId="3CEA5E6F" w14:textId="77777777" w:rsidTr="00656DED">
        <w:trPr>
          <w:trHeight w:hRule="exact" w:val="307"/>
          <w:jc w:val="center"/>
        </w:trPr>
        <w:tc>
          <w:tcPr>
            <w:tcW w:w="902" w:type="dxa"/>
            <w:tcBorders>
              <w:top w:val="single" w:sz="4" w:space="0" w:color="auto"/>
              <w:left w:val="single" w:sz="4" w:space="0" w:color="auto"/>
            </w:tcBorders>
            <w:vAlign w:val="bottom"/>
          </w:tcPr>
          <w:p w14:paraId="1C4A9963" w14:textId="77777777" w:rsidR="00051E0E" w:rsidRPr="003B4422" w:rsidRDefault="00051E0E" w:rsidP="00656DED">
            <w:pPr>
              <w:pStyle w:val="Other0"/>
              <w:spacing w:after="0" w:line="240" w:lineRule="auto"/>
              <w:rPr>
                <w:rFonts w:ascii="Arial" w:hAnsi="Arial" w:cs="Arial"/>
                <w:sz w:val="22"/>
                <w:szCs w:val="22"/>
              </w:rPr>
            </w:pPr>
            <w:proofErr w:type="spellStart"/>
            <w:r w:rsidRPr="003B4422">
              <w:rPr>
                <w:rStyle w:val="Other"/>
                <w:rFonts w:ascii="Arial" w:eastAsiaTheme="majorEastAsia" w:hAnsi="Arial" w:cs="Arial"/>
                <w:b/>
                <w:bCs/>
                <w:sz w:val="22"/>
                <w:szCs w:val="22"/>
              </w:rPr>
              <w:t>Ei</w:t>
            </w:r>
            <w:r>
              <w:rPr>
                <w:rStyle w:val="Other"/>
                <w:rFonts w:ascii="Arial" w:eastAsiaTheme="majorEastAsia" w:hAnsi="Arial" w:cs="Arial"/>
                <w:b/>
                <w:bCs/>
                <w:sz w:val="22"/>
                <w:szCs w:val="22"/>
              </w:rPr>
              <w:t>.</w:t>
            </w:r>
            <w:r w:rsidRPr="003B4422">
              <w:rPr>
                <w:rStyle w:val="Other"/>
                <w:rFonts w:ascii="Arial" w:eastAsiaTheme="majorEastAsia" w:hAnsi="Arial" w:cs="Arial"/>
                <w:b/>
                <w:bCs/>
                <w:sz w:val="22"/>
                <w:szCs w:val="22"/>
              </w:rPr>
              <w:t>Nr</w:t>
            </w:r>
            <w:proofErr w:type="spellEnd"/>
            <w:r w:rsidRPr="003B4422">
              <w:rPr>
                <w:rStyle w:val="Other"/>
                <w:rFonts w:ascii="Arial" w:eastAsiaTheme="majorEastAsia" w:hAnsi="Arial" w:cs="Arial"/>
                <w:b/>
                <w:bCs/>
                <w:sz w:val="22"/>
                <w:szCs w:val="22"/>
              </w:rPr>
              <w:t>.</w:t>
            </w:r>
          </w:p>
        </w:tc>
        <w:tc>
          <w:tcPr>
            <w:tcW w:w="4258" w:type="dxa"/>
            <w:tcBorders>
              <w:top w:val="single" w:sz="4" w:space="0" w:color="auto"/>
              <w:left w:val="single" w:sz="4" w:space="0" w:color="auto"/>
            </w:tcBorders>
            <w:vAlign w:val="bottom"/>
          </w:tcPr>
          <w:p w14:paraId="74EB1A8B" w14:textId="77777777" w:rsidR="00051E0E" w:rsidRPr="003B4422" w:rsidRDefault="00051E0E" w:rsidP="00656DED">
            <w:pPr>
              <w:pStyle w:val="Other0"/>
              <w:spacing w:after="0" w:line="240" w:lineRule="auto"/>
              <w:jc w:val="center"/>
              <w:rPr>
                <w:rFonts w:ascii="Arial" w:hAnsi="Arial" w:cs="Arial"/>
                <w:sz w:val="22"/>
                <w:szCs w:val="22"/>
              </w:rPr>
            </w:pPr>
            <w:proofErr w:type="spellStart"/>
            <w:r w:rsidRPr="003B4422">
              <w:rPr>
                <w:rStyle w:val="Other"/>
                <w:rFonts w:ascii="Arial" w:eastAsiaTheme="majorEastAsia" w:hAnsi="Arial" w:cs="Arial"/>
                <w:b/>
                <w:bCs/>
                <w:sz w:val="22"/>
                <w:szCs w:val="22"/>
              </w:rPr>
              <w:t>Pateiktų</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dokumentų</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pavadinimas</w:t>
            </w:r>
            <w:proofErr w:type="spellEnd"/>
          </w:p>
        </w:tc>
        <w:tc>
          <w:tcPr>
            <w:tcW w:w="3792" w:type="dxa"/>
            <w:tcBorders>
              <w:top w:val="single" w:sz="4" w:space="0" w:color="auto"/>
              <w:left w:val="single" w:sz="4" w:space="0" w:color="auto"/>
              <w:right w:val="single" w:sz="4" w:space="0" w:color="auto"/>
            </w:tcBorders>
            <w:vAlign w:val="bottom"/>
          </w:tcPr>
          <w:p w14:paraId="7A662D72" w14:textId="77777777" w:rsidR="00051E0E" w:rsidRPr="003B4422" w:rsidRDefault="00051E0E" w:rsidP="00656DED">
            <w:pPr>
              <w:pStyle w:val="Other0"/>
              <w:spacing w:after="0" w:line="240" w:lineRule="auto"/>
              <w:jc w:val="center"/>
              <w:rPr>
                <w:rFonts w:ascii="Arial" w:hAnsi="Arial" w:cs="Arial"/>
                <w:sz w:val="22"/>
                <w:szCs w:val="22"/>
              </w:rPr>
            </w:pPr>
            <w:proofErr w:type="spellStart"/>
            <w:r w:rsidRPr="003B4422">
              <w:rPr>
                <w:rStyle w:val="Other"/>
                <w:rFonts w:ascii="Arial" w:eastAsiaTheme="majorEastAsia" w:hAnsi="Arial" w:cs="Arial"/>
                <w:b/>
                <w:bCs/>
                <w:sz w:val="22"/>
                <w:szCs w:val="22"/>
              </w:rPr>
              <w:t>Dokumento</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puslapių</w:t>
            </w:r>
            <w:proofErr w:type="spellEnd"/>
            <w:r w:rsidRPr="003B4422">
              <w:rPr>
                <w:rStyle w:val="Other"/>
                <w:rFonts w:ascii="Arial" w:eastAsiaTheme="majorEastAsia" w:hAnsi="Arial" w:cs="Arial"/>
                <w:b/>
                <w:bCs/>
                <w:sz w:val="22"/>
                <w:szCs w:val="22"/>
              </w:rPr>
              <w:t xml:space="preserve"> </w:t>
            </w:r>
            <w:proofErr w:type="spellStart"/>
            <w:r w:rsidRPr="003B4422">
              <w:rPr>
                <w:rStyle w:val="Other"/>
                <w:rFonts w:ascii="Arial" w:eastAsiaTheme="majorEastAsia" w:hAnsi="Arial" w:cs="Arial"/>
                <w:b/>
                <w:bCs/>
                <w:sz w:val="22"/>
                <w:szCs w:val="22"/>
              </w:rPr>
              <w:t>skaičius</w:t>
            </w:r>
            <w:proofErr w:type="spellEnd"/>
          </w:p>
        </w:tc>
      </w:tr>
      <w:tr w:rsidR="00051E0E" w:rsidRPr="003B4422" w14:paraId="0C90C831" w14:textId="77777777" w:rsidTr="00656DED">
        <w:trPr>
          <w:trHeight w:hRule="exact" w:val="293"/>
          <w:jc w:val="center"/>
        </w:trPr>
        <w:tc>
          <w:tcPr>
            <w:tcW w:w="902" w:type="dxa"/>
            <w:tcBorders>
              <w:top w:val="single" w:sz="4" w:space="0" w:color="auto"/>
              <w:left w:val="single" w:sz="4" w:space="0" w:color="auto"/>
            </w:tcBorders>
          </w:tcPr>
          <w:p w14:paraId="06359115" w14:textId="77777777" w:rsidR="00051E0E" w:rsidRPr="003B4422" w:rsidRDefault="00051E0E" w:rsidP="00656DED">
            <w:pPr>
              <w:pStyle w:val="Other0"/>
              <w:spacing w:after="0" w:line="240" w:lineRule="auto"/>
              <w:jc w:val="center"/>
              <w:rPr>
                <w:rFonts w:ascii="Arial" w:hAnsi="Arial" w:cs="Arial"/>
                <w:sz w:val="22"/>
                <w:szCs w:val="22"/>
              </w:rPr>
            </w:pPr>
            <w:r w:rsidRPr="003B4422">
              <w:rPr>
                <w:rStyle w:val="Other"/>
                <w:rFonts w:ascii="Arial" w:eastAsiaTheme="majorEastAsia" w:hAnsi="Arial" w:cs="Arial"/>
                <w:sz w:val="22"/>
                <w:szCs w:val="22"/>
              </w:rPr>
              <w:t>1.</w:t>
            </w:r>
          </w:p>
        </w:tc>
        <w:tc>
          <w:tcPr>
            <w:tcW w:w="4258" w:type="dxa"/>
            <w:tcBorders>
              <w:top w:val="single" w:sz="4" w:space="0" w:color="auto"/>
              <w:left w:val="single" w:sz="4" w:space="0" w:color="auto"/>
            </w:tcBorders>
          </w:tcPr>
          <w:p w14:paraId="500B946A" w14:textId="77777777" w:rsidR="00051E0E" w:rsidRPr="003B4422" w:rsidRDefault="00051E0E" w:rsidP="00656DED">
            <w:pPr>
              <w:rPr>
                <w:rFonts w:ascii="Arial" w:hAnsi="Arial" w:cs="Arial"/>
                <w:sz w:val="22"/>
                <w:szCs w:val="22"/>
              </w:rPr>
            </w:pPr>
          </w:p>
        </w:tc>
        <w:tc>
          <w:tcPr>
            <w:tcW w:w="3792" w:type="dxa"/>
            <w:tcBorders>
              <w:top w:val="single" w:sz="4" w:space="0" w:color="auto"/>
              <w:left w:val="single" w:sz="4" w:space="0" w:color="auto"/>
              <w:right w:val="single" w:sz="4" w:space="0" w:color="auto"/>
            </w:tcBorders>
          </w:tcPr>
          <w:p w14:paraId="674992C7" w14:textId="77777777" w:rsidR="00051E0E" w:rsidRPr="003B4422" w:rsidRDefault="00051E0E" w:rsidP="00656DED">
            <w:pPr>
              <w:rPr>
                <w:rFonts w:ascii="Arial" w:hAnsi="Arial" w:cs="Arial"/>
                <w:sz w:val="22"/>
                <w:szCs w:val="22"/>
              </w:rPr>
            </w:pPr>
          </w:p>
        </w:tc>
      </w:tr>
      <w:tr w:rsidR="00051E0E" w:rsidRPr="003B4422" w14:paraId="5E6B6E62" w14:textId="77777777" w:rsidTr="00656DED">
        <w:trPr>
          <w:trHeight w:hRule="exact" w:val="307"/>
          <w:jc w:val="center"/>
        </w:trPr>
        <w:tc>
          <w:tcPr>
            <w:tcW w:w="902" w:type="dxa"/>
            <w:tcBorders>
              <w:top w:val="single" w:sz="4" w:space="0" w:color="auto"/>
              <w:left w:val="single" w:sz="4" w:space="0" w:color="auto"/>
              <w:bottom w:val="single" w:sz="4" w:space="0" w:color="auto"/>
            </w:tcBorders>
          </w:tcPr>
          <w:p w14:paraId="295CC8DC" w14:textId="77777777" w:rsidR="00051E0E" w:rsidRPr="003B4422" w:rsidRDefault="00051E0E" w:rsidP="00656DED">
            <w:pPr>
              <w:rPr>
                <w:rFonts w:ascii="Arial" w:hAnsi="Arial" w:cs="Arial"/>
                <w:sz w:val="22"/>
                <w:szCs w:val="22"/>
              </w:rPr>
            </w:pPr>
          </w:p>
        </w:tc>
        <w:tc>
          <w:tcPr>
            <w:tcW w:w="4258" w:type="dxa"/>
            <w:tcBorders>
              <w:top w:val="single" w:sz="4" w:space="0" w:color="auto"/>
              <w:left w:val="single" w:sz="4" w:space="0" w:color="auto"/>
              <w:bottom w:val="single" w:sz="4" w:space="0" w:color="auto"/>
            </w:tcBorders>
          </w:tcPr>
          <w:p w14:paraId="67925738" w14:textId="77777777" w:rsidR="00051E0E" w:rsidRPr="003B4422" w:rsidRDefault="00051E0E" w:rsidP="00656DED">
            <w:pPr>
              <w:rPr>
                <w:rFonts w:ascii="Arial" w:hAnsi="Arial" w:cs="Arial"/>
                <w:sz w:val="22"/>
                <w:szCs w:val="22"/>
              </w:rPr>
            </w:pPr>
          </w:p>
        </w:tc>
        <w:tc>
          <w:tcPr>
            <w:tcW w:w="3792" w:type="dxa"/>
            <w:tcBorders>
              <w:top w:val="single" w:sz="4" w:space="0" w:color="auto"/>
              <w:left w:val="single" w:sz="4" w:space="0" w:color="auto"/>
              <w:bottom w:val="single" w:sz="4" w:space="0" w:color="auto"/>
              <w:right w:val="single" w:sz="4" w:space="0" w:color="auto"/>
            </w:tcBorders>
          </w:tcPr>
          <w:p w14:paraId="7428DB21" w14:textId="77777777" w:rsidR="00051E0E" w:rsidRPr="003B4422" w:rsidRDefault="00051E0E" w:rsidP="00656DED">
            <w:pPr>
              <w:rPr>
                <w:rFonts w:ascii="Arial" w:hAnsi="Arial" w:cs="Arial"/>
                <w:sz w:val="22"/>
                <w:szCs w:val="22"/>
              </w:rPr>
            </w:pPr>
          </w:p>
        </w:tc>
      </w:tr>
    </w:tbl>
    <w:p w14:paraId="5A7686EF" w14:textId="77777777" w:rsidR="00051E0E" w:rsidRPr="00051E0E" w:rsidRDefault="00051E0E" w:rsidP="00051E0E">
      <w:pPr>
        <w:pStyle w:val="Tablecaption0"/>
        <w:jc w:val="left"/>
        <w:rPr>
          <w:rFonts w:ascii="Arial" w:hAnsi="Arial" w:cs="Arial"/>
          <w:sz w:val="22"/>
          <w:szCs w:val="22"/>
          <w:lang w:val="lt-LT"/>
        </w:rPr>
      </w:pPr>
      <w:r w:rsidRPr="00051E0E">
        <w:rPr>
          <w:rStyle w:val="Tablecaption"/>
          <w:rFonts w:ascii="Arial" w:hAnsi="Arial" w:cs="Arial"/>
          <w:sz w:val="22"/>
          <w:szCs w:val="22"/>
          <w:lang w:val="lt-LT"/>
        </w:rPr>
        <w:t>Pasiūlymas galioja 120 kalendorinių dienų nuo pasiūlymų pateikimo termino pabaigos.</w:t>
      </w:r>
    </w:p>
    <w:p w14:paraId="102356CB" w14:textId="77777777" w:rsidR="00051E0E" w:rsidRPr="003B4422" w:rsidRDefault="00051E0E" w:rsidP="00051E0E">
      <w:pPr>
        <w:spacing w:after="179" w:line="1" w:lineRule="exact"/>
        <w:rPr>
          <w:rFonts w:ascii="Arial" w:hAnsi="Arial" w:cs="Arial"/>
          <w:sz w:val="22"/>
          <w:szCs w:val="22"/>
        </w:rPr>
      </w:pPr>
    </w:p>
    <w:p w14:paraId="36C566AA" w14:textId="77777777" w:rsidR="00051E0E" w:rsidRPr="00051E0E" w:rsidRDefault="00051E0E" w:rsidP="00051E0E">
      <w:pPr>
        <w:pStyle w:val="Tablecaption0"/>
        <w:jc w:val="left"/>
        <w:rPr>
          <w:rFonts w:ascii="Arial" w:hAnsi="Arial" w:cs="Arial"/>
          <w:sz w:val="22"/>
          <w:szCs w:val="22"/>
          <w:lang w:val="lt-LT"/>
        </w:rPr>
      </w:pPr>
      <w:r w:rsidRPr="00051E0E">
        <w:rPr>
          <w:rStyle w:val="Tablecaption"/>
          <w:rFonts w:ascii="Arial" w:hAnsi="Arial" w:cs="Arial"/>
          <w:sz w:val="22"/>
          <w:szCs w:val="22"/>
          <w:u w:val="single"/>
          <w:lang w:val="lt-LT"/>
        </w:rPr>
        <w:t>Nurodome, kad šiose pasiūlymo dalyse (dokumentuose) yra pateikia konfidenciali informacija:</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8165"/>
      </w:tblGrid>
      <w:tr w:rsidR="00051E0E" w:rsidRPr="003B4422" w14:paraId="3A670F43" w14:textId="77777777" w:rsidTr="00656DED">
        <w:trPr>
          <w:trHeight w:hRule="exact" w:val="307"/>
          <w:jc w:val="center"/>
        </w:trPr>
        <w:tc>
          <w:tcPr>
            <w:tcW w:w="787" w:type="dxa"/>
            <w:tcBorders>
              <w:top w:val="single" w:sz="4" w:space="0" w:color="auto"/>
              <w:left w:val="single" w:sz="4" w:space="0" w:color="auto"/>
            </w:tcBorders>
            <w:vAlign w:val="bottom"/>
          </w:tcPr>
          <w:p w14:paraId="4E005515" w14:textId="77777777" w:rsidR="00051E0E" w:rsidRPr="003B4422" w:rsidRDefault="00051E0E" w:rsidP="00656DED">
            <w:pPr>
              <w:pStyle w:val="Other0"/>
              <w:spacing w:after="0" w:line="240" w:lineRule="auto"/>
              <w:rPr>
                <w:rFonts w:ascii="Arial" w:hAnsi="Arial" w:cs="Arial"/>
                <w:sz w:val="22"/>
                <w:szCs w:val="22"/>
              </w:rPr>
            </w:pPr>
            <w:proofErr w:type="spellStart"/>
            <w:r w:rsidRPr="003B4422">
              <w:rPr>
                <w:rStyle w:val="Other"/>
                <w:rFonts w:ascii="Arial" w:eastAsiaTheme="majorEastAsia" w:hAnsi="Arial" w:cs="Arial"/>
                <w:b/>
                <w:bCs/>
                <w:sz w:val="22"/>
                <w:szCs w:val="22"/>
              </w:rPr>
              <w:t>Ei</w:t>
            </w:r>
            <w:r>
              <w:rPr>
                <w:rStyle w:val="Other"/>
                <w:rFonts w:ascii="Arial" w:eastAsiaTheme="majorEastAsia" w:hAnsi="Arial" w:cs="Arial"/>
                <w:b/>
                <w:bCs/>
                <w:sz w:val="22"/>
                <w:szCs w:val="22"/>
              </w:rPr>
              <w:t>.</w:t>
            </w:r>
            <w:r w:rsidRPr="003B4422">
              <w:rPr>
                <w:rStyle w:val="Other"/>
                <w:rFonts w:ascii="Arial" w:eastAsiaTheme="majorEastAsia" w:hAnsi="Arial" w:cs="Arial"/>
                <w:b/>
                <w:bCs/>
                <w:sz w:val="22"/>
                <w:szCs w:val="22"/>
              </w:rPr>
              <w:t>Nr</w:t>
            </w:r>
            <w:proofErr w:type="spellEnd"/>
            <w:r w:rsidRPr="003B4422">
              <w:rPr>
                <w:rStyle w:val="Other"/>
                <w:rFonts w:ascii="Arial" w:eastAsiaTheme="majorEastAsia" w:hAnsi="Arial" w:cs="Arial"/>
                <w:b/>
                <w:bCs/>
                <w:sz w:val="22"/>
                <w:szCs w:val="22"/>
              </w:rPr>
              <w:t>.</w:t>
            </w:r>
          </w:p>
        </w:tc>
        <w:tc>
          <w:tcPr>
            <w:tcW w:w="8165" w:type="dxa"/>
            <w:tcBorders>
              <w:top w:val="single" w:sz="4" w:space="0" w:color="auto"/>
              <w:left w:val="single" w:sz="4" w:space="0" w:color="auto"/>
              <w:right w:val="single" w:sz="4" w:space="0" w:color="auto"/>
            </w:tcBorders>
            <w:vAlign w:val="bottom"/>
          </w:tcPr>
          <w:p w14:paraId="7DCCF1D9" w14:textId="77777777" w:rsidR="00051E0E" w:rsidRPr="00051E0E" w:rsidRDefault="00051E0E" w:rsidP="00656DED">
            <w:pPr>
              <w:pStyle w:val="Other0"/>
              <w:spacing w:after="0" w:line="240" w:lineRule="auto"/>
              <w:jc w:val="center"/>
              <w:rPr>
                <w:rFonts w:ascii="Arial" w:hAnsi="Arial" w:cs="Arial"/>
                <w:sz w:val="22"/>
                <w:szCs w:val="22"/>
                <w:lang w:val="en-US"/>
              </w:rPr>
            </w:pPr>
            <w:r w:rsidRPr="00051E0E">
              <w:rPr>
                <w:rStyle w:val="Other"/>
                <w:rFonts w:ascii="Arial" w:eastAsiaTheme="majorEastAsia" w:hAnsi="Arial" w:cs="Arial"/>
                <w:b/>
                <w:bCs/>
                <w:sz w:val="22"/>
                <w:szCs w:val="22"/>
                <w:lang w:val="en-US"/>
              </w:rPr>
              <w:t xml:space="preserve">Konfidencialios </w:t>
            </w:r>
            <w:proofErr w:type="spellStart"/>
            <w:r w:rsidRPr="00051E0E">
              <w:rPr>
                <w:rStyle w:val="Other"/>
                <w:rFonts w:ascii="Arial" w:eastAsiaTheme="majorEastAsia" w:hAnsi="Arial" w:cs="Arial"/>
                <w:b/>
                <w:bCs/>
                <w:sz w:val="22"/>
                <w:szCs w:val="22"/>
                <w:lang w:val="en-US"/>
              </w:rPr>
              <w:t>pasiūlymo</w:t>
            </w:r>
            <w:proofErr w:type="spellEnd"/>
            <w:r w:rsidRPr="00051E0E">
              <w:rPr>
                <w:rStyle w:val="Other"/>
                <w:rFonts w:ascii="Arial" w:eastAsiaTheme="majorEastAsia" w:hAnsi="Arial" w:cs="Arial"/>
                <w:b/>
                <w:bCs/>
                <w:sz w:val="22"/>
                <w:szCs w:val="22"/>
                <w:lang w:val="en-US"/>
              </w:rPr>
              <w:t xml:space="preserve"> </w:t>
            </w:r>
            <w:proofErr w:type="spellStart"/>
            <w:r w:rsidRPr="00051E0E">
              <w:rPr>
                <w:rStyle w:val="Other"/>
                <w:rFonts w:ascii="Arial" w:eastAsiaTheme="majorEastAsia" w:hAnsi="Arial" w:cs="Arial"/>
                <w:b/>
                <w:bCs/>
                <w:sz w:val="22"/>
                <w:szCs w:val="22"/>
                <w:lang w:val="en-US"/>
              </w:rPr>
              <w:t>dalies</w:t>
            </w:r>
            <w:proofErr w:type="spellEnd"/>
            <w:r w:rsidRPr="00051E0E">
              <w:rPr>
                <w:rStyle w:val="Other"/>
                <w:rFonts w:ascii="Arial" w:eastAsiaTheme="majorEastAsia" w:hAnsi="Arial" w:cs="Arial"/>
                <w:b/>
                <w:bCs/>
                <w:sz w:val="22"/>
                <w:szCs w:val="22"/>
                <w:lang w:val="en-US"/>
              </w:rPr>
              <w:t xml:space="preserve"> (</w:t>
            </w:r>
            <w:proofErr w:type="spellStart"/>
            <w:r w:rsidRPr="00051E0E">
              <w:rPr>
                <w:rStyle w:val="Other"/>
                <w:rFonts w:ascii="Arial" w:eastAsiaTheme="majorEastAsia" w:hAnsi="Arial" w:cs="Arial"/>
                <w:b/>
                <w:bCs/>
                <w:sz w:val="22"/>
                <w:szCs w:val="22"/>
                <w:lang w:val="en-US"/>
              </w:rPr>
              <w:t>konfidencialaus</w:t>
            </w:r>
            <w:proofErr w:type="spellEnd"/>
            <w:r w:rsidRPr="00051E0E">
              <w:rPr>
                <w:rStyle w:val="Other"/>
                <w:rFonts w:ascii="Arial" w:eastAsiaTheme="majorEastAsia" w:hAnsi="Arial" w:cs="Arial"/>
                <w:b/>
                <w:bCs/>
                <w:sz w:val="22"/>
                <w:szCs w:val="22"/>
                <w:lang w:val="en-US"/>
              </w:rPr>
              <w:t xml:space="preserve"> </w:t>
            </w:r>
            <w:proofErr w:type="spellStart"/>
            <w:r w:rsidRPr="00051E0E">
              <w:rPr>
                <w:rStyle w:val="Other"/>
                <w:rFonts w:ascii="Arial" w:eastAsiaTheme="majorEastAsia" w:hAnsi="Arial" w:cs="Arial"/>
                <w:b/>
                <w:bCs/>
                <w:sz w:val="22"/>
                <w:szCs w:val="22"/>
                <w:lang w:val="en-US"/>
              </w:rPr>
              <w:t>dokumento</w:t>
            </w:r>
            <w:proofErr w:type="spellEnd"/>
            <w:r w:rsidRPr="00051E0E">
              <w:rPr>
                <w:rStyle w:val="Other"/>
                <w:rFonts w:ascii="Arial" w:eastAsiaTheme="majorEastAsia" w:hAnsi="Arial" w:cs="Arial"/>
                <w:b/>
                <w:bCs/>
                <w:sz w:val="22"/>
                <w:szCs w:val="22"/>
                <w:lang w:val="en-US"/>
              </w:rPr>
              <w:t xml:space="preserve">) </w:t>
            </w:r>
            <w:proofErr w:type="spellStart"/>
            <w:r w:rsidRPr="00051E0E">
              <w:rPr>
                <w:rStyle w:val="Other"/>
                <w:rFonts w:ascii="Arial" w:eastAsiaTheme="majorEastAsia" w:hAnsi="Arial" w:cs="Arial"/>
                <w:b/>
                <w:bCs/>
                <w:sz w:val="22"/>
                <w:szCs w:val="22"/>
                <w:lang w:val="en-US"/>
              </w:rPr>
              <w:t>pavadinimas</w:t>
            </w:r>
            <w:proofErr w:type="spellEnd"/>
          </w:p>
        </w:tc>
      </w:tr>
      <w:tr w:rsidR="00051E0E" w:rsidRPr="003B4422" w14:paraId="2C37DA0E" w14:textId="77777777" w:rsidTr="00656DED">
        <w:trPr>
          <w:trHeight w:hRule="exact" w:val="298"/>
          <w:jc w:val="center"/>
        </w:trPr>
        <w:tc>
          <w:tcPr>
            <w:tcW w:w="787" w:type="dxa"/>
            <w:tcBorders>
              <w:top w:val="single" w:sz="4" w:space="0" w:color="auto"/>
              <w:left w:val="single" w:sz="4" w:space="0" w:color="auto"/>
            </w:tcBorders>
          </w:tcPr>
          <w:p w14:paraId="1EC159E1" w14:textId="77777777" w:rsidR="00051E0E" w:rsidRPr="003B4422" w:rsidRDefault="00051E0E" w:rsidP="00656DED">
            <w:pPr>
              <w:rPr>
                <w:rFonts w:ascii="Arial" w:hAnsi="Arial" w:cs="Arial"/>
                <w:sz w:val="22"/>
                <w:szCs w:val="22"/>
              </w:rPr>
            </w:pPr>
          </w:p>
        </w:tc>
        <w:tc>
          <w:tcPr>
            <w:tcW w:w="8165" w:type="dxa"/>
            <w:tcBorders>
              <w:top w:val="single" w:sz="4" w:space="0" w:color="auto"/>
              <w:left w:val="single" w:sz="4" w:space="0" w:color="auto"/>
              <w:right w:val="single" w:sz="4" w:space="0" w:color="auto"/>
            </w:tcBorders>
          </w:tcPr>
          <w:p w14:paraId="7AA1CCB9" w14:textId="77777777" w:rsidR="00051E0E" w:rsidRPr="003B4422" w:rsidRDefault="00051E0E" w:rsidP="00656DED">
            <w:pPr>
              <w:rPr>
                <w:rFonts w:ascii="Arial" w:hAnsi="Arial" w:cs="Arial"/>
                <w:sz w:val="22"/>
                <w:szCs w:val="22"/>
              </w:rPr>
            </w:pPr>
          </w:p>
        </w:tc>
      </w:tr>
      <w:tr w:rsidR="00051E0E" w:rsidRPr="003B4422" w14:paraId="5E4B451D" w14:textId="77777777" w:rsidTr="00656DED">
        <w:trPr>
          <w:trHeight w:hRule="exact" w:val="302"/>
          <w:jc w:val="center"/>
        </w:trPr>
        <w:tc>
          <w:tcPr>
            <w:tcW w:w="787" w:type="dxa"/>
            <w:tcBorders>
              <w:top w:val="single" w:sz="4" w:space="0" w:color="auto"/>
              <w:left w:val="single" w:sz="4" w:space="0" w:color="auto"/>
              <w:bottom w:val="single" w:sz="4" w:space="0" w:color="auto"/>
            </w:tcBorders>
          </w:tcPr>
          <w:p w14:paraId="75B526DF" w14:textId="77777777" w:rsidR="00051E0E" w:rsidRPr="003B4422" w:rsidRDefault="00051E0E" w:rsidP="00656DED">
            <w:pPr>
              <w:rPr>
                <w:rFonts w:ascii="Arial" w:hAnsi="Arial" w:cs="Arial"/>
                <w:sz w:val="22"/>
                <w:szCs w:val="22"/>
              </w:rPr>
            </w:pPr>
          </w:p>
        </w:tc>
        <w:tc>
          <w:tcPr>
            <w:tcW w:w="8165" w:type="dxa"/>
            <w:tcBorders>
              <w:top w:val="single" w:sz="4" w:space="0" w:color="auto"/>
              <w:left w:val="single" w:sz="4" w:space="0" w:color="auto"/>
              <w:bottom w:val="single" w:sz="4" w:space="0" w:color="auto"/>
              <w:right w:val="single" w:sz="4" w:space="0" w:color="auto"/>
            </w:tcBorders>
          </w:tcPr>
          <w:p w14:paraId="41A12668" w14:textId="77777777" w:rsidR="00051E0E" w:rsidRPr="003B4422" w:rsidRDefault="00051E0E" w:rsidP="00656DED">
            <w:pPr>
              <w:rPr>
                <w:rFonts w:ascii="Arial" w:hAnsi="Arial" w:cs="Arial"/>
                <w:sz w:val="22"/>
                <w:szCs w:val="22"/>
              </w:rPr>
            </w:pPr>
          </w:p>
        </w:tc>
      </w:tr>
    </w:tbl>
    <w:p w14:paraId="08A74181" w14:textId="77777777" w:rsidR="00051E0E" w:rsidRPr="003B4422" w:rsidRDefault="00051E0E" w:rsidP="00051E0E">
      <w:pPr>
        <w:rPr>
          <w:rFonts w:ascii="Arial" w:hAnsi="Arial" w:cs="Arial"/>
          <w:sz w:val="22"/>
          <w:szCs w:val="22"/>
        </w:rPr>
        <w:sectPr w:rsidR="00051E0E" w:rsidRPr="003B4422" w:rsidSect="00051E0E">
          <w:headerReference w:type="default" r:id="rId5"/>
          <w:footerReference w:type="default" r:id="rId6"/>
          <w:headerReference w:type="first" r:id="rId7"/>
          <w:footerReference w:type="first" r:id="rId8"/>
          <w:pgSz w:w="12240" w:h="15840"/>
          <w:pgMar w:top="731" w:right="1072" w:bottom="862" w:left="2130" w:header="0" w:footer="3" w:gutter="0"/>
          <w:cols w:space="720"/>
          <w:noEndnote/>
          <w:titlePg/>
          <w:docGrid w:linePitch="360"/>
        </w:sectPr>
      </w:pPr>
    </w:p>
    <w:p w14:paraId="1388AEC8" w14:textId="77777777" w:rsidR="00051E0E" w:rsidRPr="003B4422" w:rsidRDefault="00051E0E" w:rsidP="00051E0E">
      <w:pPr>
        <w:pStyle w:val="paragraph"/>
        <w:spacing w:before="0" w:beforeAutospacing="0" w:after="0" w:afterAutospacing="0"/>
        <w:jc w:val="center"/>
        <w:textAlignment w:val="baseline"/>
        <w:rPr>
          <w:rStyle w:val="Bodytext3"/>
          <w:rFonts w:ascii="Arial" w:eastAsiaTheme="majorEastAsia" w:hAnsi="Arial" w:cs="Arial"/>
          <w:sz w:val="22"/>
          <w:szCs w:val="22"/>
          <w:lang w:val="lt-LT"/>
        </w:rPr>
      </w:pPr>
      <w:r w:rsidRPr="003B4422">
        <w:rPr>
          <w:rStyle w:val="normaltextrun"/>
          <w:rFonts w:ascii="Arial" w:hAnsi="Arial" w:cs="Arial"/>
          <w:sz w:val="22"/>
          <w:szCs w:val="22"/>
          <w:lang w:val="lt-LT"/>
        </w:rPr>
        <w:lastRenderedPageBreak/>
        <w:t>Pasiūlymo priedas Nr. 1.</w:t>
      </w:r>
      <w:r w:rsidRPr="003B4422">
        <w:rPr>
          <w:rStyle w:val="eop"/>
          <w:rFonts w:ascii="Arial" w:hAnsi="Arial" w:cs="Arial"/>
          <w:b/>
          <w:bCs/>
          <w:sz w:val="22"/>
          <w:szCs w:val="22"/>
          <w:lang w:val="lt-LT"/>
        </w:rPr>
        <w:t> </w:t>
      </w:r>
    </w:p>
    <w:p w14:paraId="7DA5FBFB" w14:textId="77777777" w:rsidR="00051E0E" w:rsidRPr="00051E0E" w:rsidRDefault="00051E0E" w:rsidP="00051E0E">
      <w:pPr>
        <w:pStyle w:val="ae"/>
        <w:spacing w:after="220" w:line="240" w:lineRule="auto"/>
        <w:jc w:val="right"/>
        <w:rPr>
          <w:rFonts w:ascii="Arial" w:hAnsi="Arial" w:cs="Arial"/>
          <w:sz w:val="22"/>
          <w:szCs w:val="22"/>
          <w:lang w:val="lt-LT"/>
        </w:rPr>
      </w:pPr>
    </w:p>
    <w:p w14:paraId="63C0B767" w14:textId="77777777" w:rsidR="00051E0E" w:rsidRPr="00051E0E" w:rsidRDefault="00051E0E" w:rsidP="00051E0E">
      <w:pPr>
        <w:pStyle w:val="ae"/>
        <w:spacing w:after="220" w:line="240" w:lineRule="auto"/>
        <w:rPr>
          <w:rFonts w:ascii="Arial" w:hAnsi="Arial" w:cs="Arial"/>
          <w:sz w:val="22"/>
          <w:szCs w:val="22"/>
          <w:lang w:val="lt-LT"/>
        </w:rPr>
      </w:pPr>
      <w:r w:rsidRPr="00051E0E">
        <w:rPr>
          <w:rStyle w:val="ad"/>
          <w:rFonts w:ascii="Arial" w:eastAsiaTheme="majorEastAsia" w:hAnsi="Arial" w:cs="Arial"/>
          <w:i/>
          <w:iCs/>
          <w:sz w:val="22"/>
          <w:szCs w:val="22"/>
          <w:lang w:val="lt-LT"/>
        </w:rPr>
        <w:t>{Tiekėjo pavadinimas}</w:t>
      </w:r>
    </w:p>
    <w:p w14:paraId="7348E7EC" w14:textId="77777777" w:rsidR="00051E0E" w:rsidRPr="00051E0E" w:rsidRDefault="00051E0E" w:rsidP="00051E0E">
      <w:pPr>
        <w:pStyle w:val="ae"/>
        <w:spacing w:after="220" w:line="240" w:lineRule="auto"/>
        <w:jc w:val="both"/>
        <w:rPr>
          <w:rFonts w:ascii="Arial" w:hAnsi="Arial" w:cs="Arial"/>
          <w:sz w:val="22"/>
          <w:szCs w:val="22"/>
          <w:lang w:val="lt-LT"/>
        </w:rPr>
      </w:pPr>
      <w:r w:rsidRPr="00051E0E">
        <w:rPr>
          <w:rStyle w:val="ad"/>
          <w:rFonts w:ascii="Arial" w:eastAsiaTheme="majorEastAsia" w:hAnsi="Arial" w:cs="Arial"/>
          <w:sz w:val="22"/>
          <w:szCs w:val="22"/>
          <w:lang w:val="lt-LT"/>
        </w:rPr>
        <w:t>VĮ Ignalinos atominė elektrinė</w:t>
      </w:r>
    </w:p>
    <w:p w14:paraId="4EF62C17" w14:textId="77777777" w:rsidR="00051E0E" w:rsidRPr="00051E0E" w:rsidRDefault="00051E0E" w:rsidP="00051E0E">
      <w:pPr>
        <w:pStyle w:val="Heading10"/>
        <w:keepNext/>
        <w:keepLines/>
        <w:spacing w:after="220"/>
        <w:rPr>
          <w:rFonts w:ascii="Arial" w:hAnsi="Arial" w:cs="Arial"/>
          <w:sz w:val="22"/>
          <w:szCs w:val="22"/>
          <w:lang w:val="lt-LT"/>
        </w:rPr>
      </w:pPr>
      <w:bookmarkStart w:id="1" w:name="bookmark185"/>
      <w:r w:rsidRPr="00051E0E">
        <w:rPr>
          <w:rStyle w:val="Heading1"/>
          <w:rFonts w:ascii="Arial" w:eastAsiaTheme="majorEastAsia" w:hAnsi="Arial" w:cs="Arial"/>
          <w:sz w:val="22"/>
          <w:szCs w:val="22"/>
          <w:lang w:val="lt-LT"/>
        </w:rPr>
        <w:t>TIEKĖJO DEKLARACIJA</w:t>
      </w:r>
      <w:bookmarkEnd w:id="1"/>
    </w:p>
    <w:p w14:paraId="550642CC" w14:textId="77777777" w:rsidR="00051E0E" w:rsidRPr="00051E0E" w:rsidRDefault="00051E0E" w:rsidP="00051E0E">
      <w:pPr>
        <w:pStyle w:val="ae"/>
        <w:spacing w:after="660" w:line="240" w:lineRule="auto"/>
        <w:jc w:val="center"/>
        <w:rPr>
          <w:rFonts w:ascii="Arial" w:hAnsi="Arial" w:cs="Arial"/>
          <w:sz w:val="22"/>
          <w:szCs w:val="22"/>
          <w:lang w:val="lt-LT"/>
        </w:rPr>
      </w:pPr>
      <w:r w:rsidRPr="00051E0E">
        <w:rPr>
          <w:rStyle w:val="ad"/>
          <w:rFonts w:ascii="Arial" w:eastAsiaTheme="majorEastAsia" w:hAnsi="Arial" w:cs="Arial"/>
          <w:sz w:val="22"/>
          <w:szCs w:val="22"/>
          <w:lang w:val="lt-LT"/>
        </w:rPr>
        <w:t>{data}</w:t>
      </w:r>
    </w:p>
    <w:p w14:paraId="6C3D8125" w14:textId="77777777" w:rsidR="00051E0E" w:rsidRPr="00051E0E" w:rsidRDefault="00051E0E" w:rsidP="00051E0E">
      <w:pPr>
        <w:pStyle w:val="ae"/>
        <w:spacing w:after="220"/>
        <w:jc w:val="both"/>
        <w:rPr>
          <w:rFonts w:ascii="Arial" w:hAnsi="Arial" w:cs="Arial"/>
          <w:sz w:val="22"/>
          <w:szCs w:val="22"/>
          <w:lang w:val="lt-LT"/>
        </w:rPr>
      </w:pPr>
      <w:r w:rsidRPr="00051E0E">
        <w:rPr>
          <w:rStyle w:val="ad"/>
          <w:rFonts w:ascii="Arial" w:eastAsiaTheme="majorEastAsia" w:hAnsi="Arial" w:cs="Arial"/>
          <w:sz w:val="22"/>
          <w:szCs w:val="22"/>
          <w:lang w:val="lt-LT"/>
        </w:rPr>
        <w:t xml:space="preserve">Patvirtinu, kad </w:t>
      </w:r>
      <w:r w:rsidRPr="00051E0E">
        <w:rPr>
          <w:rStyle w:val="ad"/>
          <w:rFonts w:ascii="Arial" w:eastAsiaTheme="majorEastAsia" w:hAnsi="Arial" w:cs="Arial"/>
          <w:i/>
          <w:iCs/>
          <w:sz w:val="22"/>
          <w:szCs w:val="22"/>
          <w:lang w:val="lt-LT"/>
        </w:rPr>
        <w:t>{tiekėjo pavadinimas}</w:t>
      </w:r>
      <w:r w:rsidRPr="00051E0E">
        <w:rPr>
          <w:rStyle w:val="ad"/>
          <w:rFonts w:ascii="Arial" w:eastAsiaTheme="majorEastAsia" w:hAnsi="Arial" w:cs="Arial"/>
          <w:sz w:val="22"/>
          <w:szCs w:val="22"/>
          <w:lang w:val="lt-LT"/>
        </w:rPr>
        <w:t xml:space="preserve"> ir pasiūlyme pirkimui „GPS TECHNOLOGIJOMIS VEIKIANČIOS SISTEMOS PAGRINDU TRANSPORTO STEBĖJIMO, KONTROLĖS IR APSKAITOS PASLAUGŲ PIRKIMAS“ siūlomos prekės / paslaugos (jei taikoma) netenkina pasiūlymo atmetimo kriterijų, tai yra:</w:t>
      </w:r>
    </w:p>
    <w:p w14:paraId="0E905E02" w14:textId="77777777" w:rsidR="00051E0E" w:rsidRPr="00051E0E" w:rsidRDefault="00051E0E" w:rsidP="00051E0E">
      <w:pPr>
        <w:pStyle w:val="ae"/>
        <w:spacing w:after="0"/>
        <w:ind w:left="560" w:hanging="260"/>
        <w:jc w:val="both"/>
        <w:rPr>
          <w:rFonts w:ascii="Arial" w:hAnsi="Arial" w:cs="Arial"/>
          <w:sz w:val="22"/>
          <w:szCs w:val="22"/>
          <w:lang w:val="lt-LT"/>
        </w:rPr>
      </w:pPr>
      <w:r w:rsidRPr="00051E0E">
        <w:rPr>
          <w:rStyle w:val="ad"/>
          <w:rFonts w:ascii="Arial" w:eastAsiaTheme="majorEastAsia" w:hAnsi="Arial" w:cs="Arial"/>
          <w:sz w:val="22"/>
          <w:szCs w:val="22"/>
          <w:lang w:val="lt-LT"/>
        </w:rPr>
        <w:t>1. 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373260D" w14:textId="77777777" w:rsidR="00051E0E" w:rsidRPr="00051E0E" w:rsidRDefault="00051E0E" w:rsidP="00051E0E">
      <w:pPr>
        <w:pStyle w:val="ae"/>
        <w:numPr>
          <w:ilvl w:val="0"/>
          <w:numId w:val="2"/>
        </w:numPr>
        <w:tabs>
          <w:tab w:val="left" w:pos="577"/>
        </w:tabs>
        <w:spacing w:after="0"/>
        <w:ind w:left="560" w:hanging="260"/>
        <w:jc w:val="both"/>
        <w:rPr>
          <w:rFonts w:ascii="Arial" w:hAnsi="Arial" w:cs="Arial"/>
          <w:sz w:val="22"/>
          <w:szCs w:val="22"/>
          <w:lang w:val="lt-LT"/>
        </w:rPr>
      </w:pPr>
      <w:r w:rsidRPr="00051E0E">
        <w:rPr>
          <w:rStyle w:val="ad"/>
          <w:rFonts w:ascii="Arial" w:eastAsiaTheme="majorEastAsia" w:hAnsi="Arial" w:cs="Arial"/>
          <w:sz w:val="22"/>
          <w:szCs w:val="22"/>
          <w:lang w:val="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0387AAD3" w14:textId="77777777" w:rsidR="00051E0E" w:rsidRPr="00051E0E" w:rsidRDefault="00051E0E" w:rsidP="00051E0E">
      <w:pPr>
        <w:pStyle w:val="ae"/>
        <w:numPr>
          <w:ilvl w:val="0"/>
          <w:numId w:val="2"/>
        </w:numPr>
        <w:tabs>
          <w:tab w:val="left" w:pos="572"/>
        </w:tabs>
        <w:spacing w:after="0"/>
        <w:ind w:left="560" w:hanging="260"/>
        <w:jc w:val="both"/>
        <w:rPr>
          <w:rFonts w:ascii="Arial" w:hAnsi="Arial" w:cs="Arial"/>
          <w:sz w:val="22"/>
          <w:szCs w:val="22"/>
          <w:lang w:val="lt-LT"/>
        </w:rPr>
      </w:pPr>
      <w:r w:rsidRPr="00051E0E">
        <w:rPr>
          <w:rStyle w:val="ad"/>
          <w:rFonts w:ascii="Arial" w:eastAsiaTheme="majorEastAsia" w:hAnsi="Arial" w:cs="Arial"/>
          <w:sz w:val="22"/>
          <w:szCs w:val="22"/>
          <w:lang w:val="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06B11BED" w14:textId="77777777" w:rsidR="00051E0E" w:rsidRPr="00051E0E" w:rsidRDefault="00051E0E" w:rsidP="00051E0E">
      <w:pPr>
        <w:pStyle w:val="ae"/>
        <w:numPr>
          <w:ilvl w:val="0"/>
          <w:numId w:val="2"/>
        </w:numPr>
        <w:tabs>
          <w:tab w:val="left" w:pos="582"/>
        </w:tabs>
        <w:spacing w:after="0"/>
        <w:ind w:left="560" w:hanging="260"/>
        <w:jc w:val="both"/>
        <w:rPr>
          <w:rFonts w:ascii="Arial" w:hAnsi="Arial" w:cs="Arial"/>
          <w:sz w:val="22"/>
          <w:szCs w:val="22"/>
          <w:lang w:val="lt-LT"/>
        </w:rPr>
      </w:pPr>
      <w:r w:rsidRPr="00051E0E">
        <w:rPr>
          <w:rStyle w:val="ad"/>
          <w:rFonts w:ascii="Arial" w:eastAsiaTheme="majorEastAsia" w:hAnsi="Arial" w:cs="Arial"/>
          <w:sz w:val="22"/>
          <w:szCs w:val="22"/>
          <w:lang w:val="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5388FA36" w14:textId="77777777" w:rsidR="00051E0E" w:rsidRPr="00051E0E" w:rsidRDefault="00051E0E" w:rsidP="00051E0E">
      <w:pPr>
        <w:pStyle w:val="ae"/>
        <w:numPr>
          <w:ilvl w:val="0"/>
          <w:numId w:val="2"/>
        </w:numPr>
        <w:tabs>
          <w:tab w:val="left" w:pos="572"/>
        </w:tabs>
        <w:spacing w:after="0"/>
        <w:ind w:firstLine="300"/>
        <w:rPr>
          <w:rFonts w:ascii="Arial" w:hAnsi="Arial" w:cs="Arial"/>
          <w:sz w:val="22"/>
          <w:szCs w:val="22"/>
          <w:lang w:val="lt-LT"/>
        </w:rPr>
      </w:pPr>
      <w:r w:rsidRPr="00051E0E">
        <w:rPr>
          <w:rStyle w:val="ad"/>
          <w:rFonts w:ascii="Arial" w:eastAsiaTheme="majorEastAsia" w:hAnsi="Arial" w:cs="Arial"/>
          <w:sz w:val="22"/>
          <w:szCs w:val="22"/>
          <w:lang w:val="lt-LT"/>
        </w:rPr>
        <w:t>1 ir 2 papunkčiuose nurodyti subjektai neturi interesų, galinčių kelti grėsmę nacionaliniam saugumui.</w:t>
      </w:r>
    </w:p>
    <w:p w14:paraId="48F3BC6A" w14:textId="77777777" w:rsidR="00051E0E" w:rsidRPr="00051E0E" w:rsidRDefault="00051E0E" w:rsidP="00051E0E">
      <w:pPr>
        <w:pStyle w:val="ae"/>
        <w:numPr>
          <w:ilvl w:val="0"/>
          <w:numId w:val="2"/>
        </w:numPr>
        <w:tabs>
          <w:tab w:val="left" w:pos="572"/>
        </w:tabs>
        <w:spacing w:after="220"/>
        <w:ind w:left="560" w:hanging="260"/>
        <w:jc w:val="both"/>
        <w:rPr>
          <w:rFonts w:ascii="Arial" w:hAnsi="Arial" w:cs="Arial"/>
          <w:sz w:val="22"/>
          <w:szCs w:val="22"/>
          <w:lang w:val="lt-LT"/>
        </w:rPr>
      </w:pPr>
      <w:r w:rsidRPr="00051E0E">
        <w:rPr>
          <w:rStyle w:val="ad"/>
          <w:rFonts w:ascii="Arial" w:eastAsiaTheme="majorEastAsia" w:hAnsi="Arial" w:cs="Arial"/>
          <w:sz w:val="22"/>
          <w:szCs w:val="22"/>
          <w:lang w:val="lt-LT"/>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498FFD55" w14:textId="77777777" w:rsidR="00051E0E" w:rsidRPr="00051E0E" w:rsidRDefault="00051E0E" w:rsidP="00051E0E">
      <w:pPr>
        <w:pStyle w:val="ae"/>
        <w:spacing w:after="120" w:line="353" w:lineRule="auto"/>
        <w:jc w:val="both"/>
        <w:rPr>
          <w:rFonts w:ascii="Arial" w:hAnsi="Arial" w:cs="Arial"/>
          <w:sz w:val="22"/>
          <w:szCs w:val="22"/>
          <w:lang w:val="lt-LT"/>
        </w:rPr>
      </w:pPr>
      <w:r w:rsidRPr="00051E0E">
        <w:rPr>
          <w:rStyle w:val="ad"/>
          <w:rFonts w:ascii="Arial" w:eastAsiaTheme="majorEastAsia" w:hAnsi="Arial" w:cs="Arial"/>
          <w:sz w:val="22"/>
          <w:szCs w:val="22"/>
          <w:lang w:val="lt-LT"/>
        </w:rPr>
        <w:t>*Valstybių ar teritorijų, su kuriomis susijusiems viešųjų pirkimų pasiūlymams taikomos Lietuvos Respublikos viešųjų pirkimų įstatymo 45 straipsnio 2</w:t>
      </w:r>
      <w:r w:rsidRPr="00051E0E">
        <w:rPr>
          <w:rStyle w:val="ad"/>
          <w:rFonts w:ascii="Arial" w:eastAsiaTheme="majorEastAsia" w:hAnsi="Arial" w:cs="Arial"/>
          <w:sz w:val="22"/>
          <w:szCs w:val="22"/>
          <w:vertAlign w:val="superscript"/>
          <w:lang w:val="lt-LT"/>
        </w:rPr>
        <w:t>1</w:t>
      </w:r>
      <w:r w:rsidRPr="00051E0E">
        <w:rPr>
          <w:rStyle w:val="ad"/>
          <w:rFonts w:ascii="Arial" w:eastAsiaTheme="majorEastAsia" w:hAnsi="Arial" w:cs="Arial"/>
          <w:sz w:val="22"/>
          <w:szCs w:val="22"/>
          <w:lang w:val="lt-LT"/>
        </w:rPr>
        <w:t xml:space="preserve"> dalies nuostatos, sąrašas:</w:t>
      </w:r>
    </w:p>
    <w:p w14:paraId="33F68304" w14:textId="77777777" w:rsidR="00051E0E" w:rsidRPr="003B4422" w:rsidRDefault="00051E0E" w:rsidP="00051E0E">
      <w:pPr>
        <w:pStyle w:val="ae"/>
        <w:spacing w:after="0"/>
        <w:ind w:firstLine="300"/>
        <w:jc w:val="both"/>
        <w:rPr>
          <w:rFonts w:ascii="Arial" w:hAnsi="Arial" w:cs="Arial"/>
          <w:sz w:val="22"/>
          <w:szCs w:val="22"/>
        </w:rPr>
      </w:pPr>
      <w:r>
        <w:rPr>
          <w:rStyle w:val="ad"/>
          <w:rFonts w:ascii="Arial" w:eastAsiaTheme="majorEastAsia" w:hAnsi="Arial" w:cs="Arial"/>
          <w:sz w:val="22"/>
          <w:szCs w:val="22"/>
        </w:rPr>
        <w:lastRenderedPageBreak/>
        <w:t>1.</w:t>
      </w:r>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Rusijos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Federacija</w:t>
      </w:r>
      <w:proofErr w:type="spellEnd"/>
      <w:r w:rsidRPr="003B4422">
        <w:rPr>
          <w:rStyle w:val="ad"/>
          <w:rFonts w:ascii="Arial" w:eastAsiaTheme="majorEastAsia" w:hAnsi="Arial" w:cs="Arial"/>
          <w:sz w:val="22"/>
          <w:szCs w:val="22"/>
        </w:rPr>
        <w:t>.</w:t>
      </w:r>
    </w:p>
    <w:p w14:paraId="130D01D4" w14:textId="77777777" w:rsidR="00051E0E" w:rsidRDefault="00051E0E" w:rsidP="00051E0E">
      <w:pPr>
        <w:pStyle w:val="ae"/>
        <w:numPr>
          <w:ilvl w:val="0"/>
          <w:numId w:val="3"/>
        </w:numPr>
        <w:tabs>
          <w:tab w:val="left" w:pos="577"/>
        </w:tabs>
        <w:spacing w:after="0"/>
        <w:ind w:firstLine="300"/>
        <w:jc w:val="both"/>
        <w:rPr>
          <w:rStyle w:val="ad"/>
          <w:rFonts w:ascii="Arial" w:eastAsiaTheme="majorEastAsia" w:hAnsi="Arial" w:cs="Arial"/>
          <w:sz w:val="22"/>
          <w:szCs w:val="22"/>
        </w:rPr>
      </w:pPr>
      <w:proofErr w:type="spellStart"/>
      <w:r w:rsidRPr="003B4422">
        <w:rPr>
          <w:rStyle w:val="ad"/>
          <w:rFonts w:ascii="Arial" w:eastAsiaTheme="majorEastAsia" w:hAnsi="Arial" w:cs="Arial"/>
          <w:sz w:val="22"/>
          <w:szCs w:val="22"/>
        </w:rPr>
        <w:t>Baltarusijos</w:t>
      </w:r>
      <w:proofErr w:type="spellEnd"/>
      <w:r w:rsidRPr="003B4422">
        <w:rPr>
          <w:rStyle w:val="ad"/>
          <w:rFonts w:ascii="Arial" w:eastAsiaTheme="majorEastAsia" w:hAnsi="Arial" w:cs="Arial"/>
          <w:sz w:val="22"/>
          <w:szCs w:val="22"/>
        </w:rPr>
        <w:t xml:space="preserve"> Respublika.</w:t>
      </w:r>
    </w:p>
    <w:p w14:paraId="750BDF87" w14:textId="77777777" w:rsidR="00051E0E" w:rsidRPr="00C83C9A" w:rsidRDefault="00051E0E" w:rsidP="00051E0E">
      <w:pPr>
        <w:pStyle w:val="a7"/>
        <w:widowControl/>
        <w:numPr>
          <w:ilvl w:val="0"/>
          <w:numId w:val="3"/>
        </w:numPr>
        <w:autoSpaceDE w:val="0"/>
        <w:autoSpaceDN w:val="0"/>
        <w:adjustRightInd w:val="0"/>
        <w:spacing w:after="120"/>
        <w:ind w:left="567" w:hanging="283"/>
        <w:rPr>
          <w:rFonts w:ascii="Arial" w:hAnsi="Arial" w:cs="Arial"/>
          <w:sz w:val="22"/>
          <w:szCs w:val="22"/>
        </w:rPr>
      </w:pPr>
      <w:r w:rsidRPr="00C83C9A">
        <w:rPr>
          <w:rFonts w:ascii="Arial" w:hAnsi="Arial" w:cs="Arial"/>
          <w:sz w:val="22"/>
          <w:szCs w:val="22"/>
        </w:rPr>
        <w:t>Kinijos Liaudies Respublika, netaikoma Taivano (</w:t>
      </w:r>
      <w:proofErr w:type="spellStart"/>
      <w:r w:rsidRPr="00C83C9A">
        <w:rPr>
          <w:rFonts w:ascii="Arial" w:hAnsi="Arial" w:cs="Arial"/>
          <w:sz w:val="22"/>
          <w:szCs w:val="22"/>
        </w:rPr>
        <w:t>Penghu</w:t>
      </w:r>
      <w:proofErr w:type="spellEnd"/>
      <w:r w:rsidRPr="00C83C9A">
        <w:rPr>
          <w:rFonts w:ascii="Arial" w:hAnsi="Arial" w:cs="Arial"/>
          <w:sz w:val="22"/>
          <w:szCs w:val="22"/>
        </w:rPr>
        <w:t xml:space="preserve">, </w:t>
      </w:r>
      <w:proofErr w:type="spellStart"/>
      <w:r w:rsidRPr="00C83C9A">
        <w:rPr>
          <w:rFonts w:ascii="Arial" w:hAnsi="Arial" w:cs="Arial"/>
          <w:sz w:val="22"/>
          <w:szCs w:val="22"/>
        </w:rPr>
        <w:t>Kinmeno</w:t>
      </w:r>
      <w:proofErr w:type="spellEnd"/>
      <w:r w:rsidRPr="00C83C9A">
        <w:rPr>
          <w:rFonts w:ascii="Arial" w:hAnsi="Arial" w:cs="Arial"/>
          <w:sz w:val="22"/>
          <w:szCs w:val="22"/>
        </w:rPr>
        <w:t xml:space="preserve"> ir </w:t>
      </w:r>
      <w:proofErr w:type="spellStart"/>
      <w:r w:rsidRPr="00C83C9A">
        <w:rPr>
          <w:rFonts w:ascii="Arial" w:hAnsi="Arial" w:cs="Arial"/>
          <w:sz w:val="22"/>
          <w:szCs w:val="22"/>
        </w:rPr>
        <w:t>Matsu</w:t>
      </w:r>
      <w:proofErr w:type="spellEnd"/>
      <w:r w:rsidRPr="00C83C9A">
        <w:rPr>
          <w:rFonts w:ascii="Arial" w:hAnsi="Arial" w:cs="Arial"/>
          <w:sz w:val="22"/>
          <w:szCs w:val="22"/>
        </w:rPr>
        <w:t>) atskirajai muitų teritorijai.</w:t>
      </w:r>
    </w:p>
    <w:p w14:paraId="638B431D" w14:textId="77777777" w:rsidR="00051E0E" w:rsidRPr="003B4422" w:rsidRDefault="00051E0E" w:rsidP="00051E0E">
      <w:pPr>
        <w:pStyle w:val="ae"/>
        <w:numPr>
          <w:ilvl w:val="0"/>
          <w:numId w:val="3"/>
        </w:numPr>
        <w:tabs>
          <w:tab w:val="left" w:pos="572"/>
        </w:tabs>
        <w:spacing w:after="0"/>
        <w:ind w:firstLine="300"/>
        <w:jc w:val="both"/>
        <w:rPr>
          <w:rFonts w:ascii="Arial" w:hAnsi="Arial" w:cs="Arial"/>
          <w:sz w:val="22"/>
          <w:szCs w:val="22"/>
        </w:rPr>
      </w:pPr>
      <w:proofErr w:type="spellStart"/>
      <w:r w:rsidRPr="003B4422">
        <w:rPr>
          <w:rStyle w:val="ad"/>
          <w:rFonts w:ascii="Arial" w:eastAsiaTheme="majorEastAsia" w:hAnsi="Arial" w:cs="Arial"/>
          <w:sz w:val="22"/>
          <w:szCs w:val="22"/>
        </w:rPr>
        <w:t>Rusijos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Federacijos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aneksuotas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Krymas</w:t>
      </w:r>
      <w:proofErr w:type="spellEnd"/>
      <w:r w:rsidRPr="003B4422">
        <w:rPr>
          <w:rStyle w:val="ad"/>
          <w:rFonts w:ascii="Arial" w:eastAsiaTheme="majorEastAsia" w:hAnsi="Arial" w:cs="Arial"/>
          <w:sz w:val="22"/>
          <w:szCs w:val="22"/>
        </w:rPr>
        <w:t>.</w:t>
      </w:r>
    </w:p>
    <w:p w14:paraId="709AA026" w14:textId="77777777" w:rsidR="00051E0E" w:rsidRPr="003B4422" w:rsidRDefault="00051E0E" w:rsidP="00051E0E">
      <w:pPr>
        <w:pStyle w:val="ae"/>
        <w:numPr>
          <w:ilvl w:val="0"/>
          <w:numId w:val="3"/>
        </w:numPr>
        <w:tabs>
          <w:tab w:val="left" w:pos="582"/>
        </w:tabs>
        <w:spacing w:after="0"/>
        <w:ind w:firstLine="300"/>
        <w:jc w:val="both"/>
        <w:rPr>
          <w:rFonts w:ascii="Arial" w:hAnsi="Arial" w:cs="Arial"/>
          <w:sz w:val="22"/>
          <w:szCs w:val="22"/>
        </w:rPr>
      </w:pPr>
      <w:proofErr w:type="spellStart"/>
      <w:r w:rsidRPr="003B4422">
        <w:rPr>
          <w:rStyle w:val="ad"/>
          <w:rFonts w:ascii="Arial" w:eastAsiaTheme="majorEastAsia" w:hAnsi="Arial" w:cs="Arial"/>
          <w:sz w:val="22"/>
          <w:szCs w:val="22"/>
        </w:rPr>
        <w:t>Moldovos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Respublikos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Vyriausybės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nekontroliuojama</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Padniestrės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teritorija</w:t>
      </w:r>
      <w:proofErr w:type="spellEnd"/>
      <w:r w:rsidRPr="003B4422">
        <w:rPr>
          <w:rStyle w:val="ad"/>
          <w:rFonts w:ascii="Arial" w:eastAsiaTheme="majorEastAsia" w:hAnsi="Arial" w:cs="Arial"/>
          <w:sz w:val="22"/>
          <w:szCs w:val="22"/>
        </w:rPr>
        <w:t>.</w:t>
      </w:r>
    </w:p>
    <w:p w14:paraId="76FED23B" w14:textId="77777777" w:rsidR="00051E0E" w:rsidRPr="003B4422" w:rsidRDefault="00051E0E" w:rsidP="00051E0E">
      <w:pPr>
        <w:pStyle w:val="ae"/>
        <w:numPr>
          <w:ilvl w:val="0"/>
          <w:numId w:val="3"/>
        </w:numPr>
        <w:tabs>
          <w:tab w:val="left" w:pos="572"/>
        </w:tabs>
        <w:spacing w:after="480"/>
        <w:ind w:firstLine="300"/>
        <w:jc w:val="both"/>
        <w:rPr>
          <w:rFonts w:ascii="Arial" w:hAnsi="Arial" w:cs="Arial"/>
          <w:sz w:val="22"/>
          <w:szCs w:val="22"/>
        </w:rPr>
      </w:pPr>
      <w:proofErr w:type="spellStart"/>
      <w:r w:rsidRPr="003B4422">
        <w:rPr>
          <w:rStyle w:val="ad"/>
          <w:rFonts w:ascii="Arial" w:eastAsiaTheme="majorEastAsia" w:hAnsi="Arial" w:cs="Arial"/>
          <w:sz w:val="22"/>
          <w:szCs w:val="22"/>
        </w:rPr>
        <w:t>Sakartvelo</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Vyriausybės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nekontroliuojamos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Abchazijos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ir</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Pietų</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Osetijos</w:t>
      </w:r>
      <w:proofErr w:type="spellEnd"/>
      <w:r w:rsidRPr="003B4422">
        <w:rPr>
          <w:rStyle w:val="ad"/>
          <w:rFonts w:ascii="Arial" w:eastAsiaTheme="majorEastAsia" w:hAnsi="Arial" w:cs="Arial"/>
          <w:sz w:val="22"/>
          <w:szCs w:val="22"/>
        </w:rPr>
        <w:t xml:space="preserve"> </w:t>
      </w:r>
      <w:proofErr w:type="spellStart"/>
      <w:r w:rsidRPr="003B4422">
        <w:rPr>
          <w:rStyle w:val="ad"/>
          <w:rFonts w:ascii="Arial" w:eastAsiaTheme="majorEastAsia" w:hAnsi="Arial" w:cs="Arial"/>
          <w:sz w:val="22"/>
          <w:szCs w:val="22"/>
        </w:rPr>
        <w:t>teritorijos</w:t>
      </w:r>
      <w:proofErr w:type="spellEnd"/>
      <w:r w:rsidRPr="003B4422">
        <w:rPr>
          <w:rStyle w:val="ad"/>
          <w:rFonts w:ascii="Arial" w:eastAsiaTheme="majorEastAsia" w:hAnsi="Arial" w:cs="Arial"/>
          <w:sz w:val="22"/>
          <w:szCs w:val="22"/>
        </w:rPr>
        <w:t>.</w:t>
      </w:r>
    </w:p>
    <w:p w14:paraId="28D40829" w14:textId="77777777" w:rsidR="00051E0E" w:rsidRPr="00051E0E" w:rsidRDefault="00051E0E" w:rsidP="00051E0E">
      <w:pPr>
        <w:pStyle w:val="Bodytext20"/>
        <w:tabs>
          <w:tab w:val="left" w:pos="4184"/>
          <w:tab w:val="left" w:pos="6934"/>
        </w:tabs>
        <w:spacing w:after="220" w:line="240" w:lineRule="auto"/>
        <w:ind w:firstLine="560"/>
        <w:jc w:val="both"/>
        <w:rPr>
          <w:rStyle w:val="Bodytext2"/>
          <w:rFonts w:ascii="Arial" w:eastAsiaTheme="majorEastAsia" w:hAnsi="Arial" w:cs="Arial"/>
          <w:sz w:val="22"/>
          <w:szCs w:val="22"/>
          <w:lang w:val="sv-SE"/>
        </w:rPr>
      </w:pPr>
      <w:r w:rsidRPr="00051E0E">
        <w:rPr>
          <w:rStyle w:val="Bodytext2"/>
          <w:rFonts w:ascii="Arial" w:eastAsiaTheme="majorEastAsia" w:hAnsi="Arial" w:cs="Arial"/>
          <w:sz w:val="22"/>
          <w:szCs w:val="22"/>
          <w:lang w:val="sv-SE"/>
        </w:rPr>
        <w:t>(įgalioto asmens pareigas)</w:t>
      </w:r>
      <w:r w:rsidRPr="00051E0E">
        <w:rPr>
          <w:rStyle w:val="Bodytext2"/>
          <w:rFonts w:ascii="Arial" w:eastAsiaTheme="majorEastAsia" w:hAnsi="Arial" w:cs="Arial"/>
          <w:sz w:val="22"/>
          <w:szCs w:val="22"/>
          <w:lang w:val="sv-SE"/>
        </w:rPr>
        <w:tab/>
        <w:t>(parašas)</w:t>
      </w:r>
      <w:r w:rsidRPr="00051E0E">
        <w:rPr>
          <w:rStyle w:val="Bodytext2"/>
          <w:rFonts w:ascii="Arial" w:eastAsiaTheme="majorEastAsia" w:hAnsi="Arial" w:cs="Arial"/>
          <w:sz w:val="22"/>
          <w:szCs w:val="22"/>
          <w:lang w:val="sv-SE"/>
        </w:rPr>
        <w:tab/>
        <w:t>(vardas, pavardė)</w:t>
      </w:r>
    </w:p>
    <w:p w14:paraId="6949E7EE" w14:textId="77777777" w:rsidR="00051E0E" w:rsidRPr="00051E0E" w:rsidRDefault="00051E0E" w:rsidP="00051E0E">
      <w:pPr>
        <w:pStyle w:val="Bodytext20"/>
        <w:tabs>
          <w:tab w:val="left" w:pos="4184"/>
          <w:tab w:val="left" w:pos="6934"/>
        </w:tabs>
        <w:spacing w:after="220" w:line="240" w:lineRule="auto"/>
        <w:ind w:firstLine="560"/>
        <w:jc w:val="both"/>
        <w:rPr>
          <w:rFonts w:ascii="Arial" w:hAnsi="Arial" w:cs="Arial"/>
          <w:sz w:val="22"/>
          <w:szCs w:val="22"/>
          <w:lang w:val="sv-SE"/>
        </w:rPr>
        <w:sectPr w:rsidR="00051E0E" w:rsidRPr="00051E0E" w:rsidSect="00051E0E">
          <w:headerReference w:type="default" r:id="rId9"/>
          <w:footerReference w:type="default" r:id="rId10"/>
          <w:pgSz w:w="12240" w:h="15840"/>
          <w:pgMar w:top="826" w:right="1076" w:bottom="826" w:left="2146" w:header="0" w:footer="3" w:gutter="0"/>
          <w:cols w:space="720"/>
          <w:noEndnote/>
          <w:docGrid w:linePitch="360"/>
        </w:sectPr>
      </w:pPr>
    </w:p>
    <w:p w14:paraId="535389E6" w14:textId="77777777" w:rsidR="00051E0E" w:rsidRPr="00051E0E" w:rsidRDefault="00051E0E" w:rsidP="00051E0E">
      <w:pPr>
        <w:pStyle w:val="Heading30"/>
        <w:keepNext/>
        <w:keepLines/>
        <w:spacing w:after="180" w:line="240" w:lineRule="auto"/>
        <w:rPr>
          <w:rStyle w:val="Heading3"/>
          <w:rFonts w:ascii="Arial" w:eastAsiaTheme="majorEastAsia" w:hAnsi="Arial" w:cs="Arial"/>
          <w:sz w:val="22"/>
          <w:szCs w:val="22"/>
          <w:lang w:val="sv-SE"/>
        </w:rPr>
      </w:pPr>
      <w:r w:rsidRPr="00051E0E">
        <w:rPr>
          <w:rStyle w:val="Heading3"/>
          <w:rFonts w:ascii="Arial" w:eastAsiaTheme="majorEastAsia" w:hAnsi="Arial" w:cs="Arial"/>
          <w:sz w:val="22"/>
          <w:szCs w:val="22"/>
          <w:lang w:val="sv-SE"/>
        </w:rPr>
        <w:lastRenderedPageBreak/>
        <w:t>Pasiūlymo priedas Nr.2</w:t>
      </w:r>
    </w:p>
    <w:p w14:paraId="46DE20BC" w14:textId="77777777" w:rsidR="00051E0E" w:rsidRPr="00051E0E" w:rsidRDefault="00051E0E" w:rsidP="00051E0E">
      <w:pPr>
        <w:pStyle w:val="Heading30"/>
        <w:keepNext/>
        <w:keepLines/>
        <w:spacing w:after="180" w:line="240" w:lineRule="auto"/>
        <w:ind w:hanging="709"/>
        <w:rPr>
          <w:rStyle w:val="Heading3"/>
          <w:rFonts w:ascii="Arial" w:eastAsiaTheme="majorEastAsia" w:hAnsi="Arial" w:cs="Arial"/>
          <w:sz w:val="22"/>
          <w:szCs w:val="22"/>
          <w:lang w:val="sv-SE"/>
        </w:rPr>
      </w:pPr>
    </w:p>
    <w:p w14:paraId="529AA084" w14:textId="77777777" w:rsidR="00051E0E" w:rsidRPr="00CF4E84" w:rsidRDefault="00051E0E" w:rsidP="00051E0E">
      <w:pPr>
        <w:shd w:val="clear" w:color="auto" w:fill="FFFFFF"/>
        <w:suppressAutoHyphens/>
        <w:ind w:firstLine="4678"/>
        <w:rPr>
          <w:rFonts w:ascii="Arial" w:hAnsi="Arial" w:cs="Arial"/>
          <w:sz w:val="22"/>
          <w:szCs w:val="22"/>
        </w:rPr>
      </w:pPr>
      <w:r w:rsidRPr="00CF4E84">
        <w:rPr>
          <w:rFonts w:ascii="Arial" w:hAnsi="Arial" w:cs="Arial"/>
          <w:sz w:val="22"/>
          <w:szCs w:val="22"/>
        </w:rPr>
        <w:t xml:space="preserve">Nacionalinio saugumo reikalavimų atitikties </w:t>
      </w:r>
    </w:p>
    <w:p w14:paraId="110CC817" w14:textId="77777777" w:rsidR="00051E0E" w:rsidRPr="00CF4E84" w:rsidRDefault="00051E0E" w:rsidP="00051E0E">
      <w:pPr>
        <w:shd w:val="clear" w:color="auto" w:fill="FFFFFF"/>
        <w:suppressAutoHyphens/>
        <w:ind w:firstLine="4678"/>
        <w:rPr>
          <w:rFonts w:ascii="Arial" w:hAnsi="Arial" w:cs="Arial"/>
          <w:sz w:val="22"/>
          <w:szCs w:val="22"/>
        </w:rPr>
      </w:pPr>
      <w:r w:rsidRPr="00CF4E84">
        <w:rPr>
          <w:rFonts w:ascii="Arial" w:hAnsi="Arial" w:cs="Arial"/>
          <w:sz w:val="22"/>
          <w:szCs w:val="22"/>
        </w:rPr>
        <w:t>deklaracijos tipinė forma,</w:t>
      </w:r>
    </w:p>
    <w:p w14:paraId="3264CF8E" w14:textId="77777777" w:rsidR="00051E0E" w:rsidRPr="00CF4E84" w:rsidRDefault="00051E0E" w:rsidP="00051E0E">
      <w:pPr>
        <w:shd w:val="clear" w:color="auto" w:fill="FFFFFF"/>
        <w:suppressAutoHyphens/>
        <w:ind w:firstLine="4678"/>
        <w:rPr>
          <w:rFonts w:ascii="Arial" w:hAnsi="Arial" w:cs="Arial"/>
          <w:sz w:val="22"/>
          <w:szCs w:val="22"/>
        </w:rPr>
      </w:pPr>
      <w:r w:rsidRPr="00CF4E84">
        <w:rPr>
          <w:rFonts w:ascii="Arial" w:hAnsi="Arial" w:cs="Arial"/>
          <w:sz w:val="22"/>
          <w:szCs w:val="22"/>
        </w:rPr>
        <w:t xml:space="preserve">patvirtinta Viešųjų pirkimų tarnybos </w:t>
      </w:r>
    </w:p>
    <w:p w14:paraId="607B5313" w14:textId="77777777" w:rsidR="00051E0E" w:rsidRPr="00CF4E84" w:rsidRDefault="00051E0E" w:rsidP="00051E0E">
      <w:pPr>
        <w:shd w:val="clear" w:color="auto" w:fill="FFFFFF"/>
        <w:suppressAutoHyphens/>
        <w:ind w:firstLine="4678"/>
        <w:rPr>
          <w:rFonts w:ascii="Arial" w:hAnsi="Arial" w:cs="Arial"/>
          <w:sz w:val="22"/>
          <w:szCs w:val="22"/>
        </w:rPr>
      </w:pPr>
      <w:r w:rsidRPr="00CF4E84">
        <w:rPr>
          <w:rFonts w:ascii="Arial" w:hAnsi="Arial" w:cs="Arial"/>
          <w:sz w:val="22"/>
          <w:szCs w:val="22"/>
        </w:rPr>
        <w:t>direktoriaus 2022 m. gruodžio 29 d.</w:t>
      </w:r>
    </w:p>
    <w:p w14:paraId="762EED98" w14:textId="77777777" w:rsidR="00051E0E" w:rsidRDefault="00051E0E" w:rsidP="00051E0E">
      <w:pPr>
        <w:shd w:val="clear" w:color="auto" w:fill="FFFFFF"/>
        <w:suppressAutoHyphens/>
        <w:ind w:firstLine="4678"/>
        <w:rPr>
          <w:rFonts w:ascii="Arial" w:hAnsi="Arial" w:cs="Arial"/>
          <w:sz w:val="22"/>
          <w:szCs w:val="22"/>
        </w:rPr>
      </w:pPr>
      <w:r w:rsidRPr="00CF4E84">
        <w:rPr>
          <w:rFonts w:ascii="Arial" w:hAnsi="Arial" w:cs="Arial"/>
          <w:sz w:val="22"/>
          <w:szCs w:val="22"/>
        </w:rPr>
        <w:t>įsakymu Nr. 1S-233</w:t>
      </w:r>
    </w:p>
    <w:p w14:paraId="015DDD6E" w14:textId="77777777" w:rsidR="00051E0E" w:rsidRPr="00CF4E84" w:rsidRDefault="00051E0E" w:rsidP="00051E0E">
      <w:pPr>
        <w:shd w:val="clear" w:color="auto" w:fill="FFFFFF"/>
        <w:suppressAutoHyphens/>
        <w:ind w:firstLine="4678"/>
        <w:rPr>
          <w:rFonts w:ascii="Arial" w:hAnsi="Arial" w:cs="Arial"/>
          <w:sz w:val="22"/>
          <w:szCs w:val="22"/>
        </w:rPr>
      </w:pPr>
    </w:p>
    <w:p w14:paraId="09046628" w14:textId="77777777" w:rsidR="00051E0E" w:rsidRPr="00CF4E84" w:rsidRDefault="00051E0E" w:rsidP="00051E0E">
      <w:pPr>
        <w:shd w:val="clear" w:color="auto" w:fill="FFFFFF"/>
        <w:suppressAutoHyphens/>
        <w:ind w:firstLine="4111"/>
        <w:rPr>
          <w:rFonts w:ascii="Arial" w:hAnsi="Arial" w:cs="Arial"/>
          <w:sz w:val="22"/>
          <w:szCs w:val="22"/>
        </w:rPr>
      </w:pPr>
    </w:p>
    <w:p w14:paraId="08CFD1EB" w14:textId="77777777" w:rsidR="00051E0E" w:rsidRPr="00CF4E84" w:rsidRDefault="00051E0E" w:rsidP="00051E0E">
      <w:pPr>
        <w:shd w:val="clear" w:color="auto" w:fill="FFFFFF"/>
        <w:suppressAutoHyphens/>
        <w:jc w:val="center"/>
        <w:rPr>
          <w:rFonts w:ascii="Arial" w:hAnsi="Arial" w:cs="Arial"/>
          <w:b/>
          <w:sz w:val="22"/>
          <w:szCs w:val="22"/>
        </w:rPr>
      </w:pPr>
      <w:r w:rsidRPr="00CF4E84">
        <w:rPr>
          <w:rFonts w:ascii="Arial" w:hAnsi="Arial" w:cs="Arial"/>
          <w:b/>
          <w:sz w:val="22"/>
          <w:szCs w:val="22"/>
        </w:rPr>
        <w:t>(Nacionalinio saugumo reikalavimų atitikties deklaracijos tipinė forma)</w:t>
      </w:r>
    </w:p>
    <w:p w14:paraId="27B4EAFE" w14:textId="77777777" w:rsidR="00051E0E" w:rsidRPr="00CF4E84" w:rsidRDefault="00051E0E" w:rsidP="00051E0E">
      <w:pPr>
        <w:tabs>
          <w:tab w:val="right" w:leader="underscore" w:pos="9071"/>
        </w:tabs>
        <w:suppressAutoHyphens/>
        <w:textAlignment w:val="baseline"/>
        <w:rPr>
          <w:rFonts w:ascii="Arial" w:hAnsi="Arial" w:cs="Arial"/>
          <w:sz w:val="22"/>
          <w:szCs w:val="22"/>
        </w:rPr>
      </w:pPr>
      <w:r w:rsidRPr="00CF4E84">
        <w:rPr>
          <w:rFonts w:ascii="Arial" w:eastAsia="Calibri" w:hAnsi="Arial" w:cs="Arial"/>
          <w:sz w:val="22"/>
          <w:szCs w:val="22"/>
        </w:rPr>
        <w:tab/>
      </w:r>
    </w:p>
    <w:p w14:paraId="62A7E076" w14:textId="77777777" w:rsidR="00051E0E" w:rsidRPr="00CF4E84" w:rsidRDefault="00051E0E" w:rsidP="00051E0E">
      <w:pPr>
        <w:shd w:val="clear" w:color="auto" w:fill="FFFFFF"/>
        <w:suppressAutoHyphens/>
        <w:ind w:right="-178"/>
        <w:jc w:val="center"/>
        <w:rPr>
          <w:rFonts w:ascii="Arial" w:hAnsi="Arial" w:cs="Arial"/>
          <w:sz w:val="22"/>
          <w:szCs w:val="22"/>
        </w:rPr>
      </w:pPr>
      <w:r w:rsidRPr="00CF4E84">
        <w:rPr>
          <w:rFonts w:ascii="Arial" w:hAnsi="Arial" w:cs="Arial"/>
          <w:sz w:val="22"/>
          <w:szCs w:val="22"/>
        </w:rPr>
        <w:t>(</w:t>
      </w:r>
      <w:r w:rsidRPr="00CF4E84">
        <w:rPr>
          <w:rFonts w:ascii="Arial" w:hAnsi="Arial" w:cs="Arial"/>
          <w:i/>
          <w:iCs/>
          <w:sz w:val="22"/>
          <w:szCs w:val="22"/>
        </w:rPr>
        <w:t>tiekėjo pavadinimas</w:t>
      </w:r>
      <w:r w:rsidRPr="00CF4E84">
        <w:rPr>
          <w:rFonts w:ascii="Arial" w:hAnsi="Arial" w:cs="Arial"/>
          <w:sz w:val="22"/>
          <w:szCs w:val="22"/>
        </w:rPr>
        <w:t>)</w:t>
      </w:r>
    </w:p>
    <w:p w14:paraId="5D5AEA51" w14:textId="77777777" w:rsidR="00051E0E" w:rsidRPr="00CF4E84" w:rsidRDefault="00051E0E" w:rsidP="00051E0E">
      <w:pPr>
        <w:tabs>
          <w:tab w:val="right" w:leader="underscore" w:pos="9071"/>
        </w:tabs>
        <w:suppressAutoHyphens/>
        <w:textAlignment w:val="baseline"/>
        <w:rPr>
          <w:rFonts w:ascii="Arial" w:eastAsia="Calibri" w:hAnsi="Arial" w:cs="Arial"/>
          <w:sz w:val="22"/>
          <w:szCs w:val="22"/>
        </w:rPr>
      </w:pPr>
      <w:r w:rsidRPr="00CF4E84">
        <w:rPr>
          <w:rFonts w:ascii="Arial" w:eastAsia="Calibri" w:hAnsi="Arial" w:cs="Arial"/>
          <w:sz w:val="22"/>
          <w:szCs w:val="22"/>
        </w:rPr>
        <w:tab/>
      </w:r>
    </w:p>
    <w:p w14:paraId="03DC06B0" w14:textId="77777777" w:rsidR="00051E0E" w:rsidRPr="00CF4E84" w:rsidRDefault="00051E0E" w:rsidP="00051E0E">
      <w:pPr>
        <w:suppressAutoHyphens/>
        <w:jc w:val="center"/>
        <w:textAlignment w:val="baseline"/>
        <w:rPr>
          <w:rFonts w:ascii="Arial" w:hAnsi="Arial" w:cs="Arial"/>
          <w:sz w:val="22"/>
          <w:szCs w:val="22"/>
        </w:rPr>
      </w:pPr>
      <w:r w:rsidRPr="00CF4E84">
        <w:rPr>
          <w:rFonts w:ascii="Arial" w:eastAsia="Calibri" w:hAnsi="Arial" w:cs="Arial"/>
          <w:iCs/>
          <w:sz w:val="22"/>
          <w:szCs w:val="22"/>
        </w:rPr>
        <w:t>(</w:t>
      </w:r>
      <w:r w:rsidRPr="00CF4E84">
        <w:rPr>
          <w:rFonts w:ascii="Arial" w:eastAsia="Calibri" w:hAnsi="Arial" w:cs="Arial"/>
          <w:i/>
          <w:sz w:val="22"/>
          <w:szCs w:val="22"/>
        </w:rPr>
        <w:t>adresatas (perkančiosios organizacijos / perkančiojo subjekto pavadinimas</w:t>
      </w:r>
      <w:r w:rsidRPr="00CF4E84">
        <w:rPr>
          <w:rFonts w:ascii="Arial" w:eastAsia="Calibri" w:hAnsi="Arial" w:cs="Arial"/>
          <w:iCs/>
          <w:sz w:val="22"/>
          <w:szCs w:val="22"/>
        </w:rPr>
        <w:t>)</w:t>
      </w:r>
    </w:p>
    <w:p w14:paraId="2AF93893" w14:textId="77777777" w:rsidR="00051E0E" w:rsidRPr="00CF4E84" w:rsidRDefault="00051E0E" w:rsidP="00051E0E">
      <w:pPr>
        <w:tabs>
          <w:tab w:val="right" w:leader="underscore" w:pos="9071"/>
        </w:tabs>
        <w:suppressAutoHyphens/>
        <w:jc w:val="center"/>
        <w:textAlignment w:val="baseline"/>
        <w:rPr>
          <w:rFonts w:ascii="Arial" w:eastAsia="Calibri" w:hAnsi="Arial" w:cs="Arial"/>
          <w:b/>
          <w:bCs/>
          <w:sz w:val="22"/>
          <w:szCs w:val="22"/>
        </w:rPr>
      </w:pPr>
    </w:p>
    <w:p w14:paraId="35FC2071" w14:textId="77777777" w:rsidR="00051E0E" w:rsidRPr="00CF4E84" w:rsidRDefault="00051E0E" w:rsidP="00051E0E">
      <w:pPr>
        <w:tabs>
          <w:tab w:val="right" w:leader="underscore" w:pos="9071"/>
        </w:tabs>
        <w:suppressAutoHyphens/>
        <w:jc w:val="center"/>
        <w:textAlignment w:val="baseline"/>
        <w:rPr>
          <w:rFonts w:ascii="Arial" w:hAnsi="Arial" w:cs="Arial"/>
          <w:sz w:val="22"/>
          <w:szCs w:val="22"/>
        </w:rPr>
      </w:pPr>
      <w:r w:rsidRPr="00CF4E84">
        <w:rPr>
          <w:rFonts w:ascii="Arial" w:eastAsia="Calibri" w:hAnsi="Arial" w:cs="Arial"/>
          <w:b/>
          <w:bCs/>
          <w:sz w:val="22"/>
          <w:szCs w:val="22"/>
        </w:rPr>
        <w:t>NACIONALINIO SAUGUMO REIKALAVIMŲ ATITIKTIES DEKLARACIJA</w:t>
      </w:r>
    </w:p>
    <w:p w14:paraId="24755C01" w14:textId="77777777" w:rsidR="00051E0E" w:rsidRPr="00CF4E84" w:rsidRDefault="00051E0E" w:rsidP="00051E0E">
      <w:pPr>
        <w:tabs>
          <w:tab w:val="right" w:leader="underscore" w:pos="9071"/>
        </w:tabs>
        <w:suppressAutoHyphens/>
        <w:jc w:val="center"/>
        <w:textAlignment w:val="baseline"/>
        <w:rPr>
          <w:rFonts w:ascii="Arial" w:eastAsia="Calibri" w:hAnsi="Arial" w:cs="Arial"/>
          <w:b/>
          <w:bCs/>
          <w:sz w:val="22"/>
          <w:szCs w:val="22"/>
        </w:rPr>
      </w:pPr>
    </w:p>
    <w:p w14:paraId="45575ABE" w14:textId="77777777" w:rsidR="00051E0E" w:rsidRPr="00CF4E84" w:rsidRDefault="00051E0E" w:rsidP="00051E0E">
      <w:pPr>
        <w:tabs>
          <w:tab w:val="right" w:leader="underscore" w:pos="9071"/>
        </w:tabs>
        <w:suppressAutoHyphens/>
        <w:jc w:val="center"/>
        <w:textAlignment w:val="baseline"/>
        <w:rPr>
          <w:rFonts w:ascii="Arial" w:eastAsia="Calibri" w:hAnsi="Arial" w:cs="Arial"/>
          <w:sz w:val="22"/>
          <w:szCs w:val="22"/>
        </w:rPr>
      </w:pPr>
      <w:r w:rsidRPr="00CF4E84">
        <w:rPr>
          <w:rFonts w:ascii="Arial" w:eastAsia="Calibri" w:hAnsi="Arial" w:cs="Arial"/>
          <w:sz w:val="22"/>
          <w:szCs w:val="22"/>
        </w:rPr>
        <w:t>20__ m._____________ d. Nr. ______</w:t>
      </w:r>
    </w:p>
    <w:p w14:paraId="434116B2" w14:textId="77777777" w:rsidR="00051E0E" w:rsidRPr="00CF4E84" w:rsidRDefault="00051E0E" w:rsidP="00051E0E">
      <w:pPr>
        <w:tabs>
          <w:tab w:val="right" w:leader="underscore" w:pos="9071"/>
        </w:tabs>
        <w:suppressAutoHyphens/>
        <w:jc w:val="center"/>
        <w:textAlignment w:val="baseline"/>
        <w:rPr>
          <w:rFonts w:ascii="Arial" w:eastAsia="Calibri" w:hAnsi="Arial" w:cs="Arial"/>
          <w:sz w:val="22"/>
          <w:szCs w:val="22"/>
        </w:rPr>
      </w:pPr>
      <w:r w:rsidRPr="00CF4E84">
        <w:rPr>
          <w:rFonts w:ascii="Arial" w:eastAsia="Calibri" w:hAnsi="Arial" w:cs="Arial"/>
          <w:sz w:val="22"/>
          <w:szCs w:val="22"/>
        </w:rPr>
        <w:t>__________________________</w:t>
      </w:r>
    </w:p>
    <w:p w14:paraId="3310852E" w14:textId="77777777" w:rsidR="00051E0E" w:rsidRPr="00CF4E84" w:rsidRDefault="00051E0E" w:rsidP="00051E0E">
      <w:pPr>
        <w:tabs>
          <w:tab w:val="right" w:leader="underscore" w:pos="9071"/>
        </w:tabs>
        <w:suppressAutoHyphens/>
        <w:jc w:val="center"/>
        <w:textAlignment w:val="baseline"/>
        <w:rPr>
          <w:rFonts w:ascii="Arial" w:eastAsia="Calibri" w:hAnsi="Arial" w:cs="Arial"/>
          <w:sz w:val="22"/>
          <w:szCs w:val="22"/>
        </w:rPr>
      </w:pPr>
    </w:p>
    <w:p w14:paraId="1BD1F960" w14:textId="77777777" w:rsidR="00051E0E" w:rsidRPr="00CF4E84" w:rsidRDefault="00051E0E" w:rsidP="00051E0E">
      <w:pPr>
        <w:tabs>
          <w:tab w:val="right" w:leader="underscore" w:pos="9071"/>
        </w:tabs>
        <w:suppressAutoHyphens/>
        <w:jc w:val="center"/>
        <w:textAlignment w:val="baseline"/>
        <w:rPr>
          <w:rFonts w:ascii="Arial" w:hAnsi="Arial" w:cs="Arial"/>
          <w:sz w:val="22"/>
          <w:szCs w:val="22"/>
        </w:rPr>
      </w:pPr>
      <w:r w:rsidRPr="00CF4E84">
        <w:rPr>
          <w:rFonts w:ascii="Arial" w:eastAsia="Calibri" w:hAnsi="Arial" w:cs="Arial"/>
          <w:i/>
          <w:iCs/>
          <w:sz w:val="22"/>
          <w:szCs w:val="22"/>
        </w:rPr>
        <w:t>(Sudarymo vieta)</w:t>
      </w:r>
    </w:p>
    <w:p w14:paraId="61588C2C" w14:textId="77777777" w:rsidR="00051E0E" w:rsidRPr="00CF4E84" w:rsidRDefault="00051E0E" w:rsidP="00051E0E">
      <w:pPr>
        <w:ind w:firstLine="567"/>
        <w:jc w:val="both"/>
        <w:rPr>
          <w:rFonts w:ascii="Arial" w:hAnsi="Arial" w:cs="Arial"/>
          <w:sz w:val="22"/>
          <w:szCs w:val="22"/>
        </w:rPr>
      </w:pPr>
    </w:p>
    <w:p w14:paraId="1D066BF2" w14:textId="77777777" w:rsidR="00051E0E" w:rsidRPr="00CF4E84" w:rsidRDefault="00051E0E" w:rsidP="00051E0E">
      <w:pPr>
        <w:ind w:firstLine="567"/>
        <w:jc w:val="both"/>
        <w:rPr>
          <w:rFonts w:ascii="Arial" w:hAnsi="Arial" w:cs="Arial"/>
          <w:sz w:val="22"/>
          <w:szCs w:val="22"/>
        </w:rPr>
      </w:pPr>
      <w:r w:rsidRPr="00CF4E84">
        <w:rPr>
          <w:rFonts w:ascii="Arial" w:hAnsi="Arial" w:cs="Arial"/>
          <w:sz w:val="22"/>
          <w:szCs w:val="22"/>
        </w:rPr>
        <w:t>Aš,____________________________________________________________ ,</w:t>
      </w:r>
    </w:p>
    <w:p w14:paraId="1A67F556" w14:textId="77777777" w:rsidR="00051E0E" w:rsidRPr="00CF4E84" w:rsidRDefault="00051E0E" w:rsidP="00051E0E">
      <w:pPr>
        <w:ind w:left="960" w:firstLine="318"/>
        <w:jc w:val="both"/>
        <w:rPr>
          <w:rFonts w:ascii="Arial" w:hAnsi="Arial" w:cs="Arial"/>
          <w:sz w:val="22"/>
          <w:szCs w:val="22"/>
        </w:rPr>
      </w:pPr>
      <w:r w:rsidRPr="00CF4E84">
        <w:rPr>
          <w:rFonts w:ascii="Arial" w:hAnsi="Arial" w:cs="Arial"/>
          <w:i/>
          <w:iCs/>
          <w:sz w:val="22"/>
          <w:szCs w:val="22"/>
        </w:rPr>
        <w:t>(tiekėjo vadovo ar jo įgalioto asmens pareigų pavadinimas, vardas ir pavardė)</w:t>
      </w:r>
    </w:p>
    <w:p w14:paraId="213BB697" w14:textId="77777777" w:rsidR="00051E0E" w:rsidRPr="00CF4E84" w:rsidRDefault="00051E0E" w:rsidP="00051E0E">
      <w:pPr>
        <w:jc w:val="both"/>
        <w:rPr>
          <w:rFonts w:ascii="Arial" w:hAnsi="Arial" w:cs="Arial"/>
          <w:sz w:val="22"/>
          <w:szCs w:val="22"/>
        </w:rPr>
      </w:pPr>
      <w:r w:rsidRPr="00CF4E84">
        <w:rPr>
          <w:rFonts w:ascii="Arial" w:hAnsi="Arial" w:cs="Arial"/>
          <w:sz w:val="22"/>
          <w:szCs w:val="22"/>
        </w:rPr>
        <w:t>patvirtinu, kad mano vadovaujamas (-a) (atstovaujamas (-a))___________________ ,</w:t>
      </w:r>
    </w:p>
    <w:p w14:paraId="0AD88A3D" w14:textId="77777777" w:rsidR="00051E0E" w:rsidRPr="00CF4E84" w:rsidRDefault="00051E0E" w:rsidP="00051E0E">
      <w:pPr>
        <w:ind w:left="5640" w:firstLine="742"/>
        <w:jc w:val="both"/>
        <w:rPr>
          <w:rFonts w:ascii="Arial" w:hAnsi="Arial" w:cs="Arial"/>
          <w:sz w:val="22"/>
          <w:szCs w:val="22"/>
        </w:rPr>
      </w:pPr>
      <w:r w:rsidRPr="00CF4E84">
        <w:rPr>
          <w:rFonts w:ascii="Arial" w:hAnsi="Arial" w:cs="Arial"/>
          <w:i/>
          <w:iCs/>
          <w:sz w:val="22"/>
          <w:szCs w:val="22"/>
        </w:rPr>
        <w:t xml:space="preserve">(tiekėjo pavadinimas)    </w:t>
      </w:r>
    </w:p>
    <w:p w14:paraId="303BEF4C" w14:textId="77777777" w:rsidR="00051E0E" w:rsidRPr="00CF4E84" w:rsidRDefault="00051E0E" w:rsidP="00051E0E">
      <w:pPr>
        <w:jc w:val="both"/>
        <w:rPr>
          <w:rFonts w:ascii="Arial" w:hAnsi="Arial" w:cs="Arial"/>
          <w:sz w:val="22"/>
          <w:szCs w:val="22"/>
          <w:u w:val="single"/>
        </w:rPr>
      </w:pPr>
      <w:r w:rsidRPr="00CF4E84">
        <w:rPr>
          <w:rFonts w:ascii="Arial" w:hAnsi="Arial" w:cs="Arial"/>
          <w:sz w:val="22"/>
          <w:szCs w:val="22"/>
        </w:rPr>
        <w:t>dalyvaujantis(-i)_______________________________________________________</w:t>
      </w:r>
    </w:p>
    <w:p w14:paraId="065805BD" w14:textId="77777777" w:rsidR="00051E0E" w:rsidRPr="00CF4E84" w:rsidRDefault="00051E0E" w:rsidP="00051E0E">
      <w:pPr>
        <w:ind w:left="2040" w:firstLine="371"/>
        <w:jc w:val="both"/>
        <w:rPr>
          <w:rFonts w:ascii="Arial" w:hAnsi="Arial" w:cs="Arial"/>
          <w:sz w:val="22"/>
          <w:szCs w:val="22"/>
        </w:rPr>
      </w:pPr>
      <w:r w:rsidRPr="00CF4E84">
        <w:rPr>
          <w:rFonts w:ascii="Arial" w:hAnsi="Arial" w:cs="Arial"/>
          <w:i/>
          <w:iCs/>
          <w:sz w:val="22"/>
          <w:szCs w:val="22"/>
        </w:rPr>
        <w:t>(perkančiosios organizacijos / perkančiojo subjekto pavadinimas)</w:t>
      </w:r>
    </w:p>
    <w:p w14:paraId="79E0CFF1" w14:textId="77777777" w:rsidR="00051E0E" w:rsidRPr="00CF4E84" w:rsidRDefault="00051E0E" w:rsidP="00051E0E">
      <w:pPr>
        <w:jc w:val="both"/>
        <w:rPr>
          <w:rFonts w:ascii="Arial" w:hAnsi="Arial" w:cs="Arial"/>
          <w:sz w:val="22"/>
          <w:szCs w:val="22"/>
        </w:rPr>
      </w:pPr>
      <w:proofErr w:type="spellStart"/>
      <w:r w:rsidRPr="00CF4E84">
        <w:rPr>
          <w:rFonts w:ascii="Arial" w:hAnsi="Arial" w:cs="Arial"/>
          <w:sz w:val="22"/>
          <w:szCs w:val="22"/>
        </w:rPr>
        <w:t>vykdomame___________________________atitinka</w:t>
      </w:r>
      <w:proofErr w:type="spellEnd"/>
      <w:r w:rsidRPr="00CF4E84">
        <w:rPr>
          <w:rFonts w:ascii="Arial" w:hAnsi="Arial" w:cs="Arial"/>
          <w:sz w:val="22"/>
          <w:szCs w:val="22"/>
        </w:rPr>
        <w:t xml:space="preserve"> toliau nurodomus reikalavimus:</w:t>
      </w:r>
    </w:p>
    <w:p w14:paraId="409637CD" w14:textId="77777777" w:rsidR="00051E0E" w:rsidRPr="00CF4E84" w:rsidRDefault="00051E0E" w:rsidP="00051E0E">
      <w:pPr>
        <w:ind w:firstLine="636"/>
        <w:jc w:val="both"/>
        <w:rPr>
          <w:rFonts w:ascii="Arial" w:hAnsi="Arial" w:cs="Arial"/>
          <w:sz w:val="22"/>
          <w:szCs w:val="22"/>
        </w:rPr>
      </w:pPr>
      <w:r w:rsidRPr="00CF4E84">
        <w:rPr>
          <w:rFonts w:ascii="Arial" w:hAnsi="Arial" w:cs="Arial"/>
          <w:i/>
          <w:iCs/>
          <w:sz w:val="22"/>
          <w:szCs w:val="22"/>
        </w:rPr>
        <w:t>(pirkimo objekto pavadinimas, pirkimo numeris, pirkimo paskelbimo CVP IS data</w:t>
      </w:r>
      <w:r w:rsidRPr="00CF4E84">
        <w:rPr>
          <w:rFonts w:ascii="Arial" w:hAnsi="Arial" w:cs="Arial"/>
          <w:sz w:val="22"/>
          <w:szCs w:val="22"/>
        </w:rPr>
        <w:t>)</w:t>
      </w:r>
    </w:p>
    <w:p w14:paraId="5DE79900" w14:textId="77777777" w:rsidR="00051E0E" w:rsidRPr="00CF4E84" w:rsidRDefault="00051E0E" w:rsidP="00051E0E">
      <w:pPr>
        <w:ind w:firstLine="636"/>
        <w:jc w:val="both"/>
        <w:rPr>
          <w:rFonts w:ascii="Arial" w:hAnsi="Arial" w:cs="Arial"/>
          <w:sz w:val="22"/>
          <w:szCs w:val="22"/>
        </w:rPr>
      </w:pPr>
    </w:p>
    <w:p w14:paraId="18E57390" w14:textId="77777777" w:rsidR="00051E0E" w:rsidRPr="00CF4E84" w:rsidRDefault="00051E0E" w:rsidP="00051E0E">
      <w:pPr>
        <w:ind w:firstLine="567"/>
        <w:jc w:val="both"/>
        <w:rPr>
          <w:rFonts w:ascii="Arial" w:hAnsi="Arial" w:cs="Arial"/>
          <w:i/>
          <w:iCs/>
          <w:sz w:val="22"/>
          <w:szCs w:val="22"/>
        </w:rPr>
      </w:pPr>
      <w:r w:rsidRPr="00CF4E84">
        <w:rPr>
          <w:rFonts w:ascii="Arial" w:hAnsi="Arial" w:cs="Arial"/>
          <w:i/>
          <w:iCs/>
          <w:sz w:val="22"/>
          <w:szCs w:val="22"/>
        </w:rPr>
        <w:t>/Perkančioji organizacija / perkantysis subjektas žemiau esančiame sąraše palieka tik tas eilutes, kurios atitinka pirkimo dokumentuose keliamus nacionalinio saugumo reikalavimus tiekėjams/</w:t>
      </w:r>
    </w:p>
    <w:p w14:paraId="358F17A1" w14:textId="77777777" w:rsidR="00051E0E" w:rsidRDefault="00051E0E" w:rsidP="00051E0E">
      <w:pPr>
        <w:shd w:val="clear" w:color="auto" w:fill="FFFFFF"/>
        <w:ind w:firstLine="636"/>
        <w:jc w:val="both"/>
        <w:rPr>
          <w:sz w:val="20"/>
        </w:rPr>
      </w:pPr>
    </w:p>
    <w:p w14:paraId="4D8A5DCB" w14:textId="77777777" w:rsidR="00051E0E" w:rsidRDefault="00051E0E" w:rsidP="00051E0E">
      <w:pPr>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9023"/>
      </w:tblGrid>
      <w:tr w:rsidR="00051E0E" w:rsidRPr="00DC38CA" w14:paraId="3817D4F9" w14:textId="77777777" w:rsidTr="00656DED">
        <w:tc>
          <w:tcPr>
            <w:tcW w:w="352" w:type="dxa"/>
            <w:tcBorders>
              <w:top w:val="single" w:sz="4" w:space="0" w:color="auto"/>
              <w:left w:val="single" w:sz="4" w:space="0" w:color="auto"/>
              <w:bottom w:val="single" w:sz="4" w:space="0" w:color="auto"/>
              <w:right w:val="single" w:sz="4" w:space="0" w:color="auto"/>
            </w:tcBorders>
            <w:hideMark/>
          </w:tcPr>
          <w:p w14:paraId="503D1A93" w14:textId="77777777" w:rsidR="00051E0E" w:rsidRPr="00CF4E84" w:rsidRDefault="00051E0E" w:rsidP="00656DED">
            <w:pPr>
              <w:rPr>
                <w:rFonts w:ascii="Arial" w:hAnsi="Arial" w:cs="Arial"/>
                <w:sz w:val="22"/>
                <w:szCs w:val="22"/>
              </w:rPr>
            </w:pPr>
          </w:p>
        </w:tc>
        <w:tc>
          <w:tcPr>
            <w:tcW w:w="9574" w:type="dxa"/>
            <w:vMerge w:val="restart"/>
            <w:tcBorders>
              <w:top w:val="nil"/>
              <w:left w:val="single" w:sz="4" w:space="0" w:color="auto"/>
              <w:bottom w:val="nil"/>
              <w:right w:val="nil"/>
            </w:tcBorders>
            <w:hideMark/>
          </w:tcPr>
          <w:p w14:paraId="53314D79" w14:textId="77777777" w:rsidR="00051E0E" w:rsidRPr="00DC38CA" w:rsidRDefault="00051E0E" w:rsidP="00656DED">
            <w:pPr>
              <w:jc w:val="both"/>
              <w:rPr>
                <w:rFonts w:ascii="Arial" w:hAnsi="Arial" w:cs="Arial"/>
                <w:sz w:val="22"/>
                <w:szCs w:val="22"/>
              </w:rPr>
            </w:pPr>
            <w:r w:rsidRPr="00DC38CA">
              <w:rPr>
                <w:rFonts w:ascii="Arial" w:hAnsi="Arial" w:cs="Arial"/>
                <w:sz w:val="22"/>
                <w:szCs w:val="22"/>
              </w:rPr>
              <w:t xml:space="preserve">tiekėjo siūlomos prekės nekelia grėsmės nacionaliniam saugumui </w:t>
            </w:r>
            <w:r w:rsidRPr="00DC38CA">
              <w:rPr>
                <w:rFonts w:ascii="Arial" w:hAnsi="Arial" w:cs="Arial"/>
                <w:sz w:val="22"/>
                <w:szCs w:val="22"/>
                <w:bdr w:val="none" w:sz="0" w:space="0" w:color="auto" w:frame="1"/>
              </w:rPr>
              <w:t>–</w:t>
            </w:r>
            <w:r w:rsidRPr="00DC38CA">
              <w:rPr>
                <w:rFonts w:ascii="Arial" w:hAnsi="Arial" w:cs="Arial"/>
                <w:sz w:val="22"/>
                <w:szCs w:val="22"/>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2575ED28" w14:textId="77777777" w:rsidR="00051E0E" w:rsidRPr="00DC38CA" w:rsidRDefault="00051E0E" w:rsidP="00656DED">
            <w:pPr>
              <w:shd w:val="clear" w:color="auto" w:fill="FFFFFF"/>
              <w:ind w:firstLine="5035"/>
              <w:rPr>
                <w:rFonts w:ascii="Arial" w:hAnsi="Arial" w:cs="Arial"/>
                <w:i/>
                <w:sz w:val="22"/>
                <w:szCs w:val="22"/>
              </w:rPr>
            </w:pPr>
            <w:r w:rsidRPr="00DC38CA">
              <w:rPr>
                <w:rFonts w:ascii="Arial" w:hAnsi="Arial" w:cs="Arial"/>
                <w:i/>
                <w:sz w:val="22"/>
                <w:szCs w:val="22"/>
              </w:rPr>
              <w:t>(pirkimo dokumentų punktai)</w:t>
            </w:r>
          </w:p>
        </w:tc>
      </w:tr>
      <w:tr w:rsidR="00051E0E" w:rsidRPr="00DC38CA" w14:paraId="26896D9C" w14:textId="77777777" w:rsidTr="00656DED">
        <w:tc>
          <w:tcPr>
            <w:tcW w:w="352" w:type="dxa"/>
            <w:tcBorders>
              <w:top w:val="single" w:sz="4" w:space="0" w:color="auto"/>
              <w:left w:val="single" w:sz="4" w:space="0" w:color="auto"/>
              <w:bottom w:val="single" w:sz="4" w:space="0" w:color="auto"/>
              <w:right w:val="single" w:sz="4" w:space="0" w:color="auto"/>
            </w:tcBorders>
          </w:tcPr>
          <w:p w14:paraId="05522C34" w14:textId="77777777" w:rsidR="00051E0E" w:rsidRPr="00CF4E84" w:rsidRDefault="00051E0E" w:rsidP="00656DED">
            <w:pPr>
              <w:rPr>
                <w:rFonts w:ascii="Arial" w:hAnsi="Arial" w:cs="Arial"/>
                <w:sz w:val="22"/>
                <w:szCs w:val="22"/>
              </w:rPr>
            </w:pPr>
          </w:p>
        </w:tc>
        <w:tc>
          <w:tcPr>
            <w:tcW w:w="0" w:type="auto"/>
            <w:vMerge/>
            <w:tcBorders>
              <w:top w:val="nil"/>
              <w:left w:val="single" w:sz="4" w:space="0" w:color="auto"/>
              <w:bottom w:val="nil"/>
              <w:right w:val="nil"/>
            </w:tcBorders>
            <w:vAlign w:val="center"/>
            <w:hideMark/>
          </w:tcPr>
          <w:p w14:paraId="3C766EE7" w14:textId="77777777" w:rsidR="00051E0E" w:rsidRPr="00DC38CA" w:rsidRDefault="00051E0E" w:rsidP="00656DED">
            <w:pPr>
              <w:rPr>
                <w:rFonts w:ascii="Arial" w:hAnsi="Arial" w:cs="Arial"/>
                <w:sz w:val="22"/>
                <w:szCs w:val="22"/>
              </w:rPr>
            </w:pPr>
          </w:p>
        </w:tc>
      </w:tr>
      <w:tr w:rsidR="00051E0E" w:rsidRPr="00DC38CA" w14:paraId="7CE94FFB" w14:textId="77777777" w:rsidTr="00656DED">
        <w:tc>
          <w:tcPr>
            <w:tcW w:w="352" w:type="dxa"/>
            <w:tcBorders>
              <w:top w:val="single" w:sz="4" w:space="0" w:color="auto"/>
              <w:left w:val="nil"/>
              <w:bottom w:val="nil"/>
              <w:right w:val="nil"/>
            </w:tcBorders>
          </w:tcPr>
          <w:p w14:paraId="013EBD69" w14:textId="77777777" w:rsidR="00051E0E" w:rsidRPr="00CF4E84" w:rsidRDefault="00051E0E" w:rsidP="00656DED">
            <w:pPr>
              <w:rPr>
                <w:rFonts w:ascii="Arial" w:hAnsi="Arial" w:cs="Arial"/>
                <w:sz w:val="22"/>
                <w:szCs w:val="22"/>
              </w:rPr>
            </w:pPr>
          </w:p>
        </w:tc>
        <w:tc>
          <w:tcPr>
            <w:tcW w:w="0" w:type="auto"/>
            <w:vMerge/>
            <w:tcBorders>
              <w:top w:val="nil"/>
              <w:left w:val="nil"/>
              <w:bottom w:val="nil"/>
              <w:right w:val="nil"/>
            </w:tcBorders>
            <w:vAlign w:val="center"/>
            <w:hideMark/>
          </w:tcPr>
          <w:p w14:paraId="5EF52069" w14:textId="77777777" w:rsidR="00051E0E" w:rsidRPr="00DC38CA" w:rsidRDefault="00051E0E" w:rsidP="00656DED">
            <w:pPr>
              <w:rPr>
                <w:rFonts w:ascii="Arial" w:hAnsi="Arial" w:cs="Arial"/>
                <w:sz w:val="22"/>
                <w:szCs w:val="22"/>
              </w:rPr>
            </w:pPr>
          </w:p>
        </w:tc>
      </w:tr>
    </w:tbl>
    <w:p w14:paraId="1DAE54CF" w14:textId="77777777" w:rsidR="00051E0E" w:rsidRPr="00CF4E84" w:rsidRDefault="00051E0E" w:rsidP="00051E0E">
      <w:pPr>
        <w:shd w:val="clear" w:color="auto" w:fill="FFFFFF"/>
        <w:rPr>
          <w:rFonts w:ascii="Arial" w:hAnsi="Arial" w:cs="Arial"/>
          <w:i/>
          <w:sz w:val="22"/>
          <w:szCs w:val="22"/>
        </w:rPr>
      </w:pPr>
    </w:p>
    <w:p w14:paraId="43F85028" w14:textId="77777777" w:rsidR="00051E0E" w:rsidRPr="00CF4E84" w:rsidRDefault="00051E0E" w:rsidP="00051E0E">
      <w:pPr>
        <w:shd w:val="clear" w:color="auto" w:fill="FFFFFF"/>
        <w:rPr>
          <w:b/>
          <w:bCs/>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9016"/>
      </w:tblGrid>
      <w:tr w:rsidR="00051E0E" w:rsidRPr="00CF4E84" w14:paraId="492D20D7" w14:textId="77777777" w:rsidTr="00656DED">
        <w:tc>
          <w:tcPr>
            <w:tcW w:w="337" w:type="dxa"/>
            <w:tcBorders>
              <w:bottom w:val="single" w:sz="4" w:space="0" w:color="auto"/>
              <w:right w:val="single" w:sz="4" w:space="0" w:color="auto"/>
            </w:tcBorders>
            <w:hideMark/>
          </w:tcPr>
          <w:p w14:paraId="2827E8E6" w14:textId="77777777" w:rsidR="00051E0E" w:rsidRPr="00CF4E84" w:rsidRDefault="00051E0E" w:rsidP="00656DED">
            <w:pPr>
              <w:spacing w:line="276" w:lineRule="auto"/>
              <w:rPr>
                <w:b/>
                <w:bCs/>
              </w:rPr>
            </w:pPr>
          </w:p>
        </w:tc>
        <w:tc>
          <w:tcPr>
            <w:tcW w:w="9016" w:type="dxa"/>
            <w:vMerge w:val="restart"/>
            <w:tcBorders>
              <w:top w:val="nil"/>
              <w:left w:val="single" w:sz="4" w:space="0" w:color="auto"/>
              <w:bottom w:val="nil"/>
              <w:right w:val="nil"/>
            </w:tcBorders>
            <w:hideMark/>
          </w:tcPr>
          <w:p w14:paraId="1E1E7548" w14:textId="77777777" w:rsidR="00051E0E" w:rsidRPr="00DC38CA" w:rsidRDefault="00051E0E" w:rsidP="00656DED">
            <w:pPr>
              <w:shd w:val="clear" w:color="auto" w:fill="FFFFFF"/>
              <w:spacing w:line="276" w:lineRule="auto"/>
              <w:ind w:right="-245"/>
              <w:jc w:val="both"/>
              <w:rPr>
                <w:rFonts w:ascii="Arial" w:hAnsi="Arial" w:cs="Arial"/>
                <w:i/>
                <w:iCs/>
                <w:sz w:val="22"/>
                <w:szCs w:val="22"/>
              </w:rPr>
            </w:pPr>
            <w:r w:rsidRPr="00DC38CA">
              <w:rPr>
                <w:rFonts w:ascii="Arial" w:hAnsi="Arial" w:cs="Arial"/>
                <w:sz w:val="22"/>
                <w:szCs w:val="22"/>
              </w:rPr>
              <w:t xml:space="preserve">tiekėjo siūlomos teikti paslaugos nekelia grėsmės nacionaliniam saugumui </w:t>
            </w:r>
            <w:r w:rsidRPr="00DC38CA">
              <w:rPr>
                <w:rFonts w:ascii="Arial" w:hAnsi="Arial" w:cs="Arial"/>
                <w:sz w:val="22"/>
                <w:szCs w:val="22"/>
                <w:bdr w:val="none" w:sz="0" w:space="0" w:color="auto" w:frame="1"/>
              </w:rPr>
              <w:t>–</w:t>
            </w:r>
            <w:r w:rsidRPr="00DC38CA">
              <w:rPr>
                <w:rFonts w:ascii="Arial" w:hAnsi="Arial" w:cs="Arial"/>
                <w:sz w:val="22"/>
                <w:szCs w:val="22"/>
              </w:rPr>
              <w:t xml:space="preserve"> vadovaujantis VPĮ 37 straipsnio 9 dalies 2 punktu, paslaugų teikimas nebus vykdomas iš VPĮ 92 straipsnio </w:t>
            </w:r>
            <w:r w:rsidRPr="00DC38CA">
              <w:rPr>
                <w:rFonts w:ascii="Arial" w:hAnsi="Arial" w:cs="Arial"/>
                <w:sz w:val="22"/>
                <w:szCs w:val="22"/>
              </w:rPr>
              <w:lastRenderedPageBreak/>
              <w:t>14 dalyje numatytame sąraše nurodytų valstybių ar teritorijų. (_____________)</w:t>
            </w:r>
            <w:r w:rsidRPr="00DC38CA">
              <w:rPr>
                <w:rFonts w:ascii="Arial" w:hAnsi="Arial" w:cs="Arial"/>
                <w:i/>
                <w:iCs/>
                <w:sz w:val="22"/>
                <w:szCs w:val="22"/>
              </w:rPr>
              <w:t xml:space="preserve">   </w:t>
            </w:r>
          </w:p>
          <w:p w14:paraId="118607B4" w14:textId="77777777" w:rsidR="00051E0E" w:rsidRPr="00DC38CA" w:rsidRDefault="00051E0E" w:rsidP="00656DED">
            <w:pPr>
              <w:shd w:val="clear" w:color="auto" w:fill="FFFFFF"/>
              <w:spacing w:line="276" w:lineRule="auto"/>
              <w:ind w:right="-245" w:firstLine="3657"/>
              <w:rPr>
                <w:rFonts w:ascii="Arial" w:hAnsi="Arial" w:cs="Arial"/>
                <w:i/>
                <w:sz w:val="22"/>
                <w:szCs w:val="22"/>
              </w:rPr>
            </w:pPr>
            <w:r>
              <w:rPr>
                <w:rFonts w:ascii="Arial" w:hAnsi="Arial" w:cs="Arial"/>
                <w:i/>
                <w:sz w:val="22"/>
                <w:szCs w:val="22"/>
              </w:rPr>
              <w:t xml:space="preserve">                               </w:t>
            </w:r>
            <w:r w:rsidRPr="00DC38CA">
              <w:rPr>
                <w:rFonts w:ascii="Arial" w:hAnsi="Arial" w:cs="Arial"/>
                <w:i/>
                <w:sz w:val="22"/>
                <w:szCs w:val="22"/>
              </w:rPr>
              <w:t>(pirkimo dokumentų punktai)</w:t>
            </w:r>
          </w:p>
          <w:p w14:paraId="5DE22EE0" w14:textId="77777777" w:rsidR="00051E0E" w:rsidRPr="00CF4E84" w:rsidRDefault="00051E0E" w:rsidP="00656DED">
            <w:pPr>
              <w:spacing w:line="276" w:lineRule="auto"/>
              <w:jc w:val="both"/>
              <w:rPr>
                <w:b/>
                <w:bCs/>
              </w:rPr>
            </w:pPr>
          </w:p>
        </w:tc>
      </w:tr>
      <w:tr w:rsidR="00051E0E" w:rsidRPr="00CF4E84" w14:paraId="69D948A9" w14:textId="77777777" w:rsidTr="00656DED">
        <w:tc>
          <w:tcPr>
            <w:tcW w:w="337" w:type="dxa"/>
            <w:tcBorders>
              <w:left w:val="single" w:sz="4" w:space="0" w:color="auto"/>
              <w:bottom w:val="single" w:sz="4" w:space="0" w:color="auto"/>
              <w:right w:val="single" w:sz="4" w:space="0" w:color="auto"/>
            </w:tcBorders>
          </w:tcPr>
          <w:p w14:paraId="6351AD4C" w14:textId="77777777" w:rsidR="00051E0E" w:rsidRPr="00CF4E84" w:rsidRDefault="00051E0E" w:rsidP="00656DED">
            <w:pPr>
              <w:spacing w:line="276" w:lineRule="auto"/>
              <w:rPr>
                <w:b/>
                <w:bCs/>
              </w:rPr>
            </w:pPr>
          </w:p>
        </w:tc>
        <w:tc>
          <w:tcPr>
            <w:tcW w:w="0" w:type="auto"/>
            <w:vMerge/>
            <w:tcBorders>
              <w:top w:val="nil"/>
              <w:left w:val="single" w:sz="4" w:space="0" w:color="auto"/>
              <w:bottom w:val="nil"/>
              <w:right w:val="nil"/>
            </w:tcBorders>
            <w:vAlign w:val="center"/>
            <w:hideMark/>
          </w:tcPr>
          <w:p w14:paraId="4F722A9A" w14:textId="77777777" w:rsidR="00051E0E" w:rsidRPr="00CF4E84" w:rsidRDefault="00051E0E" w:rsidP="00656DED">
            <w:pPr>
              <w:spacing w:line="276" w:lineRule="auto"/>
              <w:rPr>
                <w:b/>
                <w:bCs/>
              </w:rPr>
            </w:pPr>
          </w:p>
        </w:tc>
      </w:tr>
      <w:tr w:rsidR="00051E0E" w:rsidRPr="00CF4E84" w14:paraId="2A6335D9" w14:textId="77777777" w:rsidTr="00656DED">
        <w:trPr>
          <w:trHeight w:val="708"/>
        </w:trPr>
        <w:tc>
          <w:tcPr>
            <w:tcW w:w="337" w:type="dxa"/>
            <w:tcBorders>
              <w:top w:val="single" w:sz="4" w:space="0" w:color="auto"/>
              <w:left w:val="nil"/>
              <w:bottom w:val="nil"/>
              <w:right w:val="nil"/>
            </w:tcBorders>
          </w:tcPr>
          <w:p w14:paraId="4FC558C1" w14:textId="77777777" w:rsidR="00051E0E" w:rsidRPr="00CF4E84" w:rsidRDefault="00051E0E" w:rsidP="00656DED">
            <w:pPr>
              <w:spacing w:line="276" w:lineRule="auto"/>
              <w:rPr>
                <w:b/>
                <w:bCs/>
              </w:rPr>
            </w:pPr>
          </w:p>
        </w:tc>
        <w:tc>
          <w:tcPr>
            <w:tcW w:w="0" w:type="auto"/>
            <w:vMerge/>
            <w:tcBorders>
              <w:top w:val="nil"/>
              <w:left w:val="nil"/>
              <w:bottom w:val="nil"/>
              <w:right w:val="nil"/>
            </w:tcBorders>
            <w:vAlign w:val="center"/>
            <w:hideMark/>
          </w:tcPr>
          <w:p w14:paraId="60EACA64" w14:textId="77777777" w:rsidR="00051E0E" w:rsidRPr="00CF4E84" w:rsidRDefault="00051E0E" w:rsidP="00656DED">
            <w:pPr>
              <w:spacing w:line="276" w:lineRule="auto"/>
              <w:rPr>
                <w:b/>
                <w:bCs/>
              </w:rPr>
            </w:pPr>
          </w:p>
        </w:tc>
      </w:tr>
    </w:tbl>
    <w:p w14:paraId="3B157F4D" w14:textId="77777777" w:rsidR="00051E0E" w:rsidRPr="00CF4E84" w:rsidRDefault="00051E0E" w:rsidP="00051E0E">
      <w:pPr>
        <w:shd w:val="clear" w:color="auto" w:fill="FFFFFF"/>
        <w:spacing w:line="276" w:lineRule="auto"/>
        <w:rPr>
          <w:b/>
          <w:bCs/>
          <w:i/>
          <w:sz w:val="20"/>
        </w:rPr>
      </w:pPr>
    </w:p>
    <w:p w14:paraId="42C19306" w14:textId="77777777" w:rsidR="00051E0E" w:rsidRPr="00CF4E84" w:rsidRDefault="00051E0E" w:rsidP="00051E0E">
      <w:pPr>
        <w:shd w:val="clear" w:color="auto" w:fill="FFFFFF"/>
        <w:ind w:firstLine="424"/>
        <w:rPr>
          <w:b/>
          <w:bCs/>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
        <w:gridCol w:w="9013"/>
      </w:tblGrid>
      <w:tr w:rsidR="00051E0E" w:rsidRPr="008373CB" w14:paraId="4C4E6EB7" w14:textId="77777777" w:rsidTr="00656DED">
        <w:tc>
          <w:tcPr>
            <w:tcW w:w="352" w:type="dxa"/>
            <w:tcBorders>
              <w:top w:val="single" w:sz="4" w:space="0" w:color="auto"/>
              <w:left w:val="single" w:sz="4" w:space="0" w:color="auto"/>
              <w:bottom w:val="single" w:sz="4" w:space="0" w:color="auto"/>
              <w:right w:val="single" w:sz="4" w:space="0" w:color="auto"/>
            </w:tcBorders>
            <w:hideMark/>
          </w:tcPr>
          <w:p w14:paraId="17323628" w14:textId="77777777" w:rsidR="00051E0E" w:rsidRPr="008373CB" w:rsidRDefault="00051E0E" w:rsidP="00656DED">
            <w:pPr>
              <w:rPr>
                <w:rFonts w:ascii="Arial" w:hAnsi="Arial" w:cs="Arial"/>
                <w:sz w:val="22"/>
                <w:szCs w:val="22"/>
              </w:rPr>
            </w:pPr>
          </w:p>
        </w:tc>
        <w:tc>
          <w:tcPr>
            <w:tcW w:w="9574" w:type="dxa"/>
            <w:vMerge w:val="restart"/>
            <w:tcBorders>
              <w:top w:val="nil"/>
              <w:left w:val="single" w:sz="4" w:space="0" w:color="auto"/>
              <w:bottom w:val="nil"/>
              <w:right w:val="nil"/>
            </w:tcBorders>
            <w:hideMark/>
          </w:tcPr>
          <w:p w14:paraId="7C54625C" w14:textId="77777777" w:rsidR="00051E0E" w:rsidRPr="008373CB" w:rsidRDefault="00051E0E" w:rsidP="00656DED">
            <w:pPr>
              <w:jc w:val="both"/>
              <w:rPr>
                <w:rFonts w:ascii="Arial" w:hAnsi="Arial" w:cs="Arial"/>
                <w:sz w:val="22"/>
                <w:szCs w:val="22"/>
              </w:rPr>
            </w:pPr>
            <w:r w:rsidRPr="008373CB">
              <w:rPr>
                <w:rFonts w:ascii="Arial" w:hAnsi="Arial" w:cs="Arial"/>
                <w:sz w:val="22"/>
                <w:szCs w:val="22"/>
              </w:rPr>
              <w:t>tiekėjas neturi interesų, galinčių kelti grėsmę nacionaliniam saugumui – vadovaujantis VPĮ 47 straipsnio 9 dalimi, jis pats,</w:t>
            </w:r>
            <w:r w:rsidRPr="008373CB">
              <w:rPr>
                <w:rFonts w:ascii="Arial" w:hAnsi="Arial" w:cs="Arial"/>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373CB">
              <w:rPr>
                <w:rFonts w:ascii="Arial" w:hAnsi="Arial" w:cs="Arial"/>
                <w:sz w:val="22"/>
                <w:szCs w:val="22"/>
              </w:rPr>
              <w:t>(</w:t>
            </w:r>
            <w:r w:rsidRPr="008373CB">
              <w:rPr>
                <w:rFonts w:ascii="Arial" w:hAnsi="Arial" w:cs="Arial"/>
                <w:sz w:val="22"/>
                <w:szCs w:val="22"/>
                <w:u w:val="single"/>
              </w:rPr>
              <w:t>_____________</w:t>
            </w:r>
            <w:r w:rsidRPr="008373CB">
              <w:rPr>
                <w:rFonts w:ascii="Arial" w:hAnsi="Arial" w:cs="Arial"/>
                <w:sz w:val="22"/>
                <w:szCs w:val="22"/>
              </w:rPr>
              <w:t>)</w:t>
            </w:r>
          </w:p>
        </w:tc>
      </w:tr>
      <w:tr w:rsidR="00051E0E" w:rsidRPr="008373CB" w14:paraId="04CEF5C7" w14:textId="77777777" w:rsidTr="00656DED">
        <w:tc>
          <w:tcPr>
            <w:tcW w:w="352" w:type="dxa"/>
            <w:tcBorders>
              <w:top w:val="single" w:sz="4" w:space="0" w:color="auto"/>
              <w:left w:val="single" w:sz="4" w:space="0" w:color="auto"/>
              <w:bottom w:val="single" w:sz="4" w:space="0" w:color="auto"/>
              <w:right w:val="single" w:sz="4" w:space="0" w:color="auto"/>
            </w:tcBorders>
          </w:tcPr>
          <w:p w14:paraId="77FA2FBA" w14:textId="77777777" w:rsidR="00051E0E" w:rsidRPr="008373CB" w:rsidRDefault="00051E0E" w:rsidP="00656DED">
            <w:pPr>
              <w:rPr>
                <w:rFonts w:ascii="Arial" w:hAnsi="Arial" w:cs="Arial"/>
                <w:sz w:val="22"/>
                <w:szCs w:val="22"/>
              </w:rPr>
            </w:pPr>
          </w:p>
        </w:tc>
        <w:tc>
          <w:tcPr>
            <w:tcW w:w="0" w:type="auto"/>
            <w:vMerge/>
            <w:tcBorders>
              <w:top w:val="nil"/>
              <w:left w:val="single" w:sz="4" w:space="0" w:color="auto"/>
              <w:bottom w:val="nil"/>
              <w:right w:val="nil"/>
            </w:tcBorders>
            <w:vAlign w:val="center"/>
            <w:hideMark/>
          </w:tcPr>
          <w:p w14:paraId="5405FD30" w14:textId="77777777" w:rsidR="00051E0E" w:rsidRPr="008373CB" w:rsidRDefault="00051E0E" w:rsidP="00656DED">
            <w:pPr>
              <w:rPr>
                <w:rFonts w:ascii="Arial" w:hAnsi="Arial" w:cs="Arial"/>
                <w:sz w:val="22"/>
                <w:szCs w:val="22"/>
              </w:rPr>
            </w:pPr>
          </w:p>
        </w:tc>
      </w:tr>
      <w:tr w:rsidR="00051E0E" w:rsidRPr="008373CB" w14:paraId="098ABD0C" w14:textId="77777777" w:rsidTr="00656DED">
        <w:tc>
          <w:tcPr>
            <w:tcW w:w="352" w:type="dxa"/>
            <w:tcBorders>
              <w:top w:val="single" w:sz="4" w:space="0" w:color="auto"/>
              <w:left w:val="nil"/>
              <w:bottom w:val="nil"/>
              <w:right w:val="nil"/>
            </w:tcBorders>
          </w:tcPr>
          <w:p w14:paraId="12B796E2" w14:textId="77777777" w:rsidR="00051E0E" w:rsidRPr="008373CB" w:rsidRDefault="00051E0E" w:rsidP="00656DED">
            <w:pPr>
              <w:rPr>
                <w:rFonts w:ascii="Arial" w:hAnsi="Arial" w:cs="Arial"/>
                <w:sz w:val="22"/>
                <w:szCs w:val="22"/>
              </w:rPr>
            </w:pPr>
          </w:p>
        </w:tc>
        <w:tc>
          <w:tcPr>
            <w:tcW w:w="0" w:type="auto"/>
            <w:vMerge/>
            <w:tcBorders>
              <w:top w:val="nil"/>
              <w:left w:val="nil"/>
              <w:bottom w:val="nil"/>
              <w:right w:val="nil"/>
            </w:tcBorders>
            <w:vAlign w:val="center"/>
            <w:hideMark/>
          </w:tcPr>
          <w:p w14:paraId="2824096F" w14:textId="77777777" w:rsidR="00051E0E" w:rsidRPr="008373CB" w:rsidRDefault="00051E0E" w:rsidP="00656DED">
            <w:pPr>
              <w:rPr>
                <w:rFonts w:ascii="Arial" w:hAnsi="Arial" w:cs="Arial"/>
                <w:sz w:val="22"/>
                <w:szCs w:val="22"/>
              </w:rPr>
            </w:pPr>
          </w:p>
        </w:tc>
      </w:tr>
    </w:tbl>
    <w:p w14:paraId="2A83210B" w14:textId="77777777" w:rsidR="00051E0E" w:rsidRPr="008373CB" w:rsidRDefault="00051E0E" w:rsidP="00051E0E">
      <w:pPr>
        <w:shd w:val="clear" w:color="auto" w:fill="FFFFFF"/>
        <w:ind w:firstLine="1219"/>
        <w:rPr>
          <w:rFonts w:ascii="Arial" w:hAnsi="Arial" w:cs="Arial"/>
          <w:i/>
          <w:sz w:val="22"/>
          <w:szCs w:val="22"/>
        </w:rPr>
      </w:pPr>
      <w:r w:rsidRPr="008373CB">
        <w:rPr>
          <w:rFonts w:ascii="Arial" w:hAnsi="Arial" w:cs="Arial"/>
          <w:i/>
          <w:sz w:val="22"/>
          <w:szCs w:val="22"/>
        </w:rPr>
        <w:t>(pirkimo dokumentų punktai)</w:t>
      </w:r>
    </w:p>
    <w:p w14:paraId="039778DE" w14:textId="77777777" w:rsidR="00051E0E" w:rsidRPr="00CF4E84" w:rsidRDefault="00051E0E" w:rsidP="00051E0E">
      <w:pPr>
        <w:shd w:val="clear" w:color="auto" w:fill="FFFFFF"/>
        <w:ind w:firstLine="424"/>
        <w:rPr>
          <w:b/>
          <w:bCs/>
          <w:i/>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272"/>
      </w:tblGrid>
      <w:tr w:rsidR="00051E0E" w:rsidRPr="008373CB" w14:paraId="7F3F4108" w14:textId="77777777" w:rsidTr="00656DED">
        <w:trPr>
          <w:trHeight w:val="164"/>
        </w:trPr>
        <w:tc>
          <w:tcPr>
            <w:tcW w:w="362" w:type="dxa"/>
            <w:tcBorders>
              <w:top w:val="single" w:sz="4" w:space="0" w:color="auto"/>
              <w:left w:val="single" w:sz="4" w:space="0" w:color="auto"/>
              <w:bottom w:val="single" w:sz="4" w:space="0" w:color="auto"/>
              <w:right w:val="single" w:sz="4" w:space="0" w:color="auto"/>
            </w:tcBorders>
            <w:hideMark/>
          </w:tcPr>
          <w:p w14:paraId="65049644" w14:textId="77777777" w:rsidR="00051E0E" w:rsidRPr="008373CB" w:rsidRDefault="00051E0E" w:rsidP="00656DED">
            <w:pPr>
              <w:rPr>
                <w:rFonts w:ascii="Arial" w:hAnsi="Arial" w:cs="Arial"/>
                <w:sz w:val="22"/>
                <w:szCs w:val="22"/>
              </w:rPr>
            </w:pPr>
          </w:p>
        </w:tc>
        <w:tc>
          <w:tcPr>
            <w:tcW w:w="9272" w:type="dxa"/>
            <w:vMerge w:val="restart"/>
            <w:tcBorders>
              <w:top w:val="nil"/>
              <w:left w:val="single" w:sz="4" w:space="0" w:color="auto"/>
              <w:bottom w:val="nil"/>
              <w:right w:val="nil"/>
            </w:tcBorders>
            <w:hideMark/>
          </w:tcPr>
          <w:p w14:paraId="7C05A2B0" w14:textId="77777777" w:rsidR="00051E0E" w:rsidRPr="008373CB" w:rsidRDefault="00051E0E" w:rsidP="00656DED">
            <w:pPr>
              <w:jc w:val="both"/>
              <w:rPr>
                <w:rFonts w:ascii="Arial" w:hAnsi="Arial" w:cs="Arial"/>
                <w:sz w:val="22"/>
                <w:szCs w:val="22"/>
              </w:rPr>
            </w:pPr>
            <w:r w:rsidRPr="008373CB">
              <w:rPr>
                <w:rFonts w:ascii="Arial" w:hAnsi="Arial" w:cs="Arial"/>
                <w:sz w:val="22"/>
                <w:szCs w:val="22"/>
              </w:rPr>
              <w:t xml:space="preserve">tiekėjo siūlomos prekės nekelia grėsmės nacionaliniam saugumui </w:t>
            </w:r>
            <w:r w:rsidRPr="008373CB">
              <w:rPr>
                <w:rFonts w:ascii="Arial" w:hAnsi="Arial" w:cs="Arial"/>
                <w:sz w:val="22"/>
                <w:szCs w:val="22"/>
                <w:bdr w:val="none" w:sz="0" w:space="0" w:color="auto" w:frame="1"/>
              </w:rPr>
              <w:t>–</w:t>
            </w:r>
            <w:r w:rsidRPr="008373CB">
              <w:rPr>
                <w:rFonts w:ascii="Arial" w:hAnsi="Arial" w:cs="Arial"/>
                <w:sz w:val="22"/>
                <w:szCs w:val="22"/>
              </w:rPr>
              <w:t xml:space="preserve">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8373CB">
              <w:rPr>
                <w:rFonts w:ascii="Arial" w:hAnsi="Arial" w:cs="Arial"/>
                <w:sz w:val="22"/>
                <w:szCs w:val="22"/>
                <w:u w:val="single"/>
              </w:rPr>
              <w:t>_____________</w:t>
            </w:r>
            <w:r w:rsidRPr="008373CB">
              <w:rPr>
                <w:rFonts w:ascii="Arial" w:hAnsi="Arial" w:cs="Arial"/>
                <w:sz w:val="22"/>
                <w:szCs w:val="22"/>
              </w:rPr>
              <w:t>)</w:t>
            </w:r>
          </w:p>
        </w:tc>
      </w:tr>
      <w:tr w:rsidR="00051E0E" w:rsidRPr="008373CB" w14:paraId="71379AB7" w14:textId="77777777" w:rsidTr="00656DED">
        <w:trPr>
          <w:trHeight w:val="164"/>
        </w:trPr>
        <w:tc>
          <w:tcPr>
            <w:tcW w:w="362" w:type="dxa"/>
            <w:tcBorders>
              <w:top w:val="single" w:sz="4" w:space="0" w:color="auto"/>
              <w:left w:val="nil"/>
              <w:bottom w:val="nil"/>
              <w:right w:val="nil"/>
            </w:tcBorders>
          </w:tcPr>
          <w:p w14:paraId="38AEBCED" w14:textId="77777777" w:rsidR="00051E0E" w:rsidRPr="008373CB" w:rsidRDefault="00051E0E" w:rsidP="00656DED">
            <w:pPr>
              <w:rPr>
                <w:rFonts w:ascii="Arial" w:hAnsi="Arial" w:cs="Arial"/>
                <w:sz w:val="22"/>
                <w:szCs w:val="22"/>
              </w:rPr>
            </w:pPr>
          </w:p>
        </w:tc>
        <w:tc>
          <w:tcPr>
            <w:tcW w:w="9272" w:type="dxa"/>
            <w:vMerge/>
            <w:tcBorders>
              <w:top w:val="nil"/>
              <w:left w:val="nil"/>
              <w:bottom w:val="nil"/>
              <w:right w:val="nil"/>
            </w:tcBorders>
            <w:vAlign w:val="center"/>
            <w:hideMark/>
          </w:tcPr>
          <w:p w14:paraId="2292B507" w14:textId="77777777" w:rsidR="00051E0E" w:rsidRPr="008373CB" w:rsidRDefault="00051E0E" w:rsidP="00656DED">
            <w:pPr>
              <w:rPr>
                <w:rFonts w:ascii="Arial" w:hAnsi="Arial" w:cs="Arial"/>
                <w:sz w:val="22"/>
                <w:szCs w:val="22"/>
              </w:rPr>
            </w:pPr>
          </w:p>
        </w:tc>
      </w:tr>
      <w:tr w:rsidR="00051E0E" w:rsidRPr="008373CB" w14:paraId="676FFE31" w14:textId="77777777" w:rsidTr="00656DED">
        <w:trPr>
          <w:trHeight w:val="1175"/>
        </w:trPr>
        <w:tc>
          <w:tcPr>
            <w:tcW w:w="362" w:type="dxa"/>
            <w:tcBorders>
              <w:top w:val="nil"/>
              <w:left w:val="nil"/>
              <w:bottom w:val="nil"/>
              <w:right w:val="nil"/>
            </w:tcBorders>
          </w:tcPr>
          <w:p w14:paraId="7D376220" w14:textId="77777777" w:rsidR="00051E0E" w:rsidRPr="008373CB" w:rsidRDefault="00051E0E" w:rsidP="00656DED">
            <w:pPr>
              <w:rPr>
                <w:rFonts w:ascii="Arial" w:hAnsi="Arial" w:cs="Arial"/>
                <w:sz w:val="22"/>
                <w:szCs w:val="22"/>
              </w:rPr>
            </w:pPr>
          </w:p>
        </w:tc>
        <w:tc>
          <w:tcPr>
            <w:tcW w:w="9272" w:type="dxa"/>
            <w:vMerge/>
            <w:tcBorders>
              <w:top w:val="nil"/>
              <w:left w:val="nil"/>
              <w:bottom w:val="nil"/>
              <w:right w:val="nil"/>
            </w:tcBorders>
            <w:vAlign w:val="center"/>
            <w:hideMark/>
          </w:tcPr>
          <w:p w14:paraId="50BC6B5F" w14:textId="77777777" w:rsidR="00051E0E" w:rsidRPr="008373CB" w:rsidRDefault="00051E0E" w:rsidP="00656DED">
            <w:pPr>
              <w:rPr>
                <w:rFonts w:ascii="Arial" w:hAnsi="Arial" w:cs="Arial"/>
                <w:sz w:val="22"/>
                <w:szCs w:val="22"/>
              </w:rPr>
            </w:pPr>
          </w:p>
        </w:tc>
      </w:tr>
    </w:tbl>
    <w:p w14:paraId="4E77801B" w14:textId="77777777" w:rsidR="00051E0E" w:rsidRPr="008373CB" w:rsidRDefault="00051E0E" w:rsidP="00051E0E">
      <w:pPr>
        <w:shd w:val="clear" w:color="auto" w:fill="FFFFFF"/>
        <w:rPr>
          <w:rFonts w:ascii="Arial" w:hAnsi="Arial" w:cs="Arial"/>
          <w:i/>
          <w:sz w:val="22"/>
          <w:szCs w:val="22"/>
        </w:rPr>
      </w:pPr>
      <w:r>
        <w:rPr>
          <w:rFonts w:ascii="Arial" w:hAnsi="Arial" w:cs="Arial"/>
          <w:i/>
          <w:sz w:val="22"/>
          <w:szCs w:val="22"/>
        </w:rPr>
        <w:t xml:space="preserve">        </w:t>
      </w:r>
      <w:r w:rsidRPr="008373CB">
        <w:rPr>
          <w:rFonts w:ascii="Arial" w:hAnsi="Arial" w:cs="Arial"/>
          <w:i/>
          <w:sz w:val="22"/>
          <w:szCs w:val="22"/>
        </w:rPr>
        <w:t>(pirkimo dokumentų punktai)</w:t>
      </w:r>
    </w:p>
    <w:p w14:paraId="597A71A3" w14:textId="77777777" w:rsidR="00051E0E" w:rsidRPr="008373CB" w:rsidRDefault="00051E0E" w:rsidP="00051E0E">
      <w:pPr>
        <w:shd w:val="clear" w:color="auto" w:fill="FFFFFF"/>
        <w:ind w:firstLine="424"/>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9015"/>
      </w:tblGrid>
      <w:tr w:rsidR="00051E0E" w:rsidRPr="00CF4E84" w14:paraId="130FC8B8" w14:textId="77777777" w:rsidTr="00656DED">
        <w:tc>
          <w:tcPr>
            <w:tcW w:w="352" w:type="dxa"/>
            <w:tcBorders>
              <w:top w:val="single" w:sz="4" w:space="0" w:color="auto"/>
              <w:left w:val="single" w:sz="4" w:space="0" w:color="auto"/>
              <w:bottom w:val="single" w:sz="4" w:space="0" w:color="auto"/>
              <w:right w:val="single" w:sz="4" w:space="0" w:color="auto"/>
            </w:tcBorders>
            <w:hideMark/>
          </w:tcPr>
          <w:p w14:paraId="49664E49" w14:textId="77777777" w:rsidR="00051E0E" w:rsidRPr="00CF4E84" w:rsidRDefault="00051E0E" w:rsidP="00656DED">
            <w:pPr>
              <w:rPr>
                <w:b/>
                <w:bCs/>
              </w:rPr>
            </w:pPr>
          </w:p>
        </w:tc>
        <w:tc>
          <w:tcPr>
            <w:tcW w:w="9574" w:type="dxa"/>
            <w:vMerge w:val="restart"/>
            <w:tcBorders>
              <w:top w:val="nil"/>
              <w:left w:val="single" w:sz="4" w:space="0" w:color="auto"/>
              <w:bottom w:val="nil"/>
              <w:right w:val="nil"/>
            </w:tcBorders>
            <w:hideMark/>
          </w:tcPr>
          <w:p w14:paraId="74D618B7" w14:textId="77777777" w:rsidR="00051E0E" w:rsidRPr="00435E7D" w:rsidRDefault="00051E0E" w:rsidP="00656DED">
            <w:pPr>
              <w:shd w:val="clear" w:color="auto" w:fill="FFFFFF"/>
              <w:spacing w:line="276" w:lineRule="auto"/>
              <w:jc w:val="both"/>
              <w:rPr>
                <w:rFonts w:ascii="Arial" w:hAnsi="Arial" w:cs="Arial"/>
                <w:i/>
                <w:iCs/>
                <w:sz w:val="22"/>
                <w:szCs w:val="22"/>
              </w:rPr>
            </w:pPr>
            <w:r w:rsidRPr="00435E7D">
              <w:rPr>
                <w:rFonts w:ascii="Arial" w:hAnsi="Arial" w:cs="Arial"/>
                <w:sz w:val="22"/>
                <w:szCs w:val="22"/>
              </w:rPr>
              <w:t xml:space="preserve">tiekėjo siūlomos teikti paslaugos nekelia grėsmės nacionaliniam saugumui </w:t>
            </w:r>
            <w:r w:rsidRPr="00435E7D">
              <w:rPr>
                <w:rFonts w:ascii="Arial" w:hAnsi="Arial" w:cs="Arial"/>
                <w:sz w:val="22"/>
                <w:szCs w:val="22"/>
                <w:bdr w:val="none" w:sz="0" w:space="0" w:color="auto" w:frame="1"/>
              </w:rPr>
              <w:t>–</w:t>
            </w:r>
            <w:r w:rsidRPr="00435E7D">
              <w:rPr>
                <w:rFonts w:ascii="Arial" w:hAnsi="Arial" w:cs="Arial"/>
                <w:sz w:val="22"/>
                <w:szCs w:val="22"/>
              </w:rPr>
              <w:t xml:space="preserve"> vadovaujantis PĮ 50 straipsnio 9 dalies 2 punktu, paslaugų teikimas nebus vykdomas iš VPĮ 92 straipsnio 14 dalyje numatytame sąraše nurodytų valstybių ar teritorijų. (_____________)</w:t>
            </w:r>
            <w:r w:rsidRPr="00435E7D">
              <w:rPr>
                <w:rFonts w:ascii="Arial" w:hAnsi="Arial" w:cs="Arial"/>
                <w:i/>
                <w:iCs/>
                <w:sz w:val="22"/>
                <w:szCs w:val="22"/>
              </w:rPr>
              <w:t xml:space="preserve">   </w:t>
            </w:r>
          </w:p>
          <w:p w14:paraId="547F0849" w14:textId="77777777" w:rsidR="00051E0E" w:rsidRPr="00435E7D" w:rsidRDefault="00051E0E" w:rsidP="00656DED">
            <w:pPr>
              <w:shd w:val="clear" w:color="auto" w:fill="FFFFFF"/>
              <w:spacing w:line="276" w:lineRule="auto"/>
              <w:ind w:firstLine="3339"/>
              <w:rPr>
                <w:rFonts w:ascii="Arial" w:hAnsi="Arial" w:cs="Arial"/>
                <w:i/>
                <w:sz w:val="22"/>
                <w:szCs w:val="22"/>
              </w:rPr>
            </w:pPr>
            <w:r>
              <w:rPr>
                <w:rFonts w:ascii="Arial" w:hAnsi="Arial" w:cs="Arial"/>
                <w:i/>
                <w:sz w:val="22"/>
                <w:szCs w:val="22"/>
              </w:rPr>
              <w:t xml:space="preserve">                                </w:t>
            </w:r>
            <w:r w:rsidRPr="00435E7D">
              <w:rPr>
                <w:rFonts w:ascii="Arial" w:hAnsi="Arial" w:cs="Arial"/>
                <w:i/>
                <w:sz w:val="22"/>
                <w:szCs w:val="22"/>
              </w:rPr>
              <w:t xml:space="preserve">(pirkimo dokumentų punktai) </w:t>
            </w:r>
          </w:p>
          <w:p w14:paraId="286DB043" w14:textId="77777777" w:rsidR="00051E0E" w:rsidRPr="00CF4E84" w:rsidRDefault="00051E0E" w:rsidP="00656DED">
            <w:pPr>
              <w:jc w:val="both"/>
              <w:rPr>
                <w:b/>
                <w:bCs/>
              </w:rPr>
            </w:pPr>
          </w:p>
        </w:tc>
      </w:tr>
      <w:tr w:rsidR="00051E0E" w:rsidRPr="00CF4E84" w14:paraId="248E617A" w14:textId="77777777" w:rsidTr="00656DED">
        <w:tc>
          <w:tcPr>
            <w:tcW w:w="352" w:type="dxa"/>
            <w:tcBorders>
              <w:top w:val="single" w:sz="4" w:space="0" w:color="auto"/>
              <w:left w:val="single" w:sz="4" w:space="0" w:color="auto"/>
              <w:bottom w:val="single" w:sz="4" w:space="0" w:color="auto"/>
              <w:right w:val="single" w:sz="4" w:space="0" w:color="auto"/>
            </w:tcBorders>
          </w:tcPr>
          <w:p w14:paraId="5F93EE2B" w14:textId="77777777" w:rsidR="00051E0E" w:rsidRPr="00CF4E84" w:rsidRDefault="00051E0E" w:rsidP="00656DED">
            <w:pPr>
              <w:rPr>
                <w:b/>
                <w:bCs/>
              </w:rPr>
            </w:pPr>
          </w:p>
        </w:tc>
        <w:tc>
          <w:tcPr>
            <w:tcW w:w="0" w:type="auto"/>
            <w:vMerge/>
            <w:tcBorders>
              <w:top w:val="nil"/>
              <w:left w:val="single" w:sz="4" w:space="0" w:color="auto"/>
              <w:bottom w:val="nil"/>
              <w:right w:val="nil"/>
            </w:tcBorders>
            <w:vAlign w:val="center"/>
            <w:hideMark/>
          </w:tcPr>
          <w:p w14:paraId="4924D1B8" w14:textId="77777777" w:rsidR="00051E0E" w:rsidRPr="00CF4E84" w:rsidRDefault="00051E0E" w:rsidP="00656DED">
            <w:pPr>
              <w:rPr>
                <w:b/>
                <w:bCs/>
              </w:rPr>
            </w:pPr>
          </w:p>
        </w:tc>
      </w:tr>
      <w:tr w:rsidR="00051E0E" w:rsidRPr="00CF4E84" w14:paraId="3943491B" w14:textId="77777777" w:rsidTr="00656DED">
        <w:tc>
          <w:tcPr>
            <w:tcW w:w="352" w:type="dxa"/>
            <w:tcBorders>
              <w:top w:val="single" w:sz="4" w:space="0" w:color="auto"/>
              <w:left w:val="nil"/>
              <w:bottom w:val="nil"/>
              <w:right w:val="nil"/>
            </w:tcBorders>
          </w:tcPr>
          <w:p w14:paraId="053E52CD" w14:textId="77777777" w:rsidR="00051E0E" w:rsidRPr="00CF4E84" w:rsidRDefault="00051E0E" w:rsidP="00656DED">
            <w:pPr>
              <w:rPr>
                <w:b/>
                <w:bCs/>
              </w:rPr>
            </w:pPr>
          </w:p>
        </w:tc>
        <w:tc>
          <w:tcPr>
            <w:tcW w:w="0" w:type="auto"/>
            <w:vMerge/>
            <w:tcBorders>
              <w:top w:val="nil"/>
              <w:left w:val="nil"/>
              <w:bottom w:val="nil"/>
              <w:right w:val="nil"/>
            </w:tcBorders>
            <w:vAlign w:val="center"/>
            <w:hideMark/>
          </w:tcPr>
          <w:p w14:paraId="42FB2EE8" w14:textId="77777777" w:rsidR="00051E0E" w:rsidRPr="00CF4E84" w:rsidRDefault="00051E0E" w:rsidP="00656DED">
            <w:pPr>
              <w:rPr>
                <w:b/>
                <w:bCs/>
              </w:rPr>
            </w:pPr>
          </w:p>
        </w:tc>
      </w:tr>
    </w:tbl>
    <w:p w14:paraId="65586DF1" w14:textId="77777777" w:rsidR="00051E0E" w:rsidRPr="00CF4E84" w:rsidRDefault="00051E0E" w:rsidP="00051E0E">
      <w:pPr>
        <w:shd w:val="clear" w:color="auto" w:fill="FFFFFF"/>
        <w:ind w:firstLine="1007"/>
        <w:rPr>
          <w:b/>
          <w:bCs/>
          <w:i/>
          <w:sz w:val="20"/>
        </w:rPr>
      </w:pPr>
    </w:p>
    <w:p w14:paraId="0C7EAE4A" w14:textId="77777777" w:rsidR="00051E0E" w:rsidRPr="00CF4E84" w:rsidRDefault="00051E0E" w:rsidP="00051E0E">
      <w:pPr>
        <w:suppressAutoHyphens/>
        <w:jc w:val="both"/>
        <w:textAlignment w:val="baseline"/>
        <w:rPr>
          <w:b/>
          <w:bCs/>
          <w:sz w:val="20"/>
          <w:shd w:val="clear" w:color="auto" w:fill="008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051E0E" w:rsidRPr="00934304" w14:paraId="4BD12E75" w14:textId="77777777" w:rsidTr="00656DED">
        <w:trPr>
          <w:trHeight w:val="278"/>
        </w:trPr>
        <w:tc>
          <w:tcPr>
            <w:tcW w:w="352" w:type="dxa"/>
            <w:tcBorders>
              <w:top w:val="single" w:sz="4" w:space="0" w:color="auto"/>
              <w:left w:val="single" w:sz="4" w:space="0" w:color="auto"/>
              <w:bottom w:val="single" w:sz="4" w:space="0" w:color="auto"/>
              <w:right w:val="single" w:sz="4" w:space="0" w:color="auto"/>
            </w:tcBorders>
            <w:hideMark/>
          </w:tcPr>
          <w:p w14:paraId="72F10A65" w14:textId="77777777" w:rsidR="00051E0E" w:rsidRPr="00934304" w:rsidRDefault="00051E0E" w:rsidP="00656DED">
            <w:pPr>
              <w:rPr>
                <w:rFonts w:ascii="Arial" w:hAnsi="Arial" w:cs="Arial"/>
                <w:sz w:val="22"/>
                <w:szCs w:val="22"/>
              </w:rPr>
            </w:pPr>
          </w:p>
        </w:tc>
        <w:tc>
          <w:tcPr>
            <w:tcW w:w="9282" w:type="dxa"/>
            <w:vMerge w:val="restart"/>
            <w:tcBorders>
              <w:top w:val="nil"/>
              <w:left w:val="single" w:sz="4" w:space="0" w:color="auto"/>
              <w:bottom w:val="nil"/>
              <w:right w:val="nil"/>
            </w:tcBorders>
            <w:hideMark/>
          </w:tcPr>
          <w:p w14:paraId="2428C9C4" w14:textId="77777777" w:rsidR="00051E0E" w:rsidRPr="00934304" w:rsidRDefault="00051E0E" w:rsidP="00656DED">
            <w:pPr>
              <w:jc w:val="both"/>
              <w:rPr>
                <w:rFonts w:ascii="Arial" w:hAnsi="Arial" w:cs="Arial"/>
                <w:sz w:val="22"/>
                <w:szCs w:val="22"/>
              </w:rPr>
            </w:pPr>
            <w:r w:rsidRPr="00934304">
              <w:rPr>
                <w:rFonts w:ascii="Arial" w:hAnsi="Arial" w:cs="Arial"/>
                <w:sz w:val="22"/>
                <w:szCs w:val="22"/>
              </w:rPr>
              <w:t xml:space="preserve">tiekėjo siūlomos prekės nekelia grėsmės nacionaliniam saugumui – vadovaujantis Lietuvos Respublikos viešųjų pirkimų, atliekamų gynybos ir saugumo srityje, įstatymo (toliau – GĮ) 40 straipsnio 9 dalies 1 punktu, 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B73937">
              <w:rPr>
                <w:rFonts w:ascii="Arial" w:hAnsi="Arial" w:cs="Arial"/>
                <w:sz w:val="22"/>
                <w:szCs w:val="22"/>
              </w:rPr>
              <w:t>(_____________</w:t>
            </w:r>
            <w:r w:rsidRPr="00934304">
              <w:rPr>
                <w:rFonts w:ascii="Arial" w:hAnsi="Arial" w:cs="Arial"/>
                <w:sz w:val="22"/>
                <w:szCs w:val="22"/>
                <w:u w:val="single"/>
              </w:rPr>
              <w:t>)</w:t>
            </w:r>
          </w:p>
        </w:tc>
      </w:tr>
      <w:tr w:rsidR="00051E0E" w:rsidRPr="00934304" w14:paraId="42CBDFA4" w14:textId="77777777" w:rsidTr="00656DED">
        <w:trPr>
          <w:trHeight w:val="278"/>
        </w:trPr>
        <w:tc>
          <w:tcPr>
            <w:tcW w:w="352" w:type="dxa"/>
            <w:tcBorders>
              <w:top w:val="single" w:sz="4" w:space="0" w:color="auto"/>
              <w:left w:val="nil"/>
              <w:bottom w:val="nil"/>
              <w:right w:val="nil"/>
            </w:tcBorders>
          </w:tcPr>
          <w:p w14:paraId="32F01892" w14:textId="77777777" w:rsidR="00051E0E" w:rsidRPr="00934304" w:rsidRDefault="00051E0E" w:rsidP="00656DED">
            <w:pPr>
              <w:rPr>
                <w:rFonts w:ascii="Arial" w:hAnsi="Arial" w:cs="Arial"/>
                <w:sz w:val="22"/>
                <w:szCs w:val="22"/>
              </w:rPr>
            </w:pPr>
          </w:p>
        </w:tc>
        <w:tc>
          <w:tcPr>
            <w:tcW w:w="9282" w:type="dxa"/>
            <w:vMerge/>
            <w:tcBorders>
              <w:top w:val="nil"/>
              <w:left w:val="nil"/>
              <w:bottom w:val="nil"/>
              <w:right w:val="nil"/>
            </w:tcBorders>
            <w:vAlign w:val="center"/>
            <w:hideMark/>
          </w:tcPr>
          <w:p w14:paraId="3FEB5941" w14:textId="77777777" w:rsidR="00051E0E" w:rsidRPr="00934304" w:rsidRDefault="00051E0E" w:rsidP="00656DED">
            <w:pPr>
              <w:rPr>
                <w:rFonts w:ascii="Arial" w:hAnsi="Arial" w:cs="Arial"/>
                <w:sz w:val="22"/>
                <w:szCs w:val="22"/>
              </w:rPr>
            </w:pPr>
          </w:p>
        </w:tc>
      </w:tr>
      <w:tr w:rsidR="00051E0E" w:rsidRPr="00934304" w14:paraId="1485E732" w14:textId="77777777" w:rsidTr="00656DED">
        <w:trPr>
          <w:trHeight w:val="851"/>
        </w:trPr>
        <w:tc>
          <w:tcPr>
            <w:tcW w:w="352" w:type="dxa"/>
            <w:tcBorders>
              <w:top w:val="nil"/>
              <w:left w:val="nil"/>
              <w:bottom w:val="nil"/>
              <w:right w:val="nil"/>
            </w:tcBorders>
          </w:tcPr>
          <w:p w14:paraId="224F65EE" w14:textId="77777777" w:rsidR="00051E0E" w:rsidRPr="00934304" w:rsidRDefault="00051E0E" w:rsidP="00656DED">
            <w:pPr>
              <w:rPr>
                <w:rFonts w:ascii="Arial" w:hAnsi="Arial" w:cs="Arial"/>
                <w:sz w:val="22"/>
                <w:szCs w:val="22"/>
              </w:rPr>
            </w:pPr>
          </w:p>
        </w:tc>
        <w:tc>
          <w:tcPr>
            <w:tcW w:w="9282" w:type="dxa"/>
            <w:vMerge/>
            <w:tcBorders>
              <w:top w:val="nil"/>
              <w:left w:val="nil"/>
              <w:bottom w:val="nil"/>
              <w:right w:val="nil"/>
            </w:tcBorders>
            <w:vAlign w:val="center"/>
            <w:hideMark/>
          </w:tcPr>
          <w:p w14:paraId="5B061CA6" w14:textId="77777777" w:rsidR="00051E0E" w:rsidRPr="00934304" w:rsidRDefault="00051E0E" w:rsidP="00656DED">
            <w:pPr>
              <w:rPr>
                <w:rFonts w:ascii="Arial" w:hAnsi="Arial" w:cs="Arial"/>
                <w:sz w:val="22"/>
                <w:szCs w:val="22"/>
              </w:rPr>
            </w:pPr>
          </w:p>
        </w:tc>
      </w:tr>
    </w:tbl>
    <w:p w14:paraId="7003294D" w14:textId="77777777" w:rsidR="00051E0E" w:rsidRPr="00934304" w:rsidRDefault="00051E0E" w:rsidP="00051E0E">
      <w:pPr>
        <w:shd w:val="clear" w:color="auto" w:fill="FFFFFF"/>
        <w:ind w:firstLine="284"/>
        <w:rPr>
          <w:rFonts w:ascii="Arial" w:hAnsi="Arial" w:cs="Arial"/>
          <w:i/>
          <w:sz w:val="22"/>
          <w:szCs w:val="22"/>
        </w:rPr>
      </w:pPr>
      <w:r w:rsidRPr="00934304">
        <w:rPr>
          <w:rFonts w:ascii="Arial" w:hAnsi="Arial" w:cs="Arial"/>
          <w:i/>
          <w:sz w:val="22"/>
          <w:szCs w:val="22"/>
        </w:rPr>
        <w:t>(pirkimo dokumentų punktai)</w:t>
      </w:r>
    </w:p>
    <w:p w14:paraId="44545B65" w14:textId="77777777" w:rsidR="00051E0E" w:rsidRDefault="00051E0E" w:rsidP="00051E0E">
      <w:pPr>
        <w:shd w:val="clear" w:color="auto" w:fill="FFFFFF"/>
        <w:ind w:firstLine="424"/>
        <w:rPr>
          <w:i/>
          <w:sz w:val="20"/>
        </w:rPr>
      </w:pPr>
    </w:p>
    <w:p w14:paraId="7343053C" w14:textId="77777777" w:rsidR="00051E0E" w:rsidRDefault="00051E0E" w:rsidP="00051E0E">
      <w:pPr>
        <w:shd w:val="clear" w:color="auto" w:fill="FFFFFF"/>
        <w:ind w:firstLine="424"/>
        <w:rPr>
          <w:i/>
          <w:sz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051E0E" w:rsidRPr="004525A8" w14:paraId="4392240A" w14:textId="77777777" w:rsidTr="00656DED">
        <w:trPr>
          <w:trHeight w:val="164"/>
        </w:trPr>
        <w:tc>
          <w:tcPr>
            <w:tcW w:w="353" w:type="dxa"/>
            <w:tcBorders>
              <w:top w:val="single" w:sz="4" w:space="0" w:color="auto"/>
              <w:left w:val="single" w:sz="4" w:space="0" w:color="auto"/>
              <w:bottom w:val="single" w:sz="4" w:space="0" w:color="auto"/>
              <w:right w:val="single" w:sz="4" w:space="0" w:color="auto"/>
            </w:tcBorders>
            <w:hideMark/>
          </w:tcPr>
          <w:p w14:paraId="6D2CBCF0" w14:textId="77777777" w:rsidR="00051E0E" w:rsidRPr="004525A8" w:rsidRDefault="00051E0E" w:rsidP="00656DED">
            <w:pPr>
              <w:rPr>
                <w:rFonts w:ascii="Arial" w:hAnsi="Arial" w:cs="Arial"/>
                <w:sz w:val="22"/>
                <w:szCs w:val="22"/>
              </w:rPr>
            </w:pPr>
          </w:p>
        </w:tc>
        <w:tc>
          <w:tcPr>
            <w:tcW w:w="9599" w:type="dxa"/>
            <w:vMerge w:val="restart"/>
            <w:tcBorders>
              <w:top w:val="nil"/>
              <w:left w:val="single" w:sz="4" w:space="0" w:color="auto"/>
              <w:bottom w:val="nil"/>
              <w:right w:val="nil"/>
            </w:tcBorders>
            <w:hideMark/>
          </w:tcPr>
          <w:p w14:paraId="685943FD" w14:textId="77777777" w:rsidR="00051E0E" w:rsidRPr="004525A8" w:rsidRDefault="00051E0E" w:rsidP="00656DED">
            <w:pPr>
              <w:jc w:val="both"/>
              <w:rPr>
                <w:rFonts w:ascii="Arial" w:hAnsi="Arial" w:cs="Arial"/>
                <w:sz w:val="22"/>
                <w:szCs w:val="22"/>
              </w:rPr>
            </w:pPr>
            <w:r w:rsidRPr="004525A8">
              <w:rPr>
                <w:rFonts w:ascii="Arial" w:hAnsi="Arial" w:cs="Arial"/>
                <w:sz w:val="22"/>
                <w:szCs w:val="22"/>
              </w:rPr>
              <w:t>tiekėjo siūlomos teikti paslaugos nekelia grėsmės nacionaliniam saugumui – vadovaujantis GĮ 40 straipsnio 9 dalies 2 punktu, paslaugų teikimas nebūtų vykdomas iš VPĮ 92 straipsnio 14 dalyje numatytame sąraše nurodytų valstybių ar teritorijų. (</w:t>
            </w:r>
            <w:r w:rsidRPr="004525A8">
              <w:rPr>
                <w:rFonts w:ascii="Arial" w:hAnsi="Arial" w:cs="Arial"/>
                <w:sz w:val="22"/>
                <w:szCs w:val="22"/>
                <w:u w:val="single"/>
              </w:rPr>
              <w:t>_____________</w:t>
            </w:r>
            <w:r w:rsidRPr="004525A8">
              <w:rPr>
                <w:rFonts w:ascii="Arial" w:hAnsi="Arial" w:cs="Arial"/>
                <w:sz w:val="22"/>
                <w:szCs w:val="22"/>
              </w:rPr>
              <w:t>)</w:t>
            </w:r>
          </w:p>
        </w:tc>
      </w:tr>
      <w:tr w:rsidR="00051E0E" w:rsidRPr="004525A8" w14:paraId="72249A7E" w14:textId="77777777" w:rsidTr="00656DED">
        <w:trPr>
          <w:trHeight w:val="164"/>
        </w:trPr>
        <w:tc>
          <w:tcPr>
            <w:tcW w:w="353" w:type="dxa"/>
            <w:tcBorders>
              <w:top w:val="single" w:sz="4" w:space="0" w:color="auto"/>
              <w:left w:val="nil"/>
              <w:bottom w:val="nil"/>
              <w:right w:val="nil"/>
            </w:tcBorders>
          </w:tcPr>
          <w:p w14:paraId="587D7962" w14:textId="77777777" w:rsidR="00051E0E" w:rsidRPr="004525A8" w:rsidRDefault="00051E0E" w:rsidP="00656DED">
            <w:pPr>
              <w:rPr>
                <w:rFonts w:ascii="Arial" w:hAnsi="Arial" w:cs="Arial"/>
                <w:sz w:val="22"/>
                <w:szCs w:val="22"/>
              </w:rPr>
            </w:pPr>
          </w:p>
        </w:tc>
        <w:tc>
          <w:tcPr>
            <w:tcW w:w="0" w:type="auto"/>
            <w:vMerge/>
            <w:tcBorders>
              <w:top w:val="nil"/>
              <w:left w:val="nil"/>
              <w:bottom w:val="nil"/>
              <w:right w:val="nil"/>
            </w:tcBorders>
            <w:vAlign w:val="center"/>
            <w:hideMark/>
          </w:tcPr>
          <w:p w14:paraId="60A69810" w14:textId="77777777" w:rsidR="00051E0E" w:rsidRPr="004525A8" w:rsidRDefault="00051E0E" w:rsidP="00656DED">
            <w:pPr>
              <w:rPr>
                <w:rFonts w:ascii="Arial" w:hAnsi="Arial" w:cs="Arial"/>
                <w:sz w:val="22"/>
                <w:szCs w:val="22"/>
              </w:rPr>
            </w:pPr>
          </w:p>
        </w:tc>
      </w:tr>
      <w:tr w:rsidR="00051E0E" w:rsidRPr="004525A8" w14:paraId="7EA39804" w14:textId="77777777" w:rsidTr="00656DED">
        <w:trPr>
          <w:trHeight w:val="329"/>
        </w:trPr>
        <w:tc>
          <w:tcPr>
            <w:tcW w:w="353" w:type="dxa"/>
            <w:tcBorders>
              <w:top w:val="nil"/>
              <w:left w:val="nil"/>
              <w:bottom w:val="nil"/>
              <w:right w:val="nil"/>
            </w:tcBorders>
          </w:tcPr>
          <w:p w14:paraId="0147B735" w14:textId="77777777" w:rsidR="00051E0E" w:rsidRPr="004525A8" w:rsidRDefault="00051E0E" w:rsidP="00656DED">
            <w:pPr>
              <w:rPr>
                <w:rFonts w:ascii="Arial" w:hAnsi="Arial" w:cs="Arial"/>
                <w:sz w:val="22"/>
                <w:szCs w:val="22"/>
              </w:rPr>
            </w:pPr>
          </w:p>
        </w:tc>
        <w:tc>
          <w:tcPr>
            <w:tcW w:w="0" w:type="auto"/>
            <w:vMerge/>
            <w:tcBorders>
              <w:top w:val="nil"/>
              <w:left w:val="nil"/>
              <w:bottom w:val="nil"/>
              <w:right w:val="nil"/>
            </w:tcBorders>
            <w:vAlign w:val="center"/>
            <w:hideMark/>
          </w:tcPr>
          <w:p w14:paraId="374C213B" w14:textId="77777777" w:rsidR="00051E0E" w:rsidRPr="004525A8" w:rsidRDefault="00051E0E" w:rsidP="00656DED">
            <w:pPr>
              <w:rPr>
                <w:rFonts w:ascii="Arial" w:hAnsi="Arial" w:cs="Arial"/>
                <w:sz w:val="22"/>
                <w:szCs w:val="22"/>
              </w:rPr>
            </w:pPr>
          </w:p>
        </w:tc>
      </w:tr>
    </w:tbl>
    <w:p w14:paraId="650BD6F9" w14:textId="77777777" w:rsidR="00051E0E" w:rsidRDefault="00051E0E" w:rsidP="00051E0E">
      <w:pPr>
        <w:shd w:val="clear" w:color="auto" w:fill="FFFFFF"/>
        <w:rPr>
          <w:rFonts w:ascii="Arial" w:hAnsi="Arial" w:cs="Arial"/>
          <w:i/>
          <w:sz w:val="22"/>
          <w:szCs w:val="22"/>
        </w:rPr>
      </w:pPr>
      <w:r>
        <w:rPr>
          <w:rFonts w:ascii="Arial" w:hAnsi="Arial" w:cs="Arial"/>
          <w:i/>
          <w:sz w:val="22"/>
          <w:szCs w:val="22"/>
        </w:rPr>
        <w:t xml:space="preserve">                                                                                  </w:t>
      </w:r>
      <w:r w:rsidRPr="004525A8">
        <w:rPr>
          <w:rFonts w:ascii="Arial" w:hAnsi="Arial" w:cs="Arial"/>
          <w:i/>
          <w:sz w:val="22"/>
          <w:szCs w:val="22"/>
        </w:rPr>
        <w:t>(pirkimo dokumentų punktai)</w:t>
      </w:r>
    </w:p>
    <w:p w14:paraId="124302AD" w14:textId="77777777" w:rsidR="00051E0E" w:rsidRPr="004525A8" w:rsidRDefault="00051E0E" w:rsidP="00051E0E">
      <w:pPr>
        <w:shd w:val="clear" w:color="auto" w:fill="FFFFFF"/>
        <w:rPr>
          <w:rStyle w:val="Heading3"/>
          <w:rFonts w:ascii="Arial" w:eastAsia="Microsoft Sans Serif" w:hAnsi="Arial" w:cs="Arial"/>
          <w:b w:val="0"/>
          <w:bCs w:val="0"/>
          <w:i/>
          <w:sz w:val="22"/>
          <w:szCs w:val="22"/>
        </w:rPr>
      </w:pPr>
    </w:p>
    <w:p w14:paraId="2FCA4FC3" w14:textId="77777777" w:rsidR="00051E0E" w:rsidRPr="00F6140F" w:rsidRDefault="00051E0E" w:rsidP="00051E0E">
      <w:pPr>
        <w:shd w:val="clear" w:color="auto" w:fill="FFFFFF"/>
        <w:ind w:firstLine="720"/>
        <w:rPr>
          <w:rFonts w:ascii="Arial" w:hAnsi="Arial" w:cs="Arial"/>
          <w:sz w:val="22"/>
          <w:szCs w:val="22"/>
        </w:rPr>
      </w:pPr>
      <w:r w:rsidRPr="00F6140F">
        <w:rPr>
          <w:rFonts w:ascii="Arial" w:hAnsi="Arial" w:cs="Arial"/>
          <w:sz w:val="22"/>
          <w:szCs w:val="22"/>
        </w:rPr>
        <w:t>Patvirtinu, kad šie duomenys yra teisingi ir aktualūs pasiūlymo pateikimo dieną.</w:t>
      </w:r>
    </w:p>
    <w:p w14:paraId="7F62A60E" w14:textId="77777777" w:rsidR="00051E0E" w:rsidRPr="00F6140F" w:rsidRDefault="00051E0E" w:rsidP="00051E0E">
      <w:pPr>
        <w:shd w:val="clear" w:color="auto" w:fill="FFFFFF"/>
        <w:ind w:firstLine="720"/>
        <w:rPr>
          <w:rFonts w:ascii="Arial" w:hAnsi="Arial" w:cs="Arial"/>
          <w:sz w:val="22"/>
          <w:szCs w:val="22"/>
        </w:rPr>
      </w:pPr>
    </w:p>
    <w:p w14:paraId="06896C76" w14:textId="77777777" w:rsidR="00051E0E" w:rsidRPr="00F6140F" w:rsidRDefault="00051E0E" w:rsidP="00051E0E">
      <w:pPr>
        <w:ind w:left="709"/>
        <w:jc w:val="both"/>
        <w:rPr>
          <w:rFonts w:ascii="Arial" w:hAnsi="Arial" w:cs="Arial"/>
          <w:sz w:val="22"/>
          <w:szCs w:val="22"/>
        </w:rPr>
      </w:pPr>
      <w:r w:rsidRPr="00F6140F">
        <w:rPr>
          <w:rFonts w:ascii="Arial" w:hAnsi="Arial" w:cs="Arial"/>
          <w:sz w:val="22"/>
          <w:szCs w:val="22"/>
        </w:rPr>
        <w:t xml:space="preserve">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w:t>
      </w:r>
      <w:r w:rsidRPr="00F6140F">
        <w:rPr>
          <w:rFonts w:ascii="Arial" w:hAnsi="Arial" w:cs="Arial"/>
          <w:sz w:val="22"/>
          <w:szCs w:val="22"/>
        </w:rPr>
        <w:lastRenderedPageBreak/>
        <w:t>9 dalies reikalavimams, jeigu tai būtina siekiant užtikrinti tinkamą pirkimo procedūros atlikimą.</w:t>
      </w:r>
    </w:p>
    <w:p w14:paraId="6112AAA1" w14:textId="77777777" w:rsidR="00051E0E" w:rsidRPr="00F6140F" w:rsidRDefault="00051E0E" w:rsidP="00051E0E">
      <w:pPr>
        <w:shd w:val="clear" w:color="auto" w:fill="FFFFFF"/>
        <w:suppressAutoHyphens/>
        <w:jc w:val="both"/>
        <w:textAlignment w:val="baseline"/>
        <w:rPr>
          <w:rFonts w:ascii="Arial" w:hAnsi="Arial" w:cs="Arial"/>
          <w:sz w:val="22"/>
          <w:szCs w:val="22"/>
          <w:shd w:val="clear" w:color="auto" w:fill="00FF00"/>
        </w:rPr>
      </w:pPr>
    </w:p>
    <w:p w14:paraId="2428D26F" w14:textId="77777777" w:rsidR="00051E0E" w:rsidRDefault="00051E0E" w:rsidP="00051E0E">
      <w:pPr>
        <w:ind w:left="709"/>
        <w:jc w:val="both"/>
        <w:rPr>
          <w:rFonts w:ascii="Arial" w:hAnsi="Arial" w:cs="Arial"/>
          <w:sz w:val="22"/>
          <w:szCs w:val="22"/>
        </w:rPr>
      </w:pPr>
      <w:r w:rsidRPr="00F6140F">
        <w:rPr>
          <w:rFonts w:ascii="Arial" w:hAnsi="Arial" w:cs="Arial"/>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4D1DAE09" w14:textId="77777777" w:rsidR="00051E0E" w:rsidRDefault="00051E0E" w:rsidP="00051E0E">
      <w:pPr>
        <w:ind w:left="709"/>
        <w:jc w:val="both"/>
        <w:rPr>
          <w:rFonts w:ascii="Arial" w:hAnsi="Arial" w:cs="Arial"/>
          <w:sz w:val="22"/>
          <w:szCs w:val="22"/>
        </w:rPr>
      </w:pPr>
    </w:p>
    <w:p w14:paraId="06AA7494" w14:textId="77777777" w:rsidR="00051E0E" w:rsidRPr="00F6140F" w:rsidRDefault="00051E0E" w:rsidP="00051E0E">
      <w:pPr>
        <w:ind w:left="709"/>
        <w:jc w:val="both"/>
        <w:rPr>
          <w:rFonts w:ascii="Arial" w:hAnsi="Arial" w:cs="Arial"/>
          <w:sz w:val="22"/>
          <w:szCs w:val="22"/>
        </w:rPr>
      </w:pPr>
    </w:p>
    <w:p w14:paraId="5446F50E" w14:textId="77777777" w:rsidR="00051E0E" w:rsidRDefault="00051E0E" w:rsidP="00051E0E">
      <w:pPr>
        <w:suppressAutoHyphens/>
        <w:jc w:val="both"/>
        <w:textAlignment w:val="baseline"/>
        <w:rPr>
          <w:sz w:val="18"/>
          <w:szCs w:val="18"/>
        </w:rPr>
      </w:pPr>
    </w:p>
    <w:p w14:paraId="41340921" w14:textId="77777777" w:rsidR="00051E0E" w:rsidRDefault="00051E0E" w:rsidP="00051E0E">
      <w:pPr>
        <w:suppressAutoHyphens/>
        <w:textAlignment w:val="baseline"/>
        <w:rPr>
          <w:rFonts w:eastAsia="Calibri"/>
        </w:rPr>
      </w:pPr>
      <w:r>
        <w:rPr>
          <w:rFonts w:eastAsia="Calibri"/>
        </w:rPr>
        <w:t>____________________</w:t>
      </w:r>
      <w:r>
        <w:rPr>
          <w:rFonts w:eastAsia="Calibri"/>
          <w:i/>
          <w:iCs/>
          <w:sz w:val="22"/>
        </w:rPr>
        <w:t xml:space="preserve">                    </w:t>
      </w:r>
      <w:r>
        <w:rPr>
          <w:rFonts w:eastAsia="Calibri"/>
        </w:rPr>
        <w:t xml:space="preserve">____________________      ____________________                 </w:t>
      </w:r>
    </w:p>
    <w:p w14:paraId="044F182D" w14:textId="77777777" w:rsidR="00051E0E" w:rsidRDefault="00051E0E" w:rsidP="00051E0E">
      <w:pPr>
        <w:suppressAutoHyphens/>
        <w:ind w:firstLine="471"/>
        <w:jc w:val="center"/>
        <w:textAlignment w:val="baseline"/>
      </w:pPr>
      <w:r>
        <w:rPr>
          <w:rFonts w:eastAsia="Calibri"/>
          <w:i/>
          <w:iCs/>
          <w:sz w:val="22"/>
        </w:rPr>
        <w:t>(pareigos)                                               (parašas)                                      (vardas ir pavardė)</w:t>
      </w:r>
    </w:p>
    <w:p w14:paraId="695F1A03" w14:textId="77777777" w:rsidR="00051E0E" w:rsidRPr="00051E0E" w:rsidRDefault="00051E0E" w:rsidP="00051E0E">
      <w:pPr>
        <w:pStyle w:val="Heading30"/>
        <w:keepNext/>
        <w:keepLines/>
        <w:tabs>
          <w:tab w:val="left" w:pos="6663"/>
        </w:tabs>
        <w:spacing w:after="180" w:line="240" w:lineRule="auto"/>
        <w:jc w:val="left"/>
        <w:rPr>
          <w:rStyle w:val="Heading3"/>
          <w:rFonts w:ascii="Arial" w:eastAsiaTheme="majorEastAsia" w:hAnsi="Arial" w:cs="Arial"/>
          <w:sz w:val="22"/>
          <w:szCs w:val="22"/>
          <w:lang w:val="sv-SE"/>
        </w:rPr>
      </w:pPr>
    </w:p>
    <w:p w14:paraId="40CB3A2D" w14:textId="60F87AA2" w:rsidR="00F37A51" w:rsidRPr="00DB47C7" w:rsidRDefault="00F37A51">
      <w:pPr>
        <w:rPr>
          <w:rFonts w:ascii="Arial" w:hAnsi="Arial" w:cs="Arial"/>
          <w:sz w:val="22"/>
          <w:szCs w:val="22"/>
        </w:rPr>
      </w:pPr>
    </w:p>
    <w:sectPr w:rsidR="00F37A51" w:rsidRPr="00DB47C7" w:rsidSect="00D07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7689" w14:textId="77777777" w:rsidR="00051E0E" w:rsidRDefault="00051E0E">
    <w:pPr>
      <w:spacing w:line="1" w:lineRule="exact"/>
    </w:pPr>
    <w:r>
      <w:rPr>
        <w:noProof/>
      </w:rPr>
      <mc:AlternateContent>
        <mc:Choice Requires="wps">
          <w:drawing>
            <wp:anchor distT="0" distB="0" distL="114300" distR="114300" simplePos="0" relativeHeight="251659264" behindDoc="1" locked="0" layoutInCell="1" allowOverlap="1" wp14:anchorId="77186A3C" wp14:editId="7EB07D13">
              <wp:simplePos x="0" y="0"/>
              <wp:positionH relativeFrom="page">
                <wp:posOffset>1351280</wp:posOffset>
              </wp:positionH>
              <wp:positionV relativeFrom="page">
                <wp:posOffset>9557385</wp:posOffset>
              </wp:positionV>
              <wp:extent cx="5757545" cy="0"/>
              <wp:effectExtent l="0" t="0" r="0" b="0"/>
              <wp:wrapNone/>
              <wp:docPr id="289" name="Shape 289"/>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10F9D690" id="_x0000_t32" coordsize="21600,21600" o:spt="32" o:oned="t" path="m,l21600,21600e" filled="f">
              <v:path arrowok="t" fillok="f" o:connecttype="none"/>
              <o:lock v:ext="edit" shapetype="t"/>
            </v:shapetype>
            <v:shape id="Shape 289" o:spid="_x0000_s1026" type="#_x0000_t32" style="position:absolute;margin-left:106.4pt;margin-top:752.55pt;width:453.3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93DB" w14:textId="77777777" w:rsidR="00051E0E" w:rsidRDefault="00051E0E">
    <w:pPr>
      <w:spacing w:line="1" w:lineRule="exact"/>
    </w:pPr>
    <w:r>
      <w:rPr>
        <w:noProof/>
      </w:rPr>
      <mc:AlternateContent>
        <mc:Choice Requires="wps">
          <w:drawing>
            <wp:anchor distT="0" distB="0" distL="114300" distR="114300" simplePos="0" relativeHeight="251659264" behindDoc="1" locked="0" layoutInCell="1" allowOverlap="1" wp14:anchorId="0EED9851" wp14:editId="4BF90277">
              <wp:simplePos x="0" y="0"/>
              <wp:positionH relativeFrom="page">
                <wp:posOffset>1337310</wp:posOffset>
              </wp:positionH>
              <wp:positionV relativeFrom="page">
                <wp:posOffset>9557385</wp:posOffset>
              </wp:positionV>
              <wp:extent cx="5757545" cy="0"/>
              <wp:effectExtent l="0" t="0" r="0" b="0"/>
              <wp:wrapNone/>
              <wp:docPr id="295" name="Shape 295"/>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110C2687" id="_x0000_t32" coordsize="21600,21600" o:spt="32" o:oned="t" path="m,l21600,21600e" filled="f">
              <v:path arrowok="t" fillok="f" o:connecttype="none"/>
              <o:lock v:ext="edit" shapetype="t"/>
            </v:shapetype>
            <v:shape id="Shape 295" o:spid="_x0000_s1026" type="#_x0000_t32" style="position:absolute;margin-left:105.3pt;margin-top:752.55pt;width:453.3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"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C221" w14:textId="77777777" w:rsidR="00051E0E" w:rsidRDefault="00051E0E">
    <w:pPr>
      <w:spacing w:line="1" w:lineRule="exact"/>
    </w:pPr>
    <w:r>
      <w:rPr>
        <w:noProof/>
      </w:rPr>
      <mc:AlternateContent>
        <mc:Choice Requires="wps">
          <w:drawing>
            <wp:anchor distT="0" distB="0" distL="114300" distR="114300" simplePos="0" relativeHeight="251659264" behindDoc="1" locked="0" layoutInCell="1" allowOverlap="1" wp14:anchorId="3DE62E9A" wp14:editId="429697DF">
              <wp:simplePos x="0" y="0"/>
              <wp:positionH relativeFrom="page">
                <wp:posOffset>1341120</wp:posOffset>
              </wp:positionH>
              <wp:positionV relativeFrom="page">
                <wp:posOffset>9550400</wp:posOffset>
              </wp:positionV>
              <wp:extent cx="5757545" cy="0"/>
              <wp:effectExtent l="0" t="0" r="0" b="0"/>
              <wp:wrapNone/>
              <wp:docPr id="301" name="Shape 301"/>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31FCA8EA" id="_x0000_t32" coordsize="21600,21600" o:spt="32" o:oned="t" path="m,l21600,21600e" filled="f">
              <v:path arrowok="t" fillok="f" o:connecttype="none"/>
              <o:lock v:ext="edit" shapetype="t"/>
            </v:shapetype>
            <v:shape id="Shape 301" o:spid="_x0000_s1026" type="#_x0000_t32" style="position:absolute;margin-left:105.6pt;margin-top:752pt;width:453.3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" strokeweight="1pt">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E39D" w14:textId="77777777" w:rsidR="00051E0E" w:rsidRDefault="00051E0E">
    <w:pPr>
      <w:spacing w:line="1" w:lineRule="exact"/>
    </w:pPr>
    <w:r>
      <w:rPr>
        <w:noProof/>
      </w:rPr>
      <mc:AlternateContent>
        <mc:Choice Requires="wps">
          <w:drawing>
            <wp:anchor distT="0" distB="0" distL="114300" distR="114300" simplePos="0" relativeHeight="251659264" behindDoc="1" locked="0" layoutInCell="1" allowOverlap="1" wp14:anchorId="6627E190" wp14:editId="2305484D">
              <wp:simplePos x="0" y="0"/>
              <wp:positionH relativeFrom="page">
                <wp:posOffset>1351280</wp:posOffset>
              </wp:positionH>
              <wp:positionV relativeFrom="page">
                <wp:posOffset>248920</wp:posOffset>
              </wp:positionV>
              <wp:extent cx="5757545" cy="0"/>
              <wp:effectExtent l="0" t="0" r="0" b="0"/>
              <wp:wrapNone/>
              <wp:docPr id="286" name="Shape 286"/>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6DFC9145" id="_x0000_t32" coordsize="21600,21600" o:spt="32" o:oned="t" path="m,l21600,21600e" filled="f">
              <v:path arrowok="t" fillok="f" o:connecttype="none"/>
              <o:lock v:ext="edit" shapetype="t"/>
            </v:shapetype>
            <v:shape id="Shape 286" o:spid="_x0000_s1026" type="#_x0000_t32" style="position:absolute;margin-left:106.4pt;margin-top:19.6pt;width:453.3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36B7" w14:textId="77777777" w:rsidR="00051E0E" w:rsidRDefault="00051E0E">
    <w:pPr>
      <w:spacing w:line="1" w:lineRule="exact"/>
    </w:pPr>
    <w:r>
      <w:rPr>
        <w:noProof/>
      </w:rPr>
      <mc:AlternateContent>
        <mc:Choice Requires="wps">
          <w:drawing>
            <wp:anchor distT="0" distB="0" distL="114300" distR="114300" simplePos="0" relativeHeight="251659264" behindDoc="1" locked="0" layoutInCell="1" allowOverlap="1" wp14:anchorId="33026390" wp14:editId="7DB26932">
              <wp:simplePos x="0" y="0"/>
              <wp:positionH relativeFrom="page">
                <wp:posOffset>1337310</wp:posOffset>
              </wp:positionH>
              <wp:positionV relativeFrom="page">
                <wp:posOffset>248920</wp:posOffset>
              </wp:positionV>
              <wp:extent cx="5757545" cy="0"/>
              <wp:effectExtent l="0" t="0" r="0" b="0"/>
              <wp:wrapNone/>
              <wp:docPr id="292" name="Shape 292"/>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7F5EEA8C" id="_x0000_t32" coordsize="21600,21600" o:spt="32" o:oned="t" path="m,l21600,21600e" filled="f">
              <v:path arrowok="t" fillok="f" o:connecttype="none"/>
              <o:lock v:ext="edit" shapetype="t"/>
            </v:shapetype>
            <v:shape id="Shape 292" o:spid="_x0000_s1026" type="#_x0000_t32" style="position:absolute;margin-left:105.3pt;margin-top:19.6pt;width:453.3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5B0F" w14:textId="77777777" w:rsidR="00051E0E" w:rsidRDefault="00051E0E">
    <w:pPr>
      <w:spacing w:line="1" w:lineRule="exact"/>
    </w:pPr>
    <w:r>
      <w:rPr>
        <w:noProof/>
      </w:rPr>
      <mc:AlternateContent>
        <mc:Choice Requires="wps">
          <w:drawing>
            <wp:anchor distT="0" distB="0" distL="114300" distR="114300" simplePos="0" relativeHeight="251659264" behindDoc="1" locked="0" layoutInCell="1" allowOverlap="1" wp14:anchorId="5E97FC73" wp14:editId="07BCC330">
              <wp:simplePos x="0" y="0"/>
              <wp:positionH relativeFrom="page">
                <wp:posOffset>1341120</wp:posOffset>
              </wp:positionH>
              <wp:positionV relativeFrom="page">
                <wp:posOffset>241935</wp:posOffset>
              </wp:positionV>
              <wp:extent cx="5757545" cy="0"/>
              <wp:effectExtent l="0" t="0" r="0" b="0"/>
              <wp:wrapNone/>
              <wp:docPr id="298" name="Shape 298"/>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0779CF5F" id="_x0000_t32" coordsize="21600,21600" o:spt="32" o:oned="t" path="m,l21600,21600e" filled="f">
              <v:path arrowok="t" fillok="f" o:connecttype="none"/>
              <o:lock v:ext="edit" shapetype="t"/>
            </v:shapetype>
            <v:shape id="Shape 298" o:spid="_x0000_s1026" type="#_x0000_t32" style="position:absolute;margin-left:105.6pt;margin-top:19.05pt;width:453.3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7891"/>
    <w:multiLevelType w:val="multilevel"/>
    <w:tmpl w:val="B688F61C"/>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auto"/>
        <w:vertAlign w:val="superscript"/>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244E3D"/>
    <w:multiLevelType w:val="multilevel"/>
    <w:tmpl w:val="59822AF4"/>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050B84"/>
    <w:multiLevelType w:val="multilevel"/>
    <w:tmpl w:val="411668A6"/>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5589745">
    <w:abstractNumId w:val="0"/>
  </w:num>
  <w:num w:numId="2" w16cid:durableId="2096590481">
    <w:abstractNumId w:val="2"/>
  </w:num>
  <w:num w:numId="3" w16cid:durableId="1166702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0E"/>
    <w:rsid w:val="00051E0E"/>
    <w:rsid w:val="000659BE"/>
    <w:rsid w:val="00D07BDF"/>
    <w:rsid w:val="00DB47C7"/>
    <w:rsid w:val="00F37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7987"/>
  <w15:chartTrackingRefBased/>
  <w15:docId w15:val="{4444A2D2-AD7B-40BE-99E4-D0555C12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E0E"/>
    <w:pPr>
      <w:widowControl w:val="0"/>
      <w:spacing w:after="0" w:line="240" w:lineRule="auto"/>
    </w:pPr>
    <w:rPr>
      <w:rFonts w:ascii="Microsoft Sans Serif" w:eastAsia="Microsoft Sans Serif" w:hAnsi="Microsoft Sans Serif" w:cs="Microsoft Sans Serif"/>
      <w:color w:val="000000"/>
      <w:kern w:val="0"/>
      <w:sz w:val="24"/>
      <w:szCs w:val="24"/>
      <w:lang w:val="lt-LT" w:eastAsia="lt-LT"/>
      <w14:ligatures w14:val="none"/>
    </w:rPr>
  </w:style>
  <w:style w:type="paragraph" w:styleId="1">
    <w:name w:val="heading 1"/>
    <w:basedOn w:val="a"/>
    <w:next w:val="a"/>
    <w:link w:val="10"/>
    <w:uiPriority w:val="9"/>
    <w:qFormat/>
    <w:rsid w:val="00051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51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51E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51E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51E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51E0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1E0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1E0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1E0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E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51E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51E0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51E0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51E0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51E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1E0E"/>
    <w:rPr>
      <w:rFonts w:eastAsiaTheme="majorEastAsia" w:cstheme="majorBidi"/>
      <w:color w:val="595959" w:themeColor="text1" w:themeTint="A6"/>
    </w:rPr>
  </w:style>
  <w:style w:type="character" w:customStyle="1" w:styleId="80">
    <w:name w:val="Заголовок 8 Знак"/>
    <w:basedOn w:val="a0"/>
    <w:link w:val="8"/>
    <w:uiPriority w:val="9"/>
    <w:semiHidden/>
    <w:rsid w:val="00051E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1E0E"/>
    <w:rPr>
      <w:rFonts w:eastAsiaTheme="majorEastAsia" w:cstheme="majorBidi"/>
      <w:color w:val="272727" w:themeColor="text1" w:themeTint="D8"/>
    </w:rPr>
  </w:style>
  <w:style w:type="paragraph" w:styleId="a3">
    <w:name w:val="Title"/>
    <w:basedOn w:val="a"/>
    <w:next w:val="a"/>
    <w:link w:val="a4"/>
    <w:uiPriority w:val="10"/>
    <w:qFormat/>
    <w:rsid w:val="00051E0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51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E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51E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1E0E"/>
    <w:pPr>
      <w:spacing w:before="160"/>
      <w:jc w:val="center"/>
    </w:pPr>
    <w:rPr>
      <w:i/>
      <w:iCs/>
      <w:color w:val="404040" w:themeColor="text1" w:themeTint="BF"/>
    </w:rPr>
  </w:style>
  <w:style w:type="character" w:customStyle="1" w:styleId="22">
    <w:name w:val="Цитата 2 Знак"/>
    <w:basedOn w:val="a0"/>
    <w:link w:val="21"/>
    <w:uiPriority w:val="29"/>
    <w:rsid w:val="00051E0E"/>
    <w:rPr>
      <w:i/>
      <w:iCs/>
      <w:color w:val="404040" w:themeColor="text1" w:themeTint="BF"/>
    </w:rPr>
  </w:style>
  <w:style w:type="paragraph" w:styleId="a7">
    <w:name w:val="List Paragraph"/>
    <w:aliases w:val="Loetelu,ERP-List Paragraph,List Paragraph1,List Paragraph11,Numbering,List Paragraph Red,Bullet EY,List Paragraph2,Buletai,List Paragraph21,lp1,Bullet 1,Use Case List Paragraph,List Paragraph111,Paragraph,List not in Table"/>
    <w:basedOn w:val="a"/>
    <w:link w:val="a8"/>
    <w:qFormat/>
    <w:rsid w:val="00051E0E"/>
    <w:pPr>
      <w:ind w:left="720"/>
      <w:contextualSpacing/>
    </w:pPr>
  </w:style>
  <w:style w:type="character" w:styleId="a9">
    <w:name w:val="Intense Emphasis"/>
    <w:basedOn w:val="a0"/>
    <w:uiPriority w:val="21"/>
    <w:qFormat/>
    <w:rsid w:val="00051E0E"/>
    <w:rPr>
      <w:i/>
      <w:iCs/>
      <w:color w:val="2F5496" w:themeColor="accent1" w:themeShade="BF"/>
    </w:rPr>
  </w:style>
  <w:style w:type="paragraph" w:styleId="aa">
    <w:name w:val="Intense Quote"/>
    <w:basedOn w:val="a"/>
    <w:next w:val="a"/>
    <w:link w:val="ab"/>
    <w:uiPriority w:val="30"/>
    <w:qFormat/>
    <w:rsid w:val="00051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51E0E"/>
    <w:rPr>
      <w:i/>
      <w:iCs/>
      <w:color w:val="2F5496" w:themeColor="accent1" w:themeShade="BF"/>
    </w:rPr>
  </w:style>
  <w:style w:type="character" w:styleId="ac">
    <w:name w:val="Intense Reference"/>
    <w:basedOn w:val="a0"/>
    <w:uiPriority w:val="32"/>
    <w:qFormat/>
    <w:rsid w:val="00051E0E"/>
    <w:rPr>
      <w:b/>
      <w:bCs/>
      <w:smallCaps/>
      <w:color w:val="2F5496" w:themeColor="accent1" w:themeShade="BF"/>
      <w:spacing w:val="5"/>
    </w:rPr>
  </w:style>
  <w:style w:type="character" w:customStyle="1" w:styleId="ad">
    <w:name w:val="Основной текст Знак"/>
    <w:basedOn w:val="a0"/>
    <w:link w:val="ae"/>
    <w:rsid w:val="00051E0E"/>
    <w:rPr>
      <w:rFonts w:ascii="Times New Roman" w:eastAsia="Times New Roman" w:hAnsi="Times New Roman" w:cs="Times New Roman"/>
      <w:sz w:val="19"/>
      <w:szCs w:val="19"/>
    </w:rPr>
  </w:style>
  <w:style w:type="character" w:customStyle="1" w:styleId="Bodytext3">
    <w:name w:val="Body text (3)_"/>
    <w:basedOn w:val="a0"/>
    <w:link w:val="Bodytext30"/>
    <w:rsid w:val="00051E0E"/>
    <w:rPr>
      <w:rFonts w:ascii="Times New Roman" w:eastAsia="Times New Roman" w:hAnsi="Times New Roman" w:cs="Times New Roman"/>
      <w:b/>
      <w:bCs/>
      <w:sz w:val="26"/>
      <w:szCs w:val="26"/>
    </w:rPr>
  </w:style>
  <w:style w:type="character" w:customStyle="1" w:styleId="Heading3">
    <w:name w:val="Heading #3_"/>
    <w:basedOn w:val="a0"/>
    <w:link w:val="Heading30"/>
    <w:rsid w:val="00051E0E"/>
    <w:rPr>
      <w:rFonts w:ascii="Times New Roman" w:eastAsia="Times New Roman" w:hAnsi="Times New Roman" w:cs="Times New Roman"/>
      <w:b/>
      <w:bCs/>
      <w:sz w:val="20"/>
      <w:szCs w:val="20"/>
    </w:rPr>
  </w:style>
  <w:style w:type="character" w:customStyle="1" w:styleId="Heading1">
    <w:name w:val="Heading #1_"/>
    <w:basedOn w:val="a0"/>
    <w:link w:val="Heading10"/>
    <w:rsid w:val="00051E0E"/>
    <w:rPr>
      <w:rFonts w:ascii="Times New Roman" w:eastAsia="Times New Roman" w:hAnsi="Times New Roman" w:cs="Times New Roman"/>
      <w:b/>
      <w:bCs/>
      <w:sz w:val="30"/>
      <w:szCs w:val="30"/>
    </w:rPr>
  </w:style>
  <w:style w:type="character" w:customStyle="1" w:styleId="Bodytext2">
    <w:name w:val="Body text (2)_"/>
    <w:basedOn w:val="a0"/>
    <w:link w:val="Bodytext20"/>
    <w:rsid w:val="00051E0E"/>
    <w:rPr>
      <w:rFonts w:ascii="Times New Roman" w:eastAsia="Times New Roman" w:hAnsi="Times New Roman" w:cs="Times New Roman"/>
      <w:i/>
      <w:iCs/>
      <w:sz w:val="16"/>
      <w:szCs w:val="16"/>
    </w:rPr>
  </w:style>
  <w:style w:type="character" w:customStyle="1" w:styleId="Other">
    <w:name w:val="Other_"/>
    <w:basedOn w:val="a0"/>
    <w:link w:val="Other0"/>
    <w:rsid w:val="00051E0E"/>
    <w:rPr>
      <w:rFonts w:ascii="Times New Roman" w:eastAsia="Times New Roman" w:hAnsi="Times New Roman" w:cs="Times New Roman"/>
      <w:sz w:val="19"/>
      <w:szCs w:val="19"/>
    </w:rPr>
  </w:style>
  <w:style w:type="character" w:customStyle="1" w:styleId="Tablecaption">
    <w:name w:val="Table caption_"/>
    <w:basedOn w:val="a0"/>
    <w:link w:val="Tablecaption0"/>
    <w:rsid w:val="00051E0E"/>
    <w:rPr>
      <w:rFonts w:ascii="Times New Roman" w:eastAsia="Times New Roman" w:hAnsi="Times New Roman" w:cs="Times New Roman"/>
      <w:b/>
      <w:bCs/>
      <w:sz w:val="20"/>
      <w:szCs w:val="20"/>
    </w:rPr>
  </w:style>
  <w:style w:type="paragraph" w:styleId="ae">
    <w:name w:val="Body Text"/>
    <w:basedOn w:val="a"/>
    <w:link w:val="ad"/>
    <w:qFormat/>
    <w:rsid w:val="00051E0E"/>
    <w:pPr>
      <w:spacing w:after="200" w:line="276" w:lineRule="auto"/>
    </w:pPr>
    <w:rPr>
      <w:rFonts w:ascii="Times New Roman" w:eastAsia="Times New Roman" w:hAnsi="Times New Roman" w:cs="Times New Roman"/>
      <w:color w:val="auto"/>
      <w:kern w:val="2"/>
      <w:sz w:val="19"/>
      <w:szCs w:val="19"/>
      <w:lang w:val="ru-RU" w:eastAsia="en-US"/>
      <w14:ligatures w14:val="standardContextual"/>
    </w:rPr>
  </w:style>
  <w:style w:type="character" w:customStyle="1" w:styleId="11">
    <w:name w:val="Основной текст Знак1"/>
    <w:basedOn w:val="a0"/>
    <w:uiPriority w:val="99"/>
    <w:semiHidden/>
    <w:rsid w:val="00051E0E"/>
    <w:rPr>
      <w:rFonts w:ascii="Microsoft Sans Serif" w:eastAsia="Microsoft Sans Serif" w:hAnsi="Microsoft Sans Serif" w:cs="Microsoft Sans Serif"/>
      <w:color w:val="000000"/>
      <w:kern w:val="0"/>
      <w:sz w:val="24"/>
      <w:szCs w:val="24"/>
      <w:lang w:val="lt-LT" w:eastAsia="lt-LT"/>
      <w14:ligatures w14:val="none"/>
    </w:rPr>
  </w:style>
  <w:style w:type="paragraph" w:customStyle="1" w:styleId="Bodytext30">
    <w:name w:val="Body text (3)"/>
    <w:basedOn w:val="a"/>
    <w:link w:val="Bodytext3"/>
    <w:rsid w:val="00051E0E"/>
    <w:pPr>
      <w:spacing w:after="660" w:line="262" w:lineRule="auto"/>
      <w:jc w:val="center"/>
    </w:pPr>
    <w:rPr>
      <w:rFonts w:ascii="Times New Roman" w:eastAsia="Times New Roman" w:hAnsi="Times New Roman" w:cs="Times New Roman"/>
      <w:b/>
      <w:bCs/>
      <w:color w:val="auto"/>
      <w:kern w:val="2"/>
      <w:sz w:val="26"/>
      <w:szCs w:val="26"/>
      <w:lang w:val="ru-RU" w:eastAsia="en-US"/>
      <w14:ligatures w14:val="standardContextual"/>
    </w:rPr>
  </w:style>
  <w:style w:type="paragraph" w:customStyle="1" w:styleId="Heading30">
    <w:name w:val="Heading #3"/>
    <w:basedOn w:val="a"/>
    <w:link w:val="Heading3"/>
    <w:rsid w:val="00051E0E"/>
    <w:pPr>
      <w:spacing w:after="200" w:line="266" w:lineRule="auto"/>
      <w:jc w:val="center"/>
      <w:outlineLvl w:val="2"/>
    </w:pPr>
    <w:rPr>
      <w:rFonts w:ascii="Times New Roman" w:eastAsia="Times New Roman" w:hAnsi="Times New Roman" w:cs="Times New Roman"/>
      <w:b/>
      <w:bCs/>
      <w:color w:val="auto"/>
      <w:kern w:val="2"/>
      <w:sz w:val="20"/>
      <w:szCs w:val="20"/>
      <w:lang w:val="ru-RU" w:eastAsia="en-US"/>
      <w14:ligatures w14:val="standardContextual"/>
    </w:rPr>
  </w:style>
  <w:style w:type="paragraph" w:customStyle="1" w:styleId="Heading10">
    <w:name w:val="Heading #1"/>
    <w:basedOn w:val="a"/>
    <w:link w:val="Heading1"/>
    <w:rsid w:val="00051E0E"/>
    <w:pPr>
      <w:spacing w:after="300"/>
      <w:jc w:val="center"/>
      <w:outlineLvl w:val="0"/>
    </w:pPr>
    <w:rPr>
      <w:rFonts w:ascii="Times New Roman" w:eastAsia="Times New Roman" w:hAnsi="Times New Roman" w:cs="Times New Roman"/>
      <w:b/>
      <w:bCs/>
      <w:color w:val="auto"/>
      <w:kern w:val="2"/>
      <w:sz w:val="30"/>
      <w:szCs w:val="30"/>
      <w:lang w:val="ru-RU" w:eastAsia="en-US"/>
      <w14:ligatures w14:val="standardContextual"/>
    </w:rPr>
  </w:style>
  <w:style w:type="paragraph" w:customStyle="1" w:styleId="Bodytext20">
    <w:name w:val="Body text (2)"/>
    <w:basedOn w:val="a"/>
    <w:link w:val="Bodytext2"/>
    <w:rsid w:val="00051E0E"/>
    <w:pPr>
      <w:spacing w:after="190" w:line="295" w:lineRule="auto"/>
    </w:pPr>
    <w:rPr>
      <w:rFonts w:ascii="Times New Roman" w:eastAsia="Times New Roman" w:hAnsi="Times New Roman" w:cs="Times New Roman"/>
      <w:i/>
      <w:iCs/>
      <w:color w:val="auto"/>
      <w:kern w:val="2"/>
      <w:sz w:val="16"/>
      <w:szCs w:val="16"/>
      <w:lang w:val="ru-RU" w:eastAsia="en-US"/>
      <w14:ligatures w14:val="standardContextual"/>
    </w:rPr>
  </w:style>
  <w:style w:type="paragraph" w:customStyle="1" w:styleId="Other0">
    <w:name w:val="Other"/>
    <w:basedOn w:val="a"/>
    <w:link w:val="Other"/>
    <w:rsid w:val="00051E0E"/>
    <w:pPr>
      <w:spacing w:after="200" w:line="276" w:lineRule="auto"/>
    </w:pPr>
    <w:rPr>
      <w:rFonts w:ascii="Times New Roman" w:eastAsia="Times New Roman" w:hAnsi="Times New Roman" w:cs="Times New Roman"/>
      <w:color w:val="auto"/>
      <w:kern w:val="2"/>
      <w:sz w:val="19"/>
      <w:szCs w:val="19"/>
      <w:lang w:val="ru-RU" w:eastAsia="en-US"/>
      <w14:ligatures w14:val="standardContextual"/>
    </w:rPr>
  </w:style>
  <w:style w:type="paragraph" w:customStyle="1" w:styleId="Tablecaption0">
    <w:name w:val="Table caption"/>
    <w:basedOn w:val="a"/>
    <w:link w:val="Tablecaption"/>
    <w:rsid w:val="00051E0E"/>
    <w:pPr>
      <w:jc w:val="center"/>
    </w:pPr>
    <w:rPr>
      <w:rFonts w:ascii="Times New Roman" w:eastAsia="Times New Roman" w:hAnsi="Times New Roman" w:cs="Times New Roman"/>
      <w:b/>
      <w:bCs/>
      <w:color w:val="auto"/>
      <w:kern w:val="2"/>
      <w:sz w:val="20"/>
      <w:szCs w:val="20"/>
      <w:lang w:val="ru-RU" w:eastAsia="en-US"/>
      <w14:ligatures w14:val="standardContextual"/>
    </w:rPr>
  </w:style>
  <w:style w:type="character" w:customStyle="1" w:styleId="a8">
    <w:name w:val="Абзац списка Знак"/>
    <w:aliases w:val="Loetelu Знак,ERP-List Paragraph Знак,List Paragraph1 Знак,List Paragraph11 Знак,Numbering Знак,List Paragraph Red Знак,Bullet EY Знак,List Paragraph2 Знак,Buletai Знак,List Paragraph21 Знак,lp1 Знак,Bullet 1 Знак,List Paragraph111 Знак"/>
    <w:link w:val="a7"/>
    <w:locked/>
    <w:rsid w:val="00051E0E"/>
  </w:style>
  <w:style w:type="paragraph" w:customStyle="1" w:styleId="Default">
    <w:name w:val="Default"/>
    <w:rsid w:val="00051E0E"/>
    <w:pPr>
      <w:autoSpaceDE w:val="0"/>
      <w:autoSpaceDN w:val="0"/>
      <w:adjustRightInd w:val="0"/>
      <w:spacing w:after="0" w:line="240" w:lineRule="auto"/>
    </w:pPr>
    <w:rPr>
      <w:rFonts w:ascii="Times New Roman" w:eastAsia="Microsoft Sans Serif" w:hAnsi="Times New Roman" w:cs="Times New Roman"/>
      <w:color w:val="000000"/>
      <w:kern w:val="0"/>
      <w:sz w:val="24"/>
      <w:szCs w:val="24"/>
      <w:lang w:eastAsia="lt-LT"/>
      <w14:ligatures w14:val="none"/>
    </w:rPr>
  </w:style>
  <w:style w:type="paragraph" w:customStyle="1" w:styleId="paragraph">
    <w:name w:val="paragraph"/>
    <w:basedOn w:val="a"/>
    <w:rsid w:val="00051E0E"/>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normaltextrun">
    <w:name w:val="normaltextrun"/>
    <w:basedOn w:val="a0"/>
    <w:rsid w:val="00051E0E"/>
  </w:style>
  <w:style w:type="character" w:customStyle="1" w:styleId="eop">
    <w:name w:val="eop"/>
    <w:basedOn w:val="a0"/>
    <w:rsid w:val="0005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Šepliakova</dc:creator>
  <cp:keywords/>
  <dc:description/>
  <cp:lastModifiedBy>Nadežda Šepliakova</cp:lastModifiedBy>
  <cp:revision>2</cp:revision>
  <dcterms:created xsi:type="dcterms:W3CDTF">2026-02-06T06:28:00Z</dcterms:created>
  <dcterms:modified xsi:type="dcterms:W3CDTF">2026-02-06T06:31:00Z</dcterms:modified>
</cp:coreProperties>
</file>