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7DEF" w14:textId="77777777" w:rsidR="006271BA" w:rsidRPr="00F07956" w:rsidRDefault="00824249" w:rsidP="00F07956">
      <w:pPr>
        <w:spacing w:after="200" w:line="276" w:lineRule="auto"/>
        <w:jc w:val="center"/>
        <w:rPr>
          <w:b/>
          <w:bCs/>
          <w:caps/>
        </w:rPr>
      </w:pPr>
      <w:r w:rsidRPr="00F07956">
        <w:rPr>
          <w:b/>
          <w:bCs/>
          <w:caps/>
        </w:rPr>
        <w:t>Skaitmeninio rentgenodiagnostinio aparato su tomosinteze</w:t>
      </w:r>
    </w:p>
    <w:p w14:paraId="49B78AD7" w14:textId="12C14CC9" w:rsidR="00824249" w:rsidRPr="00F07956" w:rsidRDefault="00824249" w:rsidP="00F07956">
      <w:pPr>
        <w:spacing w:after="200" w:line="276" w:lineRule="auto"/>
        <w:jc w:val="center"/>
        <w:rPr>
          <w:b/>
          <w:bCs/>
          <w:caps/>
        </w:rPr>
      </w:pPr>
      <w:r w:rsidRPr="00F07956">
        <w:rPr>
          <w:b/>
          <w:bCs/>
          <w:caps/>
        </w:rPr>
        <w:t>techninė specifikacija</w:t>
      </w:r>
    </w:p>
    <w:tbl>
      <w:tblPr>
        <w:tblStyle w:val="Lentelstinklelis"/>
        <w:tblW w:w="14601" w:type="dxa"/>
        <w:tblInd w:w="-5" w:type="dxa"/>
        <w:tblLook w:val="04A0" w:firstRow="1" w:lastRow="0" w:firstColumn="1" w:lastColumn="0" w:noHBand="0" w:noVBand="1"/>
      </w:tblPr>
      <w:tblGrid>
        <w:gridCol w:w="696"/>
        <w:gridCol w:w="9369"/>
        <w:gridCol w:w="4536"/>
      </w:tblGrid>
      <w:tr w:rsidR="00824249" w:rsidRPr="00A652EF" w14:paraId="4987A6A1" w14:textId="77777777" w:rsidTr="00A652EF">
        <w:trPr>
          <w:trHeight w:val="480"/>
        </w:trPr>
        <w:tc>
          <w:tcPr>
            <w:tcW w:w="696" w:type="dxa"/>
            <w:vMerge w:val="restart"/>
          </w:tcPr>
          <w:p w14:paraId="04724CD0" w14:textId="77777777" w:rsidR="00824249" w:rsidRPr="00A652EF" w:rsidRDefault="00824249" w:rsidP="00A652EF">
            <w:r w:rsidRPr="00A652EF">
              <w:t xml:space="preserve">Eil. </w:t>
            </w:r>
          </w:p>
          <w:p w14:paraId="2FF9768B" w14:textId="77777777" w:rsidR="00824249" w:rsidRPr="00A652EF" w:rsidRDefault="00824249" w:rsidP="00A652EF">
            <w:r w:rsidRPr="00A652EF">
              <w:t>Nr.</w:t>
            </w:r>
          </w:p>
        </w:tc>
        <w:tc>
          <w:tcPr>
            <w:tcW w:w="9369" w:type="dxa"/>
            <w:tcBorders>
              <w:bottom w:val="nil"/>
            </w:tcBorders>
          </w:tcPr>
          <w:p w14:paraId="10458811" w14:textId="77777777" w:rsidR="00824249" w:rsidRPr="00A652EF" w:rsidRDefault="00824249" w:rsidP="00A652EF">
            <w:r w:rsidRPr="00A652EF">
              <w:t>Parametrai</w:t>
            </w:r>
          </w:p>
        </w:tc>
        <w:tc>
          <w:tcPr>
            <w:tcW w:w="4536" w:type="dxa"/>
            <w:tcBorders>
              <w:bottom w:val="nil"/>
              <w:right w:val="single" w:sz="4" w:space="0" w:color="auto"/>
            </w:tcBorders>
          </w:tcPr>
          <w:p w14:paraId="5681B849" w14:textId="77777777" w:rsidR="00824249" w:rsidRPr="00A652EF" w:rsidRDefault="00824249" w:rsidP="00A652EF">
            <w:r w:rsidRPr="00A652EF">
              <w:t>Reikalaujami parametrai</w:t>
            </w:r>
          </w:p>
        </w:tc>
      </w:tr>
      <w:tr w:rsidR="00824249" w:rsidRPr="00A652EF" w14:paraId="4DB89395" w14:textId="77777777" w:rsidTr="00A652EF">
        <w:trPr>
          <w:trHeight w:val="345"/>
        </w:trPr>
        <w:tc>
          <w:tcPr>
            <w:tcW w:w="696" w:type="dxa"/>
            <w:vMerge/>
          </w:tcPr>
          <w:p w14:paraId="74104DB8" w14:textId="77777777" w:rsidR="00824249" w:rsidRPr="00A652EF" w:rsidRDefault="00824249" w:rsidP="00A652EF"/>
        </w:tc>
        <w:tc>
          <w:tcPr>
            <w:tcW w:w="9369" w:type="dxa"/>
            <w:tcBorders>
              <w:top w:val="nil"/>
              <w:right w:val="single" w:sz="4" w:space="0" w:color="auto"/>
            </w:tcBorders>
          </w:tcPr>
          <w:p w14:paraId="308286E1" w14:textId="77777777" w:rsidR="00824249" w:rsidRPr="00A652EF" w:rsidRDefault="00824249" w:rsidP="00A652EF"/>
        </w:tc>
        <w:tc>
          <w:tcPr>
            <w:tcW w:w="4536" w:type="dxa"/>
            <w:tcBorders>
              <w:top w:val="nil"/>
              <w:left w:val="single" w:sz="4" w:space="0" w:color="auto"/>
              <w:right w:val="single" w:sz="4" w:space="0" w:color="auto"/>
            </w:tcBorders>
          </w:tcPr>
          <w:p w14:paraId="1A7D231B" w14:textId="77777777" w:rsidR="00824249" w:rsidRPr="00A652EF" w:rsidRDefault="00824249" w:rsidP="00A652EF"/>
        </w:tc>
      </w:tr>
      <w:tr w:rsidR="00351391" w:rsidRPr="00A652EF" w14:paraId="30CD3093" w14:textId="77777777" w:rsidTr="00B15D3F">
        <w:tc>
          <w:tcPr>
            <w:tcW w:w="696" w:type="dxa"/>
          </w:tcPr>
          <w:p w14:paraId="3D028DA0" w14:textId="77777777" w:rsidR="00351391" w:rsidRPr="00A652EF" w:rsidRDefault="00351391" w:rsidP="00A652EF">
            <w:r w:rsidRPr="00A652EF">
              <w:t>1.</w:t>
            </w:r>
          </w:p>
        </w:tc>
        <w:tc>
          <w:tcPr>
            <w:tcW w:w="13905" w:type="dxa"/>
            <w:gridSpan w:val="2"/>
            <w:tcBorders>
              <w:right w:val="single" w:sz="4" w:space="0" w:color="auto"/>
            </w:tcBorders>
          </w:tcPr>
          <w:p w14:paraId="6AEA124E" w14:textId="2D74A56F" w:rsidR="00351391" w:rsidRPr="00A652EF" w:rsidRDefault="00351391" w:rsidP="00A652EF">
            <w:r w:rsidRPr="00A652EF">
              <w:t>Reikalavimai aukšto dažnio generatoriui</w:t>
            </w:r>
          </w:p>
        </w:tc>
      </w:tr>
      <w:tr w:rsidR="00824249" w:rsidRPr="00A652EF" w14:paraId="25B75BB1" w14:textId="77777777" w:rsidTr="00A652EF">
        <w:tc>
          <w:tcPr>
            <w:tcW w:w="696" w:type="dxa"/>
          </w:tcPr>
          <w:p w14:paraId="4ACD4328" w14:textId="77777777" w:rsidR="00824249" w:rsidRPr="00A652EF" w:rsidRDefault="00824249" w:rsidP="00A652EF">
            <w:r w:rsidRPr="00A652EF">
              <w:t>1.1</w:t>
            </w:r>
          </w:p>
        </w:tc>
        <w:tc>
          <w:tcPr>
            <w:tcW w:w="9369" w:type="dxa"/>
          </w:tcPr>
          <w:p w14:paraId="3F962182" w14:textId="77777777" w:rsidR="00824249" w:rsidRPr="00A652EF" w:rsidRDefault="00824249" w:rsidP="00A652EF">
            <w:r w:rsidRPr="00A652EF">
              <w:t>Maksimali galia</w:t>
            </w:r>
          </w:p>
        </w:tc>
        <w:tc>
          <w:tcPr>
            <w:tcW w:w="4536" w:type="dxa"/>
            <w:tcBorders>
              <w:right w:val="single" w:sz="4" w:space="0" w:color="auto"/>
            </w:tcBorders>
          </w:tcPr>
          <w:p w14:paraId="7D90591B" w14:textId="77777777" w:rsidR="00824249" w:rsidRPr="00A652EF" w:rsidRDefault="00824249" w:rsidP="00A652EF">
            <w:r w:rsidRPr="00A652EF">
              <w:t>≥ 65 kW</w:t>
            </w:r>
          </w:p>
        </w:tc>
      </w:tr>
      <w:tr w:rsidR="00824249" w:rsidRPr="00A652EF" w14:paraId="120C6A6E" w14:textId="77777777" w:rsidTr="00A652EF">
        <w:tc>
          <w:tcPr>
            <w:tcW w:w="696" w:type="dxa"/>
          </w:tcPr>
          <w:p w14:paraId="06456AF3" w14:textId="77777777" w:rsidR="00824249" w:rsidRPr="00A652EF" w:rsidRDefault="00824249" w:rsidP="00A652EF">
            <w:r w:rsidRPr="00A652EF">
              <w:t>1.2</w:t>
            </w:r>
          </w:p>
        </w:tc>
        <w:tc>
          <w:tcPr>
            <w:tcW w:w="9369" w:type="dxa"/>
          </w:tcPr>
          <w:p w14:paraId="302490FE" w14:textId="77777777" w:rsidR="00824249" w:rsidRPr="00A652EF" w:rsidRDefault="00824249" w:rsidP="00A652EF">
            <w:r w:rsidRPr="00A652EF">
              <w:t>Įtampos diapazonas</w:t>
            </w:r>
          </w:p>
        </w:tc>
        <w:tc>
          <w:tcPr>
            <w:tcW w:w="4536" w:type="dxa"/>
            <w:tcBorders>
              <w:right w:val="single" w:sz="4" w:space="0" w:color="auto"/>
            </w:tcBorders>
          </w:tcPr>
          <w:p w14:paraId="4656FBF3" w14:textId="5AF594EC" w:rsidR="00824249" w:rsidRPr="00A652EF" w:rsidRDefault="00824249" w:rsidP="00A652EF">
            <w:r w:rsidRPr="00A652EF">
              <w:t>nuo 40 iki 150 kV</w:t>
            </w:r>
            <w:r w:rsidR="00E04C70">
              <w:t xml:space="preserve"> </w:t>
            </w:r>
            <w:r w:rsidRPr="00A652EF">
              <w:t>(ne siauresnis už nurodytą)</w:t>
            </w:r>
          </w:p>
        </w:tc>
      </w:tr>
      <w:tr w:rsidR="00824249" w:rsidRPr="00A652EF" w14:paraId="20ADD0E4" w14:textId="77777777" w:rsidTr="00A652EF">
        <w:tc>
          <w:tcPr>
            <w:tcW w:w="696" w:type="dxa"/>
          </w:tcPr>
          <w:p w14:paraId="015BA694" w14:textId="77777777" w:rsidR="00824249" w:rsidRPr="00A652EF" w:rsidRDefault="00824249" w:rsidP="00A652EF">
            <w:r w:rsidRPr="00A652EF">
              <w:t>1.3</w:t>
            </w:r>
          </w:p>
        </w:tc>
        <w:tc>
          <w:tcPr>
            <w:tcW w:w="9369" w:type="dxa"/>
          </w:tcPr>
          <w:p w14:paraId="34121A1D" w14:textId="77777777" w:rsidR="00824249" w:rsidRPr="00A652EF" w:rsidRDefault="00824249" w:rsidP="00A652EF">
            <w:r w:rsidRPr="00A652EF">
              <w:t>Automatinis ekspozicijos valdymas (AEV)</w:t>
            </w:r>
          </w:p>
        </w:tc>
        <w:tc>
          <w:tcPr>
            <w:tcW w:w="4536" w:type="dxa"/>
            <w:tcBorders>
              <w:right w:val="single" w:sz="4" w:space="0" w:color="auto"/>
            </w:tcBorders>
          </w:tcPr>
          <w:p w14:paraId="358093AB" w14:textId="77777777" w:rsidR="00824249" w:rsidRPr="00A652EF" w:rsidRDefault="00824249" w:rsidP="00A652EF">
            <w:r w:rsidRPr="00A652EF">
              <w:t>Būtina</w:t>
            </w:r>
          </w:p>
        </w:tc>
      </w:tr>
      <w:tr w:rsidR="00824249" w:rsidRPr="00A652EF" w14:paraId="216DA4FD" w14:textId="77777777" w:rsidTr="00A652EF">
        <w:tc>
          <w:tcPr>
            <w:tcW w:w="696" w:type="dxa"/>
          </w:tcPr>
          <w:p w14:paraId="47337AD1" w14:textId="77777777" w:rsidR="00824249" w:rsidRPr="00A652EF" w:rsidRDefault="00824249" w:rsidP="00A652EF">
            <w:r w:rsidRPr="00A652EF">
              <w:t>1.4</w:t>
            </w:r>
          </w:p>
        </w:tc>
        <w:tc>
          <w:tcPr>
            <w:tcW w:w="9369" w:type="dxa"/>
          </w:tcPr>
          <w:p w14:paraId="1CFB826A" w14:textId="77777777" w:rsidR="00824249" w:rsidRPr="00A652EF" w:rsidRDefault="00824249" w:rsidP="00A652EF">
            <w:r w:rsidRPr="00A652EF">
              <w:t>AEV sistemos laukų pasirinkimas</w:t>
            </w:r>
          </w:p>
        </w:tc>
        <w:tc>
          <w:tcPr>
            <w:tcW w:w="4536" w:type="dxa"/>
            <w:tcBorders>
              <w:right w:val="single" w:sz="4" w:space="0" w:color="auto"/>
            </w:tcBorders>
          </w:tcPr>
          <w:p w14:paraId="77C6D1DB" w14:textId="77777777" w:rsidR="00824249" w:rsidRPr="00A652EF" w:rsidRDefault="00824249" w:rsidP="00A652EF">
            <w:r w:rsidRPr="00A652EF">
              <w:t>Būtina</w:t>
            </w:r>
          </w:p>
        </w:tc>
      </w:tr>
      <w:tr w:rsidR="00824249" w:rsidRPr="00A652EF" w14:paraId="2FB86A2B" w14:textId="77777777" w:rsidTr="00A652EF">
        <w:tc>
          <w:tcPr>
            <w:tcW w:w="696" w:type="dxa"/>
          </w:tcPr>
          <w:p w14:paraId="065F3D14" w14:textId="77777777" w:rsidR="00824249" w:rsidRPr="00A652EF" w:rsidRDefault="00824249" w:rsidP="00A652EF">
            <w:r w:rsidRPr="00A652EF">
              <w:t>1.5</w:t>
            </w:r>
          </w:p>
        </w:tc>
        <w:tc>
          <w:tcPr>
            <w:tcW w:w="9369" w:type="dxa"/>
          </w:tcPr>
          <w:p w14:paraId="0EB6E077" w14:textId="77777777" w:rsidR="00824249" w:rsidRPr="00A652EF" w:rsidRDefault="00824249" w:rsidP="00A652EF">
            <w:r w:rsidRPr="00A652EF">
              <w:t>Iš anksto suprogramuotos (gamyklinės) anatominės programos su galimybe vartotojui koreguoti gamyklines bei įrašyti savo programas</w:t>
            </w:r>
          </w:p>
        </w:tc>
        <w:tc>
          <w:tcPr>
            <w:tcW w:w="4536" w:type="dxa"/>
            <w:tcBorders>
              <w:right w:val="single" w:sz="4" w:space="0" w:color="auto"/>
            </w:tcBorders>
          </w:tcPr>
          <w:p w14:paraId="18CDF18D" w14:textId="77777777" w:rsidR="00824249" w:rsidRPr="00A652EF" w:rsidRDefault="00824249" w:rsidP="00A652EF">
            <w:r w:rsidRPr="00A652EF">
              <w:t>Būtina</w:t>
            </w:r>
          </w:p>
        </w:tc>
      </w:tr>
      <w:tr w:rsidR="00824249" w:rsidRPr="00A652EF" w14:paraId="0A0A279C" w14:textId="77777777" w:rsidTr="00A652EF">
        <w:tc>
          <w:tcPr>
            <w:tcW w:w="696" w:type="dxa"/>
          </w:tcPr>
          <w:p w14:paraId="50CDB316" w14:textId="77777777" w:rsidR="00824249" w:rsidRPr="00A652EF" w:rsidRDefault="00824249" w:rsidP="00A652EF">
            <w:r w:rsidRPr="00A652EF">
              <w:t>1.6</w:t>
            </w:r>
          </w:p>
        </w:tc>
        <w:tc>
          <w:tcPr>
            <w:tcW w:w="9369" w:type="dxa"/>
          </w:tcPr>
          <w:p w14:paraId="7E5C270F" w14:textId="77777777" w:rsidR="00824249" w:rsidRPr="00A652EF" w:rsidRDefault="00824249" w:rsidP="00A652EF">
            <w:r w:rsidRPr="00A652EF">
              <w:t>Generatoriaus valdymas integruotas technologo darbo vietos programinėje įrangoje</w:t>
            </w:r>
          </w:p>
        </w:tc>
        <w:tc>
          <w:tcPr>
            <w:tcW w:w="4536" w:type="dxa"/>
            <w:tcBorders>
              <w:right w:val="single" w:sz="4" w:space="0" w:color="auto"/>
            </w:tcBorders>
          </w:tcPr>
          <w:p w14:paraId="30536303" w14:textId="77777777" w:rsidR="00824249" w:rsidRPr="00A652EF" w:rsidRDefault="00824249" w:rsidP="00A652EF">
            <w:r w:rsidRPr="00A652EF">
              <w:t>Būtina</w:t>
            </w:r>
          </w:p>
        </w:tc>
      </w:tr>
      <w:tr w:rsidR="007F690D" w:rsidRPr="00A652EF" w14:paraId="6F4C8485" w14:textId="77777777" w:rsidTr="007B093B">
        <w:tc>
          <w:tcPr>
            <w:tcW w:w="696" w:type="dxa"/>
          </w:tcPr>
          <w:p w14:paraId="429E4405" w14:textId="77777777" w:rsidR="007F690D" w:rsidRPr="00A652EF" w:rsidRDefault="007F690D" w:rsidP="00A652EF">
            <w:r w:rsidRPr="00A652EF">
              <w:t>2.</w:t>
            </w:r>
          </w:p>
        </w:tc>
        <w:tc>
          <w:tcPr>
            <w:tcW w:w="13905" w:type="dxa"/>
            <w:gridSpan w:val="2"/>
            <w:tcBorders>
              <w:right w:val="single" w:sz="4" w:space="0" w:color="auto"/>
            </w:tcBorders>
          </w:tcPr>
          <w:p w14:paraId="53EE129A" w14:textId="50352579" w:rsidR="007F690D" w:rsidRPr="00A652EF" w:rsidRDefault="007F690D" w:rsidP="00A652EF">
            <w:r w:rsidRPr="00A652EF">
              <w:t>Reikalavimai rentgeno vamzdžiui</w:t>
            </w:r>
          </w:p>
        </w:tc>
      </w:tr>
      <w:tr w:rsidR="00824249" w:rsidRPr="00A652EF" w14:paraId="5E62FD86" w14:textId="77777777" w:rsidTr="00A652EF">
        <w:tc>
          <w:tcPr>
            <w:tcW w:w="696" w:type="dxa"/>
          </w:tcPr>
          <w:p w14:paraId="6584D5B4" w14:textId="77777777" w:rsidR="00824249" w:rsidRPr="00A652EF" w:rsidRDefault="00824249" w:rsidP="00A652EF">
            <w:r w:rsidRPr="00A652EF">
              <w:t>2.1</w:t>
            </w:r>
          </w:p>
        </w:tc>
        <w:tc>
          <w:tcPr>
            <w:tcW w:w="9369" w:type="dxa"/>
          </w:tcPr>
          <w:p w14:paraId="3407501B" w14:textId="77777777" w:rsidR="00824249" w:rsidRPr="00A652EF" w:rsidRDefault="00824249" w:rsidP="00A652EF">
            <w:r w:rsidRPr="00A652EF">
              <w:t xml:space="preserve">Rentgeno vamzdžio anodas </w:t>
            </w:r>
          </w:p>
        </w:tc>
        <w:tc>
          <w:tcPr>
            <w:tcW w:w="4536" w:type="dxa"/>
            <w:tcBorders>
              <w:right w:val="single" w:sz="4" w:space="0" w:color="auto"/>
            </w:tcBorders>
          </w:tcPr>
          <w:p w14:paraId="1798DD00" w14:textId="77777777" w:rsidR="00824249" w:rsidRPr="00A652EF" w:rsidRDefault="00824249" w:rsidP="00A652EF">
            <w:r w:rsidRPr="00A652EF">
              <w:t xml:space="preserve">besisukantis </w:t>
            </w:r>
          </w:p>
        </w:tc>
      </w:tr>
      <w:tr w:rsidR="00824249" w:rsidRPr="00A652EF" w14:paraId="1BC54B78" w14:textId="77777777" w:rsidTr="00A652EF">
        <w:tc>
          <w:tcPr>
            <w:tcW w:w="696" w:type="dxa"/>
          </w:tcPr>
          <w:p w14:paraId="16A4E42F" w14:textId="77777777" w:rsidR="00824249" w:rsidRPr="00A652EF" w:rsidRDefault="00824249" w:rsidP="00A652EF">
            <w:r w:rsidRPr="00A652EF">
              <w:t>2.2</w:t>
            </w:r>
          </w:p>
        </w:tc>
        <w:tc>
          <w:tcPr>
            <w:tcW w:w="9369" w:type="dxa"/>
          </w:tcPr>
          <w:p w14:paraId="4ED2A522" w14:textId="77777777" w:rsidR="00824249" w:rsidRPr="00A652EF" w:rsidRDefault="00824249" w:rsidP="00A652EF">
            <w:r w:rsidRPr="00A652EF">
              <w:t xml:space="preserve">Židinio dėmių skaičius </w:t>
            </w:r>
          </w:p>
        </w:tc>
        <w:tc>
          <w:tcPr>
            <w:tcW w:w="4536" w:type="dxa"/>
            <w:tcBorders>
              <w:right w:val="single" w:sz="4" w:space="0" w:color="auto"/>
            </w:tcBorders>
          </w:tcPr>
          <w:p w14:paraId="0215DCD3" w14:textId="77777777" w:rsidR="00824249" w:rsidRPr="00A652EF" w:rsidRDefault="00824249" w:rsidP="00A652EF">
            <w:r w:rsidRPr="00A652EF">
              <w:t>≥ 2</w:t>
            </w:r>
          </w:p>
        </w:tc>
      </w:tr>
      <w:tr w:rsidR="00824249" w:rsidRPr="00A652EF" w14:paraId="6F47CA91" w14:textId="77777777" w:rsidTr="00A652EF">
        <w:tc>
          <w:tcPr>
            <w:tcW w:w="696" w:type="dxa"/>
          </w:tcPr>
          <w:p w14:paraId="7AECF2A4" w14:textId="77777777" w:rsidR="00824249" w:rsidRPr="00A652EF" w:rsidRDefault="00824249" w:rsidP="00A652EF">
            <w:r w:rsidRPr="00A652EF">
              <w:t>2.3</w:t>
            </w:r>
          </w:p>
        </w:tc>
        <w:tc>
          <w:tcPr>
            <w:tcW w:w="9369" w:type="dxa"/>
          </w:tcPr>
          <w:p w14:paraId="6F256953" w14:textId="77777777" w:rsidR="00824249" w:rsidRPr="00A652EF" w:rsidRDefault="00824249" w:rsidP="00A652EF">
            <w:r w:rsidRPr="00A652EF">
              <w:t>Mažojo židinio nominali galia</w:t>
            </w:r>
          </w:p>
        </w:tc>
        <w:tc>
          <w:tcPr>
            <w:tcW w:w="4536" w:type="dxa"/>
            <w:tcBorders>
              <w:right w:val="single" w:sz="4" w:space="0" w:color="auto"/>
            </w:tcBorders>
          </w:tcPr>
          <w:p w14:paraId="094676CA" w14:textId="77777777" w:rsidR="00824249" w:rsidRPr="00A652EF" w:rsidRDefault="00824249" w:rsidP="00A652EF">
            <w:r w:rsidRPr="00A652EF">
              <w:t>≥ 30 kW</w:t>
            </w:r>
          </w:p>
        </w:tc>
      </w:tr>
      <w:tr w:rsidR="00824249" w:rsidRPr="00A652EF" w14:paraId="68701792" w14:textId="77777777" w:rsidTr="00A652EF">
        <w:tc>
          <w:tcPr>
            <w:tcW w:w="696" w:type="dxa"/>
          </w:tcPr>
          <w:p w14:paraId="30331CCE" w14:textId="77777777" w:rsidR="00824249" w:rsidRPr="00A652EF" w:rsidRDefault="00824249" w:rsidP="00A652EF">
            <w:r w:rsidRPr="00A652EF">
              <w:t>2.4</w:t>
            </w:r>
          </w:p>
        </w:tc>
        <w:tc>
          <w:tcPr>
            <w:tcW w:w="9369" w:type="dxa"/>
          </w:tcPr>
          <w:p w14:paraId="33E4D5B1" w14:textId="77777777" w:rsidR="00824249" w:rsidRPr="00A652EF" w:rsidRDefault="00824249" w:rsidP="00A652EF">
            <w:r w:rsidRPr="00A652EF">
              <w:t>Didžiojo židinio nominali galia</w:t>
            </w:r>
          </w:p>
        </w:tc>
        <w:tc>
          <w:tcPr>
            <w:tcW w:w="4536" w:type="dxa"/>
            <w:tcBorders>
              <w:right w:val="single" w:sz="4" w:space="0" w:color="auto"/>
            </w:tcBorders>
          </w:tcPr>
          <w:p w14:paraId="6CE6AC62" w14:textId="77777777" w:rsidR="00824249" w:rsidRPr="00A652EF" w:rsidRDefault="00824249" w:rsidP="00A652EF">
            <w:r w:rsidRPr="00A652EF">
              <w:t>≥ 80 kW</w:t>
            </w:r>
          </w:p>
        </w:tc>
      </w:tr>
      <w:tr w:rsidR="00824249" w:rsidRPr="00A652EF" w14:paraId="3BF11E74" w14:textId="77777777" w:rsidTr="00A652EF">
        <w:tc>
          <w:tcPr>
            <w:tcW w:w="696" w:type="dxa"/>
          </w:tcPr>
          <w:p w14:paraId="2F453281" w14:textId="77777777" w:rsidR="00824249" w:rsidRPr="00A652EF" w:rsidRDefault="00824249" w:rsidP="00A652EF">
            <w:r w:rsidRPr="00A652EF">
              <w:t>2.5</w:t>
            </w:r>
          </w:p>
        </w:tc>
        <w:tc>
          <w:tcPr>
            <w:tcW w:w="9369" w:type="dxa"/>
          </w:tcPr>
          <w:p w14:paraId="0CAF3903" w14:textId="77777777" w:rsidR="00824249" w:rsidRPr="00A652EF" w:rsidRDefault="00824249" w:rsidP="00A652EF">
            <w:r w:rsidRPr="00A652EF">
              <w:t>Rentgeno vamzdžio nominali įtampa</w:t>
            </w:r>
          </w:p>
        </w:tc>
        <w:tc>
          <w:tcPr>
            <w:tcW w:w="4536" w:type="dxa"/>
            <w:tcBorders>
              <w:right w:val="single" w:sz="4" w:space="0" w:color="auto"/>
            </w:tcBorders>
          </w:tcPr>
          <w:p w14:paraId="392AD9C5" w14:textId="77777777" w:rsidR="00824249" w:rsidRPr="00A652EF" w:rsidRDefault="00824249" w:rsidP="00A652EF">
            <w:r w:rsidRPr="00A652EF">
              <w:t>≥ 150 kV</w:t>
            </w:r>
          </w:p>
        </w:tc>
      </w:tr>
      <w:tr w:rsidR="00824249" w:rsidRPr="00A652EF" w14:paraId="073F707E" w14:textId="77777777" w:rsidTr="00A652EF">
        <w:tc>
          <w:tcPr>
            <w:tcW w:w="696" w:type="dxa"/>
          </w:tcPr>
          <w:p w14:paraId="2C2A1159" w14:textId="77777777" w:rsidR="00824249" w:rsidRPr="00A652EF" w:rsidRDefault="00824249" w:rsidP="00A652EF">
            <w:r w:rsidRPr="00A652EF">
              <w:t>2.6</w:t>
            </w:r>
          </w:p>
        </w:tc>
        <w:tc>
          <w:tcPr>
            <w:tcW w:w="9369" w:type="dxa"/>
          </w:tcPr>
          <w:p w14:paraId="64E84890" w14:textId="77777777" w:rsidR="00824249" w:rsidRPr="00A652EF" w:rsidRDefault="00824249" w:rsidP="00A652EF">
            <w:r w:rsidRPr="00A652EF">
              <w:t>Maksimali anodo šiluminė talpa</w:t>
            </w:r>
          </w:p>
        </w:tc>
        <w:tc>
          <w:tcPr>
            <w:tcW w:w="4536" w:type="dxa"/>
            <w:tcBorders>
              <w:right w:val="single" w:sz="4" w:space="0" w:color="auto"/>
            </w:tcBorders>
          </w:tcPr>
          <w:p w14:paraId="3E34B639" w14:textId="77777777" w:rsidR="00824249" w:rsidRPr="00A652EF" w:rsidRDefault="00824249" w:rsidP="00A652EF">
            <w:r w:rsidRPr="00A652EF">
              <w:t>≥ 300 kHU</w:t>
            </w:r>
          </w:p>
        </w:tc>
      </w:tr>
      <w:tr w:rsidR="007F690D" w:rsidRPr="00A652EF" w14:paraId="12C97712" w14:textId="77777777" w:rsidTr="004D47E7">
        <w:tc>
          <w:tcPr>
            <w:tcW w:w="696" w:type="dxa"/>
          </w:tcPr>
          <w:p w14:paraId="27CB45B3" w14:textId="77777777" w:rsidR="007F690D" w:rsidRPr="00A652EF" w:rsidRDefault="007F690D" w:rsidP="00A652EF">
            <w:r w:rsidRPr="00A652EF">
              <w:t>3.</w:t>
            </w:r>
          </w:p>
        </w:tc>
        <w:tc>
          <w:tcPr>
            <w:tcW w:w="13905" w:type="dxa"/>
            <w:gridSpan w:val="2"/>
            <w:tcBorders>
              <w:right w:val="single" w:sz="4" w:space="0" w:color="auto"/>
            </w:tcBorders>
          </w:tcPr>
          <w:p w14:paraId="26F4A778" w14:textId="38F40E35" w:rsidR="007F690D" w:rsidRPr="00A652EF" w:rsidRDefault="007F690D" w:rsidP="00A652EF">
            <w:r w:rsidRPr="00A652EF">
              <w:t>Reikalavimai rentgeno vamzdžio kolonai</w:t>
            </w:r>
          </w:p>
        </w:tc>
      </w:tr>
      <w:tr w:rsidR="00824249" w:rsidRPr="00A652EF" w14:paraId="7A59A944" w14:textId="77777777" w:rsidTr="00A652EF">
        <w:tc>
          <w:tcPr>
            <w:tcW w:w="696" w:type="dxa"/>
          </w:tcPr>
          <w:p w14:paraId="55E9A429" w14:textId="77777777" w:rsidR="00824249" w:rsidRPr="00A652EF" w:rsidRDefault="00824249" w:rsidP="00A652EF">
            <w:r w:rsidRPr="00A652EF">
              <w:t>3.1</w:t>
            </w:r>
          </w:p>
        </w:tc>
        <w:tc>
          <w:tcPr>
            <w:tcW w:w="9369" w:type="dxa"/>
          </w:tcPr>
          <w:p w14:paraId="7F4BA2B1" w14:textId="77777777" w:rsidR="00824249" w:rsidRPr="00A652EF" w:rsidRDefault="00824249" w:rsidP="00A652EF">
            <w:r w:rsidRPr="00A652EF">
              <w:t xml:space="preserve">Montuojama </w:t>
            </w:r>
          </w:p>
        </w:tc>
        <w:tc>
          <w:tcPr>
            <w:tcW w:w="4536" w:type="dxa"/>
            <w:tcBorders>
              <w:right w:val="single" w:sz="4" w:space="0" w:color="auto"/>
            </w:tcBorders>
          </w:tcPr>
          <w:p w14:paraId="13AD4C6D" w14:textId="77777777" w:rsidR="00824249" w:rsidRPr="00A652EF" w:rsidRDefault="00824249" w:rsidP="00A652EF">
            <w:r w:rsidRPr="00A652EF">
              <w:t>prie lubų</w:t>
            </w:r>
          </w:p>
        </w:tc>
      </w:tr>
      <w:tr w:rsidR="00824249" w:rsidRPr="00A652EF" w14:paraId="5A74FED6" w14:textId="77777777" w:rsidTr="00A652EF">
        <w:tc>
          <w:tcPr>
            <w:tcW w:w="696" w:type="dxa"/>
          </w:tcPr>
          <w:p w14:paraId="5CBF9455" w14:textId="77777777" w:rsidR="00824249" w:rsidRPr="00A652EF" w:rsidRDefault="00824249" w:rsidP="00A652EF">
            <w:r w:rsidRPr="00A652EF">
              <w:t>3.2</w:t>
            </w:r>
          </w:p>
        </w:tc>
        <w:tc>
          <w:tcPr>
            <w:tcW w:w="9369" w:type="dxa"/>
          </w:tcPr>
          <w:p w14:paraId="3CAA59D2" w14:textId="77777777" w:rsidR="00824249" w:rsidRPr="00A652EF" w:rsidRDefault="00824249" w:rsidP="00A652EF">
            <w:r w:rsidRPr="00A652EF">
              <w:t xml:space="preserve">Motorizuotas kolonos pozicionavimas </w:t>
            </w:r>
          </w:p>
        </w:tc>
        <w:tc>
          <w:tcPr>
            <w:tcW w:w="4536" w:type="dxa"/>
            <w:tcBorders>
              <w:right w:val="single" w:sz="4" w:space="0" w:color="auto"/>
            </w:tcBorders>
          </w:tcPr>
          <w:p w14:paraId="588AA8A7" w14:textId="6A6F814C" w:rsidR="00824249" w:rsidRPr="00A652EF" w:rsidRDefault="00824249" w:rsidP="00A652EF">
            <w:r w:rsidRPr="00A652EF">
              <w:t>Ne mažiau 5-ašių</w:t>
            </w:r>
          </w:p>
        </w:tc>
      </w:tr>
      <w:tr w:rsidR="00824249" w:rsidRPr="00A652EF" w14:paraId="3BCD22CB" w14:textId="77777777" w:rsidTr="00A652EF">
        <w:tc>
          <w:tcPr>
            <w:tcW w:w="696" w:type="dxa"/>
          </w:tcPr>
          <w:p w14:paraId="55612E5C" w14:textId="77777777" w:rsidR="00824249" w:rsidRPr="00A652EF" w:rsidRDefault="00824249" w:rsidP="00A652EF">
            <w:r w:rsidRPr="00A652EF">
              <w:t>3.2.1</w:t>
            </w:r>
          </w:p>
        </w:tc>
        <w:tc>
          <w:tcPr>
            <w:tcW w:w="9369" w:type="dxa"/>
          </w:tcPr>
          <w:p w14:paraId="0C3C585E" w14:textId="77777777" w:rsidR="00824249" w:rsidRPr="00A652EF" w:rsidRDefault="00824249" w:rsidP="00A652EF">
            <w:r w:rsidRPr="00A652EF">
              <w:t>Motorizuotas kolonos išilginis judėjimas</w:t>
            </w:r>
          </w:p>
        </w:tc>
        <w:tc>
          <w:tcPr>
            <w:tcW w:w="4536" w:type="dxa"/>
            <w:tcBorders>
              <w:right w:val="single" w:sz="4" w:space="0" w:color="auto"/>
            </w:tcBorders>
          </w:tcPr>
          <w:p w14:paraId="0216B291" w14:textId="77777777" w:rsidR="00824249" w:rsidRPr="00A652EF" w:rsidRDefault="00824249" w:rsidP="00A652EF">
            <w:r w:rsidRPr="00A652EF">
              <w:t>≥ 3300 mm</w:t>
            </w:r>
          </w:p>
        </w:tc>
      </w:tr>
      <w:tr w:rsidR="00824249" w:rsidRPr="00A652EF" w14:paraId="23852A5F" w14:textId="77777777" w:rsidTr="00A652EF">
        <w:tc>
          <w:tcPr>
            <w:tcW w:w="696" w:type="dxa"/>
          </w:tcPr>
          <w:p w14:paraId="47BC8F7A" w14:textId="77777777" w:rsidR="00824249" w:rsidRPr="00A652EF" w:rsidRDefault="00824249" w:rsidP="00A652EF">
            <w:r w:rsidRPr="00A652EF">
              <w:t>3.2.2</w:t>
            </w:r>
          </w:p>
        </w:tc>
        <w:tc>
          <w:tcPr>
            <w:tcW w:w="9369" w:type="dxa"/>
          </w:tcPr>
          <w:p w14:paraId="27D921F9" w14:textId="77777777" w:rsidR="00824249" w:rsidRPr="00A652EF" w:rsidRDefault="00824249" w:rsidP="00A652EF">
            <w:r w:rsidRPr="00A652EF">
              <w:t>Motorizuotas kolonos skersinis judėjimas</w:t>
            </w:r>
          </w:p>
        </w:tc>
        <w:tc>
          <w:tcPr>
            <w:tcW w:w="4536" w:type="dxa"/>
            <w:tcBorders>
              <w:right w:val="single" w:sz="4" w:space="0" w:color="auto"/>
            </w:tcBorders>
          </w:tcPr>
          <w:p w14:paraId="4FF92173" w14:textId="77777777" w:rsidR="00824249" w:rsidRPr="00A652EF" w:rsidRDefault="00824249" w:rsidP="00A652EF">
            <w:r w:rsidRPr="00A652EF">
              <w:t>≥ 2000 mm</w:t>
            </w:r>
          </w:p>
        </w:tc>
      </w:tr>
      <w:tr w:rsidR="00824249" w:rsidRPr="00A652EF" w14:paraId="5260C3BC" w14:textId="77777777" w:rsidTr="00A652EF">
        <w:trPr>
          <w:trHeight w:val="219"/>
        </w:trPr>
        <w:tc>
          <w:tcPr>
            <w:tcW w:w="696" w:type="dxa"/>
          </w:tcPr>
          <w:p w14:paraId="46B74013" w14:textId="77777777" w:rsidR="00824249" w:rsidRPr="00A652EF" w:rsidRDefault="00824249" w:rsidP="00A652EF">
            <w:r w:rsidRPr="00A652EF">
              <w:t>3.2.3</w:t>
            </w:r>
          </w:p>
        </w:tc>
        <w:tc>
          <w:tcPr>
            <w:tcW w:w="9369" w:type="dxa"/>
          </w:tcPr>
          <w:p w14:paraId="7F21F044" w14:textId="77777777" w:rsidR="00824249" w:rsidRPr="00A652EF" w:rsidRDefault="00824249" w:rsidP="00A652EF">
            <w:r w:rsidRPr="00A652EF">
              <w:t>Motorizuotas kolonos vertikalus judėjimas</w:t>
            </w:r>
          </w:p>
        </w:tc>
        <w:tc>
          <w:tcPr>
            <w:tcW w:w="4536" w:type="dxa"/>
            <w:tcBorders>
              <w:right w:val="single" w:sz="4" w:space="0" w:color="auto"/>
            </w:tcBorders>
          </w:tcPr>
          <w:p w14:paraId="540B58F6" w14:textId="77777777" w:rsidR="00824249" w:rsidRPr="00A652EF" w:rsidRDefault="00824249" w:rsidP="00A652EF">
            <w:r w:rsidRPr="00A652EF">
              <w:t>≥ 1600 mm</w:t>
            </w:r>
          </w:p>
        </w:tc>
      </w:tr>
      <w:tr w:rsidR="00824249" w:rsidRPr="00A652EF" w14:paraId="59082F12" w14:textId="77777777" w:rsidTr="00A652EF">
        <w:tc>
          <w:tcPr>
            <w:tcW w:w="696" w:type="dxa"/>
          </w:tcPr>
          <w:p w14:paraId="6541F27D" w14:textId="77777777" w:rsidR="00824249" w:rsidRPr="00A652EF" w:rsidRDefault="00824249" w:rsidP="00A652EF">
            <w:r w:rsidRPr="00A652EF">
              <w:t>3.2.4</w:t>
            </w:r>
          </w:p>
        </w:tc>
        <w:tc>
          <w:tcPr>
            <w:tcW w:w="9369" w:type="dxa"/>
          </w:tcPr>
          <w:p w14:paraId="2E009488" w14:textId="77777777" w:rsidR="00824249" w:rsidRPr="00A652EF" w:rsidRDefault="00824249" w:rsidP="00A652EF">
            <w:r w:rsidRPr="00A652EF">
              <w:t xml:space="preserve">Motorizuotas rentgeno vamzdžio pasukimas kampu apie vertikalią ašį </w:t>
            </w:r>
          </w:p>
        </w:tc>
        <w:tc>
          <w:tcPr>
            <w:tcW w:w="4536" w:type="dxa"/>
            <w:tcBorders>
              <w:right w:val="single" w:sz="4" w:space="0" w:color="auto"/>
            </w:tcBorders>
          </w:tcPr>
          <w:p w14:paraId="674EE731" w14:textId="77777777" w:rsidR="00824249" w:rsidRPr="00A652EF" w:rsidRDefault="00824249" w:rsidP="00A652EF">
            <w:r w:rsidRPr="00A652EF">
              <w:t xml:space="preserve">Būtina </w:t>
            </w:r>
          </w:p>
        </w:tc>
      </w:tr>
      <w:tr w:rsidR="00824249" w:rsidRPr="00A652EF" w14:paraId="3888A15D" w14:textId="77777777" w:rsidTr="00A652EF">
        <w:tc>
          <w:tcPr>
            <w:tcW w:w="696" w:type="dxa"/>
          </w:tcPr>
          <w:p w14:paraId="2A02B170" w14:textId="77777777" w:rsidR="00824249" w:rsidRPr="00A652EF" w:rsidRDefault="00824249" w:rsidP="00A652EF">
            <w:r w:rsidRPr="00A652EF">
              <w:t>3.3</w:t>
            </w:r>
          </w:p>
        </w:tc>
        <w:tc>
          <w:tcPr>
            <w:tcW w:w="9369" w:type="dxa"/>
          </w:tcPr>
          <w:p w14:paraId="445DDEBE" w14:textId="77777777" w:rsidR="00824249" w:rsidRPr="00A652EF" w:rsidRDefault="00824249" w:rsidP="00A652EF">
            <w:r w:rsidRPr="00A652EF">
              <w:t xml:space="preserve">Motorizuotas rentgeno vamzdžio pasukimas kampu apie horizontalią ašį </w:t>
            </w:r>
          </w:p>
        </w:tc>
        <w:tc>
          <w:tcPr>
            <w:tcW w:w="4536" w:type="dxa"/>
            <w:tcBorders>
              <w:right w:val="single" w:sz="4" w:space="0" w:color="auto"/>
            </w:tcBorders>
          </w:tcPr>
          <w:p w14:paraId="6036FCAF" w14:textId="77777777" w:rsidR="00824249" w:rsidRPr="00A652EF" w:rsidRDefault="00824249" w:rsidP="00A652EF">
            <w:r w:rsidRPr="00A652EF">
              <w:t xml:space="preserve">Būtina </w:t>
            </w:r>
          </w:p>
        </w:tc>
      </w:tr>
      <w:tr w:rsidR="00824249" w:rsidRPr="00A652EF" w14:paraId="7E9AD9B3" w14:textId="77777777" w:rsidTr="00A652EF">
        <w:tc>
          <w:tcPr>
            <w:tcW w:w="696" w:type="dxa"/>
          </w:tcPr>
          <w:p w14:paraId="6CA333D1" w14:textId="77777777" w:rsidR="00824249" w:rsidRPr="00A652EF" w:rsidRDefault="00824249" w:rsidP="00A652EF">
            <w:r w:rsidRPr="00A652EF">
              <w:t>3.4</w:t>
            </w:r>
          </w:p>
        </w:tc>
        <w:tc>
          <w:tcPr>
            <w:tcW w:w="9369" w:type="dxa"/>
          </w:tcPr>
          <w:p w14:paraId="4C07BA42" w14:textId="77777777" w:rsidR="00824249" w:rsidRPr="00A652EF" w:rsidRDefault="00824249" w:rsidP="00A652EF">
            <w:r w:rsidRPr="00A652EF">
              <w:t>Automatinis rentgeno vamzdžio pozicionavimas į iš anksto užprogramuotą padėtį</w:t>
            </w:r>
          </w:p>
        </w:tc>
        <w:tc>
          <w:tcPr>
            <w:tcW w:w="4536" w:type="dxa"/>
            <w:tcBorders>
              <w:right w:val="single" w:sz="4" w:space="0" w:color="auto"/>
            </w:tcBorders>
          </w:tcPr>
          <w:p w14:paraId="5F814E04" w14:textId="77777777" w:rsidR="00824249" w:rsidRPr="00A652EF" w:rsidRDefault="00824249" w:rsidP="00A652EF">
            <w:r w:rsidRPr="00A652EF">
              <w:t xml:space="preserve">Būtina </w:t>
            </w:r>
          </w:p>
        </w:tc>
      </w:tr>
      <w:tr w:rsidR="00824249" w:rsidRPr="00A652EF" w14:paraId="346E79A2" w14:textId="77777777" w:rsidTr="00A652EF">
        <w:tc>
          <w:tcPr>
            <w:tcW w:w="696" w:type="dxa"/>
          </w:tcPr>
          <w:p w14:paraId="159E9799" w14:textId="77777777" w:rsidR="00824249" w:rsidRPr="00A652EF" w:rsidRDefault="00824249" w:rsidP="00A652EF">
            <w:r w:rsidRPr="00A652EF">
              <w:t>3.5</w:t>
            </w:r>
          </w:p>
        </w:tc>
        <w:tc>
          <w:tcPr>
            <w:tcW w:w="9369" w:type="dxa"/>
          </w:tcPr>
          <w:p w14:paraId="002A8DE5" w14:textId="77777777" w:rsidR="00824249" w:rsidRPr="00A652EF" w:rsidRDefault="00824249" w:rsidP="00A652EF">
            <w:r w:rsidRPr="00A652EF">
              <w:t>Integruota valdymo konsolė su lietimui jautriu ekranu</w:t>
            </w:r>
          </w:p>
        </w:tc>
        <w:tc>
          <w:tcPr>
            <w:tcW w:w="4536" w:type="dxa"/>
            <w:tcBorders>
              <w:right w:val="single" w:sz="4" w:space="0" w:color="auto"/>
            </w:tcBorders>
          </w:tcPr>
          <w:p w14:paraId="7B923E57" w14:textId="77777777" w:rsidR="00824249" w:rsidRPr="00A652EF" w:rsidRDefault="00824249" w:rsidP="00A652EF">
            <w:pPr>
              <w:rPr>
                <w:color w:val="000000" w:themeColor="text1"/>
              </w:rPr>
            </w:pPr>
            <w:r w:rsidRPr="00A652EF">
              <w:rPr>
                <w:color w:val="000000" w:themeColor="text1"/>
              </w:rPr>
              <w:t>Būtina</w:t>
            </w:r>
          </w:p>
        </w:tc>
      </w:tr>
      <w:tr w:rsidR="00824249" w:rsidRPr="00A652EF" w14:paraId="066371AF" w14:textId="77777777" w:rsidTr="00A652EF">
        <w:tc>
          <w:tcPr>
            <w:tcW w:w="696" w:type="dxa"/>
          </w:tcPr>
          <w:p w14:paraId="0D3CFE9E" w14:textId="77777777" w:rsidR="00824249" w:rsidRPr="00A652EF" w:rsidRDefault="00824249" w:rsidP="00A652EF">
            <w:r w:rsidRPr="00A652EF">
              <w:lastRenderedPageBreak/>
              <w:t>3.6</w:t>
            </w:r>
          </w:p>
        </w:tc>
        <w:tc>
          <w:tcPr>
            <w:tcW w:w="9369" w:type="dxa"/>
          </w:tcPr>
          <w:p w14:paraId="7800A0CD" w14:textId="77777777" w:rsidR="00824249" w:rsidRPr="00A652EF" w:rsidRDefault="00824249" w:rsidP="00A652EF">
            <w:pPr>
              <w:rPr>
                <w:color w:val="000000" w:themeColor="text1"/>
              </w:rPr>
            </w:pPr>
            <w:r w:rsidRPr="00A652EF">
              <w:rPr>
                <w:color w:val="000000" w:themeColor="text1"/>
              </w:rPr>
              <w:t xml:space="preserve">Integruota 3D vaizdo kamera rentgeno vamzdžio kolonoje. Valdoma technologo darbo vietoje </w:t>
            </w:r>
          </w:p>
        </w:tc>
        <w:tc>
          <w:tcPr>
            <w:tcW w:w="4536" w:type="dxa"/>
            <w:tcBorders>
              <w:right w:val="single" w:sz="4" w:space="0" w:color="auto"/>
            </w:tcBorders>
          </w:tcPr>
          <w:p w14:paraId="4B25DB86" w14:textId="77777777" w:rsidR="00824249" w:rsidRPr="00A652EF" w:rsidRDefault="00824249" w:rsidP="00A652EF">
            <w:pPr>
              <w:rPr>
                <w:color w:val="000000" w:themeColor="text1"/>
              </w:rPr>
            </w:pPr>
            <w:r w:rsidRPr="00A652EF">
              <w:rPr>
                <w:color w:val="000000" w:themeColor="text1"/>
              </w:rPr>
              <w:t>Būtina. Realaus laiko (angl. live streaming) ir AEV laukų peržiūros funkcija</w:t>
            </w:r>
          </w:p>
        </w:tc>
      </w:tr>
      <w:tr w:rsidR="007F690D" w:rsidRPr="00A652EF" w14:paraId="32E95F21" w14:textId="77777777" w:rsidTr="003060FB">
        <w:tc>
          <w:tcPr>
            <w:tcW w:w="696" w:type="dxa"/>
          </w:tcPr>
          <w:p w14:paraId="300CFD6C" w14:textId="77777777" w:rsidR="007F690D" w:rsidRPr="00A652EF" w:rsidRDefault="007F690D" w:rsidP="00A652EF">
            <w:r w:rsidRPr="00A652EF">
              <w:t>4.</w:t>
            </w:r>
          </w:p>
        </w:tc>
        <w:tc>
          <w:tcPr>
            <w:tcW w:w="13905" w:type="dxa"/>
            <w:gridSpan w:val="2"/>
            <w:tcBorders>
              <w:right w:val="single" w:sz="4" w:space="0" w:color="auto"/>
            </w:tcBorders>
          </w:tcPr>
          <w:p w14:paraId="57B41729" w14:textId="3EB2FB36" w:rsidR="007F690D" w:rsidRPr="00A652EF" w:rsidRDefault="007F690D" w:rsidP="00A652EF">
            <w:r w:rsidRPr="00A652EF">
              <w:t>Reikalavimai kolimatoriui</w:t>
            </w:r>
          </w:p>
        </w:tc>
      </w:tr>
      <w:tr w:rsidR="00824249" w:rsidRPr="00A652EF" w14:paraId="26ADC7C0" w14:textId="77777777" w:rsidTr="00A652EF">
        <w:tc>
          <w:tcPr>
            <w:tcW w:w="696" w:type="dxa"/>
          </w:tcPr>
          <w:p w14:paraId="3DF349A8" w14:textId="77777777" w:rsidR="00824249" w:rsidRPr="00A652EF" w:rsidRDefault="00824249" w:rsidP="00A652EF">
            <w:r w:rsidRPr="00A652EF">
              <w:t>4.1</w:t>
            </w:r>
          </w:p>
        </w:tc>
        <w:tc>
          <w:tcPr>
            <w:tcW w:w="9369" w:type="dxa"/>
          </w:tcPr>
          <w:p w14:paraId="395D959D" w14:textId="77777777" w:rsidR="00824249" w:rsidRPr="00A652EF" w:rsidRDefault="00824249" w:rsidP="00A652EF">
            <w:r w:rsidRPr="00A652EF">
              <w:t>Indikacinis rentgeno spindulių šviesos laukas</w:t>
            </w:r>
          </w:p>
        </w:tc>
        <w:tc>
          <w:tcPr>
            <w:tcW w:w="4536" w:type="dxa"/>
            <w:tcBorders>
              <w:right w:val="single" w:sz="4" w:space="0" w:color="auto"/>
            </w:tcBorders>
          </w:tcPr>
          <w:p w14:paraId="56416ADF" w14:textId="77777777" w:rsidR="00824249" w:rsidRPr="00A652EF" w:rsidRDefault="00824249" w:rsidP="00A652EF">
            <w:r w:rsidRPr="00A652EF">
              <w:t>Būtina</w:t>
            </w:r>
          </w:p>
        </w:tc>
      </w:tr>
      <w:tr w:rsidR="00824249" w:rsidRPr="00A652EF" w14:paraId="270254FA" w14:textId="77777777" w:rsidTr="00A652EF">
        <w:tc>
          <w:tcPr>
            <w:tcW w:w="696" w:type="dxa"/>
          </w:tcPr>
          <w:p w14:paraId="73D4E950" w14:textId="77777777" w:rsidR="00824249" w:rsidRPr="00A652EF" w:rsidRDefault="00824249" w:rsidP="00A652EF">
            <w:r w:rsidRPr="00A652EF">
              <w:t>4.2</w:t>
            </w:r>
          </w:p>
        </w:tc>
        <w:tc>
          <w:tcPr>
            <w:tcW w:w="9369" w:type="dxa"/>
          </w:tcPr>
          <w:p w14:paraId="4A0796BA" w14:textId="77777777" w:rsidR="00824249" w:rsidRPr="00A652EF" w:rsidRDefault="00824249" w:rsidP="00A652EF">
            <w:r w:rsidRPr="00A652EF">
              <w:t>Automatinio rentgeno spindulių indikacijos šviesos lauko išsijungimo funkcija</w:t>
            </w:r>
          </w:p>
        </w:tc>
        <w:tc>
          <w:tcPr>
            <w:tcW w:w="4536" w:type="dxa"/>
            <w:tcBorders>
              <w:right w:val="single" w:sz="4" w:space="0" w:color="auto"/>
            </w:tcBorders>
          </w:tcPr>
          <w:p w14:paraId="202E305E" w14:textId="77777777" w:rsidR="00824249" w:rsidRPr="00A652EF" w:rsidRDefault="00824249" w:rsidP="00A652EF">
            <w:r w:rsidRPr="00A652EF">
              <w:t>Būtina</w:t>
            </w:r>
          </w:p>
        </w:tc>
      </w:tr>
      <w:tr w:rsidR="00824249" w:rsidRPr="00A652EF" w14:paraId="55A7CC15" w14:textId="77777777" w:rsidTr="00A652EF">
        <w:tc>
          <w:tcPr>
            <w:tcW w:w="696" w:type="dxa"/>
          </w:tcPr>
          <w:p w14:paraId="1F82B198" w14:textId="77777777" w:rsidR="00824249" w:rsidRPr="00A652EF" w:rsidRDefault="00824249" w:rsidP="00A652EF">
            <w:r w:rsidRPr="00A652EF">
              <w:t>4.3</w:t>
            </w:r>
          </w:p>
        </w:tc>
        <w:tc>
          <w:tcPr>
            <w:tcW w:w="9369" w:type="dxa"/>
          </w:tcPr>
          <w:p w14:paraId="73E3E597" w14:textId="77777777" w:rsidR="00824249" w:rsidRPr="00A652EF" w:rsidRDefault="00824249" w:rsidP="00A652EF">
            <w:r w:rsidRPr="00A652EF">
              <w:t>Kolimatoriaus valdymas</w:t>
            </w:r>
          </w:p>
        </w:tc>
        <w:tc>
          <w:tcPr>
            <w:tcW w:w="4536" w:type="dxa"/>
            <w:tcBorders>
              <w:right w:val="single" w:sz="4" w:space="0" w:color="auto"/>
            </w:tcBorders>
          </w:tcPr>
          <w:p w14:paraId="08EBB5BD" w14:textId="77777777" w:rsidR="00824249" w:rsidRPr="00A652EF" w:rsidRDefault="00824249" w:rsidP="00A652EF">
            <w:r w:rsidRPr="00A652EF">
              <w:t>automatinis ir rankinis</w:t>
            </w:r>
          </w:p>
        </w:tc>
      </w:tr>
      <w:tr w:rsidR="00824249" w:rsidRPr="00A652EF" w14:paraId="02C47DA1" w14:textId="77777777" w:rsidTr="00A652EF">
        <w:tc>
          <w:tcPr>
            <w:tcW w:w="696" w:type="dxa"/>
          </w:tcPr>
          <w:p w14:paraId="214D12DA" w14:textId="77777777" w:rsidR="00824249" w:rsidRPr="00A652EF" w:rsidRDefault="00824249" w:rsidP="00A652EF">
            <w:r w:rsidRPr="00A652EF">
              <w:t>4.4</w:t>
            </w:r>
          </w:p>
        </w:tc>
        <w:tc>
          <w:tcPr>
            <w:tcW w:w="9369" w:type="dxa"/>
          </w:tcPr>
          <w:p w14:paraId="24D90B24" w14:textId="77777777" w:rsidR="00824249" w:rsidRPr="00A652EF" w:rsidRDefault="00824249" w:rsidP="00A652EF">
            <w:r w:rsidRPr="00A652EF">
              <w:t>Kolimatoriaus pasukimas kampu (nuo pradinės pozicijos)</w:t>
            </w:r>
          </w:p>
        </w:tc>
        <w:tc>
          <w:tcPr>
            <w:tcW w:w="4536" w:type="dxa"/>
            <w:tcBorders>
              <w:right w:val="single" w:sz="4" w:space="0" w:color="auto"/>
            </w:tcBorders>
          </w:tcPr>
          <w:p w14:paraId="358D24AB" w14:textId="77777777" w:rsidR="00824249" w:rsidRPr="00A652EF" w:rsidRDefault="00824249" w:rsidP="00A652EF">
            <w:r w:rsidRPr="00A652EF">
              <w:t>≥ ± 45 laipsniai</w:t>
            </w:r>
          </w:p>
        </w:tc>
      </w:tr>
      <w:tr w:rsidR="00824249" w:rsidRPr="00A652EF" w14:paraId="20254078" w14:textId="77777777" w:rsidTr="00A652EF">
        <w:tc>
          <w:tcPr>
            <w:tcW w:w="696" w:type="dxa"/>
          </w:tcPr>
          <w:p w14:paraId="4714443B" w14:textId="77777777" w:rsidR="00824249" w:rsidRPr="00A652EF" w:rsidRDefault="00824249" w:rsidP="00A652EF">
            <w:r w:rsidRPr="00A652EF">
              <w:t>4.5</w:t>
            </w:r>
          </w:p>
        </w:tc>
        <w:tc>
          <w:tcPr>
            <w:tcW w:w="9369" w:type="dxa"/>
          </w:tcPr>
          <w:p w14:paraId="6F8A74DC" w14:textId="77777777" w:rsidR="00824249" w:rsidRPr="00A652EF" w:rsidRDefault="00824249" w:rsidP="00A652EF">
            <w:r w:rsidRPr="00A652EF">
              <w:t>Filtrų skaičius</w:t>
            </w:r>
          </w:p>
        </w:tc>
        <w:tc>
          <w:tcPr>
            <w:tcW w:w="4536" w:type="dxa"/>
            <w:tcBorders>
              <w:right w:val="single" w:sz="4" w:space="0" w:color="auto"/>
            </w:tcBorders>
          </w:tcPr>
          <w:p w14:paraId="2DB1FC35" w14:textId="77777777" w:rsidR="00824249" w:rsidRPr="00A652EF" w:rsidRDefault="00824249" w:rsidP="00A652EF">
            <w:r w:rsidRPr="00A652EF">
              <w:t>≥ 3</w:t>
            </w:r>
          </w:p>
        </w:tc>
      </w:tr>
      <w:tr w:rsidR="007F690D" w:rsidRPr="00A652EF" w14:paraId="421CFFDB" w14:textId="77777777" w:rsidTr="00185E7B">
        <w:tc>
          <w:tcPr>
            <w:tcW w:w="696" w:type="dxa"/>
          </w:tcPr>
          <w:p w14:paraId="5026EC72" w14:textId="77777777" w:rsidR="007F690D" w:rsidRPr="00A652EF" w:rsidRDefault="007F690D" w:rsidP="00A652EF">
            <w:r w:rsidRPr="00A652EF">
              <w:t>5.</w:t>
            </w:r>
          </w:p>
        </w:tc>
        <w:tc>
          <w:tcPr>
            <w:tcW w:w="13905" w:type="dxa"/>
            <w:gridSpan w:val="2"/>
            <w:tcBorders>
              <w:right w:val="single" w:sz="4" w:space="0" w:color="auto"/>
            </w:tcBorders>
          </w:tcPr>
          <w:p w14:paraId="27B411D6" w14:textId="55FA422F" w:rsidR="007F690D" w:rsidRPr="00A652EF" w:rsidRDefault="007F690D" w:rsidP="00A652EF">
            <w:r w:rsidRPr="00A652EF">
              <w:t>Reikalavimai stalui rentgenografijai</w:t>
            </w:r>
          </w:p>
        </w:tc>
      </w:tr>
      <w:tr w:rsidR="00824249" w:rsidRPr="00A652EF" w14:paraId="1202BA61" w14:textId="77777777" w:rsidTr="00A652EF">
        <w:tc>
          <w:tcPr>
            <w:tcW w:w="696" w:type="dxa"/>
          </w:tcPr>
          <w:p w14:paraId="6D9056DD" w14:textId="77777777" w:rsidR="00824249" w:rsidRPr="00A652EF" w:rsidRDefault="00824249" w:rsidP="00A652EF">
            <w:r w:rsidRPr="00A652EF">
              <w:t>5.1</w:t>
            </w:r>
          </w:p>
        </w:tc>
        <w:tc>
          <w:tcPr>
            <w:tcW w:w="9369" w:type="dxa"/>
          </w:tcPr>
          <w:p w14:paraId="5561421D" w14:textId="77777777" w:rsidR="00824249" w:rsidRPr="00A652EF" w:rsidRDefault="00824249" w:rsidP="00A652EF">
            <w:r w:rsidRPr="00A652EF">
              <w:t>Stalviršio ilgis</w:t>
            </w:r>
          </w:p>
        </w:tc>
        <w:tc>
          <w:tcPr>
            <w:tcW w:w="4536" w:type="dxa"/>
            <w:tcBorders>
              <w:right w:val="single" w:sz="4" w:space="0" w:color="auto"/>
            </w:tcBorders>
          </w:tcPr>
          <w:p w14:paraId="0F3226AF" w14:textId="77777777" w:rsidR="00824249" w:rsidRPr="00A652EF" w:rsidRDefault="00824249" w:rsidP="00A652EF">
            <w:r w:rsidRPr="00A652EF">
              <w:t>≥ 2200 mm</w:t>
            </w:r>
          </w:p>
        </w:tc>
      </w:tr>
      <w:tr w:rsidR="00824249" w:rsidRPr="00A652EF" w14:paraId="5249AD10" w14:textId="77777777" w:rsidTr="00A652EF">
        <w:tc>
          <w:tcPr>
            <w:tcW w:w="696" w:type="dxa"/>
          </w:tcPr>
          <w:p w14:paraId="0DB4D490" w14:textId="77777777" w:rsidR="00824249" w:rsidRPr="00A652EF" w:rsidRDefault="00824249" w:rsidP="00A652EF">
            <w:r w:rsidRPr="00A652EF">
              <w:t>5.2</w:t>
            </w:r>
          </w:p>
        </w:tc>
        <w:tc>
          <w:tcPr>
            <w:tcW w:w="9369" w:type="dxa"/>
          </w:tcPr>
          <w:p w14:paraId="6D4B4A10" w14:textId="77777777" w:rsidR="00824249" w:rsidRPr="00A652EF" w:rsidRDefault="00824249" w:rsidP="00A652EF">
            <w:r w:rsidRPr="00A652EF">
              <w:t>Stalviršio plotis</w:t>
            </w:r>
          </w:p>
        </w:tc>
        <w:tc>
          <w:tcPr>
            <w:tcW w:w="4536" w:type="dxa"/>
            <w:tcBorders>
              <w:right w:val="single" w:sz="4" w:space="0" w:color="auto"/>
            </w:tcBorders>
          </w:tcPr>
          <w:p w14:paraId="7C653907" w14:textId="77777777" w:rsidR="00824249" w:rsidRPr="00A652EF" w:rsidRDefault="00824249" w:rsidP="00A652EF">
            <w:r w:rsidRPr="00A652EF">
              <w:t>≥ 800 mm</w:t>
            </w:r>
          </w:p>
        </w:tc>
      </w:tr>
      <w:tr w:rsidR="00824249" w:rsidRPr="00A652EF" w14:paraId="58C932BB" w14:textId="77777777" w:rsidTr="00A652EF">
        <w:tc>
          <w:tcPr>
            <w:tcW w:w="696" w:type="dxa"/>
          </w:tcPr>
          <w:p w14:paraId="6F8131D3" w14:textId="77777777" w:rsidR="00824249" w:rsidRPr="00A652EF" w:rsidRDefault="00824249" w:rsidP="00A652EF">
            <w:r w:rsidRPr="00A652EF">
              <w:t>5.3</w:t>
            </w:r>
          </w:p>
        </w:tc>
        <w:tc>
          <w:tcPr>
            <w:tcW w:w="9369" w:type="dxa"/>
          </w:tcPr>
          <w:p w14:paraId="4A6164E3" w14:textId="77777777" w:rsidR="00824249" w:rsidRPr="00A652EF" w:rsidRDefault="00824249" w:rsidP="00A652EF">
            <w:r w:rsidRPr="00A652EF">
              <w:t>Stalviršis judantis išilgai ir skersai vienu metu</w:t>
            </w:r>
          </w:p>
        </w:tc>
        <w:tc>
          <w:tcPr>
            <w:tcW w:w="4536" w:type="dxa"/>
            <w:tcBorders>
              <w:right w:val="single" w:sz="4" w:space="0" w:color="auto"/>
            </w:tcBorders>
          </w:tcPr>
          <w:p w14:paraId="15682E69" w14:textId="77777777" w:rsidR="00824249" w:rsidRPr="00A652EF" w:rsidRDefault="00824249" w:rsidP="00A652EF">
            <w:r w:rsidRPr="00A652EF">
              <w:t>įstrižinis judėjimas (angl. floating)</w:t>
            </w:r>
          </w:p>
        </w:tc>
      </w:tr>
      <w:tr w:rsidR="00824249" w:rsidRPr="00A652EF" w14:paraId="7E023814" w14:textId="77777777" w:rsidTr="00A652EF">
        <w:tc>
          <w:tcPr>
            <w:tcW w:w="696" w:type="dxa"/>
          </w:tcPr>
          <w:p w14:paraId="39AC1FCD" w14:textId="77777777" w:rsidR="00824249" w:rsidRPr="00A652EF" w:rsidRDefault="00824249" w:rsidP="00A652EF">
            <w:r w:rsidRPr="00A652EF">
              <w:t>5.4</w:t>
            </w:r>
          </w:p>
        </w:tc>
        <w:tc>
          <w:tcPr>
            <w:tcW w:w="9369" w:type="dxa"/>
          </w:tcPr>
          <w:p w14:paraId="1B4CDC95" w14:textId="77777777" w:rsidR="00824249" w:rsidRPr="00A652EF" w:rsidRDefault="00824249" w:rsidP="00A652EF">
            <w:r w:rsidRPr="00A652EF">
              <w:t>Stalo aukščio keitimas</w:t>
            </w:r>
          </w:p>
        </w:tc>
        <w:tc>
          <w:tcPr>
            <w:tcW w:w="4536" w:type="dxa"/>
            <w:tcBorders>
              <w:right w:val="single" w:sz="4" w:space="0" w:color="auto"/>
            </w:tcBorders>
          </w:tcPr>
          <w:p w14:paraId="6EB70330" w14:textId="77777777" w:rsidR="00824249" w:rsidRPr="00A652EF" w:rsidRDefault="00824249" w:rsidP="00A652EF">
            <w:r w:rsidRPr="00A652EF">
              <w:t>motorizuotas</w:t>
            </w:r>
          </w:p>
        </w:tc>
      </w:tr>
      <w:tr w:rsidR="00824249" w:rsidRPr="00A652EF" w14:paraId="6DF0B656" w14:textId="77777777" w:rsidTr="00A652EF">
        <w:tc>
          <w:tcPr>
            <w:tcW w:w="696" w:type="dxa"/>
          </w:tcPr>
          <w:p w14:paraId="362E49FB" w14:textId="77777777" w:rsidR="00824249" w:rsidRPr="00A652EF" w:rsidRDefault="00824249" w:rsidP="00A652EF">
            <w:r w:rsidRPr="00A652EF">
              <w:t>5.5</w:t>
            </w:r>
          </w:p>
        </w:tc>
        <w:tc>
          <w:tcPr>
            <w:tcW w:w="9369" w:type="dxa"/>
          </w:tcPr>
          <w:p w14:paraId="28D8FF9F" w14:textId="77777777" w:rsidR="00824249" w:rsidRPr="00A652EF" w:rsidRDefault="00824249" w:rsidP="00A652EF">
            <w:r w:rsidRPr="00A652EF">
              <w:t>Maksimalus stalo keliamas svoris (maksimali stalo dinaminė apkrova)</w:t>
            </w:r>
          </w:p>
        </w:tc>
        <w:tc>
          <w:tcPr>
            <w:tcW w:w="4536" w:type="dxa"/>
            <w:tcBorders>
              <w:right w:val="single" w:sz="4" w:space="0" w:color="auto"/>
            </w:tcBorders>
          </w:tcPr>
          <w:p w14:paraId="27D33DA5" w14:textId="77777777" w:rsidR="00824249" w:rsidRPr="00A652EF" w:rsidRDefault="00824249" w:rsidP="00A652EF">
            <w:r w:rsidRPr="00A652EF">
              <w:t>≥ 295 kg</w:t>
            </w:r>
          </w:p>
        </w:tc>
      </w:tr>
      <w:tr w:rsidR="00824249" w:rsidRPr="00A652EF" w14:paraId="40CA8C3F" w14:textId="77777777" w:rsidTr="00A652EF">
        <w:tc>
          <w:tcPr>
            <w:tcW w:w="696" w:type="dxa"/>
          </w:tcPr>
          <w:p w14:paraId="468FE173" w14:textId="77777777" w:rsidR="00824249" w:rsidRPr="00A652EF" w:rsidRDefault="00824249" w:rsidP="00A652EF">
            <w:r w:rsidRPr="00A652EF">
              <w:t>5.6</w:t>
            </w:r>
          </w:p>
        </w:tc>
        <w:tc>
          <w:tcPr>
            <w:tcW w:w="9369" w:type="dxa"/>
          </w:tcPr>
          <w:p w14:paraId="18C8DB50" w14:textId="77777777" w:rsidR="00824249" w:rsidRPr="00A652EF" w:rsidRDefault="00824249" w:rsidP="00A652EF">
            <w:r w:rsidRPr="00A652EF">
              <w:t xml:space="preserve">Automatinis vamzdžio-detektoriaus sekimas </w:t>
            </w:r>
          </w:p>
        </w:tc>
        <w:tc>
          <w:tcPr>
            <w:tcW w:w="4536" w:type="dxa"/>
            <w:tcBorders>
              <w:right w:val="single" w:sz="4" w:space="0" w:color="auto"/>
            </w:tcBorders>
          </w:tcPr>
          <w:p w14:paraId="6C923A11" w14:textId="77777777" w:rsidR="00824249" w:rsidRPr="00A652EF" w:rsidRDefault="00824249" w:rsidP="00A652EF">
            <w:r w:rsidRPr="00A652EF">
              <w:t>horizontalioje, vertikalioje bei įstrižinėje stalo plokštumose</w:t>
            </w:r>
          </w:p>
        </w:tc>
      </w:tr>
      <w:tr w:rsidR="00824249" w:rsidRPr="00A652EF" w14:paraId="5F595BCB" w14:textId="77777777" w:rsidTr="00A652EF">
        <w:tc>
          <w:tcPr>
            <w:tcW w:w="696" w:type="dxa"/>
          </w:tcPr>
          <w:p w14:paraId="35732048" w14:textId="77777777" w:rsidR="00824249" w:rsidRPr="00A652EF" w:rsidRDefault="00824249" w:rsidP="00A652EF">
            <w:r w:rsidRPr="00A652EF">
              <w:t>5.7</w:t>
            </w:r>
          </w:p>
        </w:tc>
        <w:tc>
          <w:tcPr>
            <w:tcW w:w="9369" w:type="dxa"/>
          </w:tcPr>
          <w:p w14:paraId="1CAA4A5E" w14:textId="77777777" w:rsidR="00824249" w:rsidRPr="00A652EF" w:rsidRDefault="00824249" w:rsidP="00A652EF">
            <w:r w:rsidRPr="00A652EF">
              <w:t>Rentgeno aparatas sukomplektuotas su detektoriaus laikikliu šoninėms projekcijoms atlikti</w:t>
            </w:r>
          </w:p>
        </w:tc>
        <w:tc>
          <w:tcPr>
            <w:tcW w:w="4536" w:type="dxa"/>
            <w:tcBorders>
              <w:right w:val="single" w:sz="4" w:space="0" w:color="auto"/>
            </w:tcBorders>
          </w:tcPr>
          <w:p w14:paraId="4BF3B451" w14:textId="77777777" w:rsidR="00824249" w:rsidRPr="00A652EF" w:rsidRDefault="00824249" w:rsidP="00A652EF">
            <w:r w:rsidRPr="00A652EF">
              <w:t xml:space="preserve">Būtina </w:t>
            </w:r>
          </w:p>
        </w:tc>
      </w:tr>
      <w:tr w:rsidR="00824249" w:rsidRPr="00A652EF" w14:paraId="3511C048" w14:textId="77777777" w:rsidTr="00A652EF">
        <w:tc>
          <w:tcPr>
            <w:tcW w:w="696" w:type="dxa"/>
          </w:tcPr>
          <w:p w14:paraId="022368D2" w14:textId="77777777" w:rsidR="00824249" w:rsidRPr="00A652EF" w:rsidRDefault="00824249" w:rsidP="00A652EF">
            <w:r w:rsidRPr="00A652EF">
              <w:t>5.8</w:t>
            </w:r>
          </w:p>
        </w:tc>
        <w:tc>
          <w:tcPr>
            <w:tcW w:w="9369" w:type="dxa"/>
          </w:tcPr>
          <w:p w14:paraId="2378ED40" w14:textId="77777777" w:rsidR="00824249" w:rsidRPr="00A652EF" w:rsidRDefault="00824249" w:rsidP="00A652EF">
            <w:r w:rsidRPr="00A652EF">
              <w:t>Rentgenografinis tinklelis</w:t>
            </w:r>
          </w:p>
        </w:tc>
        <w:tc>
          <w:tcPr>
            <w:tcW w:w="4536" w:type="dxa"/>
            <w:tcBorders>
              <w:right w:val="single" w:sz="4" w:space="0" w:color="auto"/>
            </w:tcBorders>
          </w:tcPr>
          <w:p w14:paraId="71326320" w14:textId="77777777" w:rsidR="00824249" w:rsidRPr="00A652EF" w:rsidRDefault="00824249" w:rsidP="00A652EF">
            <w:r w:rsidRPr="00A652EF">
              <w:t xml:space="preserve">Būtina </w:t>
            </w:r>
          </w:p>
        </w:tc>
      </w:tr>
      <w:tr w:rsidR="00824249" w:rsidRPr="00A652EF" w14:paraId="5FA75F82" w14:textId="77777777" w:rsidTr="00A652EF">
        <w:tc>
          <w:tcPr>
            <w:tcW w:w="696" w:type="dxa"/>
          </w:tcPr>
          <w:p w14:paraId="050A552A" w14:textId="77777777" w:rsidR="00824249" w:rsidRPr="00A652EF" w:rsidRDefault="00824249" w:rsidP="00A652EF">
            <w:r w:rsidRPr="00A652EF">
              <w:t>6.</w:t>
            </w:r>
          </w:p>
        </w:tc>
        <w:tc>
          <w:tcPr>
            <w:tcW w:w="9369" w:type="dxa"/>
          </w:tcPr>
          <w:p w14:paraId="7871D8E9" w14:textId="77777777" w:rsidR="00824249" w:rsidRPr="00A652EF" w:rsidRDefault="00824249" w:rsidP="00A652EF">
            <w:r w:rsidRPr="00A652EF">
              <w:t>Reikalavimai stovui rentgenografijai</w:t>
            </w:r>
          </w:p>
        </w:tc>
        <w:tc>
          <w:tcPr>
            <w:tcW w:w="4536" w:type="dxa"/>
            <w:tcBorders>
              <w:right w:val="single" w:sz="4" w:space="0" w:color="auto"/>
            </w:tcBorders>
          </w:tcPr>
          <w:p w14:paraId="429B6CBD" w14:textId="77777777" w:rsidR="00824249" w:rsidRPr="00A652EF" w:rsidRDefault="00824249" w:rsidP="00A652EF"/>
        </w:tc>
      </w:tr>
      <w:tr w:rsidR="00824249" w:rsidRPr="00A652EF" w14:paraId="47A72AEB" w14:textId="77777777" w:rsidTr="00A652EF">
        <w:tc>
          <w:tcPr>
            <w:tcW w:w="696" w:type="dxa"/>
          </w:tcPr>
          <w:p w14:paraId="3307D7B1" w14:textId="77777777" w:rsidR="00824249" w:rsidRPr="00A652EF" w:rsidRDefault="00824249" w:rsidP="00A652EF">
            <w:r w:rsidRPr="00A652EF">
              <w:t>6.1</w:t>
            </w:r>
          </w:p>
        </w:tc>
        <w:tc>
          <w:tcPr>
            <w:tcW w:w="9369" w:type="dxa"/>
          </w:tcPr>
          <w:p w14:paraId="4EEA767E" w14:textId="77777777" w:rsidR="00824249" w:rsidRPr="00A652EF" w:rsidRDefault="00824249" w:rsidP="00A652EF">
            <w:r w:rsidRPr="00A652EF">
              <w:t>Stovo rentgenografijai aukščio reguliavimas</w:t>
            </w:r>
          </w:p>
        </w:tc>
        <w:tc>
          <w:tcPr>
            <w:tcW w:w="4536" w:type="dxa"/>
            <w:tcBorders>
              <w:right w:val="single" w:sz="4" w:space="0" w:color="auto"/>
            </w:tcBorders>
          </w:tcPr>
          <w:p w14:paraId="13D0ADC5" w14:textId="77777777" w:rsidR="00824249" w:rsidRPr="00A652EF" w:rsidRDefault="00824249" w:rsidP="00A652EF">
            <w:r w:rsidRPr="00A652EF">
              <w:t>motorizuotas</w:t>
            </w:r>
          </w:p>
        </w:tc>
      </w:tr>
      <w:tr w:rsidR="00824249" w:rsidRPr="00A652EF" w14:paraId="45A6EC04" w14:textId="77777777" w:rsidTr="00A652EF">
        <w:tc>
          <w:tcPr>
            <w:tcW w:w="696" w:type="dxa"/>
          </w:tcPr>
          <w:p w14:paraId="732656BB" w14:textId="77777777" w:rsidR="00824249" w:rsidRPr="00A652EF" w:rsidRDefault="00824249" w:rsidP="00A652EF">
            <w:r w:rsidRPr="00A652EF">
              <w:t>6.2</w:t>
            </w:r>
          </w:p>
        </w:tc>
        <w:tc>
          <w:tcPr>
            <w:tcW w:w="9369" w:type="dxa"/>
          </w:tcPr>
          <w:p w14:paraId="20DA2A37" w14:textId="77777777" w:rsidR="00824249" w:rsidRPr="00A652EF" w:rsidRDefault="00824249" w:rsidP="00A652EF">
            <w:r w:rsidRPr="00A652EF">
              <w:t>Detektoriaus centro aukščio motorizuoto keitimo diapazonas (ne siauresnės už nurodytas)</w:t>
            </w:r>
          </w:p>
        </w:tc>
        <w:tc>
          <w:tcPr>
            <w:tcW w:w="4536" w:type="dxa"/>
            <w:tcBorders>
              <w:right w:val="single" w:sz="4" w:space="0" w:color="auto"/>
            </w:tcBorders>
          </w:tcPr>
          <w:p w14:paraId="3F76A50E" w14:textId="7CC9EC2C" w:rsidR="00824249" w:rsidRPr="00A652EF" w:rsidRDefault="00824249" w:rsidP="00A652EF">
            <w:r w:rsidRPr="00A652EF">
              <w:t xml:space="preserve">nuo 430 iki 1700 mm </w:t>
            </w:r>
          </w:p>
        </w:tc>
      </w:tr>
      <w:tr w:rsidR="00824249" w:rsidRPr="00A652EF" w14:paraId="1B439A0A" w14:textId="77777777" w:rsidTr="00A652EF">
        <w:tc>
          <w:tcPr>
            <w:tcW w:w="696" w:type="dxa"/>
          </w:tcPr>
          <w:p w14:paraId="2FB93ECE" w14:textId="77777777" w:rsidR="00824249" w:rsidRPr="00A652EF" w:rsidRDefault="00824249" w:rsidP="00A652EF">
            <w:r w:rsidRPr="00A652EF">
              <w:t>6.3</w:t>
            </w:r>
          </w:p>
        </w:tc>
        <w:tc>
          <w:tcPr>
            <w:tcW w:w="9369" w:type="dxa"/>
          </w:tcPr>
          <w:p w14:paraId="70AB2725" w14:textId="77777777" w:rsidR="00824249" w:rsidRPr="00A652EF" w:rsidRDefault="00824249" w:rsidP="00A652EF">
            <w:r w:rsidRPr="00A652EF">
              <w:t>Rentgenografinis tinklelis</w:t>
            </w:r>
          </w:p>
        </w:tc>
        <w:tc>
          <w:tcPr>
            <w:tcW w:w="4536" w:type="dxa"/>
            <w:tcBorders>
              <w:right w:val="single" w:sz="4" w:space="0" w:color="auto"/>
            </w:tcBorders>
          </w:tcPr>
          <w:p w14:paraId="7109AD20" w14:textId="77777777" w:rsidR="00824249" w:rsidRPr="00A652EF" w:rsidRDefault="00824249" w:rsidP="00A652EF">
            <w:r w:rsidRPr="00A652EF">
              <w:t>realizuota galimybė atlikti tyrimą išėmus tinklelį</w:t>
            </w:r>
          </w:p>
        </w:tc>
      </w:tr>
      <w:tr w:rsidR="00824249" w:rsidRPr="00A652EF" w14:paraId="473256D8" w14:textId="77777777" w:rsidTr="00A652EF">
        <w:tc>
          <w:tcPr>
            <w:tcW w:w="696" w:type="dxa"/>
          </w:tcPr>
          <w:p w14:paraId="0B793D64" w14:textId="77777777" w:rsidR="00824249" w:rsidRPr="00A652EF" w:rsidRDefault="00824249" w:rsidP="00A652EF">
            <w:r w:rsidRPr="00A652EF">
              <w:t>6.4</w:t>
            </w:r>
          </w:p>
        </w:tc>
        <w:tc>
          <w:tcPr>
            <w:tcW w:w="9369" w:type="dxa"/>
          </w:tcPr>
          <w:p w14:paraId="4534CAF1" w14:textId="77777777" w:rsidR="00824249" w:rsidRPr="00A652EF" w:rsidRDefault="00824249" w:rsidP="00A652EF">
            <w:pPr>
              <w:rPr>
                <w:color w:val="000000" w:themeColor="text1"/>
              </w:rPr>
            </w:pPr>
            <w:r w:rsidRPr="00A652EF">
              <w:rPr>
                <w:color w:val="000000" w:themeColor="text1"/>
              </w:rPr>
              <w:t>Detektoriaus laikymo mechanizmo motorizuotas pavertimo kampo keitimas</w:t>
            </w:r>
          </w:p>
        </w:tc>
        <w:tc>
          <w:tcPr>
            <w:tcW w:w="4536" w:type="dxa"/>
            <w:tcBorders>
              <w:right w:val="single" w:sz="4" w:space="0" w:color="auto"/>
            </w:tcBorders>
          </w:tcPr>
          <w:p w14:paraId="155A6070" w14:textId="77777777" w:rsidR="00824249" w:rsidRPr="00A652EF" w:rsidRDefault="00824249" w:rsidP="00A652EF">
            <w:pPr>
              <w:rPr>
                <w:color w:val="000000" w:themeColor="text1"/>
              </w:rPr>
            </w:pPr>
            <w:r w:rsidRPr="00A652EF">
              <w:rPr>
                <w:color w:val="000000" w:themeColor="text1"/>
              </w:rPr>
              <w:t>≥ 110°</w:t>
            </w:r>
          </w:p>
        </w:tc>
      </w:tr>
      <w:tr w:rsidR="00824249" w:rsidRPr="00A652EF" w14:paraId="37307788" w14:textId="77777777" w:rsidTr="00A652EF">
        <w:tc>
          <w:tcPr>
            <w:tcW w:w="696" w:type="dxa"/>
          </w:tcPr>
          <w:p w14:paraId="713A721C" w14:textId="77777777" w:rsidR="00824249" w:rsidRPr="00A652EF" w:rsidRDefault="00824249" w:rsidP="00A652EF">
            <w:r w:rsidRPr="00A652EF">
              <w:t>6.5</w:t>
            </w:r>
          </w:p>
        </w:tc>
        <w:tc>
          <w:tcPr>
            <w:tcW w:w="9369" w:type="dxa"/>
          </w:tcPr>
          <w:p w14:paraId="6A388D9C" w14:textId="77777777" w:rsidR="00824249" w:rsidRPr="00A652EF" w:rsidRDefault="00824249" w:rsidP="00A652EF">
            <w:r w:rsidRPr="00A652EF">
              <w:t>Automatinis detektoriaus-rentgeno vamzdžio sekimas keičiant detektoriaus laikymo mechanizmo aukštį</w:t>
            </w:r>
          </w:p>
        </w:tc>
        <w:tc>
          <w:tcPr>
            <w:tcW w:w="4536" w:type="dxa"/>
            <w:tcBorders>
              <w:right w:val="single" w:sz="4" w:space="0" w:color="auto"/>
            </w:tcBorders>
          </w:tcPr>
          <w:p w14:paraId="169D9A2D" w14:textId="77777777" w:rsidR="00824249" w:rsidRPr="00A652EF" w:rsidRDefault="00824249" w:rsidP="00A652EF">
            <w:r w:rsidRPr="00A652EF">
              <w:t>Būtina</w:t>
            </w:r>
          </w:p>
        </w:tc>
      </w:tr>
      <w:tr w:rsidR="00824249" w:rsidRPr="00A652EF" w14:paraId="221CF502" w14:textId="77777777" w:rsidTr="00A652EF">
        <w:tc>
          <w:tcPr>
            <w:tcW w:w="696" w:type="dxa"/>
          </w:tcPr>
          <w:p w14:paraId="5966654F" w14:textId="77777777" w:rsidR="00824249" w:rsidRPr="00A652EF" w:rsidRDefault="00824249" w:rsidP="00A652EF">
            <w:r w:rsidRPr="00A652EF">
              <w:t>6.6</w:t>
            </w:r>
          </w:p>
        </w:tc>
        <w:tc>
          <w:tcPr>
            <w:tcW w:w="9369" w:type="dxa"/>
          </w:tcPr>
          <w:p w14:paraId="48497DC9" w14:textId="77777777" w:rsidR="00824249" w:rsidRPr="00A652EF" w:rsidRDefault="00824249" w:rsidP="00A652EF">
            <w:r w:rsidRPr="00A652EF">
              <w:t>Su rankenomis pacientui</w:t>
            </w:r>
          </w:p>
        </w:tc>
        <w:tc>
          <w:tcPr>
            <w:tcW w:w="4536" w:type="dxa"/>
            <w:tcBorders>
              <w:right w:val="single" w:sz="4" w:space="0" w:color="auto"/>
            </w:tcBorders>
          </w:tcPr>
          <w:p w14:paraId="466B6C0C" w14:textId="77777777" w:rsidR="00824249" w:rsidRPr="00A652EF" w:rsidRDefault="00824249" w:rsidP="00A652EF">
            <w:r w:rsidRPr="00A652EF">
              <w:t>viršutine ir šoninėmis</w:t>
            </w:r>
          </w:p>
        </w:tc>
      </w:tr>
      <w:tr w:rsidR="007F690D" w:rsidRPr="00A652EF" w14:paraId="407EA8F4" w14:textId="77777777" w:rsidTr="00676492">
        <w:tc>
          <w:tcPr>
            <w:tcW w:w="696" w:type="dxa"/>
          </w:tcPr>
          <w:p w14:paraId="4BF00FBD" w14:textId="77777777" w:rsidR="007F690D" w:rsidRPr="00A652EF" w:rsidRDefault="007F690D" w:rsidP="00A652EF">
            <w:r w:rsidRPr="00A652EF">
              <w:t>7.</w:t>
            </w:r>
          </w:p>
        </w:tc>
        <w:tc>
          <w:tcPr>
            <w:tcW w:w="13905" w:type="dxa"/>
            <w:gridSpan w:val="2"/>
            <w:tcBorders>
              <w:right w:val="single" w:sz="4" w:space="0" w:color="auto"/>
            </w:tcBorders>
          </w:tcPr>
          <w:p w14:paraId="2151217E" w14:textId="075AD778" w:rsidR="007F690D" w:rsidRPr="00A652EF" w:rsidRDefault="007F690D" w:rsidP="00A652EF">
            <w:r w:rsidRPr="00A652EF">
              <w:t>Reikalavimai dozimetrijos sistemai</w:t>
            </w:r>
          </w:p>
        </w:tc>
      </w:tr>
      <w:tr w:rsidR="00824249" w:rsidRPr="00A652EF" w14:paraId="74E05DC0" w14:textId="77777777" w:rsidTr="00A652EF">
        <w:tc>
          <w:tcPr>
            <w:tcW w:w="696" w:type="dxa"/>
          </w:tcPr>
          <w:p w14:paraId="56246BBC" w14:textId="77777777" w:rsidR="00824249" w:rsidRPr="00A652EF" w:rsidRDefault="00824249" w:rsidP="00A652EF">
            <w:r w:rsidRPr="00A652EF">
              <w:t>7.1</w:t>
            </w:r>
          </w:p>
        </w:tc>
        <w:tc>
          <w:tcPr>
            <w:tcW w:w="9369" w:type="dxa"/>
          </w:tcPr>
          <w:p w14:paraId="4E45F5FF" w14:textId="77777777" w:rsidR="00824249" w:rsidRPr="00A652EF" w:rsidRDefault="00824249" w:rsidP="00A652EF">
            <w:r w:rsidRPr="00A652EF">
              <w:t>Dozimetrijos sistema</w:t>
            </w:r>
          </w:p>
        </w:tc>
        <w:tc>
          <w:tcPr>
            <w:tcW w:w="4536" w:type="dxa"/>
            <w:tcBorders>
              <w:right w:val="single" w:sz="4" w:space="0" w:color="auto"/>
            </w:tcBorders>
          </w:tcPr>
          <w:p w14:paraId="6CFB0449" w14:textId="77777777" w:rsidR="00824249" w:rsidRPr="00A652EF" w:rsidRDefault="00824249" w:rsidP="00A652EF">
            <w:r w:rsidRPr="00A652EF">
              <w:t>skirta informuoti apie jonizuojančios spinduliuotės kiekį, išspinduliuotą radiologinės procedūros metu</w:t>
            </w:r>
          </w:p>
        </w:tc>
      </w:tr>
      <w:tr w:rsidR="007F690D" w:rsidRPr="00A652EF" w14:paraId="2C1DC5DD" w14:textId="77777777" w:rsidTr="009116BA">
        <w:tc>
          <w:tcPr>
            <w:tcW w:w="696" w:type="dxa"/>
          </w:tcPr>
          <w:p w14:paraId="5E798B0E" w14:textId="77777777" w:rsidR="007F690D" w:rsidRPr="00A652EF" w:rsidRDefault="007F690D" w:rsidP="00A652EF">
            <w:r w:rsidRPr="00A652EF">
              <w:t>8.</w:t>
            </w:r>
          </w:p>
        </w:tc>
        <w:tc>
          <w:tcPr>
            <w:tcW w:w="13905" w:type="dxa"/>
            <w:gridSpan w:val="2"/>
            <w:tcBorders>
              <w:right w:val="single" w:sz="4" w:space="0" w:color="auto"/>
            </w:tcBorders>
          </w:tcPr>
          <w:p w14:paraId="47914C02" w14:textId="1C2437E1" w:rsidR="007F690D" w:rsidRPr="00A652EF" w:rsidRDefault="007F690D" w:rsidP="00A652EF">
            <w:r w:rsidRPr="00A652EF">
              <w:t>Skaitmeninis rentgeno spindulių detektorius Nr. 1 (1 vnt.)</w:t>
            </w:r>
          </w:p>
        </w:tc>
      </w:tr>
      <w:tr w:rsidR="00824249" w:rsidRPr="00A652EF" w14:paraId="742D824F" w14:textId="77777777" w:rsidTr="00A652EF">
        <w:tc>
          <w:tcPr>
            <w:tcW w:w="696" w:type="dxa"/>
          </w:tcPr>
          <w:p w14:paraId="0D3C80A9" w14:textId="77777777" w:rsidR="00824249" w:rsidRPr="00A652EF" w:rsidRDefault="00824249" w:rsidP="00A652EF">
            <w:r w:rsidRPr="00A652EF">
              <w:t>8.1</w:t>
            </w:r>
          </w:p>
        </w:tc>
        <w:tc>
          <w:tcPr>
            <w:tcW w:w="9369" w:type="dxa"/>
          </w:tcPr>
          <w:p w14:paraId="652090E9" w14:textId="77777777" w:rsidR="00824249" w:rsidRPr="00A652EF" w:rsidRDefault="00824249" w:rsidP="00A652EF">
            <w:r w:rsidRPr="00A652EF">
              <w:t xml:space="preserve">Detektoriaus komunikacijos su radiologijos technologo darbo vieta </w:t>
            </w:r>
          </w:p>
        </w:tc>
        <w:tc>
          <w:tcPr>
            <w:tcW w:w="4536" w:type="dxa"/>
            <w:tcBorders>
              <w:right w:val="single" w:sz="4" w:space="0" w:color="auto"/>
            </w:tcBorders>
          </w:tcPr>
          <w:p w14:paraId="2D64195B" w14:textId="77777777" w:rsidR="00824249" w:rsidRPr="00A652EF" w:rsidRDefault="00824249" w:rsidP="00A652EF">
            <w:r w:rsidRPr="00A652EF">
              <w:t>belaidė sąsaja</w:t>
            </w:r>
          </w:p>
        </w:tc>
      </w:tr>
      <w:tr w:rsidR="00824249" w:rsidRPr="00A652EF" w14:paraId="08D9CCA8" w14:textId="77777777" w:rsidTr="00A652EF">
        <w:tc>
          <w:tcPr>
            <w:tcW w:w="696" w:type="dxa"/>
          </w:tcPr>
          <w:p w14:paraId="10ED1121" w14:textId="77777777" w:rsidR="00824249" w:rsidRPr="00A652EF" w:rsidRDefault="00824249" w:rsidP="00A652EF">
            <w:r w:rsidRPr="00A652EF">
              <w:lastRenderedPageBreak/>
              <w:t>8.2</w:t>
            </w:r>
          </w:p>
        </w:tc>
        <w:tc>
          <w:tcPr>
            <w:tcW w:w="9369" w:type="dxa"/>
          </w:tcPr>
          <w:p w14:paraId="71B6DF59" w14:textId="77777777" w:rsidR="00824249" w:rsidRPr="00A652EF" w:rsidRDefault="00824249" w:rsidP="00A652EF">
            <w:r w:rsidRPr="00A652EF">
              <w:t>Galimybė detektoriaus saugiam pernešimui</w:t>
            </w:r>
          </w:p>
        </w:tc>
        <w:tc>
          <w:tcPr>
            <w:tcW w:w="4536" w:type="dxa"/>
            <w:tcBorders>
              <w:right w:val="single" w:sz="4" w:space="0" w:color="auto"/>
            </w:tcBorders>
          </w:tcPr>
          <w:p w14:paraId="0FA35AA9" w14:textId="77777777" w:rsidR="00824249" w:rsidRPr="00A652EF" w:rsidRDefault="00824249" w:rsidP="00A652EF">
            <w:r w:rsidRPr="00A652EF">
              <w:t xml:space="preserve">su integruota rankena arba pateikiamas komplekte su rankeną turinčiu dėklu </w:t>
            </w:r>
          </w:p>
        </w:tc>
      </w:tr>
      <w:tr w:rsidR="00824249" w:rsidRPr="00A652EF" w14:paraId="1C8C6ECD" w14:textId="77777777" w:rsidTr="00A652EF">
        <w:tc>
          <w:tcPr>
            <w:tcW w:w="696" w:type="dxa"/>
          </w:tcPr>
          <w:p w14:paraId="268CF28B" w14:textId="77777777" w:rsidR="00824249" w:rsidRPr="00A652EF" w:rsidRDefault="00824249" w:rsidP="00A652EF">
            <w:r w:rsidRPr="00A652EF">
              <w:t>8.3</w:t>
            </w:r>
          </w:p>
        </w:tc>
        <w:tc>
          <w:tcPr>
            <w:tcW w:w="9369" w:type="dxa"/>
          </w:tcPr>
          <w:p w14:paraId="08418A1A" w14:textId="77777777" w:rsidR="00824249" w:rsidRPr="00A652EF" w:rsidRDefault="00824249" w:rsidP="00A652EF">
            <w:r w:rsidRPr="00A652EF">
              <w:t xml:space="preserve">Galimybė naudoti detektorių </w:t>
            </w:r>
          </w:p>
        </w:tc>
        <w:tc>
          <w:tcPr>
            <w:tcW w:w="4536" w:type="dxa"/>
            <w:tcBorders>
              <w:right w:val="single" w:sz="4" w:space="0" w:color="auto"/>
            </w:tcBorders>
          </w:tcPr>
          <w:p w14:paraId="555BC57C" w14:textId="77777777" w:rsidR="00824249" w:rsidRPr="00A652EF" w:rsidRDefault="00824249" w:rsidP="00A652EF">
            <w:pPr>
              <w:pStyle w:val="Sraopastraipa"/>
              <w:numPr>
                <w:ilvl w:val="0"/>
                <w:numId w:val="1"/>
              </w:numPr>
              <w:tabs>
                <w:tab w:val="left" w:pos="236"/>
              </w:tabs>
              <w:ind w:left="0" w:hanging="66"/>
            </w:pPr>
            <w:r w:rsidRPr="00A652EF">
              <w:t>rentgenografijos stale;</w:t>
            </w:r>
          </w:p>
          <w:p w14:paraId="3CB40F2C" w14:textId="77777777" w:rsidR="00824249" w:rsidRPr="00A652EF" w:rsidRDefault="00824249" w:rsidP="00A652EF">
            <w:pPr>
              <w:pStyle w:val="Sraopastraipa"/>
              <w:numPr>
                <w:ilvl w:val="0"/>
                <w:numId w:val="1"/>
              </w:numPr>
              <w:tabs>
                <w:tab w:val="left" w:pos="236"/>
              </w:tabs>
              <w:ind w:left="0" w:hanging="66"/>
            </w:pPr>
            <w:r w:rsidRPr="00A652EF">
              <w:t>rentgenografijos stove;</w:t>
            </w:r>
          </w:p>
          <w:p w14:paraId="62B6DEC1" w14:textId="77777777" w:rsidR="00824249" w:rsidRPr="00A652EF" w:rsidRDefault="00824249" w:rsidP="00A652EF">
            <w:pPr>
              <w:pStyle w:val="Sraopastraipa"/>
              <w:numPr>
                <w:ilvl w:val="0"/>
                <w:numId w:val="1"/>
              </w:numPr>
              <w:tabs>
                <w:tab w:val="left" w:pos="236"/>
              </w:tabs>
              <w:ind w:left="0" w:hanging="66"/>
            </w:pPr>
            <w:r w:rsidRPr="00A652EF">
              <w:t>laisvai (t. y. išėmus iš rentgenografijos stalo ar rentgenografijos stovo detektoriaus laikiklio)</w:t>
            </w:r>
          </w:p>
        </w:tc>
      </w:tr>
      <w:tr w:rsidR="00824249" w:rsidRPr="00A652EF" w14:paraId="42C794EC" w14:textId="77777777" w:rsidTr="00A652EF">
        <w:tc>
          <w:tcPr>
            <w:tcW w:w="696" w:type="dxa"/>
          </w:tcPr>
          <w:p w14:paraId="52837C66" w14:textId="77777777" w:rsidR="00824249" w:rsidRPr="00A652EF" w:rsidRDefault="00824249" w:rsidP="00A652EF">
            <w:r w:rsidRPr="00A652EF">
              <w:t>8.4</w:t>
            </w:r>
          </w:p>
        </w:tc>
        <w:tc>
          <w:tcPr>
            <w:tcW w:w="9369" w:type="dxa"/>
          </w:tcPr>
          <w:p w14:paraId="19482B4D" w14:textId="77777777" w:rsidR="00824249" w:rsidRPr="00A652EF" w:rsidRDefault="00824249" w:rsidP="00A652EF">
            <w:r w:rsidRPr="00A652EF">
              <w:t>Scintiliatoriaus tipas</w:t>
            </w:r>
          </w:p>
        </w:tc>
        <w:tc>
          <w:tcPr>
            <w:tcW w:w="4536" w:type="dxa"/>
            <w:tcBorders>
              <w:right w:val="single" w:sz="4" w:space="0" w:color="auto"/>
            </w:tcBorders>
          </w:tcPr>
          <w:p w14:paraId="00B1DF13" w14:textId="77777777" w:rsidR="00824249" w:rsidRPr="00A652EF" w:rsidRDefault="00824249" w:rsidP="00A652EF">
            <w:r w:rsidRPr="00A652EF">
              <w:t>Cezio jodido (CsI) arba lygiavertis</w:t>
            </w:r>
          </w:p>
        </w:tc>
      </w:tr>
      <w:tr w:rsidR="00824249" w:rsidRPr="00A652EF" w14:paraId="7723EE77" w14:textId="77777777" w:rsidTr="00A652EF">
        <w:tc>
          <w:tcPr>
            <w:tcW w:w="696" w:type="dxa"/>
          </w:tcPr>
          <w:p w14:paraId="7DA90456" w14:textId="77777777" w:rsidR="00824249" w:rsidRPr="00A652EF" w:rsidRDefault="00824249" w:rsidP="00A652EF">
            <w:r w:rsidRPr="00A652EF">
              <w:t>8.5</w:t>
            </w:r>
          </w:p>
        </w:tc>
        <w:tc>
          <w:tcPr>
            <w:tcW w:w="9369" w:type="dxa"/>
          </w:tcPr>
          <w:p w14:paraId="58186468" w14:textId="77777777" w:rsidR="00824249" w:rsidRPr="00A652EF" w:rsidRDefault="00824249" w:rsidP="00A652EF">
            <w:r w:rsidRPr="00A652EF">
              <w:t>Pikselio dydis</w:t>
            </w:r>
          </w:p>
        </w:tc>
        <w:tc>
          <w:tcPr>
            <w:tcW w:w="4536" w:type="dxa"/>
            <w:tcBorders>
              <w:right w:val="single" w:sz="4" w:space="0" w:color="auto"/>
            </w:tcBorders>
          </w:tcPr>
          <w:p w14:paraId="3AD0CBB7" w14:textId="77777777" w:rsidR="00824249" w:rsidRPr="00A652EF" w:rsidRDefault="00824249" w:rsidP="00A652EF">
            <w:r w:rsidRPr="00A652EF">
              <w:t>≤ 100 µm</w:t>
            </w:r>
          </w:p>
        </w:tc>
      </w:tr>
      <w:tr w:rsidR="00824249" w:rsidRPr="00A652EF" w14:paraId="6EC676FD" w14:textId="77777777" w:rsidTr="00A652EF">
        <w:tc>
          <w:tcPr>
            <w:tcW w:w="696" w:type="dxa"/>
          </w:tcPr>
          <w:p w14:paraId="388033E8" w14:textId="77777777" w:rsidR="00824249" w:rsidRPr="00A652EF" w:rsidRDefault="00824249" w:rsidP="00A652EF">
            <w:r w:rsidRPr="00A652EF">
              <w:t>8.6</w:t>
            </w:r>
          </w:p>
        </w:tc>
        <w:tc>
          <w:tcPr>
            <w:tcW w:w="9369" w:type="dxa"/>
          </w:tcPr>
          <w:p w14:paraId="29541BAE" w14:textId="77777777" w:rsidR="00824249" w:rsidRPr="00A652EF" w:rsidRDefault="00824249" w:rsidP="00A652EF">
            <w:r w:rsidRPr="00A652EF">
              <w:t>Pilkumo skalės gylis</w:t>
            </w:r>
          </w:p>
        </w:tc>
        <w:tc>
          <w:tcPr>
            <w:tcW w:w="4536" w:type="dxa"/>
            <w:tcBorders>
              <w:right w:val="single" w:sz="4" w:space="0" w:color="auto"/>
            </w:tcBorders>
          </w:tcPr>
          <w:p w14:paraId="1AB6B83B" w14:textId="77777777" w:rsidR="00824249" w:rsidRPr="00A652EF" w:rsidRDefault="00824249" w:rsidP="00A652EF">
            <w:r w:rsidRPr="00A652EF">
              <w:t>≥ 16 bit</w:t>
            </w:r>
          </w:p>
        </w:tc>
      </w:tr>
      <w:tr w:rsidR="00824249" w:rsidRPr="00A652EF" w14:paraId="58A51897" w14:textId="77777777" w:rsidTr="00A652EF">
        <w:tc>
          <w:tcPr>
            <w:tcW w:w="696" w:type="dxa"/>
          </w:tcPr>
          <w:p w14:paraId="4ECFB3A8" w14:textId="77777777" w:rsidR="00824249" w:rsidRPr="00A652EF" w:rsidRDefault="00824249" w:rsidP="00A652EF">
            <w:r w:rsidRPr="00A652EF">
              <w:t>8.7</w:t>
            </w:r>
          </w:p>
        </w:tc>
        <w:tc>
          <w:tcPr>
            <w:tcW w:w="9369" w:type="dxa"/>
          </w:tcPr>
          <w:p w14:paraId="112C15AA" w14:textId="77777777" w:rsidR="00824249" w:rsidRPr="00A652EF" w:rsidRDefault="00824249" w:rsidP="00A652EF">
            <w:r w:rsidRPr="00A652EF">
              <w:t>Detektoriaus jautrios zonos dydis</w:t>
            </w:r>
          </w:p>
        </w:tc>
        <w:tc>
          <w:tcPr>
            <w:tcW w:w="4536" w:type="dxa"/>
            <w:tcBorders>
              <w:right w:val="single" w:sz="4" w:space="0" w:color="auto"/>
            </w:tcBorders>
          </w:tcPr>
          <w:p w14:paraId="6347E83B" w14:textId="77777777" w:rsidR="00824249" w:rsidRPr="00A652EF" w:rsidRDefault="00824249" w:rsidP="00A652EF">
            <w:r w:rsidRPr="00A652EF">
              <w:t>≥ (340 x 420) mm</w:t>
            </w:r>
          </w:p>
        </w:tc>
      </w:tr>
      <w:tr w:rsidR="00824249" w:rsidRPr="00A652EF" w14:paraId="7FB361B3" w14:textId="77777777" w:rsidTr="00A652EF">
        <w:tc>
          <w:tcPr>
            <w:tcW w:w="696" w:type="dxa"/>
          </w:tcPr>
          <w:p w14:paraId="50AD4E0B" w14:textId="77777777" w:rsidR="00824249" w:rsidRPr="00A652EF" w:rsidRDefault="00824249" w:rsidP="00A652EF">
            <w:r w:rsidRPr="00A652EF">
              <w:t>8.8</w:t>
            </w:r>
          </w:p>
        </w:tc>
        <w:tc>
          <w:tcPr>
            <w:tcW w:w="9369" w:type="dxa"/>
          </w:tcPr>
          <w:p w14:paraId="1371BEBA" w14:textId="6AF1F81C" w:rsidR="00824249" w:rsidRPr="00A652EF" w:rsidRDefault="00824249" w:rsidP="00A652EF">
            <w:r w:rsidRPr="00A652EF">
              <w:t>Detektoriaus kvantinis efektyvumas (angl. DQE)</w:t>
            </w:r>
          </w:p>
        </w:tc>
        <w:tc>
          <w:tcPr>
            <w:tcW w:w="4536" w:type="dxa"/>
            <w:tcBorders>
              <w:right w:val="single" w:sz="4" w:space="0" w:color="auto"/>
            </w:tcBorders>
          </w:tcPr>
          <w:p w14:paraId="0DAEA317" w14:textId="77777777" w:rsidR="00824249" w:rsidRPr="00A652EF" w:rsidRDefault="00824249" w:rsidP="00A652EF">
            <w:r w:rsidRPr="00A652EF">
              <w:t xml:space="preserve">≥ 70 % </w:t>
            </w:r>
          </w:p>
        </w:tc>
      </w:tr>
      <w:tr w:rsidR="00824249" w:rsidRPr="00A652EF" w14:paraId="2659E49F" w14:textId="77777777" w:rsidTr="00A652EF">
        <w:tc>
          <w:tcPr>
            <w:tcW w:w="696" w:type="dxa"/>
          </w:tcPr>
          <w:p w14:paraId="1FB800A6" w14:textId="77777777" w:rsidR="00824249" w:rsidRPr="00A652EF" w:rsidRDefault="00824249" w:rsidP="00A652EF">
            <w:r w:rsidRPr="00A652EF">
              <w:t>8.9</w:t>
            </w:r>
          </w:p>
        </w:tc>
        <w:tc>
          <w:tcPr>
            <w:tcW w:w="9369" w:type="dxa"/>
          </w:tcPr>
          <w:p w14:paraId="70FD9414" w14:textId="77777777" w:rsidR="00824249" w:rsidRPr="00A652EF" w:rsidRDefault="00824249" w:rsidP="00A652EF">
            <w:r w:rsidRPr="00A652EF">
              <w:t>Detektoriaus atsparumas drėgmei</w:t>
            </w:r>
          </w:p>
        </w:tc>
        <w:tc>
          <w:tcPr>
            <w:tcW w:w="4536" w:type="dxa"/>
            <w:tcBorders>
              <w:right w:val="single" w:sz="4" w:space="0" w:color="auto"/>
            </w:tcBorders>
          </w:tcPr>
          <w:p w14:paraId="4B26B0CF" w14:textId="77777777" w:rsidR="00824249" w:rsidRPr="00A652EF" w:rsidRDefault="00824249" w:rsidP="00A652EF">
            <w:r w:rsidRPr="00A652EF">
              <w:t>Ne mažiau IPX3 apsaugos klasės</w:t>
            </w:r>
          </w:p>
        </w:tc>
      </w:tr>
      <w:tr w:rsidR="00824249" w:rsidRPr="00A652EF" w14:paraId="5D25A622" w14:textId="77777777" w:rsidTr="00A652EF">
        <w:tc>
          <w:tcPr>
            <w:tcW w:w="696" w:type="dxa"/>
          </w:tcPr>
          <w:p w14:paraId="61A45F0F" w14:textId="77777777" w:rsidR="00824249" w:rsidRPr="00A652EF" w:rsidRDefault="00824249" w:rsidP="00A652EF">
            <w:r w:rsidRPr="00A652EF">
              <w:t>8.10</w:t>
            </w:r>
          </w:p>
        </w:tc>
        <w:tc>
          <w:tcPr>
            <w:tcW w:w="9369" w:type="dxa"/>
          </w:tcPr>
          <w:p w14:paraId="79DF9E3C" w14:textId="77777777" w:rsidR="00824249" w:rsidRPr="00A652EF" w:rsidRDefault="00824249" w:rsidP="00A652EF">
            <w:r w:rsidRPr="00A652EF">
              <w:t>Detektorius komplektuojamas su baterija autonominiam maitinimui</w:t>
            </w:r>
          </w:p>
        </w:tc>
        <w:tc>
          <w:tcPr>
            <w:tcW w:w="4536" w:type="dxa"/>
            <w:tcBorders>
              <w:right w:val="single" w:sz="4" w:space="0" w:color="auto"/>
            </w:tcBorders>
          </w:tcPr>
          <w:p w14:paraId="12C65132" w14:textId="77777777" w:rsidR="00824249" w:rsidRPr="00A652EF" w:rsidRDefault="00824249" w:rsidP="00A652EF">
            <w:r w:rsidRPr="00A652EF">
              <w:t>Būtina</w:t>
            </w:r>
          </w:p>
        </w:tc>
      </w:tr>
      <w:tr w:rsidR="00824249" w:rsidRPr="00A652EF" w14:paraId="6C32EF7C" w14:textId="77777777" w:rsidTr="00A652EF">
        <w:tc>
          <w:tcPr>
            <w:tcW w:w="696" w:type="dxa"/>
          </w:tcPr>
          <w:p w14:paraId="08633E52" w14:textId="77777777" w:rsidR="00824249" w:rsidRPr="00A652EF" w:rsidRDefault="00824249" w:rsidP="00A652EF">
            <w:r w:rsidRPr="00A652EF">
              <w:t>8.11</w:t>
            </w:r>
          </w:p>
        </w:tc>
        <w:tc>
          <w:tcPr>
            <w:tcW w:w="9369" w:type="dxa"/>
          </w:tcPr>
          <w:p w14:paraId="625A8CB4" w14:textId="77777777" w:rsidR="00824249" w:rsidRPr="00A652EF" w:rsidRDefault="00824249" w:rsidP="00A652EF">
            <w:r w:rsidRPr="00A652EF">
              <w:t>Detektoriaus baterijos krovimas</w:t>
            </w:r>
          </w:p>
        </w:tc>
        <w:tc>
          <w:tcPr>
            <w:tcW w:w="4536" w:type="dxa"/>
            <w:tcBorders>
              <w:right w:val="single" w:sz="4" w:space="0" w:color="auto"/>
            </w:tcBorders>
          </w:tcPr>
          <w:p w14:paraId="46D4C914" w14:textId="77777777" w:rsidR="00824249" w:rsidRPr="00A652EF" w:rsidRDefault="00824249" w:rsidP="00A652EF">
            <w:r w:rsidRPr="00A652EF">
              <w:t>Baterija turi būti automatiškai kraunama detektorių įdėjus į rentgenografijos stale/stove esantį detektoriaus mazgą arba detektorius turi būti sukomplektuotas su ne mažiau kaip dviem keičiamomis baterijomis ir išoriniu krovimo įrenginiu</w:t>
            </w:r>
          </w:p>
        </w:tc>
      </w:tr>
      <w:tr w:rsidR="007F690D" w:rsidRPr="00A652EF" w14:paraId="246B6100" w14:textId="77777777" w:rsidTr="00DE68D7">
        <w:tc>
          <w:tcPr>
            <w:tcW w:w="696" w:type="dxa"/>
          </w:tcPr>
          <w:p w14:paraId="791A6579" w14:textId="77777777" w:rsidR="007F690D" w:rsidRPr="00A652EF" w:rsidRDefault="007F690D" w:rsidP="00A652EF">
            <w:r w:rsidRPr="00A652EF">
              <w:t>9.</w:t>
            </w:r>
          </w:p>
        </w:tc>
        <w:tc>
          <w:tcPr>
            <w:tcW w:w="13905" w:type="dxa"/>
            <w:gridSpan w:val="2"/>
            <w:tcBorders>
              <w:right w:val="single" w:sz="4" w:space="0" w:color="auto"/>
            </w:tcBorders>
          </w:tcPr>
          <w:p w14:paraId="022018FD" w14:textId="3D7035BB" w:rsidR="007F690D" w:rsidRPr="00A652EF" w:rsidRDefault="007F690D" w:rsidP="00A652EF">
            <w:r w:rsidRPr="00A652EF">
              <w:t>Skaitmeninis rentgeno spindulių detektorius Nr. 2 (1 vnt.)</w:t>
            </w:r>
          </w:p>
        </w:tc>
      </w:tr>
      <w:tr w:rsidR="00824249" w:rsidRPr="00A652EF" w14:paraId="73033C26" w14:textId="77777777" w:rsidTr="00A652EF">
        <w:tc>
          <w:tcPr>
            <w:tcW w:w="696" w:type="dxa"/>
          </w:tcPr>
          <w:p w14:paraId="46751498" w14:textId="77777777" w:rsidR="00824249" w:rsidRPr="00A652EF" w:rsidRDefault="00824249" w:rsidP="00A652EF">
            <w:r w:rsidRPr="00A652EF">
              <w:t>9.1</w:t>
            </w:r>
          </w:p>
        </w:tc>
        <w:tc>
          <w:tcPr>
            <w:tcW w:w="9369" w:type="dxa"/>
          </w:tcPr>
          <w:p w14:paraId="14A3E2AA" w14:textId="77777777" w:rsidR="00824249" w:rsidRPr="00A652EF" w:rsidRDefault="00824249" w:rsidP="00A652EF">
            <w:r w:rsidRPr="00A652EF">
              <w:t xml:space="preserve">Detektoriaus komunikacijos su radiologijos technologo darbo vieta </w:t>
            </w:r>
          </w:p>
        </w:tc>
        <w:tc>
          <w:tcPr>
            <w:tcW w:w="4536" w:type="dxa"/>
            <w:tcBorders>
              <w:right w:val="single" w:sz="4" w:space="0" w:color="auto"/>
            </w:tcBorders>
          </w:tcPr>
          <w:p w14:paraId="6E3B4642" w14:textId="77777777" w:rsidR="00824249" w:rsidRPr="00A652EF" w:rsidRDefault="00824249" w:rsidP="00A652EF">
            <w:r w:rsidRPr="00A652EF">
              <w:t>belaidė sąsaja</w:t>
            </w:r>
          </w:p>
        </w:tc>
      </w:tr>
      <w:tr w:rsidR="00824249" w:rsidRPr="00A652EF" w14:paraId="5DB64BDC" w14:textId="77777777" w:rsidTr="00A652EF">
        <w:tc>
          <w:tcPr>
            <w:tcW w:w="696" w:type="dxa"/>
          </w:tcPr>
          <w:p w14:paraId="5E27667A" w14:textId="77777777" w:rsidR="00824249" w:rsidRPr="00A652EF" w:rsidRDefault="00824249" w:rsidP="00A652EF">
            <w:r w:rsidRPr="00A652EF">
              <w:t>9.2</w:t>
            </w:r>
          </w:p>
        </w:tc>
        <w:tc>
          <w:tcPr>
            <w:tcW w:w="9369" w:type="dxa"/>
          </w:tcPr>
          <w:p w14:paraId="28934D15" w14:textId="77777777" w:rsidR="00824249" w:rsidRPr="00A652EF" w:rsidRDefault="00824249" w:rsidP="00A652EF">
            <w:r w:rsidRPr="00A652EF">
              <w:t>Galimybė detektoriaus saugiam pernešimui</w:t>
            </w:r>
          </w:p>
        </w:tc>
        <w:tc>
          <w:tcPr>
            <w:tcW w:w="4536" w:type="dxa"/>
            <w:tcBorders>
              <w:right w:val="single" w:sz="4" w:space="0" w:color="auto"/>
            </w:tcBorders>
          </w:tcPr>
          <w:p w14:paraId="3600F4A6" w14:textId="77777777" w:rsidR="00824249" w:rsidRPr="00A652EF" w:rsidRDefault="00824249" w:rsidP="00A652EF">
            <w:r w:rsidRPr="00A652EF">
              <w:t xml:space="preserve">su integruota rankena arba pateikiamas komplekte su rankeną turinčiu dėklu </w:t>
            </w:r>
          </w:p>
        </w:tc>
      </w:tr>
      <w:tr w:rsidR="00824249" w:rsidRPr="00A652EF" w14:paraId="14922453" w14:textId="77777777" w:rsidTr="00A652EF">
        <w:tc>
          <w:tcPr>
            <w:tcW w:w="696" w:type="dxa"/>
          </w:tcPr>
          <w:p w14:paraId="358922AB" w14:textId="77777777" w:rsidR="00824249" w:rsidRPr="00A652EF" w:rsidRDefault="00824249" w:rsidP="00A652EF">
            <w:r w:rsidRPr="00A652EF">
              <w:t>9.3</w:t>
            </w:r>
          </w:p>
        </w:tc>
        <w:tc>
          <w:tcPr>
            <w:tcW w:w="9369" w:type="dxa"/>
          </w:tcPr>
          <w:p w14:paraId="6903DB9A" w14:textId="77777777" w:rsidR="00824249" w:rsidRPr="00A652EF" w:rsidRDefault="00824249" w:rsidP="00A652EF">
            <w:r w:rsidRPr="00A652EF">
              <w:t xml:space="preserve">Galimybė naudoti detektorių </w:t>
            </w:r>
          </w:p>
        </w:tc>
        <w:tc>
          <w:tcPr>
            <w:tcW w:w="4536" w:type="dxa"/>
            <w:tcBorders>
              <w:right w:val="single" w:sz="4" w:space="0" w:color="auto"/>
            </w:tcBorders>
          </w:tcPr>
          <w:p w14:paraId="540C88D9" w14:textId="77777777" w:rsidR="00824249" w:rsidRPr="00A652EF" w:rsidRDefault="00824249" w:rsidP="00A652EF">
            <w:pPr>
              <w:pStyle w:val="Sraopastraipa"/>
              <w:numPr>
                <w:ilvl w:val="0"/>
                <w:numId w:val="1"/>
              </w:numPr>
              <w:tabs>
                <w:tab w:val="left" w:pos="236"/>
              </w:tabs>
              <w:ind w:left="0" w:hanging="66"/>
            </w:pPr>
            <w:r w:rsidRPr="00A652EF">
              <w:t>rentgenografijos stale;</w:t>
            </w:r>
          </w:p>
          <w:p w14:paraId="7FEAC7DE" w14:textId="77777777" w:rsidR="00824249" w:rsidRPr="00A652EF" w:rsidRDefault="00824249" w:rsidP="00A652EF">
            <w:pPr>
              <w:pStyle w:val="Sraopastraipa"/>
              <w:numPr>
                <w:ilvl w:val="0"/>
                <w:numId w:val="1"/>
              </w:numPr>
              <w:tabs>
                <w:tab w:val="left" w:pos="236"/>
              </w:tabs>
              <w:ind w:left="0" w:hanging="66"/>
            </w:pPr>
            <w:r w:rsidRPr="00A652EF">
              <w:t>rentgenografijos stove;</w:t>
            </w:r>
          </w:p>
          <w:p w14:paraId="6D028416" w14:textId="77777777" w:rsidR="00824249" w:rsidRPr="00A652EF" w:rsidRDefault="00824249" w:rsidP="00A652EF">
            <w:pPr>
              <w:pStyle w:val="Sraopastraipa"/>
              <w:numPr>
                <w:ilvl w:val="0"/>
                <w:numId w:val="1"/>
              </w:numPr>
              <w:tabs>
                <w:tab w:val="left" w:pos="236"/>
              </w:tabs>
              <w:ind w:left="0" w:hanging="66"/>
            </w:pPr>
            <w:r w:rsidRPr="00A652EF">
              <w:t>laisvai (t. y. išėmus iš rentgenografijos stalo ar rentgenografijos stovo detektoriaus laikiklio)</w:t>
            </w:r>
          </w:p>
        </w:tc>
      </w:tr>
      <w:tr w:rsidR="00824249" w:rsidRPr="00A652EF" w14:paraId="74623074" w14:textId="77777777" w:rsidTr="00A652EF">
        <w:tc>
          <w:tcPr>
            <w:tcW w:w="696" w:type="dxa"/>
          </w:tcPr>
          <w:p w14:paraId="45884005" w14:textId="77777777" w:rsidR="00824249" w:rsidRPr="00A652EF" w:rsidRDefault="00824249" w:rsidP="00A652EF">
            <w:r w:rsidRPr="00A652EF">
              <w:t>9.4</w:t>
            </w:r>
          </w:p>
        </w:tc>
        <w:tc>
          <w:tcPr>
            <w:tcW w:w="9369" w:type="dxa"/>
          </w:tcPr>
          <w:p w14:paraId="170CDEAE" w14:textId="77777777" w:rsidR="00824249" w:rsidRPr="00A652EF" w:rsidRDefault="00824249" w:rsidP="00A652EF">
            <w:r w:rsidRPr="00A652EF">
              <w:t>Scintiliatoriaus tipas</w:t>
            </w:r>
          </w:p>
        </w:tc>
        <w:tc>
          <w:tcPr>
            <w:tcW w:w="4536" w:type="dxa"/>
            <w:tcBorders>
              <w:right w:val="single" w:sz="4" w:space="0" w:color="auto"/>
            </w:tcBorders>
          </w:tcPr>
          <w:p w14:paraId="63C76B09" w14:textId="77777777" w:rsidR="00824249" w:rsidRPr="00A652EF" w:rsidRDefault="00824249" w:rsidP="00A652EF">
            <w:r w:rsidRPr="00A652EF">
              <w:t>Cezio jodido (CsI) arba lygiavertis</w:t>
            </w:r>
          </w:p>
        </w:tc>
      </w:tr>
      <w:tr w:rsidR="00824249" w:rsidRPr="00A652EF" w14:paraId="75EC5DC2" w14:textId="77777777" w:rsidTr="00A652EF">
        <w:tc>
          <w:tcPr>
            <w:tcW w:w="696" w:type="dxa"/>
          </w:tcPr>
          <w:p w14:paraId="75E9B977" w14:textId="77777777" w:rsidR="00824249" w:rsidRPr="00A652EF" w:rsidRDefault="00824249" w:rsidP="00A652EF">
            <w:r w:rsidRPr="00A652EF">
              <w:t>9.5</w:t>
            </w:r>
          </w:p>
        </w:tc>
        <w:tc>
          <w:tcPr>
            <w:tcW w:w="9369" w:type="dxa"/>
          </w:tcPr>
          <w:p w14:paraId="227CF6A7" w14:textId="77777777" w:rsidR="00824249" w:rsidRPr="00A652EF" w:rsidRDefault="00824249" w:rsidP="00A652EF">
            <w:r w:rsidRPr="00A652EF">
              <w:t>Pikselio dydis</w:t>
            </w:r>
          </w:p>
        </w:tc>
        <w:tc>
          <w:tcPr>
            <w:tcW w:w="4536" w:type="dxa"/>
            <w:tcBorders>
              <w:right w:val="single" w:sz="4" w:space="0" w:color="auto"/>
            </w:tcBorders>
          </w:tcPr>
          <w:p w14:paraId="2F0F3837" w14:textId="77777777" w:rsidR="00824249" w:rsidRPr="00A652EF" w:rsidRDefault="00824249" w:rsidP="00A652EF">
            <w:r w:rsidRPr="00A652EF">
              <w:t>≤ 100 µm</w:t>
            </w:r>
          </w:p>
        </w:tc>
      </w:tr>
      <w:tr w:rsidR="00824249" w:rsidRPr="00A652EF" w14:paraId="4B74C11B" w14:textId="77777777" w:rsidTr="00A652EF">
        <w:tc>
          <w:tcPr>
            <w:tcW w:w="696" w:type="dxa"/>
          </w:tcPr>
          <w:p w14:paraId="07D5DC22" w14:textId="77777777" w:rsidR="00824249" w:rsidRPr="00A652EF" w:rsidRDefault="00824249" w:rsidP="00A652EF">
            <w:r w:rsidRPr="00A652EF">
              <w:t>9.6</w:t>
            </w:r>
          </w:p>
        </w:tc>
        <w:tc>
          <w:tcPr>
            <w:tcW w:w="9369" w:type="dxa"/>
          </w:tcPr>
          <w:p w14:paraId="326AB32F" w14:textId="77777777" w:rsidR="00824249" w:rsidRPr="00A652EF" w:rsidRDefault="00824249" w:rsidP="00A652EF">
            <w:r w:rsidRPr="00A652EF">
              <w:t>Pilkumo skalės gylis</w:t>
            </w:r>
          </w:p>
        </w:tc>
        <w:tc>
          <w:tcPr>
            <w:tcW w:w="4536" w:type="dxa"/>
            <w:tcBorders>
              <w:right w:val="single" w:sz="4" w:space="0" w:color="auto"/>
            </w:tcBorders>
          </w:tcPr>
          <w:p w14:paraId="4268D9B5" w14:textId="77777777" w:rsidR="00824249" w:rsidRPr="00A652EF" w:rsidRDefault="00824249" w:rsidP="00A652EF">
            <w:r w:rsidRPr="00A652EF">
              <w:t>≥ 16 bit</w:t>
            </w:r>
          </w:p>
        </w:tc>
      </w:tr>
      <w:tr w:rsidR="00824249" w:rsidRPr="00A652EF" w14:paraId="6FB8B25F" w14:textId="77777777" w:rsidTr="00A652EF">
        <w:tc>
          <w:tcPr>
            <w:tcW w:w="696" w:type="dxa"/>
          </w:tcPr>
          <w:p w14:paraId="5921062B" w14:textId="77777777" w:rsidR="00824249" w:rsidRPr="00A652EF" w:rsidRDefault="00824249" w:rsidP="00A652EF">
            <w:r w:rsidRPr="00A652EF">
              <w:t>9.7</w:t>
            </w:r>
          </w:p>
        </w:tc>
        <w:tc>
          <w:tcPr>
            <w:tcW w:w="9369" w:type="dxa"/>
          </w:tcPr>
          <w:p w14:paraId="62F685E5" w14:textId="77777777" w:rsidR="00824249" w:rsidRPr="00A652EF" w:rsidRDefault="00824249" w:rsidP="00A652EF">
            <w:r w:rsidRPr="00A652EF">
              <w:t>Detektoriaus jautrios zonos dydis</w:t>
            </w:r>
          </w:p>
        </w:tc>
        <w:tc>
          <w:tcPr>
            <w:tcW w:w="4536" w:type="dxa"/>
            <w:tcBorders>
              <w:right w:val="single" w:sz="4" w:space="0" w:color="auto"/>
            </w:tcBorders>
          </w:tcPr>
          <w:p w14:paraId="267BA013" w14:textId="77777777" w:rsidR="00824249" w:rsidRPr="00A652EF" w:rsidRDefault="00824249" w:rsidP="00A652EF">
            <w:r w:rsidRPr="00A652EF">
              <w:t>≥ (420 x 420) mm</w:t>
            </w:r>
          </w:p>
        </w:tc>
      </w:tr>
      <w:tr w:rsidR="00824249" w:rsidRPr="00A652EF" w14:paraId="5B664FCD" w14:textId="77777777" w:rsidTr="00A652EF">
        <w:tc>
          <w:tcPr>
            <w:tcW w:w="696" w:type="dxa"/>
          </w:tcPr>
          <w:p w14:paraId="1B9FCC91" w14:textId="77777777" w:rsidR="00824249" w:rsidRPr="00A652EF" w:rsidRDefault="00824249" w:rsidP="00A652EF">
            <w:r w:rsidRPr="00A652EF">
              <w:t>9.8</w:t>
            </w:r>
          </w:p>
        </w:tc>
        <w:tc>
          <w:tcPr>
            <w:tcW w:w="9369" w:type="dxa"/>
          </w:tcPr>
          <w:p w14:paraId="73463174" w14:textId="567D32EB" w:rsidR="00824249" w:rsidRPr="00A652EF" w:rsidRDefault="00824249" w:rsidP="00A652EF">
            <w:r w:rsidRPr="00A652EF">
              <w:t>Detektoriaus kvantinis efektyvumas (angl. DQE)</w:t>
            </w:r>
          </w:p>
        </w:tc>
        <w:tc>
          <w:tcPr>
            <w:tcW w:w="4536" w:type="dxa"/>
            <w:tcBorders>
              <w:right w:val="single" w:sz="4" w:space="0" w:color="auto"/>
            </w:tcBorders>
          </w:tcPr>
          <w:p w14:paraId="66E43230" w14:textId="77777777" w:rsidR="00824249" w:rsidRPr="00A652EF" w:rsidRDefault="00824249" w:rsidP="00A652EF">
            <w:r w:rsidRPr="00A652EF">
              <w:t xml:space="preserve">≥ 70 % </w:t>
            </w:r>
          </w:p>
        </w:tc>
      </w:tr>
      <w:tr w:rsidR="00824249" w:rsidRPr="00A652EF" w14:paraId="7D020F28" w14:textId="77777777" w:rsidTr="00A652EF">
        <w:tc>
          <w:tcPr>
            <w:tcW w:w="696" w:type="dxa"/>
          </w:tcPr>
          <w:p w14:paraId="7F1048AE" w14:textId="77777777" w:rsidR="00824249" w:rsidRPr="00A652EF" w:rsidRDefault="00824249" w:rsidP="00A652EF">
            <w:r w:rsidRPr="00A652EF">
              <w:lastRenderedPageBreak/>
              <w:t>9.9</w:t>
            </w:r>
          </w:p>
        </w:tc>
        <w:tc>
          <w:tcPr>
            <w:tcW w:w="9369" w:type="dxa"/>
          </w:tcPr>
          <w:p w14:paraId="2EC139EB" w14:textId="77777777" w:rsidR="00824249" w:rsidRPr="00A652EF" w:rsidRDefault="00824249" w:rsidP="00A652EF">
            <w:r w:rsidRPr="00A652EF">
              <w:t>Detektoriaus atsparumas drėgmei</w:t>
            </w:r>
          </w:p>
        </w:tc>
        <w:tc>
          <w:tcPr>
            <w:tcW w:w="4536" w:type="dxa"/>
            <w:tcBorders>
              <w:right w:val="single" w:sz="4" w:space="0" w:color="auto"/>
            </w:tcBorders>
          </w:tcPr>
          <w:p w14:paraId="45D7A5D7" w14:textId="77777777" w:rsidR="00824249" w:rsidRPr="00A652EF" w:rsidRDefault="00824249" w:rsidP="00A652EF">
            <w:r w:rsidRPr="00A652EF">
              <w:t>Ne mažiau IPX3 apsaugos klasės</w:t>
            </w:r>
          </w:p>
        </w:tc>
      </w:tr>
      <w:tr w:rsidR="00824249" w:rsidRPr="00A652EF" w14:paraId="2C179F4E" w14:textId="77777777" w:rsidTr="00A652EF">
        <w:tc>
          <w:tcPr>
            <w:tcW w:w="696" w:type="dxa"/>
          </w:tcPr>
          <w:p w14:paraId="530C5A81" w14:textId="77777777" w:rsidR="00824249" w:rsidRPr="00A652EF" w:rsidRDefault="00824249" w:rsidP="00A652EF">
            <w:r w:rsidRPr="00A652EF">
              <w:t>9.10</w:t>
            </w:r>
          </w:p>
        </w:tc>
        <w:tc>
          <w:tcPr>
            <w:tcW w:w="9369" w:type="dxa"/>
          </w:tcPr>
          <w:p w14:paraId="1BF8F323" w14:textId="77777777" w:rsidR="00824249" w:rsidRPr="00A652EF" w:rsidRDefault="00824249" w:rsidP="00A652EF">
            <w:r w:rsidRPr="00A652EF">
              <w:t>Detektorius komplektuojamas su baterija autonominiam maitinimui</w:t>
            </w:r>
          </w:p>
        </w:tc>
        <w:tc>
          <w:tcPr>
            <w:tcW w:w="4536" w:type="dxa"/>
            <w:tcBorders>
              <w:right w:val="single" w:sz="4" w:space="0" w:color="auto"/>
            </w:tcBorders>
          </w:tcPr>
          <w:p w14:paraId="38944B40" w14:textId="77777777" w:rsidR="00824249" w:rsidRPr="00A652EF" w:rsidRDefault="00824249" w:rsidP="00A652EF">
            <w:pPr>
              <w:rPr>
                <w:color w:val="EE0000"/>
              </w:rPr>
            </w:pPr>
            <w:r w:rsidRPr="00A652EF">
              <w:rPr>
                <w:color w:val="000000" w:themeColor="text1"/>
              </w:rPr>
              <w:t xml:space="preserve">Būtina </w:t>
            </w:r>
          </w:p>
        </w:tc>
      </w:tr>
      <w:tr w:rsidR="00824249" w:rsidRPr="00A652EF" w14:paraId="1127DFD3" w14:textId="77777777" w:rsidTr="00A652EF">
        <w:tc>
          <w:tcPr>
            <w:tcW w:w="696" w:type="dxa"/>
          </w:tcPr>
          <w:p w14:paraId="21475100" w14:textId="77777777" w:rsidR="00824249" w:rsidRPr="00A652EF" w:rsidRDefault="00824249" w:rsidP="00A652EF">
            <w:r w:rsidRPr="00A652EF">
              <w:t>9.11</w:t>
            </w:r>
          </w:p>
        </w:tc>
        <w:tc>
          <w:tcPr>
            <w:tcW w:w="9369" w:type="dxa"/>
          </w:tcPr>
          <w:p w14:paraId="47FB226C" w14:textId="77777777" w:rsidR="00824249" w:rsidRPr="00A652EF" w:rsidRDefault="00824249" w:rsidP="00A652EF">
            <w:r w:rsidRPr="00A652EF">
              <w:t>Detektoriaus baterijos krovimas</w:t>
            </w:r>
          </w:p>
        </w:tc>
        <w:tc>
          <w:tcPr>
            <w:tcW w:w="4536" w:type="dxa"/>
            <w:tcBorders>
              <w:right w:val="single" w:sz="4" w:space="0" w:color="auto"/>
            </w:tcBorders>
          </w:tcPr>
          <w:p w14:paraId="086476A2" w14:textId="77777777" w:rsidR="00824249" w:rsidRPr="00A652EF" w:rsidRDefault="00824249" w:rsidP="00A652EF">
            <w:pPr>
              <w:rPr>
                <w:color w:val="EE0000"/>
              </w:rPr>
            </w:pPr>
            <w:r w:rsidRPr="00A652EF">
              <w:t>Baterija turi būti automatiškai kraunama detektorių įdėjus į rentgenografijos stale/stove esantį detektoriaus mazgą arba detektorius turi būti sukomplektuotas su ne mažiau kaip dviem keičiamomis baterijomis ir išoriniu krovimo įrenginiu</w:t>
            </w:r>
          </w:p>
        </w:tc>
      </w:tr>
      <w:tr w:rsidR="00717AFC" w:rsidRPr="00A652EF" w14:paraId="5539D82D" w14:textId="77777777" w:rsidTr="005D4497">
        <w:tc>
          <w:tcPr>
            <w:tcW w:w="696" w:type="dxa"/>
          </w:tcPr>
          <w:p w14:paraId="41C25341" w14:textId="77777777" w:rsidR="00717AFC" w:rsidRPr="00A652EF" w:rsidRDefault="00717AFC" w:rsidP="00A652EF">
            <w:r w:rsidRPr="00A652EF">
              <w:t>10.</w:t>
            </w:r>
          </w:p>
        </w:tc>
        <w:tc>
          <w:tcPr>
            <w:tcW w:w="13905" w:type="dxa"/>
            <w:gridSpan w:val="2"/>
            <w:tcBorders>
              <w:right w:val="single" w:sz="4" w:space="0" w:color="auto"/>
            </w:tcBorders>
          </w:tcPr>
          <w:p w14:paraId="54016984" w14:textId="2AB3ABCE" w:rsidR="00717AFC" w:rsidRPr="00A652EF" w:rsidRDefault="00717AFC" w:rsidP="00A652EF">
            <w:pPr>
              <w:rPr>
                <w:color w:val="EE0000"/>
              </w:rPr>
            </w:pPr>
            <w:r w:rsidRPr="00A652EF">
              <w:t>Radiologijos technologo darbo vietos funkcionalumas</w:t>
            </w:r>
          </w:p>
        </w:tc>
      </w:tr>
      <w:tr w:rsidR="00824249" w:rsidRPr="00A652EF" w14:paraId="3C1E7509" w14:textId="77777777" w:rsidTr="00A652EF">
        <w:tc>
          <w:tcPr>
            <w:tcW w:w="696" w:type="dxa"/>
          </w:tcPr>
          <w:p w14:paraId="27270D6B" w14:textId="77777777" w:rsidR="00824249" w:rsidRPr="00A652EF" w:rsidRDefault="00824249" w:rsidP="00A652EF">
            <w:r w:rsidRPr="00A652EF">
              <w:t>10.1</w:t>
            </w:r>
          </w:p>
        </w:tc>
        <w:tc>
          <w:tcPr>
            <w:tcW w:w="9369" w:type="dxa"/>
          </w:tcPr>
          <w:p w14:paraId="203A77E6" w14:textId="77777777" w:rsidR="00824249" w:rsidRPr="00A652EF" w:rsidRDefault="00824249" w:rsidP="00A652EF">
            <w:r w:rsidRPr="00A652EF">
              <w:t>Informacijos iš detektorių nuskaitymas</w:t>
            </w:r>
          </w:p>
        </w:tc>
        <w:tc>
          <w:tcPr>
            <w:tcW w:w="4536" w:type="dxa"/>
            <w:tcBorders>
              <w:right w:val="single" w:sz="4" w:space="0" w:color="auto"/>
            </w:tcBorders>
          </w:tcPr>
          <w:p w14:paraId="7E16649A" w14:textId="77777777" w:rsidR="00824249" w:rsidRPr="00A652EF" w:rsidRDefault="00824249" w:rsidP="00A652EF">
            <w:pPr>
              <w:rPr>
                <w:color w:val="EE0000"/>
              </w:rPr>
            </w:pPr>
            <w:r w:rsidRPr="00A652EF">
              <w:rPr>
                <w:color w:val="000000" w:themeColor="text1"/>
              </w:rPr>
              <w:t xml:space="preserve">Būtina. </w:t>
            </w:r>
          </w:p>
        </w:tc>
      </w:tr>
      <w:tr w:rsidR="00824249" w:rsidRPr="00A652EF" w14:paraId="10316323" w14:textId="77777777" w:rsidTr="00A652EF">
        <w:tc>
          <w:tcPr>
            <w:tcW w:w="696" w:type="dxa"/>
          </w:tcPr>
          <w:p w14:paraId="777CB54E" w14:textId="77777777" w:rsidR="00824249" w:rsidRPr="00A652EF" w:rsidRDefault="00824249" w:rsidP="00A652EF">
            <w:r w:rsidRPr="00A652EF">
              <w:t>10.2</w:t>
            </w:r>
          </w:p>
        </w:tc>
        <w:tc>
          <w:tcPr>
            <w:tcW w:w="9369" w:type="dxa"/>
          </w:tcPr>
          <w:p w14:paraId="064465C7" w14:textId="77777777" w:rsidR="00824249" w:rsidRPr="00A652EF" w:rsidRDefault="00824249" w:rsidP="00A652EF">
            <w:r w:rsidRPr="00A652EF">
              <w:t>Ekspozicijos parametrų valdymas</w:t>
            </w:r>
          </w:p>
        </w:tc>
        <w:tc>
          <w:tcPr>
            <w:tcW w:w="4536" w:type="dxa"/>
            <w:tcBorders>
              <w:right w:val="single" w:sz="4" w:space="0" w:color="auto"/>
            </w:tcBorders>
          </w:tcPr>
          <w:p w14:paraId="09014143" w14:textId="77777777" w:rsidR="00824249" w:rsidRPr="00A652EF" w:rsidRDefault="00824249" w:rsidP="00A652EF">
            <w:pPr>
              <w:rPr>
                <w:color w:val="EE0000"/>
              </w:rPr>
            </w:pPr>
            <w:r w:rsidRPr="00A652EF">
              <w:rPr>
                <w:color w:val="000000" w:themeColor="text1"/>
              </w:rPr>
              <w:t xml:space="preserve">Būtina. </w:t>
            </w:r>
          </w:p>
        </w:tc>
      </w:tr>
      <w:tr w:rsidR="00824249" w:rsidRPr="00A652EF" w14:paraId="6E86EC48" w14:textId="77777777" w:rsidTr="00A652EF">
        <w:tc>
          <w:tcPr>
            <w:tcW w:w="696" w:type="dxa"/>
          </w:tcPr>
          <w:p w14:paraId="51B4E73E" w14:textId="77777777" w:rsidR="00824249" w:rsidRPr="00A652EF" w:rsidRDefault="00824249" w:rsidP="00A652EF">
            <w:r w:rsidRPr="00A652EF">
              <w:t>10.3</w:t>
            </w:r>
          </w:p>
        </w:tc>
        <w:tc>
          <w:tcPr>
            <w:tcW w:w="9369" w:type="dxa"/>
          </w:tcPr>
          <w:p w14:paraId="241811D6" w14:textId="77777777" w:rsidR="00824249" w:rsidRPr="00A652EF" w:rsidRDefault="00824249" w:rsidP="00A652EF">
            <w:r w:rsidRPr="00A652EF">
              <w:t>Diagnostinio vaizdo gavimo atlikus ekspoziciją trukmė</w:t>
            </w:r>
          </w:p>
        </w:tc>
        <w:tc>
          <w:tcPr>
            <w:tcW w:w="4536" w:type="dxa"/>
            <w:tcBorders>
              <w:right w:val="single" w:sz="4" w:space="0" w:color="auto"/>
            </w:tcBorders>
          </w:tcPr>
          <w:p w14:paraId="4A711030" w14:textId="77777777" w:rsidR="00824249" w:rsidRPr="00A652EF" w:rsidRDefault="00824249" w:rsidP="00A652EF">
            <w:pPr>
              <w:rPr>
                <w:color w:val="EE0000"/>
              </w:rPr>
            </w:pPr>
            <w:r w:rsidRPr="00A652EF">
              <w:rPr>
                <w:color w:val="000000" w:themeColor="text1"/>
              </w:rPr>
              <w:t>≤ 10 s</w:t>
            </w:r>
          </w:p>
        </w:tc>
      </w:tr>
      <w:tr w:rsidR="00824249" w:rsidRPr="00A652EF" w14:paraId="21EC4751" w14:textId="77777777" w:rsidTr="00A652EF">
        <w:tc>
          <w:tcPr>
            <w:tcW w:w="696" w:type="dxa"/>
          </w:tcPr>
          <w:p w14:paraId="4923871C" w14:textId="77777777" w:rsidR="00824249" w:rsidRPr="00A652EF" w:rsidRDefault="00824249" w:rsidP="00A652EF">
            <w:r w:rsidRPr="00A652EF">
              <w:t>10.4</w:t>
            </w:r>
          </w:p>
        </w:tc>
        <w:tc>
          <w:tcPr>
            <w:tcW w:w="9369" w:type="dxa"/>
          </w:tcPr>
          <w:p w14:paraId="730307DF" w14:textId="77777777" w:rsidR="00824249" w:rsidRPr="00A652EF" w:rsidRDefault="00824249" w:rsidP="00A652EF">
            <w:r w:rsidRPr="00A652EF">
              <w:t>Galimybė gauti ir išsaugoti neapdorotą vaizdą</w:t>
            </w:r>
          </w:p>
        </w:tc>
        <w:tc>
          <w:tcPr>
            <w:tcW w:w="4536" w:type="dxa"/>
            <w:tcBorders>
              <w:right w:val="single" w:sz="4" w:space="0" w:color="auto"/>
            </w:tcBorders>
          </w:tcPr>
          <w:p w14:paraId="5651F9E2" w14:textId="77777777" w:rsidR="00824249" w:rsidRPr="00A652EF" w:rsidRDefault="00824249" w:rsidP="00A652EF">
            <w:pPr>
              <w:rPr>
                <w:color w:val="EE0000"/>
              </w:rPr>
            </w:pPr>
            <w:r w:rsidRPr="00A652EF">
              <w:rPr>
                <w:color w:val="000000" w:themeColor="text1"/>
              </w:rPr>
              <w:t xml:space="preserve">Būtina. </w:t>
            </w:r>
          </w:p>
        </w:tc>
      </w:tr>
      <w:tr w:rsidR="00824249" w:rsidRPr="00A652EF" w14:paraId="240223D7" w14:textId="77777777" w:rsidTr="00A652EF">
        <w:tc>
          <w:tcPr>
            <w:tcW w:w="696" w:type="dxa"/>
          </w:tcPr>
          <w:p w14:paraId="0078BDB4" w14:textId="77777777" w:rsidR="00824249" w:rsidRPr="00A652EF" w:rsidRDefault="00824249" w:rsidP="00A652EF">
            <w:r w:rsidRPr="00A652EF">
              <w:t xml:space="preserve">10.5 </w:t>
            </w:r>
          </w:p>
        </w:tc>
        <w:tc>
          <w:tcPr>
            <w:tcW w:w="9369" w:type="dxa"/>
          </w:tcPr>
          <w:p w14:paraId="33125C9C" w14:textId="77777777" w:rsidR="00824249" w:rsidRPr="00A652EF" w:rsidRDefault="00824249" w:rsidP="00A652EF">
            <w:r w:rsidRPr="00A652EF">
              <w:t>Dviejų energijų, nuskaitymo skirtingomis įtampomis režimas plaučių tyrimams, kurio metu greta standartinio diagnostinio vaizdo yra atskrai pateikiami minkštųjų audinių ir kaulinių audinių vaizdai</w:t>
            </w:r>
          </w:p>
        </w:tc>
        <w:tc>
          <w:tcPr>
            <w:tcW w:w="4536" w:type="dxa"/>
            <w:tcBorders>
              <w:right w:val="single" w:sz="4" w:space="0" w:color="auto"/>
            </w:tcBorders>
          </w:tcPr>
          <w:p w14:paraId="6277ABAE" w14:textId="77777777" w:rsidR="00824249" w:rsidRPr="00A652EF" w:rsidRDefault="00824249" w:rsidP="00A652EF">
            <w:pPr>
              <w:rPr>
                <w:color w:val="EE0000"/>
              </w:rPr>
            </w:pPr>
            <w:r w:rsidRPr="00A652EF">
              <w:rPr>
                <w:color w:val="000000" w:themeColor="text1"/>
              </w:rPr>
              <w:t xml:space="preserve">Būtina. </w:t>
            </w:r>
          </w:p>
        </w:tc>
      </w:tr>
      <w:tr w:rsidR="00824249" w:rsidRPr="00A652EF" w14:paraId="68DA8A1E" w14:textId="77777777" w:rsidTr="00A652EF">
        <w:tc>
          <w:tcPr>
            <w:tcW w:w="696" w:type="dxa"/>
          </w:tcPr>
          <w:p w14:paraId="0125C760" w14:textId="77777777" w:rsidR="00824249" w:rsidRPr="00A652EF" w:rsidRDefault="00824249" w:rsidP="00A652EF">
            <w:r w:rsidRPr="00A652EF">
              <w:t>10.6</w:t>
            </w:r>
          </w:p>
        </w:tc>
        <w:tc>
          <w:tcPr>
            <w:tcW w:w="9369" w:type="dxa"/>
          </w:tcPr>
          <w:p w14:paraId="215E604E" w14:textId="77777777" w:rsidR="00824249" w:rsidRPr="00A652EF" w:rsidRDefault="00824249" w:rsidP="00A652EF">
            <w:r w:rsidRPr="00A652EF">
              <w:t>Vaizdo apdorojimo ir administravimo funkcijos</w:t>
            </w:r>
          </w:p>
        </w:tc>
        <w:tc>
          <w:tcPr>
            <w:tcW w:w="4536" w:type="dxa"/>
            <w:tcBorders>
              <w:right w:val="single" w:sz="4" w:space="0" w:color="auto"/>
            </w:tcBorders>
          </w:tcPr>
          <w:p w14:paraId="3CA14D2E" w14:textId="77777777" w:rsidR="00824249" w:rsidRPr="00A652EF" w:rsidRDefault="00824249" w:rsidP="00A652EF">
            <w:pPr>
              <w:pStyle w:val="Sraopastraipa"/>
              <w:numPr>
                <w:ilvl w:val="0"/>
                <w:numId w:val="2"/>
              </w:numPr>
              <w:ind w:left="217" w:hanging="217"/>
              <w:rPr>
                <w:color w:val="000000" w:themeColor="text1"/>
              </w:rPr>
            </w:pPr>
            <w:r w:rsidRPr="00A652EF">
              <w:rPr>
                <w:color w:val="000000" w:themeColor="text1"/>
              </w:rPr>
              <w:t>pasukimas;</w:t>
            </w:r>
          </w:p>
          <w:p w14:paraId="131AAF93" w14:textId="77777777" w:rsidR="00824249" w:rsidRPr="00A652EF" w:rsidRDefault="00824249" w:rsidP="00A652EF">
            <w:pPr>
              <w:pStyle w:val="Sraopastraipa"/>
              <w:numPr>
                <w:ilvl w:val="0"/>
                <w:numId w:val="2"/>
              </w:numPr>
              <w:ind w:left="217" w:hanging="217"/>
              <w:rPr>
                <w:color w:val="000000" w:themeColor="text1"/>
              </w:rPr>
            </w:pPr>
            <w:r w:rsidRPr="00A652EF">
              <w:rPr>
                <w:color w:val="000000" w:themeColor="text1"/>
              </w:rPr>
              <w:t>veidrodinis atvaizdas</w:t>
            </w:r>
          </w:p>
          <w:p w14:paraId="01CE4BB6" w14:textId="77777777" w:rsidR="00824249" w:rsidRPr="00A652EF" w:rsidRDefault="00824249" w:rsidP="00A652EF">
            <w:pPr>
              <w:pStyle w:val="Sraopastraipa"/>
              <w:numPr>
                <w:ilvl w:val="0"/>
                <w:numId w:val="2"/>
              </w:numPr>
              <w:ind w:left="217" w:hanging="217"/>
              <w:rPr>
                <w:color w:val="000000" w:themeColor="text1"/>
              </w:rPr>
            </w:pPr>
            <w:r w:rsidRPr="00A652EF">
              <w:rPr>
                <w:color w:val="000000" w:themeColor="text1"/>
              </w:rPr>
              <w:t>padidinimas</w:t>
            </w:r>
          </w:p>
          <w:p w14:paraId="623B2629" w14:textId="77777777" w:rsidR="00824249" w:rsidRPr="00A652EF" w:rsidRDefault="00824249" w:rsidP="00A652EF">
            <w:pPr>
              <w:pStyle w:val="Sraopastraipa"/>
              <w:numPr>
                <w:ilvl w:val="0"/>
                <w:numId w:val="2"/>
              </w:numPr>
              <w:ind w:left="217" w:hanging="217"/>
              <w:rPr>
                <w:color w:val="000000" w:themeColor="text1"/>
              </w:rPr>
            </w:pPr>
            <w:r w:rsidRPr="00A652EF">
              <w:rPr>
                <w:color w:val="000000" w:themeColor="text1"/>
              </w:rPr>
              <w:t>anotacijos</w:t>
            </w:r>
          </w:p>
          <w:p w14:paraId="1233D0B6" w14:textId="77777777" w:rsidR="00824249" w:rsidRPr="00A652EF" w:rsidRDefault="00824249" w:rsidP="00A652EF">
            <w:pPr>
              <w:pStyle w:val="Sraopastraipa"/>
              <w:numPr>
                <w:ilvl w:val="0"/>
                <w:numId w:val="2"/>
              </w:numPr>
              <w:ind w:left="217" w:hanging="217"/>
              <w:rPr>
                <w:color w:val="000000" w:themeColor="text1"/>
              </w:rPr>
            </w:pPr>
            <w:r w:rsidRPr="00A652EF">
              <w:t>pacientų registravimas automatiniu ir rankiniu būdais</w:t>
            </w:r>
          </w:p>
        </w:tc>
      </w:tr>
      <w:tr w:rsidR="00824249" w:rsidRPr="00A652EF" w14:paraId="2BF5D5AE" w14:textId="77777777" w:rsidTr="00A652EF">
        <w:tc>
          <w:tcPr>
            <w:tcW w:w="696" w:type="dxa"/>
          </w:tcPr>
          <w:p w14:paraId="22F17CFD" w14:textId="77777777" w:rsidR="00824249" w:rsidRPr="00A652EF" w:rsidRDefault="00824249" w:rsidP="00A652EF">
            <w:r w:rsidRPr="00A652EF">
              <w:t>10.7</w:t>
            </w:r>
          </w:p>
        </w:tc>
        <w:tc>
          <w:tcPr>
            <w:tcW w:w="9369" w:type="dxa"/>
          </w:tcPr>
          <w:p w14:paraId="3D4EDCFD" w14:textId="4D9F05CB" w:rsidR="00824249" w:rsidRPr="00A652EF" w:rsidRDefault="00824249" w:rsidP="006B3418">
            <w:r w:rsidRPr="00A652EF">
              <w:t>DICOM funkcijos (nurodytos arba lygiavertės)</w:t>
            </w:r>
          </w:p>
        </w:tc>
        <w:tc>
          <w:tcPr>
            <w:tcW w:w="4536" w:type="dxa"/>
            <w:tcBorders>
              <w:right w:val="single" w:sz="4" w:space="0" w:color="auto"/>
            </w:tcBorders>
          </w:tcPr>
          <w:p w14:paraId="1580AF61" w14:textId="77777777" w:rsidR="00824249" w:rsidRPr="00A652EF" w:rsidRDefault="00824249" w:rsidP="00A652EF">
            <w:pPr>
              <w:pStyle w:val="Sraopastraipa"/>
              <w:numPr>
                <w:ilvl w:val="0"/>
                <w:numId w:val="3"/>
              </w:numPr>
              <w:ind w:left="217" w:hanging="217"/>
              <w:rPr>
                <w:color w:val="EE0000"/>
              </w:rPr>
            </w:pPr>
            <w:r w:rsidRPr="00A652EF">
              <w:t>Vaizdų spausdinimas (DICOM Print);</w:t>
            </w:r>
          </w:p>
          <w:p w14:paraId="04D4CB13" w14:textId="77777777" w:rsidR="00824249" w:rsidRPr="00A652EF" w:rsidRDefault="00824249" w:rsidP="00A652EF">
            <w:pPr>
              <w:pStyle w:val="Sraopastraipa"/>
              <w:numPr>
                <w:ilvl w:val="0"/>
                <w:numId w:val="3"/>
              </w:numPr>
              <w:ind w:left="217" w:hanging="217"/>
              <w:rPr>
                <w:color w:val="EE0000"/>
              </w:rPr>
            </w:pPr>
            <w:r w:rsidRPr="00A652EF">
              <w:t>Galimybė gauti pacientų sąrašą iš ligoninės informacinės sistemos (DICOM Modality Worklist);</w:t>
            </w:r>
          </w:p>
          <w:p w14:paraId="727F392B" w14:textId="77777777" w:rsidR="00824249" w:rsidRPr="00A652EF" w:rsidRDefault="00824249" w:rsidP="00A652EF">
            <w:pPr>
              <w:pStyle w:val="Sraopastraipa"/>
              <w:numPr>
                <w:ilvl w:val="0"/>
                <w:numId w:val="3"/>
              </w:numPr>
              <w:ind w:left="217" w:hanging="217"/>
              <w:rPr>
                <w:color w:val="EE0000"/>
              </w:rPr>
            </w:pPr>
            <w:r w:rsidRPr="00A652EF">
              <w:t>Vaizdų išsaugojimas medicininių vaizdų archyve (DICOM Storage);</w:t>
            </w:r>
          </w:p>
          <w:p w14:paraId="15C11957" w14:textId="77777777" w:rsidR="00824249" w:rsidRPr="00A652EF" w:rsidRDefault="00824249" w:rsidP="00A652EF">
            <w:pPr>
              <w:pStyle w:val="Sraopastraipa"/>
              <w:numPr>
                <w:ilvl w:val="0"/>
                <w:numId w:val="3"/>
              </w:numPr>
              <w:ind w:left="217" w:hanging="217"/>
              <w:rPr>
                <w:color w:val="EE0000"/>
              </w:rPr>
            </w:pPr>
            <w:r w:rsidRPr="00A652EF">
              <w:t>DICOM Radiation Dose Structured Report</w:t>
            </w:r>
          </w:p>
        </w:tc>
      </w:tr>
      <w:tr w:rsidR="00824249" w:rsidRPr="00A652EF" w14:paraId="6ED3A68D" w14:textId="77777777" w:rsidTr="00A652EF">
        <w:tc>
          <w:tcPr>
            <w:tcW w:w="696" w:type="dxa"/>
          </w:tcPr>
          <w:p w14:paraId="11133B19" w14:textId="77777777" w:rsidR="00824249" w:rsidRPr="00A652EF" w:rsidRDefault="00824249" w:rsidP="00A652EF">
            <w:r w:rsidRPr="00A652EF">
              <w:t>10.8</w:t>
            </w:r>
          </w:p>
        </w:tc>
        <w:tc>
          <w:tcPr>
            <w:tcW w:w="9369" w:type="dxa"/>
          </w:tcPr>
          <w:p w14:paraId="29CEDB1E" w14:textId="77777777" w:rsidR="00824249" w:rsidRPr="00A652EF" w:rsidRDefault="00824249" w:rsidP="00A652EF">
            <w:r w:rsidRPr="00A652EF">
              <w:t>Technologo darbo vietos monitoriaus ekrano įstrižainė</w:t>
            </w:r>
          </w:p>
        </w:tc>
        <w:tc>
          <w:tcPr>
            <w:tcW w:w="4536" w:type="dxa"/>
            <w:tcBorders>
              <w:right w:val="single" w:sz="4" w:space="0" w:color="auto"/>
            </w:tcBorders>
          </w:tcPr>
          <w:p w14:paraId="7FB8C7BD" w14:textId="77777777" w:rsidR="00824249" w:rsidRPr="00A652EF" w:rsidRDefault="00824249" w:rsidP="00A652EF">
            <w:pPr>
              <w:rPr>
                <w:color w:val="EE0000"/>
              </w:rPr>
            </w:pPr>
            <w:r w:rsidRPr="00A652EF">
              <w:t xml:space="preserve">≥ 21” </w:t>
            </w:r>
          </w:p>
        </w:tc>
      </w:tr>
      <w:tr w:rsidR="00824249" w:rsidRPr="00A652EF" w14:paraId="14306C06" w14:textId="77777777" w:rsidTr="00A652EF">
        <w:tc>
          <w:tcPr>
            <w:tcW w:w="696" w:type="dxa"/>
          </w:tcPr>
          <w:p w14:paraId="48A96A08" w14:textId="77777777" w:rsidR="00824249" w:rsidRPr="00A652EF" w:rsidRDefault="00824249" w:rsidP="00A652EF">
            <w:r w:rsidRPr="00A652EF">
              <w:t>11.</w:t>
            </w:r>
          </w:p>
        </w:tc>
        <w:tc>
          <w:tcPr>
            <w:tcW w:w="9369" w:type="dxa"/>
          </w:tcPr>
          <w:p w14:paraId="265583A8" w14:textId="77777777" w:rsidR="00824249" w:rsidRPr="00A652EF" w:rsidRDefault="00824249" w:rsidP="00A652EF">
            <w:r w:rsidRPr="00A652EF">
              <w:t>Skaitmeninės tomosintezės režimas su metalo sukeliamų vaizdo iškraipymų šalinimu</w:t>
            </w:r>
          </w:p>
        </w:tc>
        <w:tc>
          <w:tcPr>
            <w:tcW w:w="4536" w:type="dxa"/>
            <w:tcBorders>
              <w:right w:val="single" w:sz="4" w:space="0" w:color="auto"/>
            </w:tcBorders>
          </w:tcPr>
          <w:p w14:paraId="39A89A33" w14:textId="77777777" w:rsidR="00824249" w:rsidRPr="00A652EF" w:rsidRDefault="00824249" w:rsidP="00A652EF">
            <w:pPr>
              <w:rPr>
                <w:color w:val="EE0000"/>
              </w:rPr>
            </w:pPr>
            <w:r w:rsidRPr="00A652EF">
              <w:rPr>
                <w:color w:val="000000" w:themeColor="text1"/>
              </w:rPr>
              <w:t xml:space="preserve">Būtina. </w:t>
            </w:r>
          </w:p>
        </w:tc>
      </w:tr>
      <w:tr w:rsidR="00824249" w:rsidRPr="00A652EF" w14:paraId="2365120A" w14:textId="77777777" w:rsidTr="00A652EF">
        <w:tc>
          <w:tcPr>
            <w:tcW w:w="696" w:type="dxa"/>
          </w:tcPr>
          <w:p w14:paraId="20ACDF53" w14:textId="77777777" w:rsidR="00824249" w:rsidRPr="00A652EF" w:rsidRDefault="00824249" w:rsidP="00A652EF">
            <w:r w:rsidRPr="00A652EF">
              <w:t>12.</w:t>
            </w:r>
          </w:p>
        </w:tc>
        <w:tc>
          <w:tcPr>
            <w:tcW w:w="9369" w:type="dxa"/>
          </w:tcPr>
          <w:p w14:paraId="23002F06" w14:textId="77777777" w:rsidR="00824249" w:rsidRPr="00A652EF" w:rsidRDefault="00824249" w:rsidP="00A652EF">
            <w:r w:rsidRPr="00A652EF">
              <w:t xml:space="preserve">Įranga automatinei ilgų anatominių struktūrų  rentgenografijai, atliekamai sudėtinių ekspozicijų metodu pacientui stovint prie plaučių stovo </w:t>
            </w:r>
          </w:p>
        </w:tc>
        <w:tc>
          <w:tcPr>
            <w:tcW w:w="4536" w:type="dxa"/>
            <w:tcBorders>
              <w:right w:val="single" w:sz="4" w:space="0" w:color="auto"/>
            </w:tcBorders>
          </w:tcPr>
          <w:p w14:paraId="5918B1AD" w14:textId="77777777" w:rsidR="00824249" w:rsidRPr="00A652EF" w:rsidRDefault="00824249" w:rsidP="00A652EF">
            <w:pPr>
              <w:rPr>
                <w:color w:val="EE0000"/>
              </w:rPr>
            </w:pPr>
            <w:r w:rsidRPr="00A652EF">
              <w:rPr>
                <w:color w:val="000000" w:themeColor="text1"/>
              </w:rPr>
              <w:t xml:space="preserve">Būtina. </w:t>
            </w:r>
          </w:p>
        </w:tc>
      </w:tr>
      <w:tr w:rsidR="00824249" w:rsidRPr="00A652EF" w14:paraId="6CF58F23" w14:textId="77777777" w:rsidTr="00A652EF">
        <w:tc>
          <w:tcPr>
            <w:tcW w:w="696" w:type="dxa"/>
          </w:tcPr>
          <w:p w14:paraId="7771DB74" w14:textId="77777777" w:rsidR="00824249" w:rsidRPr="00A652EF" w:rsidRDefault="00824249" w:rsidP="00A652EF">
            <w:r w:rsidRPr="00A652EF">
              <w:lastRenderedPageBreak/>
              <w:t>12.1</w:t>
            </w:r>
          </w:p>
        </w:tc>
        <w:tc>
          <w:tcPr>
            <w:tcW w:w="9369" w:type="dxa"/>
          </w:tcPr>
          <w:p w14:paraId="65FCD877" w14:textId="77777777" w:rsidR="00824249" w:rsidRPr="00A652EF" w:rsidRDefault="00824249" w:rsidP="00A652EF">
            <w:r w:rsidRPr="00A652EF">
              <w:t>Automatinis ekspozicijos atlikimas, rentgeno vamzdžio ir detektoriaus judėjimas bei vaizdų sujungimas</w:t>
            </w:r>
          </w:p>
        </w:tc>
        <w:tc>
          <w:tcPr>
            <w:tcW w:w="4536" w:type="dxa"/>
            <w:tcBorders>
              <w:right w:val="single" w:sz="4" w:space="0" w:color="auto"/>
            </w:tcBorders>
          </w:tcPr>
          <w:p w14:paraId="300939A7" w14:textId="77777777" w:rsidR="00824249" w:rsidRPr="00A652EF" w:rsidRDefault="00824249" w:rsidP="00A652EF">
            <w:pPr>
              <w:rPr>
                <w:color w:val="EE0000"/>
              </w:rPr>
            </w:pPr>
            <w:r w:rsidRPr="00A652EF">
              <w:rPr>
                <w:color w:val="000000" w:themeColor="text1"/>
              </w:rPr>
              <w:t xml:space="preserve">Būtina. </w:t>
            </w:r>
          </w:p>
        </w:tc>
      </w:tr>
      <w:tr w:rsidR="00824249" w:rsidRPr="00A652EF" w14:paraId="4019935B" w14:textId="77777777" w:rsidTr="00A652EF">
        <w:tc>
          <w:tcPr>
            <w:tcW w:w="696" w:type="dxa"/>
          </w:tcPr>
          <w:p w14:paraId="238118E5" w14:textId="77777777" w:rsidR="00824249" w:rsidRPr="00A652EF" w:rsidRDefault="00824249" w:rsidP="00A652EF">
            <w:r w:rsidRPr="00A652EF">
              <w:t>12.2</w:t>
            </w:r>
          </w:p>
        </w:tc>
        <w:tc>
          <w:tcPr>
            <w:tcW w:w="9369" w:type="dxa"/>
          </w:tcPr>
          <w:p w14:paraId="2AA4C150" w14:textId="77777777" w:rsidR="00824249" w:rsidRPr="00A652EF" w:rsidRDefault="00824249" w:rsidP="00A652EF">
            <w:r w:rsidRPr="00A652EF">
              <w:t>Atliekamų ekspozicijų skaičius</w:t>
            </w:r>
          </w:p>
        </w:tc>
        <w:tc>
          <w:tcPr>
            <w:tcW w:w="4536" w:type="dxa"/>
            <w:tcBorders>
              <w:right w:val="single" w:sz="4" w:space="0" w:color="auto"/>
            </w:tcBorders>
          </w:tcPr>
          <w:p w14:paraId="0D98F5C7" w14:textId="77777777" w:rsidR="00824249" w:rsidRPr="00A652EF" w:rsidRDefault="00824249" w:rsidP="00A652EF">
            <w:pPr>
              <w:rPr>
                <w:color w:val="EE0000"/>
              </w:rPr>
            </w:pPr>
            <w:r w:rsidRPr="00A652EF">
              <w:rPr>
                <w:color w:val="000000" w:themeColor="text1"/>
              </w:rPr>
              <w:t>≥ 3</w:t>
            </w:r>
          </w:p>
        </w:tc>
      </w:tr>
      <w:tr w:rsidR="00824249" w:rsidRPr="00A652EF" w14:paraId="4711EE85" w14:textId="77777777" w:rsidTr="00A652EF">
        <w:tc>
          <w:tcPr>
            <w:tcW w:w="696" w:type="dxa"/>
          </w:tcPr>
          <w:p w14:paraId="3036EF83" w14:textId="77777777" w:rsidR="00824249" w:rsidRPr="00A652EF" w:rsidRDefault="00824249" w:rsidP="00A652EF">
            <w:r w:rsidRPr="00A652EF">
              <w:t>12.3</w:t>
            </w:r>
          </w:p>
        </w:tc>
        <w:tc>
          <w:tcPr>
            <w:tcW w:w="9369" w:type="dxa"/>
          </w:tcPr>
          <w:p w14:paraId="468F4C2E" w14:textId="77777777" w:rsidR="00824249" w:rsidRPr="00A652EF" w:rsidRDefault="00824249" w:rsidP="00A652EF">
            <w:r w:rsidRPr="00A652EF">
              <w:t>Vieno tyrimo metu eksponuojamos struktūros ilgis</w:t>
            </w:r>
          </w:p>
        </w:tc>
        <w:tc>
          <w:tcPr>
            <w:tcW w:w="4536" w:type="dxa"/>
            <w:tcBorders>
              <w:right w:val="single" w:sz="4" w:space="0" w:color="auto"/>
            </w:tcBorders>
          </w:tcPr>
          <w:p w14:paraId="026A6784" w14:textId="77777777" w:rsidR="00824249" w:rsidRPr="00A652EF" w:rsidRDefault="00824249" w:rsidP="00A652EF">
            <w:pPr>
              <w:rPr>
                <w:color w:val="EE0000"/>
              </w:rPr>
            </w:pPr>
            <w:r w:rsidRPr="00A652EF">
              <w:rPr>
                <w:color w:val="000000" w:themeColor="text1"/>
              </w:rPr>
              <w:t>≥ 120 cm</w:t>
            </w:r>
          </w:p>
        </w:tc>
      </w:tr>
      <w:tr w:rsidR="00824249" w:rsidRPr="00A652EF" w14:paraId="38B388DD" w14:textId="77777777" w:rsidTr="00A652EF">
        <w:tc>
          <w:tcPr>
            <w:tcW w:w="696" w:type="dxa"/>
          </w:tcPr>
          <w:p w14:paraId="15F84DAC" w14:textId="77777777" w:rsidR="00824249" w:rsidRPr="00A652EF" w:rsidRDefault="00824249" w:rsidP="00A652EF">
            <w:r w:rsidRPr="00A652EF">
              <w:t>12.4</w:t>
            </w:r>
          </w:p>
        </w:tc>
        <w:tc>
          <w:tcPr>
            <w:tcW w:w="9369" w:type="dxa"/>
          </w:tcPr>
          <w:p w14:paraId="71C8726F" w14:textId="77777777" w:rsidR="00824249" w:rsidRPr="00A652EF" w:rsidRDefault="00824249" w:rsidP="00A652EF">
            <w:r w:rsidRPr="00A652EF">
              <w:t>Paralakso efekto eliminavimas</w:t>
            </w:r>
          </w:p>
        </w:tc>
        <w:tc>
          <w:tcPr>
            <w:tcW w:w="4536" w:type="dxa"/>
            <w:tcBorders>
              <w:right w:val="single" w:sz="4" w:space="0" w:color="auto"/>
            </w:tcBorders>
          </w:tcPr>
          <w:p w14:paraId="31DAF9F2" w14:textId="77777777" w:rsidR="00824249" w:rsidRPr="00A652EF" w:rsidRDefault="00824249" w:rsidP="00A652EF">
            <w:pPr>
              <w:rPr>
                <w:color w:val="EE0000"/>
              </w:rPr>
            </w:pPr>
            <w:r w:rsidRPr="00A652EF">
              <w:rPr>
                <w:color w:val="000000" w:themeColor="text1"/>
              </w:rPr>
              <w:t>Būtina. Rentgeno vamzdžio automatinis kintamo kampo pozicionavimas tiriamo objekto atžvilgiu</w:t>
            </w:r>
          </w:p>
        </w:tc>
      </w:tr>
      <w:tr w:rsidR="00824249" w:rsidRPr="00A652EF" w14:paraId="10ABB88F" w14:textId="77777777" w:rsidTr="00A652EF">
        <w:tc>
          <w:tcPr>
            <w:tcW w:w="696" w:type="dxa"/>
          </w:tcPr>
          <w:p w14:paraId="5A9658DB" w14:textId="77777777" w:rsidR="00824249" w:rsidRPr="00A652EF" w:rsidRDefault="00824249" w:rsidP="00A652EF">
            <w:r w:rsidRPr="00A652EF">
              <w:t>12.5</w:t>
            </w:r>
          </w:p>
        </w:tc>
        <w:tc>
          <w:tcPr>
            <w:tcW w:w="9369" w:type="dxa"/>
          </w:tcPr>
          <w:p w14:paraId="54DBA9D7" w14:textId="77777777" w:rsidR="00824249" w:rsidRPr="00A652EF" w:rsidRDefault="00824249" w:rsidP="00A652EF">
            <w:r w:rsidRPr="00A652EF">
              <w:t>Galimybė atlikti ilgų anatominių struktūrų tyrimą pacientui gulint ant stalo</w:t>
            </w:r>
          </w:p>
        </w:tc>
        <w:tc>
          <w:tcPr>
            <w:tcW w:w="4536" w:type="dxa"/>
            <w:tcBorders>
              <w:right w:val="single" w:sz="4" w:space="0" w:color="auto"/>
            </w:tcBorders>
          </w:tcPr>
          <w:p w14:paraId="0A0F869C" w14:textId="77777777" w:rsidR="00824249" w:rsidRPr="00A652EF" w:rsidRDefault="00824249" w:rsidP="00A652EF">
            <w:pPr>
              <w:rPr>
                <w:color w:val="EE0000"/>
              </w:rPr>
            </w:pPr>
            <w:r w:rsidRPr="00A652EF">
              <w:rPr>
                <w:color w:val="000000" w:themeColor="text1"/>
              </w:rPr>
              <w:t>Būtina</w:t>
            </w:r>
          </w:p>
        </w:tc>
      </w:tr>
      <w:tr w:rsidR="00717AFC" w:rsidRPr="00A652EF" w14:paraId="6EFF6A7D" w14:textId="77777777" w:rsidTr="00AB7BC3">
        <w:tc>
          <w:tcPr>
            <w:tcW w:w="696" w:type="dxa"/>
          </w:tcPr>
          <w:p w14:paraId="26D40E08" w14:textId="77777777" w:rsidR="00717AFC" w:rsidRPr="00A652EF" w:rsidRDefault="00717AFC" w:rsidP="00A652EF">
            <w:r w:rsidRPr="00A652EF">
              <w:t>13.</w:t>
            </w:r>
          </w:p>
        </w:tc>
        <w:tc>
          <w:tcPr>
            <w:tcW w:w="13905" w:type="dxa"/>
            <w:gridSpan w:val="2"/>
          </w:tcPr>
          <w:p w14:paraId="005F9C64" w14:textId="4247709C" w:rsidR="00717AFC" w:rsidRPr="00A652EF" w:rsidRDefault="00717AFC" w:rsidP="00A652EF">
            <w:r w:rsidRPr="00A652EF">
              <w:t>Kiti reikalavimai</w:t>
            </w:r>
          </w:p>
        </w:tc>
      </w:tr>
      <w:tr w:rsidR="00824249" w:rsidRPr="00A652EF" w14:paraId="75727334" w14:textId="77777777" w:rsidTr="00A652EF">
        <w:tc>
          <w:tcPr>
            <w:tcW w:w="696" w:type="dxa"/>
          </w:tcPr>
          <w:p w14:paraId="57A52629" w14:textId="77777777" w:rsidR="00824249" w:rsidRPr="00A652EF" w:rsidRDefault="00824249" w:rsidP="00A652EF">
            <w:r w:rsidRPr="00A652EF">
              <w:t>13.1</w:t>
            </w:r>
          </w:p>
        </w:tc>
        <w:tc>
          <w:tcPr>
            <w:tcW w:w="9369" w:type="dxa"/>
          </w:tcPr>
          <w:p w14:paraId="75B5D892" w14:textId="77777777" w:rsidR="00824249" w:rsidRPr="00A652EF" w:rsidRDefault="00824249" w:rsidP="00A652EF">
            <w:r w:rsidRPr="00A652EF">
              <w:rPr>
                <w:color w:val="000000"/>
              </w:rPr>
              <w:t>Rentgeno aparato kokybės kontrolės priėmimo bandymų pagal Lietuvoje galiojančius teisės aktus (HN 78:2009) atlikimas arba organizavimas ir bandymų atlikimų protokolų pateikimas įskaičiuotas į pasiūlymo kainą</w:t>
            </w:r>
          </w:p>
        </w:tc>
        <w:tc>
          <w:tcPr>
            <w:tcW w:w="4536" w:type="dxa"/>
          </w:tcPr>
          <w:p w14:paraId="5C424589" w14:textId="77777777" w:rsidR="00824249" w:rsidRPr="00A652EF" w:rsidRDefault="00824249" w:rsidP="00A652EF">
            <w:r w:rsidRPr="00A652EF">
              <w:rPr>
                <w:color w:val="000000" w:themeColor="text1"/>
              </w:rPr>
              <w:t>Būtina</w:t>
            </w:r>
          </w:p>
        </w:tc>
      </w:tr>
      <w:tr w:rsidR="00824249" w:rsidRPr="00A652EF" w14:paraId="61F432CA" w14:textId="77777777" w:rsidTr="00A652EF">
        <w:tc>
          <w:tcPr>
            <w:tcW w:w="696" w:type="dxa"/>
          </w:tcPr>
          <w:p w14:paraId="42BA9B4F" w14:textId="77777777" w:rsidR="00824249" w:rsidRPr="00A652EF" w:rsidRDefault="00824249" w:rsidP="00A652EF">
            <w:r w:rsidRPr="00A652EF">
              <w:t>13.2</w:t>
            </w:r>
          </w:p>
        </w:tc>
        <w:tc>
          <w:tcPr>
            <w:tcW w:w="9369" w:type="dxa"/>
          </w:tcPr>
          <w:p w14:paraId="0BE504A3" w14:textId="77777777" w:rsidR="00824249" w:rsidRPr="00A652EF" w:rsidRDefault="00824249" w:rsidP="00A652EF">
            <w:r w:rsidRPr="00A652EF">
              <w:rPr>
                <w:color w:val="000000"/>
              </w:rPr>
              <w:t>Lygiavertės dozės galios matavimai ir  kitų procedūrų, kurios nurodytos Radiacinės saugos centro direktoriaus 2007 m. lapkričio 16 d. įsakyme Nr. 63 „Dėl apšvitą patiriančių darbuotojų apšvitos ir darbo vietų stebėsenų atlikimo taisyklių patvirtinimo“ atlikimas  ir bandymų protokolų pateikimas įskaičiuotas į pasiūlymo kainą</w:t>
            </w:r>
          </w:p>
        </w:tc>
        <w:tc>
          <w:tcPr>
            <w:tcW w:w="4536" w:type="dxa"/>
          </w:tcPr>
          <w:p w14:paraId="6BEF9A02" w14:textId="77777777" w:rsidR="00824249" w:rsidRPr="00A652EF" w:rsidRDefault="00824249" w:rsidP="00A652EF">
            <w:r w:rsidRPr="00A652EF">
              <w:rPr>
                <w:color w:val="000000" w:themeColor="text1"/>
              </w:rPr>
              <w:t>Būtina</w:t>
            </w:r>
          </w:p>
        </w:tc>
      </w:tr>
      <w:tr w:rsidR="00824249" w:rsidRPr="00A652EF" w14:paraId="5451776D" w14:textId="77777777" w:rsidTr="00A652EF">
        <w:tc>
          <w:tcPr>
            <w:tcW w:w="696" w:type="dxa"/>
          </w:tcPr>
          <w:p w14:paraId="704D5728" w14:textId="77777777" w:rsidR="00824249" w:rsidRPr="00A652EF" w:rsidRDefault="00824249" w:rsidP="00A652EF">
            <w:r w:rsidRPr="00A652EF">
              <w:t>13.3</w:t>
            </w:r>
          </w:p>
        </w:tc>
        <w:tc>
          <w:tcPr>
            <w:tcW w:w="9369" w:type="dxa"/>
          </w:tcPr>
          <w:p w14:paraId="62158953" w14:textId="77777777" w:rsidR="00824249" w:rsidRPr="00A652EF" w:rsidRDefault="00824249" w:rsidP="00A652EF">
            <w:r w:rsidRPr="00A652EF">
              <w:t>Personalo apmokymai įskaičiuoti į pasiūlymo kainą</w:t>
            </w:r>
          </w:p>
        </w:tc>
        <w:tc>
          <w:tcPr>
            <w:tcW w:w="4536" w:type="dxa"/>
          </w:tcPr>
          <w:p w14:paraId="6F420F4A" w14:textId="77777777" w:rsidR="00824249" w:rsidRPr="00A652EF" w:rsidRDefault="00824249" w:rsidP="00A652EF"/>
        </w:tc>
      </w:tr>
      <w:tr w:rsidR="00824249" w:rsidRPr="00A652EF" w14:paraId="375C0A43" w14:textId="77777777" w:rsidTr="00A652EF">
        <w:tc>
          <w:tcPr>
            <w:tcW w:w="696" w:type="dxa"/>
          </w:tcPr>
          <w:p w14:paraId="545F8004" w14:textId="77777777" w:rsidR="00824249" w:rsidRPr="00A652EF" w:rsidRDefault="00824249" w:rsidP="00A652EF">
            <w:r w:rsidRPr="00A652EF">
              <w:t>13.4</w:t>
            </w:r>
          </w:p>
        </w:tc>
        <w:tc>
          <w:tcPr>
            <w:tcW w:w="9369" w:type="dxa"/>
          </w:tcPr>
          <w:p w14:paraId="6EBEF71C" w14:textId="77777777" w:rsidR="00824249" w:rsidRPr="00A652EF" w:rsidRDefault="00824249" w:rsidP="00A652EF">
            <w:r w:rsidRPr="00A652EF">
              <w:t>Garantinis įrangos laikotarpis</w:t>
            </w:r>
          </w:p>
        </w:tc>
        <w:tc>
          <w:tcPr>
            <w:tcW w:w="4536" w:type="dxa"/>
          </w:tcPr>
          <w:p w14:paraId="2F1AEF53" w14:textId="77777777" w:rsidR="00824249" w:rsidRPr="00A652EF" w:rsidRDefault="00824249" w:rsidP="00A652EF">
            <w:r w:rsidRPr="00A652EF">
              <w:t>≥12-24 mėn.</w:t>
            </w:r>
          </w:p>
        </w:tc>
      </w:tr>
      <w:tr w:rsidR="00717AFC" w:rsidRPr="00A652EF" w14:paraId="57DFD9D1" w14:textId="77777777" w:rsidTr="00D845EE">
        <w:tc>
          <w:tcPr>
            <w:tcW w:w="696" w:type="dxa"/>
          </w:tcPr>
          <w:p w14:paraId="61026E46" w14:textId="77777777" w:rsidR="00717AFC" w:rsidRPr="00A652EF" w:rsidRDefault="00717AFC" w:rsidP="00A652EF">
            <w:r w:rsidRPr="00A652EF">
              <w:t>14.</w:t>
            </w:r>
          </w:p>
        </w:tc>
        <w:tc>
          <w:tcPr>
            <w:tcW w:w="13905" w:type="dxa"/>
            <w:gridSpan w:val="2"/>
          </w:tcPr>
          <w:p w14:paraId="7673E9DE" w14:textId="7DF21717" w:rsidR="00717AFC" w:rsidRPr="00A652EF" w:rsidRDefault="00717AFC" w:rsidP="00A652EF">
            <w:r w:rsidRPr="00A652EF">
              <w:t>Aplinkosauginiai reikalavimai</w:t>
            </w:r>
          </w:p>
        </w:tc>
      </w:tr>
      <w:tr w:rsidR="00824249" w:rsidRPr="00A652EF" w14:paraId="065136EA" w14:textId="77777777" w:rsidTr="00A652EF">
        <w:tc>
          <w:tcPr>
            <w:tcW w:w="696" w:type="dxa"/>
          </w:tcPr>
          <w:p w14:paraId="41B3FD9E" w14:textId="77777777" w:rsidR="00824249" w:rsidRPr="00A652EF" w:rsidRDefault="00824249" w:rsidP="00A652EF">
            <w:r w:rsidRPr="00A652EF">
              <w:t>14.1</w:t>
            </w:r>
          </w:p>
        </w:tc>
        <w:tc>
          <w:tcPr>
            <w:tcW w:w="9369" w:type="dxa"/>
          </w:tcPr>
          <w:p w14:paraId="3115764F" w14:textId="77777777" w:rsidR="00824249" w:rsidRPr="00A652EF" w:rsidRDefault="00824249" w:rsidP="00A652EF">
            <w:r w:rsidRPr="00A652EF">
              <w:t>Tiekėjas turi užtikrinti, kad per garantinį įrangos naudojimo laikotarpį ir bent 5 metus po garantinio laikotarpio būtų galima įsigyti originalių arba joms lygiaverčių atsarginių dalių.</w:t>
            </w:r>
            <w:r w:rsidRPr="00A652EF">
              <w:br/>
              <w:t>Pastaba: Reikalavimas taikomas vadovaujantis Lietuvos Respublikos aplinkos ministro 2022 m. gruodžio 13 d. įsakymu Nr. D1-401 patvirtinto aplinkos apsaugos kriterijų taikymo, vykdant žaliuosius pirkimus, tvarkos aprašo II skyriaus 4.4.4.4 punktu.</w:t>
            </w:r>
          </w:p>
        </w:tc>
        <w:tc>
          <w:tcPr>
            <w:tcW w:w="4536" w:type="dxa"/>
          </w:tcPr>
          <w:p w14:paraId="1F687B5C" w14:textId="77777777" w:rsidR="00824249" w:rsidRPr="00A652EF" w:rsidRDefault="00824249" w:rsidP="00A652EF">
            <w:r w:rsidRPr="00A652EF">
              <w:t>Būtina</w:t>
            </w:r>
          </w:p>
        </w:tc>
      </w:tr>
      <w:tr w:rsidR="00824249" w:rsidRPr="00A652EF" w14:paraId="3F5E5AB7" w14:textId="77777777" w:rsidTr="00A652EF">
        <w:tc>
          <w:tcPr>
            <w:tcW w:w="696" w:type="dxa"/>
          </w:tcPr>
          <w:p w14:paraId="74B47536" w14:textId="77777777" w:rsidR="00824249" w:rsidRPr="00A652EF" w:rsidRDefault="00824249" w:rsidP="00A652EF">
            <w:r w:rsidRPr="00A652EF">
              <w:t>14.2</w:t>
            </w:r>
          </w:p>
        </w:tc>
        <w:tc>
          <w:tcPr>
            <w:tcW w:w="9369" w:type="dxa"/>
          </w:tcPr>
          <w:p w14:paraId="4A01A063" w14:textId="77777777" w:rsidR="00824249" w:rsidRPr="00A652EF" w:rsidRDefault="00824249" w:rsidP="00A652EF">
            <w:r w:rsidRPr="00A652EF">
              <w:t>Prekės pakuotė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tc>
        <w:tc>
          <w:tcPr>
            <w:tcW w:w="4536" w:type="dxa"/>
          </w:tcPr>
          <w:p w14:paraId="3B72D4E6" w14:textId="77777777" w:rsidR="00824249" w:rsidRPr="00A652EF" w:rsidRDefault="00824249" w:rsidP="00A652EF">
            <w:r w:rsidRPr="00A652EF">
              <w:t>Būtina</w:t>
            </w:r>
          </w:p>
        </w:tc>
      </w:tr>
      <w:tr w:rsidR="00824249" w:rsidRPr="00A652EF" w14:paraId="7E6F645A" w14:textId="77777777" w:rsidTr="00A652EF">
        <w:tc>
          <w:tcPr>
            <w:tcW w:w="696" w:type="dxa"/>
          </w:tcPr>
          <w:p w14:paraId="21CAEC2F" w14:textId="77777777" w:rsidR="00824249" w:rsidRPr="00A652EF" w:rsidRDefault="00824249" w:rsidP="00A652EF">
            <w:r w:rsidRPr="00A652EF">
              <w:lastRenderedPageBreak/>
              <w:t>14.3</w:t>
            </w:r>
          </w:p>
        </w:tc>
        <w:tc>
          <w:tcPr>
            <w:tcW w:w="9369" w:type="dxa"/>
          </w:tcPr>
          <w:p w14:paraId="00D3886A" w14:textId="77777777" w:rsidR="00824249" w:rsidRPr="00A652EF" w:rsidRDefault="00824249" w:rsidP="00A652EF">
            <w:r w:rsidRPr="00A652EF">
              <w:t>Siūlomos universalios stacionarios rentgeno diagnostinės sistemos kompiuteriai turi atitikti kompiuteriams keliamus aplinkos apsaugos kriterijus, patvirtintus Lietuvos Respublikos aplinkos ministro 2022 m. gruodžio 13 d. įsakymu Nr. D1-401 „Dėl aplinkos apsaugos kriterijų taikymo, vykdant žaliuosius pirkimus tvarkos aprašo patvirtinimo".</w:t>
            </w:r>
          </w:p>
        </w:tc>
        <w:tc>
          <w:tcPr>
            <w:tcW w:w="4536" w:type="dxa"/>
          </w:tcPr>
          <w:p w14:paraId="4E250CF8" w14:textId="77777777" w:rsidR="00824249" w:rsidRPr="00A652EF" w:rsidRDefault="00824249" w:rsidP="00A652EF">
            <w:r w:rsidRPr="00A652EF">
              <w:t>Būtina</w:t>
            </w:r>
          </w:p>
        </w:tc>
      </w:tr>
      <w:tr w:rsidR="00824249" w:rsidRPr="00A652EF" w14:paraId="62752F8B" w14:textId="77777777" w:rsidTr="00A652EF">
        <w:tc>
          <w:tcPr>
            <w:tcW w:w="696" w:type="dxa"/>
          </w:tcPr>
          <w:p w14:paraId="1269C955" w14:textId="77777777" w:rsidR="00824249" w:rsidRPr="00A652EF" w:rsidRDefault="00824249" w:rsidP="00A652EF">
            <w:r w:rsidRPr="00A652EF">
              <w:t>14.4</w:t>
            </w:r>
          </w:p>
        </w:tc>
        <w:tc>
          <w:tcPr>
            <w:tcW w:w="9369" w:type="dxa"/>
          </w:tcPr>
          <w:p w14:paraId="7F5D866F" w14:textId="77777777" w:rsidR="00824249" w:rsidRPr="00A652EF" w:rsidRDefault="00824249" w:rsidP="00A652EF">
            <w:r w:rsidRPr="00A652EF">
              <w:t>Siūlomos universalios stacionarios rentgeno diagnostinės sistemos monitoriai turi atitikti monitoriams keliamus aplinkos apsaugos kriterijus, patvirtintus Lietuvos Respublikos aplinkos ministro 2022 m. gruodžio 13 d. įsakymu Nr. DI-401 „Dėl aplinkos apsaugos kriterijų taikymo, vykdant žaliuosius pirkimus tvarkos aprašo patvirtinimo".</w:t>
            </w:r>
          </w:p>
        </w:tc>
        <w:tc>
          <w:tcPr>
            <w:tcW w:w="4536" w:type="dxa"/>
          </w:tcPr>
          <w:p w14:paraId="41FB583F" w14:textId="77777777" w:rsidR="00824249" w:rsidRPr="00A652EF" w:rsidRDefault="00824249" w:rsidP="00A652EF">
            <w:r w:rsidRPr="00A652EF">
              <w:t>Būtina</w:t>
            </w:r>
          </w:p>
        </w:tc>
      </w:tr>
    </w:tbl>
    <w:p w14:paraId="099108C7" w14:textId="77777777" w:rsidR="005F0990" w:rsidRPr="00A652EF" w:rsidRDefault="005F0990" w:rsidP="00A652EF"/>
    <w:sectPr w:rsidR="005F0990" w:rsidRPr="00A652EF" w:rsidSect="00824249">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5BE3"/>
    <w:multiLevelType w:val="hybridMultilevel"/>
    <w:tmpl w:val="E12A9A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E07E94"/>
    <w:multiLevelType w:val="hybridMultilevel"/>
    <w:tmpl w:val="81A638B2"/>
    <w:lvl w:ilvl="0" w:tplc="CE38E7E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FF76DEE"/>
    <w:multiLevelType w:val="hybridMultilevel"/>
    <w:tmpl w:val="35E4B418"/>
    <w:lvl w:ilvl="0" w:tplc="223E2B7A">
      <w:start w:val="1"/>
      <w:numFmt w:val="lowerLetter"/>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8357301">
    <w:abstractNumId w:val="1"/>
  </w:num>
  <w:num w:numId="2" w16cid:durableId="1053045589">
    <w:abstractNumId w:val="0"/>
  </w:num>
  <w:num w:numId="3" w16cid:durableId="122718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B3"/>
    <w:rsid w:val="000A57B3"/>
    <w:rsid w:val="00351391"/>
    <w:rsid w:val="004907D5"/>
    <w:rsid w:val="005F0990"/>
    <w:rsid w:val="006271BA"/>
    <w:rsid w:val="006353FF"/>
    <w:rsid w:val="006B3418"/>
    <w:rsid w:val="00717AFC"/>
    <w:rsid w:val="007F690D"/>
    <w:rsid w:val="00824249"/>
    <w:rsid w:val="00853D95"/>
    <w:rsid w:val="00A652EF"/>
    <w:rsid w:val="00AE7C2E"/>
    <w:rsid w:val="00CE1608"/>
    <w:rsid w:val="00E04C70"/>
    <w:rsid w:val="00F07956"/>
    <w:rsid w:val="00FA64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1063"/>
  <w15:chartTrackingRefBased/>
  <w15:docId w15:val="{B200B077-AAB0-4D97-BAC3-46066E47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24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A5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A5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A57B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A57B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A57B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A57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57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57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57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57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A57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A57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A57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A57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A57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57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57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57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57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57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57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57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57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57B3"/>
    <w:rPr>
      <w:i/>
      <w:iCs/>
      <w:color w:val="404040" w:themeColor="text1" w:themeTint="BF"/>
    </w:rPr>
  </w:style>
  <w:style w:type="paragraph" w:styleId="Sraopastraipa">
    <w:name w:val="List Paragraph"/>
    <w:basedOn w:val="prastasis"/>
    <w:link w:val="SraopastraipaDiagrama"/>
    <w:uiPriority w:val="34"/>
    <w:qFormat/>
    <w:rsid w:val="000A57B3"/>
    <w:pPr>
      <w:ind w:left="720"/>
      <w:contextualSpacing/>
    </w:pPr>
  </w:style>
  <w:style w:type="character" w:styleId="Rykuspabraukimas">
    <w:name w:val="Intense Emphasis"/>
    <w:basedOn w:val="Numatytasispastraiposriftas"/>
    <w:uiPriority w:val="21"/>
    <w:qFormat/>
    <w:rsid w:val="000A57B3"/>
    <w:rPr>
      <w:i/>
      <w:iCs/>
      <w:color w:val="2F5496" w:themeColor="accent1" w:themeShade="BF"/>
    </w:rPr>
  </w:style>
  <w:style w:type="paragraph" w:styleId="Iskirtacitata">
    <w:name w:val="Intense Quote"/>
    <w:basedOn w:val="prastasis"/>
    <w:next w:val="prastasis"/>
    <w:link w:val="IskirtacitataDiagrama"/>
    <w:uiPriority w:val="30"/>
    <w:qFormat/>
    <w:rsid w:val="000A5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A57B3"/>
    <w:rPr>
      <w:i/>
      <w:iCs/>
      <w:color w:val="2F5496" w:themeColor="accent1" w:themeShade="BF"/>
    </w:rPr>
  </w:style>
  <w:style w:type="character" w:styleId="Rykinuoroda">
    <w:name w:val="Intense Reference"/>
    <w:basedOn w:val="Numatytasispastraiposriftas"/>
    <w:uiPriority w:val="32"/>
    <w:qFormat/>
    <w:rsid w:val="000A57B3"/>
    <w:rPr>
      <w:b/>
      <w:bCs/>
      <w:smallCaps/>
      <w:color w:val="2F5496" w:themeColor="accent1" w:themeShade="BF"/>
      <w:spacing w:val="5"/>
    </w:rPr>
  </w:style>
  <w:style w:type="character" w:customStyle="1" w:styleId="SraopastraipaDiagrama">
    <w:name w:val="Sąrašo pastraipa Diagrama"/>
    <w:link w:val="Sraopastraipa"/>
    <w:uiPriority w:val="34"/>
    <w:locked/>
    <w:rsid w:val="00824249"/>
  </w:style>
  <w:style w:type="table" w:styleId="Lentelstinklelis">
    <w:name w:val="Table Grid"/>
    <w:basedOn w:val="prastojilentel"/>
    <w:uiPriority w:val="39"/>
    <w:rsid w:val="0082424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6364</Words>
  <Characters>3629</Characters>
  <Application>Microsoft Office Word</Application>
  <DocSecurity>0</DocSecurity>
  <Lines>30</Lines>
  <Paragraphs>19</Paragraphs>
  <ScaleCrop>false</ScaleCrop>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Gridziuškienė</dc:creator>
  <cp:keywords/>
  <dc:description/>
  <cp:lastModifiedBy>Jovita Gridziuškienė</cp:lastModifiedBy>
  <cp:revision>13</cp:revision>
  <dcterms:created xsi:type="dcterms:W3CDTF">2026-02-06T08:26:00Z</dcterms:created>
  <dcterms:modified xsi:type="dcterms:W3CDTF">2026-02-06T08:40:00Z</dcterms:modified>
</cp:coreProperties>
</file>