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55B17" w14:textId="459D6CB7" w:rsidR="00E23232" w:rsidRDefault="00E23232" w:rsidP="00E23232">
      <w:pPr>
        <w:suppressAutoHyphen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Pirkimo sąlygų 3 priedas „Preliminariosios sutarties projektas“</w:t>
      </w:r>
    </w:p>
    <w:p w14:paraId="3F46A8F9" w14:textId="77777777" w:rsidR="00E23232" w:rsidRDefault="00E23232" w:rsidP="00E23232">
      <w:pPr>
        <w:keepNext/>
        <w:spacing w:after="0" w:line="240" w:lineRule="auto"/>
        <w:rPr>
          <w:rFonts w:ascii="Times New Roman" w:hAnsi="Times New Roman" w:cs="Times New Roman"/>
          <w:b/>
          <w:sz w:val="24"/>
          <w:szCs w:val="24"/>
        </w:rPr>
      </w:pPr>
    </w:p>
    <w:p w14:paraId="30FF0622" w14:textId="16A7D297" w:rsidR="00E23232" w:rsidRPr="00E23232" w:rsidRDefault="00E23232" w:rsidP="00E23232">
      <w:pPr>
        <w:keepNext/>
        <w:spacing w:after="0" w:line="240" w:lineRule="auto"/>
        <w:jc w:val="center"/>
        <w:rPr>
          <w:rFonts w:ascii="Times New Roman" w:eastAsia="Times New Roman" w:hAnsi="Times New Roman" w:cs="Times New Roman"/>
          <w:b/>
          <w:sz w:val="24"/>
          <w:szCs w:val="24"/>
          <w:lang w:eastAsia="en-US"/>
        </w:rPr>
      </w:pPr>
      <w:r w:rsidRPr="00E23232">
        <w:rPr>
          <w:rFonts w:ascii="Times New Roman" w:hAnsi="Times New Roman" w:cs="Times New Roman"/>
          <w:b/>
          <w:sz w:val="24"/>
          <w:szCs w:val="24"/>
        </w:rPr>
        <w:t>PRELIMINARIOJI SUTARTIS</w:t>
      </w:r>
    </w:p>
    <w:p w14:paraId="429B0152" w14:textId="77777777" w:rsidR="00E23232" w:rsidRPr="00E23232" w:rsidRDefault="00E23232" w:rsidP="00E23232">
      <w:pPr>
        <w:spacing w:after="0" w:line="240" w:lineRule="auto"/>
        <w:jc w:val="center"/>
        <w:rPr>
          <w:rFonts w:ascii="Times New Roman" w:hAnsi="Times New Roman" w:cs="Times New Roman"/>
          <w:sz w:val="24"/>
          <w:szCs w:val="24"/>
        </w:rPr>
      </w:pPr>
    </w:p>
    <w:p w14:paraId="4F8E7EC1" w14:textId="77777777" w:rsidR="00E23232" w:rsidRPr="00E23232" w:rsidRDefault="00E23232" w:rsidP="00E23232">
      <w:pPr>
        <w:spacing w:after="0" w:line="240" w:lineRule="auto"/>
        <w:jc w:val="center"/>
        <w:rPr>
          <w:rFonts w:ascii="Times New Roman" w:eastAsia="Times New Roman" w:hAnsi="Times New Roman" w:cs="Times New Roman"/>
          <w:sz w:val="24"/>
          <w:szCs w:val="24"/>
          <w:lang w:eastAsia="en-US"/>
        </w:rPr>
      </w:pPr>
      <w:r w:rsidRPr="00E23232">
        <w:rPr>
          <w:rFonts w:ascii="Times New Roman" w:hAnsi="Times New Roman" w:cs="Times New Roman"/>
          <w:sz w:val="24"/>
          <w:szCs w:val="24"/>
        </w:rPr>
        <w:t>20__ m. _______ __ d. Nr. _____</w:t>
      </w:r>
      <w:r w:rsidRPr="00E23232">
        <w:rPr>
          <w:rFonts w:ascii="Times New Roman" w:hAnsi="Times New Roman" w:cs="Times New Roman"/>
          <w:sz w:val="24"/>
          <w:szCs w:val="24"/>
        </w:rPr>
        <w:br/>
        <w:t>Vilnius</w:t>
      </w:r>
    </w:p>
    <w:p w14:paraId="28A19565" w14:textId="77777777" w:rsidR="00E23232" w:rsidRPr="00E23232" w:rsidRDefault="00E23232" w:rsidP="00E23232">
      <w:pPr>
        <w:keepNext/>
        <w:spacing w:after="0" w:line="240" w:lineRule="auto"/>
        <w:ind w:right="480"/>
        <w:outlineLvl w:val="7"/>
        <w:rPr>
          <w:rFonts w:ascii="Times New Roman" w:eastAsia="Times New Roman" w:hAnsi="Times New Roman" w:cs="Times New Roman"/>
          <w:sz w:val="24"/>
          <w:szCs w:val="24"/>
          <w:lang w:eastAsia="en-US"/>
        </w:rPr>
      </w:pPr>
    </w:p>
    <w:p w14:paraId="59ED1104" w14:textId="77777777" w:rsidR="00E23232" w:rsidRPr="00E23232" w:rsidRDefault="00E23232" w:rsidP="00E23232">
      <w:pPr>
        <w:tabs>
          <w:tab w:val="left" w:pos="720"/>
          <w:tab w:val="left" w:pos="1276"/>
        </w:tabs>
        <w:spacing w:line="240" w:lineRule="auto"/>
        <w:ind w:firstLine="720"/>
        <w:jc w:val="both"/>
        <w:rPr>
          <w:rFonts w:ascii="Times New Roman" w:eastAsia="Times New Roman" w:hAnsi="Times New Roman" w:cs="Times New Roman"/>
          <w:sz w:val="24"/>
          <w:szCs w:val="24"/>
        </w:rPr>
      </w:pPr>
      <w:r w:rsidRPr="00E23232">
        <w:rPr>
          <w:rFonts w:ascii="Times New Roman" w:eastAsia="Times New Roman" w:hAnsi="Times New Roman" w:cs="Times New Roman"/>
          <w:b/>
          <w:sz w:val="24"/>
          <w:szCs w:val="24"/>
        </w:rPr>
        <w:t>Jaunimo reikalų agentūra</w:t>
      </w:r>
      <w:r w:rsidRPr="00E23232">
        <w:rPr>
          <w:rFonts w:ascii="Times New Roman" w:eastAsia="Times New Roman" w:hAnsi="Times New Roman" w:cs="Times New Roman"/>
          <w:sz w:val="24"/>
          <w:szCs w:val="24"/>
        </w:rPr>
        <w:t xml:space="preserve">, įstaigos kodas 188681478, esanti adresu Vytenio g. 6, LT-03113 Vilnius, atstovaujama ______, veikiančio (s) pagal </w:t>
      </w:r>
      <w:r w:rsidRPr="00E23232">
        <w:rPr>
          <w:rFonts w:ascii="Times New Roman" w:eastAsia="Calibri" w:hAnsi="Times New Roman" w:cs="Times New Roman"/>
          <w:bCs/>
          <w:sz w:val="24"/>
          <w:szCs w:val="24"/>
        </w:rPr>
        <w:t>________</w:t>
      </w:r>
      <w:r w:rsidRPr="00E23232">
        <w:rPr>
          <w:rFonts w:ascii="Times New Roman" w:eastAsia="Times New Roman" w:hAnsi="Times New Roman" w:cs="Times New Roman"/>
          <w:sz w:val="24"/>
          <w:szCs w:val="24"/>
        </w:rPr>
        <w:t xml:space="preserve">, toliau vadinama </w:t>
      </w:r>
      <w:r w:rsidRPr="00E23232">
        <w:rPr>
          <w:rFonts w:ascii="Times New Roman" w:eastAsia="Times New Roman" w:hAnsi="Times New Roman" w:cs="Times New Roman"/>
          <w:b/>
          <w:sz w:val="24"/>
          <w:szCs w:val="24"/>
        </w:rPr>
        <w:t>Pirkėju</w:t>
      </w:r>
      <w:r w:rsidRPr="00E23232">
        <w:rPr>
          <w:rFonts w:ascii="Times New Roman" w:eastAsia="Times New Roman" w:hAnsi="Times New Roman" w:cs="Times New Roman"/>
          <w:sz w:val="24"/>
          <w:szCs w:val="24"/>
        </w:rPr>
        <w:t xml:space="preserve">, ir _________________, juridinio asmens kodas ______________, kurios registruota buveinė yra _______________________, duomenys apie įmonę kaupiami ir saugomi Lietuvos Respublikos juridinių asmenų registre, atstovaujama ________________________, veikiančio(s) pagal </w:t>
      </w:r>
      <w:r w:rsidRPr="00E23232">
        <w:rPr>
          <w:rFonts w:ascii="Times New Roman" w:eastAsia="Calibri" w:hAnsi="Times New Roman" w:cs="Times New Roman"/>
          <w:bCs/>
          <w:sz w:val="24"/>
          <w:szCs w:val="24"/>
        </w:rPr>
        <w:t>________,</w:t>
      </w:r>
      <w:r w:rsidRPr="00E23232">
        <w:rPr>
          <w:rFonts w:ascii="Times New Roman" w:eastAsia="Times New Roman" w:hAnsi="Times New Roman" w:cs="Times New Roman"/>
          <w:sz w:val="24"/>
          <w:szCs w:val="24"/>
        </w:rPr>
        <w:t xml:space="preserve"> toliau vadinama </w:t>
      </w:r>
      <w:r w:rsidRPr="00E23232">
        <w:rPr>
          <w:rFonts w:ascii="Times New Roman" w:eastAsia="Times New Roman" w:hAnsi="Times New Roman" w:cs="Times New Roman"/>
          <w:b/>
          <w:sz w:val="24"/>
          <w:szCs w:val="24"/>
        </w:rPr>
        <w:t xml:space="preserve">Tiekėju </w:t>
      </w:r>
      <w:r w:rsidRPr="00E23232">
        <w:rPr>
          <w:rFonts w:ascii="Times New Roman" w:eastAsia="Times New Roman" w:hAnsi="Times New Roman" w:cs="Times New Roman"/>
          <w:i/>
          <w:sz w:val="24"/>
          <w:szCs w:val="24"/>
        </w:rPr>
        <w:t>[jeigu pirkimo laimėtojas yra ūkio subjektų grupė, nurodomi visi ūkio subjektų grupės partneriai]</w:t>
      </w:r>
      <w:r w:rsidRPr="00E23232">
        <w:rPr>
          <w:rFonts w:ascii="Times New Roman" w:eastAsia="Times New Roman" w:hAnsi="Times New Roman" w:cs="Times New Roman"/>
          <w:sz w:val="24"/>
          <w:szCs w:val="24"/>
        </w:rPr>
        <w:t xml:space="preserve">, </w:t>
      </w:r>
    </w:p>
    <w:p w14:paraId="76B2B1AC" w14:textId="16774640" w:rsidR="00E23232" w:rsidRPr="00E23232" w:rsidRDefault="00E23232" w:rsidP="00E23232">
      <w:pPr>
        <w:spacing w:line="240" w:lineRule="auto"/>
        <w:ind w:firstLine="720"/>
        <w:jc w:val="both"/>
        <w:rPr>
          <w:rFonts w:ascii="Times New Roman" w:eastAsia="Times New Roman" w:hAnsi="Times New Roman" w:cs="Times New Roman"/>
          <w:sz w:val="24"/>
          <w:szCs w:val="24"/>
        </w:rPr>
      </w:pPr>
      <w:r w:rsidRPr="00E23232">
        <w:rPr>
          <w:rFonts w:ascii="Times New Roman" w:eastAsia="Times New Roman" w:hAnsi="Times New Roman" w:cs="Times New Roman"/>
          <w:sz w:val="24"/>
          <w:szCs w:val="24"/>
        </w:rPr>
        <w:t xml:space="preserve">toliau Pirkėjas ir </w:t>
      </w:r>
      <w:r w:rsidRPr="00E23232">
        <w:rPr>
          <w:rFonts w:ascii="Times New Roman" w:eastAsia="Times New Roman" w:hAnsi="Times New Roman" w:cs="Times New Roman"/>
          <w:bCs/>
          <w:sz w:val="24"/>
          <w:szCs w:val="24"/>
        </w:rPr>
        <w:t>Tiekėjas</w:t>
      </w:r>
      <w:r w:rsidRPr="00E23232">
        <w:rPr>
          <w:rFonts w:ascii="Times New Roman" w:eastAsia="Times New Roman" w:hAnsi="Times New Roman" w:cs="Times New Roman"/>
          <w:sz w:val="24"/>
          <w:szCs w:val="24"/>
        </w:rPr>
        <w:t xml:space="preserve">, kartu šioje Sutartyje vadinami Šalimis, o kiekvienas atskirai – Šalimi, vadovaujantis tarptautinės vertės pirkimo atviro konkurso būdu atlikto viešojo pirkimo </w:t>
      </w:r>
      <w:r w:rsidRPr="00E23232">
        <w:rPr>
          <w:rFonts w:ascii="Times New Roman" w:eastAsia="Times New Roman" w:hAnsi="Times New Roman" w:cs="Times New Roman"/>
          <w:b/>
          <w:bCs/>
          <w:sz w:val="24"/>
          <w:szCs w:val="24"/>
        </w:rPr>
        <w:t>„ES programų „Erasmus+“ ir „Europos solidarumo korpusas“ paraiškų vertinimo paslaugos“</w:t>
      </w:r>
      <w:r w:rsidRPr="00E23232">
        <w:rPr>
          <w:rFonts w:ascii="Times New Roman" w:eastAsia="Times New Roman" w:hAnsi="Times New Roman" w:cs="Times New Roman"/>
          <w:sz w:val="24"/>
          <w:szCs w:val="24"/>
        </w:rPr>
        <w:t xml:space="preserve"> </w:t>
      </w:r>
      <w:r w:rsidRPr="00E23232">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CVP IS pirkimo ID</w:t>
      </w:r>
      <w:r w:rsidRPr="00E23232">
        <w:rPr>
          <w:rFonts w:ascii="Times New Roman" w:eastAsia="Times New Roman" w:hAnsi="Times New Roman" w:cs="Times New Roman"/>
          <w:iCs/>
          <w:sz w:val="24"/>
          <w:szCs w:val="24"/>
        </w:rPr>
        <w:t xml:space="preserve"> – </w:t>
      </w:r>
      <w:r w:rsidRPr="00E23232">
        <w:rPr>
          <w:rFonts w:ascii="Times New Roman" w:eastAsia="Times New Roman" w:hAnsi="Times New Roman" w:cs="Times New Roman"/>
          <w:i/>
          <w:iCs/>
          <w:sz w:val="24"/>
          <w:szCs w:val="24"/>
        </w:rPr>
        <w:t xml:space="preserve">........... </w:t>
      </w:r>
      <w:r w:rsidRPr="00E23232">
        <w:rPr>
          <w:rFonts w:ascii="Times New Roman" w:eastAsia="Times New Roman" w:hAnsi="Times New Roman" w:cs="Times New Roman"/>
          <w:i/>
          <w:iCs/>
          <w:color w:val="000000"/>
          <w:sz w:val="24"/>
          <w:szCs w:val="24"/>
        </w:rPr>
        <w:t>(</w:t>
      </w:r>
      <w:r w:rsidRPr="00E23232">
        <w:rPr>
          <w:rFonts w:ascii="Times New Roman" w:eastAsia="Times New Roman" w:hAnsi="Times New Roman" w:cs="Times New Roman"/>
          <w:i/>
          <w:iCs/>
          <w:color w:val="000000"/>
          <w:sz w:val="24"/>
          <w:szCs w:val="24"/>
          <w:shd w:val="clear" w:color="auto" w:fill="C0C0C0"/>
        </w:rPr>
        <w:t>įrašyti pirkimo numerį)</w:t>
      </w:r>
      <w:r w:rsidRPr="00E23232">
        <w:rPr>
          <w:rFonts w:ascii="Times New Roman" w:eastAsia="Times New Roman" w:hAnsi="Times New Roman" w:cs="Times New Roman"/>
          <w:iCs/>
          <w:sz w:val="24"/>
          <w:szCs w:val="24"/>
        </w:rPr>
        <w:t>)</w:t>
      </w:r>
      <w:r w:rsidRPr="00E23232">
        <w:rPr>
          <w:rFonts w:ascii="Times New Roman" w:eastAsia="Times New Roman" w:hAnsi="Times New Roman" w:cs="Times New Roman"/>
          <w:i/>
          <w:iCs/>
          <w:color w:val="000000"/>
          <w:sz w:val="24"/>
          <w:szCs w:val="24"/>
        </w:rPr>
        <w:t xml:space="preserve"> </w:t>
      </w:r>
      <w:r w:rsidRPr="00E23232">
        <w:rPr>
          <w:rFonts w:ascii="Times New Roman" w:eastAsia="Times New Roman" w:hAnsi="Times New Roman" w:cs="Times New Roman"/>
          <w:iCs/>
          <w:sz w:val="24"/>
          <w:szCs w:val="24"/>
        </w:rPr>
        <w:t xml:space="preserve">(toliau – Pirkimas) sąlygomis bei </w:t>
      </w:r>
      <w:r w:rsidRPr="00E23232">
        <w:rPr>
          <w:rFonts w:ascii="Times New Roman" w:eastAsia="Times New Roman" w:hAnsi="Times New Roman" w:cs="Times New Roman"/>
          <w:bCs/>
          <w:sz w:val="24"/>
          <w:szCs w:val="24"/>
        </w:rPr>
        <w:t>Tiekėj</w:t>
      </w:r>
      <w:r w:rsidRPr="00E23232">
        <w:rPr>
          <w:rFonts w:ascii="Times New Roman" w:eastAsia="Times New Roman" w:hAnsi="Times New Roman" w:cs="Times New Roman"/>
          <w:iCs/>
          <w:sz w:val="24"/>
          <w:szCs w:val="24"/>
        </w:rPr>
        <w:t xml:space="preserve">o pateiktu pasiūlymu susitarė ir sudarė šią preliminariąją sutartį </w:t>
      </w:r>
      <w:r w:rsidRPr="00E23232">
        <w:rPr>
          <w:rFonts w:ascii="Times New Roman" w:eastAsia="Times New Roman" w:hAnsi="Times New Roman" w:cs="Times New Roman"/>
          <w:sz w:val="24"/>
          <w:szCs w:val="24"/>
        </w:rPr>
        <w:t xml:space="preserve">(toliau – </w:t>
      </w:r>
      <w:r w:rsidRPr="00E23232">
        <w:rPr>
          <w:rFonts w:ascii="Times New Roman" w:eastAsia="Times New Roman" w:hAnsi="Times New Roman" w:cs="Times New Roman"/>
          <w:bCs/>
          <w:sz w:val="24"/>
          <w:szCs w:val="24"/>
        </w:rPr>
        <w:t>Sutartis</w:t>
      </w:r>
      <w:r w:rsidRPr="00E23232">
        <w:rPr>
          <w:rFonts w:ascii="Times New Roman" w:eastAsia="Times New Roman" w:hAnsi="Times New Roman" w:cs="Times New Roman"/>
          <w:sz w:val="24"/>
          <w:szCs w:val="24"/>
        </w:rPr>
        <w:t xml:space="preserve">). </w:t>
      </w:r>
    </w:p>
    <w:p w14:paraId="405710EA" w14:textId="77777777" w:rsidR="00E23232" w:rsidRPr="00E23232" w:rsidRDefault="00E23232" w:rsidP="00E23232">
      <w:pPr>
        <w:pStyle w:val="ListParagraph"/>
        <w:numPr>
          <w:ilvl w:val="0"/>
          <w:numId w:val="2"/>
        </w:numPr>
        <w:spacing w:before="120" w:after="120" w:line="240" w:lineRule="auto"/>
        <w:ind w:left="0" w:firstLine="709"/>
        <w:contextualSpacing w:val="0"/>
        <w:jc w:val="center"/>
        <w:rPr>
          <w:rFonts w:ascii="Times New Roman" w:hAnsi="Times New Roman" w:cs="Times New Roman"/>
          <w:b/>
          <w:bCs/>
          <w:caps/>
          <w:sz w:val="24"/>
          <w:szCs w:val="24"/>
        </w:rPr>
      </w:pPr>
      <w:r w:rsidRPr="00E23232">
        <w:rPr>
          <w:rFonts w:ascii="Times New Roman" w:hAnsi="Times New Roman" w:cs="Times New Roman"/>
          <w:b/>
          <w:bCs/>
          <w:caps/>
          <w:sz w:val="24"/>
          <w:szCs w:val="24"/>
        </w:rPr>
        <w:t>SUTARTIES TAIKYMO SRITIS</w:t>
      </w:r>
    </w:p>
    <w:p w14:paraId="6730BD8B" w14:textId="77777777" w:rsidR="00E23232" w:rsidRPr="00E23232" w:rsidRDefault="00E23232" w:rsidP="00E23232">
      <w:pPr>
        <w:numPr>
          <w:ilvl w:val="0"/>
          <w:numId w:val="1"/>
        </w:numPr>
        <w:tabs>
          <w:tab w:val="left" w:pos="851"/>
        </w:tabs>
        <w:spacing w:after="0" w:line="240" w:lineRule="auto"/>
        <w:ind w:left="0" w:firstLine="709"/>
        <w:contextualSpacing/>
        <w:jc w:val="both"/>
        <w:rPr>
          <w:rFonts w:ascii="Times New Roman" w:hAnsi="Times New Roman" w:cs="Times New Roman"/>
          <w:sz w:val="24"/>
          <w:szCs w:val="24"/>
        </w:rPr>
      </w:pPr>
      <w:r w:rsidRPr="00E23232">
        <w:rPr>
          <w:rFonts w:ascii="Times New Roman" w:hAnsi="Times New Roman" w:cs="Times New Roman"/>
          <w:sz w:val="24"/>
          <w:szCs w:val="24"/>
        </w:rPr>
        <w:t xml:space="preserve">Šia Sutartimi </w:t>
      </w:r>
      <w:r w:rsidRPr="00E23232">
        <w:rPr>
          <w:rFonts w:ascii="Times New Roman" w:eastAsia="Times New Roman" w:hAnsi="Times New Roman" w:cs="Times New Roman"/>
          <w:sz w:val="24"/>
          <w:szCs w:val="24"/>
        </w:rPr>
        <w:t>Pirkėjas</w:t>
      </w:r>
      <w:r w:rsidRPr="00E23232">
        <w:rPr>
          <w:rFonts w:ascii="Times New Roman" w:hAnsi="Times New Roman" w:cs="Times New Roman"/>
          <w:sz w:val="24"/>
          <w:szCs w:val="24"/>
        </w:rPr>
        <w:t xml:space="preserve"> ir </w:t>
      </w: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 xml:space="preserve">as susitaria nustatyti sąlygas, kurios bus taikomos šios Sutarties pagrindu ateityje tarp Pirkėjo ir </w:t>
      </w: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 xml:space="preserve">o sudaromai Pirkimo sutarčiai, </w:t>
      </w: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 xml:space="preserve">ui įsipareigojant teikti </w:t>
      </w:r>
      <w:r w:rsidRPr="00E23232">
        <w:rPr>
          <w:rFonts w:ascii="Times New Roman" w:eastAsia="Times New Roman" w:hAnsi="Times New Roman" w:cs="Times New Roman"/>
          <w:b/>
          <w:bCs/>
          <w:sz w:val="24"/>
          <w:szCs w:val="24"/>
        </w:rPr>
        <w:t xml:space="preserve">ES programų „Erasmus+“ ir „Europos solidarumo korpusas“ paraiškų vertinimo paslaugas </w:t>
      </w:r>
      <w:r w:rsidRPr="00E23232">
        <w:rPr>
          <w:rFonts w:ascii="Times New Roman" w:hAnsi="Times New Roman" w:cs="Times New Roman"/>
          <w:sz w:val="24"/>
          <w:szCs w:val="24"/>
        </w:rPr>
        <w:t>(toliau – Paslaugos).</w:t>
      </w:r>
    </w:p>
    <w:p w14:paraId="53E463D9" w14:textId="77777777" w:rsidR="00E23232" w:rsidRPr="00E23232" w:rsidRDefault="00E23232" w:rsidP="00E23232">
      <w:pPr>
        <w:numPr>
          <w:ilvl w:val="0"/>
          <w:numId w:val="1"/>
        </w:numPr>
        <w:tabs>
          <w:tab w:val="left" w:pos="-993"/>
          <w:tab w:val="left" w:pos="567"/>
          <w:tab w:val="left" w:pos="851"/>
        </w:tabs>
        <w:suppressAutoHyphens/>
        <w:autoSpaceDE w:val="0"/>
        <w:autoSpaceDN w:val="0"/>
        <w:adjustRightInd w:val="0"/>
        <w:spacing w:after="0" w:line="240" w:lineRule="auto"/>
        <w:ind w:left="0" w:firstLine="709"/>
        <w:contextualSpacing/>
        <w:jc w:val="both"/>
        <w:rPr>
          <w:rFonts w:ascii="Times New Roman" w:hAnsi="Times New Roman" w:cs="Times New Roman"/>
          <w:b/>
          <w:color w:val="000000" w:themeColor="text1"/>
          <w:sz w:val="24"/>
          <w:szCs w:val="24"/>
        </w:rPr>
      </w:pPr>
      <w:r w:rsidRPr="00E23232">
        <w:rPr>
          <w:rFonts w:ascii="Times New Roman" w:hAnsi="Times New Roman" w:cs="Times New Roman"/>
          <w:color w:val="000000" w:themeColor="text1"/>
          <w:sz w:val="24"/>
          <w:szCs w:val="24"/>
        </w:rPr>
        <w:t xml:space="preserve">Šios Sutarties pagrindu, neatnaujinant </w:t>
      </w: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ų</w:t>
      </w:r>
      <w:r w:rsidRPr="00E23232">
        <w:rPr>
          <w:rFonts w:ascii="Times New Roman" w:hAnsi="Times New Roman" w:cs="Times New Roman"/>
          <w:color w:val="000000" w:themeColor="text1"/>
          <w:sz w:val="24"/>
          <w:szCs w:val="24"/>
        </w:rPr>
        <w:t xml:space="preserve"> varžymosi, su kiekvienu </w:t>
      </w: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u</w:t>
      </w:r>
      <w:r w:rsidRPr="00E23232">
        <w:rPr>
          <w:rFonts w:ascii="Times New Roman" w:hAnsi="Times New Roman" w:cs="Times New Roman"/>
          <w:color w:val="000000" w:themeColor="text1"/>
          <w:sz w:val="24"/>
          <w:szCs w:val="24"/>
        </w:rPr>
        <w:t>, kurio pasiūlymas pripažintas laimėjusiu, bus sudaryta Pirkimo sutartis.</w:t>
      </w:r>
      <w:r w:rsidRPr="00E23232">
        <w:rPr>
          <w:rFonts w:ascii="Times New Roman" w:hAnsi="Times New Roman" w:cs="Times New Roman"/>
          <w:b/>
          <w:color w:val="000000" w:themeColor="text1"/>
          <w:sz w:val="24"/>
          <w:szCs w:val="24"/>
        </w:rPr>
        <w:t xml:space="preserve"> </w:t>
      </w:r>
    </w:p>
    <w:p w14:paraId="7BD75A50" w14:textId="77777777" w:rsidR="00E23232" w:rsidRPr="00E23232" w:rsidRDefault="00E23232" w:rsidP="00E23232">
      <w:pPr>
        <w:numPr>
          <w:ilvl w:val="0"/>
          <w:numId w:val="1"/>
        </w:numPr>
        <w:tabs>
          <w:tab w:val="left" w:pos="-993"/>
          <w:tab w:val="left" w:pos="567"/>
          <w:tab w:val="left" w:pos="851"/>
        </w:tabs>
        <w:suppressAutoHyphens/>
        <w:autoSpaceDE w:val="0"/>
        <w:autoSpaceDN w:val="0"/>
        <w:adjustRightInd w:val="0"/>
        <w:spacing w:after="0" w:line="240" w:lineRule="auto"/>
        <w:ind w:left="0" w:firstLine="709"/>
        <w:contextualSpacing/>
        <w:jc w:val="both"/>
        <w:rPr>
          <w:rFonts w:ascii="Times New Roman" w:hAnsi="Times New Roman" w:cs="Times New Roman"/>
          <w:b/>
          <w:color w:val="000000" w:themeColor="text1"/>
          <w:sz w:val="24"/>
          <w:szCs w:val="24"/>
        </w:rPr>
      </w:pPr>
      <w:r w:rsidRPr="00E23232">
        <w:rPr>
          <w:rFonts w:ascii="Times New Roman" w:eastAsia="Times New Roman" w:hAnsi="Times New Roman" w:cs="Times New Roman"/>
          <w:iCs/>
          <w:color w:val="000000"/>
          <w:sz w:val="24"/>
          <w:szCs w:val="24"/>
        </w:rPr>
        <w:t xml:space="preserve">Preliminarios 24 (dvidešimt keturių) mėn. paslaugų teikimo termino paslaugų apimtys nurodytos techninėje specifikacijoje (1 priedas). </w:t>
      </w:r>
      <w:r w:rsidRPr="00E23232">
        <w:rPr>
          <w:rFonts w:ascii="Times New Roman" w:eastAsia="Times New Roman" w:hAnsi="Times New Roman" w:cs="Times New Roman"/>
          <w:sz w:val="24"/>
          <w:szCs w:val="24"/>
        </w:rPr>
        <w:t>Pirkėjas</w:t>
      </w:r>
      <w:r w:rsidRPr="00E23232">
        <w:rPr>
          <w:rFonts w:ascii="Times New Roman" w:hAnsi="Times New Roman" w:cs="Times New Roman"/>
          <w:sz w:val="24"/>
          <w:szCs w:val="24"/>
        </w:rPr>
        <w:t xml:space="preserve"> neįsipareigoja įsigyti visos </w:t>
      </w:r>
      <w:r w:rsidRPr="00E23232">
        <w:rPr>
          <w:rFonts w:ascii="Times New Roman" w:eastAsia="Times New Roman" w:hAnsi="Times New Roman" w:cs="Times New Roman"/>
          <w:iCs/>
          <w:color w:val="000000"/>
          <w:sz w:val="24"/>
          <w:szCs w:val="24"/>
        </w:rPr>
        <w:t xml:space="preserve">techninėje specifikacijoje (1 priedas) </w:t>
      </w:r>
      <w:r w:rsidRPr="00E23232">
        <w:rPr>
          <w:rFonts w:ascii="Times New Roman" w:hAnsi="Times New Roman" w:cs="Times New Roman"/>
          <w:sz w:val="24"/>
          <w:szCs w:val="24"/>
        </w:rPr>
        <w:t xml:space="preserve">nurodytos </w:t>
      </w:r>
      <w:r w:rsidRPr="00E23232">
        <w:rPr>
          <w:rFonts w:ascii="Times New Roman" w:eastAsia="Times New Roman" w:hAnsi="Times New Roman" w:cs="Times New Roman"/>
          <w:sz w:val="24"/>
          <w:szCs w:val="24"/>
          <w:lang w:eastAsia="en-US"/>
        </w:rPr>
        <w:t xml:space="preserve">preliminarios 24 (dvidešimt keturių) mėn. paslaugų teikimo termino </w:t>
      </w:r>
      <w:r w:rsidRPr="00E23232">
        <w:rPr>
          <w:rFonts w:ascii="Times New Roman" w:hAnsi="Times New Roman" w:cs="Times New Roman"/>
          <w:sz w:val="24"/>
          <w:szCs w:val="24"/>
        </w:rPr>
        <w:t xml:space="preserve">paslaugų apimties. 24 (dvidešimt keturių) mėnesių paslaugų teikimo terminu </w:t>
      </w:r>
      <w:r w:rsidRPr="00E23232">
        <w:rPr>
          <w:rFonts w:ascii="Times New Roman" w:eastAsia="Times New Roman" w:hAnsi="Times New Roman" w:cs="Times New Roman"/>
          <w:iCs/>
          <w:color w:val="000000"/>
          <w:sz w:val="24"/>
          <w:szCs w:val="24"/>
        </w:rPr>
        <w:t xml:space="preserve">techninėje specifikacijoje (1 priedas) </w:t>
      </w:r>
      <w:r w:rsidRPr="00E23232">
        <w:rPr>
          <w:rFonts w:ascii="Times New Roman" w:hAnsi="Times New Roman" w:cs="Times New Roman"/>
          <w:sz w:val="24"/>
          <w:szCs w:val="24"/>
        </w:rPr>
        <w:t xml:space="preserve">nurodyti preliminarūs paslaugų kiekiai pagal </w:t>
      </w:r>
      <w:r w:rsidRPr="00E23232">
        <w:rPr>
          <w:rFonts w:ascii="Times New Roman" w:eastAsia="Times New Roman" w:hAnsi="Times New Roman" w:cs="Times New Roman"/>
          <w:sz w:val="24"/>
          <w:szCs w:val="24"/>
        </w:rPr>
        <w:t>Pirkėjo</w:t>
      </w:r>
      <w:r w:rsidRPr="00E23232">
        <w:rPr>
          <w:rFonts w:ascii="Times New Roman" w:hAnsi="Times New Roman" w:cs="Times New Roman"/>
          <w:sz w:val="24"/>
          <w:szCs w:val="24"/>
        </w:rPr>
        <w:t xml:space="preserve"> poreikį bei atsižvelgiant į faktinį paraiškų skaičių gali didėti arba mažėti. </w:t>
      </w:r>
      <w:r w:rsidRPr="00E23232">
        <w:rPr>
          <w:rStyle w:val="cf01"/>
          <w:rFonts w:ascii="Times New Roman" w:hAnsi="Times New Roman" w:cs="Times New Roman"/>
          <w:sz w:val="24"/>
          <w:szCs w:val="24"/>
        </w:rPr>
        <w:t xml:space="preserve">Paslaugos bus užsakomos / perkamos techninėje specifikacijoje nustatyta tvarka, tačiau paslaugų bendrai, pagal Sutarties pagrindu sudarytas Pirkimo sutartis </w:t>
      </w:r>
      <w:r w:rsidRPr="00E23232">
        <w:rPr>
          <w:rFonts w:ascii="Times New Roman" w:hAnsi="Times New Roman" w:cs="Times New Roman"/>
          <w:sz w:val="24"/>
          <w:szCs w:val="24"/>
        </w:rPr>
        <w:t xml:space="preserve">24 (dvidešimt keturių) mėnesių paslaugų teikimo terminu, </w:t>
      </w:r>
      <w:r w:rsidRPr="00E23232">
        <w:rPr>
          <w:rStyle w:val="cf01"/>
          <w:rFonts w:ascii="Times New Roman" w:hAnsi="Times New Roman" w:cs="Times New Roman"/>
          <w:sz w:val="24"/>
          <w:szCs w:val="24"/>
        </w:rPr>
        <w:t xml:space="preserve">bus įsigyjama ne daugiau kaip už </w:t>
      </w:r>
      <w:r w:rsidRPr="00E23232">
        <w:rPr>
          <w:rStyle w:val="cf11"/>
          <w:rFonts w:ascii="Times New Roman" w:hAnsi="Times New Roman" w:cs="Times New Roman"/>
          <w:b w:val="0"/>
          <w:bCs w:val="0"/>
          <w:sz w:val="24"/>
          <w:szCs w:val="24"/>
        </w:rPr>
        <w:t>242</w:t>
      </w:r>
      <w:r w:rsidRPr="00E23232">
        <w:rPr>
          <w:rStyle w:val="cf11"/>
          <w:rFonts w:ascii="Times New Roman" w:hAnsi="Times New Roman" w:cs="Times New Roman"/>
          <w:sz w:val="24"/>
          <w:szCs w:val="24"/>
        </w:rPr>
        <w:t xml:space="preserve"> 000,00</w:t>
      </w:r>
      <w:r w:rsidRPr="00E23232">
        <w:rPr>
          <w:rStyle w:val="cf01"/>
          <w:rFonts w:ascii="Times New Roman" w:hAnsi="Times New Roman" w:cs="Times New Roman"/>
          <w:sz w:val="24"/>
          <w:szCs w:val="24"/>
        </w:rPr>
        <w:t xml:space="preserve"> EUR įskaitant visus mokesčius sumai.</w:t>
      </w:r>
    </w:p>
    <w:p w14:paraId="0FB0B124" w14:textId="77777777" w:rsidR="00E23232" w:rsidRPr="00E23232" w:rsidRDefault="00E23232" w:rsidP="00E23232">
      <w:pPr>
        <w:numPr>
          <w:ilvl w:val="0"/>
          <w:numId w:val="1"/>
        </w:numPr>
        <w:tabs>
          <w:tab w:val="left" w:pos="-993"/>
          <w:tab w:val="left" w:pos="567"/>
          <w:tab w:val="left" w:pos="851"/>
        </w:tabs>
        <w:suppressAutoHyphens/>
        <w:autoSpaceDE w:val="0"/>
        <w:autoSpaceDN w:val="0"/>
        <w:adjustRightInd w:val="0"/>
        <w:spacing w:after="0" w:line="240" w:lineRule="auto"/>
        <w:ind w:left="0" w:firstLine="709"/>
        <w:contextualSpacing/>
        <w:jc w:val="both"/>
        <w:rPr>
          <w:rFonts w:ascii="Times New Roman" w:hAnsi="Times New Roman" w:cs="Times New Roman"/>
          <w:b/>
          <w:color w:val="000000" w:themeColor="text1"/>
          <w:sz w:val="24"/>
          <w:szCs w:val="24"/>
        </w:rPr>
      </w:pPr>
      <w:r w:rsidRPr="00E23232">
        <w:rPr>
          <w:rFonts w:ascii="Times New Roman" w:eastAsia="Times New Roman" w:hAnsi="Times New Roman" w:cs="Times New Roman"/>
          <w:sz w:val="24"/>
          <w:szCs w:val="24"/>
          <w:lang w:eastAsia="en-US"/>
        </w:rPr>
        <w:t xml:space="preserve">Sutarties pagrindu sudaromos Pirkimo sutartys įsigalioja Šalims jas pasirašius. </w:t>
      </w:r>
      <w:r w:rsidRPr="00E23232">
        <w:rPr>
          <w:rFonts w:ascii="Times New Roman" w:eastAsia="Times New Roman" w:hAnsi="Times New Roman" w:cs="Times New Roman"/>
          <w:bCs/>
          <w:sz w:val="24"/>
          <w:szCs w:val="24"/>
        </w:rPr>
        <w:t>Tiekėj</w:t>
      </w:r>
      <w:r w:rsidRPr="00E23232">
        <w:rPr>
          <w:rFonts w:ascii="Times New Roman" w:eastAsia="Times New Roman" w:hAnsi="Times New Roman" w:cs="Times New Roman"/>
          <w:sz w:val="24"/>
          <w:szCs w:val="24"/>
          <w:lang w:eastAsia="en-US"/>
        </w:rPr>
        <w:t xml:space="preserve">as, gavęs kvietimą iš </w:t>
      </w:r>
      <w:r w:rsidRPr="00E23232">
        <w:rPr>
          <w:rFonts w:ascii="Times New Roman" w:eastAsia="Times New Roman" w:hAnsi="Times New Roman" w:cs="Times New Roman"/>
          <w:sz w:val="24"/>
          <w:szCs w:val="24"/>
        </w:rPr>
        <w:t xml:space="preserve">Pirkėjo </w:t>
      </w:r>
      <w:r w:rsidRPr="00E23232">
        <w:rPr>
          <w:rFonts w:ascii="Times New Roman" w:eastAsia="Times New Roman" w:hAnsi="Times New Roman" w:cs="Times New Roman"/>
          <w:sz w:val="24"/>
          <w:szCs w:val="24"/>
          <w:lang w:eastAsia="en-US"/>
        </w:rPr>
        <w:t xml:space="preserve">pasirašyti Pirkimo sutartį, turi ne vėliau kaip per </w:t>
      </w:r>
      <w:r w:rsidRPr="00E23232">
        <w:rPr>
          <w:rFonts w:ascii="Times New Roman" w:eastAsia="Times New Roman" w:hAnsi="Times New Roman" w:cs="Times New Roman"/>
          <w:sz w:val="24"/>
          <w:szCs w:val="24"/>
        </w:rPr>
        <w:t>Pirkėjo</w:t>
      </w:r>
      <w:r w:rsidRPr="00E23232">
        <w:rPr>
          <w:rFonts w:ascii="Times New Roman" w:eastAsia="Times New Roman" w:hAnsi="Times New Roman" w:cs="Times New Roman"/>
          <w:sz w:val="24"/>
          <w:szCs w:val="24"/>
          <w:lang w:eastAsia="en-US"/>
        </w:rPr>
        <w:t xml:space="preserve"> nurodytą terminą pasirašyti Pirkimo sutartį. </w:t>
      </w:r>
    </w:p>
    <w:p w14:paraId="08887225" w14:textId="77777777" w:rsidR="00E23232" w:rsidRPr="00E23232" w:rsidRDefault="00E23232" w:rsidP="00E23232">
      <w:pPr>
        <w:pStyle w:val="ListParagraph"/>
        <w:numPr>
          <w:ilvl w:val="0"/>
          <w:numId w:val="1"/>
        </w:numPr>
        <w:tabs>
          <w:tab w:val="left" w:pos="709"/>
          <w:tab w:val="left" w:pos="993"/>
        </w:tabs>
        <w:suppressAutoHyphen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 xml:space="preserve">Paslaugos pagal techninę specifikaciją (1 priedas) ir </w:t>
      </w:r>
      <w:r w:rsidRPr="00E23232">
        <w:rPr>
          <w:rFonts w:ascii="Times New Roman" w:hAnsi="Times New Roman" w:cs="Times New Roman"/>
          <w:bCs/>
          <w:sz w:val="24"/>
          <w:szCs w:val="24"/>
        </w:rPr>
        <w:t>Tiekėj</w:t>
      </w:r>
      <w:r w:rsidRPr="00E23232">
        <w:rPr>
          <w:rFonts w:ascii="Times New Roman" w:hAnsi="Times New Roman" w:cs="Times New Roman"/>
          <w:sz w:val="24"/>
          <w:szCs w:val="24"/>
        </w:rPr>
        <w:t xml:space="preserve">ų pateiktus pasiūlymus Pirkėjui gali būti teikiamos tik pagal šios Sutarties pagrindu su </w:t>
      </w:r>
      <w:r w:rsidRPr="00E23232">
        <w:rPr>
          <w:rFonts w:ascii="Times New Roman" w:hAnsi="Times New Roman" w:cs="Times New Roman"/>
          <w:bCs/>
          <w:sz w:val="24"/>
          <w:szCs w:val="24"/>
        </w:rPr>
        <w:t>Tiekėj</w:t>
      </w:r>
      <w:r w:rsidRPr="00E23232">
        <w:rPr>
          <w:rFonts w:ascii="Times New Roman" w:hAnsi="Times New Roman" w:cs="Times New Roman"/>
          <w:sz w:val="24"/>
          <w:szCs w:val="24"/>
        </w:rPr>
        <w:t>ais sudarytas Pirkimo sutartis. Šalių tarpusavio santykiams galioja tiek ši Sutartis, tiek sudaryta Pirkimo sutartis.</w:t>
      </w:r>
    </w:p>
    <w:p w14:paraId="758FB487" w14:textId="77777777" w:rsidR="00E23232" w:rsidRPr="00E23232" w:rsidRDefault="00E23232" w:rsidP="00E23232">
      <w:pPr>
        <w:pStyle w:val="ListParagraph"/>
        <w:numPr>
          <w:ilvl w:val="0"/>
          <w:numId w:val="2"/>
        </w:numPr>
        <w:spacing w:before="120" w:after="120" w:line="240" w:lineRule="auto"/>
        <w:ind w:left="0" w:firstLine="709"/>
        <w:contextualSpacing w:val="0"/>
        <w:jc w:val="center"/>
        <w:rPr>
          <w:rFonts w:ascii="Times New Roman" w:hAnsi="Times New Roman" w:cs="Times New Roman"/>
          <w:b/>
          <w:sz w:val="24"/>
          <w:szCs w:val="24"/>
        </w:rPr>
      </w:pPr>
      <w:r w:rsidRPr="00E23232">
        <w:rPr>
          <w:rFonts w:ascii="Times New Roman" w:hAnsi="Times New Roman" w:cs="Times New Roman"/>
          <w:b/>
          <w:sz w:val="24"/>
          <w:szCs w:val="24"/>
        </w:rPr>
        <w:t>PIRKIMO SUTARČIŲ SUDARYMO TVARKA IR PASLAUGŲ TEIKIMO TERMINAI</w:t>
      </w:r>
    </w:p>
    <w:p w14:paraId="250D9D00" w14:textId="77777777" w:rsidR="00E23232" w:rsidRPr="00E23232" w:rsidRDefault="00E23232" w:rsidP="00E23232">
      <w:pPr>
        <w:numPr>
          <w:ilvl w:val="0"/>
          <w:numId w:val="1"/>
        </w:numPr>
        <w:tabs>
          <w:tab w:val="left" w:pos="-993"/>
          <w:tab w:val="left" w:pos="567"/>
          <w:tab w:val="left" w:pos="851"/>
        </w:tabs>
        <w:suppressAutoHyphens/>
        <w:autoSpaceDE w:val="0"/>
        <w:autoSpaceDN w:val="0"/>
        <w:adjustRightInd w:val="0"/>
        <w:spacing w:after="0" w:line="240" w:lineRule="auto"/>
        <w:ind w:left="0" w:firstLine="709"/>
        <w:contextualSpacing/>
        <w:jc w:val="both"/>
        <w:rPr>
          <w:rFonts w:ascii="Times New Roman" w:hAnsi="Times New Roman" w:cs="Times New Roman"/>
          <w:b/>
          <w:color w:val="000000" w:themeColor="text1"/>
          <w:sz w:val="24"/>
          <w:szCs w:val="24"/>
        </w:rPr>
      </w:pPr>
      <w:r w:rsidRPr="00E23232">
        <w:rPr>
          <w:rFonts w:ascii="Times New Roman" w:hAnsi="Times New Roman" w:cs="Times New Roman"/>
          <w:sz w:val="24"/>
          <w:szCs w:val="24"/>
        </w:rPr>
        <w:t xml:space="preserve">Ši Sutartis galioja 12 mėn. nuo jos įsigaliojimo dienos. Paslaugų teikimo terminas – 24 (dvidešimt keturi) mėnesiai nuo Pirkimo sutarties įsigaliojimo dienos. Paslaugų teikimo termino pratęsimas nenumatomas. </w:t>
      </w:r>
    </w:p>
    <w:p w14:paraId="164CC984" w14:textId="77777777" w:rsidR="00E23232" w:rsidRPr="00E23232" w:rsidRDefault="00E23232" w:rsidP="00E23232">
      <w:pPr>
        <w:numPr>
          <w:ilvl w:val="0"/>
          <w:numId w:val="1"/>
        </w:numPr>
        <w:tabs>
          <w:tab w:val="left" w:pos="-993"/>
          <w:tab w:val="left" w:pos="567"/>
          <w:tab w:val="left" w:pos="851"/>
        </w:tabs>
        <w:suppressAutoHyphen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23232">
        <w:rPr>
          <w:rFonts w:ascii="Times New Roman" w:hAnsi="Times New Roman" w:cs="Times New Roman"/>
          <w:sz w:val="24"/>
          <w:szCs w:val="24"/>
        </w:rPr>
        <w:lastRenderedPageBreak/>
        <w:t xml:space="preserve">Jeigu </w:t>
      </w: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 xml:space="preserve">as, kuriam buvo pasiūlyta sudaryti Pirkimo sutartį, raštu atsisako ją sudaryti arba iki </w:t>
      </w:r>
      <w:r w:rsidRPr="00E23232">
        <w:rPr>
          <w:rFonts w:ascii="Times New Roman" w:eastAsia="Times New Roman" w:hAnsi="Times New Roman" w:cs="Times New Roman"/>
          <w:sz w:val="24"/>
          <w:szCs w:val="24"/>
        </w:rPr>
        <w:t>Pirkėjo</w:t>
      </w:r>
      <w:r w:rsidRPr="00E23232">
        <w:rPr>
          <w:rFonts w:ascii="Times New Roman" w:hAnsi="Times New Roman" w:cs="Times New Roman"/>
          <w:sz w:val="24"/>
          <w:szCs w:val="24"/>
        </w:rPr>
        <w:t xml:space="preserve"> nurodyto laiko </w:t>
      </w: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 xml:space="preserve">as nepasirašo Pirkimo sutarties, arba atsisako sudaryti Pirkimo sutartį pirkimo dokumentuose nustatytomis sąlygomis, laikoma, kad jis atsisakė sudaryti Pirkimo sutartį. Atsisakymas sudaryti Pirkimo sutartį laikomas esminiu Sutarties pažeidimu. </w:t>
      </w:r>
    </w:p>
    <w:p w14:paraId="1ADB8F7E" w14:textId="77777777" w:rsidR="00E23232" w:rsidRPr="00E23232" w:rsidRDefault="00E23232" w:rsidP="00E23232">
      <w:pPr>
        <w:pStyle w:val="ListParagraph"/>
        <w:numPr>
          <w:ilvl w:val="0"/>
          <w:numId w:val="2"/>
        </w:numPr>
        <w:spacing w:before="120" w:after="120" w:line="240" w:lineRule="auto"/>
        <w:ind w:left="0" w:firstLine="709"/>
        <w:contextualSpacing w:val="0"/>
        <w:jc w:val="center"/>
        <w:rPr>
          <w:rFonts w:ascii="Times New Roman" w:hAnsi="Times New Roman" w:cs="Times New Roman"/>
          <w:b/>
          <w:sz w:val="24"/>
          <w:szCs w:val="24"/>
        </w:rPr>
      </w:pPr>
      <w:r w:rsidRPr="00E23232">
        <w:rPr>
          <w:rFonts w:ascii="Times New Roman" w:hAnsi="Times New Roman" w:cs="Times New Roman"/>
          <w:b/>
          <w:sz w:val="24"/>
          <w:szCs w:val="24"/>
        </w:rPr>
        <w:t>PIRKIMO SUTARTIES KAINA</w:t>
      </w:r>
    </w:p>
    <w:p w14:paraId="741C93A3" w14:textId="77777777" w:rsidR="00E23232" w:rsidRPr="00E23232" w:rsidRDefault="00E23232" w:rsidP="00E23232">
      <w:pPr>
        <w:numPr>
          <w:ilvl w:val="0"/>
          <w:numId w:val="1"/>
        </w:numPr>
        <w:tabs>
          <w:tab w:val="left" w:pos="-993"/>
          <w:tab w:val="left" w:pos="567"/>
          <w:tab w:val="left" w:pos="993"/>
        </w:tabs>
        <w:suppressAutoHyphen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23232">
        <w:rPr>
          <w:rFonts w:ascii="Times New Roman" w:hAnsi="Times New Roman" w:cs="Times New Roman"/>
          <w:sz w:val="24"/>
          <w:szCs w:val="24"/>
        </w:rPr>
        <w:t xml:space="preserve">Pirkimo sutartyje ir jos galimiems pakeitimo atvejams yra pasirinktas </w:t>
      </w:r>
      <w:bookmarkStart w:id="0" w:name="_Hlk34206488"/>
      <w:r w:rsidRPr="00E23232">
        <w:rPr>
          <w:rFonts w:ascii="Times New Roman" w:hAnsi="Times New Roman" w:cs="Times New Roman"/>
          <w:sz w:val="24"/>
          <w:szCs w:val="24"/>
        </w:rPr>
        <w:t>fiksuoto įkainio apskaičiavimo būdas</w:t>
      </w:r>
      <w:bookmarkEnd w:id="0"/>
      <w:r w:rsidRPr="00E23232">
        <w:rPr>
          <w:rFonts w:ascii="Times New Roman" w:hAnsi="Times New Roman" w:cs="Times New Roman"/>
          <w:sz w:val="24"/>
          <w:szCs w:val="24"/>
        </w:rPr>
        <w:t xml:space="preserve">, </w:t>
      </w:r>
      <w:r w:rsidRPr="00E23232">
        <w:rPr>
          <w:rFonts w:ascii="Times New Roman" w:eastAsia="Times New Roman" w:hAnsi="Times New Roman" w:cs="Times New Roman"/>
          <w:color w:val="000000"/>
          <w:sz w:val="24"/>
          <w:szCs w:val="24"/>
          <w:lang w:eastAsia="en-US"/>
        </w:rPr>
        <w:t>kuris taikomas apmokant už techninėje specifikacijoje (1 priedas) nurodytas paslaugas</w:t>
      </w:r>
      <w:r w:rsidRPr="00E23232">
        <w:rPr>
          <w:rFonts w:ascii="Times New Roman" w:eastAsia="Times New Roman" w:hAnsi="Times New Roman" w:cs="Times New Roman"/>
          <w:sz w:val="24"/>
          <w:szCs w:val="24"/>
          <w:lang w:eastAsia="en-US"/>
        </w:rPr>
        <w:t xml:space="preserve">. Šiame punkte nurodytas kainos apskaičiavimo būdas, </w:t>
      </w:r>
      <w:r w:rsidRPr="00E23232">
        <w:rPr>
          <w:rFonts w:ascii="Times New Roman" w:eastAsia="Times New Roman" w:hAnsi="Times New Roman" w:cs="Times New Roman"/>
          <w:bCs/>
          <w:color w:val="000000"/>
          <w:sz w:val="24"/>
          <w:szCs w:val="24"/>
          <w:lang w:eastAsia="en-US"/>
        </w:rPr>
        <w:t>yra viena iš esminių Sutarties ir Pirkimo sutarties sąlygų, kuri negali būti keičiama.</w:t>
      </w:r>
    </w:p>
    <w:p w14:paraId="0758BD45" w14:textId="77777777" w:rsidR="00E23232" w:rsidRPr="00E23232" w:rsidRDefault="00E23232" w:rsidP="00E23232">
      <w:pPr>
        <w:pStyle w:val="ListParagraph"/>
        <w:numPr>
          <w:ilvl w:val="0"/>
          <w:numId w:val="1"/>
        </w:numPr>
        <w:tabs>
          <w:tab w:val="left" w:pos="993"/>
        </w:tab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Pradinės Sutarties vertė yra: 200 000,00 (du šimtai tūkstančių EUR 00 ct) EUR be PVM.</w:t>
      </w:r>
    </w:p>
    <w:p w14:paraId="7261A6A7" w14:textId="77777777" w:rsidR="00E23232" w:rsidRPr="00E23232" w:rsidRDefault="00E23232" w:rsidP="00E23232">
      <w:pPr>
        <w:numPr>
          <w:ilvl w:val="0"/>
          <w:numId w:val="1"/>
        </w:numPr>
        <w:tabs>
          <w:tab w:val="left" w:pos="-993"/>
          <w:tab w:val="left" w:pos="567"/>
          <w:tab w:val="left" w:pos="993"/>
        </w:tabs>
        <w:suppressAutoHyphen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bookmarkStart w:id="1" w:name="_Hlk531676669"/>
      <w:bookmarkStart w:id="2" w:name="_Hlk519071261"/>
      <w:bookmarkStart w:id="3" w:name="_Hlk524356240"/>
      <w:r w:rsidRPr="00E23232">
        <w:rPr>
          <w:rFonts w:ascii="Times New Roman" w:hAnsi="Times New Roman" w:cs="Times New Roman"/>
          <w:sz w:val="24"/>
          <w:szCs w:val="24"/>
        </w:rPr>
        <w:t>Viešojo pirkimo metu</w:t>
      </w:r>
      <w:bookmarkEnd w:id="1"/>
      <w:r w:rsidRPr="00E23232">
        <w:rPr>
          <w:rFonts w:ascii="Times New Roman" w:hAnsi="Times New Roman" w:cs="Times New Roman"/>
          <w:sz w:val="24"/>
          <w:szCs w:val="24"/>
        </w:rPr>
        <w:t xml:space="preserve"> </w:t>
      </w: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o pasiūlyti įkainiai bus nurodyti Pirkimo sutartyje</w:t>
      </w:r>
      <w:r w:rsidRPr="00E23232">
        <w:rPr>
          <w:rFonts w:ascii="Times New Roman" w:eastAsia="Calibri" w:hAnsi="Times New Roman" w:cs="Times New Roman"/>
          <w:sz w:val="24"/>
          <w:szCs w:val="24"/>
        </w:rPr>
        <w:t>;</w:t>
      </w:r>
    </w:p>
    <w:bookmarkEnd w:id="2"/>
    <w:bookmarkEnd w:id="3"/>
    <w:p w14:paraId="2743436A" w14:textId="77777777" w:rsidR="00E23232" w:rsidRPr="00E23232" w:rsidRDefault="00E23232" w:rsidP="00E23232">
      <w:pPr>
        <w:numPr>
          <w:ilvl w:val="0"/>
          <w:numId w:val="1"/>
        </w:numPr>
        <w:tabs>
          <w:tab w:val="left" w:pos="-993"/>
          <w:tab w:val="left" w:pos="567"/>
          <w:tab w:val="left" w:pos="993"/>
        </w:tabs>
        <w:suppressAutoHyphen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o pasiūlyti įkainiai dėl bendro kainų lygio kitimo bus perskaičiuojami Pirkimo sutartyje nustatyta tvarka.</w:t>
      </w:r>
    </w:p>
    <w:p w14:paraId="5A7DFEF7" w14:textId="77777777" w:rsidR="00E23232" w:rsidRPr="00E23232" w:rsidRDefault="00E23232" w:rsidP="00E23232">
      <w:pPr>
        <w:pStyle w:val="ListParagraph"/>
        <w:numPr>
          <w:ilvl w:val="0"/>
          <w:numId w:val="2"/>
        </w:numPr>
        <w:spacing w:before="120" w:after="120" w:line="240" w:lineRule="auto"/>
        <w:ind w:left="0" w:firstLine="709"/>
        <w:contextualSpacing w:val="0"/>
        <w:jc w:val="center"/>
        <w:rPr>
          <w:rFonts w:ascii="Times New Roman" w:hAnsi="Times New Roman" w:cs="Times New Roman"/>
          <w:b/>
          <w:bCs/>
          <w:caps/>
          <w:sz w:val="24"/>
          <w:szCs w:val="24"/>
        </w:rPr>
      </w:pPr>
      <w:r w:rsidRPr="00E23232">
        <w:rPr>
          <w:rFonts w:ascii="Times New Roman" w:hAnsi="Times New Roman" w:cs="Times New Roman"/>
          <w:b/>
          <w:bCs/>
          <w:caps/>
          <w:sz w:val="24"/>
          <w:szCs w:val="24"/>
        </w:rPr>
        <w:t>ŠALIŲ teisės ir ĮSIPAREIGOJIMAI</w:t>
      </w:r>
    </w:p>
    <w:p w14:paraId="2EAB322F" w14:textId="77777777" w:rsidR="00E23232" w:rsidRPr="00E23232" w:rsidRDefault="00E23232" w:rsidP="00E23232">
      <w:pPr>
        <w:numPr>
          <w:ilvl w:val="0"/>
          <w:numId w:val="1"/>
        </w:numPr>
        <w:spacing w:after="0" w:line="240" w:lineRule="auto"/>
        <w:ind w:left="0" w:firstLine="709"/>
        <w:jc w:val="both"/>
        <w:rPr>
          <w:rFonts w:ascii="Times New Roman" w:hAnsi="Times New Roman" w:cs="Times New Roman"/>
          <w:b/>
          <w:bCs/>
          <w:sz w:val="24"/>
          <w:szCs w:val="24"/>
        </w:rPr>
      </w:pPr>
      <w:r w:rsidRPr="00E23232">
        <w:rPr>
          <w:rFonts w:ascii="Times New Roman" w:hAnsi="Times New Roman" w:cs="Times New Roman"/>
          <w:b/>
          <w:bCs/>
          <w:sz w:val="24"/>
          <w:szCs w:val="24"/>
        </w:rPr>
        <w:t>Pirkėjas įsipareigoja:</w:t>
      </w:r>
    </w:p>
    <w:p w14:paraId="78B0F07D" w14:textId="77777777" w:rsidR="00E23232" w:rsidRPr="00E23232" w:rsidRDefault="00E23232" w:rsidP="00E23232">
      <w:pPr>
        <w:numPr>
          <w:ilvl w:val="1"/>
          <w:numId w:val="1"/>
        </w:numPr>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 xml:space="preserve">suteikti </w:t>
      </w: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 xml:space="preserve">ui visą turimą informaciją ir (arba) dokumentus, kurie gali būti reikalingi Pirkimo sutarčiai vykdyti. </w:t>
      </w: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 xml:space="preserve">ui įvykdžius įsipareigojimus pagal Pirkimo sutartį, visi dokumentai grąžinami </w:t>
      </w:r>
      <w:r w:rsidRPr="00E23232">
        <w:rPr>
          <w:rFonts w:ascii="Times New Roman" w:eastAsia="Times New Roman" w:hAnsi="Times New Roman" w:cs="Times New Roman"/>
          <w:sz w:val="24"/>
          <w:szCs w:val="24"/>
        </w:rPr>
        <w:t>Pirkėjui</w:t>
      </w:r>
      <w:r w:rsidRPr="00E23232">
        <w:rPr>
          <w:rFonts w:ascii="Times New Roman" w:hAnsi="Times New Roman" w:cs="Times New Roman"/>
          <w:sz w:val="24"/>
          <w:szCs w:val="24"/>
        </w:rPr>
        <w:t>;</w:t>
      </w:r>
    </w:p>
    <w:p w14:paraId="3706ED30" w14:textId="77777777" w:rsidR="00E23232" w:rsidRPr="00E23232" w:rsidRDefault="00E23232" w:rsidP="00E23232">
      <w:pPr>
        <w:numPr>
          <w:ilvl w:val="1"/>
          <w:numId w:val="1"/>
        </w:numPr>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 xml:space="preserve">priimti iš </w:t>
      </w: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o tinkamai, kokybiškai ir laiku suteiktas paslaugas;</w:t>
      </w:r>
    </w:p>
    <w:p w14:paraId="1FC614FE" w14:textId="77777777" w:rsidR="00E23232" w:rsidRPr="00E23232" w:rsidRDefault="00E23232" w:rsidP="00E23232">
      <w:pPr>
        <w:numPr>
          <w:ilvl w:val="1"/>
          <w:numId w:val="1"/>
        </w:numPr>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 xml:space="preserve">nutraukęs Sutartį ir (ar) Pirkimo sutartį ne dėl </w:t>
      </w: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 xml:space="preserve">o kaltės, atlyginti </w:t>
      </w: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o turėtas pagrįstas išlaidas, susijusias su Sutarčių nutraukimu.</w:t>
      </w:r>
    </w:p>
    <w:p w14:paraId="0D2023DA" w14:textId="77777777" w:rsidR="00E23232" w:rsidRPr="00E23232" w:rsidRDefault="00E23232" w:rsidP="00E23232">
      <w:pPr>
        <w:numPr>
          <w:ilvl w:val="0"/>
          <w:numId w:val="1"/>
        </w:numPr>
        <w:spacing w:after="0" w:line="240" w:lineRule="auto"/>
        <w:ind w:left="0" w:firstLine="709"/>
        <w:contextualSpacing/>
        <w:jc w:val="both"/>
        <w:rPr>
          <w:rFonts w:ascii="Times New Roman" w:hAnsi="Times New Roman" w:cs="Times New Roman"/>
          <w:b/>
          <w:bCs/>
          <w:sz w:val="24"/>
          <w:szCs w:val="24"/>
        </w:rPr>
      </w:pPr>
      <w:r w:rsidRPr="00E23232">
        <w:rPr>
          <w:rFonts w:ascii="Times New Roman" w:hAnsi="Times New Roman" w:cs="Times New Roman"/>
          <w:b/>
          <w:bCs/>
          <w:sz w:val="24"/>
          <w:szCs w:val="24"/>
        </w:rPr>
        <w:t>Pirkėjas turi teisę:</w:t>
      </w:r>
    </w:p>
    <w:p w14:paraId="250C11ED" w14:textId="77777777" w:rsidR="00E23232" w:rsidRPr="00E23232" w:rsidRDefault="00E23232" w:rsidP="00E23232">
      <w:pPr>
        <w:numPr>
          <w:ilvl w:val="1"/>
          <w:numId w:val="1"/>
        </w:numPr>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duoti nurodymus ir pateikti papildomus dokumentus ar instrukcijas, siekdamas užtikrinti greitą ir efektyvų Paslaugų teikimą;</w:t>
      </w:r>
    </w:p>
    <w:p w14:paraId="5B187F9F" w14:textId="77777777" w:rsidR="00E23232" w:rsidRPr="00E23232" w:rsidRDefault="00E23232" w:rsidP="00E23232">
      <w:pPr>
        <w:numPr>
          <w:ilvl w:val="1"/>
          <w:numId w:val="1"/>
        </w:numPr>
        <w:tabs>
          <w:tab w:val="left" w:pos="851"/>
        </w:tab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 xml:space="preserve">tikrinti teikiamų Paslaugų eigą ir kokybę, nesikišant į </w:t>
      </w: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o ūkinę komercinę veiklą;</w:t>
      </w:r>
    </w:p>
    <w:p w14:paraId="55E4DE63" w14:textId="77777777" w:rsidR="00E23232" w:rsidRPr="00E23232" w:rsidRDefault="00E23232" w:rsidP="00E23232">
      <w:pPr>
        <w:numPr>
          <w:ilvl w:val="1"/>
          <w:numId w:val="1"/>
        </w:numPr>
        <w:tabs>
          <w:tab w:val="left" w:pos="851"/>
        </w:tab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nemokėti už nekokybiškai suteiktas Paslaugas, arba atsiradus trūkumų, klaidų ir (ar) netikslumų, sustabdyti Paslaugų teikimą, iki trūkumai, klaidos ir (ar) netikslumai bus pašalinti;</w:t>
      </w:r>
    </w:p>
    <w:p w14:paraId="48345DD2" w14:textId="77777777" w:rsidR="00E23232" w:rsidRPr="00E23232" w:rsidRDefault="00E23232" w:rsidP="00E23232">
      <w:pPr>
        <w:pStyle w:val="ListParagraph"/>
        <w:numPr>
          <w:ilvl w:val="0"/>
          <w:numId w:val="1"/>
        </w:numPr>
        <w:tabs>
          <w:tab w:val="left" w:pos="709"/>
          <w:tab w:val="left" w:pos="851"/>
          <w:tab w:val="left" w:pos="993"/>
        </w:tabs>
        <w:spacing w:after="0" w:line="240" w:lineRule="auto"/>
        <w:ind w:left="0" w:firstLine="709"/>
        <w:jc w:val="both"/>
        <w:rPr>
          <w:rFonts w:ascii="Times New Roman" w:hAnsi="Times New Roman" w:cs="Times New Roman"/>
          <w:b/>
          <w:bCs/>
          <w:sz w:val="24"/>
          <w:szCs w:val="24"/>
        </w:rPr>
      </w:pPr>
      <w:r w:rsidRPr="00E23232">
        <w:rPr>
          <w:rFonts w:ascii="Times New Roman" w:hAnsi="Times New Roman" w:cs="Times New Roman"/>
          <w:b/>
          <w:bCs/>
          <w:sz w:val="24"/>
          <w:szCs w:val="24"/>
        </w:rPr>
        <w:t>Tiekėjas:</w:t>
      </w:r>
    </w:p>
    <w:p w14:paraId="1C0023AC" w14:textId="77777777" w:rsidR="00E23232" w:rsidRPr="00E23232" w:rsidRDefault="00E23232" w:rsidP="00E23232">
      <w:pPr>
        <w:pStyle w:val="ListParagraph"/>
        <w:numPr>
          <w:ilvl w:val="1"/>
          <w:numId w:val="1"/>
        </w:numPr>
        <w:tabs>
          <w:tab w:val="left" w:pos="993"/>
          <w:tab w:val="left" w:pos="1134"/>
        </w:tab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įsipareigoja savo sąskaita atlyginti visus nuostolius Pirkėjui ir tretiesiems asmenims, kurie atsirado dėl netinkamo Sutarties vykdymo ar jos nevykdymo;</w:t>
      </w:r>
    </w:p>
    <w:p w14:paraId="4C6543EB" w14:textId="77777777" w:rsidR="00E23232" w:rsidRPr="00E23232" w:rsidRDefault="00E23232" w:rsidP="00E23232">
      <w:pPr>
        <w:pStyle w:val="ListParagraph"/>
        <w:numPr>
          <w:ilvl w:val="1"/>
          <w:numId w:val="1"/>
        </w:numPr>
        <w:tabs>
          <w:tab w:val="left" w:pos="993"/>
          <w:tab w:val="left" w:pos="1134"/>
        </w:tab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įsipareigoja paslaugas teikti tinkamai, kokybiškai ir laiku pagal Sutartyje ir techninėje specifikacijoje (Sutarties 1 priedas) nurodytus reikalavimus ir tvarką;</w:t>
      </w:r>
    </w:p>
    <w:p w14:paraId="63EB5E51" w14:textId="77777777" w:rsidR="00E23232" w:rsidRPr="00E23232" w:rsidRDefault="00E23232" w:rsidP="00E23232">
      <w:pPr>
        <w:pStyle w:val="ListParagraph"/>
        <w:numPr>
          <w:ilvl w:val="1"/>
          <w:numId w:val="1"/>
        </w:numPr>
        <w:tabs>
          <w:tab w:val="left" w:pos="709"/>
          <w:tab w:val="left" w:pos="851"/>
          <w:tab w:val="left" w:pos="993"/>
          <w:tab w:val="left" w:pos="1418"/>
        </w:tab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 xml:space="preserve">įsipareigoja, kad Pirkimo sutartį vykdys tik tokią teisę turintys asmenys, jeigu </w:t>
      </w:r>
      <w:r w:rsidRPr="00E23232">
        <w:rPr>
          <w:rFonts w:ascii="Times New Roman" w:hAnsi="Times New Roman" w:cs="Times New Roman"/>
          <w:bCs/>
          <w:sz w:val="24"/>
          <w:szCs w:val="24"/>
        </w:rPr>
        <w:t>Tiekėj</w:t>
      </w:r>
      <w:r w:rsidRPr="00E23232">
        <w:rPr>
          <w:rFonts w:ascii="Times New Roman" w:hAnsi="Times New Roman" w:cs="Times New Roman"/>
          <w:sz w:val="24"/>
          <w:szCs w:val="24"/>
        </w:rPr>
        <w:t xml:space="preserve">o kvalifikacija dėl teisės verstis atitinkama veikla nebuvo tikrinama arba tikrinama ne visa apimtimi. Pirkėjui pareikalavus, </w:t>
      </w:r>
      <w:r w:rsidRPr="00E23232">
        <w:rPr>
          <w:rFonts w:ascii="Times New Roman" w:hAnsi="Times New Roman" w:cs="Times New Roman"/>
          <w:bCs/>
          <w:sz w:val="24"/>
          <w:szCs w:val="24"/>
        </w:rPr>
        <w:t>Tiekėj</w:t>
      </w:r>
      <w:r w:rsidRPr="00E23232">
        <w:rPr>
          <w:rFonts w:ascii="Times New Roman" w:hAnsi="Times New Roman" w:cs="Times New Roman"/>
          <w:sz w:val="24"/>
          <w:szCs w:val="24"/>
        </w:rPr>
        <w:t>as turi pateikti dokumentus, įrodančius, kad Sutartį vykdo tik tokią teisę turintys asmenys;</w:t>
      </w:r>
    </w:p>
    <w:p w14:paraId="578E425C" w14:textId="77777777" w:rsidR="00E23232" w:rsidRPr="00E23232" w:rsidRDefault="00E23232" w:rsidP="00E23232">
      <w:pPr>
        <w:pStyle w:val="ListParagraph"/>
        <w:numPr>
          <w:ilvl w:val="1"/>
          <w:numId w:val="1"/>
        </w:numPr>
        <w:tabs>
          <w:tab w:val="left" w:pos="709"/>
          <w:tab w:val="left" w:pos="851"/>
          <w:tab w:val="left" w:pos="993"/>
          <w:tab w:val="left" w:pos="1418"/>
        </w:tabs>
        <w:spacing w:after="0" w:line="240" w:lineRule="auto"/>
        <w:ind w:left="0" w:firstLine="709"/>
        <w:jc w:val="both"/>
        <w:rPr>
          <w:rFonts w:ascii="Times New Roman" w:hAnsi="Times New Roman" w:cs="Times New Roman"/>
          <w:sz w:val="24"/>
          <w:szCs w:val="24"/>
        </w:rPr>
      </w:pPr>
      <w:r w:rsidRPr="00E23232">
        <w:rPr>
          <w:rFonts w:ascii="Times New Roman" w:eastAsia="Calibri" w:hAnsi="Times New Roman" w:cs="Times New Roman"/>
          <w:sz w:val="24"/>
          <w:szCs w:val="24"/>
        </w:rPr>
        <w:t xml:space="preserve">įsipareigoja užtikrinti, kad </w:t>
      </w:r>
      <w:r w:rsidRPr="00E23232">
        <w:rPr>
          <w:rFonts w:ascii="Times New Roman" w:hAnsi="Times New Roman" w:cs="Times New Roman"/>
          <w:color w:val="000000"/>
          <w:sz w:val="24"/>
          <w:szCs w:val="24"/>
          <w:lang w:eastAsia="lt-LT"/>
        </w:rPr>
        <w:t>Sutartį vykdytų pirkimo procedūrų metu vertintas ekspertas, turintis pirkimo dokumentuose reikalaujamą kvalifikaciją ir patirtį;</w:t>
      </w:r>
    </w:p>
    <w:p w14:paraId="0794A3B5" w14:textId="77777777" w:rsidR="00E23232" w:rsidRPr="00E23232" w:rsidRDefault="00E23232" w:rsidP="00E23232">
      <w:pPr>
        <w:pStyle w:val="ListParagraph"/>
        <w:numPr>
          <w:ilvl w:val="1"/>
          <w:numId w:val="1"/>
        </w:numPr>
        <w:tabs>
          <w:tab w:val="left" w:pos="709"/>
          <w:tab w:val="left" w:pos="851"/>
          <w:tab w:val="left" w:pos="993"/>
          <w:tab w:val="left" w:pos="1418"/>
        </w:tabs>
        <w:spacing w:after="0" w:line="240" w:lineRule="auto"/>
        <w:ind w:left="0" w:firstLine="709"/>
        <w:jc w:val="both"/>
        <w:rPr>
          <w:rFonts w:ascii="Times New Roman" w:hAnsi="Times New Roman" w:cs="Times New Roman"/>
          <w:sz w:val="24"/>
          <w:szCs w:val="24"/>
        </w:rPr>
      </w:pPr>
      <w:r w:rsidRPr="00E23232">
        <w:rPr>
          <w:rFonts w:ascii="Times New Roman" w:eastAsia="Calibri" w:hAnsi="Times New Roman" w:cs="Times New Roman"/>
          <w:sz w:val="24"/>
          <w:szCs w:val="24"/>
        </w:rPr>
        <w:t>įsipareigoja užtikrinti</w:t>
      </w:r>
      <w:r w:rsidRPr="00E23232">
        <w:rPr>
          <w:rFonts w:ascii="Times New Roman" w:hAnsi="Times New Roman" w:cs="Times New Roman"/>
          <w:sz w:val="24"/>
          <w:szCs w:val="24"/>
        </w:rPr>
        <w:t xml:space="preserve">, kad jei bus keičiamas </w:t>
      </w:r>
      <w:r w:rsidRPr="00E23232">
        <w:rPr>
          <w:rFonts w:ascii="Times New Roman" w:hAnsi="Times New Roman" w:cs="Times New Roman"/>
          <w:color w:val="000000"/>
          <w:sz w:val="24"/>
          <w:szCs w:val="24"/>
          <w:lang w:eastAsia="lt-LT"/>
        </w:rPr>
        <w:t>ekspertas</w:t>
      </w:r>
      <w:r w:rsidRPr="00E23232">
        <w:rPr>
          <w:rFonts w:ascii="Times New Roman" w:hAnsi="Times New Roman" w:cs="Times New Roman"/>
          <w:sz w:val="24"/>
          <w:szCs w:val="24"/>
        </w:rPr>
        <w:t xml:space="preserve">, už kurio patirtį buvo skiriami ekonominio naudingumo balai, naujo eksperto patirtis bus ne mažesnė už keičiamo </w:t>
      </w:r>
      <w:r w:rsidRPr="00E23232">
        <w:rPr>
          <w:rFonts w:ascii="Times New Roman" w:hAnsi="Times New Roman" w:cs="Times New Roman"/>
          <w:color w:val="000000"/>
          <w:sz w:val="24"/>
          <w:szCs w:val="24"/>
          <w:lang w:eastAsia="lt-LT"/>
        </w:rPr>
        <w:t xml:space="preserve">eksperto </w:t>
      </w:r>
      <w:r w:rsidRPr="00E23232">
        <w:rPr>
          <w:rFonts w:ascii="Times New Roman" w:hAnsi="Times New Roman" w:cs="Times New Roman"/>
          <w:sz w:val="24"/>
          <w:szCs w:val="24"/>
        </w:rPr>
        <w:t xml:space="preserve">patirtį. </w:t>
      </w:r>
    </w:p>
    <w:p w14:paraId="6C5919E3" w14:textId="77777777" w:rsidR="00E23232" w:rsidRPr="00E23232" w:rsidRDefault="00E23232" w:rsidP="00E23232">
      <w:pPr>
        <w:numPr>
          <w:ilvl w:val="0"/>
          <w:numId w:val="1"/>
        </w:numPr>
        <w:tabs>
          <w:tab w:val="left" w:pos="851"/>
          <w:tab w:val="left" w:pos="993"/>
          <w:tab w:val="left" w:pos="1276"/>
        </w:tabs>
        <w:spacing w:after="0" w:line="240" w:lineRule="auto"/>
        <w:ind w:left="0" w:firstLine="709"/>
        <w:contextualSpacing/>
        <w:jc w:val="both"/>
        <w:rPr>
          <w:rFonts w:ascii="Times New Roman" w:hAnsi="Times New Roman" w:cs="Times New Roman"/>
          <w:b/>
          <w:bCs/>
          <w:caps/>
          <w:sz w:val="24"/>
          <w:szCs w:val="24"/>
        </w:rPr>
      </w:pP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 xml:space="preserve">as turi teisę atsisakyti vykdyti Pirkimo sutartį, jeigu </w:t>
      </w:r>
      <w:r w:rsidRPr="00E23232">
        <w:rPr>
          <w:rFonts w:ascii="Times New Roman" w:eastAsia="Times New Roman" w:hAnsi="Times New Roman" w:cs="Times New Roman"/>
          <w:sz w:val="24"/>
          <w:szCs w:val="24"/>
        </w:rPr>
        <w:t>Pirkėj</w:t>
      </w:r>
      <w:r w:rsidRPr="00E23232">
        <w:rPr>
          <w:rFonts w:ascii="Times New Roman" w:hAnsi="Times New Roman" w:cs="Times New Roman"/>
          <w:sz w:val="24"/>
          <w:szCs w:val="24"/>
        </w:rPr>
        <w:t xml:space="preserve">as nepašalina </w:t>
      </w: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 xml:space="preserve">o įspėjime nurodytų aplinkybių, priklausančių nuo </w:t>
      </w:r>
      <w:r w:rsidRPr="00E23232">
        <w:rPr>
          <w:rFonts w:ascii="Times New Roman" w:eastAsia="Times New Roman" w:hAnsi="Times New Roman" w:cs="Times New Roman"/>
          <w:sz w:val="24"/>
          <w:szCs w:val="24"/>
        </w:rPr>
        <w:t>Pirkėj</w:t>
      </w:r>
      <w:r w:rsidRPr="00E23232">
        <w:rPr>
          <w:rFonts w:ascii="Times New Roman" w:hAnsi="Times New Roman" w:cs="Times New Roman"/>
          <w:sz w:val="24"/>
          <w:szCs w:val="24"/>
        </w:rPr>
        <w:t>o valios ir kliudančių tinkamai įvykdyti Pirkimo sutartį.</w:t>
      </w:r>
    </w:p>
    <w:p w14:paraId="31431014" w14:textId="77777777" w:rsidR="00E23232" w:rsidRPr="00E23232" w:rsidRDefault="00E23232" w:rsidP="00E23232">
      <w:pPr>
        <w:pStyle w:val="ListParagraph"/>
        <w:numPr>
          <w:ilvl w:val="0"/>
          <w:numId w:val="2"/>
        </w:numPr>
        <w:spacing w:before="120" w:after="120" w:line="240" w:lineRule="auto"/>
        <w:ind w:left="0" w:firstLine="709"/>
        <w:contextualSpacing w:val="0"/>
        <w:jc w:val="center"/>
        <w:rPr>
          <w:rFonts w:ascii="Times New Roman" w:hAnsi="Times New Roman" w:cs="Times New Roman"/>
          <w:b/>
          <w:bCs/>
          <w:caps/>
          <w:sz w:val="24"/>
          <w:szCs w:val="24"/>
        </w:rPr>
      </w:pPr>
      <w:r w:rsidRPr="00E23232">
        <w:rPr>
          <w:rFonts w:ascii="Times New Roman" w:hAnsi="Times New Roman" w:cs="Times New Roman"/>
          <w:b/>
          <w:bCs/>
          <w:caps/>
          <w:sz w:val="24"/>
          <w:szCs w:val="24"/>
        </w:rPr>
        <w:t>ATSISKAITYMO TVARKA</w:t>
      </w:r>
    </w:p>
    <w:p w14:paraId="74CC976B" w14:textId="77777777" w:rsidR="00E23232" w:rsidRPr="00E23232" w:rsidRDefault="00E23232" w:rsidP="00E23232">
      <w:pPr>
        <w:numPr>
          <w:ilvl w:val="0"/>
          <w:numId w:val="1"/>
        </w:numPr>
        <w:tabs>
          <w:tab w:val="left" w:pos="-993"/>
          <w:tab w:val="left" w:pos="567"/>
          <w:tab w:val="left" w:pos="993"/>
        </w:tabs>
        <w:suppressAutoHyphen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23232">
        <w:rPr>
          <w:rFonts w:ascii="Times New Roman" w:eastAsia="Times New Roman" w:hAnsi="Times New Roman" w:cs="Times New Roman"/>
          <w:bCs/>
          <w:sz w:val="24"/>
          <w:szCs w:val="24"/>
        </w:rPr>
        <w:t>Tiekėj</w:t>
      </w:r>
      <w:r w:rsidRPr="00E23232">
        <w:rPr>
          <w:rFonts w:ascii="Times New Roman" w:hAnsi="Times New Roman" w:cs="Times New Roman"/>
          <w:bCs/>
          <w:sz w:val="24"/>
          <w:szCs w:val="24"/>
        </w:rPr>
        <w:t xml:space="preserve">ui mokėtinos sumos apskaičiuojamos nustačius faktinę suteiktų paslaugų apimtį Pirkimo sutartyje ir techninėje specifikacijoje (Sutarties 1 priedas) nustatyta tvarka. Faktiškai, už suteiktas paslaugas, </w:t>
      </w:r>
      <w:r w:rsidRPr="00E23232">
        <w:rPr>
          <w:rFonts w:ascii="Times New Roman" w:eastAsia="Times New Roman" w:hAnsi="Times New Roman" w:cs="Times New Roman"/>
          <w:bCs/>
          <w:sz w:val="24"/>
          <w:szCs w:val="24"/>
        </w:rPr>
        <w:t>Tiekėj</w:t>
      </w:r>
      <w:r w:rsidRPr="00E23232">
        <w:rPr>
          <w:rFonts w:ascii="Times New Roman" w:hAnsi="Times New Roman" w:cs="Times New Roman"/>
          <w:bCs/>
          <w:sz w:val="24"/>
          <w:szCs w:val="24"/>
        </w:rPr>
        <w:t xml:space="preserve">ui mokama suma bus nustatoma taikant </w:t>
      </w:r>
      <w:r w:rsidRPr="00E23232">
        <w:rPr>
          <w:rFonts w:ascii="Times New Roman" w:eastAsia="Times New Roman" w:hAnsi="Times New Roman" w:cs="Times New Roman"/>
          <w:bCs/>
          <w:sz w:val="24"/>
          <w:szCs w:val="24"/>
        </w:rPr>
        <w:t>Tiekėj</w:t>
      </w:r>
      <w:r w:rsidRPr="00E23232">
        <w:rPr>
          <w:rFonts w:ascii="Times New Roman" w:hAnsi="Times New Roman" w:cs="Times New Roman"/>
          <w:bCs/>
          <w:sz w:val="24"/>
          <w:szCs w:val="24"/>
        </w:rPr>
        <w:t xml:space="preserve">o pasiūlytus ir Pirkimo sutartyje nurodytus paslaugų įkainius, o jei įkainiai buvo perskaičiuoti – perskaičiuotus įkainius. </w:t>
      </w:r>
    </w:p>
    <w:p w14:paraId="67D9E100" w14:textId="77777777" w:rsidR="00E23232" w:rsidRPr="00E23232" w:rsidRDefault="00E23232" w:rsidP="00E23232">
      <w:pPr>
        <w:numPr>
          <w:ilvl w:val="0"/>
          <w:numId w:val="1"/>
        </w:numPr>
        <w:tabs>
          <w:tab w:val="left" w:pos="-993"/>
          <w:tab w:val="left" w:pos="567"/>
          <w:tab w:val="left" w:pos="993"/>
        </w:tabs>
        <w:suppressAutoHyphen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23232">
        <w:rPr>
          <w:rFonts w:ascii="Times New Roman" w:hAnsi="Times New Roman" w:cs="Times New Roman"/>
          <w:sz w:val="24"/>
          <w:szCs w:val="24"/>
        </w:rPr>
        <w:lastRenderedPageBreak/>
        <w:t>Vykdant Sutartį, sąskaitos faktūros priimamos ir apdorojamos vadovaujantis Lietuvos Respublikos finansinės apskaitos įstatymo 6 straipsnio 4 dalimi, išskyrus Viešųjų pirkimų įstatymo 22 straipsnio 12 dalyje nustatytus atvejus. Pateikiamose sąskaitose faktūrose nurodyta mokėtina suma turi būti suapvalinama iki dviejų skaitmenų po kablelio</w:t>
      </w:r>
      <w:r w:rsidRPr="00E23232">
        <w:rPr>
          <w:rFonts w:ascii="Times New Roman" w:eastAsia="Calibri" w:hAnsi="Times New Roman" w:cs="Times New Roman"/>
          <w:sz w:val="24"/>
          <w:szCs w:val="24"/>
        </w:rPr>
        <w:t>.</w:t>
      </w:r>
    </w:p>
    <w:p w14:paraId="2C99A407" w14:textId="39A7916B" w:rsidR="00E23232" w:rsidRPr="00E23232" w:rsidRDefault="00E23232" w:rsidP="00E23232">
      <w:pPr>
        <w:numPr>
          <w:ilvl w:val="0"/>
          <w:numId w:val="1"/>
        </w:numPr>
        <w:tabs>
          <w:tab w:val="left" w:pos="567"/>
          <w:tab w:val="left" w:pos="851"/>
          <w:tab w:val="left" w:pos="993"/>
        </w:tab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 xml:space="preserve">Šalys susitaria, kad nepaisant to, kas nurodyta mokėjimo pavedimuose, </w:t>
      </w:r>
      <w:r w:rsidRPr="00E23232">
        <w:rPr>
          <w:rFonts w:ascii="Times New Roman" w:eastAsia="Times New Roman" w:hAnsi="Times New Roman" w:cs="Times New Roman"/>
          <w:sz w:val="24"/>
          <w:szCs w:val="24"/>
        </w:rPr>
        <w:t>Pirkėj</w:t>
      </w:r>
      <w:r w:rsidRPr="00E23232">
        <w:rPr>
          <w:rFonts w:ascii="Times New Roman" w:hAnsi="Times New Roman" w:cs="Times New Roman"/>
          <w:sz w:val="24"/>
          <w:szCs w:val="24"/>
        </w:rPr>
        <w:t xml:space="preserve">ui atlikus mokėjimus pagal Pirkimo sutartį, įmokos pirmiausiai yra skiriamos padengti anksčiausiai atsiradusiems įsiskolinimams pagal Pirkimo sutartį, antrąja eile - delspinigiams apmokėti (jeigu jie buvo priskaičiuoti pagal Pirkimo sutartį), trečiąja eile </w:t>
      </w:r>
      <w:r w:rsidR="00553B67">
        <w:rPr>
          <w:rFonts w:ascii="Times New Roman" w:hAnsi="Times New Roman" w:cs="Times New Roman"/>
          <w:sz w:val="24"/>
          <w:szCs w:val="24"/>
        </w:rPr>
        <w:t>–</w:t>
      </w:r>
      <w:r w:rsidRPr="00E23232">
        <w:rPr>
          <w:rFonts w:ascii="Times New Roman" w:hAnsi="Times New Roman" w:cs="Times New Roman"/>
          <w:sz w:val="24"/>
          <w:szCs w:val="24"/>
        </w:rPr>
        <w:t xml:space="preserve"> palūkanoms apmokėti (jeigu jos buvo priskaičiuotos pagal Pirkimo sutartį).</w:t>
      </w:r>
    </w:p>
    <w:p w14:paraId="1D367105" w14:textId="77777777" w:rsidR="00E23232" w:rsidRPr="00E23232" w:rsidRDefault="00E23232" w:rsidP="00E23232">
      <w:pPr>
        <w:pStyle w:val="ListParagraph"/>
        <w:numPr>
          <w:ilvl w:val="0"/>
          <w:numId w:val="2"/>
        </w:numPr>
        <w:spacing w:before="120" w:after="120" w:line="240" w:lineRule="auto"/>
        <w:ind w:left="0" w:firstLine="709"/>
        <w:contextualSpacing w:val="0"/>
        <w:jc w:val="center"/>
        <w:rPr>
          <w:rFonts w:ascii="Times New Roman" w:hAnsi="Times New Roman" w:cs="Times New Roman"/>
          <w:b/>
          <w:bCs/>
          <w:caps/>
          <w:sz w:val="24"/>
          <w:szCs w:val="24"/>
        </w:rPr>
      </w:pPr>
      <w:bookmarkStart w:id="4" w:name="_Hlk35624235"/>
      <w:r w:rsidRPr="00E23232">
        <w:rPr>
          <w:rFonts w:ascii="Times New Roman" w:hAnsi="Times New Roman" w:cs="Times New Roman"/>
          <w:b/>
          <w:bCs/>
          <w:caps/>
          <w:sz w:val="24"/>
          <w:szCs w:val="24"/>
        </w:rPr>
        <w:t>ŠALIŲ ATSAKOMYBĖ</w:t>
      </w:r>
    </w:p>
    <w:p w14:paraId="4C9A8370" w14:textId="77777777" w:rsidR="00E23232" w:rsidRPr="00E23232" w:rsidRDefault="00E23232" w:rsidP="00E23232">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23232">
        <w:rPr>
          <w:rFonts w:ascii="Times New Roman" w:eastAsia="Times New Roman" w:hAnsi="Times New Roman" w:cs="Times New Roman"/>
          <w:sz w:val="24"/>
          <w:szCs w:val="24"/>
          <w:lang w:eastAsia="en-US"/>
        </w:rPr>
        <w:t>Šalys atsako už tai, kad Sutartyje nustatyti įsipareigojimai būtų vykdomi tinkamai ir laiku, Lietuvos Respublikos įstatymų bei kitų teisės aktų nustatyta tvarka.</w:t>
      </w:r>
    </w:p>
    <w:p w14:paraId="5EB1497C" w14:textId="77777777" w:rsidR="00E23232" w:rsidRPr="00E23232" w:rsidRDefault="00E23232" w:rsidP="00E23232">
      <w:pPr>
        <w:numPr>
          <w:ilvl w:val="0"/>
          <w:numId w:val="1"/>
        </w:numPr>
        <w:tabs>
          <w:tab w:val="left" w:pos="993"/>
        </w:tabs>
        <w:spacing w:after="0" w:line="240" w:lineRule="auto"/>
        <w:ind w:left="0" w:firstLine="709"/>
        <w:jc w:val="both"/>
        <w:rPr>
          <w:rFonts w:ascii="Times New Roman" w:hAnsi="Times New Roman" w:cs="Times New Roman"/>
          <w:sz w:val="24"/>
          <w:szCs w:val="24"/>
        </w:rPr>
      </w:pPr>
      <w:bookmarkStart w:id="5" w:name="_Hlk35625767"/>
      <w:r w:rsidRPr="00E23232">
        <w:rPr>
          <w:rFonts w:ascii="Times New Roman" w:eastAsia="Times New Roman" w:hAnsi="Times New Roman" w:cs="Times New Roman"/>
          <w:bCs/>
          <w:sz w:val="24"/>
          <w:szCs w:val="24"/>
        </w:rPr>
        <w:t>Tiekėj</w:t>
      </w:r>
      <w:r w:rsidRPr="00E23232">
        <w:rPr>
          <w:rFonts w:ascii="Times New Roman" w:eastAsia="Times New Roman" w:hAnsi="Times New Roman" w:cs="Times New Roman"/>
          <w:sz w:val="24"/>
          <w:szCs w:val="24"/>
          <w:lang w:eastAsia="en-US"/>
        </w:rPr>
        <w:t xml:space="preserve">as atsako už visus pagal Sutartį prisiimtus įsipareigojimus, nepaisant to, ar jiems vykdyti bus pasitelkiami tretieji asmenys. </w:t>
      </w:r>
    </w:p>
    <w:p w14:paraId="525D062B" w14:textId="77777777" w:rsidR="00E23232" w:rsidRPr="00E23232" w:rsidRDefault="00E23232" w:rsidP="00E23232">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23232">
        <w:rPr>
          <w:rFonts w:ascii="Times New Roman" w:eastAsia="Times New Roman" w:hAnsi="Times New Roman" w:cs="Times New Roman"/>
          <w:bCs/>
          <w:sz w:val="24"/>
          <w:szCs w:val="24"/>
        </w:rPr>
        <w:t>Tiekėj</w:t>
      </w:r>
      <w:r w:rsidRPr="00E23232">
        <w:rPr>
          <w:rFonts w:ascii="Times New Roman" w:eastAsia="Times New Roman" w:hAnsi="Times New Roman" w:cs="Times New Roman"/>
          <w:sz w:val="24"/>
          <w:szCs w:val="24"/>
          <w:lang w:eastAsia="en-US"/>
        </w:rPr>
        <w:t xml:space="preserve">ui be pateisinamų priežasčių vienašališkai nutraukus Sutartį arba </w:t>
      </w:r>
      <w:r w:rsidRPr="00E23232">
        <w:rPr>
          <w:rFonts w:ascii="Times New Roman" w:eastAsia="Times New Roman" w:hAnsi="Times New Roman" w:cs="Times New Roman"/>
          <w:sz w:val="24"/>
          <w:szCs w:val="24"/>
        </w:rPr>
        <w:t>Pirkėj</w:t>
      </w:r>
      <w:r w:rsidRPr="00E23232">
        <w:rPr>
          <w:rFonts w:ascii="Times New Roman" w:eastAsia="Times New Roman" w:hAnsi="Times New Roman" w:cs="Times New Roman"/>
          <w:sz w:val="24"/>
          <w:szCs w:val="24"/>
          <w:lang w:eastAsia="en-US"/>
        </w:rPr>
        <w:t xml:space="preserve">ui nutraukus Sutartį dėl Paslaugų tiekėjo esminio pažeidimo, </w:t>
      </w:r>
      <w:r w:rsidRPr="00E23232">
        <w:rPr>
          <w:rFonts w:ascii="Times New Roman" w:eastAsia="Times New Roman" w:hAnsi="Times New Roman" w:cs="Times New Roman"/>
          <w:bCs/>
          <w:sz w:val="24"/>
          <w:szCs w:val="24"/>
        </w:rPr>
        <w:t>Tiekėj</w:t>
      </w:r>
      <w:r w:rsidRPr="00E23232">
        <w:rPr>
          <w:rFonts w:ascii="Times New Roman" w:eastAsia="Times New Roman" w:hAnsi="Times New Roman" w:cs="Times New Roman"/>
          <w:sz w:val="24"/>
          <w:szCs w:val="24"/>
          <w:lang w:eastAsia="en-US"/>
        </w:rPr>
        <w:t>ui taikoma 5 000,00 EUR dydžio bauda.</w:t>
      </w:r>
    </w:p>
    <w:bookmarkEnd w:id="5"/>
    <w:p w14:paraId="55C27D95" w14:textId="77777777" w:rsidR="00E23232" w:rsidRPr="00E23232" w:rsidRDefault="00E23232" w:rsidP="00E23232">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 xml:space="preserve">Šalys susitaria, kad kilus teisminiam ginčui dėl atsiskaitymo už suteiktas paslaugas, </w:t>
      </w: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as gali reikalauti priteisti ne didesnes kaip 5 (penkių) procentų metines palūkanas nuo nesumokėtos sumos, kaip tai numatyta LR CK 6.210 str. 1 d.</w:t>
      </w:r>
    </w:p>
    <w:p w14:paraId="21588E6E" w14:textId="77777777" w:rsidR="00E23232" w:rsidRPr="00E23232" w:rsidRDefault="00E23232" w:rsidP="00E23232">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 xml:space="preserve">Uždelsus laiku atsiskaityti už suteiktas Paslaugas, </w:t>
      </w:r>
      <w:r w:rsidRPr="00E23232">
        <w:rPr>
          <w:rFonts w:ascii="Times New Roman" w:eastAsia="Times New Roman" w:hAnsi="Times New Roman" w:cs="Times New Roman"/>
          <w:sz w:val="24"/>
          <w:szCs w:val="24"/>
        </w:rPr>
        <w:t>Pirkėj</w:t>
      </w:r>
      <w:r w:rsidRPr="00E23232">
        <w:rPr>
          <w:rFonts w:ascii="Times New Roman" w:hAnsi="Times New Roman" w:cs="Times New Roman"/>
          <w:sz w:val="24"/>
          <w:szCs w:val="24"/>
        </w:rPr>
        <w:t xml:space="preserve">as </w:t>
      </w: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ui reikalaujant moka delspinigius – 0,02 (dvi šimtąsias) procento nuo laiku nesumokėtos sumos už kiekvieną uždelstą dieną. Šalys susitaria, kad šiuo atveju palūkanos nemokamos.</w:t>
      </w:r>
    </w:p>
    <w:p w14:paraId="5D5CC882" w14:textId="77777777" w:rsidR="00E23232" w:rsidRPr="00E23232" w:rsidRDefault="00E23232" w:rsidP="00E23232">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 xml:space="preserve">as negali perleisti tretiesiems asmenims visų ar dalies savo teisių, susijusių su Sutartimi, įskaitant reikalavimo teisę į </w:t>
      </w:r>
      <w:r w:rsidRPr="00E23232">
        <w:rPr>
          <w:rFonts w:ascii="Times New Roman" w:eastAsia="Times New Roman" w:hAnsi="Times New Roman" w:cs="Times New Roman"/>
          <w:sz w:val="24"/>
          <w:szCs w:val="24"/>
        </w:rPr>
        <w:t>Pirkėj</w:t>
      </w:r>
      <w:r w:rsidRPr="00E23232">
        <w:rPr>
          <w:rFonts w:ascii="Times New Roman" w:hAnsi="Times New Roman" w:cs="Times New Roman"/>
          <w:sz w:val="24"/>
          <w:szCs w:val="24"/>
        </w:rPr>
        <w:t xml:space="preserve">o mokėtinas sumas, be išankstinio </w:t>
      </w:r>
      <w:r w:rsidRPr="00E23232">
        <w:rPr>
          <w:rFonts w:ascii="Times New Roman" w:eastAsia="Times New Roman" w:hAnsi="Times New Roman" w:cs="Times New Roman"/>
          <w:sz w:val="24"/>
          <w:szCs w:val="24"/>
        </w:rPr>
        <w:t>Pirkėj</w:t>
      </w:r>
      <w:r w:rsidRPr="00E23232">
        <w:rPr>
          <w:rFonts w:ascii="Times New Roman" w:hAnsi="Times New Roman" w:cs="Times New Roman"/>
          <w:sz w:val="24"/>
          <w:szCs w:val="24"/>
        </w:rPr>
        <w:t xml:space="preserve">o rašytinio sutikimo. Be </w:t>
      </w:r>
      <w:r w:rsidRPr="00E23232">
        <w:rPr>
          <w:rFonts w:ascii="Times New Roman" w:eastAsia="Times New Roman" w:hAnsi="Times New Roman" w:cs="Times New Roman"/>
          <w:sz w:val="24"/>
          <w:szCs w:val="24"/>
        </w:rPr>
        <w:t>Pirkėj</w:t>
      </w:r>
      <w:r w:rsidRPr="00E23232">
        <w:rPr>
          <w:rFonts w:ascii="Times New Roman" w:hAnsi="Times New Roman" w:cs="Times New Roman"/>
          <w:sz w:val="24"/>
          <w:szCs w:val="24"/>
        </w:rPr>
        <w:t>o išankstinio rašytinio sutikimo sudaryti sandoriai dėl teisių ar pareigų pagal Sutartį perleidimo laikytini niekiniais ir negaliojančiais nuo jų sudarymo momento.</w:t>
      </w:r>
    </w:p>
    <w:bookmarkEnd w:id="4"/>
    <w:p w14:paraId="4B85060E" w14:textId="77777777" w:rsidR="00E23232" w:rsidRPr="00E23232" w:rsidRDefault="00E23232" w:rsidP="00E23232">
      <w:pPr>
        <w:pStyle w:val="ListParagraph"/>
        <w:numPr>
          <w:ilvl w:val="0"/>
          <w:numId w:val="2"/>
        </w:numPr>
        <w:spacing w:before="120" w:after="120" w:line="240" w:lineRule="auto"/>
        <w:ind w:left="0" w:firstLine="709"/>
        <w:contextualSpacing w:val="0"/>
        <w:jc w:val="center"/>
        <w:rPr>
          <w:rFonts w:ascii="Times New Roman" w:hAnsi="Times New Roman" w:cs="Times New Roman"/>
          <w:b/>
          <w:sz w:val="24"/>
          <w:szCs w:val="24"/>
        </w:rPr>
      </w:pPr>
      <w:r w:rsidRPr="00E23232">
        <w:rPr>
          <w:rFonts w:ascii="Times New Roman" w:hAnsi="Times New Roman" w:cs="Times New Roman"/>
          <w:b/>
          <w:sz w:val="24"/>
          <w:szCs w:val="24"/>
        </w:rPr>
        <w:t>SUBTEIKĖJAI IR JŲ KEITIMO TVARKA</w:t>
      </w:r>
    </w:p>
    <w:p w14:paraId="49463754" w14:textId="77777777" w:rsidR="00E23232" w:rsidRPr="00E23232" w:rsidRDefault="00E23232" w:rsidP="00E23232">
      <w:pPr>
        <w:pStyle w:val="ListParagraph"/>
        <w:numPr>
          <w:ilvl w:val="0"/>
          <w:numId w:val="1"/>
        </w:numPr>
        <w:suppressAutoHyphen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 xml:space="preserve">Sutarčiai vykdyti pasitelkiami šie subteikėjai: </w:t>
      </w:r>
      <w:r w:rsidRPr="00E23232">
        <w:rPr>
          <w:rFonts w:ascii="Times New Roman" w:hAnsi="Times New Roman" w:cs="Times New Roman"/>
          <w:i/>
          <w:iCs/>
          <w:color w:val="FF0000"/>
          <w:sz w:val="24"/>
          <w:szCs w:val="24"/>
        </w:rPr>
        <w:t>[surašyti pasiūlyme nurodytus subrangovus, subtiekėjus ir subteikėjus, jeigu tokių nėra parašyti žodį „nėra“]</w:t>
      </w:r>
      <w:r w:rsidRPr="00E23232">
        <w:rPr>
          <w:rFonts w:ascii="Times New Roman" w:hAnsi="Times New Roman" w:cs="Times New Roman"/>
          <w:iCs/>
          <w:sz w:val="24"/>
          <w:szCs w:val="24"/>
        </w:rPr>
        <w:t>.</w:t>
      </w:r>
      <w:r w:rsidRPr="00E23232">
        <w:rPr>
          <w:rFonts w:ascii="Times New Roman" w:hAnsi="Times New Roman" w:cs="Times New Roman"/>
          <w:sz w:val="24"/>
          <w:szCs w:val="24"/>
        </w:rPr>
        <w:t xml:space="preserve"> </w:t>
      </w:r>
      <w:r w:rsidRPr="00E23232">
        <w:rPr>
          <w:rFonts w:ascii="Times New Roman" w:hAnsi="Times New Roman" w:cs="Times New Roman"/>
          <w:bCs/>
          <w:sz w:val="24"/>
          <w:szCs w:val="24"/>
        </w:rPr>
        <w:t>Tiekėj</w:t>
      </w:r>
      <w:r w:rsidRPr="00E23232">
        <w:rPr>
          <w:rFonts w:ascii="Times New Roman" w:hAnsi="Times New Roman" w:cs="Times New Roman"/>
          <w:sz w:val="24"/>
          <w:szCs w:val="24"/>
        </w:rPr>
        <w:t>as įsipareigoja ne vėliau kaip iki Pirkimo sutarties vykdymo pradžios raštu pranešti Pirkėjo atstovui subteikėjų kontaktinius duomenis ir subteikėjų atstovus.</w:t>
      </w:r>
    </w:p>
    <w:p w14:paraId="25C56F1A" w14:textId="77777777" w:rsidR="00E23232" w:rsidRPr="00E23232" w:rsidRDefault="00E23232" w:rsidP="00E23232">
      <w:pPr>
        <w:pStyle w:val="ListParagraph"/>
        <w:numPr>
          <w:ilvl w:val="0"/>
          <w:numId w:val="1"/>
        </w:numPr>
        <w:suppressAutoHyphens/>
        <w:spacing w:after="0" w:line="240" w:lineRule="auto"/>
        <w:ind w:left="0" w:firstLine="709"/>
        <w:jc w:val="both"/>
        <w:rPr>
          <w:rFonts w:ascii="Times New Roman" w:hAnsi="Times New Roman" w:cs="Times New Roman"/>
          <w:sz w:val="24"/>
          <w:szCs w:val="24"/>
        </w:rPr>
      </w:pPr>
      <w:r w:rsidRPr="00E23232">
        <w:rPr>
          <w:rFonts w:ascii="Times New Roman" w:eastAsia="Calibri" w:hAnsi="Times New Roman" w:cs="Times New Roman"/>
          <w:sz w:val="24"/>
          <w:szCs w:val="24"/>
        </w:rPr>
        <w:t xml:space="preserve">Pirkimo sutarties galiojimo metu subteikėjų keitimas vietomis tarp Pirkimo sutartyje numatytų subteikėjų, didesnės (mažesnės) Pirkimo sutarties dalies (veiklos), negu buvo suderinta, perdavimas kitam Pirkimo sutartyje numatytam subteikėjui, papildomų ar naujų (tuo atveju kai teikiant pasiūlymą subteikėjai nebuvo žinomi) subteikėjų pasitelkimas arba Pirkimo sutartyje numatytų subteikėjų atsisakymas galimas tik raštu apie tai informavus </w:t>
      </w:r>
      <w:r w:rsidRPr="00E23232">
        <w:rPr>
          <w:rFonts w:ascii="Times New Roman" w:hAnsi="Times New Roman" w:cs="Times New Roman"/>
          <w:sz w:val="24"/>
          <w:szCs w:val="24"/>
        </w:rPr>
        <w:t>Pirkėj</w:t>
      </w:r>
      <w:r w:rsidRPr="00E23232">
        <w:rPr>
          <w:rFonts w:ascii="Times New Roman" w:eastAsia="Calibri" w:hAnsi="Times New Roman" w:cs="Times New Roman"/>
          <w:sz w:val="24"/>
          <w:szCs w:val="24"/>
        </w:rPr>
        <w:t>ą.</w:t>
      </w:r>
    </w:p>
    <w:p w14:paraId="22440D44" w14:textId="77777777" w:rsidR="00E23232" w:rsidRPr="00E23232" w:rsidRDefault="00E23232" w:rsidP="00E23232">
      <w:pPr>
        <w:pStyle w:val="ListParagraph"/>
        <w:numPr>
          <w:ilvl w:val="0"/>
          <w:numId w:val="1"/>
        </w:numPr>
        <w:suppressAutoHyphen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Pirkėj</w:t>
      </w:r>
      <w:r w:rsidRPr="00E23232">
        <w:rPr>
          <w:rFonts w:ascii="Times New Roman" w:eastAsia="Calibri" w:hAnsi="Times New Roman" w:cs="Times New Roman"/>
          <w:sz w:val="24"/>
          <w:szCs w:val="24"/>
        </w:rPr>
        <w:t xml:space="preserve">as reikalauja, kad kartu su informacija apie naujus subteikėjus (kai jų pajėgumais remiamasi kvalifikacijai pagrįsti) būtų pateikti atitiktį kvalifikaciniams reikalavimams (jei jie buvo keliami) patvirtinantys dokumentai. Anksčiau minėti dokumentai pateikiami tai dienai, kai </w:t>
      </w:r>
      <w:r w:rsidRPr="00E23232">
        <w:rPr>
          <w:rFonts w:ascii="Times New Roman" w:hAnsi="Times New Roman" w:cs="Times New Roman"/>
          <w:bCs/>
          <w:sz w:val="24"/>
          <w:szCs w:val="24"/>
        </w:rPr>
        <w:t>Tiekėj</w:t>
      </w:r>
      <w:r w:rsidRPr="00E23232">
        <w:rPr>
          <w:rFonts w:ascii="Times New Roman" w:eastAsia="Calibri" w:hAnsi="Times New Roman" w:cs="Times New Roman"/>
          <w:sz w:val="24"/>
          <w:szCs w:val="24"/>
        </w:rPr>
        <w:t xml:space="preserve">as kreipiasi į </w:t>
      </w:r>
      <w:r w:rsidRPr="00E23232">
        <w:rPr>
          <w:rFonts w:ascii="Times New Roman" w:hAnsi="Times New Roman" w:cs="Times New Roman"/>
          <w:sz w:val="24"/>
          <w:szCs w:val="24"/>
        </w:rPr>
        <w:t>Pirkėj</w:t>
      </w:r>
      <w:r w:rsidRPr="00E23232">
        <w:rPr>
          <w:rFonts w:ascii="Times New Roman" w:eastAsia="Calibri" w:hAnsi="Times New Roman" w:cs="Times New Roman"/>
          <w:sz w:val="24"/>
          <w:szCs w:val="24"/>
        </w:rPr>
        <w:t>ą su prašymu pakeisti subteikėjus.</w:t>
      </w:r>
    </w:p>
    <w:p w14:paraId="27BDB4DC" w14:textId="77777777" w:rsidR="00E23232" w:rsidRPr="00E23232" w:rsidRDefault="00E23232" w:rsidP="00E23232">
      <w:pPr>
        <w:pStyle w:val="ListParagraph"/>
        <w:numPr>
          <w:ilvl w:val="0"/>
          <w:numId w:val="1"/>
        </w:numPr>
        <w:suppressAutoHyphen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 xml:space="preserve">Jei </w:t>
      </w:r>
      <w:r w:rsidRPr="00E23232">
        <w:rPr>
          <w:rFonts w:ascii="Times New Roman" w:eastAsia="Calibri" w:hAnsi="Times New Roman" w:cs="Times New Roman"/>
          <w:sz w:val="24"/>
          <w:szCs w:val="24"/>
        </w:rPr>
        <w:t>Pirkimo</w:t>
      </w:r>
      <w:r w:rsidRPr="00E23232">
        <w:rPr>
          <w:rFonts w:ascii="Times New Roman" w:hAnsi="Times New Roman" w:cs="Times New Roman"/>
          <w:sz w:val="24"/>
          <w:szCs w:val="24"/>
        </w:rPr>
        <w:t xml:space="preserve"> sutartyje keičiami subteikėjai, kurių pajėgumais kvalifikacijai pagrįsti rėmėsi </w:t>
      </w:r>
      <w:r w:rsidRPr="00E23232">
        <w:rPr>
          <w:rFonts w:ascii="Times New Roman" w:hAnsi="Times New Roman" w:cs="Times New Roman"/>
          <w:bCs/>
          <w:sz w:val="24"/>
          <w:szCs w:val="24"/>
        </w:rPr>
        <w:t>Tiekėj</w:t>
      </w:r>
      <w:r w:rsidRPr="00E23232">
        <w:rPr>
          <w:rFonts w:ascii="Times New Roman" w:hAnsi="Times New Roman" w:cs="Times New Roman"/>
          <w:sz w:val="24"/>
          <w:szCs w:val="24"/>
        </w:rPr>
        <w:t xml:space="preserve">as, kartu su informacija apie naujus subteikėjus turi būti pateikti naujo subteikėjo pašalinimo pagrindų nebuvimą ir atitiktį kvalifikaciniams reikalavimams patvirtinantys dokumentai. Anksčiau minėti dokumentai pateikiami tai dienai, kai </w:t>
      </w:r>
      <w:r w:rsidRPr="00E23232">
        <w:rPr>
          <w:rFonts w:ascii="Times New Roman" w:hAnsi="Times New Roman" w:cs="Times New Roman"/>
          <w:bCs/>
          <w:sz w:val="24"/>
          <w:szCs w:val="24"/>
        </w:rPr>
        <w:t>Tiekėj</w:t>
      </w:r>
      <w:r w:rsidRPr="00E23232">
        <w:rPr>
          <w:rFonts w:ascii="Times New Roman" w:hAnsi="Times New Roman" w:cs="Times New Roman"/>
          <w:sz w:val="24"/>
          <w:szCs w:val="24"/>
        </w:rPr>
        <w:t>as kreipiasi į Pirkėją su prašymu pakeisti subteikėjus. Pirkėjas reikalauja, kad naujo subteikėjo kvalifikacija būtų ne žemesnė nei buvo reikalaujama pirkimo dokumentuose.</w:t>
      </w:r>
    </w:p>
    <w:p w14:paraId="33D01684" w14:textId="77777777" w:rsidR="00E23232" w:rsidRPr="00E23232" w:rsidRDefault="00E23232" w:rsidP="00E23232">
      <w:pPr>
        <w:pStyle w:val="ListParagraph"/>
        <w:numPr>
          <w:ilvl w:val="0"/>
          <w:numId w:val="1"/>
        </w:numPr>
        <w:suppressAutoHyphen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 xml:space="preserve">Tais atvejais, kai kvalifikacijai pagrįsti </w:t>
      </w:r>
      <w:r w:rsidRPr="00E23232">
        <w:rPr>
          <w:rFonts w:ascii="Times New Roman" w:hAnsi="Times New Roman" w:cs="Times New Roman"/>
          <w:bCs/>
          <w:sz w:val="24"/>
          <w:szCs w:val="24"/>
        </w:rPr>
        <w:t>Tiekėj</w:t>
      </w:r>
      <w:r w:rsidRPr="00E23232">
        <w:rPr>
          <w:rFonts w:ascii="Times New Roman" w:hAnsi="Times New Roman" w:cs="Times New Roman"/>
          <w:sz w:val="24"/>
          <w:szCs w:val="24"/>
        </w:rPr>
        <w:t>as nesiremia subteikėjų pajėgumais, Pirkėjas netikrina šių subteikėjų pašalinimo pagrindų.</w:t>
      </w:r>
    </w:p>
    <w:p w14:paraId="50FCA171" w14:textId="77777777" w:rsidR="00E23232" w:rsidRPr="00E23232" w:rsidRDefault="00E23232" w:rsidP="00E23232">
      <w:pPr>
        <w:pStyle w:val="ListParagraph"/>
        <w:numPr>
          <w:ilvl w:val="0"/>
          <w:numId w:val="1"/>
        </w:numPr>
        <w:suppressAutoHyphens/>
        <w:spacing w:after="0" w:line="240" w:lineRule="auto"/>
        <w:ind w:left="0" w:firstLine="709"/>
        <w:jc w:val="both"/>
        <w:rPr>
          <w:rFonts w:ascii="Times New Roman" w:hAnsi="Times New Roman" w:cs="Times New Roman"/>
          <w:sz w:val="24"/>
          <w:szCs w:val="24"/>
        </w:rPr>
      </w:pPr>
      <w:r w:rsidRPr="00E23232">
        <w:rPr>
          <w:rFonts w:ascii="Times New Roman" w:eastAsia="Calibri" w:hAnsi="Times New Roman" w:cs="Times New Roman"/>
          <w:sz w:val="24"/>
          <w:szCs w:val="24"/>
        </w:rPr>
        <w:lastRenderedPageBreak/>
        <w:t xml:space="preserve">Pakeitus Pirkimo sutartyje numatytus subteikėjus vietomis, perdavus didesnę (mažesnę)  Pirkimo sutarties dalį (veiklą), negu buvo suderinta, kitam Pirkimo sutartyje numatytam subteikėjui, ir (ar) pasitelkus papildomus ar naujus subteikėjus, subteikėjai gali pradėti vykdyti Pirkimo sutartį, tik </w:t>
      </w:r>
      <w:r w:rsidRPr="00E23232">
        <w:rPr>
          <w:rFonts w:ascii="Times New Roman" w:hAnsi="Times New Roman" w:cs="Times New Roman"/>
          <w:sz w:val="24"/>
          <w:szCs w:val="24"/>
        </w:rPr>
        <w:t>Pirkėj</w:t>
      </w:r>
      <w:r w:rsidRPr="00E23232">
        <w:rPr>
          <w:rFonts w:ascii="Times New Roman" w:eastAsia="Calibri" w:hAnsi="Times New Roman" w:cs="Times New Roman"/>
          <w:sz w:val="24"/>
          <w:szCs w:val="24"/>
        </w:rPr>
        <w:t xml:space="preserve">ui ir </w:t>
      </w:r>
      <w:r w:rsidRPr="00E23232">
        <w:rPr>
          <w:rFonts w:ascii="Times New Roman" w:hAnsi="Times New Roman" w:cs="Times New Roman"/>
          <w:bCs/>
          <w:sz w:val="24"/>
          <w:szCs w:val="24"/>
        </w:rPr>
        <w:t>Tiekėj</w:t>
      </w:r>
      <w:r w:rsidRPr="00E23232">
        <w:rPr>
          <w:rFonts w:ascii="Times New Roman" w:eastAsia="Calibri" w:hAnsi="Times New Roman" w:cs="Times New Roman"/>
          <w:sz w:val="24"/>
          <w:szCs w:val="24"/>
        </w:rPr>
        <w:t>ui pasirašius papildomą susitarimą prie Pirkimo sutarties. Šiame susitarime nurodoma pagrindinė informacija apie subteikėją ir Pirkimo sutarties dalis (veikla), kuriai jis yra pasitelkiamas. Šis papildomas susitarimas tampa neatskiriama Pirkimo sutarties dalimi.</w:t>
      </w:r>
    </w:p>
    <w:p w14:paraId="06CA3D94" w14:textId="77777777" w:rsidR="00E23232" w:rsidRPr="00E23232" w:rsidRDefault="00E23232" w:rsidP="00E23232">
      <w:pPr>
        <w:pStyle w:val="ListParagraph"/>
        <w:numPr>
          <w:ilvl w:val="0"/>
          <w:numId w:val="2"/>
        </w:numPr>
        <w:spacing w:before="120" w:after="120" w:line="240" w:lineRule="auto"/>
        <w:ind w:left="0" w:firstLine="709"/>
        <w:contextualSpacing w:val="0"/>
        <w:jc w:val="center"/>
        <w:rPr>
          <w:rFonts w:ascii="Times New Roman" w:hAnsi="Times New Roman" w:cs="Times New Roman"/>
          <w:b/>
          <w:sz w:val="24"/>
          <w:szCs w:val="24"/>
        </w:rPr>
      </w:pPr>
      <w:r w:rsidRPr="00E23232">
        <w:rPr>
          <w:rFonts w:ascii="Times New Roman" w:hAnsi="Times New Roman" w:cs="Times New Roman"/>
          <w:b/>
          <w:sz w:val="24"/>
          <w:szCs w:val="24"/>
        </w:rPr>
        <w:t>KONFIDENCIALUMAS</w:t>
      </w:r>
    </w:p>
    <w:p w14:paraId="17A8FBDC" w14:textId="77777777" w:rsidR="00E23232" w:rsidRPr="00E23232" w:rsidRDefault="00E23232" w:rsidP="00E23232">
      <w:pPr>
        <w:numPr>
          <w:ilvl w:val="0"/>
          <w:numId w:val="1"/>
        </w:numPr>
        <w:tabs>
          <w:tab w:val="left" w:pos="0"/>
          <w:tab w:val="left" w:pos="993"/>
        </w:tabs>
        <w:suppressAutoHyphen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48D2D707" w14:textId="77777777" w:rsidR="00E23232" w:rsidRPr="00E23232" w:rsidRDefault="00E23232" w:rsidP="00E23232">
      <w:pPr>
        <w:numPr>
          <w:ilvl w:val="0"/>
          <w:numId w:val="1"/>
        </w:numPr>
        <w:tabs>
          <w:tab w:val="left" w:pos="330"/>
          <w:tab w:val="left" w:pos="993"/>
        </w:tabs>
        <w:suppressAutoHyphen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Jeigu Šalys, vykdydamos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B8FF28B" w14:textId="77777777" w:rsidR="00E23232" w:rsidRPr="00E23232" w:rsidRDefault="00E23232" w:rsidP="00E23232">
      <w:pPr>
        <w:pStyle w:val="ListParagraph"/>
        <w:numPr>
          <w:ilvl w:val="0"/>
          <w:numId w:val="2"/>
        </w:numPr>
        <w:spacing w:before="120" w:after="120" w:line="240" w:lineRule="auto"/>
        <w:ind w:left="0" w:firstLine="709"/>
        <w:contextualSpacing w:val="0"/>
        <w:jc w:val="center"/>
        <w:rPr>
          <w:rFonts w:ascii="Times New Roman" w:hAnsi="Times New Roman" w:cs="Times New Roman"/>
          <w:b/>
          <w:bCs/>
          <w:caps/>
          <w:sz w:val="24"/>
          <w:szCs w:val="24"/>
        </w:rPr>
      </w:pPr>
      <w:r w:rsidRPr="00E23232">
        <w:rPr>
          <w:rFonts w:ascii="Times New Roman" w:hAnsi="Times New Roman" w:cs="Times New Roman"/>
          <w:b/>
          <w:bCs/>
          <w:caps/>
          <w:sz w:val="24"/>
          <w:szCs w:val="24"/>
        </w:rPr>
        <w:t>NENUGALIMA JĖGA (force majeure)</w:t>
      </w:r>
    </w:p>
    <w:p w14:paraId="3C58B7E1" w14:textId="77777777" w:rsidR="00E23232" w:rsidRPr="00E23232" w:rsidRDefault="00E23232" w:rsidP="00E23232">
      <w:pPr>
        <w:numPr>
          <w:ilvl w:val="0"/>
          <w:numId w:val="1"/>
        </w:numPr>
        <w:tabs>
          <w:tab w:val="left" w:pos="330"/>
          <w:tab w:val="left" w:pos="993"/>
        </w:tabs>
        <w:suppressAutoHyphen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2931678" w14:textId="77777777" w:rsidR="00E23232" w:rsidRPr="00E23232" w:rsidRDefault="00E23232" w:rsidP="00E23232">
      <w:pPr>
        <w:numPr>
          <w:ilvl w:val="0"/>
          <w:numId w:val="1"/>
        </w:numPr>
        <w:tabs>
          <w:tab w:val="left" w:pos="330"/>
          <w:tab w:val="left" w:pos="993"/>
        </w:tabs>
        <w:suppressAutoHyphen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ir juos pakeičiančių teisės aktų nustatyta tvarka.</w:t>
      </w:r>
    </w:p>
    <w:p w14:paraId="4FD1CA5E" w14:textId="77777777" w:rsidR="00E23232" w:rsidRPr="00E23232" w:rsidRDefault="00E23232" w:rsidP="00E23232">
      <w:pPr>
        <w:numPr>
          <w:ilvl w:val="0"/>
          <w:numId w:val="1"/>
        </w:numPr>
        <w:tabs>
          <w:tab w:val="left" w:pos="330"/>
          <w:tab w:val="left" w:pos="993"/>
        </w:tabs>
        <w:suppressAutoHyphen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Nenugalimos jėgos atveju Šalys dėl atsiradusių nuostolių papildomo atlyginimo ir paslaugų teikimo terminų pratęsimo susitaria abipusiu rašytiniu Šalių susitarimu.</w:t>
      </w:r>
    </w:p>
    <w:p w14:paraId="3E4D4AA5" w14:textId="77777777" w:rsidR="00E23232" w:rsidRPr="00E23232" w:rsidRDefault="00E23232" w:rsidP="00E23232">
      <w:pPr>
        <w:pStyle w:val="ListParagraph"/>
        <w:numPr>
          <w:ilvl w:val="0"/>
          <w:numId w:val="2"/>
        </w:numPr>
        <w:spacing w:before="120" w:after="120" w:line="240" w:lineRule="auto"/>
        <w:ind w:left="0" w:firstLine="709"/>
        <w:contextualSpacing w:val="0"/>
        <w:jc w:val="center"/>
        <w:rPr>
          <w:rFonts w:ascii="Times New Roman" w:hAnsi="Times New Roman" w:cs="Times New Roman"/>
          <w:b/>
          <w:bCs/>
          <w:caps/>
          <w:sz w:val="24"/>
          <w:szCs w:val="24"/>
        </w:rPr>
      </w:pPr>
      <w:r w:rsidRPr="00E23232">
        <w:rPr>
          <w:rFonts w:ascii="Times New Roman" w:hAnsi="Times New Roman" w:cs="Times New Roman"/>
          <w:b/>
          <w:bCs/>
          <w:caps/>
          <w:sz w:val="24"/>
          <w:szCs w:val="24"/>
        </w:rPr>
        <w:t>SUTARTIES NUTRAUKIMAS</w:t>
      </w:r>
    </w:p>
    <w:p w14:paraId="36357542" w14:textId="77777777" w:rsidR="00E23232" w:rsidRPr="00E23232" w:rsidRDefault="00E23232" w:rsidP="00E23232">
      <w:pPr>
        <w:numPr>
          <w:ilvl w:val="0"/>
          <w:numId w:val="1"/>
        </w:numPr>
        <w:tabs>
          <w:tab w:val="left" w:pos="993"/>
        </w:tabs>
        <w:spacing w:after="0" w:line="240" w:lineRule="auto"/>
        <w:ind w:left="0" w:firstLine="567"/>
        <w:jc w:val="both"/>
        <w:rPr>
          <w:rFonts w:ascii="Times New Roman" w:hAnsi="Times New Roman" w:cs="Times New Roman"/>
          <w:sz w:val="24"/>
          <w:szCs w:val="24"/>
        </w:rPr>
      </w:pPr>
      <w:bookmarkStart w:id="6" w:name="_Ref451407604"/>
      <w:r w:rsidRPr="00E23232">
        <w:rPr>
          <w:rFonts w:ascii="Times New Roman" w:eastAsia="Times New Roman" w:hAnsi="Times New Roman" w:cs="Times New Roman"/>
          <w:sz w:val="24"/>
          <w:szCs w:val="24"/>
        </w:rPr>
        <w:t>Pirkėj</w:t>
      </w:r>
      <w:r w:rsidRPr="00E23232">
        <w:rPr>
          <w:rFonts w:ascii="Times New Roman" w:hAnsi="Times New Roman" w:cs="Times New Roman"/>
          <w:sz w:val="24"/>
          <w:szCs w:val="24"/>
        </w:rPr>
        <w:t xml:space="preserve">as, įspėjęs </w:t>
      </w: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ą prieš 15 (penkiolika) kalendorinių dienų, turi teisę vienašališkai nutraukti Sutartį dėl esminio Sutarties pažeidimo. E</w:t>
      </w:r>
      <w:r w:rsidRPr="00E23232">
        <w:rPr>
          <w:rFonts w:ascii="Times New Roman" w:hAnsi="Times New Roman" w:cs="Times New Roman"/>
          <w:color w:val="000000"/>
          <w:sz w:val="24"/>
          <w:szCs w:val="24"/>
        </w:rPr>
        <w:t>sminiais Sutarties pažeidimais laikoma:</w:t>
      </w:r>
    </w:p>
    <w:p w14:paraId="3BE02C3C" w14:textId="77777777" w:rsidR="00E23232" w:rsidRPr="00E23232" w:rsidRDefault="00E23232" w:rsidP="00E23232">
      <w:pPr>
        <w:pStyle w:val="ListParagraph"/>
        <w:numPr>
          <w:ilvl w:val="1"/>
          <w:numId w:val="1"/>
        </w:numPr>
        <w:spacing w:after="0" w:line="240" w:lineRule="auto"/>
        <w:ind w:left="0" w:firstLine="567"/>
        <w:jc w:val="both"/>
        <w:rPr>
          <w:rFonts w:ascii="Times New Roman" w:hAnsi="Times New Roman" w:cs="Times New Roman"/>
          <w:color w:val="000000"/>
          <w:sz w:val="24"/>
          <w:szCs w:val="24"/>
        </w:rPr>
      </w:pPr>
      <w:r w:rsidRPr="00E23232">
        <w:rPr>
          <w:rFonts w:ascii="Times New Roman" w:hAnsi="Times New Roman" w:cs="Times New Roman"/>
          <w:sz w:val="24"/>
          <w:szCs w:val="24"/>
        </w:rPr>
        <w:t xml:space="preserve">jei </w:t>
      </w:r>
      <w:r w:rsidRPr="00E23232">
        <w:rPr>
          <w:rFonts w:ascii="Times New Roman" w:hAnsi="Times New Roman" w:cs="Times New Roman"/>
          <w:bCs/>
          <w:sz w:val="24"/>
          <w:szCs w:val="24"/>
        </w:rPr>
        <w:t>Tiekėj</w:t>
      </w:r>
      <w:r w:rsidRPr="00E23232">
        <w:rPr>
          <w:rFonts w:ascii="Times New Roman" w:hAnsi="Times New Roman" w:cs="Times New Roman"/>
          <w:sz w:val="24"/>
          <w:szCs w:val="24"/>
        </w:rPr>
        <w:t>as atsisako sudaryti Pirkimo sutartį, po to, kai buvo pakviestas ją sudaryti;</w:t>
      </w:r>
    </w:p>
    <w:p w14:paraId="220DC9AC" w14:textId="77777777" w:rsidR="00E23232" w:rsidRPr="00E23232" w:rsidRDefault="00E23232" w:rsidP="00E23232">
      <w:pPr>
        <w:numPr>
          <w:ilvl w:val="1"/>
          <w:numId w:val="1"/>
        </w:numPr>
        <w:tabs>
          <w:tab w:val="left" w:pos="993"/>
          <w:tab w:val="left" w:pos="1134"/>
        </w:tabs>
        <w:spacing w:after="0" w:line="240" w:lineRule="auto"/>
        <w:ind w:left="0" w:firstLine="567"/>
        <w:contextualSpacing/>
        <w:jc w:val="both"/>
        <w:rPr>
          <w:rFonts w:ascii="Times New Roman" w:eastAsia="Times New Roman" w:hAnsi="Times New Roman" w:cs="Times New Roman"/>
          <w:bCs/>
          <w:color w:val="000000" w:themeColor="text1"/>
          <w:sz w:val="24"/>
          <w:szCs w:val="24"/>
          <w:lang w:eastAsia="en-US"/>
        </w:rPr>
      </w:pPr>
      <w:r w:rsidRPr="00E23232">
        <w:rPr>
          <w:rFonts w:ascii="Times New Roman" w:eastAsia="Arial" w:hAnsi="Times New Roman" w:cs="Times New Roman"/>
          <w:color w:val="000000" w:themeColor="text1"/>
          <w:kern w:val="2"/>
          <w:sz w:val="24"/>
          <w:szCs w:val="24"/>
          <w:lang w:val="lt"/>
        </w:rPr>
        <w:t>jei Tiekėjo kvalifikacija tapo nebeatitinkančia pirkimo dokumentuose nustatytų Sutarties ir pirkimo sutarties tinkamam vykdymui būtinų reikalavimų ir šie neatitikimai nebuvo ištaisyti per 14 (keturiolika) kalendorinių dienų nuo kvalifikacijos tapimo neatitinkančia dienos</w:t>
      </w:r>
      <w:r w:rsidRPr="00E23232">
        <w:rPr>
          <w:rFonts w:ascii="Times New Roman" w:eastAsia="Calibri" w:hAnsi="Times New Roman" w:cs="Times New Roman"/>
          <w:sz w:val="24"/>
          <w:szCs w:val="24"/>
          <w:lang w:eastAsia="en-US"/>
        </w:rPr>
        <w:t xml:space="preserve">; </w:t>
      </w:r>
    </w:p>
    <w:p w14:paraId="05FE9717" w14:textId="77777777" w:rsidR="00E23232" w:rsidRPr="00E23232" w:rsidRDefault="00E23232" w:rsidP="00E23232">
      <w:pPr>
        <w:numPr>
          <w:ilvl w:val="1"/>
          <w:numId w:val="1"/>
        </w:numPr>
        <w:tabs>
          <w:tab w:val="left" w:pos="993"/>
          <w:tab w:val="left" w:pos="1134"/>
        </w:tabs>
        <w:spacing w:after="0" w:line="240" w:lineRule="auto"/>
        <w:ind w:left="0" w:firstLine="567"/>
        <w:contextualSpacing/>
        <w:jc w:val="both"/>
        <w:rPr>
          <w:rFonts w:ascii="Times New Roman" w:eastAsia="Times New Roman" w:hAnsi="Times New Roman" w:cs="Times New Roman"/>
          <w:bCs/>
          <w:sz w:val="24"/>
          <w:szCs w:val="24"/>
          <w:lang w:eastAsia="en-US"/>
        </w:rPr>
      </w:pPr>
      <w:r w:rsidRPr="00E23232">
        <w:rPr>
          <w:rFonts w:ascii="Times New Roman" w:eastAsia="Times New Roman" w:hAnsi="Times New Roman" w:cs="Times New Roman"/>
          <w:color w:val="000000"/>
          <w:sz w:val="24"/>
          <w:szCs w:val="24"/>
          <w:lang w:eastAsia="en-US"/>
        </w:rPr>
        <w:t xml:space="preserve">iki Pirkimo sutarties pasirašymo </w:t>
      </w:r>
      <w:r w:rsidRPr="00E23232">
        <w:rPr>
          <w:rFonts w:ascii="Times New Roman" w:eastAsia="Times New Roman" w:hAnsi="Times New Roman" w:cs="Times New Roman"/>
          <w:bCs/>
          <w:sz w:val="24"/>
          <w:szCs w:val="24"/>
        </w:rPr>
        <w:t>Tiekėj</w:t>
      </w:r>
      <w:r w:rsidRPr="00E23232">
        <w:rPr>
          <w:rFonts w:ascii="Times New Roman" w:eastAsia="Times New Roman" w:hAnsi="Times New Roman" w:cs="Times New Roman"/>
          <w:color w:val="000000"/>
          <w:sz w:val="24"/>
          <w:szCs w:val="24"/>
          <w:lang w:eastAsia="en-US"/>
        </w:rPr>
        <w:t xml:space="preserve">as padidina pasiūlyme nurodytų paslaugų įkainius pažeisdamas Sutarties sąlygas arba reikalauja padidinti pasiūlyme nurodytų paslaugų įkainius nesilaikant Sutarties sąlygų ir (arba) nesutinka už pasiūlyme nurodytus įkainius teikti paslaugų pagal Pirkimo sutartį, išskyrus atvejus, jei paslaugų įkainiai perskaičiuojami pagal bendrą kainų lygio kitimą arba </w:t>
      </w:r>
      <w:r w:rsidRPr="00E23232">
        <w:rPr>
          <w:rFonts w:ascii="Times New Roman" w:hAnsi="Times New Roman" w:cs="Times New Roman"/>
          <w:sz w:val="24"/>
          <w:szCs w:val="24"/>
        </w:rPr>
        <w:t>įsigaliojus Lietuvos Respublikos pridėtinės vertės mokesčio įstatymo pakeitimo įstatymui, pagal kurį keičiasi PVM mokesčio tarifas.</w:t>
      </w:r>
    </w:p>
    <w:p w14:paraId="12F70B66" w14:textId="77777777" w:rsidR="00E23232" w:rsidRPr="00E23232" w:rsidRDefault="00E23232" w:rsidP="00E23232">
      <w:pPr>
        <w:numPr>
          <w:ilvl w:val="1"/>
          <w:numId w:val="1"/>
        </w:numPr>
        <w:tabs>
          <w:tab w:val="left" w:pos="993"/>
          <w:tab w:val="left" w:pos="1134"/>
        </w:tabs>
        <w:spacing w:after="0" w:line="240" w:lineRule="auto"/>
        <w:ind w:left="0" w:firstLine="567"/>
        <w:contextualSpacing/>
        <w:jc w:val="both"/>
        <w:rPr>
          <w:rFonts w:ascii="Times New Roman" w:eastAsia="Times New Roman" w:hAnsi="Times New Roman" w:cs="Times New Roman"/>
          <w:bCs/>
          <w:sz w:val="24"/>
          <w:szCs w:val="24"/>
          <w:lang w:eastAsia="en-US"/>
        </w:rPr>
      </w:pPr>
      <w:r w:rsidRPr="00E23232">
        <w:rPr>
          <w:rFonts w:ascii="Times New Roman" w:eastAsia="Times New Roman" w:hAnsi="Times New Roman" w:cs="Times New Roman"/>
          <w:bCs/>
          <w:sz w:val="24"/>
          <w:szCs w:val="24"/>
          <w:lang w:eastAsia="en-US"/>
        </w:rPr>
        <w:t xml:space="preserve">Sutarties galiojimo metu paaiškėjo, kad egzistuoja 2022 m. balandžio 8 d. Tarybos Reglamento (ES) 2022/576 </w:t>
      </w:r>
      <w:r w:rsidRPr="00E23232">
        <w:rPr>
          <w:rFonts w:ascii="Times New Roman" w:eastAsia="Calibri" w:hAnsi="Times New Roman" w:cs="Times New Roman"/>
          <w:sz w:val="24"/>
          <w:szCs w:val="24"/>
          <w:lang w:eastAsia="en-US"/>
        </w:rPr>
        <w:t>5 k str. 1 d. nurodytos aplinkybės ir nėra taikoma Reglamento 5 k str. 2 d. nustatyta išimtis.</w:t>
      </w:r>
    </w:p>
    <w:p w14:paraId="2A7D0AD1" w14:textId="77777777" w:rsidR="00E23232" w:rsidRPr="00E23232" w:rsidRDefault="00E23232" w:rsidP="00E23232">
      <w:pPr>
        <w:numPr>
          <w:ilvl w:val="0"/>
          <w:numId w:val="1"/>
        </w:numPr>
        <w:tabs>
          <w:tab w:val="left" w:pos="993"/>
        </w:tabs>
        <w:spacing w:after="0" w:line="240" w:lineRule="auto"/>
        <w:ind w:left="0" w:firstLine="567"/>
        <w:jc w:val="both"/>
        <w:rPr>
          <w:rFonts w:ascii="Times New Roman" w:hAnsi="Times New Roman" w:cs="Times New Roman"/>
          <w:sz w:val="24"/>
          <w:szCs w:val="24"/>
        </w:rPr>
      </w:pPr>
      <w:r w:rsidRPr="00E23232">
        <w:rPr>
          <w:rFonts w:ascii="Times New Roman" w:eastAsia="Times New Roman" w:hAnsi="Times New Roman" w:cs="Times New Roman"/>
          <w:sz w:val="24"/>
          <w:szCs w:val="24"/>
        </w:rPr>
        <w:t>Pirkėj</w:t>
      </w:r>
      <w:r w:rsidRPr="00E23232">
        <w:rPr>
          <w:rFonts w:ascii="Times New Roman" w:hAnsi="Times New Roman" w:cs="Times New Roman"/>
          <w:spacing w:val="-6"/>
          <w:sz w:val="24"/>
          <w:szCs w:val="24"/>
        </w:rPr>
        <w:t>as gali nutraukti Sutartį Viešųjų pirkimų įstatymo 90 straipsnyje ir kitais Lietuvos Respublikos teisės aktuose nustatytais atvejais</w:t>
      </w:r>
      <w:r w:rsidRPr="00E23232">
        <w:rPr>
          <w:rFonts w:ascii="Times New Roman" w:hAnsi="Times New Roman" w:cs="Times New Roman"/>
          <w:sz w:val="24"/>
          <w:szCs w:val="24"/>
        </w:rPr>
        <w:t xml:space="preserve"> apie Sutarties nutraukimą </w:t>
      </w:r>
      <w:r w:rsidRPr="00E23232">
        <w:rPr>
          <w:rFonts w:ascii="Times New Roman" w:eastAsia="Times New Roman" w:hAnsi="Times New Roman" w:cs="Times New Roman"/>
          <w:bCs/>
          <w:sz w:val="24"/>
          <w:szCs w:val="24"/>
        </w:rPr>
        <w:t>Tiekėj</w:t>
      </w:r>
      <w:r w:rsidRPr="00E23232">
        <w:rPr>
          <w:rFonts w:ascii="Times New Roman" w:hAnsi="Times New Roman" w:cs="Times New Roman"/>
          <w:color w:val="212121"/>
          <w:sz w:val="24"/>
          <w:szCs w:val="24"/>
        </w:rPr>
        <w:t>ui iš anksto pranešant raštu.</w:t>
      </w:r>
    </w:p>
    <w:p w14:paraId="1A14C7B3" w14:textId="77777777" w:rsidR="00E23232" w:rsidRPr="00E23232" w:rsidRDefault="00E23232" w:rsidP="00E23232">
      <w:pPr>
        <w:numPr>
          <w:ilvl w:val="0"/>
          <w:numId w:val="1"/>
        </w:numPr>
        <w:tabs>
          <w:tab w:val="left" w:pos="426"/>
          <w:tab w:val="left" w:pos="993"/>
        </w:tabs>
        <w:suppressAutoHyphens/>
        <w:spacing w:after="0" w:line="240" w:lineRule="auto"/>
        <w:ind w:left="0" w:firstLine="567"/>
        <w:contextualSpacing/>
        <w:jc w:val="both"/>
        <w:rPr>
          <w:rFonts w:ascii="Times New Roman" w:hAnsi="Times New Roman" w:cs="Times New Roman"/>
          <w:sz w:val="24"/>
          <w:szCs w:val="24"/>
        </w:rPr>
      </w:pPr>
      <w:r w:rsidRPr="00E23232">
        <w:rPr>
          <w:rFonts w:ascii="Times New Roman" w:eastAsia="Times New Roman" w:hAnsi="Times New Roman" w:cs="Times New Roman"/>
          <w:sz w:val="24"/>
          <w:szCs w:val="24"/>
        </w:rPr>
        <w:t>Pirkėj</w:t>
      </w:r>
      <w:r w:rsidRPr="00E23232">
        <w:rPr>
          <w:rFonts w:ascii="Times New Roman" w:hAnsi="Times New Roman" w:cs="Times New Roman"/>
          <w:sz w:val="24"/>
          <w:szCs w:val="24"/>
        </w:rPr>
        <w:t xml:space="preserve">as be išankstinio įspėjimo gali nutraukti Sutartį vienašališkai ir reikalauti atlyginti nuostolius, jeigu </w:t>
      </w: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as:</w:t>
      </w:r>
      <w:bookmarkEnd w:id="6"/>
    </w:p>
    <w:p w14:paraId="2A3DD45A" w14:textId="77777777" w:rsidR="00E23232" w:rsidRPr="00E23232" w:rsidRDefault="00E23232" w:rsidP="00E23232">
      <w:pPr>
        <w:numPr>
          <w:ilvl w:val="1"/>
          <w:numId w:val="1"/>
        </w:numPr>
        <w:tabs>
          <w:tab w:val="left" w:pos="426"/>
          <w:tab w:val="left" w:pos="993"/>
        </w:tabs>
        <w:suppressAutoHyphens/>
        <w:spacing w:after="0" w:line="240" w:lineRule="auto"/>
        <w:ind w:left="0" w:firstLine="567"/>
        <w:contextualSpacing/>
        <w:jc w:val="both"/>
        <w:rPr>
          <w:rFonts w:ascii="Times New Roman" w:hAnsi="Times New Roman" w:cs="Times New Roman"/>
          <w:sz w:val="24"/>
          <w:szCs w:val="24"/>
        </w:rPr>
      </w:pPr>
      <w:r w:rsidRPr="00E23232">
        <w:rPr>
          <w:rFonts w:ascii="Times New Roman" w:hAnsi="Times New Roman" w:cs="Times New Roman"/>
          <w:sz w:val="24"/>
          <w:szCs w:val="24"/>
        </w:rPr>
        <w:lastRenderedPageBreak/>
        <w:t>bankrutuoja arba tampa nemokus;</w:t>
      </w:r>
    </w:p>
    <w:p w14:paraId="21084E9F" w14:textId="77777777" w:rsidR="00E23232" w:rsidRPr="00E23232" w:rsidRDefault="00E23232" w:rsidP="00E23232">
      <w:pPr>
        <w:numPr>
          <w:ilvl w:val="1"/>
          <w:numId w:val="1"/>
        </w:numPr>
        <w:tabs>
          <w:tab w:val="left" w:pos="426"/>
          <w:tab w:val="left" w:pos="993"/>
        </w:tabs>
        <w:suppressAutoHyphens/>
        <w:spacing w:after="0" w:line="240" w:lineRule="auto"/>
        <w:ind w:left="0" w:firstLine="567"/>
        <w:contextualSpacing/>
        <w:jc w:val="both"/>
        <w:rPr>
          <w:rFonts w:ascii="Times New Roman" w:hAnsi="Times New Roman" w:cs="Times New Roman"/>
          <w:sz w:val="24"/>
          <w:szCs w:val="24"/>
        </w:rPr>
      </w:pPr>
      <w:r w:rsidRPr="00E23232">
        <w:rPr>
          <w:rFonts w:ascii="Times New Roman" w:hAnsi="Times New Roman" w:cs="Times New Roman"/>
          <w:sz w:val="24"/>
          <w:szCs w:val="24"/>
        </w:rPr>
        <w:t>Sutarties vykdymo metu įtraukiamas į Nepatikimų tiekėjų sąrašą.</w:t>
      </w:r>
    </w:p>
    <w:p w14:paraId="56BD0001" w14:textId="77777777" w:rsidR="00E23232" w:rsidRPr="00E23232" w:rsidRDefault="00E23232" w:rsidP="00E23232">
      <w:pPr>
        <w:numPr>
          <w:ilvl w:val="0"/>
          <w:numId w:val="1"/>
        </w:numPr>
        <w:tabs>
          <w:tab w:val="left" w:pos="0"/>
          <w:tab w:val="left" w:pos="993"/>
        </w:tabs>
        <w:suppressAutoHyphens/>
        <w:spacing w:after="0" w:line="240" w:lineRule="auto"/>
        <w:ind w:left="0" w:firstLine="567"/>
        <w:contextualSpacing/>
        <w:jc w:val="both"/>
        <w:rPr>
          <w:rFonts w:ascii="Times New Roman" w:hAnsi="Times New Roman" w:cs="Times New Roman"/>
          <w:sz w:val="24"/>
          <w:szCs w:val="24"/>
        </w:rPr>
      </w:pPr>
      <w:r w:rsidRPr="00E23232">
        <w:rPr>
          <w:rFonts w:ascii="Times New Roman" w:hAnsi="Times New Roman" w:cs="Times New Roman"/>
          <w:sz w:val="24"/>
          <w:szCs w:val="24"/>
        </w:rPr>
        <w:t>Šalių tarpusavio sutarimu ši Sutartis ir Pirkimo sutartis gali būti nutrauktos bet kuriuo metu. Tokiu atveju atsiskaitymai tarp Šalių Sutarties nutraukimo dienai atliekami Pirkimo sutartyje nustatyta tvarka.</w:t>
      </w:r>
    </w:p>
    <w:p w14:paraId="2BB602D4" w14:textId="77777777" w:rsidR="00E23232" w:rsidRPr="00E23232" w:rsidRDefault="00E23232" w:rsidP="00E23232">
      <w:pPr>
        <w:numPr>
          <w:ilvl w:val="0"/>
          <w:numId w:val="1"/>
        </w:numPr>
        <w:tabs>
          <w:tab w:val="left" w:pos="1134"/>
        </w:tabs>
        <w:spacing w:after="0" w:line="240" w:lineRule="auto"/>
        <w:ind w:left="0" w:firstLine="567"/>
        <w:contextualSpacing/>
        <w:jc w:val="both"/>
        <w:rPr>
          <w:rFonts w:ascii="Times New Roman" w:eastAsia="Times New Roman" w:hAnsi="Times New Roman" w:cs="Times New Roman"/>
          <w:bCs/>
          <w:sz w:val="24"/>
          <w:szCs w:val="24"/>
          <w:lang w:eastAsia="en-US"/>
        </w:rPr>
      </w:pPr>
      <w:r w:rsidRPr="00E23232">
        <w:rPr>
          <w:rFonts w:ascii="Times New Roman" w:eastAsia="Calibri" w:hAnsi="Times New Roman" w:cs="Times New Roman"/>
          <w:sz w:val="24"/>
          <w:szCs w:val="24"/>
          <w:lang w:eastAsia="en-US"/>
        </w:rPr>
        <w:t>Sutarties nutraukimas neturi įtakos bet kurios iki Sutarties nutraukimo sudarytos ir tebegaliojančios Pirkimo sutarties vykdymui.</w:t>
      </w:r>
    </w:p>
    <w:p w14:paraId="0097380A" w14:textId="77777777" w:rsidR="00E23232" w:rsidRPr="00E23232" w:rsidRDefault="00E23232" w:rsidP="00E23232">
      <w:pPr>
        <w:numPr>
          <w:ilvl w:val="0"/>
          <w:numId w:val="1"/>
        </w:numPr>
        <w:tabs>
          <w:tab w:val="left" w:pos="1134"/>
        </w:tabs>
        <w:spacing w:after="0" w:line="240" w:lineRule="auto"/>
        <w:ind w:left="0" w:firstLine="567"/>
        <w:contextualSpacing/>
        <w:jc w:val="both"/>
        <w:rPr>
          <w:rFonts w:ascii="Times New Roman" w:eastAsia="Times New Roman" w:hAnsi="Times New Roman" w:cs="Times New Roman"/>
          <w:bCs/>
          <w:sz w:val="24"/>
          <w:szCs w:val="24"/>
          <w:lang w:eastAsia="en-US"/>
        </w:rPr>
      </w:pPr>
      <w:r w:rsidRPr="00E23232">
        <w:rPr>
          <w:rFonts w:ascii="Times New Roman" w:eastAsia="Calibri" w:hAnsi="Times New Roman" w:cs="Times New Roman"/>
          <w:sz w:val="24"/>
          <w:szCs w:val="24"/>
          <w:lang w:eastAsia="en-US"/>
        </w:rPr>
        <w:t xml:space="preserve">Šalys gali nutraukti Sutartį ir kitais Lietuvos Respublikos civiliniame kodekse numatytais atvejais. </w:t>
      </w:r>
    </w:p>
    <w:p w14:paraId="444D93E0" w14:textId="77777777" w:rsidR="00E23232" w:rsidRPr="00E23232" w:rsidRDefault="00E23232" w:rsidP="00E23232">
      <w:pPr>
        <w:pStyle w:val="ListParagraph"/>
        <w:widowControl w:val="0"/>
        <w:numPr>
          <w:ilvl w:val="0"/>
          <w:numId w:val="2"/>
        </w:numPr>
        <w:tabs>
          <w:tab w:val="left" w:pos="993"/>
        </w:tabs>
        <w:autoSpaceDE w:val="0"/>
        <w:autoSpaceDN w:val="0"/>
        <w:adjustRightInd w:val="0"/>
        <w:spacing w:before="120" w:after="120" w:line="240" w:lineRule="auto"/>
        <w:contextualSpacing w:val="0"/>
        <w:jc w:val="center"/>
        <w:rPr>
          <w:rFonts w:ascii="Times New Roman" w:hAnsi="Times New Roman" w:cs="Times New Roman"/>
          <w:b/>
          <w:sz w:val="24"/>
          <w:szCs w:val="24"/>
        </w:rPr>
      </w:pPr>
      <w:r w:rsidRPr="00E23232">
        <w:rPr>
          <w:rFonts w:ascii="Times New Roman" w:hAnsi="Times New Roman" w:cs="Times New Roman"/>
          <w:b/>
          <w:sz w:val="24"/>
          <w:szCs w:val="24"/>
        </w:rPr>
        <w:t>ASMENS DUOMENŲ TVARKYMAS</w:t>
      </w:r>
    </w:p>
    <w:p w14:paraId="6F2ED3B6" w14:textId="77777777" w:rsidR="00E23232" w:rsidRPr="00E23232" w:rsidRDefault="00E23232" w:rsidP="00E23232">
      <w:pPr>
        <w:pStyle w:val="ListParagraph"/>
        <w:widowControl w:val="0"/>
        <w:numPr>
          <w:ilvl w:val="0"/>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E23232">
        <w:rPr>
          <w:rFonts w:ascii="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7CE287" w14:textId="77777777" w:rsidR="00E23232" w:rsidRPr="00E23232" w:rsidRDefault="00E23232" w:rsidP="00E23232">
      <w:pPr>
        <w:pStyle w:val="ListParagraph"/>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C0B4729" w14:textId="77777777" w:rsidR="00E23232" w:rsidRPr="00E23232" w:rsidRDefault="00E23232" w:rsidP="00E23232">
      <w:pPr>
        <w:pStyle w:val="ListParagraph"/>
        <w:numPr>
          <w:ilvl w:val="0"/>
          <w:numId w:val="2"/>
        </w:numPr>
        <w:spacing w:before="120" w:after="120" w:line="240" w:lineRule="auto"/>
        <w:ind w:left="0" w:firstLine="709"/>
        <w:contextualSpacing w:val="0"/>
        <w:jc w:val="center"/>
        <w:rPr>
          <w:rFonts w:ascii="Times New Roman" w:hAnsi="Times New Roman" w:cs="Times New Roman"/>
          <w:b/>
          <w:bCs/>
          <w:caps/>
          <w:sz w:val="24"/>
          <w:szCs w:val="24"/>
        </w:rPr>
      </w:pPr>
      <w:r w:rsidRPr="00E23232">
        <w:rPr>
          <w:rFonts w:ascii="Times New Roman" w:hAnsi="Times New Roman" w:cs="Times New Roman"/>
          <w:b/>
          <w:bCs/>
          <w:caps/>
          <w:sz w:val="24"/>
          <w:szCs w:val="24"/>
        </w:rPr>
        <w:t>kitos sutarties sąlygos</w:t>
      </w:r>
    </w:p>
    <w:p w14:paraId="17B5BBF3" w14:textId="77777777" w:rsidR="00E23232" w:rsidRPr="00E23232" w:rsidRDefault="00E23232" w:rsidP="00E23232">
      <w:pPr>
        <w:numPr>
          <w:ilvl w:val="0"/>
          <w:numId w:val="1"/>
        </w:numPr>
        <w:tabs>
          <w:tab w:val="left" w:pos="993"/>
        </w:tabs>
        <w:suppressAutoHyphens/>
        <w:spacing w:after="0" w:line="240" w:lineRule="auto"/>
        <w:ind w:left="0" w:firstLine="709"/>
        <w:contextualSpacing/>
        <w:jc w:val="both"/>
        <w:rPr>
          <w:rFonts w:ascii="Times New Roman" w:hAnsi="Times New Roman" w:cs="Times New Roman"/>
          <w:bCs/>
          <w:sz w:val="24"/>
          <w:szCs w:val="24"/>
        </w:rPr>
      </w:pPr>
      <w:r w:rsidRPr="00E23232">
        <w:rPr>
          <w:rFonts w:ascii="Times New Roman" w:hAnsi="Times New Roman" w:cs="Times New Roman"/>
          <w:sz w:val="24"/>
          <w:szCs w:val="24"/>
        </w:rPr>
        <w:t xml:space="preserve">Vykdydamos šią Sutartį, Šalys vadovaujasi Lietuvos Respublikos civiliniu kodeksu, Lietuvos Respublikos įstatymais ir kitais teisės aktais, </w:t>
      </w:r>
      <w:r w:rsidRPr="00E23232">
        <w:rPr>
          <w:rFonts w:ascii="Times New Roman" w:eastAsia="Times New Roman" w:hAnsi="Times New Roman" w:cs="Times New Roman"/>
          <w:sz w:val="24"/>
          <w:szCs w:val="24"/>
        </w:rPr>
        <w:t>Pirkėj</w:t>
      </w:r>
      <w:r w:rsidRPr="00E23232">
        <w:rPr>
          <w:rFonts w:ascii="Times New Roman" w:hAnsi="Times New Roman" w:cs="Times New Roman"/>
          <w:sz w:val="24"/>
          <w:szCs w:val="24"/>
        </w:rPr>
        <w:t xml:space="preserve">o parengtais pirkimo dokumentais bei viešojo pirkimo metu pateiktu </w:t>
      </w: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 xml:space="preserve">o pasiūlymu. Pirkimo dokumentai su priedais, viešojo pirkimo metu pateiktas </w:t>
      </w:r>
      <w:r w:rsidRPr="00E23232">
        <w:rPr>
          <w:rFonts w:ascii="Times New Roman" w:eastAsia="Times New Roman" w:hAnsi="Times New Roman" w:cs="Times New Roman"/>
          <w:bCs/>
          <w:sz w:val="24"/>
          <w:szCs w:val="24"/>
        </w:rPr>
        <w:t>Tiekėj</w:t>
      </w:r>
      <w:r w:rsidRPr="00E23232">
        <w:rPr>
          <w:rFonts w:ascii="Times New Roman" w:hAnsi="Times New Roman" w:cs="Times New Roman"/>
          <w:bCs/>
          <w:sz w:val="24"/>
          <w:szCs w:val="24"/>
        </w:rPr>
        <w:t>o pasiūlymas yra neatsiejama šios Sutarties dalis.</w:t>
      </w:r>
    </w:p>
    <w:p w14:paraId="31F81AC4" w14:textId="2217A2E1" w:rsidR="00E23232" w:rsidRPr="00E23232" w:rsidRDefault="00E23232" w:rsidP="00E23232">
      <w:pPr>
        <w:numPr>
          <w:ilvl w:val="0"/>
          <w:numId w:val="1"/>
        </w:numPr>
        <w:tabs>
          <w:tab w:val="left" w:pos="993"/>
        </w:tabs>
        <w:spacing w:after="0" w:line="240" w:lineRule="auto"/>
        <w:ind w:left="0" w:firstLine="709"/>
        <w:contextualSpacing/>
        <w:jc w:val="both"/>
        <w:rPr>
          <w:rFonts w:ascii="Times New Roman" w:hAnsi="Times New Roman" w:cs="Times New Roman"/>
          <w:bCs/>
          <w:sz w:val="24"/>
          <w:szCs w:val="24"/>
        </w:rPr>
      </w:pPr>
      <w:r w:rsidRPr="00E23232">
        <w:rPr>
          <w:rFonts w:ascii="Times New Roman" w:hAnsi="Times New Roman" w:cs="Times New Roman"/>
          <w:bCs/>
          <w:sz w:val="24"/>
          <w:szCs w:val="24"/>
        </w:rPr>
        <w:t>Šalims pasirašius Sutartį, ši Sutartis laikoma sudaryta ir įsigalioja nuo Sutarties pasirašymo dienos</w:t>
      </w:r>
      <w:r w:rsidR="00674F17">
        <w:rPr>
          <w:rFonts w:ascii="Times New Roman" w:hAnsi="Times New Roman" w:cs="Times New Roman"/>
          <w:bCs/>
          <w:sz w:val="24"/>
          <w:szCs w:val="24"/>
        </w:rPr>
        <w:t xml:space="preserve"> </w:t>
      </w:r>
      <w:r w:rsidRPr="00E23232">
        <w:rPr>
          <w:rFonts w:ascii="Times New Roman" w:hAnsi="Times New Roman" w:cs="Times New Roman"/>
          <w:bCs/>
          <w:sz w:val="24"/>
          <w:szCs w:val="24"/>
        </w:rPr>
        <w:t>ir galioja 12 mėn. nuo jos įsigaliojimo dienos</w:t>
      </w:r>
      <w:r w:rsidRPr="00E23232" w:rsidDel="00084C54">
        <w:rPr>
          <w:rFonts w:ascii="Times New Roman" w:hAnsi="Times New Roman" w:cs="Times New Roman"/>
          <w:bCs/>
          <w:sz w:val="24"/>
          <w:szCs w:val="24"/>
        </w:rPr>
        <w:t xml:space="preserve"> </w:t>
      </w:r>
      <w:r w:rsidRPr="00E23232">
        <w:rPr>
          <w:rFonts w:ascii="Times New Roman" w:hAnsi="Times New Roman" w:cs="Times New Roman"/>
          <w:bCs/>
          <w:sz w:val="24"/>
          <w:szCs w:val="24"/>
        </w:rPr>
        <w:t xml:space="preserve">arba iki Sutarties nutraukimo dienos. </w:t>
      </w:r>
    </w:p>
    <w:p w14:paraId="1627A19B" w14:textId="77777777" w:rsidR="00E23232" w:rsidRPr="00E23232" w:rsidRDefault="00E23232" w:rsidP="00E23232">
      <w:pPr>
        <w:numPr>
          <w:ilvl w:val="0"/>
          <w:numId w:val="1"/>
        </w:numPr>
        <w:suppressAutoHyphens/>
        <w:spacing w:after="0" w:line="240" w:lineRule="auto"/>
        <w:ind w:left="0" w:firstLine="709"/>
        <w:contextualSpacing/>
        <w:jc w:val="both"/>
        <w:rPr>
          <w:rFonts w:ascii="Times New Roman" w:hAnsi="Times New Roman" w:cs="Times New Roman"/>
          <w:bCs/>
          <w:sz w:val="24"/>
          <w:szCs w:val="24"/>
        </w:rPr>
      </w:pPr>
      <w:bookmarkStart w:id="7" w:name="_Hlk34207218"/>
      <w:r w:rsidRPr="00E23232">
        <w:rPr>
          <w:rFonts w:ascii="Times New Roman" w:hAnsi="Times New Roman" w:cs="Times New Roman"/>
          <w:bCs/>
          <w:kern w:val="2"/>
          <w:sz w:val="24"/>
          <w:szCs w:val="24"/>
        </w:rPr>
        <w:t xml:space="preserve">Pirkėjo kontaktiniai asmenys, atsakingi už Sutarties vykdymą, </w:t>
      </w:r>
      <w:r w:rsidRPr="00E23232">
        <w:rPr>
          <w:rFonts w:ascii="Times New Roman" w:hAnsi="Times New Roman" w:cs="Times New Roman"/>
          <w:bCs/>
          <w:sz w:val="24"/>
          <w:szCs w:val="24"/>
        </w:rPr>
        <w:t>Paslaugų</w:t>
      </w:r>
      <w:r w:rsidRPr="00E23232">
        <w:rPr>
          <w:rFonts w:ascii="Times New Roman" w:hAnsi="Times New Roman" w:cs="Times New Roman"/>
          <w:bCs/>
          <w:kern w:val="2"/>
          <w:sz w:val="24"/>
          <w:szCs w:val="24"/>
        </w:rPr>
        <w:t xml:space="preserve"> priėmimą, Sąskaitų per informacinę sistemą SABIS priėmimą:</w:t>
      </w:r>
      <w:r w:rsidRPr="00E23232">
        <w:rPr>
          <w:rFonts w:ascii="Times New Roman" w:hAnsi="Times New Roman" w:cs="Times New Roman"/>
          <w:bCs/>
          <w:sz w:val="24"/>
          <w:szCs w:val="24"/>
        </w:rPr>
        <w:t xml:space="preserve"> </w:t>
      </w:r>
      <w:bookmarkEnd w:id="7"/>
      <w:r w:rsidRPr="00E23232">
        <w:rPr>
          <w:rFonts w:ascii="Times New Roman" w:hAnsi="Times New Roman" w:cs="Times New Roman"/>
          <w:sz w:val="24"/>
          <w:szCs w:val="24"/>
        </w:rPr>
        <w:t xml:space="preserve">........................, telefonas:......................, el. paštas: ........................ </w:t>
      </w:r>
      <w:r w:rsidRPr="00E23232">
        <w:rPr>
          <w:rFonts w:ascii="Times New Roman" w:hAnsi="Times New Roman" w:cs="Times New Roman"/>
          <w:bCs/>
          <w:sz w:val="24"/>
          <w:szCs w:val="24"/>
        </w:rPr>
        <w:t xml:space="preserve">. </w:t>
      </w:r>
    </w:p>
    <w:p w14:paraId="096F66F7" w14:textId="77777777" w:rsidR="00E23232" w:rsidRPr="00E23232" w:rsidRDefault="00E23232" w:rsidP="00E23232">
      <w:pPr>
        <w:numPr>
          <w:ilvl w:val="0"/>
          <w:numId w:val="1"/>
        </w:numPr>
        <w:suppressAutoHyphens/>
        <w:spacing w:after="0" w:line="240" w:lineRule="auto"/>
        <w:ind w:left="0" w:firstLine="709"/>
        <w:contextualSpacing/>
        <w:jc w:val="both"/>
        <w:rPr>
          <w:rFonts w:ascii="Times New Roman" w:hAnsi="Times New Roman" w:cs="Times New Roman"/>
          <w:sz w:val="24"/>
          <w:szCs w:val="24"/>
        </w:rPr>
      </w:pPr>
      <w:r w:rsidRPr="00E23232">
        <w:rPr>
          <w:rFonts w:ascii="Times New Roman" w:eastAsia="Times New Roman" w:hAnsi="Times New Roman" w:cs="Times New Roman"/>
          <w:bCs/>
          <w:sz w:val="24"/>
          <w:szCs w:val="24"/>
        </w:rPr>
        <w:t>Tiekėj</w:t>
      </w:r>
      <w:r w:rsidRPr="00E23232">
        <w:rPr>
          <w:rFonts w:ascii="Times New Roman" w:hAnsi="Times New Roman" w:cs="Times New Roman"/>
          <w:bCs/>
          <w:sz w:val="24"/>
          <w:szCs w:val="24"/>
        </w:rPr>
        <w:t>as</w:t>
      </w:r>
      <w:r w:rsidRPr="00E23232">
        <w:rPr>
          <w:rFonts w:ascii="Times New Roman" w:hAnsi="Times New Roman" w:cs="Times New Roman"/>
          <w:sz w:val="24"/>
          <w:szCs w:val="24"/>
        </w:rPr>
        <w:t xml:space="preserve"> kontaktiniai asmenys, atsakingi už Sutarties vykdymą: ........................, telefonas:......................, el. paštas: ....................... .</w:t>
      </w:r>
    </w:p>
    <w:p w14:paraId="11CDD94A" w14:textId="77777777" w:rsidR="00E23232" w:rsidRPr="00E23232" w:rsidRDefault="00E23232" w:rsidP="00E23232">
      <w:pPr>
        <w:numPr>
          <w:ilvl w:val="0"/>
          <w:numId w:val="1"/>
        </w:numPr>
        <w:suppressAutoHyphens/>
        <w:spacing w:after="0" w:line="240" w:lineRule="auto"/>
        <w:ind w:left="0" w:firstLine="709"/>
        <w:contextualSpacing/>
        <w:jc w:val="both"/>
        <w:rPr>
          <w:rFonts w:ascii="Times New Roman" w:hAnsi="Times New Roman" w:cs="Times New Roman"/>
          <w:sz w:val="24"/>
          <w:szCs w:val="24"/>
        </w:rPr>
      </w:pPr>
      <w:r w:rsidRPr="00E23232">
        <w:rPr>
          <w:rFonts w:ascii="Times New Roman" w:eastAsia="Times New Roman" w:hAnsi="Times New Roman" w:cs="Times New Roman"/>
          <w:sz w:val="24"/>
          <w:szCs w:val="24"/>
          <w:lang w:eastAsia="en-US"/>
        </w:rPr>
        <w:t>Sutarties sąlygos jos galiojimo laikotarpiu gali būti keičiamos šioje Sutartyje ir Viešųjų pirkimų įstatymo 89 straipsnyje numatytais atvejais ir tvarka.</w:t>
      </w:r>
    </w:p>
    <w:p w14:paraId="2115B145" w14:textId="77777777" w:rsidR="00E23232" w:rsidRPr="00E23232" w:rsidRDefault="00E23232" w:rsidP="00E23232">
      <w:pPr>
        <w:numPr>
          <w:ilvl w:val="0"/>
          <w:numId w:val="1"/>
        </w:numPr>
        <w:suppressAutoHyphens/>
        <w:spacing w:after="0" w:line="240" w:lineRule="auto"/>
        <w:ind w:left="0" w:firstLine="709"/>
        <w:contextualSpacing/>
        <w:jc w:val="both"/>
        <w:rPr>
          <w:rFonts w:ascii="Times New Roman" w:hAnsi="Times New Roman" w:cs="Times New Roman"/>
          <w:sz w:val="24"/>
          <w:szCs w:val="24"/>
        </w:rPr>
      </w:pPr>
      <w:r w:rsidRPr="00E23232">
        <w:rPr>
          <w:rFonts w:ascii="Times New Roman" w:eastAsia="Times New Roman" w:hAnsi="Times New Roman" w:cs="Times New Roman"/>
          <w:sz w:val="24"/>
          <w:szCs w:val="24"/>
          <w:lang w:eastAsia="en-US"/>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nuo prašymo gavimo dienos. Visi Sutarties pakeitimai galioja tik tada, kai jie sudaryti raštu ir pasirašyti abiejų Šalių įgaliotų atstovų.</w:t>
      </w:r>
    </w:p>
    <w:p w14:paraId="583E5F2F" w14:textId="77777777" w:rsidR="00E23232" w:rsidRPr="00E23232" w:rsidRDefault="00E23232" w:rsidP="00E23232">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 xml:space="preserve">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w:t>
      </w:r>
      <w:r w:rsidRPr="00E23232">
        <w:rPr>
          <w:rFonts w:ascii="Times New Roman" w:eastAsia="Times New Roman" w:hAnsi="Times New Roman" w:cs="Times New Roman"/>
          <w:sz w:val="24"/>
          <w:szCs w:val="24"/>
        </w:rPr>
        <w:t>Pirkėj</w:t>
      </w:r>
      <w:r w:rsidRPr="00E23232">
        <w:rPr>
          <w:rFonts w:ascii="Times New Roman" w:hAnsi="Times New Roman" w:cs="Times New Roman"/>
          <w:sz w:val="24"/>
          <w:szCs w:val="24"/>
        </w:rPr>
        <w:t>o buveinės vietą.</w:t>
      </w:r>
    </w:p>
    <w:p w14:paraId="6BD673F9" w14:textId="77777777" w:rsidR="00E23232" w:rsidRPr="00E23232" w:rsidRDefault="00E23232" w:rsidP="00E23232">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1D2C18DC" w14:textId="77777777" w:rsidR="00E23232" w:rsidRPr="00E23232" w:rsidRDefault="00E23232" w:rsidP="00E23232">
      <w:pPr>
        <w:pStyle w:val="ListParagraph"/>
        <w:numPr>
          <w:ilvl w:val="0"/>
          <w:numId w:val="1"/>
        </w:numPr>
        <w:tabs>
          <w:tab w:val="left" w:pos="993"/>
        </w:tabs>
        <w:spacing w:after="0" w:line="240" w:lineRule="auto"/>
        <w:ind w:left="0" w:firstLine="709"/>
        <w:contextualSpacing w:val="0"/>
        <w:jc w:val="both"/>
        <w:rPr>
          <w:rFonts w:ascii="Times New Roman" w:hAnsi="Times New Roman" w:cs="Times New Roman"/>
          <w:sz w:val="24"/>
          <w:szCs w:val="24"/>
        </w:rPr>
      </w:pPr>
      <w:r w:rsidRPr="00E23232">
        <w:rPr>
          <w:rFonts w:ascii="Times New Roman" w:hAnsi="Times New Roman" w:cs="Times New Roman"/>
          <w:sz w:val="24"/>
          <w:szCs w:val="24"/>
        </w:rPr>
        <w:lastRenderedPageBreak/>
        <w:t>Šalių atstovai sutinka, kad jų asmens duomenys (vardai ir pavardės) būtų viešinami.</w:t>
      </w:r>
    </w:p>
    <w:p w14:paraId="3FC27E13" w14:textId="77777777" w:rsidR="00E23232" w:rsidRPr="00E23232" w:rsidRDefault="00E23232" w:rsidP="00E23232">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 xml:space="preserve">Dėl visko, kas tiesiogiai nereglamentuota šioje Sutartyje, Šalys privalo vadovautis galiojančiais Lietuvos Respublikos įstatymais ir kitais teisės aktais. </w:t>
      </w:r>
    </w:p>
    <w:p w14:paraId="236B63B0" w14:textId="77777777" w:rsidR="00E23232" w:rsidRPr="00E23232" w:rsidRDefault="00E23232" w:rsidP="00E23232">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Sutarčiai, iš jos kylantiems Šalių santykiams bei jų aiškinimui taikoma Lietuvos Respublikos teisė.</w:t>
      </w:r>
      <w:r w:rsidRPr="00E23232">
        <w:rPr>
          <w:rFonts w:ascii="Times New Roman" w:hAnsi="Times New Roman" w:cs="Times New Roman"/>
          <w:sz w:val="24"/>
          <w:szCs w:val="24"/>
          <w:lang w:eastAsia="lt-LT"/>
        </w:rPr>
        <w:t xml:space="preserve"> </w:t>
      </w:r>
    </w:p>
    <w:p w14:paraId="69DC2709" w14:textId="77777777" w:rsidR="00E23232" w:rsidRPr="00E23232" w:rsidRDefault="00E23232" w:rsidP="00E23232">
      <w:pPr>
        <w:pStyle w:val="ListParagraph"/>
        <w:numPr>
          <w:ilvl w:val="0"/>
          <w:numId w:val="1"/>
        </w:numPr>
        <w:tabs>
          <w:tab w:val="left" w:pos="993"/>
        </w:tabs>
        <w:suppressAutoHyphen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DD264C7" w14:textId="77777777" w:rsidR="00E23232" w:rsidRPr="00E23232" w:rsidRDefault="00E23232" w:rsidP="00E23232">
      <w:pPr>
        <w:pStyle w:val="ListParagraph"/>
        <w:numPr>
          <w:ilvl w:val="0"/>
          <w:numId w:val="1"/>
        </w:numPr>
        <w:tabs>
          <w:tab w:val="left" w:pos="993"/>
        </w:tabs>
        <w:suppressAutoHyphen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4B70FE55" w14:textId="77777777" w:rsidR="00E23232" w:rsidRPr="00E23232" w:rsidRDefault="00E23232" w:rsidP="00E23232">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E23232">
        <w:rPr>
          <w:rFonts w:ascii="Times New Roman" w:hAnsi="Times New Roman" w:cs="Times New Roman"/>
          <w:sz w:val="24"/>
          <w:szCs w:val="24"/>
        </w:rPr>
        <w:t xml:space="preserve">Sutartis pasirašyta 2 (dviem) egzemplioriais, turinčiais vienodą juridinę galią, po vieną – </w:t>
      </w:r>
      <w:r w:rsidRPr="00E23232">
        <w:rPr>
          <w:rFonts w:ascii="Times New Roman" w:eastAsia="Times New Roman" w:hAnsi="Times New Roman" w:cs="Times New Roman"/>
          <w:sz w:val="24"/>
          <w:szCs w:val="24"/>
        </w:rPr>
        <w:t>Pirkėj</w:t>
      </w:r>
      <w:r w:rsidRPr="00E23232">
        <w:rPr>
          <w:rFonts w:ascii="Times New Roman" w:hAnsi="Times New Roman" w:cs="Times New Roman"/>
          <w:sz w:val="24"/>
          <w:szCs w:val="24"/>
        </w:rPr>
        <w:t xml:space="preserve">ui ir </w:t>
      </w:r>
      <w:r w:rsidRPr="00E23232">
        <w:rPr>
          <w:rFonts w:ascii="Times New Roman" w:eastAsia="Times New Roman" w:hAnsi="Times New Roman" w:cs="Times New Roman"/>
          <w:bCs/>
          <w:sz w:val="24"/>
          <w:szCs w:val="24"/>
        </w:rPr>
        <w:t>Tiekėj</w:t>
      </w:r>
      <w:r w:rsidRPr="00E23232">
        <w:rPr>
          <w:rFonts w:ascii="Times New Roman" w:hAnsi="Times New Roman" w:cs="Times New Roman"/>
          <w:sz w:val="24"/>
          <w:szCs w:val="24"/>
        </w:rPr>
        <w:t>ui.</w:t>
      </w:r>
    </w:p>
    <w:p w14:paraId="48D9ED21" w14:textId="77777777" w:rsidR="00E23232" w:rsidRPr="00E23232" w:rsidRDefault="00E23232" w:rsidP="00E23232">
      <w:pPr>
        <w:pStyle w:val="ListParagraph"/>
        <w:numPr>
          <w:ilvl w:val="0"/>
          <w:numId w:val="1"/>
        </w:numPr>
        <w:tabs>
          <w:tab w:val="left" w:pos="993"/>
        </w:tabs>
        <w:suppressAutoHyphens/>
        <w:spacing w:after="0" w:line="240" w:lineRule="auto"/>
        <w:jc w:val="both"/>
        <w:rPr>
          <w:rFonts w:ascii="Times New Roman" w:hAnsi="Times New Roman" w:cs="Times New Roman"/>
          <w:sz w:val="24"/>
          <w:szCs w:val="24"/>
        </w:rPr>
      </w:pPr>
      <w:r w:rsidRPr="00E23232">
        <w:rPr>
          <w:rFonts w:ascii="Times New Roman" w:hAnsi="Times New Roman" w:cs="Times New Roman"/>
          <w:sz w:val="24"/>
          <w:szCs w:val="24"/>
        </w:rPr>
        <w:t>Sutarties priedai:</w:t>
      </w:r>
    </w:p>
    <w:p w14:paraId="6B6AD431" w14:textId="77777777" w:rsidR="00E23232" w:rsidRPr="00E23232" w:rsidRDefault="00E23232" w:rsidP="00E23232">
      <w:pPr>
        <w:tabs>
          <w:tab w:val="left" w:pos="993"/>
        </w:tabs>
        <w:suppressAutoHyphens/>
        <w:ind w:left="708"/>
        <w:rPr>
          <w:rFonts w:ascii="Times New Roman" w:hAnsi="Times New Roman" w:cs="Times New Roman"/>
          <w:sz w:val="24"/>
          <w:szCs w:val="24"/>
        </w:rPr>
      </w:pPr>
      <w:r w:rsidRPr="00E23232">
        <w:rPr>
          <w:rFonts w:ascii="Times New Roman" w:hAnsi="Times New Roman" w:cs="Times New Roman"/>
          <w:sz w:val="24"/>
          <w:szCs w:val="24"/>
        </w:rPr>
        <w:t>58.1. Techninė specifikacija (Sutarties 1 priedas).</w:t>
      </w:r>
    </w:p>
    <w:p w14:paraId="7C5B4765" w14:textId="77777777" w:rsidR="00E23232" w:rsidRPr="00E23232" w:rsidRDefault="00E23232" w:rsidP="00E23232">
      <w:pPr>
        <w:pStyle w:val="ListParagraph"/>
        <w:numPr>
          <w:ilvl w:val="0"/>
          <w:numId w:val="2"/>
        </w:numPr>
        <w:spacing w:before="120" w:after="120" w:line="240" w:lineRule="auto"/>
        <w:ind w:left="0" w:firstLine="709"/>
        <w:contextualSpacing w:val="0"/>
        <w:jc w:val="center"/>
        <w:rPr>
          <w:rFonts w:ascii="Times New Roman" w:hAnsi="Times New Roman" w:cs="Times New Roman"/>
          <w:b/>
          <w:sz w:val="24"/>
          <w:szCs w:val="24"/>
        </w:rPr>
      </w:pPr>
      <w:r w:rsidRPr="00E23232">
        <w:rPr>
          <w:rFonts w:ascii="Times New Roman" w:hAnsi="Times New Roman" w:cs="Times New Roman"/>
          <w:b/>
          <w:sz w:val="24"/>
          <w:szCs w:val="24"/>
        </w:rPr>
        <w:t>ŠALIŲ ADRESAI IR REKVIZITAI</w:t>
      </w:r>
    </w:p>
    <w:p w14:paraId="54CEE799" w14:textId="77777777" w:rsidR="00E23232" w:rsidRPr="00E23232" w:rsidRDefault="00E23232" w:rsidP="00E23232">
      <w:pPr>
        <w:pStyle w:val="ListParagraph"/>
        <w:ind w:left="709"/>
        <w:rPr>
          <w:rFonts w:ascii="Times New Roman" w:hAnsi="Times New Roman" w:cs="Times New Roman"/>
          <w:b/>
          <w:sz w:val="24"/>
          <w:szCs w:val="24"/>
        </w:rPr>
      </w:pPr>
    </w:p>
    <w:p w14:paraId="1402D092" w14:textId="77777777" w:rsidR="00943A33" w:rsidRPr="00E23232" w:rsidRDefault="00943A33">
      <w:pPr>
        <w:rPr>
          <w:rFonts w:ascii="Times New Roman" w:hAnsi="Times New Roman" w:cs="Times New Roman"/>
          <w:sz w:val="24"/>
          <w:szCs w:val="24"/>
        </w:rPr>
      </w:pPr>
    </w:p>
    <w:sectPr w:rsidR="00943A33" w:rsidRPr="00E232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5A0A"/>
    <w:multiLevelType w:val="multilevel"/>
    <w:tmpl w:val="D7185304"/>
    <w:lvl w:ilvl="0">
      <w:start w:val="1"/>
      <w:numFmt w:val="decimal"/>
      <w:lvlText w:val="%1."/>
      <w:lvlJc w:val="left"/>
      <w:pPr>
        <w:ind w:left="1068" w:hanging="360"/>
      </w:pPr>
      <w:rPr>
        <w:rFonts w:hint="default"/>
        <w:b w:val="0"/>
        <w:i w:val="0"/>
        <w:color w:val="auto"/>
      </w:rPr>
    </w:lvl>
    <w:lvl w:ilvl="1">
      <w:start w:val="1"/>
      <w:numFmt w:val="decimal"/>
      <w:isLgl/>
      <w:lvlText w:val="%1.%2."/>
      <w:lvlJc w:val="left"/>
      <w:pPr>
        <w:ind w:left="928"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75D41282"/>
    <w:multiLevelType w:val="hybridMultilevel"/>
    <w:tmpl w:val="15DAA5CE"/>
    <w:lvl w:ilvl="0" w:tplc="968AC5A6">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588464210">
    <w:abstractNumId w:val="0"/>
  </w:num>
  <w:num w:numId="2" w16cid:durableId="288169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232"/>
    <w:rsid w:val="00074E71"/>
    <w:rsid w:val="00083DBA"/>
    <w:rsid w:val="003B30DA"/>
    <w:rsid w:val="004872E0"/>
    <w:rsid w:val="00553B67"/>
    <w:rsid w:val="005F7E10"/>
    <w:rsid w:val="00674F17"/>
    <w:rsid w:val="006F7307"/>
    <w:rsid w:val="00720EBD"/>
    <w:rsid w:val="00785E87"/>
    <w:rsid w:val="0081259B"/>
    <w:rsid w:val="008407D0"/>
    <w:rsid w:val="008F1A6D"/>
    <w:rsid w:val="00943A33"/>
    <w:rsid w:val="009B6F42"/>
    <w:rsid w:val="00AF3428"/>
    <w:rsid w:val="00CA6152"/>
    <w:rsid w:val="00CC12A2"/>
    <w:rsid w:val="00CD58F5"/>
    <w:rsid w:val="00DA2BF8"/>
    <w:rsid w:val="00DA5484"/>
    <w:rsid w:val="00E23232"/>
    <w:rsid w:val="00FC0B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56261"/>
  <w15:chartTrackingRefBased/>
  <w15:docId w15:val="{BA1EC0B9-7B3D-423F-9BA2-A8D92A01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232"/>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E23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2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2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2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2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2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2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2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2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2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2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2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2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2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2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2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232"/>
    <w:rPr>
      <w:rFonts w:eastAsiaTheme="majorEastAsia" w:cstheme="majorBidi"/>
      <w:color w:val="272727" w:themeColor="text1" w:themeTint="D8"/>
    </w:rPr>
  </w:style>
  <w:style w:type="paragraph" w:styleId="Title">
    <w:name w:val="Title"/>
    <w:basedOn w:val="Normal"/>
    <w:next w:val="Normal"/>
    <w:link w:val="TitleChar"/>
    <w:uiPriority w:val="10"/>
    <w:qFormat/>
    <w:rsid w:val="00E23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2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2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232"/>
    <w:pPr>
      <w:spacing w:before="160"/>
      <w:jc w:val="center"/>
    </w:pPr>
    <w:rPr>
      <w:i/>
      <w:iCs/>
      <w:color w:val="404040" w:themeColor="text1" w:themeTint="BF"/>
    </w:rPr>
  </w:style>
  <w:style w:type="character" w:customStyle="1" w:styleId="QuoteChar">
    <w:name w:val="Quote Char"/>
    <w:basedOn w:val="DefaultParagraphFont"/>
    <w:link w:val="Quote"/>
    <w:uiPriority w:val="29"/>
    <w:rsid w:val="00E23232"/>
    <w:rPr>
      <w:i/>
      <w:iCs/>
      <w:color w:val="404040" w:themeColor="text1" w:themeTint="BF"/>
    </w:rPr>
  </w:style>
  <w:style w:type="paragraph" w:styleId="ListParagraph">
    <w:name w:val="List Paragraph"/>
    <w:aliases w:val="Numbering,ERP-List Paragraph,List Paragraph11,List Paragraph111,Bullet EY,lp1,Bullet 1,Use Case List Paragraph,List Paragraph Red,List Paragraph21,Sąrašo pastraipa.Bullet,Bullet,Paragraph,List Paragraph2,Lentele,List Paragraph22,Buletai"/>
    <w:basedOn w:val="Normal"/>
    <w:link w:val="ListParagraphChar"/>
    <w:uiPriority w:val="34"/>
    <w:qFormat/>
    <w:rsid w:val="00E23232"/>
    <w:pPr>
      <w:ind w:left="720"/>
      <w:contextualSpacing/>
    </w:pPr>
  </w:style>
  <w:style w:type="character" w:styleId="IntenseEmphasis">
    <w:name w:val="Intense Emphasis"/>
    <w:basedOn w:val="DefaultParagraphFont"/>
    <w:uiPriority w:val="21"/>
    <w:qFormat/>
    <w:rsid w:val="00E23232"/>
    <w:rPr>
      <w:i/>
      <w:iCs/>
      <w:color w:val="0F4761" w:themeColor="accent1" w:themeShade="BF"/>
    </w:rPr>
  </w:style>
  <w:style w:type="paragraph" w:styleId="IntenseQuote">
    <w:name w:val="Intense Quote"/>
    <w:basedOn w:val="Normal"/>
    <w:next w:val="Normal"/>
    <w:link w:val="IntenseQuoteChar"/>
    <w:uiPriority w:val="30"/>
    <w:qFormat/>
    <w:rsid w:val="00E23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232"/>
    <w:rPr>
      <w:i/>
      <w:iCs/>
      <w:color w:val="0F4761" w:themeColor="accent1" w:themeShade="BF"/>
    </w:rPr>
  </w:style>
  <w:style w:type="character" w:styleId="IntenseReference">
    <w:name w:val="Intense Reference"/>
    <w:basedOn w:val="DefaultParagraphFont"/>
    <w:uiPriority w:val="32"/>
    <w:qFormat/>
    <w:rsid w:val="00E23232"/>
    <w:rPr>
      <w:b/>
      <w:bCs/>
      <w:smallCaps/>
      <w:color w:val="0F4761" w:themeColor="accent1" w:themeShade="BF"/>
      <w:spacing w:val="5"/>
    </w:rPr>
  </w:style>
  <w:style w:type="character" w:customStyle="1" w:styleId="ListParagraphChar">
    <w:name w:val="List Paragraph Char"/>
    <w:aliases w:val="Numbering Char,ERP-List Paragraph Char,List Paragraph11 Char,List Paragraph111 Char,Bullet EY Char,lp1 Char,Bullet 1 Char,Use Case List Paragraph Char,List Paragraph Red Char,List Paragraph21 Char,Sąrašo pastraipa.Bullet Char"/>
    <w:link w:val="ListParagraph"/>
    <w:uiPriority w:val="34"/>
    <w:qFormat/>
    <w:rsid w:val="00E23232"/>
  </w:style>
  <w:style w:type="character" w:styleId="CommentReference">
    <w:name w:val="annotation reference"/>
    <w:basedOn w:val="DefaultParagraphFont"/>
    <w:unhideWhenUsed/>
    <w:rsid w:val="00E23232"/>
    <w:rPr>
      <w:sz w:val="16"/>
      <w:szCs w:val="16"/>
    </w:rPr>
  </w:style>
  <w:style w:type="paragraph" w:styleId="CommentText">
    <w:name w:val="annotation text"/>
    <w:aliases w:val="Char3"/>
    <w:basedOn w:val="Normal"/>
    <w:link w:val="CommentTextChar"/>
    <w:unhideWhenUsed/>
    <w:rsid w:val="00E23232"/>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aliases w:val="Char3 Char"/>
    <w:basedOn w:val="DefaultParagraphFont"/>
    <w:link w:val="CommentText"/>
    <w:rsid w:val="00E23232"/>
    <w:rPr>
      <w:rFonts w:ascii="Times New Roman" w:eastAsia="Times New Roman" w:hAnsi="Times New Roman" w:cs="Times New Roman"/>
      <w:kern w:val="0"/>
      <w:sz w:val="20"/>
      <w:szCs w:val="20"/>
      <w:lang w:val="ru-RU"/>
      <w14:ligatures w14:val="none"/>
    </w:rPr>
  </w:style>
  <w:style w:type="character" w:customStyle="1" w:styleId="cf01">
    <w:name w:val="cf01"/>
    <w:basedOn w:val="DefaultParagraphFont"/>
    <w:rsid w:val="00E23232"/>
    <w:rPr>
      <w:rFonts w:ascii="Segoe UI" w:hAnsi="Segoe UI" w:cs="Segoe UI" w:hint="default"/>
      <w:sz w:val="18"/>
      <w:szCs w:val="18"/>
    </w:rPr>
  </w:style>
  <w:style w:type="character" w:customStyle="1" w:styleId="cf11">
    <w:name w:val="cf11"/>
    <w:basedOn w:val="DefaultParagraphFont"/>
    <w:rsid w:val="00E23232"/>
    <w:rPr>
      <w:rFonts w:ascii="Segoe UI" w:hAnsi="Segoe UI" w:cs="Segoe UI" w:hint="default"/>
      <w:b/>
      <w:bCs/>
      <w:sz w:val="18"/>
      <w:szCs w:val="18"/>
    </w:rPr>
  </w:style>
  <w:style w:type="paragraph" w:styleId="BalloonText">
    <w:name w:val="Balloon Text"/>
    <w:basedOn w:val="Normal"/>
    <w:link w:val="BalloonTextChar"/>
    <w:uiPriority w:val="99"/>
    <w:semiHidden/>
    <w:unhideWhenUsed/>
    <w:rsid w:val="00487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2E0"/>
    <w:rPr>
      <w:rFonts w:ascii="Segoe UI" w:eastAsiaTheme="minorEastAsia" w:hAnsi="Segoe UI" w:cs="Segoe UI"/>
      <w:kern w:val="0"/>
      <w:sz w:val="18"/>
      <w:szCs w:val="18"/>
      <w:lang w:eastAsia="zh-CN"/>
      <w14:ligatures w14:val="none"/>
    </w:rPr>
  </w:style>
  <w:style w:type="paragraph" w:styleId="CommentSubject">
    <w:name w:val="annotation subject"/>
    <w:basedOn w:val="CommentText"/>
    <w:next w:val="CommentText"/>
    <w:link w:val="CommentSubjectChar"/>
    <w:uiPriority w:val="99"/>
    <w:semiHidden/>
    <w:unhideWhenUsed/>
    <w:rsid w:val="004872E0"/>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semiHidden/>
    <w:rsid w:val="004872E0"/>
    <w:rPr>
      <w:rFonts w:ascii="Times New Roman" w:eastAsiaTheme="minorEastAsia" w:hAnsi="Times New Roman" w:cs="Times New Roman"/>
      <w:b/>
      <w:bCs/>
      <w:kern w:val="0"/>
      <w:sz w:val="20"/>
      <w:szCs w:val="20"/>
      <w:lang w:val="ru-R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12447</Words>
  <Characters>7095</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Giedrė  Tumosaitė</cp:lastModifiedBy>
  <cp:revision>2</cp:revision>
  <dcterms:created xsi:type="dcterms:W3CDTF">2026-02-05T07:14:00Z</dcterms:created>
  <dcterms:modified xsi:type="dcterms:W3CDTF">2026-02-05T07:14:00Z</dcterms:modified>
</cp:coreProperties>
</file>