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F945" w14:textId="41A16012" w:rsidR="00D776A6" w:rsidRPr="00D776A6" w:rsidRDefault="00D776A6" w:rsidP="00D776A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Komisijos 202</w:t>
      </w:r>
      <w:r w:rsidR="008563A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6-</w:t>
      </w:r>
      <w:r w:rsidR="00060D4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02-06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protokolo Nr. </w:t>
      </w:r>
      <w:r w:rsidR="00060D4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5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priedas</w:t>
      </w:r>
    </w:p>
    <w:p w14:paraId="635AA634" w14:textId="77777777" w:rsidR="00D776A6" w:rsidRPr="00D776A6" w:rsidRDefault="00D776A6" w:rsidP="00D776A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tbl>
      <w:tblPr>
        <w:tblW w:w="9678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347"/>
        <w:gridCol w:w="1843"/>
        <w:gridCol w:w="2340"/>
      </w:tblGrid>
      <w:tr w:rsidR="00D776A6" w:rsidRPr="00D776A6" w14:paraId="2A4CCB27" w14:textId="77777777" w:rsidTr="0007520B">
        <w:trPr>
          <w:trHeight w:val="1040"/>
        </w:trPr>
        <w:tc>
          <w:tcPr>
            <w:tcW w:w="4788" w:type="dxa"/>
          </w:tcPr>
          <w:p w14:paraId="27A70670" w14:textId="77777777" w:rsidR="00D776A6" w:rsidRPr="00D776A6" w:rsidRDefault="00D776A6" w:rsidP="00060D4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lang w:val="lt-LT" w:eastAsia="ru-RU"/>
                <w14:ligatures w14:val="none"/>
              </w:rPr>
            </w:pPr>
            <w:r w:rsidRPr="00D776A6">
              <w:rPr>
                <w:rFonts w:ascii="Times New Roman" w:eastAsia="Times New Roman" w:hAnsi="Times New Roman" w:cs="Times New Roman"/>
                <w:kern w:val="0"/>
                <w:lang w:val="lt-LT" w:eastAsia="ru-RU"/>
                <w14:ligatures w14:val="none"/>
              </w:rPr>
              <w:t>Tiekėjams</w:t>
            </w:r>
          </w:p>
          <w:p w14:paraId="4DAEBF98" w14:textId="77777777" w:rsidR="00D776A6" w:rsidRPr="00D776A6" w:rsidRDefault="00D776A6" w:rsidP="00060D4A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ru-RU"/>
                <w14:ligatures w14:val="none"/>
              </w:rPr>
            </w:pPr>
            <w:r w:rsidRPr="00D776A6"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ru-RU"/>
                <w14:ligatures w14:val="none"/>
              </w:rPr>
              <w:t>Siunčiama CVP IS elektroninėmis priemonėmis</w:t>
            </w:r>
          </w:p>
          <w:p w14:paraId="43F8F9F1" w14:textId="77777777" w:rsidR="00D776A6" w:rsidRPr="00D776A6" w:rsidRDefault="00D776A6" w:rsidP="00060D4A">
            <w:pPr>
              <w:tabs>
                <w:tab w:val="left" w:pos="708"/>
                <w:tab w:val="center" w:pos="4153"/>
                <w:tab w:val="right" w:pos="830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  <w:p w14:paraId="41997695" w14:textId="77777777" w:rsidR="00D776A6" w:rsidRPr="00D776A6" w:rsidRDefault="00D776A6" w:rsidP="00060D4A">
            <w:pPr>
              <w:tabs>
                <w:tab w:val="left" w:pos="708"/>
                <w:tab w:val="center" w:pos="4153"/>
                <w:tab w:val="right" w:pos="830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360" w:type="dxa"/>
          </w:tcPr>
          <w:p w14:paraId="3766F86A" w14:textId="77777777" w:rsidR="00D776A6" w:rsidRPr="00D776A6" w:rsidRDefault="00D776A6" w:rsidP="00060D4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347" w:type="dxa"/>
          </w:tcPr>
          <w:p w14:paraId="0454BC86" w14:textId="77777777" w:rsidR="00D776A6" w:rsidRPr="00D776A6" w:rsidRDefault="00D776A6" w:rsidP="00060D4A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1D11521" w14:textId="78EB517E" w:rsidR="00D776A6" w:rsidRPr="00D776A6" w:rsidRDefault="00D776A6" w:rsidP="00060D4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76A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202</w:t>
            </w:r>
            <w:r w:rsidR="008563A0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6-</w:t>
            </w:r>
            <w:r w:rsidR="00060D4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02-06</w:t>
            </w:r>
          </w:p>
          <w:p w14:paraId="0D247286" w14:textId="77777777" w:rsidR="00D776A6" w:rsidRPr="00D776A6" w:rsidRDefault="00D776A6" w:rsidP="00060D4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2340" w:type="dxa"/>
          </w:tcPr>
          <w:p w14:paraId="4A4A48DC" w14:textId="77777777" w:rsidR="00D776A6" w:rsidRPr="00D776A6" w:rsidRDefault="00D776A6" w:rsidP="00060D4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  <w:p w14:paraId="1ED9F305" w14:textId="77777777" w:rsidR="00D776A6" w:rsidRPr="00D776A6" w:rsidRDefault="00D776A6" w:rsidP="00060D4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5F1A63D1" w14:textId="05B63B82" w:rsidR="00D776A6" w:rsidRPr="00D776A6" w:rsidRDefault="00D776A6" w:rsidP="00060D4A">
      <w:pPr>
        <w:spacing w:after="0" w:line="288" w:lineRule="auto"/>
        <w:ind w:firstLine="1296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Kauno rajono savivaldybės administracijos sudaryta nuolatinė viešųjų pirkimų komisija (toliau – Komisija), atlikdama pirkimo „</w:t>
      </w:r>
      <w:r w:rsidR="008563A0" w:rsidRPr="008563A0">
        <w:rPr>
          <w:rFonts w:ascii="Times New Roman" w:eastAsia="Times New Roman" w:hAnsi="Times New Roman" w:cs="Times New Roman"/>
          <w:bCs/>
          <w:kern w:val="0"/>
          <w:lang w:val="lt-LT" w:eastAsia="lt-LT"/>
          <w14:ligatures w14:val="none"/>
        </w:rPr>
        <w:t>Valstybinės reikšmės rajoninio kelio Nr. 1906 Aukštutiniai Kaniūkai – Babtai – Labūnava – Kėdainiai ruožo nuo 17,199 iki 17,511 km kapitalinio remonto, įrengiant taką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“ (toliau – Pirkimas) procedūras, 202</w:t>
      </w:r>
      <w:r w:rsidR="008563A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6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m.</w:t>
      </w:r>
      <w:r w:rsidR="008563A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r w:rsidR="00060D4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vasario 6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d. posėdyje, nagrinėjo CVP IS elektroninėmis priemonėmis gaut</w:t>
      </w:r>
      <w:r w:rsidR="000B7A5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us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tiekėj</w:t>
      </w:r>
      <w:r w:rsidR="000B7A5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ų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klausim</w:t>
      </w:r>
      <w:r w:rsidR="000B7A5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us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ir pateikia atsakym</w:t>
      </w:r>
      <w:r w:rsidR="000B7A5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us</w:t>
      </w:r>
      <w:r w:rsidR="004E0BA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į j</w:t>
      </w:r>
      <w:r w:rsidR="000B7A5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uos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(klausimų numeracija tęsiama per visą pirkimo procedūrų trukmę, kalba neredaguota): </w:t>
      </w:r>
    </w:p>
    <w:p w14:paraId="23B382F0" w14:textId="77777777" w:rsidR="00D776A6" w:rsidRDefault="00D776A6" w:rsidP="00060D4A">
      <w:pPr>
        <w:widowControl w:val="0"/>
        <w:tabs>
          <w:tab w:val="left" w:pos="1134"/>
        </w:tabs>
        <w:suppressAutoHyphens/>
        <w:autoSpaceDN w:val="0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BD9CC2E" w14:textId="77777777" w:rsidR="00060D4A" w:rsidRPr="00060D4A" w:rsidRDefault="00060D4A" w:rsidP="000B7A58">
      <w:pPr>
        <w:numPr>
          <w:ilvl w:val="0"/>
          <w:numId w:val="1"/>
        </w:numPr>
        <w:spacing w:after="0" w:line="288" w:lineRule="auto"/>
        <w:ind w:left="0" w:firstLine="426"/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Prašome patikslinti, ar Užsakovas turi galiojantį kelio savininko (valdytojo) leidimą riboti eismą valstybinės reikšmės rajoninio kelio Nr. 1906 Kaniūkai–Batai–Labūnava–Kėdainiai ruože nuo 17,199 iki 17,511 km kapitalinio remonto darbams, o jeigu leidimas nėra gautas, ar Rangovas privalo jį inicijuoti ir išsiimti, bei kas įvertina ir apmoka visas su šio leidimo gavimu susijusias išlaidas – Užsakovas ar Rangovas? </w:t>
      </w:r>
    </w:p>
    <w:p w14:paraId="3D7AB516" w14:textId="77777777" w:rsidR="00060D4A" w:rsidRPr="00060D4A" w:rsidRDefault="00060D4A" w:rsidP="000B7A58">
      <w:pPr>
        <w:spacing w:after="0" w:line="288" w:lineRule="auto"/>
        <w:ind w:firstLine="426"/>
        <w:jc w:val="both"/>
        <w:rPr>
          <w:rFonts w:asciiTheme="majorBidi" w:hAnsiTheme="majorBidi" w:cstheme="majorBidi"/>
          <w:color w:val="2F5496" w:themeColor="accent1" w:themeShade="BF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>Projektuotojas šio leidimo negavo. Dėl eismo ribojimo ir darbo vietų aptvėrimą kreiptis į Kelio savininką Via Lietuva. Išlaidas vertinasi Rangovas</w:t>
      </w:r>
      <w:r w:rsidRPr="00060D4A">
        <w:rPr>
          <w:rFonts w:asciiTheme="majorBidi" w:hAnsiTheme="majorBidi" w:cstheme="majorBidi"/>
          <w:color w:val="2F5496" w:themeColor="accent1" w:themeShade="BF"/>
          <w:sz w:val="22"/>
          <w:szCs w:val="22"/>
          <w:lang w:val="lt-LT"/>
        </w:rPr>
        <w:t xml:space="preserve"> </w:t>
      </w:r>
    </w:p>
    <w:p w14:paraId="2781E58F" w14:textId="77777777" w:rsidR="00060D4A" w:rsidRPr="00060D4A" w:rsidRDefault="00060D4A" w:rsidP="000B7A58">
      <w:pPr>
        <w:numPr>
          <w:ilvl w:val="0"/>
          <w:numId w:val="1"/>
        </w:numPr>
        <w:spacing w:after="0" w:line="288" w:lineRule="auto"/>
        <w:ind w:left="0" w:firstLine="426"/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sz w:val="22"/>
          <w:szCs w:val="22"/>
          <w:lang w:val="lt-LT"/>
        </w:rPr>
        <w:t>Pateiktame patikslintame darbų kiekių žiniaraštyje 1.10. pozicijoje numatytas 1 vnt. medžių iki 32 cm skersmens pašalinimas. Ar Rangovas turi įvertinti kertamų medžių atkuriamąją vertę? Jei taip, prašome pateikti atkuriamosios vertės sumą.</w:t>
      </w:r>
      <w:r w:rsidRPr="00060D4A">
        <w:rPr>
          <w:rFonts w:asciiTheme="majorBidi" w:hAnsiTheme="majorBidi" w:cstheme="majorBidi"/>
          <w:b/>
          <w:bCs/>
          <w:i/>
          <w:iCs/>
          <w:color w:val="EE0000"/>
          <w:sz w:val="22"/>
          <w:szCs w:val="22"/>
          <w:lang w:val="lt-LT"/>
        </w:rPr>
        <w:t xml:space="preserve"> </w:t>
      </w:r>
    </w:p>
    <w:p w14:paraId="3D506D40" w14:textId="77777777" w:rsidR="00060D4A" w:rsidRPr="00060D4A" w:rsidRDefault="00060D4A" w:rsidP="000B7A58">
      <w:pPr>
        <w:spacing w:after="0" w:line="288" w:lineRule="auto"/>
        <w:ind w:firstLine="426"/>
        <w:jc w:val="both"/>
        <w:rPr>
          <w:rFonts w:asciiTheme="majorBidi" w:hAnsiTheme="majorBidi" w:cstheme="majorBidi"/>
          <w:color w:val="2F5496" w:themeColor="accent1" w:themeShade="BF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 xml:space="preserve">Kelio juostoje esantys medžiai yra nesaugotini, atkuriamoji vertė nevertinama. </w:t>
      </w:r>
    </w:p>
    <w:p w14:paraId="517C02F8" w14:textId="77777777" w:rsidR="00060D4A" w:rsidRPr="00060D4A" w:rsidRDefault="00060D4A" w:rsidP="000B7A58">
      <w:pPr>
        <w:numPr>
          <w:ilvl w:val="0"/>
          <w:numId w:val="1"/>
        </w:numPr>
        <w:spacing w:after="0" w:line="288" w:lineRule="auto"/>
        <w:ind w:left="0" w:firstLine="426"/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Pateikto techninio darbo projekto aiškinamajame rašte nurodytos dvi </w:t>
      </w:r>
      <w:r w:rsidRPr="00060D4A">
        <w:rPr>
          <w:rFonts w:asciiTheme="majorBidi" w:hAnsiTheme="majorBidi" w:cstheme="majorBidi"/>
          <w:sz w:val="22"/>
          <w:szCs w:val="22"/>
          <w:u w:val="single"/>
          <w:lang w:val="lt-LT"/>
        </w:rPr>
        <w:t xml:space="preserve">pėsčiųjų ir dviračių tako dangos konstrukcijos asfalto danga 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alternatyvos, kur pateiktas vienodo 20 cm storio tiek skaldos, tiek žvyro pagrindo įrengimas. Prašome patikslinti atskirų konstrukcijų alternatyvų skaldos ir žvyro pagrindo sluoksnio storius, o kadangi takui naudojamos dangos konstrukcijos bendras storis priimamas 55 cm, taip pat patikslinti ir apsauginių sluoksnių storius ir kiekius. </w:t>
      </w:r>
    </w:p>
    <w:p w14:paraId="1D8AD251" w14:textId="77777777" w:rsidR="00060D4A" w:rsidRPr="00060D4A" w:rsidRDefault="00060D4A" w:rsidP="00060D4A">
      <w:pPr>
        <w:tabs>
          <w:tab w:val="left" w:pos="851"/>
        </w:tabs>
        <w:spacing w:after="0" w:line="288" w:lineRule="auto"/>
        <w:ind w:left="567"/>
        <w:jc w:val="both"/>
        <w:rPr>
          <w:rFonts w:asciiTheme="majorBidi" w:hAnsiTheme="majorBidi" w:cstheme="majorBidi"/>
          <w:color w:val="2F5496" w:themeColor="accent1" w:themeShade="BF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 xml:space="preserve">Sluoksnių storiai, medžiagos ir kiekiai patikslinti. Pridedamas aiškinamasis raštas, kiekių žiniaraštis ir </w:t>
      </w:r>
      <w:proofErr w:type="spellStart"/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>konstruktyviniai</w:t>
      </w:r>
      <w:proofErr w:type="spellEnd"/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 xml:space="preserve"> skersiniai pjūviai</w:t>
      </w:r>
    </w:p>
    <w:p w14:paraId="71B32851" w14:textId="77777777" w:rsidR="00060D4A" w:rsidRPr="00060D4A" w:rsidRDefault="00060D4A" w:rsidP="00060D4A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Pateikto techninio darbo projekto aiškinamajame rašte pateiktose abejose </w:t>
      </w:r>
      <w:r w:rsidRPr="00060D4A">
        <w:rPr>
          <w:rFonts w:asciiTheme="majorBidi" w:hAnsiTheme="majorBidi" w:cstheme="majorBidi"/>
          <w:sz w:val="22"/>
          <w:szCs w:val="22"/>
          <w:u w:val="single"/>
          <w:lang w:val="lt-LT"/>
        </w:rPr>
        <w:t>pėsčiųjų ir dviračių tako dangos konstrukcijos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asfalto danga alternatyvose numatytas </w:t>
      </w:r>
      <w:r w:rsidRPr="00060D4A">
        <w:rPr>
          <w:rFonts w:asciiTheme="majorBidi" w:hAnsiTheme="majorBidi" w:cstheme="majorBidi"/>
          <w:b/>
          <w:bCs/>
          <w:sz w:val="22"/>
          <w:szCs w:val="22"/>
          <w:lang w:val="lt-LT"/>
        </w:rPr>
        <w:t xml:space="preserve">≥27 cm 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storio </w:t>
      </w:r>
      <w:r w:rsidRPr="00060D4A">
        <w:rPr>
          <w:rFonts w:asciiTheme="majorBidi" w:hAnsiTheme="majorBidi" w:cstheme="majorBidi"/>
          <w:b/>
          <w:bCs/>
          <w:sz w:val="22"/>
          <w:szCs w:val="22"/>
          <w:lang w:val="lt-LT"/>
        </w:rPr>
        <w:t>šalčiui nejautrių medžiagų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sluoksnis, tačiau brėžinyje 4infra.LT-2024-63-00-TDP-S-B.04 „Skersiniai profiliai“ pateiktas </w:t>
      </w:r>
      <w:r w:rsidRPr="00060D4A">
        <w:rPr>
          <w:rFonts w:asciiTheme="majorBidi" w:hAnsiTheme="majorBidi" w:cstheme="majorBidi"/>
          <w:b/>
          <w:bCs/>
          <w:sz w:val="22"/>
          <w:szCs w:val="22"/>
          <w:lang w:val="lt-LT"/>
        </w:rPr>
        <w:t>0,56 m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storio </w:t>
      </w:r>
      <w:r w:rsidRPr="00060D4A">
        <w:rPr>
          <w:rFonts w:asciiTheme="majorBidi" w:hAnsiTheme="majorBidi" w:cstheme="majorBidi"/>
          <w:b/>
          <w:bCs/>
          <w:sz w:val="22"/>
          <w:szCs w:val="22"/>
          <w:lang w:val="lt-LT"/>
        </w:rPr>
        <w:t>apsauginis šalčiui atsparus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sluoksnis, o patikslintame darbų kiekių žiniaraštyje 10.1 pozicijoje pateiktas </w:t>
      </w:r>
      <w:r w:rsidRPr="00060D4A">
        <w:rPr>
          <w:rFonts w:asciiTheme="majorBidi" w:hAnsiTheme="majorBidi" w:cstheme="majorBidi"/>
          <w:b/>
          <w:bCs/>
          <w:sz w:val="22"/>
          <w:szCs w:val="22"/>
          <w:lang w:val="lt-LT"/>
        </w:rPr>
        <w:t>56 cm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storio </w:t>
      </w:r>
      <w:r w:rsidRPr="00060D4A">
        <w:rPr>
          <w:rFonts w:asciiTheme="majorBidi" w:hAnsiTheme="majorBidi" w:cstheme="majorBidi"/>
          <w:b/>
          <w:bCs/>
          <w:sz w:val="22"/>
          <w:szCs w:val="22"/>
          <w:lang w:val="lt-LT"/>
        </w:rPr>
        <w:t>šalčiui nejautrių medžiagų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sluoksnio įrengimas. Prašome patikslinti, koks apsauginis sluoksnis rengiamas (šalčiui nejautrių medžiagų ar šalčiui atsparus), patikslinti reikalavimus sluoksnio storiui ir sluoksnio kiekį kubiniais metrais. </w:t>
      </w:r>
    </w:p>
    <w:p w14:paraId="011EA2CA" w14:textId="77777777" w:rsidR="00060D4A" w:rsidRPr="00060D4A" w:rsidRDefault="00060D4A" w:rsidP="00060D4A">
      <w:pPr>
        <w:pStyle w:val="Sraopastraipa"/>
        <w:tabs>
          <w:tab w:val="left" w:pos="851"/>
        </w:tabs>
        <w:spacing w:after="0" w:line="288" w:lineRule="auto"/>
        <w:jc w:val="both"/>
        <w:rPr>
          <w:rFonts w:asciiTheme="majorBidi" w:hAnsiTheme="majorBidi" w:cstheme="majorBidi"/>
          <w:color w:val="2F5496" w:themeColor="accent1" w:themeShade="BF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 xml:space="preserve">Sluoksnių storiai, medžiagos ir kiekiai patikslinti. Pridedamas aiškinamasis raštas, kiekių žiniaraštis ir </w:t>
      </w:r>
      <w:proofErr w:type="spellStart"/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>konstruktyviniai</w:t>
      </w:r>
      <w:proofErr w:type="spellEnd"/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 xml:space="preserve"> skersiniai pjūviai</w:t>
      </w:r>
    </w:p>
    <w:p w14:paraId="0F57E080" w14:textId="77777777" w:rsidR="00060D4A" w:rsidRPr="00060D4A" w:rsidRDefault="00060D4A" w:rsidP="00060D4A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Kadangi pėsčiųjų ir dviračių tako dangos konstrukcija asfalto danga susijungia su trinkelių dangos konstrukcija, prašome tuo pačiu kartu su pėsčiųjų ir dviračių tako dangos konstrukcijos pagrindo sluoksnių storiais 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lastRenderedPageBreak/>
        <w:t>ir kiekiais patikslinti ir trinkelių dangos konstrukcijai patikslinti, koks apsauginis sluoksnis rengiamas (šalčiui nejautrių medžiagų ar šalčiui atsparus), patikslinti reikalavimus sluoksnio storiui ir sluoksnio kiekį kubiniais metrais.</w:t>
      </w:r>
      <w:r w:rsidRPr="00060D4A">
        <w:rPr>
          <w:rFonts w:asciiTheme="majorBidi" w:hAnsiTheme="majorBidi" w:cstheme="majorBidi"/>
          <w:b/>
          <w:bCs/>
          <w:i/>
          <w:iCs/>
          <w:color w:val="EE0000"/>
          <w:sz w:val="22"/>
          <w:szCs w:val="22"/>
          <w:lang w:val="lt-LT"/>
        </w:rPr>
        <w:t xml:space="preserve"> </w:t>
      </w:r>
    </w:p>
    <w:p w14:paraId="394C3C0F" w14:textId="77777777" w:rsidR="00060D4A" w:rsidRPr="00060D4A" w:rsidRDefault="00060D4A" w:rsidP="00060D4A">
      <w:pPr>
        <w:pStyle w:val="Sraopastraipa"/>
        <w:tabs>
          <w:tab w:val="left" w:pos="851"/>
        </w:tabs>
        <w:spacing w:after="0" w:line="288" w:lineRule="auto"/>
        <w:jc w:val="both"/>
        <w:rPr>
          <w:rFonts w:asciiTheme="majorBidi" w:hAnsiTheme="majorBidi" w:cstheme="majorBidi"/>
          <w:color w:val="2F5496" w:themeColor="accent1" w:themeShade="BF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 xml:space="preserve">Sluoksnių storiai, medžiagos ir kiekiai patikslinti. Pridedamas aiškinamasis raštas, kiekių žiniaraštis ir </w:t>
      </w:r>
      <w:proofErr w:type="spellStart"/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>konstruktyviniai</w:t>
      </w:r>
      <w:proofErr w:type="spellEnd"/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 xml:space="preserve"> skersiniai pjūviai</w:t>
      </w:r>
    </w:p>
    <w:p w14:paraId="3CA8DB36" w14:textId="77777777" w:rsidR="00060D4A" w:rsidRPr="00060D4A" w:rsidRDefault="00060D4A" w:rsidP="00060D4A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Pateikto techninio darbo projekto aiškinamajame rašte </w:t>
      </w:r>
      <w:r w:rsidRPr="00060D4A">
        <w:rPr>
          <w:rFonts w:asciiTheme="majorBidi" w:hAnsiTheme="majorBidi" w:cstheme="majorBidi"/>
          <w:sz w:val="22"/>
          <w:szCs w:val="22"/>
          <w:u w:val="single"/>
          <w:lang w:val="lt-LT"/>
        </w:rPr>
        <w:t>nuovažų dangos DK 0.1 konstrukcijos asfalto danga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I alternatyvoje numatytas </w:t>
      </w:r>
      <w:r w:rsidRPr="00060D4A">
        <w:rPr>
          <w:rFonts w:asciiTheme="majorBidi" w:hAnsiTheme="majorBidi" w:cstheme="majorBidi"/>
          <w:b/>
          <w:bCs/>
          <w:sz w:val="22"/>
          <w:szCs w:val="22"/>
          <w:lang w:val="lt-LT"/>
        </w:rPr>
        <w:t>25 cm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storio skaldos pagrindo sluoksnis iš nesurištojo mineralinių medžiagų mišinio (</w:t>
      </w:r>
      <w:proofErr w:type="spellStart"/>
      <w:r w:rsidRPr="00060D4A">
        <w:rPr>
          <w:rFonts w:asciiTheme="majorBidi" w:hAnsiTheme="majorBidi" w:cstheme="majorBidi"/>
          <w:sz w:val="22"/>
          <w:szCs w:val="22"/>
          <w:lang w:val="lt-LT"/>
        </w:rPr>
        <w:t>fr</w:t>
      </w:r>
      <w:proofErr w:type="spellEnd"/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. 0/45), Ev2 ≥ 120 </w:t>
      </w:r>
      <w:proofErr w:type="spellStart"/>
      <w:r w:rsidRPr="00060D4A">
        <w:rPr>
          <w:rFonts w:asciiTheme="majorBidi" w:hAnsiTheme="majorBidi" w:cstheme="majorBidi"/>
          <w:sz w:val="22"/>
          <w:szCs w:val="22"/>
          <w:lang w:val="lt-LT"/>
        </w:rPr>
        <w:t>MPa</w:t>
      </w:r>
      <w:proofErr w:type="spellEnd"/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ir ≥ 30 cm storio šalčiui nejautrių medžiagų sluoksnis, kai brėžinyje 4infra.LT-2024-63-00-TDP-S-B.04 „Skersiniai profiliai“ pateiktas </w:t>
      </w:r>
      <w:r w:rsidRPr="00060D4A">
        <w:rPr>
          <w:rFonts w:asciiTheme="majorBidi" w:hAnsiTheme="majorBidi" w:cstheme="majorBidi"/>
          <w:b/>
          <w:bCs/>
          <w:sz w:val="22"/>
          <w:szCs w:val="22"/>
          <w:lang w:val="lt-LT"/>
        </w:rPr>
        <w:t>20 cm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storio</w:t>
      </w:r>
      <w:r w:rsidRPr="00060D4A">
        <w:rPr>
          <w:rFonts w:asciiTheme="majorBidi" w:hAnsiTheme="majorBidi" w:cstheme="majorBidi"/>
          <w:lang w:val="lt-LT"/>
        </w:rPr>
        <w:t xml:space="preserve"> 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skaldos pagrindo sluoksnis iš nesurištojo mineralinio mišinio 0/45 ir 30 cm storio apsauginis šalčiui atsparus sluoksnis, o patikslintame darbų kiekių žiniaraštyje numatyti </w:t>
      </w:r>
      <w:r w:rsidRPr="00060D4A">
        <w:rPr>
          <w:rFonts w:asciiTheme="majorBidi" w:hAnsiTheme="majorBidi" w:cstheme="majorBidi"/>
          <w:b/>
          <w:bCs/>
          <w:sz w:val="22"/>
          <w:szCs w:val="22"/>
          <w:lang w:val="lt-LT"/>
        </w:rPr>
        <w:t>20 cm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skaldos pagrindo sluoksnio 0/45 įrengimas (5.2 </w:t>
      </w:r>
      <w:proofErr w:type="spellStart"/>
      <w:r w:rsidRPr="00060D4A">
        <w:rPr>
          <w:rFonts w:asciiTheme="majorBidi" w:hAnsiTheme="majorBidi" w:cstheme="majorBidi"/>
          <w:sz w:val="22"/>
          <w:szCs w:val="22"/>
          <w:lang w:val="lt-LT"/>
        </w:rPr>
        <w:t>poz</w:t>
      </w:r>
      <w:proofErr w:type="spellEnd"/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.) ir 30 cm storio šalčiui atsparaus sluoksnio įrengimas (5.1 </w:t>
      </w:r>
      <w:proofErr w:type="spellStart"/>
      <w:r w:rsidRPr="00060D4A">
        <w:rPr>
          <w:rFonts w:asciiTheme="majorBidi" w:hAnsiTheme="majorBidi" w:cstheme="majorBidi"/>
          <w:sz w:val="22"/>
          <w:szCs w:val="22"/>
          <w:lang w:val="lt-LT"/>
        </w:rPr>
        <w:t>poz</w:t>
      </w:r>
      <w:proofErr w:type="spellEnd"/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.). Tuo tarpu </w:t>
      </w:r>
      <w:r w:rsidRPr="00060D4A">
        <w:rPr>
          <w:rFonts w:asciiTheme="majorBidi" w:hAnsiTheme="majorBidi" w:cstheme="majorBidi"/>
          <w:sz w:val="22"/>
          <w:szCs w:val="22"/>
          <w:u w:val="single"/>
          <w:lang w:val="lt-LT"/>
        </w:rPr>
        <w:t>nuovažų dangos DK 0.1 konstrukcijos asfalto danga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II alternatyvoje numatytas </w:t>
      </w:r>
      <w:r w:rsidRPr="00060D4A">
        <w:rPr>
          <w:rFonts w:asciiTheme="majorBidi" w:hAnsiTheme="majorBidi" w:cstheme="majorBidi"/>
          <w:b/>
          <w:bCs/>
          <w:sz w:val="22"/>
          <w:szCs w:val="22"/>
          <w:lang w:val="lt-LT"/>
        </w:rPr>
        <w:t xml:space="preserve">30 cm 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storio </w:t>
      </w:r>
      <w:r w:rsidRPr="00060D4A">
        <w:rPr>
          <w:rFonts w:asciiTheme="majorBidi" w:hAnsiTheme="majorBidi" w:cstheme="majorBidi"/>
          <w:b/>
          <w:bCs/>
          <w:sz w:val="22"/>
          <w:szCs w:val="22"/>
          <w:lang w:val="lt-LT"/>
        </w:rPr>
        <w:t>žvyro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pagrindo sluoksnis (</w:t>
      </w:r>
      <w:proofErr w:type="spellStart"/>
      <w:r w:rsidRPr="00060D4A">
        <w:rPr>
          <w:rFonts w:asciiTheme="majorBidi" w:hAnsiTheme="majorBidi" w:cstheme="majorBidi"/>
          <w:sz w:val="22"/>
          <w:szCs w:val="22"/>
          <w:lang w:val="lt-LT"/>
        </w:rPr>
        <w:t>fr</w:t>
      </w:r>
      <w:proofErr w:type="spellEnd"/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. 0/45), Ev2 ≥ 120 </w:t>
      </w:r>
      <w:proofErr w:type="spellStart"/>
      <w:r w:rsidRPr="00060D4A">
        <w:rPr>
          <w:rFonts w:asciiTheme="majorBidi" w:hAnsiTheme="majorBidi" w:cstheme="majorBidi"/>
          <w:sz w:val="22"/>
          <w:szCs w:val="22"/>
          <w:lang w:val="lt-LT"/>
        </w:rPr>
        <w:t>MPa</w:t>
      </w:r>
      <w:proofErr w:type="spellEnd"/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ir ≥ 20 cm storio šalčiui nejautrių medžiagų sluoksnis, kai  brėžinyje 4infra.LT-2024-63-00-TDP-S-B.04 „Skersiniai profiliai“ pateiktas </w:t>
      </w:r>
      <w:r w:rsidRPr="00060D4A">
        <w:rPr>
          <w:rFonts w:asciiTheme="majorBidi" w:hAnsiTheme="majorBidi" w:cstheme="majorBidi"/>
          <w:b/>
          <w:bCs/>
          <w:sz w:val="22"/>
          <w:szCs w:val="22"/>
          <w:lang w:val="lt-LT"/>
        </w:rPr>
        <w:t>20 cm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storio</w:t>
      </w:r>
      <w:r w:rsidRPr="00060D4A">
        <w:rPr>
          <w:rFonts w:asciiTheme="majorBidi" w:hAnsiTheme="majorBidi" w:cstheme="majorBidi"/>
          <w:lang w:val="lt-LT"/>
        </w:rPr>
        <w:t xml:space="preserve"> </w:t>
      </w:r>
      <w:r w:rsidRPr="00060D4A">
        <w:rPr>
          <w:rFonts w:asciiTheme="majorBidi" w:hAnsiTheme="majorBidi" w:cstheme="majorBidi"/>
          <w:b/>
          <w:bCs/>
          <w:sz w:val="22"/>
          <w:szCs w:val="22"/>
          <w:lang w:val="lt-LT"/>
        </w:rPr>
        <w:t>skaldos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pagrindo sluoksnis iš nesurištojo mineralinio mišinio 0/45 ir </w:t>
      </w:r>
      <w:r w:rsidRPr="00060D4A">
        <w:rPr>
          <w:rFonts w:asciiTheme="majorBidi" w:hAnsiTheme="majorBidi" w:cstheme="majorBidi"/>
          <w:b/>
          <w:bCs/>
          <w:sz w:val="22"/>
          <w:szCs w:val="22"/>
          <w:lang w:val="lt-LT"/>
        </w:rPr>
        <w:t>30 cm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storio apsauginis šalčiui atsparus sluoksnis, o patikslintame darbų kiekių žiniaraštyje numatyti </w:t>
      </w:r>
      <w:r w:rsidRPr="00060D4A">
        <w:rPr>
          <w:rFonts w:asciiTheme="majorBidi" w:hAnsiTheme="majorBidi" w:cstheme="majorBidi"/>
          <w:b/>
          <w:bCs/>
          <w:sz w:val="22"/>
          <w:szCs w:val="22"/>
          <w:lang w:val="lt-LT"/>
        </w:rPr>
        <w:t>30 cm žvyro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pagrindo sluoksnio 0/45 įrengimas</w:t>
      </w:r>
      <w:r w:rsidRPr="00060D4A">
        <w:rPr>
          <w:rFonts w:asciiTheme="majorBidi" w:hAnsiTheme="majorBidi" w:cstheme="majorBidi"/>
          <w:b/>
          <w:bCs/>
          <w:sz w:val="22"/>
          <w:szCs w:val="22"/>
          <w:lang w:val="lt-LT"/>
        </w:rPr>
        <w:t xml:space="preserve"> 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(6.2 </w:t>
      </w:r>
      <w:proofErr w:type="spellStart"/>
      <w:r w:rsidRPr="00060D4A">
        <w:rPr>
          <w:rFonts w:asciiTheme="majorBidi" w:hAnsiTheme="majorBidi" w:cstheme="majorBidi"/>
          <w:sz w:val="22"/>
          <w:szCs w:val="22"/>
          <w:lang w:val="lt-LT"/>
        </w:rPr>
        <w:t>poz</w:t>
      </w:r>
      <w:proofErr w:type="spellEnd"/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.) ir 30 cm storio šalčiui atsparaus sluoksnio įrengimas (6.1 </w:t>
      </w:r>
      <w:proofErr w:type="spellStart"/>
      <w:r w:rsidRPr="00060D4A">
        <w:rPr>
          <w:rFonts w:asciiTheme="majorBidi" w:hAnsiTheme="majorBidi" w:cstheme="majorBidi"/>
          <w:sz w:val="22"/>
          <w:szCs w:val="22"/>
          <w:lang w:val="lt-LT"/>
        </w:rPr>
        <w:t>poz</w:t>
      </w:r>
      <w:proofErr w:type="spellEnd"/>
      <w:r w:rsidRPr="00060D4A">
        <w:rPr>
          <w:rFonts w:asciiTheme="majorBidi" w:hAnsiTheme="majorBidi" w:cstheme="majorBidi"/>
          <w:sz w:val="22"/>
          <w:szCs w:val="22"/>
          <w:lang w:val="lt-LT"/>
        </w:rPr>
        <w:t>.).</w:t>
      </w:r>
    </w:p>
    <w:p w14:paraId="34EE7AFD" w14:textId="77777777" w:rsidR="00060D4A" w:rsidRPr="00060D4A" w:rsidRDefault="00060D4A" w:rsidP="00060D4A">
      <w:pPr>
        <w:tabs>
          <w:tab w:val="left" w:pos="851"/>
        </w:tabs>
        <w:spacing w:after="0" w:line="288" w:lineRule="auto"/>
        <w:ind w:firstLine="567"/>
        <w:jc w:val="both"/>
        <w:rPr>
          <w:rFonts w:asciiTheme="majorBidi" w:hAnsiTheme="majorBidi" w:cstheme="majorBidi"/>
          <w:b/>
          <w:bCs/>
          <w:i/>
          <w:iCs/>
          <w:color w:val="EE0000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sz w:val="22"/>
          <w:szCs w:val="22"/>
          <w:lang w:val="lt-LT"/>
        </w:rPr>
        <w:t>Prašome patikslinti atskirų konstrukcijų alternatyvų skaldos ir žvyro pagrindo sluoksnio ir apsauginių sluoksnių storius bei apsauginių šalčiui atsparių sluoksnių kiekius.</w:t>
      </w:r>
      <w:r w:rsidRPr="00060D4A">
        <w:rPr>
          <w:rFonts w:asciiTheme="majorBidi" w:hAnsiTheme="majorBidi" w:cstheme="majorBidi"/>
          <w:b/>
          <w:bCs/>
          <w:i/>
          <w:iCs/>
          <w:color w:val="EE0000"/>
          <w:sz w:val="22"/>
          <w:szCs w:val="22"/>
          <w:lang w:val="lt-LT"/>
        </w:rPr>
        <w:t xml:space="preserve"> </w:t>
      </w:r>
    </w:p>
    <w:p w14:paraId="3BF1039E" w14:textId="77777777" w:rsidR="00060D4A" w:rsidRPr="00060D4A" w:rsidRDefault="00060D4A" w:rsidP="00060D4A">
      <w:pPr>
        <w:tabs>
          <w:tab w:val="left" w:pos="851"/>
        </w:tabs>
        <w:spacing w:after="0" w:line="288" w:lineRule="auto"/>
        <w:ind w:left="567"/>
        <w:jc w:val="both"/>
        <w:rPr>
          <w:rFonts w:asciiTheme="majorBidi" w:hAnsiTheme="majorBidi" w:cstheme="majorBidi"/>
          <w:color w:val="2F5496" w:themeColor="accent1" w:themeShade="BF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b/>
          <w:bCs/>
          <w:i/>
          <w:iCs/>
          <w:color w:val="EE0000"/>
          <w:sz w:val="22"/>
          <w:szCs w:val="22"/>
          <w:lang w:val="lt-LT"/>
        </w:rPr>
        <w:tab/>
      </w:r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 xml:space="preserve">Sluoksnių storiai, medžiagos ir kiekiai patikslinti. Pridedamas aiškinamasis raštas, kiekių žiniaraštis ir </w:t>
      </w:r>
      <w:proofErr w:type="spellStart"/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>konstruktyviniai</w:t>
      </w:r>
      <w:proofErr w:type="spellEnd"/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 xml:space="preserve"> skersiniai pjūviai</w:t>
      </w:r>
    </w:p>
    <w:p w14:paraId="282497B8" w14:textId="77777777" w:rsidR="00060D4A" w:rsidRPr="00060D4A" w:rsidRDefault="00060D4A" w:rsidP="00060D4A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Pateikto techninio darbo projekto tiek aiškinamajame rašte tiek brėžinyje 4infra.LT-2024-63-00-TDP-S-B.04 „Skersiniai profiliai“ pateiktose abejose </w:t>
      </w:r>
      <w:r w:rsidRPr="00060D4A">
        <w:rPr>
          <w:rFonts w:asciiTheme="majorBidi" w:hAnsiTheme="majorBidi" w:cstheme="majorBidi"/>
          <w:sz w:val="22"/>
          <w:szCs w:val="22"/>
          <w:u w:val="single"/>
          <w:lang w:val="lt-LT"/>
        </w:rPr>
        <w:t>kelio dangos DK 0.1 konstrukcijos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asfalto danga alternatyvose numatytas vienodo 20 cm storio tiek skaldos, tiek žvyro pagrindo įrengimas bei </w:t>
      </w:r>
      <w:r w:rsidRPr="00060D4A">
        <w:rPr>
          <w:rFonts w:asciiTheme="majorBidi" w:hAnsiTheme="majorBidi" w:cstheme="majorBidi"/>
          <w:b/>
          <w:bCs/>
          <w:sz w:val="22"/>
          <w:szCs w:val="22"/>
          <w:lang w:val="lt-LT"/>
        </w:rPr>
        <w:t xml:space="preserve">≥33 cm 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storio apsauginis šalčiui atsparus sluoksnis, o  patikslintame darbų kiekių žiniaraštyje pateiktas </w:t>
      </w:r>
      <w:r w:rsidRPr="00060D4A">
        <w:rPr>
          <w:rFonts w:asciiTheme="majorBidi" w:hAnsiTheme="majorBidi" w:cstheme="majorBidi"/>
          <w:b/>
          <w:bCs/>
          <w:sz w:val="22"/>
          <w:szCs w:val="22"/>
          <w:lang w:val="lt-LT"/>
        </w:rPr>
        <w:t>27 cm storio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šalčiui nejautrių medžiagų sluoksnio įrengimas. Prašome patikslinti atskirų konstrukcijų alternatyvų skaldos ir žvyro pagrindo sluoksnio ir apsauginių sluoksnių storius bei apsauginių šalčiui atsparių sluoksnių kiekius.</w:t>
      </w:r>
    </w:p>
    <w:p w14:paraId="1EDD4716" w14:textId="77777777" w:rsidR="00060D4A" w:rsidRPr="00060D4A" w:rsidRDefault="00060D4A" w:rsidP="00060D4A">
      <w:pPr>
        <w:pStyle w:val="Sraopastraipa"/>
        <w:tabs>
          <w:tab w:val="left" w:pos="851"/>
        </w:tabs>
        <w:spacing w:after="0" w:line="288" w:lineRule="auto"/>
        <w:jc w:val="both"/>
        <w:rPr>
          <w:rFonts w:asciiTheme="majorBidi" w:hAnsiTheme="majorBidi" w:cstheme="majorBidi"/>
          <w:color w:val="2F5496" w:themeColor="accent1" w:themeShade="BF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 xml:space="preserve">Sluoksnių storiai, medžiagos ir kiekiai patikslinti. Pridedamas aiškinamasis raštas, kiekių žiniaraštis ir </w:t>
      </w:r>
      <w:proofErr w:type="spellStart"/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>konstruktyviniai</w:t>
      </w:r>
      <w:proofErr w:type="spellEnd"/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 xml:space="preserve"> skersiniai pjūviai</w:t>
      </w:r>
    </w:p>
    <w:p w14:paraId="29FCD748" w14:textId="77777777" w:rsidR="00060D4A" w:rsidRPr="00060D4A" w:rsidRDefault="00060D4A" w:rsidP="00060D4A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Theme="majorBidi" w:hAnsiTheme="majorBidi" w:cstheme="majorBidi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Pateikto techninio darbo projekto aiškinamajame rašte nurodytos </w:t>
      </w:r>
      <w:r w:rsidRPr="00060D4A">
        <w:rPr>
          <w:rFonts w:asciiTheme="majorBidi" w:hAnsiTheme="majorBidi" w:cstheme="majorBidi"/>
          <w:sz w:val="22"/>
          <w:szCs w:val="22"/>
          <w:u w:val="single"/>
          <w:lang w:val="lt-LT"/>
        </w:rPr>
        <w:t xml:space="preserve">kelio dangos </w:t>
      </w:r>
      <w:r w:rsidRPr="00060D4A">
        <w:rPr>
          <w:rFonts w:asciiTheme="majorBidi" w:hAnsiTheme="majorBidi" w:cstheme="majorBidi"/>
          <w:b/>
          <w:bCs/>
          <w:sz w:val="22"/>
          <w:szCs w:val="22"/>
          <w:u w:val="single"/>
          <w:lang w:val="lt-LT"/>
        </w:rPr>
        <w:t>DK 0.1</w:t>
      </w:r>
      <w:r w:rsidRPr="00060D4A">
        <w:rPr>
          <w:rFonts w:asciiTheme="majorBidi" w:hAnsiTheme="majorBidi" w:cstheme="majorBidi"/>
          <w:sz w:val="22"/>
          <w:szCs w:val="22"/>
          <w:u w:val="single"/>
          <w:lang w:val="lt-LT"/>
        </w:rPr>
        <w:t xml:space="preserve"> konstrukcijos asfalto danga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alternatyvos, tačiau tiek projekto sąnaudų kiekių žiniaraštyje tiek patikslintame darbų kiekių žiniaraštyje pateiktos </w:t>
      </w:r>
      <w:r w:rsidRPr="00060D4A">
        <w:rPr>
          <w:rFonts w:asciiTheme="majorBidi" w:hAnsiTheme="majorBidi" w:cstheme="majorBidi"/>
          <w:sz w:val="22"/>
          <w:szCs w:val="22"/>
          <w:u w:val="single"/>
          <w:lang w:val="lt-LT"/>
        </w:rPr>
        <w:t>asfalto dangos įrengimo darbai  (DK 0,3 dangos konstrukcijos)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>. Prašau patikslinti, kuri dangos konstrukcija numatyta DK 0,1 ar DK 0,3, bei patikslinti sluoksnių storius I ir II alternatyvai.</w:t>
      </w:r>
    </w:p>
    <w:p w14:paraId="63DBB926" w14:textId="77777777" w:rsidR="00060D4A" w:rsidRPr="00060D4A" w:rsidRDefault="00060D4A" w:rsidP="00060D4A">
      <w:pPr>
        <w:pStyle w:val="Sraopastraipa"/>
        <w:tabs>
          <w:tab w:val="left" w:pos="851"/>
        </w:tabs>
        <w:spacing w:after="0" w:line="288" w:lineRule="auto"/>
        <w:jc w:val="both"/>
        <w:rPr>
          <w:rFonts w:asciiTheme="majorBidi" w:hAnsiTheme="majorBidi" w:cstheme="majorBidi"/>
          <w:color w:val="2F5496" w:themeColor="accent1" w:themeShade="BF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 xml:space="preserve">Sluoksnių storiai, medžiagos ir kiekiai patikslinti. Pridedamas aiškinamasis raštas, kiekių žiniaraštis ir </w:t>
      </w:r>
      <w:proofErr w:type="spellStart"/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>konstruktyviniai</w:t>
      </w:r>
      <w:proofErr w:type="spellEnd"/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 xml:space="preserve"> skersiniai pjūviai</w:t>
      </w:r>
    </w:p>
    <w:p w14:paraId="7F5AD864" w14:textId="77777777" w:rsidR="00060D4A" w:rsidRPr="00060D4A" w:rsidRDefault="00060D4A" w:rsidP="00060D4A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Theme="majorBidi" w:hAnsiTheme="majorBidi" w:cstheme="majorBidi"/>
          <w:b/>
          <w:bCs/>
          <w:i/>
          <w:iCs/>
          <w:color w:val="EE0000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sz w:val="22"/>
          <w:szCs w:val="22"/>
          <w:lang w:val="lt-LT"/>
        </w:rPr>
        <w:t>Pateikto techninio darbo projekto brėžinyje 4infra.LT-2024-63-00-TDP-S-B.04 „Skersiniai profiliai“ pateiktas</w:t>
      </w:r>
      <w:r w:rsidRPr="00060D4A">
        <w:rPr>
          <w:rFonts w:asciiTheme="majorBidi" w:hAnsiTheme="majorBidi" w:cstheme="majorBidi"/>
          <w:lang w:val="lt-LT"/>
        </w:rPr>
        <w:t xml:space="preserve"> </w:t>
      </w: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Iškilios pėsčiųjų perėjos išilginis profilis, tačiau nei projekto suvestiniame sąnaudų kiekių žiniaraštyje nei patikslintame darbų kiekių žiniaraštyje šių darbų apimtys nėra pateiktos. Prašome pateikti Iškilios pėsčiųjų perėjos įrengimo darbų kiekius. </w:t>
      </w:r>
    </w:p>
    <w:p w14:paraId="5B2C829E" w14:textId="77777777" w:rsidR="00060D4A" w:rsidRPr="00060D4A" w:rsidRDefault="00060D4A" w:rsidP="00060D4A">
      <w:pPr>
        <w:tabs>
          <w:tab w:val="left" w:pos="851"/>
        </w:tabs>
        <w:spacing w:after="0" w:line="288" w:lineRule="auto"/>
        <w:ind w:left="567"/>
        <w:jc w:val="both"/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 xml:space="preserve">Iškilios pėsčiųjų perėjos kiekiai įtraukti prie bendrų kiekių, kadangi asfalto markės tos pačios. </w:t>
      </w:r>
    </w:p>
    <w:p w14:paraId="559BBED7" w14:textId="77777777" w:rsidR="00060D4A" w:rsidRPr="00060D4A" w:rsidRDefault="00060D4A" w:rsidP="00060D4A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Theme="majorBidi" w:hAnsiTheme="majorBidi" w:cstheme="majorBidi"/>
          <w:b/>
          <w:bCs/>
          <w:color w:val="EE0000"/>
          <w:sz w:val="22"/>
          <w:szCs w:val="22"/>
          <w:u w:val="single"/>
          <w:lang w:val="lt-LT"/>
        </w:rPr>
      </w:pPr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 Pateiktame patikslintame darbų kiekių žiniaraštyje 15.1. pozicijoje numatytas 0,493 ha geodezinės išpildomosios nuotraukos atlikimas, taip pat ir paslaugų kiekių žiniaraštyje 1 pozicijoje numatytas 1 </w:t>
      </w:r>
      <w:proofErr w:type="spellStart"/>
      <w:r w:rsidRPr="00060D4A">
        <w:rPr>
          <w:rFonts w:asciiTheme="majorBidi" w:hAnsiTheme="majorBidi" w:cstheme="majorBidi"/>
          <w:sz w:val="22"/>
          <w:szCs w:val="22"/>
          <w:lang w:val="lt-LT"/>
        </w:rPr>
        <w:t>kompl</w:t>
      </w:r>
      <w:proofErr w:type="spellEnd"/>
      <w:r w:rsidRPr="00060D4A">
        <w:rPr>
          <w:rFonts w:asciiTheme="majorBidi" w:hAnsiTheme="majorBidi" w:cstheme="majorBidi"/>
          <w:sz w:val="22"/>
          <w:szCs w:val="22"/>
          <w:lang w:val="lt-LT"/>
        </w:rPr>
        <w:t xml:space="preserve">. kontrolinių geodezinių nuotraukų parengimas. Prašome panaikinti besidubliuojančią paslaugą. </w:t>
      </w:r>
    </w:p>
    <w:p w14:paraId="52F516F8" w14:textId="008BBB1F" w:rsidR="00060D4A" w:rsidRPr="00060D4A" w:rsidRDefault="00060D4A" w:rsidP="00060D4A">
      <w:pPr>
        <w:tabs>
          <w:tab w:val="left" w:pos="851"/>
        </w:tabs>
        <w:spacing w:after="0" w:line="288" w:lineRule="auto"/>
        <w:ind w:left="567"/>
        <w:jc w:val="both"/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</w:pPr>
      <w:r w:rsidRPr="00060D4A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lastRenderedPageBreak/>
        <w:t xml:space="preserve">Palikta tik </w:t>
      </w:r>
      <w:r w:rsidR="00843129">
        <w:rPr>
          <w:rFonts w:asciiTheme="majorBidi" w:hAnsiTheme="majorBidi" w:cstheme="majorBidi"/>
          <w:b/>
          <w:bCs/>
          <w:i/>
          <w:iCs/>
          <w:color w:val="2F5496" w:themeColor="accent1" w:themeShade="BF"/>
          <w:sz w:val="22"/>
          <w:szCs w:val="22"/>
          <w:lang w:val="lt-LT"/>
        </w:rPr>
        <w:t>paslaugų žiniaraštyje.</w:t>
      </w:r>
    </w:p>
    <w:p w14:paraId="1F7F1245" w14:textId="77777777" w:rsidR="00060D4A" w:rsidRPr="00D02020" w:rsidRDefault="00060D4A" w:rsidP="00060D4A">
      <w:pPr>
        <w:tabs>
          <w:tab w:val="left" w:pos="851"/>
        </w:tabs>
        <w:spacing w:after="0" w:line="288" w:lineRule="auto"/>
        <w:jc w:val="both"/>
        <w:rPr>
          <w:rFonts w:cstheme="minorHAnsi"/>
          <w:sz w:val="22"/>
          <w:szCs w:val="22"/>
          <w:lang w:val="lt-LT"/>
        </w:rPr>
      </w:pPr>
    </w:p>
    <w:p w14:paraId="6800DA91" w14:textId="77777777" w:rsidR="001114CE" w:rsidRDefault="001114CE" w:rsidP="00060D4A">
      <w:pPr>
        <w:widowControl w:val="0"/>
        <w:tabs>
          <w:tab w:val="left" w:pos="1134"/>
        </w:tabs>
        <w:suppressAutoHyphens/>
        <w:autoSpaceDN w:val="0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FD3457C" w14:textId="5F85CFB9" w:rsidR="00D776A6" w:rsidRPr="001114CE" w:rsidRDefault="00D776A6" w:rsidP="004E0BA8">
      <w:pPr>
        <w:widowControl w:val="0"/>
        <w:tabs>
          <w:tab w:val="left" w:pos="1134"/>
        </w:tabs>
        <w:suppressAutoHyphens/>
        <w:autoSpaceDN w:val="0"/>
        <w:spacing w:after="0" w:line="30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CE93EA8" w14:textId="77777777" w:rsidR="00997654" w:rsidRPr="00D776A6" w:rsidRDefault="00997654">
      <w:pPr>
        <w:rPr>
          <w:lang w:val="lt-LT"/>
        </w:rPr>
      </w:pPr>
    </w:p>
    <w:sectPr w:rsidR="00997654" w:rsidRPr="00D776A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43BEC"/>
    <w:multiLevelType w:val="hybridMultilevel"/>
    <w:tmpl w:val="7D907ED6"/>
    <w:lvl w:ilvl="0" w:tplc="198C96D8">
      <w:start w:val="4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auto"/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45247">
    <w:abstractNumId w:val="0"/>
  </w:num>
  <w:num w:numId="2" w16cid:durableId="6954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A6"/>
    <w:rsid w:val="00060D4A"/>
    <w:rsid w:val="000B30C3"/>
    <w:rsid w:val="000B7A58"/>
    <w:rsid w:val="001114CE"/>
    <w:rsid w:val="00175CB4"/>
    <w:rsid w:val="00255529"/>
    <w:rsid w:val="003A5B45"/>
    <w:rsid w:val="003A62AA"/>
    <w:rsid w:val="004E0BA8"/>
    <w:rsid w:val="004F009B"/>
    <w:rsid w:val="005C6E96"/>
    <w:rsid w:val="006C59E5"/>
    <w:rsid w:val="00826345"/>
    <w:rsid w:val="00843129"/>
    <w:rsid w:val="008563A0"/>
    <w:rsid w:val="008D3AB5"/>
    <w:rsid w:val="00936298"/>
    <w:rsid w:val="00997654"/>
    <w:rsid w:val="00B43D36"/>
    <w:rsid w:val="00BB3876"/>
    <w:rsid w:val="00D776A6"/>
    <w:rsid w:val="00DD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FDF2"/>
  <w15:chartTrackingRefBased/>
  <w15:docId w15:val="{4D2E18D3-6F51-46BC-B5AC-F5ACE7D8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77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7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7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7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7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7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7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7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7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7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7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7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76A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76A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76A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76A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76A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76A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7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7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7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7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7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76A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76A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76A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7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76A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7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8</cp:revision>
  <dcterms:created xsi:type="dcterms:W3CDTF">2026-01-27T12:25:00Z</dcterms:created>
  <dcterms:modified xsi:type="dcterms:W3CDTF">2026-02-06T13:38:00Z</dcterms:modified>
</cp:coreProperties>
</file>