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F1B4" w14:textId="26B09D15" w:rsidR="00FD2799" w:rsidRPr="00FD2799" w:rsidRDefault="00FD2799" w:rsidP="00FD2799">
      <w:pPr>
        <w:spacing w:after="0"/>
        <w:ind w:right="-178"/>
        <w:jc w:val="right"/>
        <w:rPr>
          <w:rFonts w:ascii="Times New Roman" w:hAnsi="Times New Roman" w:cs="Times New Roman"/>
          <w:b/>
          <w:bCs/>
          <w:sz w:val="24"/>
          <w:szCs w:val="24"/>
        </w:rPr>
      </w:pPr>
      <w:r>
        <w:rPr>
          <w:rFonts w:ascii="Times New Roman" w:hAnsi="Times New Roman" w:cs="Times New Roman"/>
          <w:b/>
          <w:bCs/>
          <w:sz w:val="24"/>
          <w:szCs w:val="24"/>
        </w:rPr>
        <w:t>Pirkimo sąlygų 1 priedas</w:t>
      </w:r>
    </w:p>
    <w:p w14:paraId="36782F8C" w14:textId="77777777" w:rsidR="00FD2799" w:rsidRDefault="00FD2799" w:rsidP="00124084">
      <w:pPr>
        <w:spacing w:after="0"/>
        <w:ind w:right="-178"/>
        <w:jc w:val="center"/>
        <w:rPr>
          <w:rFonts w:ascii="Times New Roman" w:hAnsi="Times New Roman" w:cs="Times New Roman"/>
          <w:sz w:val="16"/>
          <w:szCs w:val="16"/>
        </w:rPr>
      </w:pPr>
    </w:p>
    <w:p w14:paraId="095E6E20" w14:textId="60870282" w:rsidR="00124084" w:rsidRPr="00241EC3" w:rsidRDefault="00124084" w:rsidP="00FD2799">
      <w:pPr>
        <w:spacing w:after="0"/>
        <w:ind w:right="-178"/>
        <w:jc w:val="center"/>
        <w:rPr>
          <w:rFonts w:ascii="Times New Roman" w:hAnsi="Times New Roman" w:cs="Times New Roman"/>
          <w:sz w:val="16"/>
          <w:szCs w:val="16"/>
        </w:rPr>
      </w:pPr>
      <w:r w:rsidRPr="00241EC3">
        <w:rPr>
          <w:rFonts w:ascii="Times New Roman" w:hAnsi="Times New Roman" w:cs="Times New Roman"/>
          <w:sz w:val="16"/>
          <w:szCs w:val="16"/>
        </w:rPr>
        <w:t>Herbas arba prekių ženklas</w:t>
      </w:r>
    </w:p>
    <w:p w14:paraId="06B3831E" w14:textId="77777777" w:rsidR="00124084" w:rsidRPr="00241EC3" w:rsidRDefault="00124084" w:rsidP="00124084">
      <w:pPr>
        <w:spacing w:after="0"/>
        <w:ind w:right="-178"/>
        <w:jc w:val="center"/>
        <w:rPr>
          <w:rFonts w:ascii="Times New Roman" w:hAnsi="Times New Roman" w:cs="Times New Roman"/>
          <w:sz w:val="16"/>
          <w:szCs w:val="16"/>
        </w:rPr>
      </w:pPr>
    </w:p>
    <w:p w14:paraId="2FB9BFEF" w14:textId="77777777" w:rsidR="00124084" w:rsidRPr="00241EC3" w:rsidRDefault="00124084" w:rsidP="00124084">
      <w:pPr>
        <w:spacing w:after="0"/>
        <w:ind w:right="-178"/>
        <w:jc w:val="center"/>
        <w:rPr>
          <w:rFonts w:ascii="Times New Roman" w:hAnsi="Times New Roman" w:cs="Times New Roman"/>
          <w:sz w:val="16"/>
          <w:szCs w:val="16"/>
        </w:rPr>
      </w:pPr>
      <w:r w:rsidRPr="00241EC3">
        <w:rPr>
          <w:rFonts w:ascii="Times New Roman" w:hAnsi="Times New Roman" w:cs="Times New Roman"/>
          <w:sz w:val="16"/>
          <w:szCs w:val="16"/>
        </w:rPr>
        <w:t>(Tiekėjo pavadinimas)</w:t>
      </w:r>
    </w:p>
    <w:p w14:paraId="040509D9" w14:textId="77777777" w:rsidR="00124084" w:rsidRPr="00241EC3" w:rsidRDefault="00124084" w:rsidP="00124084">
      <w:pPr>
        <w:spacing w:after="0"/>
        <w:ind w:right="-178"/>
        <w:jc w:val="center"/>
        <w:rPr>
          <w:rFonts w:ascii="Times New Roman" w:hAnsi="Times New Roman" w:cs="Times New Roman"/>
          <w:sz w:val="16"/>
          <w:szCs w:val="16"/>
        </w:rPr>
      </w:pPr>
      <w:r w:rsidRPr="00241EC3">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576B06" w14:textId="77777777" w:rsidR="00124084" w:rsidRPr="001F585C" w:rsidRDefault="00124084" w:rsidP="00124084">
      <w:pPr>
        <w:spacing w:after="0"/>
        <w:jc w:val="center"/>
        <w:rPr>
          <w:rFonts w:ascii="Times New Roman" w:hAnsi="Times New Roman" w:cs="Times New Roman"/>
          <w:b/>
          <w:bCs/>
          <w:sz w:val="24"/>
          <w:szCs w:val="24"/>
        </w:rPr>
      </w:pPr>
    </w:p>
    <w:p w14:paraId="44B1B0ED" w14:textId="77777777" w:rsidR="00124084" w:rsidRPr="00FD2799" w:rsidRDefault="00124084" w:rsidP="00124084">
      <w:pPr>
        <w:spacing w:after="0"/>
        <w:jc w:val="both"/>
        <w:rPr>
          <w:rFonts w:ascii="Times New Roman" w:hAnsi="Times New Roman" w:cs="Times New Roman"/>
          <w:sz w:val="24"/>
          <w:szCs w:val="24"/>
        </w:rPr>
      </w:pPr>
      <w:r w:rsidRPr="00FD2799">
        <w:rPr>
          <w:rFonts w:ascii="Times New Roman" w:hAnsi="Times New Roman" w:cs="Times New Roman"/>
          <w:sz w:val="24"/>
          <w:szCs w:val="24"/>
        </w:rPr>
        <w:t>__</w:t>
      </w:r>
      <w:r w:rsidRPr="00FD2799">
        <w:rPr>
          <w:rFonts w:ascii="Times New Roman" w:hAnsi="Times New Roman" w:cs="Times New Roman"/>
          <w:sz w:val="24"/>
          <w:szCs w:val="24"/>
          <w:u w:val="single"/>
        </w:rPr>
        <w:t>Mažeikių rajono savivaldybės administracija</w:t>
      </w:r>
      <w:r w:rsidRPr="00FD2799">
        <w:rPr>
          <w:rFonts w:ascii="Times New Roman" w:hAnsi="Times New Roman" w:cs="Times New Roman"/>
          <w:sz w:val="24"/>
          <w:szCs w:val="24"/>
        </w:rPr>
        <w:t>__</w:t>
      </w:r>
    </w:p>
    <w:p w14:paraId="6FDD5594" w14:textId="77777777" w:rsidR="00124084" w:rsidRPr="00241EC3" w:rsidRDefault="00124084" w:rsidP="00124084">
      <w:pPr>
        <w:tabs>
          <w:tab w:val="center" w:pos="2520"/>
        </w:tabs>
        <w:spacing w:after="0"/>
        <w:jc w:val="both"/>
        <w:rPr>
          <w:rFonts w:ascii="Times New Roman" w:hAnsi="Times New Roman" w:cs="Times New Roman"/>
          <w:sz w:val="20"/>
          <w:szCs w:val="20"/>
        </w:rPr>
      </w:pPr>
      <w:r w:rsidRPr="00241EC3">
        <w:rPr>
          <w:rFonts w:ascii="Times New Roman" w:hAnsi="Times New Roman" w:cs="Times New Roman"/>
          <w:sz w:val="20"/>
          <w:szCs w:val="20"/>
        </w:rPr>
        <w:t>(Adresatas (perkančioji organizacija))</w:t>
      </w:r>
    </w:p>
    <w:p w14:paraId="1928F4AC" w14:textId="77777777" w:rsidR="00124084" w:rsidRPr="00FD2799" w:rsidRDefault="00124084" w:rsidP="00124084">
      <w:pPr>
        <w:spacing w:after="0"/>
        <w:jc w:val="center"/>
        <w:rPr>
          <w:rFonts w:ascii="Times New Roman" w:hAnsi="Times New Roman" w:cs="Times New Roman"/>
          <w:b/>
          <w:sz w:val="24"/>
          <w:szCs w:val="24"/>
        </w:rPr>
      </w:pPr>
    </w:p>
    <w:p w14:paraId="58724F46" w14:textId="4AB0C5B3" w:rsidR="00124084" w:rsidRPr="00FD2799" w:rsidRDefault="00124084" w:rsidP="00FD2799">
      <w:pPr>
        <w:spacing w:after="0"/>
        <w:jc w:val="center"/>
        <w:rPr>
          <w:rFonts w:ascii="Times New Roman" w:eastAsia="Times New Roman" w:hAnsi="Times New Roman" w:cs="Times New Roman"/>
          <w:b/>
          <w:bCs/>
          <w:caps/>
          <w:sz w:val="24"/>
          <w:szCs w:val="24"/>
          <w:lang w:eastAsia="ar-SA"/>
        </w:rPr>
      </w:pPr>
      <w:r w:rsidRPr="00FD2799">
        <w:rPr>
          <w:rFonts w:ascii="Times New Roman" w:hAnsi="Times New Roman" w:cs="Times New Roman"/>
          <w:b/>
          <w:sz w:val="24"/>
          <w:szCs w:val="24"/>
        </w:rPr>
        <w:t>PASIŪLYMAS</w:t>
      </w:r>
      <w:r w:rsidR="00FD2799">
        <w:rPr>
          <w:rFonts w:ascii="Times New Roman" w:hAnsi="Times New Roman" w:cs="Times New Roman"/>
          <w:b/>
          <w:sz w:val="24"/>
          <w:szCs w:val="24"/>
        </w:rPr>
        <w:t xml:space="preserve"> DĖL </w:t>
      </w:r>
      <w:r w:rsidR="001B1D06">
        <w:rPr>
          <w:rFonts w:ascii="Times New Roman" w:hAnsi="Times New Roman" w:cs="Times New Roman"/>
          <w:b/>
          <w:bCs/>
          <w:sz w:val="24"/>
          <w:szCs w:val="24"/>
        </w:rPr>
        <w:t>ULTRAGARSINĖS DIAGNOSTIKOS SISTEMOS</w:t>
      </w:r>
      <w:r w:rsidRPr="00FD2799">
        <w:rPr>
          <w:rFonts w:ascii="Times New Roman" w:hAnsi="Times New Roman" w:cs="Times New Roman"/>
          <w:b/>
          <w:bCs/>
          <w:sz w:val="24"/>
          <w:szCs w:val="24"/>
        </w:rPr>
        <w:t xml:space="preserve"> </w:t>
      </w:r>
      <w:r w:rsidRPr="00FD2799">
        <w:rPr>
          <w:rFonts w:ascii="Times New Roman" w:eastAsia="Times New Roman" w:hAnsi="Times New Roman" w:cs="Times New Roman"/>
          <w:b/>
          <w:bCs/>
          <w:sz w:val="24"/>
          <w:szCs w:val="24"/>
          <w:lang w:eastAsia="ar-SA"/>
        </w:rPr>
        <w:t>PIRKIMO</w:t>
      </w:r>
    </w:p>
    <w:p w14:paraId="345804A6" w14:textId="77777777" w:rsidR="00124084" w:rsidRPr="00241EC3" w:rsidRDefault="00124084" w:rsidP="00124084">
      <w:pPr>
        <w:suppressAutoHyphens/>
        <w:spacing w:after="0" w:line="240" w:lineRule="auto"/>
        <w:jc w:val="both"/>
        <w:rPr>
          <w:rFonts w:ascii="Times New Roman" w:eastAsia="Times New Roman" w:hAnsi="Times New Roman" w:cs="Times New Roman"/>
          <w:i/>
          <w:sz w:val="20"/>
          <w:szCs w:val="20"/>
          <w:lang w:eastAsia="ar-SA"/>
        </w:rPr>
      </w:pPr>
    </w:p>
    <w:p w14:paraId="2FB73470" w14:textId="77777777" w:rsidR="00124084" w:rsidRPr="00241EC3" w:rsidRDefault="00124084" w:rsidP="00124084">
      <w:pPr>
        <w:shd w:val="clear" w:color="auto" w:fill="FFFFFF"/>
        <w:suppressAutoHyphens/>
        <w:spacing w:after="0" w:line="240" w:lineRule="auto"/>
        <w:jc w:val="center"/>
        <w:rPr>
          <w:rFonts w:ascii="Times New Roman" w:eastAsia="Times New Roman" w:hAnsi="Times New Roman" w:cs="Times New Roman"/>
          <w:sz w:val="20"/>
          <w:szCs w:val="20"/>
          <w:lang w:eastAsia="ar-SA"/>
        </w:rPr>
      </w:pPr>
      <w:r w:rsidRPr="00241EC3">
        <w:rPr>
          <w:rFonts w:ascii="Times New Roman" w:eastAsia="Times New Roman" w:hAnsi="Times New Roman" w:cs="Times New Roman"/>
          <w:sz w:val="20"/>
          <w:szCs w:val="20"/>
          <w:lang w:eastAsia="ar-SA"/>
        </w:rPr>
        <w:t>____________</w:t>
      </w:r>
      <w:r w:rsidRPr="00241EC3">
        <w:rPr>
          <w:rFonts w:ascii="Times New Roman" w:eastAsia="Times New Roman" w:hAnsi="Times New Roman" w:cs="Times New Roman"/>
          <w:b/>
          <w:bCs/>
          <w:sz w:val="20"/>
          <w:szCs w:val="20"/>
          <w:lang w:eastAsia="ar-SA"/>
        </w:rPr>
        <w:t xml:space="preserve"> </w:t>
      </w:r>
      <w:r w:rsidRPr="00241EC3">
        <w:rPr>
          <w:rFonts w:ascii="Times New Roman" w:eastAsia="Times New Roman" w:hAnsi="Times New Roman" w:cs="Times New Roman"/>
          <w:sz w:val="20"/>
          <w:szCs w:val="20"/>
          <w:lang w:eastAsia="ar-SA"/>
        </w:rPr>
        <w:t>Nr.______</w:t>
      </w:r>
    </w:p>
    <w:p w14:paraId="22638841" w14:textId="77777777" w:rsidR="00124084" w:rsidRPr="00241EC3" w:rsidRDefault="00124084" w:rsidP="00124084">
      <w:pPr>
        <w:shd w:val="clear" w:color="auto" w:fill="FFFFFF"/>
        <w:suppressAutoHyphens/>
        <w:spacing w:after="0" w:line="240" w:lineRule="auto"/>
        <w:jc w:val="center"/>
        <w:rPr>
          <w:rFonts w:ascii="Times New Roman" w:eastAsia="Times New Roman" w:hAnsi="Times New Roman" w:cs="Times New Roman"/>
          <w:bCs/>
          <w:sz w:val="20"/>
          <w:szCs w:val="20"/>
          <w:lang w:eastAsia="ar-SA"/>
        </w:rPr>
      </w:pPr>
      <w:r w:rsidRPr="00241EC3">
        <w:rPr>
          <w:rFonts w:ascii="Times New Roman" w:eastAsia="Times New Roman" w:hAnsi="Times New Roman" w:cs="Times New Roman"/>
          <w:bCs/>
          <w:sz w:val="20"/>
          <w:szCs w:val="20"/>
          <w:lang w:eastAsia="ar-SA"/>
        </w:rPr>
        <w:t>(Data)</w:t>
      </w:r>
    </w:p>
    <w:p w14:paraId="5F6ED7BD" w14:textId="77777777" w:rsidR="00124084" w:rsidRPr="00241EC3" w:rsidRDefault="00124084" w:rsidP="00124084">
      <w:pPr>
        <w:shd w:val="clear" w:color="auto" w:fill="FFFFFF"/>
        <w:suppressAutoHyphens/>
        <w:spacing w:after="0" w:line="240" w:lineRule="auto"/>
        <w:jc w:val="center"/>
        <w:rPr>
          <w:rFonts w:ascii="Times New Roman" w:eastAsia="Times New Roman" w:hAnsi="Times New Roman" w:cs="Times New Roman"/>
          <w:bCs/>
          <w:sz w:val="20"/>
          <w:szCs w:val="20"/>
          <w:lang w:eastAsia="ar-SA"/>
        </w:rPr>
      </w:pPr>
      <w:r w:rsidRPr="00241EC3">
        <w:rPr>
          <w:rFonts w:ascii="Times New Roman" w:eastAsia="Times New Roman" w:hAnsi="Times New Roman" w:cs="Times New Roman"/>
          <w:bCs/>
          <w:sz w:val="20"/>
          <w:szCs w:val="20"/>
          <w:lang w:eastAsia="ar-SA"/>
        </w:rPr>
        <w:t>_________________</w:t>
      </w:r>
    </w:p>
    <w:p w14:paraId="3A575B5B" w14:textId="77777777" w:rsidR="00124084" w:rsidRPr="00241EC3" w:rsidRDefault="00124084" w:rsidP="00124084">
      <w:pPr>
        <w:shd w:val="clear" w:color="auto" w:fill="FFFFFF"/>
        <w:suppressAutoHyphens/>
        <w:spacing w:after="0" w:line="240" w:lineRule="auto"/>
        <w:jc w:val="center"/>
        <w:rPr>
          <w:rFonts w:ascii="Times New Roman" w:eastAsia="Times New Roman" w:hAnsi="Times New Roman" w:cs="Times New Roman"/>
          <w:bCs/>
          <w:sz w:val="20"/>
          <w:szCs w:val="20"/>
          <w:lang w:eastAsia="ar-SA"/>
        </w:rPr>
      </w:pPr>
      <w:r w:rsidRPr="00241EC3">
        <w:rPr>
          <w:rFonts w:ascii="Times New Roman" w:eastAsia="Times New Roman" w:hAnsi="Times New Roman" w:cs="Times New Roman"/>
          <w:bCs/>
          <w:sz w:val="20"/>
          <w:szCs w:val="20"/>
          <w:lang w:eastAsia="ar-SA"/>
        </w:rPr>
        <w:t>(Sudarymo vieta)</w:t>
      </w:r>
    </w:p>
    <w:p w14:paraId="445888E7" w14:textId="77777777" w:rsidR="00124084" w:rsidRPr="00241EC3" w:rsidRDefault="00124084" w:rsidP="00124084">
      <w:pPr>
        <w:suppressAutoHyphens/>
        <w:spacing w:after="0" w:line="240" w:lineRule="auto"/>
        <w:jc w:val="center"/>
        <w:rPr>
          <w:rFonts w:ascii="Times New Roman" w:eastAsia="Times New Roman" w:hAnsi="Times New Roman" w:cs="Times New Roman"/>
          <w:sz w:val="20"/>
          <w:szCs w:val="20"/>
          <w:lang w:eastAsia="ar-SA"/>
        </w:rPr>
      </w:pPr>
    </w:p>
    <w:tbl>
      <w:tblPr>
        <w:tblW w:w="9840" w:type="dxa"/>
        <w:tblInd w:w="-5" w:type="dxa"/>
        <w:tblLayout w:type="fixed"/>
        <w:tblLook w:val="04A0" w:firstRow="1" w:lastRow="0" w:firstColumn="1" w:lastColumn="0" w:noHBand="0" w:noVBand="1"/>
      </w:tblPr>
      <w:tblGrid>
        <w:gridCol w:w="5168"/>
        <w:gridCol w:w="4672"/>
      </w:tblGrid>
      <w:tr w:rsidR="001F585C" w:rsidRPr="00FD2799" w14:paraId="038668B8" w14:textId="77777777" w:rsidTr="008321A5">
        <w:tc>
          <w:tcPr>
            <w:tcW w:w="5168" w:type="dxa"/>
            <w:tcBorders>
              <w:top w:val="single" w:sz="4" w:space="0" w:color="000000"/>
              <w:left w:val="single" w:sz="4" w:space="0" w:color="000000"/>
              <w:bottom w:val="single" w:sz="4" w:space="0" w:color="000000"/>
              <w:right w:val="nil"/>
            </w:tcBorders>
            <w:hideMark/>
          </w:tcPr>
          <w:p w14:paraId="1388CD67"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i/>
                <w:lang w:eastAsia="ar-SA"/>
              </w:rPr>
            </w:pPr>
            <w:r w:rsidRPr="00FD2799">
              <w:rPr>
                <w:rFonts w:ascii="Times New Roman" w:eastAsia="Times New Roman" w:hAnsi="Times New Roman" w:cs="Times New Roman"/>
                <w:lang w:eastAsia="ar-SA"/>
              </w:rPr>
              <w:t xml:space="preserve">Dalyvio pavadinimas ir kodas </w:t>
            </w:r>
            <w:r w:rsidRPr="00FD2799">
              <w:rPr>
                <w:rFonts w:ascii="Times New Roman" w:eastAsia="Times New Roman" w:hAnsi="Times New Roman" w:cs="Times New Roman"/>
                <w:i/>
                <w:lang w:eastAsia="ar-SA"/>
              </w:rPr>
              <w:t>/Jeigu dalyvauja ūkio subjektų grupė, surašomi visi dalyvių pavadinimai/</w:t>
            </w:r>
          </w:p>
        </w:tc>
        <w:tc>
          <w:tcPr>
            <w:tcW w:w="4672" w:type="dxa"/>
            <w:tcBorders>
              <w:top w:val="single" w:sz="4" w:space="0" w:color="000000"/>
              <w:left w:val="single" w:sz="4" w:space="0" w:color="000000"/>
              <w:bottom w:val="single" w:sz="4" w:space="0" w:color="000000"/>
              <w:right w:val="single" w:sz="4" w:space="0" w:color="000000"/>
            </w:tcBorders>
          </w:tcPr>
          <w:p w14:paraId="023CA6D6"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p w14:paraId="6BD91EFB" w14:textId="77777777" w:rsidR="00124084" w:rsidRPr="00FD2799" w:rsidRDefault="00124084" w:rsidP="008321A5">
            <w:pPr>
              <w:suppressAutoHyphens/>
              <w:spacing w:after="0" w:line="240" w:lineRule="auto"/>
              <w:jc w:val="both"/>
              <w:rPr>
                <w:rFonts w:ascii="Times New Roman" w:eastAsia="Times New Roman" w:hAnsi="Times New Roman" w:cs="Times New Roman"/>
                <w:lang w:eastAsia="ar-SA"/>
              </w:rPr>
            </w:pPr>
          </w:p>
        </w:tc>
      </w:tr>
      <w:tr w:rsidR="001F585C" w:rsidRPr="00FD2799" w14:paraId="42BB1669" w14:textId="77777777" w:rsidTr="008321A5">
        <w:tc>
          <w:tcPr>
            <w:tcW w:w="5168" w:type="dxa"/>
            <w:tcBorders>
              <w:top w:val="single" w:sz="4" w:space="0" w:color="000000"/>
              <w:left w:val="single" w:sz="4" w:space="0" w:color="000000"/>
              <w:bottom w:val="single" w:sz="4" w:space="0" w:color="000000"/>
              <w:right w:val="nil"/>
            </w:tcBorders>
            <w:hideMark/>
          </w:tcPr>
          <w:p w14:paraId="566C03AE"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i/>
                <w:lang w:eastAsia="ar-SA"/>
              </w:rPr>
            </w:pPr>
            <w:r w:rsidRPr="00FD2799">
              <w:rPr>
                <w:rFonts w:ascii="Times New Roman" w:eastAsia="Times New Roman" w:hAnsi="Times New Roman" w:cs="Times New Roman"/>
                <w:lang w:eastAsia="ar-SA"/>
              </w:rPr>
              <w:t>Dalyvio adresas</w:t>
            </w:r>
            <w:r w:rsidRPr="00FD2799">
              <w:rPr>
                <w:rFonts w:ascii="Times New Roman" w:eastAsia="Times New Roman" w:hAnsi="Times New Roman" w:cs="Times New Roman"/>
                <w:i/>
                <w:lang w:eastAsia="ar-SA"/>
              </w:rPr>
              <w:t xml:space="preserve"> /Jeigu dalyvauja ūkio subjektų grupė, surašomi visi dalyvių adresai/</w:t>
            </w:r>
          </w:p>
        </w:tc>
        <w:tc>
          <w:tcPr>
            <w:tcW w:w="4672" w:type="dxa"/>
            <w:tcBorders>
              <w:top w:val="single" w:sz="4" w:space="0" w:color="000000"/>
              <w:left w:val="single" w:sz="4" w:space="0" w:color="000000"/>
              <w:bottom w:val="single" w:sz="4" w:space="0" w:color="000000"/>
              <w:right w:val="single" w:sz="4" w:space="0" w:color="000000"/>
            </w:tcBorders>
          </w:tcPr>
          <w:p w14:paraId="08D603D4"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p w14:paraId="155D98C9" w14:textId="77777777" w:rsidR="00124084" w:rsidRPr="00FD2799" w:rsidRDefault="00124084" w:rsidP="008321A5">
            <w:pPr>
              <w:suppressAutoHyphens/>
              <w:spacing w:after="0" w:line="240" w:lineRule="auto"/>
              <w:jc w:val="both"/>
              <w:rPr>
                <w:rFonts w:ascii="Times New Roman" w:eastAsia="Times New Roman" w:hAnsi="Times New Roman" w:cs="Times New Roman"/>
                <w:lang w:eastAsia="ar-SA"/>
              </w:rPr>
            </w:pPr>
          </w:p>
        </w:tc>
      </w:tr>
      <w:tr w:rsidR="001F585C" w:rsidRPr="00FD2799" w14:paraId="6B1A7851" w14:textId="77777777" w:rsidTr="008321A5">
        <w:tc>
          <w:tcPr>
            <w:tcW w:w="5168" w:type="dxa"/>
            <w:tcBorders>
              <w:top w:val="single" w:sz="4" w:space="0" w:color="000000"/>
              <w:left w:val="single" w:sz="4" w:space="0" w:color="000000"/>
              <w:bottom w:val="single" w:sz="4" w:space="0" w:color="000000"/>
              <w:right w:val="nil"/>
            </w:tcBorders>
            <w:hideMark/>
          </w:tcPr>
          <w:p w14:paraId="1E578740"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Dalyvio įgalioto asmens pasirašyti pasiūlymą vardas, pavardė</w:t>
            </w:r>
          </w:p>
        </w:tc>
        <w:tc>
          <w:tcPr>
            <w:tcW w:w="4672" w:type="dxa"/>
            <w:tcBorders>
              <w:top w:val="single" w:sz="4" w:space="0" w:color="000000"/>
              <w:left w:val="single" w:sz="4" w:space="0" w:color="000000"/>
              <w:bottom w:val="single" w:sz="4" w:space="0" w:color="000000"/>
              <w:right w:val="single" w:sz="4" w:space="0" w:color="000000"/>
            </w:tcBorders>
          </w:tcPr>
          <w:p w14:paraId="1EEC5235"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42825706" w14:textId="77777777" w:rsidTr="008321A5">
        <w:tc>
          <w:tcPr>
            <w:tcW w:w="5168" w:type="dxa"/>
            <w:tcBorders>
              <w:top w:val="single" w:sz="4" w:space="0" w:color="000000"/>
              <w:left w:val="single" w:sz="4" w:space="0" w:color="000000"/>
              <w:bottom w:val="single" w:sz="4" w:space="0" w:color="000000"/>
              <w:right w:val="nil"/>
            </w:tcBorders>
            <w:hideMark/>
          </w:tcPr>
          <w:p w14:paraId="7186BD0D"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Telefono numeris</w:t>
            </w:r>
          </w:p>
        </w:tc>
        <w:tc>
          <w:tcPr>
            <w:tcW w:w="4672" w:type="dxa"/>
            <w:tcBorders>
              <w:top w:val="single" w:sz="4" w:space="0" w:color="000000"/>
              <w:left w:val="single" w:sz="4" w:space="0" w:color="000000"/>
              <w:bottom w:val="single" w:sz="4" w:space="0" w:color="000000"/>
              <w:right w:val="single" w:sz="4" w:space="0" w:color="000000"/>
            </w:tcBorders>
          </w:tcPr>
          <w:p w14:paraId="590F7EDA"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4174DB38" w14:textId="77777777" w:rsidTr="008321A5">
        <w:tc>
          <w:tcPr>
            <w:tcW w:w="5168" w:type="dxa"/>
            <w:tcBorders>
              <w:top w:val="single" w:sz="4" w:space="0" w:color="000000"/>
              <w:left w:val="single" w:sz="4" w:space="0" w:color="000000"/>
              <w:bottom w:val="single" w:sz="4" w:space="0" w:color="000000"/>
              <w:right w:val="nil"/>
            </w:tcBorders>
            <w:hideMark/>
          </w:tcPr>
          <w:p w14:paraId="1D515540"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Dalyvio el. pašto adresas</w:t>
            </w:r>
          </w:p>
        </w:tc>
        <w:tc>
          <w:tcPr>
            <w:tcW w:w="4672" w:type="dxa"/>
            <w:tcBorders>
              <w:top w:val="single" w:sz="4" w:space="0" w:color="000000"/>
              <w:left w:val="single" w:sz="4" w:space="0" w:color="000000"/>
              <w:bottom w:val="single" w:sz="4" w:space="0" w:color="000000"/>
              <w:right w:val="single" w:sz="4" w:space="0" w:color="000000"/>
            </w:tcBorders>
          </w:tcPr>
          <w:p w14:paraId="54404A72"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1C28C4D7" w14:textId="77777777" w:rsidTr="008321A5">
        <w:tc>
          <w:tcPr>
            <w:tcW w:w="5168" w:type="dxa"/>
            <w:tcBorders>
              <w:top w:val="single" w:sz="4" w:space="0" w:color="000000"/>
              <w:left w:val="single" w:sz="4" w:space="0" w:color="000000"/>
              <w:bottom w:val="single" w:sz="4" w:space="0" w:color="000000"/>
              <w:right w:val="nil"/>
            </w:tcBorders>
          </w:tcPr>
          <w:p w14:paraId="3B0ACB16"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 xml:space="preserve">Subtiekėjo* (-ų) ar kvazisubtiekėjo**  (-ų) pavadinimas (-ai) </w:t>
            </w:r>
          </w:p>
        </w:tc>
        <w:tc>
          <w:tcPr>
            <w:tcW w:w="4672" w:type="dxa"/>
            <w:tcBorders>
              <w:top w:val="single" w:sz="4" w:space="0" w:color="000000"/>
              <w:left w:val="single" w:sz="4" w:space="0" w:color="000000"/>
              <w:bottom w:val="single" w:sz="4" w:space="0" w:color="000000"/>
              <w:right w:val="single" w:sz="4" w:space="0" w:color="000000"/>
            </w:tcBorders>
          </w:tcPr>
          <w:p w14:paraId="281DD95E"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4DBD3D83" w14:textId="77777777" w:rsidTr="008321A5">
        <w:tc>
          <w:tcPr>
            <w:tcW w:w="5168" w:type="dxa"/>
            <w:tcBorders>
              <w:top w:val="single" w:sz="4" w:space="0" w:color="000000"/>
              <w:left w:val="single" w:sz="4" w:space="0" w:color="000000"/>
              <w:bottom w:val="single" w:sz="4" w:space="0" w:color="000000"/>
              <w:right w:val="nil"/>
            </w:tcBorders>
          </w:tcPr>
          <w:p w14:paraId="63142FD7" w14:textId="77777777" w:rsidR="00124084" w:rsidRPr="00FD2799" w:rsidRDefault="00124084" w:rsidP="008321A5">
            <w:pPr>
              <w:tabs>
                <w:tab w:val="left" w:pos="567"/>
              </w:tabs>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 xml:space="preserve">Subtiekėjo (-ų) ar kvazisubtiekėjo  (-ų) adresas </w:t>
            </w:r>
          </w:p>
          <w:p w14:paraId="187C2CBD"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 xml:space="preserve">(-ai) </w:t>
            </w:r>
          </w:p>
        </w:tc>
        <w:tc>
          <w:tcPr>
            <w:tcW w:w="4672" w:type="dxa"/>
            <w:tcBorders>
              <w:top w:val="single" w:sz="4" w:space="0" w:color="000000"/>
              <w:left w:val="single" w:sz="4" w:space="0" w:color="000000"/>
              <w:bottom w:val="single" w:sz="4" w:space="0" w:color="000000"/>
              <w:right w:val="single" w:sz="4" w:space="0" w:color="000000"/>
            </w:tcBorders>
          </w:tcPr>
          <w:p w14:paraId="6ECD1C22"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19B97935" w14:textId="77777777" w:rsidTr="008321A5">
        <w:tc>
          <w:tcPr>
            <w:tcW w:w="5168" w:type="dxa"/>
            <w:tcBorders>
              <w:top w:val="single" w:sz="4" w:space="0" w:color="000000"/>
              <w:left w:val="single" w:sz="4" w:space="0" w:color="000000"/>
              <w:bottom w:val="single" w:sz="4" w:space="0" w:color="000000"/>
              <w:right w:val="nil"/>
            </w:tcBorders>
          </w:tcPr>
          <w:p w14:paraId="6FED997D"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Kokią veiklą vykdys pagal sutartį</w:t>
            </w:r>
          </w:p>
        </w:tc>
        <w:tc>
          <w:tcPr>
            <w:tcW w:w="4672" w:type="dxa"/>
            <w:tcBorders>
              <w:top w:val="single" w:sz="4" w:space="0" w:color="000000"/>
              <w:left w:val="single" w:sz="4" w:space="0" w:color="000000"/>
              <w:bottom w:val="single" w:sz="4" w:space="0" w:color="000000"/>
              <w:right w:val="single" w:sz="4" w:space="0" w:color="000000"/>
            </w:tcBorders>
          </w:tcPr>
          <w:p w14:paraId="09263485"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678FCE93" w14:textId="77777777" w:rsidTr="008321A5">
        <w:tc>
          <w:tcPr>
            <w:tcW w:w="5168" w:type="dxa"/>
            <w:tcBorders>
              <w:top w:val="single" w:sz="4" w:space="0" w:color="000000"/>
              <w:left w:val="single" w:sz="4" w:space="0" w:color="000000"/>
              <w:bottom w:val="single" w:sz="4" w:space="0" w:color="000000"/>
              <w:right w:val="nil"/>
            </w:tcBorders>
          </w:tcPr>
          <w:p w14:paraId="7B6BA424"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Įsipareigojimų dalis (procentais), kuriai ketinama pasitelkti subtiekėją (-</w:t>
            </w:r>
            <w:proofErr w:type="spellStart"/>
            <w:r w:rsidRPr="00FD2799">
              <w:rPr>
                <w:rFonts w:ascii="Times New Roman" w:eastAsia="Times New Roman" w:hAnsi="Times New Roman" w:cs="Times New Roman"/>
                <w:lang w:eastAsia="ar-SA"/>
              </w:rPr>
              <w:t>us</w:t>
            </w:r>
            <w:proofErr w:type="spellEnd"/>
            <w:r w:rsidRPr="00FD2799">
              <w:rPr>
                <w:rFonts w:ascii="Times New Roman" w:eastAsia="Times New Roman" w:hAnsi="Times New Roman" w:cs="Times New Roman"/>
                <w:lang w:eastAsia="ar-SA"/>
              </w:rPr>
              <w:t>) ar kvazisubtiekėją (-</w:t>
            </w:r>
            <w:proofErr w:type="spellStart"/>
            <w:r w:rsidRPr="00FD2799">
              <w:rPr>
                <w:rFonts w:ascii="Times New Roman" w:eastAsia="Times New Roman" w:hAnsi="Times New Roman" w:cs="Times New Roman"/>
                <w:lang w:eastAsia="ar-SA"/>
              </w:rPr>
              <w:t>us</w:t>
            </w:r>
            <w:proofErr w:type="spellEnd"/>
            <w:r w:rsidRPr="00FD2799">
              <w:rPr>
                <w:rFonts w:ascii="Times New Roman" w:eastAsia="Times New Roman" w:hAnsi="Times New Roman" w:cs="Times New Roman"/>
                <w:lang w:eastAsia="ar-SA"/>
              </w:rPr>
              <w:t>)</w:t>
            </w:r>
          </w:p>
        </w:tc>
        <w:tc>
          <w:tcPr>
            <w:tcW w:w="4672" w:type="dxa"/>
            <w:tcBorders>
              <w:top w:val="single" w:sz="4" w:space="0" w:color="000000"/>
              <w:left w:val="single" w:sz="4" w:space="0" w:color="000000"/>
              <w:bottom w:val="single" w:sz="4" w:space="0" w:color="000000"/>
              <w:right w:val="single" w:sz="4" w:space="0" w:color="000000"/>
            </w:tcBorders>
          </w:tcPr>
          <w:p w14:paraId="6B84FAA0"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bl>
    <w:p w14:paraId="12F4C063" w14:textId="77777777" w:rsidR="00124084" w:rsidRPr="00241EC3" w:rsidRDefault="00124084" w:rsidP="00124084">
      <w:pPr>
        <w:spacing w:after="0" w:line="240" w:lineRule="auto"/>
        <w:ind w:firstLine="567"/>
        <w:jc w:val="both"/>
        <w:rPr>
          <w:rFonts w:ascii="Times New Roman" w:hAnsi="Times New Roman" w:cs="Times New Roman"/>
          <w:i/>
          <w:iCs/>
          <w:sz w:val="20"/>
          <w:szCs w:val="20"/>
        </w:rPr>
      </w:pPr>
      <w:r w:rsidRPr="00241EC3">
        <w:rPr>
          <w:rFonts w:ascii="Times New Roman" w:hAnsi="Times New Roman" w:cs="Times New Roman"/>
          <w:i/>
          <w:iCs/>
          <w:sz w:val="20"/>
          <w:szCs w:val="20"/>
        </w:rPr>
        <w:t>*</w:t>
      </w:r>
      <w:r w:rsidRPr="00241EC3">
        <w:rPr>
          <w:rFonts w:ascii="Times New Roman" w:hAnsi="Times New Roman" w:cs="Times New Roman"/>
          <w:b/>
          <w:bCs/>
          <w:i/>
          <w:iCs/>
          <w:sz w:val="20"/>
          <w:szCs w:val="20"/>
        </w:rPr>
        <w:t>Subtiekėjas</w:t>
      </w:r>
      <w:r w:rsidRPr="00241EC3">
        <w:rPr>
          <w:rFonts w:ascii="Times New Roman" w:hAnsi="Times New Roman" w:cs="Times New Roman"/>
          <w:i/>
          <w:iCs/>
          <w:sz w:val="20"/>
          <w:szCs w:val="20"/>
        </w:rPr>
        <w:t>, kurio pajėgumais dalyvis nesiremia- dalyvio pirkimo sutarties vykdymui pasitelkiamas trečiasis asmuo, kurio kvalifikacija dalyvis nesiremia, kad atitiktų kvalifikacijos reikalavimus.</w:t>
      </w:r>
    </w:p>
    <w:p w14:paraId="5285476B" w14:textId="77777777" w:rsidR="00124084" w:rsidRPr="00241EC3" w:rsidRDefault="00124084" w:rsidP="00124084">
      <w:pPr>
        <w:suppressAutoHyphens/>
        <w:spacing w:after="0" w:line="240" w:lineRule="auto"/>
        <w:ind w:firstLine="567"/>
        <w:jc w:val="both"/>
        <w:rPr>
          <w:rFonts w:ascii="Times New Roman" w:hAnsi="Times New Roman" w:cs="Times New Roman"/>
          <w:sz w:val="20"/>
          <w:szCs w:val="20"/>
        </w:rPr>
      </w:pPr>
      <w:r w:rsidRPr="00241EC3">
        <w:rPr>
          <w:rFonts w:ascii="Times New Roman" w:hAnsi="Times New Roman" w:cs="Times New Roman"/>
          <w:sz w:val="20"/>
          <w:szCs w:val="20"/>
        </w:rPr>
        <w:t xml:space="preserve">** </w:t>
      </w:r>
      <w:r w:rsidRPr="00241EC3">
        <w:rPr>
          <w:rFonts w:ascii="Times New Roman" w:hAnsi="Times New Roman" w:cs="Times New Roman"/>
          <w:b/>
          <w:bCs/>
          <w:sz w:val="20"/>
          <w:szCs w:val="20"/>
        </w:rPr>
        <w:t>Kvazisubtiekėjas</w:t>
      </w:r>
      <w:r w:rsidRPr="00241EC3">
        <w:rPr>
          <w:rFonts w:ascii="Times New Roman" w:hAnsi="Times New Roman" w:cs="Times New Roman"/>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5E11A937" w14:textId="77777777" w:rsidR="00124084" w:rsidRPr="00FD2799" w:rsidRDefault="00124084" w:rsidP="00124084">
      <w:pPr>
        <w:spacing w:after="0" w:line="240" w:lineRule="auto"/>
        <w:ind w:firstLine="284"/>
        <w:jc w:val="both"/>
        <w:rPr>
          <w:rFonts w:ascii="Times New Roman" w:hAnsi="Times New Roman" w:cs="Times New Roman"/>
          <w:sz w:val="24"/>
          <w:szCs w:val="24"/>
        </w:rPr>
      </w:pPr>
      <w:r w:rsidRPr="00FD2799">
        <w:rPr>
          <w:rFonts w:ascii="Times New Roman" w:hAnsi="Times New Roman" w:cs="Times New Roman"/>
          <w:sz w:val="24"/>
          <w:szCs w:val="24"/>
        </w:rPr>
        <w:t>Šiuo pasiūlymu pažymime, kad sutinkame su visomis Apklausos sąlygomis, nustatytomis:</w:t>
      </w:r>
    </w:p>
    <w:p w14:paraId="6695788C" w14:textId="77777777" w:rsidR="00124084" w:rsidRPr="00FD2799" w:rsidRDefault="00124084" w:rsidP="00124084">
      <w:pPr>
        <w:spacing w:after="0" w:line="240" w:lineRule="auto"/>
        <w:ind w:firstLine="567"/>
        <w:jc w:val="both"/>
        <w:rPr>
          <w:rFonts w:ascii="Times New Roman" w:hAnsi="Times New Roman" w:cs="Times New Roman"/>
          <w:sz w:val="24"/>
          <w:szCs w:val="24"/>
        </w:rPr>
      </w:pPr>
      <w:r w:rsidRPr="00FD2799">
        <w:rPr>
          <w:rFonts w:ascii="Times New Roman" w:hAnsi="Times New Roman" w:cs="Times New Roman"/>
          <w:sz w:val="24"/>
          <w:szCs w:val="24"/>
        </w:rPr>
        <w:t>1) pirkimo skelbime, paskelbtame Viešųjų pirkimų įstatymo nustatyta tvarka;</w:t>
      </w:r>
    </w:p>
    <w:p w14:paraId="0F3E7D56" w14:textId="77777777" w:rsidR="00124084" w:rsidRPr="00FD2799" w:rsidRDefault="00124084" w:rsidP="00124084">
      <w:pPr>
        <w:spacing w:after="0" w:line="240" w:lineRule="auto"/>
        <w:ind w:firstLine="567"/>
        <w:jc w:val="both"/>
        <w:rPr>
          <w:rFonts w:ascii="Times New Roman" w:hAnsi="Times New Roman" w:cs="Times New Roman"/>
          <w:sz w:val="24"/>
          <w:szCs w:val="24"/>
        </w:rPr>
      </w:pPr>
      <w:r w:rsidRPr="00FD2799">
        <w:rPr>
          <w:rFonts w:ascii="Times New Roman" w:hAnsi="Times New Roman" w:cs="Times New Roman"/>
          <w:sz w:val="24"/>
          <w:szCs w:val="24"/>
        </w:rPr>
        <w:t>2) kituose pirkimo dokumentuose (jų paaiškinimuose, papildymuose).</w:t>
      </w:r>
    </w:p>
    <w:p w14:paraId="33F08753" w14:textId="77777777" w:rsidR="00C67B32" w:rsidRDefault="00C67B32" w:rsidP="00124084">
      <w:pPr>
        <w:suppressAutoHyphens/>
        <w:spacing w:after="0" w:line="240" w:lineRule="auto"/>
        <w:ind w:firstLine="720"/>
        <w:jc w:val="both"/>
        <w:rPr>
          <w:rFonts w:ascii="Times New Roman" w:eastAsia="Times New Roman" w:hAnsi="Times New Roman" w:cs="Times New Roman"/>
          <w:sz w:val="24"/>
          <w:szCs w:val="24"/>
          <w:lang w:eastAsia="ar-SA"/>
        </w:rPr>
      </w:pPr>
    </w:p>
    <w:p w14:paraId="6B5B03FD" w14:textId="2EA2BB19" w:rsidR="00124084" w:rsidRPr="00FD2799" w:rsidRDefault="00124084" w:rsidP="00124084">
      <w:pPr>
        <w:suppressAutoHyphens/>
        <w:spacing w:after="0" w:line="240" w:lineRule="auto"/>
        <w:ind w:firstLine="720"/>
        <w:jc w:val="both"/>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Mes siūlome:</w:t>
      </w:r>
    </w:p>
    <w:tbl>
      <w:tblPr>
        <w:tblW w:w="9784" w:type="dxa"/>
        <w:tblInd w:w="-5" w:type="dxa"/>
        <w:tblLayout w:type="fixed"/>
        <w:tblLook w:val="04A0" w:firstRow="1" w:lastRow="0" w:firstColumn="1" w:lastColumn="0" w:noHBand="0" w:noVBand="1"/>
      </w:tblPr>
      <w:tblGrid>
        <w:gridCol w:w="3828"/>
        <w:gridCol w:w="2126"/>
        <w:gridCol w:w="1701"/>
        <w:gridCol w:w="2129"/>
      </w:tblGrid>
      <w:tr w:rsidR="00FD2799" w:rsidRPr="00C67B32" w14:paraId="1034B307" w14:textId="77777777" w:rsidTr="00C67B32">
        <w:trPr>
          <w:trHeight w:val="345"/>
        </w:trPr>
        <w:tc>
          <w:tcPr>
            <w:tcW w:w="3828" w:type="dxa"/>
            <w:tcBorders>
              <w:top w:val="single" w:sz="4" w:space="0" w:color="000000"/>
              <w:left w:val="single" w:sz="4" w:space="0" w:color="000000"/>
              <w:bottom w:val="single" w:sz="4" w:space="0" w:color="000000"/>
              <w:right w:val="nil"/>
            </w:tcBorders>
            <w:hideMark/>
          </w:tcPr>
          <w:p w14:paraId="3F07C030" w14:textId="6000BF8F" w:rsidR="00FD2799" w:rsidRPr="00C67B32" w:rsidRDefault="00C67B32" w:rsidP="008321A5">
            <w:pPr>
              <w:suppressAutoHyphens/>
              <w:snapToGrid w:val="0"/>
              <w:spacing w:after="0" w:line="240" w:lineRule="auto"/>
              <w:jc w:val="center"/>
              <w:rPr>
                <w:rFonts w:ascii="Times New Roman" w:eastAsia="Times New Roman" w:hAnsi="Times New Roman" w:cs="Times New Roman"/>
                <w:b/>
                <w:bCs/>
                <w:sz w:val="24"/>
                <w:szCs w:val="24"/>
                <w:lang w:eastAsia="ar-SA"/>
              </w:rPr>
            </w:pPr>
            <w:r w:rsidRPr="00C67B32">
              <w:rPr>
                <w:rFonts w:ascii="Times New Roman" w:eastAsia="Times New Roman" w:hAnsi="Times New Roman" w:cs="Times New Roman"/>
                <w:b/>
                <w:bCs/>
                <w:sz w:val="24"/>
                <w:szCs w:val="24"/>
                <w:lang w:eastAsia="ar-SA"/>
              </w:rPr>
              <w:t>Pavadinimas</w:t>
            </w:r>
          </w:p>
        </w:tc>
        <w:tc>
          <w:tcPr>
            <w:tcW w:w="2126" w:type="dxa"/>
            <w:tcBorders>
              <w:top w:val="single" w:sz="4" w:space="0" w:color="000000"/>
              <w:left w:val="single" w:sz="4" w:space="0" w:color="000000"/>
              <w:bottom w:val="single" w:sz="4" w:space="0" w:color="000000"/>
              <w:right w:val="nil"/>
            </w:tcBorders>
            <w:hideMark/>
          </w:tcPr>
          <w:p w14:paraId="2764B5A0" w14:textId="77777777" w:rsidR="00FD2799" w:rsidRPr="00C67B32" w:rsidRDefault="00FD2799" w:rsidP="008321A5">
            <w:pPr>
              <w:tabs>
                <w:tab w:val="left" w:pos="200"/>
              </w:tabs>
              <w:suppressAutoHyphens/>
              <w:snapToGrid w:val="0"/>
              <w:spacing w:after="0" w:line="240" w:lineRule="auto"/>
              <w:jc w:val="center"/>
              <w:rPr>
                <w:rFonts w:ascii="Times New Roman" w:eastAsia="Times New Roman" w:hAnsi="Times New Roman" w:cs="Times New Roman"/>
                <w:b/>
                <w:bCs/>
                <w:sz w:val="24"/>
                <w:szCs w:val="24"/>
                <w:lang w:eastAsia="ar-SA"/>
              </w:rPr>
            </w:pPr>
            <w:r w:rsidRPr="00C67B32">
              <w:rPr>
                <w:rFonts w:ascii="Times New Roman" w:eastAsia="Times New Roman" w:hAnsi="Times New Roman" w:cs="Times New Roman"/>
                <w:b/>
                <w:bCs/>
                <w:sz w:val="24"/>
                <w:szCs w:val="24"/>
                <w:lang w:eastAsia="ar-SA"/>
              </w:rPr>
              <w:t xml:space="preserve">Kaina be PVM, Eur </w:t>
            </w:r>
          </w:p>
        </w:tc>
        <w:tc>
          <w:tcPr>
            <w:tcW w:w="1701" w:type="dxa"/>
            <w:tcBorders>
              <w:top w:val="single" w:sz="4" w:space="0" w:color="000000"/>
              <w:left w:val="single" w:sz="4" w:space="0" w:color="000000"/>
              <w:bottom w:val="single" w:sz="4" w:space="0" w:color="000000"/>
              <w:right w:val="nil"/>
            </w:tcBorders>
            <w:hideMark/>
          </w:tcPr>
          <w:p w14:paraId="3D870838" w14:textId="75583B09" w:rsidR="00FD2799" w:rsidRPr="00C67B32" w:rsidRDefault="00FD2799" w:rsidP="00C67B32">
            <w:pPr>
              <w:suppressAutoHyphens/>
              <w:snapToGrid w:val="0"/>
              <w:spacing w:after="0" w:line="240" w:lineRule="auto"/>
              <w:jc w:val="center"/>
              <w:rPr>
                <w:rFonts w:ascii="Times New Roman" w:eastAsia="Times New Roman" w:hAnsi="Times New Roman" w:cs="Times New Roman"/>
                <w:b/>
                <w:bCs/>
                <w:sz w:val="24"/>
                <w:szCs w:val="24"/>
                <w:lang w:eastAsia="ar-SA"/>
              </w:rPr>
            </w:pPr>
            <w:r w:rsidRPr="00C67B32">
              <w:rPr>
                <w:rFonts w:ascii="Times New Roman" w:eastAsia="Times New Roman" w:hAnsi="Times New Roman" w:cs="Times New Roman"/>
                <w:b/>
                <w:bCs/>
                <w:sz w:val="24"/>
                <w:szCs w:val="24"/>
                <w:lang w:eastAsia="ar-SA"/>
              </w:rPr>
              <w:t>PVM, Eur</w:t>
            </w:r>
          </w:p>
        </w:tc>
        <w:tc>
          <w:tcPr>
            <w:tcW w:w="2129" w:type="dxa"/>
            <w:tcBorders>
              <w:top w:val="single" w:sz="4" w:space="0" w:color="000000"/>
              <w:left w:val="single" w:sz="4" w:space="0" w:color="000000"/>
              <w:bottom w:val="single" w:sz="4" w:space="0" w:color="000000"/>
              <w:right w:val="single" w:sz="4" w:space="0" w:color="000000"/>
            </w:tcBorders>
            <w:hideMark/>
          </w:tcPr>
          <w:p w14:paraId="00532164" w14:textId="18652CBB" w:rsidR="00FD2799" w:rsidRPr="00C67B32" w:rsidRDefault="00FD2799" w:rsidP="008321A5">
            <w:pPr>
              <w:suppressAutoHyphens/>
              <w:snapToGrid w:val="0"/>
              <w:spacing w:after="0" w:line="240" w:lineRule="auto"/>
              <w:jc w:val="center"/>
              <w:rPr>
                <w:rFonts w:ascii="Times New Roman" w:eastAsia="Times New Roman" w:hAnsi="Times New Roman" w:cs="Times New Roman"/>
                <w:b/>
                <w:bCs/>
                <w:sz w:val="24"/>
                <w:szCs w:val="24"/>
                <w:lang w:eastAsia="ar-SA"/>
              </w:rPr>
            </w:pPr>
            <w:r w:rsidRPr="00C67B32">
              <w:rPr>
                <w:rFonts w:ascii="Times New Roman" w:eastAsia="Times New Roman" w:hAnsi="Times New Roman" w:cs="Times New Roman"/>
                <w:b/>
                <w:bCs/>
                <w:sz w:val="24"/>
                <w:szCs w:val="24"/>
                <w:lang w:eastAsia="ar-SA"/>
              </w:rPr>
              <w:t>Kaina su PVM, Eur</w:t>
            </w:r>
          </w:p>
        </w:tc>
      </w:tr>
      <w:tr w:rsidR="00FD2799" w:rsidRPr="00FD2799" w14:paraId="33BCFAA2" w14:textId="77777777" w:rsidTr="00C67B32">
        <w:trPr>
          <w:trHeight w:val="537"/>
        </w:trPr>
        <w:tc>
          <w:tcPr>
            <w:tcW w:w="3828" w:type="dxa"/>
            <w:tcBorders>
              <w:top w:val="single" w:sz="4" w:space="0" w:color="000000"/>
              <w:left w:val="single" w:sz="4" w:space="0" w:color="000000"/>
              <w:bottom w:val="single" w:sz="4" w:space="0" w:color="000000"/>
              <w:right w:val="nil"/>
            </w:tcBorders>
            <w:hideMark/>
          </w:tcPr>
          <w:p w14:paraId="62721E22" w14:textId="178F0197" w:rsidR="00FD2799" w:rsidRPr="00C67B32" w:rsidRDefault="001B1D06" w:rsidP="008321A5">
            <w:pPr>
              <w:suppressAutoHyphens/>
              <w:spacing w:after="0" w:line="240" w:lineRule="auto"/>
              <w:jc w:val="both"/>
              <w:rPr>
                <w:rFonts w:ascii="Times New Roman" w:eastAsia="Times New Roman" w:hAnsi="Times New Roman" w:cs="Times New Roman"/>
                <w:i/>
                <w:iCs/>
                <w:sz w:val="24"/>
                <w:szCs w:val="24"/>
                <w:lang w:eastAsia="ar-SA"/>
              </w:rPr>
            </w:pPr>
            <w:proofErr w:type="spellStart"/>
            <w:r>
              <w:rPr>
                <w:rFonts w:ascii="Times New Roman" w:hAnsi="Times New Roman" w:cs="Times New Roman"/>
                <w:sz w:val="24"/>
                <w:szCs w:val="24"/>
                <w:lang w:val="es-ES"/>
              </w:rPr>
              <w:t>Ultragarsinė</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diagnostikos</w:t>
            </w:r>
            <w:proofErr w:type="spellEnd"/>
            <w:r>
              <w:rPr>
                <w:rFonts w:ascii="Times New Roman" w:hAnsi="Times New Roman" w:cs="Times New Roman"/>
                <w:sz w:val="24"/>
                <w:szCs w:val="24"/>
                <w:lang w:val="es-ES"/>
              </w:rPr>
              <w:t xml:space="preserve"> sistema</w:t>
            </w:r>
          </w:p>
        </w:tc>
        <w:tc>
          <w:tcPr>
            <w:tcW w:w="2126" w:type="dxa"/>
            <w:tcBorders>
              <w:top w:val="single" w:sz="4" w:space="0" w:color="000000"/>
              <w:left w:val="single" w:sz="4" w:space="0" w:color="000000"/>
              <w:bottom w:val="single" w:sz="4" w:space="0" w:color="000000"/>
              <w:right w:val="nil"/>
            </w:tcBorders>
            <w:vAlign w:val="center"/>
          </w:tcPr>
          <w:p w14:paraId="4EFADEB6" w14:textId="77777777" w:rsidR="00FD2799" w:rsidRPr="00FD2799" w:rsidRDefault="00FD2799" w:rsidP="008321A5">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vAlign w:val="center"/>
          </w:tcPr>
          <w:p w14:paraId="093ECD3A" w14:textId="77777777" w:rsidR="00FD2799" w:rsidRPr="00FD2799" w:rsidRDefault="00FD2799" w:rsidP="008321A5">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4953ED22" w14:textId="77777777" w:rsidR="00FD2799" w:rsidRPr="00FD2799" w:rsidRDefault="00FD2799" w:rsidP="008321A5">
            <w:pPr>
              <w:suppressAutoHyphens/>
              <w:snapToGrid w:val="0"/>
              <w:spacing w:after="0" w:line="240" w:lineRule="auto"/>
              <w:jc w:val="center"/>
              <w:rPr>
                <w:rFonts w:ascii="Times New Roman" w:eastAsia="Times New Roman" w:hAnsi="Times New Roman" w:cs="Times New Roman"/>
                <w:sz w:val="24"/>
                <w:szCs w:val="24"/>
                <w:lang w:eastAsia="ar-SA"/>
              </w:rPr>
            </w:pPr>
          </w:p>
        </w:tc>
      </w:tr>
    </w:tbl>
    <w:p w14:paraId="73E7E50D" w14:textId="77777777" w:rsidR="00124084" w:rsidRPr="00FD2799" w:rsidRDefault="00124084" w:rsidP="00124084">
      <w:pPr>
        <w:spacing w:after="0" w:line="240" w:lineRule="auto"/>
        <w:jc w:val="both"/>
        <w:rPr>
          <w:rFonts w:ascii="Times New Roman" w:eastAsia="Calibri" w:hAnsi="Times New Roman" w:cs="Times New Roman"/>
          <w:sz w:val="24"/>
          <w:szCs w:val="24"/>
        </w:rPr>
      </w:pPr>
      <w:r w:rsidRPr="00FD2799">
        <w:rPr>
          <w:rFonts w:ascii="Times New Roman" w:eastAsia="Calibri" w:hAnsi="Times New Roman" w:cs="Times New Roman"/>
          <w:sz w:val="24"/>
          <w:szCs w:val="24"/>
        </w:rPr>
        <w:t xml:space="preserve"> Pateikiant kainą nurodomi 2 skaičiai po kablelio.</w:t>
      </w:r>
    </w:p>
    <w:p w14:paraId="224B1983" w14:textId="77777777" w:rsidR="00124084" w:rsidRPr="00FD2799" w:rsidRDefault="00124084" w:rsidP="00124084">
      <w:pPr>
        <w:spacing w:after="0" w:line="240" w:lineRule="auto"/>
        <w:jc w:val="both"/>
        <w:rPr>
          <w:rFonts w:ascii="Times New Roman" w:eastAsia="Calibri" w:hAnsi="Times New Roman" w:cs="Times New Roman"/>
          <w:sz w:val="24"/>
          <w:szCs w:val="24"/>
        </w:rPr>
      </w:pPr>
    </w:p>
    <w:p w14:paraId="361E7EBF" w14:textId="77777777" w:rsidR="00124084" w:rsidRPr="00FD2799" w:rsidRDefault="00124084" w:rsidP="00124084">
      <w:pPr>
        <w:spacing w:after="0" w:line="240" w:lineRule="auto"/>
        <w:jc w:val="both"/>
        <w:rPr>
          <w:rFonts w:ascii="Times New Roman" w:eastAsia="Calibri" w:hAnsi="Times New Roman" w:cs="Times New Roman"/>
          <w:sz w:val="24"/>
          <w:szCs w:val="24"/>
        </w:rPr>
      </w:pPr>
      <w:r w:rsidRPr="00FD2799">
        <w:rPr>
          <w:rFonts w:ascii="Times New Roman" w:eastAsia="Calibri" w:hAnsi="Times New Roman" w:cs="Times New Roman"/>
          <w:sz w:val="24"/>
          <w:szCs w:val="24"/>
        </w:rPr>
        <w:t>Bendra pirkimo objekto kaina su PVM  sudaro   ______________________________________Eur</w:t>
      </w:r>
    </w:p>
    <w:p w14:paraId="4AF13C27" w14:textId="77777777" w:rsidR="00124084" w:rsidRPr="00FD2799" w:rsidRDefault="00124084" w:rsidP="00124084">
      <w:pPr>
        <w:spacing w:after="0" w:line="240" w:lineRule="auto"/>
        <w:ind w:left="3888" w:firstLine="1296"/>
        <w:jc w:val="both"/>
        <w:rPr>
          <w:rFonts w:ascii="Times New Roman" w:eastAsia="Calibri" w:hAnsi="Times New Roman" w:cs="Times New Roman"/>
          <w:sz w:val="24"/>
          <w:szCs w:val="24"/>
        </w:rPr>
      </w:pPr>
      <w:r w:rsidRPr="00FD2799">
        <w:rPr>
          <w:rFonts w:ascii="Times New Roman" w:eastAsia="Calibri" w:hAnsi="Times New Roman" w:cs="Times New Roman"/>
          <w:sz w:val="24"/>
          <w:szCs w:val="24"/>
        </w:rPr>
        <w:t>(suma skaičiais ir žodžiais)</w:t>
      </w:r>
    </w:p>
    <w:p w14:paraId="3157C5D6" w14:textId="77777777" w:rsidR="00F0192E" w:rsidRDefault="00F0192E" w:rsidP="00124084">
      <w:pPr>
        <w:spacing w:after="0" w:line="240" w:lineRule="auto"/>
        <w:ind w:firstLine="720"/>
        <w:jc w:val="both"/>
        <w:rPr>
          <w:rFonts w:ascii="Times New Roman" w:eastAsia="Calibri" w:hAnsi="Times New Roman" w:cs="Times New Roman"/>
          <w:b/>
          <w:bCs/>
          <w:sz w:val="24"/>
          <w:szCs w:val="24"/>
        </w:rPr>
      </w:pPr>
    </w:p>
    <w:p w14:paraId="49BC0527" w14:textId="2C34F278" w:rsidR="00C67B32" w:rsidRDefault="00C67B32" w:rsidP="00C67B32">
      <w:pPr>
        <w:suppressAutoHyphens/>
        <w:spacing w:after="0" w:line="240" w:lineRule="auto"/>
        <w:ind w:firstLine="720"/>
        <w:jc w:val="both"/>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 xml:space="preserve">Tais atvejais, kai pagal galiojančius teisės aktus dalyviui nereikia mokėti PVM, jis lentelės </w:t>
      </w:r>
      <w:r>
        <w:rPr>
          <w:rFonts w:ascii="Times New Roman" w:eastAsia="Times New Roman" w:hAnsi="Times New Roman" w:cs="Times New Roman"/>
          <w:sz w:val="24"/>
          <w:szCs w:val="24"/>
          <w:lang w:eastAsia="ar-SA"/>
        </w:rPr>
        <w:t>atitinkamų</w:t>
      </w:r>
      <w:r w:rsidRPr="00FD2799">
        <w:rPr>
          <w:rFonts w:ascii="Times New Roman" w:eastAsia="Times New Roman" w:hAnsi="Times New Roman" w:cs="Times New Roman"/>
          <w:sz w:val="24"/>
          <w:szCs w:val="24"/>
          <w:lang w:eastAsia="ar-SA"/>
        </w:rPr>
        <w:t xml:space="preserve"> skilčių nepildo ir nurodo priežastis, dėl kurių PVM nemoka</w:t>
      </w:r>
      <w:r>
        <w:rPr>
          <w:rFonts w:ascii="Times New Roman" w:eastAsia="Times New Roman" w:hAnsi="Times New Roman" w:cs="Times New Roman"/>
          <w:sz w:val="24"/>
          <w:szCs w:val="24"/>
          <w:lang w:eastAsia="ar-SA"/>
        </w:rPr>
        <w:t xml:space="preserve"> ________________________</w:t>
      </w:r>
    </w:p>
    <w:p w14:paraId="04303E69" w14:textId="1B0C80F5" w:rsidR="00124084" w:rsidRPr="00C67B32" w:rsidRDefault="00124084" w:rsidP="00C67B32">
      <w:pPr>
        <w:suppressAutoHyphens/>
        <w:spacing w:after="0" w:line="240" w:lineRule="auto"/>
        <w:ind w:firstLine="720"/>
        <w:jc w:val="both"/>
        <w:rPr>
          <w:rFonts w:ascii="Times New Roman" w:eastAsia="Times New Roman" w:hAnsi="Times New Roman" w:cs="Times New Roman"/>
          <w:strike/>
          <w:sz w:val="24"/>
          <w:szCs w:val="24"/>
          <w:lang w:eastAsia="ar-SA"/>
        </w:rPr>
      </w:pPr>
      <w:r w:rsidRPr="00FD2799">
        <w:rPr>
          <w:rFonts w:ascii="Times New Roman" w:eastAsia="Calibri" w:hAnsi="Times New Roman" w:cs="Times New Roman"/>
          <w:sz w:val="24"/>
          <w:szCs w:val="24"/>
        </w:rPr>
        <w:lastRenderedPageBreak/>
        <w:t xml:space="preserve">Teikdami šį pasiūlymą mes patvirtiname, kad į mūsų siūlomą kainą įskaičiuotos visos išlaidos ir visi mokesčiai,  kad mes prisiimame riziką už visas išlaidas, kurias, teikdami pasiūlymą ir </w:t>
      </w:r>
      <w:r w:rsidRPr="00C67B32">
        <w:rPr>
          <w:rFonts w:ascii="Times New Roman" w:eastAsia="Calibri" w:hAnsi="Times New Roman" w:cs="Times New Roman"/>
          <w:sz w:val="24"/>
          <w:szCs w:val="24"/>
        </w:rPr>
        <w:t>laikydamiesi pirkimo dokumentuose nustatytų reikalavimų, privalėjome įskaičiuoti į pasiūlymo kainą.</w:t>
      </w:r>
      <w:r w:rsidRPr="00C67B32">
        <w:rPr>
          <w:rFonts w:ascii="Times New Roman" w:eastAsia="Times New Roman" w:hAnsi="Times New Roman" w:cs="Times New Roman"/>
          <w:strike/>
          <w:sz w:val="24"/>
          <w:szCs w:val="24"/>
          <w:lang w:eastAsia="ar-SA"/>
        </w:rPr>
        <w:t xml:space="preserve">   </w:t>
      </w:r>
    </w:p>
    <w:p w14:paraId="616AC486" w14:textId="77777777" w:rsidR="001570CC" w:rsidRDefault="00124084" w:rsidP="00124084">
      <w:pPr>
        <w:spacing w:after="0" w:line="240" w:lineRule="auto"/>
        <w:ind w:firstLine="720"/>
        <w:jc w:val="both"/>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 xml:space="preserve">Taip pat mes patvirtiname, kad visa pasiūlyme pateikta informacija yra teisinga, atitinka tikrovę ir apima viską, ko reikia  pirkimo sutarčiai įvykdyti.     </w:t>
      </w:r>
    </w:p>
    <w:p w14:paraId="66298C05" w14:textId="77777777" w:rsidR="001570CC" w:rsidRDefault="001570CC" w:rsidP="00124084">
      <w:pPr>
        <w:spacing w:after="0" w:line="240" w:lineRule="auto"/>
        <w:ind w:firstLine="720"/>
        <w:jc w:val="both"/>
        <w:rPr>
          <w:rFonts w:ascii="Times New Roman" w:eastAsia="Times New Roman" w:hAnsi="Times New Roman" w:cs="Times New Roman"/>
          <w:sz w:val="24"/>
          <w:szCs w:val="24"/>
          <w:lang w:eastAsia="ar-SA"/>
        </w:rPr>
      </w:pPr>
    </w:p>
    <w:p w14:paraId="5B26AFCA" w14:textId="58022A9C" w:rsidR="001570CC" w:rsidRDefault="00124084" w:rsidP="00124084">
      <w:pPr>
        <w:spacing w:after="0" w:line="240" w:lineRule="auto"/>
        <w:ind w:firstLine="720"/>
        <w:jc w:val="both"/>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 xml:space="preserve"> </w:t>
      </w:r>
      <w:r w:rsidR="001570CC" w:rsidRPr="003411C4">
        <w:rPr>
          <w:rFonts w:ascii="Times New Roman" w:eastAsia="Times New Roman" w:hAnsi="Times New Roman" w:cs="Times New Roman"/>
          <w:b/>
          <w:bCs/>
          <w:sz w:val="24"/>
          <w:szCs w:val="24"/>
          <w:lang w:eastAsia="ar-SA"/>
        </w:rPr>
        <w:t>Siūlomos prekės charakteristika:</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3008"/>
        <w:gridCol w:w="2974"/>
        <w:gridCol w:w="2974"/>
      </w:tblGrid>
      <w:tr w:rsidR="001570CC" w:rsidRPr="001570CC" w14:paraId="1264B968" w14:textId="7E2833D4" w:rsidTr="001570CC">
        <w:tc>
          <w:tcPr>
            <w:tcW w:w="417" w:type="pct"/>
            <w:vAlign w:val="center"/>
          </w:tcPr>
          <w:p w14:paraId="7632CDDE" w14:textId="77777777" w:rsidR="001570CC" w:rsidRPr="001570CC" w:rsidRDefault="001570CC" w:rsidP="001570CC">
            <w:pPr>
              <w:spacing w:after="0" w:line="240" w:lineRule="auto"/>
              <w:jc w:val="center"/>
              <w:rPr>
                <w:rFonts w:ascii="Times New Roman" w:eastAsia="Calibri" w:hAnsi="Times New Roman" w:cs="Times New Roman"/>
                <w:b/>
                <w:sz w:val="24"/>
                <w:szCs w:val="24"/>
              </w:rPr>
            </w:pPr>
            <w:r w:rsidRPr="001570CC">
              <w:rPr>
                <w:rFonts w:ascii="Times New Roman" w:eastAsia="Calibri" w:hAnsi="Times New Roman" w:cs="Times New Roman"/>
                <w:b/>
                <w:sz w:val="24"/>
                <w:szCs w:val="24"/>
              </w:rPr>
              <w:t>Eil. Nr.</w:t>
            </w:r>
          </w:p>
        </w:tc>
        <w:tc>
          <w:tcPr>
            <w:tcW w:w="1539" w:type="pct"/>
            <w:vAlign w:val="center"/>
          </w:tcPr>
          <w:p w14:paraId="1610B6A9" w14:textId="77777777" w:rsidR="001570CC" w:rsidRPr="001570CC" w:rsidRDefault="001570CC" w:rsidP="001570CC">
            <w:pPr>
              <w:snapToGrid w:val="0"/>
              <w:spacing w:after="0" w:line="240" w:lineRule="auto"/>
              <w:jc w:val="center"/>
              <w:rPr>
                <w:rFonts w:ascii="Times New Roman" w:eastAsia="Calibri" w:hAnsi="Times New Roman" w:cs="Times New Roman"/>
                <w:b/>
                <w:sz w:val="24"/>
                <w:szCs w:val="24"/>
              </w:rPr>
            </w:pPr>
            <w:r w:rsidRPr="001570CC">
              <w:rPr>
                <w:rFonts w:ascii="Times New Roman" w:eastAsia="Calibri" w:hAnsi="Times New Roman" w:cs="Times New Roman"/>
                <w:b/>
                <w:sz w:val="24"/>
                <w:szCs w:val="24"/>
              </w:rPr>
              <w:t>Parametrai (specifikacija)</w:t>
            </w:r>
          </w:p>
        </w:tc>
        <w:tc>
          <w:tcPr>
            <w:tcW w:w="1522" w:type="pct"/>
            <w:vAlign w:val="center"/>
          </w:tcPr>
          <w:p w14:paraId="1A3C325C" w14:textId="77777777" w:rsidR="001570CC" w:rsidRPr="001570CC" w:rsidRDefault="001570CC" w:rsidP="001570CC">
            <w:pPr>
              <w:snapToGrid w:val="0"/>
              <w:spacing w:after="0" w:line="240" w:lineRule="auto"/>
              <w:jc w:val="center"/>
              <w:rPr>
                <w:rFonts w:ascii="Times New Roman" w:eastAsia="Calibri" w:hAnsi="Times New Roman" w:cs="Times New Roman"/>
                <w:b/>
                <w:sz w:val="24"/>
                <w:szCs w:val="24"/>
              </w:rPr>
            </w:pPr>
            <w:r w:rsidRPr="001570CC">
              <w:rPr>
                <w:rFonts w:ascii="Times New Roman" w:eastAsia="Calibri" w:hAnsi="Times New Roman" w:cs="Times New Roman"/>
                <w:b/>
                <w:sz w:val="24"/>
                <w:szCs w:val="24"/>
              </w:rPr>
              <w:t>Reikalaujamos parametrų reikšmės</w:t>
            </w:r>
          </w:p>
        </w:tc>
        <w:tc>
          <w:tcPr>
            <w:tcW w:w="1522" w:type="pct"/>
          </w:tcPr>
          <w:p w14:paraId="366E52AC" w14:textId="416671F7" w:rsidR="001570CC" w:rsidRDefault="001570CC" w:rsidP="001570CC">
            <w:pPr>
              <w:spacing w:after="0" w:line="240" w:lineRule="auto"/>
              <w:ind w:left="33"/>
              <w:jc w:val="center"/>
              <w:rPr>
                <w:rFonts w:ascii="Times New Roman" w:hAnsi="Times New Roman"/>
                <w:b/>
                <w:bCs/>
                <w:color w:val="EE0000"/>
              </w:rPr>
            </w:pPr>
            <w:r w:rsidRPr="00D00662">
              <w:rPr>
                <w:rFonts w:ascii="Times New Roman" w:hAnsi="Times New Roman"/>
                <w:b/>
                <w:bCs/>
                <w:color w:val="EE0000"/>
              </w:rPr>
              <w:t>Siūlom</w:t>
            </w:r>
            <w:r>
              <w:rPr>
                <w:rFonts w:ascii="Times New Roman" w:hAnsi="Times New Roman"/>
                <w:b/>
                <w:bCs/>
                <w:color w:val="EE0000"/>
              </w:rPr>
              <w:t>os</w:t>
            </w:r>
            <w:r w:rsidRPr="00D00662">
              <w:rPr>
                <w:rFonts w:ascii="Times New Roman" w:hAnsi="Times New Roman"/>
                <w:b/>
                <w:bCs/>
                <w:color w:val="EE0000"/>
              </w:rPr>
              <w:t xml:space="preserve"> prek</w:t>
            </w:r>
            <w:r>
              <w:rPr>
                <w:rFonts w:ascii="Times New Roman" w:hAnsi="Times New Roman"/>
                <w:b/>
                <w:bCs/>
                <w:color w:val="EE0000"/>
              </w:rPr>
              <w:t>ės</w:t>
            </w:r>
          </w:p>
          <w:p w14:paraId="442200D1" w14:textId="175F19D2" w:rsidR="001570CC" w:rsidRPr="00D00662" w:rsidRDefault="001570CC" w:rsidP="001570CC">
            <w:pPr>
              <w:spacing w:after="0" w:line="240" w:lineRule="auto"/>
              <w:ind w:left="33"/>
              <w:jc w:val="center"/>
              <w:rPr>
                <w:rFonts w:ascii="Times New Roman" w:hAnsi="Times New Roman"/>
                <w:b/>
                <w:bCs/>
                <w:color w:val="EE0000"/>
              </w:rPr>
            </w:pPr>
            <w:r w:rsidRPr="00D00662">
              <w:rPr>
                <w:rFonts w:ascii="Times New Roman" w:hAnsi="Times New Roman"/>
                <w:b/>
                <w:bCs/>
                <w:color w:val="EE0000"/>
              </w:rPr>
              <w:t>charakteristika</w:t>
            </w:r>
          </w:p>
          <w:p w14:paraId="67861DFA" w14:textId="77777777" w:rsidR="001570CC" w:rsidRPr="00D00662" w:rsidRDefault="001570CC" w:rsidP="001570CC">
            <w:pPr>
              <w:spacing w:after="0" w:line="240" w:lineRule="auto"/>
              <w:ind w:left="33"/>
              <w:jc w:val="center"/>
              <w:rPr>
                <w:rFonts w:ascii="Times New Roman" w:hAnsi="Times New Roman"/>
                <w:b/>
                <w:bCs/>
                <w:color w:val="EE0000"/>
              </w:rPr>
            </w:pPr>
            <w:r w:rsidRPr="00D00662">
              <w:rPr>
                <w:rFonts w:ascii="Times New Roman" w:hAnsi="Times New Roman"/>
                <w:b/>
                <w:bCs/>
                <w:color w:val="EE0000"/>
              </w:rPr>
              <w:t>(pildo tiekėjas)</w:t>
            </w:r>
          </w:p>
          <w:p w14:paraId="67593C1B" w14:textId="1F38E7AC" w:rsidR="001570CC" w:rsidRPr="001570CC" w:rsidRDefault="001570CC" w:rsidP="001570CC">
            <w:pPr>
              <w:snapToGrid w:val="0"/>
              <w:spacing w:after="0" w:line="240" w:lineRule="auto"/>
              <w:jc w:val="center"/>
              <w:rPr>
                <w:rFonts w:ascii="Times New Roman" w:eastAsia="Calibri" w:hAnsi="Times New Roman" w:cs="Times New Roman"/>
                <w:b/>
                <w:sz w:val="24"/>
                <w:szCs w:val="24"/>
              </w:rPr>
            </w:pPr>
            <w:r w:rsidRPr="002B3830">
              <w:rPr>
                <w:rFonts w:ascii="Times New Roman" w:hAnsi="Times New Roman"/>
                <w:b/>
                <w:bCs/>
                <w:i/>
                <w:iCs/>
              </w:rPr>
              <w:t>Būtina įvardinti tikslius parametrus bei jų reikšmes</w:t>
            </w:r>
            <w:r w:rsidRPr="00D21161">
              <w:rPr>
                <w:rFonts w:ascii="Times New Roman" w:hAnsi="Times New Roman"/>
                <w:i/>
                <w:iCs/>
              </w:rPr>
              <w:t xml:space="preserve">, apsiribojimas vien įrašais „Taip“, „Atitinka“, „Tenkina“, „+“, „&lt;... yra ne mažesnis kaip ...&gt;“, „&lt;... bus ne didesnis kaip ...&gt;“ ar  pan., </w:t>
            </w:r>
            <w:r w:rsidRPr="00D21161">
              <w:rPr>
                <w:rFonts w:ascii="Times New Roman" w:hAnsi="Times New Roman"/>
                <w:b/>
                <w:i/>
                <w:iCs/>
              </w:rPr>
              <w:t>negalimas.</w:t>
            </w:r>
          </w:p>
        </w:tc>
      </w:tr>
      <w:tr w:rsidR="001570CC" w:rsidRPr="001570CC" w14:paraId="5DCC26B5" w14:textId="77777777" w:rsidTr="001570CC">
        <w:tc>
          <w:tcPr>
            <w:tcW w:w="3478" w:type="pct"/>
            <w:gridSpan w:val="3"/>
            <w:vAlign w:val="bottom"/>
          </w:tcPr>
          <w:p w14:paraId="16A3B605" w14:textId="3BC9388C" w:rsidR="001570CC" w:rsidRPr="001570CC" w:rsidRDefault="001570CC" w:rsidP="001570CC">
            <w:pPr>
              <w:snapToGrid w:val="0"/>
              <w:spacing w:after="0" w:line="240" w:lineRule="auto"/>
              <w:jc w:val="right"/>
              <w:rPr>
                <w:rFonts w:ascii="Times New Roman" w:eastAsia="Calibri" w:hAnsi="Times New Roman" w:cs="Times New Roman"/>
                <w:b/>
                <w:sz w:val="24"/>
                <w:szCs w:val="24"/>
              </w:rPr>
            </w:pPr>
            <w:r>
              <w:rPr>
                <w:rFonts w:ascii="Times New Roman" w:hAnsi="Times New Roman" w:cs="Times New Roman"/>
                <w:b/>
              </w:rPr>
              <w:t>Prekės gamintojas, modelis</w:t>
            </w:r>
          </w:p>
        </w:tc>
        <w:tc>
          <w:tcPr>
            <w:tcW w:w="1522" w:type="pct"/>
          </w:tcPr>
          <w:p w14:paraId="218A9D95" w14:textId="77777777" w:rsidR="001570CC" w:rsidRPr="00D00662" w:rsidRDefault="001570CC" w:rsidP="001570CC">
            <w:pPr>
              <w:spacing w:after="0" w:line="240" w:lineRule="auto"/>
              <w:ind w:left="33"/>
              <w:jc w:val="center"/>
              <w:rPr>
                <w:rFonts w:ascii="Times New Roman" w:hAnsi="Times New Roman"/>
                <w:b/>
                <w:bCs/>
                <w:color w:val="EE0000"/>
              </w:rPr>
            </w:pPr>
          </w:p>
        </w:tc>
      </w:tr>
      <w:tr w:rsidR="001570CC" w:rsidRPr="001570CC" w14:paraId="6896E6B0" w14:textId="6563CDD2" w:rsidTr="001570CC">
        <w:tc>
          <w:tcPr>
            <w:tcW w:w="417" w:type="pct"/>
          </w:tcPr>
          <w:p w14:paraId="3D299749"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1.</w:t>
            </w:r>
          </w:p>
        </w:tc>
        <w:tc>
          <w:tcPr>
            <w:tcW w:w="1539" w:type="pct"/>
          </w:tcPr>
          <w:p w14:paraId="7F9D9073"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Sistemos architektūra</w:t>
            </w:r>
          </w:p>
        </w:tc>
        <w:tc>
          <w:tcPr>
            <w:tcW w:w="1522" w:type="pct"/>
          </w:tcPr>
          <w:p w14:paraId="5ABB902D"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Mobili, su ratukais</w:t>
            </w:r>
          </w:p>
        </w:tc>
        <w:tc>
          <w:tcPr>
            <w:tcW w:w="1522" w:type="pct"/>
          </w:tcPr>
          <w:p w14:paraId="40DBCE5A"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241F007C" w14:textId="4B881D19" w:rsidTr="001570CC">
        <w:tc>
          <w:tcPr>
            <w:tcW w:w="417" w:type="pct"/>
          </w:tcPr>
          <w:p w14:paraId="001CCDB3"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2.</w:t>
            </w:r>
          </w:p>
        </w:tc>
        <w:tc>
          <w:tcPr>
            <w:tcW w:w="3061" w:type="pct"/>
            <w:gridSpan w:val="2"/>
            <w:vAlign w:val="bottom"/>
          </w:tcPr>
          <w:p w14:paraId="6C0C04BF"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Atliekami tyrimai:</w:t>
            </w:r>
          </w:p>
        </w:tc>
        <w:tc>
          <w:tcPr>
            <w:tcW w:w="1522" w:type="pct"/>
          </w:tcPr>
          <w:p w14:paraId="3FD13015"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63FAADD0" w14:textId="572E73F6" w:rsidTr="001570CC">
        <w:tc>
          <w:tcPr>
            <w:tcW w:w="417" w:type="pct"/>
          </w:tcPr>
          <w:p w14:paraId="546268E4"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2.1.</w:t>
            </w:r>
          </w:p>
        </w:tc>
        <w:tc>
          <w:tcPr>
            <w:tcW w:w="1539" w:type="pct"/>
          </w:tcPr>
          <w:p w14:paraId="5E5ED67B"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Vidaus organų</w:t>
            </w:r>
          </w:p>
        </w:tc>
        <w:tc>
          <w:tcPr>
            <w:tcW w:w="1522" w:type="pct"/>
          </w:tcPr>
          <w:p w14:paraId="77571CD9"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2C239882"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7DD5492D" w14:textId="6C9E7B88" w:rsidTr="001570CC">
        <w:tc>
          <w:tcPr>
            <w:tcW w:w="417" w:type="pct"/>
          </w:tcPr>
          <w:p w14:paraId="22EADD81"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2.2.</w:t>
            </w:r>
          </w:p>
        </w:tc>
        <w:tc>
          <w:tcPr>
            <w:tcW w:w="1539" w:type="pct"/>
          </w:tcPr>
          <w:p w14:paraId="274068A5"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Skydliaukės</w:t>
            </w:r>
          </w:p>
        </w:tc>
        <w:tc>
          <w:tcPr>
            <w:tcW w:w="1522" w:type="pct"/>
          </w:tcPr>
          <w:p w14:paraId="6CFB400E"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16F5F51D"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4DE3638A" w14:textId="74C911CE" w:rsidTr="001570CC">
        <w:tc>
          <w:tcPr>
            <w:tcW w:w="417" w:type="pct"/>
          </w:tcPr>
          <w:p w14:paraId="7A65395B"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2.3.</w:t>
            </w:r>
          </w:p>
        </w:tc>
        <w:tc>
          <w:tcPr>
            <w:tcW w:w="1539" w:type="pct"/>
          </w:tcPr>
          <w:p w14:paraId="18565B8F"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Sąnarių</w:t>
            </w:r>
          </w:p>
        </w:tc>
        <w:tc>
          <w:tcPr>
            <w:tcW w:w="1522" w:type="pct"/>
          </w:tcPr>
          <w:p w14:paraId="44034E65"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60BCF57C"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62BE607D" w14:textId="4C227462" w:rsidTr="001570CC">
        <w:tc>
          <w:tcPr>
            <w:tcW w:w="417" w:type="pct"/>
          </w:tcPr>
          <w:p w14:paraId="276E7FB9"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2.4.</w:t>
            </w:r>
          </w:p>
        </w:tc>
        <w:tc>
          <w:tcPr>
            <w:tcW w:w="1539" w:type="pct"/>
          </w:tcPr>
          <w:p w14:paraId="5526A6D6"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Kraujagyslių</w:t>
            </w:r>
          </w:p>
        </w:tc>
        <w:tc>
          <w:tcPr>
            <w:tcW w:w="1522" w:type="pct"/>
          </w:tcPr>
          <w:p w14:paraId="46DB3649"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60D7A160"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7B4C300F" w14:textId="4B56CE8B" w:rsidTr="001570CC">
        <w:tc>
          <w:tcPr>
            <w:tcW w:w="417" w:type="pct"/>
          </w:tcPr>
          <w:p w14:paraId="3C8890AC"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2.5.</w:t>
            </w:r>
          </w:p>
        </w:tc>
        <w:tc>
          <w:tcPr>
            <w:tcW w:w="1539" w:type="pct"/>
          </w:tcPr>
          <w:p w14:paraId="5E22FA96" w14:textId="77777777" w:rsidR="001570CC" w:rsidRPr="001570CC" w:rsidRDefault="001570CC" w:rsidP="001570CC">
            <w:pPr>
              <w:spacing w:after="0" w:line="240" w:lineRule="auto"/>
              <w:rPr>
                <w:rFonts w:ascii="Times New Roman" w:hAnsi="Times New Roman" w:cs="Times New Roman"/>
                <w:sz w:val="24"/>
                <w:szCs w:val="24"/>
                <w:lang w:val="en-GB"/>
              </w:rPr>
            </w:pPr>
            <w:r w:rsidRPr="001570CC">
              <w:rPr>
                <w:rFonts w:ascii="Times New Roman" w:hAnsi="Times New Roman" w:cs="Times New Roman"/>
                <w:sz w:val="24"/>
                <w:szCs w:val="24"/>
              </w:rPr>
              <w:t>Krūtų</w:t>
            </w:r>
          </w:p>
        </w:tc>
        <w:tc>
          <w:tcPr>
            <w:tcW w:w="1522" w:type="pct"/>
          </w:tcPr>
          <w:p w14:paraId="7EF4401A"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5C3E8F33"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1298CFD0" w14:textId="67087629" w:rsidTr="001570CC">
        <w:tc>
          <w:tcPr>
            <w:tcW w:w="417" w:type="pct"/>
          </w:tcPr>
          <w:p w14:paraId="34DCB127"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2.6.</w:t>
            </w:r>
          </w:p>
        </w:tc>
        <w:tc>
          <w:tcPr>
            <w:tcW w:w="1539" w:type="pct"/>
          </w:tcPr>
          <w:p w14:paraId="1184E8D5"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Vaikų vidaus organų</w:t>
            </w:r>
          </w:p>
        </w:tc>
        <w:tc>
          <w:tcPr>
            <w:tcW w:w="1522" w:type="pct"/>
          </w:tcPr>
          <w:p w14:paraId="32E4E7AE"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4AA9EC8B"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350D61B9" w14:textId="73E46EAE" w:rsidTr="001570CC">
        <w:tc>
          <w:tcPr>
            <w:tcW w:w="417" w:type="pct"/>
          </w:tcPr>
          <w:p w14:paraId="0B690AA0" w14:textId="77777777" w:rsidR="001570CC" w:rsidRPr="001570CC" w:rsidRDefault="001570CC" w:rsidP="001570CC">
            <w:pPr>
              <w:spacing w:after="0" w:line="240" w:lineRule="auto"/>
              <w:jc w:val="center"/>
              <w:rPr>
                <w:rFonts w:ascii="Times New Roman" w:hAnsi="Times New Roman" w:cs="Times New Roman"/>
                <w:sz w:val="24"/>
                <w:szCs w:val="24"/>
                <w:lang w:val="en-GB"/>
              </w:rPr>
            </w:pPr>
            <w:r w:rsidRPr="001570CC">
              <w:rPr>
                <w:rFonts w:ascii="Times New Roman" w:hAnsi="Times New Roman" w:cs="Times New Roman"/>
                <w:sz w:val="24"/>
                <w:szCs w:val="24"/>
                <w:lang w:val="en-GB"/>
              </w:rPr>
              <w:t>2.7.</w:t>
            </w:r>
          </w:p>
        </w:tc>
        <w:tc>
          <w:tcPr>
            <w:tcW w:w="1539" w:type="pct"/>
          </w:tcPr>
          <w:p w14:paraId="57C9481B"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Kardiologiniai</w:t>
            </w:r>
          </w:p>
        </w:tc>
        <w:tc>
          <w:tcPr>
            <w:tcW w:w="1522" w:type="pct"/>
          </w:tcPr>
          <w:p w14:paraId="5FE0258C"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1D76EF6A"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65E99BEE" w14:textId="76CB860D" w:rsidTr="001570CC">
        <w:tc>
          <w:tcPr>
            <w:tcW w:w="417" w:type="pct"/>
          </w:tcPr>
          <w:p w14:paraId="5D6AC554" w14:textId="77777777" w:rsidR="001570CC" w:rsidRPr="001570CC" w:rsidRDefault="001570CC" w:rsidP="001570CC">
            <w:pPr>
              <w:spacing w:after="0" w:line="240" w:lineRule="auto"/>
              <w:jc w:val="center"/>
              <w:rPr>
                <w:rFonts w:ascii="Times New Roman" w:hAnsi="Times New Roman" w:cs="Times New Roman"/>
                <w:sz w:val="24"/>
                <w:szCs w:val="24"/>
                <w:lang w:val="en-GB"/>
              </w:rPr>
            </w:pPr>
            <w:r w:rsidRPr="001570CC">
              <w:rPr>
                <w:rFonts w:ascii="Times New Roman" w:hAnsi="Times New Roman" w:cs="Times New Roman"/>
                <w:sz w:val="24"/>
                <w:szCs w:val="24"/>
                <w:lang w:val="en-GB"/>
              </w:rPr>
              <w:t>3.</w:t>
            </w:r>
          </w:p>
        </w:tc>
        <w:tc>
          <w:tcPr>
            <w:tcW w:w="3061" w:type="pct"/>
            <w:gridSpan w:val="2"/>
            <w:vAlign w:val="bottom"/>
          </w:tcPr>
          <w:p w14:paraId="64212086"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Sistemos ergonomika</w:t>
            </w:r>
          </w:p>
        </w:tc>
        <w:tc>
          <w:tcPr>
            <w:tcW w:w="1522" w:type="pct"/>
          </w:tcPr>
          <w:p w14:paraId="78E2AB0A"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79EFC354" w14:textId="2AC88476" w:rsidTr="001570CC">
        <w:trPr>
          <w:trHeight w:val="210"/>
        </w:trPr>
        <w:tc>
          <w:tcPr>
            <w:tcW w:w="417" w:type="pct"/>
          </w:tcPr>
          <w:p w14:paraId="4E0FDED7"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3.1.</w:t>
            </w:r>
          </w:p>
        </w:tc>
        <w:tc>
          <w:tcPr>
            <w:tcW w:w="1539" w:type="pct"/>
          </w:tcPr>
          <w:p w14:paraId="51E4AEBA" w14:textId="77777777" w:rsidR="001570CC" w:rsidRPr="001570CC" w:rsidRDefault="001570CC" w:rsidP="001570CC">
            <w:pPr>
              <w:spacing w:after="0" w:line="240" w:lineRule="auto"/>
              <w:rPr>
                <w:rFonts w:ascii="Times New Roman" w:hAnsi="Times New Roman" w:cs="Times New Roman"/>
                <w:sz w:val="24"/>
                <w:szCs w:val="24"/>
                <w:lang w:val="es-ES"/>
              </w:rPr>
            </w:pPr>
            <w:proofErr w:type="spellStart"/>
            <w:r w:rsidRPr="001570CC">
              <w:rPr>
                <w:rFonts w:ascii="Times New Roman" w:hAnsi="Times New Roman" w:cs="Times New Roman"/>
                <w:sz w:val="24"/>
                <w:szCs w:val="24"/>
                <w:lang w:val="es-ES"/>
              </w:rPr>
              <w:t>Valdymo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pulto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pasukimo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kampu</w:t>
            </w:r>
            <w:proofErr w:type="spellEnd"/>
            <w:r w:rsidRPr="001570CC">
              <w:rPr>
                <w:rFonts w:ascii="Times New Roman" w:hAnsi="Times New Roman" w:cs="Times New Roman"/>
                <w:sz w:val="24"/>
                <w:szCs w:val="24"/>
                <w:lang w:val="es-ES"/>
              </w:rPr>
              <w:t xml:space="preserve"> ir </w:t>
            </w:r>
            <w:proofErr w:type="spellStart"/>
            <w:r w:rsidRPr="001570CC">
              <w:rPr>
                <w:rFonts w:ascii="Times New Roman" w:hAnsi="Times New Roman" w:cs="Times New Roman"/>
                <w:sz w:val="24"/>
                <w:szCs w:val="24"/>
                <w:lang w:val="es-ES"/>
              </w:rPr>
              <w:t>aukščio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reguliavimo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funkcija</w:t>
            </w:r>
            <w:proofErr w:type="spellEnd"/>
          </w:p>
        </w:tc>
        <w:tc>
          <w:tcPr>
            <w:tcW w:w="1522" w:type="pct"/>
          </w:tcPr>
          <w:p w14:paraId="4D10007E"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698E7702"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34A895B8" w14:textId="19788742" w:rsidTr="001570CC">
        <w:trPr>
          <w:trHeight w:val="210"/>
        </w:trPr>
        <w:tc>
          <w:tcPr>
            <w:tcW w:w="417" w:type="pct"/>
          </w:tcPr>
          <w:p w14:paraId="7E255A62"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3.2.</w:t>
            </w:r>
          </w:p>
        </w:tc>
        <w:tc>
          <w:tcPr>
            <w:tcW w:w="1539" w:type="pct"/>
          </w:tcPr>
          <w:p w14:paraId="7A095EF4"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Valdymo panelė nuo centrinės padėties pasukama</w:t>
            </w:r>
          </w:p>
        </w:tc>
        <w:tc>
          <w:tcPr>
            <w:tcW w:w="1522" w:type="pct"/>
          </w:tcPr>
          <w:p w14:paraId="548CB27F"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Ne mažiau 90 laipsnių į kairę ir ne mažiau 90 laipsnių į dešinę</w:t>
            </w:r>
          </w:p>
        </w:tc>
        <w:tc>
          <w:tcPr>
            <w:tcW w:w="1522" w:type="pct"/>
          </w:tcPr>
          <w:p w14:paraId="3FE9A84C"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382D89EB" w14:textId="01EA43BB" w:rsidTr="001570CC">
        <w:trPr>
          <w:trHeight w:val="210"/>
        </w:trPr>
        <w:tc>
          <w:tcPr>
            <w:tcW w:w="417" w:type="pct"/>
          </w:tcPr>
          <w:p w14:paraId="428476AE"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3.3.</w:t>
            </w:r>
          </w:p>
        </w:tc>
        <w:tc>
          <w:tcPr>
            <w:tcW w:w="1539" w:type="pct"/>
          </w:tcPr>
          <w:p w14:paraId="6EC9CBF2"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Valdymo panelės aukščio reguliavimo eiga</w:t>
            </w:r>
          </w:p>
        </w:tc>
        <w:tc>
          <w:tcPr>
            <w:tcW w:w="1522" w:type="pct"/>
          </w:tcPr>
          <w:p w14:paraId="4EA201D8"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Ne mažesnė kaip 23 cm</w:t>
            </w:r>
          </w:p>
        </w:tc>
        <w:tc>
          <w:tcPr>
            <w:tcW w:w="1522" w:type="pct"/>
          </w:tcPr>
          <w:p w14:paraId="1335016D"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1E7E1D1C" w14:textId="738477AE" w:rsidTr="001570CC">
        <w:trPr>
          <w:trHeight w:val="210"/>
        </w:trPr>
        <w:tc>
          <w:tcPr>
            <w:tcW w:w="417" w:type="pct"/>
          </w:tcPr>
          <w:p w14:paraId="4610DD07"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3.4.</w:t>
            </w:r>
          </w:p>
        </w:tc>
        <w:tc>
          <w:tcPr>
            <w:tcW w:w="1539" w:type="pct"/>
          </w:tcPr>
          <w:p w14:paraId="0FFC3B86" w14:textId="77777777" w:rsidR="001570CC" w:rsidRPr="001570CC" w:rsidRDefault="001570CC" w:rsidP="001570CC">
            <w:pPr>
              <w:spacing w:after="0" w:line="240" w:lineRule="auto"/>
              <w:rPr>
                <w:rFonts w:ascii="Times New Roman" w:hAnsi="Times New Roman" w:cs="Times New Roman"/>
                <w:noProof/>
                <w:color w:val="000000" w:themeColor="text1"/>
                <w:sz w:val="24"/>
                <w:szCs w:val="24"/>
              </w:rPr>
            </w:pPr>
            <w:r w:rsidRPr="001570CC">
              <w:rPr>
                <w:rFonts w:ascii="Times New Roman" w:hAnsi="Times New Roman" w:cs="Times New Roman"/>
                <w:sz w:val="24"/>
                <w:szCs w:val="24"/>
              </w:rPr>
              <w:t xml:space="preserve">Aukštos raiškos </w:t>
            </w:r>
            <w:r w:rsidRPr="001570CC">
              <w:rPr>
                <w:rFonts w:ascii="Times New Roman" w:hAnsi="Times New Roman" w:cs="Times New Roman"/>
                <w:noProof/>
                <w:color w:val="000000" w:themeColor="text1"/>
                <w:sz w:val="24"/>
                <w:szCs w:val="24"/>
              </w:rPr>
              <w:t>skystųjų kristalų</w:t>
            </w:r>
            <w:r w:rsidRPr="001570CC">
              <w:rPr>
                <w:rFonts w:ascii="Times New Roman" w:hAnsi="Times New Roman" w:cs="Times New Roman"/>
                <w:sz w:val="24"/>
                <w:szCs w:val="24"/>
              </w:rPr>
              <w:t xml:space="preserve"> vaizdo monitorius</w:t>
            </w:r>
            <w:r w:rsidRPr="001570CC">
              <w:rPr>
                <w:rFonts w:ascii="Times New Roman" w:hAnsi="Times New Roman" w:cs="Times New Roman"/>
                <w:noProof/>
                <w:color w:val="000000" w:themeColor="text1"/>
                <w:sz w:val="24"/>
                <w:szCs w:val="24"/>
              </w:rPr>
              <w:t xml:space="preserve"> su WLED, LED pašvietimu arba OLED, </w:t>
            </w:r>
            <w:r w:rsidRPr="001570CC">
              <w:rPr>
                <w:rFonts w:ascii="Times New Roman" w:hAnsi="Times New Roman" w:cs="Times New Roman"/>
                <w:sz w:val="24"/>
                <w:szCs w:val="24"/>
              </w:rPr>
              <w:t>pritvirtintas ant pilnai artikuliuojančio šarnyrinio laikiklio (rankos) – pasukamas į šonus, palenkiamas ir pakeliamas aukštyn/žemyn</w:t>
            </w:r>
          </w:p>
        </w:tc>
        <w:tc>
          <w:tcPr>
            <w:tcW w:w="1522" w:type="pct"/>
          </w:tcPr>
          <w:p w14:paraId="5A843F52"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3BF05130"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3AFEE1D7" w14:textId="0D676566" w:rsidTr="001570CC">
        <w:trPr>
          <w:trHeight w:val="210"/>
        </w:trPr>
        <w:tc>
          <w:tcPr>
            <w:tcW w:w="417" w:type="pct"/>
          </w:tcPr>
          <w:p w14:paraId="672F795C"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3.5.</w:t>
            </w:r>
          </w:p>
        </w:tc>
        <w:tc>
          <w:tcPr>
            <w:tcW w:w="1539" w:type="pct"/>
          </w:tcPr>
          <w:p w14:paraId="234FB57C"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Vaizdo monitoriaus įstrižainė</w:t>
            </w:r>
          </w:p>
        </w:tc>
        <w:tc>
          <w:tcPr>
            <w:tcW w:w="1522" w:type="pct"/>
          </w:tcPr>
          <w:p w14:paraId="43F22193" w14:textId="77777777" w:rsidR="001570CC" w:rsidRPr="001570CC" w:rsidRDefault="001570CC" w:rsidP="001570CC">
            <w:pPr>
              <w:spacing w:after="0" w:line="240" w:lineRule="auto"/>
              <w:rPr>
                <w:rFonts w:ascii="Times New Roman" w:hAnsi="Times New Roman" w:cs="Times New Roman"/>
                <w:color w:val="FF0000"/>
                <w:sz w:val="24"/>
                <w:szCs w:val="24"/>
              </w:rPr>
            </w:pPr>
            <w:r w:rsidRPr="001570CC">
              <w:rPr>
                <w:rFonts w:ascii="Times New Roman" w:hAnsi="Times New Roman" w:cs="Times New Roman"/>
                <w:color w:val="000000" w:themeColor="text1"/>
                <w:sz w:val="24"/>
                <w:szCs w:val="24"/>
              </w:rPr>
              <w:t>Ne mažiau 54.61 cm (21.5")</w:t>
            </w:r>
          </w:p>
        </w:tc>
        <w:tc>
          <w:tcPr>
            <w:tcW w:w="1522" w:type="pct"/>
          </w:tcPr>
          <w:p w14:paraId="52A9AE0E" w14:textId="77777777" w:rsidR="001570CC" w:rsidRPr="001570CC" w:rsidRDefault="001570CC" w:rsidP="001570CC">
            <w:pPr>
              <w:spacing w:after="0" w:line="240" w:lineRule="auto"/>
              <w:rPr>
                <w:rFonts w:ascii="Times New Roman" w:hAnsi="Times New Roman" w:cs="Times New Roman"/>
                <w:color w:val="000000" w:themeColor="text1"/>
                <w:sz w:val="24"/>
                <w:szCs w:val="24"/>
              </w:rPr>
            </w:pPr>
          </w:p>
        </w:tc>
      </w:tr>
      <w:tr w:rsidR="001570CC" w:rsidRPr="001570CC" w14:paraId="4ABB1307" w14:textId="52872B2C" w:rsidTr="001570CC">
        <w:trPr>
          <w:trHeight w:val="210"/>
        </w:trPr>
        <w:tc>
          <w:tcPr>
            <w:tcW w:w="417" w:type="pct"/>
          </w:tcPr>
          <w:p w14:paraId="5F2ABBFC"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3.</w:t>
            </w:r>
            <w:r w:rsidRPr="001570CC">
              <w:rPr>
                <w:rFonts w:ascii="Times New Roman" w:hAnsi="Times New Roman" w:cs="Times New Roman"/>
                <w:sz w:val="24"/>
                <w:szCs w:val="24"/>
                <w:lang w:val="en-GB"/>
              </w:rPr>
              <w:t>6</w:t>
            </w:r>
            <w:r w:rsidRPr="001570CC">
              <w:rPr>
                <w:rFonts w:ascii="Times New Roman" w:hAnsi="Times New Roman" w:cs="Times New Roman"/>
                <w:sz w:val="24"/>
                <w:szCs w:val="24"/>
              </w:rPr>
              <w:t>.</w:t>
            </w:r>
          </w:p>
        </w:tc>
        <w:tc>
          <w:tcPr>
            <w:tcW w:w="1539" w:type="pct"/>
          </w:tcPr>
          <w:p w14:paraId="057AAC4F" w14:textId="77777777" w:rsidR="001570CC" w:rsidRPr="001570CC" w:rsidRDefault="001570CC" w:rsidP="001570CC">
            <w:pPr>
              <w:spacing w:after="0" w:line="240" w:lineRule="auto"/>
              <w:rPr>
                <w:rFonts w:ascii="Times New Roman" w:hAnsi="Times New Roman" w:cs="Times New Roman"/>
                <w:sz w:val="24"/>
                <w:szCs w:val="24"/>
                <w:lang w:val="es-ES"/>
              </w:rPr>
            </w:pPr>
            <w:r w:rsidRPr="001570CC">
              <w:rPr>
                <w:rFonts w:ascii="Times New Roman" w:hAnsi="Times New Roman" w:cs="Times New Roman"/>
                <w:sz w:val="24"/>
                <w:szCs w:val="24"/>
                <w:lang w:val="es-ES"/>
              </w:rPr>
              <w:t xml:space="preserve">Galimas </w:t>
            </w:r>
            <w:proofErr w:type="spellStart"/>
            <w:r w:rsidRPr="001570CC">
              <w:rPr>
                <w:rFonts w:ascii="Times New Roman" w:hAnsi="Times New Roman" w:cs="Times New Roman"/>
                <w:sz w:val="24"/>
                <w:szCs w:val="24"/>
                <w:lang w:val="es-ES"/>
              </w:rPr>
              <w:t>vaizdo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monitoriaus</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nulenkimas</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transportavimo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metu</w:t>
            </w:r>
            <w:proofErr w:type="spellEnd"/>
          </w:p>
        </w:tc>
        <w:tc>
          <w:tcPr>
            <w:tcW w:w="1522" w:type="pct"/>
          </w:tcPr>
          <w:p w14:paraId="4E310C8B"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269019E4"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6AD1EFB6" w14:textId="013E10AE" w:rsidTr="001570CC">
        <w:trPr>
          <w:trHeight w:val="210"/>
        </w:trPr>
        <w:tc>
          <w:tcPr>
            <w:tcW w:w="417" w:type="pct"/>
          </w:tcPr>
          <w:p w14:paraId="05D5C7EB"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lastRenderedPageBreak/>
              <w:t>3.7.</w:t>
            </w:r>
          </w:p>
        </w:tc>
        <w:tc>
          <w:tcPr>
            <w:tcW w:w="1539" w:type="pct"/>
          </w:tcPr>
          <w:p w14:paraId="756323B6" w14:textId="77777777" w:rsidR="001570CC" w:rsidRPr="001570CC" w:rsidRDefault="001570CC" w:rsidP="001570CC">
            <w:pPr>
              <w:spacing w:after="0" w:line="240" w:lineRule="auto"/>
              <w:rPr>
                <w:rFonts w:ascii="Times New Roman" w:hAnsi="Times New Roman" w:cs="Times New Roman"/>
                <w:sz w:val="24"/>
                <w:szCs w:val="24"/>
                <w:lang w:val="es-ES"/>
              </w:rPr>
            </w:pPr>
            <w:proofErr w:type="spellStart"/>
            <w:r w:rsidRPr="001570CC">
              <w:rPr>
                <w:rFonts w:ascii="Times New Roman" w:hAnsi="Times New Roman" w:cs="Times New Roman"/>
                <w:sz w:val="24"/>
                <w:szCs w:val="24"/>
                <w:lang w:val="es-ES"/>
              </w:rPr>
              <w:t>Sistemos</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skleidžiamas</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triukšmas</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darbo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metu</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ne</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didesnis</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nei</w:t>
            </w:r>
            <w:proofErr w:type="spellEnd"/>
            <w:r w:rsidRPr="001570CC">
              <w:rPr>
                <w:rFonts w:ascii="Times New Roman" w:hAnsi="Times New Roman" w:cs="Times New Roman"/>
                <w:sz w:val="24"/>
                <w:szCs w:val="24"/>
                <w:lang w:val="es-ES"/>
              </w:rPr>
              <w:t xml:space="preserve"> 45 dB</w:t>
            </w:r>
          </w:p>
        </w:tc>
        <w:tc>
          <w:tcPr>
            <w:tcW w:w="1522" w:type="pct"/>
          </w:tcPr>
          <w:p w14:paraId="775DF6CC"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45129650"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3BF5AF27" w14:textId="751D5041" w:rsidTr="001570CC">
        <w:trPr>
          <w:trHeight w:val="210"/>
        </w:trPr>
        <w:tc>
          <w:tcPr>
            <w:tcW w:w="417" w:type="pct"/>
          </w:tcPr>
          <w:p w14:paraId="12E5FFD9"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4.</w:t>
            </w:r>
          </w:p>
        </w:tc>
        <w:tc>
          <w:tcPr>
            <w:tcW w:w="1539" w:type="pct"/>
          </w:tcPr>
          <w:p w14:paraId="1C94DC82" w14:textId="77777777" w:rsidR="001570CC" w:rsidRPr="001570CC" w:rsidRDefault="001570CC" w:rsidP="001570CC">
            <w:pPr>
              <w:spacing w:after="0" w:line="240" w:lineRule="auto"/>
              <w:rPr>
                <w:rFonts w:ascii="Times New Roman" w:hAnsi="Times New Roman" w:cs="Times New Roman"/>
                <w:sz w:val="24"/>
                <w:szCs w:val="24"/>
                <w:lang w:val="es-ES"/>
              </w:rPr>
            </w:pPr>
            <w:proofErr w:type="spellStart"/>
            <w:r w:rsidRPr="001570CC">
              <w:rPr>
                <w:rFonts w:ascii="Times New Roman" w:hAnsi="Times New Roman" w:cs="Times New Roman"/>
                <w:sz w:val="24"/>
                <w:szCs w:val="24"/>
                <w:lang w:val="es-ES"/>
              </w:rPr>
              <w:t>Atskiras</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spalvotas</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sistemos</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funkcijų</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valdymo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monitorius</w:t>
            </w:r>
            <w:proofErr w:type="spellEnd"/>
          </w:p>
        </w:tc>
        <w:tc>
          <w:tcPr>
            <w:tcW w:w="1522" w:type="pct"/>
          </w:tcPr>
          <w:p w14:paraId="15DC354E"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009CC714"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7DE3A56E" w14:textId="198DE851" w:rsidTr="001570CC">
        <w:trPr>
          <w:trHeight w:val="210"/>
        </w:trPr>
        <w:tc>
          <w:tcPr>
            <w:tcW w:w="417" w:type="pct"/>
          </w:tcPr>
          <w:p w14:paraId="5B4D3F63"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4.1.</w:t>
            </w:r>
          </w:p>
        </w:tc>
        <w:tc>
          <w:tcPr>
            <w:tcW w:w="1539" w:type="pct"/>
          </w:tcPr>
          <w:p w14:paraId="3D859919" w14:textId="77777777" w:rsidR="001570CC" w:rsidRPr="001570CC" w:rsidRDefault="001570CC" w:rsidP="001570CC">
            <w:pPr>
              <w:spacing w:after="0" w:line="240" w:lineRule="auto"/>
              <w:rPr>
                <w:rFonts w:ascii="Times New Roman" w:hAnsi="Times New Roman" w:cs="Times New Roman"/>
                <w:color w:val="000000" w:themeColor="text1"/>
                <w:sz w:val="24"/>
                <w:szCs w:val="24"/>
              </w:rPr>
            </w:pPr>
            <w:r w:rsidRPr="001570CC">
              <w:rPr>
                <w:rFonts w:ascii="Times New Roman" w:hAnsi="Times New Roman" w:cs="Times New Roman"/>
                <w:color w:val="000000" w:themeColor="text1"/>
                <w:sz w:val="24"/>
                <w:szCs w:val="24"/>
              </w:rPr>
              <w:t xml:space="preserve">Valdymo monitoriaus įstrižainė </w:t>
            </w:r>
          </w:p>
        </w:tc>
        <w:tc>
          <w:tcPr>
            <w:tcW w:w="1522" w:type="pct"/>
          </w:tcPr>
          <w:p w14:paraId="494F2FA5" w14:textId="77777777" w:rsidR="001570CC" w:rsidRPr="001570CC" w:rsidRDefault="001570CC" w:rsidP="001570CC">
            <w:pPr>
              <w:spacing w:after="0" w:line="240" w:lineRule="auto"/>
              <w:rPr>
                <w:rFonts w:ascii="Times New Roman" w:hAnsi="Times New Roman" w:cs="Times New Roman"/>
                <w:color w:val="000000" w:themeColor="text1"/>
                <w:sz w:val="24"/>
                <w:szCs w:val="24"/>
              </w:rPr>
            </w:pPr>
            <w:r w:rsidRPr="001570CC">
              <w:rPr>
                <w:rFonts w:ascii="Times New Roman" w:hAnsi="Times New Roman" w:cs="Times New Roman"/>
                <w:color w:val="000000" w:themeColor="text1"/>
                <w:sz w:val="24"/>
                <w:szCs w:val="24"/>
              </w:rPr>
              <w:t>Ne mažiau nei 30.48 cm (12.0")</w:t>
            </w:r>
          </w:p>
        </w:tc>
        <w:tc>
          <w:tcPr>
            <w:tcW w:w="1522" w:type="pct"/>
          </w:tcPr>
          <w:p w14:paraId="741618AE" w14:textId="77777777" w:rsidR="001570CC" w:rsidRPr="001570CC" w:rsidRDefault="001570CC" w:rsidP="001570CC">
            <w:pPr>
              <w:spacing w:after="0" w:line="240" w:lineRule="auto"/>
              <w:rPr>
                <w:rFonts w:ascii="Times New Roman" w:hAnsi="Times New Roman" w:cs="Times New Roman"/>
                <w:color w:val="000000" w:themeColor="text1"/>
                <w:sz w:val="24"/>
                <w:szCs w:val="24"/>
              </w:rPr>
            </w:pPr>
          </w:p>
        </w:tc>
      </w:tr>
      <w:tr w:rsidR="001570CC" w:rsidRPr="001570CC" w14:paraId="04FACB57" w14:textId="0EBDCBD4" w:rsidTr="001570CC">
        <w:trPr>
          <w:trHeight w:val="210"/>
        </w:trPr>
        <w:tc>
          <w:tcPr>
            <w:tcW w:w="417" w:type="pct"/>
          </w:tcPr>
          <w:p w14:paraId="214E5AA8"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4.2.</w:t>
            </w:r>
          </w:p>
        </w:tc>
        <w:tc>
          <w:tcPr>
            <w:tcW w:w="1539" w:type="pct"/>
          </w:tcPr>
          <w:p w14:paraId="55F8B5DF" w14:textId="77777777" w:rsidR="001570CC" w:rsidRPr="001570CC" w:rsidRDefault="001570CC" w:rsidP="001570CC">
            <w:pPr>
              <w:spacing w:after="0" w:line="240" w:lineRule="auto"/>
              <w:rPr>
                <w:rFonts w:ascii="Times New Roman" w:hAnsi="Times New Roman" w:cs="Times New Roman"/>
                <w:color w:val="000000" w:themeColor="text1"/>
                <w:sz w:val="24"/>
                <w:szCs w:val="24"/>
              </w:rPr>
            </w:pPr>
            <w:r w:rsidRPr="001570CC">
              <w:rPr>
                <w:rFonts w:ascii="Times New Roman" w:hAnsi="Times New Roman" w:cs="Times New Roman"/>
                <w:color w:val="000000" w:themeColor="text1"/>
                <w:sz w:val="24"/>
                <w:szCs w:val="24"/>
              </w:rPr>
              <w:t>Lietimui jautrus valdymo monitorius</w:t>
            </w:r>
          </w:p>
        </w:tc>
        <w:tc>
          <w:tcPr>
            <w:tcW w:w="1522" w:type="pct"/>
          </w:tcPr>
          <w:p w14:paraId="416619DB" w14:textId="77777777" w:rsidR="001570CC" w:rsidRPr="001570CC" w:rsidRDefault="001570CC" w:rsidP="001570CC">
            <w:pPr>
              <w:spacing w:after="0" w:line="240" w:lineRule="auto"/>
              <w:rPr>
                <w:rFonts w:ascii="Times New Roman" w:hAnsi="Times New Roman" w:cs="Times New Roman"/>
                <w:color w:val="000000" w:themeColor="text1"/>
                <w:sz w:val="24"/>
                <w:szCs w:val="24"/>
              </w:rPr>
            </w:pPr>
            <w:r w:rsidRPr="001570CC">
              <w:rPr>
                <w:rFonts w:ascii="Times New Roman" w:hAnsi="Times New Roman" w:cs="Times New Roman"/>
                <w:color w:val="000000" w:themeColor="text1"/>
                <w:sz w:val="24"/>
                <w:szCs w:val="24"/>
              </w:rPr>
              <w:t>Būtina</w:t>
            </w:r>
          </w:p>
        </w:tc>
        <w:tc>
          <w:tcPr>
            <w:tcW w:w="1522" w:type="pct"/>
          </w:tcPr>
          <w:p w14:paraId="22414295" w14:textId="77777777" w:rsidR="001570CC" w:rsidRPr="001570CC" w:rsidRDefault="001570CC" w:rsidP="001570CC">
            <w:pPr>
              <w:spacing w:after="0" w:line="240" w:lineRule="auto"/>
              <w:rPr>
                <w:rFonts w:ascii="Times New Roman" w:hAnsi="Times New Roman" w:cs="Times New Roman"/>
                <w:color w:val="000000" w:themeColor="text1"/>
                <w:sz w:val="24"/>
                <w:szCs w:val="24"/>
              </w:rPr>
            </w:pPr>
          </w:p>
        </w:tc>
      </w:tr>
      <w:tr w:rsidR="001570CC" w:rsidRPr="001570CC" w14:paraId="12FA6B33" w14:textId="3CA41B4E" w:rsidTr="001570CC">
        <w:trPr>
          <w:trHeight w:val="210"/>
        </w:trPr>
        <w:tc>
          <w:tcPr>
            <w:tcW w:w="417" w:type="pct"/>
          </w:tcPr>
          <w:p w14:paraId="245787D9"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5.</w:t>
            </w:r>
          </w:p>
        </w:tc>
        <w:tc>
          <w:tcPr>
            <w:tcW w:w="3061" w:type="pct"/>
            <w:gridSpan w:val="2"/>
            <w:vAlign w:val="bottom"/>
          </w:tcPr>
          <w:p w14:paraId="4D034EFF" w14:textId="77777777" w:rsidR="001570CC" w:rsidRPr="001570CC" w:rsidRDefault="001570CC" w:rsidP="001570CC">
            <w:pPr>
              <w:spacing w:after="0" w:line="240" w:lineRule="auto"/>
              <w:jc w:val="center"/>
              <w:rPr>
                <w:rFonts w:ascii="Times New Roman" w:hAnsi="Times New Roman" w:cs="Times New Roman"/>
                <w:color w:val="000000" w:themeColor="text1"/>
                <w:sz w:val="24"/>
                <w:szCs w:val="24"/>
              </w:rPr>
            </w:pPr>
            <w:r w:rsidRPr="001570CC">
              <w:rPr>
                <w:rFonts w:ascii="Times New Roman" w:hAnsi="Times New Roman" w:cs="Times New Roman"/>
                <w:color w:val="000000" w:themeColor="text1"/>
                <w:sz w:val="24"/>
                <w:szCs w:val="24"/>
              </w:rPr>
              <w:t>Pagrindinės techninės charakteristikos:</w:t>
            </w:r>
          </w:p>
        </w:tc>
        <w:tc>
          <w:tcPr>
            <w:tcW w:w="1522" w:type="pct"/>
          </w:tcPr>
          <w:p w14:paraId="7EB85C9E" w14:textId="77777777" w:rsidR="001570CC" w:rsidRPr="001570CC" w:rsidRDefault="001570CC" w:rsidP="001570CC">
            <w:pPr>
              <w:spacing w:after="0" w:line="240" w:lineRule="auto"/>
              <w:rPr>
                <w:rFonts w:ascii="Times New Roman" w:hAnsi="Times New Roman" w:cs="Times New Roman"/>
                <w:color w:val="000000" w:themeColor="text1"/>
                <w:sz w:val="24"/>
                <w:szCs w:val="24"/>
              </w:rPr>
            </w:pPr>
          </w:p>
        </w:tc>
      </w:tr>
      <w:tr w:rsidR="001570CC" w:rsidRPr="001570CC" w14:paraId="7BD20E8B" w14:textId="01C61F13" w:rsidTr="001570CC">
        <w:trPr>
          <w:trHeight w:val="575"/>
        </w:trPr>
        <w:tc>
          <w:tcPr>
            <w:tcW w:w="417" w:type="pct"/>
          </w:tcPr>
          <w:p w14:paraId="2BEF3FD9"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5.</w:t>
            </w:r>
            <w:r w:rsidRPr="001570CC">
              <w:rPr>
                <w:rFonts w:ascii="Times New Roman" w:hAnsi="Times New Roman" w:cs="Times New Roman"/>
                <w:sz w:val="24"/>
                <w:szCs w:val="24"/>
                <w:lang w:val="en-GB"/>
              </w:rPr>
              <w:t>1</w:t>
            </w:r>
            <w:r w:rsidRPr="001570CC">
              <w:rPr>
                <w:rFonts w:ascii="Times New Roman" w:hAnsi="Times New Roman" w:cs="Times New Roman"/>
                <w:sz w:val="24"/>
                <w:szCs w:val="24"/>
              </w:rPr>
              <w:t>.</w:t>
            </w:r>
          </w:p>
        </w:tc>
        <w:tc>
          <w:tcPr>
            <w:tcW w:w="1539" w:type="pct"/>
          </w:tcPr>
          <w:p w14:paraId="147123C7"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Maksimalus vaizduojamas gylis</w:t>
            </w:r>
          </w:p>
        </w:tc>
        <w:tc>
          <w:tcPr>
            <w:tcW w:w="1522" w:type="pct"/>
          </w:tcPr>
          <w:p w14:paraId="537648C2"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Ne mažiau kaip 40 cm</w:t>
            </w:r>
          </w:p>
        </w:tc>
        <w:tc>
          <w:tcPr>
            <w:tcW w:w="1522" w:type="pct"/>
          </w:tcPr>
          <w:p w14:paraId="28A2D12E"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77891E4D" w14:textId="093F8AD0" w:rsidTr="001570CC">
        <w:tc>
          <w:tcPr>
            <w:tcW w:w="417" w:type="pct"/>
          </w:tcPr>
          <w:p w14:paraId="4484E30E"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5.2.</w:t>
            </w:r>
          </w:p>
        </w:tc>
        <w:tc>
          <w:tcPr>
            <w:tcW w:w="1539" w:type="pct"/>
          </w:tcPr>
          <w:p w14:paraId="390773F7"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Aktyvių jungčių davikliams skaičius</w:t>
            </w:r>
          </w:p>
        </w:tc>
        <w:tc>
          <w:tcPr>
            <w:tcW w:w="1522" w:type="pct"/>
          </w:tcPr>
          <w:p w14:paraId="6DF8A970"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Ne mažiau kaip 4</w:t>
            </w:r>
          </w:p>
        </w:tc>
        <w:tc>
          <w:tcPr>
            <w:tcW w:w="1522" w:type="pct"/>
          </w:tcPr>
          <w:p w14:paraId="65BD0169"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1AE960A4" w14:textId="1EEC0DA9" w:rsidTr="001570CC">
        <w:tc>
          <w:tcPr>
            <w:tcW w:w="417" w:type="pct"/>
          </w:tcPr>
          <w:p w14:paraId="625C7079"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6.</w:t>
            </w:r>
          </w:p>
        </w:tc>
        <w:tc>
          <w:tcPr>
            <w:tcW w:w="3061" w:type="pct"/>
            <w:gridSpan w:val="2"/>
            <w:vAlign w:val="bottom"/>
          </w:tcPr>
          <w:p w14:paraId="0F53BF95"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Vaizdavimo režimai:</w:t>
            </w:r>
          </w:p>
        </w:tc>
        <w:tc>
          <w:tcPr>
            <w:tcW w:w="1522" w:type="pct"/>
          </w:tcPr>
          <w:p w14:paraId="60D4D12D"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3A18D02A" w14:textId="5F69A1CF" w:rsidTr="001570CC">
        <w:tc>
          <w:tcPr>
            <w:tcW w:w="417" w:type="pct"/>
          </w:tcPr>
          <w:p w14:paraId="062D3F2F"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6.1.</w:t>
            </w:r>
          </w:p>
        </w:tc>
        <w:tc>
          <w:tcPr>
            <w:tcW w:w="1539" w:type="pct"/>
          </w:tcPr>
          <w:p w14:paraId="10DDAC1E"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 režimas.</w:t>
            </w:r>
          </w:p>
        </w:tc>
        <w:tc>
          <w:tcPr>
            <w:tcW w:w="1522" w:type="pct"/>
          </w:tcPr>
          <w:p w14:paraId="2320BDA9" w14:textId="77777777" w:rsidR="001570CC" w:rsidRPr="001570CC" w:rsidRDefault="001570CC" w:rsidP="001570CC">
            <w:pPr>
              <w:spacing w:after="0" w:line="240" w:lineRule="auto"/>
              <w:jc w:val="both"/>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727162B4"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796934CA" w14:textId="02E491CC" w:rsidTr="001570CC">
        <w:tc>
          <w:tcPr>
            <w:tcW w:w="417" w:type="pct"/>
          </w:tcPr>
          <w:p w14:paraId="64F6B7F1" w14:textId="77777777" w:rsidR="001570CC" w:rsidRPr="001570CC" w:rsidRDefault="001570CC" w:rsidP="001570CC">
            <w:pPr>
              <w:spacing w:after="0" w:line="240" w:lineRule="auto"/>
              <w:jc w:val="center"/>
              <w:rPr>
                <w:rFonts w:ascii="Times New Roman" w:hAnsi="Times New Roman" w:cs="Times New Roman"/>
                <w:sz w:val="24"/>
                <w:szCs w:val="24"/>
                <w:lang w:val="en-GB"/>
              </w:rPr>
            </w:pPr>
            <w:r w:rsidRPr="001570CC">
              <w:rPr>
                <w:rFonts w:ascii="Times New Roman" w:hAnsi="Times New Roman" w:cs="Times New Roman"/>
                <w:sz w:val="24"/>
                <w:szCs w:val="24"/>
                <w:lang w:val="en-GB"/>
              </w:rPr>
              <w:t>6.2.</w:t>
            </w:r>
          </w:p>
        </w:tc>
        <w:tc>
          <w:tcPr>
            <w:tcW w:w="1539" w:type="pct"/>
          </w:tcPr>
          <w:p w14:paraId="67FB8CD6"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M režimas.</w:t>
            </w:r>
          </w:p>
        </w:tc>
        <w:tc>
          <w:tcPr>
            <w:tcW w:w="1522" w:type="pct"/>
          </w:tcPr>
          <w:p w14:paraId="3856EA59" w14:textId="77777777" w:rsidR="001570CC" w:rsidRPr="001570CC" w:rsidRDefault="001570CC" w:rsidP="001570CC">
            <w:pPr>
              <w:spacing w:after="0" w:line="240" w:lineRule="auto"/>
              <w:jc w:val="both"/>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15BA0312"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6429D46C" w14:textId="1C1499B8" w:rsidTr="001570CC">
        <w:tc>
          <w:tcPr>
            <w:tcW w:w="417" w:type="pct"/>
          </w:tcPr>
          <w:p w14:paraId="541B2F21" w14:textId="77777777" w:rsidR="001570CC" w:rsidRPr="001570CC" w:rsidRDefault="001570CC" w:rsidP="001570CC">
            <w:pPr>
              <w:spacing w:after="0" w:line="240" w:lineRule="auto"/>
              <w:jc w:val="center"/>
              <w:rPr>
                <w:rFonts w:ascii="Times New Roman" w:hAnsi="Times New Roman" w:cs="Times New Roman"/>
                <w:sz w:val="24"/>
                <w:szCs w:val="24"/>
                <w:lang w:val="en-GB"/>
              </w:rPr>
            </w:pPr>
            <w:r w:rsidRPr="001570CC">
              <w:rPr>
                <w:rFonts w:ascii="Times New Roman" w:hAnsi="Times New Roman" w:cs="Times New Roman"/>
                <w:sz w:val="24"/>
                <w:szCs w:val="24"/>
              </w:rPr>
              <w:t>6.3.</w:t>
            </w:r>
          </w:p>
        </w:tc>
        <w:tc>
          <w:tcPr>
            <w:tcW w:w="1539" w:type="pct"/>
          </w:tcPr>
          <w:p w14:paraId="31EBE7AC" w14:textId="77777777" w:rsidR="001570CC" w:rsidRPr="001570CC" w:rsidRDefault="001570CC" w:rsidP="001570CC">
            <w:pPr>
              <w:spacing w:after="0" w:line="240" w:lineRule="auto"/>
              <w:rPr>
                <w:rFonts w:ascii="Times New Roman" w:hAnsi="Times New Roman" w:cs="Times New Roman"/>
                <w:sz w:val="24"/>
                <w:szCs w:val="24"/>
                <w:lang w:val="es-ES"/>
              </w:rPr>
            </w:pPr>
            <w:proofErr w:type="spellStart"/>
            <w:r w:rsidRPr="001570CC">
              <w:rPr>
                <w:rFonts w:ascii="Times New Roman" w:hAnsi="Times New Roman" w:cs="Times New Roman"/>
                <w:sz w:val="24"/>
                <w:szCs w:val="24"/>
                <w:lang w:val="es-ES"/>
              </w:rPr>
              <w:t>Audinių</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harmoninio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vaizdavimo</w:t>
            </w:r>
            <w:proofErr w:type="spellEnd"/>
            <w:r w:rsidRPr="001570CC">
              <w:rPr>
                <w:rFonts w:ascii="Times New Roman" w:hAnsi="Times New Roman" w:cs="Times New Roman"/>
                <w:sz w:val="24"/>
                <w:szCs w:val="24"/>
                <w:lang w:val="es-ES"/>
              </w:rPr>
              <w:t xml:space="preserve"> su impulso </w:t>
            </w:r>
            <w:proofErr w:type="spellStart"/>
            <w:r w:rsidRPr="001570CC">
              <w:rPr>
                <w:rFonts w:ascii="Times New Roman" w:hAnsi="Times New Roman" w:cs="Times New Roman"/>
                <w:sz w:val="24"/>
                <w:szCs w:val="24"/>
                <w:lang w:val="es-ES"/>
              </w:rPr>
              <w:t>inversija</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režimas</w:t>
            </w:r>
            <w:proofErr w:type="spellEnd"/>
            <w:r w:rsidRPr="001570CC">
              <w:rPr>
                <w:rFonts w:ascii="Times New Roman" w:hAnsi="Times New Roman" w:cs="Times New Roman"/>
                <w:sz w:val="24"/>
                <w:szCs w:val="24"/>
                <w:lang w:val="es-ES"/>
              </w:rPr>
              <w:t>.</w:t>
            </w:r>
          </w:p>
        </w:tc>
        <w:tc>
          <w:tcPr>
            <w:tcW w:w="1522" w:type="pct"/>
          </w:tcPr>
          <w:p w14:paraId="42236D6D" w14:textId="77777777" w:rsidR="001570CC" w:rsidRPr="001570CC" w:rsidRDefault="001570CC" w:rsidP="001570CC">
            <w:pPr>
              <w:spacing w:after="0" w:line="240" w:lineRule="auto"/>
              <w:jc w:val="both"/>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5D59D998"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209C9D2D" w14:textId="5AFD8D6F" w:rsidTr="001570CC">
        <w:tc>
          <w:tcPr>
            <w:tcW w:w="417" w:type="pct"/>
          </w:tcPr>
          <w:p w14:paraId="33C72DAB"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6.4.</w:t>
            </w:r>
          </w:p>
        </w:tc>
        <w:tc>
          <w:tcPr>
            <w:tcW w:w="1539" w:type="pct"/>
          </w:tcPr>
          <w:p w14:paraId="7B2FCB50"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 xml:space="preserve">Spalvinis </w:t>
            </w:r>
            <w:proofErr w:type="spellStart"/>
            <w:r w:rsidRPr="001570CC">
              <w:rPr>
                <w:rFonts w:ascii="Times New Roman" w:hAnsi="Times New Roman" w:cs="Times New Roman"/>
                <w:sz w:val="24"/>
                <w:szCs w:val="24"/>
              </w:rPr>
              <w:t>doplerinis</w:t>
            </w:r>
            <w:proofErr w:type="spellEnd"/>
            <w:r w:rsidRPr="001570CC">
              <w:rPr>
                <w:rFonts w:ascii="Times New Roman" w:hAnsi="Times New Roman" w:cs="Times New Roman"/>
                <w:sz w:val="24"/>
                <w:szCs w:val="24"/>
              </w:rPr>
              <w:t xml:space="preserve"> kraujotakos greičio vaizdavimo režimas.</w:t>
            </w:r>
          </w:p>
        </w:tc>
        <w:tc>
          <w:tcPr>
            <w:tcW w:w="1522" w:type="pct"/>
          </w:tcPr>
          <w:p w14:paraId="7397C63A" w14:textId="77777777" w:rsidR="001570CC" w:rsidRPr="001570CC" w:rsidRDefault="001570CC" w:rsidP="001570CC">
            <w:pPr>
              <w:spacing w:after="0" w:line="240" w:lineRule="auto"/>
              <w:jc w:val="both"/>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4C27C6C5"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29BC42B8" w14:textId="2D015F8A" w:rsidTr="001570CC">
        <w:tc>
          <w:tcPr>
            <w:tcW w:w="417" w:type="pct"/>
          </w:tcPr>
          <w:p w14:paraId="334695CC"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6.5.</w:t>
            </w:r>
          </w:p>
        </w:tc>
        <w:tc>
          <w:tcPr>
            <w:tcW w:w="1539" w:type="pct"/>
          </w:tcPr>
          <w:p w14:paraId="35ED93C5"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 xml:space="preserve">Spalvinis </w:t>
            </w:r>
            <w:proofErr w:type="spellStart"/>
            <w:r w:rsidRPr="001570CC">
              <w:rPr>
                <w:rFonts w:ascii="Times New Roman" w:hAnsi="Times New Roman" w:cs="Times New Roman"/>
                <w:sz w:val="24"/>
                <w:szCs w:val="24"/>
              </w:rPr>
              <w:t>doplerinis</w:t>
            </w:r>
            <w:proofErr w:type="spellEnd"/>
            <w:r w:rsidRPr="001570CC">
              <w:rPr>
                <w:rFonts w:ascii="Times New Roman" w:hAnsi="Times New Roman" w:cs="Times New Roman"/>
                <w:sz w:val="24"/>
                <w:szCs w:val="24"/>
              </w:rPr>
              <w:t xml:space="preserve"> kraujotakos intensyvumo vaizdavimo režimas su kraujotakos krypties vaizdavimo galimybe. </w:t>
            </w:r>
          </w:p>
        </w:tc>
        <w:tc>
          <w:tcPr>
            <w:tcW w:w="1522" w:type="pct"/>
          </w:tcPr>
          <w:p w14:paraId="764AAC2D" w14:textId="77777777" w:rsidR="001570CC" w:rsidRPr="001570CC" w:rsidRDefault="001570CC" w:rsidP="001570CC">
            <w:pPr>
              <w:spacing w:after="0" w:line="240" w:lineRule="auto"/>
              <w:jc w:val="both"/>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28BB0128"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112A8A1C" w14:textId="29283513" w:rsidTr="001570CC">
        <w:tc>
          <w:tcPr>
            <w:tcW w:w="417" w:type="pct"/>
          </w:tcPr>
          <w:p w14:paraId="365856CD"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6.6.</w:t>
            </w:r>
          </w:p>
        </w:tc>
        <w:tc>
          <w:tcPr>
            <w:tcW w:w="1539" w:type="pct"/>
          </w:tcPr>
          <w:p w14:paraId="7606B4A9"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Didelės skiriamosios gebos kraujotakos vaizdavimo režimas nepriklausantis nuo tėkmės krypties daviklio atžvilgiu.</w:t>
            </w:r>
          </w:p>
        </w:tc>
        <w:tc>
          <w:tcPr>
            <w:tcW w:w="1522" w:type="pct"/>
          </w:tcPr>
          <w:p w14:paraId="7A4DAE74" w14:textId="77777777" w:rsidR="001570CC" w:rsidRPr="001570CC" w:rsidRDefault="001570CC" w:rsidP="001570CC">
            <w:pPr>
              <w:spacing w:after="0" w:line="240" w:lineRule="auto"/>
              <w:jc w:val="both"/>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0688CFB4"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56528EA2" w14:textId="4994EFE7" w:rsidTr="001570CC">
        <w:tc>
          <w:tcPr>
            <w:tcW w:w="417" w:type="pct"/>
          </w:tcPr>
          <w:p w14:paraId="2801124A"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6.7.</w:t>
            </w:r>
          </w:p>
        </w:tc>
        <w:tc>
          <w:tcPr>
            <w:tcW w:w="1539" w:type="pct"/>
          </w:tcPr>
          <w:p w14:paraId="4C276A9D"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 xml:space="preserve">Pulsinės bangos spektrinis </w:t>
            </w:r>
            <w:proofErr w:type="spellStart"/>
            <w:r w:rsidRPr="001570CC">
              <w:rPr>
                <w:rFonts w:ascii="Times New Roman" w:hAnsi="Times New Roman" w:cs="Times New Roman"/>
                <w:sz w:val="24"/>
                <w:szCs w:val="24"/>
              </w:rPr>
              <w:t>doplerinis</w:t>
            </w:r>
            <w:proofErr w:type="spellEnd"/>
            <w:r w:rsidRPr="001570CC">
              <w:rPr>
                <w:rFonts w:ascii="Times New Roman" w:hAnsi="Times New Roman" w:cs="Times New Roman"/>
                <w:sz w:val="24"/>
                <w:szCs w:val="24"/>
              </w:rPr>
              <w:t xml:space="preserve"> vaizdavimo režimas.</w:t>
            </w:r>
          </w:p>
        </w:tc>
        <w:tc>
          <w:tcPr>
            <w:tcW w:w="1522" w:type="pct"/>
          </w:tcPr>
          <w:p w14:paraId="1F31D8B0" w14:textId="77777777" w:rsidR="001570CC" w:rsidRPr="001570CC" w:rsidRDefault="001570CC" w:rsidP="001570CC">
            <w:pPr>
              <w:spacing w:after="0" w:line="240" w:lineRule="auto"/>
              <w:jc w:val="both"/>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71C43DA4"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7F13F31A" w14:textId="107DBCC9" w:rsidTr="001570CC">
        <w:tc>
          <w:tcPr>
            <w:tcW w:w="417" w:type="pct"/>
          </w:tcPr>
          <w:p w14:paraId="3836CD9F"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6.</w:t>
            </w:r>
            <w:r w:rsidRPr="001570CC">
              <w:rPr>
                <w:rFonts w:ascii="Times New Roman" w:hAnsi="Times New Roman" w:cs="Times New Roman"/>
                <w:sz w:val="24"/>
                <w:szCs w:val="24"/>
                <w:lang w:val="en-GB"/>
              </w:rPr>
              <w:t>8</w:t>
            </w:r>
            <w:r w:rsidRPr="001570CC">
              <w:rPr>
                <w:rFonts w:ascii="Times New Roman" w:hAnsi="Times New Roman" w:cs="Times New Roman"/>
                <w:sz w:val="24"/>
                <w:szCs w:val="24"/>
              </w:rPr>
              <w:t>.</w:t>
            </w:r>
          </w:p>
        </w:tc>
        <w:tc>
          <w:tcPr>
            <w:tcW w:w="1539" w:type="pct"/>
          </w:tcPr>
          <w:p w14:paraId="297B0E67"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 xml:space="preserve">Didelio impulsų pasikartojimo dažnio pulsinės bangos spektrinis </w:t>
            </w:r>
            <w:proofErr w:type="spellStart"/>
            <w:r w:rsidRPr="001570CC">
              <w:rPr>
                <w:rFonts w:ascii="Times New Roman" w:hAnsi="Times New Roman" w:cs="Times New Roman"/>
                <w:sz w:val="24"/>
                <w:szCs w:val="24"/>
              </w:rPr>
              <w:t>doplerinis</w:t>
            </w:r>
            <w:proofErr w:type="spellEnd"/>
            <w:r w:rsidRPr="001570CC">
              <w:rPr>
                <w:rFonts w:ascii="Times New Roman" w:hAnsi="Times New Roman" w:cs="Times New Roman"/>
                <w:sz w:val="24"/>
                <w:szCs w:val="24"/>
              </w:rPr>
              <w:t xml:space="preserve"> vaizdavimo režimas.</w:t>
            </w:r>
          </w:p>
        </w:tc>
        <w:tc>
          <w:tcPr>
            <w:tcW w:w="1522" w:type="pct"/>
          </w:tcPr>
          <w:p w14:paraId="70E43D63" w14:textId="77777777" w:rsidR="001570CC" w:rsidRPr="001570CC" w:rsidRDefault="001570CC" w:rsidP="001570CC">
            <w:pPr>
              <w:spacing w:after="0" w:line="240" w:lineRule="auto"/>
              <w:jc w:val="both"/>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42C01667"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37E985B1" w14:textId="5E284DC6" w:rsidTr="001570CC">
        <w:tc>
          <w:tcPr>
            <w:tcW w:w="417" w:type="pct"/>
          </w:tcPr>
          <w:p w14:paraId="3B621B44"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6.9.</w:t>
            </w:r>
          </w:p>
        </w:tc>
        <w:tc>
          <w:tcPr>
            <w:tcW w:w="1539" w:type="pct"/>
          </w:tcPr>
          <w:p w14:paraId="3DBCCC0E" w14:textId="77777777" w:rsidR="001570CC" w:rsidRPr="001570CC" w:rsidRDefault="001570CC" w:rsidP="001570CC">
            <w:pPr>
              <w:spacing w:after="0" w:line="240" w:lineRule="auto"/>
              <w:rPr>
                <w:rFonts w:ascii="Times New Roman" w:hAnsi="Times New Roman" w:cs="Times New Roman"/>
                <w:sz w:val="24"/>
                <w:szCs w:val="24"/>
                <w:lang w:val="es-ES"/>
              </w:rPr>
            </w:pPr>
            <w:proofErr w:type="spellStart"/>
            <w:r w:rsidRPr="001570CC">
              <w:rPr>
                <w:rFonts w:ascii="Times New Roman" w:hAnsi="Times New Roman" w:cs="Times New Roman"/>
                <w:sz w:val="24"/>
                <w:szCs w:val="24"/>
                <w:lang w:val="es-ES"/>
              </w:rPr>
              <w:t>Sudvejintas</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režimas</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kai</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galimi</w:t>
            </w:r>
            <w:proofErr w:type="spellEnd"/>
            <w:r w:rsidRPr="001570CC">
              <w:rPr>
                <w:rFonts w:ascii="Times New Roman" w:hAnsi="Times New Roman" w:cs="Times New Roman"/>
                <w:sz w:val="24"/>
                <w:szCs w:val="24"/>
                <w:lang w:val="es-ES"/>
              </w:rPr>
              <w:t xml:space="preserve"> du </w:t>
            </w:r>
            <w:proofErr w:type="spellStart"/>
            <w:r w:rsidRPr="001570CC">
              <w:rPr>
                <w:rFonts w:ascii="Times New Roman" w:hAnsi="Times New Roman" w:cs="Times New Roman"/>
                <w:sz w:val="24"/>
                <w:szCs w:val="24"/>
                <w:lang w:val="es-ES"/>
              </w:rPr>
              <w:t>tiriamo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regiono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vaizdai</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vienu</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metu</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vienas</w:t>
            </w:r>
            <w:proofErr w:type="spellEnd"/>
            <w:r w:rsidRPr="001570CC">
              <w:rPr>
                <w:rFonts w:ascii="Times New Roman" w:hAnsi="Times New Roman" w:cs="Times New Roman"/>
                <w:sz w:val="24"/>
                <w:szCs w:val="24"/>
                <w:lang w:val="es-ES"/>
              </w:rPr>
              <w:t xml:space="preserve"> 2D, </w:t>
            </w:r>
            <w:proofErr w:type="spellStart"/>
            <w:r w:rsidRPr="001570CC">
              <w:rPr>
                <w:rFonts w:ascii="Times New Roman" w:hAnsi="Times New Roman" w:cs="Times New Roman"/>
                <w:sz w:val="24"/>
                <w:szCs w:val="24"/>
                <w:lang w:val="es-ES"/>
              </w:rPr>
              <w:t>antras</w:t>
            </w:r>
            <w:proofErr w:type="spellEnd"/>
            <w:r w:rsidRPr="001570CC">
              <w:rPr>
                <w:rFonts w:ascii="Times New Roman" w:hAnsi="Times New Roman" w:cs="Times New Roman"/>
                <w:sz w:val="24"/>
                <w:szCs w:val="24"/>
                <w:lang w:val="es-ES"/>
              </w:rPr>
              <w:t xml:space="preserve"> 2D su </w:t>
            </w:r>
            <w:proofErr w:type="spellStart"/>
            <w:r w:rsidRPr="001570CC">
              <w:rPr>
                <w:rFonts w:ascii="Times New Roman" w:hAnsi="Times New Roman" w:cs="Times New Roman"/>
                <w:sz w:val="24"/>
                <w:szCs w:val="24"/>
                <w:lang w:val="es-ES"/>
              </w:rPr>
              <w:t>spalvine</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vizualizacija</w:t>
            </w:r>
            <w:proofErr w:type="spellEnd"/>
            <w:r w:rsidRPr="001570CC">
              <w:rPr>
                <w:rFonts w:ascii="Times New Roman" w:hAnsi="Times New Roman" w:cs="Times New Roman"/>
                <w:sz w:val="24"/>
                <w:szCs w:val="24"/>
                <w:lang w:val="es-ES"/>
              </w:rPr>
              <w:t>.</w:t>
            </w:r>
          </w:p>
        </w:tc>
        <w:tc>
          <w:tcPr>
            <w:tcW w:w="1522" w:type="pct"/>
          </w:tcPr>
          <w:p w14:paraId="0EED1273" w14:textId="77777777" w:rsidR="001570CC" w:rsidRPr="001570CC" w:rsidRDefault="001570CC" w:rsidP="001570CC">
            <w:pPr>
              <w:spacing w:after="0" w:line="240" w:lineRule="auto"/>
              <w:jc w:val="both"/>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4B3C9566"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62A51B04" w14:textId="6E3C362E" w:rsidTr="001570CC">
        <w:tc>
          <w:tcPr>
            <w:tcW w:w="417" w:type="pct"/>
          </w:tcPr>
          <w:p w14:paraId="14BAAED2" w14:textId="77777777" w:rsidR="001570CC" w:rsidRPr="001570CC" w:rsidRDefault="001570CC" w:rsidP="001570CC">
            <w:pPr>
              <w:spacing w:after="0" w:line="240" w:lineRule="auto"/>
              <w:jc w:val="center"/>
              <w:rPr>
                <w:rFonts w:ascii="Times New Roman" w:hAnsi="Times New Roman" w:cs="Times New Roman"/>
                <w:sz w:val="24"/>
                <w:szCs w:val="24"/>
                <w:lang w:val="en-GB"/>
              </w:rPr>
            </w:pPr>
            <w:r w:rsidRPr="001570CC">
              <w:rPr>
                <w:rFonts w:ascii="Times New Roman" w:hAnsi="Times New Roman" w:cs="Times New Roman"/>
                <w:sz w:val="24"/>
                <w:szCs w:val="24"/>
                <w:lang w:val="en-GB"/>
              </w:rPr>
              <w:t>6.10.</w:t>
            </w:r>
          </w:p>
        </w:tc>
        <w:tc>
          <w:tcPr>
            <w:tcW w:w="1539" w:type="pct"/>
          </w:tcPr>
          <w:p w14:paraId="58D167C2"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 xml:space="preserve">Mechaniškai davikliu sukeliamos tiriamų paviršinių struktūrų </w:t>
            </w:r>
            <w:proofErr w:type="spellStart"/>
            <w:r w:rsidRPr="001570CC">
              <w:rPr>
                <w:rFonts w:ascii="Times New Roman" w:hAnsi="Times New Roman" w:cs="Times New Roman"/>
                <w:sz w:val="24"/>
                <w:szCs w:val="24"/>
              </w:rPr>
              <w:t>elastografijos</w:t>
            </w:r>
            <w:proofErr w:type="spellEnd"/>
            <w:r w:rsidRPr="001570CC">
              <w:rPr>
                <w:rFonts w:ascii="Times New Roman" w:hAnsi="Times New Roman" w:cs="Times New Roman"/>
                <w:sz w:val="24"/>
                <w:szCs w:val="24"/>
              </w:rPr>
              <w:t xml:space="preserve"> režimas </w:t>
            </w:r>
            <w:r w:rsidRPr="001570CC">
              <w:rPr>
                <w:rFonts w:ascii="Times New Roman" w:hAnsi="Times New Roman" w:cs="Times New Roman"/>
                <w:sz w:val="24"/>
                <w:szCs w:val="24"/>
              </w:rPr>
              <w:lastRenderedPageBreak/>
              <w:t>(„</w:t>
            </w:r>
            <w:proofErr w:type="spellStart"/>
            <w:r w:rsidRPr="001570CC">
              <w:rPr>
                <w:rFonts w:ascii="Times New Roman" w:hAnsi="Times New Roman" w:cs="Times New Roman"/>
                <w:sz w:val="24"/>
                <w:szCs w:val="24"/>
              </w:rPr>
              <w:t>strain</w:t>
            </w:r>
            <w:proofErr w:type="spellEnd"/>
            <w:r w:rsidRPr="001570CC">
              <w:rPr>
                <w:rFonts w:ascii="Times New Roman" w:hAnsi="Times New Roman" w:cs="Times New Roman"/>
                <w:sz w:val="24"/>
                <w:szCs w:val="24"/>
              </w:rPr>
              <w:t xml:space="preserve"> </w:t>
            </w:r>
            <w:proofErr w:type="spellStart"/>
            <w:r w:rsidRPr="001570CC">
              <w:rPr>
                <w:rFonts w:ascii="Times New Roman" w:hAnsi="Times New Roman" w:cs="Times New Roman"/>
                <w:sz w:val="24"/>
                <w:szCs w:val="24"/>
              </w:rPr>
              <w:t>elastography</w:t>
            </w:r>
            <w:proofErr w:type="spellEnd"/>
            <w:r w:rsidRPr="001570CC">
              <w:rPr>
                <w:rFonts w:ascii="Times New Roman" w:hAnsi="Times New Roman" w:cs="Times New Roman"/>
                <w:sz w:val="24"/>
                <w:szCs w:val="24"/>
              </w:rPr>
              <w:t>“ arba lygiavertis).</w:t>
            </w:r>
          </w:p>
        </w:tc>
        <w:tc>
          <w:tcPr>
            <w:tcW w:w="1522" w:type="pct"/>
          </w:tcPr>
          <w:p w14:paraId="74866387" w14:textId="77777777" w:rsidR="001570CC" w:rsidRPr="001570CC" w:rsidRDefault="001570CC" w:rsidP="001570CC">
            <w:pPr>
              <w:spacing w:after="0" w:line="240" w:lineRule="auto"/>
              <w:jc w:val="both"/>
              <w:rPr>
                <w:rFonts w:ascii="Times New Roman" w:hAnsi="Times New Roman" w:cs="Times New Roman"/>
                <w:sz w:val="24"/>
                <w:szCs w:val="24"/>
              </w:rPr>
            </w:pPr>
            <w:r w:rsidRPr="001570CC">
              <w:rPr>
                <w:rFonts w:ascii="Times New Roman" w:hAnsi="Times New Roman" w:cs="Times New Roman"/>
                <w:sz w:val="24"/>
                <w:szCs w:val="24"/>
              </w:rPr>
              <w:lastRenderedPageBreak/>
              <w:t>Būtina</w:t>
            </w:r>
          </w:p>
        </w:tc>
        <w:tc>
          <w:tcPr>
            <w:tcW w:w="1522" w:type="pct"/>
          </w:tcPr>
          <w:p w14:paraId="16F77188"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6C513105" w14:textId="2DCB3AC2" w:rsidTr="001570CC">
        <w:tc>
          <w:tcPr>
            <w:tcW w:w="417" w:type="pct"/>
          </w:tcPr>
          <w:p w14:paraId="730A54B9" w14:textId="77777777" w:rsidR="001570CC" w:rsidRPr="001570CC" w:rsidRDefault="001570CC" w:rsidP="001570CC">
            <w:pPr>
              <w:spacing w:after="0" w:line="240" w:lineRule="auto"/>
              <w:jc w:val="center"/>
              <w:rPr>
                <w:rFonts w:ascii="Times New Roman" w:hAnsi="Times New Roman" w:cs="Times New Roman"/>
                <w:sz w:val="24"/>
                <w:szCs w:val="24"/>
                <w:lang w:val="en-GB"/>
              </w:rPr>
            </w:pPr>
            <w:r w:rsidRPr="001570CC">
              <w:rPr>
                <w:rFonts w:ascii="Times New Roman" w:hAnsi="Times New Roman" w:cs="Times New Roman"/>
                <w:sz w:val="24"/>
                <w:szCs w:val="24"/>
                <w:lang w:val="en-GB"/>
              </w:rPr>
              <w:t>6.11.</w:t>
            </w:r>
          </w:p>
        </w:tc>
        <w:tc>
          <w:tcPr>
            <w:tcW w:w="1539" w:type="pct"/>
          </w:tcPr>
          <w:p w14:paraId="6E61291A" w14:textId="77777777" w:rsidR="001570CC" w:rsidRPr="001570CC" w:rsidRDefault="001570CC" w:rsidP="001570CC">
            <w:pPr>
              <w:spacing w:after="0" w:line="240" w:lineRule="auto"/>
              <w:rPr>
                <w:rFonts w:ascii="Times New Roman" w:hAnsi="Times New Roman" w:cs="Times New Roman"/>
                <w:sz w:val="24"/>
                <w:szCs w:val="24"/>
                <w:lang w:val="es-ES"/>
              </w:rPr>
            </w:pPr>
            <w:proofErr w:type="spellStart"/>
            <w:r w:rsidRPr="001570CC">
              <w:rPr>
                <w:rFonts w:ascii="Times New Roman" w:hAnsi="Times New Roman" w:cs="Times New Roman"/>
                <w:sz w:val="24"/>
                <w:szCs w:val="24"/>
                <w:lang w:val="es-ES"/>
              </w:rPr>
              <w:t>Audinių</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doplerio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režimas</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arba</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lygiavertis</w:t>
            </w:r>
            <w:proofErr w:type="spellEnd"/>
          </w:p>
        </w:tc>
        <w:tc>
          <w:tcPr>
            <w:tcW w:w="1522" w:type="pct"/>
          </w:tcPr>
          <w:p w14:paraId="2072B9DE" w14:textId="77777777" w:rsidR="001570CC" w:rsidRPr="001570CC" w:rsidRDefault="001570CC" w:rsidP="001570CC">
            <w:pPr>
              <w:spacing w:after="0" w:line="240" w:lineRule="auto"/>
              <w:jc w:val="both"/>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689A01D6"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20FAAFCB" w14:textId="77455504" w:rsidTr="001570CC">
        <w:tc>
          <w:tcPr>
            <w:tcW w:w="417" w:type="pct"/>
          </w:tcPr>
          <w:p w14:paraId="01D26F93" w14:textId="77777777" w:rsidR="001570CC" w:rsidRPr="001570CC" w:rsidRDefault="001570CC" w:rsidP="001570CC">
            <w:pPr>
              <w:spacing w:after="0" w:line="240" w:lineRule="auto"/>
              <w:jc w:val="center"/>
              <w:rPr>
                <w:rFonts w:ascii="Times New Roman" w:hAnsi="Times New Roman" w:cs="Times New Roman"/>
                <w:sz w:val="24"/>
                <w:szCs w:val="24"/>
                <w:lang w:val="en-GB"/>
              </w:rPr>
            </w:pPr>
            <w:r w:rsidRPr="001570CC">
              <w:rPr>
                <w:rFonts w:ascii="Times New Roman" w:hAnsi="Times New Roman" w:cs="Times New Roman"/>
                <w:sz w:val="24"/>
                <w:szCs w:val="24"/>
                <w:lang w:val="en-GB"/>
              </w:rPr>
              <w:t>6.12.</w:t>
            </w:r>
          </w:p>
        </w:tc>
        <w:tc>
          <w:tcPr>
            <w:tcW w:w="1539" w:type="pct"/>
          </w:tcPr>
          <w:p w14:paraId="010F1D78"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Nuolatinės bangos (CW) režimas</w:t>
            </w:r>
          </w:p>
        </w:tc>
        <w:tc>
          <w:tcPr>
            <w:tcW w:w="1522" w:type="pct"/>
          </w:tcPr>
          <w:p w14:paraId="3BEA2783" w14:textId="77777777" w:rsidR="001570CC" w:rsidRPr="001570CC" w:rsidRDefault="001570CC" w:rsidP="001570CC">
            <w:pPr>
              <w:spacing w:after="0" w:line="240" w:lineRule="auto"/>
              <w:jc w:val="both"/>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39DB7855"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590E52F4" w14:textId="33A434B7" w:rsidTr="001570CC">
        <w:tc>
          <w:tcPr>
            <w:tcW w:w="417" w:type="pct"/>
          </w:tcPr>
          <w:p w14:paraId="4C36B1FF" w14:textId="77777777" w:rsidR="001570CC" w:rsidRPr="001570CC" w:rsidRDefault="001570CC" w:rsidP="001570CC">
            <w:pPr>
              <w:spacing w:after="0" w:line="240" w:lineRule="auto"/>
              <w:jc w:val="center"/>
              <w:rPr>
                <w:rFonts w:ascii="Times New Roman" w:hAnsi="Times New Roman" w:cs="Times New Roman"/>
                <w:sz w:val="24"/>
                <w:szCs w:val="24"/>
                <w:lang w:val="en-GB"/>
              </w:rPr>
            </w:pPr>
            <w:r w:rsidRPr="001570CC">
              <w:rPr>
                <w:rFonts w:ascii="Times New Roman" w:hAnsi="Times New Roman" w:cs="Times New Roman"/>
                <w:sz w:val="24"/>
                <w:szCs w:val="24"/>
                <w:lang w:val="en-GB"/>
              </w:rPr>
              <w:t>7.</w:t>
            </w:r>
          </w:p>
        </w:tc>
        <w:tc>
          <w:tcPr>
            <w:tcW w:w="3061" w:type="pct"/>
            <w:gridSpan w:val="2"/>
          </w:tcPr>
          <w:p w14:paraId="695766C4" w14:textId="77777777" w:rsidR="001570CC" w:rsidRPr="001570CC" w:rsidRDefault="001570CC" w:rsidP="001570CC">
            <w:pPr>
              <w:spacing w:after="0" w:line="240" w:lineRule="auto"/>
              <w:jc w:val="both"/>
              <w:rPr>
                <w:rFonts w:ascii="Times New Roman" w:hAnsi="Times New Roman" w:cs="Times New Roman"/>
                <w:sz w:val="24"/>
                <w:szCs w:val="24"/>
              </w:rPr>
            </w:pPr>
            <w:r w:rsidRPr="001570CC">
              <w:rPr>
                <w:rFonts w:ascii="Times New Roman" w:hAnsi="Times New Roman" w:cs="Times New Roman"/>
                <w:sz w:val="24"/>
                <w:szCs w:val="24"/>
              </w:rPr>
              <w:t>Tyrimo automatizavimo funkcijos:</w:t>
            </w:r>
          </w:p>
        </w:tc>
        <w:tc>
          <w:tcPr>
            <w:tcW w:w="1522" w:type="pct"/>
          </w:tcPr>
          <w:p w14:paraId="3D87102C"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20577F5A" w14:textId="01842A9A" w:rsidTr="001570CC">
        <w:tc>
          <w:tcPr>
            <w:tcW w:w="417" w:type="pct"/>
          </w:tcPr>
          <w:p w14:paraId="15914E1C"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7.1.</w:t>
            </w:r>
          </w:p>
        </w:tc>
        <w:tc>
          <w:tcPr>
            <w:tcW w:w="1539" w:type="pct"/>
          </w:tcPr>
          <w:p w14:paraId="026E3821"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Automatinė vaizdo kokybės optimizacija.</w:t>
            </w:r>
          </w:p>
        </w:tc>
        <w:tc>
          <w:tcPr>
            <w:tcW w:w="1522" w:type="pct"/>
          </w:tcPr>
          <w:p w14:paraId="596C070E" w14:textId="77777777" w:rsidR="001570CC" w:rsidRPr="001570CC" w:rsidRDefault="001570CC" w:rsidP="001570CC">
            <w:pPr>
              <w:spacing w:after="0" w:line="240" w:lineRule="auto"/>
              <w:jc w:val="both"/>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4662F56A"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1A00A273" w14:textId="5D6DC870" w:rsidTr="001570CC">
        <w:tc>
          <w:tcPr>
            <w:tcW w:w="417" w:type="pct"/>
          </w:tcPr>
          <w:p w14:paraId="57BD7350"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7.2.</w:t>
            </w:r>
          </w:p>
        </w:tc>
        <w:tc>
          <w:tcPr>
            <w:tcW w:w="1539" w:type="pct"/>
          </w:tcPr>
          <w:p w14:paraId="19FDB92E"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Automatinis spektrinių kreivių matavimas.</w:t>
            </w:r>
          </w:p>
        </w:tc>
        <w:tc>
          <w:tcPr>
            <w:tcW w:w="1522" w:type="pct"/>
          </w:tcPr>
          <w:p w14:paraId="35B5C984" w14:textId="77777777" w:rsidR="001570CC" w:rsidRPr="001570CC" w:rsidRDefault="001570CC" w:rsidP="001570CC">
            <w:pPr>
              <w:spacing w:after="0" w:line="240" w:lineRule="auto"/>
              <w:jc w:val="both"/>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57AF4954"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64675C06" w14:textId="7A9CF0C8" w:rsidTr="001570CC">
        <w:tc>
          <w:tcPr>
            <w:tcW w:w="417" w:type="pct"/>
          </w:tcPr>
          <w:p w14:paraId="2564D2EC"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8.</w:t>
            </w:r>
          </w:p>
        </w:tc>
        <w:tc>
          <w:tcPr>
            <w:tcW w:w="1539" w:type="pct"/>
          </w:tcPr>
          <w:p w14:paraId="27FC639B" w14:textId="77777777" w:rsidR="001570CC" w:rsidRPr="001570CC" w:rsidRDefault="001570CC" w:rsidP="001570CC">
            <w:pPr>
              <w:spacing w:after="0" w:line="240" w:lineRule="auto"/>
              <w:rPr>
                <w:rFonts w:ascii="Times New Roman" w:hAnsi="Times New Roman" w:cs="Times New Roman"/>
                <w:sz w:val="24"/>
                <w:szCs w:val="24"/>
                <w:lang w:val="es-ES"/>
              </w:rPr>
            </w:pPr>
            <w:proofErr w:type="spellStart"/>
            <w:r w:rsidRPr="001570CC">
              <w:rPr>
                <w:rFonts w:ascii="Times New Roman" w:hAnsi="Times New Roman" w:cs="Times New Roman"/>
                <w:sz w:val="24"/>
                <w:szCs w:val="24"/>
                <w:lang w:val="es-ES"/>
              </w:rPr>
              <w:t>Nuolatinis</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siunčiamo</w:t>
            </w:r>
            <w:proofErr w:type="spellEnd"/>
            <w:r w:rsidRPr="001570CC">
              <w:rPr>
                <w:rFonts w:ascii="Times New Roman" w:hAnsi="Times New Roman" w:cs="Times New Roman"/>
                <w:sz w:val="24"/>
                <w:szCs w:val="24"/>
                <w:lang w:val="es-ES"/>
              </w:rPr>
              <w:t xml:space="preserve"> ir </w:t>
            </w:r>
            <w:proofErr w:type="spellStart"/>
            <w:r w:rsidRPr="001570CC">
              <w:rPr>
                <w:rFonts w:ascii="Times New Roman" w:hAnsi="Times New Roman" w:cs="Times New Roman"/>
                <w:sz w:val="24"/>
                <w:szCs w:val="24"/>
                <w:lang w:val="es-ES"/>
              </w:rPr>
              <w:t>gaunamo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signalo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fokusavimas</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visame</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tyrimo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gylyje</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vaizdo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skenavimas</w:t>
            </w:r>
            <w:proofErr w:type="spellEnd"/>
            <w:r w:rsidRPr="001570CC">
              <w:rPr>
                <w:rFonts w:ascii="Times New Roman" w:hAnsi="Times New Roman" w:cs="Times New Roman"/>
                <w:sz w:val="24"/>
                <w:szCs w:val="24"/>
                <w:lang w:val="es-ES"/>
              </w:rPr>
              <w:t xml:space="preserve"> be </w:t>
            </w:r>
            <w:proofErr w:type="spellStart"/>
            <w:r w:rsidRPr="001570CC">
              <w:rPr>
                <w:rFonts w:ascii="Times New Roman" w:hAnsi="Times New Roman" w:cs="Times New Roman"/>
                <w:sz w:val="24"/>
                <w:szCs w:val="24"/>
                <w:lang w:val="es-ES"/>
              </w:rPr>
              <w:t>fokuso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zonų</w:t>
            </w:r>
            <w:proofErr w:type="spellEnd"/>
            <w:r w:rsidRPr="001570CC">
              <w:rPr>
                <w:rFonts w:ascii="Times New Roman" w:hAnsi="Times New Roman" w:cs="Times New Roman"/>
                <w:sz w:val="24"/>
                <w:szCs w:val="24"/>
                <w:lang w:val="es-ES"/>
              </w:rPr>
              <w:t>)</w:t>
            </w:r>
          </w:p>
        </w:tc>
        <w:tc>
          <w:tcPr>
            <w:tcW w:w="1522" w:type="pct"/>
          </w:tcPr>
          <w:p w14:paraId="1885E9CF" w14:textId="77777777" w:rsidR="001570CC" w:rsidRPr="001570CC" w:rsidRDefault="001570CC" w:rsidP="001570CC">
            <w:pPr>
              <w:spacing w:after="0" w:line="240" w:lineRule="auto"/>
              <w:jc w:val="both"/>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71CE1D9E"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16695399" w14:textId="0B532512" w:rsidTr="001570CC">
        <w:tc>
          <w:tcPr>
            <w:tcW w:w="417" w:type="pct"/>
          </w:tcPr>
          <w:p w14:paraId="6C424A5D"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9.</w:t>
            </w:r>
          </w:p>
        </w:tc>
        <w:tc>
          <w:tcPr>
            <w:tcW w:w="3061" w:type="pct"/>
            <w:gridSpan w:val="2"/>
            <w:vAlign w:val="bottom"/>
          </w:tcPr>
          <w:p w14:paraId="462BB91C"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Reikalavimai davikliams:</w:t>
            </w:r>
          </w:p>
        </w:tc>
        <w:tc>
          <w:tcPr>
            <w:tcW w:w="1522" w:type="pct"/>
          </w:tcPr>
          <w:p w14:paraId="0FC1E1F5"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6C6C8AF1" w14:textId="1C06333F" w:rsidTr="001570CC">
        <w:tc>
          <w:tcPr>
            <w:tcW w:w="417" w:type="pct"/>
          </w:tcPr>
          <w:p w14:paraId="61B8C1B0"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9.1.</w:t>
            </w:r>
          </w:p>
        </w:tc>
        <w:tc>
          <w:tcPr>
            <w:tcW w:w="3061" w:type="pct"/>
            <w:gridSpan w:val="2"/>
            <w:vAlign w:val="bottom"/>
          </w:tcPr>
          <w:p w14:paraId="07EB641E" w14:textId="77777777" w:rsidR="001570CC" w:rsidRPr="001570CC" w:rsidRDefault="001570CC" w:rsidP="001570CC">
            <w:pPr>
              <w:spacing w:after="0" w:line="240" w:lineRule="auto"/>
              <w:jc w:val="center"/>
              <w:rPr>
                <w:rFonts w:ascii="Times New Roman" w:hAnsi="Times New Roman" w:cs="Times New Roman"/>
                <w:sz w:val="24"/>
                <w:szCs w:val="24"/>
              </w:rPr>
            </w:pPr>
            <w:proofErr w:type="spellStart"/>
            <w:r w:rsidRPr="001570CC">
              <w:rPr>
                <w:rFonts w:ascii="Times New Roman" w:hAnsi="Times New Roman" w:cs="Times New Roman"/>
                <w:sz w:val="24"/>
                <w:szCs w:val="24"/>
              </w:rPr>
              <w:t>Konvekcinis</w:t>
            </w:r>
            <w:proofErr w:type="spellEnd"/>
            <w:r w:rsidRPr="001570CC">
              <w:rPr>
                <w:rFonts w:ascii="Times New Roman" w:hAnsi="Times New Roman" w:cs="Times New Roman"/>
                <w:sz w:val="24"/>
                <w:szCs w:val="24"/>
              </w:rPr>
              <w:t xml:space="preserve"> daviklis</w:t>
            </w:r>
          </w:p>
        </w:tc>
        <w:tc>
          <w:tcPr>
            <w:tcW w:w="1522" w:type="pct"/>
          </w:tcPr>
          <w:p w14:paraId="34E8B70D" w14:textId="77777777" w:rsidR="001570CC" w:rsidRPr="001570CC" w:rsidRDefault="001570CC" w:rsidP="001570CC">
            <w:pPr>
              <w:spacing w:after="0" w:line="240" w:lineRule="auto"/>
              <w:jc w:val="both"/>
              <w:rPr>
                <w:rFonts w:ascii="Times New Roman" w:hAnsi="Times New Roman" w:cs="Times New Roman"/>
                <w:sz w:val="24"/>
                <w:szCs w:val="24"/>
              </w:rPr>
            </w:pPr>
          </w:p>
        </w:tc>
      </w:tr>
      <w:tr w:rsidR="001570CC" w:rsidRPr="001570CC" w14:paraId="6972DD1D" w14:textId="5EC34C48" w:rsidTr="001570CC">
        <w:tc>
          <w:tcPr>
            <w:tcW w:w="417" w:type="pct"/>
          </w:tcPr>
          <w:p w14:paraId="1B1B3AA9"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9.1.1.</w:t>
            </w:r>
          </w:p>
        </w:tc>
        <w:tc>
          <w:tcPr>
            <w:tcW w:w="1539" w:type="pct"/>
          </w:tcPr>
          <w:p w14:paraId="7EA629A7"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Darbinis dažnių diapazonas</w:t>
            </w:r>
          </w:p>
          <w:p w14:paraId="4798D7B7"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 xml:space="preserve"> </w:t>
            </w:r>
          </w:p>
        </w:tc>
        <w:tc>
          <w:tcPr>
            <w:tcW w:w="1522" w:type="pct"/>
          </w:tcPr>
          <w:p w14:paraId="4D985E9F" w14:textId="77777777" w:rsidR="001570CC" w:rsidRPr="001570CC" w:rsidRDefault="001570CC" w:rsidP="001570CC">
            <w:pPr>
              <w:pStyle w:val="Komentarotekstas"/>
              <w:rPr>
                <w:sz w:val="24"/>
                <w:szCs w:val="24"/>
              </w:rPr>
            </w:pPr>
            <w:r w:rsidRPr="001570CC">
              <w:rPr>
                <w:sz w:val="24"/>
                <w:szCs w:val="24"/>
              </w:rPr>
              <w:t xml:space="preserve">Ne </w:t>
            </w:r>
            <w:proofErr w:type="spellStart"/>
            <w:r w:rsidRPr="001570CC">
              <w:rPr>
                <w:sz w:val="24"/>
                <w:szCs w:val="24"/>
              </w:rPr>
              <w:t>daugiau</w:t>
            </w:r>
            <w:proofErr w:type="spellEnd"/>
            <w:r w:rsidRPr="001570CC">
              <w:rPr>
                <w:sz w:val="24"/>
                <w:szCs w:val="24"/>
              </w:rPr>
              <w:t xml:space="preserve"> </w:t>
            </w:r>
            <w:proofErr w:type="spellStart"/>
            <w:r w:rsidRPr="001570CC">
              <w:rPr>
                <w:sz w:val="24"/>
                <w:szCs w:val="24"/>
              </w:rPr>
              <w:t>kaip</w:t>
            </w:r>
            <w:proofErr w:type="spellEnd"/>
            <w:r w:rsidRPr="001570CC">
              <w:rPr>
                <w:sz w:val="24"/>
                <w:szCs w:val="24"/>
              </w:rPr>
              <w:t xml:space="preserve"> 1.5 MHz </w:t>
            </w:r>
            <w:proofErr w:type="spellStart"/>
            <w:r w:rsidRPr="001570CC">
              <w:rPr>
                <w:sz w:val="24"/>
                <w:szCs w:val="24"/>
              </w:rPr>
              <w:t>ir</w:t>
            </w:r>
            <w:proofErr w:type="spellEnd"/>
            <w:r w:rsidRPr="001570CC">
              <w:rPr>
                <w:sz w:val="24"/>
                <w:szCs w:val="24"/>
              </w:rPr>
              <w:t xml:space="preserve"> ne </w:t>
            </w:r>
            <w:proofErr w:type="spellStart"/>
            <w:r w:rsidRPr="001570CC">
              <w:rPr>
                <w:sz w:val="24"/>
                <w:szCs w:val="24"/>
              </w:rPr>
              <w:t>mažiau</w:t>
            </w:r>
            <w:proofErr w:type="spellEnd"/>
            <w:r w:rsidRPr="001570CC">
              <w:rPr>
                <w:sz w:val="24"/>
                <w:szCs w:val="24"/>
              </w:rPr>
              <w:t xml:space="preserve"> </w:t>
            </w:r>
            <w:proofErr w:type="spellStart"/>
            <w:r w:rsidRPr="001570CC">
              <w:rPr>
                <w:sz w:val="24"/>
                <w:szCs w:val="24"/>
              </w:rPr>
              <w:t>kaip</w:t>
            </w:r>
            <w:proofErr w:type="spellEnd"/>
            <w:r w:rsidRPr="001570CC">
              <w:rPr>
                <w:sz w:val="24"/>
                <w:szCs w:val="24"/>
              </w:rPr>
              <w:t xml:space="preserve"> 5.0 MHz</w:t>
            </w:r>
          </w:p>
        </w:tc>
        <w:tc>
          <w:tcPr>
            <w:tcW w:w="1522" w:type="pct"/>
          </w:tcPr>
          <w:p w14:paraId="055248D7" w14:textId="77777777" w:rsidR="001570CC" w:rsidRPr="001570CC" w:rsidRDefault="001570CC" w:rsidP="001570CC">
            <w:pPr>
              <w:pStyle w:val="Komentarotekstas"/>
              <w:rPr>
                <w:sz w:val="24"/>
                <w:szCs w:val="24"/>
              </w:rPr>
            </w:pPr>
          </w:p>
        </w:tc>
      </w:tr>
      <w:tr w:rsidR="001570CC" w:rsidRPr="001570CC" w14:paraId="6440DD5C" w14:textId="40C11C0C" w:rsidTr="001570CC">
        <w:tc>
          <w:tcPr>
            <w:tcW w:w="417" w:type="pct"/>
          </w:tcPr>
          <w:p w14:paraId="76999C31"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9.1.2.</w:t>
            </w:r>
          </w:p>
        </w:tc>
        <w:tc>
          <w:tcPr>
            <w:tcW w:w="1539" w:type="pct"/>
          </w:tcPr>
          <w:p w14:paraId="7E09EAE6"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Vaizduojamas kampas</w:t>
            </w:r>
          </w:p>
        </w:tc>
        <w:tc>
          <w:tcPr>
            <w:tcW w:w="1522" w:type="pct"/>
          </w:tcPr>
          <w:p w14:paraId="5D85775C"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Ne mažiau 70º</w:t>
            </w:r>
          </w:p>
        </w:tc>
        <w:tc>
          <w:tcPr>
            <w:tcW w:w="1522" w:type="pct"/>
          </w:tcPr>
          <w:p w14:paraId="4B5DDE30"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750C9FF7" w14:textId="6B21AB81" w:rsidTr="001570CC">
        <w:tc>
          <w:tcPr>
            <w:tcW w:w="417" w:type="pct"/>
          </w:tcPr>
          <w:p w14:paraId="27790391"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9.1.3.</w:t>
            </w:r>
          </w:p>
        </w:tc>
        <w:tc>
          <w:tcPr>
            <w:tcW w:w="1539" w:type="pct"/>
          </w:tcPr>
          <w:p w14:paraId="688A8FCA"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Elementų skaičius</w:t>
            </w:r>
          </w:p>
        </w:tc>
        <w:tc>
          <w:tcPr>
            <w:tcW w:w="1522" w:type="pct"/>
          </w:tcPr>
          <w:p w14:paraId="26BB287A" w14:textId="77777777" w:rsidR="001570CC" w:rsidRPr="001570CC" w:rsidRDefault="001570CC" w:rsidP="001570CC">
            <w:pPr>
              <w:spacing w:after="0" w:line="240" w:lineRule="auto"/>
              <w:rPr>
                <w:rFonts w:ascii="Times New Roman" w:hAnsi="Times New Roman" w:cs="Times New Roman"/>
                <w:sz w:val="24"/>
                <w:szCs w:val="24"/>
                <w:lang w:val="en-GB"/>
              </w:rPr>
            </w:pPr>
            <w:r w:rsidRPr="001570CC">
              <w:rPr>
                <w:rFonts w:ascii="Times New Roman" w:hAnsi="Times New Roman" w:cs="Times New Roman"/>
                <w:sz w:val="24"/>
                <w:szCs w:val="24"/>
              </w:rPr>
              <w:t>Ne mažiau 128</w:t>
            </w:r>
          </w:p>
        </w:tc>
        <w:tc>
          <w:tcPr>
            <w:tcW w:w="1522" w:type="pct"/>
          </w:tcPr>
          <w:p w14:paraId="05BD6C6D"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50DC3127" w14:textId="4EF54F1D" w:rsidTr="001570CC">
        <w:tc>
          <w:tcPr>
            <w:tcW w:w="417" w:type="pct"/>
          </w:tcPr>
          <w:p w14:paraId="0061CA29"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9.1.4.</w:t>
            </w:r>
          </w:p>
        </w:tc>
        <w:tc>
          <w:tcPr>
            <w:tcW w:w="1539" w:type="pct"/>
          </w:tcPr>
          <w:p w14:paraId="42952B16"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Vieno kristalo technologija</w:t>
            </w:r>
          </w:p>
        </w:tc>
        <w:tc>
          <w:tcPr>
            <w:tcW w:w="1522" w:type="pct"/>
          </w:tcPr>
          <w:p w14:paraId="6FA2BA91"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Pr>
          <w:p w14:paraId="33E8EA3F"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19F802DD" w14:textId="096F3D25" w:rsidTr="001570CC">
        <w:tc>
          <w:tcPr>
            <w:tcW w:w="417" w:type="pct"/>
          </w:tcPr>
          <w:p w14:paraId="2A569556"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9.2.</w:t>
            </w:r>
          </w:p>
        </w:tc>
        <w:tc>
          <w:tcPr>
            <w:tcW w:w="3061" w:type="pct"/>
            <w:gridSpan w:val="2"/>
          </w:tcPr>
          <w:p w14:paraId="56ABDADC"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Linijinis daviklis</w:t>
            </w:r>
          </w:p>
        </w:tc>
        <w:tc>
          <w:tcPr>
            <w:tcW w:w="1522" w:type="pct"/>
          </w:tcPr>
          <w:p w14:paraId="0B896825"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6FA8BD77" w14:textId="316D13A8" w:rsidTr="001570CC">
        <w:tc>
          <w:tcPr>
            <w:tcW w:w="417" w:type="pct"/>
          </w:tcPr>
          <w:p w14:paraId="5A92A310"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9.2.1.</w:t>
            </w:r>
          </w:p>
        </w:tc>
        <w:tc>
          <w:tcPr>
            <w:tcW w:w="1539" w:type="pct"/>
          </w:tcPr>
          <w:p w14:paraId="4686814B"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 xml:space="preserve">Darbinis dažnių diapazonas </w:t>
            </w:r>
          </w:p>
        </w:tc>
        <w:tc>
          <w:tcPr>
            <w:tcW w:w="1522" w:type="pct"/>
          </w:tcPr>
          <w:p w14:paraId="311AE3FA"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Ne daugiau kaip 5.0 MHz ir ne mažiau kaip 14.0 MHz</w:t>
            </w:r>
          </w:p>
        </w:tc>
        <w:tc>
          <w:tcPr>
            <w:tcW w:w="1522" w:type="pct"/>
          </w:tcPr>
          <w:p w14:paraId="4097E10F"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2A2EB845" w14:textId="1DA1CBCD" w:rsidTr="001570CC">
        <w:tc>
          <w:tcPr>
            <w:tcW w:w="417" w:type="pct"/>
          </w:tcPr>
          <w:p w14:paraId="377981A8"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9.2.2.</w:t>
            </w:r>
          </w:p>
        </w:tc>
        <w:tc>
          <w:tcPr>
            <w:tcW w:w="1539" w:type="pct"/>
          </w:tcPr>
          <w:p w14:paraId="4B6FD496"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Daviklio paviršiaus plotis</w:t>
            </w:r>
          </w:p>
        </w:tc>
        <w:tc>
          <w:tcPr>
            <w:tcW w:w="1522" w:type="pct"/>
          </w:tcPr>
          <w:p w14:paraId="1C3B4E12"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Ne mažiau kaip 50 mm</w:t>
            </w:r>
          </w:p>
        </w:tc>
        <w:tc>
          <w:tcPr>
            <w:tcW w:w="1522" w:type="pct"/>
          </w:tcPr>
          <w:p w14:paraId="631438A9"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75375983" w14:textId="19CE8649" w:rsidTr="001570CC">
        <w:tc>
          <w:tcPr>
            <w:tcW w:w="417" w:type="pct"/>
            <w:tcBorders>
              <w:bottom w:val="single" w:sz="4" w:space="0" w:color="auto"/>
            </w:tcBorders>
          </w:tcPr>
          <w:p w14:paraId="5D5FFD97"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9.2.3.</w:t>
            </w:r>
          </w:p>
        </w:tc>
        <w:tc>
          <w:tcPr>
            <w:tcW w:w="1539" w:type="pct"/>
            <w:tcBorders>
              <w:bottom w:val="single" w:sz="4" w:space="0" w:color="auto"/>
            </w:tcBorders>
          </w:tcPr>
          <w:p w14:paraId="4690717B"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Elementų skaičius</w:t>
            </w:r>
          </w:p>
        </w:tc>
        <w:tc>
          <w:tcPr>
            <w:tcW w:w="1522" w:type="pct"/>
            <w:tcBorders>
              <w:bottom w:val="single" w:sz="4" w:space="0" w:color="auto"/>
            </w:tcBorders>
          </w:tcPr>
          <w:p w14:paraId="2E5E5D8B" w14:textId="77777777" w:rsidR="001570CC" w:rsidRPr="001570CC" w:rsidRDefault="001570CC" w:rsidP="001570CC">
            <w:pPr>
              <w:spacing w:after="0" w:line="240" w:lineRule="auto"/>
              <w:ind w:left="40" w:hanging="40"/>
              <w:rPr>
                <w:rFonts w:ascii="Times New Roman" w:hAnsi="Times New Roman" w:cs="Times New Roman"/>
                <w:sz w:val="24"/>
                <w:szCs w:val="24"/>
              </w:rPr>
            </w:pPr>
            <w:r w:rsidRPr="001570CC">
              <w:rPr>
                <w:rFonts w:ascii="Times New Roman" w:hAnsi="Times New Roman" w:cs="Times New Roman"/>
                <w:sz w:val="24"/>
                <w:szCs w:val="24"/>
              </w:rPr>
              <w:t>Ne mažiau 250</w:t>
            </w:r>
          </w:p>
        </w:tc>
        <w:tc>
          <w:tcPr>
            <w:tcW w:w="1522" w:type="pct"/>
            <w:tcBorders>
              <w:bottom w:val="single" w:sz="4" w:space="0" w:color="auto"/>
            </w:tcBorders>
          </w:tcPr>
          <w:p w14:paraId="23025EA9" w14:textId="77777777" w:rsidR="001570CC" w:rsidRPr="001570CC" w:rsidRDefault="001570CC" w:rsidP="001570CC">
            <w:pPr>
              <w:spacing w:after="0" w:line="240" w:lineRule="auto"/>
              <w:ind w:left="40" w:hanging="40"/>
              <w:rPr>
                <w:rFonts w:ascii="Times New Roman" w:hAnsi="Times New Roman" w:cs="Times New Roman"/>
                <w:sz w:val="24"/>
                <w:szCs w:val="24"/>
              </w:rPr>
            </w:pPr>
          </w:p>
        </w:tc>
      </w:tr>
      <w:tr w:rsidR="001570CC" w:rsidRPr="001570CC" w14:paraId="38BB0F94" w14:textId="2CF63F74" w:rsidTr="001570CC">
        <w:tc>
          <w:tcPr>
            <w:tcW w:w="417" w:type="pct"/>
            <w:tcBorders>
              <w:bottom w:val="single" w:sz="4" w:space="0" w:color="auto"/>
            </w:tcBorders>
          </w:tcPr>
          <w:p w14:paraId="6771E362"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9.3.</w:t>
            </w:r>
          </w:p>
        </w:tc>
        <w:tc>
          <w:tcPr>
            <w:tcW w:w="3061" w:type="pct"/>
            <w:gridSpan w:val="2"/>
            <w:tcBorders>
              <w:bottom w:val="single" w:sz="4" w:space="0" w:color="auto"/>
            </w:tcBorders>
          </w:tcPr>
          <w:p w14:paraId="172D1CEB" w14:textId="77777777" w:rsidR="001570CC" w:rsidRPr="001570CC" w:rsidRDefault="001570CC" w:rsidP="001570CC">
            <w:pPr>
              <w:spacing w:after="0" w:line="240" w:lineRule="auto"/>
              <w:ind w:left="40" w:hanging="40"/>
              <w:rPr>
                <w:rFonts w:ascii="Times New Roman" w:hAnsi="Times New Roman" w:cs="Times New Roman"/>
                <w:sz w:val="24"/>
                <w:szCs w:val="24"/>
              </w:rPr>
            </w:pPr>
            <w:r w:rsidRPr="001570CC">
              <w:rPr>
                <w:rFonts w:ascii="Times New Roman" w:hAnsi="Times New Roman" w:cs="Times New Roman"/>
                <w:sz w:val="24"/>
                <w:szCs w:val="24"/>
              </w:rPr>
              <w:t>Fazinis daviklis</w:t>
            </w:r>
          </w:p>
        </w:tc>
        <w:tc>
          <w:tcPr>
            <w:tcW w:w="1522" w:type="pct"/>
            <w:tcBorders>
              <w:bottom w:val="single" w:sz="4" w:space="0" w:color="auto"/>
            </w:tcBorders>
          </w:tcPr>
          <w:p w14:paraId="7DED189B" w14:textId="77777777" w:rsidR="001570CC" w:rsidRPr="001570CC" w:rsidRDefault="001570CC" w:rsidP="001570CC">
            <w:pPr>
              <w:spacing w:after="0" w:line="240" w:lineRule="auto"/>
              <w:ind w:left="40" w:hanging="40"/>
              <w:rPr>
                <w:rFonts w:ascii="Times New Roman" w:hAnsi="Times New Roman" w:cs="Times New Roman"/>
                <w:sz w:val="24"/>
                <w:szCs w:val="24"/>
              </w:rPr>
            </w:pPr>
          </w:p>
        </w:tc>
      </w:tr>
      <w:tr w:rsidR="001570CC" w:rsidRPr="001570CC" w14:paraId="53F1AA11" w14:textId="0BD5FFDA" w:rsidTr="001570CC">
        <w:trPr>
          <w:trHeight w:val="253"/>
        </w:trPr>
        <w:tc>
          <w:tcPr>
            <w:tcW w:w="417" w:type="pct"/>
            <w:tcBorders>
              <w:top w:val="single" w:sz="4" w:space="0" w:color="auto"/>
              <w:left w:val="single" w:sz="4" w:space="0" w:color="auto"/>
              <w:bottom w:val="single" w:sz="4" w:space="0" w:color="auto"/>
              <w:right w:val="single" w:sz="4" w:space="0" w:color="auto"/>
            </w:tcBorders>
          </w:tcPr>
          <w:p w14:paraId="7B51810C"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9.3.1.</w:t>
            </w:r>
          </w:p>
        </w:tc>
        <w:tc>
          <w:tcPr>
            <w:tcW w:w="1539" w:type="pct"/>
            <w:tcBorders>
              <w:top w:val="single" w:sz="4" w:space="0" w:color="auto"/>
              <w:left w:val="single" w:sz="4" w:space="0" w:color="auto"/>
              <w:bottom w:val="single" w:sz="4" w:space="0" w:color="auto"/>
              <w:right w:val="single" w:sz="4" w:space="0" w:color="auto"/>
            </w:tcBorders>
          </w:tcPr>
          <w:p w14:paraId="00D092DD"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Darbinis dažnių diapazonas</w:t>
            </w:r>
          </w:p>
        </w:tc>
        <w:tc>
          <w:tcPr>
            <w:tcW w:w="1522" w:type="pct"/>
            <w:tcBorders>
              <w:top w:val="single" w:sz="4" w:space="0" w:color="auto"/>
              <w:left w:val="single" w:sz="4" w:space="0" w:color="auto"/>
              <w:bottom w:val="single" w:sz="4" w:space="0" w:color="auto"/>
              <w:right w:val="single" w:sz="4" w:space="0" w:color="auto"/>
            </w:tcBorders>
          </w:tcPr>
          <w:p w14:paraId="5C9ED22B"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Ne daugiau kaip 1.5 MHz ir ne mažiau kaip 4.5 MHz</w:t>
            </w:r>
          </w:p>
        </w:tc>
        <w:tc>
          <w:tcPr>
            <w:tcW w:w="1522" w:type="pct"/>
            <w:tcBorders>
              <w:top w:val="single" w:sz="4" w:space="0" w:color="auto"/>
              <w:left w:val="single" w:sz="4" w:space="0" w:color="auto"/>
              <w:bottom w:val="single" w:sz="4" w:space="0" w:color="auto"/>
              <w:right w:val="single" w:sz="4" w:space="0" w:color="auto"/>
            </w:tcBorders>
          </w:tcPr>
          <w:p w14:paraId="2BC50651"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6CD7F766" w14:textId="40902D23" w:rsidTr="001570CC">
        <w:trPr>
          <w:trHeight w:val="253"/>
        </w:trPr>
        <w:tc>
          <w:tcPr>
            <w:tcW w:w="417" w:type="pct"/>
            <w:tcBorders>
              <w:top w:val="single" w:sz="4" w:space="0" w:color="auto"/>
              <w:left w:val="single" w:sz="4" w:space="0" w:color="auto"/>
              <w:bottom w:val="single" w:sz="4" w:space="0" w:color="auto"/>
              <w:right w:val="single" w:sz="4" w:space="0" w:color="auto"/>
            </w:tcBorders>
          </w:tcPr>
          <w:p w14:paraId="7916296F" w14:textId="77777777" w:rsidR="001570CC" w:rsidRPr="001570CC" w:rsidRDefault="001570CC" w:rsidP="001570CC">
            <w:pPr>
              <w:spacing w:after="0" w:line="240" w:lineRule="auto"/>
              <w:jc w:val="center"/>
              <w:rPr>
                <w:rFonts w:ascii="Times New Roman" w:hAnsi="Times New Roman" w:cs="Times New Roman"/>
                <w:sz w:val="24"/>
                <w:szCs w:val="24"/>
                <w:lang w:val="en-GB"/>
              </w:rPr>
            </w:pPr>
            <w:r w:rsidRPr="001570CC">
              <w:rPr>
                <w:rFonts w:ascii="Times New Roman" w:hAnsi="Times New Roman" w:cs="Times New Roman"/>
                <w:sz w:val="24"/>
                <w:szCs w:val="24"/>
              </w:rPr>
              <w:t>9.3</w:t>
            </w:r>
            <w:r w:rsidRPr="001570CC">
              <w:rPr>
                <w:rFonts w:ascii="Times New Roman" w:hAnsi="Times New Roman" w:cs="Times New Roman"/>
                <w:sz w:val="24"/>
                <w:szCs w:val="24"/>
                <w:lang w:val="en-GB"/>
              </w:rPr>
              <w:t>.2.</w:t>
            </w:r>
          </w:p>
        </w:tc>
        <w:tc>
          <w:tcPr>
            <w:tcW w:w="1539" w:type="pct"/>
            <w:tcBorders>
              <w:top w:val="single" w:sz="4" w:space="0" w:color="auto"/>
              <w:left w:val="single" w:sz="4" w:space="0" w:color="auto"/>
              <w:bottom w:val="single" w:sz="4" w:space="0" w:color="auto"/>
              <w:right w:val="single" w:sz="4" w:space="0" w:color="auto"/>
            </w:tcBorders>
          </w:tcPr>
          <w:p w14:paraId="624090AA"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Apžvalgos kampas</w:t>
            </w:r>
          </w:p>
        </w:tc>
        <w:tc>
          <w:tcPr>
            <w:tcW w:w="1522" w:type="pct"/>
            <w:tcBorders>
              <w:top w:val="single" w:sz="4" w:space="0" w:color="auto"/>
              <w:left w:val="single" w:sz="4" w:space="0" w:color="auto"/>
              <w:bottom w:val="single" w:sz="4" w:space="0" w:color="auto"/>
              <w:right w:val="single" w:sz="4" w:space="0" w:color="auto"/>
            </w:tcBorders>
          </w:tcPr>
          <w:p w14:paraId="61FAC803"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Ne mažiau 90º</w:t>
            </w:r>
          </w:p>
        </w:tc>
        <w:tc>
          <w:tcPr>
            <w:tcW w:w="1522" w:type="pct"/>
            <w:tcBorders>
              <w:top w:val="single" w:sz="4" w:space="0" w:color="auto"/>
              <w:left w:val="single" w:sz="4" w:space="0" w:color="auto"/>
              <w:bottom w:val="single" w:sz="4" w:space="0" w:color="auto"/>
              <w:right w:val="single" w:sz="4" w:space="0" w:color="auto"/>
            </w:tcBorders>
          </w:tcPr>
          <w:p w14:paraId="76207E24"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0DF13413" w14:textId="57941088" w:rsidTr="001570CC">
        <w:trPr>
          <w:trHeight w:val="253"/>
        </w:trPr>
        <w:tc>
          <w:tcPr>
            <w:tcW w:w="417" w:type="pct"/>
            <w:tcBorders>
              <w:top w:val="single" w:sz="4" w:space="0" w:color="auto"/>
              <w:left w:val="single" w:sz="4" w:space="0" w:color="auto"/>
              <w:bottom w:val="single" w:sz="4" w:space="0" w:color="auto"/>
              <w:right w:val="single" w:sz="4" w:space="0" w:color="auto"/>
            </w:tcBorders>
          </w:tcPr>
          <w:p w14:paraId="343AFBDE"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9.3.3.</w:t>
            </w:r>
          </w:p>
        </w:tc>
        <w:tc>
          <w:tcPr>
            <w:tcW w:w="1539" w:type="pct"/>
            <w:tcBorders>
              <w:top w:val="single" w:sz="4" w:space="0" w:color="auto"/>
              <w:left w:val="single" w:sz="4" w:space="0" w:color="auto"/>
              <w:bottom w:val="single" w:sz="4" w:space="0" w:color="auto"/>
              <w:right w:val="single" w:sz="4" w:space="0" w:color="auto"/>
            </w:tcBorders>
          </w:tcPr>
          <w:p w14:paraId="55DD3835"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Vieno kristalo technologija</w:t>
            </w:r>
          </w:p>
        </w:tc>
        <w:tc>
          <w:tcPr>
            <w:tcW w:w="1522" w:type="pct"/>
            <w:tcBorders>
              <w:top w:val="single" w:sz="4" w:space="0" w:color="auto"/>
              <w:left w:val="single" w:sz="4" w:space="0" w:color="auto"/>
              <w:bottom w:val="single" w:sz="4" w:space="0" w:color="auto"/>
              <w:right w:val="single" w:sz="4" w:space="0" w:color="auto"/>
            </w:tcBorders>
          </w:tcPr>
          <w:p w14:paraId="22C22AD0"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Borders>
              <w:top w:val="single" w:sz="4" w:space="0" w:color="auto"/>
              <w:left w:val="single" w:sz="4" w:space="0" w:color="auto"/>
              <w:bottom w:val="single" w:sz="4" w:space="0" w:color="auto"/>
              <w:right w:val="single" w:sz="4" w:space="0" w:color="auto"/>
            </w:tcBorders>
          </w:tcPr>
          <w:p w14:paraId="664B0925"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76A8445F" w14:textId="67AAC52D" w:rsidTr="001570CC">
        <w:trPr>
          <w:trHeight w:val="253"/>
        </w:trPr>
        <w:tc>
          <w:tcPr>
            <w:tcW w:w="417" w:type="pct"/>
            <w:tcBorders>
              <w:top w:val="single" w:sz="4" w:space="0" w:color="auto"/>
              <w:left w:val="single" w:sz="4" w:space="0" w:color="auto"/>
              <w:bottom w:val="single" w:sz="4" w:space="0" w:color="auto"/>
              <w:right w:val="single" w:sz="4" w:space="0" w:color="auto"/>
            </w:tcBorders>
          </w:tcPr>
          <w:p w14:paraId="79676D74"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10.</w:t>
            </w:r>
          </w:p>
        </w:tc>
        <w:tc>
          <w:tcPr>
            <w:tcW w:w="3061" w:type="pct"/>
            <w:gridSpan w:val="2"/>
            <w:tcBorders>
              <w:top w:val="single" w:sz="4" w:space="0" w:color="auto"/>
              <w:left w:val="single" w:sz="4" w:space="0" w:color="auto"/>
              <w:bottom w:val="single" w:sz="4" w:space="0" w:color="auto"/>
              <w:right w:val="single" w:sz="4" w:space="0" w:color="auto"/>
            </w:tcBorders>
            <w:vAlign w:val="bottom"/>
          </w:tcPr>
          <w:p w14:paraId="0FDEEFF5" w14:textId="77777777" w:rsidR="001570CC" w:rsidRPr="001570CC" w:rsidRDefault="001570CC" w:rsidP="001570CC">
            <w:pPr>
              <w:spacing w:after="0" w:line="240" w:lineRule="auto"/>
              <w:jc w:val="center"/>
              <w:rPr>
                <w:rFonts w:ascii="Times New Roman" w:hAnsi="Times New Roman" w:cs="Times New Roman"/>
                <w:sz w:val="24"/>
                <w:szCs w:val="24"/>
                <w:lang w:val="es-ES"/>
              </w:rPr>
            </w:pPr>
            <w:proofErr w:type="spellStart"/>
            <w:r w:rsidRPr="001570CC">
              <w:rPr>
                <w:rFonts w:ascii="Times New Roman" w:hAnsi="Times New Roman" w:cs="Times New Roman"/>
                <w:sz w:val="24"/>
                <w:szCs w:val="24"/>
                <w:lang w:val="es-ES"/>
              </w:rPr>
              <w:t>Tyrimo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duomenų</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išsaugojimas</w:t>
            </w:r>
            <w:proofErr w:type="spellEnd"/>
            <w:r w:rsidRPr="001570CC">
              <w:rPr>
                <w:rFonts w:ascii="Times New Roman" w:hAnsi="Times New Roman" w:cs="Times New Roman"/>
                <w:sz w:val="24"/>
                <w:szCs w:val="24"/>
                <w:lang w:val="es-ES"/>
              </w:rPr>
              <w:t xml:space="preserve"> ir </w:t>
            </w:r>
            <w:proofErr w:type="spellStart"/>
            <w:r w:rsidRPr="001570CC">
              <w:rPr>
                <w:rFonts w:ascii="Times New Roman" w:hAnsi="Times New Roman" w:cs="Times New Roman"/>
                <w:sz w:val="24"/>
                <w:szCs w:val="24"/>
                <w:lang w:val="es-ES"/>
              </w:rPr>
              <w:t>perdavimas</w:t>
            </w:r>
            <w:proofErr w:type="spellEnd"/>
            <w:r w:rsidRPr="001570CC">
              <w:rPr>
                <w:rFonts w:ascii="Times New Roman" w:hAnsi="Times New Roman" w:cs="Times New Roman"/>
                <w:sz w:val="24"/>
                <w:szCs w:val="24"/>
                <w:lang w:val="es-ES"/>
              </w:rPr>
              <w:t>:</w:t>
            </w:r>
          </w:p>
        </w:tc>
        <w:tc>
          <w:tcPr>
            <w:tcW w:w="1522" w:type="pct"/>
            <w:tcBorders>
              <w:top w:val="single" w:sz="4" w:space="0" w:color="auto"/>
              <w:left w:val="single" w:sz="4" w:space="0" w:color="auto"/>
              <w:bottom w:val="single" w:sz="4" w:space="0" w:color="auto"/>
              <w:right w:val="single" w:sz="4" w:space="0" w:color="auto"/>
            </w:tcBorders>
          </w:tcPr>
          <w:p w14:paraId="1D5B4F67" w14:textId="77777777" w:rsidR="001570CC" w:rsidRPr="001570CC" w:rsidRDefault="001570CC" w:rsidP="001570CC">
            <w:pPr>
              <w:spacing w:after="0" w:line="240" w:lineRule="auto"/>
              <w:rPr>
                <w:rFonts w:ascii="Times New Roman" w:hAnsi="Times New Roman" w:cs="Times New Roman"/>
                <w:sz w:val="24"/>
                <w:szCs w:val="24"/>
                <w:lang w:val="es-ES"/>
              </w:rPr>
            </w:pPr>
          </w:p>
        </w:tc>
      </w:tr>
      <w:tr w:rsidR="001570CC" w:rsidRPr="001570CC" w14:paraId="63A536D8" w14:textId="5301E627" w:rsidTr="001570CC">
        <w:trPr>
          <w:trHeight w:val="583"/>
        </w:trPr>
        <w:tc>
          <w:tcPr>
            <w:tcW w:w="417" w:type="pct"/>
            <w:tcBorders>
              <w:top w:val="single" w:sz="4" w:space="0" w:color="auto"/>
              <w:left w:val="single" w:sz="4" w:space="0" w:color="auto"/>
              <w:bottom w:val="single" w:sz="4" w:space="0" w:color="auto"/>
              <w:right w:val="single" w:sz="4" w:space="0" w:color="auto"/>
            </w:tcBorders>
          </w:tcPr>
          <w:p w14:paraId="3053DD75"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10.1</w:t>
            </w:r>
          </w:p>
        </w:tc>
        <w:tc>
          <w:tcPr>
            <w:tcW w:w="1539" w:type="pct"/>
            <w:tcBorders>
              <w:top w:val="single" w:sz="4" w:space="0" w:color="auto"/>
              <w:left w:val="single" w:sz="4" w:space="0" w:color="auto"/>
              <w:bottom w:val="single" w:sz="4" w:space="0" w:color="auto"/>
              <w:right w:val="single" w:sz="4" w:space="0" w:color="auto"/>
            </w:tcBorders>
          </w:tcPr>
          <w:p w14:paraId="1C63AF8B"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 xml:space="preserve">Vaizdų archyvavimas DICOM protokolu: DICOM </w:t>
            </w:r>
            <w:proofErr w:type="spellStart"/>
            <w:r w:rsidRPr="001570CC">
              <w:rPr>
                <w:rFonts w:ascii="Times New Roman" w:hAnsi="Times New Roman" w:cs="Times New Roman"/>
                <w:sz w:val="24"/>
                <w:szCs w:val="24"/>
              </w:rPr>
              <w:t>storage</w:t>
            </w:r>
            <w:proofErr w:type="spellEnd"/>
            <w:r w:rsidRPr="001570CC">
              <w:rPr>
                <w:rFonts w:ascii="Times New Roman" w:hAnsi="Times New Roman" w:cs="Times New Roman"/>
                <w:sz w:val="24"/>
                <w:szCs w:val="24"/>
              </w:rPr>
              <w:t xml:space="preserve">, </w:t>
            </w:r>
            <w:proofErr w:type="spellStart"/>
            <w:r w:rsidRPr="001570CC">
              <w:rPr>
                <w:rFonts w:ascii="Times New Roman" w:hAnsi="Times New Roman" w:cs="Times New Roman"/>
                <w:sz w:val="24"/>
                <w:szCs w:val="24"/>
              </w:rPr>
              <w:t>Modality</w:t>
            </w:r>
            <w:proofErr w:type="spellEnd"/>
            <w:r w:rsidRPr="001570CC">
              <w:rPr>
                <w:rFonts w:ascii="Times New Roman" w:hAnsi="Times New Roman" w:cs="Times New Roman"/>
                <w:sz w:val="24"/>
                <w:szCs w:val="24"/>
              </w:rPr>
              <w:t xml:space="preserve"> </w:t>
            </w:r>
            <w:proofErr w:type="spellStart"/>
            <w:r w:rsidRPr="001570CC">
              <w:rPr>
                <w:rFonts w:ascii="Times New Roman" w:hAnsi="Times New Roman" w:cs="Times New Roman"/>
                <w:sz w:val="24"/>
                <w:szCs w:val="24"/>
              </w:rPr>
              <w:t>worklist</w:t>
            </w:r>
            <w:proofErr w:type="spellEnd"/>
            <w:r w:rsidRPr="001570CC">
              <w:rPr>
                <w:rFonts w:ascii="Times New Roman" w:hAnsi="Times New Roman" w:cs="Times New Roman"/>
                <w:sz w:val="24"/>
                <w:szCs w:val="24"/>
              </w:rPr>
              <w:t>)</w:t>
            </w:r>
          </w:p>
        </w:tc>
        <w:tc>
          <w:tcPr>
            <w:tcW w:w="1522" w:type="pct"/>
            <w:tcBorders>
              <w:top w:val="single" w:sz="4" w:space="0" w:color="auto"/>
              <w:left w:val="single" w:sz="4" w:space="0" w:color="auto"/>
              <w:bottom w:val="single" w:sz="4" w:space="0" w:color="auto"/>
              <w:right w:val="single" w:sz="4" w:space="0" w:color="auto"/>
            </w:tcBorders>
          </w:tcPr>
          <w:p w14:paraId="37521966"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Borders>
              <w:top w:val="single" w:sz="4" w:space="0" w:color="auto"/>
              <w:left w:val="single" w:sz="4" w:space="0" w:color="auto"/>
              <w:bottom w:val="single" w:sz="4" w:space="0" w:color="auto"/>
              <w:right w:val="single" w:sz="4" w:space="0" w:color="auto"/>
            </w:tcBorders>
          </w:tcPr>
          <w:p w14:paraId="0AE747CE"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7E084C7C" w14:textId="65BA50F2" w:rsidTr="001570CC">
        <w:trPr>
          <w:trHeight w:val="583"/>
        </w:trPr>
        <w:tc>
          <w:tcPr>
            <w:tcW w:w="417" w:type="pct"/>
            <w:tcBorders>
              <w:top w:val="single" w:sz="4" w:space="0" w:color="auto"/>
              <w:left w:val="single" w:sz="4" w:space="0" w:color="auto"/>
              <w:bottom w:val="single" w:sz="4" w:space="0" w:color="auto"/>
              <w:right w:val="single" w:sz="4" w:space="0" w:color="auto"/>
            </w:tcBorders>
          </w:tcPr>
          <w:p w14:paraId="5435DFAC"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10.2</w:t>
            </w:r>
          </w:p>
        </w:tc>
        <w:tc>
          <w:tcPr>
            <w:tcW w:w="1539" w:type="pct"/>
            <w:tcBorders>
              <w:top w:val="single" w:sz="4" w:space="0" w:color="auto"/>
              <w:left w:val="single" w:sz="4" w:space="0" w:color="auto"/>
              <w:bottom w:val="single" w:sz="4" w:space="0" w:color="auto"/>
              <w:right w:val="single" w:sz="4" w:space="0" w:color="auto"/>
            </w:tcBorders>
          </w:tcPr>
          <w:p w14:paraId="31D2B635"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Galimybė versti išsaugotus vaizdus ir vaizdų sekos kilpas į JPEG, AVI (ar lygiaverčius) formatus ir juos išsaugoti</w:t>
            </w:r>
          </w:p>
        </w:tc>
        <w:tc>
          <w:tcPr>
            <w:tcW w:w="1522" w:type="pct"/>
            <w:tcBorders>
              <w:top w:val="single" w:sz="4" w:space="0" w:color="auto"/>
              <w:left w:val="single" w:sz="4" w:space="0" w:color="auto"/>
              <w:bottom w:val="single" w:sz="4" w:space="0" w:color="auto"/>
              <w:right w:val="single" w:sz="4" w:space="0" w:color="auto"/>
            </w:tcBorders>
          </w:tcPr>
          <w:p w14:paraId="7BA4D83B"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Borders>
              <w:top w:val="single" w:sz="4" w:space="0" w:color="auto"/>
              <w:left w:val="single" w:sz="4" w:space="0" w:color="auto"/>
              <w:bottom w:val="single" w:sz="4" w:space="0" w:color="auto"/>
              <w:right w:val="single" w:sz="4" w:space="0" w:color="auto"/>
            </w:tcBorders>
          </w:tcPr>
          <w:p w14:paraId="37C04D13"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46374C5E" w14:textId="6759A0BA" w:rsidTr="001570CC">
        <w:trPr>
          <w:trHeight w:val="583"/>
        </w:trPr>
        <w:tc>
          <w:tcPr>
            <w:tcW w:w="417" w:type="pct"/>
            <w:tcBorders>
              <w:top w:val="single" w:sz="4" w:space="0" w:color="auto"/>
              <w:left w:val="single" w:sz="4" w:space="0" w:color="auto"/>
              <w:bottom w:val="single" w:sz="4" w:space="0" w:color="auto"/>
              <w:right w:val="single" w:sz="4" w:space="0" w:color="auto"/>
            </w:tcBorders>
          </w:tcPr>
          <w:p w14:paraId="1F6B3765"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10.3</w:t>
            </w:r>
          </w:p>
        </w:tc>
        <w:tc>
          <w:tcPr>
            <w:tcW w:w="1539" w:type="pct"/>
            <w:tcBorders>
              <w:top w:val="single" w:sz="4" w:space="0" w:color="auto"/>
              <w:left w:val="single" w:sz="4" w:space="0" w:color="auto"/>
              <w:bottom w:val="single" w:sz="4" w:space="0" w:color="auto"/>
              <w:right w:val="single" w:sz="4" w:space="0" w:color="auto"/>
            </w:tcBorders>
          </w:tcPr>
          <w:p w14:paraId="6F38EB64" w14:textId="77777777" w:rsidR="001570CC" w:rsidRPr="001570CC" w:rsidRDefault="001570CC" w:rsidP="001570CC">
            <w:pPr>
              <w:spacing w:after="0" w:line="240" w:lineRule="auto"/>
              <w:rPr>
                <w:rFonts w:ascii="Times New Roman" w:hAnsi="Times New Roman" w:cs="Times New Roman"/>
                <w:sz w:val="24"/>
                <w:szCs w:val="24"/>
                <w:lang w:val="es-ES"/>
              </w:rPr>
            </w:pPr>
            <w:proofErr w:type="spellStart"/>
            <w:r w:rsidRPr="001570CC">
              <w:rPr>
                <w:rFonts w:ascii="Times New Roman" w:hAnsi="Times New Roman" w:cs="Times New Roman"/>
                <w:sz w:val="24"/>
                <w:szCs w:val="24"/>
                <w:lang w:val="es-ES"/>
              </w:rPr>
              <w:t>Palaikomas</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duomenų</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perdavimas</w:t>
            </w:r>
            <w:proofErr w:type="spellEnd"/>
            <w:r w:rsidRPr="001570CC">
              <w:rPr>
                <w:rFonts w:ascii="Times New Roman" w:hAnsi="Times New Roman" w:cs="Times New Roman"/>
                <w:sz w:val="24"/>
                <w:szCs w:val="24"/>
                <w:lang w:val="es-ES"/>
              </w:rPr>
              <w:t xml:space="preserve"> per LAN</w:t>
            </w:r>
          </w:p>
        </w:tc>
        <w:tc>
          <w:tcPr>
            <w:tcW w:w="1522" w:type="pct"/>
            <w:tcBorders>
              <w:top w:val="single" w:sz="4" w:space="0" w:color="auto"/>
              <w:left w:val="single" w:sz="4" w:space="0" w:color="auto"/>
              <w:bottom w:val="single" w:sz="4" w:space="0" w:color="auto"/>
              <w:right w:val="single" w:sz="4" w:space="0" w:color="auto"/>
            </w:tcBorders>
          </w:tcPr>
          <w:p w14:paraId="75AB4307"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Borders>
              <w:top w:val="single" w:sz="4" w:space="0" w:color="auto"/>
              <w:left w:val="single" w:sz="4" w:space="0" w:color="auto"/>
              <w:bottom w:val="single" w:sz="4" w:space="0" w:color="auto"/>
              <w:right w:val="single" w:sz="4" w:space="0" w:color="auto"/>
            </w:tcBorders>
          </w:tcPr>
          <w:p w14:paraId="7477DCB4"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6B546BB5" w14:textId="355ADD21" w:rsidTr="001570CC">
        <w:trPr>
          <w:trHeight w:val="329"/>
        </w:trPr>
        <w:tc>
          <w:tcPr>
            <w:tcW w:w="417" w:type="pct"/>
            <w:tcBorders>
              <w:top w:val="single" w:sz="4" w:space="0" w:color="auto"/>
              <w:left w:val="single" w:sz="4" w:space="0" w:color="auto"/>
              <w:bottom w:val="single" w:sz="4" w:space="0" w:color="auto"/>
              <w:right w:val="single" w:sz="4" w:space="0" w:color="auto"/>
            </w:tcBorders>
          </w:tcPr>
          <w:p w14:paraId="5279907B"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11.</w:t>
            </w:r>
          </w:p>
        </w:tc>
        <w:tc>
          <w:tcPr>
            <w:tcW w:w="1539" w:type="pct"/>
            <w:tcBorders>
              <w:top w:val="single" w:sz="4" w:space="0" w:color="auto"/>
              <w:left w:val="single" w:sz="4" w:space="0" w:color="auto"/>
              <w:bottom w:val="single" w:sz="4" w:space="0" w:color="auto"/>
              <w:right w:val="single" w:sz="4" w:space="0" w:color="auto"/>
            </w:tcBorders>
          </w:tcPr>
          <w:p w14:paraId="1CA8B2D3"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Aparato vidinė atmintis</w:t>
            </w:r>
          </w:p>
        </w:tc>
        <w:tc>
          <w:tcPr>
            <w:tcW w:w="1522" w:type="pct"/>
            <w:tcBorders>
              <w:top w:val="single" w:sz="4" w:space="0" w:color="auto"/>
              <w:left w:val="single" w:sz="4" w:space="0" w:color="auto"/>
              <w:bottom w:val="single" w:sz="4" w:space="0" w:color="auto"/>
              <w:right w:val="single" w:sz="4" w:space="0" w:color="auto"/>
            </w:tcBorders>
          </w:tcPr>
          <w:p w14:paraId="0EE110F6"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Ne mažiau 500 GB</w:t>
            </w:r>
          </w:p>
        </w:tc>
        <w:tc>
          <w:tcPr>
            <w:tcW w:w="1522" w:type="pct"/>
            <w:tcBorders>
              <w:top w:val="single" w:sz="4" w:space="0" w:color="auto"/>
              <w:left w:val="single" w:sz="4" w:space="0" w:color="auto"/>
              <w:bottom w:val="single" w:sz="4" w:space="0" w:color="auto"/>
              <w:right w:val="single" w:sz="4" w:space="0" w:color="auto"/>
            </w:tcBorders>
          </w:tcPr>
          <w:p w14:paraId="79E1F8A7"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6359AB1A" w14:textId="6D0D0B50" w:rsidTr="001570CC">
        <w:trPr>
          <w:trHeight w:val="890"/>
        </w:trPr>
        <w:tc>
          <w:tcPr>
            <w:tcW w:w="417" w:type="pct"/>
            <w:tcBorders>
              <w:top w:val="single" w:sz="4" w:space="0" w:color="auto"/>
              <w:left w:val="single" w:sz="4" w:space="0" w:color="auto"/>
              <w:bottom w:val="single" w:sz="4" w:space="0" w:color="auto"/>
              <w:right w:val="single" w:sz="4" w:space="0" w:color="auto"/>
            </w:tcBorders>
          </w:tcPr>
          <w:p w14:paraId="20B4DD64"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12.</w:t>
            </w:r>
          </w:p>
        </w:tc>
        <w:tc>
          <w:tcPr>
            <w:tcW w:w="1539" w:type="pct"/>
            <w:tcBorders>
              <w:top w:val="single" w:sz="4" w:space="0" w:color="auto"/>
              <w:left w:val="single" w:sz="4" w:space="0" w:color="auto"/>
              <w:bottom w:val="single" w:sz="4" w:space="0" w:color="auto"/>
              <w:right w:val="single" w:sz="4" w:space="0" w:color="auto"/>
            </w:tcBorders>
          </w:tcPr>
          <w:p w14:paraId="559E08B0"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Išorinės jungtys</w:t>
            </w:r>
          </w:p>
        </w:tc>
        <w:tc>
          <w:tcPr>
            <w:tcW w:w="1522" w:type="pct"/>
            <w:tcBorders>
              <w:top w:val="single" w:sz="4" w:space="0" w:color="auto"/>
              <w:left w:val="single" w:sz="4" w:space="0" w:color="auto"/>
              <w:bottom w:val="single" w:sz="4" w:space="0" w:color="auto"/>
              <w:right w:val="single" w:sz="4" w:space="0" w:color="auto"/>
            </w:tcBorders>
          </w:tcPr>
          <w:p w14:paraId="2AC02D18" w14:textId="77777777" w:rsidR="001570CC" w:rsidRPr="001570CC" w:rsidRDefault="001570CC" w:rsidP="001570CC">
            <w:pPr>
              <w:numPr>
                <w:ilvl w:val="3"/>
                <w:numId w:val="3"/>
              </w:numPr>
              <w:spacing w:after="0" w:line="240" w:lineRule="auto"/>
              <w:ind w:left="315" w:hanging="283"/>
              <w:contextualSpacing/>
              <w:rPr>
                <w:rFonts w:ascii="Times New Roman" w:hAnsi="Times New Roman" w:cs="Times New Roman"/>
                <w:sz w:val="24"/>
                <w:szCs w:val="24"/>
              </w:rPr>
            </w:pPr>
            <w:r w:rsidRPr="001570CC">
              <w:rPr>
                <w:rFonts w:ascii="Times New Roman" w:hAnsi="Times New Roman" w:cs="Times New Roman"/>
                <w:sz w:val="24"/>
                <w:szCs w:val="24"/>
              </w:rPr>
              <w:t>USB</w:t>
            </w:r>
          </w:p>
          <w:p w14:paraId="298EAD70" w14:textId="77777777" w:rsidR="001570CC" w:rsidRPr="001570CC" w:rsidRDefault="001570CC" w:rsidP="001570CC">
            <w:pPr>
              <w:numPr>
                <w:ilvl w:val="3"/>
                <w:numId w:val="3"/>
              </w:numPr>
              <w:spacing w:after="0" w:line="240" w:lineRule="auto"/>
              <w:ind w:left="315" w:hanging="283"/>
              <w:contextualSpacing/>
              <w:rPr>
                <w:rFonts w:ascii="Times New Roman" w:hAnsi="Times New Roman" w:cs="Times New Roman"/>
                <w:sz w:val="24"/>
                <w:szCs w:val="24"/>
              </w:rPr>
            </w:pPr>
            <w:r w:rsidRPr="001570CC">
              <w:rPr>
                <w:rFonts w:ascii="Times New Roman" w:hAnsi="Times New Roman" w:cs="Times New Roman"/>
                <w:sz w:val="24"/>
                <w:szCs w:val="24"/>
              </w:rPr>
              <w:t>LAN</w:t>
            </w:r>
          </w:p>
          <w:p w14:paraId="61A0729C" w14:textId="77777777" w:rsidR="001570CC" w:rsidRPr="001570CC" w:rsidRDefault="001570CC" w:rsidP="001570CC">
            <w:pPr>
              <w:numPr>
                <w:ilvl w:val="3"/>
                <w:numId w:val="3"/>
              </w:numPr>
              <w:spacing w:after="0" w:line="240" w:lineRule="auto"/>
              <w:ind w:left="315" w:hanging="283"/>
              <w:contextualSpacing/>
              <w:rPr>
                <w:rFonts w:ascii="Times New Roman" w:hAnsi="Times New Roman" w:cs="Times New Roman"/>
                <w:sz w:val="24"/>
                <w:szCs w:val="24"/>
              </w:rPr>
            </w:pPr>
            <w:r w:rsidRPr="001570CC">
              <w:rPr>
                <w:rFonts w:ascii="Times New Roman" w:hAnsi="Times New Roman" w:cs="Times New Roman"/>
                <w:sz w:val="24"/>
                <w:szCs w:val="24"/>
              </w:rPr>
              <w:t>HDMI arba lygiavertė</w:t>
            </w:r>
          </w:p>
        </w:tc>
        <w:tc>
          <w:tcPr>
            <w:tcW w:w="1522" w:type="pct"/>
            <w:tcBorders>
              <w:top w:val="single" w:sz="4" w:space="0" w:color="auto"/>
              <w:left w:val="single" w:sz="4" w:space="0" w:color="auto"/>
              <w:bottom w:val="single" w:sz="4" w:space="0" w:color="auto"/>
              <w:right w:val="single" w:sz="4" w:space="0" w:color="auto"/>
            </w:tcBorders>
          </w:tcPr>
          <w:p w14:paraId="2877E497" w14:textId="77777777" w:rsidR="001570CC" w:rsidRPr="001570CC" w:rsidRDefault="001570CC" w:rsidP="001570CC">
            <w:pPr>
              <w:spacing w:after="0" w:line="240" w:lineRule="auto"/>
              <w:ind w:left="32"/>
              <w:contextualSpacing/>
              <w:rPr>
                <w:rFonts w:ascii="Times New Roman" w:hAnsi="Times New Roman" w:cs="Times New Roman"/>
                <w:sz w:val="24"/>
                <w:szCs w:val="24"/>
              </w:rPr>
            </w:pPr>
          </w:p>
        </w:tc>
      </w:tr>
      <w:tr w:rsidR="001570CC" w:rsidRPr="001570CC" w14:paraId="2EDE721F" w14:textId="1A893752" w:rsidTr="001570CC">
        <w:trPr>
          <w:trHeight w:val="611"/>
        </w:trPr>
        <w:tc>
          <w:tcPr>
            <w:tcW w:w="417" w:type="pct"/>
            <w:tcBorders>
              <w:top w:val="single" w:sz="4" w:space="0" w:color="auto"/>
              <w:left w:val="single" w:sz="4" w:space="0" w:color="auto"/>
              <w:bottom w:val="single" w:sz="4" w:space="0" w:color="auto"/>
              <w:right w:val="single" w:sz="4" w:space="0" w:color="auto"/>
            </w:tcBorders>
          </w:tcPr>
          <w:p w14:paraId="0205FBE3"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13.</w:t>
            </w:r>
          </w:p>
        </w:tc>
        <w:tc>
          <w:tcPr>
            <w:tcW w:w="1539" w:type="pct"/>
            <w:tcBorders>
              <w:top w:val="single" w:sz="4" w:space="0" w:color="auto"/>
              <w:left w:val="single" w:sz="4" w:space="0" w:color="auto"/>
              <w:bottom w:val="single" w:sz="4" w:space="0" w:color="auto"/>
              <w:right w:val="single" w:sz="4" w:space="0" w:color="auto"/>
            </w:tcBorders>
          </w:tcPr>
          <w:p w14:paraId="3A9CD51C"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Ultragarso aparato maitinimo šaltinis</w:t>
            </w:r>
          </w:p>
        </w:tc>
        <w:tc>
          <w:tcPr>
            <w:tcW w:w="1522" w:type="pct"/>
            <w:tcBorders>
              <w:top w:val="single" w:sz="4" w:space="0" w:color="auto"/>
              <w:left w:val="single" w:sz="4" w:space="0" w:color="auto"/>
              <w:bottom w:val="single" w:sz="4" w:space="0" w:color="auto"/>
              <w:right w:val="single" w:sz="4" w:space="0" w:color="auto"/>
            </w:tcBorders>
          </w:tcPr>
          <w:p w14:paraId="2DA85C02" w14:textId="77777777" w:rsidR="001570CC" w:rsidRPr="001570CC" w:rsidRDefault="001570CC" w:rsidP="001570CC">
            <w:pPr>
              <w:spacing w:after="0" w:line="240" w:lineRule="auto"/>
              <w:contextualSpacing/>
              <w:rPr>
                <w:rFonts w:ascii="Times New Roman" w:hAnsi="Times New Roman" w:cs="Times New Roman"/>
                <w:sz w:val="24"/>
                <w:szCs w:val="24"/>
              </w:rPr>
            </w:pPr>
            <w:r w:rsidRPr="001570CC">
              <w:rPr>
                <w:rFonts w:ascii="Times New Roman" w:hAnsi="Times New Roman" w:cs="Times New Roman"/>
                <w:sz w:val="24"/>
                <w:szCs w:val="24"/>
              </w:rPr>
              <w:t xml:space="preserve">230 V ± 10%, 50 / </w:t>
            </w:r>
            <w:r w:rsidRPr="001570CC">
              <w:rPr>
                <w:rFonts w:ascii="Times New Roman" w:hAnsi="Times New Roman" w:cs="Times New Roman"/>
                <w:sz w:val="24"/>
                <w:szCs w:val="24"/>
                <w:lang w:val="en-GB"/>
              </w:rPr>
              <w:t>60</w:t>
            </w:r>
            <w:r w:rsidRPr="001570CC">
              <w:rPr>
                <w:rFonts w:ascii="Times New Roman" w:hAnsi="Times New Roman" w:cs="Times New Roman"/>
                <w:sz w:val="24"/>
                <w:szCs w:val="24"/>
              </w:rPr>
              <w:t xml:space="preserve"> Hz elektros tinklas</w:t>
            </w:r>
          </w:p>
        </w:tc>
        <w:tc>
          <w:tcPr>
            <w:tcW w:w="1522" w:type="pct"/>
            <w:tcBorders>
              <w:top w:val="single" w:sz="4" w:space="0" w:color="auto"/>
              <w:left w:val="single" w:sz="4" w:space="0" w:color="auto"/>
              <w:bottom w:val="single" w:sz="4" w:space="0" w:color="auto"/>
              <w:right w:val="single" w:sz="4" w:space="0" w:color="auto"/>
            </w:tcBorders>
          </w:tcPr>
          <w:p w14:paraId="1D1BFCB0" w14:textId="77777777" w:rsidR="001570CC" w:rsidRPr="001570CC" w:rsidRDefault="001570CC" w:rsidP="001570CC">
            <w:pPr>
              <w:spacing w:after="0" w:line="240" w:lineRule="auto"/>
              <w:contextualSpacing/>
              <w:rPr>
                <w:rFonts w:ascii="Times New Roman" w:hAnsi="Times New Roman" w:cs="Times New Roman"/>
                <w:sz w:val="24"/>
                <w:szCs w:val="24"/>
              </w:rPr>
            </w:pPr>
          </w:p>
        </w:tc>
      </w:tr>
      <w:tr w:rsidR="001570CC" w:rsidRPr="001570CC" w14:paraId="6D96074D" w14:textId="55B9B2BE" w:rsidTr="001570CC">
        <w:trPr>
          <w:trHeight w:val="611"/>
        </w:trPr>
        <w:tc>
          <w:tcPr>
            <w:tcW w:w="417" w:type="pct"/>
            <w:tcBorders>
              <w:top w:val="single" w:sz="4" w:space="0" w:color="auto"/>
              <w:left w:val="single" w:sz="4" w:space="0" w:color="auto"/>
              <w:bottom w:val="single" w:sz="4" w:space="0" w:color="auto"/>
              <w:right w:val="single" w:sz="4" w:space="0" w:color="auto"/>
            </w:tcBorders>
          </w:tcPr>
          <w:p w14:paraId="26CCEE59"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lastRenderedPageBreak/>
              <w:t>14.</w:t>
            </w:r>
          </w:p>
        </w:tc>
        <w:tc>
          <w:tcPr>
            <w:tcW w:w="1539" w:type="pct"/>
            <w:tcBorders>
              <w:top w:val="single" w:sz="4" w:space="0" w:color="auto"/>
              <w:left w:val="single" w:sz="4" w:space="0" w:color="auto"/>
              <w:bottom w:val="single" w:sz="4" w:space="0" w:color="auto"/>
              <w:right w:val="single" w:sz="4" w:space="0" w:color="auto"/>
            </w:tcBorders>
          </w:tcPr>
          <w:p w14:paraId="1EE09311"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Ultragarsinio gelio šildytuvas</w:t>
            </w:r>
          </w:p>
        </w:tc>
        <w:tc>
          <w:tcPr>
            <w:tcW w:w="1522" w:type="pct"/>
            <w:tcBorders>
              <w:top w:val="single" w:sz="4" w:space="0" w:color="auto"/>
              <w:left w:val="single" w:sz="4" w:space="0" w:color="auto"/>
              <w:bottom w:val="single" w:sz="4" w:space="0" w:color="auto"/>
              <w:right w:val="single" w:sz="4" w:space="0" w:color="auto"/>
            </w:tcBorders>
          </w:tcPr>
          <w:p w14:paraId="2876B8A3" w14:textId="77777777" w:rsidR="001570CC" w:rsidRPr="001570CC" w:rsidRDefault="001570CC" w:rsidP="001570CC">
            <w:pPr>
              <w:spacing w:after="0" w:line="240" w:lineRule="auto"/>
              <w:contextualSpacing/>
              <w:rPr>
                <w:rFonts w:ascii="Times New Roman" w:hAnsi="Times New Roman" w:cs="Times New Roman"/>
                <w:sz w:val="24"/>
                <w:szCs w:val="24"/>
              </w:rPr>
            </w:pPr>
            <w:r w:rsidRPr="001570CC">
              <w:rPr>
                <w:rFonts w:ascii="Times New Roman" w:hAnsi="Times New Roman" w:cs="Times New Roman"/>
                <w:sz w:val="24"/>
                <w:szCs w:val="24"/>
              </w:rPr>
              <w:t>Būtina</w:t>
            </w:r>
          </w:p>
        </w:tc>
        <w:tc>
          <w:tcPr>
            <w:tcW w:w="1522" w:type="pct"/>
            <w:tcBorders>
              <w:top w:val="single" w:sz="4" w:space="0" w:color="auto"/>
              <w:left w:val="single" w:sz="4" w:space="0" w:color="auto"/>
              <w:bottom w:val="single" w:sz="4" w:space="0" w:color="auto"/>
              <w:right w:val="single" w:sz="4" w:space="0" w:color="auto"/>
            </w:tcBorders>
          </w:tcPr>
          <w:p w14:paraId="500B15D0" w14:textId="77777777" w:rsidR="001570CC" w:rsidRPr="001570CC" w:rsidRDefault="001570CC" w:rsidP="001570CC">
            <w:pPr>
              <w:spacing w:after="0" w:line="240" w:lineRule="auto"/>
              <w:contextualSpacing/>
              <w:rPr>
                <w:rFonts w:ascii="Times New Roman" w:hAnsi="Times New Roman" w:cs="Times New Roman"/>
                <w:sz w:val="24"/>
                <w:szCs w:val="24"/>
              </w:rPr>
            </w:pPr>
          </w:p>
        </w:tc>
      </w:tr>
      <w:tr w:rsidR="001570CC" w:rsidRPr="001570CC" w14:paraId="703E050B" w14:textId="5450B0E4" w:rsidTr="001570CC">
        <w:trPr>
          <w:trHeight w:val="890"/>
        </w:trPr>
        <w:tc>
          <w:tcPr>
            <w:tcW w:w="417" w:type="pct"/>
            <w:tcBorders>
              <w:top w:val="single" w:sz="4" w:space="0" w:color="auto"/>
              <w:left w:val="single" w:sz="4" w:space="0" w:color="auto"/>
              <w:bottom w:val="single" w:sz="4" w:space="0" w:color="auto"/>
              <w:right w:val="single" w:sz="4" w:space="0" w:color="auto"/>
            </w:tcBorders>
          </w:tcPr>
          <w:p w14:paraId="2FA2F6C1"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15.</w:t>
            </w:r>
          </w:p>
        </w:tc>
        <w:tc>
          <w:tcPr>
            <w:tcW w:w="1539" w:type="pct"/>
            <w:tcBorders>
              <w:top w:val="single" w:sz="4" w:space="0" w:color="auto"/>
              <w:left w:val="single" w:sz="4" w:space="0" w:color="auto"/>
              <w:bottom w:val="single" w:sz="4" w:space="0" w:color="auto"/>
              <w:right w:val="single" w:sz="4" w:space="0" w:color="auto"/>
            </w:tcBorders>
          </w:tcPr>
          <w:p w14:paraId="19E1259A"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Komplektuojamas terminis spausdintuvas</w:t>
            </w:r>
          </w:p>
        </w:tc>
        <w:tc>
          <w:tcPr>
            <w:tcW w:w="1522" w:type="pct"/>
            <w:tcBorders>
              <w:top w:val="single" w:sz="4" w:space="0" w:color="auto"/>
              <w:left w:val="single" w:sz="4" w:space="0" w:color="auto"/>
              <w:bottom w:val="single" w:sz="4" w:space="0" w:color="auto"/>
              <w:right w:val="single" w:sz="4" w:space="0" w:color="auto"/>
            </w:tcBorders>
          </w:tcPr>
          <w:p w14:paraId="6D6C5677"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Nespalvoto vaizdo spausdintuvas nuotraukoms spausdinti</w:t>
            </w:r>
          </w:p>
        </w:tc>
        <w:tc>
          <w:tcPr>
            <w:tcW w:w="1522" w:type="pct"/>
            <w:tcBorders>
              <w:top w:val="single" w:sz="4" w:space="0" w:color="auto"/>
              <w:left w:val="single" w:sz="4" w:space="0" w:color="auto"/>
              <w:bottom w:val="single" w:sz="4" w:space="0" w:color="auto"/>
              <w:right w:val="single" w:sz="4" w:space="0" w:color="auto"/>
            </w:tcBorders>
          </w:tcPr>
          <w:p w14:paraId="369EFCFC"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43250891" w14:textId="0C5C2771" w:rsidTr="001570CC">
        <w:trPr>
          <w:trHeight w:val="890"/>
        </w:trPr>
        <w:tc>
          <w:tcPr>
            <w:tcW w:w="417" w:type="pct"/>
            <w:tcBorders>
              <w:top w:val="single" w:sz="4" w:space="0" w:color="auto"/>
              <w:left w:val="single" w:sz="4" w:space="0" w:color="auto"/>
              <w:bottom w:val="single" w:sz="4" w:space="0" w:color="auto"/>
              <w:right w:val="single" w:sz="4" w:space="0" w:color="auto"/>
            </w:tcBorders>
          </w:tcPr>
          <w:p w14:paraId="165473E8"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16.</w:t>
            </w:r>
          </w:p>
        </w:tc>
        <w:tc>
          <w:tcPr>
            <w:tcW w:w="1539" w:type="pct"/>
            <w:tcBorders>
              <w:top w:val="single" w:sz="4" w:space="0" w:color="auto"/>
              <w:left w:val="single" w:sz="4" w:space="0" w:color="auto"/>
              <w:bottom w:val="single" w:sz="4" w:space="0" w:color="auto"/>
              <w:right w:val="single" w:sz="4" w:space="0" w:color="auto"/>
            </w:tcBorders>
          </w:tcPr>
          <w:p w14:paraId="40EF36F7"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Įrangos ženklinimas CE sertifikatu</w:t>
            </w:r>
          </w:p>
        </w:tc>
        <w:tc>
          <w:tcPr>
            <w:tcW w:w="1522" w:type="pct"/>
            <w:tcBorders>
              <w:top w:val="single" w:sz="4" w:space="0" w:color="auto"/>
              <w:left w:val="single" w:sz="4" w:space="0" w:color="auto"/>
              <w:bottom w:val="single" w:sz="4" w:space="0" w:color="auto"/>
              <w:right w:val="single" w:sz="4" w:space="0" w:color="auto"/>
            </w:tcBorders>
          </w:tcPr>
          <w:p w14:paraId="341C7799"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Būtinas (kartu su pasiūlymu konkursui privaloma pateikti žymėjimą CE ženklu liudijančio dokumento kopiją).</w:t>
            </w:r>
          </w:p>
        </w:tc>
        <w:tc>
          <w:tcPr>
            <w:tcW w:w="1522" w:type="pct"/>
            <w:tcBorders>
              <w:top w:val="single" w:sz="4" w:space="0" w:color="auto"/>
              <w:left w:val="single" w:sz="4" w:space="0" w:color="auto"/>
              <w:bottom w:val="single" w:sz="4" w:space="0" w:color="auto"/>
              <w:right w:val="single" w:sz="4" w:space="0" w:color="auto"/>
            </w:tcBorders>
          </w:tcPr>
          <w:p w14:paraId="4661D000"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188C9900" w14:textId="31756173" w:rsidTr="001570CC">
        <w:trPr>
          <w:trHeight w:val="197"/>
        </w:trPr>
        <w:tc>
          <w:tcPr>
            <w:tcW w:w="417" w:type="pct"/>
            <w:tcBorders>
              <w:top w:val="single" w:sz="4" w:space="0" w:color="auto"/>
              <w:left w:val="single" w:sz="4" w:space="0" w:color="auto"/>
              <w:bottom w:val="single" w:sz="4" w:space="0" w:color="auto"/>
              <w:right w:val="single" w:sz="4" w:space="0" w:color="auto"/>
            </w:tcBorders>
          </w:tcPr>
          <w:p w14:paraId="7EC6704C"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17.</w:t>
            </w:r>
          </w:p>
        </w:tc>
        <w:tc>
          <w:tcPr>
            <w:tcW w:w="1539" w:type="pct"/>
            <w:tcBorders>
              <w:top w:val="single" w:sz="4" w:space="0" w:color="auto"/>
              <w:left w:val="single" w:sz="4" w:space="0" w:color="auto"/>
              <w:bottom w:val="single" w:sz="4" w:space="0" w:color="auto"/>
              <w:right w:val="single" w:sz="4" w:space="0" w:color="auto"/>
            </w:tcBorders>
          </w:tcPr>
          <w:p w14:paraId="1DCF1AB5"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Garantijos laikotarpis</w:t>
            </w:r>
          </w:p>
        </w:tc>
        <w:tc>
          <w:tcPr>
            <w:tcW w:w="1522" w:type="pct"/>
            <w:tcBorders>
              <w:top w:val="single" w:sz="4" w:space="0" w:color="auto"/>
              <w:left w:val="single" w:sz="4" w:space="0" w:color="auto"/>
              <w:bottom w:val="single" w:sz="4" w:space="0" w:color="auto"/>
              <w:right w:val="single" w:sz="4" w:space="0" w:color="auto"/>
            </w:tcBorders>
          </w:tcPr>
          <w:p w14:paraId="2D40586A" w14:textId="77777777" w:rsidR="001570CC" w:rsidRPr="001570CC" w:rsidRDefault="001570CC" w:rsidP="001570CC">
            <w:pPr>
              <w:spacing w:after="0" w:line="240" w:lineRule="auto"/>
              <w:rPr>
                <w:rFonts w:ascii="Times New Roman" w:hAnsi="Times New Roman" w:cs="Times New Roman"/>
                <w:sz w:val="24"/>
                <w:szCs w:val="24"/>
                <w:lang w:val="es-ES"/>
              </w:rPr>
            </w:pPr>
            <w:r w:rsidRPr="001570CC">
              <w:rPr>
                <w:rFonts w:ascii="Times New Roman" w:hAnsi="Times New Roman" w:cs="Times New Roman"/>
                <w:sz w:val="24"/>
                <w:szCs w:val="24"/>
              </w:rPr>
              <w:t>24 mėnesių laikotarpiui</w:t>
            </w:r>
          </w:p>
        </w:tc>
        <w:tc>
          <w:tcPr>
            <w:tcW w:w="1522" w:type="pct"/>
            <w:tcBorders>
              <w:top w:val="single" w:sz="4" w:space="0" w:color="auto"/>
              <w:left w:val="single" w:sz="4" w:space="0" w:color="auto"/>
              <w:bottom w:val="single" w:sz="4" w:space="0" w:color="auto"/>
              <w:right w:val="single" w:sz="4" w:space="0" w:color="auto"/>
            </w:tcBorders>
          </w:tcPr>
          <w:p w14:paraId="7F283D42" w14:textId="77777777" w:rsidR="001570CC" w:rsidRPr="001570CC" w:rsidRDefault="001570CC" w:rsidP="001570CC">
            <w:pPr>
              <w:spacing w:after="0" w:line="240" w:lineRule="auto"/>
              <w:rPr>
                <w:rFonts w:ascii="Times New Roman" w:hAnsi="Times New Roman" w:cs="Times New Roman"/>
                <w:sz w:val="24"/>
                <w:szCs w:val="24"/>
              </w:rPr>
            </w:pPr>
          </w:p>
        </w:tc>
      </w:tr>
      <w:tr w:rsidR="001570CC" w:rsidRPr="001570CC" w14:paraId="641048AC" w14:textId="45C30DEE" w:rsidTr="001570CC">
        <w:trPr>
          <w:trHeight w:val="197"/>
        </w:trPr>
        <w:tc>
          <w:tcPr>
            <w:tcW w:w="417" w:type="pct"/>
            <w:tcBorders>
              <w:top w:val="single" w:sz="4" w:space="0" w:color="auto"/>
              <w:left w:val="single" w:sz="4" w:space="0" w:color="auto"/>
              <w:bottom w:val="single" w:sz="4" w:space="0" w:color="auto"/>
              <w:right w:val="single" w:sz="4" w:space="0" w:color="auto"/>
            </w:tcBorders>
          </w:tcPr>
          <w:p w14:paraId="64D65B35"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18.</w:t>
            </w:r>
          </w:p>
        </w:tc>
        <w:tc>
          <w:tcPr>
            <w:tcW w:w="1539" w:type="pct"/>
            <w:tcBorders>
              <w:top w:val="single" w:sz="4" w:space="0" w:color="auto"/>
              <w:left w:val="single" w:sz="4" w:space="0" w:color="auto"/>
              <w:bottom w:val="single" w:sz="4" w:space="0" w:color="auto"/>
              <w:right w:val="single" w:sz="4" w:space="0" w:color="auto"/>
            </w:tcBorders>
          </w:tcPr>
          <w:p w14:paraId="0E75E1AA" w14:textId="77777777" w:rsidR="001570CC" w:rsidRPr="001570CC" w:rsidRDefault="001570CC" w:rsidP="001570CC">
            <w:pPr>
              <w:spacing w:after="0" w:line="240" w:lineRule="auto"/>
              <w:rPr>
                <w:rFonts w:ascii="Times New Roman" w:hAnsi="Times New Roman" w:cs="Times New Roman"/>
                <w:sz w:val="24"/>
                <w:szCs w:val="24"/>
              </w:rPr>
            </w:pPr>
            <w:r w:rsidRPr="001570CC">
              <w:rPr>
                <w:rFonts w:ascii="Times New Roman" w:hAnsi="Times New Roman" w:cs="Times New Roman"/>
                <w:sz w:val="24"/>
                <w:szCs w:val="24"/>
              </w:rPr>
              <w:t>Darbuotojų apmokymas dirbti įranga</w:t>
            </w:r>
          </w:p>
        </w:tc>
        <w:tc>
          <w:tcPr>
            <w:tcW w:w="1522" w:type="pct"/>
            <w:tcBorders>
              <w:top w:val="single" w:sz="4" w:space="0" w:color="auto"/>
              <w:left w:val="single" w:sz="4" w:space="0" w:color="auto"/>
              <w:bottom w:val="single" w:sz="4" w:space="0" w:color="auto"/>
              <w:right w:val="single" w:sz="4" w:space="0" w:color="auto"/>
            </w:tcBorders>
          </w:tcPr>
          <w:p w14:paraId="5B5EEF54" w14:textId="77777777" w:rsidR="001570CC" w:rsidRPr="001570CC" w:rsidRDefault="001570CC" w:rsidP="001570CC">
            <w:pPr>
              <w:spacing w:after="0" w:line="240" w:lineRule="auto"/>
              <w:rPr>
                <w:rFonts w:ascii="Times New Roman" w:hAnsi="Times New Roman" w:cs="Times New Roman"/>
                <w:sz w:val="24"/>
                <w:szCs w:val="24"/>
                <w:lang w:val="es-ES"/>
              </w:rPr>
            </w:pPr>
            <w:proofErr w:type="spellStart"/>
            <w:r w:rsidRPr="001570CC">
              <w:rPr>
                <w:rFonts w:ascii="Times New Roman" w:hAnsi="Times New Roman" w:cs="Times New Roman"/>
                <w:sz w:val="24"/>
                <w:szCs w:val="24"/>
                <w:lang w:val="es-ES"/>
              </w:rPr>
              <w:t>Tiekėjas</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privalo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atlikti</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įrangos</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diegimą</w:t>
            </w:r>
            <w:proofErr w:type="spellEnd"/>
            <w:r w:rsidRPr="001570CC">
              <w:rPr>
                <w:rFonts w:ascii="Times New Roman" w:hAnsi="Times New Roman" w:cs="Times New Roman"/>
                <w:sz w:val="24"/>
                <w:szCs w:val="24"/>
                <w:lang w:val="es-ES"/>
              </w:rPr>
              <w:t xml:space="preserve"> ir </w:t>
            </w:r>
            <w:proofErr w:type="spellStart"/>
            <w:r w:rsidRPr="001570CC">
              <w:rPr>
                <w:rFonts w:ascii="Times New Roman" w:hAnsi="Times New Roman" w:cs="Times New Roman"/>
                <w:sz w:val="24"/>
                <w:szCs w:val="24"/>
                <w:lang w:val="es-ES"/>
              </w:rPr>
              <w:t>apmokyti</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personalą</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bent</w:t>
            </w:r>
            <w:proofErr w:type="spellEnd"/>
            <w:r w:rsidRPr="001570CC">
              <w:rPr>
                <w:rFonts w:ascii="Times New Roman" w:hAnsi="Times New Roman" w:cs="Times New Roman"/>
                <w:sz w:val="24"/>
                <w:szCs w:val="24"/>
                <w:lang w:val="es-ES"/>
              </w:rPr>
              <w:t xml:space="preserve"> 2 val.</w:t>
            </w:r>
          </w:p>
        </w:tc>
        <w:tc>
          <w:tcPr>
            <w:tcW w:w="1522" w:type="pct"/>
            <w:tcBorders>
              <w:top w:val="single" w:sz="4" w:space="0" w:color="auto"/>
              <w:left w:val="single" w:sz="4" w:space="0" w:color="auto"/>
              <w:bottom w:val="single" w:sz="4" w:space="0" w:color="auto"/>
              <w:right w:val="single" w:sz="4" w:space="0" w:color="auto"/>
            </w:tcBorders>
          </w:tcPr>
          <w:p w14:paraId="66FA2E2A" w14:textId="77777777" w:rsidR="001570CC" w:rsidRPr="001570CC" w:rsidRDefault="001570CC" w:rsidP="001570CC">
            <w:pPr>
              <w:spacing w:after="0" w:line="240" w:lineRule="auto"/>
              <w:rPr>
                <w:rFonts w:ascii="Times New Roman" w:hAnsi="Times New Roman" w:cs="Times New Roman"/>
                <w:sz w:val="24"/>
                <w:szCs w:val="24"/>
                <w:lang w:val="es-ES"/>
              </w:rPr>
            </w:pPr>
          </w:p>
        </w:tc>
      </w:tr>
      <w:tr w:rsidR="001570CC" w:rsidRPr="001570CC" w14:paraId="5430A430" w14:textId="26C9DEC5" w:rsidTr="001570CC">
        <w:trPr>
          <w:trHeight w:val="197"/>
        </w:trPr>
        <w:tc>
          <w:tcPr>
            <w:tcW w:w="417" w:type="pct"/>
            <w:tcBorders>
              <w:top w:val="single" w:sz="4" w:space="0" w:color="auto"/>
              <w:left w:val="single" w:sz="4" w:space="0" w:color="auto"/>
              <w:bottom w:val="single" w:sz="4" w:space="0" w:color="auto"/>
              <w:right w:val="single" w:sz="4" w:space="0" w:color="auto"/>
            </w:tcBorders>
          </w:tcPr>
          <w:p w14:paraId="5FC0E28C" w14:textId="77777777" w:rsidR="001570CC" w:rsidRPr="001570CC" w:rsidRDefault="001570CC" w:rsidP="001570CC">
            <w:pPr>
              <w:spacing w:after="0" w:line="240" w:lineRule="auto"/>
              <w:jc w:val="center"/>
              <w:rPr>
                <w:rFonts w:ascii="Times New Roman" w:hAnsi="Times New Roman" w:cs="Times New Roman"/>
                <w:sz w:val="24"/>
                <w:szCs w:val="24"/>
              </w:rPr>
            </w:pPr>
            <w:r w:rsidRPr="001570CC">
              <w:rPr>
                <w:rFonts w:ascii="Times New Roman" w:hAnsi="Times New Roman" w:cs="Times New Roman"/>
                <w:sz w:val="24"/>
                <w:szCs w:val="24"/>
              </w:rPr>
              <w:t>19.</w:t>
            </w:r>
          </w:p>
        </w:tc>
        <w:tc>
          <w:tcPr>
            <w:tcW w:w="1539" w:type="pct"/>
            <w:tcBorders>
              <w:top w:val="single" w:sz="4" w:space="0" w:color="auto"/>
              <w:left w:val="single" w:sz="4" w:space="0" w:color="auto"/>
              <w:bottom w:val="single" w:sz="4" w:space="0" w:color="auto"/>
              <w:right w:val="single" w:sz="4" w:space="0" w:color="auto"/>
            </w:tcBorders>
          </w:tcPr>
          <w:p w14:paraId="05BFFC90" w14:textId="77777777" w:rsidR="001570CC" w:rsidRPr="001570CC" w:rsidRDefault="001570CC" w:rsidP="001570CC">
            <w:pPr>
              <w:spacing w:after="0" w:line="240" w:lineRule="auto"/>
              <w:rPr>
                <w:rFonts w:ascii="Times New Roman" w:hAnsi="Times New Roman" w:cs="Times New Roman"/>
                <w:sz w:val="24"/>
                <w:szCs w:val="24"/>
                <w:lang w:val="es-ES"/>
              </w:rPr>
            </w:pPr>
            <w:proofErr w:type="spellStart"/>
            <w:r w:rsidRPr="001570CC">
              <w:rPr>
                <w:rFonts w:ascii="Times New Roman" w:hAnsi="Times New Roman" w:cs="Times New Roman"/>
                <w:sz w:val="24"/>
                <w:szCs w:val="24"/>
                <w:lang w:val="es-ES"/>
              </w:rPr>
              <w:t>Kartu</w:t>
            </w:r>
            <w:proofErr w:type="spellEnd"/>
            <w:r w:rsidRPr="001570CC">
              <w:rPr>
                <w:rFonts w:ascii="Times New Roman" w:hAnsi="Times New Roman" w:cs="Times New Roman"/>
                <w:sz w:val="24"/>
                <w:szCs w:val="24"/>
                <w:lang w:val="es-ES"/>
              </w:rPr>
              <w:t xml:space="preserve"> su </w:t>
            </w:r>
            <w:proofErr w:type="spellStart"/>
            <w:r w:rsidRPr="001570CC">
              <w:rPr>
                <w:rFonts w:ascii="Times New Roman" w:hAnsi="Times New Roman" w:cs="Times New Roman"/>
                <w:sz w:val="24"/>
                <w:szCs w:val="24"/>
                <w:lang w:val="es-ES"/>
              </w:rPr>
              <w:t>įranga</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pateikiama</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dokumentacija</w:t>
            </w:r>
            <w:proofErr w:type="spellEnd"/>
          </w:p>
        </w:tc>
        <w:tc>
          <w:tcPr>
            <w:tcW w:w="1522" w:type="pct"/>
            <w:tcBorders>
              <w:top w:val="single" w:sz="4" w:space="0" w:color="auto"/>
              <w:left w:val="single" w:sz="4" w:space="0" w:color="auto"/>
              <w:bottom w:val="single" w:sz="4" w:space="0" w:color="auto"/>
              <w:right w:val="single" w:sz="4" w:space="0" w:color="auto"/>
            </w:tcBorders>
          </w:tcPr>
          <w:p w14:paraId="3148E2C6" w14:textId="77777777" w:rsidR="001570CC" w:rsidRPr="001570CC" w:rsidRDefault="001570CC" w:rsidP="001570CC">
            <w:pPr>
              <w:spacing w:after="0" w:line="240" w:lineRule="auto"/>
              <w:rPr>
                <w:rFonts w:ascii="Times New Roman" w:hAnsi="Times New Roman" w:cs="Times New Roman"/>
                <w:sz w:val="24"/>
                <w:szCs w:val="24"/>
                <w:lang w:val="es-ES"/>
              </w:rPr>
            </w:pPr>
            <w:proofErr w:type="spellStart"/>
            <w:r w:rsidRPr="001570CC">
              <w:rPr>
                <w:rFonts w:ascii="Times New Roman" w:hAnsi="Times New Roman" w:cs="Times New Roman"/>
                <w:sz w:val="24"/>
                <w:szCs w:val="24"/>
                <w:lang w:val="es-ES"/>
              </w:rPr>
              <w:t>Būtina</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naudojimo</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instrukcija</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lietuvių</w:t>
            </w:r>
            <w:proofErr w:type="spellEnd"/>
            <w:r w:rsidRPr="001570CC">
              <w:rPr>
                <w:rFonts w:ascii="Times New Roman" w:hAnsi="Times New Roman" w:cs="Times New Roman"/>
                <w:sz w:val="24"/>
                <w:szCs w:val="24"/>
                <w:lang w:val="es-ES"/>
              </w:rPr>
              <w:t xml:space="preserve"> ir </w:t>
            </w:r>
            <w:proofErr w:type="spellStart"/>
            <w:r w:rsidRPr="001570CC">
              <w:rPr>
                <w:rFonts w:ascii="Times New Roman" w:hAnsi="Times New Roman" w:cs="Times New Roman"/>
                <w:sz w:val="24"/>
                <w:szCs w:val="24"/>
                <w:lang w:val="es-ES"/>
              </w:rPr>
              <w:t>anglų</w:t>
            </w:r>
            <w:proofErr w:type="spellEnd"/>
            <w:r w:rsidRPr="001570CC">
              <w:rPr>
                <w:rFonts w:ascii="Times New Roman" w:hAnsi="Times New Roman" w:cs="Times New Roman"/>
                <w:sz w:val="24"/>
                <w:szCs w:val="24"/>
                <w:lang w:val="es-ES"/>
              </w:rPr>
              <w:t xml:space="preserve"> </w:t>
            </w:r>
            <w:proofErr w:type="spellStart"/>
            <w:r w:rsidRPr="001570CC">
              <w:rPr>
                <w:rFonts w:ascii="Times New Roman" w:hAnsi="Times New Roman" w:cs="Times New Roman"/>
                <w:sz w:val="24"/>
                <w:szCs w:val="24"/>
                <w:lang w:val="es-ES"/>
              </w:rPr>
              <w:t>kalba</w:t>
            </w:r>
            <w:proofErr w:type="spellEnd"/>
            <w:r w:rsidRPr="001570CC">
              <w:rPr>
                <w:rFonts w:ascii="Times New Roman" w:hAnsi="Times New Roman" w:cs="Times New Roman"/>
                <w:sz w:val="24"/>
                <w:szCs w:val="24"/>
                <w:lang w:val="es-ES"/>
              </w:rPr>
              <w:t>.</w:t>
            </w:r>
          </w:p>
        </w:tc>
        <w:tc>
          <w:tcPr>
            <w:tcW w:w="1522" w:type="pct"/>
            <w:tcBorders>
              <w:top w:val="single" w:sz="4" w:space="0" w:color="auto"/>
              <w:left w:val="single" w:sz="4" w:space="0" w:color="auto"/>
              <w:bottom w:val="single" w:sz="4" w:space="0" w:color="auto"/>
              <w:right w:val="single" w:sz="4" w:space="0" w:color="auto"/>
            </w:tcBorders>
          </w:tcPr>
          <w:p w14:paraId="2973F96B" w14:textId="77777777" w:rsidR="001570CC" w:rsidRPr="001570CC" w:rsidRDefault="001570CC" w:rsidP="001570CC">
            <w:pPr>
              <w:spacing w:after="0" w:line="240" w:lineRule="auto"/>
              <w:rPr>
                <w:rFonts w:ascii="Times New Roman" w:hAnsi="Times New Roman" w:cs="Times New Roman"/>
                <w:sz w:val="24"/>
                <w:szCs w:val="24"/>
                <w:lang w:val="es-ES"/>
              </w:rPr>
            </w:pPr>
          </w:p>
        </w:tc>
      </w:tr>
    </w:tbl>
    <w:p w14:paraId="30231FED" w14:textId="4D00A619" w:rsidR="00371C8C" w:rsidRDefault="00124084" w:rsidP="001570CC">
      <w:pPr>
        <w:spacing w:after="0" w:line="240" w:lineRule="auto"/>
        <w:ind w:firstLine="720"/>
        <w:jc w:val="both"/>
        <w:rPr>
          <w:rFonts w:ascii="Times New Roman" w:hAnsi="Times New Roman" w:cs="Times New Roman"/>
          <w:sz w:val="24"/>
          <w:szCs w:val="24"/>
        </w:rPr>
      </w:pPr>
      <w:r w:rsidRPr="00FD2799">
        <w:rPr>
          <w:rFonts w:ascii="Times New Roman" w:eastAsia="Times New Roman" w:hAnsi="Times New Roman" w:cs="Times New Roman"/>
          <w:sz w:val="24"/>
          <w:szCs w:val="24"/>
          <w:lang w:eastAsia="ar-SA"/>
        </w:rPr>
        <w:t xml:space="preserve">                                            </w:t>
      </w:r>
    </w:p>
    <w:p w14:paraId="4CE5C687" w14:textId="229E5B59" w:rsidR="00124084" w:rsidRPr="00FD2799" w:rsidRDefault="00124084" w:rsidP="00124084">
      <w:pPr>
        <w:spacing w:after="0" w:line="240" w:lineRule="auto"/>
        <w:ind w:firstLine="709"/>
        <w:jc w:val="both"/>
        <w:rPr>
          <w:rFonts w:ascii="Times New Roman" w:hAnsi="Times New Roman" w:cs="Times New Roman"/>
          <w:sz w:val="24"/>
          <w:szCs w:val="24"/>
        </w:rPr>
      </w:pPr>
      <w:r w:rsidRPr="00FD2799">
        <w:rPr>
          <w:rFonts w:ascii="Times New Roman" w:hAnsi="Times New Roman" w:cs="Times New Roman"/>
          <w:sz w:val="24"/>
          <w:szCs w:val="24"/>
        </w:rPr>
        <w:t>Informacija apie kiekvieno ūkio subjektų grupės partnerio atliekamus darbus /pildoma,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956"/>
        <w:gridCol w:w="4172"/>
      </w:tblGrid>
      <w:tr w:rsidR="001F585C" w:rsidRPr="00371C8C" w14:paraId="008A81BE" w14:textId="77777777" w:rsidTr="008321A5">
        <w:tc>
          <w:tcPr>
            <w:tcW w:w="624" w:type="dxa"/>
            <w:tcBorders>
              <w:top w:val="single" w:sz="4" w:space="0" w:color="auto"/>
              <w:left w:val="single" w:sz="4" w:space="0" w:color="auto"/>
              <w:bottom w:val="single" w:sz="4" w:space="0" w:color="auto"/>
              <w:right w:val="single" w:sz="4" w:space="0" w:color="auto"/>
            </w:tcBorders>
            <w:vAlign w:val="center"/>
            <w:hideMark/>
          </w:tcPr>
          <w:p w14:paraId="25FE0BA7" w14:textId="77777777" w:rsidR="00124084" w:rsidRPr="00371C8C" w:rsidRDefault="00124084" w:rsidP="008321A5">
            <w:pPr>
              <w:suppressAutoHyphens/>
              <w:spacing w:after="0" w:line="240" w:lineRule="auto"/>
              <w:rPr>
                <w:rFonts w:ascii="Times New Roman" w:hAnsi="Times New Roman" w:cs="Times New Roman"/>
                <w:b/>
              </w:rPr>
            </w:pPr>
            <w:r w:rsidRPr="00371C8C">
              <w:rPr>
                <w:rFonts w:ascii="Times New Roman" w:hAnsi="Times New Roman" w:cs="Times New Roman"/>
                <w:b/>
              </w:rPr>
              <w:t>Eil. Nr.</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E11BAA5" w14:textId="77777777" w:rsidR="00124084" w:rsidRPr="00371C8C" w:rsidRDefault="00124084" w:rsidP="008321A5">
            <w:pPr>
              <w:spacing w:after="0" w:line="240" w:lineRule="auto"/>
              <w:jc w:val="center"/>
              <w:rPr>
                <w:rFonts w:ascii="Times New Roman" w:hAnsi="Times New Roman" w:cs="Times New Roman"/>
                <w:b/>
              </w:rPr>
            </w:pPr>
            <w:r w:rsidRPr="00371C8C">
              <w:rPr>
                <w:rFonts w:ascii="Times New Roman" w:hAnsi="Times New Roman" w:cs="Times New Roman"/>
                <w:b/>
              </w:rPr>
              <w:t xml:space="preserve">Partnerio pavadinimas </w:t>
            </w:r>
          </w:p>
        </w:tc>
        <w:tc>
          <w:tcPr>
            <w:tcW w:w="4172" w:type="dxa"/>
            <w:tcBorders>
              <w:top w:val="single" w:sz="4" w:space="0" w:color="auto"/>
              <w:left w:val="single" w:sz="4" w:space="0" w:color="auto"/>
              <w:bottom w:val="single" w:sz="4" w:space="0" w:color="auto"/>
              <w:right w:val="single" w:sz="4" w:space="0" w:color="auto"/>
            </w:tcBorders>
            <w:vAlign w:val="center"/>
            <w:hideMark/>
          </w:tcPr>
          <w:p w14:paraId="29320F87" w14:textId="77777777" w:rsidR="00124084" w:rsidRPr="00371C8C" w:rsidRDefault="00124084" w:rsidP="008321A5">
            <w:pPr>
              <w:suppressAutoHyphens/>
              <w:spacing w:after="0" w:line="240" w:lineRule="auto"/>
              <w:jc w:val="center"/>
              <w:rPr>
                <w:rFonts w:ascii="Times New Roman" w:hAnsi="Times New Roman" w:cs="Times New Roman"/>
                <w:b/>
              </w:rPr>
            </w:pPr>
            <w:r w:rsidRPr="00371C8C">
              <w:rPr>
                <w:rFonts w:ascii="Times New Roman" w:hAnsi="Times New Roman" w:cs="Times New Roman"/>
                <w:b/>
              </w:rPr>
              <w:t>Partnerio numatomi atlikti darbai procentais</w:t>
            </w:r>
          </w:p>
        </w:tc>
      </w:tr>
      <w:tr w:rsidR="001F585C" w:rsidRPr="00371C8C" w14:paraId="4D8BFC2A" w14:textId="77777777" w:rsidTr="008321A5">
        <w:tc>
          <w:tcPr>
            <w:tcW w:w="624" w:type="dxa"/>
            <w:tcBorders>
              <w:top w:val="single" w:sz="4" w:space="0" w:color="auto"/>
              <w:left w:val="single" w:sz="4" w:space="0" w:color="auto"/>
              <w:bottom w:val="single" w:sz="4" w:space="0" w:color="auto"/>
              <w:right w:val="single" w:sz="4" w:space="0" w:color="auto"/>
            </w:tcBorders>
          </w:tcPr>
          <w:p w14:paraId="5CA00560" w14:textId="77777777" w:rsidR="00124084" w:rsidRPr="00371C8C" w:rsidRDefault="00124084" w:rsidP="008321A5">
            <w:pPr>
              <w:suppressAutoHyphens/>
              <w:spacing w:after="0" w:line="240" w:lineRule="auto"/>
              <w:rPr>
                <w:rFonts w:ascii="Times New Roman" w:hAnsi="Times New Roman" w:cs="Times New Roman"/>
                <w:strike/>
              </w:rPr>
            </w:pPr>
          </w:p>
        </w:tc>
        <w:tc>
          <w:tcPr>
            <w:tcW w:w="4956" w:type="dxa"/>
            <w:tcBorders>
              <w:top w:val="single" w:sz="4" w:space="0" w:color="auto"/>
              <w:left w:val="single" w:sz="4" w:space="0" w:color="auto"/>
              <w:bottom w:val="single" w:sz="4" w:space="0" w:color="auto"/>
              <w:right w:val="single" w:sz="4" w:space="0" w:color="auto"/>
            </w:tcBorders>
          </w:tcPr>
          <w:p w14:paraId="01FB2C4A" w14:textId="77777777" w:rsidR="00124084" w:rsidRPr="00371C8C" w:rsidRDefault="00124084" w:rsidP="008321A5">
            <w:pPr>
              <w:suppressAutoHyphens/>
              <w:spacing w:after="0" w:line="240" w:lineRule="auto"/>
              <w:rPr>
                <w:rFonts w:ascii="Times New Roman" w:hAnsi="Times New Roman" w:cs="Times New Roman"/>
                <w:strike/>
              </w:rPr>
            </w:pPr>
          </w:p>
        </w:tc>
        <w:tc>
          <w:tcPr>
            <w:tcW w:w="4172" w:type="dxa"/>
            <w:tcBorders>
              <w:top w:val="single" w:sz="4" w:space="0" w:color="auto"/>
              <w:left w:val="single" w:sz="4" w:space="0" w:color="auto"/>
              <w:bottom w:val="single" w:sz="4" w:space="0" w:color="auto"/>
              <w:right w:val="single" w:sz="4" w:space="0" w:color="auto"/>
            </w:tcBorders>
          </w:tcPr>
          <w:p w14:paraId="1BDECDDB" w14:textId="77777777" w:rsidR="00124084" w:rsidRPr="00371C8C" w:rsidRDefault="00124084" w:rsidP="008321A5">
            <w:pPr>
              <w:suppressAutoHyphens/>
              <w:spacing w:after="0" w:line="240" w:lineRule="auto"/>
              <w:rPr>
                <w:rFonts w:ascii="Times New Roman" w:hAnsi="Times New Roman" w:cs="Times New Roman"/>
                <w:strike/>
              </w:rPr>
            </w:pPr>
          </w:p>
        </w:tc>
      </w:tr>
    </w:tbl>
    <w:p w14:paraId="04462605" w14:textId="77777777" w:rsidR="00371C8C" w:rsidRDefault="00371C8C" w:rsidP="00124084">
      <w:pPr>
        <w:spacing w:after="0" w:line="240" w:lineRule="auto"/>
        <w:ind w:firstLine="709"/>
        <w:rPr>
          <w:rFonts w:ascii="Times New Roman" w:hAnsi="Times New Roman" w:cs="Times New Roman"/>
          <w:sz w:val="24"/>
          <w:szCs w:val="24"/>
        </w:rPr>
      </w:pPr>
    </w:p>
    <w:p w14:paraId="2FB57E78" w14:textId="77777777" w:rsidR="00C67B32" w:rsidRDefault="00C67B32" w:rsidP="00C67B32">
      <w:pPr>
        <w:spacing w:after="0" w:line="240" w:lineRule="auto"/>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Kartu su pasiūlymu pateikiami šie dokumentai: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5493"/>
        <w:gridCol w:w="3607"/>
      </w:tblGrid>
      <w:tr w:rsidR="00C67B32" w14:paraId="792A3A15" w14:textId="77777777" w:rsidTr="00C67B32">
        <w:trPr>
          <w:trHeight w:val="560"/>
        </w:trPr>
        <w:tc>
          <w:tcPr>
            <w:tcW w:w="676" w:type="dxa"/>
            <w:tcBorders>
              <w:top w:val="single" w:sz="4" w:space="0" w:color="000000"/>
              <w:left w:val="single" w:sz="4" w:space="0" w:color="000000"/>
              <w:bottom w:val="single" w:sz="4" w:space="0" w:color="000000"/>
              <w:right w:val="single" w:sz="4" w:space="0" w:color="000000"/>
            </w:tcBorders>
            <w:hideMark/>
          </w:tcPr>
          <w:p w14:paraId="60C186E7" w14:textId="77777777" w:rsidR="00C67B32" w:rsidRDefault="00C67B32" w:rsidP="00C67B32">
            <w:pPr>
              <w:spacing w:after="0" w:line="240" w:lineRule="auto"/>
              <w:jc w:val="both"/>
              <w:rPr>
                <w:rFonts w:ascii="Times New Roman" w:eastAsia="Calibri" w:hAnsi="Times New Roman" w:cs="Times New Roman"/>
                <w:b/>
                <w:sz w:val="24"/>
                <w:lang w:eastAsia="en-US"/>
              </w:rPr>
            </w:pPr>
            <w:r>
              <w:rPr>
                <w:rFonts w:ascii="Times New Roman" w:eastAsia="Calibri" w:hAnsi="Times New Roman" w:cs="Times New Roman"/>
                <w:b/>
                <w:sz w:val="24"/>
                <w:lang w:eastAsia="en-US"/>
              </w:rPr>
              <w:t>Eil. Nr.</w:t>
            </w:r>
          </w:p>
        </w:tc>
        <w:tc>
          <w:tcPr>
            <w:tcW w:w="5493" w:type="dxa"/>
            <w:tcBorders>
              <w:top w:val="single" w:sz="4" w:space="0" w:color="000000"/>
              <w:left w:val="single" w:sz="4" w:space="0" w:color="000000"/>
              <w:bottom w:val="single" w:sz="4" w:space="0" w:color="000000"/>
              <w:right w:val="single" w:sz="4" w:space="0" w:color="000000"/>
            </w:tcBorders>
            <w:hideMark/>
          </w:tcPr>
          <w:p w14:paraId="7B61266E" w14:textId="77777777" w:rsidR="00C67B32" w:rsidRDefault="00C67B32" w:rsidP="00C67B32">
            <w:pPr>
              <w:spacing w:after="0" w:line="240" w:lineRule="auto"/>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Pateiktų dokumentų pavadinimas</w:t>
            </w:r>
          </w:p>
        </w:tc>
        <w:tc>
          <w:tcPr>
            <w:tcW w:w="3607" w:type="dxa"/>
            <w:tcBorders>
              <w:top w:val="single" w:sz="4" w:space="0" w:color="000000"/>
              <w:left w:val="single" w:sz="4" w:space="0" w:color="000000"/>
              <w:bottom w:val="single" w:sz="4" w:space="0" w:color="000000"/>
              <w:right w:val="single" w:sz="4" w:space="0" w:color="000000"/>
            </w:tcBorders>
            <w:hideMark/>
          </w:tcPr>
          <w:p w14:paraId="590C33FC" w14:textId="77777777" w:rsidR="00C67B32" w:rsidRDefault="00C67B32" w:rsidP="00C67B32">
            <w:pPr>
              <w:spacing w:after="0" w:line="240" w:lineRule="auto"/>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Dokumentų puslapių</w:t>
            </w:r>
          </w:p>
          <w:p w14:paraId="44332549" w14:textId="77777777" w:rsidR="00C67B32" w:rsidRDefault="00C67B32" w:rsidP="00C67B32">
            <w:pPr>
              <w:spacing w:after="0" w:line="240" w:lineRule="auto"/>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skaičius</w:t>
            </w:r>
          </w:p>
        </w:tc>
      </w:tr>
      <w:tr w:rsidR="00C67B32" w14:paraId="40C8E56D" w14:textId="77777777" w:rsidTr="00C67B32">
        <w:trPr>
          <w:trHeight w:val="270"/>
        </w:trPr>
        <w:tc>
          <w:tcPr>
            <w:tcW w:w="676" w:type="dxa"/>
            <w:tcBorders>
              <w:top w:val="single" w:sz="4" w:space="0" w:color="000000"/>
              <w:left w:val="single" w:sz="4" w:space="0" w:color="000000"/>
              <w:bottom w:val="single" w:sz="4" w:space="0" w:color="000000"/>
              <w:right w:val="single" w:sz="4" w:space="0" w:color="000000"/>
            </w:tcBorders>
          </w:tcPr>
          <w:p w14:paraId="64032C4A" w14:textId="77777777" w:rsidR="00C67B32" w:rsidRDefault="00C67B32" w:rsidP="00C67B32">
            <w:pPr>
              <w:spacing w:after="0" w:line="240" w:lineRule="auto"/>
              <w:jc w:val="both"/>
              <w:rPr>
                <w:rFonts w:ascii="Times New Roman" w:eastAsia="Calibri" w:hAnsi="Times New Roman" w:cs="Times New Roman"/>
                <w:sz w:val="24"/>
                <w:lang w:eastAsia="en-US"/>
              </w:rPr>
            </w:pPr>
          </w:p>
        </w:tc>
        <w:tc>
          <w:tcPr>
            <w:tcW w:w="5493" w:type="dxa"/>
            <w:tcBorders>
              <w:top w:val="single" w:sz="4" w:space="0" w:color="000000"/>
              <w:left w:val="single" w:sz="4" w:space="0" w:color="000000"/>
              <w:bottom w:val="single" w:sz="4" w:space="0" w:color="000000"/>
              <w:right w:val="single" w:sz="4" w:space="0" w:color="000000"/>
            </w:tcBorders>
          </w:tcPr>
          <w:p w14:paraId="68C70C0A" w14:textId="77777777" w:rsidR="00C67B32" w:rsidRDefault="00C67B32" w:rsidP="00C67B32">
            <w:pPr>
              <w:spacing w:after="0" w:line="240" w:lineRule="auto"/>
              <w:jc w:val="both"/>
              <w:rPr>
                <w:rFonts w:ascii="Times New Roman" w:eastAsia="Calibri" w:hAnsi="Times New Roman" w:cs="Times New Roman"/>
                <w:sz w:val="24"/>
                <w:lang w:eastAsia="en-US"/>
              </w:rPr>
            </w:pPr>
          </w:p>
        </w:tc>
        <w:tc>
          <w:tcPr>
            <w:tcW w:w="3607" w:type="dxa"/>
            <w:tcBorders>
              <w:top w:val="single" w:sz="4" w:space="0" w:color="000000"/>
              <w:left w:val="single" w:sz="4" w:space="0" w:color="000000"/>
              <w:bottom w:val="single" w:sz="4" w:space="0" w:color="000000"/>
              <w:right w:val="single" w:sz="4" w:space="0" w:color="000000"/>
            </w:tcBorders>
          </w:tcPr>
          <w:p w14:paraId="3725D0D2" w14:textId="77777777" w:rsidR="00C67B32" w:rsidRDefault="00C67B32" w:rsidP="00C67B32">
            <w:pPr>
              <w:spacing w:after="0" w:line="240" w:lineRule="auto"/>
              <w:jc w:val="both"/>
              <w:rPr>
                <w:rFonts w:ascii="Times New Roman" w:eastAsia="Calibri" w:hAnsi="Times New Roman" w:cs="Times New Roman"/>
                <w:sz w:val="24"/>
                <w:lang w:eastAsia="en-US"/>
              </w:rPr>
            </w:pPr>
          </w:p>
        </w:tc>
      </w:tr>
    </w:tbl>
    <w:p w14:paraId="6B06C4BF" w14:textId="77777777" w:rsidR="00371C8C" w:rsidRDefault="00371C8C" w:rsidP="00124084">
      <w:pPr>
        <w:suppressAutoHyphens/>
        <w:spacing w:after="0" w:line="240" w:lineRule="auto"/>
        <w:ind w:firstLine="567"/>
        <w:rPr>
          <w:rFonts w:ascii="Times New Roman" w:hAnsi="Times New Roman" w:cs="Times New Roman"/>
          <w:sz w:val="24"/>
          <w:szCs w:val="24"/>
        </w:rPr>
      </w:pPr>
    </w:p>
    <w:p w14:paraId="24DAF367" w14:textId="0ACD2308" w:rsidR="00124084" w:rsidRPr="00FD2799" w:rsidRDefault="00124084" w:rsidP="00371C8C">
      <w:pPr>
        <w:suppressAutoHyphens/>
        <w:spacing w:after="0" w:line="240" w:lineRule="auto"/>
        <w:ind w:firstLine="567"/>
        <w:jc w:val="both"/>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Konfidencialią informaciją sudaro (jeigu tokia yra):</w:t>
      </w:r>
    </w:p>
    <w:tbl>
      <w:tblPr>
        <w:tblW w:w="10012" w:type="dxa"/>
        <w:tblInd w:w="-5" w:type="dxa"/>
        <w:tblLayout w:type="fixed"/>
        <w:tblLook w:val="04A0" w:firstRow="1" w:lastRow="0" w:firstColumn="1" w:lastColumn="0" w:noHBand="0" w:noVBand="1"/>
      </w:tblPr>
      <w:tblGrid>
        <w:gridCol w:w="829"/>
        <w:gridCol w:w="2567"/>
        <w:gridCol w:w="623"/>
        <w:gridCol w:w="2047"/>
        <w:gridCol w:w="724"/>
        <w:gridCol w:w="587"/>
        <w:gridCol w:w="2114"/>
        <w:gridCol w:w="234"/>
        <w:gridCol w:w="287"/>
      </w:tblGrid>
      <w:tr w:rsidR="001F585C" w:rsidRPr="00371C8C" w14:paraId="59C9D364" w14:textId="77777777" w:rsidTr="00371C8C">
        <w:trPr>
          <w:gridAfter w:val="1"/>
          <w:wAfter w:w="287" w:type="dxa"/>
          <w:trHeight w:val="486"/>
        </w:trPr>
        <w:tc>
          <w:tcPr>
            <w:tcW w:w="829" w:type="dxa"/>
            <w:tcBorders>
              <w:top w:val="single" w:sz="4" w:space="0" w:color="000000"/>
              <w:left w:val="single" w:sz="4" w:space="0" w:color="000000"/>
              <w:bottom w:val="single" w:sz="4" w:space="0" w:color="000000"/>
              <w:right w:val="nil"/>
            </w:tcBorders>
            <w:hideMark/>
          </w:tcPr>
          <w:p w14:paraId="7EB88C95" w14:textId="77777777" w:rsidR="00124084" w:rsidRPr="00371C8C" w:rsidRDefault="00124084" w:rsidP="008321A5">
            <w:pPr>
              <w:suppressAutoHyphens/>
              <w:snapToGrid w:val="0"/>
              <w:spacing w:after="0" w:line="240" w:lineRule="auto"/>
              <w:jc w:val="center"/>
              <w:rPr>
                <w:rFonts w:ascii="Times New Roman" w:eastAsia="Times New Roman" w:hAnsi="Times New Roman" w:cs="Times New Roman"/>
                <w:b/>
                <w:bCs/>
                <w:lang w:eastAsia="ar-SA"/>
              </w:rPr>
            </w:pPr>
            <w:r w:rsidRPr="00371C8C">
              <w:rPr>
                <w:rFonts w:ascii="Times New Roman" w:eastAsia="Times New Roman" w:hAnsi="Times New Roman" w:cs="Times New Roman"/>
                <w:b/>
                <w:bCs/>
                <w:lang w:eastAsia="ar-SA"/>
              </w:rPr>
              <w:t>Eil.</w:t>
            </w:r>
          </w:p>
          <w:p w14:paraId="08F62BFD" w14:textId="77777777" w:rsidR="00124084" w:rsidRPr="00371C8C" w:rsidRDefault="00124084" w:rsidP="008321A5">
            <w:pPr>
              <w:suppressAutoHyphens/>
              <w:snapToGrid w:val="0"/>
              <w:spacing w:after="0" w:line="240" w:lineRule="auto"/>
              <w:jc w:val="center"/>
              <w:rPr>
                <w:rFonts w:ascii="Times New Roman" w:eastAsia="Times New Roman" w:hAnsi="Times New Roman" w:cs="Times New Roman"/>
                <w:b/>
                <w:bCs/>
                <w:lang w:eastAsia="ar-SA"/>
              </w:rPr>
            </w:pPr>
            <w:r w:rsidRPr="00371C8C">
              <w:rPr>
                <w:rFonts w:ascii="Times New Roman" w:eastAsia="Times New Roman" w:hAnsi="Times New Roman" w:cs="Times New Roman"/>
                <w:b/>
                <w:bCs/>
                <w:lang w:eastAsia="ar-SA"/>
              </w:rPr>
              <w:t>Nr.</w:t>
            </w:r>
          </w:p>
        </w:tc>
        <w:tc>
          <w:tcPr>
            <w:tcW w:w="6548" w:type="dxa"/>
            <w:gridSpan w:val="5"/>
            <w:tcBorders>
              <w:top w:val="single" w:sz="4" w:space="0" w:color="000000"/>
              <w:left w:val="single" w:sz="4" w:space="0" w:color="000000"/>
              <w:bottom w:val="single" w:sz="4" w:space="0" w:color="000000"/>
              <w:right w:val="nil"/>
            </w:tcBorders>
            <w:hideMark/>
          </w:tcPr>
          <w:p w14:paraId="67024620" w14:textId="77777777" w:rsidR="00124084" w:rsidRPr="00371C8C" w:rsidRDefault="00124084" w:rsidP="008321A5">
            <w:pPr>
              <w:suppressAutoHyphens/>
              <w:snapToGrid w:val="0"/>
              <w:spacing w:after="0" w:line="240" w:lineRule="auto"/>
              <w:jc w:val="center"/>
              <w:rPr>
                <w:rFonts w:ascii="Times New Roman" w:eastAsia="Times New Roman" w:hAnsi="Times New Roman" w:cs="Times New Roman"/>
                <w:b/>
                <w:bCs/>
                <w:lang w:eastAsia="ar-SA"/>
              </w:rPr>
            </w:pPr>
            <w:r w:rsidRPr="00371C8C">
              <w:rPr>
                <w:rFonts w:ascii="Times New Roman" w:eastAsia="Times New Roman" w:hAnsi="Times New Roman" w:cs="Times New Roman"/>
                <w:b/>
                <w:bCs/>
                <w:lang w:eastAsia="ar-SA"/>
              </w:rPr>
              <w:t>Pateiktų dokumentų pavadinimas</w:t>
            </w:r>
          </w:p>
        </w:tc>
        <w:tc>
          <w:tcPr>
            <w:tcW w:w="2348" w:type="dxa"/>
            <w:gridSpan w:val="2"/>
            <w:tcBorders>
              <w:top w:val="single" w:sz="4" w:space="0" w:color="000000"/>
              <w:left w:val="single" w:sz="4" w:space="0" w:color="000000"/>
              <w:bottom w:val="single" w:sz="4" w:space="0" w:color="000000"/>
              <w:right w:val="single" w:sz="4" w:space="0" w:color="000000"/>
            </w:tcBorders>
            <w:hideMark/>
          </w:tcPr>
          <w:p w14:paraId="5D4922D3" w14:textId="77777777" w:rsidR="00124084" w:rsidRPr="00371C8C" w:rsidRDefault="00124084" w:rsidP="008321A5">
            <w:pPr>
              <w:suppressAutoHyphens/>
              <w:snapToGrid w:val="0"/>
              <w:spacing w:after="0" w:line="240" w:lineRule="auto"/>
              <w:jc w:val="center"/>
              <w:rPr>
                <w:rFonts w:ascii="Times New Roman" w:eastAsia="Times New Roman" w:hAnsi="Times New Roman" w:cs="Times New Roman"/>
                <w:b/>
                <w:bCs/>
                <w:lang w:eastAsia="ar-SA"/>
              </w:rPr>
            </w:pPr>
            <w:r w:rsidRPr="00371C8C">
              <w:rPr>
                <w:rFonts w:ascii="Times New Roman" w:eastAsia="Times New Roman" w:hAnsi="Times New Roman" w:cs="Times New Roman"/>
                <w:b/>
                <w:bCs/>
                <w:lang w:eastAsia="ar-SA"/>
              </w:rPr>
              <w:t>Dokumento puslapių skaičius</w:t>
            </w:r>
          </w:p>
        </w:tc>
      </w:tr>
      <w:tr w:rsidR="001F585C" w:rsidRPr="00371C8C" w14:paraId="5013F1FF" w14:textId="77777777" w:rsidTr="00371C8C">
        <w:trPr>
          <w:gridAfter w:val="1"/>
          <w:wAfter w:w="287" w:type="dxa"/>
          <w:trHeight w:val="265"/>
        </w:trPr>
        <w:tc>
          <w:tcPr>
            <w:tcW w:w="829" w:type="dxa"/>
            <w:tcBorders>
              <w:top w:val="nil"/>
              <w:left w:val="single" w:sz="4" w:space="0" w:color="000000"/>
              <w:bottom w:val="single" w:sz="4" w:space="0" w:color="000000"/>
              <w:right w:val="nil"/>
            </w:tcBorders>
          </w:tcPr>
          <w:p w14:paraId="2EBF7BE5" w14:textId="77777777" w:rsidR="00124084" w:rsidRPr="00371C8C" w:rsidRDefault="00124084" w:rsidP="008321A5">
            <w:pPr>
              <w:suppressAutoHyphens/>
              <w:snapToGrid w:val="0"/>
              <w:spacing w:after="0" w:line="240" w:lineRule="auto"/>
              <w:jc w:val="both"/>
              <w:rPr>
                <w:rFonts w:ascii="Times New Roman" w:eastAsia="Times New Roman" w:hAnsi="Times New Roman" w:cs="Times New Roman"/>
                <w:lang w:eastAsia="ar-SA"/>
              </w:rPr>
            </w:pPr>
          </w:p>
        </w:tc>
        <w:tc>
          <w:tcPr>
            <w:tcW w:w="6548" w:type="dxa"/>
            <w:gridSpan w:val="5"/>
            <w:tcBorders>
              <w:top w:val="nil"/>
              <w:left w:val="single" w:sz="4" w:space="0" w:color="000000"/>
              <w:bottom w:val="single" w:sz="4" w:space="0" w:color="000000"/>
              <w:right w:val="nil"/>
            </w:tcBorders>
          </w:tcPr>
          <w:p w14:paraId="0300CE7F" w14:textId="77777777" w:rsidR="00124084" w:rsidRPr="00371C8C" w:rsidRDefault="00124084" w:rsidP="008321A5">
            <w:pPr>
              <w:suppressAutoHyphens/>
              <w:snapToGrid w:val="0"/>
              <w:spacing w:after="0" w:line="240" w:lineRule="auto"/>
              <w:jc w:val="both"/>
              <w:rPr>
                <w:rFonts w:ascii="Times New Roman" w:eastAsia="Lucida Sans Unicode" w:hAnsi="Times New Roman" w:cs="Times New Roman"/>
                <w:lang w:eastAsia="ar-SA"/>
              </w:rPr>
            </w:pPr>
          </w:p>
        </w:tc>
        <w:tc>
          <w:tcPr>
            <w:tcW w:w="2348" w:type="dxa"/>
            <w:gridSpan w:val="2"/>
            <w:tcBorders>
              <w:top w:val="nil"/>
              <w:left w:val="single" w:sz="4" w:space="0" w:color="000000"/>
              <w:bottom w:val="single" w:sz="4" w:space="0" w:color="000000"/>
              <w:right w:val="single" w:sz="4" w:space="0" w:color="000000"/>
            </w:tcBorders>
          </w:tcPr>
          <w:p w14:paraId="50FE8A7E" w14:textId="77777777" w:rsidR="00124084" w:rsidRPr="00371C8C"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371C8C" w14:paraId="5E4B4910" w14:textId="77777777" w:rsidTr="00371C8C">
        <w:trPr>
          <w:trHeight w:val="790"/>
        </w:trPr>
        <w:tc>
          <w:tcPr>
            <w:tcW w:w="10012" w:type="dxa"/>
            <w:gridSpan w:val="9"/>
            <w:hideMark/>
          </w:tcPr>
          <w:p w14:paraId="28379589" w14:textId="77777777" w:rsidR="00124084" w:rsidRPr="00371C8C" w:rsidRDefault="00124084" w:rsidP="008321A5">
            <w:pPr>
              <w:suppressAutoHyphens/>
              <w:snapToGrid w:val="0"/>
              <w:spacing w:after="0" w:line="240" w:lineRule="auto"/>
              <w:ind w:right="175" w:firstLine="720"/>
              <w:jc w:val="both"/>
              <w:rPr>
                <w:rFonts w:ascii="Times New Roman" w:hAnsi="Times New Roman" w:cs="Times New Roman"/>
                <w:b/>
                <w:sz w:val="20"/>
                <w:szCs w:val="20"/>
              </w:rPr>
            </w:pPr>
            <w:r w:rsidRPr="00371C8C">
              <w:rPr>
                <w:rFonts w:ascii="Times New Roman" w:hAnsi="Times New Roman" w:cs="Times New Roman"/>
                <w:b/>
                <w:sz w:val="20"/>
                <w:szCs w:val="20"/>
              </w:rPr>
              <w:t>PASTABOS:</w:t>
            </w:r>
          </w:p>
          <w:p w14:paraId="777070B3" w14:textId="77777777" w:rsidR="00124084" w:rsidRPr="00371C8C" w:rsidRDefault="00124084" w:rsidP="008321A5">
            <w:pPr>
              <w:suppressAutoHyphens/>
              <w:snapToGrid w:val="0"/>
              <w:spacing w:after="0" w:line="240" w:lineRule="auto"/>
              <w:ind w:right="175" w:firstLine="720"/>
              <w:jc w:val="both"/>
              <w:rPr>
                <w:rFonts w:ascii="Times New Roman" w:hAnsi="Times New Roman" w:cs="Times New Roman"/>
                <w:bCs/>
                <w:sz w:val="20"/>
                <w:szCs w:val="20"/>
              </w:rPr>
            </w:pPr>
            <w:r w:rsidRPr="00371C8C">
              <w:rPr>
                <w:rFonts w:ascii="Times New Roman" w:hAnsi="Times New Roman" w:cs="Times New Roman"/>
                <w:bCs/>
                <w:sz w:val="20"/>
                <w:szCs w:val="20"/>
              </w:rPr>
              <w:t>Dalyvis, nurodantis konfidencialią informaciją, privalo vadovautis Viešųjų pirkimų įstatymo 20 straipsnio 2 dalies nuostatomis bei Viešųjų pirkimų tarnybos paaiškinimais, paskelbtais informaciniame leidinyje „Konfidencialumas viešuosiuose pirkimuose“ (hptt://www.vpt.lrt.lt/).</w:t>
            </w:r>
          </w:p>
          <w:p w14:paraId="2FA06B41" w14:textId="77777777" w:rsidR="00124084" w:rsidRPr="00371C8C" w:rsidRDefault="00124084" w:rsidP="008321A5">
            <w:pPr>
              <w:suppressAutoHyphens/>
              <w:snapToGrid w:val="0"/>
              <w:spacing w:after="0" w:line="240" w:lineRule="auto"/>
              <w:ind w:right="175" w:firstLine="720"/>
              <w:jc w:val="both"/>
              <w:rPr>
                <w:rFonts w:ascii="Times New Roman" w:hAnsi="Times New Roman" w:cs="Times New Roman"/>
                <w:bCs/>
                <w:sz w:val="20"/>
                <w:szCs w:val="20"/>
              </w:rPr>
            </w:pPr>
            <w:r w:rsidRPr="00371C8C">
              <w:rPr>
                <w:rFonts w:ascii="Times New Roman" w:hAnsi="Times New Roman" w:cs="Times New Roman"/>
                <w:bCs/>
                <w:sz w:val="20"/>
                <w:szCs w:val="20"/>
              </w:rP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24A50B6" w14:textId="77777777" w:rsidR="00124084" w:rsidRPr="00371C8C" w:rsidRDefault="00124084" w:rsidP="008321A5">
            <w:pPr>
              <w:suppressAutoHyphens/>
              <w:snapToGrid w:val="0"/>
              <w:spacing w:after="0" w:line="240" w:lineRule="auto"/>
              <w:ind w:right="-108" w:firstLine="720"/>
              <w:jc w:val="both"/>
              <w:rPr>
                <w:rFonts w:ascii="Times New Roman" w:eastAsia="Times New Roman" w:hAnsi="Times New Roman" w:cs="Times New Roman"/>
                <w:sz w:val="20"/>
                <w:szCs w:val="20"/>
                <w:lang w:eastAsia="ar-SA"/>
              </w:rPr>
            </w:pPr>
            <w:r w:rsidRPr="00371C8C">
              <w:rPr>
                <w:rFonts w:ascii="Times New Roman" w:eastAsia="Times New Roman" w:hAnsi="Times New Roman" w:cs="Times New Roman"/>
                <w:sz w:val="20"/>
                <w:szCs w:val="20"/>
                <w:lang w:eastAsia="ar-SA"/>
              </w:rPr>
              <w:t>Pasiūlymas galioja iki termino, nustatyto pirkimo dokumentuose.</w:t>
            </w:r>
          </w:p>
          <w:p w14:paraId="2343018C" w14:textId="77777777" w:rsidR="00371C8C" w:rsidRPr="00371C8C" w:rsidRDefault="00371C8C" w:rsidP="008321A5">
            <w:pPr>
              <w:suppressAutoHyphens/>
              <w:snapToGrid w:val="0"/>
              <w:spacing w:after="0" w:line="240" w:lineRule="auto"/>
              <w:ind w:right="-108" w:firstLine="720"/>
              <w:jc w:val="both"/>
              <w:rPr>
                <w:rFonts w:ascii="Times New Roman" w:eastAsia="Times New Roman" w:hAnsi="Times New Roman" w:cs="Times New Roman"/>
                <w:lang w:eastAsia="ar-SA"/>
              </w:rPr>
            </w:pPr>
          </w:p>
          <w:p w14:paraId="6184BA3C" w14:textId="77777777" w:rsidR="00371C8C" w:rsidRPr="00371C8C" w:rsidRDefault="00371C8C" w:rsidP="008321A5">
            <w:pPr>
              <w:suppressAutoHyphens/>
              <w:snapToGrid w:val="0"/>
              <w:spacing w:after="0" w:line="240" w:lineRule="auto"/>
              <w:ind w:right="-108" w:firstLine="720"/>
              <w:jc w:val="both"/>
              <w:rPr>
                <w:rFonts w:ascii="Times New Roman" w:eastAsia="Times New Roman" w:hAnsi="Times New Roman" w:cs="Times New Roman"/>
                <w:lang w:eastAsia="ar-SA"/>
              </w:rPr>
            </w:pPr>
          </w:p>
          <w:p w14:paraId="04F95EB8" w14:textId="77777777" w:rsidR="00371C8C" w:rsidRDefault="00371C8C" w:rsidP="008321A5">
            <w:pPr>
              <w:suppressAutoHyphens/>
              <w:snapToGrid w:val="0"/>
              <w:spacing w:after="0" w:line="240" w:lineRule="auto"/>
              <w:ind w:right="-108" w:firstLine="720"/>
              <w:jc w:val="both"/>
              <w:rPr>
                <w:rFonts w:ascii="Times New Roman" w:eastAsia="Times New Roman" w:hAnsi="Times New Roman" w:cs="Times New Roman"/>
                <w:lang w:eastAsia="ar-SA"/>
              </w:rPr>
            </w:pPr>
          </w:p>
          <w:p w14:paraId="2F39D008" w14:textId="77777777" w:rsidR="001570CC" w:rsidRPr="00371C8C" w:rsidRDefault="001570CC" w:rsidP="008321A5">
            <w:pPr>
              <w:suppressAutoHyphens/>
              <w:snapToGrid w:val="0"/>
              <w:spacing w:after="0" w:line="240" w:lineRule="auto"/>
              <w:ind w:right="-108" w:firstLine="720"/>
              <w:jc w:val="both"/>
              <w:rPr>
                <w:rFonts w:ascii="Times New Roman" w:eastAsia="Times New Roman" w:hAnsi="Times New Roman" w:cs="Times New Roman"/>
                <w:lang w:eastAsia="ar-SA"/>
              </w:rPr>
            </w:pPr>
          </w:p>
          <w:p w14:paraId="740D1B19" w14:textId="77777777" w:rsidR="00371C8C" w:rsidRPr="00371C8C" w:rsidRDefault="00371C8C" w:rsidP="008321A5">
            <w:pPr>
              <w:suppressAutoHyphens/>
              <w:snapToGrid w:val="0"/>
              <w:spacing w:after="0" w:line="240" w:lineRule="auto"/>
              <w:ind w:right="-108" w:firstLine="720"/>
              <w:jc w:val="both"/>
              <w:rPr>
                <w:rFonts w:ascii="Times New Roman" w:eastAsia="Times New Roman" w:hAnsi="Times New Roman" w:cs="Times New Roman"/>
                <w:lang w:eastAsia="ar-SA"/>
              </w:rPr>
            </w:pPr>
          </w:p>
          <w:p w14:paraId="67590CC1" w14:textId="77777777" w:rsidR="00371C8C" w:rsidRPr="00371C8C" w:rsidRDefault="00371C8C" w:rsidP="00371C8C">
            <w:pPr>
              <w:suppressAutoHyphens/>
              <w:snapToGrid w:val="0"/>
              <w:spacing w:after="0" w:line="240" w:lineRule="auto"/>
              <w:ind w:right="-108"/>
              <w:jc w:val="both"/>
              <w:rPr>
                <w:rFonts w:ascii="Times New Roman" w:eastAsia="Times New Roman" w:hAnsi="Times New Roman" w:cs="Times New Roman"/>
                <w:lang w:eastAsia="ar-SA"/>
              </w:rPr>
            </w:pPr>
          </w:p>
        </w:tc>
      </w:tr>
      <w:tr w:rsidR="001F585C" w:rsidRPr="00371C8C" w14:paraId="4FD50B37" w14:textId="77777777" w:rsidTr="00371C8C">
        <w:trPr>
          <w:trHeight w:val="453"/>
        </w:trPr>
        <w:tc>
          <w:tcPr>
            <w:tcW w:w="3396" w:type="dxa"/>
            <w:gridSpan w:val="2"/>
            <w:tcBorders>
              <w:top w:val="single" w:sz="4" w:space="0" w:color="000000"/>
              <w:left w:val="nil"/>
              <w:bottom w:val="nil"/>
              <w:right w:val="nil"/>
            </w:tcBorders>
            <w:hideMark/>
          </w:tcPr>
          <w:p w14:paraId="72CB5984" w14:textId="77777777" w:rsidR="00124084" w:rsidRPr="00371C8C" w:rsidRDefault="00124084" w:rsidP="008321A5">
            <w:pPr>
              <w:snapToGrid w:val="0"/>
              <w:spacing w:after="0" w:line="240" w:lineRule="auto"/>
              <w:jc w:val="both"/>
              <w:rPr>
                <w:rFonts w:ascii="Times New Roman" w:eastAsia="Times New Roman" w:hAnsi="Times New Roman" w:cs="Times New Roman"/>
                <w:position w:val="6"/>
                <w:sz w:val="20"/>
                <w:szCs w:val="20"/>
              </w:rPr>
            </w:pPr>
            <w:r w:rsidRPr="00371C8C">
              <w:rPr>
                <w:rFonts w:ascii="Times New Roman" w:eastAsia="Times New Roman" w:hAnsi="Times New Roman" w:cs="Times New Roman"/>
                <w:position w:val="6"/>
                <w:sz w:val="20"/>
                <w:szCs w:val="20"/>
              </w:rPr>
              <w:t>(dalyvio arba jo įgalioto asmens pareigų pavadinimas)</w:t>
            </w:r>
          </w:p>
        </w:tc>
        <w:tc>
          <w:tcPr>
            <w:tcW w:w="623" w:type="dxa"/>
          </w:tcPr>
          <w:p w14:paraId="7E36010E"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047" w:type="dxa"/>
            <w:tcBorders>
              <w:top w:val="single" w:sz="4" w:space="0" w:color="000000"/>
              <w:left w:val="nil"/>
              <w:bottom w:val="nil"/>
              <w:right w:val="nil"/>
            </w:tcBorders>
            <w:hideMark/>
          </w:tcPr>
          <w:p w14:paraId="78D369B2"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371C8C">
              <w:rPr>
                <w:rFonts w:ascii="Times New Roman" w:eastAsia="Times New Roman" w:hAnsi="Times New Roman" w:cs="Times New Roman"/>
                <w:position w:val="6"/>
                <w:sz w:val="20"/>
                <w:szCs w:val="20"/>
                <w:lang w:eastAsia="ar-SA"/>
              </w:rPr>
              <w:t>(Parašas)</w:t>
            </w:r>
            <w:r w:rsidRPr="00371C8C">
              <w:rPr>
                <w:rFonts w:ascii="Times New Roman" w:eastAsia="Times New Roman" w:hAnsi="Times New Roman" w:cs="Times New Roman"/>
                <w:i/>
                <w:sz w:val="20"/>
                <w:szCs w:val="20"/>
                <w:lang w:eastAsia="ar-SA"/>
              </w:rPr>
              <w:t xml:space="preserve"> </w:t>
            </w:r>
          </w:p>
        </w:tc>
        <w:tc>
          <w:tcPr>
            <w:tcW w:w="724" w:type="dxa"/>
          </w:tcPr>
          <w:p w14:paraId="618ADC5B"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701" w:type="dxa"/>
            <w:gridSpan w:val="2"/>
            <w:tcBorders>
              <w:top w:val="single" w:sz="4" w:space="0" w:color="000000"/>
              <w:left w:val="nil"/>
              <w:bottom w:val="nil"/>
              <w:right w:val="nil"/>
            </w:tcBorders>
            <w:hideMark/>
          </w:tcPr>
          <w:p w14:paraId="2734714B"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371C8C">
              <w:rPr>
                <w:rFonts w:ascii="Times New Roman" w:eastAsia="Times New Roman" w:hAnsi="Times New Roman" w:cs="Times New Roman"/>
                <w:position w:val="6"/>
                <w:sz w:val="20"/>
                <w:szCs w:val="20"/>
                <w:lang w:eastAsia="ar-SA"/>
              </w:rPr>
              <w:t>(Vardas ir pavardė)</w:t>
            </w:r>
            <w:r w:rsidRPr="00371C8C">
              <w:rPr>
                <w:rFonts w:ascii="Times New Roman" w:eastAsia="Times New Roman" w:hAnsi="Times New Roman" w:cs="Times New Roman"/>
                <w:i/>
                <w:sz w:val="20"/>
                <w:szCs w:val="20"/>
                <w:lang w:eastAsia="ar-SA"/>
              </w:rPr>
              <w:t xml:space="preserve"> </w:t>
            </w:r>
          </w:p>
        </w:tc>
        <w:tc>
          <w:tcPr>
            <w:tcW w:w="519" w:type="dxa"/>
            <w:gridSpan w:val="2"/>
          </w:tcPr>
          <w:p w14:paraId="21EB02BF"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sz w:val="20"/>
                <w:szCs w:val="20"/>
                <w:lang w:eastAsia="ar-SA"/>
              </w:rPr>
            </w:pPr>
          </w:p>
        </w:tc>
      </w:tr>
    </w:tbl>
    <w:p w14:paraId="51873C3D" w14:textId="77777777" w:rsidR="00371C8C" w:rsidRDefault="00371C8C" w:rsidP="00371C8C">
      <w:pPr>
        <w:rPr>
          <w:rFonts w:ascii="Times New Roman" w:hAnsi="Times New Roman" w:cs="Times New Roman"/>
          <w:sz w:val="20"/>
          <w:szCs w:val="20"/>
        </w:rPr>
      </w:pPr>
    </w:p>
    <w:p w14:paraId="55D6210C" w14:textId="12BEB722" w:rsidR="00371C8C" w:rsidRPr="00241EC3" w:rsidRDefault="00371C8C" w:rsidP="00371C8C">
      <w:pPr>
        <w:rPr>
          <w:rFonts w:ascii="Times New Roman" w:hAnsi="Times New Roman" w:cs="Times New Roman"/>
          <w:sz w:val="20"/>
          <w:szCs w:val="20"/>
        </w:rPr>
      </w:pPr>
      <w:r w:rsidRPr="004C4FEA">
        <w:rPr>
          <w:rFonts w:ascii="Times New Roman" w:hAnsi="Times New Roman" w:cs="Times New Roman"/>
          <w:szCs w:val="24"/>
        </w:rPr>
        <w:t xml:space="preserve">Pastaba. </w:t>
      </w:r>
      <w:r w:rsidRPr="004C4FEA">
        <w:rPr>
          <w:rFonts w:ascii="Times New Roman" w:hAnsi="Times New Roman" w:cs="Times New Roman"/>
          <w:i/>
          <w:szCs w:val="24"/>
        </w:rPr>
        <w:t>Tuo atveju, jei pasiūlymą pasirašo ne juridinio asmens vadovas, turi būti pateiktas juridinio asmens vadovo pasirašytas įgaliojimas, suteikiantis teisę pateikti pasiūlymą.</w:t>
      </w:r>
    </w:p>
    <w:sectPr w:rsidR="00371C8C" w:rsidRPr="00241EC3" w:rsidSect="00FD2799">
      <w:pgSz w:w="12240" w:h="15840"/>
      <w:pgMar w:top="568" w:right="758"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8551" w14:textId="77777777" w:rsidR="00F2254B" w:rsidRDefault="00F2254B" w:rsidP="00281E70">
      <w:pPr>
        <w:spacing w:after="0" w:line="240" w:lineRule="auto"/>
      </w:pPr>
      <w:r>
        <w:separator/>
      </w:r>
    </w:p>
  </w:endnote>
  <w:endnote w:type="continuationSeparator" w:id="0">
    <w:p w14:paraId="24D22ADB" w14:textId="77777777" w:rsidR="00F2254B" w:rsidRDefault="00F2254B" w:rsidP="0028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36994" w14:textId="77777777" w:rsidR="00F2254B" w:rsidRDefault="00F2254B" w:rsidP="00281E70">
      <w:pPr>
        <w:spacing w:after="0" w:line="240" w:lineRule="auto"/>
      </w:pPr>
      <w:r>
        <w:separator/>
      </w:r>
    </w:p>
  </w:footnote>
  <w:footnote w:type="continuationSeparator" w:id="0">
    <w:p w14:paraId="4778A7A6" w14:textId="77777777" w:rsidR="00F2254B" w:rsidRDefault="00F2254B" w:rsidP="00281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B68"/>
    <w:multiLevelType w:val="multilevel"/>
    <w:tmpl w:val="CA2C7A64"/>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615529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4171148">
    <w:abstractNumId w:val="0"/>
  </w:num>
  <w:num w:numId="3" w16cid:durableId="1287008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84"/>
    <w:rsid w:val="00112F1A"/>
    <w:rsid w:val="00124084"/>
    <w:rsid w:val="001570CC"/>
    <w:rsid w:val="001B1D06"/>
    <w:rsid w:val="001B49F6"/>
    <w:rsid w:val="001F585C"/>
    <w:rsid w:val="00241EC3"/>
    <w:rsid w:val="00281E70"/>
    <w:rsid w:val="002F5F1F"/>
    <w:rsid w:val="003411C4"/>
    <w:rsid w:val="00371C8C"/>
    <w:rsid w:val="0044173A"/>
    <w:rsid w:val="005E0DD9"/>
    <w:rsid w:val="005E3919"/>
    <w:rsid w:val="00663633"/>
    <w:rsid w:val="006E44BA"/>
    <w:rsid w:val="006F79D4"/>
    <w:rsid w:val="00766158"/>
    <w:rsid w:val="009B05A0"/>
    <w:rsid w:val="009C5264"/>
    <w:rsid w:val="00A34C74"/>
    <w:rsid w:val="00AA0845"/>
    <w:rsid w:val="00AF5616"/>
    <w:rsid w:val="00C67B32"/>
    <w:rsid w:val="00C83633"/>
    <w:rsid w:val="00CF7384"/>
    <w:rsid w:val="00D53AB4"/>
    <w:rsid w:val="00D70930"/>
    <w:rsid w:val="00E20667"/>
    <w:rsid w:val="00F0192E"/>
    <w:rsid w:val="00F2254B"/>
    <w:rsid w:val="00FD27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0601"/>
  <w15:chartTrackingRefBased/>
  <w15:docId w15:val="{5C923F6E-147B-4D8D-9E94-49537605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4084"/>
    <w:pPr>
      <w:spacing w:after="200" w:line="276" w:lineRule="auto"/>
    </w:pPr>
    <w:rPr>
      <w:rFonts w:eastAsiaTheme="minorEastAsia"/>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1E7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81E70"/>
    <w:rPr>
      <w:rFonts w:eastAsiaTheme="minorEastAsia"/>
      <w:kern w:val="0"/>
      <w:lang w:eastAsia="lt-LT"/>
      <w14:ligatures w14:val="none"/>
    </w:rPr>
  </w:style>
  <w:style w:type="paragraph" w:styleId="Porat">
    <w:name w:val="footer"/>
    <w:basedOn w:val="prastasis"/>
    <w:link w:val="PoratDiagrama"/>
    <w:uiPriority w:val="99"/>
    <w:unhideWhenUsed/>
    <w:rsid w:val="00281E7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81E70"/>
    <w:rPr>
      <w:rFonts w:eastAsiaTheme="minorEastAsia"/>
      <w:kern w:val="0"/>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Sąrašo pastraipa1"/>
    <w:basedOn w:val="prastasis"/>
    <w:link w:val="SraopastraipaDiagrama"/>
    <w:qFormat/>
    <w:rsid w:val="003411C4"/>
    <w:pPr>
      <w:ind w:left="1296"/>
    </w:pPr>
    <w:rPr>
      <w:rFonts w:ascii="Calibri" w:eastAsia="Calibri" w:hAnsi="Calibri" w:cs="Times New Roman"/>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3411C4"/>
    <w:rPr>
      <w:rFonts w:ascii="Calibri" w:eastAsia="Calibri" w:hAnsi="Calibri" w:cs="Times New Roman"/>
      <w:kern w:val="0"/>
      <w14:ligatures w14:val="none"/>
    </w:rPr>
  </w:style>
  <w:style w:type="table" w:styleId="Lentelstinklelis">
    <w:name w:val="Table Grid"/>
    <w:basedOn w:val="prastojilentel"/>
    <w:uiPriority w:val="39"/>
    <w:rsid w:val="003411C4"/>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1570CC"/>
    <w:pPr>
      <w:spacing w:after="0" w:line="240" w:lineRule="auto"/>
    </w:pPr>
    <w:rPr>
      <w:rFonts w:ascii="Times New Roman" w:eastAsia="Times New Roman" w:hAnsi="Times New Roman" w:cs="Times New Roman"/>
      <w:sz w:val="20"/>
      <w:szCs w:val="20"/>
      <w:lang w:val="en-US" w:eastAsia="en-GB"/>
    </w:rPr>
  </w:style>
  <w:style w:type="character" w:customStyle="1" w:styleId="KomentarotekstasDiagrama">
    <w:name w:val="Komentaro tekstas Diagrama"/>
    <w:basedOn w:val="Numatytasispastraiposriftas"/>
    <w:link w:val="Komentarotekstas"/>
    <w:uiPriority w:val="99"/>
    <w:rsid w:val="001570CC"/>
    <w:rPr>
      <w:rFonts w:ascii="Times New Roman" w:eastAsia="Times New Roman" w:hAnsi="Times New Roman" w:cs="Times New Roman"/>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B54A7-88DC-4BD6-A15A-EE0744FE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5702</Words>
  <Characters>3251</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Indrė Lapė</cp:lastModifiedBy>
  <cp:revision>2</cp:revision>
  <dcterms:created xsi:type="dcterms:W3CDTF">2026-02-03T08:48:00Z</dcterms:created>
  <dcterms:modified xsi:type="dcterms:W3CDTF">2026-02-03T08:48:00Z</dcterms:modified>
</cp:coreProperties>
</file>