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3F488C4F"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sidR="00CE17CB">
        <w:rPr>
          <w:rFonts w:eastAsia="Times New Roman"/>
          <w:szCs w:val="24"/>
        </w:rPr>
        <w:t xml:space="preserve"> Pirkimo </w:t>
      </w:r>
      <w:r w:rsidR="000809A8">
        <w:rPr>
          <w:rFonts w:eastAsia="Times New Roman"/>
          <w:szCs w:val="24"/>
        </w:rPr>
        <w:t xml:space="preserve">sąlygų </w:t>
      </w:r>
      <w:r w:rsidR="00C828E8">
        <w:rPr>
          <w:rFonts w:eastAsia="Times New Roman"/>
          <w:szCs w:val="24"/>
        </w:rPr>
        <w:t>6</w:t>
      </w:r>
      <w:r w:rsidR="000809A8">
        <w:rPr>
          <w:rFonts w:eastAsia="Times New Roman"/>
          <w:szCs w:val="24"/>
        </w:rPr>
        <w:t xml:space="preserve"> priedas</w:t>
      </w:r>
    </w:p>
    <w:p w14:paraId="0DEC2158"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36C7E7F0" w14:textId="77777777" w:rsidR="00315F8C" w:rsidRPr="00315F8C" w:rsidRDefault="00315F8C" w:rsidP="00315F8C">
      <w:pPr>
        <w:autoSpaceDN w:val="0"/>
        <w:jc w:val="center"/>
        <w:textAlignment w:val="baseline"/>
        <w:rPr>
          <w:szCs w:val="24"/>
          <w:lang w:eastAsia="en-US"/>
        </w:rPr>
      </w:pPr>
    </w:p>
    <w:p w14:paraId="2E19BA28"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2C074D73"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315F8C" w:rsidRDefault="00315F8C" w:rsidP="00315F8C">
      <w:pPr>
        <w:autoSpaceDN w:val="0"/>
        <w:jc w:val="center"/>
        <w:textAlignment w:val="baseline"/>
        <w:rPr>
          <w:szCs w:val="24"/>
          <w:lang w:eastAsia="en-US"/>
        </w:rPr>
      </w:pPr>
    </w:p>
    <w:p w14:paraId="52E48AAB" w14:textId="77777777" w:rsidR="00E04F61" w:rsidRDefault="00E04F61" w:rsidP="00E04F61">
      <w:pPr>
        <w:autoSpaceDN w:val="0"/>
        <w:jc w:val="both"/>
        <w:textAlignment w:val="baseline"/>
        <w:rPr>
          <w:szCs w:val="24"/>
          <w:lang w:eastAsia="en-US"/>
        </w:rPr>
      </w:pPr>
      <w:r>
        <w:rPr>
          <w:szCs w:val="24"/>
          <w:lang w:eastAsia="en-US"/>
        </w:rPr>
        <w:t>__________________________</w:t>
      </w:r>
    </w:p>
    <w:p w14:paraId="24A89931"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7309A2D2" w14:textId="77777777" w:rsidR="00EA671F" w:rsidRDefault="00EA671F" w:rsidP="00E04F61">
      <w:pPr>
        <w:jc w:val="center"/>
        <w:rPr>
          <w:b/>
          <w:szCs w:val="24"/>
        </w:rPr>
      </w:pPr>
    </w:p>
    <w:p w14:paraId="53B85111" w14:textId="77777777" w:rsidR="00E04F61" w:rsidRDefault="00E04F61" w:rsidP="00E04F61">
      <w:pPr>
        <w:jc w:val="center"/>
        <w:rPr>
          <w:b/>
          <w:szCs w:val="24"/>
        </w:rPr>
      </w:pPr>
      <w:r>
        <w:rPr>
          <w:b/>
          <w:szCs w:val="24"/>
        </w:rPr>
        <w:t>PASIŪLYMAS</w:t>
      </w:r>
    </w:p>
    <w:p w14:paraId="610ADFE7" w14:textId="473C8C54" w:rsidR="00FB5E95" w:rsidRPr="00293687"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val="en-US" w:eastAsia="lt-LT"/>
        </w:rPr>
      </w:pPr>
      <w:r w:rsidRPr="00B61190">
        <w:rPr>
          <w:b/>
          <w:color w:val="000000"/>
          <w:szCs w:val="24"/>
        </w:rPr>
        <w:t>DĖL</w:t>
      </w:r>
      <w:r>
        <w:rPr>
          <w:b/>
          <w:color w:val="000000"/>
          <w:szCs w:val="24"/>
        </w:rPr>
        <w:t xml:space="preserve"> </w:t>
      </w:r>
      <w:r w:rsidR="003B18F3">
        <w:rPr>
          <w:b/>
          <w:color w:val="000000"/>
          <w:szCs w:val="24"/>
        </w:rPr>
        <w:t>PATOLOGI</w:t>
      </w:r>
      <w:r w:rsidR="00153270">
        <w:rPr>
          <w:b/>
          <w:color w:val="000000"/>
          <w:szCs w:val="24"/>
        </w:rPr>
        <w:t>JOS</w:t>
      </w:r>
      <w:r w:rsidR="003B18F3">
        <w:rPr>
          <w:b/>
          <w:color w:val="000000"/>
          <w:szCs w:val="24"/>
        </w:rPr>
        <w:t xml:space="preserve"> IR AUTOPSINIŲ </w:t>
      </w:r>
      <w:r w:rsidR="00321012">
        <w:rPr>
          <w:b/>
          <w:bCs/>
          <w:caps/>
          <w:color w:val="000000"/>
          <w:szCs w:val="24"/>
          <w:bdr w:val="none" w:sz="0" w:space="0" w:color="auto" w:frame="1"/>
          <w:lang w:eastAsia="lt-LT"/>
        </w:rPr>
        <w:t>TYRIMŲ PASLAUGŲ</w:t>
      </w:r>
    </w:p>
    <w:p w14:paraId="793C7BE1" w14:textId="77777777" w:rsidR="00037BF8" w:rsidRPr="00037BF8" w:rsidRDefault="00037BF8" w:rsidP="00037BF8">
      <w:pPr>
        <w:jc w:val="center"/>
        <w:rPr>
          <w:b/>
          <w:color w:val="000000"/>
          <w:sz w:val="22"/>
        </w:rPr>
      </w:pPr>
      <w:r w:rsidRPr="00037BF8">
        <w:rPr>
          <w:b/>
          <w:color w:val="000000"/>
          <w:sz w:val="22"/>
        </w:rPr>
        <w:t>_______________</w:t>
      </w:r>
    </w:p>
    <w:p w14:paraId="20695436" w14:textId="77777777" w:rsidR="00037BF8" w:rsidRPr="00037BF8" w:rsidRDefault="00037BF8" w:rsidP="00037BF8">
      <w:pPr>
        <w:jc w:val="center"/>
        <w:rPr>
          <w:bCs/>
          <w:color w:val="000000"/>
          <w:szCs w:val="24"/>
        </w:rPr>
      </w:pPr>
      <w:r w:rsidRPr="00037BF8">
        <w:rPr>
          <w:bCs/>
          <w:color w:val="000000"/>
          <w:szCs w:val="24"/>
        </w:rPr>
        <w:t>(Data)</w:t>
      </w:r>
    </w:p>
    <w:p w14:paraId="03D05DA2"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BA4C44D"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2B0B9D82" w14:textId="77777777" w:rsidR="00CD0A15" w:rsidRPr="00037BF8" w:rsidRDefault="00CD0A15" w:rsidP="00037BF8">
      <w:pPr>
        <w:shd w:val="clear" w:color="auto" w:fill="FFFFFF"/>
        <w:jc w:val="center"/>
        <w:rPr>
          <w:bCs/>
          <w:color w:val="000000"/>
          <w:szCs w:val="24"/>
        </w:rPr>
      </w:pPr>
    </w:p>
    <w:p w14:paraId="77A64E7A"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055FEC1E"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4BF1EF7F"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F85F04" w:rsidRDefault="00F85F04" w:rsidP="00F85F04">
            <w:pPr>
              <w:snapToGrid w:val="0"/>
              <w:jc w:val="both"/>
              <w:rPr>
                <w:color w:val="000000"/>
              </w:rPr>
            </w:pPr>
          </w:p>
          <w:p w14:paraId="4385CA9C" w14:textId="77777777" w:rsidR="00F85F04" w:rsidRPr="00F85F04" w:rsidRDefault="001F16F4" w:rsidP="00F85F04">
            <w:pPr>
              <w:jc w:val="both"/>
              <w:rPr>
                <w:color w:val="000000"/>
              </w:rPr>
            </w:pPr>
            <w:r>
              <w:rPr>
                <w:color w:val="000000"/>
              </w:rPr>
              <w:t xml:space="preserve">                    </w:t>
            </w:r>
          </w:p>
        </w:tc>
      </w:tr>
      <w:tr w:rsidR="00AB5F41" w:rsidRPr="00C31B3E"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7AA20F9F"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F85F04" w:rsidRDefault="00AB5F41" w:rsidP="00F85F04">
            <w:pPr>
              <w:snapToGrid w:val="0"/>
              <w:jc w:val="both"/>
              <w:rPr>
                <w:color w:val="000000"/>
              </w:rPr>
            </w:pPr>
          </w:p>
        </w:tc>
      </w:tr>
      <w:tr w:rsidR="00FB65B4" w:rsidRPr="00C31B3E"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F85F04" w:rsidRDefault="00FB65B4" w:rsidP="00F85F04">
            <w:pPr>
              <w:snapToGrid w:val="0"/>
              <w:jc w:val="both"/>
              <w:rPr>
                <w:color w:val="000000"/>
              </w:rPr>
            </w:pPr>
          </w:p>
        </w:tc>
      </w:tr>
      <w:tr w:rsidR="00722225" w:rsidRPr="00C31B3E"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F85F04" w:rsidRDefault="00722225" w:rsidP="00722225">
            <w:pPr>
              <w:snapToGrid w:val="0"/>
              <w:jc w:val="both"/>
              <w:rPr>
                <w:color w:val="000000"/>
              </w:rPr>
            </w:pPr>
          </w:p>
        </w:tc>
      </w:tr>
      <w:tr w:rsidR="00722225" w:rsidRPr="00C31B3E"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Default="00722225" w:rsidP="00722225">
            <w:pPr>
              <w:snapToGrid w:val="0"/>
              <w:jc w:val="both"/>
              <w:rPr>
                <w:color w:val="000000"/>
                <w:szCs w:val="24"/>
              </w:rPr>
            </w:pPr>
            <w:r>
              <w:rPr>
                <w:color w:val="000000"/>
                <w:szCs w:val="24"/>
              </w:rPr>
              <w:t xml:space="preserve">1) įsipareigojimų pavadinimas </w:t>
            </w:r>
          </w:p>
          <w:p w14:paraId="2207A6DD"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F85F04" w:rsidRDefault="00722225" w:rsidP="00722225">
            <w:pPr>
              <w:snapToGrid w:val="0"/>
              <w:jc w:val="both"/>
              <w:rPr>
                <w:color w:val="000000"/>
              </w:rPr>
            </w:pPr>
          </w:p>
        </w:tc>
      </w:tr>
      <w:tr w:rsidR="00722225" w:rsidRPr="00C31B3E"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Default="00722225" w:rsidP="00722225">
            <w:pPr>
              <w:snapToGrid w:val="0"/>
              <w:jc w:val="both"/>
              <w:rPr>
                <w:color w:val="000000"/>
                <w:szCs w:val="24"/>
              </w:rPr>
            </w:pPr>
            <w:r>
              <w:rPr>
                <w:color w:val="000000"/>
                <w:szCs w:val="24"/>
              </w:rPr>
              <w:t>2) įsipareigojimų vertė Eur arba procentais</w:t>
            </w:r>
          </w:p>
          <w:p w14:paraId="674B4375"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F85F04" w:rsidRDefault="00722225" w:rsidP="00722225">
            <w:pPr>
              <w:snapToGrid w:val="0"/>
              <w:jc w:val="both"/>
              <w:rPr>
                <w:color w:val="000000"/>
              </w:rPr>
            </w:pPr>
          </w:p>
        </w:tc>
      </w:tr>
      <w:tr w:rsidR="00F85F04" w:rsidRPr="00C31B3E"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2FFC9F4C" w14:textId="77777777" w:rsidR="00EA671F" w:rsidRPr="00C441EF" w:rsidRDefault="00EA671F" w:rsidP="00F85F04">
            <w:pPr>
              <w:snapToGrid w:val="0"/>
              <w:jc w:val="both"/>
              <w:rPr>
                <w:b/>
                <w:bCs/>
                <w:color w:val="000000"/>
                <w:szCs w:val="24"/>
              </w:rPr>
            </w:pPr>
          </w:p>
          <w:p w14:paraId="0977FD4E"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F85F04" w:rsidRDefault="007C70D3" w:rsidP="00F85F04">
            <w:pPr>
              <w:snapToGrid w:val="0"/>
              <w:jc w:val="both"/>
              <w:rPr>
                <w:color w:val="000000"/>
              </w:rPr>
            </w:pPr>
          </w:p>
          <w:p w14:paraId="5AA16EC2" w14:textId="77777777" w:rsidR="00F85F04" w:rsidRPr="00F85F04" w:rsidRDefault="00F85F04" w:rsidP="00F85F04">
            <w:pPr>
              <w:snapToGrid w:val="0"/>
              <w:jc w:val="both"/>
              <w:rPr>
                <w:color w:val="000000"/>
              </w:rPr>
            </w:pPr>
          </w:p>
          <w:p w14:paraId="7E22ED54" w14:textId="77777777" w:rsidR="00F85F04" w:rsidRPr="00F85F04" w:rsidRDefault="00F85F04" w:rsidP="00F85F04">
            <w:pPr>
              <w:snapToGrid w:val="0"/>
              <w:jc w:val="both"/>
              <w:rPr>
                <w:color w:val="000000"/>
              </w:rPr>
            </w:pPr>
          </w:p>
          <w:p w14:paraId="1CF79C17" w14:textId="77777777" w:rsidR="00F85F04" w:rsidRPr="00F85F04" w:rsidRDefault="00F85F04" w:rsidP="00F85F04">
            <w:pPr>
              <w:snapToGrid w:val="0"/>
              <w:jc w:val="both"/>
              <w:rPr>
                <w:color w:val="000000"/>
              </w:rPr>
            </w:pPr>
          </w:p>
          <w:p w14:paraId="622BD979" w14:textId="77777777" w:rsidR="00F85F04" w:rsidRPr="00F85F04" w:rsidRDefault="00F85F04" w:rsidP="00F85F04">
            <w:pPr>
              <w:snapToGrid w:val="0"/>
              <w:jc w:val="both"/>
              <w:rPr>
                <w:color w:val="000000"/>
              </w:rPr>
            </w:pPr>
          </w:p>
          <w:p w14:paraId="4742DCDC" w14:textId="77777777" w:rsidR="00F85F04" w:rsidRPr="00F85F04" w:rsidRDefault="00F85F04" w:rsidP="00F85F04">
            <w:pPr>
              <w:snapToGrid w:val="0"/>
              <w:jc w:val="both"/>
              <w:rPr>
                <w:color w:val="000000"/>
              </w:rPr>
            </w:pPr>
          </w:p>
          <w:p w14:paraId="6B1FBEF5" w14:textId="77777777" w:rsidR="00F85F04" w:rsidRPr="00F85F04" w:rsidRDefault="00F85F04" w:rsidP="00F85F04">
            <w:pPr>
              <w:snapToGrid w:val="0"/>
              <w:jc w:val="both"/>
              <w:rPr>
                <w:color w:val="000000"/>
              </w:rPr>
            </w:pPr>
          </w:p>
        </w:tc>
      </w:tr>
    </w:tbl>
    <w:p w14:paraId="28BD2062"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kvazisubtiekėj</w:t>
      </w:r>
      <w:r w:rsidR="00572A64">
        <w:rPr>
          <w:i/>
          <w:iCs/>
        </w:rPr>
        <w:t>us</w:t>
      </w:r>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63A0A583"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F85F04" w:rsidRDefault="00F85F04" w:rsidP="00830234">
            <w:pPr>
              <w:snapToGrid w:val="0"/>
              <w:jc w:val="both"/>
              <w:rPr>
                <w:color w:val="000000"/>
                <w:szCs w:val="24"/>
                <w:lang w:eastAsia="zh-CN"/>
              </w:rPr>
            </w:pPr>
          </w:p>
          <w:p w14:paraId="3BA7C0E1" w14:textId="77777777" w:rsidR="00F85F04" w:rsidRPr="00F85F04" w:rsidRDefault="00F85F04" w:rsidP="00830234">
            <w:pPr>
              <w:snapToGrid w:val="0"/>
              <w:jc w:val="both"/>
              <w:rPr>
                <w:color w:val="000000"/>
                <w:szCs w:val="24"/>
                <w:lang w:eastAsia="zh-CN"/>
              </w:rPr>
            </w:pPr>
          </w:p>
        </w:tc>
      </w:tr>
      <w:tr w:rsidR="00454A8A" w:rsidRPr="00C31B3E"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5F6A05AA"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F85F04" w:rsidRDefault="00454A8A" w:rsidP="00F85F04">
            <w:pPr>
              <w:snapToGrid w:val="0"/>
              <w:jc w:val="both"/>
              <w:rPr>
                <w:color w:val="000000"/>
                <w:szCs w:val="24"/>
                <w:lang w:eastAsia="zh-CN"/>
              </w:rPr>
            </w:pPr>
          </w:p>
        </w:tc>
      </w:tr>
      <w:tr w:rsidR="00024B76" w:rsidRPr="00C31B3E"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 xml:space="preserve">utarties objekto dalies, perduodamos </w:t>
            </w:r>
            <w:r w:rsidRPr="00A32A00">
              <w:rPr>
                <w:bCs/>
              </w:rPr>
              <w:lastRenderedPageBreak/>
              <w:t>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F85F04" w:rsidRDefault="00024B76" w:rsidP="00F85F04">
            <w:pPr>
              <w:snapToGrid w:val="0"/>
              <w:jc w:val="both"/>
              <w:rPr>
                <w:color w:val="000000"/>
                <w:szCs w:val="24"/>
                <w:lang w:eastAsia="zh-CN"/>
              </w:rPr>
            </w:pPr>
          </w:p>
        </w:tc>
      </w:tr>
      <w:tr w:rsidR="00AB5F41" w:rsidRPr="00C31B3E"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7C70D3" w:rsidRDefault="00AB5F41" w:rsidP="00F85F04">
            <w:pPr>
              <w:snapToGrid w:val="0"/>
              <w:rPr>
                <w:color w:val="000000"/>
                <w:szCs w:val="24"/>
              </w:rPr>
            </w:pPr>
            <w:r w:rsidRPr="001F16F4">
              <w:rPr>
                <w:b/>
                <w:bCs/>
                <w:color w:val="000000"/>
                <w:spacing w:val="-4"/>
                <w:szCs w:val="24"/>
              </w:rPr>
              <w:t>Kvazisubtiekėjai</w:t>
            </w:r>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F85F04" w:rsidRDefault="00AB5F41" w:rsidP="00F85F04">
            <w:pPr>
              <w:snapToGrid w:val="0"/>
              <w:jc w:val="both"/>
              <w:rPr>
                <w:color w:val="000000"/>
                <w:szCs w:val="24"/>
                <w:lang w:eastAsia="zh-CN"/>
              </w:rPr>
            </w:pPr>
          </w:p>
        </w:tc>
      </w:tr>
    </w:tbl>
    <w:p w14:paraId="5D977459"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165773F2"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3407B6D3"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664D166E"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F85F04" w:rsidRDefault="00454A8A">
            <w:pPr>
              <w:snapToGrid w:val="0"/>
              <w:jc w:val="both"/>
              <w:rPr>
                <w:color w:val="000000"/>
                <w:szCs w:val="24"/>
                <w:lang w:eastAsia="zh-CN"/>
              </w:rPr>
            </w:pPr>
          </w:p>
        </w:tc>
      </w:tr>
      <w:tr w:rsidR="00454A8A" w:rsidRPr="00C31B3E"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Default="00454A8A">
            <w:pPr>
              <w:snapToGrid w:val="0"/>
              <w:rPr>
                <w:b/>
                <w:bCs/>
                <w:color w:val="000000"/>
                <w:szCs w:val="24"/>
              </w:rPr>
            </w:pPr>
            <w:r w:rsidRPr="001F16F4">
              <w:rPr>
                <w:b/>
                <w:bCs/>
                <w:color w:val="000000"/>
                <w:szCs w:val="24"/>
              </w:rPr>
              <w:t>Adresas (-ai)</w:t>
            </w:r>
          </w:p>
          <w:p w14:paraId="160A107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F85F04" w:rsidRDefault="00454A8A">
            <w:pPr>
              <w:snapToGrid w:val="0"/>
              <w:jc w:val="both"/>
              <w:rPr>
                <w:color w:val="000000"/>
                <w:szCs w:val="24"/>
                <w:lang w:eastAsia="zh-CN"/>
              </w:rPr>
            </w:pPr>
          </w:p>
        </w:tc>
      </w:tr>
      <w:tr w:rsidR="00454A8A" w:rsidRPr="00C31B3E"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F85F04" w:rsidRDefault="00454A8A">
            <w:pPr>
              <w:snapToGrid w:val="0"/>
              <w:jc w:val="both"/>
              <w:rPr>
                <w:color w:val="000000"/>
                <w:szCs w:val="24"/>
                <w:lang w:eastAsia="zh-CN"/>
              </w:rPr>
            </w:pPr>
          </w:p>
        </w:tc>
      </w:tr>
    </w:tbl>
    <w:p w14:paraId="7673B7E1"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6D86802F" w14:textId="77777777" w:rsidR="00571E56" w:rsidRDefault="008316F5"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2BBF57F1" w14:textId="229C9ED8" w:rsidR="00204D73" w:rsidRPr="002E438F" w:rsidRDefault="00204D73"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Šiuo pasiūlymu pažymime, kad sutinkame su visomis pirkimo sąlygomis, nustatytomis:</w:t>
      </w:r>
    </w:p>
    <w:p w14:paraId="669D7E3B" w14:textId="5D449D95" w:rsidR="00204D73" w:rsidRPr="002E438F" w:rsidRDefault="00204D73"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               1</w:t>
      </w:r>
      <w:r w:rsidR="00220563">
        <w:rPr>
          <w:kern w:val="2"/>
          <w:szCs w:val="24"/>
          <w:lang w:eastAsia="hi-IN" w:bidi="hi-IN"/>
        </w:rPr>
        <w:t>)</w:t>
      </w:r>
      <w:r w:rsidRPr="002E438F">
        <w:rPr>
          <w:kern w:val="2"/>
          <w:szCs w:val="24"/>
          <w:lang w:eastAsia="hi-IN" w:bidi="hi-IN"/>
        </w:rPr>
        <w:t xml:space="preserve"> Centrinėje viešųjų pirkimų informacinėje sistemoje (CVP IS) adresu https://viesiejipirkimai.lt;</w:t>
      </w:r>
    </w:p>
    <w:p w14:paraId="43009ACA" w14:textId="77777777" w:rsidR="00204D73" w:rsidRPr="002E438F" w:rsidRDefault="00204D73"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 xml:space="preserve">               2) kituose pirkimo dokumentuose (jų paaiškinimuose, papildymuose).        </w:t>
      </w:r>
    </w:p>
    <w:p w14:paraId="63AD94CC" w14:textId="093F0CCE" w:rsidR="00D816F8" w:rsidRDefault="00D816F8" w:rsidP="00204D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33CDFD81" w14:textId="1A08822D" w:rsidR="005F6579" w:rsidRDefault="007F12F5" w:rsidP="00427AD9">
      <w:pPr>
        <w:jc w:val="both"/>
        <w:rPr>
          <w:b/>
          <w:szCs w:val="24"/>
        </w:rPr>
      </w:pPr>
      <w:r>
        <w:rPr>
          <w:b/>
          <w:i/>
          <w:szCs w:val="24"/>
        </w:rPr>
        <w:t xml:space="preserve">  </w:t>
      </w:r>
      <w:r w:rsidR="00427AD9" w:rsidRPr="00427AD9">
        <w:rPr>
          <w:b/>
          <w:szCs w:val="24"/>
        </w:rPr>
        <w:t xml:space="preserve">Su šiuo pasiūlymu teikiamas užpildytas </w:t>
      </w:r>
      <w:r w:rsidR="00D45916">
        <w:rPr>
          <w:b/>
          <w:szCs w:val="24"/>
        </w:rPr>
        <w:t xml:space="preserve">supaprastinto atviro konkurso </w:t>
      </w:r>
      <w:r w:rsidR="00427AD9" w:rsidRPr="00427AD9">
        <w:rPr>
          <w:b/>
          <w:szCs w:val="24"/>
        </w:rPr>
        <w:t xml:space="preserve">sąlygų </w:t>
      </w:r>
      <w:r w:rsidR="00D45916">
        <w:rPr>
          <w:b/>
          <w:szCs w:val="24"/>
        </w:rPr>
        <w:t>2</w:t>
      </w:r>
      <w:r w:rsidR="00427AD9" w:rsidRPr="00427AD9">
        <w:rPr>
          <w:b/>
          <w:szCs w:val="24"/>
        </w:rPr>
        <w:t xml:space="preserve"> priedas ,,</w:t>
      </w:r>
      <w:r w:rsidR="00C839CA">
        <w:rPr>
          <w:b/>
          <w:szCs w:val="24"/>
        </w:rPr>
        <w:t xml:space="preserve">Patologijos ir autopsinių </w:t>
      </w:r>
      <w:r w:rsidR="007C73F1">
        <w:rPr>
          <w:b/>
          <w:szCs w:val="24"/>
        </w:rPr>
        <w:t>tyrimų paslaugų t</w:t>
      </w:r>
      <w:r w:rsidR="00427AD9" w:rsidRPr="00427AD9">
        <w:rPr>
          <w:b/>
          <w:szCs w:val="24"/>
        </w:rPr>
        <w:t xml:space="preserve">echninė specifikacija. Kainų lentelė“, kuriame nurodoma siūlomų </w:t>
      </w:r>
      <w:r w:rsidR="00427AD9">
        <w:rPr>
          <w:b/>
          <w:szCs w:val="24"/>
        </w:rPr>
        <w:t>paslaugų</w:t>
      </w:r>
      <w:r w:rsidR="00427AD9" w:rsidRPr="00427AD9">
        <w:rPr>
          <w:b/>
          <w:szCs w:val="24"/>
        </w:rPr>
        <w:t xml:space="preserve"> kaina.</w:t>
      </w:r>
    </w:p>
    <w:p w14:paraId="11557452" w14:textId="77777777" w:rsidR="00427AD9" w:rsidRDefault="00427AD9" w:rsidP="00427AD9">
      <w:pPr>
        <w:jc w:val="both"/>
        <w:rPr>
          <w:szCs w:val="24"/>
        </w:rPr>
      </w:pPr>
    </w:p>
    <w:p w14:paraId="12A890B8" w14:textId="293D70D0" w:rsidR="00204D73" w:rsidRDefault="00204D73" w:rsidP="00427AD9">
      <w:pPr>
        <w:jc w:val="both"/>
        <w:rPr>
          <w:rFonts w:cs="Tahoma"/>
          <w:szCs w:val="24"/>
        </w:rPr>
      </w:pPr>
      <w:r w:rsidRPr="00204D73">
        <w:rPr>
          <w:rFonts w:cs="Tahoma"/>
          <w:szCs w:val="24"/>
        </w:rPr>
        <w:t xml:space="preserve">Siūlomos paslaugos visiškai atitinka pirkimo dokumentuose </w:t>
      </w:r>
      <w:r w:rsidR="003E4231">
        <w:rPr>
          <w:rFonts w:cs="Tahoma"/>
          <w:szCs w:val="24"/>
        </w:rPr>
        <w:t>nustatytus</w:t>
      </w:r>
      <w:r w:rsidRPr="00204D73">
        <w:rPr>
          <w:rFonts w:cs="Tahoma"/>
          <w:szCs w:val="24"/>
        </w:rPr>
        <w:t xml:space="preserve"> reikalavimus.</w:t>
      </w:r>
    </w:p>
    <w:p w14:paraId="3D4DC609" w14:textId="77777777" w:rsidR="003E4231" w:rsidRDefault="003E4231" w:rsidP="00427AD9">
      <w:pPr>
        <w:jc w:val="both"/>
        <w:rPr>
          <w:rFonts w:cs="Tahoma"/>
          <w:szCs w:val="24"/>
        </w:rPr>
      </w:pPr>
    </w:p>
    <w:p w14:paraId="51275F88" w14:textId="57827BAB" w:rsidR="003E4231" w:rsidRDefault="003E4231" w:rsidP="00427AD9">
      <w:pPr>
        <w:jc w:val="both"/>
        <w:rPr>
          <w:rFonts w:cs="Tahoma"/>
          <w:szCs w:val="24"/>
        </w:rPr>
      </w:pPr>
      <w:r>
        <w:rPr>
          <w:rFonts w:cs="Tahoma"/>
          <w:szCs w:val="24"/>
        </w:rPr>
        <w:t>PASTAB</w:t>
      </w:r>
      <w:r w:rsidR="00DE28F6">
        <w:rPr>
          <w:rFonts w:cs="Tahoma"/>
          <w:szCs w:val="24"/>
        </w:rPr>
        <w:t>OS:</w:t>
      </w:r>
    </w:p>
    <w:p w14:paraId="51240B30" w14:textId="75520FD7" w:rsidR="003E4231" w:rsidRDefault="00DE28F6" w:rsidP="00427AD9">
      <w:pPr>
        <w:jc w:val="both"/>
        <w:rPr>
          <w:szCs w:val="24"/>
        </w:rPr>
      </w:pPr>
      <w:r>
        <w:rPr>
          <w:szCs w:val="24"/>
        </w:rPr>
        <w:t xml:space="preserve">1. </w:t>
      </w:r>
      <w:r w:rsidR="003E4231" w:rsidRPr="003E4231">
        <w:rPr>
          <w:szCs w:val="24"/>
        </w:rPr>
        <w:t>Bendra siūlom</w:t>
      </w:r>
      <w:r w:rsidR="003E4231">
        <w:rPr>
          <w:szCs w:val="24"/>
        </w:rPr>
        <w:t>a</w:t>
      </w:r>
      <w:r w:rsidR="003E4231" w:rsidRPr="003E4231">
        <w:rPr>
          <w:szCs w:val="24"/>
        </w:rPr>
        <w:t xml:space="preserve"> paslaugų kaina bus naudojama tik pasiūlymų eilei sudaryti ir laimėtojui nustatyti.</w:t>
      </w:r>
    </w:p>
    <w:p w14:paraId="0D08F8E3" w14:textId="26D25F24" w:rsidR="00DE28F6" w:rsidRDefault="00DE28F6" w:rsidP="00427AD9">
      <w:pPr>
        <w:jc w:val="both"/>
        <w:rPr>
          <w:szCs w:val="24"/>
        </w:rPr>
      </w:pPr>
      <w:r>
        <w:rPr>
          <w:szCs w:val="24"/>
        </w:rPr>
        <w:t xml:space="preserve">2. </w:t>
      </w:r>
      <w:r w:rsidR="00471B13">
        <w:rPr>
          <w:szCs w:val="24"/>
        </w:rPr>
        <w:t xml:space="preserve">Vadovaujantis </w:t>
      </w:r>
      <w:r w:rsidR="00471B13" w:rsidRPr="00471B13">
        <w:rPr>
          <w:szCs w:val="24"/>
        </w:rPr>
        <w:t>Lietuvos Respublikos pridėtinės vertės mokesčio įstatym</w:t>
      </w:r>
      <w:r w:rsidR="00471B13">
        <w:rPr>
          <w:szCs w:val="24"/>
        </w:rPr>
        <w:t xml:space="preserve">o 20 straipsniu šios </w:t>
      </w:r>
      <w:r>
        <w:rPr>
          <w:szCs w:val="24"/>
        </w:rPr>
        <w:t>paslaugos</w:t>
      </w:r>
      <w:r w:rsidR="00471B13">
        <w:rPr>
          <w:szCs w:val="24"/>
        </w:rPr>
        <w:t xml:space="preserve"> yra neapmokestinamos</w:t>
      </w:r>
      <w:r>
        <w:rPr>
          <w:szCs w:val="24"/>
        </w:rPr>
        <w:t xml:space="preserve"> </w:t>
      </w:r>
      <w:r w:rsidR="00471B13" w:rsidRPr="00471B13">
        <w:rPr>
          <w:szCs w:val="24"/>
        </w:rPr>
        <w:t>PVM</w:t>
      </w:r>
      <w:r w:rsidR="00471B13">
        <w:rPr>
          <w:szCs w:val="24"/>
        </w:rPr>
        <w:t>.</w:t>
      </w:r>
    </w:p>
    <w:p w14:paraId="5254260B" w14:textId="7FFF4066" w:rsidR="00471B13" w:rsidRPr="00204D73" w:rsidRDefault="00471B13" w:rsidP="00427AD9">
      <w:pPr>
        <w:jc w:val="both"/>
        <w:rPr>
          <w:szCs w:val="24"/>
        </w:rPr>
      </w:pPr>
      <w:r>
        <w:rPr>
          <w:szCs w:val="24"/>
        </w:rPr>
        <w:t>3. Perkančioji organizacija</w:t>
      </w:r>
      <w:r w:rsidRPr="00471B13">
        <w:rPr>
          <w:szCs w:val="24"/>
        </w:rPr>
        <w:t xml:space="preserve"> numato galimybę įsigyti įsigyjamų </w:t>
      </w:r>
      <w:r>
        <w:rPr>
          <w:szCs w:val="24"/>
        </w:rPr>
        <w:t>p</w:t>
      </w:r>
      <w:r w:rsidRPr="00471B13">
        <w:rPr>
          <w:szCs w:val="24"/>
        </w:rPr>
        <w:t xml:space="preserve">aslaugų sąraše nenurodytų, tačiau su pirkimo objektu susijusių </w:t>
      </w:r>
      <w:r>
        <w:rPr>
          <w:szCs w:val="24"/>
        </w:rPr>
        <w:t>p</w:t>
      </w:r>
      <w:r w:rsidRPr="00471B13">
        <w:rPr>
          <w:szCs w:val="24"/>
        </w:rPr>
        <w:t>aslaugų</w:t>
      </w:r>
      <w:r>
        <w:rPr>
          <w:szCs w:val="24"/>
        </w:rPr>
        <w:t>,</w:t>
      </w:r>
      <w:r w:rsidRPr="00471B13">
        <w:rPr>
          <w:szCs w:val="24"/>
        </w:rPr>
        <w:t xml:space="preserve"> neviršijant 10 (dešimt) proc. </w:t>
      </w:r>
      <w:r>
        <w:rPr>
          <w:szCs w:val="24"/>
        </w:rPr>
        <w:t>p</w:t>
      </w:r>
      <w:r w:rsidRPr="00471B13">
        <w:rPr>
          <w:szCs w:val="24"/>
        </w:rPr>
        <w:t>radinės Sutarties vertės (jos nedidinant).</w:t>
      </w:r>
    </w:p>
    <w:p w14:paraId="7B1B2138" w14:textId="77777777" w:rsidR="00204D73" w:rsidRPr="003F3B49" w:rsidRDefault="00204D73" w:rsidP="00427AD9">
      <w:pPr>
        <w:jc w:val="both"/>
        <w:rPr>
          <w:szCs w:val="24"/>
        </w:rPr>
      </w:pPr>
    </w:p>
    <w:p w14:paraId="00831CCD" w14:textId="4789B4CB" w:rsidR="0068682B" w:rsidRDefault="0032705D" w:rsidP="00321012">
      <w:pPr>
        <w:jc w:val="both"/>
        <w:rPr>
          <w:szCs w:val="24"/>
        </w:rPr>
      </w:pPr>
      <w:r>
        <w:rPr>
          <w:b/>
          <w:iCs/>
          <w:szCs w:val="24"/>
        </w:rPr>
        <w:t>4</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0F49D45"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Default="00E04F61" w:rsidP="00554B09">
            <w:pPr>
              <w:snapToGrid w:val="0"/>
              <w:jc w:val="center"/>
              <w:rPr>
                <w:szCs w:val="24"/>
              </w:rPr>
            </w:pPr>
            <w:r>
              <w:rPr>
                <w:szCs w:val="24"/>
              </w:rPr>
              <w:t>Dokumento lapų skaičius</w:t>
            </w:r>
          </w:p>
        </w:tc>
      </w:tr>
      <w:tr w:rsidR="00E04F6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Default="00E04F61" w:rsidP="00554B09">
            <w:pPr>
              <w:snapToGrid w:val="0"/>
              <w:jc w:val="center"/>
              <w:rPr>
                <w:szCs w:val="24"/>
              </w:rPr>
            </w:pPr>
          </w:p>
        </w:tc>
      </w:tr>
      <w:tr w:rsidR="007C0CAA"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Default="007C0CAA" w:rsidP="00554B09">
            <w:pPr>
              <w:snapToGrid w:val="0"/>
              <w:jc w:val="center"/>
              <w:rPr>
                <w:szCs w:val="24"/>
              </w:rPr>
            </w:pPr>
          </w:p>
        </w:tc>
      </w:tr>
      <w:tr w:rsidR="00E04F6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Default="008316F5" w:rsidP="00554B09">
            <w:pPr>
              <w:snapToGrid w:val="0"/>
              <w:ind w:right="-108"/>
              <w:jc w:val="both"/>
              <w:rPr>
                <w:szCs w:val="24"/>
              </w:rPr>
            </w:pPr>
            <w:r>
              <w:rPr>
                <w:szCs w:val="24"/>
              </w:rPr>
              <w:t xml:space="preserve">         </w:t>
            </w:r>
          </w:p>
          <w:p w14:paraId="0C743C0E" w14:textId="09C212A6" w:rsidR="0068682B" w:rsidRDefault="0032705D" w:rsidP="0068682B">
            <w:pPr>
              <w:snapToGrid w:val="0"/>
              <w:ind w:right="-108"/>
              <w:jc w:val="both"/>
              <w:rPr>
                <w:szCs w:val="24"/>
              </w:rPr>
            </w:pPr>
            <w:r>
              <w:rPr>
                <w:b/>
                <w:iCs/>
                <w:szCs w:val="24"/>
              </w:rPr>
              <w:t>5</w:t>
            </w:r>
            <w:r w:rsidR="00E04F61" w:rsidRPr="008316F5">
              <w:rPr>
                <w:b/>
                <w:iCs/>
                <w:szCs w:val="24"/>
              </w:rPr>
              <w:t xml:space="preserve"> lentelė</w:t>
            </w:r>
            <w:r w:rsidR="0068682B">
              <w:rPr>
                <w:szCs w:val="24"/>
              </w:rPr>
              <w:t xml:space="preserve"> Ši pasiūlyme nurodyta informacija yra konfidenciali:</w:t>
            </w:r>
          </w:p>
          <w:p w14:paraId="62308FB8"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Default="00211187" w:rsidP="00211187">
                  <w:pPr>
                    <w:snapToGrid w:val="0"/>
                    <w:ind w:right="-108"/>
                    <w:jc w:val="both"/>
                    <w:rPr>
                      <w:rFonts w:eastAsia="Times New Roman"/>
                      <w:szCs w:val="24"/>
                    </w:rPr>
                  </w:pPr>
                  <w:r>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Default="00211187" w:rsidP="00211187">
                  <w:pPr>
                    <w:snapToGrid w:val="0"/>
                    <w:ind w:right="-108"/>
                    <w:jc w:val="both"/>
                    <w:rPr>
                      <w:rFonts w:eastAsia="Times New Roman"/>
                      <w:szCs w:val="24"/>
                    </w:rPr>
                  </w:pPr>
                </w:p>
              </w:tc>
            </w:tr>
            <w:tr w:rsidR="007C0CAA"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Default="007C0CAA" w:rsidP="00211187">
                  <w:pPr>
                    <w:snapToGrid w:val="0"/>
                    <w:ind w:right="-108"/>
                    <w:jc w:val="both"/>
                    <w:rPr>
                      <w:rFonts w:eastAsia="Times New Roman"/>
                      <w:szCs w:val="24"/>
                    </w:rPr>
                  </w:pPr>
                </w:p>
              </w:tc>
            </w:tr>
          </w:tbl>
          <w:p w14:paraId="4A0DB8AB"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7E1779D7" w14:textId="77777777" w:rsidTr="00E253C2">
        <w:tblPrEx>
          <w:tblCellMar>
            <w:left w:w="0" w:type="dxa"/>
            <w:right w:w="0" w:type="dxa"/>
          </w:tblCellMar>
        </w:tblPrEx>
        <w:trPr>
          <w:trHeight w:val="324"/>
        </w:trPr>
        <w:tc>
          <w:tcPr>
            <w:tcW w:w="9943" w:type="dxa"/>
            <w:gridSpan w:val="5"/>
          </w:tcPr>
          <w:p w14:paraId="39BBDB3D" w14:textId="77777777" w:rsidR="008316F5" w:rsidRPr="00805945" w:rsidRDefault="008316F5" w:rsidP="008316F5">
            <w:pPr>
              <w:spacing w:before="120"/>
              <w:jc w:val="both"/>
              <w:rPr>
                <w:lang w:eastAsia="lt-LT"/>
              </w:rPr>
            </w:pPr>
            <w:r>
              <w:rPr>
                <w:color w:val="000000"/>
                <w:kern w:val="3"/>
                <w:lang w:eastAsia="hi-IN" w:bidi="hi-IN"/>
              </w:rPr>
              <w:lastRenderedPageBreak/>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Default="008316F5" w:rsidP="008316F5">
            <w:pPr>
              <w:ind w:firstLine="851"/>
              <w:jc w:val="both"/>
              <w:rPr>
                <w:szCs w:val="24"/>
              </w:rPr>
            </w:pPr>
          </w:p>
          <w:p w14:paraId="21957789" w14:textId="77777777" w:rsidR="008316F5" w:rsidRDefault="008316F5" w:rsidP="00554B09">
            <w:pPr>
              <w:snapToGrid w:val="0"/>
              <w:ind w:right="-108"/>
              <w:jc w:val="both"/>
              <w:rPr>
                <w:szCs w:val="24"/>
              </w:rPr>
            </w:pPr>
          </w:p>
        </w:tc>
      </w:tr>
      <w:tr w:rsidR="008316F5" w14:paraId="49C1C23D" w14:textId="77777777" w:rsidTr="00E253C2">
        <w:tblPrEx>
          <w:tblCellMar>
            <w:left w:w="0" w:type="dxa"/>
            <w:right w:w="0" w:type="dxa"/>
          </w:tblCellMar>
        </w:tblPrEx>
        <w:trPr>
          <w:trHeight w:val="324"/>
        </w:trPr>
        <w:tc>
          <w:tcPr>
            <w:tcW w:w="9943" w:type="dxa"/>
            <w:gridSpan w:val="5"/>
          </w:tcPr>
          <w:p w14:paraId="65AA1A59" w14:textId="77777777" w:rsidR="008316F5" w:rsidRDefault="008316F5" w:rsidP="00554B09">
            <w:pPr>
              <w:snapToGrid w:val="0"/>
              <w:ind w:right="-108"/>
              <w:jc w:val="both"/>
              <w:rPr>
                <w:szCs w:val="24"/>
              </w:rPr>
            </w:pPr>
          </w:p>
        </w:tc>
      </w:tr>
    </w:tbl>
    <w:p w14:paraId="29458C4E"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Default="00E04F61" w:rsidP="00554B09">
            <w:pPr>
              <w:snapToGrid w:val="0"/>
              <w:ind w:right="-1"/>
              <w:rPr>
                <w:szCs w:val="24"/>
              </w:rPr>
            </w:pPr>
          </w:p>
        </w:tc>
        <w:tc>
          <w:tcPr>
            <w:tcW w:w="604" w:type="dxa"/>
          </w:tcPr>
          <w:p w14:paraId="4B81DD3E"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Default="00E04F61" w:rsidP="00554B09">
            <w:pPr>
              <w:snapToGrid w:val="0"/>
              <w:ind w:right="-1"/>
              <w:jc w:val="center"/>
              <w:rPr>
                <w:szCs w:val="24"/>
              </w:rPr>
            </w:pPr>
          </w:p>
        </w:tc>
        <w:tc>
          <w:tcPr>
            <w:tcW w:w="701" w:type="dxa"/>
          </w:tcPr>
          <w:p w14:paraId="499743B2"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Default="00E04F61" w:rsidP="00554B09">
            <w:pPr>
              <w:snapToGrid w:val="0"/>
              <w:ind w:right="-1"/>
              <w:jc w:val="right"/>
              <w:rPr>
                <w:szCs w:val="24"/>
              </w:rPr>
            </w:pPr>
          </w:p>
        </w:tc>
        <w:tc>
          <w:tcPr>
            <w:tcW w:w="648" w:type="dxa"/>
          </w:tcPr>
          <w:p w14:paraId="48132A1A" w14:textId="77777777" w:rsidR="00E04F61" w:rsidRDefault="00E04F61" w:rsidP="00554B09">
            <w:pPr>
              <w:snapToGrid w:val="0"/>
              <w:ind w:right="-1"/>
              <w:jc w:val="right"/>
              <w:rPr>
                <w:szCs w:val="24"/>
              </w:rPr>
            </w:pPr>
          </w:p>
        </w:tc>
      </w:tr>
      <w:tr w:rsidR="00E04F6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31F76183"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057A1756"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A945A3C" w14:textId="77777777" w:rsidR="00E04F61"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7"/>
  </w:num>
  <w:num w:numId="5" w16cid:durableId="1094740765">
    <w:abstractNumId w:val="8"/>
  </w:num>
  <w:num w:numId="6" w16cid:durableId="82387075">
    <w:abstractNumId w:val="4"/>
  </w:num>
  <w:num w:numId="7" w16cid:durableId="207186480">
    <w:abstractNumId w:val="3"/>
  </w:num>
  <w:num w:numId="8" w16cid:durableId="1870944266">
    <w:abstractNumId w:val="1"/>
  </w:num>
  <w:num w:numId="9" w16cid:durableId="1385640361">
    <w:abstractNumId w:val="9"/>
  </w:num>
  <w:num w:numId="10" w16cid:durableId="1551307050">
    <w:abstractNumId w:val="6"/>
  </w:num>
  <w:num w:numId="11" w16cid:durableId="739135676">
    <w:abstractNumId w:val="2"/>
  </w:num>
  <w:num w:numId="12" w16cid:durableId="208702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A620C"/>
    <w:rsid w:val="000D2F68"/>
    <w:rsid w:val="000D5C55"/>
    <w:rsid w:val="000D7808"/>
    <w:rsid w:val="000D7B2F"/>
    <w:rsid w:val="000E42EE"/>
    <w:rsid w:val="000E492F"/>
    <w:rsid w:val="000E5850"/>
    <w:rsid w:val="000E7752"/>
    <w:rsid w:val="000F02FE"/>
    <w:rsid w:val="000F7040"/>
    <w:rsid w:val="00102CD7"/>
    <w:rsid w:val="001069A7"/>
    <w:rsid w:val="0011174F"/>
    <w:rsid w:val="001122ED"/>
    <w:rsid w:val="001127C6"/>
    <w:rsid w:val="00121C95"/>
    <w:rsid w:val="00123F2C"/>
    <w:rsid w:val="00126611"/>
    <w:rsid w:val="0014341E"/>
    <w:rsid w:val="00143825"/>
    <w:rsid w:val="00143A82"/>
    <w:rsid w:val="001523B6"/>
    <w:rsid w:val="00153270"/>
    <w:rsid w:val="00154AE6"/>
    <w:rsid w:val="0015645D"/>
    <w:rsid w:val="00161B1F"/>
    <w:rsid w:val="00170D85"/>
    <w:rsid w:val="001778DA"/>
    <w:rsid w:val="0018460B"/>
    <w:rsid w:val="0018589E"/>
    <w:rsid w:val="001877D7"/>
    <w:rsid w:val="00193A47"/>
    <w:rsid w:val="00195773"/>
    <w:rsid w:val="00195D1D"/>
    <w:rsid w:val="001965A3"/>
    <w:rsid w:val="001A3B52"/>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4D73"/>
    <w:rsid w:val="002052E4"/>
    <w:rsid w:val="002067DA"/>
    <w:rsid w:val="00211187"/>
    <w:rsid w:val="0021515B"/>
    <w:rsid w:val="002151B1"/>
    <w:rsid w:val="00220563"/>
    <w:rsid w:val="00232E27"/>
    <w:rsid w:val="00234AE8"/>
    <w:rsid w:val="002378F0"/>
    <w:rsid w:val="00242C0D"/>
    <w:rsid w:val="00252250"/>
    <w:rsid w:val="002555E1"/>
    <w:rsid w:val="00256F71"/>
    <w:rsid w:val="002574A5"/>
    <w:rsid w:val="00260B01"/>
    <w:rsid w:val="0027173D"/>
    <w:rsid w:val="00273B25"/>
    <w:rsid w:val="0027755C"/>
    <w:rsid w:val="00277A2D"/>
    <w:rsid w:val="00284C22"/>
    <w:rsid w:val="00286F97"/>
    <w:rsid w:val="00287507"/>
    <w:rsid w:val="00293687"/>
    <w:rsid w:val="002A2E29"/>
    <w:rsid w:val="002A3471"/>
    <w:rsid w:val="002A47E5"/>
    <w:rsid w:val="002A6C60"/>
    <w:rsid w:val="002B5282"/>
    <w:rsid w:val="002B782C"/>
    <w:rsid w:val="002C5854"/>
    <w:rsid w:val="002D43FE"/>
    <w:rsid w:val="002E3DF7"/>
    <w:rsid w:val="002E4574"/>
    <w:rsid w:val="002E69BA"/>
    <w:rsid w:val="002F36B5"/>
    <w:rsid w:val="002F4405"/>
    <w:rsid w:val="002F77CC"/>
    <w:rsid w:val="003118BC"/>
    <w:rsid w:val="00315F8C"/>
    <w:rsid w:val="00317913"/>
    <w:rsid w:val="00321012"/>
    <w:rsid w:val="003254A3"/>
    <w:rsid w:val="0032705D"/>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B18F3"/>
    <w:rsid w:val="003C1AAF"/>
    <w:rsid w:val="003C2BD8"/>
    <w:rsid w:val="003D5E03"/>
    <w:rsid w:val="003E4231"/>
    <w:rsid w:val="003F3B49"/>
    <w:rsid w:val="003F6159"/>
    <w:rsid w:val="0040409C"/>
    <w:rsid w:val="00416C90"/>
    <w:rsid w:val="00416FEF"/>
    <w:rsid w:val="00417412"/>
    <w:rsid w:val="004212D4"/>
    <w:rsid w:val="00424025"/>
    <w:rsid w:val="00427AD9"/>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1B13"/>
    <w:rsid w:val="004724D0"/>
    <w:rsid w:val="004725F3"/>
    <w:rsid w:val="00474DC2"/>
    <w:rsid w:val="00475E08"/>
    <w:rsid w:val="00481531"/>
    <w:rsid w:val="00481614"/>
    <w:rsid w:val="0048374E"/>
    <w:rsid w:val="0048573F"/>
    <w:rsid w:val="00490A34"/>
    <w:rsid w:val="00491953"/>
    <w:rsid w:val="004A06AA"/>
    <w:rsid w:val="004A5D4F"/>
    <w:rsid w:val="004B0959"/>
    <w:rsid w:val="004B4209"/>
    <w:rsid w:val="004B55DF"/>
    <w:rsid w:val="004B6057"/>
    <w:rsid w:val="004B63FF"/>
    <w:rsid w:val="004C02ED"/>
    <w:rsid w:val="004D1797"/>
    <w:rsid w:val="004D1F09"/>
    <w:rsid w:val="004D21CA"/>
    <w:rsid w:val="004F48C3"/>
    <w:rsid w:val="00511C41"/>
    <w:rsid w:val="0051384B"/>
    <w:rsid w:val="005333B5"/>
    <w:rsid w:val="00533EE0"/>
    <w:rsid w:val="005342C0"/>
    <w:rsid w:val="005401D2"/>
    <w:rsid w:val="00551542"/>
    <w:rsid w:val="00551FF3"/>
    <w:rsid w:val="00554B09"/>
    <w:rsid w:val="00555DAD"/>
    <w:rsid w:val="005606A4"/>
    <w:rsid w:val="00564E64"/>
    <w:rsid w:val="005656CD"/>
    <w:rsid w:val="00566B86"/>
    <w:rsid w:val="00571E56"/>
    <w:rsid w:val="00572A64"/>
    <w:rsid w:val="00585CB9"/>
    <w:rsid w:val="00594256"/>
    <w:rsid w:val="00597F88"/>
    <w:rsid w:val="005A11AA"/>
    <w:rsid w:val="005A19C1"/>
    <w:rsid w:val="005A215C"/>
    <w:rsid w:val="005A2C82"/>
    <w:rsid w:val="005A7F47"/>
    <w:rsid w:val="005C2FCF"/>
    <w:rsid w:val="005E068B"/>
    <w:rsid w:val="005F1CE2"/>
    <w:rsid w:val="005F2B9C"/>
    <w:rsid w:val="005F3C4C"/>
    <w:rsid w:val="005F4BB9"/>
    <w:rsid w:val="005F6354"/>
    <w:rsid w:val="005F6536"/>
    <w:rsid w:val="005F6579"/>
    <w:rsid w:val="005F66F8"/>
    <w:rsid w:val="00600763"/>
    <w:rsid w:val="00603FCC"/>
    <w:rsid w:val="00607FCB"/>
    <w:rsid w:val="00611C0A"/>
    <w:rsid w:val="00612C28"/>
    <w:rsid w:val="006157A6"/>
    <w:rsid w:val="0062752C"/>
    <w:rsid w:val="006370C8"/>
    <w:rsid w:val="00642E56"/>
    <w:rsid w:val="006456C3"/>
    <w:rsid w:val="0064775A"/>
    <w:rsid w:val="0065773F"/>
    <w:rsid w:val="00662C00"/>
    <w:rsid w:val="00663A0C"/>
    <w:rsid w:val="00670871"/>
    <w:rsid w:val="00671241"/>
    <w:rsid w:val="006712EA"/>
    <w:rsid w:val="00673632"/>
    <w:rsid w:val="006743F7"/>
    <w:rsid w:val="006750AC"/>
    <w:rsid w:val="0068682B"/>
    <w:rsid w:val="00693B9F"/>
    <w:rsid w:val="006A6845"/>
    <w:rsid w:val="006A7BC5"/>
    <w:rsid w:val="006B6D2F"/>
    <w:rsid w:val="006D1B2C"/>
    <w:rsid w:val="006D297C"/>
    <w:rsid w:val="006D3866"/>
    <w:rsid w:val="006D5137"/>
    <w:rsid w:val="006E1BDE"/>
    <w:rsid w:val="006F50A9"/>
    <w:rsid w:val="006F6ED5"/>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77D32"/>
    <w:rsid w:val="00780121"/>
    <w:rsid w:val="007A2791"/>
    <w:rsid w:val="007A5E93"/>
    <w:rsid w:val="007A66EF"/>
    <w:rsid w:val="007A7D90"/>
    <w:rsid w:val="007B0A11"/>
    <w:rsid w:val="007B109C"/>
    <w:rsid w:val="007C0CAA"/>
    <w:rsid w:val="007C4617"/>
    <w:rsid w:val="007C6C2C"/>
    <w:rsid w:val="007C70D3"/>
    <w:rsid w:val="007C73F1"/>
    <w:rsid w:val="007D1740"/>
    <w:rsid w:val="007D4011"/>
    <w:rsid w:val="007D470E"/>
    <w:rsid w:val="007E1753"/>
    <w:rsid w:val="007E2E8E"/>
    <w:rsid w:val="007E6AEF"/>
    <w:rsid w:val="007E6B05"/>
    <w:rsid w:val="007F12F5"/>
    <w:rsid w:val="00802342"/>
    <w:rsid w:val="00805945"/>
    <w:rsid w:val="00807FBB"/>
    <w:rsid w:val="008110B1"/>
    <w:rsid w:val="00816A8A"/>
    <w:rsid w:val="00816F0D"/>
    <w:rsid w:val="00830234"/>
    <w:rsid w:val="008316F5"/>
    <w:rsid w:val="00834169"/>
    <w:rsid w:val="008352A8"/>
    <w:rsid w:val="00835D0A"/>
    <w:rsid w:val="00837638"/>
    <w:rsid w:val="00841DE9"/>
    <w:rsid w:val="008421E6"/>
    <w:rsid w:val="0084583A"/>
    <w:rsid w:val="00847331"/>
    <w:rsid w:val="008528B9"/>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A705F"/>
    <w:rsid w:val="008C2471"/>
    <w:rsid w:val="008C59A1"/>
    <w:rsid w:val="008D19D4"/>
    <w:rsid w:val="008D1B52"/>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D390E"/>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3F"/>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E340C"/>
    <w:rsid w:val="00AE564C"/>
    <w:rsid w:val="00AF6EEF"/>
    <w:rsid w:val="00B0190E"/>
    <w:rsid w:val="00B1150D"/>
    <w:rsid w:val="00B129C3"/>
    <w:rsid w:val="00B2138A"/>
    <w:rsid w:val="00B23A30"/>
    <w:rsid w:val="00B2771D"/>
    <w:rsid w:val="00B313BC"/>
    <w:rsid w:val="00B31512"/>
    <w:rsid w:val="00B43E82"/>
    <w:rsid w:val="00B47178"/>
    <w:rsid w:val="00B51B1A"/>
    <w:rsid w:val="00B54996"/>
    <w:rsid w:val="00B61190"/>
    <w:rsid w:val="00B64D6E"/>
    <w:rsid w:val="00B65F72"/>
    <w:rsid w:val="00B66D94"/>
    <w:rsid w:val="00B7054E"/>
    <w:rsid w:val="00B723D7"/>
    <w:rsid w:val="00B72419"/>
    <w:rsid w:val="00B75097"/>
    <w:rsid w:val="00B843DB"/>
    <w:rsid w:val="00B86597"/>
    <w:rsid w:val="00B87ACF"/>
    <w:rsid w:val="00B87B70"/>
    <w:rsid w:val="00B913C5"/>
    <w:rsid w:val="00B94F03"/>
    <w:rsid w:val="00B9732F"/>
    <w:rsid w:val="00BA279C"/>
    <w:rsid w:val="00BB0B68"/>
    <w:rsid w:val="00BC18A5"/>
    <w:rsid w:val="00BC4950"/>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28E8"/>
    <w:rsid w:val="00C839CA"/>
    <w:rsid w:val="00C87B0E"/>
    <w:rsid w:val="00C93D5E"/>
    <w:rsid w:val="00CA085C"/>
    <w:rsid w:val="00CA1561"/>
    <w:rsid w:val="00CA335B"/>
    <w:rsid w:val="00CA3E3F"/>
    <w:rsid w:val="00CC009A"/>
    <w:rsid w:val="00CC3F3B"/>
    <w:rsid w:val="00CC5BAA"/>
    <w:rsid w:val="00CC62A1"/>
    <w:rsid w:val="00CD0A15"/>
    <w:rsid w:val="00CE17CB"/>
    <w:rsid w:val="00CE720E"/>
    <w:rsid w:val="00CF342B"/>
    <w:rsid w:val="00CF4AD6"/>
    <w:rsid w:val="00CF7B83"/>
    <w:rsid w:val="00D04999"/>
    <w:rsid w:val="00D0648B"/>
    <w:rsid w:val="00D12CEB"/>
    <w:rsid w:val="00D17216"/>
    <w:rsid w:val="00D17DC4"/>
    <w:rsid w:val="00D20B77"/>
    <w:rsid w:val="00D229A0"/>
    <w:rsid w:val="00D26EB7"/>
    <w:rsid w:val="00D45916"/>
    <w:rsid w:val="00D542E8"/>
    <w:rsid w:val="00D568CF"/>
    <w:rsid w:val="00D5770B"/>
    <w:rsid w:val="00D60CA5"/>
    <w:rsid w:val="00D611D0"/>
    <w:rsid w:val="00D72344"/>
    <w:rsid w:val="00D75B2B"/>
    <w:rsid w:val="00D8026C"/>
    <w:rsid w:val="00D816F8"/>
    <w:rsid w:val="00D81755"/>
    <w:rsid w:val="00D84072"/>
    <w:rsid w:val="00D90587"/>
    <w:rsid w:val="00D9512C"/>
    <w:rsid w:val="00DA11F4"/>
    <w:rsid w:val="00DA7156"/>
    <w:rsid w:val="00DB30A0"/>
    <w:rsid w:val="00DB5A00"/>
    <w:rsid w:val="00DD665C"/>
    <w:rsid w:val="00DE28F6"/>
    <w:rsid w:val="00DE5E45"/>
    <w:rsid w:val="00DE6EE8"/>
    <w:rsid w:val="00DF0FCF"/>
    <w:rsid w:val="00DF2A5B"/>
    <w:rsid w:val="00DF2B1D"/>
    <w:rsid w:val="00DF36A5"/>
    <w:rsid w:val="00E01577"/>
    <w:rsid w:val="00E015B7"/>
    <w:rsid w:val="00E04F61"/>
    <w:rsid w:val="00E07FE8"/>
    <w:rsid w:val="00E15473"/>
    <w:rsid w:val="00E17910"/>
    <w:rsid w:val="00E2452C"/>
    <w:rsid w:val="00E253C2"/>
    <w:rsid w:val="00E43664"/>
    <w:rsid w:val="00E469C1"/>
    <w:rsid w:val="00E5799F"/>
    <w:rsid w:val="00E66D5E"/>
    <w:rsid w:val="00E73BE5"/>
    <w:rsid w:val="00E82391"/>
    <w:rsid w:val="00E8343C"/>
    <w:rsid w:val="00E862C2"/>
    <w:rsid w:val="00E9059C"/>
    <w:rsid w:val="00E94859"/>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C6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569B"/>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2">
    <w:name w:val="heading 2"/>
    <w:basedOn w:val="prastasis"/>
    <w:next w:val="prastasis"/>
    <w:link w:val="Antrat2Diagrama"/>
    <w:uiPriority w:val="9"/>
    <w:unhideWhenUsed/>
    <w:qFormat/>
    <w:rsid w:val="008528B9"/>
    <w:pPr>
      <w:keepNext/>
      <w:keepLines/>
      <w:widowControl/>
      <w:suppressAutoHyphens w:val="0"/>
      <w:spacing w:before="40" w:line="276" w:lineRule="auto"/>
      <w:outlineLvl w:val="1"/>
    </w:pPr>
    <w:rPr>
      <w:rFonts w:asciiTheme="majorHAnsi" w:eastAsiaTheme="majorEastAsia" w:hAnsiTheme="majorHAnsi" w:cstheme="majorBidi"/>
      <w:color w:val="0F4761" w:themeColor="accent1" w:themeShade="BF"/>
      <w:sz w:val="26"/>
      <w:szCs w:val="26"/>
      <w:lang w:eastAsia="en-US"/>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 w:type="character" w:customStyle="1" w:styleId="Antrat2Diagrama">
    <w:name w:val="Antraštė 2 Diagrama"/>
    <w:basedOn w:val="Numatytasispastraiposriftas"/>
    <w:link w:val="Antrat2"/>
    <w:uiPriority w:val="9"/>
    <w:rsid w:val="008528B9"/>
    <w:rPr>
      <w:rFonts w:asciiTheme="majorHAnsi" w:eastAsiaTheme="majorEastAsia" w:hAnsiTheme="majorHAnsi" w:cstheme="majorBidi"/>
      <w:color w:val="0F4761" w:themeColor="accent1" w:themeShade="BF"/>
      <w:sz w:val="26"/>
      <w:szCs w:val="26"/>
      <w:lang w:val="lt-LT"/>
    </w:rPr>
  </w:style>
  <w:style w:type="character" w:styleId="Neapdorotaspaminjimas">
    <w:name w:val="Unresolved Mention"/>
    <w:basedOn w:val="Numatytasispastraiposriftas"/>
    <w:uiPriority w:val="99"/>
    <w:semiHidden/>
    <w:unhideWhenUsed/>
    <w:rsid w:val="002E4574"/>
    <w:rPr>
      <w:color w:val="605E5C"/>
      <w:shd w:val="clear" w:color="auto" w:fill="E1DFDD"/>
    </w:rPr>
  </w:style>
  <w:style w:type="character" w:styleId="Perirtashipersaitas">
    <w:name w:val="FollowedHyperlink"/>
    <w:basedOn w:val="Numatytasispastraiposriftas"/>
    <w:uiPriority w:val="99"/>
    <w:semiHidden/>
    <w:unhideWhenUsed/>
    <w:rsid w:val="002E45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2714</Words>
  <Characters>1548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Zita Morkeliūnienė</cp:lastModifiedBy>
  <cp:revision>13</cp:revision>
  <cp:lastPrinted>2024-02-27T11:34:00Z</cp:lastPrinted>
  <dcterms:created xsi:type="dcterms:W3CDTF">2026-01-08T11:59:00Z</dcterms:created>
  <dcterms:modified xsi:type="dcterms:W3CDTF">2026-02-02T12:52:00Z</dcterms:modified>
</cp:coreProperties>
</file>