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proofErr w:type="spellStart"/>
      <w:r w:rsidRPr="00345795">
        <w:rPr>
          <w:rFonts w:ascii="Times New Roman" w:hAnsi="Times New Roman" w:cs="Times New Roman"/>
          <w:b/>
          <w:bCs/>
          <w:sz w:val="24"/>
          <w:szCs w:val="24"/>
        </w:rPr>
        <w:t>uridinio</w:t>
      </w:r>
      <w:proofErr w:type="spellEnd"/>
      <w:r w:rsidRPr="00345795">
        <w:rPr>
          <w:rFonts w:ascii="Times New Roman" w:hAnsi="Times New Roman" w:cs="Times New Roman"/>
          <w:b/>
          <w:bCs/>
          <w:sz w:val="24"/>
          <w:szCs w:val="24"/>
        </w:rPr>
        <w:t xml:space="preserve"> asmens kodas 302877556, PVM mokė</w:t>
      </w:r>
      <w:r w:rsidRPr="00345795">
        <w:rPr>
          <w:rFonts w:ascii="Times New Roman" w:hAnsi="Times New Roman" w:cs="Times New Roman"/>
          <w:b/>
          <w:bCs/>
          <w:sz w:val="24"/>
          <w:szCs w:val="24"/>
          <w:lang w:val="es-ES_tradnl"/>
        </w:rPr>
        <w:t xml:space="preserve">tojo </w:t>
      </w:r>
      <w:proofErr w:type="spellStart"/>
      <w:r w:rsidRPr="00345795">
        <w:rPr>
          <w:rFonts w:ascii="Times New Roman" w:hAnsi="Times New Roman" w:cs="Times New Roman"/>
          <w:b/>
          <w:bCs/>
          <w:sz w:val="24"/>
          <w:szCs w:val="24"/>
          <w:lang w:val="es-ES_tradnl"/>
        </w:rPr>
        <w:t>kodas</w:t>
      </w:r>
      <w:proofErr w:type="spellEnd"/>
      <w:r w:rsidRPr="00345795">
        <w:rPr>
          <w:rFonts w:ascii="Times New Roman" w:hAnsi="Times New Roman" w:cs="Times New Roman"/>
          <w:b/>
          <w:bCs/>
          <w:sz w:val="24"/>
          <w:szCs w:val="24"/>
          <w:lang w:val="es-ES_tradnl"/>
        </w:rPr>
        <w:t xml:space="preserve"> LT100007301614, </w:t>
      </w:r>
      <w:proofErr w:type="spellStart"/>
      <w:r w:rsidRPr="00345795">
        <w:rPr>
          <w:rFonts w:ascii="Times New Roman" w:hAnsi="Times New Roman" w:cs="Times New Roman"/>
          <w:b/>
          <w:bCs/>
          <w:sz w:val="24"/>
          <w:szCs w:val="24"/>
          <w:lang w:val="es-ES_tradnl"/>
        </w:rPr>
        <w:t>adresas</w:t>
      </w:r>
      <w:proofErr w:type="spellEnd"/>
      <w:r w:rsidRPr="00345795">
        <w:rPr>
          <w:rFonts w:ascii="Times New Roman" w:hAnsi="Times New Roman" w:cs="Times New Roman"/>
          <w:b/>
          <w:bCs/>
          <w:sz w:val="24"/>
          <w:szCs w:val="24"/>
          <w:lang w:val="es-ES_tradnl"/>
        </w:rPr>
        <w:t xml:space="preserve"> </w:t>
      </w:r>
      <w:proofErr w:type="spellStart"/>
      <w:r w:rsidRPr="00345795">
        <w:rPr>
          <w:rFonts w:ascii="Times New Roman" w:hAnsi="Times New Roman" w:cs="Times New Roman"/>
          <w:b/>
          <w:bCs/>
          <w:sz w:val="24"/>
          <w:szCs w:val="24"/>
          <w:lang w:val="es-ES_tradnl"/>
        </w:rPr>
        <w:t>Santariškių</w:t>
      </w:r>
      <w:proofErr w:type="spellEnd"/>
      <w:r w:rsidRPr="00345795">
        <w:rPr>
          <w:rFonts w:ascii="Times New Roman" w:hAnsi="Times New Roman" w:cs="Times New Roman"/>
          <w:b/>
          <w:bCs/>
          <w:sz w:val="24"/>
          <w:szCs w:val="24"/>
          <w:lang w:val="es-ES_tradnl"/>
        </w:rPr>
        <w:t xml:space="preserve">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49767D37" w:rsidR="000A03EF" w:rsidRPr="00345795" w:rsidRDefault="000A03EF" w:rsidP="000A03EF">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MAŽOS VERTĖS VIEŠOJO PIRKIMO </w:t>
          </w:r>
          <w:bookmarkStart w:id="0" w:name="_Hlk166242185"/>
          <w:r w:rsidRPr="00345795">
            <w:rPr>
              <w:rFonts w:ascii="Times New Roman" w:hAnsi="Times New Roman" w:cs="Times New Roman"/>
              <w:b/>
              <w:bCs/>
              <w:sz w:val="24"/>
              <w:szCs w:val="24"/>
              <w:lang w:val="en-US"/>
            </w:rPr>
            <w:t>„</w:t>
          </w:r>
          <w:r w:rsidR="00280394">
            <w:rPr>
              <w:rFonts w:ascii="Times New Roman" w:hAnsi="Times New Roman" w:cs="Times New Roman"/>
              <w:b/>
              <w:bCs/>
              <w:sz w:val="24"/>
              <w:szCs w:val="24"/>
              <w:lang w:val="en-US"/>
            </w:rPr>
            <w:t>LAMINARO</w:t>
          </w:r>
          <w:r w:rsidR="00160027" w:rsidRPr="00345795">
            <w:rPr>
              <w:rFonts w:ascii="Times New Roman" w:hAnsi="Times New Roman" w:cs="Times New Roman"/>
              <w:b/>
              <w:bCs/>
              <w:sz w:val="24"/>
              <w:szCs w:val="24"/>
              <w:lang w:val="en-US"/>
            </w:rPr>
            <w:t xml:space="preserve"> </w:t>
          </w:r>
          <w:r w:rsidRPr="00345795">
            <w:rPr>
              <w:rFonts w:ascii="Times New Roman" w:hAnsi="Times New Roman" w:cs="Times New Roman"/>
              <w:b/>
              <w:bCs/>
              <w:sz w:val="24"/>
              <w:szCs w:val="24"/>
            </w:rPr>
            <w:t>PIRKIMAS</w:t>
          </w:r>
          <w:r w:rsidRPr="00345795">
            <w:rPr>
              <w:rFonts w:ascii="Times New Roman" w:hAnsi="Times New Roman" w:cs="Times New Roman"/>
              <w:b/>
              <w:bCs/>
              <w:sz w:val="24"/>
              <w:szCs w:val="24"/>
              <w:lang w:val="en-US"/>
            </w:rPr>
            <w:t xml:space="preserve">“ </w:t>
          </w:r>
          <w:bookmarkEnd w:id="0"/>
          <w:r w:rsidRPr="00345795">
            <w:rPr>
              <w:rFonts w:ascii="Times New Roman" w:hAnsi="Times New Roman" w:cs="Times New Roman"/>
              <w:b/>
              <w:bCs/>
              <w:sz w:val="24"/>
              <w:szCs w:val="24"/>
              <w:lang w:val="en-US"/>
            </w:rPr>
            <w:t>SKELBIAMOS APKLAUSOS 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345795">
        <w:rPr>
          <w:rFonts w:ascii="Times New Roman" w:hAnsi="Times New Roman" w:cs="Times New Roman"/>
          <w:sz w:val="24"/>
          <w:szCs w:val="24"/>
        </w:rPr>
        <w:lastRenderedPageBreak/>
        <w:t>BENDRA INFORMACIJA</w:t>
      </w:r>
      <w:bookmarkEnd w:id="1"/>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proofErr w:type="spellStart"/>
      <w:r w:rsidR="00E32C8E" w:rsidRPr="00345795">
        <w:rPr>
          <w:rFonts w:ascii="Times New Roman" w:hAnsi="Times New Roman" w:cs="Times New Roman"/>
          <w:i/>
          <w:iCs/>
          <w:sz w:val="24"/>
          <w:szCs w:val="24"/>
          <w:lang w:eastAsia="en-US"/>
        </w:rPr>
        <w:t>ex</w:t>
      </w:r>
      <w:proofErr w:type="spellEnd"/>
      <w:r w:rsidR="00E32C8E" w:rsidRPr="00345795">
        <w:rPr>
          <w:rFonts w:ascii="Times New Roman" w:hAnsi="Times New Roman" w:cs="Times New Roman"/>
          <w:i/>
          <w:iCs/>
          <w:sz w:val="24"/>
          <w:szCs w:val="24"/>
          <w:lang w:eastAsia="en-US"/>
        </w:rPr>
        <w:t xml:space="preserve">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4"/>
      <w:bookmarkEnd w:id="5"/>
      <w:bookmarkEnd w:id="6"/>
    </w:p>
    <w:p w14:paraId="2D2E93ED" w14:textId="34D1406B"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720B36" w:rsidRPr="00345795">
        <w:rPr>
          <w:rFonts w:ascii="Times New Roman" w:eastAsia="Calibri" w:hAnsi="Times New Roman" w:cs="Times New Roman"/>
          <w:color w:val="000000" w:themeColor="text1"/>
          <w:sz w:val="24"/>
          <w:szCs w:val="24"/>
        </w:rPr>
        <w:t>naują (gali būti</w:t>
      </w:r>
      <w:r w:rsidR="00251107" w:rsidRPr="00345795">
        <w:rPr>
          <w:rFonts w:ascii="Times New Roman" w:eastAsia="Calibri" w:hAnsi="Times New Roman" w:cs="Times New Roman"/>
          <w:color w:val="000000" w:themeColor="text1"/>
          <w:sz w:val="24"/>
          <w:szCs w:val="24"/>
        </w:rPr>
        <w:t xml:space="preserve"> ir</w:t>
      </w:r>
      <w:r w:rsidR="00720B36" w:rsidRPr="00345795">
        <w:rPr>
          <w:rFonts w:ascii="Times New Roman" w:eastAsia="Calibri" w:hAnsi="Times New Roman" w:cs="Times New Roman"/>
          <w:color w:val="000000" w:themeColor="text1"/>
          <w:sz w:val="24"/>
          <w:szCs w:val="24"/>
        </w:rPr>
        <w:t xml:space="preserve"> naudota</w:t>
      </w:r>
      <w:r w:rsidR="00280394">
        <w:rPr>
          <w:rFonts w:ascii="Times New Roman" w:eastAsia="Calibri" w:hAnsi="Times New Roman" w:cs="Times New Roman"/>
          <w:color w:val="000000" w:themeColor="text1"/>
          <w:sz w:val="24"/>
          <w:szCs w:val="24"/>
        </w:rPr>
        <w:t>s</w:t>
      </w:r>
      <w:r w:rsidR="00720B36" w:rsidRPr="00345795">
        <w:rPr>
          <w:rFonts w:ascii="Times New Roman" w:eastAsia="Calibri" w:hAnsi="Times New Roman" w:cs="Times New Roman"/>
          <w:color w:val="000000" w:themeColor="text1"/>
          <w:sz w:val="24"/>
          <w:szCs w:val="24"/>
        </w:rPr>
        <w:t xml:space="preserve">) </w:t>
      </w:r>
      <w:proofErr w:type="spellStart"/>
      <w:r w:rsidR="00280394">
        <w:rPr>
          <w:rFonts w:ascii="Times New Roman" w:eastAsia="Calibri" w:hAnsi="Times New Roman" w:cs="Times New Roman"/>
          <w:color w:val="000000" w:themeColor="text1"/>
          <w:sz w:val="24"/>
          <w:szCs w:val="24"/>
        </w:rPr>
        <w:t>laminarą</w:t>
      </w:r>
      <w:proofErr w:type="spellEnd"/>
      <w:r w:rsidR="00720B36" w:rsidRPr="00345795">
        <w:rPr>
          <w:rFonts w:ascii="Times New Roman" w:eastAsia="Calibri" w:hAnsi="Times New Roman" w:cs="Times New Roman"/>
          <w:color w:val="000000" w:themeColor="text1"/>
          <w:sz w:val="24"/>
          <w:szCs w:val="24"/>
        </w:rPr>
        <w:t xml:space="preserve"> atitinkan</w:t>
      </w:r>
      <w:r w:rsidR="00280394">
        <w:rPr>
          <w:rFonts w:ascii="Times New Roman" w:eastAsia="Calibri" w:hAnsi="Times New Roman" w:cs="Times New Roman"/>
          <w:color w:val="000000" w:themeColor="text1"/>
          <w:sz w:val="24"/>
          <w:szCs w:val="24"/>
        </w:rPr>
        <w:t>tį</w:t>
      </w:r>
      <w:r w:rsidR="00720B36" w:rsidRPr="00345795">
        <w:rPr>
          <w:rFonts w:ascii="Times New Roman" w:eastAsia="Calibri" w:hAnsi="Times New Roman" w:cs="Times New Roman"/>
          <w:color w:val="000000" w:themeColor="text1"/>
          <w:sz w:val="24"/>
          <w:szCs w:val="24"/>
        </w:rPr>
        <w:t xml:space="preserve">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7"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7"/>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7EAB84B9"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8" w:name="_Hlk139618370"/>
      <w:r w:rsidR="00280394">
        <w:rPr>
          <w:rFonts w:ascii="Times New Roman" w:hAnsi="Times New Roman" w:cs="Times New Roman"/>
          <w:sz w:val="24"/>
          <w:szCs w:val="24"/>
        </w:rPr>
        <w:t>400</w:t>
      </w:r>
      <w:r w:rsidR="00B42A73" w:rsidRPr="00345795">
        <w:rPr>
          <w:rFonts w:ascii="Times New Roman" w:hAnsi="Times New Roman" w:cs="Times New Roman"/>
          <w:sz w:val="24"/>
          <w:szCs w:val="24"/>
        </w:rPr>
        <w:t>0</w:t>
      </w:r>
      <w:r w:rsidR="007F79D4" w:rsidRPr="00345795">
        <w:rPr>
          <w:rFonts w:ascii="Times New Roman" w:hAnsi="Times New Roman" w:cs="Times New Roman"/>
          <w:sz w:val="24"/>
          <w:szCs w:val="24"/>
        </w:rPr>
        <w:t xml:space="preserve">,00 </w:t>
      </w:r>
      <w:bookmarkEnd w:id="8"/>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9467DA">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9467DA">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9467DA">
        <w:rPr>
          <w:rFonts w:ascii="Times New Roman" w:hAnsi="Times New Roman" w:cs="Times New Roman"/>
          <w:sz w:val="24"/>
          <w:szCs w:val="24"/>
        </w:rPr>
        <w:t>a</w:t>
      </w:r>
      <w:r w:rsidRPr="00345795">
        <w:rPr>
          <w:rFonts w:ascii="Times New Roman" w:hAnsi="Times New Roman" w:cs="Times New Roman"/>
          <w:sz w:val="24"/>
          <w:szCs w:val="24"/>
        </w:rPr>
        <w:t xml:space="preserve"> 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3031DC86" w14:textId="78A5454B" w:rsidR="00004521" w:rsidRPr="00345795" w:rsidRDefault="00F50CAA"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per 10 darbo dienų po užsakymo pateikimo el. paštu.</w:t>
      </w:r>
    </w:p>
    <w:p w14:paraId="7B478B03" w14:textId="5EEF3CFF" w:rsidR="00D22226" w:rsidRPr="00345795" w:rsidRDefault="00202323" w:rsidP="00202323">
      <w:pPr>
        <w:pStyle w:val="Antrat1"/>
        <w:spacing w:line="20" w:lineRule="atLeast"/>
        <w:contextualSpacing/>
        <w:rPr>
          <w:rFonts w:ascii="Times New Roman" w:hAnsi="Times New Roman" w:cs="Times New Roman"/>
          <w:sz w:val="24"/>
          <w:szCs w:val="24"/>
        </w:rPr>
      </w:pPr>
      <w:bookmarkStart w:id="9" w:name="_Toc126333930"/>
      <w:r w:rsidRPr="00345795">
        <w:rPr>
          <w:rFonts w:ascii="Times New Roman" w:hAnsi="Times New Roman" w:cs="Times New Roman"/>
          <w:sz w:val="24"/>
          <w:szCs w:val="24"/>
        </w:rPr>
        <w:t>3.</w:t>
      </w:r>
      <w:r w:rsidR="00D24970" w:rsidRPr="00345795">
        <w:rPr>
          <w:rFonts w:ascii="Times New Roman" w:hAnsi="Times New Roman" w:cs="Times New Roman"/>
          <w:sz w:val="24"/>
          <w:szCs w:val="24"/>
        </w:rPr>
        <w:t xml:space="preserve"> </w:t>
      </w:r>
      <w:bookmarkStart w:id="10" w:name="_Ref39427921"/>
      <w:bookmarkStart w:id="11" w:name="_Ref39427927"/>
      <w:bookmarkStart w:id="12" w:name="_Ref39740354"/>
      <w:r w:rsidR="00D61D78" w:rsidRPr="00345795">
        <w:rPr>
          <w:rFonts w:ascii="Times New Roman" w:hAnsi="Times New Roman" w:cs="Times New Roman"/>
          <w:sz w:val="24"/>
          <w:szCs w:val="24"/>
        </w:rPr>
        <w:t>SUSITIKIMAI SU TIEKĖJAIS</w:t>
      </w:r>
      <w:bookmarkEnd w:id="10"/>
      <w:bookmarkEnd w:id="11"/>
      <w:r w:rsidR="00D61D78" w:rsidRPr="00345795">
        <w:rPr>
          <w:rFonts w:ascii="Times New Roman" w:hAnsi="Times New Roman" w:cs="Times New Roman"/>
          <w:sz w:val="24"/>
          <w:szCs w:val="24"/>
        </w:rPr>
        <w:t xml:space="preserve"> IR OBJEKTO APŽIŪRA</w:t>
      </w:r>
      <w:bookmarkEnd w:id="9"/>
      <w:bookmarkEnd w:id="12"/>
    </w:p>
    <w:p w14:paraId="3A422005" w14:textId="2D9ABB92" w:rsidR="00B176FD" w:rsidRPr="00345795" w:rsidRDefault="00862DB8" w:rsidP="00A502D5">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r w:rsidR="00B176FD" w:rsidRPr="00345795">
        <w:rPr>
          <w:rFonts w:ascii="Times New Roman" w:hAnsi="Times New Roman" w:cs="Times New Roman"/>
          <w:sz w:val="24"/>
          <w:szCs w:val="24"/>
        </w:rPr>
        <w:t xml:space="preserve">Perkančioji organizacija nerengs susitikimo su tiekėjais dėl pirkimo </w:t>
      </w:r>
      <w:r w:rsidR="004257A5" w:rsidRPr="00345795">
        <w:rPr>
          <w:rFonts w:ascii="Times New Roman" w:hAnsi="Times New Roman" w:cs="Times New Roman"/>
          <w:sz w:val="24"/>
          <w:szCs w:val="24"/>
        </w:rPr>
        <w:t>sąlyg</w:t>
      </w:r>
      <w:r w:rsidR="00B176FD" w:rsidRPr="00345795">
        <w:rPr>
          <w:rFonts w:ascii="Times New Roman" w:hAnsi="Times New Roman" w:cs="Times New Roman"/>
          <w:sz w:val="24"/>
          <w:szCs w:val="24"/>
        </w:rPr>
        <w:t>ų</w:t>
      </w:r>
      <w:r w:rsidR="00946722" w:rsidRPr="00345795">
        <w:rPr>
          <w:rFonts w:ascii="Times New Roman" w:hAnsi="Times New Roman" w:cs="Times New Roman"/>
          <w:sz w:val="24"/>
          <w:szCs w:val="24"/>
        </w:rPr>
        <w:t xml:space="preserve"> paaiškinimo</w:t>
      </w:r>
      <w:r w:rsidR="00B176FD" w:rsidRPr="00345795">
        <w:rPr>
          <w:rFonts w:ascii="Times New Roman" w:hAnsi="Times New Roman" w:cs="Times New Roman"/>
          <w:sz w:val="24"/>
          <w:szCs w:val="24"/>
        </w:rPr>
        <w:t>.</w:t>
      </w:r>
    </w:p>
    <w:p w14:paraId="6443D2FF" w14:textId="6E4DEE00" w:rsidR="00C94B9F" w:rsidRPr="00345795"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345795">
        <w:rPr>
          <w:rFonts w:ascii="Times New Roman" w:hAnsi="Times New Roman" w:cs="Times New Roman"/>
          <w:sz w:val="24"/>
          <w:szCs w:val="24"/>
        </w:rPr>
        <w:lastRenderedPageBreak/>
        <w:t xml:space="preserve">4. </w:t>
      </w:r>
      <w:r w:rsidR="00D61D78" w:rsidRPr="00345795">
        <w:rPr>
          <w:rFonts w:ascii="Times New Roman" w:hAnsi="Times New Roman" w:cs="Times New Roman"/>
          <w:sz w:val="24"/>
          <w:szCs w:val="24"/>
        </w:rPr>
        <w:t>TIEKĖJŲ PAŠALINIMO PAGRINDAI</w:t>
      </w:r>
      <w:bookmarkEnd w:id="13"/>
      <w:bookmarkEnd w:id="14"/>
      <w:bookmarkEnd w:id="15"/>
      <w:r w:rsidR="00D61D78" w:rsidRPr="00345795">
        <w:rPr>
          <w:rFonts w:ascii="Times New Roman" w:hAnsi="Times New Roman" w:cs="Times New Roman"/>
          <w:sz w:val="24"/>
          <w:szCs w:val="24"/>
        </w:rPr>
        <w:t>, KVALIFIKACIJOS REIKALAVIMAI</w:t>
      </w:r>
      <w:bookmarkEnd w:id="16"/>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7"/>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8"/>
      <w:bookmarkEnd w:id="19"/>
      <w:bookmarkEnd w:id="20"/>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3C35F232" w:rsidR="0096678C" w:rsidRPr="00345795"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345795">
        <w:rPr>
          <w:rFonts w:ascii="Times New Roman" w:hAnsi="Times New Roman" w:cs="Times New Roman"/>
          <w:sz w:val="24"/>
          <w:szCs w:val="24"/>
        </w:rPr>
        <w:t>P</w:t>
      </w:r>
      <w:r w:rsidR="0048587E" w:rsidRPr="00345795">
        <w:rPr>
          <w:rFonts w:ascii="Times New Roman" w:hAnsi="Times New Roman" w:cs="Times New Roman"/>
          <w:sz w:val="24"/>
          <w:szCs w:val="24"/>
        </w:rPr>
        <w:t>asiūlymas turi būti parengtas</w:t>
      </w:r>
      <w:r w:rsidR="00EE44B0" w:rsidRPr="00345795">
        <w:rPr>
          <w:rFonts w:ascii="Times New Roman" w:hAnsi="Times New Roman" w:cs="Times New Roman"/>
          <w:sz w:val="24"/>
          <w:szCs w:val="24"/>
        </w:rPr>
        <w:t xml:space="preserve">, </w:t>
      </w:r>
      <w:r w:rsidR="0048587E" w:rsidRPr="00345795">
        <w:rPr>
          <w:rFonts w:ascii="Times New Roman" w:hAnsi="Times New Roman" w:cs="Times New Roman"/>
          <w:sz w:val="24"/>
          <w:szCs w:val="24"/>
        </w:rPr>
        <w:t>lietuvių kalba</w:t>
      </w:r>
      <w:r w:rsidR="006923AB" w:rsidRPr="00345795">
        <w:rPr>
          <w:rFonts w:ascii="Times New Roman" w:hAnsi="Times New Roman" w:cs="Times New Roman"/>
          <w:color w:val="00B050"/>
          <w:sz w:val="24"/>
          <w:szCs w:val="24"/>
        </w:rPr>
        <w:t xml:space="preserve">. </w:t>
      </w:r>
      <w:r w:rsidR="00F17A1F" w:rsidRPr="00345795">
        <w:rPr>
          <w:rFonts w:ascii="Times New Roman" w:eastAsia="Arial" w:hAnsi="Times New Roman" w:cs="Times New Roman"/>
          <w:sz w:val="24"/>
          <w:szCs w:val="24"/>
        </w:rPr>
        <w:t>Jei kurie nors su pasiūlymu teikiami dokumentai parengti ne</w:t>
      </w:r>
      <w:r w:rsidR="001427AB" w:rsidRPr="00345795">
        <w:rPr>
          <w:rFonts w:ascii="Times New Roman" w:eastAsia="Arial" w:hAnsi="Times New Roman" w:cs="Times New Roman"/>
          <w:sz w:val="24"/>
          <w:szCs w:val="24"/>
        </w:rPr>
        <w:t xml:space="preserve"> ta kalba, kuria</w:t>
      </w:r>
      <w:r w:rsidR="00F17A1F" w:rsidRPr="00345795">
        <w:rPr>
          <w:rFonts w:ascii="Times New Roman" w:eastAsia="Arial" w:hAnsi="Times New Roman" w:cs="Times New Roman"/>
          <w:sz w:val="24"/>
          <w:szCs w:val="24"/>
        </w:rPr>
        <w:t xml:space="preserve"> </w:t>
      </w:r>
      <w:r w:rsidR="0BCA4ED4" w:rsidRPr="00345795">
        <w:rPr>
          <w:rFonts w:ascii="Times New Roman" w:eastAsia="Arial" w:hAnsi="Times New Roman" w:cs="Times New Roman"/>
          <w:sz w:val="24"/>
          <w:szCs w:val="24"/>
        </w:rPr>
        <w:t>reikalaujama</w:t>
      </w:r>
      <w:r w:rsidR="001427AB" w:rsidRPr="00345795">
        <w:rPr>
          <w:rFonts w:ascii="Times New Roman" w:eastAsia="Arial" w:hAnsi="Times New Roman" w:cs="Times New Roman"/>
          <w:sz w:val="24"/>
          <w:szCs w:val="24"/>
        </w:rPr>
        <w:t xml:space="preserve">, </w:t>
      </w:r>
      <w:r w:rsidR="003F1D78" w:rsidRPr="00345795">
        <w:rPr>
          <w:rFonts w:ascii="Times New Roman" w:eastAsia="Arial" w:hAnsi="Times New Roman" w:cs="Times New Roman"/>
          <w:sz w:val="24"/>
          <w:szCs w:val="24"/>
        </w:rPr>
        <w:t xml:space="preserve">turi būti pateiktas tikslus vertimas į </w:t>
      </w:r>
      <w:r w:rsidR="40DC6EFC" w:rsidRPr="00345795">
        <w:rPr>
          <w:rFonts w:ascii="Times New Roman" w:eastAsia="Arial" w:hAnsi="Times New Roman" w:cs="Times New Roman"/>
          <w:sz w:val="24"/>
          <w:szCs w:val="24"/>
        </w:rPr>
        <w:t>reikalaujamą</w:t>
      </w:r>
      <w:r w:rsidR="001427AB" w:rsidRPr="00345795">
        <w:rPr>
          <w:rFonts w:ascii="Times New Roman" w:eastAsia="Arial" w:hAnsi="Times New Roman" w:cs="Times New Roman"/>
          <w:sz w:val="24"/>
          <w:szCs w:val="24"/>
        </w:rPr>
        <w:t xml:space="preserve"> </w:t>
      </w:r>
      <w:r w:rsidR="00141BF1" w:rsidRPr="00345795">
        <w:rPr>
          <w:rFonts w:ascii="Times New Roman" w:eastAsia="Arial" w:hAnsi="Times New Roman" w:cs="Times New Roman"/>
          <w:sz w:val="24"/>
          <w:szCs w:val="24"/>
        </w:rPr>
        <w:t>kalbą</w:t>
      </w:r>
      <w:r w:rsidR="00F17A1F" w:rsidRPr="00345795">
        <w:rPr>
          <w:rFonts w:ascii="Times New Roman" w:eastAsia="Arial" w:hAnsi="Times New Roman" w:cs="Times New Roman"/>
          <w:sz w:val="24"/>
          <w:szCs w:val="24"/>
        </w:rPr>
        <w:t xml:space="preserve">. </w:t>
      </w:r>
      <w:r w:rsidR="0085364E" w:rsidRPr="00345795">
        <w:rPr>
          <w:rFonts w:ascii="Times New Roman" w:hAnsi="Times New Roman" w:cs="Times New Roman"/>
          <w:sz w:val="24"/>
          <w:szCs w:val="24"/>
        </w:rPr>
        <w:t>Perkančiajai organizacijai turint įtarimų</w:t>
      </w:r>
      <w:r w:rsidR="0048587E" w:rsidRPr="003457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w:t>
      </w:r>
      <w:r w:rsidR="0048587E" w:rsidRPr="00345795">
        <w:rPr>
          <w:rFonts w:ascii="Times New Roman" w:hAnsi="Times New Roman" w:cs="Times New Roman"/>
          <w:sz w:val="24"/>
          <w:szCs w:val="24"/>
        </w:rPr>
        <w:lastRenderedPageBreak/>
        <w:t xml:space="preserve">asmens parašu ir vertimų biuro antspaudu (jei turi) patvirtintą šio dokumento vertimą </w:t>
      </w:r>
      <w:r w:rsidR="00CD4FA6" w:rsidRPr="00345795">
        <w:rPr>
          <w:rFonts w:ascii="Times New Roman" w:hAnsi="Times New Roman" w:cs="Times New Roman"/>
          <w:sz w:val="24"/>
          <w:szCs w:val="24"/>
        </w:rPr>
        <w:t>arba</w:t>
      </w:r>
      <w:r w:rsidR="0048587E" w:rsidRPr="00345795">
        <w:rPr>
          <w:rFonts w:ascii="Times New Roman" w:hAnsi="Times New Roman" w:cs="Times New Roman"/>
          <w:sz w:val="24"/>
          <w:szCs w:val="24"/>
        </w:rPr>
        <w:t xml:space="preserve"> kad vertimą atlikusio asmens parašas būtų patvirtintas notariškai. </w:t>
      </w:r>
    </w:p>
    <w:p w14:paraId="4172BF9D" w14:textId="7C59D14E" w:rsidR="00380B99" w:rsidRPr="00345795" w:rsidRDefault="00CD4FA6">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P</w:t>
      </w:r>
      <w:r w:rsidR="008D03B2" w:rsidRPr="00345795">
        <w:rPr>
          <w:rFonts w:ascii="Times New Roman" w:eastAsia="Arial" w:hAnsi="Times New Roman" w:cs="Times New Roman"/>
          <w:sz w:val="24"/>
          <w:szCs w:val="24"/>
        </w:rPr>
        <w:t>asiūlymo kaina</w:t>
      </w:r>
      <w:r w:rsidR="00D247A7" w:rsidRPr="00345795">
        <w:rPr>
          <w:rFonts w:ascii="Times New Roman" w:eastAsia="Arial" w:hAnsi="Times New Roman" w:cs="Times New Roman"/>
          <w:sz w:val="24"/>
          <w:szCs w:val="24"/>
        </w:rPr>
        <w:t xml:space="preserve">  </w:t>
      </w:r>
      <w:r w:rsidR="006923AB" w:rsidRPr="00345795">
        <w:rPr>
          <w:rFonts w:ascii="Times New Roman" w:eastAsia="Arial" w:hAnsi="Times New Roman" w:cs="Times New Roman"/>
          <w:sz w:val="24"/>
          <w:szCs w:val="24"/>
        </w:rPr>
        <w:t>be</w:t>
      </w:r>
      <w:r w:rsidR="008D3752" w:rsidRPr="00345795">
        <w:rPr>
          <w:rFonts w:ascii="Times New Roman" w:eastAsia="Arial" w:hAnsi="Times New Roman" w:cs="Times New Roman"/>
          <w:sz w:val="24"/>
          <w:szCs w:val="24"/>
        </w:rPr>
        <w:t xml:space="preserve"> PVM </w:t>
      </w:r>
      <w:r w:rsidR="000B049C" w:rsidRPr="00345795">
        <w:rPr>
          <w:rFonts w:ascii="Times New Roman" w:eastAsia="Arial" w:hAnsi="Times New Roman" w:cs="Times New Roman"/>
          <w:sz w:val="24"/>
          <w:szCs w:val="24"/>
        </w:rPr>
        <w:t xml:space="preserve"> turi būti nurodoma </w:t>
      </w:r>
      <w:r w:rsidR="00D247A7" w:rsidRPr="00345795">
        <w:rPr>
          <w:rFonts w:ascii="Times New Roman" w:eastAsia="Arial" w:hAnsi="Times New Roman" w:cs="Times New Roman"/>
          <w:sz w:val="24"/>
          <w:szCs w:val="24"/>
        </w:rPr>
        <w:t xml:space="preserve">dviejų skaičių po kablelio tikslumu. </w:t>
      </w:r>
      <w:r w:rsidR="00B75F6D" w:rsidRPr="0034579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345795"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 xml:space="preserve">Tiekėjų </w:t>
      </w:r>
      <w:r w:rsidR="00A217B2"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asiūlymuose nurodytos kainos bus vertinamos </w:t>
      </w:r>
      <w:r w:rsidRPr="00345795">
        <w:rPr>
          <w:rFonts w:ascii="Times New Roman" w:hAnsi="Times New Roman" w:cs="Times New Roman"/>
          <w:sz w:val="24"/>
          <w:szCs w:val="24"/>
        </w:rPr>
        <w:t xml:space="preserve">ir lyginamos su visais mokesčiais, </w:t>
      </w:r>
      <w:r w:rsidR="006923AB" w:rsidRPr="00345795">
        <w:rPr>
          <w:rFonts w:ascii="Times New Roman" w:hAnsi="Times New Roman" w:cs="Times New Roman"/>
          <w:sz w:val="24"/>
          <w:szCs w:val="24"/>
        </w:rPr>
        <w:t>ne</w:t>
      </w:r>
      <w:r w:rsidRPr="00345795">
        <w:rPr>
          <w:rFonts w:ascii="Times New Roman" w:hAnsi="Times New Roman" w:cs="Times New Roman"/>
          <w:sz w:val="24"/>
          <w:szCs w:val="24"/>
        </w:rPr>
        <w:t>įskaitant PVM</w:t>
      </w:r>
      <w:r w:rsidR="006E3394" w:rsidRPr="00345795">
        <w:rPr>
          <w:rFonts w:ascii="Times New Roman" w:hAnsi="Times New Roman" w:cs="Times New Roman"/>
          <w:sz w:val="24"/>
          <w:szCs w:val="24"/>
        </w:rPr>
        <w:t>.</w:t>
      </w:r>
      <w:r w:rsidRPr="00345795">
        <w:rPr>
          <w:rFonts w:ascii="Times New Roman" w:hAnsi="Times New Roman" w:cs="Times New Roman"/>
          <w:sz w:val="24"/>
          <w:szCs w:val="24"/>
        </w:rPr>
        <w:t xml:space="preserve"> </w:t>
      </w:r>
    </w:p>
    <w:p w14:paraId="7A15AE0A" w14:textId="31E57452" w:rsidR="00EE1C85" w:rsidRPr="00345795" w:rsidRDefault="00CD4FA6">
      <w:pPr>
        <w:pStyle w:val="Antrat1"/>
        <w:numPr>
          <w:ilvl w:val="0"/>
          <w:numId w:val="9"/>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45795">
        <w:rPr>
          <w:rFonts w:ascii="Times New Roman" w:hAnsi="Times New Roman" w:cs="Times New Roman"/>
          <w:sz w:val="24"/>
          <w:szCs w:val="24"/>
        </w:rPr>
        <w:t>PASIŪLYMO GALIOJIMO UŽTIKRINIMAS</w:t>
      </w:r>
      <w:bookmarkEnd w:id="26"/>
      <w:bookmarkEnd w:id="27"/>
      <w:bookmarkEnd w:id="28"/>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345795"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9" w:name="_Ref39485250"/>
      <w:bookmarkStart w:id="30" w:name="_Ref39485258"/>
      <w:bookmarkStart w:id="31" w:name="_Ref39667303"/>
      <w:bookmarkStart w:id="32" w:name="_Ref39667308"/>
      <w:bookmarkStart w:id="33" w:name="_Toc126333936"/>
      <w:r w:rsidRPr="00345795">
        <w:rPr>
          <w:rFonts w:ascii="Times New Roman" w:hAnsi="Times New Roman" w:cs="Times New Roman"/>
          <w:sz w:val="24"/>
          <w:szCs w:val="24"/>
        </w:rPr>
        <w:t>PASIŪLYMŲ VERTINIMAS</w:t>
      </w:r>
      <w:bookmarkEnd w:id="29"/>
      <w:bookmarkEnd w:id="30"/>
      <w:bookmarkEnd w:id="31"/>
      <w:bookmarkEnd w:id="32"/>
      <w:bookmarkEnd w:id="33"/>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4"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4"/>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78EFE99C"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Užpildytą </w:t>
      </w:r>
      <w:r w:rsidR="00F85DE7" w:rsidRPr="00345795">
        <w:rPr>
          <w:rFonts w:ascii="Times New Roman" w:hAnsi="Times New Roman" w:cs="Times New Roman"/>
          <w:sz w:val="24"/>
          <w:szCs w:val="24"/>
        </w:rPr>
        <w:t>techninės specifikacijos formą, taip kaip reikalaujama</w:t>
      </w:r>
      <w:r w:rsidR="00BA3B91" w:rsidRPr="00345795">
        <w:rPr>
          <w:rFonts w:ascii="Times New Roman" w:hAnsi="Times New Roman" w:cs="Times New Roman"/>
          <w:sz w:val="24"/>
          <w:szCs w:val="24"/>
        </w:rPr>
        <w:t xml:space="preserve"> sąlygų priede N.3</w:t>
      </w:r>
      <w:r w:rsidR="00B93D92" w:rsidRPr="00345795">
        <w:rPr>
          <w:rFonts w:ascii="Times New Roman" w:hAnsi="Times New Roman" w:cs="Times New Roman"/>
          <w:sz w:val="24"/>
          <w:szCs w:val="24"/>
        </w:rPr>
        <w:t>, pateikiant</w:t>
      </w:r>
      <w:r w:rsidR="00844F4F" w:rsidRPr="00345795">
        <w:rPr>
          <w:rFonts w:ascii="Times New Roman" w:hAnsi="Times New Roman" w:cs="Times New Roman"/>
          <w:sz w:val="24"/>
          <w:szCs w:val="24"/>
        </w:rPr>
        <w:t xml:space="preserve"> visus įrangos identifikavimo dokumentus, ar nurodant viešai prieinamas internetines nuorodas.</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Pr="00345795"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26333937"/>
      <w:r w:rsidRPr="00345795">
        <w:rPr>
          <w:rFonts w:ascii="Times New Roman" w:hAnsi="Times New Roman" w:cs="Times New Roman"/>
          <w:sz w:val="24"/>
          <w:szCs w:val="24"/>
        </w:rPr>
        <w:t>SUTARTIES SUDARYMAS</w:t>
      </w:r>
      <w:bookmarkEnd w:id="35"/>
      <w:bookmarkEnd w:id="36"/>
      <w:bookmarkEnd w:id="37"/>
      <w:r w:rsidR="00C2441F" w:rsidRPr="00345795">
        <w:rPr>
          <w:rFonts w:ascii="Times New Roman" w:hAnsi="Times New Roman" w:cs="Times New Roman"/>
          <w:sz w:val="24"/>
          <w:szCs w:val="24"/>
        </w:rPr>
        <w:t>. SPRENDIMAS DĖL PREKIŲ TIEKIMO.</w:t>
      </w:r>
    </w:p>
    <w:p w14:paraId="133EC730" w14:textId="77777777" w:rsidR="0056742E" w:rsidRPr="00345795" w:rsidRDefault="0056742E"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bookmarkStart w:id="38" w:name="_Toc126333938"/>
      <w:bookmarkEnd w:id="3"/>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1640F94B" w14:textId="69B96C6C"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8"/>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345795"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345795" w:rsidSect="00F956ED">
          <w:headerReference w:type="default" r:id="rId11"/>
          <w:footerReference w:type="first" r:id="rId12"/>
          <w:pgSz w:w="12240" w:h="15840"/>
          <w:pgMar w:top="1134" w:right="567" w:bottom="1134" w:left="1701" w:header="720" w:footer="720" w:gutter="0"/>
          <w:pgNumType w:start="0"/>
          <w:cols w:space="720"/>
          <w:titlePg/>
          <w:docGrid w:linePitch="360"/>
        </w:sectPr>
      </w:pPr>
      <w:r w:rsidRPr="00345795">
        <w:rPr>
          <w:rFonts w:ascii="Times New Roman" w:eastAsia="Calibri" w:hAnsi="Times New Roman" w:cs="Times New Roman"/>
          <w:sz w:val="24"/>
          <w:szCs w:val="24"/>
        </w:rPr>
        <w:t>__________</w:t>
      </w: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9" w:name="_Toc126333939"/>
      <w:bookmarkStart w:id="40" w:name="_Hlk146877659"/>
      <w:r w:rsidRPr="00345795">
        <w:rPr>
          <w:rFonts w:ascii="Times New Roman" w:hAnsi="Times New Roman" w:cs="Times New Roman"/>
          <w:color w:val="auto"/>
          <w:sz w:val="24"/>
          <w:szCs w:val="24"/>
        </w:rPr>
        <w:lastRenderedPageBreak/>
        <w:t>P</w:t>
      </w:r>
      <w:r w:rsidR="008F59C5" w:rsidRPr="00345795">
        <w:rPr>
          <w:rFonts w:ascii="Times New Roman" w:hAnsi="Times New Roman" w:cs="Times New Roman"/>
          <w:color w:val="auto"/>
          <w:sz w:val="24"/>
          <w:szCs w:val="24"/>
        </w:rPr>
        <w:t>irkimo sąlygų 1 priedas „Terminai“</w:t>
      </w:r>
      <w:bookmarkEnd w:id="39"/>
    </w:p>
    <w:bookmarkEnd w:id="40"/>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proofErr w:type="spellStart"/>
            <w:r w:rsidRPr="00345795">
              <w:rPr>
                <w:rFonts w:ascii="Times New Roman" w:hAnsi="Times New Roman" w:cs="Times New Roman"/>
                <w:b/>
                <w:bCs/>
                <w:sz w:val="24"/>
                <w:szCs w:val="24"/>
              </w:rPr>
              <w:t>Eil.Nr</w:t>
            </w:r>
            <w:proofErr w:type="spellEnd"/>
            <w:r w:rsidRPr="00345795">
              <w:rPr>
                <w:rFonts w:ascii="Times New Roman" w:hAnsi="Times New Roman" w:cs="Times New Roman"/>
                <w:b/>
                <w:bCs/>
                <w:sz w:val="24"/>
                <w:szCs w:val="24"/>
              </w:rPr>
              <w:t>.</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privalo išnagrinėti tiekėjo pretenziją priimti </w:t>
            </w:r>
            <w:r w:rsidRPr="00345795">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1" w:name="_Ref38285444"/>
      <w:bookmarkStart w:id="42" w:name="_Ref38291496"/>
      <w:bookmarkStart w:id="43"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4" w:name="_Ref38540913"/>
      <w:bookmarkStart w:id="45" w:name="_Ref38898051"/>
      <w:bookmarkStart w:id="46" w:name="_Ref38901392"/>
      <w:bookmarkStart w:id="47" w:name="_Toc126333944"/>
      <w:bookmarkEnd w:id="41"/>
      <w:bookmarkEnd w:id="42"/>
      <w:bookmarkEnd w:id="43"/>
      <w:r w:rsidRPr="00345795">
        <w:rPr>
          <w:rFonts w:ascii="Times New Roman" w:eastAsia="Calibri" w:hAnsi="Times New Roman" w:cs="Times New Roman"/>
          <w:color w:val="auto"/>
          <w:sz w:val="24"/>
          <w:szCs w:val="24"/>
        </w:rPr>
        <w:t xml:space="preserve"> „Pasiūlymo forma“</w:t>
      </w:r>
      <w:bookmarkEnd w:id="44"/>
      <w:bookmarkEnd w:id="45"/>
      <w:bookmarkEnd w:id="46"/>
      <w:bookmarkEnd w:id="47"/>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2B3BF4A7" w14:textId="36A18B6C" w:rsidR="0063485C" w:rsidRPr="00345795" w:rsidRDefault="008E45D8"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b/>
          <w:bCs/>
          <w:sz w:val="24"/>
          <w:szCs w:val="24"/>
        </w:rPr>
        <w:t>„</w:t>
      </w:r>
      <w:r w:rsidR="00280394">
        <w:rPr>
          <w:rFonts w:ascii="Times New Roman" w:hAnsi="Times New Roman" w:cs="Times New Roman"/>
          <w:b/>
          <w:bCs/>
          <w:sz w:val="24"/>
          <w:szCs w:val="24"/>
        </w:rPr>
        <w:t>LAMINARO</w:t>
      </w:r>
      <w:r w:rsidRPr="00345795">
        <w:rPr>
          <w:rFonts w:ascii="Times New Roman" w:hAnsi="Times New Roman" w:cs="Times New Roman"/>
          <w:b/>
          <w:bCs/>
          <w:sz w:val="24"/>
          <w:szCs w:val="24"/>
        </w:rPr>
        <w:t xml:space="preserve"> </w:t>
      </w:r>
      <w:r w:rsidR="0063485C" w:rsidRPr="00345795">
        <w:rPr>
          <w:rFonts w:ascii="Times New Roman" w:hAnsi="Times New Roman" w:cs="Times New Roman"/>
          <w:b/>
          <w:bCs/>
          <w:sz w:val="24"/>
          <w:szCs w:val="24"/>
        </w:rPr>
        <w:t xml:space="preserve">PIRKIMO“ </w:t>
      </w:r>
      <w:r w:rsidR="0063485C"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 xml:space="preserve">(Kartu </w:t>
            </w:r>
            <w:proofErr w:type="spellStart"/>
            <w:r w:rsidRPr="00345795">
              <w:rPr>
                <w:rFonts w:ascii="Times New Roman" w:eastAsia="Times New Roman" w:hAnsi="Times New Roman" w:cs="Times New Roman"/>
                <w:sz w:val="20"/>
                <w:szCs w:val="20"/>
                <w:lang w:val="en-US" w:eastAsia="en-US"/>
              </w:rPr>
              <w:t>su</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pasiūlymu</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pateikti</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visus</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patvirtinančius</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dokumentus</w:t>
            </w:r>
            <w:proofErr w:type="spellEnd"/>
            <w:r w:rsidRPr="00345795">
              <w:rPr>
                <w:rFonts w:ascii="Times New Roman" w:eastAsia="Times New Roman" w:hAnsi="Times New Roman" w:cs="Times New Roman"/>
                <w:sz w:val="20"/>
                <w:szCs w:val="20"/>
                <w:lang w:val="en-US" w:eastAsia="en-US"/>
              </w:rPr>
              <w:t>).</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2CA670B1" w14:textId="6B0A31EA" w:rsidR="00B42A73" w:rsidRPr="00345795" w:rsidRDefault="0063485C" w:rsidP="0063485C">
      <w:pPr>
        <w:spacing w:after="0" w:line="240" w:lineRule="auto"/>
        <w:jc w:val="both"/>
        <w:rPr>
          <w:rFonts w:ascii="Times New Roman" w:hAnsi="Times New Roman" w:cs="Times New Roman"/>
          <w:bCs/>
          <w:sz w:val="24"/>
          <w:szCs w:val="24"/>
        </w:rPr>
      </w:pPr>
      <w:r w:rsidRPr="00345795">
        <w:rPr>
          <w:rFonts w:ascii="Times New Roman" w:hAnsi="Times New Roman" w:cs="Times New Roman"/>
          <w:sz w:val="24"/>
          <w:szCs w:val="24"/>
        </w:rPr>
        <w:t xml:space="preserve"> Šiuo pasiūlymu pažymime, kad sutinkame su visais pirkimo reikalavimais, nustatytais </w:t>
      </w:r>
      <w:r w:rsidR="00067603" w:rsidRPr="00345795">
        <w:rPr>
          <w:rFonts w:ascii="Times New Roman" w:hAnsi="Times New Roman" w:cs="Times New Roman"/>
          <w:sz w:val="24"/>
          <w:szCs w:val="24"/>
        </w:rPr>
        <w:t>„</w:t>
      </w:r>
      <w:proofErr w:type="spellStart"/>
      <w:r w:rsidR="00280394">
        <w:rPr>
          <w:rFonts w:ascii="Times New Roman" w:hAnsi="Times New Roman" w:cs="Times New Roman"/>
          <w:bCs/>
          <w:sz w:val="24"/>
          <w:szCs w:val="24"/>
        </w:rPr>
        <w:t>Laminaro</w:t>
      </w:r>
      <w:proofErr w:type="spellEnd"/>
    </w:p>
    <w:p w14:paraId="41DAEB1F" w14:textId="31BCA22D" w:rsidR="0063485C" w:rsidRPr="00345795" w:rsidRDefault="00F24B6F"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067603" w:rsidRPr="00345795">
        <w:rPr>
          <w:rFonts w:ascii="Times New Roman" w:hAnsi="Times New Roman" w:cs="Times New Roman"/>
          <w:sz w:val="24"/>
          <w:szCs w:val="24"/>
        </w:rPr>
        <w:t xml:space="preserve">pirkimo“ </w:t>
      </w:r>
      <w:r w:rsidR="0063485C" w:rsidRPr="00345795">
        <w:rPr>
          <w:rFonts w:ascii="Times New Roman" w:hAnsi="Times New Roman" w:cs="Times New Roman"/>
          <w:sz w:val="24"/>
          <w:szCs w:val="24"/>
        </w:rPr>
        <w:t xml:space="preserve">sąlygose </w:t>
      </w:r>
    </w:p>
    <w:p w14:paraId="067AD39D" w14:textId="1F842761"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šias prekes: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82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851"/>
        <w:gridCol w:w="1559"/>
      </w:tblGrid>
      <w:tr w:rsidR="0003451F" w:rsidRPr="00345795" w14:paraId="148B0079" w14:textId="4C6649E9" w:rsidTr="0003451F">
        <w:trPr>
          <w:trHeight w:val="340"/>
        </w:trPr>
        <w:tc>
          <w:tcPr>
            <w:tcW w:w="4820" w:type="dxa"/>
            <w:vAlign w:val="center"/>
            <w:hideMark/>
          </w:tcPr>
          <w:p w14:paraId="618AC490" w14:textId="62438C6C"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Perkamos prekės pavadinimas.</w:t>
            </w:r>
          </w:p>
        </w:tc>
        <w:tc>
          <w:tcPr>
            <w:tcW w:w="992" w:type="dxa"/>
            <w:vAlign w:val="center"/>
            <w:hideMark/>
          </w:tcPr>
          <w:p w14:paraId="5870B9C0"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Mato vnt.</w:t>
            </w:r>
          </w:p>
        </w:tc>
        <w:tc>
          <w:tcPr>
            <w:tcW w:w="851" w:type="dxa"/>
            <w:vAlign w:val="center"/>
          </w:tcPr>
          <w:p w14:paraId="7792EBF7"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Perkamas kiekis</w:t>
            </w:r>
          </w:p>
        </w:tc>
        <w:tc>
          <w:tcPr>
            <w:tcW w:w="1559" w:type="dxa"/>
          </w:tcPr>
          <w:p w14:paraId="0B2E583F" w14:textId="1F48661A"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Kaina Eur be PVM už perkamą kiekį</w:t>
            </w:r>
          </w:p>
        </w:tc>
      </w:tr>
      <w:tr w:rsidR="0003451F" w:rsidRPr="00345795" w14:paraId="2A10A26B" w14:textId="0BFC323F" w:rsidTr="0003451F">
        <w:trPr>
          <w:trHeight w:val="340"/>
        </w:trPr>
        <w:tc>
          <w:tcPr>
            <w:tcW w:w="4820" w:type="dxa"/>
            <w:tcBorders>
              <w:top w:val="single" w:sz="4" w:space="0" w:color="auto"/>
              <w:left w:val="single" w:sz="4" w:space="0" w:color="auto"/>
              <w:bottom w:val="single" w:sz="4" w:space="0" w:color="auto"/>
              <w:right w:val="single" w:sz="4" w:space="0" w:color="auto"/>
            </w:tcBorders>
          </w:tcPr>
          <w:p w14:paraId="49AFEDE2" w14:textId="256F62B3" w:rsidR="0003451F" w:rsidRPr="00345795" w:rsidRDefault="00280394" w:rsidP="0056742E">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Laminaras</w:t>
            </w:r>
            <w:proofErr w:type="spellEnd"/>
          </w:p>
        </w:tc>
        <w:tc>
          <w:tcPr>
            <w:tcW w:w="992" w:type="dxa"/>
          </w:tcPr>
          <w:p w14:paraId="7AE359EB" w14:textId="63362E3C" w:rsidR="0003451F" w:rsidRPr="00345795" w:rsidRDefault="0003451F" w:rsidP="0056742E">
            <w:pPr>
              <w:spacing w:after="0" w:line="240" w:lineRule="auto"/>
              <w:jc w:val="center"/>
              <w:rPr>
                <w:rFonts w:ascii="Times New Roman" w:hAnsi="Times New Roman" w:cs="Times New Roman"/>
                <w:bCs/>
                <w:sz w:val="24"/>
                <w:szCs w:val="24"/>
              </w:rPr>
            </w:pPr>
            <w:proofErr w:type="spellStart"/>
            <w:r w:rsidRPr="00345795">
              <w:rPr>
                <w:rFonts w:ascii="Times New Roman" w:hAnsi="Times New Roman" w:cs="Times New Roman"/>
                <w:bCs/>
                <w:sz w:val="24"/>
                <w:szCs w:val="24"/>
              </w:rPr>
              <w:t>Vnt</w:t>
            </w:r>
            <w:proofErr w:type="spellEnd"/>
          </w:p>
        </w:tc>
        <w:tc>
          <w:tcPr>
            <w:tcW w:w="851" w:type="dxa"/>
          </w:tcPr>
          <w:p w14:paraId="7EFD7CAF" w14:textId="0D21EA76"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1</w:t>
            </w:r>
          </w:p>
        </w:tc>
        <w:tc>
          <w:tcPr>
            <w:tcW w:w="1559" w:type="dxa"/>
          </w:tcPr>
          <w:p w14:paraId="652047B1" w14:textId="77777777" w:rsidR="0003451F" w:rsidRPr="00345795" w:rsidRDefault="0003451F"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w:t>
      </w:r>
      <w:r w:rsidRPr="00345795">
        <w:rPr>
          <w:rFonts w:ascii="Times New Roman" w:hAnsi="Times New Roman" w:cs="Times New Roman"/>
          <w:sz w:val="24"/>
          <w:szCs w:val="24"/>
        </w:rPr>
        <w:lastRenderedPageBreak/>
        <w:t xml:space="preserve">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1CD9A85A" w14:textId="77777777" w:rsidR="006B4B40" w:rsidRPr="00345795"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p w14:paraId="47B32F3D" w14:textId="77777777" w:rsidR="00280394" w:rsidRPr="00280394" w:rsidRDefault="00280394" w:rsidP="00280394">
      <w:pPr>
        <w:numPr>
          <w:ilvl w:val="1"/>
          <w:numId w:val="0"/>
        </w:numPr>
        <w:spacing w:after="240"/>
        <w:jc w:val="center"/>
        <w:rPr>
          <w:rFonts w:ascii="Times New Roman" w:eastAsia="Calibri" w:hAnsi="Times New Roman" w:cs="Times New Roman"/>
          <w:caps/>
          <w:color w:val="404040"/>
          <w:spacing w:val="20"/>
          <w:sz w:val="24"/>
          <w:szCs w:val="24"/>
        </w:rPr>
      </w:pPr>
      <w:r w:rsidRPr="00280394">
        <w:rPr>
          <w:rFonts w:ascii="Times New Roman" w:eastAsia="Calibri" w:hAnsi="Times New Roman" w:cs="Times New Roman"/>
          <w:bCs/>
          <w:sz w:val="22"/>
          <w:szCs w:val="22"/>
          <w:lang w:eastAsia="en-US"/>
        </w:rPr>
        <w:t>TECHNINĖ SPECIFIKACIJA. SPECIFIKACIJOS PALYGINAMOJI LENTELĖ</w:t>
      </w:r>
    </w:p>
    <w:p w14:paraId="402811E6" w14:textId="77777777" w:rsidR="00280394" w:rsidRPr="00280394" w:rsidRDefault="00280394" w:rsidP="00280394">
      <w:pPr>
        <w:tabs>
          <w:tab w:val="left" w:pos="567"/>
          <w:tab w:val="left" w:pos="851"/>
        </w:tabs>
        <w:spacing w:after="0"/>
        <w:ind w:left="720" w:hanging="720"/>
        <w:contextualSpacing/>
        <w:jc w:val="both"/>
        <w:rPr>
          <w:rFonts w:ascii="Times New Roman" w:eastAsia="Calibri" w:hAnsi="Times New Roman" w:cs="Times New Roman"/>
          <w:bCs/>
          <w:sz w:val="22"/>
          <w:szCs w:val="22"/>
          <w:lang w:eastAsia="en-US"/>
        </w:rPr>
      </w:pPr>
      <w:proofErr w:type="spellStart"/>
      <w:r w:rsidRPr="00280394">
        <w:rPr>
          <w:rFonts w:ascii="Times New Roman" w:eastAsia="Calibri" w:hAnsi="Times New Roman" w:cs="Times New Roman"/>
          <w:bCs/>
          <w:sz w:val="22"/>
          <w:szCs w:val="22"/>
          <w:lang w:eastAsia="en-US"/>
        </w:rPr>
        <w:t>Laminaras</w:t>
      </w:r>
      <w:proofErr w:type="spellEnd"/>
      <w:r w:rsidRPr="00280394">
        <w:rPr>
          <w:rFonts w:ascii="Times New Roman" w:eastAsia="Calibri" w:hAnsi="Times New Roman" w:cs="Times New Roman"/>
          <w:bCs/>
          <w:sz w:val="22"/>
          <w:szCs w:val="22"/>
          <w:lang w:eastAsia="en-US"/>
        </w:rPr>
        <w:t xml:space="preserve"> turi atitikti žemiau nurodytus reikalavimus:</w:t>
      </w:r>
    </w:p>
    <w:tbl>
      <w:tblPr>
        <w:tblW w:w="10632" w:type="dxa"/>
        <w:tblInd w:w="-714" w:type="dxa"/>
        <w:tblLook w:val="04A0" w:firstRow="1" w:lastRow="0" w:firstColumn="1" w:lastColumn="0" w:noHBand="0" w:noVBand="1"/>
      </w:tblPr>
      <w:tblGrid>
        <w:gridCol w:w="562"/>
        <w:gridCol w:w="2693"/>
        <w:gridCol w:w="712"/>
        <w:gridCol w:w="3405"/>
        <w:gridCol w:w="3260"/>
      </w:tblGrid>
      <w:tr w:rsidR="00280394" w:rsidRPr="00280394" w14:paraId="1785B31A" w14:textId="77777777" w:rsidTr="00FB1AA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5C437D1E"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280394">
              <w:rPr>
                <w:rFonts w:ascii="Times New Roman" w:eastAsia="Calibri" w:hAnsi="Times New Roman" w:cs="Times New Roman"/>
                <w:bCs/>
                <w:color w:val="000000"/>
                <w:sz w:val="22"/>
                <w:szCs w:val="22"/>
                <w:lang w:eastAsia="en-US"/>
              </w:rPr>
              <w:t>Eil.</w:t>
            </w:r>
          </w:p>
          <w:p w14:paraId="2423DC90"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roofErr w:type="spellStart"/>
            <w:r w:rsidRPr="00280394">
              <w:rPr>
                <w:rFonts w:ascii="Times New Roman" w:eastAsia="Calibri" w:hAnsi="Times New Roman" w:cs="Times New Roman"/>
                <w:bCs/>
                <w:color w:val="000000"/>
                <w:sz w:val="22"/>
                <w:szCs w:val="22"/>
                <w:lang w:eastAsia="en-US"/>
              </w:rPr>
              <w:t>Nr</w:t>
            </w:r>
            <w:proofErr w:type="spellEnd"/>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0ED15309"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280394">
              <w:rPr>
                <w:rFonts w:ascii="Times New Roman" w:eastAsia="Calibri" w:hAnsi="Times New Roman" w:cs="Times New Roman"/>
                <w:b/>
                <w:color w:val="000000"/>
                <w:sz w:val="22"/>
                <w:szCs w:val="22"/>
                <w:lang w:eastAsia="en-US"/>
              </w:rPr>
              <w:t>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F6B4821"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280394">
              <w:rPr>
                <w:rFonts w:ascii="Times New Roman" w:eastAsia="Calibri" w:hAnsi="Times New Roman" w:cs="Times New Roman"/>
                <w:b/>
                <w:i/>
                <w:iCs/>
                <w:color w:val="000000"/>
                <w:sz w:val="22"/>
                <w:szCs w:val="22"/>
                <w:lang w:eastAsia="en-US"/>
              </w:rPr>
              <w:t>Pildo tiekėjas, nurodydamas konkrečius parametrus / charakteristikas</w:t>
            </w:r>
            <w:bookmarkStart w:id="48" w:name="_Hlk199499176"/>
          </w:p>
          <w:p w14:paraId="21BAD4E2"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280394">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8"/>
          </w:p>
        </w:tc>
      </w:tr>
      <w:tr w:rsidR="00280394" w:rsidRPr="00280394" w14:paraId="75143774" w14:textId="77777777" w:rsidTr="00FB1AA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7F34AD7B"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280394">
              <w:rPr>
                <w:rFonts w:ascii="Times New Roman" w:eastAsia="Calibri" w:hAnsi="Times New Roman" w:cs="Times New Roman"/>
                <w:bCs/>
                <w:color w:val="000000"/>
                <w:sz w:val="22"/>
                <w:szCs w:val="22"/>
                <w:lang w:eastAsia="en-US"/>
              </w:rPr>
              <w:t>1</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22F03B00"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280394">
              <w:rPr>
                <w:rFonts w:ascii="Times New Roman" w:eastAsia="Calibri" w:hAnsi="Times New Roman" w:cs="Times New Roman"/>
                <w:b/>
                <w:color w:val="000000"/>
                <w:sz w:val="22"/>
                <w:szCs w:val="22"/>
                <w:lang w:eastAsia="en-US"/>
              </w:rPr>
              <w:t>Pirkimo objektas</w:t>
            </w:r>
          </w:p>
        </w:tc>
      </w:tr>
      <w:tr w:rsidR="00280394" w:rsidRPr="00280394" w14:paraId="29AF4629" w14:textId="77777777" w:rsidTr="00FB1AA8">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23A04FC8"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58218233" w14:textId="77777777" w:rsidR="00280394" w:rsidRPr="00280394" w:rsidRDefault="00280394" w:rsidP="00280394">
            <w:pPr>
              <w:tabs>
                <w:tab w:val="left" w:pos="567"/>
                <w:tab w:val="left" w:pos="851"/>
              </w:tabs>
              <w:spacing w:after="0" w:line="240" w:lineRule="auto"/>
              <w:contextualSpacing/>
              <w:jc w:val="both"/>
              <w:rPr>
                <w:rFonts w:ascii="Times New Roman" w:eastAsia="SimSun" w:hAnsi="Times New Roman" w:cs="Times New Roman"/>
                <w:sz w:val="24"/>
                <w:szCs w:val="24"/>
                <w:lang w:eastAsia="zh-CN"/>
              </w:rPr>
            </w:pPr>
            <w:r w:rsidRPr="00280394">
              <w:rPr>
                <w:rFonts w:ascii="Times New Roman" w:eastAsia="SimSun" w:hAnsi="Times New Roman" w:cs="Times New Roman"/>
                <w:sz w:val="24"/>
                <w:szCs w:val="24"/>
                <w:lang w:eastAsia="zh-CN"/>
              </w:rPr>
              <w:t xml:space="preserve">Naujas </w:t>
            </w:r>
            <w:proofErr w:type="spellStart"/>
            <w:r w:rsidRPr="00280394">
              <w:rPr>
                <w:rFonts w:ascii="Times New Roman" w:eastAsia="SimSun" w:hAnsi="Times New Roman" w:cs="Times New Roman"/>
                <w:sz w:val="24"/>
                <w:szCs w:val="24"/>
                <w:lang w:eastAsia="zh-CN"/>
              </w:rPr>
              <w:t>laminaras</w:t>
            </w:r>
            <w:proofErr w:type="spellEnd"/>
          </w:p>
          <w:p w14:paraId="188CB080"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685BED66"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i/>
                <w:iCs/>
                <w:color w:val="000000"/>
                <w:sz w:val="20"/>
                <w:szCs w:val="20"/>
                <w:lang w:eastAsia="en-US"/>
              </w:rPr>
            </w:pPr>
            <w:r w:rsidRPr="00280394">
              <w:rPr>
                <w:rFonts w:ascii="Times New Roman" w:eastAsia="Calibri" w:hAnsi="Times New Roman" w:cs="Times New Roman"/>
                <w:bCs/>
                <w:i/>
                <w:iCs/>
                <w:color w:val="000000"/>
                <w:sz w:val="20"/>
                <w:szCs w:val="20"/>
                <w:lang w:eastAsia="en-US"/>
              </w:rPr>
              <w:t>Žymėti „Nauja“</w:t>
            </w:r>
          </w:p>
        </w:tc>
      </w:tr>
      <w:tr w:rsidR="00280394" w:rsidRPr="00280394" w14:paraId="3DF26231" w14:textId="77777777" w:rsidTr="00FB1AA8">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4236025"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1C2C4FB3" w14:textId="77777777" w:rsidR="00280394" w:rsidRPr="00280394" w:rsidRDefault="00280394" w:rsidP="00280394">
            <w:pPr>
              <w:tabs>
                <w:tab w:val="left" w:pos="567"/>
                <w:tab w:val="left" w:pos="851"/>
              </w:tabs>
              <w:spacing w:after="0" w:line="240" w:lineRule="auto"/>
              <w:contextualSpacing/>
              <w:jc w:val="both"/>
              <w:rPr>
                <w:rFonts w:ascii="Times New Roman" w:eastAsia="SimSun" w:hAnsi="Times New Roman" w:cs="Times New Roman"/>
                <w:sz w:val="24"/>
                <w:szCs w:val="24"/>
                <w:lang w:eastAsia="zh-CN"/>
              </w:rPr>
            </w:pPr>
            <w:r w:rsidRPr="00280394">
              <w:rPr>
                <w:rFonts w:ascii="Times New Roman" w:eastAsia="SimSun" w:hAnsi="Times New Roman" w:cs="Times New Roman"/>
                <w:sz w:val="24"/>
                <w:szCs w:val="24"/>
                <w:lang w:eastAsia="zh-CN"/>
              </w:rPr>
              <w:t xml:space="preserve">Naudotas </w:t>
            </w:r>
            <w:proofErr w:type="spellStart"/>
            <w:r w:rsidRPr="00280394">
              <w:rPr>
                <w:rFonts w:ascii="Times New Roman" w:eastAsia="SimSun" w:hAnsi="Times New Roman" w:cs="Times New Roman"/>
                <w:sz w:val="24"/>
                <w:szCs w:val="24"/>
                <w:lang w:eastAsia="zh-CN"/>
              </w:rPr>
              <w:t>laminaras</w:t>
            </w:r>
            <w:proofErr w:type="spellEnd"/>
          </w:p>
        </w:tc>
        <w:tc>
          <w:tcPr>
            <w:tcW w:w="3405" w:type="dxa"/>
            <w:tcBorders>
              <w:top w:val="single" w:sz="4" w:space="0" w:color="auto"/>
              <w:left w:val="single" w:sz="4" w:space="0" w:color="auto"/>
              <w:bottom w:val="single" w:sz="4" w:space="0" w:color="auto"/>
              <w:right w:val="single" w:sz="4" w:space="0" w:color="auto"/>
            </w:tcBorders>
            <w:vAlign w:val="center"/>
          </w:tcPr>
          <w:p w14:paraId="6AFA3AD9" w14:textId="77777777" w:rsidR="00280394" w:rsidRPr="00280394" w:rsidRDefault="00280394" w:rsidP="00280394">
            <w:pPr>
              <w:tabs>
                <w:tab w:val="left" w:pos="567"/>
                <w:tab w:val="left" w:pos="851"/>
              </w:tabs>
              <w:spacing w:after="0" w:line="240" w:lineRule="auto"/>
              <w:contextualSpacing/>
              <w:jc w:val="both"/>
              <w:rPr>
                <w:rFonts w:ascii="Times New Roman" w:eastAsia="SimSun" w:hAnsi="Times New Roman" w:cs="Times New Roman"/>
                <w:sz w:val="24"/>
                <w:szCs w:val="24"/>
                <w:lang w:eastAsia="zh-CN"/>
              </w:rPr>
            </w:pPr>
            <w:r w:rsidRPr="00280394">
              <w:rPr>
                <w:rFonts w:ascii="Times New Roman" w:eastAsia="SimSun" w:hAnsi="Times New Roman" w:cs="Times New Roman"/>
                <w:sz w:val="24"/>
                <w:szCs w:val="24"/>
                <w:lang w:eastAsia="zh-CN"/>
              </w:rPr>
              <w:t>ne senesnis nei 2024 metų gamybos</w:t>
            </w:r>
          </w:p>
        </w:tc>
        <w:tc>
          <w:tcPr>
            <w:tcW w:w="3260" w:type="dxa"/>
            <w:tcBorders>
              <w:top w:val="single" w:sz="4" w:space="0" w:color="auto"/>
              <w:left w:val="single" w:sz="4" w:space="0" w:color="auto"/>
              <w:bottom w:val="single" w:sz="4" w:space="0" w:color="auto"/>
              <w:right w:val="single" w:sz="4" w:space="0" w:color="auto"/>
            </w:tcBorders>
            <w:vAlign w:val="center"/>
          </w:tcPr>
          <w:p w14:paraId="1CB09936"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i/>
                <w:iCs/>
                <w:color w:val="000000"/>
                <w:sz w:val="20"/>
                <w:szCs w:val="20"/>
                <w:lang w:eastAsia="en-US"/>
              </w:rPr>
            </w:pPr>
            <w:r w:rsidRPr="00280394">
              <w:rPr>
                <w:rFonts w:ascii="Times New Roman" w:eastAsia="Calibri" w:hAnsi="Times New Roman" w:cs="Times New Roman"/>
                <w:bCs/>
                <w:i/>
                <w:iCs/>
                <w:color w:val="000000"/>
                <w:sz w:val="20"/>
                <w:szCs w:val="20"/>
                <w:lang w:eastAsia="en-US"/>
              </w:rPr>
              <w:t>Įrašyti gamybos metus ir kartu su pasiūlymu pateikti tiekėjo įrangos įsigijimo dokumentus (sąskaitą faktūrą), kurioje turi būti aiškiai matoma faktūros data, įrangos pavadinimas ir (jei yra) įrangos gamintojo identifikavimo Nr.</w:t>
            </w:r>
          </w:p>
        </w:tc>
      </w:tr>
      <w:tr w:rsidR="00280394" w:rsidRPr="00280394" w14:paraId="171CA1C0" w14:textId="77777777" w:rsidTr="00FB1AA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16ADC6C6"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280394">
              <w:rPr>
                <w:rFonts w:ascii="Times New Roman" w:eastAsia="Calibri" w:hAnsi="Times New Roman" w:cs="Times New Roman"/>
                <w:bCs/>
                <w:color w:val="000000"/>
                <w:sz w:val="22"/>
                <w:szCs w:val="22"/>
                <w:lang w:eastAsia="en-US"/>
              </w:rPr>
              <w:t>2</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23AF4CA8"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280394">
              <w:rPr>
                <w:rFonts w:ascii="Times New Roman" w:eastAsia="Calibri" w:hAnsi="Times New Roman" w:cs="Times New Roman"/>
                <w:b/>
                <w:color w:val="000000"/>
                <w:sz w:val="22"/>
                <w:szCs w:val="22"/>
                <w:lang w:eastAsia="en-US"/>
              </w:rPr>
              <w:t>Pirkimo objekto apimtys</w:t>
            </w:r>
          </w:p>
        </w:tc>
      </w:tr>
      <w:tr w:rsidR="00280394" w:rsidRPr="00280394" w14:paraId="54306138" w14:textId="77777777" w:rsidTr="00FB1AA8">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075F8A0"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08CFDC9B"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280394">
              <w:rPr>
                <w:rFonts w:ascii="Times New Roman" w:eastAsia="Calibri" w:hAnsi="Times New Roman" w:cs="Times New Roman"/>
                <w:bCs/>
                <w:color w:val="000000"/>
                <w:sz w:val="22"/>
                <w:szCs w:val="22"/>
                <w:lang w:eastAsia="en-US"/>
              </w:rPr>
              <w:t>1 vnt.</w:t>
            </w:r>
          </w:p>
        </w:tc>
        <w:tc>
          <w:tcPr>
            <w:tcW w:w="3260" w:type="dxa"/>
            <w:tcBorders>
              <w:top w:val="single" w:sz="4" w:space="0" w:color="auto"/>
              <w:left w:val="single" w:sz="4" w:space="0" w:color="auto"/>
              <w:bottom w:val="single" w:sz="4" w:space="0" w:color="auto"/>
              <w:right w:val="single" w:sz="4" w:space="0" w:color="auto"/>
            </w:tcBorders>
            <w:vAlign w:val="center"/>
          </w:tcPr>
          <w:p w14:paraId="294EEEEA"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280394" w:rsidRPr="00280394" w14:paraId="562138DA" w14:textId="77777777" w:rsidTr="00FB1AA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5F0E95DB"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280394">
              <w:rPr>
                <w:rFonts w:ascii="Times New Roman" w:eastAsia="Calibri" w:hAnsi="Times New Roman" w:cs="Times New Roman"/>
                <w:bCs/>
                <w:color w:val="000000"/>
                <w:sz w:val="22"/>
                <w:szCs w:val="22"/>
                <w:lang w:eastAsia="en-US"/>
              </w:rPr>
              <w:t>3</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4D97DDB5"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280394">
              <w:rPr>
                <w:rFonts w:ascii="Times New Roman" w:eastAsia="Calibri" w:hAnsi="Times New Roman" w:cs="Times New Roman"/>
                <w:b/>
                <w:color w:val="000000"/>
                <w:sz w:val="22"/>
                <w:szCs w:val="22"/>
                <w:lang w:eastAsia="en-US"/>
              </w:rPr>
              <w:t>Sutartinių įsipareigojimų vykdymo vieta</w:t>
            </w:r>
          </w:p>
        </w:tc>
      </w:tr>
      <w:tr w:rsidR="00280394" w:rsidRPr="00280394" w14:paraId="549976D2" w14:textId="77777777" w:rsidTr="00FB1AA8">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38EE3B4"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2BC2486F"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280394">
              <w:rPr>
                <w:rFonts w:ascii="Times New Roman" w:eastAsia="Calibri" w:hAnsi="Times New Roman" w:cs="Times New Roman"/>
                <w:bCs/>
                <w:color w:val="000000"/>
                <w:sz w:val="22"/>
                <w:szCs w:val="22"/>
                <w:lang w:eastAsia="en-US"/>
              </w:rPr>
              <w:t>Molėtų pl. 49B Vilnius.</w:t>
            </w:r>
          </w:p>
        </w:tc>
        <w:tc>
          <w:tcPr>
            <w:tcW w:w="3260" w:type="dxa"/>
            <w:tcBorders>
              <w:top w:val="single" w:sz="4" w:space="0" w:color="auto"/>
              <w:left w:val="single" w:sz="4" w:space="0" w:color="auto"/>
              <w:bottom w:val="single" w:sz="4" w:space="0" w:color="auto"/>
              <w:right w:val="single" w:sz="4" w:space="0" w:color="auto"/>
            </w:tcBorders>
            <w:vAlign w:val="center"/>
          </w:tcPr>
          <w:p w14:paraId="57618E35"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280394" w:rsidRPr="00280394" w14:paraId="58D1344D" w14:textId="77777777" w:rsidTr="00FB1AA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1E7041E3"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280394">
              <w:rPr>
                <w:rFonts w:ascii="Times New Roman" w:eastAsia="Calibri" w:hAnsi="Times New Roman" w:cs="Times New Roman"/>
                <w:bCs/>
                <w:color w:val="000000"/>
                <w:sz w:val="22"/>
                <w:szCs w:val="22"/>
                <w:lang w:eastAsia="en-US"/>
              </w:rPr>
              <w:t>4</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539C7502"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280394">
              <w:rPr>
                <w:rFonts w:ascii="Times New Roman" w:eastAsia="Calibri" w:hAnsi="Times New Roman" w:cs="Times New Roman"/>
                <w:b/>
                <w:color w:val="000000"/>
                <w:sz w:val="22"/>
                <w:szCs w:val="22"/>
                <w:lang w:eastAsia="en-US"/>
              </w:rPr>
              <w:t xml:space="preserve">Paskirtis: </w:t>
            </w:r>
          </w:p>
          <w:p w14:paraId="3441BBDF"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280394">
              <w:rPr>
                <w:rFonts w:ascii="Times New Roman" w:eastAsia="Calibri" w:hAnsi="Times New Roman" w:cs="Times New Roman"/>
                <w:b/>
                <w:color w:val="000000"/>
                <w:sz w:val="22"/>
                <w:szCs w:val="22"/>
                <w:lang w:eastAsia="en-US"/>
              </w:rPr>
              <w:t>Reikalaujamos techninės charakteristikos/parametrai</w:t>
            </w:r>
          </w:p>
        </w:tc>
      </w:tr>
      <w:tr w:rsidR="00280394" w:rsidRPr="00280394" w14:paraId="71F50927" w14:textId="77777777" w:rsidTr="00FB1AA8">
        <w:trPr>
          <w:trHeight w:val="421"/>
        </w:trPr>
        <w:tc>
          <w:tcPr>
            <w:tcW w:w="562" w:type="dxa"/>
            <w:tcBorders>
              <w:top w:val="nil"/>
              <w:left w:val="single" w:sz="4" w:space="0" w:color="auto"/>
              <w:bottom w:val="nil"/>
              <w:right w:val="single" w:sz="4" w:space="0" w:color="auto"/>
            </w:tcBorders>
          </w:tcPr>
          <w:p w14:paraId="6CD04317"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CAAB063"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Biologinės saugos lygis</w:t>
            </w:r>
          </w:p>
        </w:tc>
        <w:tc>
          <w:tcPr>
            <w:tcW w:w="4117" w:type="dxa"/>
            <w:gridSpan w:val="2"/>
            <w:tcBorders>
              <w:top w:val="single" w:sz="4" w:space="0" w:color="auto"/>
              <w:left w:val="single" w:sz="4" w:space="0" w:color="auto"/>
              <w:bottom w:val="single" w:sz="4" w:space="0" w:color="auto"/>
              <w:right w:val="single" w:sz="4" w:space="0" w:color="auto"/>
            </w:tcBorders>
          </w:tcPr>
          <w:p w14:paraId="0B3D7027"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ne mažiau nei II klasė</w:t>
            </w:r>
            <w:r w:rsidRPr="00280394">
              <w:rPr>
                <w:rFonts w:ascii="Times New Roman" w:eastAsia="Calibri" w:hAnsi="Times New Roman" w:cs="Times New Roman"/>
                <w:color w:val="000000"/>
                <w:sz w:val="22"/>
                <w:szCs w:val="22"/>
                <w:lang w:eastAsia="en-US"/>
              </w:rPr>
              <w:tab/>
            </w:r>
          </w:p>
        </w:tc>
        <w:tc>
          <w:tcPr>
            <w:tcW w:w="3260" w:type="dxa"/>
            <w:tcBorders>
              <w:top w:val="single" w:sz="4" w:space="0" w:color="auto"/>
              <w:left w:val="single" w:sz="4" w:space="0" w:color="auto"/>
              <w:bottom w:val="single" w:sz="4" w:space="0" w:color="auto"/>
              <w:right w:val="single" w:sz="4" w:space="0" w:color="auto"/>
            </w:tcBorders>
          </w:tcPr>
          <w:p w14:paraId="4F0445C2"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345D4036" w14:textId="77777777" w:rsidTr="00FB1AA8">
        <w:trPr>
          <w:trHeight w:val="421"/>
        </w:trPr>
        <w:tc>
          <w:tcPr>
            <w:tcW w:w="562" w:type="dxa"/>
            <w:tcBorders>
              <w:top w:val="nil"/>
              <w:left w:val="single" w:sz="4" w:space="0" w:color="auto"/>
              <w:bottom w:val="nil"/>
              <w:right w:val="single" w:sz="4" w:space="0" w:color="auto"/>
            </w:tcBorders>
          </w:tcPr>
          <w:p w14:paraId="606D09AA"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2189932"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 xml:space="preserve">Ilgis </w:t>
            </w:r>
            <w:proofErr w:type="spellStart"/>
            <w:r w:rsidRPr="00280394">
              <w:rPr>
                <w:rFonts w:ascii="Times New Roman" w:eastAsia="Calibri" w:hAnsi="Times New Roman" w:cs="Times New Roman"/>
                <w:color w:val="000000"/>
                <w:sz w:val="22"/>
                <w:szCs w:val="22"/>
                <w:lang w:eastAsia="en-US"/>
              </w:rPr>
              <w:t>laminaro</w:t>
            </w:r>
            <w:proofErr w:type="spellEnd"/>
            <w:r w:rsidRPr="00280394">
              <w:rPr>
                <w:rFonts w:ascii="Times New Roman" w:eastAsia="Calibri" w:hAnsi="Times New Roman" w:cs="Times New Roman"/>
                <w:color w:val="000000"/>
                <w:sz w:val="22"/>
                <w:szCs w:val="22"/>
                <w:lang w:eastAsia="en-US"/>
              </w:rPr>
              <w:t xml:space="preserve"> viduje </w:t>
            </w:r>
          </w:p>
        </w:tc>
        <w:tc>
          <w:tcPr>
            <w:tcW w:w="4117" w:type="dxa"/>
            <w:gridSpan w:val="2"/>
            <w:tcBorders>
              <w:top w:val="single" w:sz="4" w:space="0" w:color="auto"/>
              <w:left w:val="single" w:sz="4" w:space="0" w:color="auto"/>
              <w:bottom w:val="single" w:sz="4" w:space="0" w:color="auto"/>
              <w:right w:val="single" w:sz="4" w:space="0" w:color="auto"/>
            </w:tcBorders>
          </w:tcPr>
          <w:p w14:paraId="14B9F639"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ne mažiau nei 1,2 m.</w:t>
            </w:r>
          </w:p>
        </w:tc>
        <w:tc>
          <w:tcPr>
            <w:tcW w:w="3260" w:type="dxa"/>
            <w:tcBorders>
              <w:top w:val="single" w:sz="4" w:space="0" w:color="auto"/>
              <w:left w:val="single" w:sz="4" w:space="0" w:color="auto"/>
              <w:bottom w:val="single" w:sz="4" w:space="0" w:color="auto"/>
              <w:right w:val="single" w:sz="4" w:space="0" w:color="auto"/>
            </w:tcBorders>
          </w:tcPr>
          <w:p w14:paraId="3D27A121"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03E8D6D1" w14:textId="77777777" w:rsidTr="00FB1AA8">
        <w:trPr>
          <w:trHeight w:val="421"/>
        </w:trPr>
        <w:tc>
          <w:tcPr>
            <w:tcW w:w="562" w:type="dxa"/>
            <w:tcBorders>
              <w:top w:val="nil"/>
              <w:left w:val="single" w:sz="4" w:space="0" w:color="auto"/>
              <w:bottom w:val="nil"/>
              <w:right w:val="single" w:sz="4" w:space="0" w:color="auto"/>
            </w:tcBorders>
          </w:tcPr>
          <w:p w14:paraId="78752D8F"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261ADE7"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Plotis išorėje</w:t>
            </w:r>
          </w:p>
        </w:tc>
        <w:tc>
          <w:tcPr>
            <w:tcW w:w="4117" w:type="dxa"/>
            <w:gridSpan w:val="2"/>
            <w:tcBorders>
              <w:top w:val="single" w:sz="4" w:space="0" w:color="auto"/>
              <w:left w:val="single" w:sz="4" w:space="0" w:color="auto"/>
              <w:bottom w:val="single" w:sz="4" w:space="0" w:color="auto"/>
              <w:right w:val="single" w:sz="4" w:space="0" w:color="auto"/>
            </w:tcBorders>
          </w:tcPr>
          <w:p w14:paraId="38594093"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ne daugiau nei 80 cm.</w:t>
            </w:r>
          </w:p>
        </w:tc>
        <w:tc>
          <w:tcPr>
            <w:tcW w:w="3260" w:type="dxa"/>
            <w:tcBorders>
              <w:top w:val="single" w:sz="4" w:space="0" w:color="auto"/>
              <w:left w:val="single" w:sz="4" w:space="0" w:color="auto"/>
              <w:bottom w:val="single" w:sz="4" w:space="0" w:color="auto"/>
              <w:right w:val="single" w:sz="4" w:space="0" w:color="auto"/>
            </w:tcBorders>
          </w:tcPr>
          <w:p w14:paraId="530F1015"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26F5C3EE" w14:textId="77777777" w:rsidTr="00FB1AA8">
        <w:trPr>
          <w:trHeight w:val="421"/>
        </w:trPr>
        <w:tc>
          <w:tcPr>
            <w:tcW w:w="562" w:type="dxa"/>
            <w:tcBorders>
              <w:top w:val="nil"/>
              <w:left w:val="single" w:sz="4" w:space="0" w:color="auto"/>
              <w:bottom w:val="nil"/>
              <w:right w:val="single" w:sz="4" w:space="0" w:color="auto"/>
            </w:tcBorders>
          </w:tcPr>
          <w:p w14:paraId="1685B398"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2479361"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Nerūdijančio plieno kameros padengimas.</w:t>
            </w:r>
          </w:p>
        </w:tc>
        <w:tc>
          <w:tcPr>
            <w:tcW w:w="4117" w:type="dxa"/>
            <w:gridSpan w:val="2"/>
            <w:tcBorders>
              <w:top w:val="single" w:sz="4" w:space="0" w:color="auto"/>
              <w:left w:val="single" w:sz="4" w:space="0" w:color="auto"/>
              <w:bottom w:val="single" w:sz="4" w:space="0" w:color="auto"/>
              <w:right w:val="single" w:sz="4" w:space="0" w:color="auto"/>
            </w:tcBorders>
          </w:tcPr>
          <w:p w14:paraId="2EEDBCD1"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717169D3"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6CF75DA8" w14:textId="77777777" w:rsidTr="00FB1AA8">
        <w:trPr>
          <w:trHeight w:val="421"/>
        </w:trPr>
        <w:tc>
          <w:tcPr>
            <w:tcW w:w="562" w:type="dxa"/>
            <w:tcBorders>
              <w:top w:val="nil"/>
              <w:left w:val="single" w:sz="4" w:space="0" w:color="auto"/>
              <w:bottom w:val="nil"/>
              <w:right w:val="single" w:sz="4" w:space="0" w:color="auto"/>
            </w:tcBorders>
          </w:tcPr>
          <w:p w14:paraId="3D6A5A1A"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40F6CB7"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Nuo atspindžių apsaugotas priekinis langas su UV apsauga.</w:t>
            </w:r>
          </w:p>
        </w:tc>
        <w:tc>
          <w:tcPr>
            <w:tcW w:w="4117" w:type="dxa"/>
            <w:gridSpan w:val="2"/>
            <w:tcBorders>
              <w:top w:val="single" w:sz="4" w:space="0" w:color="auto"/>
              <w:left w:val="single" w:sz="4" w:space="0" w:color="auto"/>
              <w:bottom w:val="single" w:sz="4" w:space="0" w:color="auto"/>
              <w:right w:val="single" w:sz="4" w:space="0" w:color="auto"/>
            </w:tcBorders>
          </w:tcPr>
          <w:p w14:paraId="4ECA7714"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484728DC"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252D7A13" w14:textId="77777777" w:rsidTr="00FB1AA8">
        <w:trPr>
          <w:trHeight w:val="421"/>
        </w:trPr>
        <w:tc>
          <w:tcPr>
            <w:tcW w:w="562" w:type="dxa"/>
            <w:tcBorders>
              <w:top w:val="nil"/>
              <w:left w:val="single" w:sz="4" w:space="0" w:color="auto"/>
              <w:bottom w:val="nil"/>
              <w:right w:val="single" w:sz="4" w:space="0" w:color="auto"/>
            </w:tcBorders>
          </w:tcPr>
          <w:p w14:paraId="68D0D8C9"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F198072" w14:textId="77777777" w:rsidR="00280394" w:rsidRPr="00280394" w:rsidRDefault="00280394" w:rsidP="00280394">
            <w:pPr>
              <w:widowControl w:val="0"/>
              <w:spacing w:after="0" w:line="240" w:lineRule="auto"/>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Aptarnavimas iš priekio.</w:t>
            </w:r>
          </w:p>
        </w:tc>
        <w:tc>
          <w:tcPr>
            <w:tcW w:w="4117" w:type="dxa"/>
            <w:gridSpan w:val="2"/>
            <w:tcBorders>
              <w:top w:val="single" w:sz="4" w:space="0" w:color="auto"/>
              <w:left w:val="single" w:sz="4" w:space="0" w:color="auto"/>
              <w:bottom w:val="single" w:sz="4" w:space="0" w:color="auto"/>
              <w:right w:val="single" w:sz="4" w:space="0" w:color="auto"/>
            </w:tcBorders>
          </w:tcPr>
          <w:p w14:paraId="00615EB3"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27A9EDE"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28DC9B95" w14:textId="77777777" w:rsidTr="00FB1AA8">
        <w:trPr>
          <w:trHeight w:val="421"/>
        </w:trPr>
        <w:tc>
          <w:tcPr>
            <w:tcW w:w="562" w:type="dxa"/>
            <w:tcBorders>
              <w:top w:val="nil"/>
              <w:left w:val="single" w:sz="4" w:space="0" w:color="auto"/>
              <w:bottom w:val="nil"/>
              <w:right w:val="single" w:sz="4" w:space="0" w:color="auto"/>
            </w:tcBorders>
          </w:tcPr>
          <w:p w14:paraId="5CB10171"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D914464" w14:textId="77777777" w:rsidR="00280394" w:rsidRPr="00280394" w:rsidRDefault="00280394" w:rsidP="00280394">
            <w:pPr>
              <w:widowControl w:val="0"/>
              <w:spacing w:after="0" w:line="240" w:lineRule="auto"/>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 xml:space="preserve">Ekranas su </w:t>
            </w:r>
            <w:proofErr w:type="spellStart"/>
            <w:r w:rsidRPr="00280394">
              <w:rPr>
                <w:rFonts w:ascii="Times New Roman" w:eastAsia="Calibri" w:hAnsi="Times New Roman" w:cs="Times New Roman"/>
                <w:color w:val="000000"/>
                <w:sz w:val="22"/>
                <w:szCs w:val="22"/>
                <w:lang w:eastAsia="en-US"/>
              </w:rPr>
              <w:t>laminaro</w:t>
            </w:r>
            <w:proofErr w:type="spellEnd"/>
            <w:r w:rsidRPr="00280394">
              <w:rPr>
                <w:rFonts w:ascii="Times New Roman" w:eastAsia="Calibri" w:hAnsi="Times New Roman" w:cs="Times New Roman"/>
                <w:color w:val="000000"/>
                <w:sz w:val="22"/>
                <w:szCs w:val="22"/>
                <w:lang w:eastAsia="en-US"/>
              </w:rPr>
              <w:t xml:space="preserve"> srauto greičio parametrais bei filtro užsikimšimo lygio atvaizdavimu.</w:t>
            </w:r>
          </w:p>
        </w:tc>
        <w:tc>
          <w:tcPr>
            <w:tcW w:w="4117" w:type="dxa"/>
            <w:gridSpan w:val="2"/>
            <w:tcBorders>
              <w:top w:val="single" w:sz="4" w:space="0" w:color="auto"/>
              <w:left w:val="single" w:sz="4" w:space="0" w:color="auto"/>
              <w:bottom w:val="single" w:sz="4" w:space="0" w:color="auto"/>
              <w:right w:val="single" w:sz="4" w:space="0" w:color="auto"/>
            </w:tcBorders>
          </w:tcPr>
          <w:p w14:paraId="18F958DE"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0D2FA64"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7241509A" w14:textId="77777777" w:rsidTr="00FB1AA8">
        <w:trPr>
          <w:trHeight w:val="421"/>
        </w:trPr>
        <w:tc>
          <w:tcPr>
            <w:tcW w:w="562" w:type="dxa"/>
            <w:tcBorders>
              <w:top w:val="nil"/>
              <w:left w:val="single" w:sz="4" w:space="0" w:color="auto"/>
              <w:bottom w:val="nil"/>
              <w:right w:val="single" w:sz="4" w:space="0" w:color="auto"/>
            </w:tcBorders>
          </w:tcPr>
          <w:p w14:paraId="32496105"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41BD801" w14:textId="77777777" w:rsidR="00280394" w:rsidRPr="00280394" w:rsidRDefault="00280394" w:rsidP="00280394">
            <w:pPr>
              <w:widowControl w:val="0"/>
              <w:spacing w:after="0" w:line="240" w:lineRule="auto"/>
              <w:rPr>
                <w:rFonts w:ascii="Times New Roman" w:eastAsia="Calibri" w:hAnsi="Times New Roman" w:cs="Times New Roman"/>
                <w:color w:val="000000"/>
                <w:sz w:val="22"/>
                <w:szCs w:val="22"/>
                <w:lang w:eastAsia="en-US"/>
              </w:rPr>
            </w:pPr>
            <w:proofErr w:type="spellStart"/>
            <w:r w:rsidRPr="00280394">
              <w:rPr>
                <w:rFonts w:ascii="Times New Roman" w:eastAsia="Calibri" w:hAnsi="Times New Roman" w:cs="Times New Roman"/>
                <w:color w:val="000000"/>
                <w:sz w:val="22"/>
                <w:szCs w:val="22"/>
                <w:lang w:eastAsia="en-US"/>
              </w:rPr>
              <w:t>Laminarinio</w:t>
            </w:r>
            <w:proofErr w:type="spellEnd"/>
            <w:r w:rsidRPr="00280394">
              <w:rPr>
                <w:rFonts w:ascii="Times New Roman" w:eastAsia="Calibri" w:hAnsi="Times New Roman" w:cs="Times New Roman"/>
                <w:color w:val="000000"/>
                <w:sz w:val="22"/>
                <w:szCs w:val="22"/>
                <w:lang w:eastAsia="en-US"/>
              </w:rPr>
              <w:t xml:space="preserve"> oro srauto greitis </w:t>
            </w:r>
          </w:p>
        </w:tc>
        <w:tc>
          <w:tcPr>
            <w:tcW w:w="4117" w:type="dxa"/>
            <w:gridSpan w:val="2"/>
            <w:tcBorders>
              <w:top w:val="single" w:sz="4" w:space="0" w:color="auto"/>
              <w:left w:val="single" w:sz="4" w:space="0" w:color="auto"/>
              <w:bottom w:val="single" w:sz="4" w:space="0" w:color="auto"/>
              <w:right w:val="single" w:sz="4" w:space="0" w:color="auto"/>
            </w:tcBorders>
          </w:tcPr>
          <w:p w14:paraId="7B3A7A5F"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ne mažiau nei 0,3 m/s.</w:t>
            </w:r>
          </w:p>
        </w:tc>
        <w:tc>
          <w:tcPr>
            <w:tcW w:w="3260" w:type="dxa"/>
            <w:tcBorders>
              <w:top w:val="single" w:sz="4" w:space="0" w:color="auto"/>
              <w:left w:val="single" w:sz="4" w:space="0" w:color="auto"/>
              <w:bottom w:val="single" w:sz="4" w:space="0" w:color="auto"/>
              <w:right w:val="single" w:sz="4" w:space="0" w:color="auto"/>
            </w:tcBorders>
          </w:tcPr>
          <w:p w14:paraId="0D7590D1"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3E9F4F7F" w14:textId="77777777" w:rsidTr="00FB1AA8">
        <w:trPr>
          <w:trHeight w:val="421"/>
        </w:trPr>
        <w:tc>
          <w:tcPr>
            <w:tcW w:w="562" w:type="dxa"/>
            <w:tcBorders>
              <w:top w:val="nil"/>
              <w:left w:val="single" w:sz="4" w:space="0" w:color="auto"/>
              <w:bottom w:val="nil"/>
              <w:right w:val="single" w:sz="4" w:space="0" w:color="auto"/>
            </w:tcBorders>
          </w:tcPr>
          <w:p w14:paraId="4EBE2A5E"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06C2CE4" w14:textId="77777777" w:rsidR="00280394" w:rsidRPr="00280394" w:rsidRDefault="00280394" w:rsidP="00280394">
            <w:pPr>
              <w:widowControl w:val="0"/>
              <w:spacing w:after="0" w:line="240" w:lineRule="auto"/>
              <w:rPr>
                <w:rFonts w:ascii="Times New Roman" w:eastAsia="Calibri" w:hAnsi="Times New Roman" w:cs="Times New Roman"/>
                <w:color w:val="000000"/>
                <w:sz w:val="22"/>
                <w:szCs w:val="22"/>
                <w:lang w:eastAsia="en-US"/>
              </w:rPr>
            </w:pPr>
            <w:proofErr w:type="spellStart"/>
            <w:r w:rsidRPr="00280394">
              <w:rPr>
                <w:rFonts w:ascii="Times New Roman" w:eastAsia="Calibri" w:hAnsi="Times New Roman" w:cs="Times New Roman"/>
                <w:color w:val="000000"/>
                <w:sz w:val="22"/>
                <w:szCs w:val="22"/>
                <w:lang w:eastAsia="en-US"/>
              </w:rPr>
              <w:t>Laminarinio</w:t>
            </w:r>
            <w:proofErr w:type="spellEnd"/>
            <w:r w:rsidRPr="00280394">
              <w:rPr>
                <w:rFonts w:ascii="Times New Roman" w:eastAsia="Calibri" w:hAnsi="Times New Roman" w:cs="Times New Roman"/>
                <w:color w:val="000000"/>
                <w:sz w:val="22"/>
                <w:szCs w:val="22"/>
                <w:lang w:eastAsia="en-US"/>
              </w:rPr>
              <w:t xml:space="preserve"> oro srauto debitas </w:t>
            </w:r>
          </w:p>
        </w:tc>
        <w:tc>
          <w:tcPr>
            <w:tcW w:w="4117" w:type="dxa"/>
            <w:gridSpan w:val="2"/>
            <w:tcBorders>
              <w:top w:val="single" w:sz="4" w:space="0" w:color="auto"/>
              <w:left w:val="single" w:sz="4" w:space="0" w:color="auto"/>
              <w:bottom w:val="single" w:sz="4" w:space="0" w:color="auto"/>
              <w:right w:val="single" w:sz="4" w:space="0" w:color="auto"/>
            </w:tcBorders>
          </w:tcPr>
          <w:p w14:paraId="01031161"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ne mažiau nei 800 m3/h.</w:t>
            </w:r>
          </w:p>
        </w:tc>
        <w:tc>
          <w:tcPr>
            <w:tcW w:w="3260" w:type="dxa"/>
            <w:tcBorders>
              <w:top w:val="single" w:sz="4" w:space="0" w:color="auto"/>
              <w:left w:val="single" w:sz="4" w:space="0" w:color="auto"/>
              <w:bottom w:val="single" w:sz="4" w:space="0" w:color="auto"/>
              <w:right w:val="single" w:sz="4" w:space="0" w:color="auto"/>
            </w:tcBorders>
          </w:tcPr>
          <w:p w14:paraId="6DBE751A"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16483BE5" w14:textId="77777777" w:rsidTr="00FB1AA8">
        <w:trPr>
          <w:trHeight w:val="615"/>
        </w:trPr>
        <w:tc>
          <w:tcPr>
            <w:tcW w:w="562" w:type="dxa"/>
            <w:tcBorders>
              <w:top w:val="single" w:sz="4" w:space="0" w:color="auto"/>
              <w:left w:val="single" w:sz="4" w:space="0" w:color="auto"/>
              <w:bottom w:val="single" w:sz="4" w:space="0" w:color="auto"/>
              <w:right w:val="single" w:sz="4" w:space="0" w:color="auto"/>
            </w:tcBorders>
            <w:vAlign w:val="center"/>
            <w:hideMark/>
          </w:tcPr>
          <w:p w14:paraId="00B9937B"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5.</w:t>
            </w: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6A5B8F14"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Sutartinių įsipareigojimų vykdymo tvarka ir terminai</w:t>
            </w:r>
          </w:p>
        </w:tc>
        <w:tc>
          <w:tcPr>
            <w:tcW w:w="3260" w:type="dxa"/>
            <w:tcBorders>
              <w:top w:val="single" w:sz="4" w:space="0" w:color="auto"/>
              <w:left w:val="single" w:sz="4" w:space="0" w:color="auto"/>
              <w:bottom w:val="single" w:sz="4" w:space="0" w:color="auto"/>
              <w:right w:val="single" w:sz="4" w:space="0" w:color="auto"/>
            </w:tcBorders>
          </w:tcPr>
          <w:p w14:paraId="558CD15A"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4E0CA0C7" w14:textId="77777777" w:rsidTr="00FB1AA8">
        <w:trPr>
          <w:trHeight w:val="239"/>
        </w:trPr>
        <w:tc>
          <w:tcPr>
            <w:tcW w:w="562" w:type="dxa"/>
            <w:tcBorders>
              <w:top w:val="single" w:sz="4" w:space="0" w:color="auto"/>
              <w:left w:val="single" w:sz="4" w:space="0" w:color="auto"/>
              <w:bottom w:val="single" w:sz="4" w:space="0" w:color="auto"/>
              <w:right w:val="single" w:sz="4" w:space="0" w:color="auto"/>
            </w:tcBorders>
          </w:tcPr>
          <w:p w14:paraId="6C2E7DA1"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4E968798"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sz w:val="22"/>
                <w:szCs w:val="22"/>
              </w:rPr>
              <w:t xml:space="preserve">Tiekėjas turi prekę pristatyti nurodytu adresu, paruošti darbui </w:t>
            </w:r>
            <w:r w:rsidRPr="00280394">
              <w:rPr>
                <w:rFonts w:ascii="Times New Roman" w:eastAsia="Calibri" w:hAnsi="Times New Roman" w:cs="Times New Roman"/>
                <w:color w:val="000000"/>
                <w:sz w:val="22"/>
                <w:szCs w:val="22"/>
                <w:lang w:eastAsia="en-US"/>
              </w:rPr>
              <w:t>per 10 darbo dienų po užsakymo pateikimo el. paštu.</w:t>
            </w:r>
          </w:p>
        </w:tc>
        <w:tc>
          <w:tcPr>
            <w:tcW w:w="3260" w:type="dxa"/>
            <w:tcBorders>
              <w:top w:val="single" w:sz="4" w:space="0" w:color="auto"/>
              <w:left w:val="single" w:sz="4" w:space="0" w:color="auto"/>
              <w:bottom w:val="single" w:sz="4" w:space="0" w:color="auto"/>
              <w:right w:val="single" w:sz="4" w:space="0" w:color="auto"/>
            </w:tcBorders>
          </w:tcPr>
          <w:p w14:paraId="7FDCA0AA"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16152985" w14:textId="77777777" w:rsidTr="00FB1AA8">
        <w:trPr>
          <w:trHeight w:val="239"/>
        </w:trPr>
        <w:tc>
          <w:tcPr>
            <w:tcW w:w="562" w:type="dxa"/>
            <w:tcBorders>
              <w:top w:val="single" w:sz="4" w:space="0" w:color="auto"/>
              <w:left w:val="single" w:sz="4" w:space="0" w:color="auto"/>
              <w:bottom w:val="single" w:sz="4" w:space="0" w:color="auto"/>
              <w:right w:val="single" w:sz="4" w:space="0" w:color="auto"/>
            </w:tcBorders>
            <w:hideMark/>
          </w:tcPr>
          <w:p w14:paraId="5580D86B"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6.</w:t>
            </w: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4AFB70D0"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Garantija:</w:t>
            </w:r>
          </w:p>
        </w:tc>
        <w:tc>
          <w:tcPr>
            <w:tcW w:w="3260" w:type="dxa"/>
            <w:tcBorders>
              <w:top w:val="single" w:sz="4" w:space="0" w:color="auto"/>
              <w:left w:val="single" w:sz="4" w:space="0" w:color="auto"/>
              <w:bottom w:val="single" w:sz="4" w:space="0" w:color="auto"/>
              <w:right w:val="single" w:sz="4" w:space="0" w:color="auto"/>
            </w:tcBorders>
          </w:tcPr>
          <w:p w14:paraId="2B23C3A4"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358A3196" w14:textId="77777777" w:rsidTr="00FB1AA8">
        <w:trPr>
          <w:trHeight w:val="239"/>
        </w:trPr>
        <w:tc>
          <w:tcPr>
            <w:tcW w:w="562" w:type="dxa"/>
            <w:tcBorders>
              <w:top w:val="single" w:sz="4" w:space="0" w:color="auto"/>
              <w:left w:val="single" w:sz="4" w:space="0" w:color="auto"/>
              <w:bottom w:val="single" w:sz="4" w:space="0" w:color="auto"/>
              <w:right w:val="single" w:sz="4" w:space="0" w:color="auto"/>
            </w:tcBorders>
          </w:tcPr>
          <w:p w14:paraId="44E69CF9"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6.1.</w:t>
            </w:r>
          </w:p>
        </w:tc>
        <w:tc>
          <w:tcPr>
            <w:tcW w:w="6810" w:type="dxa"/>
            <w:gridSpan w:val="3"/>
            <w:tcBorders>
              <w:top w:val="single" w:sz="4" w:space="0" w:color="auto"/>
              <w:left w:val="single" w:sz="4" w:space="0" w:color="auto"/>
              <w:bottom w:val="single" w:sz="4" w:space="0" w:color="auto"/>
              <w:right w:val="single" w:sz="4" w:space="0" w:color="auto"/>
            </w:tcBorders>
            <w:vAlign w:val="center"/>
          </w:tcPr>
          <w:p w14:paraId="5E20C523"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val="de-DE" w:eastAsia="en-US"/>
              </w:rPr>
            </w:pPr>
            <w:r w:rsidRPr="00280394">
              <w:rPr>
                <w:rFonts w:ascii="Times New Roman" w:eastAsia="Calibri" w:hAnsi="Times New Roman" w:cs="Times New Roman"/>
                <w:color w:val="000000"/>
                <w:sz w:val="22"/>
                <w:szCs w:val="22"/>
                <w:lang w:eastAsia="en-US"/>
              </w:rPr>
              <w:t>naujai Įrangai (įskaitant jos sudėtines/komplektuojamas dalis/ montavimo paslaugas) suteikiama ne trumpesnė nei 24 mėnesiai garantija.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3260" w:type="dxa"/>
            <w:tcBorders>
              <w:top w:val="single" w:sz="4" w:space="0" w:color="auto"/>
              <w:left w:val="single" w:sz="4" w:space="0" w:color="auto"/>
              <w:bottom w:val="single" w:sz="4" w:space="0" w:color="auto"/>
              <w:right w:val="single" w:sz="4" w:space="0" w:color="auto"/>
            </w:tcBorders>
          </w:tcPr>
          <w:p w14:paraId="2A37B0E6"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5711D24C" w14:textId="77777777" w:rsidTr="00FB1AA8">
        <w:trPr>
          <w:trHeight w:val="239"/>
        </w:trPr>
        <w:tc>
          <w:tcPr>
            <w:tcW w:w="562" w:type="dxa"/>
            <w:tcBorders>
              <w:top w:val="single" w:sz="4" w:space="0" w:color="auto"/>
              <w:left w:val="single" w:sz="4" w:space="0" w:color="auto"/>
              <w:bottom w:val="single" w:sz="4" w:space="0" w:color="auto"/>
              <w:right w:val="single" w:sz="4" w:space="0" w:color="auto"/>
            </w:tcBorders>
          </w:tcPr>
          <w:p w14:paraId="119D0CA7"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6.2.</w:t>
            </w:r>
          </w:p>
        </w:tc>
        <w:tc>
          <w:tcPr>
            <w:tcW w:w="6810" w:type="dxa"/>
            <w:gridSpan w:val="3"/>
            <w:tcBorders>
              <w:top w:val="single" w:sz="4" w:space="0" w:color="auto"/>
              <w:left w:val="single" w:sz="4" w:space="0" w:color="auto"/>
              <w:bottom w:val="single" w:sz="4" w:space="0" w:color="auto"/>
              <w:right w:val="single" w:sz="4" w:space="0" w:color="auto"/>
            </w:tcBorders>
            <w:vAlign w:val="center"/>
          </w:tcPr>
          <w:p w14:paraId="50FB2F3E"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val="de-DE" w:eastAsia="en-US"/>
              </w:rPr>
            </w:pPr>
            <w:r w:rsidRPr="00280394">
              <w:rPr>
                <w:rFonts w:ascii="Times New Roman" w:eastAsia="Calibri" w:hAnsi="Times New Roman" w:cs="Times New Roman"/>
                <w:color w:val="000000"/>
                <w:sz w:val="22"/>
                <w:szCs w:val="22"/>
                <w:lang w:eastAsia="en-US"/>
              </w:rPr>
              <w:t>naudotai įrangai (įskaitant jos sudėtines/komplektuojamas dalis/ montavimo paslaugas) tiekėjas savo rizika suteikia ne trumpesnę nei 24 mėnesių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3260" w:type="dxa"/>
            <w:tcBorders>
              <w:top w:val="single" w:sz="4" w:space="0" w:color="auto"/>
              <w:left w:val="single" w:sz="4" w:space="0" w:color="auto"/>
              <w:bottom w:val="single" w:sz="4" w:space="0" w:color="auto"/>
              <w:right w:val="single" w:sz="4" w:space="0" w:color="auto"/>
            </w:tcBorders>
          </w:tcPr>
          <w:p w14:paraId="4F504FCA"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23B6B59B" w14:textId="77777777" w:rsidTr="00FB1AA8">
        <w:trPr>
          <w:trHeight w:val="239"/>
        </w:trPr>
        <w:tc>
          <w:tcPr>
            <w:tcW w:w="562" w:type="dxa"/>
            <w:tcBorders>
              <w:top w:val="single" w:sz="4" w:space="0" w:color="auto"/>
              <w:left w:val="single" w:sz="4" w:space="0" w:color="auto"/>
              <w:bottom w:val="single" w:sz="4" w:space="0" w:color="auto"/>
              <w:right w:val="single" w:sz="4" w:space="0" w:color="auto"/>
            </w:tcBorders>
            <w:hideMark/>
          </w:tcPr>
          <w:p w14:paraId="61BD863F"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7.</w:t>
            </w:r>
          </w:p>
        </w:tc>
        <w:tc>
          <w:tcPr>
            <w:tcW w:w="6810" w:type="dxa"/>
            <w:gridSpan w:val="3"/>
            <w:tcBorders>
              <w:top w:val="single" w:sz="4" w:space="0" w:color="auto"/>
              <w:left w:val="single" w:sz="4" w:space="0" w:color="auto"/>
              <w:bottom w:val="single" w:sz="4" w:space="0" w:color="auto"/>
              <w:right w:val="single" w:sz="4" w:space="0" w:color="auto"/>
            </w:tcBorders>
            <w:hideMark/>
          </w:tcPr>
          <w:p w14:paraId="3ED41A85"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sz w:val="22"/>
                <w:szCs w:val="22"/>
                <w:lang w:eastAsia="zh-CN"/>
              </w:rPr>
              <w:t>Aplinkosauginiai reikalavimai</w:t>
            </w:r>
          </w:p>
        </w:tc>
        <w:tc>
          <w:tcPr>
            <w:tcW w:w="3260" w:type="dxa"/>
            <w:tcBorders>
              <w:top w:val="single" w:sz="4" w:space="0" w:color="auto"/>
              <w:left w:val="single" w:sz="4" w:space="0" w:color="auto"/>
              <w:bottom w:val="single" w:sz="4" w:space="0" w:color="auto"/>
              <w:right w:val="single" w:sz="4" w:space="0" w:color="auto"/>
            </w:tcBorders>
          </w:tcPr>
          <w:p w14:paraId="6A0A2EEA"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4ECDF812" w14:textId="77777777" w:rsidTr="00FB1AA8">
        <w:trPr>
          <w:trHeight w:val="239"/>
        </w:trPr>
        <w:tc>
          <w:tcPr>
            <w:tcW w:w="562" w:type="dxa"/>
            <w:tcBorders>
              <w:top w:val="single" w:sz="4" w:space="0" w:color="auto"/>
              <w:left w:val="single" w:sz="4" w:space="0" w:color="auto"/>
              <w:bottom w:val="single" w:sz="4" w:space="0" w:color="auto"/>
              <w:right w:val="single" w:sz="4" w:space="0" w:color="auto"/>
            </w:tcBorders>
          </w:tcPr>
          <w:p w14:paraId="3361B2AF"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hideMark/>
          </w:tcPr>
          <w:p w14:paraId="46109FF7"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sz w:val="22"/>
                <w:szCs w:val="22"/>
                <w:lang w:eastAsia="zh-CN"/>
              </w:rPr>
              <w:t xml:space="preserve">Perkančioji organizacija taiko Lietuvos Respublikos aplinkos ministro 2011 m. birželio 28 d. įsakyme Nr. D1- 508 (Lietuvos Respublikos aplinkos ministro 2022 m. gruodžio 13 d. įsakymo Nr. D1-401 redakcija) „Dėl Produktų, kurių viešiesiems pirkimams taikytini aplinkos apsaugos </w:t>
            </w:r>
            <w:r w:rsidRPr="00280394">
              <w:rPr>
                <w:rFonts w:ascii="Times New Roman" w:eastAsia="Calibri" w:hAnsi="Times New Roman" w:cs="Times New Roman"/>
                <w:sz w:val="22"/>
                <w:szCs w:val="22"/>
                <w:lang w:eastAsia="zh-CN"/>
              </w:rPr>
              <w:lastRenderedPageBreak/>
              <w:t>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06D5B002"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0A92AAE6" w14:textId="77777777" w:rsidTr="00FB1AA8">
        <w:trPr>
          <w:trHeight w:val="239"/>
        </w:trPr>
        <w:tc>
          <w:tcPr>
            <w:tcW w:w="562" w:type="dxa"/>
            <w:tcBorders>
              <w:top w:val="single" w:sz="4" w:space="0" w:color="auto"/>
              <w:left w:val="single" w:sz="4" w:space="0" w:color="auto"/>
              <w:bottom w:val="single" w:sz="4" w:space="0" w:color="auto"/>
              <w:right w:val="single" w:sz="4" w:space="0" w:color="auto"/>
            </w:tcBorders>
            <w:hideMark/>
          </w:tcPr>
          <w:p w14:paraId="4EB29EFC"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280394">
              <w:rPr>
                <w:rFonts w:ascii="Times New Roman" w:eastAsia="Calibri" w:hAnsi="Times New Roman" w:cs="Times New Roman"/>
                <w:color w:val="000000"/>
                <w:sz w:val="22"/>
                <w:szCs w:val="22"/>
                <w:lang w:eastAsia="en-US"/>
              </w:rPr>
              <w:t>8.</w:t>
            </w:r>
          </w:p>
        </w:tc>
        <w:tc>
          <w:tcPr>
            <w:tcW w:w="6810" w:type="dxa"/>
            <w:gridSpan w:val="3"/>
            <w:tcBorders>
              <w:top w:val="single" w:sz="4" w:space="0" w:color="auto"/>
              <w:left w:val="single" w:sz="4" w:space="0" w:color="auto"/>
              <w:bottom w:val="single" w:sz="4" w:space="0" w:color="auto"/>
              <w:right w:val="single" w:sz="4" w:space="0" w:color="auto"/>
            </w:tcBorders>
            <w:hideMark/>
          </w:tcPr>
          <w:p w14:paraId="3589F839"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280394">
              <w:rPr>
                <w:rFonts w:ascii="Times New Roman" w:eastAsia="Calibri" w:hAnsi="Times New Roman" w:cs="Times New Roman"/>
                <w:sz w:val="22"/>
                <w:szCs w:val="22"/>
                <w:lang w:eastAsia="zh-CN"/>
              </w:rPr>
              <w:t>Kita</w:t>
            </w:r>
          </w:p>
        </w:tc>
        <w:tc>
          <w:tcPr>
            <w:tcW w:w="3260" w:type="dxa"/>
            <w:tcBorders>
              <w:top w:val="single" w:sz="4" w:space="0" w:color="auto"/>
              <w:left w:val="single" w:sz="4" w:space="0" w:color="auto"/>
              <w:bottom w:val="single" w:sz="4" w:space="0" w:color="auto"/>
              <w:right w:val="single" w:sz="4" w:space="0" w:color="auto"/>
            </w:tcBorders>
          </w:tcPr>
          <w:p w14:paraId="090471E9"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280394" w:rsidRPr="00280394" w14:paraId="0C68F5E7" w14:textId="77777777" w:rsidTr="00FB1AA8">
        <w:trPr>
          <w:trHeight w:val="239"/>
        </w:trPr>
        <w:tc>
          <w:tcPr>
            <w:tcW w:w="562" w:type="dxa"/>
            <w:tcBorders>
              <w:top w:val="single" w:sz="4" w:space="0" w:color="auto"/>
              <w:left w:val="single" w:sz="4" w:space="0" w:color="auto"/>
              <w:bottom w:val="single" w:sz="4" w:space="0" w:color="auto"/>
              <w:right w:val="single" w:sz="4" w:space="0" w:color="auto"/>
            </w:tcBorders>
          </w:tcPr>
          <w:p w14:paraId="37B2F653"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hideMark/>
          </w:tcPr>
          <w:p w14:paraId="67A08D8A"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280394">
              <w:rPr>
                <w:rFonts w:ascii="Times New Roman" w:eastAsia="Calibri" w:hAnsi="Times New Roman" w:cs="Times New Roman"/>
                <w:sz w:val="22"/>
                <w:szCs w:val="22"/>
                <w:lang w:eastAsia="zh-CN"/>
              </w:rPr>
              <w:t>Tiekėjas turi pateikti vartotojo vadovą lietuvių arba anglų kalba.</w:t>
            </w:r>
          </w:p>
        </w:tc>
        <w:tc>
          <w:tcPr>
            <w:tcW w:w="3260" w:type="dxa"/>
            <w:tcBorders>
              <w:top w:val="single" w:sz="4" w:space="0" w:color="auto"/>
              <w:left w:val="single" w:sz="4" w:space="0" w:color="auto"/>
              <w:bottom w:val="single" w:sz="4" w:space="0" w:color="auto"/>
              <w:right w:val="single" w:sz="4" w:space="0" w:color="auto"/>
            </w:tcBorders>
          </w:tcPr>
          <w:p w14:paraId="1562DA9A" w14:textId="77777777" w:rsidR="00280394" w:rsidRPr="00280394" w:rsidRDefault="00280394" w:rsidP="00280394">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bl>
    <w:p w14:paraId="616BA5EF" w14:textId="79920DE1" w:rsidR="00A718BE" w:rsidRPr="00345795" w:rsidRDefault="00A718BE"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bookmarkStart w:id="52"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9"/>
      <w:bookmarkEnd w:id="50"/>
      <w:bookmarkEnd w:id="51"/>
    </w:p>
    <w:bookmarkEnd w:id="52"/>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6A83DDD6" w14:textId="49EE348F" w:rsidR="004A589B" w:rsidRPr="00345795" w:rsidRDefault="004A589B" w:rsidP="004A589B">
      <w:pPr>
        <w:spacing w:after="0" w:line="240" w:lineRule="auto"/>
        <w:jc w:val="center"/>
        <w:rPr>
          <w:rFonts w:ascii="Times New Roman" w:eastAsia="Times New Roman" w:hAnsi="Times New Roman" w:cs="Times New Roman"/>
          <w:b/>
          <w:sz w:val="24"/>
          <w:szCs w:val="24"/>
          <w:lang w:eastAsia="en-US"/>
        </w:rPr>
      </w:pPr>
      <w:r w:rsidRPr="00345795">
        <w:rPr>
          <w:rFonts w:ascii="Times New Roman" w:eastAsia="Calibri" w:hAnsi="Times New Roman" w:cs="Times New Roman"/>
          <w:b/>
          <w:bCs/>
          <w:smallCaps/>
          <w:sz w:val="24"/>
          <w:szCs w:val="24"/>
        </w:rPr>
        <w:t>„</w:t>
      </w:r>
      <w:r w:rsidR="007D0825">
        <w:rPr>
          <w:rFonts w:ascii="Times New Roman" w:eastAsia="Calibri" w:hAnsi="Times New Roman" w:cs="Times New Roman"/>
          <w:b/>
          <w:bCs/>
          <w:smallCaps/>
          <w:sz w:val="24"/>
          <w:szCs w:val="24"/>
        </w:rPr>
        <w:t>LAMINARO</w:t>
      </w:r>
      <w:r w:rsidR="004D4960" w:rsidRPr="00345795">
        <w:rPr>
          <w:rFonts w:ascii="Times New Roman" w:eastAsia="Calibri" w:hAnsi="Times New Roman" w:cs="Times New Roman"/>
          <w:b/>
          <w:bCs/>
          <w:smallCaps/>
          <w:sz w:val="24"/>
          <w:szCs w:val="24"/>
        </w:rPr>
        <w:t xml:space="preserve"> </w:t>
      </w:r>
      <w:r w:rsidRPr="00345795">
        <w:rPr>
          <w:rFonts w:ascii="Times New Roman" w:eastAsia="Calibri" w:hAnsi="Times New Roman" w:cs="Times New Roman"/>
          <w:b/>
          <w:bCs/>
          <w:smallCaps/>
          <w:sz w:val="24"/>
          <w:szCs w:val="24"/>
        </w:rPr>
        <w:t>PIRKIMO“</w:t>
      </w:r>
      <w:r w:rsidRPr="00345795">
        <w:rPr>
          <w:rFonts w:ascii="Times New Roman" w:eastAsia="Times New Roman" w:hAnsi="Times New Roman" w:cs="Times New Roman"/>
          <w:b/>
          <w:sz w:val="24"/>
          <w:szCs w:val="24"/>
          <w:lang w:eastAsia="en-US"/>
        </w:rPr>
        <w:t xml:space="preserve"> 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42B8E8DD"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4461A4D4" w14:textId="6302D891"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r w:rsidRPr="00345795">
        <w:rPr>
          <w:rFonts w:ascii="Times New Roman" w:eastAsia="Times New Roman" w:hAnsi="Times New Roman" w:cs="Times New Roman"/>
          <w:snapToGrid w:val="0"/>
          <w:sz w:val="24"/>
          <w:szCs w:val="24"/>
          <w:lang w:eastAsia="en-US"/>
        </w:rPr>
        <w:t>BVPŽ kodas</w:t>
      </w:r>
      <w:r w:rsidRPr="00D9539B">
        <w:rPr>
          <w:rFonts w:ascii="Times New Roman" w:eastAsia="Times New Roman" w:hAnsi="Times New Roman" w:cs="Times New Roman"/>
          <w:snapToGrid w:val="0"/>
          <w:sz w:val="24"/>
          <w:szCs w:val="24"/>
          <w:lang w:eastAsia="en-US"/>
        </w:rPr>
        <w:t>:</w:t>
      </w:r>
      <w:r w:rsidRPr="00D9539B">
        <w:rPr>
          <w:rFonts w:ascii="Times New Roman" w:eastAsia="Times New Roman" w:hAnsi="Times New Roman" w:cs="Times New Roman"/>
          <w:sz w:val="24"/>
          <w:szCs w:val="24"/>
        </w:rPr>
        <w:t xml:space="preserve"> </w:t>
      </w:r>
      <w:r w:rsidR="00D9539B" w:rsidRPr="00D9539B">
        <w:rPr>
          <w:rFonts w:ascii="Times New Roman" w:eastAsia="Times New Roman" w:hAnsi="Times New Roman" w:cs="Times New Roman"/>
          <w:bCs/>
          <w:sz w:val="24"/>
          <w:szCs w:val="24"/>
        </w:rPr>
        <w:t>42122500-5</w:t>
      </w:r>
      <w:r w:rsidR="00D9539B">
        <w:rPr>
          <w:rFonts w:ascii="Times New Roman" w:eastAsia="Times New Roman" w:hAnsi="Times New Roman" w:cs="Times New Roman"/>
          <w:b/>
          <w:sz w:val="20"/>
          <w:szCs w:val="20"/>
        </w:rPr>
        <w:t xml:space="preserve"> </w:t>
      </w:r>
      <w:r w:rsidR="00D9539B" w:rsidRPr="00D9539B">
        <w:rPr>
          <w:rFonts w:ascii="Times New Roman" w:eastAsia="Times New Roman" w:hAnsi="Times New Roman" w:cs="Times New Roman"/>
          <w:bCs/>
          <w:sz w:val="24"/>
          <w:szCs w:val="24"/>
        </w:rPr>
        <w:t>Laboratoriniai siurbliai ir priedai.</w:t>
      </w: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278C0EF6" w:rsidR="004A589B" w:rsidRPr="00345795"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8006CC">
        <w:rPr>
          <w:rFonts w:ascii="Times New Roman" w:eastAsia="Times New Roman" w:hAnsi="Times New Roman" w:cs="Times New Roman"/>
          <w:sz w:val="24"/>
          <w:szCs w:val="24"/>
        </w:rPr>
        <w:t>s</w:t>
      </w:r>
      <w:r w:rsidRPr="00345795">
        <w:rPr>
          <w:rFonts w:ascii="Times New Roman" w:eastAsia="Times New Roman" w:hAnsi="Times New Roman" w:cs="Times New Roman"/>
          <w:sz w:val="24"/>
          <w:szCs w:val="24"/>
        </w:rPr>
        <w:t xml:space="preserve"> </w:t>
      </w:r>
      <w:proofErr w:type="spellStart"/>
      <w:r w:rsidR="008006CC">
        <w:rPr>
          <w:rFonts w:ascii="Times New Roman" w:eastAsia="Times New Roman" w:hAnsi="Times New Roman" w:cs="Times New Roman"/>
          <w:bCs/>
          <w:sz w:val="24"/>
          <w:szCs w:val="24"/>
        </w:rPr>
        <w:t>laminaras</w:t>
      </w:r>
      <w:proofErr w:type="spellEnd"/>
      <w:r w:rsidR="004D4960" w:rsidRPr="00345795">
        <w:rPr>
          <w:rFonts w:ascii="Times New Roman" w:eastAsia="Times New Roman" w:hAnsi="Times New Roman" w:cs="Times New Roman"/>
          <w:bCs/>
          <w:sz w:val="24"/>
          <w:szCs w:val="24"/>
        </w:rPr>
        <w:t xml:space="preserve">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00563ACE">
        <w:rPr>
          <w:rFonts w:ascii="Times New Roman" w:eastAsia="Times New Roman" w:hAnsi="Times New Roman" w:cs="Times New Roman"/>
          <w:sz w:val="24"/>
          <w:szCs w:val="24"/>
        </w:rPr>
        <w:t>s</w:t>
      </w:r>
      <w:r w:rsidRPr="00345795">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lastRenderedPageBreak/>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345795">
        <w:rPr>
          <w:rFonts w:ascii="Times New Roman" w:eastAsia="Times New Roman" w:hAnsi="Times New Roman" w:cs="Times New Roman"/>
          <w:iCs/>
          <w:sz w:val="24"/>
          <w:szCs w:val="24"/>
          <w:lang w:eastAsia="en-US"/>
        </w:rPr>
        <w:t xml:space="preserve">atlikti detalų įrangos funkcionalumo patikrinimą. </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 xml:space="preserve">atlikti detalų įrangos funkcionalumo patikrinimą.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6072BD1C"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suteikti </w:t>
      </w:r>
      <w:r w:rsidR="003966F8" w:rsidRPr="00345795">
        <w:rPr>
          <w:rFonts w:ascii="Times New Roman" w:eastAsia="Times New Roman" w:hAnsi="Times New Roman" w:cs="Times New Roman"/>
          <w:sz w:val="24"/>
          <w:szCs w:val="24"/>
        </w:rPr>
        <w:t xml:space="preserve">naujai </w:t>
      </w:r>
      <w:r w:rsidRPr="00345795">
        <w:rPr>
          <w:rFonts w:ascii="Times New Roman" w:eastAsia="Times New Roman" w:hAnsi="Times New Roman" w:cs="Times New Roman"/>
          <w:sz w:val="24"/>
          <w:szCs w:val="24"/>
        </w:rPr>
        <w:t>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345795">
        <w:rPr>
          <w:rFonts w:ascii="Times New Roman" w:eastAsia="Times New Roman" w:hAnsi="Times New Roman" w:cs="Times New Roman"/>
          <w:sz w:val="24"/>
          <w:szCs w:val="24"/>
          <w:shd w:val="clear" w:color="auto" w:fill="FFFFFF"/>
        </w:rPr>
        <w:t>;</w:t>
      </w:r>
    </w:p>
    <w:p w14:paraId="0392C2AB" w14:textId="23EFDE2F" w:rsidR="004A589B" w:rsidRPr="00345795" w:rsidRDefault="00AC6A37"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shd w:val="clear" w:color="auto" w:fill="FFFFFF"/>
        </w:rPr>
        <w:t xml:space="preserve">naudotai įrangai (įskaitant jos sudėtines/komplektuojamas dalis/ montavimo paslaugas) tiekėjas savo rizika suteikia ne trumpesnę nei 24 mėnesių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 </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nekeisti Tiekėjo pasiūlyme nurodyto Sutarties vykdymui pasitelkto specialisto </w:t>
      </w:r>
      <w:r w:rsidRPr="00345795">
        <w:rPr>
          <w:rFonts w:ascii="Times New Roman" w:eastAsia="Arial Unicode MS" w:hAnsi="Times New Roman" w:cs="Times New Roman"/>
          <w:sz w:val="24"/>
          <w:szCs w:val="24"/>
          <w:bdr w:val="none" w:sz="0" w:space="0" w:color="auto" w:frame="1"/>
        </w:rPr>
        <w:lastRenderedPageBreak/>
        <w:t>(darbuotojo)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w:t>
      </w:r>
      <w:proofErr w:type="spellStart"/>
      <w:r w:rsidRPr="00345795">
        <w:rPr>
          <w:rFonts w:ascii="Times New Roman" w:eastAsia="Arial Unicode MS" w:hAnsi="Times New Roman" w:cs="Times New Roman"/>
          <w:sz w:val="24"/>
          <w:szCs w:val="24"/>
          <w:bdr w:val="none" w:sz="0" w:space="0" w:color="auto" w:frame="1"/>
        </w:rPr>
        <w:t>us</w:t>
      </w:r>
      <w:proofErr w:type="spellEnd"/>
      <w:r w:rsidRPr="00345795">
        <w:rPr>
          <w:rFonts w:ascii="Times New Roman" w:eastAsia="Arial Unicode MS" w:hAnsi="Times New Roman" w:cs="Times New Roman"/>
          <w:sz w:val="24"/>
          <w:szCs w:val="24"/>
          <w:bdr w:val="none" w:sz="0" w:space="0" w:color="auto" w:frame="1"/>
        </w:rPr>
        <w:t>) subtiekėją (-</w:t>
      </w:r>
      <w:proofErr w:type="spellStart"/>
      <w:r w:rsidRPr="00345795">
        <w:rPr>
          <w:rFonts w:ascii="Times New Roman" w:eastAsia="Arial Unicode MS" w:hAnsi="Times New Roman" w:cs="Times New Roman"/>
          <w:sz w:val="24"/>
          <w:szCs w:val="24"/>
          <w:bdr w:val="none" w:sz="0" w:space="0" w:color="auto" w:frame="1"/>
        </w:rPr>
        <w:t>us</w:t>
      </w:r>
      <w:proofErr w:type="spellEnd"/>
      <w:r w:rsidRPr="00345795">
        <w:rPr>
          <w:rFonts w:ascii="Times New Roman" w:eastAsia="Arial Unicode MS" w:hAnsi="Times New Roman" w:cs="Times New Roman"/>
          <w:sz w:val="24"/>
          <w:szCs w:val="24"/>
          <w:bdr w:val="none" w:sz="0" w:space="0" w:color="auto" w:frame="1"/>
        </w:rPr>
        <w:t>)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bei ūkio subjektą (-</w:t>
      </w:r>
      <w:proofErr w:type="spellStart"/>
      <w:r w:rsidRPr="00345795">
        <w:rPr>
          <w:rFonts w:ascii="Times New Roman" w:eastAsia="Arial Unicode MS" w:hAnsi="Times New Roman" w:cs="Times New Roman"/>
          <w:sz w:val="24"/>
          <w:szCs w:val="24"/>
          <w:bdr w:val="none" w:sz="0" w:space="0" w:color="auto" w:frame="1"/>
        </w:rPr>
        <w:t>us</w:t>
      </w:r>
      <w:proofErr w:type="spellEnd"/>
      <w:r w:rsidRPr="00345795">
        <w:rPr>
          <w:rFonts w:ascii="Times New Roman" w:eastAsia="Arial Unicode MS" w:hAnsi="Times New Roman" w:cs="Times New Roman"/>
          <w:sz w:val="24"/>
          <w:szCs w:val="24"/>
          <w:bdr w:val="none" w:sz="0" w:space="0" w:color="auto" w:frame="1"/>
        </w:rPr>
        <w:t>), kurio (-</w:t>
      </w:r>
      <w:proofErr w:type="spellStart"/>
      <w:r w:rsidRPr="00345795">
        <w:rPr>
          <w:rFonts w:ascii="Times New Roman" w:eastAsia="Arial Unicode MS" w:hAnsi="Times New Roman" w:cs="Times New Roman"/>
          <w:sz w:val="24"/>
          <w:szCs w:val="24"/>
          <w:bdr w:val="none" w:sz="0" w:space="0" w:color="auto" w:frame="1"/>
        </w:rPr>
        <w:t>ių</w:t>
      </w:r>
      <w:proofErr w:type="spellEnd"/>
      <w:r w:rsidRPr="00345795">
        <w:rPr>
          <w:rFonts w:ascii="Times New Roman" w:eastAsia="Arial Unicode MS" w:hAnsi="Times New Roman" w:cs="Times New Roman"/>
          <w:sz w:val="24"/>
          <w:szCs w:val="24"/>
          <w:bdr w:val="none" w:sz="0" w:space="0" w:color="auto" w:frame="1"/>
        </w:rPr>
        <w:t>)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69FCCCBF"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lang w:eastAsia="en-US"/>
        </w:rPr>
        <w:t xml:space="preserve">Tiekėjas turi prekę pristatyti, paruošti darbui per 10 darbo dienų po užsakymo pateikimo el. paštu. </w:t>
      </w:r>
      <w:r w:rsidR="004A589B" w:rsidRPr="00345795">
        <w:rPr>
          <w:rFonts w:ascii="Times New Roman" w:eastAsia="Times New Roman" w:hAnsi="Times New Roman" w:cs="Times New Roman"/>
          <w:sz w:val="24"/>
          <w:szCs w:val="24"/>
        </w:rPr>
        <w:t xml:space="preserve">Įrangos pristatymo vieta: VMTI Inovatyvios medicinos centras, </w:t>
      </w:r>
      <w:r w:rsidR="007C7ED2" w:rsidRPr="00345795">
        <w:rPr>
          <w:rFonts w:ascii="Times New Roman" w:eastAsia="Times New Roman" w:hAnsi="Times New Roman" w:cs="Times New Roman"/>
          <w:sz w:val="24"/>
          <w:szCs w:val="24"/>
        </w:rPr>
        <w:t>Molėtų pl. 49B</w:t>
      </w:r>
      <w:r w:rsidR="004A589B" w:rsidRPr="00345795">
        <w:rPr>
          <w:rFonts w:ascii="Times New Roman" w:eastAsia="Times New Roman" w:hAnsi="Times New Roman" w:cs="Times New Roman"/>
          <w:sz w:val="24"/>
          <w:szCs w:val="24"/>
        </w:rPr>
        <w:t>, Vilnius</w:t>
      </w:r>
      <w:r w:rsidR="007C7ED2" w:rsidRPr="00345795">
        <w:rPr>
          <w:rFonts w:ascii="Times New Roman" w:eastAsia="Times New Roman" w:hAnsi="Times New Roman" w:cs="Times New Roman"/>
          <w:sz w:val="24"/>
          <w:szCs w:val="24"/>
        </w:rPr>
        <w:t>, LT.</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3"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2EE4059D"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416D88" w:rsidRPr="00345795">
        <w:rPr>
          <w:rFonts w:ascii="Times New Roman" w:eastAsia="Times New Roman" w:hAnsi="Times New Roman" w:cs="Times New Roman"/>
          <w:bCs/>
          <w:sz w:val="24"/>
          <w:szCs w:val="24"/>
          <w:lang w:eastAsia="en-US"/>
        </w:rPr>
        <w:t>, arba 3.1.11</w:t>
      </w:r>
      <w:r w:rsidRPr="00345795">
        <w:rPr>
          <w:rFonts w:ascii="Times New Roman" w:eastAsia="Times New Roman" w:hAnsi="Times New Roman" w:cs="Times New Roman"/>
          <w:sz w:val="24"/>
          <w:szCs w:val="24"/>
          <w:lang w:eastAsia="en-US"/>
        </w:rPr>
        <w:t xml:space="preserve"> punkt</w:t>
      </w:r>
      <w:r w:rsidR="00416D88" w:rsidRPr="00345795">
        <w:rPr>
          <w:rFonts w:ascii="Times New Roman" w:eastAsia="Times New Roman" w:hAnsi="Times New Roman" w:cs="Times New Roman"/>
          <w:sz w:val="24"/>
          <w:szCs w:val="24"/>
          <w:lang w:eastAsia="en-US"/>
        </w:rPr>
        <w:t>uose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3" w:name="_Toc106872363"/>
      <w:r w:rsidRPr="00345795">
        <w:rPr>
          <w:rFonts w:ascii="Times New Roman" w:eastAsia="Times New Roman" w:hAnsi="Times New Roman" w:cs="Times New Roman"/>
          <w:sz w:val="24"/>
          <w:szCs w:val="24"/>
        </w:rPr>
        <w:t xml:space="preserve">Šalių atsakomybė yra nustatoma pagal galiojančius Lietuvos Respublikos teisės aktus ir Sutartį. Šalys įsipareigoja tinkamai vykdyti Sutartimi prisiimtus įsipareigojimus ir susilaikyti nuo bet </w:t>
      </w:r>
      <w:r w:rsidRPr="00345795">
        <w:rPr>
          <w:rFonts w:ascii="Times New Roman" w:eastAsia="Times New Roman" w:hAnsi="Times New Roman" w:cs="Times New Roman"/>
          <w:sz w:val="24"/>
          <w:szCs w:val="24"/>
        </w:rPr>
        <w:lastRenderedPageBreak/>
        <w:t>kokių veiksmų, kuriais galėtų padaryti žalos viena kitai ar apsunkintų kitos Šalies prisiimtų įsipareigojimų įvykdymą.</w:t>
      </w:r>
      <w:bookmarkEnd w:id="53"/>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4"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4"/>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5"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5"/>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6"/>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7"/>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8"/>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5"/>
      <w:r w:rsidRPr="00345795">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59"/>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0"/>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1"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1"/>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8"/>
      <w:r w:rsidRPr="00345795">
        <w:rPr>
          <w:rFonts w:ascii="Times New Roman" w:eastAsia="Times New Roman" w:hAnsi="Times New Roman" w:cs="Times New Roman"/>
          <w:sz w:val="24"/>
          <w:szCs w:val="24"/>
        </w:rPr>
        <w:t>Sutartis įsigalioja ją pasirašius abiem Sutarties Šalims</w:t>
      </w:r>
      <w:bookmarkEnd w:id="62"/>
      <w:r w:rsidRPr="00345795">
        <w:rPr>
          <w:rFonts w:ascii="Times New Roman" w:eastAsia="Times New Roman" w:hAnsi="Times New Roman" w:cs="Times New Roman"/>
          <w:sz w:val="24"/>
          <w:szCs w:val="24"/>
        </w:rPr>
        <w:t xml:space="preserve"> ir galioja 5 mėnesius.</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80"/>
      <w:r w:rsidRPr="00345795">
        <w:rPr>
          <w:rFonts w:ascii="Times New Roman" w:eastAsia="Times New Roman" w:hAnsi="Times New Roman" w:cs="Times New Roman"/>
          <w:sz w:val="24"/>
          <w:szCs w:val="24"/>
        </w:rPr>
        <w:t xml:space="preserve"> Sutartis gali būti nutraukta abipusiu Šalių susitarimu.</w:t>
      </w:r>
      <w:bookmarkEnd w:id="63"/>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4"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3"/>
      <w:bookmarkEnd w:id="64"/>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5"/>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6"/>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6"/>
      <w:r w:rsidRPr="00345795">
        <w:rPr>
          <w:rFonts w:ascii="Times New Roman" w:eastAsia="Times New Roman" w:hAnsi="Times New Roman" w:cs="Times New Roman"/>
          <w:sz w:val="24"/>
          <w:szCs w:val="24"/>
        </w:rPr>
        <w:t>Papildomos Sutarties įvykdymo užtikrinimo priemonės netaikomos.</w:t>
      </w:r>
      <w:bookmarkEnd w:id="67"/>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8"/>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9"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9"/>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0"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70"/>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1"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1"/>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2"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2"/>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3" w:name="_Toc106872392"/>
      <w:r w:rsidRPr="00345795">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3"/>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4" w:name="_Toc106872393"/>
      <w:r w:rsidRPr="00345795">
        <w:rPr>
          <w:rFonts w:ascii="Times New Roman" w:eastAsia="Arial Unicode MS" w:hAnsi="Times New Roman" w:cs="Times New Roman"/>
          <w:sz w:val="24"/>
          <w:szCs w:val="24"/>
          <w:bdr w:val="none" w:sz="0" w:space="0" w:color="auto" w:frame="1"/>
        </w:rPr>
        <w:lastRenderedPageBreak/>
        <w:t>Už Sutarties tinkamą vykdymą Tiekėjas skiria atsakingu ________________, telefono numeris _______, elektroninio pašto adresas ______________.</w:t>
      </w:r>
      <w:bookmarkEnd w:id="74"/>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5"/>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6"/>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7"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7"/>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8" w:name="_Toc106872397"/>
      <w:bookmarkStart w:id="79"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8"/>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Santariškių 5, LT-084069,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r>
      <w:proofErr w:type="spellStart"/>
      <w:r w:rsidRPr="00345795">
        <w:rPr>
          <w:rFonts w:ascii="Times New Roman" w:eastAsia="Times New Roman" w:hAnsi="Times New Roman" w:cs="Times New Roman"/>
          <w:sz w:val="24"/>
          <w:szCs w:val="24"/>
          <w:lang w:eastAsia="en-US"/>
        </w:rPr>
        <w:t>Sąskaita</w:t>
      </w:r>
      <w:proofErr w:type="spellEnd"/>
      <w:r w:rsidRPr="00345795">
        <w:rPr>
          <w:rFonts w:ascii="Times New Roman" w:eastAsia="Times New Roman" w:hAnsi="Times New Roman" w:cs="Times New Roman"/>
          <w:sz w:val="24"/>
          <w:szCs w:val="24"/>
          <w:lang w:eastAsia="en-US"/>
        </w:rPr>
        <w:t xml:space="preserve">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79"/>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4"/>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8363" w14:textId="77777777" w:rsidR="00343B8F" w:rsidRDefault="00343B8F" w:rsidP="00D05666">
      <w:r>
        <w:separator/>
      </w:r>
    </w:p>
  </w:endnote>
  <w:endnote w:type="continuationSeparator" w:id="0">
    <w:p w14:paraId="6B3928E8" w14:textId="77777777" w:rsidR="00343B8F" w:rsidRDefault="00343B8F" w:rsidP="00D05666">
      <w:r>
        <w:continuationSeparator/>
      </w:r>
    </w:p>
  </w:endnote>
  <w:endnote w:type="continuationNotice" w:id="1">
    <w:p w14:paraId="4D41DF7C" w14:textId="77777777" w:rsidR="00343B8F" w:rsidRDefault="00343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7793" w14:textId="77777777" w:rsidR="00343B8F" w:rsidRDefault="00343B8F" w:rsidP="00D05666">
      <w:r>
        <w:separator/>
      </w:r>
    </w:p>
  </w:footnote>
  <w:footnote w:type="continuationSeparator" w:id="0">
    <w:p w14:paraId="70591C92" w14:textId="77777777" w:rsidR="00343B8F" w:rsidRDefault="00343B8F" w:rsidP="00D05666">
      <w:r>
        <w:continuationSeparator/>
      </w:r>
    </w:p>
  </w:footnote>
  <w:footnote w:type="continuationNotice" w:id="1">
    <w:p w14:paraId="04E536A4" w14:textId="77777777" w:rsidR="00343B8F" w:rsidRDefault="00343B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9"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1"/>
  </w:num>
  <w:num w:numId="4" w16cid:durableId="1484615006">
    <w:abstractNumId w:val="18"/>
  </w:num>
  <w:num w:numId="5" w16cid:durableId="607934237">
    <w:abstractNumId w:val="13"/>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864435576">
    <w:abstractNumId w:val="20"/>
  </w:num>
  <w:num w:numId="11" w16cid:durableId="1769033761">
    <w:abstractNumId w:val="7"/>
  </w:num>
  <w:num w:numId="12" w16cid:durableId="978416188">
    <w:abstractNumId w:val="17"/>
  </w:num>
  <w:num w:numId="13" w16cid:durableId="1179811577">
    <w:abstractNumId w:val="14"/>
  </w:num>
  <w:num w:numId="14" w16cid:durableId="1641691306">
    <w:abstractNumId w:val="11"/>
  </w:num>
  <w:num w:numId="15" w16cid:durableId="428697809">
    <w:abstractNumId w:val="15"/>
  </w:num>
  <w:num w:numId="16" w16cid:durableId="1936589715">
    <w:abstractNumId w:val="19"/>
  </w:num>
  <w:num w:numId="17" w16cid:durableId="1018461944">
    <w:abstractNumId w:val="0"/>
  </w:num>
  <w:num w:numId="18" w16cid:durableId="2024937713">
    <w:abstractNumId w:val="10"/>
  </w:num>
  <w:num w:numId="19" w16cid:durableId="210197200">
    <w:abstractNumId w:val="4"/>
  </w:num>
  <w:num w:numId="20" w16cid:durableId="207947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6"/>
  </w:num>
  <w:num w:numId="22" w16cid:durableId="1976913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2"/>
  </w:num>
  <w:num w:numId="24" w16cid:durableId="1243415666">
    <w:abstractNumId w:val="9"/>
  </w:num>
  <w:num w:numId="25" w16cid:durableId="1133518094">
    <w:abstractNumId w:val="3"/>
  </w:num>
  <w:num w:numId="26" w16cid:durableId="56395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394"/>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A"/>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3B8F"/>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BA9"/>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CE"/>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B2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8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D4"/>
    <w:rsid w:val="008006CC"/>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467DA"/>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C52"/>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A37"/>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39B"/>
    <w:rsid w:val="00D95547"/>
    <w:rsid w:val="00D959F6"/>
    <w:rsid w:val="00D95F57"/>
    <w:rsid w:val="00D96083"/>
    <w:rsid w:val="00D9669E"/>
    <w:rsid w:val="00D96A3A"/>
    <w:rsid w:val="00D974EE"/>
    <w:rsid w:val="00D97A86"/>
    <w:rsid w:val="00D97D5B"/>
    <w:rsid w:val="00DA05AB"/>
    <w:rsid w:val="00DA0A61"/>
    <w:rsid w:val="00DA0BE3"/>
    <w:rsid w:val="00DA13D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4B6F"/>
    <w:rsid w:val="00F25241"/>
    <w:rsid w:val="00F278A2"/>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5285"/>
    <w:rsid w:val="00F85DE7"/>
    <w:rsid w:val="00F85EE3"/>
    <w:rsid w:val="00F86AF6"/>
    <w:rsid w:val="00F86F43"/>
    <w:rsid w:val="00F87074"/>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E49"/>
    <w:rsid w:val="00FC46D9"/>
    <w:rsid w:val="00FC5AAA"/>
    <w:rsid w:val="00FC5CAE"/>
    <w:rsid w:val="00FC5EA5"/>
    <w:rsid w:val="00FC674E"/>
    <w:rsid w:val="00FC7724"/>
    <w:rsid w:val="00FC7AD6"/>
    <w:rsid w:val="00FD003B"/>
    <w:rsid w:val="00FD03FA"/>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22947</Words>
  <Characters>13080</Characters>
  <Application>Microsoft Office Word</Application>
  <DocSecurity>0</DocSecurity>
  <Lines>109</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7</cp:revision>
  <cp:lastPrinted>2023-10-03T10:25:00Z</cp:lastPrinted>
  <dcterms:created xsi:type="dcterms:W3CDTF">2026-02-03T08:01:00Z</dcterms:created>
  <dcterms:modified xsi:type="dcterms:W3CDTF">2026-02-03T13:40:00Z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