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457C" w14:textId="3957AA8A"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5EE8F78" w14:textId="77777777" w:rsidR="00027B83" w:rsidRDefault="00027B83">
      <w:pPr>
        <w:spacing w:line="276" w:lineRule="auto"/>
        <w:jc w:val="center"/>
      </w:pPr>
    </w:p>
    <w:p w14:paraId="0C02DE3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514965C" w14:textId="77777777" w:rsidR="00027B83" w:rsidRDefault="00027B83">
      <w:pPr>
        <w:keepNext/>
        <w:keepLines/>
        <w:tabs>
          <w:tab w:val="left" w:pos="426"/>
        </w:tabs>
        <w:spacing w:line="276" w:lineRule="auto"/>
        <w:jc w:val="both"/>
        <w:rPr>
          <w:rFonts w:eastAsia="Cambria"/>
          <w:b/>
          <w:bCs/>
          <w:caps/>
          <w14:numSpacing w14:val="tabular"/>
        </w:rPr>
      </w:pPr>
    </w:p>
    <w:p w14:paraId="61D93D3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60E08C5"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3736AB2"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DD115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93438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356702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618B167"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C5A8939"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84F0A26"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B4547B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BDD37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AB268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0F1CE2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77D8D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6ADF6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DA71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94E6D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0DE934C"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5C5A54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A62400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63F1E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E93BC1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4A316A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FA8877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F60C92E"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F1295FF" w14:textId="77777777" w:rsidR="00027B83" w:rsidRDefault="00027B83">
      <w:pPr>
        <w:keepNext/>
        <w:keepLines/>
        <w:tabs>
          <w:tab w:val="left" w:pos="567"/>
        </w:tabs>
        <w:spacing w:line="276" w:lineRule="auto"/>
        <w:ind w:left="792"/>
        <w:jc w:val="both"/>
        <w:rPr>
          <w:rFonts w:eastAsia="Cambria"/>
          <w:b/>
          <w:bCs/>
          <w14:numSpacing w14:val="tabular"/>
        </w:rPr>
      </w:pPr>
    </w:p>
    <w:p w14:paraId="571118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5E6B2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E49BA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D742F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D4DA3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68353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71809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039F3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A2CE78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7BBD2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95E6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0BEFB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BB700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6C643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F1154C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6EEA57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C4ECF80"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67B325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1F4759CC"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0F4CBC4E"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DE0C3F9"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02CACD73"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39386BC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48B713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482EC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DC23EB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FEC198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F9CAC0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8809423"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7BFC567"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304CD38"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41BE26"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2728ABB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E508B9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308AA60"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E7D02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CD15D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708EA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0D87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E0ADB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1A3C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3A6BF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F1A27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95D7F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FDAE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91761E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114C52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4DB12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5043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9442F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7F03D8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67547B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C4DD7CE"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15CD1E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0EC68A0"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8768B5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6CC011C"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B53891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EBEB26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4CF406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DE7B771"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75511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B43CBD"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58AFBA5"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FE4D2B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87588C8"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00D3EB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72AE49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38F6777"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F81236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83946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8410357"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129F774"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206BE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BDCE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7B1B3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733C9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8BB5D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70106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D58994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AFD8AE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BC632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9DAA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4A8DE1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D5C60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BDEF6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39109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E201B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0C285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195AB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5E5F22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18720D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8031F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C980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5F47CA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02867B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1F30A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C9AE68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8A19F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13D60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207941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C8978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56B300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C1F3A2A"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507362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0B42D6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3FE3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D17C47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3D869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04CED5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23AF7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B3CA17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00AD7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B04B1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E221A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D4CB3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29C15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8EBD3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A28F24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FE37E5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5727C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18D9F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86DBF3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4D00D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25EE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3E7F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0B311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B2C5A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5543D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B8EE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0971FF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0B280A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1AFD6C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7483CCE"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9515E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1A7743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0225166"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9993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C4AF44"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184B11A"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A8AED6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EC2D3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337B7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B8F39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0A562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3C232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6C0B03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D8666C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8211956"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8D5D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DD8021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485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DFFDCC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C638A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E774D1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1D4FB3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2B7407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31890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6636D99"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F70512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2E57B4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B79B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6E794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32DB9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431F3813"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FB71349"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D6B9DF4"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34976997"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FBA986E" w14:textId="77777777" w:rsidR="00027B83" w:rsidRDefault="00027B83">
      <w:pPr>
        <w:tabs>
          <w:tab w:val="left" w:pos="567"/>
          <w:tab w:val="left" w:pos="851"/>
          <w:tab w:val="left" w:pos="992"/>
          <w:tab w:val="left" w:pos="1134"/>
        </w:tabs>
        <w:spacing w:line="276" w:lineRule="auto"/>
        <w:jc w:val="both"/>
        <w:rPr>
          <w:rFonts w:eastAsia="Arial"/>
          <w:b/>
          <w:bCs/>
        </w:rPr>
      </w:pPr>
    </w:p>
    <w:p w14:paraId="24766DE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E623A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6106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A3FB2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8A80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1B0DB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8E2FF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77728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153C7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614C76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6329B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79CD9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D226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61CD3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AF9E3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F9ED0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AA591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CCD15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2B61C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F7D01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B446B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408F6E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F4C6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76BFFA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3BD0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2BEB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AAB69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CF8BDF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9B684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DFBEEDE"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5077F4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BAAD5A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D45C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FF20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94BE5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756423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36AC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390A54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22002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66C6A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39C4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B225A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08C3CC"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B4C2B92"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305E4D"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E9E76C8"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03FA31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6040F5"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5BA8D92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79FD1C8"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93FE855"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33C0D65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7EB1901"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2AEF96"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363E7C"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707F198"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6CBFFD3"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B2236EA"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AA1931D"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958CC9"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46DF4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8F05B9E" w14:textId="77777777" w:rsidR="00027B83" w:rsidRDefault="00027B83">
      <w:pPr>
        <w:tabs>
          <w:tab w:val="left" w:pos="567"/>
        </w:tabs>
        <w:spacing w:line="276" w:lineRule="auto"/>
        <w:jc w:val="both"/>
        <w:textAlignment w:val="baseline"/>
        <w:rPr>
          <w:b/>
          <w:bCs/>
        </w:rPr>
      </w:pPr>
    </w:p>
    <w:p w14:paraId="47F7986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09ED01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18A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B4EE8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5D40F2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FAA37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3251F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7ED93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E5F7861"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5F9A0EE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43BBD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E8109A"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BD1C8B9"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4A0E46E2"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0C2389A"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60220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A9342E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E7943CB"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2ABA55" w14:textId="77777777" w:rsidR="00027B83" w:rsidRDefault="000B0897">
      <w:pPr>
        <w:tabs>
          <w:tab w:val="left" w:pos="567"/>
        </w:tabs>
        <w:spacing w:line="276" w:lineRule="auto"/>
        <w:jc w:val="both"/>
        <w:textAlignment w:val="baseline"/>
      </w:pPr>
      <w:r>
        <w:t>12.1.7. Avanso užtikrinimo suma turi būti nurodoma ir išmokama eurais.</w:t>
      </w:r>
    </w:p>
    <w:p w14:paraId="2B3B24D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700733E"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751DB08"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A4C7CA6"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1356D5BB"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523038" w14:textId="77777777" w:rsidR="00027B83" w:rsidRDefault="00027B83">
      <w:pPr>
        <w:tabs>
          <w:tab w:val="left" w:pos="567"/>
        </w:tabs>
        <w:spacing w:line="276" w:lineRule="auto"/>
        <w:jc w:val="both"/>
        <w:textAlignment w:val="baseline"/>
      </w:pPr>
    </w:p>
    <w:p w14:paraId="3D107A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C2C2C8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B3F2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370ED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5F91FC" w14:textId="5D95D63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w:t>
      </w:r>
      <w:r w:rsidR="00071593">
        <w:rPr>
          <w:rFonts w:eastAsia="Arial"/>
        </w:rPr>
        <w:t xml:space="preserve"> </w:t>
      </w:r>
      <w:r>
        <w:rPr>
          <w:rFonts w:eastAsia="Arial"/>
        </w:rPr>
        <w:t>(toliau – SABIS priemonėmis.</w:t>
      </w:r>
    </w:p>
    <w:p w14:paraId="337059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8244F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4102F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C0000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71DB7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A12E2A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8D3B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2B48C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19507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B7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598602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1BA1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FFD54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4AFB1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2F19E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102456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2C81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707D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B967F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9614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3901F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B2733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A01D1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2C40B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5EE12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95A88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3204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6F43E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0EDA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BDFEDE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B5CB3E" w14:textId="77777777" w:rsidR="00027B83" w:rsidRDefault="00027B83">
      <w:pPr>
        <w:tabs>
          <w:tab w:val="left" w:pos="0"/>
          <w:tab w:val="left" w:pos="851"/>
          <w:tab w:val="left" w:pos="992"/>
          <w:tab w:val="left" w:pos="1134"/>
        </w:tabs>
        <w:spacing w:line="276" w:lineRule="auto"/>
        <w:jc w:val="both"/>
        <w:rPr>
          <w:rFonts w:eastAsia="Arial"/>
          <w:b/>
          <w:bCs/>
        </w:rPr>
      </w:pPr>
    </w:p>
    <w:p w14:paraId="714309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3BF178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4F788B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7449E0F"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708D86"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F232FB" w14:textId="77777777" w:rsidR="00027B83" w:rsidRDefault="00027B83">
      <w:pPr>
        <w:tabs>
          <w:tab w:val="left" w:pos="567"/>
        </w:tabs>
        <w:spacing w:line="276" w:lineRule="auto"/>
        <w:jc w:val="both"/>
        <w:textAlignment w:val="baseline"/>
        <w:rPr>
          <w:b/>
          <w:bCs/>
        </w:rPr>
      </w:pPr>
    </w:p>
    <w:p w14:paraId="3C9AB7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6730E9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02D8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32DCC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F1433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514CB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DDCF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702E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A6CD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120F1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7D6F21E"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C133121"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7509CB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A9947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56A91A4"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46222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3CA1EF6"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12B8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393C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FE542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406F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7F85CEA"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E114A1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6854EA7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B4A0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88B335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3E802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C649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0A392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406F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F9E14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3CB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EEEC9C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C06B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5F394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A3183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E4AA5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A683DA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10F194"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11075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F67A6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66885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2DA55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05CFE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0554E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E967A5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E0D27E"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4F81906"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CE4A837"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B15FFD3"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604242F"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7ECF371"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844241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92A8CA8"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0062E93E"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D9AABB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1B979A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37D919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46A94B"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8D9638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6CB541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1658C02"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B9159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7E6593" w14:textId="77777777" w:rsidR="00027B83" w:rsidRDefault="000B0897">
      <w:pPr>
        <w:spacing w:line="276" w:lineRule="auto"/>
        <w:jc w:val="both"/>
      </w:pPr>
      <w:r>
        <w:t>21.7. Sutartinių įsipareigojimų vykdymas sustabdomas ne ilgesniam kaip konkrečios, pagrįstos aplinkybės egzistavimo laikotarpiui.</w:t>
      </w:r>
    </w:p>
    <w:p w14:paraId="3E0B8DD2"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4C8DD3"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FE9BE00"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52B0AD9"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F4C029F" w14:textId="77777777" w:rsidR="00027B83" w:rsidRDefault="00027B83">
      <w:pPr>
        <w:tabs>
          <w:tab w:val="left" w:pos="567"/>
        </w:tabs>
        <w:spacing w:line="276" w:lineRule="auto"/>
        <w:jc w:val="both"/>
        <w:textAlignment w:val="baseline"/>
        <w:rPr>
          <w:b/>
          <w:bCs/>
        </w:rPr>
      </w:pPr>
    </w:p>
    <w:p w14:paraId="420D54C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47AD11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B3C43B"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97BEEB6" w14:textId="77777777" w:rsidR="00027B83" w:rsidRDefault="00027B83">
      <w:pPr>
        <w:tabs>
          <w:tab w:val="left" w:pos="567"/>
          <w:tab w:val="left" w:pos="851"/>
          <w:tab w:val="left" w:pos="992"/>
          <w:tab w:val="left" w:pos="1134"/>
        </w:tabs>
        <w:spacing w:line="276" w:lineRule="auto"/>
        <w:jc w:val="both"/>
        <w:rPr>
          <w:rFonts w:eastAsia="Cambria"/>
          <w:b/>
          <w:bCs/>
        </w:rPr>
      </w:pPr>
    </w:p>
    <w:p w14:paraId="2281AFC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4425D0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F8DF84"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A3A75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578D06" w14:textId="77777777" w:rsidR="00027B83" w:rsidRDefault="00027B83">
      <w:pPr>
        <w:tabs>
          <w:tab w:val="left" w:pos="567"/>
        </w:tabs>
        <w:spacing w:line="276" w:lineRule="auto"/>
        <w:jc w:val="both"/>
        <w:textAlignment w:val="baseline"/>
        <w:rPr>
          <w:b/>
          <w:bCs/>
        </w:rPr>
      </w:pPr>
    </w:p>
    <w:p w14:paraId="2CC9DF8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791B27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781FFA"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A6F7BC3"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1EB9552"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5CC4E73" w14:textId="77777777" w:rsidR="00027B83" w:rsidRDefault="000B0897">
      <w:pPr>
        <w:tabs>
          <w:tab w:val="left" w:pos="567"/>
        </w:tabs>
        <w:spacing w:line="276" w:lineRule="auto"/>
        <w:jc w:val="both"/>
      </w:pPr>
      <w:r>
        <w:t>22.2.2.2. Tiekėjo padėtis pasikeičia ir jis atitinka pirkimo dokumentuose nustatytą pašalinimo pagrindą;</w:t>
      </w:r>
    </w:p>
    <w:p w14:paraId="09EA3539"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9087BF5"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588654E"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CA3528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0A2D6AB"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2124A3F"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62B70A7B"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31A0859"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8BEF4E1"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0C53E9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9FE30E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A784F5"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60A47FE5"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1CB6CA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41505B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587E671"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9A024B0"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1FAC5127"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0B1F725" w14:textId="77777777" w:rsidR="00027B83" w:rsidRDefault="00027B83">
      <w:pPr>
        <w:tabs>
          <w:tab w:val="left" w:pos="567"/>
        </w:tabs>
        <w:spacing w:line="276" w:lineRule="auto"/>
        <w:jc w:val="both"/>
        <w:textAlignment w:val="baseline"/>
        <w:rPr>
          <w:b/>
          <w:bCs/>
        </w:rPr>
      </w:pPr>
    </w:p>
    <w:p w14:paraId="366326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4BD519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F0BAC5"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739DD06"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E117A1"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545D46"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68AFB7B"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CDE68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B51BBB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99BF16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8857D9"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9F2DD2" w14:textId="77777777" w:rsidR="00027B83" w:rsidRDefault="00027B83">
      <w:pPr>
        <w:tabs>
          <w:tab w:val="left" w:pos="567"/>
        </w:tabs>
        <w:spacing w:line="276" w:lineRule="auto"/>
        <w:jc w:val="both"/>
        <w:textAlignment w:val="baseline"/>
        <w:rPr>
          <w:b/>
          <w:bCs/>
        </w:rPr>
      </w:pPr>
    </w:p>
    <w:p w14:paraId="28ADB33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AC154B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DAF2F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BA83125" w14:textId="77777777" w:rsidR="00027B83" w:rsidRDefault="000B0897">
      <w:pPr>
        <w:tabs>
          <w:tab w:val="left" w:pos="567"/>
        </w:tabs>
        <w:spacing w:line="276" w:lineRule="auto"/>
        <w:jc w:val="both"/>
        <w:textAlignment w:val="baseline"/>
      </w:pPr>
      <w:r>
        <w:lastRenderedPageBreak/>
        <w:t>22.4.2. Nutraukus Sutartį, Šalys privalo:</w:t>
      </w:r>
    </w:p>
    <w:p w14:paraId="0E72277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C61D87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0B99F26"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1B59CF" w14:textId="77777777" w:rsidR="00027B83" w:rsidRDefault="00027B83">
      <w:pPr>
        <w:tabs>
          <w:tab w:val="left" w:pos="567"/>
        </w:tabs>
        <w:spacing w:line="276" w:lineRule="auto"/>
        <w:jc w:val="both"/>
        <w:textAlignment w:val="baseline"/>
        <w:rPr>
          <w:b/>
          <w:bCs/>
        </w:rPr>
      </w:pPr>
    </w:p>
    <w:p w14:paraId="50512E5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56BBF2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905B0A"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A014063"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D0FE0D1"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5309D5F"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512317B" w14:textId="77777777" w:rsidR="00027B83" w:rsidRDefault="000B0897">
      <w:pPr>
        <w:spacing w:line="276" w:lineRule="auto"/>
        <w:jc w:val="both"/>
      </w:pPr>
      <w:r>
        <w:t>23.1.4. Šalys sudarė rašytinį Susitarimą prie Sutarties dėl prekių keitimo.</w:t>
      </w:r>
    </w:p>
    <w:p w14:paraId="56013212" w14:textId="77777777" w:rsidR="00027B83" w:rsidRDefault="000B0897">
      <w:pPr>
        <w:spacing w:line="276" w:lineRule="auto"/>
        <w:jc w:val="both"/>
      </w:pPr>
      <w:r>
        <w:t>23.2. Šiame Bendrųjų sąlygų skyriuje nurodytu atveju prekės turi būti pristatytos už ne didesnę nei pasiūlyme nurodytą kainą.</w:t>
      </w:r>
    </w:p>
    <w:p w14:paraId="06EAB61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557F96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B08B47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80052C3"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F73BD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31671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04BF74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D5B360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F34FB24"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E93884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CE074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9E2F2E6"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8D4090"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FF2BA71"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DE74AB5"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D29CA6E"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747E582"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4D0B1918" w14:textId="043828C9" w:rsidR="00BD26BF" w:rsidRDefault="00BD26BF" w:rsidP="00311D84">
      <w:pPr>
        <w:widowControl w:val="0"/>
        <w:pBdr>
          <w:top w:val="nil"/>
          <w:left w:val="nil"/>
          <w:bottom w:val="nil"/>
          <w:right w:val="nil"/>
          <w:between w:val="nil"/>
        </w:pBdr>
        <w:tabs>
          <w:tab w:val="left" w:pos="567"/>
          <w:tab w:val="left" w:pos="851"/>
        </w:tabs>
        <w:rPr>
          <w:b/>
          <w:bCs/>
          <w:caps/>
          <w:szCs w:val="24"/>
        </w:rPr>
      </w:pPr>
    </w:p>
    <w:p w14:paraId="5083AC64" w14:textId="7FDFF01A"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6794F7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0DB16786"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C8ADEB4" w14:textId="77777777">
        <w:tc>
          <w:tcPr>
            <w:tcW w:w="2448" w:type="dxa"/>
          </w:tcPr>
          <w:p w14:paraId="69DD322E" w14:textId="77777777" w:rsidR="00027B83" w:rsidRDefault="000B0897">
            <w:pPr>
              <w:jc w:val="both"/>
              <w:rPr>
                <w:b/>
                <w:kern w:val="2"/>
                <w:szCs w:val="24"/>
              </w:rPr>
            </w:pPr>
            <w:r>
              <w:rPr>
                <w:b/>
                <w:kern w:val="2"/>
                <w:szCs w:val="24"/>
              </w:rPr>
              <w:t>Sutarties pavadinimas</w:t>
            </w:r>
          </w:p>
        </w:tc>
        <w:tc>
          <w:tcPr>
            <w:tcW w:w="7110" w:type="dxa"/>
            <w:gridSpan w:val="3"/>
          </w:tcPr>
          <w:p w14:paraId="65DAF8E2" w14:textId="338B5F39" w:rsidR="00027B83" w:rsidRPr="006B6FFF" w:rsidRDefault="00311D84" w:rsidP="00B96539">
            <w:pPr>
              <w:jc w:val="center"/>
              <w:rPr>
                <w:b/>
                <w:bCs/>
                <w:kern w:val="2"/>
                <w:szCs w:val="24"/>
              </w:rPr>
            </w:pPr>
            <w:r>
              <w:rPr>
                <w:b/>
                <w:bCs/>
                <w:kern w:val="2"/>
                <w:szCs w:val="24"/>
              </w:rPr>
              <w:t>KARINĖS INFRASTRUKTŪROS PROJEKTO PARENGIMO IR ŽEMĖS PAĖMIMO VISUOMENĖS POREIKIAMS</w:t>
            </w:r>
            <w:r w:rsidR="006B6FFF" w:rsidRPr="006B6FFF">
              <w:rPr>
                <w:b/>
                <w:bCs/>
                <w:kern w:val="2"/>
                <w:szCs w:val="24"/>
              </w:rPr>
              <w:t xml:space="preserve"> PASLAUG</w:t>
            </w:r>
            <w:r w:rsidR="00711019">
              <w:rPr>
                <w:b/>
                <w:bCs/>
                <w:kern w:val="2"/>
                <w:szCs w:val="24"/>
              </w:rPr>
              <w:t>Ų VIEŠOJO PIRKIMO – PARDAVIMO SUTARTIS</w:t>
            </w:r>
          </w:p>
        </w:tc>
      </w:tr>
      <w:tr w:rsidR="00027B83" w14:paraId="7815CF8E" w14:textId="77777777">
        <w:tc>
          <w:tcPr>
            <w:tcW w:w="2448" w:type="dxa"/>
          </w:tcPr>
          <w:p w14:paraId="168E68C0" w14:textId="77777777" w:rsidR="00027B83" w:rsidRDefault="000B0897">
            <w:pPr>
              <w:jc w:val="both"/>
              <w:rPr>
                <w:b/>
                <w:kern w:val="2"/>
                <w:szCs w:val="24"/>
              </w:rPr>
            </w:pPr>
            <w:r>
              <w:rPr>
                <w:b/>
                <w:kern w:val="2"/>
                <w:szCs w:val="24"/>
              </w:rPr>
              <w:t>Sutarties data</w:t>
            </w:r>
          </w:p>
        </w:tc>
        <w:tc>
          <w:tcPr>
            <w:tcW w:w="2177" w:type="dxa"/>
          </w:tcPr>
          <w:p w14:paraId="70553A8E" w14:textId="4C0BF19E" w:rsidR="00027B83" w:rsidRPr="005152B2" w:rsidRDefault="005152B2">
            <w:pPr>
              <w:jc w:val="both"/>
              <w:rPr>
                <w:b/>
                <w:bCs/>
                <w:kern w:val="2"/>
                <w:szCs w:val="24"/>
              </w:rPr>
            </w:pPr>
            <w:r w:rsidRPr="005152B2">
              <w:rPr>
                <w:b/>
                <w:bCs/>
                <w:kern w:val="2"/>
                <w:szCs w:val="24"/>
              </w:rPr>
              <w:t>202</w:t>
            </w:r>
            <w:r w:rsidR="00311D84">
              <w:rPr>
                <w:b/>
                <w:bCs/>
                <w:kern w:val="2"/>
                <w:szCs w:val="24"/>
              </w:rPr>
              <w:t>6-</w:t>
            </w:r>
          </w:p>
        </w:tc>
        <w:tc>
          <w:tcPr>
            <w:tcW w:w="2362" w:type="dxa"/>
          </w:tcPr>
          <w:p w14:paraId="10B44B41" w14:textId="77777777" w:rsidR="00027B83" w:rsidRDefault="000B0897">
            <w:pPr>
              <w:jc w:val="both"/>
              <w:rPr>
                <w:b/>
                <w:kern w:val="2"/>
                <w:szCs w:val="24"/>
              </w:rPr>
            </w:pPr>
            <w:r>
              <w:rPr>
                <w:b/>
                <w:kern w:val="2"/>
                <w:szCs w:val="24"/>
              </w:rPr>
              <w:t>Sutarties numeris</w:t>
            </w:r>
          </w:p>
        </w:tc>
        <w:tc>
          <w:tcPr>
            <w:tcW w:w="2571" w:type="dxa"/>
          </w:tcPr>
          <w:p w14:paraId="6FB7C537" w14:textId="434F99D3" w:rsidR="00027B83" w:rsidRPr="005152B2" w:rsidRDefault="005152B2">
            <w:pPr>
              <w:jc w:val="both"/>
              <w:rPr>
                <w:b/>
                <w:bCs/>
                <w:kern w:val="2"/>
                <w:szCs w:val="24"/>
              </w:rPr>
            </w:pPr>
            <w:r w:rsidRPr="005152B2">
              <w:rPr>
                <w:b/>
                <w:bCs/>
                <w:kern w:val="2"/>
                <w:szCs w:val="24"/>
              </w:rPr>
              <w:t>1F-</w:t>
            </w:r>
          </w:p>
        </w:tc>
      </w:tr>
    </w:tbl>
    <w:p w14:paraId="77C86F19"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0B4707A" w14:textId="77777777">
        <w:tc>
          <w:tcPr>
            <w:tcW w:w="9558" w:type="dxa"/>
            <w:gridSpan w:val="3"/>
          </w:tcPr>
          <w:p w14:paraId="5F5AFD4E" w14:textId="77777777" w:rsidR="00027B83" w:rsidRDefault="000B0897">
            <w:pPr>
              <w:jc w:val="center"/>
              <w:rPr>
                <w:b/>
                <w:kern w:val="2"/>
                <w:szCs w:val="24"/>
              </w:rPr>
            </w:pPr>
            <w:r>
              <w:rPr>
                <w:b/>
                <w:kern w:val="2"/>
                <w:szCs w:val="24"/>
              </w:rPr>
              <w:t>1. SUTARTIES ŠALYS</w:t>
            </w:r>
          </w:p>
        </w:tc>
      </w:tr>
      <w:tr w:rsidR="00027B83" w14:paraId="7149DB00" w14:textId="77777777">
        <w:tc>
          <w:tcPr>
            <w:tcW w:w="2808" w:type="dxa"/>
            <w:vMerge w:val="restart"/>
          </w:tcPr>
          <w:p w14:paraId="654BDBAC" w14:textId="77777777" w:rsidR="00027B83" w:rsidRDefault="00027B83">
            <w:pPr>
              <w:jc w:val="center"/>
              <w:rPr>
                <w:b/>
                <w:kern w:val="2"/>
                <w:szCs w:val="24"/>
              </w:rPr>
            </w:pPr>
          </w:p>
          <w:p w14:paraId="2A375025" w14:textId="77777777" w:rsidR="00027B83" w:rsidRDefault="00027B83">
            <w:pPr>
              <w:jc w:val="center"/>
              <w:rPr>
                <w:b/>
                <w:kern w:val="2"/>
                <w:szCs w:val="24"/>
              </w:rPr>
            </w:pPr>
          </w:p>
          <w:p w14:paraId="270A5C2E" w14:textId="77777777" w:rsidR="00027B83" w:rsidRDefault="00027B83">
            <w:pPr>
              <w:jc w:val="center"/>
              <w:rPr>
                <w:b/>
                <w:kern w:val="2"/>
                <w:szCs w:val="24"/>
              </w:rPr>
            </w:pPr>
          </w:p>
          <w:p w14:paraId="537F2827" w14:textId="77777777" w:rsidR="00027B83" w:rsidRDefault="00027B83">
            <w:pPr>
              <w:rPr>
                <w:b/>
                <w:kern w:val="2"/>
                <w:szCs w:val="24"/>
              </w:rPr>
            </w:pPr>
          </w:p>
          <w:p w14:paraId="50343908" w14:textId="77777777" w:rsidR="00027B83" w:rsidRDefault="000B0897">
            <w:pPr>
              <w:rPr>
                <w:b/>
                <w:kern w:val="2"/>
                <w:szCs w:val="24"/>
              </w:rPr>
            </w:pPr>
            <w:r>
              <w:rPr>
                <w:b/>
                <w:kern w:val="2"/>
                <w:szCs w:val="24"/>
              </w:rPr>
              <w:t>1.1. Pirkėjas</w:t>
            </w:r>
          </w:p>
        </w:tc>
        <w:tc>
          <w:tcPr>
            <w:tcW w:w="3240" w:type="dxa"/>
          </w:tcPr>
          <w:p w14:paraId="7E7CD213" w14:textId="77777777" w:rsidR="00027B83" w:rsidRDefault="000B0897">
            <w:pPr>
              <w:rPr>
                <w:kern w:val="2"/>
                <w:szCs w:val="24"/>
              </w:rPr>
            </w:pPr>
            <w:r>
              <w:rPr>
                <w:kern w:val="2"/>
                <w:szCs w:val="24"/>
              </w:rPr>
              <w:t>1.1.1. Pavadinimas</w:t>
            </w:r>
          </w:p>
        </w:tc>
        <w:tc>
          <w:tcPr>
            <w:tcW w:w="3510" w:type="dxa"/>
          </w:tcPr>
          <w:p w14:paraId="159431DE" w14:textId="340F0F68" w:rsidR="00027B83" w:rsidRPr="005152B2" w:rsidRDefault="0073335B">
            <w:pPr>
              <w:jc w:val="center"/>
              <w:rPr>
                <w:b/>
                <w:bCs/>
                <w:kern w:val="2"/>
                <w:szCs w:val="24"/>
              </w:rPr>
            </w:pPr>
            <w:r w:rsidRPr="005152B2">
              <w:rPr>
                <w:b/>
                <w:bCs/>
                <w:kern w:val="2"/>
                <w:szCs w:val="24"/>
              </w:rPr>
              <w:t>Lietuvos Respublikos susisiekimo ministerija</w:t>
            </w:r>
          </w:p>
        </w:tc>
      </w:tr>
      <w:tr w:rsidR="00027B83" w14:paraId="6BE09959" w14:textId="77777777">
        <w:tc>
          <w:tcPr>
            <w:tcW w:w="2808" w:type="dxa"/>
            <w:vMerge/>
          </w:tcPr>
          <w:p w14:paraId="39638889" w14:textId="77777777" w:rsidR="00027B83" w:rsidRDefault="00027B83">
            <w:pPr>
              <w:rPr>
                <w:kern w:val="2"/>
                <w:szCs w:val="24"/>
              </w:rPr>
            </w:pPr>
          </w:p>
        </w:tc>
        <w:tc>
          <w:tcPr>
            <w:tcW w:w="3240" w:type="dxa"/>
          </w:tcPr>
          <w:p w14:paraId="3A79BB39" w14:textId="77777777" w:rsidR="00027B83" w:rsidRDefault="000B0897">
            <w:pPr>
              <w:rPr>
                <w:kern w:val="2"/>
                <w:szCs w:val="24"/>
              </w:rPr>
            </w:pPr>
            <w:r>
              <w:rPr>
                <w:kern w:val="2"/>
                <w:szCs w:val="24"/>
              </w:rPr>
              <w:t>1.1.2. Juridinio asmens kodas</w:t>
            </w:r>
          </w:p>
        </w:tc>
        <w:tc>
          <w:tcPr>
            <w:tcW w:w="3510" w:type="dxa"/>
          </w:tcPr>
          <w:p w14:paraId="6B10502C" w14:textId="31737546" w:rsidR="00027B83" w:rsidRDefault="002F2832">
            <w:pPr>
              <w:jc w:val="center"/>
              <w:rPr>
                <w:kern w:val="2"/>
                <w:szCs w:val="24"/>
              </w:rPr>
            </w:pPr>
            <w:r>
              <w:rPr>
                <w:kern w:val="2"/>
                <w:szCs w:val="24"/>
              </w:rPr>
              <w:t>188620589</w:t>
            </w:r>
          </w:p>
        </w:tc>
      </w:tr>
      <w:tr w:rsidR="00027B83" w14:paraId="059514EC" w14:textId="77777777">
        <w:tc>
          <w:tcPr>
            <w:tcW w:w="2808" w:type="dxa"/>
            <w:vMerge/>
          </w:tcPr>
          <w:p w14:paraId="2267E4CB" w14:textId="77777777" w:rsidR="00027B83" w:rsidRDefault="00027B83">
            <w:pPr>
              <w:rPr>
                <w:kern w:val="2"/>
                <w:szCs w:val="24"/>
              </w:rPr>
            </w:pPr>
          </w:p>
        </w:tc>
        <w:tc>
          <w:tcPr>
            <w:tcW w:w="3240" w:type="dxa"/>
          </w:tcPr>
          <w:p w14:paraId="06C10429" w14:textId="77777777" w:rsidR="00027B83" w:rsidRDefault="000B0897">
            <w:pPr>
              <w:rPr>
                <w:kern w:val="2"/>
                <w:szCs w:val="24"/>
              </w:rPr>
            </w:pPr>
            <w:r>
              <w:rPr>
                <w:kern w:val="2"/>
                <w:szCs w:val="24"/>
              </w:rPr>
              <w:t>1.1.3. Adresas</w:t>
            </w:r>
          </w:p>
        </w:tc>
        <w:tc>
          <w:tcPr>
            <w:tcW w:w="3510" w:type="dxa"/>
          </w:tcPr>
          <w:p w14:paraId="35C94627" w14:textId="17CB8CDE" w:rsidR="00027B83" w:rsidRDefault="0073335B">
            <w:pPr>
              <w:jc w:val="center"/>
              <w:rPr>
                <w:kern w:val="2"/>
                <w:szCs w:val="24"/>
              </w:rPr>
            </w:pPr>
            <w:r>
              <w:rPr>
                <w:kern w:val="2"/>
                <w:szCs w:val="24"/>
              </w:rPr>
              <w:t xml:space="preserve">Gedimino pr. 17, </w:t>
            </w:r>
            <w:r w:rsidR="002F2832">
              <w:rPr>
                <w:kern w:val="2"/>
                <w:szCs w:val="24"/>
              </w:rPr>
              <w:t xml:space="preserve">01103 </w:t>
            </w:r>
            <w:r>
              <w:rPr>
                <w:kern w:val="2"/>
                <w:szCs w:val="24"/>
              </w:rPr>
              <w:t>Vilnius</w:t>
            </w:r>
          </w:p>
        </w:tc>
      </w:tr>
      <w:tr w:rsidR="00027B83" w14:paraId="0B37BBB9" w14:textId="77777777">
        <w:tc>
          <w:tcPr>
            <w:tcW w:w="2808" w:type="dxa"/>
            <w:vMerge/>
          </w:tcPr>
          <w:p w14:paraId="4350518A" w14:textId="77777777" w:rsidR="00027B83" w:rsidRDefault="00027B83">
            <w:pPr>
              <w:rPr>
                <w:kern w:val="2"/>
                <w:szCs w:val="24"/>
              </w:rPr>
            </w:pPr>
          </w:p>
        </w:tc>
        <w:tc>
          <w:tcPr>
            <w:tcW w:w="3240" w:type="dxa"/>
          </w:tcPr>
          <w:p w14:paraId="7B54F09F" w14:textId="77777777" w:rsidR="00027B83" w:rsidRDefault="000B0897">
            <w:pPr>
              <w:rPr>
                <w:kern w:val="2"/>
                <w:szCs w:val="24"/>
              </w:rPr>
            </w:pPr>
            <w:r>
              <w:rPr>
                <w:kern w:val="2"/>
                <w:szCs w:val="24"/>
              </w:rPr>
              <w:t>1.1.4. PVM mokėtojo kodas</w:t>
            </w:r>
          </w:p>
        </w:tc>
        <w:tc>
          <w:tcPr>
            <w:tcW w:w="3510" w:type="dxa"/>
          </w:tcPr>
          <w:p w14:paraId="04A00DA2" w14:textId="0A418370" w:rsidR="00027B83" w:rsidRDefault="004219C3">
            <w:pPr>
              <w:jc w:val="center"/>
              <w:rPr>
                <w:kern w:val="2"/>
                <w:szCs w:val="24"/>
              </w:rPr>
            </w:pPr>
            <w:r>
              <w:rPr>
                <w:kern w:val="2"/>
                <w:szCs w:val="24"/>
              </w:rPr>
              <w:t>-</w:t>
            </w:r>
          </w:p>
        </w:tc>
      </w:tr>
      <w:tr w:rsidR="00027B83" w14:paraId="0CD59B8D" w14:textId="77777777">
        <w:tc>
          <w:tcPr>
            <w:tcW w:w="2808" w:type="dxa"/>
            <w:vMerge/>
          </w:tcPr>
          <w:p w14:paraId="742960B3" w14:textId="77777777" w:rsidR="00027B83" w:rsidRDefault="00027B83">
            <w:pPr>
              <w:rPr>
                <w:kern w:val="2"/>
                <w:szCs w:val="24"/>
              </w:rPr>
            </w:pPr>
          </w:p>
        </w:tc>
        <w:tc>
          <w:tcPr>
            <w:tcW w:w="3240" w:type="dxa"/>
          </w:tcPr>
          <w:p w14:paraId="726FB194" w14:textId="77777777" w:rsidR="00027B83" w:rsidRDefault="000B0897">
            <w:pPr>
              <w:rPr>
                <w:kern w:val="2"/>
                <w:szCs w:val="24"/>
              </w:rPr>
            </w:pPr>
            <w:r>
              <w:rPr>
                <w:kern w:val="2"/>
                <w:szCs w:val="24"/>
              </w:rPr>
              <w:t>1.1.5. Atsiskaitomoji sąskaita</w:t>
            </w:r>
          </w:p>
        </w:tc>
        <w:tc>
          <w:tcPr>
            <w:tcW w:w="3510" w:type="dxa"/>
          </w:tcPr>
          <w:p w14:paraId="41FC7307" w14:textId="05424874" w:rsidR="00027B83" w:rsidRDefault="00607CCE">
            <w:pPr>
              <w:jc w:val="center"/>
              <w:rPr>
                <w:kern w:val="2"/>
                <w:szCs w:val="24"/>
              </w:rPr>
            </w:pPr>
            <w:r w:rsidRPr="00607CCE">
              <w:rPr>
                <w:rFonts w:eastAsia="Calibri"/>
                <w:color w:val="000000"/>
                <w:szCs w:val="24"/>
              </w:rPr>
              <w:t>LT20 4040 0636 1000 0476</w:t>
            </w:r>
          </w:p>
        </w:tc>
      </w:tr>
      <w:tr w:rsidR="00027B83" w14:paraId="7743EFD4" w14:textId="77777777">
        <w:tc>
          <w:tcPr>
            <w:tcW w:w="2808" w:type="dxa"/>
            <w:vMerge/>
          </w:tcPr>
          <w:p w14:paraId="79BD390D" w14:textId="77777777" w:rsidR="00027B83" w:rsidRDefault="00027B83">
            <w:pPr>
              <w:rPr>
                <w:kern w:val="2"/>
                <w:szCs w:val="24"/>
              </w:rPr>
            </w:pPr>
          </w:p>
        </w:tc>
        <w:tc>
          <w:tcPr>
            <w:tcW w:w="3240" w:type="dxa"/>
          </w:tcPr>
          <w:p w14:paraId="6B4296D7" w14:textId="77777777" w:rsidR="00027B83" w:rsidRDefault="000B0897">
            <w:pPr>
              <w:rPr>
                <w:kern w:val="2"/>
                <w:szCs w:val="24"/>
              </w:rPr>
            </w:pPr>
            <w:r>
              <w:rPr>
                <w:kern w:val="2"/>
                <w:szCs w:val="24"/>
              </w:rPr>
              <w:t>1.1.6. Bankas, banko kodas</w:t>
            </w:r>
          </w:p>
        </w:tc>
        <w:tc>
          <w:tcPr>
            <w:tcW w:w="3510" w:type="dxa"/>
          </w:tcPr>
          <w:p w14:paraId="3F50C22B" w14:textId="77777777" w:rsidR="00027B83" w:rsidRDefault="00607CCE">
            <w:pPr>
              <w:jc w:val="center"/>
              <w:rPr>
                <w:kern w:val="2"/>
                <w:szCs w:val="24"/>
              </w:rPr>
            </w:pPr>
            <w:r>
              <w:rPr>
                <w:kern w:val="2"/>
                <w:szCs w:val="24"/>
              </w:rPr>
              <w:t>Lietuvos Respublikos finansų ministerija</w:t>
            </w:r>
          </w:p>
          <w:p w14:paraId="74A19E54" w14:textId="5807E97F" w:rsidR="009A7043" w:rsidRDefault="009A7043">
            <w:pPr>
              <w:jc w:val="center"/>
              <w:rPr>
                <w:kern w:val="2"/>
                <w:szCs w:val="24"/>
              </w:rPr>
            </w:pPr>
            <w:r w:rsidRPr="003F2422">
              <w:rPr>
                <w:kern w:val="2"/>
                <w:szCs w:val="24"/>
              </w:rPr>
              <w:t>Banko kodas 40400</w:t>
            </w:r>
          </w:p>
        </w:tc>
      </w:tr>
      <w:tr w:rsidR="00027B83" w14:paraId="0A05AF8C" w14:textId="77777777">
        <w:tc>
          <w:tcPr>
            <w:tcW w:w="2808" w:type="dxa"/>
            <w:vMerge/>
          </w:tcPr>
          <w:p w14:paraId="045486D7" w14:textId="77777777" w:rsidR="00027B83" w:rsidRDefault="00027B83">
            <w:pPr>
              <w:rPr>
                <w:kern w:val="2"/>
                <w:szCs w:val="24"/>
              </w:rPr>
            </w:pPr>
          </w:p>
        </w:tc>
        <w:tc>
          <w:tcPr>
            <w:tcW w:w="3240" w:type="dxa"/>
          </w:tcPr>
          <w:p w14:paraId="39C58C18" w14:textId="77777777" w:rsidR="00027B83" w:rsidRDefault="000B0897">
            <w:pPr>
              <w:rPr>
                <w:kern w:val="2"/>
                <w:szCs w:val="24"/>
              </w:rPr>
            </w:pPr>
            <w:r>
              <w:rPr>
                <w:kern w:val="2"/>
                <w:szCs w:val="24"/>
              </w:rPr>
              <w:t>1.1.7. Telefonas</w:t>
            </w:r>
          </w:p>
        </w:tc>
        <w:tc>
          <w:tcPr>
            <w:tcW w:w="3510" w:type="dxa"/>
          </w:tcPr>
          <w:p w14:paraId="6A9C5214" w14:textId="4308A3B3" w:rsidR="00027B83" w:rsidRDefault="005D1263">
            <w:pPr>
              <w:jc w:val="center"/>
              <w:rPr>
                <w:kern w:val="2"/>
                <w:szCs w:val="24"/>
              </w:rPr>
            </w:pPr>
            <w:r>
              <w:rPr>
                <w:kern w:val="2"/>
                <w:szCs w:val="24"/>
              </w:rPr>
              <w:t>+370 631 13112</w:t>
            </w:r>
          </w:p>
        </w:tc>
      </w:tr>
      <w:tr w:rsidR="00027B83" w14:paraId="58B9FBFE" w14:textId="77777777">
        <w:tc>
          <w:tcPr>
            <w:tcW w:w="2808" w:type="dxa"/>
            <w:vMerge/>
          </w:tcPr>
          <w:p w14:paraId="172C3F04" w14:textId="77777777" w:rsidR="00027B83" w:rsidRDefault="00027B83">
            <w:pPr>
              <w:rPr>
                <w:kern w:val="2"/>
                <w:szCs w:val="24"/>
              </w:rPr>
            </w:pPr>
          </w:p>
        </w:tc>
        <w:tc>
          <w:tcPr>
            <w:tcW w:w="3240" w:type="dxa"/>
          </w:tcPr>
          <w:p w14:paraId="177A35ED" w14:textId="77777777" w:rsidR="00027B83" w:rsidRDefault="000B0897">
            <w:pPr>
              <w:rPr>
                <w:kern w:val="2"/>
                <w:szCs w:val="24"/>
              </w:rPr>
            </w:pPr>
            <w:r>
              <w:rPr>
                <w:kern w:val="2"/>
                <w:szCs w:val="24"/>
              </w:rPr>
              <w:t>1.1.8. El. paštas</w:t>
            </w:r>
          </w:p>
        </w:tc>
        <w:tc>
          <w:tcPr>
            <w:tcW w:w="3510" w:type="dxa"/>
          </w:tcPr>
          <w:p w14:paraId="467384C9" w14:textId="2B238708" w:rsidR="00027B83" w:rsidRDefault="005D1263">
            <w:pPr>
              <w:jc w:val="center"/>
              <w:rPr>
                <w:kern w:val="2"/>
                <w:szCs w:val="24"/>
              </w:rPr>
            </w:pPr>
            <w:r>
              <w:rPr>
                <w:kern w:val="2"/>
                <w:szCs w:val="24"/>
              </w:rPr>
              <w:t>sumin@sumin.lt</w:t>
            </w:r>
          </w:p>
        </w:tc>
      </w:tr>
      <w:tr w:rsidR="00027B83" w14:paraId="42D802B7" w14:textId="77777777">
        <w:tc>
          <w:tcPr>
            <w:tcW w:w="2808" w:type="dxa"/>
            <w:vMerge/>
          </w:tcPr>
          <w:p w14:paraId="72052B78" w14:textId="77777777" w:rsidR="00027B83" w:rsidRDefault="00027B83">
            <w:pPr>
              <w:rPr>
                <w:kern w:val="2"/>
                <w:szCs w:val="24"/>
              </w:rPr>
            </w:pPr>
          </w:p>
        </w:tc>
        <w:tc>
          <w:tcPr>
            <w:tcW w:w="3240" w:type="dxa"/>
          </w:tcPr>
          <w:p w14:paraId="4B617F86" w14:textId="77777777" w:rsidR="00027B83" w:rsidRDefault="000B0897">
            <w:pPr>
              <w:rPr>
                <w:kern w:val="2"/>
                <w:szCs w:val="24"/>
              </w:rPr>
            </w:pPr>
            <w:r>
              <w:rPr>
                <w:kern w:val="2"/>
                <w:szCs w:val="24"/>
              </w:rPr>
              <w:t>1.1.9. Šalies atstovas</w:t>
            </w:r>
          </w:p>
        </w:tc>
        <w:tc>
          <w:tcPr>
            <w:tcW w:w="3510" w:type="dxa"/>
          </w:tcPr>
          <w:p w14:paraId="766604EE" w14:textId="014105A1" w:rsidR="00027B83" w:rsidRDefault="00027B83">
            <w:pPr>
              <w:jc w:val="center"/>
              <w:rPr>
                <w:kern w:val="2"/>
                <w:szCs w:val="24"/>
              </w:rPr>
            </w:pPr>
          </w:p>
        </w:tc>
      </w:tr>
      <w:tr w:rsidR="00027B83" w14:paraId="1FA05100" w14:textId="77777777">
        <w:tc>
          <w:tcPr>
            <w:tcW w:w="2808" w:type="dxa"/>
            <w:vMerge/>
          </w:tcPr>
          <w:p w14:paraId="73ED01D1" w14:textId="77777777" w:rsidR="00027B83" w:rsidRDefault="00027B83">
            <w:pPr>
              <w:rPr>
                <w:kern w:val="2"/>
                <w:szCs w:val="24"/>
              </w:rPr>
            </w:pPr>
          </w:p>
        </w:tc>
        <w:tc>
          <w:tcPr>
            <w:tcW w:w="3240" w:type="dxa"/>
          </w:tcPr>
          <w:p w14:paraId="666B98DF" w14:textId="77777777" w:rsidR="00027B83" w:rsidRDefault="000B0897">
            <w:pPr>
              <w:rPr>
                <w:kern w:val="2"/>
                <w:szCs w:val="24"/>
              </w:rPr>
            </w:pPr>
            <w:r>
              <w:rPr>
                <w:kern w:val="2"/>
                <w:szCs w:val="24"/>
              </w:rPr>
              <w:t>1.1.10. Atstovavimo pagrindas</w:t>
            </w:r>
          </w:p>
        </w:tc>
        <w:tc>
          <w:tcPr>
            <w:tcW w:w="3510" w:type="dxa"/>
          </w:tcPr>
          <w:p w14:paraId="48D49D38" w14:textId="3681B30D" w:rsidR="00027B83" w:rsidRDefault="00027B83">
            <w:pPr>
              <w:jc w:val="center"/>
              <w:rPr>
                <w:kern w:val="2"/>
                <w:szCs w:val="24"/>
              </w:rPr>
            </w:pPr>
          </w:p>
        </w:tc>
      </w:tr>
      <w:tr w:rsidR="00027B83" w14:paraId="60384604" w14:textId="77777777">
        <w:tc>
          <w:tcPr>
            <w:tcW w:w="2808" w:type="dxa"/>
            <w:vMerge w:val="restart"/>
          </w:tcPr>
          <w:p w14:paraId="645036CD" w14:textId="77777777" w:rsidR="00027B83" w:rsidRDefault="00027B83">
            <w:pPr>
              <w:rPr>
                <w:b/>
                <w:kern w:val="2"/>
                <w:szCs w:val="24"/>
              </w:rPr>
            </w:pPr>
          </w:p>
          <w:p w14:paraId="74535373" w14:textId="77777777" w:rsidR="00027B83" w:rsidRDefault="00027B83">
            <w:pPr>
              <w:rPr>
                <w:b/>
                <w:kern w:val="2"/>
                <w:szCs w:val="24"/>
              </w:rPr>
            </w:pPr>
          </w:p>
          <w:p w14:paraId="3BB56215" w14:textId="77777777" w:rsidR="00027B83" w:rsidRDefault="00027B83">
            <w:pPr>
              <w:rPr>
                <w:b/>
                <w:kern w:val="2"/>
                <w:szCs w:val="24"/>
              </w:rPr>
            </w:pPr>
          </w:p>
          <w:p w14:paraId="38808A7C" w14:textId="77777777" w:rsidR="00027B83" w:rsidRDefault="000B0897">
            <w:pPr>
              <w:rPr>
                <w:b/>
                <w:kern w:val="2"/>
                <w:szCs w:val="24"/>
              </w:rPr>
            </w:pPr>
            <w:r>
              <w:rPr>
                <w:b/>
                <w:kern w:val="2"/>
                <w:szCs w:val="24"/>
              </w:rPr>
              <w:t>1.2. Tiekėjas</w:t>
            </w:r>
          </w:p>
          <w:p w14:paraId="72DF5263" w14:textId="77777777" w:rsidR="00027B83" w:rsidRDefault="00027B83" w:rsidP="00D80CF1">
            <w:pPr>
              <w:rPr>
                <w:b/>
                <w:kern w:val="2"/>
                <w:szCs w:val="24"/>
              </w:rPr>
            </w:pPr>
          </w:p>
        </w:tc>
        <w:tc>
          <w:tcPr>
            <w:tcW w:w="3240" w:type="dxa"/>
          </w:tcPr>
          <w:p w14:paraId="7C689FDD" w14:textId="77777777" w:rsidR="00027B83" w:rsidRDefault="000B0897">
            <w:pPr>
              <w:rPr>
                <w:kern w:val="2"/>
                <w:szCs w:val="24"/>
              </w:rPr>
            </w:pPr>
            <w:r>
              <w:rPr>
                <w:kern w:val="2"/>
                <w:szCs w:val="24"/>
              </w:rPr>
              <w:t>1.2.1. Pavadinimas</w:t>
            </w:r>
          </w:p>
        </w:tc>
        <w:tc>
          <w:tcPr>
            <w:tcW w:w="3510" w:type="dxa"/>
          </w:tcPr>
          <w:p w14:paraId="54C9E3E2" w14:textId="28BED118" w:rsidR="00027B83" w:rsidRPr="005152B2" w:rsidRDefault="00027B83">
            <w:pPr>
              <w:jc w:val="center"/>
              <w:rPr>
                <w:b/>
                <w:bCs/>
                <w:kern w:val="2"/>
                <w:szCs w:val="24"/>
              </w:rPr>
            </w:pPr>
          </w:p>
        </w:tc>
      </w:tr>
      <w:tr w:rsidR="00027B83" w14:paraId="3138B61B" w14:textId="77777777">
        <w:tc>
          <w:tcPr>
            <w:tcW w:w="2808" w:type="dxa"/>
            <w:vMerge/>
          </w:tcPr>
          <w:p w14:paraId="69E2FD63" w14:textId="77777777" w:rsidR="00027B83" w:rsidRDefault="00027B83">
            <w:pPr>
              <w:rPr>
                <w:b/>
                <w:kern w:val="2"/>
                <w:szCs w:val="24"/>
              </w:rPr>
            </w:pPr>
          </w:p>
        </w:tc>
        <w:tc>
          <w:tcPr>
            <w:tcW w:w="3240" w:type="dxa"/>
          </w:tcPr>
          <w:p w14:paraId="441FBB6C" w14:textId="77777777" w:rsidR="00027B83" w:rsidRDefault="000B0897">
            <w:pPr>
              <w:rPr>
                <w:kern w:val="2"/>
                <w:szCs w:val="24"/>
              </w:rPr>
            </w:pPr>
            <w:r>
              <w:rPr>
                <w:kern w:val="2"/>
                <w:szCs w:val="24"/>
              </w:rPr>
              <w:t>1.2.2. Juridinio asmens kodas</w:t>
            </w:r>
          </w:p>
        </w:tc>
        <w:tc>
          <w:tcPr>
            <w:tcW w:w="3510" w:type="dxa"/>
          </w:tcPr>
          <w:p w14:paraId="1065ECC3" w14:textId="3B683CB7" w:rsidR="00027B83" w:rsidRPr="005152B2" w:rsidRDefault="00027B83">
            <w:pPr>
              <w:jc w:val="center"/>
              <w:rPr>
                <w:kern w:val="2"/>
                <w:szCs w:val="24"/>
              </w:rPr>
            </w:pPr>
          </w:p>
        </w:tc>
      </w:tr>
      <w:tr w:rsidR="00027B83" w14:paraId="29891BB9" w14:textId="77777777">
        <w:tc>
          <w:tcPr>
            <w:tcW w:w="2808" w:type="dxa"/>
            <w:vMerge/>
          </w:tcPr>
          <w:p w14:paraId="67AEE54D" w14:textId="77777777" w:rsidR="00027B83" w:rsidRDefault="00027B83">
            <w:pPr>
              <w:rPr>
                <w:b/>
                <w:kern w:val="2"/>
                <w:szCs w:val="24"/>
              </w:rPr>
            </w:pPr>
          </w:p>
        </w:tc>
        <w:tc>
          <w:tcPr>
            <w:tcW w:w="3240" w:type="dxa"/>
          </w:tcPr>
          <w:p w14:paraId="3B9F9D5B" w14:textId="77777777" w:rsidR="00027B83" w:rsidRDefault="000B0897">
            <w:pPr>
              <w:rPr>
                <w:kern w:val="2"/>
                <w:szCs w:val="24"/>
              </w:rPr>
            </w:pPr>
            <w:r>
              <w:rPr>
                <w:kern w:val="2"/>
                <w:szCs w:val="24"/>
              </w:rPr>
              <w:t>1.2.3. Adresas</w:t>
            </w:r>
          </w:p>
        </w:tc>
        <w:tc>
          <w:tcPr>
            <w:tcW w:w="3510" w:type="dxa"/>
          </w:tcPr>
          <w:p w14:paraId="7564727D" w14:textId="28EE1EC2" w:rsidR="00027B83" w:rsidRPr="005152B2" w:rsidRDefault="00027B83">
            <w:pPr>
              <w:jc w:val="center"/>
              <w:rPr>
                <w:kern w:val="2"/>
                <w:szCs w:val="24"/>
              </w:rPr>
            </w:pPr>
          </w:p>
        </w:tc>
      </w:tr>
      <w:tr w:rsidR="00027B83" w14:paraId="09EB7273" w14:textId="77777777">
        <w:tc>
          <w:tcPr>
            <w:tcW w:w="2808" w:type="dxa"/>
            <w:vMerge/>
          </w:tcPr>
          <w:p w14:paraId="0BF95ADB" w14:textId="77777777" w:rsidR="00027B83" w:rsidRDefault="00027B83">
            <w:pPr>
              <w:rPr>
                <w:b/>
                <w:kern w:val="2"/>
                <w:szCs w:val="24"/>
              </w:rPr>
            </w:pPr>
          </w:p>
        </w:tc>
        <w:tc>
          <w:tcPr>
            <w:tcW w:w="3240" w:type="dxa"/>
          </w:tcPr>
          <w:p w14:paraId="781F4472" w14:textId="77777777" w:rsidR="00027B83" w:rsidRDefault="000B0897">
            <w:pPr>
              <w:rPr>
                <w:kern w:val="2"/>
                <w:szCs w:val="24"/>
              </w:rPr>
            </w:pPr>
            <w:r>
              <w:rPr>
                <w:kern w:val="2"/>
                <w:szCs w:val="24"/>
              </w:rPr>
              <w:t>1.2.4. PVM mokėtojo kodas</w:t>
            </w:r>
          </w:p>
        </w:tc>
        <w:tc>
          <w:tcPr>
            <w:tcW w:w="3510" w:type="dxa"/>
          </w:tcPr>
          <w:p w14:paraId="6291AECA" w14:textId="521ECFFE" w:rsidR="00027B83" w:rsidRPr="005152B2" w:rsidRDefault="00027B83">
            <w:pPr>
              <w:jc w:val="center"/>
              <w:rPr>
                <w:kern w:val="2"/>
                <w:szCs w:val="24"/>
              </w:rPr>
            </w:pPr>
          </w:p>
        </w:tc>
      </w:tr>
      <w:tr w:rsidR="00027B83" w14:paraId="1D66EB25" w14:textId="77777777">
        <w:tc>
          <w:tcPr>
            <w:tcW w:w="2808" w:type="dxa"/>
            <w:vMerge/>
          </w:tcPr>
          <w:p w14:paraId="28924AF2" w14:textId="77777777" w:rsidR="00027B83" w:rsidRDefault="00027B83">
            <w:pPr>
              <w:rPr>
                <w:b/>
                <w:kern w:val="2"/>
                <w:szCs w:val="24"/>
              </w:rPr>
            </w:pPr>
          </w:p>
        </w:tc>
        <w:tc>
          <w:tcPr>
            <w:tcW w:w="3240" w:type="dxa"/>
          </w:tcPr>
          <w:p w14:paraId="0F51DCFD" w14:textId="77777777" w:rsidR="00027B83" w:rsidRDefault="000B0897">
            <w:pPr>
              <w:rPr>
                <w:kern w:val="2"/>
                <w:szCs w:val="24"/>
              </w:rPr>
            </w:pPr>
            <w:r>
              <w:rPr>
                <w:kern w:val="2"/>
                <w:szCs w:val="24"/>
              </w:rPr>
              <w:t>1.2.5. Atsiskaitomoji sąskaita</w:t>
            </w:r>
          </w:p>
        </w:tc>
        <w:tc>
          <w:tcPr>
            <w:tcW w:w="3510" w:type="dxa"/>
          </w:tcPr>
          <w:p w14:paraId="52979CCB" w14:textId="031E231C" w:rsidR="00027B83" w:rsidRPr="005152B2" w:rsidRDefault="00027B83">
            <w:pPr>
              <w:jc w:val="center"/>
              <w:rPr>
                <w:kern w:val="2"/>
                <w:szCs w:val="24"/>
              </w:rPr>
            </w:pPr>
          </w:p>
        </w:tc>
      </w:tr>
      <w:tr w:rsidR="00027B83" w14:paraId="604A8A6C" w14:textId="77777777">
        <w:tc>
          <w:tcPr>
            <w:tcW w:w="2808" w:type="dxa"/>
            <w:vMerge/>
          </w:tcPr>
          <w:p w14:paraId="1057A44A" w14:textId="77777777" w:rsidR="00027B83" w:rsidRDefault="00027B83">
            <w:pPr>
              <w:rPr>
                <w:b/>
                <w:kern w:val="2"/>
                <w:szCs w:val="24"/>
              </w:rPr>
            </w:pPr>
          </w:p>
        </w:tc>
        <w:tc>
          <w:tcPr>
            <w:tcW w:w="3240" w:type="dxa"/>
          </w:tcPr>
          <w:p w14:paraId="0D46670E" w14:textId="77777777" w:rsidR="00027B83" w:rsidRDefault="000B0897">
            <w:pPr>
              <w:rPr>
                <w:kern w:val="2"/>
                <w:szCs w:val="24"/>
              </w:rPr>
            </w:pPr>
            <w:r>
              <w:rPr>
                <w:kern w:val="2"/>
                <w:szCs w:val="24"/>
              </w:rPr>
              <w:t>1.2.6. Bankas, banko kodas</w:t>
            </w:r>
          </w:p>
        </w:tc>
        <w:tc>
          <w:tcPr>
            <w:tcW w:w="3510" w:type="dxa"/>
          </w:tcPr>
          <w:p w14:paraId="60EC3217" w14:textId="3635A8DD" w:rsidR="00027B83" w:rsidRPr="005152B2" w:rsidRDefault="00027B83">
            <w:pPr>
              <w:jc w:val="center"/>
              <w:rPr>
                <w:kern w:val="2"/>
                <w:szCs w:val="24"/>
              </w:rPr>
            </w:pPr>
          </w:p>
        </w:tc>
      </w:tr>
      <w:tr w:rsidR="00027B83" w14:paraId="3F901126" w14:textId="77777777">
        <w:tc>
          <w:tcPr>
            <w:tcW w:w="2808" w:type="dxa"/>
            <w:vMerge/>
          </w:tcPr>
          <w:p w14:paraId="26AD4AEB" w14:textId="77777777" w:rsidR="00027B83" w:rsidRDefault="00027B83">
            <w:pPr>
              <w:rPr>
                <w:b/>
                <w:kern w:val="2"/>
                <w:szCs w:val="24"/>
              </w:rPr>
            </w:pPr>
          </w:p>
        </w:tc>
        <w:tc>
          <w:tcPr>
            <w:tcW w:w="3240" w:type="dxa"/>
          </w:tcPr>
          <w:p w14:paraId="611FF29C" w14:textId="77777777" w:rsidR="00027B83" w:rsidRDefault="000B0897">
            <w:pPr>
              <w:rPr>
                <w:kern w:val="2"/>
                <w:szCs w:val="24"/>
              </w:rPr>
            </w:pPr>
            <w:r>
              <w:rPr>
                <w:kern w:val="2"/>
                <w:szCs w:val="24"/>
              </w:rPr>
              <w:t>1.2.7. Telefonas</w:t>
            </w:r>
          </w:p>
        </w:tc>
        <w:tc>
          <w:tcPr>
            <w:tcW w:w="3510" w:type="dxa"/>
          </w:tcPr>
          <w:p w14:paraId="21AB3153" w14:textId="439BE8E6" w:rsidR="00027B83" w:rsidRPr="005152B2" w:rsidRDefault="00027B83">
            <w:pPr>
              <w:jc w:val="center"/>
              <w:rPr>
                <w:kern w:val="2"/>
                <w:szCs w:val="24"/>
              </w:rPr>
            </w:pPr>
          </w:p>
        </w:tc>
      </w:tr>
      <w:tr w:rsidR="00027B83" w14:paraId="27F5A749" w14:textId="77777777">
        <w:tc>
          <w:tcPr>
            <w:tcW w:w="2808" w:type="dxa"/>
            <w:vMerge/>
          </w:tcPr>
          <w:p w14:paraId="14EEAA09" w14:textId="77777777" w:rsidR="00027B83" w:rsidRDefault="00027B83">
            <w:pPr>
              <w:rPr>
                <w:b/>
                <w:kern w:val="2"/>
                <w:szCs w:val="24"/>
              </w:rPr>
            </w:pPr>
          </w:p>
        </w:tc>
        <w:tc>
          <w:tcPr>
            <w:tcW w:w="3240" w:type="dxa"/>
          </w:tcPr>
          <w:p w14:paraId="22FDDCD5" w14:textId="77777777" w:rsidR="00027B83" w:rsidRDefault="000B0897">
            <w:pPr>
              <w:rPr>
                <w:kern w:val="2"/>
                <w:szCs w:val="24"/>
              </w:rPr>
            </w:pPr>
            <w:r>
              <w:rPr>
                <w:kern w:val="2"/>
                <w:szCs w:val="24"/>
              </w:rPr>
              <w:t>1.2.8. El. paštas</w:t>
            </w:r>
          </w:p>
        </w:tc>
        <w:tc>
          <w:tcPr>
            <w:tcW w:w="3510" w:type="dxa"/>
          </w:tcPr>
          <w:p w14:paraId="000DAEC0" w14:textId="4F429C64" w:rsidR="00027B83" w:rsidRPr="005152B2" w:rsidRDefault="00027B83">
            <w:pPr>
              <w:jc w:val="center"/>
              <w:rPr>
                <w:kern w:val="2"/>
                <w:szCs w:val="24"/>
              </w:rPr>
            </w:pPr>
          </w:p>
        </w:tc>
      </w:tr>
      <w:tr w:rsidR="00027B83" w14:paraId="351ECE0A" w14:textId="77777777">
        <w:tc>
          <w:tcPr>
            <w:tcW w:w="2808" w:type="dxa"/>
            <w:vMerge/>
          </w:tcPr>
          <w:p w14:paraId="161F6374" w14:textId="77777777" w:rsidR="00027B83" w:rsidRDefault="00027B83">
            <w:pPr>
              <w:rPr>
                <w:b/>
                <w:kern w:val="2"/>
                <w:szCs w:val="24"/>
              </w:rPr>
            </w:pPr>
          </w:p>
        </w:tc>
        <w:tc>
          <w:tcPr>
            <w:tcW w:w="3240" w:type="dxa"/>
          </w:tcPr>
          <w:p w14:paraId="4D3728A4" w14:textId="77777777" w:rsidR="00027B83" w:rsidRDefault="000B0897">
            <w:pPr>
              <w:rPr>
                <w:kern w:val="2"/>
                <w:szCs w:val="24"/>
              </w:rPr>
            </w:pPr>
            <w:r>
              <w:rPr>
                <w:kern w:val="2"/>
                <w:szCs w:val="24"/>
              </w:rPr>
              <w:t>1.2.9. Šalies atstovas</w:t>
            </w:r>
          </w:p>
        </w:tc>
        <w:tc>
          <w:tcPr>
            <w:tcW w:w="3510" w:type="dxa"/>
          </w:tcPr>
          <w:p w14:paraId="581EEAB4" w14:textId="49768431" w:rsidR="00027B83" w:rsidRPr="005152B2" w:rsidRDefault="00027B83">
            <w:pPr>
              <w:jc w:val="center"/>
              <w:rPr>
                <w:kern w:val="2"/>
                <w:szCs w:val="24"/>
              </w:rPr>
            </w:pPr>
          </w:p>
        </w:tc>
      </w:tr>
      <w:tr w:rsidR="00027B83" w14:paraId="36DD3D50" w14:textId="77777777">
        <w:tc>
          <w:tcPr>
            <w:tcW w:w="2808" w:type="dxa"/>
            <w:vMerge/>
          </w:tcPr>
          <w:p w14:paraId="79D31684" w14:textId="77777777" w:rsidR="00027B83" w:rsidRDefault="00027B83">
            <w:pPr>
              <w:rPr>
                <w:b/>
                <w:kern w:val="2"/>
                <w:szCs w:val="24"/>
              </w:rPr>
            </w:pPr>
          </w:p>
        </w:tc>
        <w:tc>
          <w:tcPr>
            <w:tcW w:w="3240" w:type="dxa"/>
          </w:tcPr>
          <w:p w14:paraId="3213D1B2" w14:textId="77777777" w:rsidR="00027B83" w:rsidRDefault="000B0897">
            <w:pPr>
              <w:rPr>
                <w:kern w:val="2"/>
                <w:szCs w:val="24"/>
              </w:rPr>
            </w:pPr>
            <w:r>
              <w:rPr>
                <w:kern w:val="2"/>
                <w:szCs w:val="24"/>
              </w:rPr>
              <w:t>1.2.10. Atstovavimo pagrindas</w:t>
            </w:r>
          </w:p>
        </w:tc>
        <w:tc>
          <w:tcPr>
            <w:tcW w:w="3510" w:type="dxa"/>
          </w:tcPr>
          <w:p w14:paraId="3D606A5D" w14:textId="62BA19CD" w:rsidR="00027B83" w:rsidRPr="005152B2" w:rsidRDefault="00027B83">
            <w:pPr>
              <w:jc w:val="center"/>
              <w:rPr>
                <w:kern w:val="2"/>
                <w:szCs w:val="24"/>
              </w:rPr>
            </w:pPr>
          </w:p>
        </w:tc>
      </w:tr>
    </w:tbl>
    <w:p w14:paraId="6086037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2A84DF00" w14:textId="77777777">
        <w:trPr>
          <w:trHeight w:val="300"/>
        </w:trPr>
        <w:tc>
          <w:tcPr>
            <w:tcW w:w="9535" w:type="dxa"/>
            <w:gridSpan w:val="4"/>
          </w:tcPr>
          <w:p w14:paraId="10410C63" w14:textId="77777777" w:rsidR="00027B83" w:rsidRDefault="000B0897">
            <w:pPr>
              <w:jc w:val="center"/>
              <w:rPr>
                <w:b/>
                <w:kern w:val="2"/>
                <w:szCs w:val="24"/>
              </w:rPr>
            </w:pPr>
            <w:r>
              <w:rPr>
                <w:b/>
                <w:kern w:val="2"/>
                <w:szCs w:val="24"/>
              </w:rPr>
              <w:t>2. ATSAKINGI ASMENYS</w:t>
            </w:r>
          </w:p>
        </w:tc>
      </w:tr>
      <w:tr w:rsidR="00027B83" w14:paraId="4A860D5E" w14:textId="77777777">
        <w:trPr>
          <w:trHeight w:val="300"/>
        </w:trPr>
        <w:tc>
          <w:tcPr>
            <w:tcW w:w="3094" w:type="dxa"/>
            <w:gridSpan w:val="2"/>
          </w:tcPr>
          <w:p w14:paraId="466BBCD8"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E388D00" w14:textId="081A8837" w:rsidR="00D17B3B" w:rsidRDefault="00D17B3B">
            <w:pPr>
              <w:rPr>
                <w:color w:val="4472C4"/>
                <w:kern w:val="2"/>
                <w:szCs w:val="24"/>
              </w:rPr>
            </w:pPr>
          </w:p>
        </w:tc>
      </w:tr>
      <w:tr w:rsidR="00027B83" w14:paraId="33F5B300" w14:textId="77777777">
        <w:trPr>
          <w:trHeight w:val="300"/>
        </w:trPr>
        <w:tc>
          <w:tcPr>
            <w:tcW w:w="3094" w:type="dxa"/>
            <w:gridSpan w:val="2"/>
          </w:tcPr>
          <w:p w14:paraId="13BBBD39"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2456E0AB" w14:textId="7CE8607F" w:rsidR="00027B83" w:rsidRDefault="00027B83">
            <w:pPr>
              <w:rPr>
                <w:color w:val="4472C4"/>
                <w:kern w:val="2"/>
                <w:szCs w:val="24"/>
              </w:rPr>
            </w:pPr>
          </w:p>
        </w:tc>
      </w:tr>
      <w:tr w:rsidR="00027B83" w14:paraId="114A35E1" w14:textId="77777777">
        <w:trPr>
          <w:trHeight w:val="300"/>
        </w:trPr>
        <w:tc>
          <w:tcPr>
            <w:tcW w:w="9535" w:type="dxa"/>
            <w:gridSpan w:val="4"/>
          </w:tcPr>
          <w:p w14:paraId="73E0C749" w14:textId="77777777" w:rsidR="00027B83" w:rsidRDefault="000B0897">
            <w:pPr>
              <w:jc w:val="center"/>
              <w:rPr>
                <w:b/>
                <w:kern w:val="2"/>
                <w:szCs w:val="24"/>
              </w:rPr>
            </w:pPr>
            <w:r>
              <w:rPr>
                <w:b/>
                <w:kern w:val="2"/>
                <w:szCs w:val="24"/>
              </w:rPr>
              <w:t>3. SUTARTIES DALYKAS</w:t>
            </w:r>
          </w:p>
        </w:tc>
      </w:tr>
      <w:tr w:rsidR="00027B83" w14:paraId="45E13127" w14:textId="77777777">
        <w:trPr>
          <w:trHeight w:val="300"/>
        </w:trPr>
        <w:tc>
          <w:tcPr>
            <w:tcW w:w="3094" w:type="dxa"/>
            <w:gridSpan w:val="2"/>
          </w:tcPr>
          <w:p w14:paraId="6701C40A" w14:textId="77777777" w:rsidR="00027B83" w:rsidRDefault="000B0897">
            <w:pPr>
              <w:rPr>
                <w:b/>
                <w:kern w:val="2"/>
                <w:szCs w:val="24"/>
              </w:rPr>
            </w:pPr>
            <w:r>
              <w:rPr>
                <w:b/>
                <w:kern w:val="2"/>
                <w:szCs w:val="24"/>
              </w:rPr>
              <w:t>3.1. Sutarties dalykas</w:t>
            </w:r>
          </w:p>
        </w:tc>
        <w:tc>
          <w:tcPr>
            <w:tcW w:w="6441" w:type="dxa"/>
            <w:gridSpan w:val="2"/>
          </w:tcPr>
          <w:p w14:paraId="7DC9E849" w14:textId="5C8A6D81" w:rsidR="00027B83" w:rsidRDefault="000B0897" w:rsidP="00666843">
            <w:pPr>
              <w:rPr>
                <w:color w:val="000000"/>
                <w:kern w:val="2"/>
                <w:szCs w:val="24"/>
              </w:rPr>
            </w:pPr>
            <w:r>
              <w:rPr>
                <w:kern w:val="2"/>
                <w:szCs w:val="24"/>
              </w:rPr>
              <w:t xml:space="preserve">Tiekėjas įsipareigoja Sutartyje numatytomis sąlygomis suteikti Pirkėjui </w:t>
            </w:r>
            <w:r w:rsidR="00561E60">
              <w:rPr>
                <w:kern w:val="2"/>
                <w:szCs w:val="24"/>
              </w:rPr>
              <w:t xml:space="preserve">Karinės infrastruktūros projekto parengimo ir žemės </w:t>
            </w:r>
            <w:r w:rsidR="00561E60">
              <w:rPr>
                <w:kern w:val="2"/>
                <w:szCs w:val="24"/>
              </w:rPr>
              <w:lastRenderedPageBreak/>
              <w:t>paėmimo visuomenės poreikiams</w:t>
            </w:r>
            <w:r w:rsidR="009820B6">
              <w:rPr>
                <w:kern w:val="2"/>
                <w:szCs w:val="24"/>
              </w:rPr>
              <w:t xml:space="preserve"> p</w:t>
            </w:r>
            <w:r>
              <w:rPr>
                <w:kern w:val="2"/>
                <w:szCs w:val="24"/>
              </w:rPr>
              <w:t>aslaugas</w:t>
            </w:r>
            <w:r w:rsidR="009820B6">
              <w:rPr>
                <w:kern w:val="2"/>
                <w:szCs w:val="24"/>
              </w:rPr>
              <w:t xml:space="preserve"> (toliau – Paslaugos</w:t>
            </w:r>
            <w:r w:rsidR="007A1E06">
              <w:rPr>
                <w:kern w:val="2"/>
                <w:szCs w:val="24"/>
              </w:rPr>
              <w:t>, KIP</w:t>
            </w:r>
            <w:r w:rsidR="009820B6">
              <w:rPr>
                <w:kern w:val="2"/>
                <w:szCs w:val="24"/>
              </w:rPr>
              <w:t>)</w:t>
            </w:r>
            <w:r w:rsidR="00666843">
              <w:rPr>
                <w:kern w:val="2"/>
                <w:szCs w:val="24"/>
              </w:rPr>
              <w:t>.</w:t>
            </w:r>
            <w:r w:rsidR="00CA762F">
              <w:rPr>
                <w:kern w:val="2"/>
                <w:szCs w:val="24"/>
              </w:rPr>
              <w:t xml:space="preserve"> </w:t>
            </w: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66843">
              <w:rPr>
                <w:color w:val="000000"/>
                <w:kern w:val="2"/>
                <w:szCs w:val="24"/>
              </w:rPr>
              <w:t>1</w:t>
            </w:r>
            <w:r>
              <w:rPr>
                <w:color w:val="000000"/>
                <w:kern w:val="2"/>
                <w:szCs w:val="24"/>
              </w:rPr>
              <w:t xml:space="preserve"> „Techninė specifikacija“ (toliau – Techninė specifikacija) ir Sutarties priede Nr. </w:t>
            </w:r>
            <w:r w:rsidR="00666843">
              <w:rPr>
                <w:color w:val="000000"/>
                <w:kern w:val="2"/>
                <w:szCs w:val="24"/>
              </w:rPr>
              <w:t>2</w:t>
            </w:r>
            <w:r>
              <w:rPr>
                <w:color w:val="000000"/>
                <w:kern w:val="2"/>
                <w:szCs w:val="24"/>
              </w:rPr>
              <w:t xml:space="preserve"> „Pasiūlymas“.</w:t>
            </w:r>
          </w:p>
        </w:tc>
      </w:tr>
      <w:tr w:rsidR="00027B83" w14:paraId="23D00EAB" w14:textId="77777777">
        <w:trPr>
          <w:trHeight w:val="300"/>
        </w:trPr>
        <w:tc>
          <w:tcPr>
            <w:tcW w:w="3094" w:type="dxa"/>
            <w:gridSpan w:val="2"/>
          </w:tcPr>
          <w:p w14:paraId="6B279017"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CFA3E9" w14:textId="51506352" w:rsidR="00027B83" w:rsidRDefault="00561E60">
            <w:pPr>
              <w:rPr>
                <w:kern w:val="2"/>
                <w:szCs w:val="24"/>
              </w:rPr>
            </w:pPr>
            <w:r>
              <w:rPr>
                <w:kern w:val="2"/>
                <w:szCs w:val="24"/>
              </w:rPr>
              <w:t>Karinės infrastruktūros projekto parengimo</w:t>
            </w:r>
            <w:r w:rsidR="00B62806">
              <w:rPr>
                <w:kern w:val="2"/>
                <w:szCs w:val="24"/>
              </w:rPr>
              <w:t xml:space="preserve"> </w:t>
            </w:r>
            <w:r>
              <w:rPr>
                <w:kern w:val="2"/>
                <w:szCs w:val="24"/>
              </w:rPr>
              <w:t xml:space="preserve">ir žemės paėmimo visuomenės poreikiams </w:t>
            </w:r>
            <w:r w:rsidR="00B62806">
              <w:rPr>
                <w:kern w:val="2"/>
                <w:szCs w:val="24"/>
              </w:rPr>
              <w:t xml:space="preserve">paslaugos, CVP IS </w:t>
            </w:r>
            <w:r>
              <w:rPr>
                <w:kern w:val="2"/>
                <w:szCs w:val="24"/>
              </w:rPr>
              <w:t>pirkimo ID</w:t>
            </w:r>
          </w:p>
        </w:tc>
      </w:tr>
      <w:tr w:rsidR="00027B83" w14:paraId="18454122" w14:textId="77777777">
        <w:trPr>
          <w:trHeight w:val="300"/>
        </w:trPr>
        <w:tc>
          <w:tcPr>
            <w:tcW w:w="3094" w:type="dxa"/>
            <w:gridSpan w:val="2"/>
          </w:tcPr>
          <w:p w14:paraId="7FCF749C"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8211592" w14:textId="3548EDF2" w:rsidR="00027B83" w:rsidRDefault="003751AC">
            <w:pPr>
              <w:rPr>
                <w:kern w:val="2"/>
                <w:szCs w:val="24"/>
              </w:rPr>
            </w:pPr>
            <w:r>
              <w:rPr>
                <w:kern w:val="2"/>
                <w:szCs w:val="24"/>
              </w:rPr>
              <w:t>Netaikoma</w:t>
            </w:r>
          </w:p>
        </w:tc>
      </w:tr>
      <w:tr w:rsidR="00027B83" w14:paraId="42CC2291" w14:textId="77777777">
        <w:trPr>
          <w:trHeight w:val="300"/>
        </w:trPr>
        <w:tc>
          <w:tcPr>
            <w:tcW w:w="9535" w:type="dxa"/>
            <w:gridSpan w:val="4"/>
          </w:tcPr>
          <w:p w14:paraId="33E0669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09423C3" w14:textId="77777777">
        <w:trPr>
          <w:trHeight w:val="300"/>
        </w:trPr>
        <w:tc>
          <w:tcPr>
            <w:tcW w:w="3094" w:type="dxa"/>
            <w:gridSpan w:val="2"/>
          </w:tcPr>
          <w:p w14:paraId="39CDBDB1" w14:textId="697517B1" w:rsidR="00027B83" w:rsidRPr="003C523A"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4F30026" w14:textId="718634A9" w:rsidR="00027B83" w:rsidRPr="00FD2C04" w:rsidRDefault="000B0897">
            <w:pPr>
              <w:rPr>
                <w:szCs w:val="24"/>
              </w:rPr>
            </w:pPr>
            <w:r>
              <w:rPr>
                <w:szCs w:val="24"/>
              </w:rPr>
              <w:t xml:space="preserve">Tiekėjas Paslaugas įsipareigoja </w:t>
            </w:r>
            <w:r w:rsidR="00561E60">
              <w:rPr>
                <w:szCs w:val="24"/>
              </w:rPr>
              <w:t>su</w:t>
            </w:r>
            <w:r>
              <w:rPr>
                <w:szCs w:val="24"/>
              </w:rPr>
              <w:t xml:space="preserve">teikti </w:t>
            </w:r>
            <w:r w:rsidR="00561E60">
              <w:rPr>
                <w:szCs w:val="24"/>
              </w:rPr>
              <w:t>per ......</w:t>
            </w:r>
            <w:r w:rsidR="00047E15" w:rsidRPr="00FD2C04">
              <w:rPr>
                <w:szCs w:val="24"/>
              </w:rPr>
              <w:t xml:space="preserve"> </w:t>
            </w:r>
            <w:r w:rsidR="00561E60">
              <w:rPr>
                <w:szCs w:val="24"/>
              </w:rPr>
              <w:t>(...................</w:t>
            </w:r>
            <w:r w:rsidR="00047E15" w:rsidRPr="00FD2C04">
              <w:rPr>
                <w:szCs w:val="24"/>
              </w:rPr>
              <w:t>)</w:t>
            </w:r>
            <w:r w:rsidR="00775742">
              <w:rPr>
                <w:szCs w:val="24"/>
              </w:rPr>
              <w:t xml:space="preserve"> </w:t>
            </w:r>
            <w:r w:rsidR="0002084F">
              <w:rPr>
                <w:szCs w:val="24"/>
              </w:rPr>
              <w:t xml:space="preserve">darbo dienų </w:t>
            </w:r>
            <w:r w:rsidR="008F76DB" w:rsidRPr="00FD2C04">
              <w:rPr>
                <w:szCs w:val="24"/>
              </w:rPr>
              <w:t xml:space="preserve">nuo </w:t>
            </w:r>
            <w:r w:rsidR="008E0653" w:rsidRPr="00775742">
              <w:rPr>
                <w:szCs w:val="24"/>
              </w:rPr>
              <w:t>Pirkėjo vadovo sprendimo pradėti rengti KIP priėmimo dienos</w:t>
            </w:r>
            <w:r w:rsidR="00775742" w:rsidRPr="00775742">
              <w:rPr>
                <w:szCs w:val="24"/>
              </w:rPr>
              <w:t xml:space="preserve"> iki galutinio darbų priėmimo – perdavimo akto pasirašymo dienos</w:t>
            </w:r>
            <w:r w:rsidR="00775742">
              <w:rPr>
                <w:b/>
                <w:bCs/>
                <w:szCs w:val="24"/>
              </w:rPr>
              <w:t xml:space="preserve"> </w:t>
            </w:r>
            <w:r w:rsidR="00561E60" w:rsidRPr="00561E60">
              <w:rPr>
                <w:i/>
                <w:iCs/>
                <w:szCs w:val="24"/>
              </w:rPr>
              <w:t>(konkretus Paslaugų suteikimo terminas bus nurodomas pagal Tiekėjo pateiktą pasiūlymą)</w:t>
            </w:r>
            <w:r w:rsidR="00047E15" w:rsidRPr="00FD2C04">
              <w:rPr>
                <w:szCs w:val="24"/>
              </w:rPr>
              <w:t>.</w:t>
            </w:r>
          </w:p>
          <w:p w14:paraId="19598B46" w14:textId="77777777" w:rsidR="00027B83" w:rsidRDefault="00027B83">
            <w:pPr>
              <w:rPr>
                <w:szCs w:val="24"/>
              </w:rPr>
            </w:pPr>
          </w:p>
          <w:p w14:paraId="370B8904" w14:textId="703862B1" w:rsidR="00027B83" w:rsidRDefault="00027B83">
            <w:pPr>
              <w:rPr>
                <w:color w:val="4472C4"/>
                <w:szCs w:val="24"/>
              </w:rPr>
            </w:pPr>
          </w:p>
        </w:tc>
      </w:tr>
      <w:tr w:rsidR="00027B83" w14:paraId="367BFEAF" w14:textId="77777777">
        <w:trPr>
          <w:trHeight w:val="300"/>
        </w:trPr>
        <w:tc>
          <w:tcPr>
            <w:tcW w:w="3094" w:type="dxa"/>
            <w:gridSpan w:val="2"/>
          </w:tcPr>
          <w:p w14:paraId="4BA82DBA"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9A8D801" w14:textId="77777777" w:rsidR="00027B83" w:rsidRDefault="00CA555C" w:rsidP="00CA555C">
            <w:pPr>
              <w:jc w:val="both"/>
              <w:rPr>
                <w:szCs w:val="24"/>
              </w:rPr>
            </w:pPr>
            <w:r>
              <w:rPr>
                <w:szCs w:val="24"/>
              </w:rPr>
              <w:t>Paslaugų suteikimo terminas gali būti pratęstas:</w:t>
            </w:r>
          </w:p>
          <w:p w14:paraId="1D16996B" w14:textId="0C98ADFF" w:rsidR="00CA555C" w:rsidRDefault="00CA555C" w:rsidP="00CA555C">
            <w:pPr>
              <w:jc w:val="both"/>
              <w:rPr>
                <w:szCs w:val="24"/>
              </w:rPr>
            </w:pPr>
            <w:r>
              <w:rPr>
                <w:szCs w:val="24"/>
              </w:rPr>
              <w:t xml:space="preserve">- </w:t>
            </w:r>
            <w:r w:rsidRPr="00CA555C">
              <w:rPr>
                <w:szCs w:val="24"/>
              </w:rPr>
              <w:t xml:space="preserve"> </w:t>
            </w:r>
            <w:r w:rsidR="002E130A">
              <w:rPr>
                <w:szCs w:val="24"/>
              </w:rPr>
              <w:t xml:space="preserve">KIP </w:t>
            </w:r>
            <w:r>
              <w:rPr>
                <w:szCs w:val="24"/>
              </w:rPr>
              <w:t>parengim</w:t>
            </w:r>
            <w:r w:rsidR="005716C0">
              <w:rPr>
                <w:szCs w:val="24"/>
              </w:rPr>
              <w:t>o</w:t>
            </w:r>
            <w:r>
              <w:rPr>
                <w:szCs w:val="24"/>
              </w:rPr>
              <w:t xml:space="preserve"> įvykdymas gali būti pratęstas </w:t>
            </w:r>
            <w:r w:rsidRPr="00CA555C">
              <w:rPr>
                <w:szCs w:val="24"/>
              </w:rPr>
              <w:t>1</w:t>
            </w:r>
            <w:r w:rsidR="003860F5">
              <w:rPr>
                <w:szCs w:val="24"/>
              </w:rPr>
              <w:t xml:space="preserve"> (vieną)</w:t>
            </w:r>
            <w:r w:rsidRPr="00CA555C">
              <w:rPr>
                <w:szCs w:val="24"/>
              </w:rPr>
              <w:t xml:space="preserve"> kart</w:t>
            </w:r>
            <w:r>
              <w:rPr>
                <w:szCs w:val="24"/>
              </w:rPr>
              <w:t xml:space="preserve">ą </w:t>
            </w:r>
            <w:r w:rsidRPr="00AC0E2E">
              <w:rPr>
                <w:szCs w:val="24"/>
              </w:rPr>
              <w:t xml:space="preserve">20 </w:t>
            </w:r>
            <w:r w:rsidR="003860F5">
              <w:rPr>
                <w:szCs w:val="24"/>
              </w:rPr>
              <w:t xml:space="preserve">(dvidešimties) </w:t>
            </w:r>
            <w:r w:rsidRPr="00AC0E2E">
              <w:rPr>
                <w:szCs w:val="24"/>
              </w:rPr>
              <w:t>darbo dienų terminui</w:t>
            </w:r>
            <w:r w:rsidR="000F3C90">
              <w:rPr>
                <w:szCs w:val="24"/>
              </w:rPr>
              <w:t>;</w:t>
            </w:r>
          </w:p>
          <w:p w14:paraId="57D1E96E" w14:textId="2C1FEAF9" w:rsidR="00CA555C" w:rsidRPr="00B82D5C" w:rsidRDefault="00CA555C" w:rsidP="00CA555C">
            <w:pPr>
              <w:rPr>
                <w:szCs w:val="24"/>
              </w:rPr>
            </w:pPr>
            <w:r>
              <w:rPr>
                <w:szCs w:val="24"/>
              </w:rPr>
              <w:t xml:space="preserve">- </w:t>
            </w:r>
            <w:r w:rsidRPr="00BB6AB9">
              <w:rPr>
                <w:szCs w:val="24"/>
              </w:rPr>
              <w:t>žemės sklypų kadastro duomenų nustatym</w:t>
            </w:r>
            <w:r w:rsidR="005716C0">
              <w:rPr>
                <w:szCs w:val="24"/>
              </w:rPr>
              <w:t>o</w:t>
            </w:r>
            <w:r w:rsidRPr="00BB6AB9">
              <w:rPr>
                <w:szCs w:val="24"/>
              </w:rPr>
              <w:t xml:space="preserve"> </w:t>
            </w:r>
            <w:r>
              <w:rPr>
                <w:szCs w:val="24"/>
              </w:rPr>
              <w:t xml:space="preserve">įvykdymas gali būti pratęstas </w:t>
            </w:r>
            <w:r w:rsidRPr="00CA555C">
              <w:rPr>
                <w:szCs w:val="24"/>
              </w:rPr>
              <w:t xml:space="preserve">1 </w:t>
            </w:r>
            <w:r w:rsidR="003860F5">
              <w:rPr>
                <w:szCs w:val="24"/>
              </w:rPr>
              <w:t xml:space="preserve">(vieną) </w:t>
            </w:r>
            <w:r w:rsidRPr="00CA555C">
              <w:rPr>
                <w:szCs w:val="24"/>
              </w:rPr>
              <w:t>kart</w:t>
            </w:r>
            <w:r>
              <w:rPr>
                <w:szCs w:val="24"/>
              </w:rPr>
              <w:t xml:space="preserve">ą </w:t>
            </w:r>
            <w:r w:rsidRPr="00AC0E2E">
              <w:rPr>
                <w:szCs w:val="24"/>
              </w:rPr>
              <w:t xml:space="preserve">20 </w:t>
            </w:r>
            <w:r w:rsidR="003860F5">
              <w:rPr>
                <w:szCs w:val="24"/>
              </w:rPr>
              <w:t xml:space="preserve">(dvidešimties) </w:t>
            </w:r>
            <w:r w:rsidRPr="00AC0E2E">
              <w:rPr>
                <w:szCs w:val="24"/>
              </w:rPr>
              <w:t>darbo dienų terminui</w:t>
            </w:r>
            <w:r w:rsidR="000F3C90">
              <w:rPr>
                <w:szCs w:val="24"/>
              </w:rPr>
              <w:t>;</w:t>
            </w:r>
          </w:p>
          <w:p w14:paraId="446CBFC3" w14:textId="5BB6C32E" w:rsidR="00CA555C" w:rsidRPr="00747B38" w:rsidRDefault="00CA555C" w:rsidP="00CA555C">
            <w:pPr>
              <w:jc w:val="both"/>
              <w:rPr>
                <w:szCs w:val="24"/>
              </w:rPr>
            </w:pPr>
            <w:r>
              <w:rPr>
                <w:szCs w:val="24"/>
              </w:rPr>
              <w:t>- žemės paėmimo visuomenės poreikiams paslaug</w:t>
            </w:r>
            <w:r w:rsidR="005716C0">
              <w:rPr>
                <w:szCs w:val="24"/>
              </w:rPr>
              <w:t>ų</w:t>
            </w:r>
            <w:r>
              <w:rPr>
                <w:szCs w:val="24"/>
              </w:rPr>
              <w:t xml:space="preserve"> įvykdymas gali būti pratęstas </w:t>
            </w:r>
            <w:r w:rsidR="002E130A" w:rsidRPr="002E130A">
              <w:rPr>
                <w:szCs w:val="24"/>
              </w:rPr>
              <w:t>2</w:t>
            </w:r>
            <w:r w:rsidR="003860F5">
              <w:rPr>
                <w:szCs w:val="24"/>
              </w:rPr>
              <w:t xml:space="preserve"> (du)</w:t>
            </w:r>
            <w:r w:rsidRPr="00CA555C">
              <w:rPr>
                <w:szCs w:val="24"/>
              </w:rPr>
              <w:t xml:space="preserve"> kart</w:t>
            </w:r>
            <w:r w:rsidR="002E130A">
              <w:rPr>
                <w:szCs w:val="24"/>
              </w:rPr>
              <w:t xml:space="preserve">us </w:t>
            </w:r>
            <w:r w:rsidRPr="00AC0E2E">
              <w:rPr>
                <w:szCs w:val="24"/>
              </w:rPr>
              <w:t>20</w:t>
            </w:r>
            <w:r w:rsidR="003860F5">
              <w:rPr>
                <w:szCs w:val="24"/>
              </w:rPr>
              <w:t xml:space="preserve"> (dvidešimt)</w:t>
            </w:r>
            <w:r w:rsidRPr="00AC0E2E">
              <w:rPr>
                <w:szCs w:val="24"/>
              </w:rPr>
              <w:t xml:space="preserve"> darbo dienų</w:t>
            </w:r>
            <w:r w:rsidR="000F3C90">
              <w:rPr>
                <w:szCs w:val="24"/>
              </w:rPr>
              <w:t>.</w:t>
            </w:r>
          </w:p>
          <w:p w14:paraId="0EA6F7C5" w14:textId="5DE67A86" w:rsidR="00CA555C" w:rsidRPr="00CA555C" w:rsidRDefault="000F3C90" w:rsidP="00CA555C">
            <w:pPr>
              <w:jc w:val="both"/>
              <w:rPr>
                <w:szCs w:val="24"/>
              </w:rPr>
            </w:pPr>
            <w:r>
              <w:rPr>
                <w:szCs w:val="24"/>
              </w:rPr>
              <w:t xml:space="preserve">Paslaugos </w:t>
            </w:r>
            <w:r w:rsidR="005716C0">
              <w:rPr>
                <w:szCs w:val="24"/>
              </w:rPr>
              <w:t>(a</w:t>
            </w:r>
            <w:r>
              <w:rPr>
                <w:szCs w:val="24"/>
              </w:rPr>
              <w:t>titinkamo etapo</w:t>
            </w:r>
            <w:r w:rsidR="005716C0">
              <w:rPr>
                <w:szCs w:val="24"/>
              </w:rPr>
              <w:t>)</w:t>
            </w:r>
            <w:r>
              <w:rPr>
                <w:szCs w:val="24"/>
              </w:rPr>
              <w:t xml:space="preserve"> suteikimo terminas </w:t>
            </w:r>
            <w:r w:rsidRPr="00AC0E2E">
              <w:rPr>
                <w:szCs w:val="24"/>
              </w:rPr>
              <w:t xml:space="preserve">gali būti pratęstas tik </w:t>
            </w:r>
            <w:r>
              <w:rPr>
                <w:szCs w:val="24"/>
              </w:rPr>
              <w:t xml:space="preserve">Pirkėjo </w:t>
            </w:r>
            <w:r w:rsidRPr="00AC0E2E">
              <w:rPr>
                <w:szCs w:val="24"/>
              </w:rPr>
              <w:t xml:space="preserve">rašytiniu sutikimu, jeigu </w:t>
            </w:r>
            <w:r>
              <w:rPr>
                <w:szCs w:val="24"/>
              </w:rPr>
              <w:t xml:space="preserve">Paslaugos </w:t>
            </w:r>
            <w:r w:rsidR="005716C0">
              <w:rPr>
                <w:szCs w:val="24"/>
              </w:rPr>
              <w:t>(</w:t>
            </w:r>
            <w:r>
              <w:rPr>
                <w:szCs w:val="24"/>
              </w:rPr>
              <w:t>atitinkamo etapo</w:t>
            </w:r>
            <w:r w:rsidR="005716C0">
              <w:rPr>
                <w:szCs w:val="24"/>
              </w:rPr>
              <w:t>)</w:t>
            </w:r>
            <w:r>
              <w:rPr>
                <w:szCs w:val="24"/>
              </w:rPr>
              <w:t xml:space="preserve"> vykdymas </w:t>
            </w:r>
            <w:r w:rsidRPr="00AC0E2E">
              <w:rPr>
                <w:szCs w:val="24"/>
              </w:rPr>
              <w:t xml:space="preserve">užtruko dėl nuo </w:t>
            </w:r>
            <w:r>
              <w:rPr>
                <w:szCs w:val="24"/>
              </w:rPr>
              <w:t>T</w:t>
            </w:r>
            <w:r w:rsidRPr="00AC0E2E">
              <w:rPr>
                <w:szCs w:val="24"/>
              </w:rPr>
              <w:t>i</w:t>
            </w:r>
            <w:r w:rsidR="005716C0">
              <w:rPr>
                <w:szCs w:val="24"/>
              </w:rPr>
              <w:t>e</w:t>
            </w:r>
            <w:r w:rsidRPr="00AC0E2E">
              <w:rPr>
                <w:szCs w:val="24"/>
              </w:rPr>
              <w:t>kėjo nepriklausančių priežasčių</w:t>
            </w:r>
            <w:r w:rsidR="002E130A">
              <w:rPr>
                <w:szCs w:val="24"/>
              </w:rPr>
              <w:t>.</w:t>
            </w:r>
          </w:p>
        </w:tc>
      </w:tr>
      <w:tr w:rsidR="00027B83" w14:paraId="7D9C8263" w14:textId="77777777">
        <w:trPr>
          <w:trHeight w:val="300"/>
        </w:trPr>
        <w:tc>
          <w:tcPr>
            <w:tcW w:w="3094" w:type="dxa"/>
            <w:gridSpan w:val="2"/>
          </w:tcPr>
          <w:p w14:paraId="4DE6494E" w14:textId="77777777" w:rsidR="00027B83" w:rsidRDefault="000B0897">
            <w:pPr>
              <w:rPr>
                <w:b/>
                <w:kern w:val="2"/>
                <w:szCs w:val="24"/>
              </w:rPr>
            </w:pPr>
            <w:r>
              <w:rPr>
                <w:b/>
                <w:kern w:val="2"/>
                <w:szCs w:val="24"/>
              </w:rPr>
              <w:t>4.3. Užsakymų teikimo tvarka</w:t>
            </w:r>
          </w:p>
        </w:tc>
        <w:tc>
          <w:tcPr>
            <w:tcW w:w="6441" w:type="dxa"/>
            <w:gridSpan w:val="2"/>
          </w:tcPr>
          <w:p w14:paraId="07706342" w14:textId="4EDB02FB" w:rsidR="00027B83" w:rsidRDefault="002908BF">
            <w:pPr>
              <w:rPr>
                <w:szCs w:val="24"/>
              </w:rPr>
            </w:pPr>
            <w:r>
              <w:rPr>
                <w:kern w:val="2"/>
                <w:szCs w:val="24"/>
              </w:rPr>
              <w:t>Netaikoma</w:t>
            </w:r>
          </w:p>
        </w:tc>
      </w:tr>
      <w:tr w:rsidR="00027B83" w14:paraId="164F1476" w14:textId="77777777" w:rsidTr="004E33C8">
        <w:trPr>
          <w:trHeight w:val="967"/>
        </w:trPr>
        <w:tc>
          <w:tcPr>
            <w:tcW w:w="3094" w:type="dxa"/>
            <w:gridSpan w:val="2"/>
            <w:tcBorders>
              <w:top w:val="single" w:sz="4" w:space="0" w:color="auto"/>
              <w:left w:val="single" w:sz="4" w:space="0" w:color="auto"/>
              <w:bottom w:val="single" w:sz="4" w:space="0" w:color="auto"/>
              <w:right w:val="single" w:sz="4" w:space="0" w:color="auto"/>
            </w:tcBorders>
          </w:tcPr>
          <w:p w14:paraId="7842FEA1"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A136D26" w14:textId="70FD57D3" w:rsidR="004E33C8" w:rsidRPr="004E33C8" w:rsidRDefault="000B0897" w:rsidP="004E33C8">
            <w:pPr>
              <w:rPr>
                <w:kern w:val="2"/>
                <w:szCs w:val="24"/>
              </w:rPr>
            </w:pPr>
            <w:r>
              <w:rPr>
                <w:kern w:val="2"/>
                <w:szCs w:val="24"/>
              </w:rPr>
              <w:t>Netaikoma</w:t>
            </w:r>
          </w:p>
        </w:tc>
      </w:tr>
      <w:tr w:rsidR="00027B83" w14:paraId="41F52F1A" w14:textId="77777777">
        <w:trPr>
          <w:trHeight w:val="300"/>
        </w:trPr>
        <w:tc>
          <w:tcPr>
            <w:tcW w:w="3094" w:type="dxa"/>
            <w:gridSpan w:val="2"/>
          </w:tcPr>
          <w:p w14:paraId="72D0BB8B" w14:textId="77777777" w:rsidR="00027B83" w:rsidRDefault="000B0897">
            <w:pPr>
              <w:rPr>
                <w:b/>
                <w:kern w:val="2"/>
                <w:szCs w:val="24"/>
              </w:rPr>
            </w:pPr>
            <w:r>
              <w:rPr>
                <w:b/>
                <w:kern w:val="2"/>
                <w:szCs w:val="24"/>
              </w:rPr>
              <w:t>4.5. Pateikiami dokumentai</w:t>
            </w:r>
          </w:p>
        </w:tc>
        <w:tc>
          <w:tcPr>
            <w:tcW w:w="6441" w:type="dxa"/>
            <w:gridSpan w:val="2"/>
          </w:tcPr>
          <w:p w14:paraId="15A5C8C4" w14:textId="26AE62C7" w:rsidR="008D76FF" w:rsidRDefault="000B0897">
            <w:pPr>
              <w:rPr>
                <w:kern w:val="2"/>
                <w:szCs w:val="24"/>
              </w:rPr>
            </w:pPr>
            <w:r>
              <w:rPr>
                <w:kern w:val="2"/>
                <w:szCs w:val="24"/>
              </w:rPr>
              <w:t xml:space="preserve">Turi būti pateikiami šie dokumentai: </w:t>
            </w:r>
            <w:r w:rsidR="00AC4D0A">
              <w:rPr>
                <w:kern w:val="2"/>
                <w:szCs w:val="24"/>
              </w:rPr>
              <w:t>Paslaugų perdavimo – priėmimo aktas ir S</w:t>
            </w:r>
            <w:r w:rsidRPr="00150076">
              <w:rPr>
                <w:szCs w:val="24"/>
              </w:rPr>
              <w:t xml:space="preserve">ąskaita </w:t>
            </w:r>
            <w:r w:rsidR="00891A2D" w:rsidRPr="00150076">
              <w:rPr>
                <w:szCs w:val="24"/>
              </w:rPr>
              <w:t>faktūra</w:t>
            </w:r>
            <w:r w:rsidRPr="00150076">
              <w:rPr>
                <w:kern w:val="2"/>
                <w:szCs w:val="24"/>
              </w:rPr>
              <w:t>.</w:t>
            </w:r>
            <w:r w:rsidR="00891A2D" w:rsidRPr="00150076">
              <w:rPr>
                <w:kern w:val="2"/>
                <w:szCs w:val="24"/>
              </w:rPr>
              <w:t xml:space="preserve"> </w:t>
            </w:r>
            <w:r w:rsidR="00891A2D">
              <w:rPr>
                <w:kern w:val="2"/>
                <w:szCs w:val="24"/>
              </w:rPr>
              <w:t>Ji teikiama tik elektr</w:t>
            </w:r>
            <w:r w:rsidR="00150076">
              <w:rPr>
                <w:kern w:val="2"/>
                <w:szCs w:val="24"/>
              </w:rPr>
              <w:t>oniniu būdu</w:t>
            </w:r>
            <w:r w:rsidR="007264AD">
              <w:rPr>
                <w:kern w:val="2"/>
                <w:szCs w:val="24"/>
              </w:rPr>
              <w:t xml:space="preserve"> naudojantis Sąskaitų administravimo bendrąja informacine sistema (SABIS)</w:t>
            </w:r>
            <w:r w:rsidR="00150076">
              <w:rPr>
                <w:kern w:val="2"/>
                <w:szCs w:val="24"/>
              </w:rPr>
              <w:t>.</w:t>
            </w:r>
            <w:r>
              <w:rPr>
                <w:kern w:val="2"/>
                <w:szCs w:val="24"/>
              </w:rPr>
              <w:t xml:space="preserve"> </w:t>
            </w:r>
          </w:p>
          <w:p w14:paraId="4CB7CB0A" w14:textId="37806B13" w:rsidR="00027B83" w:rsidRDefault="000B0897">
            <w:pPr>
              <w:rPr>
                <w:szCs w:val="24"/>
              </w:rPr>
            </w:pPr>
            <w:r>
              <w:rPr>
                <w:kern w:val="2"/>
                <w:szCs w:val="24"/>
              </w:rPr>
              <w:t>Tiekėjui nepateikus nurodyt</w:t>
            </w:r>
            <w:r w:rsidR="00AC4D0A">
              <w:rPr>
                <w:kern w:val="2"/>
                <w:szCs w:val="24"/>
              </w:rPr>
              <w:t>ų</w:t>
            </w:r>
            <w:r>
              <w:rPr>
                <w:kern w:val="2"/>
                <w:szCs w:val="24"/>
              </w:rPr>
              <w:t xml:space="preserve"> dokument</w:t>
            </w:r>
            <w:r w:rsidR="00AC4D0A">
              <w:rPr>
                <w:kern w:val="2"/>
                <w:szCs w:val="24"/>
              </w:rPr>
              <w:t>ų</w:t>
            </w:r>
            <w:r>
              <w:rPr>
                <w:kern w:val="2"/>
                <w:szCs w:val="24"/>
              </w:rPr>
              <w:t>, laikoma, kad Paslaugos neatitinka Sutartyje nustatytų reikalavimų.</w:t>
            </w:r>
          </w:p>
        </w:tc>
      </w:tr>
      <w:tr w:rsidR="00027B83" w14:paraId="48AE03DC" w14:textId="77777777">
        <w:trPr>
          <w:trHeight w:val="300"/>
        </w:trPr>
        <w:tc>
          <w:tcPr>
            <w:tcW w:w="9535" w:type="dxa"/>
            <w:gridSpan w:val="4"/>
          </w:tcPr>
          <w:p w14:paraId="761CC492" w14:textId="77777777" w:rsidR="00027B83" w:rsidRDefault="000B0897">
            <w:pPr>
              <w:jc w:val="center"/>
              <w:rPr>
                <w:b/>
                <w:kern w:val="2"/>
                <w:szCs w:val="24"/>
              </w:rPr>
            </w:pPr>
            <w:r>
              <w:rPr>
                <w:b/>
                <w:kern w:val="2"/>
                <w:szCs w:val="24"/>
              </w:rPr>
              <w:t>5. SUTARTIES KAINA IR ATSISKAITYMO TVARKA</w:t>
            </w:r>
          </w:p>
        </w:tc>
      </w:tr>
      <w:tr w:rsidR="00027B83" w14:paraId="3C3C6CF6" w14:textId="77777777">
        <w:trPr>
          <w:trHeight w:val="300"/>
        </w:trPr>
        <w:tc>
          <w:tcPr>
            <w:tcW w:w="3094" w:type="dxa"/>
            <w:gridSpan w:val="2"/>
          </w:tcPr>
          <w:p w14:paraId="56D6DB46" w14:textId="77777777" w:rsidR="00027B83" w:rsidRDefault="000B0897">
            <w:pPr>
              <w:rPr>
                <w:b/>
                <w:kern w:val="2"/>
                <w:szCs w:val="24"/>
              </w:rPr>
            </w:pPr>
            <w:r>
              <w:rPr>
                <w:b/>
                <w:kern w:val="2"/>
                <w:szCs w:val="24"/>
              </w:rPr>
              <w:t>5.1. Sutarčiai taikomas kainos apskaičiavimo būdas</w:t>
            </w:r>
          </w:p>
        </w:tc>
        <w:tc>
          <w:tcPr>
            <w:tcW w:w="6441" w:type="dxa"/>
            <w:gridSpan w:val="2"/>
          </w:tcPr>
          <w:p w14:paraId="1EE11702" w14:textId="575D6D88" w:rsidR="00027B83" w:rsidRPr="002908BF" w:rsidRDefault="001E16BD">
            <w:pPr>
              <w:rPr>
                <w:rFonts w:eastAsia="Calibri"/>
                <w:szCs w:val="24"/>
              </w:rPr>
            </w:pPr>
            <w:r w:rsidRPr="001E16BD">
              <w:rPr>
                <w:rFonts w:eastAsia="Calibri"/>
                <w:szCs w:val="24"/>
              </w:rPr>
              <w:t xml:space="preserve">Vadovaujantis Kainodaros taisyklių nustatymo metodikos, patvirtintos 2017 m. birželio 28 d. Viešųjų pirkimų tarnybos direktoriaus įsakymu Nr. 1S-95 „Dėl kainodaros taisyklių </w:t>
            </w:r>
            <w:r w:rsidRPr="001E16BD">
              <w:rPr>
                <w:rFonts w:eastAsia="Calibri"/>
                <w:szCs w:val="24"/>
              </w:rPr>
              <w:lastRenderedPageBreak/>
              <w:t>nustatymo metodikos patvirtinimo“</w:t>
            </w:r>
            <w:r>
              <w:rPr>
                <w:rFonts w:eastAsia="Calibri"/>
                <w:szCs w:val="24"/>
              </w:rPr>
              <w:t xml:space="preserve"> taikoma</w:t>
            </w:r>
            <w:r w:rsidR="000E31B4">
              <w:rPr>
                <w:rFonts w:eastAsia="Calibri"/>
                <w:szCs w:val="24"/>
              </w:rPr>
              <w:t xml:space="preserve"> </w:t>
            </w:r>
            <w:r w:rsidR="002908BF">
              <w:rPr>
                <w:rFonts w:eastAsia="Calibri"/>
                <w:b/>
                <w:bCs/>
                <w:szCs w:val="24"/>
              </w:rPr>
              <w:t>fiksuotos kainos kainodara.</w:t>
            </w:r>
          </w:p>
        </w:tc>
      </w:tr>
      <w:tr w:rsidR="00027B83" w14:paraId="44050CDE" w14:textId="77777777">
        <w:trPr>
          <w:trHeight w:val="300"/>
        </w:trPr>
        <w:tc>
          <w:tcPr>
            <w:tcW w:w="3094" w:type="dxa"/>
            <w:gridSpan w:val="2"/>
          </w:tcPr>
          <w:p w14:paraId="78E000C3" w14:textId="4B1B85C2" w:rsidR="00027B83" w:rsidRDefault="000B0897">
            <w:pPr>
              <w:rPr>
                <w:b/>
                <w:kern w:val="2"/>
                <w:szCs w:val="24"/>
              </w:rPr>
            </w:pPr>
            <w:r>
              <w:rPr>
                <w:b/>
                <w:kern w:val="2"/>
                <w:szCs w:val="24"/>
              </w:rPr>
              <w:lastRenderedPageBreak/>
              <w:t xml:space="preserve">5.2. Pradinės Sutarties vertė ir Sutarties kaina, kai taikoma </w:t>
            </w:r>
            <w:r w:rsidR="004F0774">
              <w:rPr>
                <w:b/>
                <w:kern w:val="2"/>
                <w:szCs w:val="24"/>
                <w:u w:val="single"/>
              </w:rPr>
              <w:t>fiksuotos kainos</w:t>
            </w:r>
            <w:r>
              <w:rPr>
                <w:b/>
                <w:kern w:val="2"/>
                <w:szCs w:val="24"/>
              </w:rPr>
              <w:t xml:space="preserve"> kainodara</w:t>
            </w:r>
          </w:p>
          <w:p w14:paraId="448A2DA7" w14:textId="77777777" w:rsidR="00027B83" w:rsidRDefault="00027B83">
            <w:pPr>
              <w:rPr>
                <w:b/>
                <w:kern w:val="2"/>
                <w:szCs w:val="24"/>
              </w:rPr>
            </w:pPr>
          </w:p>
          <w:p w14:paraId="04064068" w14:textId="77777777" w:rsidR="00027B83" w:rsidRDefault="00027B83">
            <w:pPr>
              <w:rPr>
                <w:b/>
                <w:kern w:val="2"/>
                <w:szCs w:val="24"/>
              </w:rPr>
            </w:pPr>
          </w:p>
          <w:p w14:paraId="7EE175FF" w14:textId="77777777" w:rsidR="00027B83" w:rsidRDefault="00027B83">
            <w:pPr>
              <w:rPr>
                <w:b/>
                <w:kern w:val="2"/>
                <w:szCs w:val="24"/>
              </w:rPr>
            </w:pPr>
          </w:p>
          <w:p w14:paraId="2A78BBE3" w14:textId="77777777" w:rsidR="00027B83" w:rsidRDefault="00027B83">
            <w:pPr>
              <w:rPr>
                <w:b/>
                <w:kern w:val="2"/>
                <w:szCs w:val="24"/>
              </w:rPr>
            </w:pPr>
          </w:p>
          <w:p w14:paraId="74CCBDDE" w14:textId="77777777" w:rsidR="00027B83" w:rsidRDefault="00027B83">
            <w:pPr>
              <w:rPr>
                <w:b/>
                <w:kern w:val="2"/>
                <w:szCs w:val="24"/>
              </w:rPr>
            </w:pPr>
          </w:p>
          <w:p w14:paraId="44C2253F" w14:textId="77777777" w:rsidR="00027B83" w:rsidRDefault="00027B83">
            <w:pPr>
              <w:rPr>
                <w:kern w:val="2"/>
                <w:szCs w:val="24"/>
              </w:rPr>
            </w:pPr>
          </w:p>
        </w:tc>
        <w:tc>
          <w:tcPr>
            <w:tcW w:w="6441" w:type="dxa"/>
            <w:gridSpan w:val="2"/>
          </w:tcPr>
          <w:p w14:paraId="671BC803" w14:textId="5509F2C3" w:rsidR="00027B83" w:rsidRPr="00252CE6" w:rsidRDefault="000B0897">
            <w:pPr>
              <w:rPr>
                <w:kern w:val="2"/>
                <w:szCs w:val="24"/>
              </w:rPr>
            </w:pPr>
            <w:r>
              <w:rPr>
                <w:kern w:val="2"/>
                <w:szCs w:val="24"/>
              </w:rPr>
              <w:t xml:space="preserve">Pradinės Sutarties vertė </w:t>
            </w:r>
            <w:r w:rsidRPr="00252CE6">
              <w:rPr>
                <w:kern w:val="2"/>
                <w:szCs w:val="24"/>
              </w:rPr>
              <w:t xml:space="preserve">yra </w:t>
            </w:r>
            <w:r w:rsidR="00AF227A">
              <w:rPr>
                <w:kern w:val="2"/>
                <w:szCs w:val="24"/>
              </w:rPr>
              <w:t>........................</w:t>
            </w:r>
            <w:r w:rsidRPr="00252CE6">
              <w:rPr>
                <w:kern w:val="2"/>
                <w:szCs w:val="24"/>
              </w:rPr>
              <w:t xml:space="preserve"> Eur (</w:t>
            </w:r>
            <w:r w:rsidR="00AF227A">
              <w:rPr>
                <w:kern w:val="2"/>
                <w:szCs w:val="24"/>
              </w:rPr>
              <w:t>......................</w:t>
            </w:r>
            <w:r w:rsidR="003F2422">
              <w:rPr>
                <w:kern w:val="2"/>
                <w:szCs w:val="24"/>
              </w:rPr>
              <w:t xml:space="preserve"> ir </w:t>
            </w:r>
            <w:r w:rsidR="00AF227A">
              <w:rPr>
                <w:kern w:val="2"/>
                <w:szCs w:val="24"/>
              </w:rPr>
              <w:t>......</w:t>
            </w:r>
            <w:r w:rsidR="003F2422">
              <w:rPr>
                <w:kern w:val="2"/>
                <w:szCs w:val="24"/>
              </w:rPr>
              <w:t xml:space="preserve"> ct</w:t>
            </w:r>
            <w:r w:rsidRPr="00252CE6">
              <w:rPr>
                <w:kern w:val="2"/>
                <w:szCs w:val="24"/>
              </w:rPr>
              <w:t>) be PVM.</w:t>
            </w:r>
          </w:p>
          <w:p w14:paraId="2FD50B09" w14:textId="21F60C1D" w:rsidR="00027B83" w:rsidRPr="00252CE6" w:rsidRDefault="000B0897">
            <w:pPr>
              <w:rPr>
                <w:kern w:val="2"/>
                <w:szCs w:val="24"/>
              </w:rPr>
            </w:pPr>
            <w:r w:rsidRPr="00252CE6">
              <w:rPr>
                <w:kern w:val="2"/>
                <w:szCs w:val="24"/>
              </w:rPr>
              <w:t xml:space="preserve">PVM sudaro </w:t>
            </w:r>
            <w:r w:rsidR="00AF227A">
              <w:rPr>
                <w:kern w:val="2"/>
                <w:szCs w:val="24"/>
              </w:rPr>
              <w:t>...............................................</w:t>
            </w:r>
            <w:r w:rsidRPr="00252CE6">
              <w:rPr>
                <w:kern w:val="2"/>
                <w:szCs w:val="24"/>
              </w:rPr>
              <w:t xml:space="preserve"> Eur (</w:t>
            </w:r>
            <w:r w:rsidR="00AF227A">
              <w:rPr>
                <w:kern w:val="2"/>
                <w:szCs w:val="24"/>
              </w:rPr>
              <w:t>....................................</w:t>
            </w:r>
            <w:r w:rsidR="003F2422">
              <w:rPr>
                <w:kern w:val="2"/>
                <w:szCs w:val="24"/>
              </w:rPr>
              <w:t xml:space="preserve"> ir</w:t>
            </w:r>
            <w:r w:rsidR="00AF227A">
              <w:rPr>
                <w:kern w:val="2"/>
                <w:szCs w:val="24"/>
              </w:rPr>
              <w:t xml:space="preserve"> .....</w:t>
            </w:r>
            <w:r w:rsidR="003F2422">
              <w:rPr>
                <w:kern w:val="2"/>
                <w:szCs w:val="24"/>
              </w:rPr>
              <w:t xml:space="preserve"> ct</w:t>
            </w:r>
            <w:r w:rsidRPr="00252CE6">
              <w:rPr>
                <w:kern w:val="2"/>
                <w:szCs w:val="24"/>
              </w:rPr>
              <w:t>).</w:t>
            </w:r>
          </w:p>
          <w:p w14:paraId="1392977D" w14:textId="168C263A" w:rsidR="00027B83" w:rsidRDefault="000B0897">
            <w:pPr>
              <w:rPr>
                <w:kern w:val="2"/>
                <w:szCs w:val="24"/>
              </w:rPr>
            </w:pPr>
            <w:r w:rsidRPr="00252CE6">
              <w:rPr>
                <w:kern w:val="2"/>
                <w:szCs w:val="24"/>
              </w:rPr>
              <w:t xml:space="preserve">Sutarties kaina yra </w:t>
            </w:r>
            <w:r w:rsidR="00AF227A">
              <w:rPr>
                <w:kern w:val="2"/>
                <w:szCs w:val="24"/>
              </w:rPr>
              <w:t>...................................</w:t>
            </w:r>
            <w:r w:rsidRPr="00252CE6">
              <w:rPr>
                <w:kern w:val="2"/>
                <w:szCs w:val="24"/>
              </w:rPr>
              <w:t xml:space="preserve"> Eur (</w:t>
            </w:r>
            <w:r w:rsidR="00AF227A">
              <w:rPr>
                <w:kern w:val="2"/>
                <w:szCs w:val="24"/>
              </w:rPr>
              <w:t>.................................</w:t>
            </w:r>
            <w:r w:rsidR="003F2422">
              <w:rPr>
                <w:kern w:val="2"/>
                <w:szCs w:val="24"/>
              </w:rPr>
              <w:t xml:space="preserve"> ir </w:t>
            </w:r>
            <w:r w:rsidR="00AF227A">
              <w:rPr>
                <w:kern w:val="2"/>
                <w:szCs w:val="24"/>
              </w:rPr>
              <w:t>.......</w:t>
            </w:r>
            <w:r w:rsidR="003F2422">
              <w:rPr>
                <w:kern w:val="2"/>
                <w:szCs w:val="24"/>
              </w:rPr>
              <w:t xml:space="preserve"> ct</w:t>
            </w:r>
            <w:r w:rsidRPr="00252CE6">
              <w:rPr>
                <w:kern w:val="2"/>
                <w:szCs w:val="24"/>
              </w:rPr>
              <w:t>) Eur su PVM.</w:t>
            </w:r>
          </w:p>
          <w:p w14:paraId="6E9ACF06" w14:textId="4F774332" w:rsidR="00027B83" w:rsidRPr="00B102EA" w:rsidRDefault="000B0897">
            <w:pPr>
              <w:rPr>
                <w:color w:val="000000"/>
                <w:kern w:val="2"/>
                <w:szCs w:val="24"/>
              </w:rPr>
            </w:pPr>
            <w:r>
              <w:rPr>
                <w:color w:val="000000"/>
                <w:kern w:val="2"/>
                <w:szCs w:val="24"/>
              </w:rPr>
              <w:t xml:space="preserve">Šioje Sutartyje Pradinės Sutarties vertė yra lygi </w:t>
            </w:r>
            <w:r w:rsidR="00AF227A">
              <w:rPr>
                <w:color w:val="000000"/>
                <w:kern w:val="2"/>
                <w:szCs w:val="24"/>
              </w:rPr>
              <w:t xml:space="preserve">Tiekėjo </w:t>
            </w:r>
            <w:r w:rsidR="00AF227A" w:rsidRPr="00AF227A">
              <w:rPr>
                <w:bCs/>
                <w:color w:val="000000"/>
                <w:kern w:val="2"/>
                <w:szCs w:val="24"/>
              </w:rPr>
              <w:t>pasiūlymo</w:t>
            </w:r>
            <w:r w:rsidRPr="00AF227A">
              <w:rPr>
                <w:bCs/>
                <w:color w:val="000000"/>
                <w:kern w:val="2"/>
                <w:szCs w:val="24"/>
              </w:rPr>
              <w:t xml:space="preserve"> </w:t>
            </w:r>
            <w:r w:rsidR="00AF227A" w:rsidRPr="00AF227A">
              <w:rPr>
                <w:bCs/>
                <w:color w:val="000000"/>
                <w:kern w:val="2"/>
                <w:szCs w:val="24"/>
              </w:rPr>
              <w:t>kainai</w:t>
            </w:r>
            <w:r w:rsidRPr="00AF227A">
              <w:rPr>
                <w:bCs/>
                <w:color w:val="000000"/>
                <w:kern w:val="2"/>
                <w:szCs w:val="24"/>
              </w:rPr>
              <w:t xml:space="preserve"> be PVM</w:t>
            </w:r>
            <w:r w:rsidR="00AF227A">
              <w:rPr>
                <w:color w:val="000000"/>
                <w:kern w:val="2"/>
                <w:szCs w:val="24"/>
              </w:rPr>
              <w:t>, nurodytai už visą pirkimo dokumentuose ir Sutartyje nurodytą Paslaugų kiekį ir (ar) apimtį</w:t>
            </w:r>
            <w:r w:rsidR="00AF227A">
              <w:rPr>
                <w:kern w:val="2"/>
                <w:szCs w:val="24"/>
              </w:rPr>
              <w:t>.</w:t>
            </w:r>
          </w:p>
        </w:tc>
      </w:tr>
      <w:tr w:rsidR="00027B83" w14:paraId="4A63C6CA" w14:textId="77777777">
        <w:trPr>
          <w:trHeight w:val="300"/>
        </w:trPr>
        <w:tc>
          <w:tcPr>
            <w:tcW w:w="3094" w:type="dxa"/>
            <w:gridSpan w:val="2"/>
          </w:tcPr>
          <w:p w14:paraId="0318F8A8" w14:textId="5B6E3E0C" w:rsidR="00027B83" w:rsidRPr="00B96539"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09949FD" w14:textId="40467A0A" w:rsidR="00027B83" w:rsidRPr="003F67A7" w:rsidRDefault="000B0897">
            <w:pPr>
              <w:rPr>
                <w:szCs w:val="24"/>
              </w:rPr>
            </w:pPr>
            <w:r w:rsidRPr="003F67A7">
              <w:rPr>
                <w:kern w:val="2"/>
                <w:szCs w:val="24"/>
              </w:rPr>
              <w:t>Sutarties kain</w:t>
            </w:r>
            <w:r w:rsidR="00F323B2">
              <w:rPr>
                <w:kern w:val="2"/>
                <w:szCs w:val="24"/>
              </w:rPr>
              <w:t>a</w:t>
            </w:r>
            <w:r w:rsidRPr="003F67A7">
              <w:rPr>
                <w:kern w:val="2"/>
                <w:szCs w:val="24"/>
              </w:rPr>
              <w:t xml:space="preserve"> bus perskaičiuojam</w:t>
            </w:r>
            <w:r w:rsidR="00F323B2">
              <w:rPr>
                <w:kern w:val="2"/>
                <w:szCs w:val="24"/>
              </w:rPr>
              <w:t>a</w:t>
            </w:r>
            <w:r w:rsidRPr="003F67A7">
              <w:rPr>
                <w:kern w:val="2"/>
                <w:szCs w:val="24"/>
              </w:rPr>
              <w:t>:</w:t>
            </w:r>
          </w:p>
          <w:p w14:paraId="1F6D97C3" w14:textId="3CCABF07" w:rsidR="00027B83" w:rsidRPr="00F323B2" w:rsidRDefault="000B0897">
            <w:pPr>
              <w:rPr>
                <w:kern w:val="2"/>
                <w:szCs w:val="24"/>
              </w:rPr>
            </w:pPr>
            <w:r w:rsidRPr="003F67A7">
              <w:rPr>
                <w:kern w:val="2"/>
                <w:szCs w:val="24"/>
              </w:rPr>
              <w:t>5.3.1. dėl PVM tarifo pasikeitimo</w:t>
            </w:r>
            <w:r w:rsidR="00F323B2">
              <w:rPr>
                <w:kern w:val="2"/>
                <w:szCs w:val="24"/>
              </w:rPr>
              <w:t>.</w:t>
            </w:r>
          </w:p>
        </w:tc>
      </w:tr>
      <w:tr w:rsidR="00027B83" w14:paraId="4223624D" w14:textId="77777777">
        <w:trPr>
          <w:trHeight w:val="300"/>
        </w:trPr>
        <w:tc>
          <w:tcPr>
            <w:tcW w:w="3094" w:type="dxa"/>
            <w:gridSpan w:val="2"/>
          </w:tcPr>
          <w:p w14:paraId="70CE2100"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A8436EA" w14:textId="63247125" w:rsidR="00027B83" w:rsidRPr="00B96539"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5ABFD5B" w14:textId="07DC90B6" w:rsidR="00027B83" w:rsidRPr="006A512D" w:rsidRDefault="000B0897">
            <w:pPr>
              <w:rPr>
                <w:color w:val="FF0000"/>
                <w:kern w:val="2"/>
                <w:szCs w:val="24"/>
              </w:rPr>
            </w:pPr>
            <w:r>
              <w:rPr>
                <w:kern w:val="2"/>
                <w:szCs w:val="24"/>
              </w:rPr>
              <w:t xml:space="preserve">Perskaičiavimas </w:t>
            </w:r>
            <w:r w:rsidRPr="00C27997">
              <w:rPr>
                <w:kern w:val="2"/>
                <w:szCs w:val="24"/>
              </w:rPr>
              <w:t xml:space="preserve">įforminamas Susitarimu ne vėliau kaip per </w:t>
            </w:r>
            <w:r w:rsidR="00CA00A2" w:rsidRPr="00C27997">
              <w:rPr>
                <w:kern w:val="2"/>
                <w:szCs w:val="24"/>
              </w:rPr>
              <w:t xml:space="preserve">10 </w:t>
            </w:r>
            <w:r w:rsidRPr="00C27997">
              <w:rPr>
                <w:kern w:val="2"/>
                <w:szCs w:val="24"/>
              </w:rPr>
              <w:t>(</w:t>
            </w:r>
            <w:r w:rsidR="00C27997" w:rsidRPr="00C27997">
              <w:rPr>
                <w:kern w:val="2"/>
                <w:szCs w:val="24"/>
              </w:rPr>
              <w:t>dešimt</w:t>
            </w:r>
            <w:r w:rsidRPr="00C27997">
              <w:rPr>
                <w:kern w:val="2"/>
                <w:szCs w:val="24"/>
              </w:rPr>
              <w:t xml:space="preserve">) </w:t>
            </w:r>
            <w:r w:rsidR="00C27997" w:rsidRPr="00C27997">
              <w:rPr>
                <w:kern w:val="2"/>
                <w:szCs w:val="24"/>
              </w:rPr>
              <w:t xml:space="preserve">darbo dienų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w:t>
            </w:r>
            <w:r w:rsidRPr="00ED3AC5">
              <w:rPr>
                <w:kern w:val="2"/>
                <w:szCs w:val="24"/>
              </w:rPr>
              <w:t>mos nuo Šalių pasirašyto Susitarimo įsigaliojimo dienos.</w:t>
            </w:r>
          </w:p>
        </w:tc>
      </w:tr>
      <w:tr w:rsidR="00027B83" w14:paraId="4EB42687" w14:textId="77777777">
        <w:trPr>
          <w:trHeight w:val="300"/>
        </w:trPr>
        <w:tc>
          <w:tcPr>
            <w:tcW w:w="3094" w:type="dxa"/>
            <w:gridSpan w:val="2"/>
          </w:tcPr>
          <w:p w14:paraId="627F006F"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D4081B5" w14:textId="77777777" w:rsidR="00027B83" w:rsidRDefault="000B0897">
            <w:pPr>
              <w:rPr>
                <w:kern w:val="2"/>
                <w:szCs w:val="24"/>
              </w:rPr>
            </w:pPr>
            <w:r>
              <w:rPr>
                <w:kern w:val="2"/>
                <w:szCs w:val="24"/>
              </w:rPr>
              <w:t>Netaikoma</w:t>
            </w:r>
          </w:p>
          <w:p w14:paraId="6EBCDF5B" w14:textId="77777777" w:rsidR="00027B83" w:rsidRDefault="00027B83">
            <w:pPr>
              <w:rPr>
                <w:kern w:val="2"/>
                <w:szCs w:val="24"/>
              </w:rPr>
            </w:pPr>
          </w:p>
          <w:p w14:paraId="1D1F23FB" w14:textId="1E2BD7FA" w:rsidR="00027B83" w:rsidRDefault="00027B83">
            <w:pPr>
              <w:rPr>
                <w:szCs w:val="24"/>
              </w:rPr>
            </w:pPr>
          </w:p>
        </w:tc>
      </w:tr>
      <w:tr w:rsidR="00027B83" w14:paraId="7C04BC62" w14:textId="77777777">
        <w:trPr>
          <w:trHeight w:val="300"/>
        </w:trPr>
        <w:tc>
          <w:tcPr>
            <w:tcW w:w="3094" w:type="dxa"/>
            <w:gridSpan w:val="2"/>
          </w:tcPr>
          <w:p w14:paraId="7036FAC8" w14:textId="77777777" w:rsidR="00027B83" w:rsidRDefault="000B0897">
            <w:pPr>
              <w:rPr>
                <w:b/>
                <w:kern w:val="2"/>
                <w:szCs w:val="24"/>
              </w:rPr>
            </w:pPr>
            <w:r>
              <w:rPr>
                <w:b/>
                <w:kern w:val="2"/>
                <w:szCs w:val="24"/>
              </w:rPr>
              <w:t>5.3.3. Sutarties kainos / įkainių peržiūra dėl kainų lygio pokyčio</w:t>
            </w:r>
          </w:p>
          <w:p w14:paraId="10C97D85" w14:textId="536E3327" w:rsidR="00027B83" w:rsidRDefault="00027B83">
            <w:pPr>
              <w:rPr>
                <w:b/>
                <w:kern w:val="2"/>
                <w:szCs w:val="24"/>
              </w:rPr>
            </w:pPr>
          </w:p>
        </w:tc>
        <w:tc>
          <w:tcPr>
            <w:tcW w:w="6441" w:type="dxa"/>
            <w:gridSpan w:val="2"/>
          </w:tcPr>
          <w:p w14:paraId="59EE623D" w14:textId="77777777" w:rsidR="001121C8" w:rsidRDefault="000B0897">
            <w:pPr>
              <w:rPr>
                <w:rFonts w:eastAsia="Calibri"/>
                <w:szCs w:val="24"/>
              </w:rPr>
            </w:pPr>
            <w:r>
              <w:rPr>
                <w:color w:val="000000"/>
                <w:szCs w:val="24"/>
              </w:rPr>
              <w:t>5.3.3.1.</w:t>
            </w:r>
            <w:r w:rsidR="001121C8" w:rsidRPr="001121C8">
              <w:rPr>
                <w:rFonts w:eastAsia="Calibri"/>
                <w:szCs w:val="24"/>
              </w:rPr>
              <w:t xml:space="preserve"> Sutarties kaina Sutarties galiojimo laikotarpiu galės būti perskaičiuojama ir keičiama, jeigu Metinė infliacija / Metinė defliacija pagal Valstybės duomenų agentūros duomenis (Duomenų šaltinis – http://www.stat.gov.lt, Pagrindiniai Lietuvos Respublikos rodikliai) yra didesnė nei 5 (penki) proc., Sutartyje nurodytą kainą perskaičiuojant vieną kartą ne anksčiau nei praėjus 6 (šešiems) mėnesiams po Sutarties įsigaliojimo. </w:t>
            </w:r>
            <w:r w:rsidR="001121C8">
              <w:rPr>
                <w:rFonts w:eastAsia="Calibri"/>
                <w:szCs w:val="24"/>
              </w:rPr>
              <w:t xml:space="preserve">5.3.3.2. </w:t>
            </w:r>
            <w:r w:rsidR="001121C8" w:rsidRPr="001121C8">
              <w:rPr>
                <w:rFonts w:eastAsia="Calibri"/>
                <w:szCs w:val="24"/>
              </w:rPr>
              <w:t xml:space="preserve">Kainos perskaičiavimą inicijuojanti Šalis turi informuoti kitą Šalį raštu apie pageidavimą perskaičiuoti kainą, kartu pateikiant tai pagrindžiančius dokumentus. </w:t>
            </w:r>
          </w:p>
          <w:p w14:paraId="61A6CF0F" w14:textId="77777777" w:rsidR="00027B83" w:rsidRDefault="001121C8">
            <w:pPr>
              <w:rPr>
                <w:rFonts w:eastAsia="Calibri"/>
                <w:szCs w:val="24"/>
              </w:rPr>
            </w:pPr>
            <w:r>
              <w:rPr>
                <w:rFonts w:eastAsia="Calibri"/>
                <w:szCs w:val="24"/>
              </w:rPr>
              <w:t xml:space="preserve">5.3.3.3. </w:t>
            </w:r>
            <w:r w:rsidRPr="001121C8">
              <w:rPr>
                <w:rFonts w:eastAsia="Calibri"/>
                <w:szCs w:val="24"/>
              </w:rPr>
              <w:t xml:space="preserve">Kaina perskaičiuojama pagal formulę: </w:t>
            </w:r>
            <w:proofErr w:type="spellStart"/>
            <w:r w:rsidRPr="001121C8">
              <w:rPr>
                <w:rFonts w:eastAsia="Calibri"/>
                <w:szCs w:val="24"/>
              </w:rPr>
              <w:t>Cpn꞊Sn</w:t>
            </w:r>
            <w:proofErr w:type="spellEnd"/>
            <w:r w:rsidRPr="001121C8">
              <w:rPr>
                <w:rFonts w:eastAsia="Calibri"/>
                <w:szCs w:val="24"/>
              </w:rPr>
              <w:t>×(1+((IX)/100)) (</w:t>
            </w:r>
            <w:proofErr w:type="spellStart"/>
            <w:r w:rsidRPr="001121C8">
              <w:rPr>
                <w:rFonts w:eastAsia="Calibri"/>
                <w:szCs w:val="24"/>
              </w:rPr>
              <w:t>Cpn</w:t>
            </w:r>
            <w:proofErr w:type="spellEnd"/>
            <w:r w:rsidRPr="001121C8">
              <w:rPr>
                <w:rFonts w:eastAsia="Calibri"/>
                <w:szCs w:val="24"/>
              </w:rPr>
              <w:t xml:space="preserve"> – perskaičiuota Paslaugų kaina, </w:t>
            </w:r>
            <w:proofErr w:type="spellStart"/>
            <w:r w:rsidRPr="001121C8">
              <w:rPr>
                <w:rFonts w:eastAsia="Calibri"/>
                <w:szCs w:val="24"/>
              </w:rPr>
              <w:t>Sn</w:t>
            </w:r>
            <w:proofErr w:type="spellEnd"/>
            <w:r w:rsidRPr="001121C8">
              <w:rPr>
                <w:rFonts w:eastAsia="Calibri"/>
                <w:szCs w:val="24"/>
              </w:rPr>
              <w:t xml:space="preserve"> – Sutartyje numatyta Paslaugų kaina, I – infliacijos dydis procentais, X – defliacijos atveju lygus – 5, infliacijos atveju lygus + 5).</w:t>
            </w:r>
          </w:p>
          <w:p w14:paraId="7711AC1D" w14:textId="67D752FB" w:rsidR="001121C8" w:rsidRPr="00DA43EA" w:rsidRDefault="001121C8">
            <w:pPr>
              <w:rPr>
                <w:color w:val="000000"/>
                <w:kern w:val="2"/>
                <w:szCs w:val="24"/>
                <w:bdr w:val="none" w:sz="0" w:space="0" w:color="auto" w:frame="1"/>
              </w:rPr>
            </w:pPr>
            <w:r>
              <w:rPr>
                <w:color w:val="000000"/>
                <w:kern w:val="2"/>
                <w:szCs w:val="24"/>
                <w:bdr w:val="none" w:sz="0" w:space="0" w:color="auto" w:frame="1"/>
              </w:rPr>
              <w:lastRenderedPageBreak/>
              <w:t>5.3.3.4. Kainos pasikeitimai įforminami rašytiniu susitarimu, kurį pasirašo Pirkėjas ir Tiekėjas. Pasirašytas susitarimas yra neatskiriama Sutarties dalis.</w:t>
            </w:r>
          </w:p>
        </w:tc>
      </w:tr>
      <w:tr w:rsidR="00027B83" w14:paraId="1B252F32" w14:textId="77777777">
        <w:trPr>
          <w:trHeight w:val="300"/>
        </w:trPr>
        <w:tc>
          <w:tcPr>
            <w:tcW w:w="3094" w:type="dxa"/>
            <w:gridSpan w:val="2"/>
          </w:tcPr>
          <w:p w14:paraId="5CBBF283"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1536F9F" w14:textId="77777777" w:rsidR="00027B83" w:rsidRDefault="000B0897">
            <w:pPr>
              <w:rPr>
                <w:kern w:val="2"/>
                <w:szCs w:val="24"/>
              </w:rPr>
            </w:pPr>
            <w:r>
              <w:rPr>
                <w:kern w:val="2"/>
                <w:szCs w:val="24"/>
              </w:rPr>
              <w:t>Netaikoma</w:t>
            </w:r>
          </w:p>
          <w:p w14:paraId="2D6BC9B0" w14:textId="0690C942" w:rsidR="00027B83" w:rsidRDefault="00027B83">
            <w:pPr>
              <w:rPr>
                <w:szCs w:val="24"/>
              </w:rPr>
            </w:pPr>
          </w:p>
        </w:tc>
      </w:tr>
      <w:tr w:rsidR="00027B83" w14:paraId="7BDFC11C" w14:textId="77777777">
        <w:trPr>
          <w:trHeight w:val="300"/>
        </w:trPr>
        <w:tc>
          <w:tcPr>
            <w:tcW w:w="3094" w:type="dxa"/>
            <w:gridSpan w:val="2"/>
          </w:tcPr>
          <w:p w14:paraId="7C9044D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89B489" w14:textId="45B7A645" w:rsidR="00027B83" w:rsidRPr="00FC3262" w:rsidRDefault="001121C8">
            <w:pPr>
              <w:rPr>
                <w:szCs w:val="24"/>
              </w:rPr>
            </w:pPr>
            <w:r>
              <w:rPr>
                <w:kern w:val="2"/>
                <w:szCs w:val="24"/>
              </w:rPr>
              <w:t>Netaikoma</w:t>
            </w:r>
            <w:r w:rsidR="000B0897" w:rsidRPr="000C4C74">
              <w:rPr>
                <w:kern w:val="2"/>
                <w:szCs w:val="24"/>
              </w:rPr>
              <w:t xml:space="preserve"> </w:t>
            </w:r>
          </w:p>
        </w:tc>
      </w:tr>
      <w:tr w:rsidR="00027B83" w14:paraId="680F3BAC" w14:textId="77777777">
        <w:trPr>
          <w:trHeight w:val="300"/>
        </w:trPr>
        <w:tc>
          <w:tcPr>
            <w:tcW w:w="3094" w:type="dxa"/>
            <w:gridSpan w:val="2"/>
          </w:tcPr>
          <w:p w14:paraId="52004B1A" w14:textId="77777777" w:rsidR="00027B83" w:rsidRDefault="000B0897">
            <w:pPr>
              <w:rPr>
                <w:b/>
                <w:kern w:val="2"/>
                <w:szCs w:val="24"/>
              </w:rPr>
            </w:pPr>
            <w:r>
              <w:rPr>
                <w:b/>
                <w:kern w:val="2"/>
                <w:szCs w:val="24"/>
              </w:rPr>
              <w:t>5.5. Atsiskaitymo su Tiekėju terminas ir tvarka</w:t>
            </w:r>
          </w:p>
        </w:tc>
        <w:tc>
          <w:tcPr>
            <w:tcW w:w="6441" w:type="dxa"/>
            <w:gridSpan w:val="2"/>
          </w:tcPr>
          <w:p w14:paraId="704E0F11" w14:textId="0D630102" w:rsidR="00027B83" w:rsidRDefault="000B0897">
            <w:pPr>
              <w:rPr>
                <w:kern w:val="2"/>
                <w:szCs w:val="24"/>
              </w:rPr>
            </w:pPr>
            <w:r>
              <w:rPr>
                <w:kern w:val="2"/>
                <w:szCs w:val="24"/>
              </w:rPr>
              <w:t xml:space="preserve">Pirkėjas atsiskaito su Tiekėju ne vėliau kaip per </w:t>
            </w:r>
            <w:r w:rsidR="009E5DA0" w:rsidRPr="00681F89">
              <w:rPr>
                <w:kern w:val="2"/>
                <w:szCs w:val="24"/>
              </w:rPr>
              <w:t>30 (tri</w:t>
            </w:r>
            <w:r w:rsidR="00681F89" w:rsidRPr="00681F89">
              <w:rPr>
                <w:kern w:val="2"/>
                <w:szCs w:val="24"/>
              </w:rPr>
              <w:t>s</w:t>
            </w:r>
            <w:r w:rsidR="009E5DA0" w:rsidRPr="00681F89">
              <w:rPr>
                <w:kern w:val="2"/>
                <w:szCs w:val="24"/>
              </w:rPr>
              <w:t>dešimt) kale</w:t>
            </w:r>
            <w:r w:rsidR="00681F89" w:rsidRPr="00681F89">
              <w:rPr>
                <w:kern w:val="2"/>
                <w:szCs w:val="24"/>
              </w:rPr>
              <w:t>ndorinių dienų</w:t>
            </w:r>
            <w:r w:rsidRPr="00681F89">
              <w:rPr>
                <w:kern w:val="2"/>
                <w:szCs w:val="24"/>
              </w:rPr>
              <w:t xml:space="preserve"> n</w:t>
            </w:r>
            <w:r>
              <w:rPr>
                <w:kern w:val="2"/>
                <w:szCs w:val="24"/>
              </w:rPr>
              <w:t>uo Sąskaitos gavimo dienos.</w:t>
            </w:r>
          </w:p>
          <w:p w14:paraId="3AE0C0D9" w14:textId="57355025" w:rsidR="00027B83" w:rsidRPr="004239CB" w:rsidRDefault="004239CB">
            <w:pPr>
              <w:rPr>
                <w:kern w:val="2"/>
                <w:szCs w:val="24"/>
                <w:shd w:val="clear" w:color="auto" w:fill="FFFFFF"/>
              </w:rPr>
            </w:pPr>
            <w:r w:rsidRPr="004239CB">
              <w:rPr>
                <w:kern w:val="2"/>
                <w:szCs w:val="24"/>
                <w:shd w:val="clear" w:color="auto" w:fill="FFFFFF"/>
              </w:rPr>
              <w:t>Vėluojant finansavimui iš biudžeto, mokėjimai gali būti atidėti, bet visais atvejais negali būti viršijamas 60 (šešiasdešimties) kalendorinių dienų terminas.</w:t>
            </w:r>
          </w:p>
          <w:p w14:paraId="6CAB51A6" w14:textId="77777777" w:rsidR="00027B83" w:rsidRPr="007A1E06" w:rsidRDefault="000B0897">
            <w:pPr>
              <w:rPr>
                <w:kern w:val="2"/>
                <w:szCs w:val="24"/>
                <w:shd w:val="clear" w:color="auto" w:fill="FFFFFF"/>
              </w:rPr>
            </w:pPr>
            <w:r w:rsidRPr="007A1E06">
              <w:rPr>
                <w:color w:val="000000"/>
                <w:kern w:val="2"/>
                <w:szCs w:val="24"/>
                <w:shd w:val="clear" w:color="auto" w:fill="FFFFFF"/>
              </w:rPr>
              <w:t>Apmokėjimo sąlygos</w:t>
            </w:r>
            <w:r w:rsidRPr="007A1E06">
              <w:rPr>
                <w:kern w:val="2"/>
                <w:szCs w:val="24"/>
                <w:shd w:val="clear" w:color="auto" w:fill="FFFFFF"/>
              </w:rPr>
              <w:t>:</w:t>
            </w:r>
          </w:p>
          <w:p w14:paraId="1A37803E" w14:textId="349C8DAD" w:rsidR="000F3C90" w:rsidRPr="007A1E06" w:rsidRDefault="001121C8">
            <w:pPr>
              <w:rPr>
                <w:szCs w:val="24"/>
              </w:rPr>
            </w:pPr>
            <w:r w:rsidRPr="007A1E06">
              <w:rPr>
                <w:color w:val="000000"/>
                <w:kern w:val="2"/>
                <w:szCs w:val="24"/>
                <w:shd w:val="clear" w:color="auto" w:fill="FFFFFF"/>
              </w:rPr>
              <w:t xml:space="preserve">1) </w:t>
            </w:r>
            <w:r w:rsidR="00916F60" w:rsidRPr="007A1E06">
              <w:rPr>
                <w:szCs w:val="24"/>
              </w:rPr>
              <w:t xml:space="preserve">Tiekėjui pateikus Pirkėjui parengtą </w:t>
            </w:r>
            <w:r w:rsidR="00D073D7" w:rsidRPr="007A1E06">
              <w:rPr>
                <w:szCs w:val="24"/>
              </w:rPr>
              <w:t>KIP</w:t>
            </w:r>
            <w:r w:rsidR="007A1E06" w:rsidRPr="007A1E06">
              <w:rPr>
                <w:szCs w:val="24"/>
              </w:rPr>
              <w:t>,</w:t>
            </w:r>
            <w:r w:rsidR="00D073D7" w:rsidRPr="007A1E06">
              <w:rPr>
                <w:szCs w:val="24"/>
              </w:rPr>
              <w:t xml:space="preserve"> </w:t>
            </w:r>
            <w:r w:rsidR="000F3C90" w:rsidRPr="007A1E06">
              <w:rPr>
                <w:szCs w:val="24"/>
              </w:rPr>
              <w:t xml:space="preserve">Pirkėjas sumoka Tiekėjui už </w:t>
            </w:r>
            <w:r w:rsidR="002E130A" w:rsidRPr="007A1E06">
              <w:rPr>
                <w:szCs w:val="24"/>
              </w:rPr>
              <w:t xml:space="preserve">KIP </w:t>
            </w:r>
            <w:r w:rsidR="000F3C90" w:rsidRPr="007A1E06">
              <w:rPr>
                <w:szCs w:val="24"/>
              </w:rPr>
              <w:t xml:space="preserve">parengimo paslaugą, pagal Tiekėjo pasiūlyme nurodytą </w:t>
            </w:r>
            <w:r w:rsidR="002E130A" w:rsidRPr="007A1E06">
              <w:rPr>
                <w:szCs w:val="24"/>
              </w:rPr>
              <w:t xml:space="preserve">KIP </w:t>
            </w:r>
            <w:r w:rsidR="000F3C90" w:rsidRPr="007A1E06">
              <w:rPr>
                <w:szCs w:val="24"/>
              </w:rPr>
              <w:t>parengimo paslaugos kainą;</w:t>
            </w:r>
          </w:p>
          <w:p w14:paraId="2998DAD1" w14:textId="6587A7CB" w:rsidR="001121C8" w:rsidRPr="007A1E06" w:rsidRDefault="000F3C90">
            <w:pPr>
              <w:rPr>
                <w:szCs w:val="24"/>
              </w:rPr>
            </w:pPr>
            <w:r w:rsidRPr="007A1E06">
              <w:rPr>
                <w:szCs w:val="24"/>
              </w:rPr>
              <w:t>2)</w:t>
            </w:r>
            <w:r w:rsidR="003922FC" w:rsidRPr="007A1E06">
              <w:rPr>
                <w:rFonts w:ascii="Segoe UI" w:hAnsi="Segoe UI" w:cs="Segoe UI"/>
                <w:sz w:val="18"/>
                <w:szCs w:val="18"/>
                <w:lang w:eastAsia="lt-LT"/>
              </w:rPr>
              <w:t xml:space="preserve"> </w:t>
            </w:r>
            <w:r w:rsidR="003922FC" w:rsidRPr="007A1E06">
              <w:rPr>
                <w:szCs w:val="24"/>
              </w:rPr>
              <w:t xml:space="preserve">nustačius žemės sklypų kadastro duomenis ir atlikus visų identifikuotų žemės sklypų paėmimo visuomenės poreikiams paslaugas, </w:t>
            </w:r>
            <w:r w:rsidR="00AE7838" w:rsidRPr="007A1E06">
              <w:rPr>
                <w:szCs w:val="24"/>
              </w:rPr>
              <w:t xml:space="preserve">Pirkėjas </w:t>
            </w:r>
            <w:r w:rsidR="003922FC" w:rsidRPr="007A1E06">
              <w:rPr>
                <w:szCs w:val="24"/>
              </w:rPr>
              <w:t>sumoka</w:t>
            </w:r>
            <w:r w:rsidR="00AE7838" w:rsidRPr="007A1E06">
              <w:rPr>
                <w:szCs w:val="24"/>
              </w:rPr>
              <w:t xml:space="preserve"> Tiekėjui</w:t>
            </w:r>
            <w:r w:rsidR="003922FC" w:rsidRPr="007A1E06">
              <w:rPr>
                <w:szCs w:val="24"/>
              </w:rPr>
              <w:t xml:space="preserve"> likusi</w:t>
            </w:r>
            <w:r w:rsidR="00AE7838" w:rsidRPr="007A1E06">
              <w:rPr>
                <w:szCs w:val="24"/>
              </w:rPr>
              <w:t xml:space="preserve">ą </w:t>
            </w:r>
            <w:r w:rsidR="003922FC" w:rsidRPr="007A1E06">
              <w:rPr>
                <w:szCs w:val="24"/>
              </w:rPr>
              <w:t>Sutarties kain</w:t>
            </w:r>
            <w:r w:rsidR="00AE7838" w:rsidRPr="007A1E06">
              <w:rPr>
                <w:szCs w:val="24"/>
              </w:rPr>
              <w:t>ą.</w:t>
            </w:r>
          </w:p>
        </w:tc>
      </w:tr>
      <w:tr w:rsidR="00027B83" w14:paraId="7E48E257" w14:textId="77777777">
        <w:trPr>
          <w:trHeight w:val="300"/>
        </w:trPr>
        <w:tc>
          <w:tcPr>
            <w:tcW w:w="3094" w:type="dxa"/>
            <w:gridSpan w:val="2"/>
          </w:tcPr>
          <w:p w14:paraId="2B7114B8" w14:textId="77777777" w:rsidR="00027B83" w:rsidRDefault="000B0897">
            <w:pPr>
              <w:rPr>
                <w:b/>
                <w:kern w:val="2"/>
                <w:szCs w:val="24"/>
              </w:rPr>
            </w:pPr>
            <w:r>
              <w:rPr>
                <w:b/>
                <w:kern w:val="2"/>
                <w:szCs w:val="24"/>
              </w:rPr>
              <w:t>5.6. Avansas</w:t>
            </w:r>
          </w:p>
        </w:tc>
        <w:tc>
          <w:tcPr>
            <w:tcW w:w="6441" w:type="dxa"/>
            <w:gridSpan w:val="2"/>
          </w:tcPr>
          <w:p w14:paraId="7674EA2E" w14:textId="5B4BA126" w:rsidR="00A1500C" w:rsidRDefault="00D5525D">
            <w:pPr>
              <w:spacing w:line="259" w:lineRule="auto"/>
              <w:rPr>
                <w:color w:val="000000"/>
                <w:kern w:val="2"/>
                <w:szCs w:val="24"/>
                <w:shd w:val="clear" w:color="auto" w:fill="FFFFFF"/>
              </w:rPr>
            </w:pPr>
            <w:r>
              <w:rPr>
                <w:bCs/>
                <w:iCs/>
                <w:color w:val="000000"/>
                <w:kern w:val="2"/>
                <w:szCs w:val="24"/>
                <w:shd w:val="clear" w:color="auto" w:fill="FFFFFF"/>
              </w:rPr>
              <w:t>Netaikoma</w:t>
            </w:r>
          </w:p>
        </w:tc>
      </w:tr>
      <w:tr w:rsidR="00027B83" w14:paraId="3D27A5DE" w14:textId="77777777">
        <w:trPr>
          <w:trHeight w:val="300"/>
        </w:trPr>
        <w:tc>
          <w:tcPr>
            <w:tcW w:w="3094" w:type="dxa"/>
            <w:gridSpan w:val="2"/>
          </w:tcPr>
          <w:p w14:paraId="4D2018B8" w14:textId="77777777" w:rsidR="00027B83" w:rsidRDefault="000B0897">
            <w:pPr>
              <w:rPr>
                <w:b/>
                <w:kern w:val="2"/>
                <w:szCs w:val="24"/>
              </w:rPr>
            </w:pPr>
            <w:r>
              <w:rPr>
                <w:b/>
                <w:kern w:val="2"/>
                <w:szCs w:val="24"/>
              </w:rPr>
              <w:t>5.7. Avanso užtikrinimas</w:t>
            </w:r>
          </w:p>
        </w:tc>
        <w:tc>
          <w:tcPr>
            <w:tcW w:w="6441" w:type="dxa"/>
            <w:gridSpan w:val="2"/>
          </w:tcPr>
          <w:p w14:paraId="0000E396" w14:textId="64AAD4C0" w:rsidR="00027B83" w:rsidRDefault="000B0897">
            <w:pPr>
              <w:rPr>
                <w:kern w:val="2"/>
                <w:szCs w:val="24"/>
              </w:rPr>
            </w:pPr>
            <w:r>
              <w:rPr>
                <w:kern w:val="2"/>
                <w:szCs w:val="24"/>
              </w:rPr>
              <w:t>Netaikoma</w:t>
            </w:r>
          </w:p>
        </w:tc>
      </w:tr>
      <w:tr w:rsidR="00027B83" w14:paraId="37153011" w14:textId="77777777">
        <w:trPr>
          <w:trHeight w:val="300"/>
        </w:trPr>
        <w:tc>
          <w:tcPr>
            <w:tcW w:w="9535" w:type="dxa"/>
            <w:gridSpan w:val="4"/>
          </w:tcPr>
          <w:p w14:paraId="35130E37" w14:textId="77777777" w:rsidR="00027B83" w:rsidRDefault="000B0897">
            <w:pPr>
              <w:jc w:val="center"/>
              <w:rPr>
                <w:b/>
                <w:kern w:val="2"/>
                <w:szCs w:val="24"/>
              </w:rPr>
            </w:pPr>
            <w:r>
              <w:rPr>
                <w:b/>
                <w:kern w:val="2"/>
                <w:szCs w:val="24"/>
              </w:rPr>
              <w:t>6. PASLAUGŲ KOKYBĖ IR GARANTINIAI ĮSIPAREIGOJIMAI</w:t>
            </w:r>
          </w:p>
        </w:tc>
      </w:tr>
      <w:tr w:rsidR="00027B83" w14:paraId="30430A39" w14:textId="77777777">
        <w:trPr>
          <w:trHeight w:val="300"/>
        </w:trPr>
        <w:tc>
          <w:tcPr>
            <w:tcW w:w="3094" w:type="dxa"/>
            <w:gridSpan w:val="2"/>
          </w:tcPr>
          <w:p w14:paraId="42E1DF15" w14:textId="77777777" w:rsidR="00027B83" w:rsidRDefault="000B0897">
            <w:pPr>
              <w:rPr>
                <w:b/>
                <w:kern w:val="2"/>
                <w:szCs w:val="24"/>
              </w:rPr>
            </w:pPr>
            <w:r>
              <w:rPr>
                <w:b/>
                <w:kern w:val="2"/>
                <w:szCs w:val="24"/>
              </w:rPr>
              <w:t>6.1. Garantinis terminas</w:t>
            </w:r>
          </w:p>
        </w:tc>
        <w:tc>
          <w:tcPr>
            <w:tcW w:w="6441" w:type="dxa"/>
            <w:gridSpan w:val="2"/>
          </w:tcPr>
          <w:p w14:paraId="38159D5F" w14:textId="7B5509FC" w:rsidR="00027B83" w:rsidRPr="002E6286" w:rsidRDefault="000B0897">
            <w:pPr>
              <w:rPr>
                <w:kern w:val="2"/>
                <w:szCs w:val="24"/>
              </w:rPr>
            </w:pPr>
            <w:r>
              <w:rPr>
                <w:kern w:val="2"/>
                <w:szCs w:val="24"/>
              </w:rPr>
              <w:t>Netaikoma</w:t>
            </w:r>
          </w:p>
        </w:tc>
      </w:tr>
      <w:tr w:rsidR="00027B83" w14:paraId="2376F980" w14:textId="77777777">
        <w:trPr>
          <w:trHeight w:val="300"/>
        </w:trPr>
        <w:tc>
          <w:tcPr>
            <w:tcW w:w="3094" w:type="dxa"/>
            <w:gridSpan w:val="2"/>
          </w:tcPr>
          <w:p w14:paraId="16EBF5D7" w14:textId="77777777" w:rsidR="00027B83" w:rsidRDefault="000B0897">
            <w:pPr>
              <w:rPr>
                <w:b/>
                <w:kern w:val="2"/>
                <w:szCs w:val="24"/>
              </w:rPr>
            </w:pPr>
            <w:r>
              <w:rPr>
                <w:b/>
                <w:szCs w:val="24"/>
              </w:rPr>
              <w:t>6.2. Terminas Paslaugų trūkumams pašalinti</w:t>
            </w:r>
          </w:p>
        </w:tc>
        <w:tc>
          <w:tcPr>
            <w:tcW w:w="6441" w:type="dxa"/>
            <w:gridSpan w:val="2"/>
          </w:tcPr>
          <w:p w14:paraId="19F9E947" w14:textId="6488E21D" w:rsidR="00027B83" w:rsidRPr="009D7127" w:rsidRDefault="002D53DB" w:rsidP="00AC5AC9">
            <w:pPr>
              <w:tabs>
                <w:tab w:val="left" w:pos="900"/>
                <w:tab w:val="left" w:pos="990"/>
              </w:tabs>
              <w:suppressAutoHyphens/>
              <w:autoSpaceDN w:val="0"/>
              <w:jc w:val="both"/>
              <w:textAlignment w:val="baseline"/>
              <w:rPr>
                <w:szCs w:val="24"/>
              </w:rPr>
            </w:pPr>
            <w:r>
              <w:rPr>
                <w:szCs w:val="24"/>
                <w:lang w:eastAsia="lt-LT"/>
              </w:rPr>
              <w:t xml:space="preserve">6.2.1. </w:t>
            </w:r>
            <w:r w:rsidR="00AC5AC9">
              <w:rPr>
                <w:szCs w:val="24"/>
                <w:lang w:eastAsia="lt-LT"/>
              </w:rPr>
              <w:t xml:space="preserve">Tiekėjas privalo </w:t>
            </w:r>
            <w:r w:rsidR="00AC5AC9" w:rsidRPr="002C5B8A">
              <w:rPr>
                <w:szCs w:val="24"/>
              </w:rPr>
              <w:t xml:space="preserve">neatlygintinai pašalinti (ištaisyti) </w:t>
            </w:r>
            <w:r w:rsidR="00AC5AC9">
              <w:rPr>
                <w:szCs w:val="24"/>
              </w:rPr>
              <w:t>Pirkėjo</w:t>
            </w:r>
            <w:r w:rsidR="00AC5AC9" w:rsidRPr="002C5B8A">
              <w:rPr>
                <w:szCs w:val="24"/>
              </w:rPr>
              <w:t xml:space="preserve"> ir (</w:t>
            </w:r>
            <w:r w:rsidR="00AC5AC9" w:rsidRPr="002C5B8A">
              <w:rPr>
                <w:szCs w:val="24"/>
                <w:lang w:eastAsia="lt-LT"/>
              </w:rPr>
              <w:t xml:space="preserve">ar) </w:t>
            </w:r>
            <w:r w:rsidR="00AC5AC9" w:rsidRPr="002C5B8A">
              <w:rPr>
                <w:szCs w:val="24"/>
              </w:rPr>
              <w:t>valstybės ir (ar) vietos savivaldos</w:t>
            </w:r>
            <w:r w:rsidR="00AC5AC9" w:rsidRPr="00D80FD3">
              <w:rPr>
                <w:szCs w:val="24"/>
              </w:rPr>
              <w:t xml:space="preserve"> </w:t>
            </w:r>
            <w:r w:rsidR="00AC5AC9">
              <w:rPr>
                <w:szCs w:val="24"/>
              </w:rPr>
              <w:t xml:space="preserve">institucijų </w:t>
            </w:r>
            <w:r w:rsidR="00AC5AC9" w:rsidRPr="00D80FD3">
              <w:rPr>
                <w:szCs w:val="24"/>
              </w:rPr>
              <w:t xml:space="preserve">nustatytus Paslaugos suteikimo trūkumus bei parengti naujus dokumentus. </w:t>
            </w:r>
            <w:r w:rsidR="00AC5AC9">
              <w:rPr>
                <w:szCs w:val="24"/>
              </w:rPr>
              <w:t>T</w:t>
            </w:r>
            <w:r w:rsidR="00AC5AC9" w:rsidRPr="00D80FD3">
              <w:rPr>
                <w:szCs w:val="24"/>
              </w:rPr>
              <w:t>i</w:t>
            </w:r>
            <w:r w:rsidR="00AC5AC9">
              <w:rPr>
                <w:szCs w:val="24"/>
              </w:rPr>
              <w:t>e</w:t>
            </w:r>
            <w:r w:rsidR="00AC5AC9" w:rsidRPr="00D80FD3">
              <w:rPr>
                <w:szCs w:val="24"/>
              </w:rPr>
              <w:t xml:space="preserve">kėjas </w:t>
            </w:r>
            <w:r w:rsidR="00AC5AC9" w:rsidRPr="001915B7">
              <w:rPr>
                <w:szCs w:val="24"/>
              </w:rPr>
              <w:t xml:space="preserve">nustatytus trūkumus pašalina (ištaiso) per </w:t>
            </w:r>
            <w:r w:rsidR="00AC5AC9">
              <w:rPr>
                <w:szCs w:val="24"/>
              </w:rPr>
              <w:t>Pirkėjo</w:t>
            </w:r>
            <w:r w:rsidR="00AC5AC9" w:rsidRPr="001915B7">
              <w:rPr>
                <w:szCs w:val="24"/>
              </w:rPr>
              <w:t xml:space="preserve"> ir (ar) valstybės ir (ar) vietos savivaldos</w:t>
            </w:r>
            <w:r w:rsidR="00AC5AC9">
              <w:rPr>
                <w:szCs w:val="24"/>
              </w:rPr>
              <w:t xml:space="preserve"> institucijų</w:t>
            </w:r>
            <w:r w:rsidR="00AC5AC9" w:rsidRPr="001915B7">
              <w:rPr>
                <w:szCs w:val="24"/>
              </w:rPr>
              <w:t xml:space="preserve"> nurodytą terminą (išskyrus atvejus, kai trūkumų pašalimo terminai nustatyti teisės aktais).</w:t>
            </w:r>
          </w:p>
        </w:tc>
      </w:tr>
      <w:tr w:rsidR="00027B83" w14:paraId="50C82BE9" w14:textId="77777777">
        <w:trPr>
          <w:trHeight w:val="300"/>
        </w:trPr>
        <w:tc>
          <w:tcPr>
            <w:tcW w:w="3094" w:type="dxa"/>
            <w:gridSpan w:val="2"/>
          </w:tcPr>
          <w:p w14:paraId="264E598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26CD4219" w14:textId="35CC7BAE" w:rsidR="00027B83" w:rsidRDefault="000B0897">
            <w:pPr>
              <w:rPr>
                <w:color w:val="4472C4"/>
                <w:kern w:val="2"/>
                <w:szCs w:val="24"/>
              </w:rPr>
            </w:pPr>
            <w:r>
              <w:rPr>
                <w:kern w:val="2"/>
                <w:szCs w:val="24"/>
              </w:rPr>
              <w:t>Netaikoma</w:t>
            </w:r>
          </w:p>
          <w:p w14:paraId="2B6D7972" w14:textId="77777777" w:rsidR="00027B83" w:rsidRDefault="00027B83">
            <w:pPr>
              <w:rPr>
                <w:kern w:val="2"/>
                <w:szCs w:val="24"/>
              </w:rPr>
            </w:pPr>
          </w:p>
          <w:p w14:paraId="1142F546" w14:textId="3E16B17D" w:rsidR="00027B83" w:rsidRDefault="00027B83">
            <w:pPr>
              <w:rPr>
                <w:kern w:val="2"/>
                <w:szCs w:val="24"/>
              </w:rPr>
            </w:pPr>
          </w:p>
        </w:tc>
      </w:tr>
      <w:tr w:rsidR="00027B83" w14:paraId="5DF2ECC7" w14:textId="77777777">
        <w:trPr>
          <w:trHeight w:val="300"/>
        </w:trPr>
        <w:tc>
          <w:tcPr>
            <w:tcW w:w="9535" w:type="dxa"/>
            <w:gridSpan w:val="4"/>
          </w:tcPr>
          <w:p w14:paraId="2A496D4D" w14:textId="77777777" w:rsidR="00027B83" w:rsidRDefault="000B0897">
            <w:pPr>
              <w:jc w:val="center"/>
              <w:rPr>
                <w:b/>
                <w:kern w:val="2"/>
                <w:szCs w:val="24"/>
              </w:rPr>
            </w:pPr>
            <w:r>
              <w:rPr>
                <w:b/>
                <w:kern w:val="2"/>
                <w:szCs w:val="24"/>
              </w:rPr>
              <w:t>7. SUTARTIES VYKDYMUI PASITELKIAMI SUBTIEKĖJAI IR (AR) SPECIALISTAI</w:t>
            </w:r>
          </w:p>
        </w:tc>
      </w:tr>
      <w:tr w:rsidR="00027B83" w14:paraId="0A612D55" w14:textId="77777777">
        <w:trPr>
          <w:trHeight w:val="300"/>
        </w:trPr>
        <w:tc>
          <w:tcPr>
            <w:tcW w:w="3094" w:type="dxa"/>
            <w:gridSpan w:val="2"/>
          </w:tcPr>
          <w:p w14:paraId="4B7264E9"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573AEB49" w14:textId="0AD1704F" w:rsidR="00027B83" w:rsidRPr="00C61A32" w:rsidRDefault="00C61A32">
            <w:pPr>
              <w:rPr>
                <w:bCs/>
                <w:kern w:val="2"/>
                <w:szCs w:val="24"/>
              </w:rPr>
            </w:pPr>
            <w:r w:rsidRPr="00C61A32">
              <w:rPr>
                <w:bCs/>
                <w:kern w:val="2"/>
                <w:szCs w:val="24"/>
              </w:rPr>
              <w:t xml:space="preserve">Sutarties vykdymui pasitelkiami subtiekėjai ir (ar) specialistai yra nurodyti Sutarties priede Nr. </w:t>
            </w:r>
            <w:r w:rsidR="00BE4735">
              <w:rPr>
                <w:bCs/>
                <w:kern w:val="2"/>
                <w:szCs w:val="24"/>
              </w:rPr>
              <w:t>......</w:t>
            </w:r>
          </w:p>
        </w:tc>
      </w:tr>
      <w:tr w:rsidR="00027B83" w14:paraId="33DEDE50" w14:textId="77777777">
        <w:trPr>
          <w:trHeight w:val="300"/>
        </w:trPr>
        <w:tc>
          <w:tcPr>
            <w:tcW w:w="9535" w:type="dxa"/>
            <w:gridSpan w:val="4"/>
          </w:tcPr>
          <w:p w14:paraId="4D14D93D" w14:textId="77777777" w:rsidR="00027B83" w:rsidRDefault="000B0897">
            <w:pPr>
              <w:jc w:val="center"/>
              <w:rPr>
                <w:b/>
                <w:kern w:val="2"/>
                <w:szCs w:val="24"/>
              </w:rPr>
            </w:pPr>
            <w:r>
              <w:rPr>
                <w:b/>
                <w:kern w:val="2"/>
                <w:szCs w:val="24"/>
              </w:rPr>
              <w:t>8. PRIEVOLIŲ PAGAL SUTARTĮ ĮVYKDYMO UŽTIKRINIMAS</w:t>
            </w:r>
          </w:p>
        </w:tc>
      </w:tr>
      <w:tr w:rsidR="00027B83" w14:paraId="24937BCC" w14:textId="77777777">
        <w:trPr>
          <w:trHeight w:val="300"/>
        </w:trPr>
        <w:tc>
          <w:tcPr>
            <w:tcW w:w="3094" w:type="dxa"/>
            <w:gridSpan w:val="2"/>
          </w:tcPr>
          <w:p w14:paraId="08038526" w14:textId="77777777" w:rsidR="00027B83" w:rsidRDefault="000B0897">
            <w:pPr>
              <w:rPr>
                <w:b/>
                <w:kern w:val="2"/>
                <w:szCs w:val="24"/>
              </w:rPr>
            </w:pPr>
            <w:r>
              <w:rPr>
                <w:b/>
                <w:kern w:val="2"/>
                <w:szCs w:val="24"/>
              </w:rPr>
              <w:t>8.1. Prievolių pagal Sutartį įvykdymo užtikrinimas</w:t>
            </w:r>
          </w:p>
        </w:tc>
        <w:tc>
          <w:tcPr>
            <w:tcW w:w="6441" w:type="dxa"/>
            <w:gridSpan w:val="2"/>
          </w:tcPr>
          <w:p w14:paraId="0A17AD5E" w14:textId="3C2B276D" w:rsidR="00027B83" w:rsidRDefault="000B0897">
            <w:pPr>
              <w:rPr>
                <w:kern w:val="2"/>
                <w:szCs w:val="24"/>
              </w:rPr>
            </w:pPr>
            <w:r>
              <w:rPr>
                <w:kern w:val="2"/>
                <w:szCs w:val="24"/>
              </w:rPr>
              <w:t>Prievolių pagal Sutartį įvykdymas užtikrinamas:</w:t>
            </w:r>
          </w:p>
          <w:p w14:paraId="0042FA93" w14:textId="07AABD41" w:rsidR="00027B83" w:rsidRDefault="000B0897">
            <w:pPr>
              <w:rPr>
                <w:kern w:val="2"/>
                <w:szCs w:val="24"/>
              </w:rPr>
            </w:pPr>
            <w:r>
              <w:rPr>
                <w:kern w:val="2"/>
                <w:szCs w:val="24"/>
              </w:rPr>
              <w:t>Netesybomis (delspinigiais, bauda)</w:t>
            </w:r>
            <w:r w:rsidR="00190C29">
              <w:rPr>
                <w:kern w:val="2"/>
                <w:szCs w:val="24"/>
              </w:rPr>
              <w:t>.</w:t>
            </w:r>
          </w:p>
        </w:tc>
      </w:tr>
      <w:tr w:rsidR="00027B83" w14:paraId="5757E962" w14:textId="77777777">
        <w:trPr>
          <w:trHeight w:val="300"/>
        </w:trPr>
        <w:tc>
          <w:tcPr>
            <w:tcW w:w="3094" w:type="dxa"/>
            <w:gridSpan w:val="2"/>
          </w:tcPr>
          <w:p w14:paraId="490102E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6D905D9" w14:textId="77777777" w:rsidR="00027B83" w:rsidRDefault="000B0897">
            <w:pPr>
              <w:rPr>
                <w:kern w:val="2"/>
                <w:szCs w:val="24"/>
              </w:rPr>
            </w:pPr>
            <w:r>
              <w:rPr>
                <w:kern w:val="2"/>
                <w:szCs w:val="24"/>
              </w:rPr>
              <w:t>Netaikoma</w:t>
            </w:r>
          </w:p>
          <w:p w14:paraId="0EC23CF0" w14:textId="77777777" w:rsidR="00027B83" w:rsidRDefault="00027B83">
            <w:pPr>
              <w:rPr>
                <w:kern w:val="2"/>
                <w:szCs w:val="24"/>
              </w:rPr>
            </w:pPr>
          </w:p>
          <w:p w14:paraId="35FD7400" w14:textId="2D95760C" w:rsidR="00027B83" w:rsidRDefault="00027B83">
            <w:pPr>
              <w:rPr>
                <w:kern w:val="2"/>
                <w:szCs w:val="24"/>
              </w:rPr>
            </w:pPr>
          </w:p>
        </w:tc>
      </w:tr>
      <w:tr w:rsidR="00027B83" w14:paraId="7A45F108" w14:textId="77777777">
        <w:trPr>
          <w:trHeight w:val="300"/>
        </w:trPr>
        <w:tc>
          <w:tcPr>
            <w:tcW w:w="3094" w:type="dxa"/>
            <w:gridSpan w:val="2"/>
          </w:tcPr>
          <w:p w14:paraId="62A13615" w14:textId="77777777" w:rsidR="00027B83" w:rsidRDefault="000B0897">
            <w:pPr>
              <w:rPr>
                <w:b/>
                <w:kern w:val="2"/>
                <w:szCs w:val="24"/>
              </w:rPr>
            </w:pPr>
            <w:r>
              <w:rPr>
                <w:b/>
                <w:kern w:val="2"/>
                <w:szCs w:val="24"/>
              </w:rPr>
              <w:lastRenderedPageBreak/>
              <w:t>8.3. Sutarties įvykdymo užtikrinimo pateikimas</w:t>
            </w:r>
          </w:p>
        </w:tc>
        <w:tc>
          <w:tcPr>
            <w:tcW w:w="6441" w:type="dxa"/>
            <w:gridSpan w:val="2"/>
          </w:tcPr>
          <w:p w14:paraId="5DA4A988" w14:textId="77777777" w:rsidR="00027B83" w:rsidRDefault="000B0897">
            <w:pPr>
              <w:rPr>
                <w:kern w:val="2"/>
                <w:szCs w:val="24"/>
              </w:rPr>
            </w:pPr>
            <w:r>
              <w:rPr>
                <w:kern w:val="2"/>
                <w:szCs w:val="24"/>
              </w:rPr>
              <w:t>Netaikoma</w:t>
            </w:r>
          </w:p>
          <w:p w14:paraId="253B9814" w14:textId="192E83DA" w:rsidR="00027B83" w:rsidRDefault="00027B83">
            <w:pPr>
              <w:rPr>
                <w:szCs w:val="24"/>
              </w:rPr>
            </w:pPr>
          </w:p>
        </w:tc>
      </w:tr>
      <w:tr w:rsidR="00027B83" w14:paraId="7DE4E104" w14:textId="77777777">
        <w:trPr>
          <w:trHeight w:val="300"/>
        </w:trPr>
        <w:tc>
          <w:tcPr>
            <w:tcW w:w="9535" w:type="dxa"/>
            <w:gridSpan w:val="4"/>
          </w:tcPr>
          <w:p w14:paraId="683CC1D4" w14:textId="77777777" w:rsidR="00027B83" w:rsidRDefault="000B0897">
            <w:pPr>
              <w:jc w:val="center"/>
              <w:rPr>
                <w:b/>
                <w:kern w:val="2"/>
                <w:szCs w:val="24"/>
              </w:rPr>
            </w:pPr>
            <w:r>
              <w:rPr>
                <w:b/>
                <w:kern w:val="2"/>
                <w:szCs w:val="24"/>
              </w:rPr>
              <w:t>9. ŠALIŲ ATSAKOMYBĖ</w:t>
            </w:r>
          </w:p>
        </w:tc>
      </w:tr>
      <w:tr w:rsidR="00027B83" w14:paraId="319E24EF" w14:textId="77777777">
        <w:trPr>
          <w:trHeight w:val="300"/>
        </w:trPr>
        <w:tc>
          <w:tcPr>
            <w:tcW w:w="3094" w:type="dxa"/>
            <w:gridSpan w:val="2"/>
          </w:tcPr>
          <w:p w14:paraId="50995216"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20B2BD9" w14:textId="6D3A0B2C" w:rsidR="00027B83" w:rsidRPr="00EC6192" w:rsidRDefault="000B0897" w:rsidP="00EC6192">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w:t>
            </w:r>
            <w:r w:rsidRPr="00EC6192">
              <w:rPr>
                <w:kern w:val="2"/>
                <w:szCs w:val="24"/>
              </w:rPr>
              <w:t>terminą, Tiekėjas nuo kitos nei nustatytas terminas dienos skaičiuoja Pirkėjui 0,02 (dvi šimtosios) procento dydžio delspinigius nuo neapmokėtos sumos be PVM už kiekvieną vėlavimo dieną</w:t>
            </w:r>
            <w:r w:rsidR="00EC6192">
              <w:rPr>
                <w:kern w:val="2"/>
                <w:szCs w:val="24"/>
              </w:rPr>
              <w:t>, išskyrus</w:t>
            </w:r>
            <w:r w:rsidR="00426173">
              <w:rPr>
                <w:kern w:val="2"/>
                <w:szCs w:val="24"/>
              </w:rPr>
              <w:t xml:space="preserve"> Sutarties </w:t>
            </w:r>
            <w:r w:rsidR="00207855">
              <w:rPr>
                <w:kern w:val="2"/>
                <w:szCs w:val="24"/>
              </w:rPr>
              <w:t xml:space="preserve">5.5 </w:t>
            </w:r>
            <w:r w:rsidR="00426173">
              <w:rPr>
                <w:kern w:val="2"/>
                <w:szCs w:val="24"/>
              </w:rPr>
              <w:t>papunktyje nurodytą atvejį</w:t>
            </w:r>
            <w:r w:rsidRPr="00EC6192">
              <w:rPr>
                <w:kern w:val="2"/>
                <w:szCs w:val="24"/>
              </w:rPr>
              <w:t>.</w:t>
            </w:r>
          </w:p>
        </w:tc>
      </w:tr>
      <w:tr w:rsidR="00027B83" w14:paraId="21C3E796" w14:textId="77777777">
        <w:trPr>
          <w:trHeight w:val="300"/>
        </w:trPr>
        <w:tc>
          <w:tcPr>
            <w:tcW w:w="3094" w:type="dxa"/>
            <w:gridSpan w:val="2"/>
          </w:tcPr>
          <w:p w14:paraId="1AFBBD78" w14:textId="77777777" w:rsidR="00027B83" w:rsidRDefault="000B0897">
            <w:pPr>
              <w:rPr>
                <w:b/>
                <w:kern w:val="2"/>
                <w:szCs w:val="24"/>
              </w:rPr>
            </w:pPr>
            <w:r>
              <w:rPr>
                <w:b/>
                <w:szCs w:val="24"/>
              </w:rPr>
              <w:t>9.2. Tiekėjui taikomos netesybos</w:t>
            </w:r>
          </w:p>
        </w:tc>
        <w:tc>
          <w:tcPr>
            <w:tcW w:w="6441" w:type="dxa"/>
            <w:gridSpan w:val="2"/>
          </w:tcPr>
          <w:p w14:paraId="0FB0241A" w14:textId="345ECC46"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305DBE">
              <w:rPr>
                <w:kern w:val="2"/>
                <w:szCs w:val="24"/>
              </w:rPr>
              <w:t xml:space="preserve">skaičiuoja 0,02 (dvi šimtosios) procento dydžio delspinigius už kiekvieną uždelstą dieną nuo laiku nesuteiktų Paslaugų ar kitų sutartinių įsipareigojimų </w:t>
            </w:r>
            <w:r>
              <w:rPr>
                <w:color w:val="000000"/>
                <w:kern w:val="2"/>
                <w:szCs w:val="24"/>
              </w:rPr>
              <w:t>nevykdymo kainos be PVM.</w:t>
            </w:r>
          </w:p>
          <w:p w14:paraId="7365C1AC" w14:textId="5E652A5D" w:rsidR="00027B83" w:rsidRDefault="000B0897">
            <w:pPr>
              <w:rPr>
                <w:b/>
                <w:kern w:val="2"/>
                <w:szCs w:val="24"/>
              </w:rPr>
            </w:pPr>
            <w:r>
              <w:rPr>
                <w:color w:val="000000"/>
                <w:kern w:val="2"/>
                <w:szCs w:val="24"/>
              </w:rPr>
              <w:t xml:space="preserve">9.2.2. Tiekėjas privalo sumokėti Pirkėjui netesybas </w:t>
            </w:r>
            <w:r w:rsidRPr="00656565">
              <w:rPr>
                <w:kern w:val="2"/>
                <w:szCs w:val="24"/>
              </w:rPr>
              <w:t xml:space="preserve">per </w:t>
            </w:r>
            <w:r w:rsidR="00C433DD" w:rsidRPr="00656565">
              <w:rPr>
                <w:kern w:val="2"/>
                <w:szCs w:val="24"/>
              </w:rPr>
              <w:t>10 (dešimt)</w:t>
            </w:r>
            <w:r w:rsidR="00656565" w:rsidRPr="00656565">
              <w:rPr>
                <w:kern w:val="2"/>
                <w:szCs w:val="24"/>
              </w:rPr>
              <w:t xml:space="preserve"> darbo</w:t>
            </w:r>
            <w:r w:rsidRPr="00656565">
              <w:rPr>
                <w:kern w:val="2"/>
                <w:szCs w:val="24"/>
              </w:rPr>
              <w:t xml:space="preserve"> dienų nuo Pirkėjo pareikalavimo, j</w:t>
            </w:r>
            <w:r>
              <w:rPr>
                <w:color w:val="000000"/>
                <w:kern w:val="2"/>
                <w:szCs w:val="24"/>
              </w:rPr>
              <w:t xml:space="preserve">eigu netesybų suma nėra </w:t>
            </w:r>
            <w:r>
              <w:rPr>
                <w:szCs w:val="24"/>
              </w:rPr>
              <w:t>išskaitoma iš Tiekėjui mokėtinos sumos.</w:t>
            </w:r>
          </w:p>
        </w:tc>
      </w:tr>
      <w:tr w:rsidR="00027B83" w14:paraId="01987409" w14:textId="77777777">
        <w:trPr>
          <w:trHeight w:val="300"/>
        </w:trPr>
        <w:tc>
          <w:tcPr>
            <w:tcW w:w="3094" w:type="dxa"/>
            <w:gridSpan w:val="2"/>
          </w:tcPr>
          <w:p w14:paraId="739821F5"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E5BA43F" w14:textId="07DE1D57" w:rsidR="00027B83" w:rsidRDefault="000B0897">
            <w:pPr>
              <w:rPr>
                <w:szCs w:val="24"/>
              </w:rPr>
            </w:pPr>
            <w:r>
              <w:rPr>
                <w:kern w:val="2"/>
                <w:szCs w:val="24"/>
              </w:rPr>
              <w:t xml:space="preserve">9.3.1. Nutraukus Sutartį dėl esminio Sutarties pažeidimo, nustatyto Sutarties Specialiosiose sąlygose, mokama </w:t>
            </w:r>
            <w:r w:rsidR="00D41CA9" w:rsidRPr="00305DBE">
              <w:rPr>
                <w:kern w:val="2"/>
                <w:szCs w:val="24"/>
              </w:rPr>
              <w:t>10 (dešimties)</w:t>
            </w:r>
            <w:r w:rsidRPr="00305DBE">
              <w:rPr>
                <w:kern w:val="2"/>
                <w:szCs w:val="24"/>
              </w:rPr>
              <w:t xml:space="preserve"> procentų dydžio </w:t>
            </w:r>
            <w:r>
              <w:rPr>
                <w:kern w:val="2"/>
                <w:szCs w:val="24"/>
              </w:rPr>
              <w:t>bauda nuo Pradinės Sutarties vertės, nurodytos Specialiųjų sąlygų 5.2 punkte.</w:t>
            </w:r>
          </w:p>
          <w:p w14:paraId="0CB8E2A0" w14:textId="77777777" w:rsidR="00027B83" w:rsidRDefault="00027B83">
            <w:pPr>
              <w:rPr>
                <w:kern w:val="2"/>
                <w:szCs w:val="24"/>
              </w:rPr>
            </w:pPr>
          </w:p>
          <w:p w14:paraId="52397709" w14:textId="3193E51E" w:rsidR="00027B83" w:rsidRDefault="00027B83">
            <w:pPr>
              <w:rPr>
                <w:kern w:val="2"/>
                <w:szCs w:val="24"/>
              </w:rPr>
            </w:pPr>
          </w:p>
        </w:tc>
      </w:tr>
      <w:tr w:rsidR="00027B83" w14:paraId="49455D81" w14:textId="77777777">
        <w:trPr>
          <w:trHeight w:val="300"/>
        </w:trPr>
        <w:tc>
          <w:tcPr>
            <w:tcW w:w="3094" w:type="dxa"/>
            <w:gridSpan w:val="2"/>
          </w:tcPr>
          <w:p w14:paraId="50A826A1"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83F0A10" w14:textId="06FEA023" w:rsidR="00027B83" w:rsidRDefault="00BE4735">
            <w:pPr>
              <w:rPr>
                <w:kern w:val="2"/>
                <w:szCs w:val="24"/>
              </w:rPr>
            </w:pPr>
            <w:r w:rsidRPr="00BE4735">
              <w:rPr>
                <w:color w:val="000000"/>
                <w:kern w:val="2"/>
                <w:szCs w:val="24"/>
              </w:rPr>
              <w:t>Nesilaikant Bendrosiose sąlygose nurodytos subtiekėjų ir (ar) specialistų keitimo tvarkos Tiekėjui taikoma 50,00 Eur (penkiasdešimties eurų ir 00 ct) be PVM (60,50 Eur (šešiasdešimties eurų ir 50 ct) su PVM) dydžio bauda už kiekvieną dieną, kol nebus pašalintos nurodytos aplinkybės.</w:t>
            </w:r>
          </w:p>
          <w:p w14:paraId="785E007B" w14:textId="739539E0" w:rsidR="00027B83" w:rsidRDefault="00027B83">
            <w:pPr>
              <w:rPr>
                <w:kern w:val="2"/>
                <w:szCs w:val="24"/>
              </w:rPr>
            </w:pPr>
          </w:p>
        </w:tc>
      </w:tr>
      <w:tr w:rsidR="00027B83" w14:paraId="33A0C1BF" w14:textId="77777777">
        <w:trPr>
          <w:trHeight w:val="300"/>
        </w:trPr>
        <w:tc>
          <w:tcPr>
            <w:tcW w:w="3094" w:type="dxa"/>
            <w:gridSpan w:val="2"/>
          </w:tcPr>
          <w:p w14:paraId="0520EA38"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59267699" w14:textId="2FEA1146" w:rsidR="00027B83" w:rsidRPr="00AA4183" w:rsidRDefault="00E452C3">
            <w:pPr>
              <w:rPr>
                <w:kern w:val="2"/>
                <w:szCs w:val="24"/>
              </w:rPr>
            </w:pPr>
            <w:r>
              <w:rPr>
                <w:kern w:val="2"/>
                <w:szCs w:val="24"/>
              </w:rPr>
              <w:t xml:space="preserve">Nesilaikant </w:t>
            </w:r>
            <w:r w:rsidR="007837E2">
              <w:rPr>
                <w:kern w:val="2"/>
                <w:szCs w:val="24"/>
              </w:rPr>
              <w:t>aplinkosauginių kriterijų, nurodytų Specialiųjų s</w:t>
            </w:r>
            <w:r w:rsidR="00AA4183">
              <w:rPr>
                <w:kern w:val="2"/>
                <w:szCs w:val="24"/>
              </w:rPr>
              <w:t>ą</w:t>
            </w:r>
            <w:r w:rsidR="007837E2">
              <w:rPr>
                <w:kern w:val="2"/>
                <w:szCs w:val="24"/>
              </w:rPr>
              <w:t xml:space="preserve">lygų 13 skyriuje, </w:t>
            </w:r>
            <w:r w:rsidR="009E2231">
              <w:rPr>
                <w:kern w:val="2"/>
                <w:szCs w:val="24"/>
              </w:rPr>
              <w:t>bus taikoma 150,00 (vieno šimto penkiasdešimties)</w:t>
            </w:r>
            <w:r w:rsidR="00BF2D4A">
              <w:rPr>
                <w:kern w:val="2"/>
                <w:szCs w:val="24"/>
              </w:rPr>
              <w:t xml:space="preserve"> </w:t>
            </w:r>
            <w:r w:rsidR="00BA1A2D">
              <w:rPr>
                <w:kern w:val="2"/>
                <w:szCs w:val="24"/>
              </w:rPr>
              <w:t xml:space="preserve">Eur </w:t>
            </w:r>
            <w:r w:rsidR="00BF2D4A">
              <w:rPr>
                <w:kern w:val="2"/>
                <w:szCs w:val="24"/>
              </w:rPr>
              <w:t>bauda</w:t>
            </w:r>
            <w:r w:rsidR="00AA4183">
              <w:rPr>
                <w:kern w:val="2"/>
                <w:szCs w:val="24"/>
              </w:rPr>
              <w:t xml:space="preserve"> už kiekvieną nustatytą pažeidimą</w:t>
            </w:r>
            <w:r w:rsidR="00BF2D4A">
              <w:rPr>
                <w:kern w:val="2"/>
                <w:szCs w:val="24"/>
              </w:rPr>
              <w:t>.</w:t>
            </w:r>
          </w:p>
        </w:tc>
      </w:tr>
      <w:tr w:rsidR="00027B83" w14:paraId="015D3D14" w14:textId="77777777">
        <w:trPr>
          <w:trHeight w:val="300"/>
        </w:trPr>
        <w:tc>
          <w:tcPr>
            <w:tcW w:w="3094" w:type="dxa"/>
            <w:gridSpan w:val="2"/>
          </w:tcPr>
          <w:p w14:paraId="39358106"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04F6834" w14:textId="7CC4C1AB" w:rsidR="00027B83" w:rsidRPr="001C0FA6" w:rsidRDefault="001C0FA6">
            <w:pPr>
              <w:rPr>
                <w:kern w:val="2"/>
                <w:szCs w:val="24"/>
              </w:rPr>
            </w:pPr>
            <w:r w:rsidRPr="001C0FA6">
              <w:rPr>
                <w:kern w:val="2"/>
                <w:szCs w:val="24"/>
              </w:rPr>
              <w:t>Tiekėjui nesilaikant Bendrosiose sąlygose nustatytų konfidencialumo reikalavimų, taikoma 10 000,00 Eur (dešimties tūkstančių eurų ir 00 ct) be PVM, 12 100,00 Eur (dvylikos tūkstančių vieno šimto eurų ir 00 ct) su PVM bauda už kiekvieną nustatytą pažeidimą.</w:t>
            </w:r>
          </w:p>
        </w:tc>
      </w:tr>
      <w:tr w:rsidR="00027B83" w14:paraId="2CB5A6FE" w14:textId="77777777">
        <w:trPr>
          <w:trHeight w:val="300"/>
        </w:trPr>
        <w:tc>
          <w:tcPr>
            <w:tcW w:w="3094" w:type="dxa"/>
            <w:gridSpan w:val="2"/>
          </w:tcPr>
          <w:p w14:paraId="70FCE5DB"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lastRenderedPageBreak/>
              <w:t>nepasiekimo</w:t>
            </w:r>
            <w:proofErr w:type="spellEnd"/>
            <w:r>
              <w:rPr>
                <w:b/>
                <w:kern w:val="2"/>
                <w:szCs w:val="24"/>
              </w:rPr>
              <w:t xml:space="preserve"> Sutarties vykdymo metu</w:t>
            </w:r>
          </w:p>
        </w:tc>
        <w:tc>
          <w:tcPr>
            <w:tcW w:w="6441" w:type="dxa"/>
            <w:gridSpan w:val="2"/>
          </w:tcPr>
          <w:p w14:paraId="310AF69C" w14:textId="4A336A53" w:rsidR="00027B83" w:rsidRDefault="000B0897">
            <w:pPr>
              <w:rPr>
                <w:color w:val="4472C4"/>
                <w:szCs w:val="24"/>
              </w:rPr>
            </w:pPr>
            <w:r>
              <w:rPr>
                <w:szCs w:val="24"/>
              </w:rPr>
              <w:lastRenderedPageBreak/>
              <w:t xml:space="preserve">Netaikoma </w:t>
            </w:r>
          </w:p>
          <w:p w14:paraId="0CA39B10" w14:textId="77777777" w:rsidR="00027B83" w:rsidRDefault="00027B83">
            <w:pPr>
              <w:rPr>
                <w:kern w:val="2"/>
                <w:szCs w:val="24"/>
              </w:rPr>
            </w:pPr>
          </w:p>
          <w:p w14:paraId="3F800110" w14:textId="7EE84D37" w:rsidR="00027B83" w:rsidRDefault="00027B83">
            <w:pPr>
              <w:rPr>
                <w:color w:val="4472C4"/>
                <w:kern w:val="2"/>
                <w:szCs w:val="24"/>
              </w:rPr>
            </w:pPr>
          </w:p>
        </w:tc>
      </w:tr>
      <w:tr w:rsidR="00027B83" w14:paraId="1920C77F" w14:textId="77777777" w:rsidTr="00625677">
        <w:trPr>
          <w:trHeight w:val="1216"/>
        </w:trPr>
        <w:tc>
          <w:tcPr>
            <w:tcW w:w="3094" w:type="dxa"/>
            <w:gridSpan w:val="2"/>
            <w:tcBorders>
              <w:top w:val="single" w:sz="4" w:space="0" w:color="auto"/>
              <w:left w:val="single" w:sz="4" w:space="0" w:color="auto"/>
              <w:bottom w:val="single" w:sz="4" w:space="0" w:color="auto"/>
              <w:right w:val="single" w:sz="4" w:space="0" w:color="auto"/>
            </w:tcBorders>
          </w:tcPr>
          <w:p w14:paraId="4FD4327E"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AA1EBE9" w14:textId="77777777" w:rsidR="00027B83" w:rsidRDefault="000B0897">
            <w:pPr>
              <w:rPr>
                <w:kern w:val="2"/>
                <w:szCs w:val="24"/>
              </w:rPr>
            </w:pPr>
            <w:r>
              <w:rPr>
                <w:kern w:val="2"/>
                <w:szCs w:val="24"/>
              </w:rPr>
              <w:t>Netaikoma</w:t>
            </w:r>
          </w:p>
          <w:p w14:paraId="50E3FED8" w14:textId="77777777" w:rsidR="00027B83" w:rsidRDefault="00027B83">
            <w:pPr>
              <w:rPr>
                <w:kern w:val="2"/>
                <w:szCs w:val="24"/>
              </w:rPr>
            </w:pPr>
          </w:p>
          <w:p w14:paraId="68C999DE" w14:textId="516E367D" w:rsidR="00027B83" w:rsidRDefault="00027B83">
            <w:pPr>
              <w:rPr>
                <w:color w:val="4472C4"/>
                <w:kern w:val="2"/>
                <w:szCs w:val="24"/>
              </w:rPr>
            </w:pPr>
          </w:p>
        </w:tc>
      </w:tr>
      <w:tr w:rsidR="00EB0362" w14:paraId="703C8CE2" w14:textId="77777777" w:rsidTr="00625677">
        <w:trPr>
          <w:trHeight w:val="1216"/>
        </w:trPr>
        <w:tc>
          <w:tcPr>
            <w:tcW w:w="3094" w:type="dxa"/>
            <w:gridSpan w:val="2"/>
            <w:tcBorders>
              <w:top w:val="single" w:sz="4" w:space="0" w:color="auto"/>
              <w:left w:val="single" w:sz="4" w:space="0" w:color="auto"/>
              <w:bottom w:val="single" w:sz="4" w:space="0" w:color="auto"/>
              <w:right w:val="single" w:sz="4" w:space="0" w:color="auto"/>
            </w:tcBorders>
          </w:tcPr>
          <w:p w14:paraId="125C30AA" w14:textId="590E5443" w:rsidR="00EB0362" w:rsidRDefault="00EB0362">
            <w:pPr>
              <w:rPr>
                <w:b/>
                <w:kern w:val="2"/>
                <w:szCs w:val="24"/>
              </w:rPr>
            </w:pPr>
            <w:r>
              <w:rPr>
                <w:b/>
                <w:kern w:val="2"/>
                <w:szCs w:val="24"/>
              </w:rPr>
              <w:t xml:space="preserve">9.9. </w:t>
            </w:r>
            <w:r w:rsidRPr="00EB0362">
              <w:rPr>
                <w:b/>
                <w:kern w:val="2"/>
                <w:szCs w:val="24"/>
              </w:rPr>
              <w:t>Tiekėjui taikoma bauda dėl Pirkėjo simbolių, pavadinimo ir ženklo reklamoje ar rinkodaroje naudojimo reikalavimų nesilaikymo bei draudimo naudotis Pirkėjo sukurtais</w:t>
            </w:r>
            <w:r w:rsidRPr="00EB0362">
              <w:rPr>
                <w:b/>
                <w:bCs/>
                <w:kern w:val="2"/>
                <w:szCs w:val="24"/>
              </w:rPr>
              <w:t xml:space="preserve"> </w:t>
            </w:r>
            <w:r w:rsidRPr="00EB0362">
              <w:rPr>
                <w:b/>
                <w:kern w:val="2"/>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75C3B67B" w14:textId="18F0774E" w:rsidR="00EB0362" w:rsidRDefault="00EB0362">
            <w:pPr>
              <w:rPr>
                <w:kern w:val="2"/>
                <w:szCs w:val="24"/>
              </w:rPr>
            </w:pPr>
            <w:r>
              <w:rPr>
                <w:kern w:val="2"/>
                <w:szCs w:val="24"/>
              </w:rPr>
              <w:t>Netaikoma</w:t>
            </w:r>
          </w:p>
        </w:tc>
      </w:tr>
      <w:tr w:rsidR="00027B83" w14:paraId="6D085384" w14:textId="77777777">
        <w:trPr>
          <w:trHeight w:val="300"/>
        </w:trPr>
        <w:tc>
          <w:tcPr>
            <w:tcW w:w="3094" w:type="dxa"/>
            <w:gridSpan w:val="2"/>
          </w:tcPr>
          <w:p w14:paraId="0DDBD422" w14:textId="64EE9AF1" w:rsidR="00027B83" w:rsidRDefault="000B0897">
            <w:pPr>
              <w:rPr>
                <w:b/>
                <w:kern w:val="2"/>
                <w:szCs w:val="24"/>
                <w:lang w:val="en-US"/>
              </w:rPr>
            </w:pPr>
            <w:r>
              <w:rPr>
                <w:b/>
                <w:kern w:val="2"/>
                <w:szCs w:val="24"/>
                <w:lang w:val="en-US"/>
              </w:rPr>
              <w:t>9.</w:t>
            </w:r>
            <w:r w:rsidR="00EB0362">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4565CA22" w14:textId="1F60F5F3" w:rsidR="00027B83" w:rsidRDefault="00EB0362">
            <w:pPr>
              <w:rPr>
                <w:color w:val="4472C4"/>
                <w:kern w:val="2"/>
                <w:szCs w:val="24"/>
              </w:rPr>
            </w:pPr>
            <w:r w:rsidRPr="00EB0362">
              <w:rPr>
                <w:rFonts w:eastAsia="Calibri"/>
                <w:szCs w:val="24"/>
              </w:rPr>
              <w:t>Jei Tiekėjas dėl savo kaltės nevykdo ar netinkamai vykdo Sutarties įsipareigojimus arba padaro esminį Sutarties pažeidimą, Pirkėjas, įspėjęs Tiekėją prieš 10 (dešimt) darbo dienų, turi teisę vienašališkai nutraukti Sutartį ir (ar) reikalauti sumokėti 5000,00 Eur (penkių tūkstančių eurų ir 00 ct) be PVM, 6050,00 Eur (šešių tūkstančių penkiasdešimties eurų ir 00 ct) su PVM baudą.</w:t>
            </w:r>
          </w:p>
        </w:tc>
      </w:tr>
      <w:tr w:rsidR="00027B83" w14:paraId="7C9C1B67" w14:textId="77777777">
        <w:trPr>
          <w:trHeight w:val="300"/>
        </w:trPr>
        <w:tc>
          <w:tcPr>
            <w:tcW w:w="9535" w:type="dxa"/>
            <w:gridSpan w:val="4"/>
          </w:tcPr>
          <w:p w14:paraId="7378CEA2" w14:textId="77777777" w:rsidR="00027B83" w:rsidRDefault="000B0897">
            <w:pPr>
              <w:jc w:val="center"/>
              <w:rPr>
                <w:color w:val="4472C4"/>
                <w:kern w:val="2"/>
                <w:szCs w:val="24"/>
              </w:rPr>
            </w:pPr>
            <w:r>
              <w:rPr>
                <w:b/>
                <w:kern w:val="2"/>
                <w:szCs w:val="24"/>
              </w:rPr>
              <w:t>10. ESMINĖS SUTARTIES SĄLYGOS</w:t>
            </w:r>
          </w:p>
        </w:tc>
      </w:tr>
      <w:tr w:rsidR="00027B83" w14:paraId="431E7259" w14:textId="77777777">
        <w:trPr>
          <w:trHeight w:val="300"/>
        </w:trPr>
        <w:tc>
          <w:tcPr>
            <w:tcW w:w="3094" w:type="dxa"/>
            <w:gridSpan w:val="2"/>
          </w:tcPr>
          <w:p w14:paraId="0BD436AE"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436780B" w14:textId="2A342FBD" w:rsidR="00A020A2" w:rsidRPr="00A674A0" w:rsidRDefault="00A020A2">
            <w:pPr>
              <w:rPr>
                <w:kern w:val="2"/>
                <w:szCs w:val="24"/>
              </w:rPr>
            </w:pPr>
            <w:r w:rsidRPr="00A674A0">
              <w:rPr>
                <w:kern w:val="2"/>
                <w:szCs w:val="24"/>
              </w:rPr>
              <w:t xml:space="preserve">10.1.1. </w:t>
            </w:r>
            <w:r w:rsidR="0001658D" w:rsidRPr="00A674A0">
              <w:rPr>
                <w:kern w:val="2"/>
                <w:szCs w:val="24"/>
              </w:rPr>
              <w:t>T</w:t>
            </w:r>
            <w:r w:rsidR="005C31B5" w:rsidRPr="00A674A0">
              <w:rPr>
                <w:kern w:val="2"/>
                <w:szCs w:val="24"/>
              </w:rPr>
              <w:t xml:space="preserve">eikiamų </w:t>
            </w:r>
            <w:r w:rsidR="00BB5FFF" w:rsidRPr="00A674A0">
              <w:rPr>
                <w:kern w:val="2"/>
                <w:szCs w:val="24"/>
              </w:rPr>
              <w:t xml:space="preserve">Paslaugų </w:t>
            </w:r>
            <w:r w:rsidRPr="00A674A0">
              <w:rPr>
                <w:kern w:val="2"/>
                <w:szCs w:val="24"/>
              </w:rPr>
              <w:t>kokybė</w:t>
            </w:r>
            <w:r w:rsidR="00477EE5" w:rsidRPr="00A674A0">
              <w:rPr>
                <w:kern w:val="2"/>
                <w:szCs w:val="24"/>
              </w:rPr>
              <w:t>.</w:t>
            </w:r>
          </w:p>
          <w:p w14:paraId="2A34B55D" w14:textId="47C0BC91" w:rsidR="00027B83" w:rsidRDefault="00A020A2">
            <w:pPr>
              <w:rPr>
                <w:color w:val="4472C4"/>
                <w:kern w:val="2"/>
                <w:szCs w:val="24"/>
              </w:rPr>
            </w:pPr>
            <w:r w:rsidRPr="00A674A0">
              <w:rPr>
                <w:kern w:val="2"/>
                <w:szCs w:val="24"/>
              </w:rPr>
              <w:t>10.1.</w:t>
            </w:r>
            <w:r w:rsidR="0001658D" w:rsidRPr="00A674A0">
              <w:rPr>
                <w:kern w:val="2"/>
                <w:szCs w:val="24"/>
              </w:rPr>
              <w:t xml:space="preserve">2. </w:t>
            </w:r>
            <w:r w:rsidR="005C31B5" w:rsidRPr="00A674A0">
              <w:rPr>
                <w:kern w:val="2"/>
                <w:szCs w:val="24"/>
              </w:rPr>
              <w:t xml:space="preserve">Paslaugoms </w:t>
            </w:r>
            <w:r w:rsidR="0037290B" w:rsidRPr="00A674A0">
              <w:rPr>
                <w:kern w:val="2"/>
                <w:szCs w:val="24"/>
              </w:rPr>
              <w:t>nustatytų terminų laikym</w:t>
            </w:r>
            <w:r w:rsidR="00D952E8" w:rsidRPr="00A674A0">
              <w:rPr>
                <w:kern w:val="2"/>
                <w:szCs w:val="24"/>
              </w:rPr>
              <w:t>a</w:t>
            </w:r>
            <w:r w:rsidR="0037290B" w:rsidRPr="00A674A0">
              <w:rPr>
                <w:kern w:val="2"/>
                <w:szCs w:val="24"/>
              </w:rPr>
              <w:t>sis</w:t>
            </w:r>
            <w:r w:rsidR="000B1675" w:rsidRPr="00A674A0">
              <w:rPr>
                <w:kern w:val="2"/>
                <w:szCs w:val="24"/>
              </w:rPr>
              <w:t>.</w:t>
            </w:r>
          </w:p>
        </w:tc>
      </w:tr>
      <w:tr w:rsidR="00027B83" w14:paraId="11697FED" w14:textId="77777777">
        <w:trPr>
          <w:trHeight w:val="300"/>
        </w:trPr>
        <w:tc>
          <w:tcPr>
            <w:tcW w:w="9535" w:type="dxa"/>
            <w:gridSpan w:val="4"/>
          </w:tcPr>
          <w:p w14:paraId="021597B4" w14:textId="77777777" w:rsidR="00027B83" w:rsidRDefault="000B0897">
            <w:pPr>
              <w:jc w:val="center"/>
              <w:rPr>
                <w:b/>
                <w:kern w:val="2"/>
                <w:szCs w:val="24"/>
              </w:rPr>
            </w:pPr>
            <w:r>
              <w:rPr>
                <w:b/>
                <w:kern w:val="2"/>
                <w:szCs w:val="24"/>
              </w:rPr>
              <w:t>11. SUTARTIES GALIOJIMAS IR KEITIMAS</w:t>
            </w:r>
          </w:p>
        </w:tc>
      </w:tr>
      <w:tr w:rsidR="00027B83" w14:paraId="466F3D3F" w14:textId="77777777">
        <w:trPr>
          <w:trHeight w:val="300"/>
        </w:trPr>
        <w:tc>
          <w:tcPr>
            <w:tcW w:w="3094" w:type="dxa"/>
            <w:gridSpan w:val="2"/>
          </w:tcPr>
          <w:p w14:paraId="175D6F09" w14:textId="77777777" w:rsidR="00027B83" w:rsidRDefault="000B0897">
            <w:pPr>
              <w:rPr>
                <w:b/>
                <w:kern w:val="2"/>
                <w:szCs w:val="24"/>
              </w:rPr>
            </w:pPr>
            <w:r>
              <w:rPr>
                <w:b/>
                <w:szCs w:val="24"/>
              </w:rPr>
              <w:t>11.1. Sutarties sudarymas ir įsigaliojimas</w:t>
            </w:r>
          </w:p>
        </w:tc>
        <w:tc>
          <w:tcPr>
            <w:tcW w:w="6441" w:type="dxa"/>
            <w:gridSpan w:val="2"/>
          </w:tcPr>
          <w:p w14:paraId="0FA19F76" w14:textId="730E2070" w:rsidR="00027B83" w:rsidRDefault="002E130A">
            <w:pPr>
              <w:rPr>
                <w:color w:val="4472C4"/>
                <w:kern w:val="2"/>
                <w:szCs w:val="24"/>
              </w:rPr>
            </w:pPr>
            <w:r w:rsidRPr="002E130A">
              <w:rPr>
                <w:rFonts w:eastAsia="Calibri"/>
                <w:bCs/>
                <w:szCs w:val="24"/>
              </w:rPr>
              <w:t xml:space="preserve">Sutartis įsigalioja nuo </w:t>
            </w:r>
            <w:r>
              <w:rPr>
                <w:rFonts w:eastAsia="Calibri"/>
                <w:bCs/>
                <w:szCs w:val="24"/>
              </w:rPr>
              <w:t>P</w:t>
            </w:r>
            <w:r w:rsidRPr="002E130A">
              <w:rPr>
                <w:rFonts w:eastAsia="Calibri"/>
                <w:bCs/>
                <w:szCs w:val="24"/>
              </w:rPr>
              <w:t xml:space="preserve">aslaugų teikimo pradžios. Apie </w:t>
            </w:r>
            <w:r>
              <w:rPr>
                <w:rFonts w:eastAsia="Calibri"/>
                <w:bCs/>
                <w:szCs w:val="24"/>
              </w:rPr>
              <w:t>P</w:t>
            </w:r>
            <w:r w:rsidRPr="002E130A">
              <w:rPr>
                <w:rFonts w:eastAsia="Calibri"/>
                <w:bCs/>
                <w:szCs w:val="24"/>
              </w:rPr>
              <w:t>aslaugų teikimo pradžią Pirkėjas informuos Tiekėją atskiru raštu</w:t>
            </w:r>
            <w:r>
              <w:rPr>
                <w:rFonts w:eastAsia="Calibri"/>
                <w:bCs/>
                <w:szCs w:val="24"/>
              </w:rPr>
              <w:t xml:space="preserve">. </w:t>
            </w:r>
            <w:r w:rsidR="00EB0362" w:rsidRPr="00EB0362">
              <w:rPr>
                <w:rFonts w:eastAsia="Calibri"/>
                <w:bCs/>
                <w:szCs w:val="24"/>
              </w:rPr>
              <w:t xml:space="preserve">Sutartis galioja iki visiško Šalių tarpusavio įsipareigojimų pagal sutartį įvykdymo, bet ne ilgiau kaip .... mėn. </w:t>
            </w:r>
            <w:r w:rsidR="00EB0362" w:rsidRPr="00EB0362">
              <w:rPr>
                <w:rFonts w:eastAsia="Calibri"/>
                <w:bCs/>
                <w:i/>
                <w:iCs/>
                <w:szCs w:val="24"/>
              </w:rPr>
              <w:t xml:space="preserve">(konkretus Sutarties galiojimo terminas bus nurodomas pagal </w:t>
            </w:r>
            <w:r w:rsidR="00EB0362">
              <w:rPr>
                <w:rFonts w:eastAsia="Calibri"/>
                <w:bCs/>
                <w:i/>
                <w:iCs/>
                <w:szCs w:val="24"/>
              </w:rPr>
              <w:t>Tiekėjo</w:t>
            </w:r>
            <w:r w:rsidR="00EB0362" w:rsidRPr="00EB0362">
              <w:rPr>
                <w:rFonts w:eastAsia="Calibri"/>
                <w:bCs/>
                <w:i/>
                <w:iCs/>
                <w:szCs w:val="24"/>
              </w:rPr>
              <w:t xml:space="preserve"> pateiktą pasiūlymą)</w:t>
            </w:r>
            <w:r w:rsidR="00EB0362" w:rsidRPr="00EB0362">
              <w:rPr>
                <w:rFonts w:eastAsia="Calibri"/>
                <w:bCs/>
                <w:szCs w:val="24"/>
              </w:rPr>
              <w:t xml:space="preserve"> arba iki sutarties nutraukimo (priklausomai nuo to, kuri aplinkybė įvyks anksčiau).</w:t>
            </w:r>
          </w:p>
        </w:tc>
      </w:tr>
      <w:tr w:rsidR="00027B83" w14:paraId="263B85EB" w14:textId="77777777">
        <w:trPr>
          <w:trHeight w:val="300"/>
        </w:trPr>
        <w:tc>
          <w:tcPr>
            <w:tcW w:w="3094" w:type="dxa"/>
            <w:gridSpan w:val="2"/>
          </w:tcPr>
          <w:p w14:paraId="348D6963" w14:textId="77777777" w:rsidR="00027B83" w:rsidRDefault="000B0897">
            <w:pPr>
              <w:rPr>
                <w:b/>
                <w:kern w:val="2"/>
                <w:szCs w:val="24"/>
              </w:rPr>
            </w:pPr>
            <w:r>
              <w:rPr>
                <w:b/>
                <w:kern w:val="2"/>
                <w:szCs w:val="24"/>
              </w:rPr>
              <w:t>11.2. Sutarties galiojimo termino pratęsimas</w:t>
            </w:r>
          </w:p>
        </w:tc>
        <w:tc>
          <w:tcPr>
            <w:tcW w:w="6441" w:type="dxa"/>
            <w:gridSpan w:val="2"/>
          </w:tcPr>
          <w:p w14:paraId="3010CA17" w14:textId="77777777" w:rsidR="00027B83" w:rsidRDefault="000B0897">
            <w:pPr>
              <w:rPr>
                <w:kern w:val="2"/>
                <w:szCs w:val="24"/>
              </w:rPr>
            </w:pPr>
            <w:r w:rsidRPr="00E97559">
              <w:rPr>
                <w:kern w:val="2"/>
                <w:szCs w:val="24"/>
              </w:rPr>
              <w:t>Netaikoma</w:t>
            </w:r>
          </w:p>
          <w:p w14:paraId="45E61189" w14:textId="66741B9A" w:rsidR="00027B83" w:rsidRDefault="00027B83" w:rsidP="00327438">
            <w:pPr>
              <w:rPr>
                <w:kern w:val="2"/>
                <w:szCs w:val="24"/>
              </w:rPr>
            </w:pPr>
          </w:p>
        </w:tc>
      </w:tr>
      <w:tr w:rsidR="00027B83" w14:paraId="4D5CB60A" w14:textId="77777777">
        <w:trPr>
          <w:trHeight w:val="300"/>
        </w:trPr>
        <w:tc>
          <w:tcPr>
            <w:tcW w:w="9535" w:type="dxa"/>
            <w:gridSpan w:val="4"/>
          </w:tcPr>
          <w:p w14:paraId="548D5758" w14:textId="77777777" w:rsidR="00027B83" w:rsidRDefault="000B0897">
            <w:pPr>
              <w:jc w:val="center"/>
              <w:rPr>
                <w:b/>
                <w:kern w:val="2"/>
                <w:szCs w:val="24"/>
              </w:rPr>
            </w:pPr>
            <w:r>
              <w:rPr>
                <w:b/>
                <w:kern w:val="2"/>
                <w:szCs w:val="24"/>
              </w:rPr>
              <w:t>12. SUTARTIES NUTRAUKIMAS</w:t>
            </w:r>
          </w:p>
        </w:tc>
      </w:tr>
      <w:tr w:rsidR="00027B83" w14:paraId="73357B7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8C08D1F"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77734E8" w14:textId="30469220" w:rsidR="00027B83" w:rsidRPr="00DD2B42" w:rsidRDefault="000B0897">
            <w:pPr>
              <w:rPr>
                <w:kern w:val="2"/>
                <w:szCs w:val="24"/>
              </w:rPr>
            </w:pPr>
            <w:r>
              <w:rPr>
                <w:kern w:val="2"/>
                <w:szCs w:val="24"/>
              </w:rPr>
              <w:t>Sutartis gali būti nutraukiama rašytiniu Šalių susitarimu arba vienašališkai, Bendrosiose sąlygose nustatyta tvarka.</w:t>
            </w:r>
          </w:p>
        </w:tc>
      </w:tr>
      <w:tr w:rsidR="00027B83" w14:paraId="3138743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5CDDC71"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04DD6C3" w14:textId="799B9CFB" w:rsidR="00027B83" w:rsidRPr="009E0377" w:rsidRDefault="000B0897">
            <w:pPr>
              <w:spacing w:line="257" w:lineRule="auto"/>
              <w:jc w:val="both"/>
              <w:rPr>
                <w:rFonts w:eastAsia="Arial"/>
                <w:kern w:val="2"/>
                <w:szCs w:val="24"/>
                <w:lang w:val="lt"/>
              </w:rPr>
            </w:pPr>
            <w:r w:rsidRPr="009E0377">
              <w:rPr>
                <w:rFonts w:eastAsia="Arial"/>
                <w:kern w:val="2"/>
                <w:szCs w:val="24"/>
                <w:lang w:val="lt"/>
              </w:rPr>
              <w:t>12.2.</w:t>
            </w:r>
            <w:r w:rsidR="00A5270F">
              <w:rPr>
                <w:rFonts w:eastAsia="Arial"/>
                <w:kern w:val="2"/>
                <w:szCs w:val="24"/>
                <w:lang w:val="lt"/>
              </w:rPr>
              <w:t>1</w:t>
            </w:r>
            <w:r w:rsidRPr="009E0377">
              <w:rPr>
                <w:rFonts w:eastAsia="Arial"/>
                <w:kern w:val="2"/>
                <w:szCs w:val="24"/>
                <w:lang w:val="lt"/>
              </w:rPr>
              <w:t xml:space="preserve">. jeigu Tiekėjas nesilaiko Sutartyje nustatytų Paslaugų teikimo terminų </w:t>
            </w:r>
            <w:r w:rsidR="00DC4401" w:rsidRPr="009E0377">
              <w:rPr>
                <w:rFonts w:eastAsia="Arial"/>
                <w:kern w:val="2"/>
                <w:szCs w:val="24"/>
                <w:lang w:val="lt"/>
              </w:rPr>
              <w:t>3</w:t>
            </w:r>
            <w:r w:rsidRPr="009E0377">
              <w:rPr>
                <w:rFonts w:eastAsia="Arial"/>
                <w:kern w:val="2"/>
                <w:szCs w:val="24"/>
                <w:lang w:val="lt"/>
              </w:rPr>
              <w:t xml:space="preserve"> (</w:t>
            </w:r>
            <w:r w:rsidR="00DC4401" w:rsidRPr="009E0377">
              <w:rPr>
                <w:rFonts w:eastAsia="Arial"/>
                <w:kern w:val="2"/>
                <w:szCs w:val="24"/>
                <w:lang w:val="lt"/>
              </w:rPr>
              <w:t>tris</w:t>
            </w:r>
            <w:r w:rsidRPr="009E0377">
              <w:rPr>
                <w:rFonts w:eastAsia="Arial"/>
                <w:kern w:val="2"/>
                <w:szCs w:val="24"/>
                <w:lang w:val="lt"/>
              </w:rPr>
              <w:t>) kartus iš eilės;</w:t>
            </w:r>
          </w:p>
          <w:p w14:paraId="7534F9BD" w14:textId="3DEA51F5" w:rsidR="00027B83" w:rsidRPr="009E0377" w:rsidRDefault="000B0897">
            <w:pPr>
              <w:tabs>
                <w:tab w:val="left" w:pos="567"/>
                <w:tab w:val="left" w:pos="851"/>
                <w:tab w:val="left" w:pos="992"/>
                <w:tab w:val="left" w:pos="1134"/>
              </w:tabs>
              <w:spacing w:line="257" w:lineRule="auto"/>
              <w:jc w:val="both"/>
              <w:rPr>
                <w:rFonts w:eastAsia="Arial"/>
                <w:kern w:val="2"/>
                <w:szCs w:val="24"/>
                <w:lang w:val="lt"/>
              </w:rPr>
            </w:pPr>
            <w:r w:rsidRPr="009E0377">
              <w:rPr>
                <w:rFonts w:eastAsia="Arial"/>
                <w:kern w:val="2"/>
                <w:szCs w:val="24"/>
                <w:lang w:val="lt"/>
              </w:rPr>
              <w:t>12.2.</w:t>
            </w:r>
            <w:r w:rsidR="00A5270F">
              <w:rPr>
                <w:rFonts w:eastAsia="Arial"/>
                <w:kern w:val="2"/>
                <w:szCs w:val="24"/>
                <w:lang w:val="lt"/>
              </w:rPr>
              <w:t>2</w:t>
            </w:r>
            <w:r w:rsidRPr="009E0377">
              <w:rPr>
                <w:rFonts w:eastAsia="Arial"/>
                <w:kern w:val="2"/>
                <w:szCs w:val="24"/>
                <w:lang w:val="lt"/>
              </w:rPr>
              <w:t>. jeigu Tiekėjas pažeidžia Paslaugų suteikimo terminus ir priskaičiuotų netesybų už vėlavimą suma viršija 20 (dvidešimt) proc. Pradinės sutarties vertės;</w:t>
            </w:r>
          </w:p>
          <w:p w14:paraId="0C5DAE17" w14:textId="61F33207" w:rsidR="00027B83" w:rsidRPr="009E0377" w:rsidRDefault="000B0897">
            <w:pPr>
              <w:tabs>
                <w:tab w:val="left" w:pos="567"/>
                <w:tab w:val="left" w:pos="851"/>
                <w:tab w:val="left" w:pos="992"/>
                <w:tab w:val="left" w:pos="1134"/>
              </w:tabs>
              <w:spacing w:line="257" w:lineRule="auto"/>
              <w:jc w:val="both"/>
              <w:rPr>
                <w:rFonts w:eastAsia="Arial"/>
                <w:kern w:val="2"/>
                <w:szCs w:val="24"/>
                <w:lang w:val="lt"/>
              </w:rPr>
            </w:pPr>
            <w:r w:rsidRPr="009E0377">
              <w:rPr>
                <w:rFonts w:eastAsia="Arial"/>
                <w:kern w:val="2"/>
                <w:szCs w:val="24"/>
                <w:lang w:val="lt"/>
              </w:rPr>
              <w:t>12.2.</w:t>
            </w:r>
            <w:r w:rsidR="00A5270F">
              <w:rPr>
                <w:rFonts w:eastAsia="Arial"/>
                <w:kern w:val="2"/>
                <w:szCs w:val="24"/>
                <w:lang w:val="lt"/>
              </w:rPr>
              <w:t>3</w:t>
            </w:r>
            <w:r w:rsidRPr="009E0377">
              <w:rPr>
                <w:rFonts w:eastAsia="Arial"/>
                <w:kern w:val="2"/>
                <w:szCs w:val="24"/>
                <w:lang w:val="lt"/>
              </w:rPr>
              <w:t>. Tiekėjas pažeidžia Paslaugų suteikimo terminus ir dėl Paslaugų suteikimo vėlavimo Paslaugos tampa nebereikalingos;</w:t>
            </w:r>
          </w:p>
          <w:p w14:paraId="00EC6786" w14:textId="419E2BF9" w:rsidR="00027B83" w:rsidRPr="009E0377" w:rsidRDefault="000B0897">
            <w:pPr>
              <w:tabs>
                <w:tab w:val="left" w:pos="567"/>
                <w:tab w:val="left" w:pos="851"/>
                <w:tab w:val="left" w:pos="992"/>
                <w:tab w:val="left" w:pos="1134"/>
              </w:tabs>
              <w:spacing w:line="257" w:lineRule="auto"/>
              <w:jc w:val="both"/>
              <w:rPr>
                <w:rFonts w:eastAsia="Arial"/>
                <w:kern w:val="2"/>
                <w:szCs w:val="24"/>
                <w:lang w:val="lt"/>
              </w:rPr>
            </w:pPr>
            <w:r w:rsidRPr="009E0377">
              <w:rPr>
                <w:rFonts w:eastAsia="Arial"/>
                <w:kern w:val="2"/>
                <w:szCs w:val="24"/>
                <w:lang w:val="lt"/>
              </w:rPr>
              <w:lastRenderedPageBreak/>
              <w:t>12.2.</w:t>
            </w:r>
            <w:r w:rsidR="00A5270F">
              <w:rPr>
                <w:rFonts w:eastAsia="Arial"/>
                <w:kern w:val="2"/>
                <w:szCs w:val="24"/>
                <w:lang w:val="lt"/>
              </w:rPr>
              <w:t>4</w:t>
            </w:r>
            <w:r w:rsidRPr="009E0377">
              <w:rPr>
                <w:rFonts w:eastAsia="Arial"/>
                <w:kern w:val="2"/>
                <w:szCs w:val="24"/>
                <w:lang w:val="lt"/>
              </w:rPr>
              <w:t xml:space="preserve">. Tiekėjas daugiau kaip </w:t>
            </w:r>
            <w:r w:rsidR="006D61A8" w:rsidRPr="009E0377">
              <w:rPr>
                <w:rFonts w:eastAsia="Arial"/>
                <w:kern w:val="2"/>
                <w:szCs w:val="24"/>
                <w:lang w:val="lt"/>
              </w:rPr>
              <w:t>3</w:t>
            </w:r>
            <w:r w:rsidRPr="009E0377">
              <w:rPr>
                <w:rFonts w:eastAsia="Arial"/>
                <w:kern w:val="2"/>
                <w:szCs w:val="24"/>
                <w:lang w:val="lt"/>
              </w:rPr>
              <w:t xml:space="preserve"> (</w:t>
            </w:r>
            <w:r w:rsidR="006D61A8" w:rsidRPr="009E0377">
              <w:rPr>
                <w:rFonts w:eastAsia="Arial"/>
                <w:kern w:val="2"/>
                <w:szCs w:val="24"/>
                <w:lang w:val="lt"/>
              </w:rPr>
              <w:t>tris</w:t>
            </w:r>
            <w:r w:rsidRPr="009E0377">
              <w:rPr>
                <w:rFonts w:eastAsia="Arial"/>
                <w:kern w:val="2"/>
                <w:szCs w:val="24"/>
                <w:lang w:val="lt"/>
              </w:rPr>
              <w:t>) kartus suteikia Paslaugas, kurios neatitinka Sutartyje ir (ar) įstatymuose nustatytų reikalavimų Paslaugoms;</w:t>
            </w:r>
          </w:p>
          <w:p w14:paraId="084C37E1" w14:textId="4C17F5D4" w:rsidR="00027B83" w:rsidRPr="009E0377" w:rsidRDefault="000B0897">
            <w:pPr>
              <w:tabs>
                <w:tab w:val="left" w:pos="567"/>
                <w:tab w:val="left" w:pos="851"/>
                <w:tab w:val="left" w:pos="992"/>
                <w:tab w:val="left" w:pos="1134"/>
              </w:tabs>
              <w:spacing w:line="257" w:lineRule="auto"/>
              <w:jc w:val="both"/>
              <w:rPr>
                <w:rFonts w:eastAsia="Arial"/>
                <w:kern w:val="2"/>
                <w:szCs w:val="24"/>
                <w:lang w:val="lt"/>
              </w:rPr>
            </w:pPr>
            <w:r w:rsidRPr="009E0377">
              <w:rPr>
                <w:rFonts w:eastAsia="Arial"/>
                <w:kern w:val="2"/>
                <w:szCs w:val="24"/>
                <w:lang w:val="lt"/>
              </w:rPr>
              <w:t>12.2.</w:t>
            </w:r>
            <w:r w:rsidR="00A5270F">
              <w:rPr>
                <w:rFonts w:eastAsia="Arial"/>
                <w:kern w:val="2"/>
                <w:szCs w:val="24"/>
                <w:lang w:val="lt"/>
              </w:rPr>
              <w:t>5</w:t>
            </w:r>
            <w:r w:rsidRPr="009E037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F086F0E" w14:textId="24ADD4D7" w:rsidR="00027B83" w:rsidRPr="009E0377" w:rsidRDefault="000B0897">
            <w:pPr>
              <w:tabs>
                <w:tab w:val="left" w:pos="567"/>
                <w:tab w:val="left" w:pos="851"/>
                <w:tab w:val="left" w:pos="992"/>
                <w:tab w:val="left" w:pos="1134"/>
              </w:tabs>
              <w:spacing w:line="257" w:lineRule="auto"/>
              <w:jc w:val="both"/>
              <w:rPr>
                <w:rFonts w:eastAsia="Arial"/>
                <w:kern w:val="2"/>
                <w:szCs w:val="24"/>
                <w:lang w:val="lt"/>
              </w:rPr>
            </w:pPr>
            <w:r w:rsidRPr="009E0377">
              <w:rPr>
                <w:rFonts w:eastAsia="Arial"/>
                <w:kern w:val="2"/>
                <w:szCs w:val="24"/>
                <w:lang w:val="lt"/>
              </w:rPr>
              <w:t>12.2.</w:t>
            </w:r>
            <w:r w:rsidR="00A5270F">
              <w:rPr>
                <w:rFonts w:eastAsia="Arial"/>
                <w:kern w:val="2"/>
                <w:szCs w:val="24"/>
                <w:lang w:val="lt"/>
              </w:rPr>
              <w:t>6</w:t>
            </w:r>
            <w:r w:rsidRPr="009E0377">
              <w:rPr>
                <w:rFonts w:eastAsia="Arial"/>
                <w:kern w:val="2"/>
                <w:szCs w:val="24"/>
                <w:lang w:val="lt"/>
              </w:rPr>
              <w:t>. Tiekėjas pažeidžia šios Sutarties nuostatas, reglamentuojančias konkurenciją, intelektinės nuosavybės ar konfidencialios informacijos valdymą;</w:t>
            </w:r>
          </w:p>
          <w:p w14:paraId="319959E5" w14:textId="745E6CE6" w:rsidR="00027B83" w:rsidRPr="009E0377" w:rsidRDefault="000B0897">
            <w:pPr>
              <w:spacing w:line="257" w:lineRule="auto"/>
              <w:rPr>
                <w:rFonts w:eastAsia="Arial"/>
                <w:kern w:val="2"/>
                <w:szCs w:val="24"/>
                <w:lang w:val="lt"/>
              </w:rPr>
            </w:pPr>
            <w:r w:rsidRPr="009E0377">
              <w:rPr>
                <w:rFonts w:eastAsia="Arial"/>
                <w:kern w:val="2"/>
                <w:szCs w:val="24"/>
                <w:lang w:val="lt"/>
              </w:rPr>
              <w:t>12.2.</w:t>
            </w:r>
            <w:r w:rsidR="00A5270F">
              <w:rPr>
                <w:rFonts w:eastAsia="Arial"/>
                <w:kern w:val="2"/>
                <w:szCs w:val="24"/>
                <w:lang w:val="lt"/>
              </w:rPr>
              <w:t>7</w:t>
            </w:r>
            <w:r w:rsidRPr="009E0377">
              <w:rPr>
                <w:rFonts w:eastAsia="Arial"/>
                <w:kern w:val="2"/>
                <w:szCs w:val="24"/>
                <w:lang w:val="lt"/>
              </w:rPr>
              <w:t>. Tiekėjas pažeidžia Bendrųjų sąlygų nuostatas dėl Sutarties vykdymui pasitelkiamų naujų subtiekėjų ir (ar) specialistų / esamų subtiekėjų ir (ar) specialistų keitimo;</w:t>
            </w:r>
          </w:p>
          <w:p w14:paraId="08EE18C2" w14:textId="2F8C243E" w:rsidR="00027B83" w:rsidRDefault="000B0897">
            <w:pPr>
              <w:spacing w:line="257" w:lineRule="auto"/>
              <w:rPr>
                <w:rFonts w:eastAsia="Arial"/>
                <w:color w:val="FF0000"/>
                <w:kern w:val="2"/>
                <w:szCs w:val="24"/>
              </w:rPr>
            </w:pPr>
            <w:r w:rsidRPr="009E0377">
              <w:rPr>
                <w:rFonts w:eastAsia="Arial"/>
                <w:kern w:val="2"/>
                <w:szCs w:val="24"/>
                <w:lang w:val="lt"/>
              </w:rPr>
              <w:t>12.2.</w:t>
            </w:r>
            <w:r w:rsidR="00A5270F">
              <w:rPr>
                <w:rFonts w:eastAsia="Arial"/>
                <w:kern w:val="2"/>
                <w:szCs w:val="24"/>
                <w:lang w:val="lt"/>
              </w:rPr>
              <w:t>8</w:t>
            </w:r>
            <w:r w:rsidRPr="009E0377">
              <w:rPr>
                <w:rFonts w:eastAsia="Arial"/>
                <w:kern w:val="2"/>
                <w:szCs w:val="24"/>
                <w:lang w:val="lt"/>
              </w:rPr>
              <w:t>. Tiekėjas 2 (du) kartus pažeidžia esminę Sutarties sąlygą.</w:t>
            </w:r>
          </w:p>
        </w:tc>
      </w:tr>
      <w:tr w:rsidR="00027B83" w14:paraId="6D76CFAA" w14:textId="77777777">
        <w:trPr>
          <w:trHeight w:val="300"/>
        </w:trPr>
        <w:tc>
          <w:tcPr>
            <w:tcW w:w="9535" w:type="dxa"/>
            <w:gridSpan w:val="4"/>
          </w:tcPr>
          <w:p w14:paraId="5DCF1C20" w14:textId="3EB33C3B" w:rsidR="00027B83" w:rsidRDefault="000B0897">
            <w:pPr>
              <w:jc w:val="center"/>
              <w:rPr>
                <w:kern w:val="2"/>
                <w:szCs w:val="24"/>
              </w:rPr>
            </w:pPr>
            <w:r>
              <w:rPr>
                <w:b/>
                <w:kern w:val="2"/>
                <w:szCs w:val="24"/>
              </w:rPr>
              <w:lastRenderedPageBreak/>
              <w:t>13. APLINKOS APSAUGOS IR SOCIALINIAI KRITERIJAI</w:t>
            </w:r>
          </w:p>
        </w:tc>
      </w:tr>
      <w:tr w:rsidR="00027B83" w14:paraId="18A70C84" w14:textId="77777777">
        <w:trPr>
          <w:trHeight w:val="300"/>
        </w:trPr>
        <w:tc>
          <w:tcPr>
            <w:tcW w:w="3058" w:type="dxa"/>
          </w:tcPr>
          <w:p w14:paraId="02099703"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22181CD" w14:textId="664F860A" w:rsidR="003E3875" w:rsidRPr="00886E39" w:rsidRDefault="00457034">
            <w:pPr>
              <w:rPr>
                <w:kern w:val="2"/>
                <w:szCs w:val="24"/>
                <w:shd w:val="clear" w:color="auto" w:fill="FFFFFF"/>
              </w:rPr>
            </w:pPr>
            <w:r>
              <w:rPr>
                <w:kern w:val="2"/>
                <w:szCs w:val="24"/>
                <w:shd w:val="clear" w:color="auto" w:fill="FFFFFF"/>
              </w:rPr>
              <w:t>Taikomas aplinkos apsaugos kriterijus, v</w:t>
            </w:r>
            <w:r w:rsidR="00575D02" w:rsidRPr="00886E39">
              <w:rPr>
                <w:kern w:val="2"/>
                <w:szCs w:val="24"/>
                <w:shd w:val="clear" w:color="auto" w:fill="FFFFFF"/>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punktu</w:t>
            </w:r>
            <w:r>
              <w:rPr>
                <w:kern w:val="2"/>
                <w:szCs w:val="24"/>
                <w:shd w:val="clear" w:color="auto" w:fill="FFFFFF"/>
              </w:rPr>
              <w:t xml:space="preserve"> </w:t>
            </w:r>
            <w:r>
              <w:rPr>
                <w:szCs w:val="24"/>
              </w:rPr>
              <w:t xml:space="preserve">ir </w:t>
            </w:r>
            <w:r w:rsidRPr="008C08E4">
              <w:rPr>
                <w:szCs w:val="24"/>
              </w:rPr>
              <w:t>produktų, kurių viešiesiems pirkimams ir pirkimams taikytini minimalūs aplinkos apsaugos kriterijai, sąrašo 1 punkt</w:t>
            </w:r>
            <w:r>
              <w:rPr>
                <w:szCs w:val="24"/>
              </w:rPr>
              <w:t>u</w:t>
            </w:r>
            <w:r w:rsidRPr="008C08E4">
              <w:rPr>
                <w:szCs w:val="24"/>
              </w:rPr>
              <w:t xml:space="preserve"> „Popierius ir jo gaminiai“</w:t>
            </w:r>
            <w:r>
              <w:rPr>
                <w:szCs w:val="24"/>
              </w:rPr>
              <w:t xml:space="preserve"> (1. </w:t>
            </w:r>
            <w:r w:rsidR="008D43C4" w:rsidRPr="00886E39">
              <w:rPr>
                <w:kern w:val="2"/>
                <w:szCs w:val="24"/>
                <w:shd w:val="clear" w:color="auto" w:fill="FFFFFF"/>
              </w:rPr>
              <w:t>P</w:t>
            </w:r>
            <w:r w:rsidR="0091264A" w:rsidRPr="0091264A">
              <w:rPr>
                <w:kern w:val="2"/>
                <w:szCs w:val="24"/>
                <w:shd w:val="clear" w:color="auto" w:fill="FFFFFF"/>
              </w:rPr>
              <w:t>opierius ir jo gaminiai. Rašymo, spausdinimo ir kopijavimo popierius:</w:t>
            </w:r>
            <w:bookmarkStart w:id="0" w:name="part_b13adff4a69f43ed85ded587d0853574"/>
            <w:bookmarkEnd w:id="0"/>
            <w:r w:rsidR="0091264A" w:rsidRPr="0091264A">
              <w:rPr>
                <w:kern w:val="2"/>
                <w:szCs w:val="24"/>
                <w:shd w:val="clear" w:color="auto" w:fill="FFFFFF"/>
              </w:rPr>
              <w:t xml:space="preserve"> </w:t>
            </w:r>
            <w:r>
              <w:rPr>
                <w:kern w:val="2"/>
                <w:szCs w:val="24"/>
                <w:shd w:val="clear" w:color="auto" w:fill="FFFFFF"/>
              </w:rPr>
              <w:t>1.1</w:t>
            </w:r>
            <w:r w:rsidR="00F44DF4" w:rsidRPr="00886E39">
              <w:rPr>
                <w:kern w:val="2"/>
                <w:szCs w:val="24"/>
                <w:shd w:val="clear" w:color="auto" w:fill="FFFFFF"/>
              </w:rPr>
              <w:t xml:space="preserve"> </w:t>
            </w:r>
            <w:r w:rsidR="0091264A" w:rsidRPr="0091264A">
              <w:rPr>
                <w:kern w:val="2"/>
                <w:szCs w:val="24"/>
                <w:shd w:val="clear" w:color="auto" w:fill="FFFFFF"/>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0091264A" w:rsidRPr="0091264A">
              <w:rPr>
                <w:kern w:val="2"/>
                <w:szCs w:val="24"/>
                <w:shd w:val="clear" w:color="auto" w:fill="FFFFFF"/>
              </w:rPr>
              <w:t>Forest</w:t>
            </w:r>
            <w:proofErr w:type="spellEnd"/>
            <w:r w:rsidR="0091264A" w:rsidRPr="0091264A">
              <w:rPr>
                <w:kern w:val="2"/>
                <w:szCs w:val="24"/>
                <w:shd w:val="clear" w:color="auto" w:fill="FFFFFF"/>
              </w:rPr>
              <w:t xml:space="preserve"> </w:t>
            </w:r>
            <w:proofErr w:type="spellStart"/>
            <w:r w:rsidR="0091264A" w:rsidRPr="0091264A">
              <w:rPr>
                <w:kern w:val="2"/>
                <w:szCs w:val="24"/>
                <w:shd w:val="clear" w:color="auto" w:fill="FFFFFF"/>
              </w:rPr>
              <w:t>Stewardship</w:t>
            </w:r>
            <w:proofErr w:type="spellEnd"/>
            <w:r w:rsidR="0091264A" w:rsidRPr="0091264A">
              <w:rPr>
                <w:kern w:val="2"/>
                <w:szCs w:val="24"/>
                <w:shd w:val="clear" w:color="auto" w:fill="FFFFFF"/>
              </w:rPr>
              <w:t xml:space="preserve"> </w:t>
            </w:r>
            <w:proofErr w:type="spellStart"/>
            <w:r w:rsidR="0091264A" w:rsidRPr="0091264A">
              <w:rPr>
                <w:kern w:val="2"/>
                <w:szCs w:val="24"/>
                <w:shd w:val="clear" w:color="auto" w:fill="FFFFFF"/>
              </w:rPr>
              <w:t>Council</w:t>
            </w:r>
            <w:proofErr w:type="spellEnd"/>
            <w:r w:rsidR="0091264A" w:rsidRPr="0091264A">
              <w:rPr>
                <w:kern w:val="2"/>
                <w:szCs w:val="24"/>
                <w:shd w:val="clear" w:color="auto" w:fill="FFFFFF"/>
              </w:rPr>
              <w:t xml:space="preserve"> (toliau – FSC) ar Miškų sertifikavimo sistemų pripažinimo programą (angl. </w:t>
            </w:r>
            <w:proofErr w:type="spellStart"/>
            <w:r w:rsidR="0091264A" w:rsidRPr="0091264A">
              <w:rPr>
                <w:kern w:val="2"/>
                <w:szCs w:val="24"/>
                <w:shd w:val="clear" w:color="auto" w:fill="FFFFFF"/>
              </w:rPr>
              <w:t>Programme</w:t>
            </w:r>
            <w:proofErr w:type="spellEnd"/>
            <w:r w:rsidR="0091264A" w:rsidRPr="0091264A">
              <w:rPr>
                <w:kern w:val="2"/>
                <w:szCs w:val="24"/>
                <w:shd w:val="clear" w:color="auto" w:fill="FFFFFF"/>
              </w:rPr>
              <w:t xml:space="preserve"> </w:t>
            </w:r>
            <w:proofErr w:type="spellStart"/>
            <w:r w:rsidR="0091264A" w:rsidRPr="0091264A">
              <w:rPr>
                <w:kern w:val="2"/>
                <w:szCs w:val="24"/>
                <w:shd w:val="clear" w:color="auto" w:fill="FFFFFF"/>
              </w:rPr>
              <w:t>for</w:t>
            </w:r>
            <w:proofErr w:type="spellEnd"/>
            <w:r w:rsidR="0091264A" w:rsidRPr="0091264A">
              <w:rPr>
                <w:kern w:val="2"/>
                <w:szCs w:val="24"/>
                <w:shd w:val="clear" w:color="auto" w:fill="FFFFFF"/>
              </w:rPr>
              <w:t xml:space="preserve"> </w:t>
            </w:r>
            <w:proofErr w:type="spellStart"/>
            <w:r w:rsidR="0091264A" w:rsidRPr="0091264A">
              <w:rPr>
                <w:kern w:val="2"/>
                <w:szCs w:val="24"/>
                <w:shd w:val="clear" w:color="auto" w:fill="FFFFFF"/>
              </w:rPr>
              <w:t>the</w:t>
            </w:r>
            <w:proofErr w:type="spellEnd"/>
            <w:r w:rsidR="0091264A" w:rsidRPr="0091264A">
              <w:rPr>
                <w:kern w:val="2"/>
                <w:szCs w:val="24"/>
                <w:shd w:val="clear" w:color="auto" w:fill="FFFFFF"/>
              </w:rPr>
              <w:t xml:space="preserve"> </w:t>
            </w:r>
            <w:proofErr w:type="spellStart"/>
            <w:r w:rsidR="0091264A" w:rsidRPr="0091264A">
              <w:rPr>
                <w:kern w:val="2"/>
                <w:szCs w:val="24"/>
                <w:shd w:val="clear" w:color="auto" w:fill="FFFFFF"/>
              </w:rPr>
              <w:t>Endorsement</w:t>
            </w:r>
            <w:proofErr w:type="spellEnd"/>
            <w:r w:rsidR="0091264A" w:rsidRPr="0091264A">
              <w:rPr>
                <w:kern w:val="2"/>
                <w:szCs w:val="24"/>
                <w:shd w:val="clear" w:color="auto" w:fill="FFFFFF"/>
              </w:rPr>
              <w:t xml:space="preserve"> </w:t>
            </w:r>
            <w:proofErr w:type="spellStart"/>
            <w:r w:rsidR="0091264A" w:rsidRPr="0091264A">
              <w:rPr>
                <w:kern w:val="2"/>
                <w:szCs w:val="24"/>
                <w:shd w:val="clear" w:color="auto" w:fill="FFFFFF"/>
              </w:rPr>
              <w:t>of</w:t>
            </w:r>
            <w:proofErr w:type="spellEnd"/>
            <w:r w:rsidR="0091264A" w:rsidRPr="0091264A">
              <w:rPr>
                <w:kern w:val="2"/>
                <w:szCs w:val="24"/>
                <w:shd w:val="clear" w:color="auto" w:fill="FFFFFF"/>
              </w:rPr>
              <w:t xml:space="preserve"> </w:t>
            </w:r>
            <w:proofErr w:type="spellStart"/>
            <w:r w:rsidR="0091264A" w:rsidRPr="0091264A">
              <w:rPr>
                <w:kern w:val="2"/>
                <w:szCs w:val="24"/>
                <w:shd w:val="clear" w:color="auto" w:fill="FFFFFF"/>
              </w:rPr>
              <w:t>Forest</w:t>
            </w:r>
            <w:proofErr w:type="spellEnd"/>
            <w:r w:rsidR="0091264A" w:rsidRPr="0091264A">
              <w:rPr>
                <w:kern w:val="2"/>
                <w:szCs w:val="24"/>
                <w:shd w:val="clear" w:color="auto" w:fill="FFFFFF"/>
              </w:rPr>
              <w:t xml:space="preserve"> </w:t>
            </w:r>
            <w:proofErr w:type="spellStart"/>
            <w:r w:rsidR="0091264A" w:rsidRPr="0091264A">
              <w:rPr>
                <w:kern w:val="2"/>
                <w:szCs w:val="24"/>
                <w:shd w:val="clear" w:color="auto" w:fill="FFFFFF"/>
              </w:rPr>
              <w:t>Certification</w:t>
            </w:r>
            <w:proofErr w:type="spellEnd"/>
            <w:r w:rsidR="0091264A" w:rsidRPr="0091264A">
              <w:rPr>
                <w:kern w:val="2"/>
                <w:szCs w:val="24"/>
                <w:shd w:val="clear" w:color="auto" w:fill="FFFFFF"/>
              </w:rPr>
              <w:t xml:space="preserve"> </w:t>
            </w:r>
            <w:proofErr w:type="spellStart"/>
            <w:r w:rsidR="0091264A" w:rsidRPr="0091264A">
              <w:rPr>
                <w:kern w:val="2"/>
                <w:szCs w:val="24"/>
                <w:shd w:val="clear" w:color="auto" w:fill="FFFFFF"/>
              </w:rPr>
              <w:t>schemes</w:t>
            </w:r>
            <w:proofErr w:type="spellEnd"/>
            <w:r w:rsidR="0091264A" w:rsidRPr="0091264A">
              <w:rPr>
                <w:kern w:val="2"/>
                <w:szCs w:val="24"/>
                <w:shd w:val="clear" w:color="auto" w:fill="FFFFFF"/>
              </w:rPr>
              <w:t xml:space="preserve"> (toliau – PEFC) arba lygiavertes miškų sertifikavimo sistemas, kita dalis – iš perdirbto popieriaus plaušų;</w:t>
            </w:r>
            <w:bookmarkStart w:id="1" w:name="part_8e21db5affaf4bcb86b7531c8438a4d9"/>
            <w:bookmarkEnd w:id="1"/>
            <w:r>
              <w:rPr>
                <w:kern w:val="2"/>
                <w:szCs w:val="24"/>
                <w:shd w:val="clear" w:color="auto" w:fill="FFFFFF"/>
              </w:rPr>
              <w:t xml:space="preserve"> 1.2 </w:t>
            </w:r>
            <w:r w:rsidR="0091264A" w:rsidRPr="0091264A">
              <w:rPr>
                <w:kern w:val="2"/>
                <w:szCs w:val="24"/>
                <w:shd w:val="clear" w:color="auto" w:fill="FFFFFF"/>
              </w:rPr>
              <w:t>gaminys turi būti nebalintas arba balintas</w:t>
            </w:r>
            <w:r>
              <w:rPr>
                <w:kern w:val="2"/>
                <w:szCs w:val="24"/>
                <w:shd w:val="clear" w:color="auto" w:fill="FFFFFF"/>
              </w:rPr>
              <w:t xml:space="preserve"> </w:t>
            </w:r>
            <w:r w:rsidR="0091264A" w:rsidRPr="0091264A">
              <w:rPr>
                <w:kern w:val="2"/>
                <w:szCs w:val="24"/>
                <w:shd w:val="clear" w:color="auto" w:fill="FFFFFF"/>
              </w:rPr>
              <w:t>nenaudojant chloro dujų.</w:t>
            </w:r>
            <w:r>
              <w:rPr>
                <w:kern w:val="2"/>
                <w:szCs w:val="24"/>
                <w:shd w:val="clear" w:color="auto" w:fill="FFFFFF"/>
              </w:rPr>
              <w:t>)</w:t>
            </w:r>
            <w:r w:rsidR="00187961">
              <w:rPr>
                <w:kern w:val="2"/>
                <w:szCs w:val="24"/>
                <w:shd w:val="clear" w:color="auto" w:fill="FFFFFF"/>
              </w:rPr>
              <w:t xml:space="preserve">. </w:t>
            </w:r>
            <w:r w:rsidR="00187961" w:rsidRPr="00187961">
              <w:rPr>
                <w:rFonts w:eastAsia="Aptos"/>
                <w:szCs w:val="24"/>
              </w:rPr>
              <w:t>Sutarties vykdymo metu naudojami popieriniai dokumentai privalo atitikti nustatytus aplinkos apsaugos reikalavimus</w:t>
            </w:r>
            <w:r w:rsidR="00187961">
              <w:rPr>
                <w:rFonts w:eastAsia="Aptos"/>
                <w:szCs w:val="24"/>
              </w:rPr>
              <w:t>.</w:t>
            </w:r>
          </w:p>
          <w:p w14:paraId="5204AE7F" w14:textId="26F06E6D" w:rsidR="00027B83" w:rsidRPr="006529C7" w:rsidRDefault="000B0897">
            <w:pPr>
              <w:rPr>
                <w:kern w:val="2"/>
                <w:szCs w:val="24"/>
                <w:shd w:val="clear" w:color="auto" w:fill="FFFFFF"/>
              </w:rPr>
            </w:pPr>
            <w:r w:rsidRPr="00886E39">
              <w:rPr>
                <w:kern w:val="2"/>
                <w:szCs w:val="24"/>
                <w:shd w:val="clear" w:color="auto" w:fill="FFFFFF"/>
              </w:rPr>
              <w:t>Nustačius, kad Tiekėjas šiame papunktyje nustatyto kriterijaus (-jų) nesilaiko, Tiekėjui taikoma Specialiųjų sąlygų 9.5 punkte nurodyto dydžio bauda.</w:t>
            </w:r>
          </w:p>
        </w:tc>
      </w:tr>
      <w:tr w:rsidR="00027B83" w14:paraId="5AEE1CBB" w14:textId="77777777">
        <w:trPr>
          <w:trHeight w:val="300"/>
        </w:trPr>
        <w:tc>
          <w:tcPr>
            <w:tcW w:w="3058" w:type="dxa"/>
          </w:tcPr>
          <w:p w14:paraId="5B97D747"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1DFF01A0" w14:textId="36D5DED1" w:rsidR="00027B83" w:rsidRPr="001F67A9" w:rsidRDefault="000B0897">
            <w:pPr>
              <w:rPr>
                <w:color w:val="000000"/>
                <w:kern w:val="2"/>
                <w:szCs w:val="24"/>
                <w:shd w:val="clear" w:color="auto" w:fill="FFFFFF"/>
              </w:rPr>
            </w:pPr>
            <w:r>
              <w:rPr>
                <w:color w:val="000000"/>
                <w:kern w:val="2"/>
                <w:szCs w:val="24"/>
                <w:shd w:val="clear" w:color="auto" w:fill="FFFFFF"/>
              </w:rPr>
              <w:t>Netaikoma</w:t>
            </w:r>
          </w:p>
        </w:tc>
      </w:tr>
      <w:tr w:rsidR="00027B83" w14:paraId="03AEB422" w14:textId="77777777">
        <w:trPr>
          <w:trHeight w:val="300"/>
        </w:trPr>
        <w:tc>
          <w:tcPr>
            <w:tcW w:w="9535" w:type="dxa"/>
            <w:gridSpan w:val="4"/>
          </w:tcPr>
          <w:p w14:paraId="4D3EF7A1" w14:textId="1C317F67" w:rsidR="00027B83" w:rsidRDefault="000B0897">
            <w:pPr>
              <w:jc w:val="center"/>
              <w:rPr>
                <w:b/>
                <w:kern w:val="2"/>
                <w:szCs w:val="24"/>
              </w:rPr>
            </w:pPr>
            <w:r>
              <w:rPr>
                <w:b/>
                <w:kern w:val="2"/>
                <w:szCs w:val="24"/>
              </w:rPr>
              <w:t>1</w:t>
            </w:r>
            <w:r w:rsidR="006E2AAF">
              <w:rPr>
                <w:b/>
                <w:kern w:val="2"/>
                <w:szCs w:val="24"/>
              </w:rPr>
              <w:t>4</w:t>
            </w:r>
            <w:r>
              <w:rPr>
                <w:b/>
                <w:kern w:val="2"/>
                <w:szCs w:val="24"/>
              </w:rPr>
              <w:t>. SUTARTIES PRIEDAI</w:t>
            </w:r>
          </w:p>
        </w:tc>
      </w:tr>
      <w:tr w:rsidR="00027B83" w14:paraId="15B76300" w14:textId="77777777">
        <w:trPr>
          <w:trHeight w:val="300"/>
        </w:trPr>
        <w:tc>
          <w:tcPr>
            <w:tcW w:w="3058" w:type="dxa"/>
          </w:tcPr>
          <w:p w14:paraId="60412B41" w14:textId="3F61B865" w:rsidR="00027B83" w:rsidRDefault="000B0897">
            <w:pPr>
              <w:jc w:val="center"/>
              <w:rPr>
                <w:b/>
                <w:kern w:val="2"/>
                <w:szCs w:val="24"/>
              </w:rPr>
            </w:pPr>
            <w:r>
              <w:rPr>
                <w:b/>
                <w:kern w:val="2"/>
                <w:szCs w:val="24"/>
              </w:rPr>
              <w:t>1</w:t>
            </w:r>
            <w:r w:rsidR="006E2AAF">
              <w:rPr>
                <w:b/>
                <w:kern w:val="2"/>
                <w:szCs w:val="24"/>
              </w:rPr>
              <w:t>4</w:t>
            </w:r>
            <w:r>
              <w:rPr>
                <w:b/>
                <w:kern w:val="2"/>
                <w:szCs w:val="24"/>
              </w:rPr>
              <w:t>.1. Priedas Nr. 1</w:t>
            </w:r>
          </w:p>
        </w:tc>
        <w:tc>
          <w:tcPr>
            <w:tcW w:w="6477" w:type="dxa"/>
            <w:gridSpan w:val="3"/>
          </w:tcPr>
          <w:p w14:paraId="3F255194" w14:textId="0F47455B" w:rsidR="00027B83" w:rsidRPr="00504384" w:rsidRDefault="00A82516" w:rsidP="004C1D4D">
            <w:pPr>
              <w:rPr>
                <w:bCs/>
                <w:kern w:val="2"/>
                <w:szCs w:val="24"/>
              </w:rPr>
            </w:pPr>
            <w:r>
              <w:rPr>
                <w:bCs/>
                <w:kern w:val="2"/>
                <w:szCs w:val="24"/>
              </w:rPr>
              <w:t>Techninė specifikacija</w:t>
            </w:r>
          </w:p>
        </w:tc>
      </w:tr>
      <w:tr w:rsidR="00027B83" w14:paraId="6E8EFAFA" w14:textId="77777777">
        <w:trPr>
          <w:trHeight w:val="300"/>
        </w:trPr>
        <w:tc>
          <w:tcPr>
            <w:tcW w:w="3058" w:type="dxa"/>
          </w:tcPr>
          <w:p w14:paraId="375DAE5F" w14:textId="4B39E31B" w:rsidR="00027B83" w:rsidRDefault="000B0897">
            <w:pPr>
              <w:jc w:val="center"/>
              <w:rPr>
                <w:b/>
                <w:kern w:val="2"/>
                <w:szCs w:val="24"/>
              </w:rPr>
            </w:pPr>
            <w:r>
              <w:rPr>
                <w:b/>
                <w:kern w:val="2"/>
                <w:szCs w:val="24"/>
              </w:rPr>
              <w:t>1</w:t>
            </w:r>
            <w:r w:rsidR="006E2AAF">
              <w:rPr>
                <w:b/>
                <w:kern w:val="2"/>
                <w:szCs w:val="24"/>
              </w:rPr>
              <w:t>4</w:t>
            </w:r>
            <w:r>
              <w:rPr>
                <w:b/>
                <w:kern w:val="2"/>
                <w:szCs w:val="24"/>
              </w:rPr>
              <w:t>.2. Priedas Nr. 2</w:t>
            </w:r>
          </w:p>
        </w:tc>
        <w:tc>
          <w:tcPr>
            <w:tcW w:w="6477" w:type="dxa"/>
            <w:gridSpan w:val="3"/>
          </w:tcPr>
          <w:p w14:paraId="1FF75545" w14:textId="1B3D5947" w:rsidR="00027B83" w:rsidRPr="00504384" w:rsidRDefault="00A82516" w:rsidP="004C1D4D">
            <w:pPr>
              <w:rPr>
                <w:bCs/>
                <w:kern w:val="2"/>
                <w:szCs w:val="24"/>
              </w:rPr>
            </w:pPr>
            <w:r>
              <w:rPr>
                <w:bCs/>
                <w:kern w:val="2"/>
                <w:szCs w:val="24"/>
              </w:rPr>
              <w:t>Pasiūlymas</w:t>
            </w:r>
          </w:p>
        </w:tc>
      </w:tr>
      <w:tr w:rsidR="00F14E5D" w14:paraId="5C58E8B6" w14:textId="77777777">
        <w:trPr>
          <w:trHeight w:val="300"/>
        </w:trPr>
        <w:tc>
          <w:tcPr>
            <w:tcW w:w="3058" w:type="dxa"/>
          </w:tcPr>
          <w:p w14:paraId="3AECE3F5" w14:textId="33D14148" w:rsidR="00F14E5D" w:rsidRDefault="00F14E5D">
            <w:pPr>
              <w:jc w:val="center"/>
              <w:rPr>
                <w:b/>
                <w:kern w:val="2"/>
                <w:szCs w:val="24"/>
              </w:rPr>
            </w:pPr>
            <w:r>
              <w:rPr>
                <w:b/>
                <w:kern w:val="2"/>
                <w:szCs w:val="24"/>
              </w:rPr>
              <w:t>14.3. Priedas Nr. 3</w:t>
            </w:r>
          </w:p>
        </w:tc>
        <w:tc>
          <w:tcPr>
            <w:tcW w:w="6477" w:type="dxa"/>
            <w:gridSpan w:val="3"/>
          </w:tcPr>
          <w:p w14:paraId="2CF2093B" w14:textId="7FF0F280" w:rsidR="00F14E5D" w:rsidRPr="00504384" w:rsidRDefault="00A82516" w:rsidP="004C1D4D">
            <w:pPr>
              <w:rPr>
                <w:bCs/>
                <w:kern w:val="2"/>
                <w:szCs w:val="24"/>
              </w:rPr>
            </w:pPr>
            <w:r w:rsidRPr="00A82516">
              <w:rPr>
                <w:bCs/>
                <w:kern w:val="2"/>
                <w:szCs w:val="24"/>
              </w:rPr>
              <w:t>Asmens duomenų teikimo sutartis</w:t>
            </w:r>
          </w:p>
        </w:tc>
      </w:tr>
      <w:tr w:rsidR="003A2D8A" w14:paraId="1B806BBD" w14:textId="77777777">
        <w:trPr>
          <w:trHeight w:val="300"/>
        </w:trPr>
        <w:tc>
          <w:tcPr>
            <w:tcW w:w="3058" w:type="dxa"/>
          </w:tcPr>
          <w:p w14:paraId="515BA975" w14:textId="2647324D" w:rsidR="003A2D8A" w:rsidRDefault="003A2D8A">
            <w:pPr>
              <w:jc w:val="center"/>
              <w:rPr>
                <w:b/>
                <w:kern w:val="2"/>
                <w:szCs w:val="24"/>
              </w:rPr>
            </w:pPr>
            <w:r>
              <w:rPr>
                <w:b/>
                <w:kern w:val="2"/>
                <w:szCs w:val="24"/>
              </w:rPr>
              <w:lastRenderedPageBreak/>
              <w:t>14.4. Priedas Nr. 4</w:t>
            </w:r>
          </w:p>
        </w:tc>
        <w:tc>
          <w:tcPr>
            <w:tcW w:w="6477" w:type="dxa"/>
            <w:gridSpan w:val="3"/>
          </w:tcPr>
          <w:p w14:paraId="4480C7DE" w14:textId="691DFDE8" w:rsidR="003A2D8A" w:rsidRPr="00504384" w:rsidRDefault="00A82516" w:rsidP="004C1D4D">
            <w:pPr>
              <w:rPr>
                <w:bCs/>
                <w:kern w:val="2"/>
                <w:szCs w:val="24"/>
              </w:rPr>
            </w:pPr>
            <w:r>
              <w:rPr>
                <w:bCs/>
                <w:kern w:val="2"/>
                <w:szCs w:val="24"/>
              </w:rPr>
              <w:t>Susitarimas dėl asmens duomenų tvarkymo</w:t>
            </w:r>
          </w:p>
        </w:tc>
      </w:tr>
      <w:tr w:rsidR="003A2D8A" w14:paraId="300C0244" w14:textId="77777777">
        <w:trPr>
          <w:trHeight w:val="300"/>
        </w:trPr>
        <w:tc>
          <w:tcPr>
            <w:tcW w:w="3058" w:type="dxa"/>
          </w:tcPr>
          <w:p w14:paraId="3CCF3189" w14:textId="1F36E4A9" w:rsidR="003A2D8A" w:rsidRDefault="003A2D8A">
            <w:pPr>
              <w:jc w:val="center"/>
              <w:rPr>
                <w:b/>
                <w:kern w:val="2"/>
                <w:szCs w:val="24"/>
              </w:rPr>
            </w:pPr>
            <w:r>
              <w:rPr>
                <w:b/>
                <w:kern w:val="2"/>
                <w:szCs w:val="24"/>
              </w:rPr>
              <w:t>14.5. Priedas Nr. 5</w:t>
            </w:r>
          </w:p>
        </w:tc>
        <w:tc>
          <w:tcPr>
            <w:tcW w:w="6477" w:type="dxa"/>
            <w:gridSpan w:val="3"/>
          </w:tcPr>
          <w:p w14:paraId="73AC3221" w14:textId="6721CA79" w:rsidR="003A2D8A" w:rsidRDefault="003A2D8A" w:rsidP="004C1D4D">
            <w:pPr>
              <w:rPr>
                <w:bCs/>
                <w:kern w:val="2"/>
                <w:szCs w:val="24"/>
              </w:rPr>
            </w:pPr>
          </w:p>
        </w:tc>
      </w:tr>
      <w:tr w:rsidR="00027B83" w14:paraId="60C317CF" w14:textId="77777777">
        <w:tc>
          <w:tcPr>
            <w:tcW w:w="9535" w:type="dxa"/>
            <w:gridSpan w:val="4"/>
          </w:tcPr>
          <w:p w14:paraId="042D8139" w14:textId="110D489D" w:rsidR="00027B83" w:rsidRDefault="000B0897">
            <w:pPr>
              <w:jc w:val="center"/>
              <w:rPr>
                <w:b/>
                <w:kern w:val="2"/>
                <w:szCs w:val="24"/>
              </w:rPr>
            </w:pPr>
            <w:r>
              <w:rPr>
                <w:b/>
                <w:kern w:val="2"/>
                <w:szCs w:val="24"/>
              </w:rPr>
              <w:t>1</w:t>
            </w:r>
            <w:r w:rsidR="006E2AAF">
              <w:rPr>
                <w:b/>
                <w:kern w:val="2"/>
                <w:szCs w:val="24"/>
              </w:rPr>
              <w:t>5</w:t>
            </w:r>
            <w:r>
              <w:rPr>
                <w:b/>
                <w:kern w:val="2"/>
                <w:szCs w:val="24"/>
              </w:rPr>
              <w:t>. ŠALIŲ ATSTOVŲ PARAŠAI</w:t>
            </w:r>
          </w:p>
        </w:tc>
      </w:tr>
      <w:tr w:rsidR="00027B83" w14:paraId="2E8C6265" w14:textId="77777777">
        <w:tc>
          <w:tcPr>
            <w:tcW w:w="5224" w:type="dxa"/>
            <w:gridSpan w:val="3"/>
          </w:tcPr>
          <w:p w14:paraId="37755191" w14:textId="77777777" w:rsidR="00027B83" w:rsidRDefault="000B0897">
            <w:pPr>
              <w:jc w:val="center"/>
              <w:rPr>
                <w:b/>
                <w:kern w:val="2"/>
                <w:szCs w:val="24"/>
              </w:rPr>
            </w:pPr>
            <w:r>
              <w:rPr>
                <w:b/>
                <w:kern w:val="2"/>
                <w:szCs w:val="24"/>
              </w:rPr>
              <w:t>PIRKĖJAS</w:t>
            </w:r>
          </w:p>
        </w:tc>
        <w:tc>
          <w:tcPr>
            <w:tcW w:w="4311" w:type="dxa"/>
          </w:tcPr>
          <w:p w14:paraId="2AC6FAB3" w14:textId="77777777" w:rsidR="00027B83" w:rsidRDefault="000B0897">
            <w:pPr>
              <w:jc w:val="center"/>
              <w:rPr>
                <w:b/>
                <w:kern w:val="2"/>
                <w:szCs w:val="24"/>
              </w:rPr>
            </w:pPr>
            <w:r>
              <w:rPr>
                <w:b/>
                <w:kern w:val="2"/>
                <w:szCs w:val="24"/>
              </w:rPr>
              <w:t>TIEKĖJAS</w:t>
            </w:r>
          </w:p>
        </w:tc>
      </w:tr>
      <w:tr w:rsidR="00027B83" w14:paraId="15BC18E3" w14:textId="77777777">
        <w:tc>
          <w:tcPr>
            <w:tcW w:w="5224" w:type="dxa"/>
            <w:gridSpan w:val="3"/>
          </w:tcPr>
          <w:p w14:paraId="5AA78D76" w14:textId="13D610D7" w:rsidR="00A00DB0" w:rsidRPr="00A00DB0" w:rsidRDefault="00A00DB0" w:rsidP="00E517DF">
            <w:pPr>
              <w:jc w:val="center"/>
              <w:rPr>
                <w:kern w:val="2"/>
                <w:szCs w:val="24"/>
              </w:rPr>
            </w:pPr>
          </w:p>
        </w:tc>
        <w:tc>
          <w:tcPr>
            <w:tcW w:w="4311" w:type="dxa"/>
          </w:tcPr>
          <w:p w14:paraId="68EAE0B9" w14:textId="1650CE77" w:rsidR="00027B83" w:rsidRPr="00351F46" w:rsidRDefault="00027B83">
            <w:pPr>
              <w:jc w:val="center"/>
              <w:rPr>
                <w:bCs/>
                <w:kern w:val="2"/>
                <w:szCs w:val="24"/>
              </w:rPr>
            </w:pPr>
          </w:p>
        </w:tc>
      </w:tr>
      <w:tr w:rsidR="00027B83" w14:paraId="1016723B" w14:textId="77777777">
        <w:tc>
          <w:tcPr>
            <w:tcW w:w="5224" w:type="dxa"/>
            <w:gridSpan w:val="3"/>
          </w:tcPr>
          <w:p w14:paraId="6C1383B8" w14:textId="77777777" w:rsidR="00027B83" w:rsidRPr="00A00DB0" w:rsidRDefault="00027B83">
            <w:pPr>
              <w:jc w:val="center"/>
              <w:rPr>
                <w:b/>
                <w:kern w:val="2"/>
                <w:szCs w:val="24"/>
              </w:rPr>
            </w:pPr>
          </w:p>
          <w:p w14:paraId="43B12015" w14:textId="77777777" w:rsidR="00027B83" w:rsidRPr="00A00DB0" w:rsidRDefault="000B0897">
            <w:pPr>
              <w:jc w:val="center"/>
              <w:rPr>
                <w:b/>
                <w:kern w:val="2"/>
                <w:szCs w:val="24"/>
              </w:rPr>
            </w:pPr>
            <w:r w:rsidRPr="00A00DB0">
              <w:rPr>
                <w:b/>
                <w:kern w:val="2"/>
                <w:szCs w:val="24"/>
              </w:rPr>
              <w:t>(parašas)</w:t>
            </w:r>
          </w:p>
          <w:p w14:paraId="7D289161" w14:textId="77777777" w:rsidR="00027B83" w:rsidRPr="00A00DB0" w:rsidRDefault="00027B83">
            <w:pPr>
              <w:jc w:val="center"/>
              <w:rPr>
                <w:b/>
                <w:kern w:val="2"/>
                <w:szCs w:val="24"/>
              </w:rPr>
            </w:pPr>
          </w:p>
          <w:p w14:paraId="185E2895" w14:textId="77777777" w:rsidR="00027B83" w:rsidRPr="00A00DB0" w:rsidRDefault="00027B83">
            <w:pPr>
              <w:jc w:val="center"/>
              <w:rPr>
                <w:b/>
                <w:kern w:val="2"/>
                <w:szCs w:val="24"/>
              </w:rPr>
            </w:pPr>
          </w:p>
        </w:tc>
        <w:tc>
          <w:tcPr>
            <w:tcW w:w="4311" w:type="dxa"/>
          </w:tcPr>
          <w:p w14:paraId="6F4796CC" w14:textId="77777777" w:rsidR="00027B83" w:rsidRDefault="00027B83">
            <w:pPr>
              <w:jc w:val="center"/>
              <w:rPr>
                <w:b/>
                <w:color w:val="4472C4"/>
                <w:kern w:val="2"/>
                <w:szCs w:val="24"/>
              </w:rPr>
            </w:pPr>
          </w:p>
          <w:p w14:paraId="2870F291" w14:textId="77777777" w:rsidR="00027B83" w:rsidRDefault="000B0897">
            <w:pPr>
              <w:jc w:val="center"/>
              <w:rPr>
                <w:b/>
                <w:color w:val="4472C4"/>
                <w:kern w:val="2"/>
                <w:szCs w:val="24"/>
              </w:rPr>
            </w:pPr>
            <w:r w:rsidRPr="00A00DB0">
              <w:rPr>
                <w:b/>
                <w:kern w:val="2"/>
                <w:szCs w:val="24"/>
              </w:rPr>
              <w:t>(parašas)</w:t>
            </w:r>
          </w:p>
        </w:tc>
      </w:tr>
    </w:tbl>
    <w:p w14:paraId="4828F4D6" w14:textId="77777777" w:rsidR="00027B83" w:rsidRDefault="00027B83">
      <w:pPr>
        <w:rPr>
          <w:szCs w:val="24"/>
        </w:rPr>
      </w:pPr>
    </w:p>
    <w:p w14:paraId="66458072" w14:textId="77777777" w:rsidR="00027B83" w:rsidRDefault="00027B83">
      <w:pPr>
        <w:rPr>
          <w:szCs w:val="24"/>
        </w:rPr>
      </w:pPr>
    </w:p>
    <w:p w14:paraId="135D72ED"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C6F5" w14:textId="77777777" w:rsidR="00027B83" w:rsidRDefault="000B0897">
      <w:pPr>
        <w:rPr>
          <w:sz w:val="20"/>
        </w:rPr>
      </w:pPr>
      <w:r>
        <w:rPr>
          <w:sz w:val="20"/>
        </w:rPr>
        <w:separator/>
      </w:r>
    </w:p>
  </w:endnote>
  <w:endnote w:type="continuationSeparator" w:id="0">
    <w:p w14:paraId="64EBCA84" w14:textId="77777777" w:rsidR="00027B83" w:rsidRDefault="000B0897">
      <w:pPr>
        <w:rPr>
          <w:sz w:val="20"/>
        </w:rPr>
      </w:pPr>
      <w:r>
        <w:rPr>
          <w:sz w:val="20"/>
        </w:rPr>
        <w:continuationSeparator/>
      </w:r>
    </w:p>
  </w:endnote>
  <w:endnote w:type="continuationNotice" w:id="1">
    <w:p w14:paraId="58069F29"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3AD6"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899D8" w14:textId="77777777" w:rsidR="00027B83" w:rsidRDefault="000B0897">
      <w:pPr>
        <w:rPr>
          <w:sz w:val="20"/>
        </w:rPr>
      </w:pPr>
      <w:r>
        <w:rPr>
          <w:sz w:val="20"/>
        </w:rPr>
        <w:separator/>
      </w:r>
    </w:p>
  </w:footnote>
  <w:footnote w:type="continuationSeparator" w:id="0">
    <w:p w14:paraId="608679BE" w14:textId="77777777" w:rsidR="00027B83" w:rsidRDefault="000B0897">
      <w:pPr>
        <w:rPr>
          <w:sz w:val="20"/>
        </w:rPr>
      </w:pPr>
      <w:r>
        <w:rPr>
          <w:sz w:val="20"/>
        </w:rPr>
        <w:continuationSeparator/>
      </w:r>
    </w:p>
  </w:footnote>
  <w:footnote w:type="continuationNotice" w:id="1">
    <w:p w14:paraId="777CAA75"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7322"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623DBC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171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1" w15:restartNumberingAfterBreak="0">
    <w:nsid w:val="31955E0F"/>
    <w:multiLevelType w:val="multilevel"/>
    <w:tmpl w:val="78C0F2B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77725D5"/>
    <w:multiLevelType w:val="hybridMultilevel"/>
    <w:tmpl w:val="8970138E"/>
    <w:lvl w:ilvl="0" w:tplc="D50A69E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72974063">
    <w:abstractNumId w:val="1"/>
  </w:num>
  <w:num w:numId="2" w16cid:durableId="642665260">
    <w:abstractNumId w:val="0"/>
  </w:num>
  <w:num w:numId="3" w16cid:durableId="1661037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58D"/>
    <w:rsid w:val="0002084F"/>
    <w:rsid w:val="00027B83"/>
    <w:rsid w:val="00047E15"/>
    <w:rsid w:val="00052355"/>
    <w:rsid w:val="0006031E"/>
    <w:rsid w:val="00071593"/>
    <w:rsid w:val="00075F4B"/>
    <w:rsid w:val="000812DC"/>
    <w:rsid w:val="00082A3F"/>
    <w:rsid w:val="00083223"/>
    <w:rsid w:val="000B0897"/>
    <w:rsid w:val="000B1675"/>
    <w:rsid w:val="000C0CE3"/>
    <w:rsid w:val="000C4C74"/>
    <w:rsid w:val="000E31B4"/>
    <w:rsid w:val="000E38F4"/>
    <w:rsid w:val="000F263A"/>
    <w:rsid w:val="000F3C90"/>
    <w:rsid w:val="000F5F2A"/>
    <w:rsid w:val="001063F7"/>
    <w:rsid w:val="00110F26"/>
    <w:rsid w:val="001121C8"/>
    <w:rsid w:val="00115DB0"/>
    <w:rsid w:val="00122010"/>
    <w:rsid w:val="00122641"/>
    <w:rsid w:val="001365D7"/>
    <w:rsid w:val="00140B70"/>
    <w:rsid w:val="00150076"/>
    <w:rsid w:val="00155E87"/>
    <w:rsid w:val="00181A16"/>
    <w:rsid w:val="001842E2"/>
    <w:rsid w:val="00187961"/>
    <w:rsid w:val="00190C29"/>
    <w:rsid w:val="001C0FA6"/>
    <w:rsid w:val="001D5D86"/>
    <w:rsid w:val="001E16BD"/>
    <w:rsid w:val="001F67A9"/>
    <w:rsid w:val="001F6C54"/>
    <w:rsid w:val="00207855"/>
    <w:rsid w:val="00210D4A"/>
    <w:rsid w:val="00216B91"/>
    <w:rsid w:val="00226926"/>
    <w:rsid w:val="0024351B"/>
    <w:rsid w:val="00252CE6"/>
    <w:rsid w:val="002549AC"/>
    <w:rsid w:val="00254AE9"/>
    <w:rsid w:val="002575DC"/>
    <w:rsid w:val="00257E08"/>
    <w:rsid w:val="0026202D"/>
    <w:rsid w:val="00270E02"/>
    <w:rsid w:val="00284A92"/>
    <w:rsid w:val="002908BF"/>
    <w:rsid w:val="002A51D8"/>
    <w:rsid w:val="002B0A4F"/>
    <w:rsid w:val="002D1C2B"/>
    <w:rsid w:val="002D53DB"/>
    <w:rsid w:val="002D720A"/>
    <w:rsid w:val="002E0F25"/>
    <w:rsid w:val="002E130A"/>
    <w:rsid w:val="002E6286"/>
    <w:rsid w:val="002F2832"/>
    <w:rsid w:val="00305DBE"/>
    <w:rsid w:val="00311D84"/>
    <w:rsid w:val="003173BC"/>
    <w:rsid w:val="00325BF9"/>
    <w:rsid w:val="003260F0"/>
    <w:rsid w:val="00327438"/>
    <w:rsid w:val="00330B45"/>
    <w:rsid w:val="00344AE5"/>
    <w:rsid w:val="00351F46"/>
    <w:rsid w:val="00354650"/>
    <w:rsid w:val="0037290B"/>
    <w:rsid w:val="003751AC"/>
    <w:rsid w:val="003860F5"/>
    <w:rsid w:val="00386AD3"/>
    <w:rsid w:val="003922FC"/>
    <w:rsid w:val="003A2103"/>
    <w:rsid w:val="003A2D8A"/>
    <w:rsid w:val="003C1EAF"/>
    <w:rsid w:val="003C523A"/>
    <w:rsid w:val="003C7DB8"/>
    <w:rsid w:val="003E3875"/>
    <w:rsid w:val="003F2422"/>
    <w:rsid w:val="003F67A7"/>
    <w:rsid w:val="004115AA"/>
    <w:rsid w:val="004219C3"/>
    <w:rsid w:val="004239CB"/>
    <w:rsid w:val="00426173"/>
    <w:rsid w:val="0043186A"/>
    <w:rsid w:val="00446089"/>
    <w:rsid w:val="004478D4"/>
    <w:rsid w:val="00457034"/>
    <w:rsid w:val="00460B9B"/>
    <w:rsid w:val="00472E99"/>
    <w:rsid w:val="00477EE5"/>
    <w:rsid w:val="0048252B"/>
    <w:rsid w:val="00491CD2"/>
    <w:rsid w:val="004B10DB"/>
    <w:rsid w:val="004C1D4D"/>
    <w:rsid w:val="004E33C8"/>
    <w:rsid w:val="004E3547"/>
    <w:rsid w:val="004F0774"/>
    <w:rsid w:val="00504384"/>
    <w:rsid w:val="005152B2"/>
    <w:rsid w:val="00521BB9"/>
    <w:rsid w:val="00561E60"/>
    <w:rsid w:val="005716C0"/>
    <w:rsid w:val="00573BD9"/>
    <w:rsid w:val="00575D02"/>
    <w:rsid w:val="00582CEC"/>
    <w:rsid w:val="00595FE8"/>
    <w:rsid w:val="005A7AA4"/>
    <w:rsid w:val="005B2BD5"/>
    <w:rsid w:val="005B523B"/>
    <w:rsid w:val="005C0E57"/>
    <w:rsid w:val="005C31B5"/>
    <w:rsid w:val="005C4904"/>
    <w:rsid w:val="005C69F4"/>
    <w:rsid w:val="005D1263"/>
    <w:rsid w:val="005E27F3"/>
    <w:rsid w:val="005E4C9C"/>
    <w:rsid w:val="00605255"/>
    <w:rsid w:val="00607CCE"/>
    <w:rsid w:val="006243ED"/>
    <w:rsid w:val="00625677"/>
    <w:rsid w:val="006529C7"/>
    <w:rsid w:val="00656565"/>
    <w:rsid w:val="00666843"/>
    <w:rsid w:val="00681F89"/>
    <w:rsid w:val="00684CBD"/>
    <w:rsid w:val="0068796E"/>
    <w:rsid w:val="006972C5"/>
    <w:rsid w:val="006A21D5"/>
    <w:rsid w:val="006A512D"/>
    <w:rsid w:val="006B2EAC"/>
    <w:rsid w:val="006B6FFF"/>
    <w:rsid w:val="006C050C"/>
    <w:rsid w:val="006C325B"/>
    <w:rsid w:val="006C566E"/>
    <w:rsid w:val="006D13BC"/>
    <w:rsid w:val="006D18DF"/>
    <w:rsid w:val="006D19BA"/>
    <w:rsid w:val="006D61A8"/>
    <w:rsid w:val="006E2AAF"/>
    <w:rsid w:val="006F44B2"/>
    <w:rsid w:val="00711019"/>
    <w:rsid w:val="00725291"/>
    <w:rsid w:val="007264AD"/>
    <w:rsid w:val="0073335B"/>
    <w:rsid w:val="00741E44"/>
    <w:rsid w:val="00752AE5"/>
    <w:rsid w:val="00756CA9"/>
    <w:rsid w:val="00765618"/>
    <w:rsid w:val="00765C83"/>
    <w:rsid w:val="007673A7"/>
    <w:rsid w:val="00775742"/>
    <w:rsid w:val="00782B1F"/>
    <w:rsid w:val="007837E2"/>
    <w:rsid w:val="00786DD7"/>
    <w:rsid w:val="007A1E06"/>
    <w:rsid w:val="007D692E"/>
    <w:rsid w:val="00811C73"/>
    <w:rsid w:val="00844CC2"/>
    <w:rsid w:val="008453AF"/>
    <w:rsid w:val="00857AFA"/>
    <w:rsid w:val="00886E39"/>
    <w:rsid w:val="00890A73"/>
    <w:rsid w:val="00891A2D"/>
    <w:rsid w:val="008D43C4"/>
    <w:rsid w:val="008D76FF"/>
    <w:rsid w:val="008E0653"/>
    <w:rsid w:val="008E2619"/>
    <w:rsid w:val="008E7E19"/>
    <w:rsid w:val="008F76DB"/>
    <w:rsid w:val="0091264A"/>
    <w:rsid w:val="00916F60"/>
    <w:rsid w:val="0094132A"/>
    <w:rsid w:val="00955715"/>
    <w:rsid w:val="009728BC"/>
    <w:rsid w:val="009820B6"/>
    <w:rsid w:val="009A7043"/>
    <w:rsid w:val="009B212D"/>
    <w:rsid w:val="009B69C6"/>
    <w:rsid w:val="009D7127"/>
    <w:rsid w:val="009E0377"/>
    <w:rsid w:val="009E2231"/>
    <w:rsid w:val="009E5DA0"/>
    <w:rsid w:val="00A00DB0"/>
    <w:rsid w:val="00A020A2"/>
    <w:rsid w:val="00A07703"/>
    <w:rsid w:val="00A13133"/>
    <w:rsid w:val="00A1500C"/>
    <w:rsid w:val="00A327EF"/>
    <w:rsid w:val="00A418BF"/>
    <w:rsid w:val="00A42E27"/>
    <w:rsid w:val="00A5270F"/>
    <w:rsid w:val="00A61C0C"/>
    <w:rsid w:val="00A674A0"/>
    <w:rsid w:val="00A73B52"/>
    <w:rsid w:val="00A82516"/>
    <w:rsid w:val="00A93684"/>
    <w:rsid w:val="00AA4183"/>
    <w:rsid w:val="00AC4D0A"/>
    <w:rsid w:val="00AC5AC9"/>
    <w:rsid w:val="00AD7540"/>
    <w:rsid w:val="00AE0FF9"/>
    <w:rsid w:val="00AE7838"/>
    <w:rsid w:val="00AF227A"/>
    <w:rsid w:val="00B038CD"/>
    <w:rsid w:val="00B07A02"/>
    <w:rsid w:val="00B102EA"/>
    <w:rsid w:val="00B61B56"/>
    <w:rsid w:val="00B62806"/>
    <w:rsid w:val="00B870AD"/>
    <w:rsid w:val="00B90DE6"/>
    <w:rsid w:val="00B93790"/>
    <w:rsid w:val="00B96539"/>
    <w:rsid w:val="00BA1A2D"/>
    <w:rsid w:val="00BB0C0D"/>
    <w:rsid w:val="00BB5FFF"/>
    <w:rsid w:val="00BC19CD"/>
    <w:rsid w:val="00BD26BF"/>
    <w:rsid w:val="00BE4735"/>
    <w:rsid w:val="00BF2D4A"/>
    <w:rsid w:val="00C14277"/>
    <w:rsid w:val="00C27997"/>
    <w:rsid w:val="00C433DD"/>
    <w:rsid w:val="00C61A32"/>
    <w:rsid w:val="00CA00A2"/>
    <w:rsid w:val="00CA555C"/>
    <w:rsid w:val="00CA762F"/>
    <w:rsid w:val="00CE2BDD"/>
    <w:rsid w:val="00CF42DD"/>
    <w:rsid w:val="00D073D7"/>
    <w:rsid w:val="00D14627"/>
    <w:rsid w:val="00D15F43"/>
    <w:rsid w:val="00D17B3B"/>
    <w:rsid w:val="00D272E4"/>
    <w:rsid w:val="00D41223"/>
    <w:rsid w:val="00D41CA9"/>
    <w:rsid w:val="00D4657B"/>
    <w:rsid w:val="00D53518"/>
    <w:rsid w:val="00D5525D"/>
    <w:rsid w:val="00D80CF1"/>
    <w:rsid w:val="00D845BC"/>
    <w:rsid w:val="00D864F8"/>
    <w:rsid w:val="00D92D20"/>
    <w:rsid w:val="00D952E8"/>
    <w:rsid w:val="00DA43EA"/>
    <w:rsid w:val="00DA4E0C"/>
    <w:rsid w:val="00DA5AF5"/>
    <w:rsid w:val="00DB0853"/>
    <w:rsid w:val="00DC1784"/>
    <w:rsid w:val="00DC4401"/>
    <w:rsid w:val="00DD2B42"/>
    <w:rsid w:val="00E02DF1"/>
    <w:rsid w:val="00E13788"/>
    <w:rsid w:val="00E300B2"/>
    <w:rsid w:val="00E452C3"/>
    <w:rsid w:val="00E517DF"/>
    <w:rsid w:val="00E97559"/>
    <w:rsid w:val="00EB0362"/>
    <w:rsid w:val="00EC6192"/>
    <w:rsid w:val="00ED3AC5"/>
    <w:rsid w:val="00ED57B1"/>
    <w:rsid w:val="00EF0510"/>
    <w:rsid w:val="00F14E5D"/>
    <w:rsid w:val="00F323B2"/>
    <w:rsid w:val="00F37123"/>
    <w:rsid w:val="00F44DF4"/>
    <w:rsid w:val="00F46F5C"/>
    <w:rsid w:val="00F571BB"/>
    <w:rsid w:val="00F60BD9"/>
    <w:rsid w:val="00FA1D3D"/>
    <w:rsid w:val="00FC0B66"/>
    <w:rsid w:val="00FC3262"/>
    <w:rsid w:val="00FD2C04"/>
    <w:rsid w:val="00FF0D6E"/>
    <w:rsid w:val="00FF4EB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954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725291"/>
    <w:rPr>
      <w:sz w:val="16"/>
      <w:szCs w:val="16"/>
    </w:rPr>
  </w:style>
  <w:style w:type="paragraph" w:styleId="Komentarotekstas">
    <w:name w:val="annotation text"/>
    <w:basedOn w:val="prastasis"/>
    <w:link w:val="KomentarotekstasDiagrama"/>
    <w:unhideWhenUsed/>
    <w:rsid w:val="00725291"/>
    <w:rPr>
      <w:sz w:val="20"/>
    </w:rPr>
  </w:style>
  <w:style w:type="character" w:customStyle="1" w:styleId="KomentarotekstasDiagrama">
    <w:name w:val="Komentaro tekstas Diagrama"/>
    <w:basedOn w:val="Numatytasispastraiposriftas"/>
    <w:link w:val="Komentarotekstas"/>
    <w:rsid w:val="00725291"/>
    <w:rPr>
      <w:sz w:val="20"/>
    </w:rPr>
  </w:style>
  <w:style w:type="paragraph" w:styleId="Komentarotema">
    <w:name w:val="annotation subject"/>
    <w:basedOn w:val="Komentarotekstas"/>
    <w:next w:val="Komentarotekstas"/>
    <w:link w:val="KomentarotemaDiagrama"/>
    <w:semiHidden/>
    <w:unhideWhenUsed/>
    <w:rsid w:val="00725291"/>
    <w:rPr>
      <w:b/>
      <w:bCs/>
    </w:rPr>
  </w:style>
  <w:style w:type="character" w:customStyle="1" w:styleId="KomentarotemaDiagrama">
    <w:name w:val="Komentaro tema Diagrama"/>
    <w:basedOn w:val="KomentarotekstasDiagrama"/>
    <w:link w:val="Komentarotema"/>
    <w:semiHidden/>
    <w:rsid w:val="00725291"/>
    <w:rPr>
      <w:b/>
      <w:bCs/>
      <w:sz w:val="20"/>
    </w:rPr>
  </w:style>
  <w:style w:type="paragraph" w:styleId="Sraopastraipa">
    <w:name w:val="List Paragraph"/>
    <w:aliases w:val="ERP-List Paragraph,List Paragraph1,List Paragraph11,Numbering,List Paragraph Red,Bullet EY,List Paragraph2,Buletai,List Paragraph21,lp1,Bullet 1,Use Case List Paragraph,List Paragraph111,Paragraph,Table of contents numbered,lp11,Lentele"/>
    <w:basedOn w:val="prastasis"/>
    <w:link w:val="SraopastraipaDiagrama"/>
    <w:uiPriority w:val="34"/>
    <w:qFormat/>
    <w:rsid w:val="006C050C"/>
    <w:pPr>
      <w:spacing w:after="200" w:line="276" w:lineRule="auto"/>
      <w:ind w:left="720"/>
      <w:contextualSpacing/>
    </w:pPr>
    <w:rPr>
      <w:rFonts w:ascii="Calibri" w:eastAsia="Calibri" w:hAnsi="Calibri"/>
      <w:sz w:val="22"/>
      <w:szCs w:val="22"/>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6C050C"/>
    <w:rPr>
      <w:rFonts w:ascii="Calibri" w:eastAsia="Calibri" w:hAnsi="Calibri"/>
      <w:sz w:val="22"/>
      <w:szCs w:val="22"/>
    </w:rPr>
  </w:style>
  <w:style w:type="paragraph" w:styleId="Pataisymai">
    <w:name w:val="Revision"/>
    <w:hidden/>
    <w:semiHidden/>
    <w:rsid w:val="005B2BD5"/>
  </w:style>
  <w:style w:type="character" w:styleId="Hipersaitas">
    <w:name w:val="Hyperlink"/>
    <w:basedOn w:val="Numatytasispastraiposriftas"/>
    <w:unhideWhenUsed/>
    <w:rsid w:val="00D17B3B"/>
    <w:rPr>
      <w:color w:val="0563C1" w:themeColor="hyperlink"/>
      <w:u w:val="single"/>
    </w:rPr>
  </w:style>
  <w:style w:type="character" w:styleId="Neapdorotaspaminjimas">
    <w:name w:val="Unresolved Mention"/>
    <w:basedOn w:val="Numatytasispastraiposriftas"/>
    <w:uiPriority w:val="99"/>
    <w:semiHidden/>
    <w:unhideWhenUsed/>
    <w:rsid w:val="00D17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1254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36</Pages>
  <Words>15573</Words>
  <Characters>88772</Characters>
  <Application>Microsoft Office Word</Application>
  <DocSecurity>0</DocSecurity>
  <Lines>739</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Kornelija Petrulienė</cp:lastModifiedBy>
  <cp:revision>10</cp:revision>
  <cp:lastPrinted>2017-06-29T23:42:00Z</cp:lastPrinted>
  <dcterms:created xsi:type="dcterms:W3CDTF">2026-02-04T11:06:00Z</dcterms:created>
  <dcterms:modified xsi:type="dcterms:W3CDTF">2026-02-09T08:33:00Z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