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249E3" w14:textId="77777777" w:rsidR="00A3415C" w:rsidRPr="007C6E9B" w:rsidRDefault="00A3415C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0930913"/>
      <w:r w:rsidRPr="007C6E9B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5E96302" w14:textId="30E94A4A" w:rsidR="00A3415C" w:rsidRPr="00F67B98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3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 xml:space="preserve"> priedas „</w:t>
      </w:r>
      <w:r w:rsidR="00A3415C" w:rsidRPr="00F67B98">
        <w:rPr>
          <w:rFonts w:ascii="Times New Roman" w:hAnsi="Times New Roman" w:cs="Times New Roman"/>
          <w:lang w:val="lt-LT"/>
        </w:rPr>
        <w:t>Kokybės kriterijai ir jų vertinimas</w:t>
      </w:r>
      <w:r w:rsidR="00A3415C" w:rsidRPr="00F67B98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0E4C218C" w14:textId="77777777" w:rsidR="00374DD1" w:rsidRDefault="00374DD1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677F32B0" w14:textId="77777777" w:rsidR="00C97810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28FBBE77" w14:textId="0559CC1E" w:rsidR="00C97810" w:rsidRPr="00C97810" w:rsidRDefault="00C97810" w:rsidP="00C97810">
      <w:pPr>
        <w:pStyle w:val="BodyA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val="lt-LT"/>
        </w:rPr>
      </w:pPr>
      <w:r w:rsidRPr="00C9781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KOKYBĖS KRITERIJAI IR JŲ VERTINIMAS</w:t>
      </w:r>
    </w:p>
    <w:bookmarkEnd w:id="0"/>
    <w:p w14:paraId="08565F32" w14:textId="77777777" w:rsidR="00C464CF" w:rsidRDefault="00C464CF" w:rsidP="00C97810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</w:pPr>
    </w:p>
    <w:p w14:paraId="748EB7B5" w14:textId="77777777" w:rsidR="00C464CF" w:rsidRDefault="00525B05" w:rsidP="009333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0" w:firstLine="567"/>
        <w:jc w:val="both"/>
        <w:rPr>
          <w:color w:val="000000"/>
        </w:rPr>
      </w:pPr>
      <w:bookmarkStart w:id="1" w:name="_heading=h.gjdgxs" w:colFirst="0" w:colLast="0"/>
      <w:bookmarkEnd w:id="1"/>
      <w:r>
        <w:rPr>
          <w:color w:val="000000"/>
        </w:rPr>
        <w:t xml:space="preserve">Perkančioji organizacija ekonomiškai naudingiausią pasiūlymą išrenka pagal </w:t>
      </w:r>
      <w:r w:rsidRPr="00AA1711">
        <w:rPr>
          <w:b/>
          <w:bCs/>
          <w:color w:val="000000"/>
        </w:rPr>
        <w:t>kainos/sąnaudų ir kokybės santykį.</w:t>
      </w:r>
    </w:p>
    <w:p w14:paraId="222AA3F3" w14:textId="77777777" w:rsidR="00C464CF" w:rsidRDefault="00525B05" w:rsidP="009333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0" w:firstLine="567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tbl>
      <w:tblPr>
        <w:tblStyle w:val="a1"/>
        <w:tblW w:w="9624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48"/>
        <w:gridCol w:w="2976"/>
      </w:tblGrid>
      <w:tr w:rsidR="00C464CF" w14:paraId="1946A834" w14:textId="77777777" w:rsidTr="00AA1711">
        <w:tc>
          <w:tcPr>
            <w:tcW w:w="6648" w:type="dxa"/>
            <w:shd w:val="clear" w:color="auto" w:fill="F2F2F2" w:themeFill="background1" w:themeFillShade="F2"/>
            <w:vAlign w:val="center"/>
          </w:tcPr>
          <w:p w14:paraId="347E9AFD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Vertinimo kriterijai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80CAC9B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Kriterijaus lyginamasis svoris arba </w:t>
            </w: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 skiriamo balo reikšmė</w:t>
            </w:r>
          </w:p>
        </w:tc>
      </w:tr>
      <w:tr w:rsidR="00C464CF" w14:paraId="2F2E4D6F" w14:textId="77777777" w:rsidTr="00AA1711">
        <w:tc>
          <w:tcPr>
            <w:tcW w:w="6648" w:type="dxa"/>
          </w:tcPr>
          <w:p w14:paraId="46AF89F6" w14:textId="77777777" w:rsidR="00C464CF" w:rsidRDefault="00525B05" w:rsidP="00C9781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Pirmas kriterijus</w:t>
            </w:r>
            <w:r>
              <w:rPr>
                <w:sz w:val="22"/>
                <w:szCs w:val="22"/>
              </w:rPr>
              <w:t xml:space="preserve"> – kaina (C).</w:t>
            </w:r>
          </w:p>
        </w:tc>
        <w:tc>
          <w:tcPr>
            <w:tcW w:w="2976" w:type="dxa"/>
            <w:vAlign w:val="center"/>
          </w:tcPr>
          <w:p w14:paraId="574C8F9D" w14:textId="75A123CD" w:rsidR="00C464CF" w:rsidRDefault="00525B05" w:rsidP="00C97810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 = 9</w:t>
            </w:r>
            <w:r w:rsidR="008F356D">
              <w:rPr>
                <w:b/>
                <w:sz w:val="22"/>
                <w:szCs w:val="22"/>
              </w:rPr>
              <w:t>0</w:t>
            </w:r>
          </w:p>
        </w:tc>
      </w:tr>
      <w:tr w:rsidR="00C464CF" w14:paraId="02765F91" w14:textId="77777777" w:rsidTr="00AA1711">
        <w:tc>
          <w:tcPr>
            <w:tcW w:w="6648" w:type="dxa"/>
          </w:tcPr>
          <w:p w14:paraId="7ADD8EFC" w14:textId="534164F8" w:rsidR="00C464CF" w:rsidRPr="00F8587B" w:rsidRDefault="005364EA" w:rsidP="00C9781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Antras kriterijus </w:t>
            </w:r>
            <w:r w:rsidR="00F8587B">
              <w:rPr>
                <w:b/>
                <w:sz w:val="22"/>
                <w:szCs w:val="22"/>
              </w:rPr>
              <w:t xml:space="preserve">– </w:t>
            </w:r>
            <w:r w:rsidR="00525B05">
              <w:rPr>
                <w:sz w:val="22"/>
                <w:szCs w:val="22"/>
              </w:rPr>
              <w:t>papildoma</w:t>
            </w:r>
            <w:r w:rsidR="00874E3B">
              <w:rPr>
                <w:sz w:val="22"/>
                <w:szCs w:val="22"/>
              </w:rPr>
              <w:t>s</w:t>
            </w:r>
            <w:r w:rsidR="00525B05">
              <w:rPr>
                <w:sz w:val="22"/>
                <w:szCs w:val="22"/>
              </w:rPr>
              <w:t xml:space="preserve"> </w:t>
            </w:r>
            <w:r w:rsidR="001E49BC">
              <w:rPr>
                <w:sz w:val="22"/>
                <w:szCs w:val="22"/>
              </w:rPr>
              <w:t>garantinis terminas</w:t>
            </w:r>
            <w:r w:rsidR="00647050">
              <w:rPr>
                <w:sz w:val="22"/>
                <w:szCs w:val="22"/>
              </w:rPr>
              <w:t xml:space="preserve"> šviestuvams</w:t>
            </w:r>
            <w:r w:rsidR="00525B05">
              <w:rPr>
                <w:sz w:val="22"/>
                <w:szCs w:val="22"/>
              </w:rPr>
              <w:t xml:space="preserve"> (T</w:t>
            </w:r>
            <w:r>
              <w:rPr>
                <w:sz w:val="22"/>
                <w:szCs w:val="22"/>
                <w:vertAlign w:val="subscript"/>
              </w:rPr>
              <w:t>1</w:t>
            </w:r>
            <w:r w:rsidR="00525B05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vAlign w:val="center"/>
          </w:tcPr>
          <w:p w14:paraId="20C3613F" w14:textId="612431E6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. </w:t>
            </w:r>
            <w:r w:rsidR="009E3230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 xml:space="preserve"> balai</w:t>
            </w:r>
          </w:p>
        </w:tc>
      </w:tr>
    </w:tbl>
    <w:p w14:paraId="123D0190" w14:textId="77777777" w:rsidR="00C464CF" w:rsidRDefault="00525B05" w:rsidP="009333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ind w:left="0" w:firstLine="709"/>
        <w:jc w:val="both"/>
        <w:rPr>
          <w:color w:val="000000"/>
        </w:rPr>
      </w:pPr>
      <w:r>
        <w:rPr>
          <w:color w:val="000000"/>
        </w:rPr>
        <w:t>Ekonominis naudingumas (S) apskaičiuojamas sudedant tiekėjo pasiūlymo kainos C ir kitų kriterijų (T) balus:</w:t>
      </w:r>
    </w:p>
    <w:p w14:paraId="4971BA85" w14:textId="77777777" w:rsidR="00C464CF" w:rsidRDefault="00C464CF" w:rsidP="009333C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 w:firstLine="709"/>
        <w:jc w:val="both"/>
        <w:rPr>
          <w:color w:val="000000"/>
        </w:rPr>
      </w:pPr>
    </w:p>
    <w:p w14:paraId="2B0D5C8E" w14:textId="2B6E28DB" w:rsidR="00C464CF" w:rsidRDefault="00525B05" w:rsidP="009333C2">
      <w:pPr>
        <w:ind w:firstLine="709"/>
        <w:jc w:val="center"/>
        <w:rPr>
          <w:vertAlign w:val="subscript"/>
        </w:rPr>
      </w:pPr>
      <w:r>
        <w:t>S=C+T</w:t>
      </w:r>
      <w:r>
        <w:rPr>
          <w:vertAlign w:val="subscript"/>
        </w:rPr>
        <w:t xml:space="preserve">1 </w:t>
      </w:r>
    </w:p>
    <w:p w14:paraId="3AA47E11" w14:textId="77777777" w:rsidR="00C464CF" w:rsidRDefault="00C464CF" w:rsidP="009333C2">
      <w:pPr>
        <w:ind w:firstLine="709"/>
        <w:jc w:val="both"/>
      </w:pPr>
    </w:p>
    <w:p w14:paraId="21681D1C" w14:textId="77777777" w:rsidR="00DA3C67" w:rsidRPr="00DA3C67" w:rsidRDefault="00525B05" w:rsidP="009333C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0" w:firstLine="709"/>
        <w:jc w:val="both"/>
      </w:pPr>
      <w:r w:rsidRPr="00DA3C67">
        <w:rPr>
          <w:b/>
          <w:color w:val="000000"/>
        </w:rPr>
        <w:t>Pirmas kriterijus – kaina (C)</w:t>
      </w:r>
      <w:r w:rsidRPr="00DA3C67">
        <w:rPr>
          <w:color w:val="000000"/>
        </w:rPr>
        <w:t>. Pasiūlymo kainos (C) balai apskaičiuojami mažiausios pasiūlytos kainos (</w:t>
      </w:r>
      <w:proofErr w:type="spellStart"/>
      <w:r w:rsidRPr="00DA3C67">
        <w:rPr>
          <w:color w:val="000000"/>
        </w:rPr>
        <w:t>C</w:t>
      </w:r>
      <w:r w:rsidRPr="00DA3C67">
        <w:rPr>
          <w:color w:val="000000"/>
          <w:vertAlign w:val="subscript"/>
        </w:rPr>
        <w:t>min</w:t>
      </w:r>
      <w:proofErr w:type="spellEnd"/>
      <w:r w:rsidRPr="00DA3C67">
        <w:rPr>
          <w:color w:val="000000"/>
        </w:rPr>
        <w:t>) ir vertinamo pasiūlymo kainos (</w:t>
      </w:r>
      <w:proofErr w:type="spellStart"/>
      <w:r w:rsidRPr="00DA3C67">
        <w:rPr>
          <w:color w:val="000000"/>
        </w:rPr>
        <w:t>C</w:t>
      </w:r>
      <w:r w:rsidRPr="00DA3C67">
        <w:rPr>
          <w:color w:val="000000"/>
          <w:vertAlign w:val="subscript"/>
        </w:rPr>
        <w:t>p</w:t>
      </w:r>
      <w:proofErr w:type="spellEnd"/>
      <w:r w:rsidRPr="00DA3C67">
        <w:rPr>
          <w:color w:val="000000"/>
        </w:rPr>
        <w:t>) santykį padauginant iš kainos lyginamojo svorio (X):</w:t>
      </w:r>
    </w:p>
    <w:p w14:paraId="02E6290C" w14:textId="2A58880D" w:rsidR="00C464CF" w:rsidRDefault="00525B05" w:rsidP="009333C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10" w:firstLine="426"/>
        <w:jc w:val="center"/>
      </w:pPr>
      <w:r>
        <w:rPr>
          <w:sz w:val="36"/>
          <w:szCs w:val="36"/>
          <w:vertAlign w:val="subscript"/>
        </w:rPr>
        <w:object w:dxaOrig="1290" w:dyaOrig="720" w14:anchorId="5230C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8" o:title=""/>
          </v:shape>
          <o:OLEObject Type="Embed" ProgID="Equation.3" ShapeID="_x0000_i1025" DrawAspect="Content" ObjectID="_1831723076" r:id="rId9"/>
        </w:object>
      </w:r>
      <w:r>
        <w:t>.</w:t>
      </w:r>
    </w:p>
    <w:p w14:paraId="1D01FEC0" w14:textId="608A6B76" w:rsidR="005204F8" w:rsidRDefault="00DA3C67" w:rsidP="005204F8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jc w:val="both"/>
        <w:rPr>
          <w:bCs/>
        </w:rPr>
      </w:pPr>
      <w:r w:rsidRPr="00182FF5">
        <w:rPr>
          <w:b/>
        </w:rPr>
        <w:t>Antras</w:t>
      </w:r>
      <w:r w:rsidR="00525B05" w:rsidRPr="00182FF5">
        <w:rPr>
          <w:b/>
        </w:rPr>
        <w:t xml:space="preserve"> kriterijus</w:t>
      </w:r>
      <w:r w:rsidR="00525B05">
        <w:t xml:space="preserve"> </w:t>
      </w:r>
      <w:r w:rsidR="00525B05" w:rsidRPr="00182FF5">
        <w:rPr>
          <w:b/>
        </w:rPr>
        <w:t>(T</w:t>
      </w:r>
      <w:r w:rsidR="005364EA" w:rsidRPr="00182FF5">
        <w:rPr>
          <w:b/>
          <w:vertAlign w:val="subscript"/>
        </w:rPr>
        <w:t>1</w:t>
      </w:r>
      <w:r w:rsidR="00525B05" w:rsidRPr="00182FF5">
        <w:rPr>
          <w:b/>
        </w:rPr>
        <w:t>)</w:t>
      </w:r>
      <w:r w:rsidR="00F8587B" w:rsidRPr="00182FF5">
        <w:rPr>
          <w:b/>
        </w:rPr>
        <w:t xml:space="preserve"> </w:t>
      </w:r>
      <w:r w:rsidR="00F8587B">
        <w:t>–</w:t>
      </w:r>
      <w:r w:rsidR="00525B05">
        <w:t xml:space="preserve"> papildomo garantinio</w:t>
      </w:r>
      <w:r w:rsidR="001E49BC">
        <w:t xml:space="preserve"> laikotarpio</w:t>
      </w:r>
      <w:r w:rsidR="00525B05">
        <w:t xml:space="preserve"> termino balas (T</w:t>
      </w:r>
      <w:r w:rsidR="005364EA" w:rsidRPr="00182FF5">
        <w:rPr>
          <w:vertAlign w:val="subscript"/>
        </w:rPr>
        <w:t>1</w:t>
      </w:r>
      <w:r w:rsidR="00525B05">
        <w:t xml:space="preserve">) - tiekėjo suteikiama papildoma garantija </w:t>
      </w:r>
      <w:r w:rsidR="007C65EE">
        <w:t>mėnesiais</w:t>
      </w:r>
      <w:r w:rsidR="00647050">
        <w:t xml:space="preserve"> šviestuvams</w:t>
      </w:r>
      <w:r w:rsidR="00525B05">
        <w:t xml:space="preserve">, viršijanti privalomą nustatytą </w:t>
      </w:r>
      <w:r w:rsidR="007C65EE">
        <w:t>60</w:t>
      </w:r>
      <w:r w:rsidR="00525B05">
        <w:t xml:space="preserve"> m</w:t>
      </w:r>
      <w:r w:rsidR="0049277F">
        <w:t>ėn.</w:t>
      </w:r>
      <w:r w:rsidR="00525B05">
        <w:t xml:space="preserve"> garantinę trukmę. Už kiekvieną papildomą </w:t>
      </w:r>
      <w:r w:rsidR="0049277F">
        <w:t>6</w:t>
      </w:r>
      <w:r w:rsidR="00525B05">
        <w:t xml:space="preserve"> </w:t>
      </w:r>
      <w:r w:rsidR="0049277F">
        <w:t>(šešių)</w:t>
      </w:r>
      <w:r w:rsidR="00525B05">
        <w:t xml:space="preserve"> m</w:t>
      </w:r>
      <w:r w:rsidR="0049277F">
        <w:t>ėn.</w:t>
      </w:r>
      <w:r w:rsidR="00525B05">
        <w:t xml:space="preserve"> garantiją, bus skiriama po </w:t>
      </w:r>
      <w:r w:rsidR="009E3230">
        <w:t>2</w:t>
      </w:r>
      <w:r w:rsidR="00525B05">
        <w:t xml:space="preserve"> (</w:t>
      </w:r>
      <w:r w:rsidR="009E3230">
        <w:t>du</w:t>
      </w:r>
      <w:r w:rsidR="00525B05">
        <w:t>) bal</w:t>
      </w:r>
      <w:r w:rsidR="00807EAB">
        <w:t>us</w:t>
      </w:r>
      <w:r w:rsidR="00525B05">
        <w:t xml:space="preserve">, o už </w:t>
      </w:r>
      <w:r w:rsidR="0049277F">
        <w:t xml:space="preserve">30 (trisdešimt) </w:t>
      </w:r>
      <w:r w:rsidR="00525B05">
        <w:t xml:space="preserve">ir daugiau </w:t>
      </w:r>
      <w:r w:rsidR="00807EAB">
        <w:t>mėnesių</w:t>
      </w:r>
      <w:r w:rsidR="00525B05">
        <w:t xml:space="preserve"> skiriamas maksimal</w:t>
      </w:r>
      <w:r w:rsidR="00807EAB">
        <w:t>iai</w:t>
      </w:r>
      <w:r w:rsidR="00525B05">
        <w:t xml:space="preserve"> </w:t>
      </w:r>
      <w:r w:rsidR="0049277F">
        <w:t xml:space="preserve">- </w:t>
      </w:r>
      <w:r w:rsidR="009E3230">
        <w:t>10</w:t>
      </w:r>
      <w:r w:rsidR="00525B05">
        <w:t xml:space="preserve"> (</w:t>
      </w:r>
      <w:r w:rsidR="009E3230">
        <w:t>dešimt</w:t>
      </w:r>
      <w:r w:rsidR="00525B05">
        <w:t>) bal</w:t>
      </w:r>
      <w:r w:rsidR="0049277F">
        <w:t>ų</w:t>
      </w:r>
      <w:r w:rsidR="00525B05">
        <w:t>.</w:t>
      </w:r>
      <w:r w:rsidR="00420AD2">
        <w:t xml:space="preserve"> </w:t>
      </w:r>
      <w:r w:rsidR="00182FF5" w:rsidRPr="00182FF5">
        <w:rPr>
          <w:bCs/>
        </w:rPr>
        <w:t>Jei tiekėjas pasiūlys papildomą garantiją, ne lentelėje nurodytoms reikšmėms (pvz. 8 mėn.; 15 mėn.), bus skiriamas toks balas</w:t>
      </w:r>
      <w:r w:rsidR="00807EAB">
        <w:rPr>
          <w:bCs/>
        </w:rPr>
        <w:t>,</w:t>
      </w:r>
      <w:r w:rsidR="00182FF5" w:rsidRPr="00182FF5">
        <w:rPr>
          <w:bCs/>
        </w:rPr>
        <w:t xml:space="preserve"> kurio reikšmė buvo pasiekta (pvz. 8 mėn. – 2 balai; 15 mėn. – 4 balai).</w:t>
      </w:r>
    </w:p>
    <w:p w14:paraId="5AD2D556" w14:textId="5975F342" w:rsidR="005204F8" w:rsidRPr="005204F8" w:rsidRDefault="005204F8" w:rsidP="005204F8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jc w:val="both"/>
        <w:rPr>
          <w:bCs/>
        </w:rPr>
      </w:pPr>
      <w:r w:rsidRPr="005204F8">
        <w:rPr>
          <w:b/>
          <w:i/>
          <w:iCs/>
          <w:sz w:val="22"/>
          <w:szCs w:val="22"/>
        </w:rPr>
        <w:t>Pastaba</w:t>
      </w:r>
      <w:r w:rsidRPr="005204F8">
        <w:rPr>
          <w:i/>
          <w:iCs/>
          <w:sz w:val="22"/>
          <w:szCs w:val="22"/>
        </w:rPr>
        <w:t>. Pirkimo sąlygų 2 priede „Pasiūlymo forma“ 7.2. p. lentelėje neįrašius papildomos garantijos termino bus skiriama 0 balų.</w:t>
      </w:r>
    </w:p>
    <w:p w14:paraId="6DCA22F0" w14:textId="77777777" w:rsidR="00C464CF" w:rsidRDefault="00525B05" w:rsidP="009333C2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>
        <w:t>Šis kriterijus apskaičiuojamas taip:</w:t>
      </w:r>
    </w:p>
    <w:p w14:paraId="7EAB4519" w14:textId="77777777" w:rsidR="00C464CF" w:rsidRDefault="00C464CF" w:rsidP="00C97810">
      <w:pPr>
        <w:keepNext/>
        <w:pBdr>
          <w:top w:val="nil"/>
          <w:left w:val="nil"/>
          <w:bottom w:val="nil"/>
          <w:right w:val="nil"/>
          <w:between w:val="nil"/>
        </w:pBdr>
        <w:ind w:left="1211"/>
        <w:jc w:val="both"/>
      </w:pPr>
    </w:p>
    <w:tbl>
      <w:tblPr>
        <w:tblStyle w:val="a2"/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C464CF" w14:paraId="3DEDDB10" w14:textId="77777777" w:rsidTr="00AA1711">
        <w:tc>
          <w:tcPr>
            <w:tcW w:w="7365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6D04A" w14:textId="1DFC9E9E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Papildomas taikomas garantinis terminas m</w:t>
            </w:r>
            <w:r w:rsidR="00FD0491">
              <w:rPr>
                <w:b/>
              </w:rPr>
              <w:t>ėnesiais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15244" w14:textId="35A44204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Skiriami Balai (T</w:t>
            </w:r>
            <w:r w:rsidR="009E3230">
              <w:rPr>
                <w:b/>
                <w:vertAlign w:val="subscript"/>
              </w:rPr>
              <w:t>1</w:t>
            </w:r>
            <w:r>
              <w:rPr>
                <w:b/>
              </w:rPr>
              <w:t>)</w:t>
            </w:r>
          </w:p>
        </w:tc>
      </w:tr>
      <w:tr w:rsidR="00C464CF" w14:paraId="7D0005F1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B7FE6" w14:textId="76517BEA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49277F">
              <w:t xml:space="preserve">6 </w:t>
            </w:r>
            <w:r>
              <w:t>m</w:t>
            </w:r>
            <w:r w:rsidR="0049277F">
              <w:t>ėn.</w:t>
            </w:r>
            <w:r>
              <w:t xml:space="preserve">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691B1" w14:textId="00FE1A7D" w:rsidR="00C464CF" w:rsidRDefault="0049277F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</w:t>
            </w:r>
          </w:p>
        </w:tc>
      </w:tr>
      <w:tr w:rsidR="008F356D" w14:paraId="5158FC73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3B1AB" w14:textId="615FDBC0" w:rsidR="008F356D" w:rsidRDefault="008F356D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49277F">
              <w:t>12 mėn.</w:t>
            </w:r>
            <w:r>
              <w:t xml:space="preserve">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3D9D7" w14:textId="650448C2" w:rsidR="008F356D" w:rsidRDefault="0049277F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</w:t>
            </w:r>
          </w:p>
        </w:tc>
      </w:tr>
      <w:tr w:rsidR="009E3230" w14:paraId="2AA5DE1D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2220E" w14:textId="0F79C345" w:rsidR="009E3230" w:rsidRDefault="009E3230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49277F">
              <w:t>18 mėn.</w:t>
            </w:r>
            <w:r>
              <w:t xml:space="preserve">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15851" w14:textId="683A1705" w:rsidR="009E3230" w:rsidRDefault="0049277F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</w:t>
            </w:r>
          </w:p>
        </w:tc>
      </w:tr>
      <w:tr w:rsidR="000E72E8" w14:paraId="0EC6985C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60FBA" w14:textId="3C79FEB3" w:rsidR="000E72E8" w:rsidRDefault="000E72E8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49277F">
              <w:t>24 mėn.</w:t>
            </w:r>
            <w:r>
              <w:t xml:space="preserve">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63687" w14:textId="57FE84B3" w:rsidR="000E72E8" w:rsidRDefault="0049277F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</w:t>
            </w:r>
          </w:p>
        </w:tc>
      </w:tr>
      <w:tr w:rsidR="0049277F" w14:paraId="15F2907D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FD176" w14:textId="3B369F2B" w:rsidR="0049277F" w:rsidRDefault="0049277F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30 mėn. </w:t>
            </w:r>
            <w:r w:rsidR="00182FF5">
              <w:t xml:space="preserve">ir ilgesnę </w:t>
            </w:r>
            <w:r>
              <w:t>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376D4" w14:textId="0900FF48" w:rsidR="0049277F" w:rsidRDefault="0049277F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</w:t>
            </w:r>
          </w:p>
        </w:tc>
      </w:tr>
    </w:tbl>
    <w:p w14:paraId="5FEB0A8D" w14:textId="77777777" w:rsidR="00C464CF" w:rsidRDefault="00C464CF" w:rsidP="00C97810">
      <w:pPr>
        <w:keepNext/>
        <w:pBdr>
          <w:top w:val="nil"/>
          <w:left w:val="nil"/>
          <w:bottom w:val="nil"/>
          <w:right w:val="nil"/>
          <w:between w:val="nil"/>
        </w:pBdr>
        <w:jc w:val="both"/>
      </w:pPr>
    </w:p>
    <w:p w14:paraId="5700BBC8" w14:textId="59B31B22" w:rsidR="00C464CF" w:rsidRPr="009333C2" w:rsidRDefault="00525B05" w:rsidP="009333C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rPr>
          <w:color w:val="000000"/>
        </w:rPr>
        <w:t>Geriausiu pasiūlymu pripažįstamas pasiūlymas, surinkęs didžiausią ekonominio naudingumo balą.</w:t>
      </w:r>
      <w:r w:rsidR="00AA1711">
        <w:rPr>
          <w:color w:val="000000"/>
        </w:rPr>
        <w:t xml:space="preserve"> </w:t>
      </w:r>
      <w:r w:rsidR="00AA1711" w:rsidRPr="004463AA">
        <w:t>Tais atvejais, kai kelių dalyvių pasiūlymų ekonominis naudingumas yra vienodas, nustatant pasiūlymų eilę, pirmesnis į šią eilę įrašomas dalyvis, kurio pasiūlymas pateiktas anksčiausiai.</w:t>
      </w:r>
    </w:p>
    <w:sectPr w:rsidR="00C464CF" w:rsidRPr="009333C2" w:rsidSect="00C97810">
      <w:pgSz w:w="11906" w:h="16838"/>
      <w:pgMar w:top="1134" w:right="567" w:bottom="1134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8E90B" w14:textId="77777777" w:rsidR="001A76E9" w:rsidRDefault="001A76E9">
      <w:r>
        <w:separator/>
      </w:r>
    </w:p>
  </w:endnote>
  <w:endnote w:type="continuationSeparator" w:id="0">
    <w:p w14:paraId="2EF76B84" w14:textId="77777777" w:rsidR="001A76E9" w:rsidRDefault="001A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BAE46" w14:textId="77777777" w:rsidR="001A76E9" w:rsidRDefault="001A76E9">
      <w:r>
        <w:separator/>
      </w:r>
    </w:p>
  </w:footnote>
  <w:footnote w:type="continuationSeparator" w:id="0">
    <w:p w14:paraId="5CC2B167" w14:textId="77777777" w:rsidR="001A76E9" w:rsidRDefault="001A7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022EDE18"/>
    <w:lvl w:ilvl="0">
      <w:start w:val="10"/>
      <w:numFmt w:val="decimal"/>
      <w:lvlText w:val="%1."/>
      <w:lvlJc w:val="left"/>
      <w:pPr>
        <w:ind w:left="1211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D5F0842"/>
    <w:multiLevelType w:val="hybridMultilevel"/>
    <w:tmpl w:val="EEFCECC0"/>
    <w:lvl w:ilvl="0" w:tplc="0427000F">
      <w:start w:val="1"/>
      <w:numFmt w:val="decimal"/>
      <w:lvlText w:val="%1."/>
      <w:lvlJc w:val="left"/>
      <w:pPr>
        <w:ind w:left="2111" w:hanging="360"/>
      </w:pPr>
    </w:lvl>
    <w:lvl w:ilvl="1" w:tplc="04270019" w:tentative="1">
      <w:start w:val="1"/>
      <w:numFmt w:val="lowerLetter"/>
      <w:lvlText w:val="%2."/>
      <w:lvlJc w:val="left"/>
      <w:pPr>
        <w:ind w:left="2831" w:hanging="360"/>
      </w:pPr>
    </w:lvl>
    <w:lvl w:ilvl="2" w:tplc="0427001B" w:tentative="1">
      <w:start w:val="1"/>
      <w:numFmt w:val="lowerRoman"/>
      <w:lvlText w:val="%3."/>
      <w:lvlJc w:val="right"/>
      <w:pPr>
        <w:ind w:left="3551" w:hanging="180"/>
      </w:pPr>
    </w:lvl>
    <w:lvl w:ilvl="3" w:tplc="0427000F" w:tentative="1">
      <w:start w:val="1"/>
      <w:numFmt w:val="decimal"/>
      <w:lvlText w:val="%4."/>
      <w:lvlJc w:val="left"/>
      <w:pPr>
        <w:ind w:left="4271" w:hanging="360"/>
      </w:pPr>
    </w:lvl>
    <w:lvl w:ilvl="4" w:tplc="04270019" w:tentative="1">
      <w:start w:val="1"/>
      <w:numFmt w:val="lowerLetter"/>
      <w:lvlText w:val="%5."/>
      <w:lvlJc w:val="left"/>
      <w:pPr>
        <w:ind w:left="4991" w:hanging="360"/>
      </w:pPr>
    </w:lvl>
    <w:lvl w:ilvl="5" w:tplc="0427001B" w:tentative="1">
      <w:start w:val="1"/>
      <w:numFmt w:val="lowerRoman"/>
      <w:lvlText w:val="%6."/>
      <w:lvlJc w:val="right"/>
      <w:pPr>
        <w:ind w:left="5711" w:hanging="180"/>
      </w:pPr>
    </w:lvl>
    <w:lvl w:ilvl="6" w:tplc="0427000F" w:tentative="1">
      <w:start w:val="1"/>
      <w:numFmt w:val="decimal"/>
      <w:lvlText w:val="%7."/>
      <w:lvlJc w:val="left"/>
      <w:pPr>
        <w:ind w:left="6431" w:hanging="360"/>
      </w:pPr>
    </w:lvl>
    <w:lvl w:ilvl="7" w:tplc="04270019" w:tentative="1">
      <w:start w:val="1"/>
      <w:numFmt w:val="lowerLetter"/>
      <w:lvlText w:val="%8."/>
      <w:lvlJc w:val="left"/>
      <w:pPr>
        <w:ind w:left="7151" w:hanging="360"/>
      </w:pPr>
    </w:lvl>
    <w:lvl w:ilvl="8" w:tplc="0427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2" w15:restartNumberingAfterBreak="0">
    <w:nsid w:val="52DA2D40"/>
    <w:multiLevelType w:val="multilevel"/>
    <w:tmpl w:val="7BF85570"/>
    <w:lvl w:ilvl="0">
      <w:start w:val="1"/>
      <w:numFmt w:val="decimal"/>
      <w:lvlText w:val="%1."/>
      <w:lvlJc w:val="left"/>
      <w:pPr>
        <w:ind w:left="1070" w:hanging="360"/>
      </w:pPr>
      <w:rPr>
        <w:i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598F7B73"/>
    <w:multiLevelType w:val="hybridMultilevel"/>
    <w:tmpl w:val="6FB4ED1E"/>
    <w:lvl w:ilvl="0" w:tplc="7A3E12D0">
      <w:start w:val="1"/>
      <w:numFmt w:val="decimal"/>
      <w:lvlText w:val="%1."/>
      <w:lvlJc w:val="left"/>
      <w:pPr>
        <w:ind w:left="1000" w:hanging="432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8043283">
    <w:abstractNumId w:val="2"/>
  </w:num>
  <w:num w:numId="2" w16cid:durableId="967206708">
    <w:abstractNumId w:val="0"/>
  </w:num>
  <w:num w:numId="3" w16cid:durableId="622536778">
    <w:abstractNumId w:val="1"/>
  </w:num>
  <w:num w:numId="4" w16cid:durableId="10503024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012553"/>
    <w:rsid w:val="00094FEB"/>
    <w:rsid w:val="000E72E8"/>
    <w:rsid w:val="000F4C24"/>
    <w:rsid w:val="001001BD"/>
    <w:rsid w:val="001724BD"/>
    <w:rsid w:val="00182FF5"/>
    <w:rsid w:val="001A76E9"/>
    <w:rsid w:val="001E49BC"/>
    <w:rsid w:val="00223483"/>
    <w:rsid w:val="00234AAF"/>
    <w:rsid w:val="002451E3"/>
    <w:rsid w:val="0027573B"/>
    <w:rsid w:val="002B2F02"/>
    <w:rsid w:val="00357281"/>
    <w:rsid w:val="00374DD1"/>
    <w:rsid w:val="00375AF8"/>
    <w:rsid w:val="00384E6F"/>
    <w:rsid w:val="0042088A"/>
    <w:rsid w:val="00420AD2"/>
    <w:rsid w:val="0045360D"/>
    <w:rsid w:val="0049277F"/>
    <w:rsid w:val="005204F8"/>
    <w:rsid w:val="00525B05"/>
    <w:rsid w:val="005364EA"/>
    <w:rsid w:val="005B6DF2"/>
    <w:rsid w:val="005C2C95"/>
    <w:rsid w:val="005C40C0"/>
    <w:rsid w:val="00647050"/>
    <w:rsid w:val="006A0B05"/>
    <w:rsid w:val="007059A7"/>
    <w:rsid w:val="00774797"/>
    <w:rsid w:val="00790DD0"/>
    <w:rsid w:val="00790F73"/>
    <w:rsid w:val="007A42CB"/>
    <w:rsid w:val="007C65EE"/>
    <w:rsid w:val="00807EAB"/>
    <w:rsid w:val="008427CB"/>
    <w:rsid w:val="008600C6"/>
    <w:rsid w:val="00874E3B"/>
    <w:rsid w:val="008E7C3A"/>
    <w:rsid w:val="008F356D"/>
    <w:rsid w:val="00905A04"/>
    <w:rsid w:val="009333C2"/>
    <w:rsid w:val="00933481"/>
    <w:rsid w:val="009A1638"/>
    <w:rsid w:val="009D5282"/>
    <w:rsid w:val="009E3230"/>
    <w:rsid w:val="00A3415C"/>
    <w:rsid w:val="00A64333"/>
    <w:rsid w:val="00AA1711"/>
    <w:rsid w:val="00B05261"/>
    <w:rsid w:val="00B06777"/>
    <w:rsid w:val="00C464CF"/>
    <w:rsid w:val="00C97810"/>
    <w:rsid w:val="00CD73BA"/>
    <w:rsid w:val="00D20EA9"/>
    <w:rsid w:val="00D53E9B"/>
    <w:rsid w:val="00D757B2"/>
    <w:rsid w:val="00D8251A"/>
    <w:rsid w:val="00DA12CE"/>
    <w:rsid w:val="00DA3C67"/>
    <w:rsid w:val="00DD7F2C"/>
    <w:rsid w:val="00EC139C"/>
    <w:rsid w:val="00ED0E54"/>
    <w:rsid w:val="00F509C8"/>
    <w:rsid w:val="00F65D03"/>
    <w:rsid w:val="00F66D33"/>
    <w:rsid w:val="00F67B98"/>
    <w:rsid w:val="00F8587B"/>
    <w:rsid w:val="00FA3C3B"/>
    <w:rsid w:val="00FA4508"/>
    <w:rsid w:val="00FD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E034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BodyA">
    <w:name w:val="Body A"/>
    <w:rsid w:val="00A3415C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PC31</cp:lastModifiedBy>
  <cp:revision>8</cp:revision>
  <dcterms:created xsi:type="dcterms:W3CDTF">2025-10-29T06:33:00Z</dcterms:created>
  <dcterms:modified xsi:type="dcterms:W3CDTF">2026-02-04T13:11:00Z</dcterms:modified>
</cp:coreProperties>
</file>