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68760F15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233148">
        <w:rPr>
          <w:rFonts w:ascii="Times New Roman" w:hAnsi="Times New Roman"/>
          <w:b/>
          <w:bCs/>
          <w:noProof/>
          <w:lang w:val="lt-LT"/>
        </w:rPr>
        <w:t xml:space="preserve">   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2E17EA">
        <w:rPr>
          <w:rFonts w:ascii="Times New Roman" w:hAnsi="Times New Roman"/>
          <w:bCs/>
          <w:noProof/>
          <w:lang w:val="lt-LT"/>
        </w:rPr>
        <w:t>101</w:t>
      </w:r>
      <w:r w:rsidR="006917DF">
        <w:rPr>
          <w:rFonts w:ascii="Times New Roman" w:hAnsi="Times New Roman"/>
          <w:bCs/>
          <w:noProof/>
          <w:lang w:val="lt-LT"/>
        </w:rPr>
        <w:t>, VPP-7508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2B53B1AF" w:rsidR="00BC4DCA" w:rsidRPr="00277EF1" w:rsidRDefault="0017383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S</w:t>
      </w:r>
      <w:r w:rsidRPr="0017383A">
        <w:rPr>
          <w:rFonts w:ascii="Times New Roman" w:hAnsi="Times New Roman"/>
          <w:b/>
          <w:bCs/>
          <w:noProof/>
          <w:lang w:val="lt-LT"/>
        </w:rPr>
        <w:t>kaitmeninio laboratorinio inversinio mikroskopo, skirto ląstelių vertinimui</w:t>
      </w:r>
      <w:r>
        <w:rPr>
          <w:rFonts w:ascii="Times New Roman" w:hAnsi="Times New Roman"/>
          <w:b/>
          <w:bCs/>
          <w:noProof/>
          <w:lang w:val="lt-LT"/>
        </w:rPr>
        <w:t xml:space="preserve"> 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>techninė specifikacija  (kiekis 1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2692"/>
        <w:gridCol w:w="4253"/>
        <w:gridCol w:w="3455"/>
      </w:tblGrid>
      <w:tr w:rsidR="00ED234C" w:rsidRPr="00277EF1" w14:paraId="1F1346BB" w14:textId="77777777" w:rsidTr="00405D7F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405D7F" w14:paraId="7D7B147A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A97DD" w14:textId="0BB1DEDB" w:rsidR="00E2181C" w:rsidRPr="00277EF1" w:rsidRDefault="00E2181C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1.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F0B90C" w14:textId="2125F4BE" w:rsidR="00E2181C" w:rsidRPr="00277EF1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6917DF">
              <w:rPr>
                <w:rFonts w:ascii="Times New Roman" w:hAnsi="Times New Roman"/>
                <w:noProof/>
              </w:rPr>
              <w:t>Bendrieji reikalavimai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BF607" w14:textId="759E47FC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 xml:space="preserve">1. Mikroskopas </w:t>
            </w:r>
            <w:r w:rsidRPr="00191689">
              <w:rPr>
                <w:rFonts w:ascii="Times New Roman" w:hAnsi="Times New Roman"/>
                <w:noProof/>
                <w:lang w:val="lt-LT"/>
              </w:rPr>
              <w:t>inver</w:t>
            </w:r>
            <w:r w:rsidR="00885EC2" w:rsidRPr="00191689">
              <w:rPr>
                <w:rFonts w:ascii="Times New Roman" w:hAnsi="Times New Roman"/>
                <w:noProof/>
                <w:lang w:val="lt-LT"/>
              </w:rPr>
              <w:t>tuoto</w:t>
            </w:r>
            <w:r w:rsidRPr="00F625C3">
              <w:rPr>
                <w:rFonts w:ascii="Times New Roman" w:hAnsi="Times New Roman"/>
                <w:noProof/>
                <w:lang w:val="lt-LT"/>
              </w:rPr>
              <w:t xml:space="preserve"> (inverted) tipo arba universalus, turintis inversinio tipo veikimo konfigūraciją, skirtas gyvų ląstelių, ląstelių kultūrų, suspensinių ir adherentinių ląstelių morfologijos vertinimui.</w:t>
            </w:r>
          </w:p>
          <w:p w14:paraId="3EBA1374" w14:textId="57955C9F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8D0A8D" w:rsidRPr="00191689">
              <w:rPr>
                <w:rFonts w:ascii="Times New Roman" w:hAnsi="Times New Roman"/>
                <w:noProof/>
                <w:lang w:val="lt-LT"/>
              </w:rPr>
              <w:t>Sistemą</w:t>
            </w:r>
            <w:r w:rsidRPr="001916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D0A8D" w:rsidRPr="00191689">
              <w:rPr>
                <w:rFonts w:ascii="Times New Roman" w:hAnsi="Times New Roman"/>
                <w:noProof/>
                <w:lang w:val="lt-LT"/>
              </w:rPr>
              <w:t>sudaro mikroskopas</w:t>
            </w:r>
            <w:r w:rsidR="005E787A" w:rsidRPr="00191689">
              <w:rPr>
                <w:rFonts w:ascii="Times New Roman" w:hAnsi="Times New Roman"/>
                <w:noProof/>
                <w:lang w:val="lt-LT"/>
              </w:rPr>
              <w:t xml:space="preserve"> su išorine arba integruota skaitmenine kamera ir gamintojo programine įranga</w:t>
            </w:r>
            <w:r w:rsidRPr="00191689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038929BA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3. Sistema veikia šviesinio lauko (brightfield) režimu ir užtikrina ląstelių kontrasto padidinimą – fazinio kontrasto (Phase contrast) režimu arba lygiaverčiu gamintojo integruotu sprendimu.</w:t>
            </w:r>
          </w:p>
          <w:p w14:paraId="73F7F14D" w14:textId="5D29391E" w:rsidR="00E2181C" w:rsidRPr="00277EF1" w:rsidRDefault="00F625C3" w:rsidP="00D5166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 w:rsidR="00D51665" w:rsidRPr="00D51665">
              <w:rPr>
                <w:rFonts w:ascii="Times New Roman" w:hAnsi="Times New Roman"/>
                <w:noProof/>
                <w:lang w:val="lt-LT"/>
              </w:rPr>
              <w:t xml:space="preserve">Turi būti užtikrintas suderinamumas su standartiniais ląstelių kultūriniais indais (Petri lėkštelėmis, kultūrinėmis kolbomis ir </w:t>
            </w:r>
            <w:r w:rsidR="00D51665" w:rsidRPr="003A14BB">
              <w:rPr>
                <w:rFonts w:ascii="Times New Roman" w:hAnsi="Times New Roman"/>
                <w:noProof/>
                <w:lang w:val="lt-LT"/>
              </w:rPr>
              <w:t>ląstelių kultūrų plokštelėmis</w:t>
            </w:r>
            <w:r w:rsidR="00D51665" w:rsidRPr="00D51665">
              <w:rPr>
                <w:rFonts w:ascii="Times New Roman" w:hAnsi="Times New Roman"/>
                <w:noProof/>
                <w:lang w:val="lt-LT"/>
              </w:rPr>
              <w:t>)</w:t>
            </w:r>
            <w:r w:rsidR="00D51665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E707E" w14:textId="75736F00" w:rsidR="0064177C" w:rsidRPr="00277EF1" w:rsidRDefault="0064177C" w:rsidP="0064177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A3BEAE6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3B5D7938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3991E867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97481CB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9F44EEC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3AB66CF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4268F43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C10C0C7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6883B76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5D13225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16BA59F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DCD434B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2C439DFA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B64E7BC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6CDED51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7287B91" w14:textId="77777777" w:rsidR="000C781F" w:rsidRDefault="000C781F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9F0FF34" w14:textId="0903A030" w:rsidR="004616DE" w:rsidRPr="00277EF1" w:rsidRDefault="004616DE" w:rsidP="004616D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917DF" w:rsidRPr="00405D7F" w14:paraId="62BD8D32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E86DFF" w14:textId="6F5F19DC" w:rsidR="006917DF" w:rsidRPr="006917DF" w:rsidRDefault="006917D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D08CB5" w14:textId="297E49AB" w:rsidR="006917DF" w:rsidRPr="006917DF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917DF">
              <w:rPr>
                <w:rFonts w:ascii="Times New Roman" w:hAnsi="Times New Roman"/>
                <w:noProof/>
                <w:lang w:val="lt-LT"/>
              </w:rPr>
              <w:t>Optinė sistema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8AC24" w14:textId="72B721BE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1. Plan</w:t>
            </w:r>
            <w:r w:rsidR="005E787A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625C3">
              <w:rPr>
                <w:rFonts w:ascii="Times New Roman" w:hAnsi="Times New Roman"/>
                <w:noProof/>
                <w:lang w:val="lt-LT"/>
              </w:rPr>
              <w:t>achromatiniai arba lygiaverčiai objektyvai.</w:t>
            </w:r>
          </w:p>
          <w:p w14:paraId="5130A50A" w14:textId="6EC3394C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2. Ne mažiau kaip keturi skirtingi didinimai, apimantys mažo, vidutinio ir didelio didinimo diapazonus, tinkamus ląstelių morfologijos vertini</w:t>
            </w:r>
            <w:r>
              <w:rPr>
                <w:rFonts w:ascii="Times New Roman" w:hAnsi="Times New Roman"/>
                <w:noProof/>
                <w:lang w:val="lt-LT"/>
              </w:rPr>
              <w:t>mui (</w:t>
            </w:r>
            <w:r w:rsidRPr="00F625C3">
              <w:rPr>
                <w:rFonts w:ascii="Times New Roman" w:hAnsi="Times New Roman"/>
                <w:noProof/>
                <w:lang w:val="lt-LT"/>
              </w:rPr>
              <w:t xml:space="preserve"> 4×; 10×; 20×; 40× arba lygiaverčiai</w:t>
            </w:r>
            <w:r w:rsidR="00CD0B38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CD0B38" w:rsidRPr="00191689">
              <w:rPr>
                <w:rFonts w:ascii="Times New Roman" w:hAnsi="Times New Roman"/>
                <w:noProof/>
                <w:lang w:val="lt-LT"/>
              </w:rPr>
              <w:t>su fazių kontrasto žiedais</w:t>
            </w:r>
            <w:r w:rsidRPr="00F625C3">
              <w:rPr>
                <w:rFonts w:ascii="Times New Roman" w:hAnsi="Times New Roman"/>
                <w:noProof/>
                <w:lang w:val="lt-LT"/>
              </w:rPr>
              <w:t>).</w:t>
            </w:r>
          </w:p>
          <w:p w14:paraId="523840CE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3. Darbinis atstumas ir skiriamoji geba tinkami ląstelių kultūrų vertinimui.</w:t>
            </w:r>
          </w:p>
          <w:p w14:paraId="72B2B0A7" w14:textId="531B0650" w:rsidR="006917DF" w:rsidRPr="00277EF1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4. Kondensorius pritaikytas darbui su standartiniais ląstelių kultūriniais indais, užtikrinantis pakankamą darbinį atstumą (ilgo darbinio nuotolio arba lygiavertis).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F9BF6" w14:textId="77777777" w:rsidR="006917DF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DE86DB2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7EBB995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DBDBA98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C6CA089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B8F9C6A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0BE868C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7ECC268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319782A8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A54CB01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DF75353" w14:textId="77777777" w:rsidR="0042747B" w:rsidRDefault="0042747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C2FD9A6" w14:textId="03A6DA05" w:rsidR="00192C7F" w:rsidRPr="00277EF1" w:rsidRDefault="00192C7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917DF" w:rsidRPr="00F43D5F" w14:paraId="3B41EDA1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7C7DD8" w14:textId="2786D11B" w:rsidR="006917DF" w:rsidRPr="006917DF" w:rsidRDefault="006917D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F4AE6C" w14:textId="3BBE0124" w:rsidR="006917DF" w:rsidRPr="006917DF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917DF">
              <w:rPr>
                <w:rFonts w:ascii="Times New Roman" w:hAnsi="Times New Roman"/>
                <w:noProof/>
                <w:lang w:val="lt-LT"/>
              </w:rPr>
              <w:t>Vaizdo gavimo sistema (kamera)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BDBCCB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1. Integruota arba išorinė skaitmeninė kamera.</w:t>
            </w:r>
          </w:p>
          <w:p w14:paraId="5E0099E7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2. Sensoriaus tipas – CMOS arba lygiavertis.</w:t>
            </w:r>
          </w:p>
          <w:p w14:paraId="581D0ACF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3. Minimalus sensoriaus efektyvusis pikselių skaičius – ne mažiau kaip 5 MP.</w:t>
            </w:r>
          </w:p>
          <w:p w14:paraId="6D348382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4. Vaizdo perdavimas į integruotą kompiuterį arba išorinį įrenginį per laidinę arba belaidę duomenų perdavimo sąsają (USB, HDMI, Ethernet, Wi-Fi arba lygiavertę).</w:t>
            </w:r>
          </w:p>
          <w:p w14:paraId="56D42EBD" w14:textId="43F44D08" w:rsidR="00A6154B" w:rsidRPr="00277EF1" w:rsidRDefault="00F625C3" w:rsidP="0019168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5. Galimybė įrašyti statinius vaizdus.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D3680" w14:textId="77777777" w:rsidR="00A6154B" w:rsidRDefault="00A6154B" w:rsidP="0042747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85AA149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0267B5F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520C63A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71FD2A9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9AEE14E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9B8635A" w14:textId="77777777" w:rsidR="00A6154B" w:rsidRDefault="00A6154B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2A58A038" w14:textId="77777777" w:rsidR="003D1BC8" w:rsidRDefault="003D1BC8" w:rsidP="00A615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2511E9C5" w14:textId="67FF7834" w:rsidR="006B4424" w:rsidRPr="00277EF1" w:rsidRDefault="006B4424" w:rsidP="006B442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917DF" w:rsidRPr="00405D7F" w14:paraId="6B53E684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B47007" w14:textId="0E5197F0" w:rsidR="006917DF" w:rsidRPr="006917DF" w:rsidRDefault="006917DF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3AAC30" w14:textId="3888C3FF" w:rsidR="006917DF" w:rsidRPr="006917DF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917DF">
              <w:rPr>
                <w:rFonts w:ascii="Times New Roman" w:hAnsi="Times New Roman"/>
                <w:noProof/>
                <w:lang w:val="lt-LT"/>
              </w:rPr>
              <w:t>Programinė įranga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FAC4BE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1. Pateikiama originali gamintojo programinė įranga, skirta:</w:t>
            </w:r>
          </w:p>
          <w:p w14:paraId="155A655F" w14:textId="6B0AF29C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lastRenderedPageBreak/>
              <w:t>1.1. vaizdų peržiūrai;</w:t>
            </w:r>
          </w:p>
          <w:p w14:paraId="47EFB7C4" w14:textId="3D8AFB29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1.2. vaizdų fiksavimui;</w:t>
            </w:r>
          </w:p>
          <w:p w14:paraId="5269B444" w14:textId="1251C8C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1.3. vaizdo parametrų (ryškumo, kontra</w:t>
            </w:r>
            <w:r w:rsidR="00405D7F">
              <w:rPr>
                <w:rFonts w:ascii="Times New Roman" w:hAnsi="Times New Roman"/>
                <w:noProof/>
                <w:lang w:val="lt-LT"/>
              </w:rPr>
              <w:t>sto, ekspozicijos) reguliavimui;</w:t>
            </w:r>
          </w:p>
          <w:p w14:paraId="3C357B48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2. Programinė įranga suderinama su „Windows“ arba „iOS“ operacine sistema arba integruota gamintojo aplinkoje, su galimybe perduoti duomenis į išorinius įrenginius.</w:t>
            </w:r>
          </w:p>
          <w:p w14:paraId="6AC7462E" w14:textId="77777777" w:rsidR="00F625C3" w:rsidRPr="00F625C3" w:rsidRDefault="00F625C3" w:rsidP="00F625C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625C3">
              <w:rPr>
                <w:rFonts w:ascii="Times New Roman" w:hAnsi="Times New Roman"/>
                <w:noProof/>
                <w:lang w:val="lt-LT"/>
              </w:rPr>
              <w:t>3. Galimybė eksportuoti vaizdus į standartinius grafinius formatus (JPEG, TIFF arba lygiaverčius).</w:t>
            </w:r>
          </w:p>
          <w:p w14:paraId="49EC79A4" w14:textId="2D65047D" w:rsidR="000C2E8B" w:rsidRPr="00277EF1" w:rsidRDefault="00541F5B" w:rsidP="0095036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41F5B"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 w:rsidR="00950364" w:rsidRPr="00950364">
              <w:rPr>
                <w:rFonts w:ascii="Times New Roman" w:hAnsi="Times New Roman"/>
                <w:noProof/>
                <w:lang w:val="lt-LT"/>
              </w:rPr>
              <w:t>Būtina programinės įrangos funkcija, leidžianti nustatyti ląstelių augimą apibūdinančius morfologinius parametrus ir (ar) jų derinius (pvz., kiekį, dydį, plotą, konfluenciją), reikalingus ląstelių užaugimo būklei įvertinti.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0EA973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1A2E985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151D23E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11CBBD3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254B486D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AEAF7E6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81E2449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35ACE5A2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8745D40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204C3E4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7B9BC70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B549B3F" w14:textId="77777777" w:rsidR="00DA6950" w:rsidRDefault="00DA6950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5D569A87" w14:textId="77777777" w:rsidR="003E1374" w:rsidRDefault="003E1374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0035801" w14:textId="42FF75CA" w:rsidR="003E1374" w:rsidRPr="00277EF1" w:rsidRDefault="003E1374" w:rsidP="00A505B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917DF" w:rsidRPr="00CA7F5F" w14:paraId="095061C3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625A9E" w14:textId="0A8F9C07" w:rsidR="006917DF" w:rsidRPr="006917DF" w:rsidRDefault="005D16E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lastRenderedPageBreak/>
              <w:t>5.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3B43A7" w14:textId="29371C84" w:rsidR="006917DF" w:rsidRPr="006917DF" w:rsidRDefault="005D16E5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D16E5">
              <w:rPr>
                <w:rFonts w:ascii="Times New Roman" w:hAnsi="Times New Roman"/>
                <w:noProof/>
                <w:lang w:val="lt-LT"/>
              </w:rPr>
              <w:t>Konstrukciniai reikalavimai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E92592" w14:textId="04DFC5F3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 xml:space="preserve">1. Stabili metalinė </w:t>
            </w:r>
            <w:r w:rsidR="002738D9">
              <w:rPr>
                <w:rFonts w:ascii="Times New Roman" w:hAnsi="Times New Roman"/>
                <w:noProof/>
                <w:lang w:val="lt-LT"/>
              </w:rPr>
              <w:t>(arba lygiavertė) konstrukcija.</w:t>
            </w:r>
          </w:p>
          <w:p w14:paraId="44530F1B" w14:textId="651679EA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541F5B" w:rsidRPr="00541F5B">
              <w:rPr>
                <w:rFonts w:ascii="Times New Roman" w:hAnsi="Times New Roman"/>
                <w:noProof/>
                <w:lang w:val="lt-LT"/>
              </w:rPr>
              <w:t>Objekto plokštelė su laikikliais, tinkama Petri lėkštelėms, ląstelių kultūrų plokštelėms ir kultūrinėms kolboms.</w:t>
            </w:r>
          </w:p>
          <w:p w14:paraId="519F3901" w14:textId="780F0F4F" w:rsidR="006917DF" w:rsidRPr="00727F5F" w:rsidRDefault="00897B69" w:rsidP="00727F5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3. LED apšvietimas su reguliuojamu intensyvumu.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F2E95" w14:textId="77777777" w:rsidR="000C2E8B" w:rsidRDefault="000C2E8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4FC29C03" w14:textId="77777777" w:rsidR="000C2E8B" w:rsidRDefault="000C2E8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7ADF0414" w14:textId="77777777" w:rsidR="000C2E8B" w:rsidRDefault="000C2E8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159458DB" w14:textId="77777777" w:rsidR="000C2E8B" w:rsidRDefault="000C2E8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645AC54F" w14:textId="54137A0E" w:rsidR="006917DF" w:rsidRPr="00277EF1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6917DF" w:rsidRPr="00405D7F" w14:paraId="12FB4CC2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9EB72D" w14:textId="2DE75243" w:rsidR="006917DF" w:rsidRPr="006917DF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E62577" w14:textId="464ABE20" w:rsidR="006917DF" w:rsidRPr="006917DF" w:rsidRDefault="004B147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4B1479">
              <w:rPr>
                <w:rFonts w:ascii="Times New Roman" w:hAnsi="Times New Roman"/>
                <w:noProof/>
                <w:lang w:val="lt-LT"/>
              </w:rPr>
              <w:t>Komplektacija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A37B83" w14:textId="77777777" w:rsidR="00405D7F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 xml:space="preserve">1. Mikroskopo korpusas su optine sistema – </w:t>
            </w:r>
          </w:p>
          <w:p w14:paraId="505616BC" w14:textId="5C43A1CF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1 vnt.</w:t>
            </w:r>
          </w:p>
          <w:p w14:paraId="7AAF3323" w14:textId="77777777" w:rsidR="00405D7F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 xml:space="preserve">2. Ne mažiau kaip keturi objektyvai – </w:t>
            </w:r>
          </w:p>
          <w:p w14:paraId="11B30809" w14:textId="00C75908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1 komplektas.</w:t>
            </w:r>
          </w:p>
          <w:p w14:paraId="1C47FDAA" w14:textId="77777777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3. Skaitmeninė kamera – 1 vnt.</w:t>
            </w:r>
          </w:p>
          <w:p w14:paraId="10DB25AC" w14:textId="77777777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4. Programinė įranga – 1 licencija.</w:t>
            </w:r>
          </w:p>
          <w:p w14:paraId="4240F2D4" w14:textId="239F6A0E" w:rsidR="00897B69" w:rsidRPr="00897B69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 xml:space="preserve">5. Tinkamas stovas / objekto laikiklis kultūriniams </w:t>
            </w:r>
            <w:r w:rsidRPr="003235E9">
              <w:rPr>
                <w:rFonts w:ascii="Times New Roman" w:hAnsi="Times New Roman"/>
                <w:noProof/>
                <w:lang w:val="lt-LT"/>
              </w:rPr>
              <w:t>indams</w:t>
            </w:r>
            <w:r w:rsidR="00BD6397" w:rsidRPr="00E275EB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="00BD6397" w:rsidRPr="00191689">
              <w:rPr>
                <w:rFonts w:ascii="Times New Roman" w:hAnsi="Times New Roman"/>
                <w:noProof/>
                <w:lang w:val="lt-LT"/>
              </w:rPr>
              <w:t>(</w:t>
            </w:r>
            <w:r w:rsidR="00E275EB" w:rsidRPr="00191689">
              <w:rPr>
                <w:rFonts w:ascii="Times New Roman" w:hAnsi="Times New Roman"/>
                <w:noProof/>
                <w:lang w:val="lt-LT"/>
              </w:rPr>
              <w:t>Petri lėkštelėms, ląstelių kultūrų plokštelėms ir kultūrinėms kolboms)</w:t>
            </w:r>
            <w:r w:rsidRPr="00191689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405D7F">
              <w:rPr>
                <w:rFonts w:ascii="Times New Roman" w:hAnsi="Times New Roman"/>
                <w:noProof/>
                <w:lang w:val="lt-LT"/>
              </w:rPr>
              <w:t xml:space="preserve">– 1 </w:t>
            </w:r>
            <w:r w:rsidRPr="00897B69">
              <w:rPr>
                <w:rFonts w:ascii="Times New Roman" w:hAnsi="Times New Roman"/>
                <w:noProof/>
                <w:lang w:val="lt-LT"/>
              </w:rPr>
              <w:t>komplektas.</w:t>
            </w:r>
          </w:p>
          <w:p w14:paraId="3C384A8E" w14:textId="50B08376" w:rsidR="006917DF" w:rsidRPr="00277EF1" w:rsidRDefault="00897B69" w:rsidP="00897B6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7B69">
              <w:rPr>
                <w:rFonts w:ascii="Times New Roman" w:hAnsi="Times New Roman"/>
                <w:noProof/>
                <w:lang w:val="lt-LT"/>
              </w:rPr>
              <w:t>6. Maitinimo kabeliai ir visi reikalingi jungiamieji laidai.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0FB08" w14:textId="77777777" w:rsidR="006917DF" w:rsidRPr="00277EF1" w:rsidRDefault="006917D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4B1479" w:rsidRPr="00405D7F" w14:paraId="29F0F586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C4BDB6" w14:textId="1E623944" w:rsidR="004B1479" w:rsidRPr="006917DF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AEEAAD" w14:textId="40B3380A" w:rsidR="004B1479" w:rsidRPr="004B1479" w:rsidRDefault="00ED052B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Ž</w:t>
            </w:r>
            <w:r w:rsidR="004B1479" w:rsidRPr="004B1479">
              <w:rPr>
                <w:rFonts w:ascii="Times New Roman" w:hAnsi="Times New Roman"/>
                <w:noProof/>
                <w:lang w:val="lt-LT"/>
              </w:rPr>
              <w:t>ymėjimas CE ženklu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6DB68D" w14:textId="13C35825" w:rsidR="004B1479" w:rsidRPr="004B1479" w:rsidRDefault="00F3109F" w:rsidP="004B14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109F">
              <w:rPr>
                <w:rFonts w:ascii="Times New Roman" w:hAnsi="Times New Roman"/>
                <w:noProof/>
                <w:lang w:val="lt-LT"/>
              </w:rPr>
              <w:t>Būtinas (</w:t>
            </w:r>
            <w:r w:rsidRPr="00F3109F">
              <w:rPr>
                <w:rFonts w:ascii="Times New Roman" w:hAnsi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F3109F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138E8" w14:textId="77777777" w:rsidR="004B1479" w:rsidRPr="00277EF1" w:rsidRDefault="004B147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405D7F" w14:paraId="1A154E77" w14:textId="77777777" w:rsidTr="00405D7F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3963BE1B" w:rsidR="00E2181C" w:rsidRPr="00277EF1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0AB74B82" w:rsidR="00191689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Garantinio aptarnavimo laikotarpis</w:t>
            </w:r>
          </w:p>
          <w:p w14:paraId="2D33545C" w14:textId="77777777" w:rsidR="00191689" w:rsidRPr="00191689" w:rsidRDefault="00191689" w:rsidP="00191689">
            <w:pPr>
              <w:rPr>
                <w:rFonts w:ascii="Times New Roman" w:hAnsi="Times New Roman"/>
              </w:rPr>
            </w:pPr>
          </w:p>
          <w:p w14:paraId="76020A1D" w14:textId="77777777" w:rsidR="00191689" w:rsidRPr="00191689" w:rsidRDefault="00191689" w:rsidP="00191689">
            <w:pPr>
              <w:rPr>
                <w:rFonts w:ascii="Times New Roman" w:hAnsi="Times New Roman"/>
              </w:rPr>
            </w:pPr>
          </w:p>
          <w:p w14:paraId="34D86FA7" w14:textId="25382577" w:rsidR="00E2181C" w:rsidRPr="00191689" w:rsidRDefault="00E2181C" w:rsidP="00191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201501" w14:textId="77777777" w:rsidR="00E2181C" w:rsidRDefault="004B1479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Ne mažiau kaip 24 mėnesiai</w:t>
            </w:r>
            <w:r w:rsidR="00E2181C" w:rsidRPr="00277EF1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6A94531C" w14:textId="1725B9BE" w:rsidR="004B1479" w:rsidRPr="00277EF1" w:rsidRDefault="004B1479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4B1479">
              <w:rPr>
                <w:rFonts w:ascii="Times New Roman" w:hAnsi="Times New Roman"/>
                <w:noProof/>
                <w:lang w:val="lt-LT"/>
              </w:rPr>
              <w:t xml:space="preserve">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Reikalavimai netaikomi </w:t>
            </w:r>
            <w:r w:rsidRPr="004B1479">
              <w:rPr>
                <w:rFonts w:ascii="Times New Roman" w:hAnsi="Times New Roman"/>
                <w:noProof/>
                <w:lang w:val="lt-LT"/>
              </w:rPr>
              <w:lastRenderedPageBreak/>
              <w:t>garantijos sąlygų neatitinkančių gedimų atvejams, kai įranga sugenda dėl vartotojo kaltės.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7C49D372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DD4DD0D" w:rsidR="00E2181C" w:rsidRPr="00277EF1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6487D0EC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Prekės pristatymas, instaliavimas ir vartotojų apmokymas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26A9ED37" w:rsidR="00E2181C" w:rsidRPr="00277EF1" w:rsidRDefault="00E2181C" w:rsidP="004B14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 xml:space="preserve">Prekės pristatymo, instaliavimo, po instaliavimo likusių įpakavimo medžiagų išvežimo (utilizavimo) ir vartotojų apmokymo išlaidos </w:t>
            </w:r>
            <w:r w:rsidR="004B1479">
              <w:rPr>
                <w:rFonts w:ascii="Times New Roman" w:hAnsi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4B1479" w:rsidRPr="00277EF1" w14:paraId="11019B62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CE6943" w14:textId="5649BA06" w:rsidR="004B1479" w:rsidRPr="00277EF1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90401" w14:textId="59E016E9" w:rsidR="004B1479" w:rsidRPr="00277EF1" w:rsidRDefault="004B147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4B1479">
              <w:rPr>
                <w:rFonts w:ascii="Times New Roman" w:hAnsi="Times New Roman"/>
                <w:noProof/>
              </w:rPr>
              <w:t>Techninio personalo apmokymas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BA44F" w14:textId="643E02FC" w:rsidR="004B1479" w:rsidRPr="00277EF1" w:rsidRDefault="004B1479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4B1479">
              <w:rPr>
                <w:rFonts w:ascii="Times New Roman" w:hAnsi="Times New Roman"/>
                <w:noProof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B2D9D" w14:textId="77777777" w:rsidR="004B1479" w:rsidRPr="00277EF1" w:rsidRDefault="004B1479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4B1479" w14:paraId="6E8B7040" w14:textId="77777777" w:rsidTr="00405D7F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60234AD1" w:rsidR="00E2181C" w:rsidRPr="00277EF1" w:rsidRDefault="008C7305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</w:t>
            </w:r>
            <w:r w:rsidR="00F30A53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6917DF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6917DF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19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67DD81" w14:textId="2F9FDCE2" w:rsidR="00E2181C" w:rsidRDefault="004B1479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E2181C" w:rsidRPr="00277EF1">
              <w:rPr>
                <w:rFonts w:ascii="Times New Roman" w:hAnsi="Times New Roman"/>
                <w:noProof/>
                <w:lang w:val="lt-LT"/>
              </w:rPr>
              <w:t>Naudojimo instrukcija lietuvių ir anglų kalba.</w:t>
            </w:r>
          </w:p>
          <w:p w14:paraId="6684E9E4" w14:textId="5D4201C9" w:rsidR="004B1479" w:rsidRPr="00277EF1" w:rsidRDefault="004B1479" w:rsidP="004B147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Pr="004B1479">
              <w:rPr>
                <w:rFonts w:ascii="Times New Roman" w:hAnsi="Times New Roman"/>
                <w:noProof/>
                <w:lang w:val="lt-LT"/>
              </w:rPr>
              <w:t>Serviso dokumentacija lietuvi</w:t>
            </w:r>
            <w:r>
              <w:rPr>
                <w:rFonts w:ascii="Times New Roman" w:hAnsi="Times New Roman"/>
                <w:noProof/>
                <w:lang w:val="lt-LT"/>
              </w:rPr>
              <w:t xml:space="preserve">ų arba anglų </w:t>
            </w:r>
            <w:r w:rsidRPr="004B1479">
              <w:rPr>
                <w:rFonts w:ascii="Times New Roman" w:hAnsi="Times New Roman"/>
                <w:noProof/>
                <w:lang w:val="lt-LT"/>
              </w:rPr>
              <w:t>kalba</w:t>
            </w:r>
            <w:r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52ED98C7" w14:textId="77777777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000AF5E5" w14:textId="19DAFEFF" w:rsidR="00E2181C" w:rsidRPr="00277EF1" w:rsidRDefault="002A0732" w:rsidP="00277EF1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1CA7C876" w14:textId="5EBF33A2" w:rsidR="001B56CF" w:rsidRPr="00652787" w:rsidRDefault="001B56CF" w:rsidP="002A0732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1F134744" w14:textId="34ADCCB1" w:rsidR="00E436BD" w:rsidRPr="00652787" w:rsidRDefault="00E436BD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460B6955" w14:textId="77777777" w:rsidR="00652787" w:rsidRPr="00652787" w:rsidRDefault="00652787" w:rsidP="006527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_GoBack"/>
      <w:bookmarkEnd w:id="0"/>
    </w:p>
    <w:p w14:paraId="0A92770C" w14:textId="7E807C25" w:rsidR="00277EF1" w:rsidRP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sectPr w:rsidR="00277EF1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E23B6" w14:textId="77777777" w:rsidR="008D5893" w:rsidRDefault="008D5893" w:rsidP="00E526B1">
      <w:pPr>
        <w:spacing w:after="0" w:line="240" w:lineRule="auto"/>
      </w:pPr>
      <w:r>
        <w:separator/>
      </w:r>
    </w:p>
  </w:endnote>
  <w:endnote w:type="continuationSeparator" w:id="0">
    <w:p w14:paraId="3A65B475" w14:textId="77777777" w:rsidR="008D5893" w:rsidRDefault="008D5893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168F00EC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2E17EA">
      <w:rPr>
        <w:noProof/>
      </w:rPr>
      <w:t>3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92D0" w14:textId="77777777" w:rsidR="008D5893" w:rsidRDefault="008D5893" w:rsidP="00E526B1">
      <w:pPr>
        <w:spacing w:after="0" w:line="240" w:lineRule="auto"/>
      </w:pPr>
      <w:r>
        <w:separator/>
      </w:r>
    </w:p>
  </w:footnote>
  <w:footnote w:type="continuationSeparator" w:id="0">
    <w:p w14:paraId="3EAE9C3D" w14:textId="77777777" w:rsidR="008D5893" w:rsidRDefault="008D5893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67F27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2E8B"/>
    <w:rsid w:val="000C3FF1"/>
    <w:rsid w:val="000C4092"/>
    <w:rsid w:val="000C4762"/>
    <w:rsid w:val="000C48F9"/>
    <w:rsid w:val="000C5BBC"/>
    <w:rsid w:val="000C6067"/>
    <w:rsid w:val="000C74FA"/>
    <w:rsid w:val="000C781F"/>
    <w:rsid w:val="000D19EA"/>
    <w:rsid w:val="000D256A"/>
    <w:rsid w:val="000D55CC"/>
    <w:rsid w:val="000D59C7"/>
    <w:rsid w:val="000D7473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383A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1689"/>
    <w:rsid w:val="00192C7F"/>
    <w:rsid w:val="00193BD8"/>
    <w:rsid w:val="00194058"/>
    <w:rsid w:val="00194C25"/>
    <w:rsid w:val="00196236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1D5C"/>
    <w:rsid w:val="001C2585"/>
    <w:rsid w:val="001C4584"/>
    <w:rsid w:val="001C7465"/>
    <w:rsid w:val="001D0D71"/>
    <w:rsid w:val="001D2A13"/>
    <w:rsid w:val="001D2D5F"/>
    <w:rsid w:val="001D535C"/>
    <w:rsid w:val="001D6B55"/>
    <w:rsid w:val="001D6EE5"/>
    <w:rsid w:val="001E36A7"/>
    <w:rsid w:val="001E4C2B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5A39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38D9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C51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17EA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35E9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0A2A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06B2"/>
    <w:rsid w:val="003952C6"/>
    <w:rsid w:val="00396F08"/>
    <w:rsid w:val="003971AE"/>
    <w:rsid w:val="003A14BB"/>
    <w:rsid w:val="003A1CAC"/>
    <w:rsid w:val="003B17F2"/>
    <w:rsid w:val="003B1934"/>
    <w:rsid w:val="003B7C42"/>
    <w:rsid w:val="003C477E"/>
    <w:rsid w:val="003C6863"/>
    <w:rsid w:val="003C71C1"/>
    <w:rsid w:val="003D11BF"/>
    <w:rsid w:val="003D1934"/>
    <w:rsid w:val="003D1BC8"/>
    <w:rsid w:val="003D284C"/>
    <w:rsid w:val="003D3FED"/>
    <w:rsid w:val="003D6CFC"/>
    <w:rsid w:val="003E0DEE"/>
    <w:rsid w:val="003E1374"/>
    <w:rsid w:val="003E1A4B"/>
    <w:rsid w:val="003E2A3A"/>
    <w:rsid w:val="003E649C"/>
    <w:rsid w:val="003E6745"/>
    <w:rsid w:val="003F0DF9"/>
    <w:rsid w:val="003F11F6"/>
    <w:rsid w:val="003F6FFB"/>
    <w:rsid w:val="004051B9"/>
    <w:rsid w:val="00405D7F"/>
    <w:rsid w:val="0040628F"/>
    <w:rsid w:val="00407140"/>
    <w:rsid w:val="004106CA"/>
    <w:rsid w:val="00416FA3"/>
    <w:rsid w:val="00417284"/>
    <w:rsid w:val="004175CE"/>
    <w:rsid w:val="00425F84"/>
    <w:rsid w:val="0042747B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16DE"/>
    <w:rsid w:val="0046737E"/>
    <w:rsid w:val="00470A34"/>
    <w:rsid w:val="00470AA8"/>
    <w:rsid w:val="00471B97"/>
    <w:rsid w:val="00471DA1"/>
    <w:rsid w:val="00471F33"/>
    <w:rsid w:val="00476230"/>
    <w:rsid w:val="00482418"/>
    <w:rsid w:val="00484153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1479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22D7"/>
    <w:rsid w:val="00504035"/>
    <w:rsid w:val="005113E0"/>
    <w:rsid w:val="005124DD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1F5B"/>
    <w:rsid w:val="00542CCF"/>
    <w:rsid w:val="005442F2"/>
    <w:rsid w:val="00545AF5"/>
    <w:rsid w:val="005513B3"/>
    <w:rsid w:val="0055332C"/>
    <w:rsid w:val="005637FE"/>
    <w:rsid w:val="00567460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B021F"/>
    <w:rsid w:val="005B0709"/>
    <w:rsid w:val="005B0E00"/>
    <w:rsid w:val="005B7643"/>
    <w:rsid w:val="005C0341"/>
    <w:rsid w:val="005C138F"/>
    <w:rsid w:val="005C1BA8"/>
    <w:rsid w:val="005C1BFD"/>
    <w:rsid w:val="005C4066"/>
    <w:rsid w:val="005C5364"/>
    <w:rsid w:val="005C73DD"/>
    <w:rsid w:val="005C7D57"/>
    <w:rsid w:val="005C7FA7"/>
    <w:rsid w:val="005D16E5"/>
    <w:rsid w:val="005D3451"/>
    <w:rsid w:val="005D3745"/>
    <w:rsid w:val="005E0749"/>
    <w:rsid w:val="005E3EE8"/>
    <w:rsid w:val="005E469E"/>
    <w:rsid w:val="005E4F3D"/>
    <w:rsid w:val="005E7284"/>
    <w:rsid w:val="005E73E2"/>
    <w:rsid w:val="005E787A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177C"/>
    <w:rsid w:val="006426CF"/>
    <w:rsid w:val="006436DE"/>
    <w:rsid w:val="00644149"/>
    <w:rsid w:val="00645844"/>
    <w:rsid w:val="00646B70"/>
    <w:rsid w:val="006474DE"/>
    <w:rsid w:val="006526A3"/>
    <w:rsid w:val="00652787"/>
    <w:rsid w:val="00661B55"/>
    <w:rsid w:val="00661EAE"/>
    <w:rsid w:val="006629F9"/>
    <w:rsid w:val="006633CB"/>
    <w:rsid w:val="006637EA"/>
    <w:rsid w:val="00666A07"/>
    <w:rsid w:val="00670589"/>
    <w:rsid w:val="00671A5D"/>
    <w:rsid w:val="00680684"/>
    <w:rsid w:val="00681B3A"/>
    <w:rsid w:val="00681E0C"/>
    <w:rsid w:val="00685D00"/>
    <w:rsid w:val="00686356"/>
    <w:rsid w:val="006917DF"/>
    <w:rsid w:val="00695FEA"/>
    <w:rsid w:val="00696DE9"/>
    <w:rsid w:val="006B252D"/>
    <w:rsid w:val="006B41A9"/>
    <w:rsid w:val="006B4328"/>
    <w:rsid w:val="006B43E6"/>
    <w:rsid w:val="006B4424"/>
    <w:rsid w:val="006B5BA3"/>
    <w:rsid w:val="006C1551"/>
    <w:rsid w:val="006C2841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27F5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65A4"/>
    <w:rsid w:val="007A66E7"/>
    <w:rsid w:val="007A6968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1080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6E31"/>
    <w:rsid w:val="00817864"/>
    <w:rsid w:val="00820B2B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301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5EC2"/>
    <w:rsid w:val="00886FBF"/>
    <w:rsid w:val="00894910"/>
    <w:rsid w:val="00895FC7"/>
    <w:rsid w:val="00896C4E"/>
    <w:rsid w:val="00897B69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C7305"/>
    <w:rsid w:val="008D06CE"/>
    <w:rsid w:val="008D0A8D"/>
    <w:rsid w:val="008D0B0E"/>
    <w:rsid w:val="008D1746"/>
    <w:rsid w:val="008D30E9"/>
    <w:rsid w:val="008D5888"/>
    <w:rsid w:val="008D5893"/>
    <w:rsid w:val="008E411F"/>
    <w:rsid w:val="008E47FF"/>
    <w:rsid w:val="008E4F34"/>
    <w:rsid w:val="008E594A"/>
    <w:rsid w:val="008E7C38"/>
    <w:rsid w:val="008F073E"/>
    <w:rsid w:val="008F0FEA"/>
    <w:rsid w:val="008F1D67"/>
    <w:rsid w:val="008F5034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6C4F"/>
    <w:rsid w:val="00950364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3B62"/>
    <w:rsid w:val="00964728"/>
    <w:rsid w:val="00970E58"/>
    <w:rsid w:val="00971DCE"/>
    <w:rsid w:val="00974C93"/>
    <w:rsid w:val="00975812"/>
    <w:rsid w:val="00992842"/>
    <w:rsid w:val="009953A4"/>
    <w:rsid w:val="00996DFC"/>
    <w:rsid w:val="009A0E2A"/>
    <w:rsid w:val="009A2862"/>
    <w:rsid w:val="009A5C64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0360"/>
    <w:rsid w:val="009F3FA0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078"/>
    <w:rsid w:val="00A31126"/>
    <w:rsid w:val="00A342C1"/>
    <w:rsid w:val="00A34689"/>
    <w:rsid w:val="00A35446"/>
    <w:rsid w:val="00A374EB"/>
    <w:rsid w:val="00A42A57"/>
    <w:rsid w:val="00A453F1"/>
    <w:rsid w:val="00A463BE"/>
    <w:rsid w:val="00A505B7"/>
    <w:rsid w:val="00A5191E"/>
    <w:rsid w:val="00A52B1C"/>
    <w:rsid w:val="00A5788E"/>
    <w:rsid w:val="00A6154B"/>
    <w:rsid w:val="00A64D1A"/>
    <w:rsid w:val="00A650FB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24E0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287C"/>
    <w:rsid w:val="00AF38BC"/>
    <w:rsid w:val="00AF6610"/>
    <w:rsid w:val="00B0015F"/>
    <w:rsid w:val="00B01885"/>
    <w:rsid w:val="00B0193C"/>
    <w:rsid w:val="00B04956"/>
    <w:rsid w:val="00B12422"/>
    <w:rsid w:val="00B14368"/>
    <w:rsid w:val="00B21164"/>
    <w:rsid w:val="00B21298"/>
    <w:rsid w:val="00B27B6A"/>
    <w:rsid w:val="00B325FD"/>
    <w:rsid w:val="00B32F43"/>
    <w:rsid w:val="00B40FC8"/>
    <w:rsid w:val="00B421D5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397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4237"/>
    <w:rsid w:val="00C46324"/>
    <w:rsid w:val="00C464E2"/>
    <w:rsid w:val="00C54CA9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7AE3"/>
    <w:rsid w:val="00CA01E6"/>
    <w:rsid w:val="00CA0605"/>
    <w:rsid w:val="00CA063E"/>
    <w:rsid w:val="00CA11EA"/>
    <w:rsid w:val="00CA328B"/>
    <w:rsid w:val="00CA361C"/>
    <w:rsid w:val="00CA7F5F"/>
    <w:rsid w:val="00CB339A"/>
    <w:rsid w:val="00CB72E9"/>
    <w:rsid w:val="00CB7486"/>
    <w:rsid w:val="00CC09BF"/>
    <w:rsid w:val="00CC1681"/>
    <w:rsid w:val="00CC2298"/>
    <w:rsid w:val="00CC2B56"/>
    <w:rsid w:val="00CC5F38"/>
    <w:rsid w:val="00CD0B38"/>
    <w:rsid w:val="00CD1306"/>
    <w:rsid w:val="00CD1878"/>
    <w:rsid w:val="00CD18EF"/>
    <w:rsid w:val="00CD34AC"/>
    <w:rsid w:val="00CD7C93"/>
    <w:rsid w:val="00CE1651"/>
    <w:rsid w:val="00CE3D51"/>
    <w:rsid w:val="00CE55C9"/>
    <w:rsid w:val="00CF04E4"/>
    <w:rsid w:val="00CF0AE8"/>
    <w:rsid w:val="00CF41F5"/>
    <w:rsid w:val="00CF550C"/>
    <w:rsid w:val="00CF639C"/>
    <w:rsid w:val="00CF737E"/>
    <w:rsid w:val="00D0091F"/>
    <w:rsid w:val="00D0474C"/>
    <w:rsid w:val="00D05844"/>
    <w:rsid w:val="00D06981"/>
    <w:rsid w:val="00D07811"/>
    <w:rsid w:val="00D12B5C"/>
    <w:rsid w:val="00D12D46"/>
    <w:rsid w:val="00D12DCA"/>
    <w:rsid w:val="00D144CA"/>
    <w:rsid w:val="00D17A2D"/>
    <w:rsid w:val="00D17FB8"/>
    <w:rsid w:val="00D2310C"/>
    <w:rsid w:val="00D23140"/>
    <w:rsid w:val="00D237C1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1665"/>
    <w:rsid w:val="00D55135"/>
    <w:rsid w:val="00D55C58"/>
    <w:rsid w:val="00D567B4"/>
    <w:rsid w:val="00D5767F"/>
    <w:rsid w:val="00D601C0"/>
    <w:rsid w:val="00D63FB0"/>
    <w:rsid w:val="00D65A6F"/>
    <w:rsid w:val="00D72608"/>
    <w:rsid w:val="00D75AFD"/>
    <w:rsid w:val="00D75BED"/>
    <w:rsid w:val="00D8007F"/>
    <w:rsid w:val="00D801C0"/>
    <w:rsid w:val="00D806B0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A6950"/>
    <w:rsid w:val="00DA796A"/>
    <w:rsid w:val="00DB08F0"/>
    <w:rsid w:val="00DB1012"/>
    <w:rsid w:val="00DB123C"/>
    <w:rsid w:val="00DB2A04"/>
    <w:rsid w:val="00DB3005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275EB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777F1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C7A9E"/>
    <w:rsid w:val="00ED052B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3F6B"/>
    <w:rsid w:val="00EF4038"/>
    <w:rsid w:val="00EF6999"/>
    <w:rsid w:val="00F05D45"/>
    <w:rsid w:val="00F078A0"/>
    <w:rsid w:val="00F10477"/>
    <w:rsid w:val="00F10D98"/>
    <w:rsid w:val="00F11545"/>
    <w:rsid w:val="00F14D20"/>
    <w:rsid w:val="00F25112"/>
    <w:rsid w:val="00F26604"/>
    <w:rsid w:val="00F27791"/>
    <w:rsid w:val="00F3020D"/>
    <w:rsid w:val="00F30A53"/>
    <w:rsid w:val="00F3109F"/>
    <w:rsid w:val="00F33D22"/>
    <w:rsid w:val="00F34E06"/>
    <w:rsid w:val="00F34FF9"/>
    <w:rsid w:val="00F4233D"/>
    <w:rsid w:val="00F434AA"/>
    <w:rsid w:val="00F43D5F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5C3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2A6F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3A3E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E64AB"/>
    <w:rsid w:val="00FE7DD6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E2D30-94EE-40D0-89E0-F54A411D074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5918A2-A98F-4628-8B66-9ADBBE783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3033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2026-02-09T18:24:00Z</cp:lastPrinted>
  <dcterms:created xsi:type="dcterms:W3CDTF">2026-02-09T18:25:00Z</dcterms:created>
  <dcterms:modified xsi:type="dcterms:W3CDTF">2026-02-09T18:25:00Z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