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2979" w14:textId="6ACDB0D9" w:rsidR="00661781" w:rsidRPr="00BD0A9F" w:rsidRDefault="00B14E97" w:rsidP="00BD0A9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200138">
        <w:rPr>
          <w:rFonts w:ascii="Cambria" w:hAnsi="Cambria" w:cs="Times New Roman"/>
          <w:b/>
          <w:noProof/>
          <w:sz w:val="28"/>
          <w:szCs w:val="24"/>
        </w:rPr>
        <w:t>TVARSLIAVAI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7BDF23A4" w14:textId="54EB7604" w:rsidR="00661781" w:rsidRPr="00D96FA6" w:rsidRDefault="00661781" w:rsidP="00D96FA6">
      <w:pPr>
        <w:pStyle w:val="ListParagraph"/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Parafino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ar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lygiavertis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tinklelis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D96FA6">
        <w:rPr>
          <w:rFonts w:ascii="Cambria" w:hAnsi="Cambria"/>
          <w:b/>
          <w:bCs/>
          <w:u w:val="single"/>
        </w:rPr>
        <w:t>nelimpantis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prie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žaizdos</w:t>
      </w:r>
      <w:proofErr w:type="spellEnd"/>
      <w:r w:rsidRPr="00D96FA6">
        <w:rPr>
          <w:rFonts w:ascii="Cambria" w:hAnsi="Cambria"/>
          <w:b/>
          <w:bCs/>
          <w:u w:val="single"/>
        </w:rPr>
        <w:t>:</w:t>
      </w:r>
    </w:p>
    <w:p w14:paraId="3A674995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lang w:val="lt-LT"/>
        </w:rPr>
        <w:t>sterilus (simbolis ant pakuotės);</w:t>
      </w:r>
    </w:p>
    <w:p w14:paraId="277EAE79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bCs/>
          <w:lang w:val="lt-LT"/>
        </w:rPr>
        <w:t>vienkartinis (pažymėta simboliu);</w:t>
      </w:r>
    </w:p>
    <w:p w14:paraId="41F82D86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lang w:val="lt-LT"/>
        </w:rPr>
        <w:t>nelimpantis prie žaizdos;</w:t>
      </w:r>
    </w:p>
    <w:p w14:paraId="68F75827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lang w:val="lt-LT"/>
        </w:rPr>
        <w:t>parafino ar lygiavertės medžiagos (pateikti patvirtinančius dokumentus) tinklelis.</w:t>
      </w:r>
    </w:p>
    <w:p w14:paraId="73FDAE46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bCs/>
          <w:lang w:val="lt-LT"/>
        </w:rPr>
        <w:t>ant pakuotės turi būti nurodyta galiojimo data;</w:t>
      </w:r>
    </w:p>
    <w:p w14:paraId="6613B906" w14:textId="77777777" w:rsidR="00661781" w:rsidRPr="00D96FA6" w:rsidRDefault="00661781" w:rsidP="00D96FA6">
      <w:pPr>
        <w:pStyle w:val="ListParagraph"/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mbria" w:hAnsi="Cambria"/>
          <w:bCs/>
          <w:lang w:val="lt-LT"/>
        </w:rPr>
      </w:pPr>
      <w:r w:rsidRPr="00D96FA6">
        <w:rPr>
          <w:rFonts w:ascii="Cambria" w:hAnsi="Cambria"/>
          <w:bCs/>
          <w:lang w:val="lt-LT"/>
        </w:rPr>
        <w:t>su numatyta pakuotės atidarymo vieta.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808"/>
        <w:gridCol w:w="4272"/>
      </w:tblGrid>
      <w:tr w:rsidR="00661781" w:rsidRPr="00D96FA6" w14:paraId="397906BA" w14:textId="77777777" w:rsidTr="0006291E">
        <w:tc>
          <w:tcPr>
            <w:tcW w:w="1560" w:type="dxa"/>
          </w:tcPr>
          <w:p w14:paraId="1DAE164A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142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14:paraId="3A99D911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Dydis </w:t>
            </w:r>
          </w:p>
        </w:tc>
        <w:tc>
          <w:tcPr>
            <w:tcW w:w="4272" w:type="dxa"/>
          </w:tcPr>
          <w:p w14:paraId="3B294641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61781" w:rsidRPr="00D96FA6" w14:paraId="333A85E8" w14:textId="77777777" w:rsidTr="0006291E">
        <w:tc>
          <w:tcPr>
            <w:tcW w:w="1560" w:type="dxa"/>
          </w:tcPr>
          <w:p w14:paraId="46995675" w14:textId="31325542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</w:tcPr>
          <w:p w14:paraId="03969DA6" w14:textId="77777777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sz w:val="24"/>
                <w:szCs w:val="24"/>
              </w:rPr>
              <w:t>10 ± 1 cm x 30 – 40 cm</w:t>
            </w:r>
          </w:p>
        </w:tc>
        <w:tc>
          <w:tcPr>
            <w:tcW w:w="4272" w:type="dxa"/>
          </w:tcPr>
          <w:p w14:paraId="442AA64C" w14:textId="6BF262E9" w:rsidR="00661781" w:rsidRPr="00D96FA6" w:rsidRDefault="00661781" w:rsidP="00D96FA6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96FA6">
              <w:rPr>
                <w:rFonts w:ascii="Cambria" w:hAnsi="Cambria" w:cs="Times New Roman"/>
                <w:sz w:val="24"/>
                <w:szCs w:val="24"/>
              </w:rPr>
              <w:t>5 000</w:t>
            </w:r>
          </w:p>
        </w:tc>
      </w:tr>
    </w:tbl>
    <w:p w14:paraId="41669B53" w14:textId="77777777" w:rsidR="00661781" w:rsidRPr="00D96FA6" w:rsidRDefault="00661781" w:rsidP="00D96FA6">
      <w:pPr>
        <w:jc w:val="both"/>
        <w:rPr>
          <w:rFonts w:ascii="Cambria" w:hAnsi="Cambria"/>
        </w:rPr>
      </w:pPr>
    </w:p>
    <w:p w14:paraId="0EFF5A1C" w14:textId="1AE6B10C" w:rsidR="00661781" w:rsidRPr="00D96FA6" w:rsidRDefault="00661781" w:rsidP="00D96FA6">
      <w:pPr>
        <w:pStyle w:val="ListParagraph"/>
        <w:numPr>
          <w:ilvl w:val="0"/>
          <w:numId w:val="3"/>
        </w:numPr>
        <w:ind w:left="284"/>
        <w:jc w:val="both"/>
        <w:rPr>
          <w:rFonts w:ascii="Cambria" w:hAnsi="Cambria"/>
          <w:b/>
          <w:bCs/>
          <w:u w:val="single"/>
        </w:rPr>
      </w:pPr>
      <w:proofErr w:type="spellStart"/>
      <w:r w:rsidRPr="00D96FA6">
        <w:rPr>
          <w:rFonts w:ascii="Cambria" w:hAnsi="Cambria"/>
          <w:b/>
          <w:bCs/>
          <w:u w:val="single"/>
        </w:rPr>
        <w:t>Retolastas</w:t>
      </w:r>
      <w:proofErr w:type="spellEnd"/>
      <w:r w:rsidRPr="00D96FA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bCs/>
          <w:u w:val="single"/>
        </w:rPr>
        <w:t>galūnėms</w:t>
      </w:r>
      <w:proofErr w:type="spellEnd"/>
      <w:r w:rsidR="00B14E97" w:rsidRPr="00D96FA6">
        <w:rPr>
          <w:rFonts w:ascii="Cambria" w:hAnsi="Cambria"/>
          <w:b/>
          <w:bCs/>
          <w:u w:val="single"/>
        </w:rPr>
        <w:t>:</w:t>
      </w:r>
    </w:p>
    <w:p w14:paraId="753090C0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tinklinis;</w:t>
      </w:r>
    </w:p>
    <w:p w14:paraId="632E18DF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elastingas;</w:t>
      </w:r>
    </w:p>
    <w:p w14:paraId="7A7D1E6A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vamzdelio formos bintas;</w:t>
      </w:r>
    </w:p>
    <w:p w14:paraId="2D04CEEE" w14:textId="77777777" w:rsidR="00661781" w:rsidRPr="00D96FA6" w:rsidRDefault="00661781" w:rsidP="00D96FA6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lang w:val="lt-LT"/>
        </w:rPr>
      </w:pPr>
      <w:r w:rsidRPr="00D96FA6">
        <w:rPr>
          <w:rFonts w:ascii="Cambria" w:hAnsi="Cambria"/>
          <w:lang w:val="lt-LT"/>
        </w:rPr>
        <w:t>suaugusiems;</w:t>
      </w:r>
    </w:p>
    <w:p w14:paraId="50C14DC4" w14:textId="16F920F5" w:rsidR="00661781" w:rsidRPr="00D96FA6" w:rsidRDefault="00661781" w:rsidP="00D96FA6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D96FA6">
        <w:rPr>
          <w:rFonts w:ascii="Cambria" w:hAnsi="Cambria"/>
          <w:i/>
          <w:iCs/>
          <w:sz w:val="24"/>
          <w:szCs w:val="24"/>
        </w:rPr>
        <w:t>Orientacinis poreikis: 180 000 m</w:t>
      </w:r>
    </w:p>
    <w:p w14:paraId="4E5A0317" w14:textId="77777777" w:rsidR="00661781" w:rsidRPr="00D96FA6" w:rsidRDefault="00661781" w:rsidP="00D96FA6">
      <w:pPr>
        <w:jc w:val="both"/>
        <w:rPr>
          <w:rFonts w:ascii="Cambria" w:hAnsi="Cambria"/>
        </w:rPr>
      </w:pPr>
    </w:p>
    <w:p w14:paraId="7B7C9343" w14:textId="0FB968B5" w:rsidR="00661781" w:rsidRPr="00D96FA6" w:rsidRDefault="00661781" w:rsidP="00D96FA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284"/>
        <w:jc w:val="both"/>
        <w:rPr>
          <w:rFonts w:ascii="Cambria" w:hAnsi="Cambria"/>
          <w:b/>
          <w:bCs/>
          <w:u w:val="single"/>
        </w:rPr>
      </w:pPr>
      <w:r w:rsidRPr="00D96FA6">
        <w:rPr>
          <w:rFonts w:ascii="Cambria" w:hAnsi="Cambria"/>
          <w:b/>
          <w:bCs/>
          <w:u w:val="single"/>
        </w:rPr>
        <w:t xml:space="preserve">Tamponai keturkampiai (neaustinės medžiagos): </w:t>
      </w:r>
    </w:p>
    <w:p w14:paraId="752A73DD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 xml:space="preserve">pagaminti iš </w:t>
      </w:r>
      <w:proofErr w:type="spellStart"/>
      <w:r w:rsidRPr="00D96FA6">
        <w:rPr>
          <w:rFonts w:ascii="Cambria" w:hAnsi="Cambria"/>
          <w:szCs w:val="24"/>
        </w:rPr>
        <w:t>hidrofilinės</w:t>
      </w:r>
      <w:proofErr w:type="spellEnd"/>
      <w:r w:rsidRPr="00D96FA6">
        <w:rPr>
          <w:rFonts w:ascii="Cambria" w:hAnsi="Cambria"/>
          <w:szCs w:val="24"/>
        </w:rPr>
        <w:t xml:space="preserve"> neaustinės medžiagos;</w:t>
      </w:r>
    </w:p>
    <w:p w14:paraId="78ABCF4E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ne mažiau keturių sluoksnių;</w:t>
      </w:r>
    </w:p>
    <w:p w14:paraId="723CE46F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tankumas - ne mažiau 30 g/m</w:t>
      </w:r>
      <w:r w:rsidRPr="00D96FA6">
        <w:rPr>
          <w:rFonts w:ascii="Cambria" w:hAnsi="Cambria"/>
          <w:szCs w:val="24"/>
          <w:vertAlign w:val="superscript"/>
        </w:rPr>
        <w:t>2</w:t>
      </w:r>
      <w:r w:rsidRPr="00D96FA6">
        <w:rPr>
          <w:rFonts w:ascii="Cambria" w:hAnsi="Cambria"/>
          <w:szCs w:val="24"/>
        </w:rPr>
        <w:t xml:space="preserve"> (pateikti patvirtinančius dokumentus);</w:t>
      </w:r>
    </w:p>
    <w:p w14:paraId="25147554" w14:textId="77777777" w:rsidR="00661781" w:rsidRPr="00D96FA6" w:rsidRDefault="00661781" w:rsidP="00D96FA6">
      <w:pPr>
        <w:pStyle w:val="bullets"/>
        <w:numPr>
          <w:ilvl w:val="0"/>
          <w:numId w:val="5"/>
        </w:numPr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neyrantys, sudrėkinti išlaiko savo formą;</w:t>
      </w:r>
    </w:p>
    <w:p w14:paraId="1CE5ECDD" w14:textId="77777777" w:rsidR="00661781" w:rsidRPr="00D96FA6" w:rsidRDefault="00661781" w:rsidP="00D96FA6">
      <w:pPr>
        <w:pStyle w:val="bullets"/>
        <w:numPr>
          <w:ilvl w:val="0"/>
          <w:numId w:val="5"/>
        </w:numPr>
        <w:tabs>
          <w:tab w:val="num" w:pos="1080"/>
          <w:tab w:val="num" w:pos="3240"/>
        </w:tabs>
        <w:spacing w:line="240" w:lineRule="auto"/>
        <w:ind w:left="426"/>
        <w:rPr>
          <w:rFonts w:ascii="Cambria" w:hAnsi="Cambria"/>
          <w:szCs w:val="24"/>
        </w:rPr>
      </w:pPr>
      <w:r w:rsidRPr="00D96FA6">
        <w:rPr>
          <w:rFonts w:ascii="Cambria" w:hAnsi="Cambria"/>
          <w:szCs w:val="24"/>
        </w:rPr>
        <w:t>įpakavimas - ne mažiau 100 vnt.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6343"/>
      </w:tblGrid>
      <w:tr w:rsidR="00661781" w:rsidRPr="00D96FA6" w14:paraId="0F577CDB" w14:textId="77777777" w:rsidTr="005972EA">
        <w:tc>
          <w:tcPr>
            <w:tcW w:w="1200" w:type="dxa"/>
          </w:tcPr>
          <w:p w14:paraId="3BBC897E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right="92"/>
              <w:rPr>
                <w:rFonts w:ascii="Cambria" w:hAnsi="Cambria"/>
                <w:i/>
                <w:iCs/>
                <w:szCs w:val="24"/>
              </w:rPr>
            </w:pPr>
            <w:r w:rsidRPr="00D96FA6">
              <w:rPr>
                <w:rFonts w:ascii="Cambria" w:hAnsi="Cambria"/>
                <w:i/>
                <w:iCs/>
                <w:szCs w:val="24"/>
              </w:rPr>
              <w:t>Pirkimo dalies Nr.</w:t>
            </w:r>
          </w:p>
        </w:tc>
        <w:tc>
          <w:tcPr>
            <w:tcW w:w="1800" w:type="dxa"/>
          </w:tcPr>
          <w:p w14:paraId="4AF36AE2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tabs>
                <w:tab w:val="num" w:pos="100"/>
              </w:tabs>
              <w:spacing w:line="240" w:lineRule="auto"/>
              <w:ind w:left="92"/>
              <w:rPr>
                <w:rFonts w:ascii="Cambria" w:hAnsi="Cambria"/>
                <w:i/>
                <w:iCs/>
                <w:szCs w:val="24"/>
              </w:rPr>
            </w:pPr>
            <w:r w:rsidRPr="00D96FA6">
              <w:rPr>
                <w:rFonts w:ascii="Cambria" w:hAnsi="Cambria"/>
                <w:i/>
                <w:iCs/>
                <w:szCs w:val="24"/>
              </w:rPr>
              <w:t>Dydis (cm)</w:t>
            </w:r>
          </w:p>
        </w:tc>
        <w:tc>
          <w:tcPr>
            <w:tcW w:w="6343" w:type="dxa"/>
          </w:tcPr>
          <w:p w14:paraId="77583E35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left="-108"/>
              <w:rPr>
                <w:rFonts w:ascii="Cambria" w:hAnsi="Cambria"/>
                <w:i/>
                <w:iCs/>
                <w:szCs w:val="24"/>
              </w:rPr>
            </w:pPr>
            <w:r w:rsidRPr="00D96FA6">
              <w:rPr>
                <w:rFonts w:ascii="Cambria" w:hAnsi="Cambria"/>
                <w:i/>
                <w:iCs/>
                <w:szCs w:val="24"/>
              </w:rPr>
              <w:t>Orientacinis poreikis (vnt.)</w:t>
            </w:r>
          </w:p>
        </w:tc>
      </w:tr>
      <w:tr w:rsidR="00661781" w:rsidRPr="00D96FA6" w14:paraId="5975CAFD" w14:textId="77777777" w:rsidTr="005972EA">
        <w:tc>
          <w:tcPr>
            <w:tcW w:w="1200" w:type="dxa"/>
          </w:tcPr>
          <w:p w14:paraId="2A5D8BF1" w14:textId="4506846E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right="92"/>
              <w:rPr>
                <w:rFonts w:ascii="Cambria" w:hAnsi="Cambria"/>
                <w:szCs w:val="24"/>
              </w:rPr>
            </w:pPr>
            <w:r w:rsidRPr="00D96FA6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1800" w:type="dxa"/>
          </w:tcPr>
          <w:p w14:paraId="61CE60BC" w14:textId="77777777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tabs>
                <w:tab w:val="num" w:pos="1200"/>
              </w:tabs>
              <w:spacing w:line="240" w:lineRule="auto"/>
              <w:ind w:left="92"/>
              <w:rPr>
                <w:rFonts w:ascii="Cambria" w:hAnsi="Cambria"/>
                <w:szCs w:val="24"/>
              </w:rPr>
            </w:pPr>
            <w:r w:rsidRPr="00D96FA6">
              <w:rPr>
                <w:rFonts w:ascii="Cambria" w:hAnsi="Cambria"/>
                <w:szCs w:val="24"/>
              </w:rPr>
              <w:t>5 x 5 ± 0,5</w:t>
            </w:r>
          </w:p>
        </w:tc>
        <w:tc>
          <w:tcPr>
            <w:tcW w:w="6343" w:type="dxa"/>
          </w:tcPr>
          <w:p w14:paraId="4561F160" w14:textId="518A7841" w:rsidR="00661781" w:rsidRPr="00D96FA6" w:rsidRDefault="00661781" w:rsidP="00D96FA6">
            <w:pPr>
              <w:pStyle w:val="bullets"/>
              <w:numPr>
                <w:ilvl w:val="0"/>
                <w:numId w:val="0"/>
              </w:numPr>
              <w:spacing w:line="240" w:lineRule="auto"/>
              <w:ind w:left="-108"/>
              <w:rPr>
                <w:rFonts w:ascii="Cambria" w:hAnsi="Cambria"/>
                <w:szCs w:val="24"/>
              </w:rPr>
            </w:pPr>
            <w:r w:rsidRPr="00D96FA6">
              <w:rPr>
                <w:rFonts w:ascii="Cambria" w:hAnsi="Cambria"/>
                <w:szCs w:val="24"/>
              </w:rPr>
              <w:t>5 600 000</w:t>
            </w:r>
          </w:p>
        </w:tc>
      </w:tr>
    </w:tbl>
    <w:p w14:paraId="48BC5102" w14:textId="77777777" w:rsidR="00661781" w:rsidRPr="00D96FA6" w:rsidRDefault="00661781" w:rsidP="00D96FA6">
      <w:pPr>
        <w:jc w:val="both"/>
        <w:rPr>
          <w:rFonts w:ascii="Cambria" w:hAnsi="Cambria"/>
        </w:rPr>
      </w:pPr>
    </w:p>
    <w:p w14:paraId="0D76803F" w14:textId="0A4FAB8F" w:rsidR="00661781" w:rsidRPr="00D96FA6" w:rsidRDefault="00661781" w:rsidP="00D96FA6">
      <w:pPr>
        <w:pStyle w:val="ListParagraph"/>
        <w:numPr>
          <w:ilvl w:val="0"/>
          <w:numId w:val="3"/>
        </w:numPr>
        <w:ind w:left="142"/>
        <w:jc w:val="both"/>
        <w:rPr>
          <w:rFonts w:ascii="Cambria" w:hAnsi="Cambria"/>
          <w:b/>
          <w:u w:val="single"/>
        </w:rPr>
      </w:pPr>
      <w:proofErr w:type="spellStart"/>
      <w:r w:rsidRPr="00D96FA6">
        <w:rPr>
          <w:rFonts w:ascii="Cambria" w:hAnsi="Cambria"/>
          <w:b/>
          <w:u w:val="single"/>
        </w:rPr>
        <w:t>Tvarsčiai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pagaminti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iš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poliuretano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putų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dengti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minkštu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silikonu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ar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lygiaverčių</w:t>
      </w:r>
      <w:proofErr w:type="spellEnd"/>
      <w:r w:rsidRPr="00D96FA6">
        <w:rPr>
          <w:rFonts w:ascii="Cambria" w:hAnsi="Cambria"/>
          <w:b/>
          <w:u w:val="single"/>
        </w:rPr>
        <w:t xml:space="preserve"> </w:t>
      </w:r>
      <w:proofErr w:type="spellStart"/>
      <w:r w:rsidRPr="00D96FA6">
        <w:rPr>
          <w:rFonts w:ascii="Cambria" w:hAnsi="Cambria"/>
          <w:b/>
          <w:u w:val="single"/>
        </w:rPr>
        <w:t>medžiagų</w:t>
      </w:r>
      <w:proofErr w:type="spellEnd"/>
      <w:r w:rsidRPr="00D96FA6">
        <w:rPr>
          <w:rFonts w:ascii="Cambria" w:hAnsi="Cambria"/>
          <w:b/>
          <w:u w:val="single"/>
        </w:rPr>
        <w:t xml:space="preserve"> 15±5x20±5 cm:</w:t>
      </w:r>
    </w:p>
    <w:p w14:paraId="1AF7F431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</w:rPr>
        <w:t>-</w:t>
      </w:r>
      <w:r w:rsidRPr="00A35520">
        <w:rPr>
          <w:rFonts w:ascii="Cambria" w:hAnsi="Cambria"/>
          <w:sz w:val="14"/>
          <w:szCs w:val="14"/>
        </w:rPr>
        <w:t>          </w:t>
      </w:r>
      <w:r w:rsidRPr="00A35520">
        <w:rPr>
          <w:rFonts w:ascii="Cambria" w:hAnsi="Cambria"/>
        </w:rPr>
        <w:t>sterilūs (pažymėta simboliu);</w:t>
      </w:r>
    </w:p>
    <w:p w14:paraId="355FAAA2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426" w:hanging="360"/>
        <w:jc w:val="both"/>
        <w:rPr>
          <w:rFonts w:ascii="Cambria" w:hAnsi="Cambria"/>
        </w:rPr>
      </w:pPr>
      <w:r w:rsidRPr="00A35520">
        <w:rPr>
          <w:rFonts w:ascii="Cambria" w:hAnsi="Cambria"/>
        </w:rPr>
        <w:t>-</w:t>
      </w:r>
      <w:r w:rsidRPr="00A35520">
        <w:rPr>
          <w:rFonts w:ascii="Cambria" w:hAnsi="Cambria"/>
          <w:sz w:val="14"/>
          <w:szCs w:val="14"/>
        </w:rPr>
        <w:t>          </w:t>
      </w:r>
      <w:bookmarkStart w:id="0" w:name="_Hlk220653309"/>
      <w:proofErr w:type="spellStart"/>
      <w:r w:rsidRPr="00A35520">
        <w:rPr>
          <w:rFonts w:ascii="Cambria" w:hAnsi="Cambria"/>
        </w:rPr>
        <w:t>penkiasluoksnis</w:t>
      </w:r>
      <w:proofErr w:type="spellEnd"/>
      <w:r w:rsidRPr="00A35520">
        <w:rPr>
          <w:rFonts w:ascii="Cambria" w:hAnsi="Cambria"/>
        </w:rPr>
        <w:t xml:space="preserve"> tvarstis (pateikti patvirtinančius dokumentus):</w:t>
      </w:r>
    </w:p>
    <w:p w14:paraId="3221D07C" w14:textId="77777777" w:rsidR="000A4968" w:rsidRPr="00A35520" w:rsidRDefault="000A4968" w:rsidP="000A496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A35520">
        <w:rPr>
          <w:rFonts w:ascii="Cambria" w:hAnsi="Cambria"/>
        </w:rPr>
        <w:t>kontaktinis žaizdos minkšto silikono ir poliuretano plėvelės ar lygiaverčių medžiagų sluoksnis;</w:t>
      </w:r>
    </w:p>
    <w:p w14:paraId="5647F166" w14:textId="77777777" w:rsidR="000A4968" w:rsidRPr="00A35520" w:rsidRDefault="000A4968" w:rsidP="000A496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A35520">
        <w:rPr>
          <w:rFonts w:ascii="Cambria" w:hAnsi="Cambria"/>
        </w:rPr>
        <w:t>absorbcinis sluoksnis iš poliuretano ar lygiaverčių putų;</w:t>
      </w:r>
    </w:p>
    <w:p w14:paraId="2104B36B" w14:textId="77777777" w:rsidR="000A4968" w:rsidRPr="00A35520" w:rsidRDefault="000A4968" w:rsidP="000A496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A35520">
        <w:rPr>
          <w:rFonts w:ascii="Cambria" w:hAnsi="Cambria"/>
        </w:rPr>
        <w:t>paskirstymo sluoksnis iš neaustinės (viskozės ir poliesterio) ar lygiavertės medžiagos;</w:t>
      </w:r>
    </w:p>
    <w:p w14:paraId="4C63CFC9" w14:textId="77777777" w:rsidR="000A4968" w:rsidRPr="00A35520" w:rsidRDefault="000A4968" w:rsidP="000A496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A35520">
        <w:rPr>
          <w:rFonts w:ascii="Cambria" w:hAnsi="Cambria"/>
        </w:rPr>
        <w:t xml:space="preserve">sulaikomasis </w:t>
      </w:r>
      <w:proofErr w:type="spellStart"/>
      <w:r w:rsidRPr="00A35520">
        <w:rPr>
          <w:rFonts w:ascii="Cambria" w:hAnsi="Cambria"/>
        </w:rPr>
        <w:t>superabsorbento</w:t>
      </w:r>
      <w:proofErr w:type="spellEnd"/>
      <w:r w:rsidRPr="00A35520">
        <w:rPr>
          <w:rFonts w:ascii="Cambria" w:hAnsi="Cambria"/>
        </w:rPr>
        <w:t xml:space="preserve"> sluoksnis iš polietileno/poliesterio, </w:t>
      </w:r>
      <w:proofErr w:type="spellStart"/>
      <w:r w:rsidRPr="00A35520">
        <w:rPr>
          <w:rFonts w:ascii="Cambria" w:hAnsi="Cambria"/>
        </w:rPr>
        <w:t>poliakrilato</w:t>
      </w:r>
      <w:proofErr w:type="spellEnd"/>
      <w:r w:rsidRPr="00A35520">
        <w:rPr>
          <w:rFonts w:ascii="Cambria" w:hAnsi="Cambria"/>
        </w:rPr>
        <w:t xml:space="preserve"> ir medvilnės ar lygiaverčių medžiagų;</w:t>
      </w:r>
    </w:p>
    <w:p w14:paraId="2C27298A" w14:textId="77777777" w:rsidR="000A4968" w:rsidRPr="00A35520" w:rsidRDefault="000A4968" w:rsidP="000A496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/>
        </w:rPr>
      </w:pPr>
      <w:r w:rsidRPr="00A35520">
        <w:rPr>
          <w:rFonts w:ascii="Cambria" w:hAnsi="Cambria"/>
        </w:rPr>
        <w:t>orui pralaidi ir bakterijoms nepralaidi apsauginė poliuretano ar lygiavertė plėvelė.</w:t>
      </w:r>
    </w:p>
    <w:bookmarkEnd w:id="0"/>
    <w:p w14:paraId="75714C9A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</w:rPr>
        <w:t>-</w:t>
      </w:r>
      <w:r w:rsidRPr="00A35520">
        <w:rPr>
          <w:rFonts w:ascii="Cambria" w:hAnsi="Cambria"/>
          <w:sz w:val="14"/>
          <w:szCs w:val="14"/>
        </w:rPr>
        <w:t>          </w:t>
      </w:r>
      <w:bookmarkStart w:id="1" w:name="_Hlk220653203"/>
      <w:r w:rsidRPr="00A35520">
        <w:rPr>
          <w:rFonts w:ascii="Cambria" w:hAnsi="Cambria"/>
        </w:rPr>
        <w:t>lipniais kraštais (1,5-2,0 cm)</w:t>
      </w:r>
      <w:bookmarkEnd w:id="1"/>
      <w:r w:rsidRPr="00A35520">
        <w:rPr>
          <w:rFonts w:ascii="Cambria" w:hAnsi="Cambria"/>
        </w:rPr>
        <w:t>;</w:t>
      </w:r>
    </w:p>
    <w:p w14:paraId="16949600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</w:rPr>
        <w:t>-</w:t>
      </w:r>
      <w:r w:rsidRPr="00A35520">
        <w:rPr>
          <w:rFonts w:ascii="Cambria" w:hAnsi="Cambria"/>
          <w:sz w:val="14"/>
          <w:szCs w:val="14"/>
        </w:rPr>
        <w:t>          </w:t>
      </w:r>
      <w:bookmarkStart w:id="2" w:name="_Hlk220653136"/>
      <w:r w:rsidRPr="00A35520">
        <w:rPr>
          <w:rFonts w:ascii="Cambria" w:hAnsi="Cambria"/>
        </w:rPr>
        <w:t>skirti vidutiniškai ir gausiai šlapiuojančioms žaizdoms</w:t>
      </w:r>
      <w:bookmarkEnd w:id="2"/>
      <w:r w:rsidRPr="00A35520">
        <w:rPr>
          <w:rFonts w:ascii="Cambria" w:hAnsi="Cambria"/>
        </w:rPr>
        <w:t>;</w:t>
      </w:r>
    </w:p>
    <w:p w14:paraId="5D4B40C2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  <w:lang w:val="pt-BR"/>
        </w:rPr>
        <w:t>-</w:t>
      </w:r>
      <w:r w:rsidRPr="00A35520">
        <w:rPr>
          <w:rFonts w:ascii="Cambria" w:hAnsi="Cambria"/>
          <w:sz w:val="14"/>
          <w:szCs w:val="14"/>
          <w:lang w:val="pt-BR"/>
        </w:rPr>
        <w:t>          </w:t>
      </w:r>
      <w:r w:rsidRPr="00A35520">
        <w:rPr>
          <w:rFonts w:ascii="Cambria" w:hAnsi="Cambria"/>
          <w:lang w:val="pt-BR"/>
        </w:rPr>
        <w:t>gerai prisiklijuojantys prie odos, nelimpantys prie žaizdos;</w:t>
      </w:r>
    </w:p>
    <w:p w14:paraId="2B004C9C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</w:rPr>
        <w:t>-</w:t>
      </w:r>
      <w:r w:rsidRPr="00A35520">
        <w:rPr>
          <w:rFonts w:ascii="Cambria" w:hAnsi="Cambria"/>
          <w:sz w:val="14"/>
          <w:szCs w:val="14"/>
        </w:rPr>
        <w:t>          </w:t>
      </w:r>
      <w:r w:rsidRPr="00A35520">
        <w:rPr>
          <w:rFonts w:ascii="Cambria" w:hAnsi="Cambria"/>
        </w:rPr>
        <w:t>dydis 15 ± 5 x 20 ± 5 cm.</w:t>
      </w:r>
    </w:p>
    <w:p w14:paraId="4587D95C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</w:rPr>
        <w:t>-</w:t>
      </w:r>
      <w:r w:rsidRPr="00A35520">
        <w:rPr>
          <w:rFonts w:ascii="Cambria" w:hAnsi="Cambria"/>
          <w:sz w:val="14"/>
          <w:szCs w:val="14"/>
        </w:rPr>
        <w:t>          </w:t>
      </w:r>
      <w:r w:rsidRPr="00A35520">
        <w:rPr>
          <w:rFonts w:ascii="Cambria" w:hAnsi="Cambria"/>
        </w:rPr>
        <w:t xml:space="preserve">įpakuota po 1 </w:t>
      </w:r>
      <w:proofErr w:type="spellStart"/>
      <w:r w:rsidRPr="00A35520">
        <w:rPr>
          <w:rFonts w:ascii="Cambria" w:hAnsi="Cambria"/>
        </w:rPr>
        <w:t>vnt</w:t>
      </w:r>
      <w:proofErr w:type="spellEnd"/>
      <w:r w:rsidRPr="00A35520">
        <w:rPr>
          <w:rFonts w:ascii="Cambria" w:hAnsi="Cambria"/>
        </w:rPr>
        <w:t>;</w:t>
      </w:r>
    </w:p>
    <w:p w14:paraId="07AA6C5A" w14:textId="77777777" w:rsidR="000A4968" w:rsidRPr="00A35520" w:rsidRDefault="000A4968" w:rsidP="000A4968">
      <w:pPr>
        <w:pStyle w:val="xmsolistparagraph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  <w:lang w:val="en-GB"/>
        </w:rPr>
        <w:t>-</w:t>
      </w:r>
      <w:r w:rsidRPr="00A35520">
        <w:rPr>
          <w:rFonts w:ascii="Cambria" w:hAnsi="Cambria"/>
          <w:sz w:val="14"/>
          <w:szCs w:val="14"/>
          <w:lang w:val="en-GB"/>
        </w:rPr>
        <w:t>          </w:t>
      </w:r>
      <w:r w:rsidRPr="00A35520">
        <w:rPr>
          <w:rFonts w:ascii="Cambria" w:hAnsi="Cambria"/>
          <w:shd w:val="clear" w:color="auto" w:fill="FFFFFF"/>
          <w:lang w:val="en-GB"/>
        </w:rPr>
        <w:t xml:space="preserve">ant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pakuotės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pažymėtas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produkto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galiojimo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laikas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>;</w:t>
      </w:r>
    </w:p>
    <w:p w14:paraId="300B6893" w14:textId="77777777" w:rsidR="000A4968" w:rsidRPr="00A35520" w:rsidRDefault="000A4968" w:rsidP="000A4968">
      <w:pPr>
        <w:pStyle w:val="xmsolistparagraph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mbria" w:hAnsi="Cambria"/>
        </w:rPr>
      </w:pPr>
      <w:r w:rsidRPr="00A35520">
        <w:rPr>
          <w:rFonts w:ascii="Cambria" w:hAnsi="Cambria"/>
          <w:lang w:val="en-GB"/>
        </w:rPr>
        <w:t>-</w:t>
      </w:r>
      <w:r w:rsidRPr="00A35520">
        <w:rPr>
          <w:rFonts w:ascii="Cambria" w:hAnsi="Cambria"/>
          <w:sz w:val="14"/>
          <w:szCs w:val="14"/>
          <w:lang w:val="en-GB"/>
        </w:rPr>
        <w:t>          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su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numatyta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pakuotės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atidarymo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 xml:space="preserve"> </w:t>
      </w:r>
      <w:proofErr w:type="spellStart"/>
      <w:r w:rsidRPr="00A35520">
        <w:rPr>
          <w:rFonts w:ascii="Cambria" w:hAnsi="Cambria"/>
          <w:shd w:val="clear" w:color="auto" w:fill="FFFFFF"/>
          <w:lang w:val="en-GB"/>
        </w:rPr>
        <w:t>vieta</w:t>
      </w:r>
      <w:proofErr w:type="spellEnd"/>
      <w:r w:rsidRPr="00A35520">
        <w:rPr>
          <w:rFonts w:ascii="Cambria" w:hAnsi="Cambria"/>
          <w:shd w:val="clear" w:color="auto" w:fill="FFFFFF"/>
          <w:lang w:val="en-GB"/>
        </w:rPr>
        <w:t>.</w:t>
      </w:r>
    </w:p>
    <w:p w14:paraId="40B7ABDD" w14:textId="6F84F0E8" w:rsidR="000A4968" w:rsidRDefault="000A4968" w:rsidP="000A496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</w:rPr>
      </w:pPr>
      <w:r w:rsidRPr="00A35520">
        <w:rPr>
          <w:rFonts w:ascii="Cambria" w:hAnsi="Cambria"/>
          <w:i/>
        </w:rPr>
        <w:t>Orientacinis poreikis: 3 500 vnt.</w:t>
      </w:r>
    </w:p>
    <w:p w14:paraId="6056F472" w14:textId="77777777" w:rsidR="000A4968" w:rsidRPr="00A35520" w:rsidRDefault="000A4968" w:rsidP="000A496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</w:rPr>
      </w:pPr>
      <w:bookmarkStart w:id="3" w:name="_GoBack"/>
      <w:bookmarkEnd w:id="3"/>
    </w:p>
    <w:p w14:paraId="4D0EDCF9" w14:textId="77777777" w:rsidR="00B14E97" w:rsidRPr="000F1067" w:rsidRDefault="00B14E97" w:rsidP="00B14E9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4E40141F" w14:textId="77777777" w:rsidR="00B14E97" w:rsidRPr="000F1067" w:rsidRDefault="00B14E97" w:rsidP="00B14E9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B50D709" w14:textId="77777777" w:rsidR="00B14E97" w:rsidRPr="000F1067" w:rsidRDefault="00B14E97" w:rsidP="00B14E9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sectPr w:rsidR="00B14E97" w:rsidRPr="000F1067" w:rsidSect="00BD0A9F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AC5"/>
    <w:multiLevelType w:val="hybridMultilevel"/>
    <w:tmpl w:val="FF34083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56505"/>
    <w:multiLevelType w:val="hybridMultilevel"/>
    <w:tmpl w:val="D89461F4"/>
    <w:lvl w:ilvl="0" w:tplc="540A687A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24C91F2">
      <w:start w:val="3"/>
      <w:numFmt w:val="bullet"/>
      <w:lvlText w:val=""/>
      <w:lvlJc w:val="left"/>
      <w:pPr>
        <w:tabs>
          <w:tab w:val="num" w:pos="2385"/>
        </w:tabs>
        <w:ind w:left="2385" w:hanging="945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45653"/>
    <w:multiLevelType w:val="hybridMultilevel"/>
    <w:tmpl w:val="D2FA7482"/>
    <w:lvl w:ilvl="0" w:tplc="E960B39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4" w15:restartNumberingAfterBreak="0">
    <w:nsid w:val="354251D4"/>
    <w:multiLevelType w:val="hybridMultilevel"/>
    <w:tmpl w:val="1468232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25285"/>
    <w:multiLevelType w:val="hybridMultilevel"/>
    <w:tmpl w:val="5058A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6838"/>
    <w:multiLevelType w:val="hybridMultilevel"/>
    <w:tmpl w:val="F5D479F4"/>
    <w:lvl w:ilvl="0" w:tplc="D5C6CD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63"/>
    <w:rsid w:val="00020C0F"/>
    <w:rsid w:val="000A4968"/>
    <w:rsid w:val="00200138"/>
    <w:rsid w:val="00257CD3"/>
    <w:rsid w:val="00561390"/>
    <w:rsid w:val="00587E9B"/>
    <w:rsid w:val="005972EA"/>
    <w:rsid w:val="00661781"/>
    <w:rsid w:val="006F7863"/>
    <w:rsid w:val="007F78D9"/>
    <w:rsid w:val="008B3A7F"/>
    <w:rsid w:val="00974102"/>
    <w:rsid w:val="00B14E97"/>
    <w:rsid w:val="00BD0A9F"/>
    <w:rsid w:val="00C36C36"/>
    <w:rsid w:val="00D96FA6"/>
    <w:rsid w:val="00E565C8"/>
    <w:rsid w:val="00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9E11"/>
  <w15:chartTrackingRefBased/>
  <w15:docId w15:val="{7F0CC837-0AC0-4CCB-8E1A-BA9C303E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617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6178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Diagrama2, Diagrama2"/>
    <w:basedOn w:val="Normal"/>
    <w:link w:val="HeaderChar"/>
    <w:rsid w:val="006617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661781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661781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0A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listparagraph">
    <w:name w:val="x_msolistparagraph"/>
    <w:basedOn w:val="Normal"/>
    <w:rsid w:val="000A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4DDCC-7C08-4ECC-9BE5-B906026F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8B7EF-5E8E-4C72-A077-A3F1F872A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D1FD5-6A16-4AF5-A8E1-B297C540BD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2026-02-03T09:01:00Z</cp:lastPrinted>
  <dcterms:created xsi:type="dcterms:W3CDTF">2026-02-03T09:01:00Z</dcterms:created>
  <dcterms:modified xsi:type="dcterms:W3CDTF">2026-02-03T09:02:00Z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