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E380" w14:textId="77777777" w:rsidR="008814F8" w:rsidRPr="00B376E9" w:rsidRDefault="008814F8" w:rsidP="008814F8">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57320C9" w14:textId="77777777" w:rsidR="00564C20" w:rsidRPr="00B376E9" w:rsidRDefault="00564C20" w:rsidP="00564C20">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564C20" w:rsidRPr="00B376E9" w14:paraId="0DFCE19B" w14:textId="77777777" w:rsidTr="002307B7">
            <w:tc>
              <w:tcPr>
                <w:tcW w:w="3190" w:type="dxa"/>
                <w:hideMark/>
              </w:tcPr>
              <w:p w14:paraId="1CBD8D06" w14:textId="77777777" w:rsidR="00564C20" w:rsidRPr="00B376E9" w:rsidRDefault="00564C20" w:rsidP="002307B7">
                <w:pPr>
                  <w:spacing w:after="0" w:line="240" w:lineRule="auto"/>
                  <w:rPr>
                    <w:rFonts w:cstheme="minorHAnsi"/>
                    <w:sz w:val="22"/>
                    <w:szCs w:val="22"/>
                  </w:rPr>
                </w:pPr>
                <w:r w:rsidRPr="00B376E9">
                  <w:rPr>
                    <w:rFonts w:cstheme="minorHAnsi"/>
                    <w:noProof/>
                    <w:sz w:val="22"/>
                    <w:szCs w:val="22"/>
                  </w:rPr>
                  <w:drawing>
                    <wp:anchor distT="0" distB="0" distL="114300" distR="114300" simplePos="0" relativeHeight="251659264" behindDoc="1" locked="0" layoutInCell="1" allowOverlap="1" wp14:anchorId="2F2530B2" wp14:editId="40C9E8A4">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B376E9">
                  <w:rPr>
                    <w:rFonts w:cstheme="minorHAnsi"/>
                    <w:sz w:val="22"/>
                    <w:szCs w:val="22"/>
                  </w:rPr>
                  <w:t>PATVIRTINTA</w:t>
                </w:r>
              </w:p>
              <w:p w14:paraId="2ED7D607" w14:textId="77777777" w:rsidR="00564C20" w:rsidRPr="00B376E9" w:rsidRDefault="00564C20" w:rsidP="002307B7">
                <w:pPr>
                  <w:spacing w:after="0" w:line="240" w:lineRule="auto"/>
                  <w:rPr>
                    <w:rFonts w:cstheme="minorHAnsi"/>
                    <w:sz w:val="22"/>
                    <w:szCs w:val="22"/>
                  </w:rPr>
                </w:pPr>
                <w:r w:rsidRPr="00B376E9">
                  <w:rPr>
                    <w:rFonts w:cstheme="minorHAnsi"/>
                    <w:sz w:val="22"/>
                    <w:szCs w:val="22"/>
                  </w:rPr>
                  <w:t>Mažeikių rajono</w:t>
                </w:r>
              </w:p>
              <w:p w14:paraId="293AA2E3" w14:textId="77777777" w:rsidR="00564C20" w:rsidRPr="00B376E9" w:rsidRDefault="00564C20" w:rsidP="002307B7">
                <w:pPr>
                  <w:spacing w:after="0" w:line="240" w:lineRule="auto"/>
                  <w:rPr>
                    <w:rFonts w:cstheme="minorHAnsi"/>
                    <w:sz w:val="22"/>
                    <w:szCs w:val="22"/>
                  </w:rPr>
                </w:pPr>
                <w:r w:rsidRPr="00B376E9">
                  <w:rPr>
                    <w:rFonts w:cstheme="minorHAnsi"/>
                    <w:sz w:val="22"/>
                    <w:szCs w:val="22"/>
                  </w:rPr>
                  <w:t>savivaldybės administracijos</w:t>
                </w:r>
              </w:p>
              <w:p w14:paraId="498797DC" w14:textId="77777777" w:rsidR="00564C20" w:rsidRPr="00B376E9" w:rsidRDefault="00564C20" w:rsidP="002307B7">
                <w:pPr>
                  <w:spacing w:after="0" w:line="240" w:lineRule="auto"/>
                  <w:rPr>
                    <w:rFonts w:cstheme="minorHAnsi"/>
                    <w:sz w:val="22"/>
                    <w:szCs w:val="22"/>
                  </w:rPr>
                </w:pPr>
                <w:r w:rsidRPr="00B376E9">
                  <w:rPr>
                    <w:rFonts w:cstheme="minorHAnsi"/>
                    <w:sz w:val="22"/>
                    <w:szCs w:val="22"/>
                  </w:rPr>
                  <w:t xml:space="preserve">Viešųjų pirkimų komisijos </w:t>
                </w:r>
              </w:p>
              <w:p w14:paraId="71D9B201" w14:textId="5D9DF963" w:rsidR="00564C20" w:rsidRPr="007D0780" w:rsidRDefault="00564C20" w:rsidP="002307B7">
                <w:pPr>
                  <w:spacing w:after="0" w:line="240" w:lineRule="auto"/>
                  <w:rPr>
                    <w:rFonts w:cstheme="minorHAnsi"/>
                    <w:sz w:val="22"/>
                    <w:szCs w:val="22"/>
                  </w:rPr>
                </w:pPr>
                <w:r w:rsidRPr="007D0780">
                  <w:rPr>
                    <w:rFonts w:cstheme="minorHAnsi"/>
                    <w:sz w:val="22"/>
                    <w:szCs w:val="22"/>
                  </w:rPr>
                  <w:t>posėdžio 202</w:t>
                </w:r>
                <w:r w:rsidR="00A45D84" w:rsidRPr="007D0780">
                  <w:rPr>
                    <w:rFonts w:cstheme="minorHAnsi"/>
                    <w:sz w:val="22"/>
                    <w:szCs w:val="22"/>
                  </w:rPr>
                  <w:t>6</w:t>
                </w:r>
                <w:r w:rsidRPr="007D0780">
                  <w:rPr>
                    <w:rFonts w:cstheme="minorHAnsi"/>
                    <w:sz w:val="22"/>
                    <w:szCs w:val="22"/>
                  </w:rPr>
                  <w:t>-</w:t>
                </w:r>
                <w:r w:rsidR="00A45D84" w:rsidRPr="007D0780">
                  <w:rPr>
                    <w:rFonts w:cstheme="minorHAnsi"/>
                    <w:sz w:val="22"/>
                    <w:szCs w:val="22"/>
                  </w:rPr>
                  <w:t>02</w:t>
                </w:r>
                <w:r w:rsidRPr="007D0780">
                  <w:rPr>
                    <w:rFonts w:cstheme="minorHAnsi"/>
                    <w:sz w:val="22"/>
                    <w:szCs w:val="22"/>
                  </w:rPr>
                  <w:t>-</w:t>
                </w:r>
                <w:r w:rsidR="00367717" w:rsidRPr="007D0780">
                  <w:rPr>
                    <w:rFonts w:cstheme="minorHAnsi"/>
                    <w:sz w:val="22"/>
                    <w:szCs w:val="22"/>
                  </w:rPr>
                  <w:t>04</w:t>
                </w:r>
              </w:p>
              <w:p w14:paraId="478EBD75" w14:textId="73B05EA5" w:rsidR="00564C20" w:rsidRPr="00B376E9" w:rsidRDefault="00564C20" w:rsidP="002307B7">
                <w:pPr>
                  <w:spacing w:after="0" w:line="240" w:lineRule="auto"/>
                  <w:rPr>
                    <w:rFonts w:cstheme="minorHAnsi"/>
                    <w:color w:val="000000"/>
                    <w:sz w:val="22"/>
                    <w:szCs w:val="22"/>
                  </w:rPr>
                </w:pPr>
                <w:r w:rsidRPr="007D0780">
                  <w:rPr>
                    <w:rFonts w:cstheme="minorHAnsi"/>
                    <w:sz w:val="22"/>
                    <w:szCs w:val="22"/>
                  </w:rPr>
                  <w:t xml:space="preserve">protokolu Nr. </w:t>
                </w:r>
                <w:r w:rsidRPr="007D0780">
                  <w:rPr>
                    <w:rFonts w:cstheme="minorHAnsi"/>
                    <w:color w:val="000000"/>
                    <w:sz w:val="22"/>
                    <w:szCs w:val="22"/>
                  </w:rPr>
                  <w:t>VP1-</w:t>
                </w:r>
                <w:r w:rsidR="007D0780" w:rsidRPr="007D0780">
                  <w:rPr>
                    <w:rFonts w:cstheme="minorHAnsi"/>
                    <w:color w:val="000000"/>
                    <w:sz w:val="22"/>
                    <w:szCs w:val="22"/>
                  </w:rPr>
                  <w:t>56</w:t>
                </w:r>
              </w:p>
              <w:p w14:paraId="4A071D53" w14:textId="77777777" w:rsidR="00564C20" w:rsidRPr="00B376E9" w:rsidRDefault="00564C20" w:rsidP="002307B7">
                <w:pPr>
                  <w:spacing w:after="0" w:line="240" w:lineRule="auto"/>
                  <w:rPr>
                    <w:rFonts w:cstheme="minorHAnsi"/>
                    <w:sz w:val="22"/>
                    <w:szCs w:val="22"/>
                  </w:rPr>
                </w:pPr>
              </w:p>
            </w:tc>
          </w:tr>
        </w:tbl>
        <w:p w14:paraId="3967B2BA" w14:textId="77777777" w:rsidR="00564C20" w:rsidRPr="00B376E9" w:rsidRDefault="00564C20" w:rsidP="00564C20">
          <w:pPr>
            <w:spacing w:after="120" w:line="20" w:lineRule="atLeast"/>
            <w:ind w:left="5245"/>
            <w:contextualSpacing/>
            <w:rPr>
              <w:rFonts w:cstheme="minorHAnsi"/>
              <w:sz w:val="24"/>
              <w:szCs w:val="24"/>
            </w:rPr>
          </w:pPr>
          <w:r w:rsidRPr="00B376E9">
            <w:rPr>
              <w:rFonts w:cstheme="minorHAnsi"/>
              <w:sz w:val="24"/>
              <w:szCs w:val="24"/>
            </w:rPr>
            <w:t xml:space="preserve">                            </w:t>
          </w:r>
        </w:p>
        <w:p w14:paraId="006E2268" w14:textId="48DBDAB4" w:rsidR="00977B68" w:rsidRPr="00B376E9" w:rsidRDefault="00977B68" w:rsidP="00977B68">
          <w:pPr>
            <w:spacing w:after="0" w:line="240" w:lineRule="auto"/>
            <w:ind w:firstLine="6804"/>
            <w:rPr>
              <w:rFonts w:cstheme="minorHAnsi"/>
              <w:sz w:val="22"/>
              <w:szCs w:val="22"/>
            </w:rPr>
          </w:pPr>
          <w:r w:rsidRPr="00B376E9">
            <w:rPr>
              <w:rFonts w:cstheme="minorHAnsi"/>
              <w:noProof/>
              <w:sz w:val="22"/>
              <w:szCs w:val="22"/>
            </w:rPr>
            <w:drawing>
              <wp:anchor distT="0" distB="0" distL="114300" distR="114300" simplePos="0" relativeHeight="251661312" behindDoc="1" locked="0" layoutInCell="1" allowOverlap="1" wp14:anchorId="14C9904F" wp14:editId="2192CB0E">
                <wp:simplePos x="0" y="0"/>
                <wp:positionH relativeFrom="column">
                  <wp:posOffset>-1676400</wp:posOffset>
                </wp:positionH>
                <wp:positionV relativeFrom="paragraph">
                  <wp:posOffset>104775</wp:posOffset>
                </wp:positionV>
                <wp:extent cx="676275" cy="819150"/>
                <wp:effectExtent l="0" t="0" r="9525" b="0"/>
                <wp:wrapNone/>
                <wp:docPr id="2087661785"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61785" name="Picture 2" descr="Paveikslėlis, kuriame yra simbolis, logotipas, Šriftas, emblem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2"/>
              <w:szCs w:val="22"/>
            </w:rPr>
            <w:t xml:space="preserve">PAKEITIMAI </w:t>
          </w:r>
          <w:r w:rsidRPr="00B376E9">
            <w:rPr>
              <w:rFonts w:cstheme="minorHAnsi"/>
              <w:sz w:val="22"/>
              <w:szCs w:val="22"/>
            </w:rPr>
            <w:t>PATVIRTINT</w:t>
          </w:r>
          <w:r>
            <w:rPr>
              <w:rFonts w:cstheme="minorHAnsi"/>
              <w:sz w:val="22"/>
              <w:szCs w:val="22"/>
            </w:rPr>
            <w:t>I</w:t>
          </w:r>
        </w:p>
        <w:p w14:paraId="1C2A8E6E" w14:textId="77777777" w:rsidR="00977B68" w:rsidRPr="00B376E9" w:rsidRDefault="00977B68" w:rsidP="00977B68">
          <w:pPr>
            <w:spacing w:after="0" w:line="240" w:lineRule="auto"/>
            <w:ind w:firstLine="6804"/>
            <w:rPr>
              <w:rFonts w:cstheme="minorHAnsi"/>
              <w:sz w:val="22"/>
              <w:szCs w:val="22"/>
            </w:rPr>
          </w:pPr>
          <w:r w:rsidRPr="00B376E9">
            <w:rPr>
              <w:rFonts w:cstheme="minorHAnsi"/>
              <w:sz w:val="22"/>
              <w:szCs w:val="22"/>
            </w:rPr>
            <w:t>Mažeikių rajono</w:t>
          </w:r>
        </w:p>
        <w:p w14:paraId="27A6D09B" w14:textId="77777777" w:rsidR="00977B68" w:rsidRPr="00B376E9" w:rsidRDefault="00977B68" w:rsidP="00977B68">
          <w:pPr>
            <w:spacing w:after="0" w:line="240" w:lineRule="auto"/>
            <w:ind w:firstLine="6804"/>
            <w:rPr>
              <w:rFonts w:cstheme="minorHAnsi"/>
              <w:sz w:val="22"/>
              <w:szCs w:val="22"/>
            </w:rPr>
          </w:pPr>
          <w:r w:rsidRPr="00B376E9">
            <w:rPr>
              <w:rFonts w:cstheme="minorHAnsi"/>
              <w:sz w:val="22"/>
              <w:szCs w:val="22"/>
            </w:rPr>
            <w:t>savivaldybės administracijos</w:t>
          </w:r>
        </w:p>
        <w:p w14:paraId="459D8397" w14:textId="77777777" w:rsidR="00977B68" w:rsidRPr="00B376E9" w:rsidRDefault="00977B68" w:rsidP="00977B68">
          <w:pPr>
            <w:spacing w:after="0" w:line="240" w:lineRule="auto"/>
            <w:ind w:firstLine="6804"/>
            <w:rPr>
              <w:rFonts w:cstheme="minorHAnsi"/>
              <w:sz w:val="22"/>
              <w:szCs w:val="22"/>
            </w:rPr>
          </w:pPr>
          <w:r w:rsidRPr="00B376E9">
            <w:rPr>
              <w:rFonts w:cstheme="minorHAnsi"/>
              <w:sz w:val="22"/>
              <w:szCs w:val="22"/>
            </w:rPr>
            <w:t xml:space="preserve">Viešųjų pirkimų komisijos </w:t>
          </w:r>
        </w:p>
        <w:p w14:paraId="46CE1FAB" w14:textId="631D34E9" w:rsidR="00977B68" w:rsidRPr="007D0780" w:rsidRDefault="00977B68" w:rsidP="00977B68">
          <w:pPr>
            <w:spacing w:after="0" w:line="240" w:lineRule="auto"/>
            <w:ind w:firstLine="6804"/>
            <w:rPr>
              <w:rFonts w:cstheme="minorHAnsi"/>
              <w:sz w:val="22"/>
              <w:szCs w:val="22"/>
            </w:rPr>
          </w:pPr>
          <w:r w:rsidRPr="007D0780">
            <w:rPr>
              <w:rFonts w:cstheme="minorHAnsi"/>
              <w:sz w:val="22"/>
              <w:szCs w:val="22"/>
            </w:rPr>
            <w:t>posėdžio 2026-02-</w:t>
          </w:r>
          <w:r>
            <w:rPr>
              <w:rFonts w:cstheme="minorHAnsi"/>
              <w:sz w:val="22"/>
              <w:szCs w:val="22"/>
            </w:rPr>
            <w:t>10</w:t>
          </w:r>
        </w:p>
        <w:p w14:paraId="6CA1C32D" w14:textId="7D55C9DB" w:rsidR="00977B68" w:rsidRPr="00B376E9" w:rsidRDefault="00977B68" w:rsidP="00977B68">
          <w:pPr>
            <w:spacing w:after="0" w:line="240" w:lineRule="auto"/>
            <w:ind w:firstLine="6804"/>
            <w:rPr>
              <w:rFonts w:cstheme="minorHAnsi"/>
              <w:color w:val="000000"/>
              <w:sz w:val="22"/>
              <w:szCs w:val="22"/>
            </w:rPr>
          </w:pPr>
          <w:r w:rsidRPr="007D0780">
            <w:rPr>
              <w:rFonts w:cstheme="minorHAnsi"/>
              <w:sz w:val="22"/>
              <w:szCs w:val="22"/>
            </w:rPr>
            <w:t xml:space="preserve">protokolu Nr. </w:t>
          </w:r>
          <w:r w:rsidRPr="007D0780">
            <w:rPr>
              <w:rFonts w:cstheme="minorHAnsi"/>
              <w:color w:val="000000"/>
              <w:sz w:val="22"/>
              <w:szCs w:val="22"/>
            </w:rPr>
            <w:t>VP1-</w:t>
          </w:r>
          <w:r>
            <w:rPr>
              <w:rFonts w:cstheme="minorHAnsi"/>
              <w:color w:val="000000"/>
              <w:sz w:val="22"/>
              <w:szCs w:val="22"/>
            </w:rPr>
            <w:t>71</w:t>
          </w:r>
        </w:p>
        <w:p w14:paraId="5E3CEA58" w14:textId="77777777" w:rsidR="00564C20" w:rsidRPr="00B376E9" w:rsidRDefault="00564C20" w:rsidP="00564C20">
          <w:pPr>
            <w:spacing w:after="120" w:line="20" w:lineRule="atLeast"/>
            <w:ind w:left="5245"/>
            <w:contextualSpacing/>
            <w:rPr>
              <w:rFonts w:cstheme="minorHAnsi"/>
              <w:sz w:val="24"/>
              <w:szCs w:val="24"/>
            </w:rPr>
          </w:pPr>
        </w:p>
        <w:p w14:paraId="7A7EE225" w14:textId="77777777" w:rsidR="00564C20" w:rsidRPr="00B376E9" w:rsidRDefault="00564C20" w:rsidP="00564C20">
          <w:pPr>
            <w:spacing w:after="120" w:line="20" w:lineRule="atLeast"/>
            <w:ind w:left="5245"/>
            <w:contextualSpacing/>
            <w:rPr>
              <w:rFonts w:cstheme="minorHAnsi"/>
              <w:sz w:val="24"/>
              <w:szCs w:val="24"/>
            </w:rPr>
          </w:pPr>
        </w:p>
        <w:p w14:paraId="2870CE89" w14:textId="77777777" w:rsidR="00564C20" w:rsidRPr="00B376E9" w:rsidRDefault="00564C20" w:rsidP="00564C20">
          <w:pPr>
            <w:spacing w:after="120" w:line="20" w:lineRule="atLeast"/>
            <w:ind w:left="5245"/>
            <w:contextualSpacing/>
            <w:rPr>
              <w:rFonts w:cstheme="minorHAnsi"/>
              <w:sz w:val="24"/>
              <w:szCs w:val="24"/>
            </w:rPr>
          </w:pPr>
        </w:p>
        <w:p w14:paraId="61F71865" w14:textId="77777777" w:rsidR="00564C20" w:rsidRPr="00B376E9" w:rsidRDefault="00564C20" w:rsidP="00564C20">
          <w:pPr>
            <w:tabs>
              <w:tab w:val="left" w:pos="567"/>
            </w:tabs>
            <w:spacing w:line="240" w:lineRule="auto"/>
            <w:jc w:val="center"/>
            <w:rPr>
              <w:rFonts w:cstheme="minorHAnsi"/>
              <w:color w:val="000000"/>
              <w:sz w:val="22"/>
              <w:szCs w:val="22"/>
            </w:rPr>
          </w:pPr>
        </w:p>
        <w:p w14:paraId="5F6FC025" w14:textId="77777777" w:rsidR="00564C20" w:rsidRPr="00B376E9" w:rsidRDefault="00564C20" w:rsidP="00564C20">
          <w:pPr>
            <w:tabs>
              <w:tab w:val="left" w:pos="567"/>
            </w:tabs>
            <w:spacing w:line="240" w:lineRule="auto"/>
            <w:jc w:val="center"/>
            <w:rPr>
              <w:rFonts w:cstheme="minorHAnsi"/>
              <w:color w:val="000000"/>
              <w:sz w:val="28"/>
              <w:szCs w:val="28"/>
            </w:rPr>
          </w:pPr>
          <w:r w:rsidRPr="00B376E9">
            <w:rPr>
              <w:rFonts w:cstheme="minorHAnsi"/>
              <w:color w:val="000000"/>
              <w:sz w:val="28"/>
              <w:szCs w:val="28"/>
            </w:rPr>
            <w:t>MAŽEIKIŲ RAJONO SAVIVALDYBĖS ADMINISTRACIJA</w:t>
          </w:r>
        </w:p>
        <w:p w14:paraId="5D2B2308" w14:textId="77777777" w:rsidR="00564C20" w:rsidRPr="00B376E9" w:rsidRDefault="00564C20" w:rsidP="00564C20">
          <w:pPr>
            <w:spacing w:after="120" w:line="20" w:lineRule="atLeast"/>
            <w:contextualSpacing/>
            <w:jc w:val="center"/>
            <w:rPr>
              <w:rFonts w:cstheme="minorHAnsi"/>
              <w:sz w:val="22"/>
              <w:szCs w:val="22"/>
            </w:rPr>
          </w:pPr>
        </w:p>
        <w:p w14:paraId="5AEBD0B5" w14:textId="6FA12DBF" w:rsidR="00564C20" w:rsidRPr="00B376E9" w:rsidRDefault="00564C20" w:rsidP="00564C20">
          <w:pPr>
            <w:spacing w:after="120" w:line="20" w:lineRule="atLeast"/>
            <w:contextualSpacing/>
            <w:jc w:val="center"/>
            <w:rPr>
              <w:rFonts w:cstheme="minorHAnsi"/>
              <w:b/>
              <w:bCs/>
              <w:sz w:val="32"/>
              <w:szCs w:val="32"/>
            </w:rPr>
          </w:pPr>
          <w:r w:rsidRPr="00B376E9">
            <w:rPr>
              <w:rFonts w:cstheme="minorHAnsi"/>
              <w:b/>
              <w:bCs/>
              <w:sz w:val="32"/>
              <w:szCs w:val="32"/>
            </w:rPr>
            <w:t xml:space="preserve">SUPAPRASTINTO VIEŠOJO PIRKIMO </w:t>
          </w:r>
        </w:p>
        <w:p w14:paraId="23B291B0" w14:textId="77777777" w:rsidR="00564C20" w:rsidRPr="00B376E9" w:rsidRDefault="00564C20" w:rsidP="00564C20">
          <w:pPr>
            <w:spacing w:after="120" w:line="20" w:lineRule="atLeast"/>
            <w:contextualSpacing/>
            <w:jc w:val="center"/>
            <w:rPr>
              <w:rFonts w:cstheme="minorHAnsi"/>
              <w:b/>
              <w:bCs/>
              <w:sz w:val="32"/>
              <w:szCs w:val="32"/>
            </w:rPr>
          </w:pPr>
        </w:p>
        <w:p w14:paraId="148BCFED" w14:textId="13E08421" w:rsidR="00564C20" w:rsidRPr="00B376E9" w:rsidRDefault="00564C20" w:rsidP="00564C20">
          <w:pPr>
            <w:spacing w:after="120" w:line="20" w:lineRule="atLeast"/>
            <w:contextualSpacing/>
            <w:jc w:val="center"/>
            <w:rPr>
              <w:rFonts w:cstheme="minorHAnsi"/>
              <w:b/>
              <w:bCs/>
              <w:sz w:val="32"/>
              <w:szCs w:val="32"/>
            </w:rPr>
          </w:pPr>
          <w:r w:rsidRPr="00B376E9">
            <w:rPr>
              <w:rFonts w:cstheme="minorHAnsi"/>
              <w:b/>
              <w:bCs/>
              <w:sz w:val="32"/>
              <w:szCs w:val="32"/>
            </w:rPr>
            <w:t>„MAŽEIKIŲ RAJONO SAVIVALDYBEI NUOSAVYBĖS TEISE PRIKLAUSANČIŲ NEGYVENAMŲJŲ PASTATŲ (PATALPŲ) BEI JŲ PRIKLAUSINIŲ REMONTO DARBAI“</w:t>
          </w:r>
        </w:p>
        <w:p w14:paraId="52B47969" w14:textId="77777777" w:rsidR="00564C20" w:rsidRPr="00B376E9" w:rsidRDefault="00564C20" w:rsidP="00564C20">
          <w:pPr>
            <w:spacing w:after="120" w:line="20" w:lineRule="atLeast"/>
            <w:contextualSpacing/>
            <w:jc w:val="center"/>
            <w:rPr>
              <w:rFonts w:cstheme="minorHAnsi"/>
              <w:b/>
              <w:bCs/>
              <w:sz w:val="32"/>
              <w:szCs w:val="32"/>
            </w:rPr>
          </w:pPr>
        </w:p>
        <w:p w14:paraId="70A28177" w14:textId="77777777" w:rsidR="00564C20" w:rsidRPr="00B376E9" w:rsidRDefault="00564C20" w:rsidP="00564C20">
          <w:pPr>
            <w:spacing w:line="20" w:lineRule="atLeast"/>
            <w:contextualSpacing/>
            <w:jc w:val="center"/>
            <w:rPr>
              <w:rFonts w:cstheme="minorHAnsi"/>
              <w:b/>
              <w:bCs/>
              <w:sz w:val="32"/>
              <w:szCs w:val="32"/>
            </w:rPr>
          </w:pPr>
          <w:r w:rsidRPr="00B376E9">
            <w:rPr>
              <w:rFonts w:cstheme="minorHAnsi"/>
              <w:b/>
              <w:bCs/>
              <w:sz w:val="32"/>
              <w:szCs w:val="32"/>
            </w:rPr>
            <w:t>ATVIRO KONKURSO SPECIALIOSIOS SĄLYGOS</w:t>
          </w:r>
        </w:p>
        <w:p w14:paraId="254DA7A5" w14:textId="47B7C1E9" w:rsidR="00564C20" w:rsidRPr="00B376E9" w:rsidRDefault="00977B68" w:rsidP="00564C20">
          <w:pPr>
            <w:spacing w:after="120" w:line="20" w:lineRule="atLeast"/>
            <w:contextualSpacing/>
            <w:jc w:val="center"/>
            <w:rPr>
              <w:rFonts w:cstheme="minorHAnsi"/>
              <w:sz w:val="28"/>
              <w:szCs w:val="28"/>
            </w:rPr>
          </w:pPr>
          <w:r>
            <w:rPr>
              <w:rFonts w:cstheme="minorHAnsi"/>
              <w:sz w:val="28"/>
              <w:szCs w:val="28"/>
            </w:rPr>
            <w:t>(nauja versija Nr.1)</w:t>
          </w:r>
        </w:p>
        <w:p w14:paraId="48ECAED8" w14:textId="24CBB1DD" w:rsidR="008814F8" w:rsidRPr="00B376E9" w:rsidRDefault="008814F8" w:rsidP="00564C20">
          <w:pPr>
            <w:spacing w:after="120" w:line="20" w:lineRule="atLeast"/>
            <w:contextualSpacing/>
            <w:jc w:val="center"/>
            <w:rPr>
              <w:rFonts w:cstheme="minorHAnsi"/>
            </w:rPr>
          </w:pPr>
          <w:r w:rsidRPr="00B376E9">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AFC7700" w14:textId="77777777" w:rsidR="008814F8" w:rsidRPr="00B376E9" w:rsidRDefault="008814F8" w:rsidP="008814F8">
              <w:pPr>
                <w:pStyle w:val="Turinioantrat"/>
                <w:spacing w:before="0" w:line="20" w:lineRule="atLeast"/>
                <w:ind w:left="432" w:hanging="432"/>
                <w:contextualSpacing/>
                <w:rPr>
                  <w:rFonts w:asciiTheme="minorHAnsi" w:hAnsiTheme="minorHAnsi" w:cstheme="minorHAnsi"/>
                </w:rPr>
              </w:pPr>
              <w:r w:rsidRPr="00B376E9">
                <w:rPr>
                  <w:rFonts w:asciiTheme="minorHAnsi" w:hAnsiTheme="minorHAnsi" w:cstheme="minorHAnsi"/>
                </w:rPr>
                <w:t>TURINYS</w:t>
              </w:r>
            </w:p>
            <w:p w14:paraId="2EA2EED9" w14:textId="507847E2" w:rsidR="0075654C" w:rsidRDefault="008814F8">
              <w:pPr>
                <w:pStyle w:val="Turinys1"/>
                <w:tabs>
                  <w:tab w:val="left" w:pos="720"/>
                </w:tabs>
                <w:rPr>
                  <w:noProof/>
                  <w:kern w:val="2"/>
                  <w:sz w:val="24"/>
                  <w:szCs w:val="24"/>
                  <w:lang w:val="en-US" w:eastAsia="en-US"/>
                  <w14:ligatures w14:val="standardContextual"/>
                </w:rPr>
              </w:pPr>
              <w:r w:rsidRPr="00B376E9">
                <w:rPr>
                  <w:rFonts w:cstheme="minorHAnsi"/>
                  <w:color w:val="2B579A"/>
                  <w:shd w:val="clear" w:color="auto" w:fill="E6E6E6"/>
                </w:rPr>
                <w:fldChar w:fldCharType="begin"/>
              </w:r>
              <w:r w:rsidRPr="00B376E9">
                <w:rPr>
                  <w:rFonts w:cstheme="minorHAnsi"/>
                </w:rPr>
                <w:instrText xml:space="preserve"> TOC \o "1-3" \h \z \u </w:instrText>
              </w:r>
              <w:r w:rsidRPr="00B376E9">
                <w:rPr>
                  <w:rFonts w:cstheme="minorHAnsi"/>
                  <w:color w:val="2B579A"/>
                  <w:shd w:val="clear" w:color="auto" w:fill="E6E6E6"/>
                </w:rPr>
                <w:fldChar w:fldCharType="separate"/>
              </w:r>
              <w:hyperlink w:anchor="_Toc221107503" w:history="1">
                <w:r w:rsidR="0075654C" w:rsidRPr="000725E5">
                  <w:rPr>
                    <w:rStyle w:val="Hipersaitas"/>
                    <w:rFonts w:cstheme="minorHAnsi"/>
                    <w:noProof/>
                  </w:rPr>
                  <w:t>1.</w:t>
                </w:r>
                <w:r w:rsidR="0075654C">
                  <w:rPr>
                    <w:noProof/>
                    <w:kern w:val="2"/>
                    <w:sz w:val="24"/>
                    <w:szCs w:val="24"/>
                    <w:lang w:val="en-US" w:eastAsia="en-US"/>
                    <w14:ligatures w14:val="standardContextual"/>
                  </w:rPr>
                  <w:tab/>
                </w:r>
                <w:r w:rsidR="0075654C" w:rsidRPr="000725E5">
                  <w:rPr>
                    <w:rStyle w:val="Hipersaitas"/>
                    <w:rFonts w:cstheme="minorHAnsi"/>
                    <w:noProof/>
                  </w:rPr>
                  <w:t>Bendra informacija</w:t>
                </w:r>
                <w:r w:rsidR="0075654C">
                  <w:rPr>
                    <w:noProof/>
                    <w:webHidden/>
                  </w:rPr>
                  <w:tab/>
                </w:r>
                <w:r w:rsidR="0075654C">
                  <w:rPr>
                    <w:noProof/>
                    <w:webHidden/>
                  </w:rPr>
                  <w:fldChar w:fldCharType="begin"/>
                </w:r>
                <w:r w:rsidR="0075654C">
                  <w:rPr>
                    <w:noProof/>
                    <w:webHidden/>
                  </w:rPr>
                  <w:instrText xml:space="preserve"> PAGEREF _Toc221107503 \h </w:instrText>
                </w:r>
                <w:r w:rsidR="0075654C">
                  <w:rPr>
                    <w:noProof/>
                    <w:webHidden/>
                  </w:rPr>
                </w:r>
                <w:r w:rsidR="0075654C">
                  <w:rPr>
                    <w:noProof/>
                    <w:webHidden/>
                  </w:rPr>
                  <w:fldChar w:fldCharType="separate"/>
                </w:r>
                <w:r w:rsidR="00B91A12">
                  <w:rPr>
                    <w:noProof/>
                    <w:webHidden/>
                  </w:rPr>
                  <w:t>3</w:t>
                </w:r>
                <w:r w:rsidR="0075654C">
                  <w:rPr>
                    <w:noProof/>
                    <w:webHidden/>
                  </w:rPr>
                  <w:fldChar w:fldCharType="end"/>
                </w:r>
              </w:hyperlink>
            </w:p>
            <w:p w14:paraId="3BB1B580" w14:textId="2CCF3191" w:rsidR="0075654C" w:rsidRDefault="0075654C">
              <w:pPr>
                <w:pStyle w:val="Turinys1"/>
                <w:rPr>
                  <w:noProof/>
                  <w:kern w:val="2"/>
                  <w:sz w:val="24"/>
                  <w:szCs w:val="24"/>
                  <w:lang w:val="en-US" w:eastAsia="en-US"/>
                  <w14:ligatures w14:val="standardContextual"/>
                </w:rPr>
              </w:pPr>
              <w:hyperlink w:anchor="_Toc221107504" w:history="1">
                <w:r w:rsidRPr="000725E5">
                  <w:rPr>
                    <w:rStyle w:val="Hipersaitas"/>
                    <w:rFonts w:cstheme="minorHAnsi"/>
                    <w:noProof/>
                  </w:rPr>
                  <w:t>2. Pirkimo objektas</w:t>
                </w:r>
                <w:r>
                  <w:rPr>
                    <w:noProof/>
                    <w:webHidden/>
                  </w:rPr>
                  <w:tab/>
                </w:r>
                <w:r>
                  <w:rPr>
                    <w:noProof/>
                    <w:webHidden/>
                  </w:rPr>
                  <w:fldChar w:fldCharType="begin"/>
                </w:r>
                <w:r>
                  <w:rPr>
                    <w:noProof/>
                    <w:webHidden/>
                  </w:rPr>
                  <w:instrText xml:space="preserve"> PAGEREF _Toc221107504 \h </w:instrText>
                </w:r>
                <w:r>
                  <w:rPr>
                    <w:noProof/>
                    <w:webHidden/>
                  </w:rPr>
                </w:r>
                <w:r>
                  <w:rPr>
                    <w:noProof/>
                    <w:webHidden/>
                  </w:rPr>
                  <w:fldChar w:fldCharType="separate"/>
                </w:r>
                <w:r w:rsidR="00B91A12">
                  <w:rPr>
                    <w:noProof/>
                    <w:webHidden/>
                  </w:rPr>
                  <w:t>3</w:t>
                </w:r>
                <w:r>
                  <w:rPr>
                    <w:noProof/>
                    <w:webHidden/>
                  </w:rPr>
                  <w:fldChar w:fldCharType="end"/>
                </w:r>
              </w:hyperlink>
            </w:p>
            <w:p w14:paraId="2B8CD1F5" w14:textId="4C6EE30A" w:rsidR="0075654C" w:rsidRDefault="0075654C">
              <w:pPr>
                <w:pStyle w:val="Turinys1"/>
                <w:rPr>
                  <w:noProof/>
                  <w:kern w:val="2"/>
                  <w:sz w:val="24"/>
                  <w:szCs w:val="24"/>
                  <w:lang w:val="en-US" w:eastAsia="en-US"/>
                  <w14:ligatures w14:val="standardContextual"/>
                </w:rPr>
              </w:pPr>
              <w:hyperlink w:anchor="_Toc221107505" w:history="1">
                <w:r w:rsidRPr="000725E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_Toc221107505 \h </w:instrText>
                </w:r>
                <w:r>
                  <w:rPr>
                    <w:noProof/>
                    <w:webHidden/>
                  </w:rPr>
                </w:r>
                <w:r>
                  <w:rPr>
                    <w:noProof/>
                    <w:webHidden/>
                  </w:rPr>
                  <w:fldChar w:fldCharType="separate"/>
                </w:r>
                <w:r w:rsidR="00B91A12">
                  <w:rPr>
                    <w:noProof/>
                    <w:webHidden/>
                  </w:rPr>
                  <w:t>3</w:t>
                </w:r>
                <w:r>
                  <w:rPr>
                    <w:noProof/>
                    <w:webHidden/>
                  </w:rPr>
                  <w:fldChar w:fldCharType="end"/>
                </w:r>
              </w:hyperlink>
            </w:p>
            <w:p w14:paraId="545F7167" w14:textId="4FED2FB6" w:rsidR="0075654C" w:rsidRDefault="0075654C">
              <w:pPr>
                <w:pStyle w:val="Turinys1"/>
                <w:rPr>
                  <w:noProof/>
                  <w:kern w:val="2"/>
                  <w:sz w:val="24"/>
                  <w:szCs w:val="24"/>
                  <w:lang w:val="en-US" w:eastAsia="en-US"/>
                  <w14:ligatures w14:val="standardContextual"/>
                </w:rPr>
              </w:pPr>
              <w:hyperlink w:anchor="_Toc221107506" w:history="1">
                <w:r w:rsidRPr="000725E5">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_Toc221107506 \h </w:instrText>
                </w:r>
                <w:r>
                  <w:rPr>
                    <w:noProof/>
                    <w:webHidden/>
                  </w:rPr>
                </w:r>
                <w:r>
                  <w:rPr>
                    <w:noProof/>
                    <w:webHidden/>
                  </w:rPr>
                  <w:fldChar w:fldCharType="separate"/>
                </w:r>
                <w:r w:rsidR="00B91A12">
                  <w:rPr>
                    <w:noProof/>
                    <w:webHidden/>
                  </w:rPr>
                  <w:t>4</w:t>
                </w:r>
                <w:r>
                  <w:rPr>
                    <w:noProof/>
                    <w:webHidden/>
                  </w:rPr>
                  <w:fldChar w:fldCharType="end"/>
                </w:r>
              </w:hyperlink>
            </w:p>
            <w:p w14:paraId="6C8E6E9B" w14:textId="5DDB1530" w:rsidR="0075654C" w:rsidRDefault="0075654C">
              <w:pPr>
                <w:pStyle w:val="Turinys1"/>
                <w:rPr>
                  <w:noProof/>
                  <w:kern w:val="2"/>
                  <w:sz w:val="24"/>
                  <w:szCs w:val="24"/>
                  <w:lang w:val="en-US" w:eastAsia="en-US"/>
                  <w14:ligatures w14:val="standardContextual"/>
                </w:rPr>
              </w:pPr>
              <w:hyperlink w:anchor="_Toc221107507" w:history="1">
                <w:r w:rsidRPr="000725E5">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_Toc221107507 \h </w:instrText>
                </w:r>
                <w:r>
                  <w:rPr>
                    <w:noProof/>
                    <w:webHidden/>
                  </w:rPr>
                </w:r>
                <w:r>
                  <w:rPr>
                    <w:noProof/>
                    <w:webHidden/>
                  </w:rPr>
                  <w:fldChar w:fldCharType="separate"/>
                </w:r>
                <w:r w:rsidR="00B91A12">
                  <w:rPr>
                    <w:noProof/>
                    <w:webHidden/>
                  </w:rPr>
                  <w:t>4</w:t>
                </w:r>
                <w:r>
                  <w:rPr>
                    <w:noProof/>
                    <w:webHidden/>
                  </w:rPr>
                  <w:fldChar w:fldCharType="end"/>
                </w:r>
              </w:hyperlink>
            </w:p>
            <w:p w14:paraId="2F36299E" w14:textId="0860109F" w:rsidR="0075654C" w:rsidRDefault="0075654C">
              <w:pPr>
                <w:pStyle w:val="Turinys1"/>
                <w:rPr>
                  <w:noProof/>
                  <w:kern w:val="2"/>
                  <w:sz w:val="24"/>
                  <w:szCs w:val="24"/>
                  <w:lang w:val="en-US" w:eastAsia="en-US"/>
                  <w14:ligatures w14:val="standardContextual"/>
                </w:rPr>
              </w:pPr>
              <w:hyperlink w:anchor="_Toc221107508" w:history="1">
                <w:r w:rsidRPr="000725E5">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_Toc221107508 \h </w:instrText>
                </w:r>
                <w:r>
                  <w:rPr>
                    <w:noProof/>
                    <w:webHidden/>
                  </w:rPr>
                </w:r>
                <w:r>
                  <w:rPr>
                    <w:noProof/>
                    <w:webHidden/>
                  </w:rPr>
                  <w:fldChar w:fldCharType="separate"/>
                </w:r>
                <w:r w:rsidR="00B91A12">
                  <w:rPr>
                    <w:noProof/>
                    <w:webHidden/>
                  </w:rPr>
                  <w:t>4</w:t>
                </w:r>
                <w:r>
                  <w:rPr>
                    <w:noProof/>
                    <w:webHidden/>
                  </w:rPr>
                  <w:fldChar w:fldCharType="end"/>
                </w:r>
              </w:hyperlink>
            </w:p>
            <w:p w14:paraId="4BE76F3C" w14:textId="50ECA47D" w:rsidR="0075654C" w:rsidRDefault="0075654C">
              <w:pPr>
                <w:pStyle w:val="Turinys1"/>
                <w:tabs>
                  <w:tab w:val="left" w:pos="720"/>
                </w:tabs>
                <w:rPr>
                  <w:noProof/>
                  <w:kern w:val="2"/>
                  <w:sz w:val="24"/>
                  <w:szCs w:val="24"/>
                  <w:lang w:val="en-US" w:eastAsia="en-US"/>
                  <w14:ligatures w14:val="standardContextual"/>
                </w:rPr>
              </w:pPr>
              <w:hyperlink w:anchor="_Toc221107509" w:history="1">
                <w:r w:rsidRPr="000725E5">
                  <w:rPr>
                    <w:rStyle w:val="Hipersaitas"/>
                    <w:rFonts w:eastAsia="Calibri" w:cstheme="minorHAnsi"/>
                    <w:noProof/>
                  </w:rPr>
                  <w:t>7.</w:t>
                </w:r>
                <w:r>
                  <w:rPr>
                    <w:noProof/>
                    <w:kern w:val="2"/>
                    <w:sz w:val="24"/>
                    <w:szCs w:val="24"/>
                    <w:lang w:val="en-US" w:eastAsia="en-US"/>
                    <w14:ligatures w14:val="standardContextual"/>
                  </w:rPr>
                  <w:tab/>
                </w:r>
                <w:r w:rsidRPr="000725E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_Toc221107509 \h </w:instrText>
                </w:r>
                <w:r>
                  <w:rPr>
                    <w:noProof/>
                    <w:webHidden/>
                  </w:rPr>
                </w:r>
                <w:r>
                  <w:rPr>
                    <w:noProof/>
                    <w:webHidden/>
                  </w:rPr>
                  <w:fldChar w:fldCharType="separate"/>
                </w:r>
                <w:r w:rsidR="00B91A12">
                  <w:rPr>
                    <w:noProof/>
                    <w:webHidden/>
                  </w:rPr>
                  <w:t>5</w:t>
                </w:r>
                <w:r>
                  <w:rPr>
                    <w:noProof/>
                    <w:webHidden/>
                  </w:rPr>
                  <w:fldChar w:fldCharType="end"/>
                </w:r>
              </w:hyperlink>
            </w:p>
            <w:p w14:paraId="08A32CAA" w14:textId="425FF8F9" w:rsidR="0075654C" w:rsidRDefault="0075654C">
              <w:pPr>
                <w:pStyle w:val="Turinys1"/>
                <w:tabs>
                  <w:tab w:val="left" w:pos="720"/>
                </w:tabs>
                <w:rPr>
                  <w:noProof/>
                  <w:kern w:val="2"/>
                  <w:sz w:val="24"/>
                  <w:szCs w:val="24"/>
                  <w:lang w:val="en-US" w:eastAsia="en-US"/>
                  <w14:ligatures w14:val="standardContextual"/>
                </w:rPr>
              </w:pPr>
              <w:hyperlink w:anchor="_Toc221107510" w:history="1">
                <w:r w:rsidRPr="000725E5">
                  <w:rPr>
                    <w:rStyle w:val="Hipersaitas"/>
                    <w:rFonts w:eastAsia="Calibri" w:cstheme="minorHAnsi"/>
                    <w:noProof/>
                  </w:rPr>
                  <w:t>8.</w:t>
                </w:r>
                <w:r>
                  <w:rPr>
                    <w:noProof/>
                    <w:kern w:val="2"/>
                    <w:sz w:val="24"/>
                    <w:szCs w:val="24"/>
                    <w:lang w:val="en-US" w:eastAsia="en-US"/>
                    <w14:ligatures w14:val="standardContextual"/>
                  </w:rPr>
                  <w:tab/>
                </w:r>
                <w:r w:rsidRPr="000725E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_Toc221107510 \h </w:instrText>
                </w:r>
                <w:r>
                  <w:rPr>
                    <w:noProof/>
                    <w:webHidden/>
                  </w:rPr>
                </w:r>
                <w:r>
                  <w:rPr>
                    <w:noProof/>
                    <w:webHidden/>
                  </w:rPr>
                  <w:fldChar w:fldCharType="separate"/>
                </w:r>
                <w:r w:rsidR="00B91A12">
                  <w:rPr>
                    <w:noProof/>
                    <w:webHidden/>
                  </w:rPr>
                  <w:t>5</w:t>
                </w:r>
                <w:r>
                  <w:rPr>
                    <w:noProof/>
                    <w:webHidden/>
                  </w:rPr>
                  <w:fldChar w:fldCharType="end"/>
                </w:r>
              </w:hyperlink>
            </w:p>
            <w:p w14:paraId="76F51D64" w14:textId="6B9DCAB2" w:rsidR="0075654C" w:rsidRDefault="0075654C">
              <w:pPr>
                <w:pStyle w:val="Turinys1"/>
                <w:tabs>
                  <w:tab w:val="left" w:pos="720"/>
                </w:tabs>
                <w:rPr>
                  <w:noProof/>
                  <w:kern w:val="2"/>
                  <w:sz w:val="24"/>
                  <w:szCs w:val="24"/>
                  <w:lang w:val="en-US" w:eastAsia="en-US"/>
                  <w14:ligatures w14:val="standardContextual"/>
                </w:rPr>
              </w:pPr>
              <w:hyperlink w:anchor="_Toc221107511" w:history="1">
                <w:r w:rsidRPr="000725E5">
                  <w:rPr>
                    <w:rStyle w:val="Hipersaitas"/>
                    <w:rFonts w:eastAsia="Calibri" w:cstheme="minorHAnsi"/>
                    <w:noProof/>
                  </w:rPr>
                  <w:t>9.</w:t>
                </w:r>
                <w:r>
                  <w:rPr>
                    <w:noProof/>
                    <w:kern w:val="2"/>
                    <w:sz w:val="24"/>
                    <w:szCs w:val="24"/>
                    <w:lang w:val="en-US" w:eastAsia="en-US"/>
                    <w14:ligatures w14:val="standardContextual"/>
                  </w:rPr>
                  <w:tab/>
                </w:r>
                <w:r w:rsidRPr="000725E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_Toc221107511 \h </w:instrText>
                </w:r>
                <w:r>
                  <w:rPr>
                    <w:noProof/>
                    <w:webHidden/>
                  </w:rPr>
                </w:r>
                <w:r>
                  <w:rPr>
                    <w:noProof/>
                    <w:webHidden/>
                  </w:rPr>
                  <w:fldChar w:fldCharType="separate"/>
                </w:r>
                <w:r w:rsidR="00B91A12">
                  <w:rPr>
                    <w:noProof/>
                    <w:webHidden/>
                  </w:rPr>
                  <w:t>5</w:t>
                </w:r>
                <w:r>
                  <w:rPr>
                    <w:noProof/>
                    <w:webHidden/>
                  </w:rPr>
                  <w:fldChar w:fldCharType="end"/>
                </w:r>
              </w:hyperlink>
            </w:p>
            <w:p w14:paraId="347588E7" w14:textId="0DCC3BEB" w:rsidR="0075654C" w:rsidRDefault="0075654C">
              <w:pPr>
                <w:pStyle w:val="Turinys1"/>
                <w:tabs>
                  <w:tab w:val="left" w:pos="720"/>
                </w:tabs>
                <w:rPr>
                  <w:noProof/>
                  <w:kern w:val="2"/>
                  <w:sz w:val="24"/>
                  <w:szCs w:val="24"/>
                  <w:lang w:val="en-US" w:eastAsia="en-US"/>
                  <w14:ligatures w14:val="standardContextual"/>
                </w:rPr>
              </w:pPr>
              <w:hyperlink w:anchor="_Toc221107512" w:history="1">
                <w:r w:rsidRPr="000725E5">
                  <w:rPr>
                    <w:rStyle w:val="Hipersaitas"/>
                    <w:rFonts w:eastAsia="Calibri" w:cstheme="minorHAnsi"/>
                    <w:noProof/>
                  </w:rPr>
                  <w:t>10.</w:t>
                </w:r>
                <w:r>
                  <w:rPr>
                    <w:noProof/>
                    <w:kern w:val="2"/>
                    <w:sz w:val="24"/>
                    <w:szCs w:val="24"/>
                    <w:lang w:val="en-US" w:eastAsia="en-US"/>
                    <w14:ligatures w14:val="standardContextual"/>
                  </w:rPr>
                  <w:tab/>
                </w:r>
                <w:r w:rsidRPr="000725E5">
                  <w:rPr>
                    <w:rStyle w:val="Hipersaitas"/>
                    <w:rFonts w:cstheme="minorHAnsi"/>
                    <w:noProof/>
                  </w:rPr>
                  <w:t>Sutarties sudarymas</w:t>
                </w:r>
                <w:r>
                  <w:rPr>
                    <w:noProof/>
                    <w:webHidden/>
                  </w:rPr>
                  <w:tab/>
                </w:r>
                <w:r>
                  <w:rPr>
                    <w:noProof/>
                    <w:webHidden/>
                  </w:rPr>
                  <w:fldChar w:fldCharType="begin"/>
                </w:r>
                <w:r>
                  <w:rPr>
                    <w:noProof/>
                    <w:webHidden/>
                  </w:rPr>
                  <w:instrText xml:space="preserve"> PAGEREF _Toc221107512 \h </w:instrText>
                </w:r>
                <w:r>
                  <w:rPr>
                    <w:noProof/>
                    <w:webHidden/>
                  </w:rPr>
                </w:r>
                <w:r>
                  <w:rPr>
                    <w:noProof/>
                    <w:webHidden/>
                  </w:rPr>
                  <w:fldChar w:fldCharType="separate"/>
                </w:r>
                <w:r w:rsidR="00B91A12">
                  <w:rPr>
                    <w:noProof/>
                    <w:webHidden/>
                  </w:rPr>
                  <w:t>5</w:t>
                </w:r>
                <w:r>
                  <w:rPr>
                    <w:noProof/>
                    <w:webHidden/>
                  </w:rPr>
                  <w:fldChar w:fldCharType="end"/>
                </w:r>
              </w:hyperlink>
            </w:p>
            <w:p w14:paraId="1C11DE43" w14:textId="3A93C77F" w:rsidR="0075654C" w:rsidRDefault="0075654C">
              <w:pPr>
                <w:pStyle w:val="Turinys1"/>
                <w:tabs>
                  <w:tab w:val="left" w:pos="720"/>
                </w:tabs>
                <w:rPr>
                  <w:noProof/>
                  <w:kern w:val="2"/>
                  <w:sz w:val="24"/>
                  <w:szCs w:val="24"/>
                  <w:lang w:val="en-US" w:eastAsia="en-US"/>
                  <w14:ligatures w14:val="standardContextual"/>
                </w:rPr>
              </w:pPr>
              <w:hyperlink w:anchor="_Toc221107513" w:history="1">
                <w:r w:rsidRPr="000725E5">
                  <w:rPr>
                    <w:rStyle w:val="Hipersaitas"/>
                    <w:rFonts w:cstheme="minorHAnsi"/>
                    <w:noProof/>
                  </w:rPr>
                  <w:t>11.</w:t>
                </w:r>
                <w:r>
                  <w:rPr>
                    <w:noProof/>
                    <w:kern w:val="2"/>
                    <w:sz w:val="24"/>
                    <w:szCs w:val="24"/>
                    <w:lang w:val="en-US" w:eastAsia="en-US"/>
                    <w14:ligatures w14:val="standardContextual"/>
                  </w:rPr>
                  <w:tab/>
                </w:r>
                <w:r w:rsidRPr="000725E5">
                  <w:rPr>
                    <w:rStyle w:val="Hipersaitas"/>
                    <w:rFonts w:cstheme="minorHAnsi"/>
                    <w:noProof/>
                  </w:rPr>
                  <w:t>Kitos sąlygos</w:t>
                </w:r>
                <w:r>
                  <w:rPr>
                    <w:noProof/>
                    <w:webHidden/>
                  </w:rPr>
                  <w:tab/>
                </w:r>
                <w:r>
                  <w:rPr>
                    <w:noProof/>
                    <w:webHidden/>
                  </w:rPr>
                  <w:fldChar w:fldCharType="begin"/>
                </w:r>
                <w:r>
                  <w:rPr>
                    <w:noProof/>
                    <w:webHidden/>
                  </w:rPr>
                  <w:instrText xml:space="preserve"> PAGEREF _Toc221107513 \h </w:instrText>
                </w:r>
                <w:r>
                  <w:rPr>
                    <w:noProof/>
                    <w:webHidden/>
                  </w:rPr>
                </w:r>
                <w:r>
                  <w:rPr>
                    <w:noProof/>
                    <w:webHidden/>
                  </w:rPr>
                  <w:fldChar w:fldCharType="separate"/>
                </w:r>
                <w:r w:rsidR="00B91A12">
                  <w:rPr>
                    <w:noProof/>
                    <w:webHidden/>
                  </w:rPr>
                  <w:t>5</w:t>
                </w:r>
                <w:r>
                  <w:rPr>
                    <w:noProof/>
                    <w:webHidden/>
                  </w:rPr>
                  <w:fldChar w:fldCharType="end"/>
                </w:r>
              </w:hyperlink>
            </w:p>
            <w:p w14:paraId="748869BB" w14:textId="402B1AFF" w:rsidR="0075654C" w:rsidRDefault="0075654C">
              <w:pPr>
                <w:pStyle w:val="Turinys1"/>
                <w:rPr>
                  <w:noProof/>
                  <w:kern w:val="2"/>
                  <w:sz w:val="24"/>
                  <w:szCs w:val="24"/>
                  <w:lang w:val="en-US" w:eastAsia="en-US"/>
                  <w14:ligatures w14:val="standardContextual"/>
                </w:rPr>
              </w:pPr>
              <w:hyperlink w:anchor="_Toc221107514" w:history="1">
                <w:r w:rsidRPr="000725E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_Toc221107514 \h </w:instrText>
                </w:r>
                <w:r>
                  <w:rPr>
                    <w:noProof/>
                    <w:webHidden/>
                  </w:rPr>
                </w:r>
                <w:r>
                  <w:rPr>
                    <w:noProof/>
                    <w:webHidden/>
                  </w:rPr>
                  <w:fldChar w:fldCharType="separate"/>
                </w:r>
                <w:r w:rsidR="00B91A12">
                  <w:rPr>
                    <w:noProof/>
                    <w:webHidden/>
                  </w:rPr>
                  <w:t>7</w:t>
                </w:r>
                <w:r>
                  <w:rPr>
                    <w:noProof/>
                    <w:webHidden/>
                  </w:rPr>
                  <w:fldChar w:fldCharType="end"/>
                </w:r>
              </w:hyperlink>
            </w:p>
            <w:p w14:paraId="304D3062" w14:textId="293DE934" w:rsidR="0075654C" w:rsidRDefault="0075654C">
              <w:pPr>
                <w:pStyle w:val="Turinys2"/>
                <w:rPr>
                  <w:noProof/>
                  <w:kern w:val="2"/>
                  <w:sz w:val="24"/>
                  <w:szCs w:val="24"/>
                  <w:lang w:val="en-US" w:eastAsia="en-US"/>
                  <w14:ligatures w14:val="standardContextual"/>
                </w:rPr>
              </w:pPr>
              <w:hyperlink w:anchor="_Toc221107515" w:history="1">
                <w:r w:rsidRPr="000725E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_Toc221107515 \h </w:instrText>
                </w:r>
                <w:r>
                  <w:rPr>
                    <w:noProof/>
                    <w:webHidden/>
                  </w:rPr>
                </w:r>
                <w:r>
                  <w:rPr>
                    <w:noProof/>
                    <w:webHidden/>
                  </w:rPr>
                  <w:fldChar w:fldCharType="separate"/>
                </w:r>
                <w:r w:rsidR="00B91A12">
                  <w:rPr>
                    <w:noProof/>
                    <w:webHidden/>
                  </w:rPr>
                  <w:t>10</w:t>
                </w:r>
                <w:r>
                  <w:rPr>
                    <w:noProof/>
                    <w:webHidden/>
                  </w:rPr>
                  <w:fldChar w:fldCharType="end"/>
                </w:r>
              </w:hyperlink>
            </w:p>
            <w:p w14:paraId="1C45E669" w14:textId="6D5CB6BA" w:rsidR="0075654C" w:rsidRDefault="0075654C">
              <w:pPr>
                <w:pStyle w:val="Turinys2"/>
                <w:rPr>
                  <w:noProof/>
                  <w:kern w:val="2"/>
                  <w:sz w:val="24"/>
                  <w:szCs w:val="24"/>
                  <w:lang w:val="en-US" w:eastAsia="en-US"/>
                  <w14:ligatures w14:val="standardContextual"/>
                </w:rPr>
              </w:pPr>
              <w:hyperlink w:anchor="_Toc221107516" w:history="1">
                <w:r w:rsidRPr="000725E5">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_Toc221107516 \h </w:instrText>
                </w:r>
                <w:r>
                  <w:rPr>
                    <w:noProof/>
                    <w:webHidden/>
                  </w:rPr>
                </w:r>
                <w:r>
                  <w:rPr>
                    <w:noProof/>
                    <w:webHidden/>
                  </w:rPr>
                  <w:fldChar w:fldCharType="separate"/>
                </w:r>
                <w:r w:rsidR="00B91A12">
                  <w:rPr>
                    <w:noProof/>
                    <w:webHidden/>
                  </w:rPr>
                  <w:t>11</w:t>
                </w:r>
                <w:r>
                  <w:rPr>
                    <w:noProof/>
                    <w:webHidden/>
                  </w:rPr>
                  <w:fldChar w:fldCharType="end"/>
                </w:r>
              </w:hyperlink>
            </w:p>
            <w:p w14:paraId="40A51692" w14:textId="227A7B5F" w:rsidR="0075654C" w:rsidRDefault="0075654C">
              <w:pPr>
                <w:pStyle w:val="Turinys2"/>
                <w:rPr>
                  <w:noProof/>
                  <w:kern w:val="2"/>
                  <w:sz w:val="24"/>
                  <w:szCs w:val="24"/>
                  <w:lang w:val="en-US" w:eastAsia="en-US"/>
                  <w14:ligatures w14:val="standardContextual"/>
                </w:rPr>
              </w:pPr>
              <w:hyperlink w:anchor="_Toc221107517" w:history="1">
                <w:r w:rsidRPr="000725E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_Toc221107517 \h </w:instrText>
                </w:r>
                <w:r>
                  <w:rPr>
                    <w:noProof/>
                    <w:webHidden/>
                  </w:rPr>
                </w:r>
                <w:r>
                  <w:rPr>
                    <w:noProof/>
                    <w:webHidden/>
                  </w:rPr>
                  <w:fldChar w:fldCharType="separate"/>
                </w:r>
                <w:r w:rsidR="00B91A12">
                  <w:rPr>
                    <w:noProof/>
                    <w:webHidden/>
                  </w:rPr>
                  <w:t>22</w:t>
                </w:r>
                <w:r>
                  <w:rPr>
                    <w:noProof/>
                    <w:webHidden/>
                  </w:rPr>
                  <w:fldChar w:fldCharType="end"/>
                </w:r>
              </w:hyperlink>
            </w:p>
            <w:p w14:paraId="185FC35F" w14:textId="397D29EB" w:rsidR="0075654C" w:rsidRDefault="0075654C">
              <w:pPr>
                <w:pStyle w:val="Turinys2"/>
                <w:rPr>
                  <w:noProof/>
                  <w:kern w:val="2"/>
                  <w:sz w:val="24"/>
                  <w:szCs w:val="24"/>
                  <w:lang w:val="en-US" w:eastAsia="en-US"/>
                  <w14:ligatures w14:val="standardContextual"/>
                </w:rPr>
              </w:pPr>
              <w:hyperlink w:anchor="_Toc221107518" w:history="1">
                <w:r w:rsidRPr="000725E5">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_Toc221107518 \h </w:instrText>
                </w:r>
                <w:r>
                  <w:rPr>
                    <w:noProof/>
                    <w:webHidden/>
                  </w:rPr>
                </w:r>
                <w:r>
                  <w:rPr>
                    <w:noProof/>
                    <w:webHidden/>
                  </w:rPr>
                  <w:fldChar w:fldCharType="separate"/>
                </w:r>
                <w:r w:rsidR="00B91A12">
                  <w:rPr>
                    <w:noProof/>
                    <w:webHidden/>
                  </w:rPr>
                  <w:t>28</w:t>
                </w:r>
                <w:r>
                  <w:rPr>
                    <w:noProof/>
                    <w:webHidden/>
                  </w:rPr>
                  <w:fldChar w:fldCharType="end"/>
                </w:r>
              </w:hyperlink>
            </w:p>
            <w:p w14:paraId="2CD6CF4E" w14:textId="3BC153A6" w:rsidR="0075654C" w:rsidRDefault="0075654C">
              <w:pPr>
                <w:pStyle w:val="Turinys2"/>
                <w:rPr>
                  <w:noProof/>
                  <w:kern w:val="2"/>
                  <w:sz w:val="24"/>
                  <w:szCs w:val="24"/>
                  <w:lang w:val="en-US" w:eastAsia="en-US"/>
                  <w14:ligatures w14:val="standardContextual"/>
                </w:rPr>
              </w:pPr>
              <w:hyperlink w:anchor="_Toc221107519" w:history="1">
                <w:r w:rsidRPr="000725E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_Toc221107519 \h </w:instrText>
                </w:r>
                <w:r>
                  <w:rPr>
                    <w:noProof/>
                    <w:webHidden/>
                  </w:rPr>
                </w:r>
                <w:r>
                  <w:rPr>
                    <w:noProof/>
                    <w:webHidden/>
                  </w:rPr>
                  <w:fldChar w:fldCharType="separate"/>
                </w:r>
                <w:r w:rsidR="00B91A12">
                  <w:rPr>
                    <w:noProof/>
                    <w:webHidden/>
                  </w:rPr>
                  <w:t>29</w:t>
                </w:r>
                <w:r>
                  <w:rPr>
                    <w:noProof/>
                    <w:webHidden/>
                  </w:rPr>
                  <w:fldChar w:fldCharType="end"/>
                </w:r>
              </w:hyperlink>
            </w:p>
            <w:p w14:paraId="47DBBB3A" w14:textId="227FC51C" w:rsidR="0075654C" w:rsidRDefault="0075654C">
              <w:pPr>
                <w:pStyle w:val="Turinys2"/>
                <w:rPr>
                  <w:noProof/>
                  <w:kern w:val="2"/>
                  <w:sz w:val="24"/>
                  <w:szCs w:val="24"/>
                  <w:lang w:val="en-US" w:eastAsia="en-US"/>
                  <w14:ligatures w14:val="standardContextual"/>
                </w:rPr>
              </w:pPr>
              <w:hyperlink w:anchor="_Toc221107520" w:history="1">
                <w:r w:rsidRPr="000725E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_Toc221107520 \h </w:instrText>
                </w:r>
                <w:r>
                  <w:rPr>
                    <w:noProof/>
                    <w:webHidden/>
                  </w:rPr>
                </w:r>
                <w:r>
                  <w:rPr>
                    <w:noProof/>
                    <w:webHidden/>
                  </w:rPr>
                  <w:fldChar w:fldCharType="separate"/>
                </w:r>
                <w:r w:rsidR="00B91A12">
                  <w:rPr>
                    <w:noProof/>
                    <w:webHidden/>
                  </w:rPr>
                  <w:t>30</w:t>
                </w:r>
                <w:r>
                  <w:rPr>
                    <w:noProof/>
                    <w:webHidden/>
                  </w:rPr>
                  <w:fldChar w:fldCharType="end"/>
                </w:r>
              </w:hyperlink>
            </w:p>
            <w:p w14:paraId="53AA7C62" w14:textId="58B8FF17" w:rsidR="0075654C" w:rsidRDefault="0075654C">
              <w:pPr>
                <w:pStyle w:val="Turinys2"/>
                <w:rPr>
                  <w:noProof/>
                  <w:kern w:val="2"/>
                  <w:sz w:val="24"/>
                  <w:szCs w:val="24"/>
                  <w:lang w:val="en-US" w:eastAsia="en-US"/>
                  <w14:ligatures w14:val="standardContextual"/>
                </w:rPr>
              </w:pPr>
              <w:hyperlink w:anchor="_Toc221107521" w:history="1">
                <w:r w:rsidRPr="000725E5">
                  <w:rPr>
                    <w:rStyle w:val="Hipersaitas"/>
                    <w:rFonts w:eastAsia="Calibri" w:cstheme="minorHAnsi"/>
                    <w:noProof/>
                  </w:rPr>
                  <w:t>Pirkimo sąlygų 8 priedas „Sutarties projektas“</w:t>
                </w:r>
                <w:r>
                  <w:rPr>
                    <w:noProof/>
                    <w:webHidden/>
                  </w:rPr>
                  <w:tab/>
                </w:r>
                <w:r>
                  <w:rPr>
                    <w:noProof/>
                    <w:webHidden/>
                  </w:rPr>
                  <w:fldChar w:fldCharType="begin"/>
                </w:r>
                <w:r>
                  <w:rPr>
                    <w:noProof/>
                    <w:webHidden/>
                  </w:rPr>
                  <w:instrText xml:space="preserve"> PAGEREF _Toc221107521 \h </w:instrText>
                </w:r>
                <w:r>
                  <w:rPr>
                    <w:noProof/>
                    <w:webHidden/>
                  </w:rPr>
                </w:r>
                <w:r>
                  <w:rPr>
                    <w:noProof/>
                    <w:webHidden/>
                  </w:rPr>
                  <w:fldChar w:fldCharType="separate"/>
                </w:r>
                <w:r w:rsidR="00B91A12">
                  <w:rPr>
                    <w:noProof/>
                    <w:webHidden/>
                  </w:rPr>
                  <w:t>31</w:t>
                </w:r>
                <w:r>
                  <w:rPr>
                    <w:noProof/>
                    <w:webHidden/>
                  </w:rPr>
                  <w:fldChar w:fldCharType="end"/>
                </w:r>
              </w:hyperlink>
            </w:p>
            <w:p w14:paraId="4E728D0C" w14:textId="5AF055A5" w:rsidR="0075654C" w:rsidRDefault="0075654C">
              <w:pPr>
                <w:pStyle w:val="Turinys2"/>
                <w:rPr>
                  <w:noProof/>
                  <w:kern w:val="2"/>
                  <w:sz w:val="24"/>
                  <w:szCs w:val="24"/>
                  <w:lang w:val="en-US" w:eastAsia="en-US"/>
                  <w14:ligatures w14:val="standardContextual"/>
                </w:rPr>
              </w:pPr>
              <w:hyperlink w:anchor="_Toc221107522" w:history="1">
                <w:r w:rsidRPr="000725E5">
                  <w:rPr>
                    <w:rStyle w:val="Hipersaitas"/>
                    <w:rFonts w:eastAsia="Calibri" w:cstheme="minorHAnsi"/>
                    <w:noProof/>
                  </w:rPr>
                  <w:t>Pirkimo sąlygų 9 priedas „Specialistų sąrašas“</w:t>
                </w:r>
                <w:r>
                  <w:rPr>
                    <w:noProof/>
                    <w:webHidden/>
                  </w:rPr>
                  <w:tab/>
                </w:r>
                <w:r>
                  <w:rPr>
                    <w:noProof/>
                    <w:webHidden/>
                  </w:rPr>
                  <w:fldChar w:fldCharType="begin"/>
                </w:r>
                <w:r>
                  <w:rPr>
                    <w:noProof/>
                    <w:webHidden/>
                  </w:rPr>
                  <w:instrText xml:space="preserve"> PAGEREF _Toc221107522 \h </w:instrText>
                </w:r>
                <w:r>
                  <w:rPr>
                    <w:noProof/>
                    <w:webHidden/>
                  </w:rPr>
                </w:r>
                <w:r>
                  <w:rPr>
                    <w:noProof/>
                    <w:webHidden/>
                  </w:rPr>
                  <w:fldChar w:fldCharType="separate"/>
                </w:r>
                <w:r w:rsidR="00B91A12">
                  <w:rPr>
                    <w:noProof/>
                    <w:webHidden/>
                  </w:rPr>
                  <w:t>32</w:t>
                </w:r>
                <w:r>
                  <w:rPr>
                    <w:noProof/>
                    <w:webHidden/>
                  </w:rPr>
                  <w:fldChar w:fldCharType="end"/>
                </w:r>
              </w:hyperlink>
            </w:p>
            <w:p w14:paraId="1B99F036" w14:textId="4C44EC42" w:rsidR="0075654C" w:rsidRDefault="0075654C">
              <w:pPr>
                <w:pStyle w:val="Turinys2"/>
                <w:rPr>
                  <w:noProof/>
                  <w:kern w:val="2"/>
                  <w:sz w:val="24"/>
                  <w:szCs w:val="24"/>
                  <w:lang w:val="en-US" w:eastAsia="en-US"/>
                  <w14:ligatures w14:val="standardContextual"/>
                </w:rPr>
              </w:pPr>
              <w:hyperlink w:anchor="_Toc221107523" w:history="1">
                <w:r w:rsidRPr="000725E5">
                  <w:rPr>
                    <w:rStyle w:val="Hipersaitas"/>
                    <w:rFonts w:eastAsia="Calibri" w:cstheme="minorHAnsi"/>
                    <w:noProof/>
                  </w:rPr>
                  <w:t>Pirkimo sąlygų 10 priedas „Savo jėgomis tinkamai atliktų darbų sąrašas“</w:t>
                </w:r>
                <w:r>
                  <w:rPr>
                    <w:noProof/>
                    <w:webHidden/>
                  </w:rPr>
                  <w:tab/>
                </w:r>
                <w:r>
                  <w:rPr>
                    <w:noProof/>
                    <w:webHidden/>
                  </w:rPr>
                  <w:fldChar w:fldCharType="begin"/>
                </w:r>
                <w:r>
                  <w:rPr>
                    <w:noProof/>
                    <w:webHidden/>
                  </w:rPr>
                  <w:instrText xml:space="preserve"> PAGEREF _Toc221107523 \h </w:instrText>
                </w:r>
                <w:r>
                  <w:rPr>
                    <w:noProof/>
                    <w:webHidden/>
                  </w:rPr>
                </w:r>
                <w:r>
                  <w:rPr>
                    <w:noProof/>
                    <w:webHidden/>
                  </w:rPr>
                  <w:fldChar w:fldCharType="separate"/>
                </w:r>
                <w:r w:rsidR="00B91A12">
                  <w:rPr>
                    <w:noProof/>
                    <w:webHidden/>
                  </w:rPr>
                  <w:t>35</w:t>
                </w:r>
                <w:r>
                  <w:rPr>
                    <w:noProof/>
                    <w:webHidden/>
                  </w:rPr>
                  <w:fldChar w:fldCharType="end"/>
                </w:r>
              </w:hyperlink>
            </w:p>
            <w:p w14:paraId="346E6303" w14:textId="7BA0FBD7" w:rsidR="008814F8" w:rsidRPr="00B376E9" w:rsidRDefault="008814F8" w:rsidP="008814F8">
              <w:pPr>
                <w:spacing w:after="120" w:line="20" w:lineRule="atLeast"/>
                <w:contextualSpacing/>
                <w:rPr>
                  <w:rFonts w:cstheme="minorHAnsi"/>
                </w:rPr>
              </w:pPr>
              <w:r w:rsidRPr="00B376E9">
                <w:rPr>
                  <w:rFonts w:cstheme="minorHAnsi"/>
                  <w:b/>
                  <w:bCs/>
                  <w:color w:val="2B579A"/>
                  <w:shd w:val="clear" w:color="auto" w:fill="E6E6E6"/>
                </w:rPr>
                <w:fldChar w:fldCharType="end"/>
              </w:r>
            </w:p>
          </w:sdtContent>
        </w:sdt>
        <w:p w14:paraId="09D9394B" w14:textId="77777777" w:rsidR="008814F8" w:rsidRPr="00B376E9" w:rsidRDefault="008814F8" w:rsidP="008814F8">
          <w:pPr>
            <w:spacing w:after="120" w:line="20" w:lineRule="atLeast"/>
            <w:contextualSpacing/>
            <w:rPr>
              <w:rFonts w:cstheme="minorHAnsi"/>
            </w:rPr>
          </w:pPr>
          <w:r w:rsidRPr="00B376E9">
            <w:rPr>
              <w:rFonts w:cstheme="minorHAnsi"/>
            </w:rPr>
            <w:br w:type="page"/>
          </w:r>
        </w:p>
      </w:sdtContent>
    </w:sdt>
    <w:p w14:paraId="6D77A57F" w14:textId="77777777" w:rsidR="008814F8" w:rsidRPr="00B376E9" w:rsidRDefault="008814F8" w:rsidP="008814F8">
      <w:pPr>
        <w:pStyle w:val="Antrat1"/>
        <w:numPr>
          <w:ilvl w:val="0"/>
          <w:numId w:val="1"/>
        </w:numPr>
        <w:spacing w:line="20" w:lineRule="atLeast"/>
        <w:ind w:left="567" w:hanging="567"/>
        <w:contextualSpacing/>
        <w:rPr>
          <w:rFonts w:asciiTheme="minorHAnsi" w:hAnsiTheme="minorHAnsi" w:cstheme="minorHAnsi"/>
        </w:rPr>
      </w:pPr>
      <w:bookmarkStart w:id="0" w:name="_Toc221107503"/>
      <w:bookmarkStart w:id="1" w:name="_Toc335201954"/>
      <w:bookmarkStart w:id="2" w:name="_Toc147739116"/>
      <w:r w:rsidRPr="00B376E9">
        <w:rPr>
          <w:rFonts w:asciiTheme="minorHAnsi" w:hAnsiTheme="minorHAnsi" w:cstheme="minorHAnsi"/>
        </w:rPr>
        <w:lastRenderedPageBreak/>
        <w:t>Bendra informacija</w:t>
      </w:r>
      <w:bookmarkEnd w:id="0"/>
    </w:p>
    <w:p w14:paraId="6BFB22B2" w14:textId="77777777" w:rsidR="00564C20" w:rsidRPr="00B376E9" w:rsidRDefault="00564C20" w:rsidP="00564C20">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1"/>
      <w:r w:rsidRPr="00B376E9">
        <w:rPr>
          <w:rFonts w:cstheme="minorHAnsi"/>
        </w:rPr>
        <w:t>Perkančioji organizacija – Mažeikių rajono savivaldybės administracija</w:t>
      </w:r>
      <w:r w:rsidRPr="00B376E9">
        <w:rPr>
          <w:rFonts w:eastAsia="Calibri" w:cstheme="minorHAnsi"/>
        </w:rPr>
        <w:t>,</w:t>
      </w:r>
      <w:r w:rsidRPr="00B376E9">
        <w:rPr>
          <w:rFonts w:eastAsia="Calibri" w:cstheme="minorHAnsi"/>
          <w:color w:val="00B050"/>
        </w:rPr>
        <w:t xml:space="preserve"> </w:t>
      </w:r>
      <w:r w:rsidRPr="00B376E9">
        <w:rPr>
          <w:rFonts w:eastAsia="Calibri" w:cstheme="minorHAnsi"/>
        </w:rPr>
        <w:t xml:space="preserve">juridinio asmens kodas 167371234, adresas Laisvės g. 8, Mažeikiai, darbo laikas nuo 8:00 iki 17:00 val. (I-IV) ir nuo 8:00 iki 15:45 val. (V). </w:t>
      </w:r>
      <w:r w:rsidRPr="00B376E9">
        <w:rPr>
          <w:rFonts w:cstheme="minorHAnsi"/>
        </w:rPr>
        <w:t>Perkančioji organizacija nėra PVM mokėtoja.</w:t>
      </w:r>
    </w:p>
    <w:p w14:paraId="1C6EE5AD" w14:textId="195143F5" w:rsidR="00564C20" w:rsidRPr="00B376E9" w:rsidRDefault="00564C20" w:rsidP="00564C20">
      <w:pPr>
        <w:pStyle w:val="Sraopastraipa"/>
        <w:numPr>
          <w:ilvl w:val="1"/>
          <w:numId w:val="1"/>
        </w:numPr>
        <w:tabs>
          <w:tab w:val="left" w:pos="993"/>
        </w:tabs>
        <w:spacing w:after="0" w:line="240" w:lineRule="auto"/>
        <w:ind w:left="0" w:firstLine="567"/>
        <w:jc w:val="both"/>
        <w:rPr>
          <w:rFonts w:eastAsia="Calibri" w:cstheme="minorHAnsi"/>
          <w:color w:val="7030A0"/>
        </w:rPr>
      </w:pPr>
      <w:r w:rsidRPr="00B376E9">
        <w:rPr>
          <w:rFonts w:cstheme="minorHAnsi"/>
          <w:color w:val="000000" w:themeColor="text1"/>
        </w:rPr>
        <w:t xml:space="preserve">Pirkimas neatliekamas naudojantis centralizuotų pirkimų katalogu, nes tokių darbų nėra.  </w:t>
      </w:r>
    </w:p>
    <w:p w14:paraId="656DDD9C" w14:textId="77777777" w:rsidR="00564C20" w:rsidRPr="00B376E9" w:rsidRDefault="00564C20" w:rsidP="00564C20">
      <w:pPr>
        <w:tabs>
          <w:tab w:val="left" w:pos="993"/>
        </w:tabs>
        <w:spacing w:after="0" w:line="240" w:lineRule="auto"/>
        <w:ind w:firstLine="567"/>
        <w:rPr>
          <w:rFonts w:cstheme="minorHAnsi"/>
          <w:color w:val="FF0000"/>
          <w:sz w:val="22"/>
          <w:szCs w:val="22"/>
        </w:rPr>
      </w:pPr>
      <w:r w:rsidRPr="00B376E9">
        <w:rPr>
          <w:rFonts w:cstheme="minorHAnsi"/>
          <w:sz w:val="22"/>
          <w:szCs w:val="22"/>
        </w:rPr>
        <w:t xml:space="preserve">1.3.  </w:t>
      </w:r>
      <w:r w:rsidRPr="00B376E9">
        <w:rPr>
          <w:rFonts w:eastAsia="Times New Roman" w:cstheme="minorHAnsi"/>
          <w:sz w:val="22"/>
          <w:szCs w:val="22"/>
        </w:rPr>
        <w:t>Perkančioji organizacija nerezervuoja teisės dalyvauti pirkime.</w:t>
      </w:r>
    </w:p>
    <w:p w14:paraId="42DB999D" w14:textId="77777777" w:rsidR="00564C20" w:rsidRPr="00B376E9" w:rsidRDefault="00564C20" w:rsidP="00564C20">
      <w:pPr>
        <w:pStyle w:val="Sraopastraipa"/>
        <w:tabs>
          <w:tab w:val="left" w:pos="993"/>
        </w:tabs>
        <w:spacing w:after="0" w:line="240" w:lineRule="auto"/>
        <w:ind w:left="0" w:firstLine="567"/>
        <w:jc w:val="both"/>
        <w:rPr>
          <w:rFonts w:cstheme="minorHAnsi"/>
        </w:rPr>
      </w:pPr>
      <w:r w:rsidRPr="00B376E9">
        <w:rPr>
          <w:rFonts w:cstheme="minorHAnsi"/>
        </w:rPr>
        <w:t>1.4.  Stebėtojai dalyvauti Komisijos posėdžiuose nėra kviečiami.</w:t>
      </w:r>
    </w:p>
    <w:p w14:paraId="2E524752" w14:textId="77777777" w:rsidR="00A45D84" w:rsidRPr="00B376E9" w:rsidRDefault="00564C20" w:rsidP="00A45D84">
      <w:pPr>
        <w:pStyle w:val="Sraopastraipa"/>
        <w:tabs>
          <w:tab w:val="left" w:pos="993"/>
        </w:tabs>
        <w:spacing w:after="0" w:line="240" w:lineRule="auto"/>
        <w:ind w:left="0" w:firstLine="567"/>
        <w:jc w:val="both"/>
        <w:rPr>
          <w:rFonts w:cstheme="minorHAnsi"/>
          <w:color w:val="00B050"/>
        </w:rPr>
      </w:pPr>
      <w:r w:rsidRPr="00B376E9">
        <w:rPr>
          <w:rFonts w:cstheme="minorHAnsi"/>
        </w:rPr>
        <w:t>1.5.  Atliekamas žaliasis pirkimas. Pirkimas vykdomas vadovaujantis Lietuvos Respublikos aplinkos ministro 2011 m. birželio 28 d. įsakymo Nr. D1-508 „</w:t>
      </w:r>
      <w:hyperlink r:id="rId9" w:history="1">
        <w:r w:rsidRPr="00B376E9">
          <w:rPr>
            <w:rStyle w:val="Hipersaitas"/>
            <w:rFonts w:cstheme="minorHAnsi"/>
            <w:color w:val="0070C0"/>
            <w:u w:val="single"/>
          </w:rPr>
          <w:t>Dėl Aplinkos apsaugos kriterijų taikymo, vykdant žaliuosius pirkimus, tvarkos aprašo patvirtinimo</w:t>
        </w:r>
      </w:hyperlink>
      <w:r w:rsidRPr="00B376E9">
        <w:rPr>
          <w:rFonts w:cstheme="minorHAnsi"/>
        </w:rPr>
        <w:t xml:space="preserve">“ </w:t>
      </w:r>
      <w:r w:rsidRPr="00B376E9">
        <w:rPr>
          <w:rFonts w:cstheme="minorHAnsi"/>
          <w:color w:val="00B0F0"/>
        </w:rPr>
        <w:t xml:space="preserve">4.1. punktu </w:t>
      </w:r>
      <w:r w:rsidRPr="00B376E9">
        <w:rPr>
          <w:rFonts w:cstheme="minorHAnsi"/>
        </w:rPr>
        <w:t xml:space="preserve">papunkčiu. Aplinkos apsaugos kriterijai nustatyti </w:t>
      </w:r>
      <w:r w:rsidRPr="00B376E9">
        <w:rPr>
          <w:rFonts w:cstheme="minorHAnsi"/>
          <w:color w:val="00B050"/>
        </w:rPr>
        <w:t>sutartyje ir techninėje specifikacijoje.</w:t>
      </w:r>
    </w:p>
    <w:p w14:paraId="25278B7A" w14:textId="67E1B5F0" w:rsidR="00564C20" w:rsidRPr="00B376E9" w:rsidRDefault="00A45D84" w:rsidP="00A45D84">
      <w:pPr>
        <w:pStyle w:val="Sraopastraipa"/>
        <w:tabs>
          <w:tab w:val="left" w:pos="993"/>
        </w:tabs>
        <w:spacing w:after="0" w:line="240" w:lineRule="auto"/>
        <w:ind w:left="0" w:firstLine="567"/>
        <w:jc w:val="both"/>
        <w:rPr>
          <w:rFonts w:cstheme="minorHAnsi"/>
        </w:rPr>
      </w:pPr>
      <w:r w:rsidRPr="00B376E9">
        <w:rPr>
          <w:rFonts w:cstheme="minorHAnsi"/>
        </w:rPr>
        <w:t xml:space="preserve">1.6. </w:t>
      </w:r>
      <w:r w:rsidR="00564C20" w:rsidRPr="00B376E9">
        <w:rPr>
          <w:rFonts w:cstheme="minorHAnsi"/>
        </w:rPr>
        <w:t xml:space="preserve">Pirkime  perkančioji organizacija nenumato skelbti pranešimo dėl savanoriško </w:t>
      </w:r>
      <w:r w:rsidR="00564C20" w:rsidRPr="00B376E9">
        <w:rPr>
          <w:rFonts w:cstheme="minorHAnsi"/>
          <w:i/>
          <w:iCs/>
        </w:rPr>
        <w:t>ex ante</w:t>
      </w:r>
      <w:r w:rsidR="00564C20" w:rsidRPr="00B376E9">
        <w:rPr>
          <w:rFonts w:cstheme="minorHAnsi"/>
        </w:rPr>
        <w:t xml:space="preserve"> skaidrumo.</w:t>
      </w:r>
    </w:p>
    <w:p w14:paraId="791E90F9" w14:textId="20EB2C60" w:rsidR="00564C20" w:rsidRPr="00B376E9" w:rsidRDefault="00A45D84" w:rsidP="00A45D84">
      <w:pPr>
        <w:pStyle w:val="Sraopastraipa"/>
        <w:numPr>
          <w:ilvl w:val="1"/>
          <w:numId w:val="42"/>
        </w:numPr>
        <w:tabs>
          <w:tab w:val="left" w:pos="993"/>
        </w:tabs>
        <w:spacing w:after="0" w:line="240" w:lineRule="auto"/>
        <w:jc w:val="both"/>
        <w:rPr>
          <w:rFonts w:eastAsia="Arial" w:cstheme="minorHAnsi"/>
          <w:color w:val="4472C4" w:themeColor="accent1"/>
        </w:rPr>
      </w:pPr>
      <w:r w:rsidRPr="00B376E9">
        <w:rPr>
          <w:rFonts w:cstheme="minorHAnsi"/>
        </w:rPr>
        <w:t xml:space="preserve"> </w:t>
      </w:r>
      <w:r w:rsidR="00564C20" w:rsidRPr="00B376E9">
        <w:rPr>
          <w:rFonts w:cstheme="minorHAnsi"/>
        </w:rPr>
        <w:t xml:space="preserve">Pirkimui nebuvo skelbta išankstinė  rinkos konsultacija . </w:t>
      </w:r>
    </w:p>
    <w:p w14:paraId="24AC8F81" w14:textId="228CFB3F" w:rsidR="00564C20" w:rsidRPr="00B376E9" w:rsidRDefault="00564C20" w:rsidP="00A45D84">
      <w:pPr>
        <w:pStyle w:val="Sraopastraipa"/>
        <w:numPr>
          <w:ilvl w:val="1"/>
          <w:numId w:val="42"/>
        </w:numPr>
        <w:tabs>
          <w:tab w:val="left" w:pos="851"/>
          <w:tab w:val="left" w:pos="993"/>
        </w:tabs>
        <w:spacing w:after="0" w:line="240" w:lineRule="auto"/>
        <w:jc w:val="both"/>
        <w:rPr>
          <w:rFonts w:cstheme="minorHAnsi"/>
          <w:color w:val="7030A0"/>
        </w:rPr>
      </w:pPr>
      <w:r w:rsidRPr="00B376E9">
        <w:rPr>
          <w:rFonts w:cstheme="minorHAnsi"/>
        </w:rPr>
        <w:t xml:space="preserve">Pirkime neleidžiama pateikti alternatyvių pasiūlymų. </w:t>
      </w:r>
    </w:p>
    <w:p w14:paraId="0B0A02D6" w14:textId="77777777" w:rsidR="00564C20" w:rsidRPr="00B376E9" w:rsidRDefault="00564C20" w:rsidP="00A45D84">
      <w:pPr>
        <w:pStyle w:val="Sraopastraipa"/>
        <w:numPr>
          <w:ilvl w:val="1"/>
          <w:numId w:val="42"/>
        </w:numPr>
        <w:tabs>
          <w:tab w:val="left" w:pos="851"/>
          <w:tab w:val="left" w:pos="993"/>
        </w:tabs>
        <w:spacing w:after="0" w:line="240" w:lineRule="auto"/>
        <w:ind w:left="0" w:firstLine="567"/>
        <w:jc w:val="both"/>
        <w:rPr>
          <w:rFonts w:cstheme="minorHAnsi"/>
          <w:color w:val="7030A0"/>
        </w:rPr>
      </w:pPr>
      <w:r w:rsidRPr="00B376E9">
        <w:rPr>
          <w:rFonts w:eastAsia="Arial" w:cstheme="minorHAnsi"/>
          <w:color w:val="333333"/>
        </w:rPr>
        <w:t xml:space="preserve"> Bendrosios pirkimo sąlygos yra neatskiriama šių pirkimo sąlygų dalis</w:t>
      </w:r>
    </w:p>
    <w:p w14:paraId="5F68EA73" w14:textId="77777777" w:rsidR="008814F8" w:rsidRPr="00B376E9" w:rsidRDefault="008814F8" w:rsidP="008814F8">
      <w:pPr>
        <w:pStyle w:val="Antrat1"/>
        <w:spacing w:line="20" w:lineRule="atLeast"/>
        <w:contextualSpacing/>
        <w:rPr>
          <w:rFonts w:asciiTheme="minorHAnsi" w:hAnsiTheme="minorHAnsi" w:cstheme="minorHAnsi"/>
        </w:rPr>
      </w:pPr>
      <w:bookmarkStart w:id="5" w:name="_Toc221107504"/>
      <w:r w:rsidRPr="00B376E9">
        <w:rPr>
          <w:rFonts w:asciiTheme="minorHAnsi" w:hAnsiTheme="minorHAnsi" w:cstheme="minorHAnsi"/>
        </w:rPr>
        <w:t>2. Pirkimo objektas</w:t>
      </w:r>
      <w:bookmarkEnd w:id="3"/>
      <w:bookmarkEnd w:id="4"/>
      <w:bookmarkEnd w:id="5"/>
    </w:p>
    <w:p w14:paraId="56F71D89" w14:textId="0F503968" w:rsidR="008814F8" w:rsidRPr="00B376E9" w:rsidRDefault="008814F8" w:rsidP="00564C20">
      <w:pPr>
        <w:pStyle w:val="Betarp"/>
        <w:numPr>
          <w:ilvl w:val="1"/>
          <w:numId w:val="5"/>
        </w:numPr>
        <w:tabs>
          <w:tab w:val="left" w:pos="993"/>
        </w:tabs>
        <w:ind w:left="0" w:firstLine="567"/>
        <w:contextualSpacing/>
        <w:jc w:val="both"/>
        <w:rPr>
          <w:rFonts w:cstheme="minorHAnsi"/>
          <w:color w:val="FF0000"/>
        </w:rPr>
      </w:pPr>
      <w:r w:rsidRPr="00B376E9">
        <w:rPr>
          <w:rFonts w:eastAsia="Calibri" w:cstheme="minorHAnsi"/>
          <w:color w:val="000000" w:themeColor="text1"/>
        </w:rPr>
        <w:t xml:space="preserve">Perkančioji organizacija numato įsigyti </w:t>
      </w:r>
      <w:r w:rsidR="00564C20" w:rsidRPr="00B376E9">
        <w:rPr>
          <w:rFonts w:eastAsia="Calibri" w:cstheme="minorHAnsi"/>
          <w:color w:val="00B050"/>
        </w:rPr>
        <w:t>Mažeikių rajono savivaldybei nuosavybės teise priklausančių negyvenamųjų pastatų (patalpų) bei jų priklausinių remonto darb</w:t>
      </w:r>
      <w:r w:rsidR="00A45D84" w:rsidRPr="00B376E9">
        <w:rPr>
          <w:rFonts w:eastAsia="Calibri" w:cstheme="minorHAnsi"/>
          <w:color w:val="00B050"/>
        </w:rPr>
        <w:t>us</w:t>
      </w:r>
      <w:r w:rsidRPr="00B376E9">
        <w:rPr>
          <w:rFonts w:eastAsia="Calibri" w:cstheme="minorHAnsi"/>
          <w:color w:val="00B050"/>
        </w:rPr>
        <w:t>.</w:t>
      </w:r>
      <w:r w:rsidRPr="00B376E9">
        <w:rPr>
          <w:rFonts w:cstheme="minorHAnsi"/>
        </w:rPr>
        <w:t xml:space="preserve"> Reikalavimai pirkimo objektui nustatyti specialiųjų pirkimo sąlygų </w:t>
      </w:r>
      <w:r w:rsidR="00564C20" w:rsidRPr="00B376E9">
        <w:rPr>
          <w:rFonts w:cstheme="minorHAnsi"/>
          <w:color w:val="00B050"/>
        </w:rPr>
        <w:t>2</w:t>
      </w:r>
      <w:r w:rsidRPr="00B376E9">
        <w:rPr>
          <w:rFonts w:cstheme="minorHAnsi"/>
          <w:color w:val="00B050"/>
        </w:rPr>
        <w:t xml:space="preserve"> </w:t>
      </w:r>
      <w:r w:rsidRPr="00B376E9">
        <w:rPr>
          <w:rFonts w:cstheme="minorHAnsi"/>
        </w:rPr>
        <w:t>priede.</w:t>
      </w:r>
    </w:p>
    <w:p w14:paraId="144C4D38" w14:textId="36C18848" w:rsidR="00A45D84" w:rsidRPr="00B376E9" w:rsidRDefault="00A45D84" w:rsidP="00A45D84">
      <w:pPr>
        <w:pStyle w:val="Betarp"/>
        <w:tabs>
          <w:tab w:val="left" w:pos="993"/>
        </w:tabs>
        <w:ind w:firstLine="567"/>
        <w:contextualSpacing/>
        <w:jc w:val="both"/>
        <w:rPr>
          <w:rFonts w:cstheme="minorHAnsi"/>
        </w:rPr>
      </w:pPr>
      <w:r w:rsidRPr="00B376E9">
        <w:rPr>
          <w:rFonts w:cstheme="minorHAnsi"/>
        </w:rPr>
        <w:t xml:space="preserve">2.2. Pirkimo objektas į dalis neskaidomas. Pirkimo apimtys, reikalavimai ir techninė specifikacija apibrėžti specialiųjų pirkimo sąlygų 2 priede ir darbų žiniaraštyje. </w:t>
      </w:r>
    </w:p>
    <w:p w14:paraId="612A751E" w14:textId="466E6603" w:rsidR="008814F8" w:rsidRPr="00B376E9" w:rsidRDefault="008814F8" w:rsidP="00A45D84">
      <w:pPr>
        <w:pStyle w:val="Betarp"/>
        <w:tabs>
          <w:tab w:val="left" w:pos="993"/>
        </w:tabs>
        <w:ind w:firstLine="567"/>
        <w:contextualSpacing/>
        <w:jc w:val="both"/>
        <w:rPr>
          <w:rFonts w:cstheme="minorHAnsi"/>
          <w:i/>
          <w:iCs/>
          <w:color w:val="FF0000"/>
        </w:rPr>
      </w:pPr>
      <w:r w:rsidRPr="00B376E9">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4DBF204" w14:textId="1D7A5790" w:rsidR="008814F8" w:rsidRPr="00B376E9" w:rsidRDefault="008814F8" w:rsidP="00564C20">
      <w:pPr>
        <w:pStyle w:val="Sraopastraipa"/>
        <w:spacing w:after="0" w:line="240" w:lineRule="auto"/>
        <w:ind w:left="0" w:firstLine="567"/>
        <w:jc w:val="both"/>
        <w:rPr>
          <w:rFonts w:cstheme="minorHAnsi"/>
        </w:rPr>
      </w:pPr>
      <w:r w:rsidRPr="00B376E9">
        <w:rPr>
          <w:rFonts w:cstheme="minorHAnsi"/>
        </w:rPr>
        <w:t>2.</w:t>
      </w:r>
      <w:r w:rsidR="002770ED" w:rsidRPr="00B376E9">
        <w:rPr>
          <w:rFonts w:cstheme="minorHAnsi"/>
        </w:rPr>
        <w:t>4</w:t>
      </w:r>
      <w:r w:rsidRPr="00B376E9">
        <w:rPr>
          <w:rFonts w:cstheme="minorHAnsi"/>
        </w:rPr>
        <w:t xml:space="preserve">. Jeigu apibūdinant pirkimo objektą techninėje specifikacijoje nurodytas standartas, </w:t>
      </w:r>
      <w:r w:rsidRPr="00B376E9">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376E9">
        <w:rPr>
          <w:rFonts w:cstheme="minorHAnsi"/>
        </w:rPr>
        <w:t xml:space="preserve">turi būti laikoma, kad kiekviena tokia nuoroda yra pateikta su žodžiais „arba lygiavertis“. </w:t>
      </w:r>
    </w:p>
    <w:p w14:paraId="5C540FD8" w14:textId="77777777" w:rsidR="008814F8" w:rsidRPr="00B376E9" w:rsidRDefault="008814F8" w:rsidP="008814F8">
      <w:pPr>
        <w:pStyle w:val="Antrat1"/>
        <w:spacing w:line="20" w:lineRule="atLeast"/>
        <w:contextualSpacing/>
        <w:rPr>
          <w:rFonts w:asciiTheme="minorHAnsi" w:hAnsiTheme="minorHAnsi" w:cstheme="minorHAnsi"/>
        </w:rPr>
      </w:pPr>
      <w:bookmarkStart w:id="6" w:name="_Toc221107505"/>
      <w:r w:rsidRPr="00B376E9">
        <w:rPr>
          <w:rFonts w:asciiTheme="minorHAnsi" w:hAnsiTheme="minorHAnsi" w:cstheme="minorHAnsi"/>
        </w:rPr>
        <w:t xml:space="preserve">3. </w:t>
      </w:r>
      <w:bookmarkStart w:id="7" w:name="_Ref39427921"/>
      <w:bookmarkStart w:id="8" w:name="_Ref39427927"/>
      <w:bookmarkStart w:id="9" w:name="_Ref39740354"/>
      <w:r w:rsidRPr="00B376E9">
        <w:rPr>
          <w:rFonts w:asciiTheme="minorHAnsi" w:hAnsiTheme="minorHAnsi" w:cstheme="minorHAnsi"/>
        </w:rPr>
        <w:t>Susitikimai su tiekėjais</w:t>
      </w:r>
      <w:bookmarkEnd w:id="7"/>
      <w:bookmarkEnd w:id="8"/>
      <w:r w:rsidRPr="00B376E9">
        <w:rPr>
          <w:rFonts w:asciiTheme="minorHAnsi" w:hAnsiTheme="minorHAnsi" w:cstheme="minorHAnsi"/>
        </w:rPr>
        <w:t xml:space="preserve"> ir objekto apžiūra</w:t>
      </w:r>
      <w:bookmarkEnd w:id="6"/>
      <w:bookmarkEnd w:id="9"/>
    </w:p>
    <w:p w14:paraId="4BF46C8E" w14:textId="542107F5" w:rsidR="008814F8" w:rsidRPr="00B376E9" w:rsidRDefault="008814F8" w:rsidP="003A0E49">
      <w:pPr>
        <w:pStyle w:val="Sraopastraipa"/>
        <w:spacing w:after="0"/>
        <w:ind w:left="0" w:firstLine="567"/>
        <w:jc w:val="both"/>
        <w:rPr>
          <w:rFonts w:cstheme="minorHAnsi"/>
          <w:i/>
          <w:color w:val="FF0000"/>
        </w:rPr>
      </w:pPr>
      <w:r w:rsidRPr="00B376E9">
        <w:rPr>
          <w:rFonts w:cstheme="minorHAnsi"/>
          <w:iCs/>
        </w:rPr>
        <w:t>3.1.</w:t>
      </w:r>
      <w:r w:rsidRPr="00B376E9">
        <w:rPr>
          <w:rFonts w:cstheme="minorHAnsi"/>
          <w:i/>
          <w:color w:val="FF0000"/>
        </w:rPr>
        <w:t xml:space="preserve"> </w:t>
      </w:r>
      <w:r w:rsidRPr="00B376E9">
        <w:rPr>
          <w:rFonts w:cstheme="minorHAnsi"/>
        </w:rPr>
        <w:t>Perkančioji organizacija nerengs susitikimo su tiekėjais dėl pirkimo sąlygų paaiškinimo.</w:t>
      </w:r>
    </w:p>
    <w:p w14:paraId="3CAF678C" w14:textId="77777777" w:rsidR="008814F8" w:rsidRPr="00B376E9" w:rsidRDefault="008814F8" w:rsidP="003A0E49">
      <w:pPr>
        <w:pStyle w:val="Body2"/>
        <w:numPr>
          <w:ilvl w:val="1"/>
          <w:numId w:val="11"/>
        </w:numPr>
        <w:tabs>
          <w:tab w:val="left" w:pos="851"/>
          <w:tab w:val="left" w:pos="993"/>
        </w:tabs>
        <w:spacing w:after="0"/>
        <w:ind w:firstLine="207"/>
        <w:rPr>
          <w:rFonts w:asciiTheme="minorHAnsi" w:hAnsiTheme="minorHAnsi" w:cstheme="minorHAnsi"/>
          <w:sz w:val="22"/>
          <w:szCs w:val="22"/>
          <w:lang w:val="lt-LT"/>
        </w:rPr>
      </w:pPr>
      <w:r w:rsidRPr="00B376E9">
        <w:rPr>
          <w:rFonts w:asciiTheme="minorHAnsi" w:hAnsiTheme="minorHAnsi" w:cstheme="minorHAnsi"/>
          <w:sz w:val="22"/>
          <w:szCs w:val="22"/>
        </w:rPr>
        <w:t>Perkančioji organizacija nerengs objekto apžiūros.</w:t>
      </w:r>
    </w:p>
    <w:p w14:paraId="30242CAB" w14:textId="77777777" w:rsidR="008814F8" w:rsidRPr="00B376E9" w:rsidRDefault="008814F8" w:rsidP="008814F8">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1107506"/>
      <w:r w:rsidRPr="00B376E9">
        <w:rPr>
          <w:rFonts w:asciiTheme="minorHAnsi" w:hAnsiTheme="minorHAnsi" w:cstheme="minorHAnsi"/>
        </w:rPr>
        <w:lastRenderedPageBreak/>
        <w:t>4. Tiekėjų pašalinimo pagrindai</w:t>
      </w:r>
      <w:bookmarkEnd w:id="10"/>
      <w:bookmarkEnd w:id="11"/>
      <w:bookmarkEnd w:id="12"/>
      <w:r w:rsidRPr="00B376E9">
        <w:rPr>
          <w:rFonts w:asciiTheme="minorHAnsi" w:hAnsiTheme="minorHAnsi" w:cstheme="minorHAnsi"/>
        </w:rPr>
        <w:t xml:space="preserve"> ir kvalifikacijos reikalavimai</w:t>
      </w:r>
      <w:bookmarkEnd w:id="13"/>
    </w:p>
    <w:p w14:paraId="3D45A213" w14:textId="01F19183" w:rsidR="003A0E49" w:rsidRPr="00B376E9" w:rsidRDefault="008814F8" w:rsidP="003A0E49">
      <w:pPr>
        <w:pStyle w:val="Sraopastraipa"/>
        <w:spacing w:after="120" w:line="20" w:lineRule="atLeast"/>
        <w:ind w:left="0" w:firstLine="567"/>
        <w:jc w:val="both"/>
        <w:rPr>
          <w:rFonts w:cstheme="minorHAnsi"/>
        </w:rPr>
      </w:pPr>
      <w:r w:rsidRPr="00B376E9">
        <w:rPr>
          <w:rFonts w:cstheme="minorHAnsi"/>
        </w:rPr>
        <w:t>4.1.</w:t>
      </w:r>
      <w:r w:rsidR="003A0E49" w:rsidRPr="00B376E9">
        <w:rPr>
          <w:rFonts w:cstheme="minorHAnsi"/>
        </w:rPr>
        <w:t xml:space="preserve"> Reikalavimai dėl tiekėjo ir</w:t>
      </w:r>
      <w:bookmarkStart w:id="14" w:name="_Hlk41039660"/>
      <w:r w:rsidR="003A0E49" w:rsidRPr="00B376E9">
        <w:rPr>
          <w:rFonts w:cstheme="minorHAnsi"/>
        </w:rPr>
        <w:t xml:space="preserve"> subtiekėjų (jei taikoma), ūkio subjektų, kurių pajėgumais tiekėjas remiasi, </w:t>
      </w:r>
      <w:bookmarkEnd w:id="14"/>
      <w:r w:rsidR="003A0E49" w:rsidRPr="00B376E9">
        <w:rPr>
          <w:rFonts w:cstheme="minorHAnsi"/>
        </w:rPr>
        <w:t xml:space="preserve">pašalinimo pagrindų nebuvimo bei jų nebuvimą patvirtinantys dokumentai nurodyti specialiųjų </w:t>
      </w:r>
      <w:r w:rsidR="003A0E49" w:rsidRPr="00B376E9">
        <w:rPr>
          <w:rFonts w:eastAsia="Calibri" w:cstheme="minorHAnsi"/>
        </w:rPr>
        <w:t xml:space="preserve">pirkimo sąlygų </w:t>
      </w:r>
      <w:r w:rsidR="003A0E49" w:rsidRPr="00B376E9">
        <w:rPr>
          <w:rFonts w:cstheme="minorHAnsi"/>
          <w:color w:val="00B050"/>
        </w:rPr>
        <w:t xml:space="preserve">3  </w:t>
      </w:r>
      <w:r w:rsidR="003A0E49" w:rsidRPr="00B376E9">
        <w:rPr>
          <w:rFonts w:eastAsia="Calibri" w:cstheme="minorHAnsi"/>
        </w:rPr>
        <w:t>priede</w:t>
      </w:r>
      <w:r w:rsidR="003A0E49" w:rsidRPr="00B376E9">
        <w:rPr>
          <w:rFonts w:cstheme="minorHAnsi"/>
        </w:rPr>
        <w:t xml:space="preserve">. </w:t>
      </w:r>
    </w:p>
    <w:p w14:paraId="0101A731" w14:textId="2B6806A3" w:rsidR="008814F8" w:rsidRPr="00B376E9" w:rsidRDefault="003A0E49" w:rsidP="003A0E49">
      <w:pPr>
        <w:pStyle w:val="Sraopastraipa"/>
        <w:spacing w:after="120" w:line="20" w:lineRule="atLeast"/>
        <w:ind w:left="0" w:firstLine="567"/>
        <w:jc w:val="both"/>
        <w:rPr>
          <w:rFonts w:cstheme="minorHAnsi"/>
          <w:highlight w:val="yellow"/>
        </w:rPr>
      </w:pPr>
      <w:r w:rsidRPr="00B376E9">
        <w:rPr>
          <w:rFonts w:cstheme="minorHAnsi"/>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B376E9">
        <w:rPr>
          <w:rFonts w:cstheme="minorHAnsi"/>
          <w:color w:val="00B050"/>
        </w:rPr>
        <w:t xml:space="preserve">4 </w:t>
      </w:r>
      <w:r w:rsidRPr="00B376E9">
        <w:rPr>
          <w:rFonts w:cstheme="minorHAnsi"/>
        </w:rPr>
        <w:t>priede</w:t>
      </w:r>
      <w:r w:rsidR="008814F8" w:rsidRPr="00B376E9">
        <w:rPr>
          <w:rFonts w:cstheme="minorHAnsi"/>
        </w:rPr>
        <w:t xml:space="preserve">. </w:t>
      </w:r>
    </w:p>
    <w:p w14:paraId="3777BEAB" w14:textId="37A17DA5" w:rsidR="008814F8" w:rsidRPr="00B376E9" w:rsidRDefault="008814F8" w:rsidP="008814F8">
      <w:pPr>
        <w:pStyle w:val="Antrat1"/>
        <w:tabs>
          <w:tab w:val="left" w:pos="567"/>
        </w:tabs>
        <w:spacing w:after="0"/>
        <w:contextualSpacing/>
        <w:jc w:val="both"/>
        <w:rPr>
          <w:rFonts w:asciiTheme="minorHAnsi" w:hAnsiTheme="minorHAnsi" w:cstheme="minorHAnsi"/>
        </w:rPr>
      </w:pPr>
      <w:bookmarkStart w:id="15" w:name="_Toc221107507"/>
      <w:r w:rsidRPr="00B376E9">
        <w:rPr>
          <w:rFonts w:asciiTheme="minorHAnsi" w:hAnsiTheme="minorHAnsi" w:cstheme="minorHAnsi"/>
        </w:rPr>
        <w:t>5.Reikalavimai, susiję su nacionaliniu saugumu</w:t>
      </w:r>
      <w:bookmarkEnd w:id="15"/>
      <w:r w:rsidRPr="00B376E9">
        <w:rPr>
          <w:rFonts w:asciiTheme="minorHAnsi" w:hAnsiTheme="minorHAnsi" w:cstheme="minorHAnsi"/>
        </w:rPr>
        <w:t xml:space="preserve"> </w:t>
      </w:r>
    </w:p>
    <w:p w14:paraId="75A3C9EE" w14:textId="0A1EBB8C" w:rsidR="008814F8" w:rsidRPr="00B376E9" w:rsidRDefault="008814F8" w:rsidP="003A0E49">
      <w:pPr>
        <w:spacing w:after="0" w:line="240" w:lineRule="auto"/>
        <w:ind w:firstLine="567"/>
        <w:jc w:val="both"/>
        <w:rPr>
          <w:rFonts w:cstheme="minorHAnsi"/>
          <w:i/>
          <w:iCs/>
          <w:sz w:val="22"/>
          <w:szCs w:val="22"/>
          <w:shd w:val="clear" w:color="auto" w:fill="FFFFFF"/>
        </w:rPr>
      </w:pPr>
      <w:r w:rsidRPr="00B376E9">
        <w:rPr>
          <w:rFonts w:cstheme="minorHAnsi"/>
          <w:color w:val="000000" w:themeColor="text1"/>
          <w:sz w:val="22"/>
          <w:szCs w:val="22"/>
        </w:rPr>
        <w:t xml:space="preserve">5.1. Pirkimui </w:t>
      </w:r>
      <w:r w:rsidR="003A0E49" w:rsidRPr="00B376E9">
        <w:rPr>
          <w:rFonts w:cstheme="minorHAnsi"/>
          <w:color w:val="000000" w:themeColor="text1"/>
          <w:sz w:val="22"/>
          <w:szCs w:val="22"/>
        </w:rPr>
        <w:t>netaikomi reikalavimai susiję su nacionaliniu saugumu.</w:t>
      </w:r>
    </w:p>
    <w:p w14:paraId="2786A95F" w14:textId="77777777" w:rsidR="008814F8" w:rsidRPr="00B376E9" w:rsidRDefault="008814F8" w:rsidP="008814F8">
      <w:pPr>
        <w:pStyle w:val="Antrat1"/>
        <w:spacing w:line="20" w:lineRule="atLeast"/>
        <w:contextualSpacing/>
        <w:rPr>
          <w:rFonts w:asciiTheme="minorHAnsi" w:hAnsiTheme="minorHAnsi" w:cstheme="minorHAnsi"/>
        </w:rPr>
      </w:pPr>
      <w:bookmarkStart w:id="16" w:name="_Ref39666794"/>
      <w:bookmarkStart w:id="17" w:name="_Ref39666796"/>
      <w:bookmarkStart w:id="18" w:name="_Toc221107508"/>
      <w:r w:rsidRPr="00B376E9">
        <w:rPr>
          <w:rFonts w:asciiTheme="minorHAnsi" w:hAnsiTheme="minorHAnsi" w:cstheme="minorHAnsi"/>
        </w:rPr>
        <w:t>6. Specialieji reikalavimai pasiūlymų rengimui ir pateikimui</w:t>
      </w:r>
      <w:bookmarkEnd w:id="16"/>
      <w:bookmarkEnd w:id="17"/>
      <w:bookmarkEnd w:id="18"/>
    </w:p>
    <w:p w14:paraId="6F6592ED" w14:textId="77777777" w:rsidR="008814F8" w:rsidRPr="00B376E9" w:rsidRDefault="008814F8" w:rsidP="008814F8">
      <w:pPr>
        <w:spacing w:after="0" w:line="20" w:lineRule="atLeast"/>
        <w:ind w:firstLine="567"/>
        <w:jc w:val="both"/>
        <w:rPr>
          <w:rFonts w:cstheme="minorHAnsi"/>
          <w:i/>
          <w:iCs/>
          <w:color w:val="7030A0"/>
        </w:rPr>
      </w:pPr>
      <w:r w:rsidRPr="00B376E9">
        <w:rPr>
          <w:rFonts w:cstheme="minorHAnsi"/>
        </w:rPr>
        <w:t>6.1. Tiekėjo pasiūlymą sudaro CVP IS pateikiamų ir žemiau nurodytų dokumentų visuma:</w:t>
      </w:r>
    </w:p>
    <w:p w14:paraId="050392D6" w14:textId="6B5B9E09" w:rsidR="008814F8" w:rsidRPr="00B376E9" w:rsidRDefault="008814F8" w:rsidP="008814F8">
      <w:pPr>
        <w:pStyle w:val="Sraopastraipa"/>
        <w:numPr>
          <w:ilvl w:val="2"/>
          <w:numId w:val="8"/>
        </w:numPr>
        <w:spacing w:after="0" w:line="240" w:lineRule="auto"/>
        <w:ind w:left="0" w:firstLine="709"/>
        <w:jc w:val="both"/>
        <w:rPr>
          <w:rFonts w:cstheme="minorHAnsi"/>
          <w:u w:val="single"/>
        </w:rPr>
      </w:pPr>
      <w:r w:rsidRPr="00B376E9">
        <w:rPr>
          <w:rFonts w:cstheme="minorHAnsi"/>
        </w:rPr>
        <w:t xml:space="preserve">tiekėjo pasirašytas pasiūlymas, parengtas pagal specialiųjų pirkimo sąlygų </w:t>
      </w:r>
      <w:r w:rsidR="003A0E49" w:rsidRPr="00B376E9">
        <w:rPr>
          <w:rFonts w:cstheme="minorHAnsi"/>
          <w:color w:val="00B050"/>
          <w:shd w:val="clear" w:color="auto" w:fill="FFFFFF"/>
        </w:rPr>
        <w:t>6</w:t>
      </w:r>
      <w:r w:rsidRPr="00B376E9">
        <w:rPr>
          <w:rFonts w:cstheme="minorHAnsi"/>
          <w:shd w:val="clear" w:color="auto" w:fill="FFFFFF"/>
        </w:rPr>
        <w:t xml:space="preserve"> </w:t>
      </w:r>
      <w:r w:rsidRPr="00B376E9">
        <w:rPr>
          <w:rFonts w:cstheme="minorHAnsi"/>
        </w:rPr>
        <w:t>priede pateiktą pasiūlymo formą.</w:t>
      </w:r>
    </w:p>
    <w:p w14:paraId="7524C852" w14:textId="5D2C843A" w:rsidR="008814F8" w:rsidRPr="00B376E9" w:rsidRDefault="008814F8" w:rsidP="008814F8">
      <w:pPr>
        <w:pStyle w:val="Sraopastraipa"/>
        <w:numPr>
          <w:ilvl w:val="2"/>
          <w:numId w:val="8"/>
        </w:numPr>
        <w:spacing w:after="0" w:line="240" w:lineRule="auto"/>
        <w:ind w:left="0" w:firstLine="709"/>
        <w:jc w:val="both"/>
        <w:rPr>
          <w:rFonts w:cstheme="minorHAnsi"/>
          <w:u w:val="single"/>
        </w:rPr>
      </w:pPr>
      <w:r w:rsidRPr="00B376E9">
        <w:rPr>
          <w:rFonts w:cstheme="minorHAnsi"/>
        </w:rPr>
        <w:t xml:space="preserve">užpildytas EBVPD (specialiųjų pirkimo sąlygų </w:t>
      </w:r>
      <w:r w:rsidR="003A0E49" w:rsidRPr="00B376E9">
        <w:rPr>
          <w:rFonts w:cstheme="minorHAnsi"/>
          <w:color w:val="00B050"/>
        </w:rPr>
        <w:t>5</w:t>
      </w:r>
      <w:r w:rsidRPr="00B376E9">
        <w:rPr>
          <w:rFonts w:cstheme="minorHAnsi"/>
          <w:color w:val="00B050"/>
        </w:rPr>
        <w:t xml:space="preserve"> </w:t>
      </w:r>
      <w:r w:rsidRPr="00B376E9">
        <w:rPr>
          <w:rFonts w:cstheme="minorHAnsi"/>
        </w:rPr>
        <w:t>priedas). Pasirašydamas pasiūlymą, tiekėjas patvirtina ir EBVPD tikrumą;</w:t>
      </w:r>
    </w:p>
    <w:p w14:paraId="1F25F4EA" w14:textId="77777777" w:rsidR="008814F8" w:rsidRPr="00B376E9" w:rsidRDefault="008814F8" w:rsidP="008814F8">
      <w:pPr>
        <w:pStyle w:val="Sraopastraipa"/>
        <w:numPr>
          <w:ilvl w:val="2"/>
          <w:numId w:val="8"/>
        </w:numPr>
        <w:spacing w:after="0" w:line="240" w:lineRule="auto"/>
        <w:ind w:left="0" w:firstLine="709"/>
        <w:jc w:val="both"/>
        <w:rPr>
          <w:rFonts w:cstheme="minorHAnsi"/>
          <w:u w:val="single"/>
        </w:rPr>
      </w:pPr>
      <w:r w:rsidRPr="00B376E9">
        <w:rPr>
          <w:rFonts w:cstheme="minorHAnsi"/>
        </w:rPr>
        <w:t>jungtinės veiklos sutarties kopija (jeigu pirkime dalyvauja ūkio subjektų grupė jungtinės veiklos sutarties pagrindu);</w:t>
      </w:r>
    </w:p>
    <w:p w14:paraId="0E318A0E" w14:textId="77777777" w:rsidR="008814F8" w:rsidRPr="00B376E9" w:rsidRDefault="008814F8" w:rsidP="008814F8">
      <w:pPr>
        <w:pStyle w:val="Sraopastraipa"/>
        <w:numPr>
          <w:ilvl w:val="2"/>
          <w:numId w:val="8"/>
        </w:numPr>
        <w:spacing w:after="0" w:line="240" w:lineRule="auto"/>
        <w:ind w:left="0" w:firstLine="709"/>
        <w:jc w:val="both"/>
        <w:rPr>
          <w:rFonts w:cstheme="minorHAnsi"/>
          <w:u w:val="single"/>
        </w:rPr>
      </w:pPr>
      <w:r w:rsidRPr="00B376E9">
        <w:rPr>
          <w:rFonts w:cstheme="minorHAnsi"/>
        </w:rPr>
        <w:t>dokumentas, patvirtinantis, kad asmuo, kuris pasirašė pasiūlymą (jei jis ne tiekėjo vadovas), turėjo teisę jį pasirašyti;</w:t>
      </w:r>
    </w:p>
    <w:p w14:paraId="1D89F4C8" w14:textId="77777777" w:rsidR="008814F8" w:rsidRPr="00B376E9" w:rsidRDefault="008814F8" w:rsidP="008814F8">
      <w:pPr>
        <w:pStyle w:val="Sraopastraipa"/>
        <w:numPr>
          <w:ilvl w:val="2"/>
          <w:numId w:val="8"/>
        </w:numPr>
        <w:tabs>
          <w:tab w:val="left" w:pos="1276"/>
        </w:tabs>
        <w:spacing w:after="0" w:line="240" w:lineRule="auto"/>
        <w:ind w:left="2127" w:hanging="1431"/>
        <w:jc w:val="both"/>
        <w:rPr>
          <w:rFonts w:cstheme="minorHAnsi"/>
          <w:u w:val="single"/>
        </w:rPr>
      </w:pPr>
      <w:r w:rsidRPr="00B376E9">
        <w:rPr>
          <w:rFonts w:cstheme="minorHAnsi"/>
        </w:rPr>
        <w:t>pasiūlymo galiojimą užtikrinantis dokumentas (jeigu reikalaujama);</w:t>
      </w:r>
    </w:p>
    <w:p w14:paraId="50807140" w14:textId="77777777" w:rsidR="008814F8" w:rsidRPr="00B376E9" w:rsidRDefault="008814F8" w:rsidP="008814F8">
      <w:pPr>
        <w:pStyle w:val="Sraopastraipa"/>
        <w:numPr>
          <w:ilvl w:val="2"/>
          <w:numId w:val="8"/>
        </w:numPr>
        <w:spacing w:after="0" w:line="240" w:lineRule="auto"/>
        <w:ind w:left="0" w:firstLine="709"/>
        <w:jc w:val="both"/>
        <w:rPr>
          <w:rFonts w:cstheme="minorHAnsi"/>
          <w:u w:val="single"/>
        </w:rPr>
      </w:pPr>
      <w:r w:rsidRPr="00B376E9">
        <w:rPr>
          <w:rFonts w:cstheme="minorHAnsi"/>
        </w:rPr>
        <w:t>jei tiekėjas pasitelkia ūkio subjektus, kurių pajėgumais remiasi, – įrodymai, kad šie ištekliai bus prieinami per visą sutartinių įsipareigojimų vykdymo laikotarpį;</w:t>
      </w:r>
    </w:p>
    <w:p w14:paraId="6A8580DC" w14:textId="77777777" w:rsidR="008814F8" w:rsidRPr="00B376E9" w:rsidRDefault="008814F8" w:rsidP="008814F8">
      <w:pPr>
        <w:pStyle w:val="Sraopastraipa"/>
        <w:numPr>
          <w:ilvl w:val="2"/>
          <w:numId w:val="8"/>
        </w:numPr>
        <w:spacing w:after="0" w:line="240" w:lineRule="auto"/>
        <w:ind w:left="0" w:firstLine="709"/>
        <w:jc w:val="both"/>
        <w:rPr>
          <w:rFonts w:cstheme="minorHAnsi"/>
          <w:u w:val="single"/>
        </w:rPr>
      </w:pPr>
      <w:r w:rsidRPr="00B376E9">
        <w:rPr>
          <w:rFonts w:cstheme="minorHAnsi"/>
        </w:rPr>
        <w:t xml:space="preserve"> jei tiekėjas pasitelkia subtiekėjus, subtiekėjo deklaracija ar kitas dokumentas, patvirtinantis jo sutikimą būti subtiekėju pirkime;</w:t>
      </w:r>
    </w:p>
    <w:p w14:paraId="1EAD653F" w14:textId="78EEEC53" w:rsidR="008814F8" w:rsidRPr="00B376E9" w:rsidRDefault="008814F8" w:rsidP="008814F8">
      <w:pPr>
        <w:pStyle w:val="Sraopastraipa"/>
        <w:numPr>
          <w:ilvl w:val="2"/>
          <w:numId w:val="8"/>
        </w:numPr>
        <w:spacing w:after="0" w:line="240" w:lineRule="auto"/>
        <w:ind w:left="0" w:firstLine="709"/>
        <w:jc w:val="both"/>
        <w:rPr>
          <w:rFonts w:cstheme="minorHAnsi"/>
          <w:u w:val="single"/>
        </w:rPr>
      </w:pPr>
      <w:r w:rsidRPr="00B376E9">
        <w:rPr>
          <w:rFonts w:cstheme="minorHAnsi"/>
        </w:rPr>
        <w:t xml:space="preserve">dokumentai, patvirtinantys, kad ūkio subjektas, kurio pajėgumais tiekėjas remiasi, atsižvelgdamas į specialiųjų pirkimo sąlygų </w:t>
      </w:r>
      <w:r w:rsidR="003A0E49" w:rsidRPr="00B376E9">
        <w:rPr>
          <w:rFonts w:cstheme="minorHAnsi"/>
          <w:color w:val="00B050"/>
        </w:rPr>
        <w:t xml:space="preserve">4 </w:t>
      </w:r>
      <w:r w:rsidRPr="00B376E9">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376E9">
        <w:rPr>
          <w:rFonts w:cstheme="minorHAnsi"/>
          <w:i/>
          <w:iCs/>
          <w:color w:val="FF0000"/>
        </w:rPr>
        <w:t xml:space="preserve"> </w:t>
      </w:r>
    </w:p>
    <w:p w14:paraId="7D11D5E2" w14:textId="5719340D" w:rsidR="008814F8" w:rsidRPr="00B376E9" w:rsidRDefault="00C011C8" w:rsidP="009E40A7">
      <w:pPr>
        <w:pStyle w:val="Sraopastraipa"/>
        <w:numPr>
          <w:ilvl w:val="2"/>
          <w:numId w:val="8"/>
        </w:numPr>
        <w:tabs>
          <w:tab w:val="left" w:pos="993"/>
        </w:tabs>
        <w:spacing w:after="0" w:line="240" w:lineRule="auto"/>
        <w:ind w:left="1134" w:hanging="425"/>
        <w:jc w:val="both"/>
        <w:rPr>
          <w:rFonts w:cstheme="minorHAnsi"/>
          <w:b/>
          <w:bCs/>
          <w:u w:val="single"/>
        </w:rPr>
      </w:pPr>
      <w:r w:rsidRPr="00B376E9">
        <w:rPr>
          <w:rFonts w:cstheme="minorHAnsi"/>
          <w:b/>
          <w:bCs/>
        </w:rPr>
        <w:t>parengt</w:t>
      </w:r>
      <w:r w:rsidR="00A45D84" w:rsidRPr="00B376E9">
        <w:rPr>
          <w:rFonts w:cstheme="minorHAnsi"/>
          <w:b/>
          <w:bCs/>
        </w:rPr>
        <w:t>i</w:t>
      </w:r>
      <w:r w:rsidRPr="00B376E9">
        <w:rPr>
          <w:rFonts w:cstheme="minorHAnsi"/>
          <w:b/>
          <w:bCs/>
        </w:rPr>
        <w:t xml:space="preserve"> lokalines sąmatas pagal</w:t>
      </w:r>
      <w:r w:rsidR="00A45D84" w:rsidRPr="00B376E9">
        <w:rPr>
          <w:rFonts w:cstheme="minorHAnsi"/>
          <w:b/>
          <w:bCs/>
        </w:rPr>
        <w:t xml:space="preserve"> pateiktą</w:t>
      </w:r>
      <w:r w:rsidRPr="00B376E9">
        <w:rPr>
          <w:rFonts w:cstheme="minorHAnsi"/>
          <w:b/>
          <w:bCs/>
        </w:rPr>
        <w:t xml:space="preserve"> darbų </w:t>
      </w:r>
      <w:r w:rsidR="00A45D84" w:rsidRPr="00B376E9">
        <w:rPr>
          <w:rFonts w:cstheme="minorHAnsi"/>
          <w:b/>
          <w:bCs/>
        </w:rPr>
        <w:t>žiniaraštį.</w:t>
      </w:r>
      <w:r w:rsidRPr="00B376E9">
        <w:rPr>
          <w:rFonts w:cstheme="minorHAnsi"/>
          <w:b/>
          <w:bCs/>
        </w:rPr>
        <w:t xml:space="preserve"> </w:t>
      </w:r>
    </w:p>
    <w:p w14:paraId="2E7EE2C7" w14:textId="5B04002D" w:rsidR="009E40A7" w:rsidRPr="00B376E9" w:rsidRDefault="001B13BA" w:rsidP="009E40A7">
      <w:pPr>
        <w:spacing w:after="0" w:line="240" w:lineRule="auto"/>
        <w:ind w:firstLine="709"/>
        <w:jc w:val="both"/>
        <w:rPr>
          <w:rFonts w:eastAsia="Calibri" w:cstheme="minorHAnsi"/>
        </w:rPr>
      </w:pPr>
      <w:r w:rsidRPr="00B376E9">
        <w:rPr>
          <w:rFonts w:eastAsia="Calibri" w:cstheme="minorHAnsi"/>
        </w:rPr>
        <w:t xml:space="preserve">6.2. </w:t>
      </w:r>
      <w:r w:rsidR="009E40A7" w:rsidRPr="00B376E9">
        <w:rPr>
          <w:rFonts w:eastAsia="Calibri" w:cstheme="minorHAnsi"/>
        </w:rPr>
        <w:t>Perkančioji organizacija nereikalauja, kad pasiūlymas būtų pasirašytas.</w:t>
      </w:r>
    </w:p>
    <w:p w14:paraId="70EB5B39" w14:textId="61D4744F" w:rsidR="008814F8" w:rsidRPr="00B376E9" w:rsidRDefault="008814F8" w:rsidP="009E40A7">
      <w:pPr>
        <w:spacing w:after="0" w:line="240" w:lineRule="auto"/>
        <w:ind w:firstLine="709"/>
        <w:jc w:val="both"/>
        <w:rPr>
          <w:rFonts w:cstheme="minorHAnsi"/>
        </w:rPr>
      </w:pPr>
      <w:r w:rsidRPr="00B376E9">
        <w:rPr>
          <w:rFonts w:cstheme="minorHAnsi"/>
        </w:rPr>
        <w:t>Pasiūlymas turi būti parengtas, lietuvių arba anglų kalba</w:t>
      </w:r>
      <w:r w:rsidR="001B13BA" w:rsidRPr="00B376E9">
        <w:rPr>
          <w:rFonts w:cstheme="minorHAnsi"/>
        </w:rPr>
        <w:t>.</w:t>
      </w:r>
      <w:r w:rsidR="001B13BA" w:rsidRPr="00B376E9">
        <w:rPr>
          <w:rFonts w:cstheme="minorHAnsi"/>
          <w:color w:val="00B050"/>
        </w:rPr>
        <w:t xml:space="preserve"> </w:t>
      </w:r>
      <w:r w:rsidRPr="00B376E9">
        <w:rPr>
          <w:rFonts w:eastAsia="Arial" w:cstheme="minorHAnsi"/>
        </w:rPr>
        <w:t xml:space="preserve">Jei kurie nors su pasiūlymu teikiami dokumentai parengti ne ta kalba, kuria reikalaujama, turi būti pateiktas tikslus vertimas į reikalaujamą kalbą. </w:t>
      </w:r>
      <w:r w:rsidRPr="00B376E9">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017968A" w14:textId="025DAC88" w:rsidR="008814F8" w:rsidRPr="00B376E9" w:rsidRDefault="008814F8" w:rsidP="001B13BA">
      <w:pPr>
        <w:pStyle w:val="Sraopastraipa"/>
        <w:numPr>
          <w:ilvl w:val="1"/>
          <w:numId w:val="13"/>
        </w:numPr>
        <w:spacing w:line="240" w:lineRule="auto"/>
        <w:ind w:left="0" w:firstLine="710"/>
        <w:jc w:val="both"/>
        <w:rPr>
          <w:rFonts w:cstheme="minorHAnsi"/>
        </w:rPr>
      </w:pPr>
      <w:r w:rsidRPr="00B376E9">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73F6F748" w14:textId="77777777" w:rsidR="008814F8" w:rsidRPr="00B376E9" w:rsidRDefault="008814F8" w:rsidP="001B13BA">
      <w:pPr>
        <w:pStyle w:val="Sraopastraipa"/>
        <w:numPr>
          <w:ilvl w:val="1"/>
          <w:numId w:val="13"/>
        </w:numPr>
        <w:spacing w:line="240" w:lineRule="auto"/>
        <w:ind w:left="0" w:firstLine="710"/>
        <w:jc w:val="both"/>
        <w:rPr>
          <w:rFonts w:cstheme="minorHAnsi"/>
        </w:rPr>
      </w:pPr>
      <w:r w:rsidRPr="00B376E9">
        <w:rPr>
          <w:rFonts w:eastAsia="Arial" w:cstheme="minorHAnsi"/>
        </w:rPr>
        <w:t xml:space="preserve">Tiekėjų pasiūlymuose nurodytos kainos bus vertinamos </w:t>
      </w:r>
      <w:r w:rsidRPr="00B376E9">
        <w:rPr>
          <w:rFonts w:cstheme="minorHAnsi"/>
        </w:rPr>
        <w:t xml:space="preserve">ir lyginamos su visais mokesčiais, įskaitant PVM. </w:t>
      </w:r>
    </w:p>
    <w:p w14:paraId="64798C7A" w14:textId="77777777" w:rsidR="008814F8" w:rsidRPr="00B376E9" w:rsidRDefault="008814F8" w:rsidP="001B13BA">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1107509"/>
      <w:bookmarkEnd w:id="19"/>
      <w:bookmarkEnd w:id="20"/>
      <w:bookmarkEnd w:id="21"/>
      <w:bookmarkEnd w:id="22"/>
      <w:bookmarkEnd w:id="23"/>
      <w:r w:rsidRPr="00B376E9">
        <w:rPr>
          <w:rFonts w:asciiTheme="minorHAnsi" w:hAnsiTheme="minorHAnsi" w:cstheme="minorHAnsi"/>
        </w:rPr>
        <w:lastRenderedPageBreak/>
        <w:t>Pasiūlymo galiojimo užtikrinimas</w:t>
      </w:r>
      <w:bookmarkEnd w:id="24"/>
      <w:bookmarkEnd w:id="25"/>
      <w:bookmarkEnd w:id="26"/>
    </w:p>
    <w:p w14:paraId="7BC5972A" w14:textId="0754FA6F" w:rsidR="00E162B9" w:rsidRPr="00787EFE" w:rsidRDefault="00E162B9" w:rsidP="00E162B9">
      <w:pPr>
        <w:spacing w:after="0" w:line="240" w:lineRule="auto"/>
        <w:ind w:firstLine="567"/>
        <w:contextualSpacing/>
        <w:jc w:val="both"/>
        <w:rPr>
          <w:rFonts w:ascii="Calibri" w:eastAsia="Calibri" w:hAnsi="Calibri" w:cs="Calibri"/>
          <w:sz w:val="22"/>
          <w:szCs w:val="22"/>
        </w:rPr>
      </w:pPr>
      <w:r w:rsidRPr="002A52F5">
        <w:rPr>
          <w:rFonts w:ascii="Calibri" w:eastAsia="Calibri" w:hAnsi="Calibri" w:cs="Calibri"/>
        </w:rPr>
        <w:t xml:space="preserve">7.1.  </w:t>
      </w:r>
      <w:r w:rsidRPr="002A52F5">
        <w:rPr>
          <w:rFonts w:ascii="Calibri" w:eastAsia="Calibri" w:hAnsi="Calibri" w:cs="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A40214" w14:textId="66451EF7" w:rsidR="008814F8" w:rsidRPr="00B376E9" w:rsidRDefault="008814F8" w:rsidP="00E162B9">
      <w:pPr>
        <w:pStyle w:val="Sraopastraipa"/>
        <w:spacing w:after="0" w:line="240" w:lineRule="auto"/>
        <w:ind w:left="0" w:firstLine="567"/>
        <w:jc w:val="both"/>
        <w:rPr>
          <w:rFonts w:cstheme="minorHAnsi"/>
        </w:rPr>
      </w:pPr>
    </w:p>
    <w:p w14:paraId="5DF0BBF0" w14:textId="77777777" w:rsidR="008814F8" w:rsidRPr="00B376E9" w:rsidRDefault="008814F8" w:rsidP="001B13BA">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1107510"/>
      <w:bookmarkStart w:id="32" w:name="_Ref39485250"/>
      <w:bookmarkStart w:id="33" w:name="_Ref39485258"/>
      <w:r w:rsidRPr="00B376E9">
        <w:rPr>
          <w:rFonts w:asciiTheme="minorHAnsi" w:hAnsiTheme="minorHAnsi" w:cstheme="minorHAnsi"/>
        </w:rPr>
        <w:t>Elektroninis aukcionas</w:t>
      </w:r>
      <w:bookmarkEnd w:id="27"/>
      <w:bookmarkEnd w:id="28"/>
      <w:bookmarkEnd w:id="29"/>
      <w:bookmarkEnd w:id="30"/>
      <w:bookmarkEnd w:id="31"/>
    </w:p>
    <w:p w14:paraId="323C8496" w14:textId="0E5B5ED4" w:rsidR="008814F8" w:rsidRPr="00B376E9" w:rsidRDefault="008814F8" w:rsidP="00FB26F3">
      <w:pPr>
        <w:spacing w:after="0" w:line="240" w:lineRule="auto"/>
        <w:ind w:left="710"/>
        <w:rPr>
          <w:rFonts w:cstheme="minorHAnsi"/>
          <w:sz w:val="22"/>
          <w:szCs w:val="22"/>
        </w:rPr>
      </w:pPr>
      <w:r w:rsidRPr="00B376E9">
        <w:rPr>
          <w:rFonts w:cstheme="minorHAnsi"/>
          <w:sz w:val="22"/>
          <w:szCs w:val="22"/>
        </w:rPr>
        <w:t>8.1. Perkančioji organizacija pirkime netaikys elektroninio aukciono.</w:t>
      </w:r>
    </w:p>
    <w:p w14:paraId="566ACE09" w14:textId="77777777" w:rsidR="008814F8" w:rsidRPr="00B376E9" w:rsidRDefault="008814F8" w:rsidP="001B13BA">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1107511"/>
      <w:r w:rsidRPr="00B376E9">
        <w:rPr>
          <w:rFonts w:asciiTheme="minorHAnsi" w:hAnsiTheme="minorHAnsi" w:cstheme="minorHAnsi"/>
        </w:rPr>
        <w:t>Pasiūlymų vertinimas</w:t>
      </w:r>
      <w:bookmarkEnd w:id="32"/>
      <w:bookmarkEnd w:id="33"/>
      <w:bookmarkEnd w:id="34"/>
      <w:bookmarkEnd w:id="35"/>
      <w:bookmarkEnd w:id="36"/>
    </w:p>
    <w:p w14:paraId="542B90C2" w14:textId="49BD14D8" w:rsidR="008814F8" w:rsidRPr="00B376E9" w:rsidRDefault="008814F8" w:rsidP="00FB26F3">
      <w:pPr>
        <w:spacing w:after="0" w:line="240" w:lineRule="auto"/>
        <w:ind w:firstLine="567"/>
        <w:jc w:val="both"/>
        <w:rPr>
          <w:rFonts w:cstheme="minorHAnsi"/>
          <w:sz w:val="22"/>
          <w:szCs w:val="22"/>
        </w:rPr>
      </w:pPr>
      <w:r w:rsidRPr="00B376E9">
        <w:rPr>
          <w:rFonts w:cstheme="minorHAnsi"/>
        </w:rPr>
        <w:t xml:space="preserve">9.1. </w:t>
      </w:r>
      <w:r w:rsidRPr="00B376E9">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sidRPr="00B376E9">
        <w:rPr>
          <w:rFonts w:eastAsia="Calibri" w:cstheme="minorHAnsi"/>
          <w:sz w:val="22"/>
          <w:szCs w:val="22"/>
        </w:rPr>
        <w:t xml:space="preserve">specialiųjų pirkimo sąlygų </w:t>
      </w:r>
      <w:r w:rsidR="00FB26F3" w:rsidRPr="00B376E9">
        <w:rPr>
          <w:rFonts w:cstheme="minorHAnsi"/>
          <w:color w:val="00B050"/>
          <w:sz w:val="22"/>
          <w:szCs w:val="22"/>
          <w:shd w:val="clear" w:color="auto" w:fill="FFFFFF"/>
        </w:rPr>
        <w:t>6</w:t>
      </w:r>
      <w:bookmarkEnd w:id="37"/>
      <w:r w:rsidRPr="00B376E9">
        <w:rPr>
          <w:rFonts w:eastAsia="Calibri" w:cstheme="minorHAnsi"/>
          <w:sz w:val="22"/>
          <w:szCs w:val="22"/>
        </w:rPr>
        <w:t xml:space="preserve"> priede.</w:t>
      </w:r>
      <w:r w:rsidRPr="00B376E9">
        <w:rPr>
          <w:rFonts w:eastAsia="Calibri" w:cstheme="minorHAnsi"/>
          <w:color w:val="7030A0"/>
          <w:sz w:val="22"/>
          <w:szCs w:val="22"/>
        </w:rPr>
        <w:t xml:space="preserve"> </w:t>
      </w:r>
    </w:p>
    <w:p w14:paraId="4BFB2B4B" w14:textId="2A961E99" w:rsidR="009E40A7" w:rsidRPr="00B376E9" w:rsidRDefault="009E40A7" w:rsidP="009E40A7">
      <w:pPr>
        <w:pStyle w:val="Sraopastraipa"/>
        <w:numPr>
          <w:ilvl w:val="1"/>
          <w:numId w:val="13"/>
        </w:numPr>
        <w:tabs>
          <w:tab w:val="left" w:pos="993"/>
        </w:tabs>
        <w:spacing w:after="0" w:line="20" w:lineRule="atLeast"/>
        <w:ind w:left="0" w:firstLine="567"/>
        <w:jc w:val="both"/>
        <w:rPr>
          <w:rFonts w:cstheme="minorHAnsi"/>
          <w:bCs/>
          <w:iCs/>
          <w:sz w:val="21"/>
          <w:szCs w:val="21"/>
          <w:lang w:eastAsia="lt-LT"/>
        </w:rPr>
      </w:pPr>
      <w:r w:rsidRPr="00B376E9">
        <w:rPr>
          <w:rFonts w:cstheme="minorHAnsi"/>
          <w:color w:val="000000" w:themeColor="text1"/>
        </w:rPr>
        <w:t xml:space="preserve">Laimėjusiu pasiūlymu galės būti pripažintas tik 1 (vienas) ekonomiškai naudingiausias pasiūlymas, esantis pasiūlymų eilės pirmojoje vietoje. </w:t>
      </w:r>
    </w:p>
    <w:p w14:paraId="69BC9145" w14:textId="23907E51" w:rsidR="008814F8" w:rsidRPr="00B376E9" w:rsidRDefault="00FB26F3" w:rsidP="009E40A7">
      <w:pPr>
        <w:pStyle w:val="Sraopastraipa"/>
        <w:numPr>
          <w:ilvl w:val="1"/>
          <w:numId w:val="13"/>
        </w:numPr>
        <w:tabs>
          <w:tab w:val="left" w:pos="993"/>
          <w:tab w:val="left" w:pos="1701"/>
        </w:tabs>
        <w:spacing w:after="0" w:line="20" w:lineRule="atLeast"/>
        <w:ind w:left="0" w:firstLine="567"/>
        <w:jc w:val="both"/>
        <w:rPr>
          <w:rFonts w:cstheme="minorHAnsi"/>
          <w:b/>
          <w:bCs/>
          <w:i/>
          <w:iCs/>
          <w:color w:val="7030A0"/>
        </w:rPr>
      </w:pPr>
      <w:r w:rsidRPr="00B376E9">
        <w:rPr>
          <w:rStyle w:val="cf01"/>
          <w:rFonts w:asciiTheme="minorHAnsi" w:hAnsiTheme="minorHAnsi" w:cstheme="minorHAnsi"/>
          <w:b/>
          <w:bCs/>
          <w:sz w:val="22"/>
          <w:szCs w:val="22"/>
        </w:rPr>
        <w:t>P</w:t>
      </w:r>
      <w:r w:rsidR="008814F8" w:rsidRPr="00B376E9">
        <w:rPr>
          <w:rStyle w:val="cf01"/>
          <w:rFonts w:asciiTheme="minorHAnsi" w:hAnsiTheme="minorHAnsi" w:cstheme="minorHAnsi"/>
          <w:b/>
          <w:bCs/>
          <w:sz w:val="22"/>
          <w:szCs w:val="22"/>
        </w:rPr>
        <w:t xml:space="preserve">erkančioji organizacija atmes tiekėjo pasiūlymą, jeigu kartu su pasiūlymu nebus pateikti šie pirkimo sąlygose reikalaujami pateikti dokumentai: </w:t>
      </w:r>
      <w:r w:rsidR="00C011C8" w:rsidRPr="00B376E9">
        <w:rPr>
          <w:rFonts w:cstheme="minorHAnsi"/>
          <w:b/>
          <w:bCs/>
          <w:color w:val="FF0000"/>
        </w:rPr>
        <w:t>parengt</w:t>
      </w:r>
      <w:r w:rsidR="009E40A7" w:rsidRPr="00B376E9">
        <w:rPr>
          <w:rFonts w:cstheme="minorHAnsi"/>
          <w:b/>
          <w:bCs/>
          <w:color w:val="FF0000"/>
        </w:rPr>
        <w:t>a</w:t>
      </w:r>
      <w:r w:rsidR="00C011C8" w:rsidRPr="00B376E9">
        <w:rPr>
          <w:rFonts w:cstheme="minorHAnsi"/>
          <w:b/>
          <w:bCs/>
          <w:color w:val="FF0000"/>
        </w:rPr>
        <w:t xml:space="preserve"> lokalin</w:t>
      </w:r>
      <w:r w:rsidR="009E40A7" w:rsidRPr="00B376E9">
        <w:rPr>
          <w:rFonts w:cstheme="minorHAnsi"/>
          <w:b/>
          <w:bCs/>
          <w:color w:val="FF0000"/>
        </w:rPr>
        <w:t>ė</w:t>
      </w:r>
      <w:r w:rsidR="00C011C8" w:rsidRPr="00B376E9">
        <w:rPr>
          <w:rFonts w:cstheme="minorHAnsi"/>
          <w:b/>
          <w:bCs/>
          <w:color w:val="FF0000"/>
        </w:rPr>
        <w:t xml:space="preserve"> sąmat</w:t>
      </w:r>
      <w:r w:rsidR="009E40A7" w:rsidRPr="00B376E9">
        <w:rPr>
          <w:rFonts w:cstheme="minorHAnsi"/>
          <w:b/>
          <w:bCs/>
          <w:color w:val="FF0000"/>
        </w:rPr>
        <w:t>a</w:t>
      </w:r>
      <w:r w:rsidR="00C011C8" w:rsidRPr="00B376E9">
        <w:rPr>
          <w:rFonts w:cstheme="minorHAnsi"/>
          <w:b/>
          <w:bCs/>
          <w:color w:val="FF0000"/>
        </w:rPr>
        <w:t xml:space="preserve"> pagal</w:t>
      </w:r>
      <w:r w:rsidRPr="00B376E9">
        <w:rPr>
          <w:rFonts w:cstheme="minorHAnsi"/>
          <w:b/>
          <w:bCs/>
          <w:color w:val="FF0000"/>
        </w:rPr>
        <w:t xml:space="preserve"> darbų </w:t>
      </w:r>
      <w:r w:rsidR="009E40A7" w:rsidRPr="00B376E9">
        <w:rPr>
          <w:rFonts w:cstheme="minorHAnsi"/>
          <w:b/>
          <w:bCs/>
          <w:color w:val="FF0000"/>
        </w:rPr>
        <w:t>žiniaraštį.</w:t>
      </w:r>
    </w:p>
    <w:p w14:paraId="021DEB2C" w14:textId="77777777" w:rsidR="008814F8" w:rsidRPr="00B376E9" w:rsidRDefault="008814F8" w:rsidP="001B13BA">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1107512"/>
      <w:r w:rsidRPr="00B376E9">
        <w:rPr>
          <w:rFonts w:asciiTheme="minorHAnsi" w:hAnsiTheme="minorHAnsi" w:cstheme="minorHAnsi"/>
        </w:rPr>
        <w:t>Sutarties sudarymas</w:t>
      </w:r>
      <w:bookmarkEnd w:id="38"/>
      <w:bookmarkEnd w:id="39"/>
      <w:bookmarkEnd w:id="40"/>
    </w:p>
    <w:p w14:paraId="441B5C06" w14:textId="128E06A5" w:rsidR="008814F8" w:rsidRPr="00B376E9" w:rsidRDefault="008814F8" w:rsidP="00FB26F3">
      <w:pPr>
        <w:pStyle w:val="Sraopastraipa"/>
        <w:numPr>
          <w:ilvl w:val="1"/>
          <w:numId w:val="14"/>
        </w:numPr>
        <w:spacing w:after="0" w:line="240" w:lineRule="auto"/>
        <w:ind w:left="0" w:firstLine="567"/>
        <w:jc w:val="both"/>
        <w:rPr>
          <w:rFonts w:cstheme="minorHAnsi"/>
          <w:color w:val="000000" w:themeColor="text1"/>
        </w:rPr>
      </w:pPr>
      <w:r w:rsidRPr="00B376E9">
        <w:rPr>
          <w:rFonts w:cstheme="minorHAnsi"/>
          <w:color w:val="000000" w:themeColor="text1"/>
        </w:rPr>
        <w:t>Ši pirkimo procedūra atliekama siekiant sudaryti sutartį su tiekėju, kurio pasiūlymas, vadovaujantis pirkimo sąlygose</w:t>
      </w:r>
      <w:r w:rsidRPr="00B376E9">
        <w:rPr>
          <w:rFonts w:cstheme="minorHAnsi"/>
          <w:color w:val="0070C0"/>
        </w:rPr>
        <w:t xml:space="preserve"> </w:t>
      </w:r>
      <w:r w:rsidRPr="00B376E9">
        <w:rPr>
          <w:rFonts w:cstheme="minorHAnsi"/>
          <w:color w:val="000000" w:themeColor="text1"/>
        </w:rPr>
        <w:t xml:space="preserve">nustatyta tvarka, bus pripažintas laimėjęs, o jei pirkimas skaidomas į dalis – su tiekėjais, kurių pasiūlymai bus pripažinti laimėję. </w:t>
      </w:r>
      <w:r w:rsidRPr="00B376E9">
        <w:rPr>
          <w:rFonts w:cstheme="minorHAnsi"/>
        </w:rPr>
        <w:t xml:space="preserve">Sutarties sąlygos pateikiamos </w:t>
      </w:r>
      <w:r w:rsidRPr="00B376E9">
        <w:rPr>
          <w:rFonts w:cstheme="minorHAnsi"/>
          <w:color w:val="00B050"/>
        </w:rPr>
        <w:t>Pirkimo sąlygų</w:t>
      </w:r>
      <w:r w:rsidR="006522C4" w:rsidRPr="00B376E9">
        <w:rPr>
          <w:rFonts w:cstheme="minorHAnsi"/>
          <w:color w:val="00B050"/>
        </w:rPr>
        <w:t xml:space="preserve"> </w:t>
      </w:r>
      <w:r w:rsidR="008945FD" w:rsidRPr="00B376E9">
        <w:rPr>
          <w:rFonts w:cstheme="minorHAnsi"/>
          <w:color w:val="00B050"/>
        </w:rPr>
        <w:t>8</w:t>
      </w:r>
      <w:r w:rsidRPr="00B376E9">
        <w:rPr>
          <w:rFonts w:cstheme="minorHAnsi"/>
          <w:color w:val="00B050"/>
        </w:rPr>
        <w:t xml:space="preserve"> priede „Sutarties projektas“</w:t>
      </w:r>
      <w:r w:rsidRPr="00B376E9">
        <w:rPr>
          <w:rFonts w:cstheme="minorHAnsi"/>
        </w:rPr>
        <w:t>.</w:t>
      </w:r>
    </w:p>
    <w:p w14:paraId="1804C414" w14:textId="77777777" w:rsidR="008814F8" w:rsidRPr="00B376E9" w:rsidRDefault="008814F8" w:rsidP="008814F8">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21107513"/>
      <w:bookmarkEnd w:id="2"/>
      <w:r w:rsidRPr="00B376E9">
        <w:rPr>
          <w:rFonts w:asciiTheme="minorHAnsi" w:hAnsiTheme="minorHAnsi" w:cstheme="minorHAnsi"/>
        </w:rPr>
        <w:t>Kitos sąlygos</w:t>
      </w:r>
      <w:bookmarkEnd w:id="41"/>
    </w:p>
    <w:p w14:paraId="3E9C4521" w14:textId="77777777" w:rsidR="00FB26F3" w:rsidRPr="00B376E9" w:rsidRDefault="00FB26F3" w:rsidP="00FB26F3">
      <w:pPr>
        <w:shd w:val="clear" w:color="auto" w:fill="FFFFFF"/>
        <w:spacing w:after="0" w:line="240" w:lineRule="auto"/>
        <w:rPr>
          <w:rFonts w:eastAsia="Calibri" w:cstheme="minorHAnsi"/>
        </w:rPr>
      </w:pPr>
      <w:r w:rsidRPr="00B376E9">
        <w:rPr>
          <w:rFonts w:eastAsia="Calibri" w:cstheme="minorHAnsi"/>
        </w:rPr>
        <w:t>Netaikoma.</w:t>
      </w:r>
    </w:p>
    <w:p w14:paraId="6116D48E" w14:textId="7D36E92C" w:rsidR="008814F8" w:rsidRPr="00B376E9" w:rsidRDefault="008814F8" w:rsidP="008814F8">
      <w:pPr>
        <w:shd w:val="clear" w:color="auto" w:fill="FFFFFF"/>
        <w:spacing w:after="0" w:line="240" w:lineRule="auto"/>
        <w:jc w:val="center"/>
        <w:rPr>
          <w:rFonts w:eastAsia="Calibri" w:cstheme="minorHAnsi"/>
        </w:rPr>
        <w:sectPr w:rsidR="008814F8" w:rsidRPr="00B376E9" w:rsidSect="009E40A7">
          <w:headerReference w:type="default" r:id="rId10"/>
          <w:footerReference w:type="default" r:id="rId11"/>
          <w:footerReference w:type="first" r:id="rId12"/>
          <w:pgSz w:w="12240" w:h="15840"/>
          <w:pgMar w:top="1134" w:right="567" w:bottom="1134" w:left="1560" w:header="720" w:footer="720" w:gutter="0"/>
          <w:pgNumType w:start="1"/>
          <w:cols w:space="720"/>
          <w:titlePg/>
          <w:docGrid w:linePitch="360"/>
        </w:sectPr>
      </w:pPr>
      <w:r w:rsidRPr="00B376E9">
        <w:rPr>
          <w:rFonts w:eastAsia="Calibri" w:cstheme="minorHAnsi"/>
        </w:rPr>
        <w:t>__________</w:t>
      </w:r>
    </w:p>
    <w:p w14:paraId="43E53A8E" w14:textId="77777777" w:rsidR="008814F8" w:rsidRPr="00B376E9" w:rsidRDefault="008814F8" w:rsidP="008814F8">
      <w:pPr>
        <w:pStyle w:val="Antrat1"/>
        <w:jc w:val="right"/>
        <w:rPr>
          <w:rFonts w:asciiTheme="minorHAnsi" w:hAnsiTheme="minorHAnsi" w:cstheme="minorHAnsi"/>
          <w:sz w:val="21"/>
          <w:szCs w:val="21"/>
        </w:rPr>
      </w:pPr>
      <w:bookmarkStart w:id="42" w:name="_Toc221107514"/>
      <w:r w:rsidRPr="00B376E9">
        <w:rPr>
          <w:rFonts w:asciiTheme="minorHAnsi" w:hAnsiTheme="minorHAnsi" w:cstheme="minorHAnsi"/>
          <w:color w:val="0070C0"/>
          <w:sz w:val="21"/>
          <w:szCs w:val="21"/>
        </w:rPr>
        <w:lastRenderedPageBreak/>
        <w:t>Pirkimo sąlygų 1 priedas „Terminai“</w:t>
      </w:r>
      <w:bookmarkEnd w:id="42"/>
    </w:p>
    <w:p w14:paraId="4C0433CD" w14:textId="77777777" w:rsidR="008814F8" w:rsidRPr="00B376E9" w:rsidRDefault="008814F8" w:rsidP="008814F8">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8814F8" w:rsidRPr="00B376E9" w14:paraId="7D0D5EA9" w14:textId="77777777" w:rsidTr="002307B7">
        <w:trPr>
          <w:trHeight w:val="20"/>
        </w:trPr>
        <w:tc>
          <w:tcPr>
            <w:tcW w:w="726" w:type="dxa"/>
            <w:shd w:val="clear" w:color="auto" w:fill="D9D9D9" w:themeFill="background1" w:themeFillShade="D9"/>
            <w:tcMar>
              <w:top w:w="0" w:type="dxa"/>
              <w:left w:w="108" w:type="dxa"/>
              <w:bottom w:w="0" w:type="dxa"/>
              <w:right w:w="108" w:type="dxa"/>
            </w:tcMar>
          </w:tcPr>
          <w:p w14:paraId="58440D9F" w14:textId="77777777" w:rsidR="008814F8" w:rsidRPr="00B376E9" w:rsidRDefault="008814F8" w:rsidP="002307B7">
            <w:pPr>
              <w:jc w:val="center"/>
              <w:rPr>
                <w:rFonts w:cstheme="minorHAnsi"/>
                <w:b/>
                <w:bCs/>
              </w:rPr>
            </w:pPr>
            <w:r w:rsidRPr="00B376E9">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45CB77E9" w14:textId="77777777" w:rsidR="008814F8" w:rsidRPr="00B376E9" w:rsidRDefault="008814F8" w:rsidP="002307B7">
            <w:pPr>
              <w:jc w:val="center"/>
              <w:rPr>
                <w:rFonts w:cstheme="minorHAnsi"/>
                <w:b/>
                <w:bCs/>
              </w:rPr>
            </w:pPr>
            <w:r w:rsidRPr="00B376E9">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9C3F5BF" w14:textId="77777777" w:rsidR="008814F8" w:rsidRPr="00B376E9" w:rsidRDefault="008814F8" w:rsidP="002307B7">
            <w:pPr>
              <w:spacing w:after="0"/>
              <w:jc w:val="center"/>
              <w:rPr>
                <w:rFonts w:cstheme="minorHAnsi"/>
                <w:b/>
              </w:rPr>
            </w:pPr>
            <w:r w:rsidRPr="00B376E9">
              <w:rPr>
                <w:rFonts w:cstheme="minorHAnsi"/>
                <w:b/>
              </w:rPr>
              <w:t>DATA/DIENŲ SKAIČIUS/ LAIKAS</w:t>
            </w:r>
          </w:p>
          <w:p w14:paraId="5DB75A88" w14:textId="77777777" w:rsidR="008814F8" w:rsidRPr="00B376E9" w:rsidRDefault="008814F8" w:rsidP="002307B7">
            <w:pPr>
              <w:spacing w:after="0"/>
              <w:jc w:val="center"/>
              <w:rPr>
                <w:rFonts w:cstheme="minorHAnsi"/>
              </w:rPr>
            </w:pPr>
            <w:r w:rsidRPr="00B376E9">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E18EB72" w14:textId="77777777" w:rsidR="008814F8" w:rsidRPr="00B376E9" w:rsidRDefault="008814F8" w:rsidP="002307B7">
            <w:pPr>
              <w:jc w:val="center"/>
              <w:rPr>
                <w:rFonts w:cstheme="minorHAnsi"/>
                <w:b/>
              </w:rPr>
            </w:pPr>
            <w:r w:rsidRPr="00B376E9">
              <w:rPr>
                <w:rFonts w:cstheme="minorHAnsi"/>
                <w:b/>
              </w:rPr>
              <w:t>PASTABOS</w:t>
            </w:r>
          </w:p>
        </w:tc>
      </w:tr>
      <w:tr w:rsidR="008814F8" w:rsidRPr="00B376E9" w14:paraId="0C1AAFE6" w14:textId="77777777" w:rsidTr="002307B7">
        <w:trPr>
          <w:trHeight w:val="20"/>
        </w:trPr>
        <w:tc>
          <w:tcPr>
            <w:tcW w:w="726" w:type="dxa"/>
            <w:tcMar>
              <w:top w:w="0" w:type="dxa"/>
              <w:left w:w="108" w:type="dxa"/>
              <w:bottom w:w="0" w:type="dxa"/>
              <w:right w:w="108" w:type="dxa"/>
            </w:tcMar>
          </w:tcPr>
          <w:p w14:paraId="04F568F7" w14:textId="77777777" w:rsidR="008814F8" w:rsidRPr="00B376E9" w:rsidRDefault="008814F8" w:rsidP="002307B7">
            <w:pPr>
              <w:keepNext/>
              <w:spacing w:after="0" w:line="240" w:lineRule="auto"/>
              <w:rPr>
                <w:rFonts w:cstheme="minorHAnsi"/>
                <w:bCs/>
              </w:rPr>
            </w:pPr>
            <w:r w:rsidRPr="00B376E9">
              <w:rPr>
                <w:rFonts w:cstheme="minorHAnsi"/>
                <w:bCs/>
              </w:rPr>
              <w:t>1.</w:t>
            </w:r>
          </w:p>
        </w:tc>
        <w:tc>
          <w:tcPr>
            <w:tcW w:w="2531" w:type="dxa"/>
            <w:tcMar>
              <w:top w:w="0" w:type="dxa"/>
              <w:left w:w="108" w:type="dxa"/>
              <w:bottom w:w="0" w:type="dxa"/>
              <w:right w:w="108" w:type="dxa"/>
            </w:tcMar>
          </w:tcPr>
          <w:p w14:paraId="55C8910A" w14:textId="77777777" w:rsidR="008814F8" w:rsidRPr="00B376E9" w:rsidRDefault="008814F8" w:rsidP="002307B7">
            <w:pPr>
              <w:keepNext/>
              <w:spacing w:after="0" w:line="240" w:lineRule="auto"/>
              <w:rPr>
                <w:rFonts w:cstheme="minorHAnsi"/>
                <w:sz w:val="22"/>
                <w:szCs w:val="22"/>
              </w:rPr>
            </w:pPr>
            <w:r w:rsidRPr="00B376E9">
              <w:rPr>
                <w:rFonts w:cstheme="minorHAnsi"/>
                <w:bCs/>
              </w:rPr>
              <w:t>Pasiūlymų pateikimo terminas</w:t>
            </w:r>
          </w:p>
        </w:tc>
        <w:tc>
          <w:tcPr>
            <w:tcW w:w="3643" w:type="dxa"/>
            <w:tcMar>
              <w:top w:w="0" w:type="dxa"/>
              <w:left w:w="108" w:type="dxa"/>
              <w:bottom w:w="0" w:type="dxa"/>
              <w:right w:w="108" w:type="dxa"/>
            </w:tcMar>
          </w:tcPr>
          <w:p w14:paraId="0A710726" w14:textId="77777777" w:rsidR="008814F8" w:rsidRPr="00B376E9" w:rsidRDefault="008814F8" w:rsidP="002307B7">
            <w:pPr>
              <w:spacing w:after="0" w:line="240" w:lineRule="auto"/>
              <w:rPr>
                <w:rFonts w:cstheme="minorHAnsi"/>
              </w:rPr>
            </w:pPr>
            <w:r w:rsidRPr="00B376E9">
              <w:rPr>
                <w:rFonts w:cstheme="minorHAnsi"/>
              </w:rPr>
              <w:t xml:space="preserve">nurodytas skelbime </w:t>
            </w:r>
          </w:p>
        </w:tc>
        <w:tc>
          <w:tcPr>
            <w:tcW w:w="2954" w:type="dxa"/>
            <w:tcMar>
              <w:top w:w="0" w:type="dxa"/>
              <w:left w:w="108" w:type="dxa"/>
              <w:bottom w:w="0" w:type="dxa"/>
              <w:right w:w="108" w:type="dxa"/>
            </w:tcMar>
          </w:tcPr>
          <w:p w14:paraId="2D2C0077" w14:textId="77777777" w:rsidR="008814F8" w:rsidRPr="00B376E9" w:rsidRDefault="008814F8" w:rsidP="002307B7">
            <w:pPr>
              <w:spacing w:after="0" w:line="240" w:lineRule="auto"/>
              <w:rPr>
                <w:rFonts w:cstheme="minorHAnsi"/>
                <w:iCs/>
              </w:rPr>
            </w:pPr>
            <w:r w:rsidRPr="00B376E9">
              <w:rPr>
                <w:rFonts w:cstheme="minorHAnsi"/>
              </w:rPr>
              <w:t>Perkančioji organizacija turi teisę pratęsti pasiūlymų pateikimo terminą.</w:t>
            </w:r>
          </w:p>
        </w:tc>
      </w:tr>
      <w:tr w:rsidR="008814F8" w:rsidRPr="00B376E9" w14:paraId="574220A3" w14:textId="77777777" w:rsidTr="002307B7">
        <w:trPr>
          <w:trHeight w:val="20"/>
        </w:trPr>
        <w:tc>
          <w:tcPr>
            <w:tcW w:w="726" w:type="dxa"/>
            <w:tcMar>
              <w:top w:w="0" w:type="dxa"/>
              <w:left w:w="108" w:type="dxa"/>
              <w:bottom w:w="0" w:type="dxa"/>
              <w:right w:w="108" w:type="dxa"/>
            </w:tcMar>
          </w:tcPr>
          <w:p w14:paraId="76DAB5C9" w14:textId="77777777" w:rsidR="008814F8" w:rsidRPr="00B376E9" w:rsidRDefault="008814F8" w:rsidP="002307B7">
            <w:pPr>
              <w:keepNext/>
              <w:spacing w:after="0" w:line="240" w:lineRule="auto"/>
              <w:rPr>
                <w:rFonts w:cstheme="minorHAnsi"/>
                <w:bCs/>
              </w:rPr>
            </w:pPr>
            <w:r w:rsidRPr="00B376E9">
              <w:rPr>
                <w:rFonts w:cstheme="minorHAnsi"/>
                <w:bCs/>
              </w:rPr>
              <w:t>2.</w:t>
            </w:r>
          </w:p>
        </w:tc>
        <w:tc>
          <w:tcPr>
            <w:tcW w:w="2531" w:type="dxa"/>
            <w:tcMar>
              <w:top w:w="0" w:type="dxa"/>
              <w:left w:w="108" w:type="dxa"/>
              <w:bottom w:w="0" w:type="dxa"/>
              <w:right w:w="108" w:type="dxa"/>
            </w:tcMar>
          </w:tcPr>
          <w:p w14:paraId="3F7CD8CE" w14:textId="77777777" w:rsidR="008814F8" w:rsidRPr="00B376E9" w:rsidRDefault="008814F8" w:rsidP="002307B7">
            <w:pPr>
              <w:keepNext/>
              <w:spacing w:after="0" w:line="240" w:lineRule="auto"/>
              <w:rPr>
                <w:rFonts w:cstheme="minorHAnsi"/>
                <w:sz w:val="22"/>
                <w:szCs w:val="22"/>
              </w:rPr>
            </w:pPr>
            <w:r w:rsidRPr="00B376E9">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3396292F" w14:textId="77777777" w:rsidR="008814F8" w:rsidRPr="00B376E9" w:rsidRDefault="008814F8" w:rsidP="002307B7">
            <w:pPr>
              <w:spacing w:after="0" w:line="240" w:lineRule="auto"/>
              <w:rPr>
                <w:rFonts w:cstheme="minorHAnsi"/>
              </w:rPr>
            </w:pPr>
            <w:r w:rsidRPr="00B376E9">
              <w:rPr>
                <w:rFonts w:cstheme="minorHAnsi"/>
              </w:rPr>
              <w:t xml:space="preserve">Pradedamas ne anksčiau nei </w:t>
            </w:r>
            <w:r w:rsidRPr="00B376E9">
              <w:rPr>
                <w:rFonts w:cstheme="minorHAnsi"/>
                <w:color w:val="000000" w:themeColor="text1"/>
              </w:rPr>
              <w:t>po 30 minučių</w:t>
            </w:r>
            <w:r w:rsidRPr="00B376E9">
              <w:rPr>
                <w:rFonts w:cstheme="minorHAnsi"/>
              </w:rPr>
              <w:t xml:space="preserve"> po pasiūlymų pateikimo termino pabaigos</w:t>
            </w:r>
          </w:p>
        </w:tc>
        <w:tc>
          <w:tcPr>
            <w:tcW w:w="2954" w:type="dxa"/>
            <w:tcMar>
              <w:top w:w="0" w:type="dxa"/>
              <w:left w:w="108" w:type="dxa"/>
              <w:bottom w:w="0" w:type="dxa"/>
              <w:right w:w="108" w:type="dxa"/>
            </w:tcMar>
          </w:tcPr>
          <w:p w14:paraId="22B6BB74" w14:textId="77777777" w:rsidR="008814F8" w:rsidRPr="00B376E9" w:rsidRDefault="008814F8" w:rsidP="002307B7">
            <w:pPr>
              <w:spacing w:after="0" w:line="240" w:lineRule="auto"/>
              <w:rPr>
                <w:rFonts w:cstheme="minorHAnsi"/>
                <w:iCs/>
              </w:rPr>
            </w:pPr>
          </w:p>
        </w:tc>
      </w:tr>
      <w:tr w:rsidR="008814F8" w:rsidRPr="00B376E9" w14:paraId="5C7F872F" w14:textId="77777777" w:rsidTr="002307B7">
        <w:trPr>
          <w:trHeight w:val="20"/>
        </w:trPr>
        <w:tc>
          <w:tcPr>
            <w:tcW w:w="726" w:type="dxa"/>
            <w:tcMar>
              <w:top w:w="0" w:type="dxa"/>
              <w:left w:w="108" w:type="dxa"/>
              <w:bottom w:w="0" w:type="dxa"/>
              <w:right w:w="108" w:type="dxa"/>
            </w:tcMar>
          </w:tcPr>
          <w:p w14:paraId="1EEB02B4" w14:textId="77777777" w:rsidR="008814F8" w:rsidRPr="00B376E9" w:rsidRDefault="008814F8" w:rsidP="002307B7">
            <w:pPr>
              <w:keepNext/>
              <w:spacing w:after="0" w:line="240" w:lineRule="auto"/>
              <w:rPr>
                <w:rFonts w:cstheme="minorHAnsi"/>
                <w:bCs/>
              </w:rPr>
            </w:pPr>
            <w:r w:rsidRPr="00B376E9">
              <w:rPr>
                <w:rFonts w:cstheme="minorHAnsi"/>
                <w:bCs/>
              </w:rPr>
              <w:t>3.</w:t>
            </w:r>
          </w:p>
        </w:tc>
        <w:tc>
          <w:tcPr>
            <w:tcW w:w="2531" w:type="dxa"/>
            <w:tcMar>
              <w:top w:w="0" w:type="dxa"/>
              <w:left w:w="108" w:type="dxa"/>
              <w:bottom w:w="0" w:type="dxa"/>
              <w:right w:w="108" w:type="dxa"/>
            </w:tcMar>
          </w:tcPr>
          <w:p w14:paraId="38D3860A" w14:textId="77777777" w:rsidR="008814F8" w:rsidRPr="00B376E9" w:rsidRDefault="008814F8" w:rsidP="002307B7">
            <w:pPr>
              <w:keepNext/>
              <w:spacing w:after="0" w:line="240" w:lineRule="auto"/>
              <w:rPr>
                <w:rFonts w:cstheme="minorHAnsi"/>
                <w:bCs/>
              </w:rPr>
            </w:pPr>
            <w:r w:rsidRPr="00B376E9">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208E148D" w14:textId="77777777" w:rsidR="00092B20" w:rsidRPr="00B376E9" w:rsidRDefault="00092B20" w:rsidP="00092B20">
            <w:pPr>
              <w:spacing w:after="0" w:line="240" w:lineRule="auto"/>
              <w:rPr>
                <w:rFonts w:cstheme="minorHAnsi"/>
                <w:color w:val="7030A0"/>
                <w:sz w:val="22"/>
                <w:szCs w:val="22"/>
              </w:rPr>
            </w:pPr>
            <w:r w:rsidRPr="00B376E9">
              <w:rPr>
                <w:rFonts w:cstheme="minorHAnsi"/>
                <w:color w:val="7030A0"/>
                <w:sz w:val="22"/>
                <w:szCs w:val="22"/>
              </w:rPr>
              <w:t>6 (šešios) dienos iki pasiūlymų pateikimo termino pabaigos</w:t>
            </w:r>
          </w:p>
          <w:p w14:paraId="25C9EE86" w14:textId="731FA872" w:rsidR="008814F8" w:rsidRPr="00B376E9" w:rsidRDefault="008814F8" w:rsidP="002307B7">
            <w:pPr>
              <w:spacing w:after="0" w:line="240" w:lineRule="auto"/>
              <w:rPr>
                <w:rFonts w:cstheme="minorHAnsi"/>
              </w:rPr>
            </w:pPr>
          </w:p>
        </w:tc>
        <w:tc>
          <w:tcPr>
            <w:tcW w:w="2954" w:type="dxa"/>
            <w:tcMar>
              <w:top w:w="0" w:type="dxa"/>
              <w:left w:w="108" w:type="dxa"/>
              <w:bottom w:w="0" w:type="dxa"/>
              <w:right w:w="108" w:type="dxa"/>
            </w:tcMar>
          </w:tcPr>
          <w:p w14:paraId="3E3A4540" w14:textId="05B737DF" w:rsidR="008814F8" w:rsidRPr="00B376E9" w:rsidRDefault="008814F8" w:rsidP="002307B7">
            <w:pPr>
              <w:spacing w:after="0" w:line="240" w:lineRule="auto"/>
              <w:rPr>
                <w:rFonts w:cstheme="minorHAnsi"/>
                <w:iCs/>
                <w:color w:val="7030A0"/>
              </w:rPr>
            </w:pPr>
          </w:p>
        </w:tc>
      </w:tr>
      <w:tr w:rsidR="008814F8" w:rsidRPr="00B376E9" w14:paraId="0DF938A0" w14:textId="77777777" w:rsidTr="002307B7">
        <w:trPr>
          <w:trHeight w:val="20"/>
        </w:trPr>
        <w:tc>
          <w:tcPr>
            <w:tcW w:w="726" w:type="dxa"/>
            <w:tcMar>
              <w:top w:w="0" w:type="dxa"/>
              <w:left w:w="108" w:type="dxa"/>
              <w:bottom w:w="0" w:type="dxa"/>
              <w:right w:w="108" w:type="dxa"/>
            </w:tcMar>
          </w:tcPr>
          <w:p w14:paraId="2371F53C"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5D9CC7F" w14:textId="77777777" w:rsidR="008814F8" w:rsidRPr="00B376E9" w:rsidRDefault="008814F8" w:rsidP="002307B7">
            <w:pPr>
              <w:spacing w:after="0" w:line="240" w:lineRule="auto"/>
              <w:rPr>
                <w:rFonts w:cstheme="minorHAnsi"/>
              </w:rPr>
            </w:pPr>
            <w:r w:rsidRPr="00B376E9">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1997E373" w14:textId="77777777" w:rsidR="00092B20" w:rsidRPr="00B376E9" w:rsidRDefault="00092B20" w:rsidP="00092B20">
            <w:pPr>
              <w:spacing w:after="0" w:line="240" w:lineRule="auto"/>
              <w:rPr>
                <w:rFonts w:cstheme="minorHAnsi"/>
                <w:color w:val="7030A0"/>
                <w:sz w:val="22"/>
                <w:szCs w:val="22"/>
              </w:rPr>
            </w:pPr>
            <w:r w:rsidRPr="00B376E9">
              <w:rPr>
                <w:rFonts w:cstheme="minorHAnsi"/>
                <w:color w:val="7030A0"/>
                <w:sz w:val="22"/>
                <w:szCs w:val="22"/>
              </w:rPr>
              <w:t>4 (keturios) dienos iki pasiūlymų pateikimo termino pabaigos</w:t>
            </w:r>
          </w:p>
          <w:p w14:paraId="6F870BD6" w14:textId="1ECC2AEF" w:rsidR="008814F8" w:rsidRPr="00B376E9" w:rsidRDefault="008814F8" w:rsidP="002307B7">
            <w:pPr>
              <w:spacing w:after="0" w:line="240" w:lineRule="auto"/>
              <w:rPr>
                <w:rFonts w:cstheme="minorHAnsi"/>
              </w:rPr>
            </w:pPr>
          </w:p>
        </w:tc>
        <w:tc>
          <w:tcPr>
            <w:tcW w:w="2954" w:type="dxa"/>
            <w:tcMar>
              <w:top w:w="0" w:type="dxa"/>
              <w:left w:w="108" w:type="dxa"/>
              <w:bottom w:w="0" w:type="dxa"/>
              <w:right w:w="108" w:type="dxa"/>
            </w:tcMar>
          </w:tcPr>
          <w:p w14:paraId="205C3F68" w14:textId="72FD7755" w:rsidR="008814F8" w:rsidRPr="00B376E9" w:rsidRDefault="008814F8" w:rsidP="002307B7">
            <w:pPr>
              <w:spacing w:after="0" w:line="240" w:lineRule="auto"/>
              <w:rPr>
                <w:rFonts w:cstheme="minorHAnsi"/>
              </w:rPr>
            </w:pPr>
          </w:p>
        </w:tc>
      </w:tr>
      <w:tr w:rsidR="008814F8" w:rsidRPr="00B376E9" w14:paraId="5CB5A83D" w14:textId="77777777" w:rsidTr="002307B7">
        <w:trPr>
          <w:trHeight w:val="20"/>
        </w:trPr>
        <w:tc>
          <w:tcPr>
            <w:tcW w:w="726" w:type="dxa"/>
            <w:tcMar>
              <w:top w:w="0" w:type="dxa"/>
              <w:left w:w="108" w:type="dxa"/>
              <w:bottom w:w="0" w:type="dxa"/>
              <w:right w:w="108" w:type="dxa"/>
            </w:tcMar>
          </w:tcPr>
          <w:p w14:paraId="2CFDFC50"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6C546A8" w14:textId="77777777" w:rsidR="008814F8" w:rsidRPr="00B376E9" w:rsidRDefault="008814F8" w:rsidP="002307B7">
            <w:pPr>
              <w:spacing w:after="0" w:line="240" w:lineRule="auto"/>
              <w:rPr>
                <w:rFonts w:cstheme="minorHAnsi"/>
                <w:sz w:val="22"/>
                <w:szCs w:val="22"/>
              </w:rPr>
            </w:pPr>
            <w:r w:rsidRPr="00B376E9">
              <w:rPr>
                <w:rFonts w:cstheme="minorHAnsi"/>
                <w:sz w:val="22"/>
                <w:szCs w:val="22"/>
              </w:rPr>
              <w:t>Objekto apžiūra bus vykdoma:</w:t>
            </w:r>
          </w:p>
        </w:tc>
        <w:tc>
          <w:tcPr>
            <w:tcW w:w="3643" w:type="dxa"/>
            <w:tcMar>
              <w:top w:w="0" w:type="dxa"/>
              <w:left w:w="108" w:type="dxa"/>
              <w:bottom w:w="0" w:type="dxa"/>
              <w:right w:w="108" w:type="dxa"/>
            </w:tcMar>
          </w:tcPr>
          <w:p w14:paraId="5A10EB58" w14:textId="77777777" w:rsidR="008814F8" w:rsidRPr="00B376E9" w:rsidRDefault="008814F8" w:rsidP="002307B7">
            <w:pPr>
              <w:spacing w:after="0" w:line="240" w:lineRule="auto"/>
              <w:rPr>
                <w:rFonts w:cstheme="minorHAnsi"/>
                <w:iCs/>
                <w:color w:val="FF0000"/>
              </w:rPr>
            </w:pPr>
            <w:r w:rsidRPr="00B376E9">
              <w:rPr>
                <w:rFonts w:cstheme="minorHAnsi"/>
                <w:iCs/>
              </w:rPr>
              <w:t>NETAIKOMA</w:t>
            </w:r>
          </w:p>
        </w:tc>
        <w:tc>
          <w:tcPr>
            <w:tcW w:w="2954" w:type="dxa"/>
            <w:tcMar>
              <w:top w:w="0" w:type="dxa"/>
              <w:left w:w="108" w:type="dxa"/>
              <w:bottom w:w="0" w:type="dxa"/>
              <w:right w:w="108" w:type="dxa"/>
            </w:tcMar>
          </w:tcPr>
          <w:p w14:paraId="562175EB" w14:textId="00D7FFCE" w:rsidR="008814F8" w:rsidRPr="00B376E9" w:rsidRDefault="008814F8" w:rsidP="002307B7">
            <w:pPr>
              <w:spacing w:after="0" w:line="240" w:lineRule="auto"/>
              <w:rPr>
                <w:rFonts w:cstheme="minorHAnsi"/>
              </w:rPr>
            </w:pPr>
          </w:p>
        </w:tc>
      </w:tr>
      <w:tr w:rsidR="008814F8" w:rsidRPr="00B376E9" w14:paraId="5F8CCBB6" w14:textId="77777777" w:rsidTr="002307B7">
        <w:trPr>
          <w:trHeight w:val="20"/>
        </w:trPr>
        <w:tc>
          <w:tcPr>
            <w:tcW w:w="726" w:type="dxa"/>
            <w:tcMar>
              <w:top w:w="0" w:type="dxa"/>
              <w:left w:w="108" w:type="dxa"/>
              <w:bottom w:w="0" w:type="dxa"/>
              <w:right w:w="108" w:type="dxa"/>
            </w:tcMar>
          </w:tcPr>
          <w:p w14:paraId="40040D44"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67DD320" w14:textId="77777777" w:rsidR="008814F8" w:rsidRPr="00B376E9" w:rsidRDefault="008814F8" w:rsidP="002307B7">
            <w:pPr>
              <w:spacing w:after="0" w:line="240" w:lineRule="auto"/>
              <w:rPr>
                <w:rFonts w:cstheme="minorHAnsi"/>
              </w:rPr>
            </w:pPr>
            <w:r w:rsidRPr="00B376E9">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7E4082D8" w14:textId="77777777" w:rsidR="008814F8" w:rsidRPr="00B376E9" w:rsidRDefault="008814F8" w:rsidP="002307B7">
            <w:pPr>
              <w:spacing w:after="0" w:line="240" w:lineRule="auto"/>
              <w:rPr>
                <w:rFonts w:cstheme="minorHAnsi"/>
                <w:iCs/>
              </w:rPr>
            </w:pPr>
            <w:r w:rsidRPr="00B376E9">
              <w:rPr>
                <w:rFonts w:cstheme="minorHAnsi"/>
                <w:iCs/>
              </w:rPr>
              <w:t>NETAIKOMA</w:t>
            </w:r>
          </w:p>
        </w:tc>
        <w:tc>
          <w:tcPr>
            <w:tcW w:w="2954" w:type="dxa"/>
            <w:tcMar>
              <w:top w:w="0" w:type="dxa"/>
              <w:left w:w="108" w:type="dxa"/>
              <w:bottom w:w="0" w:type="dxa"/>
              <w:right w:w="108" w:type="dxa"/>
            </w:tcMar>
          </w:tcPr>
          <w:p w14:paraId="763B6489" w14:textId="797D2220" w:rsidR="008814F8" w:rsidRPr="00B376E9" w:rsidRDefault="008814F8" w:rsidP="002307B7">
            <w:pPr>
              <w:spacing w:after="0" w:line="240" w:lineRule="auto"/>
              <w:rPr>
                <w:rFonts w:cstheme="minorHAnsi"/>
              </w:rPr>
            </w:pPr>
          </w:p>
        </w:tc>
      </w:tr>
      <w:tr w:rsidR="008814F8" w:rsidRPr="00B376E9" w14:paraId="6A4005A8" w14:textId="77777777" w:rsidTr="002307B7">
        <w:trPr>
          <w:trHeight w:val="20"/>
        </w:trPr>
        <w:tc>
          <w:tcPr>
            <w:tcW w:w="726" w:type="dxa"/>
            <w:tcMar>
              <w:top w:w="0" w:type="dxa"/>
              <w:left w:w="108" w:type="dxa"/>
              <w:bottom w:w="0" w:type="dxa"/>
              <w:right w:w="108" w:type="dxa"/>
            </w:tcMar>
          </w:tcPr>
          <w:p w14:paraId="376FED58"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BF115D8" w14:textId="77777777" w:rsidR="008814F8" w:rsidRPr="00B376E9" w:rsidRDefault="008814F8" w:rsidP="002307B7">
            <w:pPr>
              <w:spacing w:after="0" w:line="240" w:lineRule="auto"/>
              <w:rPr>
                <w:rFonts w:cstheme="minorHAnsi"/>
              </w:rPr>
            </w:pPr>
            <w:r w:rsidRPr="00B376E9">
              <w:rPr>
                <w:rFonts w:cstheme="minorHAnsi"/>
              </w:rPr>
              <w:t>Tiekėjai turi pateikti prekių pavyzdžius</w:t>
            </w:r>
          </w:p>
        </w:tc>
        <w:tc>
          <w:tcPr>
            <w:tcW w:w="3643" w:type="dxa"/>
            <w:tcMar>
              <w:top w:w="0" w:type="dxa"/>
              <w:left w:w="108" w:type="dxa"/>
              <w:bottom w:w="0" w:type="dxa"/>
              <w:right w:w="108" w:type="dxa"/>
            </w:tcMar>
          </w:tcPr>
          <w:p w14:paraId="0AB72552" w14:textId="77777777" w:rsidR="008814F8" w:rsidRPr="00B376E9" w:rsidRDefault="008814F8" w:rsidP="002307B7">
            <w:pPr>
              <w:pStyle w:val="Body2"/>
              <w:spacing w:after="0"/>
              <w:rPr>
                <w:rFonts w:asciiTheme="minorHAnsi" w:hAnsiTheme="minorHAnsi" w:cstheme="minorHAnsi"/>
                <w:color w:val="auto"/>
                <w:lang w:val="lt-LT"/>
              </w:rPr>
            </w:pPr>
            <w:r w:rsidRPr="00B376E9">
              <w:rPr>
                <w:rFonts w:asciiTheme="minorHAnsi" w:hAnsiTheme="minorHAnsi" w:cstheme="minorHAnsi"/>
                <w:color w:val="auto"/>
                <w:lang w:val="lt-LT"/>
              </w:rPr>
              <w:t>NETAIKOMA</w:t>
            </w:r>
          </w:p>
          <w:p w14:paraId="6F2CC3BD" w14:textId="509330D8" w:rsidR="008814F8" w:rsidRPr="00B376E9" w:rsidRDefault="008814F8" w:rsidP="002307B7">
            <w:pPr>
              <w:spacing w:after="0" w:line="240" w:lineRule="auto"/>
              <w:rPr>
                <w:rFonts w:cstheme="minorHAnsi"/>
                <w:iCs/>
                <w:color w:val="00B050"/>
              </w:rPr>
            </w:pPr>
            <w:r w:rsidRPr="00B376E9">
              <w:rPr>
                <w:rFonts w:cstheme="minorHAnsi"/>
                <w:i/>
                <w:iCs/>
                <w:color w:val="7030A0"/>
              </w:rPr>
              <w:t xml:space="preserve"> </w:t>
            </w:r>
          </w:p>
        </w:tc>
        <w:tc>
          <w:tcPr>
            <w:tcW w:w="2954" w:type="dxa"/>
            <w:tcMar>
              <w:top w:w="0" w:type="dxa"/>
              <w:left w:w="108" w:type="dxa"/>
              <w:bottom w:w="0" w:type="dxa"/>
              <w:right w:w="108" w:type="dxa"/>
            </w:tcMar>
          </w:tcPr>
          <w:p w14:paraId="235E0DB1" w14:textId="77777777" w:rsidR="008814F8" w:rsidRPr="00B376E9" w:rsidRDefault="008814F8" w:rsidP="002307B7">
            <w:pPr>
              <w:spacing w:after="0" w:line="240" w:lineRule="auto"/>
              <w:rPr>
                <w:rFonts w:cstheme="minorHAnsi"/>
              </w:rPr>
            </w:pPr>
          </w:p>
        </w:tc>
      </w:tr>
      <w:tr w:rsidR="008814F8" w:rsidRPr="00B376E9" w14:paraId="7FC5B7A8" w14:textId="77777777" w:rsidTr="002307B7">
        <w:trPr>
          <w:trHeight w:val="20"/>
        </w:trPr>
        <w:tc>
          <w:tcPr>
            <w:tcW w:w="726" w:type="dxa"/>
            <w:tcMar>
              <w:top w:w="0" w:type="dxa"/>
              <w:left w:w="108" w:type="dxa"/>
              <w:bottom w:w="0" w:type="dxa"/>
              <w:right w:w="108" w:type="dxa"/>
            </w:tcMar>
          </w:tcPr>
          <w:p w14:paraId="3525ED60"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B105292" w14:textId="77777777" w:rsidR="008814F8" w:rsidRPr="00B376E9" w:rsidRDefault="008814F8" w:rsidP="002307B7">
            <w:pPr>
              <w:spacing w:after="0" w:line="240" w:lineRule="auto"/>
              <w:rPr>
                <w:rFonts w:cstheme="minorHAnsi"/>
                <w:bCs/>
              </w:rPr>
            </w:pPr>
            <w:r w:rsidRPr="00B376E9">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5A9278DC" w14:textId="77777777" w:rsidR="00F17162" w:rsidRPr="00B376E9" w:rsidRDefault="00F17162" w:rsidP="00F17162">
            <w:pPr>
              <w:pStyle w:val="Body2"/>
              <w:spacing w:after="0"/>
              <w:rPr>
                <w:rFonts w:asciiTheme="minorHAnsi" w:hAnsiTheme="minorHAnsi" w:cstheme="minorHAnsi"/>
                <w:color w:val="auto"/>
                <w:lang w:val="lt-LT"/>
              </w:rPr>
            </w:pPr>
            <w:r w:rsidRPr="00B376E9">
              <w:rPr>
                <w:rFonts w:asciiTheme="minorHAnsi" w:hAnsiTheme="minorHAnsi" w:cstheme="minorHAnsi"/>
                <w:color w:val="auto"/>
                <w:lang w:val="lt-LT"/>
              </w:rPr>
              <w:t>NETAIKOMA</w:t>
            </w:r>
          </w:p>
          <w:p w14:paraId="0C3C6496" w14:textId="1DE0F7E3" w:rsidR="008814F8" w:rsidRPr="00B376E9" w:rsidRDefault="008814F8" w:rsidP="002307B7">
            <w:pPr>
              <w:spacing w:after="0" w:line="240" w:lineRule="auto"/>
              <w:rPr>
                <w:rFonts w:cstheme="minorHAnsi"/>
                <w:iCs/>
              </w:rPr>
            </w:pPr>
          </w:p>
        </w:tc>
        <w:tc>
          <w:tcPr>
            <w:tcW w:w="2954" w:type="dxa"/>
            <w:tcMar>
              <w:top w:w="0" w:type="dxa"/>
              <w:left w:w="108" w:type="dxa"/>
              <w:bottom w:w="0" w:type="dxa"/>
              <w:right w:w="108" w:type="dxa"/>
            </w:tcMar>
          </w:tcPr>
          <w:p w14:paraId="03EB9527" w14:textId="77777777" w:rsidR="008814F8" w:rsidRPr="00B376E9" w:rsidRDefault="008814F8" w:rsidP="002307B7">
            <w:pPr>
              <w:spacing w:after="0" w:line="240" w:lineRule="auto"/>
              <w:rPr>
                <w:rFonts w:cstheme="minorHAnsi"/>
              </w:rPr>
            </w:pPr>
          </w:p>
        </w:tc>
      </w:tr>
      <w:tr w:rsidR="008814F8" w:rsidRPr="00B376E9" w14:paraId="23AB226F" w14:textId="77777777" w:rsidTr="002307B7">
        <w:trPr>
          <w:trHeight w:val="20"/>
        </w:trPr>
        <w:tc>
          <w:tcPr>
            <w:tcW w:w="726" w:type="dxa"/>
            <w:tcMar>
              <w:top w:w="0" w:type="dxa"/>
              <w:left w:w="108" w:type="dxa"/>
              <w:bottom w:w="0" w:type="dxa"/>
              <w:right w:w="108" w:type="dxa"/>
            </w:tcMar>
          </w:tcPr>
          <w:p w14:paraId="5F23949A"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7308B96D" w14:textId="77777777" w:rsidR="008814F8" w:rsidRPr="00B376E9" w:rsidRDefault="008814F8" w:rsidP="002307B7">
            <w:pPr>
              <w:spacing w:after="0" w:line="240" w:lineRule="auto"/>
              <w:rPr>
                <w:rFonts w:cstheme="minorHAnsi"/>
                <w:bCs/>
              </w:rPr>
            </w:pPr>
            <w:r w:rsidRPr="00B376E9">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0336F02" w14:textId="77777777" w:rsidR="00F17162" w:rsidRPr="00B376E9" w:rsidRDefault="00F17162" w:rsidP="00F17162">
            <w:pPr>
              <w:pStyle w:val="Body2"/>
              <w:spacing w:after="0"/>
              <w:rPr>
                <w:rFonts w:asciiTheme="minorHAnsi" w:hAnsiTheme="minorHAnsi" w:cstheme="minorHAnsi"/>
                <w:color w:val="auto"/>
                <w:lang w:val="lt-LT"/>
              </w:rPr>
            </w:pPr>
            <w:r w:rsidRPr="00B376E9">
              <w:rPr>
                <w:rFonts w:asciiTheme="minorHAnsi" w:hAnsiTheme="minorHAnsi" w:cstheme="minorHAnsi"/>
                <w:color w:val="auto"/>
                <w:lang w:val="lt-LT"/>
              </w:rPr>
              <w:t>NETAIKOMA</w:t>
            </w:r>
          </w:p>
          <w:p w14:paraId="14EEB98A" w14:textId="77777777" w:rsidR="008814F8" w:rsidRPr="00B376E9" w:rsidRDefault="008814F8" w:rsidP="002307B7">
            <w:pPr>
              <w:spacing w:after="0" w:line="240" w:lineRule="auto"/>
              <w:rPr>
                <w:rFonts w:cstheme="minorHAnsi"/>
                <w:iCs/>
              </w:rPr>
            </w:pPr>
          </w:p>
        </w:tc>
        <w:tc>
          <w:tcPr>
            <w:tcW w:w="2954" w:type="dxa"/>
            <w:tcMar>
              <w:top w:w="0" w:type="dxa"/>
              <w:left w:w="108" w:type="dxa"/>
              <w:bottom w:w="0" w:type="dxa"/>
              <w:right w:w="108" w:type="dxa"/>
            </w:tcMar>
          </w:tcPr>
          <w:p w14:paraId="2550B136" w14:textId="39C5A037" w:rsidR="008814F8" w:rsidRPr="00B376E9" w:rsidRDefault="008814F8" w:rsidP="002307B7">
            <w:pPr>
              <w:spacing w:after="0" w:line="240" w:lineRule="auto"/>
              <w:rPr>
                <w:rFonts w:cstheme="minorHAnsi"/>
              </w:rPr>
            </w:pPr>
          </w:p>
        </w:tc>
      </w:tr>
      <w:tr w:rsidR="008814F8" w:rsidRPr="00B376E9" w14:paraId="2C1587ED" w14:textId="77777777" w:rsidTr="002307B7">
        <w:trPr>
          <w:trHeight w:val="20"/>
        </w:trPr>
        <w:tc>
          <w:tcPr>
            <w:tcW w:w="726" w:type="dxa"/>
            <w:tcMar>
              <w:top w:w="0" w:type="dxa"/>
              <w:left w:w="108" w:type="dxa"/>
              <w:bottom w:w="0" w:type="dxa"/>
              <w:right w:w="108" w:type="dxa"/>
            </w:tcMar>
          </w:tcPr>
          <w:p w14:paraId="7754D08A"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BD144A2" w14:textId="77777777" w:rsidR="008814F8" w:rsidRPr="00B376E9" w:rsidRDefault="008814F8" w:rsidP="002307B7">
            <w:pPr>
              <w:spacing w:after="0" w:line="240" w:lineRule="auto"/>
              <w:rPr>
                <w:rFonts w:cstheme="minorHAnsi"/>
                <w:bCs/>
              </w:rPr>
            </w:pPr>
            <w:r w:rsidRPr="00B376E9">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642B01F" w14:textId="77777777" w:rsidR="008814F8" w:rsidRPr="00B376E9" w:rsidRDefault="008814F8" w:rsidP="002307B7">
            <w:pPr>
              <w:spacing w:after="0" w:line="240" w:lineRule="auto"/>
              <w:jc w:val="both"/>
              <w:rPr>
                <w:rFonts w:cstheme="minorHAnsi"/>
              </w:rPr>
            </w:pPr>
            <w:r w:rsidRPr="00B376E9">
              <w:rPr>
                <w:rFonts w:cstheme="minorHAnsi"/>
                <w:color w:val="00B050"/>
              </w:rPr>
              <w:t xml:space="preserve">5 (penkias) darbo dienas </w:t>
            </w:r>
            <w:r w:rsidRPr="00B376E9">
              <w:rPr>
                <w:rFonts w:cstheme="minorHAnsi"/>
              </w:rPr>
              <w:t>nuo prašymo gavimo dienos</w:t>
            </w:r>
          </w:p>
          <w:p w14:paraId="776B9B15" w14:textId="77777777" w:rsidR="008814F8" w:rsidRPr="00B376E9" w:rsidRDefault="008814F8" w:rsidP="002307B7">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6295E5A" w14:textId="6DA03E56" w:rsidR="008814F8" w:rsidRPr="00B376E9" w:rsidRDefault="008814F8" w:rsidP="002307B7">
            <w:pPr>
              <w:spacing w:after="0" w:line="240" w:lineRule="auto"/>
              <w:rPr>
                <w:rFonts w:cstheme="minorHAnsi"/>
              </w:rPr>
            </w:pPr>
          </w:p>
        </w:tc>
      </w:tr>
      <w:tr w:rsidR="008814F8" w:rsidRPr="00B376E9" w14:paraId="662B6CFC" w14:textId="77777777" w:rsidTr="002307B7">
        <w:trPr>
          <w:trHeight w:val="20"/>
        </w:trPr>
        <w:tc>
          <w:tcPr>
            <w:tcW w:w="726" w:type="dxa"/>
            <w:tcMar>
              <w:top w:w="0" w:type="dxa"/>
              <w:left w:w="108" w:type="dxa"/>
              <w:bottom w:w="0" w:type="dxa"/>
              <w:right w:w="108" w:type="dxa"/>
            </w:tcMar>
          </w:tcPr>
          <w:p w14:paraId="510C51DC"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0AD38B1" w14:textId="77777777" w:rsidR="008814F8" w:rsidRPr="00B376E9" w:rsidRDefault="008814F8" w:rsidP="002307B7">
            <w:pPr>
              <w:spacing w:after="0" w:line="240" w:lineRule="auto"/>
              <w:rPr>
                <w:rFonts w:cstheme="minorHAnsi"/>
                <w:bCs/>
              </w:rPr>
            </w:pPr>
            <w:r w:rsidRPr="00B376E9">
              <w:rPr>
                <w:rFonts w:cstheme="minorHAnsi"/>
                <w:bCs/>
              </w:rPr>
              <w:t xml:space="preserve">Perkančioji organizacija informuoja pirkimo dalyvius apie EBVPD </w:t>
            </w:r>
            <w:r w:rsidRPr="00B376E9">
              <w:rPr>
                <w:rFonts w:cstheme="minorHAnsi"/>
                <w:bCs/>
              </w:rPr>
              <w:lastRenderedPageBreak/>
              <w:t>vertinimo rezultatus ne vėliau kaip per</w:t>
            </w:r>
          </w:p>
        </w:tc>
        <w:tc>
          <w:tcPr>
            <w:tcW w:w="3643" w:type="dxa"/>
            <w:tcMar>
              <w:top w:w="0" w:type="dxa"/>
              <w:left w:w="108" w:type="dxa"/>
              <w:bottom w:w="0" w:type="dxa"/>
              <w:right w:w="108" w:type="dxa"/>
            </w:tcMar>
          </w:tcPr>
          <w:p w14:paraId="7064BAFC" w14:textId="77777777" w:rsidR="008814F8" w:rsidRPr="00B376E9" w:rsidRDefault="008814F8" w:rsidP="002307B7">
            <w:pPr>
              <w:spacing w:after="0" w:line="240" w:lineRule="auto"/>
              <w:rPr>
                <w:rFonts w:cstheme="minorHAnsi"/>
                <w:bCs/>
              </w:rPr>
            </w:pPr>
            <w:r w:rsidRPr="00B376E9">
              <w:rPr>
                <w:rFonts w:cstheme="minorHAnsi"/>
                <w:bCs/>
              </w:rPr>
              <w:lastRenderedPageBreak/>
              <w:t>3 (tris) darbo dienas nuo sprendimo priėmimo dienos</w:t>
            </w:r>
          </w:p>
        </w:tc>
        <w:tc>
          <w:tcPr>
            <w:tcW w:w="2954" w:type="dxa"/>
            <w:tcMar>
              <w:top w:w="0" w:type="dxa"/>
              <w:left w:w="108" w:type="dxa"/>
              <w:bottom w:w="0" w:type="dxa"/>
              <w:right w:w="108" w:type="dxa"/>
            </w:tcMar>
          </w:tcPr>
          <w:p w14:paraId="636649D5" w14:textId="77777777" w:rsidR="008814F8" w:rsidRPr="00B376E9" w:rsidRDefault="008814F8" w:rsidP="002307B7">
            <w:pPr>
              <w:spacing w:after="0" w:line="240" w:lineRule="auto"/>
              <w:rPr>
                <w:rFonts w:cstheme="minorHAnsi"/>
                <w:bCs/>
              </w:rPr>
            </w:pPr>
          </w:p>
        </w:tc>
      </w:tr>
      <w:tr w:rsidR="008814F8" w:rsidRPr="00B376E9" w14:paraId="215A0F84" w14:textId="77777777" w:rsidTr="002307B7">
        <w:trPr>
          <w:trHeight w:val="20"/>
        </w:trPr>
        <w:tc>
          <w:tcPr>
            <w:tcW w:w="726" w:type="dxa"/>
            <w:tcMar>
              <w:top w:w="0" w:type="dxa"/>
              <w:left w:w="108" w:type="dxa"/>
              <w:bottom w:w="0" w:type="dxa"/>
              <w:right w:w="108" w:type="dxa"/>
            </w:tcMar>
          </w:tcPr>
          <w:p w14:paraId="2B00DC03"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B05181C" w14:textId="77777777" w:rsidR="008814F8" w:rsidRPr="00B376E9" w:rsidRDefault="008814F8" w:rsidP="002307B7">
            <w:pPr>
              <w:spacing w:after="0" w:line="240" w:lineRule="auto"/>
              <w:rPr>
                <w:rFonts w:cstheme="minorHAnsi"/>
                <w:bCs/>
              </w:rPr>
            </w:pPr>
            <w:r w:rsidRPr="00B376E9">
              <w:rPr>
                <w:rFonts w:cstheme="minorHAnsi"/>
                <w:bCs/>
              </w:rPr>
              <w:t xml:space="preserve">Perkančioji organizacija pirkimo dalyviams praneša apie priimtą sprendimą nustatyti laimėjusį pasiūlymą, </w:t>
            </w:r>
            <w:r w:rsidRPr="00B376E9">
              <w:rPr>
                <w:rFonts w:cstheme="minorHAnsi"/>
              </w:rPr>
              <w:t>dėl kurio bus sudaroma</w:t>
            </w:r>
            <w:r w:rsidRPr="00B376E9">
              <w:rPr>
                <w:rFonts w:cstheme="minorHAnsi"/>
                <w:bCs/>
              </w:rPr>
              <w:t xml:space="preserve"> sutartis ne vėliau kaip per</w:t>
            </w:r>
          </w:p>
        </w:tc>
        <w:tc>
          <w:tcPr>
            <w:tcW w:w="3643" w:type="dxa"/>
            <w:tcMar>
              <w:top w:w="0" w:type="dxa"/>
              <w:left w:w="108" w:type="dxa"/>
              <w:bottom w:w="0" w:type="dxa"/>
              <w:right w:w="108" w:type="dxa"/>
            </w:tcMar>
          </w:tcPr>
          <w:p w14:paraId="6D7ACCC6" w14:textId="77777777" w:rsidR="008814F8" w:rsidRPr="00B376E9" w:rsidRDefault="008814F8" w:rsidP="002307B7">
            <w:pPr>
              <w:spacing w:after="0" w:line="240" w:lineRule="auto"/>
              <w:rPr>
                <w:rFonts w:cstheme="minorHAnsi"/>
                <w:bCs/>
              </w:rPr>
            </w:pPr>
            <w:r w:rsidRPr="00B376E9">
              <w:rPr>
                <w:rFonts w:cstheme="minorHAnsi"/>
                <w:bCs/>
              </w:rPr>
              <w:t>3 (tris) darbo dienas nuo sprendimo priėmimo dienos</w:t>
            </w:r>
          </w:p>
        </w:tc>
        <w:tc>
          <w:tcPr>
            <w:tcW w:w="2954" w:type="dxa"/>
            <w:tcMar>
              <w:top w:w="0" w:type="dxa"/>
              <w:left w:w="108" w:type="dxa"/>
              <w:bottom w:w="0" w:type="dxa"/>
              <w:right w:w="108" w:type="dxa"/>
            </w:tcMar>
          </w:tcPr>
          <w:p w14:paraId="1B0EC9A2" w14:textId="77777777" w:rsidR="008814F8" w:rsidRPr="00B376E9" w:rsidRDefault="008814F8" w:rsidP="002307B7">
            <w:pPr>
              <w:spacing w:after="0" w:line="240" w:lineRule="auto"/>
              <w:rPr>
                <w:rFonts w:cstheme="minorHAnsi"/>
              </w:rPr>
            </w:pPr>
          </w:p>
        </w:tc>
      </w:tr>
      <w:tr w:rsidR="008814F8" w:rsidRPr="00B376E9" w14:paraId="4A8F79A3" w14:textId="77777777" w:rsidTr="002307B7">
        <w:trPr>
          <w:trHeight w:val="20"/>
        </w:trPr>
        <w:tc>
          <w:tcPr>
            <w:tcW w:w="726" w:type="dxa"/>
            <w:tcMar>
              <w:top w:w="0" w:type="dxa"/>
              <w:left w:w="108" w:type="dxa"/>
              <w:bottom w:w="0" w:type="dxa"/>
              <w:right w:w="108" w:type="dxa"/>
            </w:tcMar>
          </w:tcPr>
          <w:p w14:paraId="1711EF42"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6146236" w14:textId="77777777" w:rsidR="008814F8" w:rsidRPr="00B376E9" w:rsidRDefault="008814F8" w:rsidP="002307B7">
            <w:pPr>
              <w:spacing w:after="0" w:line="240" w:lineRule="auto"/>
              <w:rPr>
                <w:rFonts w:cstheme="minorHAnsi"/>
                <w:bCs/>
              </w:rPr>
            </w:pPr>
            <w:r w:rsidRPr="00B376E9">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7088409" w14:textId="77777777" w:rsidR="008814F8" w:rsidRPr="00B376E9" w:rsidRDefault="008814F8" w:rsidP="002307B7">
            <w:pPr>
              <w:spacing w:after="0" w:line="240" w:lineRule="auto"/>
              <w:rPr>
                <w:rFonts w:cstheme="minorHAnsi"/>
                <w:bCs/>
              </w:rPr>
            </w:pPr>
            <w:r w:rsidRPr="00B376E9">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1CBE45FB" w14:textId="77777777" w:rsidR="008814F8" w:rsidRPr="00B376E9" w:rsidRDefault="008814F8" w:rsidP="002307B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8814F8" w:rsidRPr="00B376E9" w14:paraId="5F3056F8" w14:textId="77777777" w:rsidTr="002307B7">
        <w:trPr>
          <w:trHeight w:val="20"/>
        </w:trPr>
        <w:tc>
          <w:tcPr>
            <w:tcW w:w="726" w:type="dxa"/>
            <w:tcMar>
              <w:top w:w="0" w:type="dxa"/>
              <w:left w:w="108" w:type="dxa"/>
              <w:bottom w:w="0" w:type="dxa"/>
              <w:right w:w="108" w:type="dxa"/>
            </w:tcMar>
          </w:tcPr>
          <w:p w14:paraId="7D3A38AE"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9D5C94" w14:textId="77777777" w:rsidR="008814F8" w:rsidRPr="00B376E9" w:rsidRDefault="008814F8" w:rsidP="002307B7">
            <w:pPr>
              <w:spacing w:after="0" w:line="240" w:lineRule="auto"/>
              <w:rPr>
                <w:rFonts w:cstheme="minorHAnsi"/>
                <w:bCs/>
              </w:rPr>
            </w:pPr>
            <w:r w:rsidRPr="00B376E9">
              <w:rPr>
                <w:rFonts w:cstheme="minorHAnsi"/>
                <w:color w:val="000000"/>
                <w:shd w:val="clear" w:color="auto" w:fill="FFFFFF"/>
              </w:rPr>
              <w:t xml:space="preserve">Tiekėjas turi teisę pateikti pretenziją perkančiajai organizacijai, pateikti prašymą ar pareikšti ieškinį teismui </w:t>
            </w:r>
            <w:r w:rsidRPr="00B376E9">
              <w:rPr>
                <w:rFonts w:cstheme="minorHAnsi"/>
                <w:bCs/>
              </w:rPr>
              <w:t>ne vėliau kaip per</w:t>
            </w:r>
          </w:p>
        </w:tc>
        <w:tc>
          <w:tcPr>
            <w:tcW w:w="3643" w:type="dxa"/>
            <w:tcMar>
              <w:top w:w="0" w:type="dxa"/>
              <w:left w:w="108" w:type="dxa"/>
              <w:bottom w:w="0" w:type="dxa"/>
              <w:right w:w="108" w:type="dxa"/>
            </w:tcMar>
          </w:tcPr>
          <w:p w14:paraId="39366361" w14:textId="77777777" w:rsidR="008814F8" w:rsidRPr="00B376E9" w:rsidRDefault="008814F8" w:rsidP="002307B7">
            <w:pPr>
              <w:spacing w:after="0" w:line="240" w:lineRule="auto"/>
              <w:rPr>
                <w:rFonts w:cstheme="minorHAnsi"/>
              </w:rPr>
            </w:pPr>
            <w:r w:rsidRPr="00B376E9">
              <w:rPr>
                <w:rFonts w:cstheme="minorHAnsi"/>
              </w:rPr>
              <w:t>5 (penkias) darbo dienas</w:t>
            </w:r>
          </w:p>
          <w:p w14:paraId="768F5607" w14:textId="77777777" w:rsidR="008814F8" w:rsidRPr="00B376E9" w:rsidRDefault="008814F8" w:rsidP="002307B7">
            <w:pPr>
              <w:spacing w:after="0" w:line="240" w:lineRule="auto"/>
              <w:rPr>
                <w:rFonts w:cstheme="minorHAnsi"/>
              </w:rPr>
            </w:pPr>
          </w:p>
          <w:p w14:paraId="73E449EB" w14:textId="77777777" w:rsidR="008814F8" w:rsidRPr="00B376E9" w:rsidRDefault="008814F8" w:rsidP="002307B7">
            <w:pPr>
              <w:spacing w:after="0" w:line="240" w:lineRule="auto"/>
              <w:jc w:val="both"/>
              <w:rPr>
                <w:rFonts w:cstheme="minorHAnsi"/>
              </w:rPr>
            </w:pPr>
            <w:r w:rsidRPr="00B376E9">
              <w:rPr>
                <w:rFonts w:cstheme="minorHAnsi"/>
              </w:rPr>
              <w:t xml:space="preserve">nuo </w:t>
            </w:r>
            <w:r w:rsidRPr="00B376E9">
              <w:rPr>
                <w:rFonts w:eastAsia="Arial" w:cstheme="minorHAnsi"/>
              </w:rPr>
              <w:t>perkančiosios organizacijos</w:t>
            </w:r>
            <w:r w:rsidRPr="00B376E9">
              <w:rPr>
                <w:rFonts w:cstheme="minorHAnsi"/>
              </w:rPr>
              <w:t xml:space="preserve"> pranešimo raštu apie jos priimtą sprendimą išsiuntimo tiekėjams dienos arba nuo paskelbimo apie </w:t>
            </w:r>
            <w:r w:rsidRPr="00B376E9">
              <w:rPr>
                <w:rFonts w:eastAsia="Arial" w:cstheme="minorHAnsi"/>
              </w:rPr>
              <w:t>perkančiosios organizacijos</w:t>
            </w:r>
            <w:r w:rsidRPr="00B376E9">
              <w:rPr>
                <w:rFonts w:cstheme="minorHAnsi"/>
              </w:rPr>
              <w:t xml:space="preserve"> priimtus sprendimus dienos, jei VPĮ nenumato reikalavimo raštu informuoti tiekėjus apie </w:t>
            </w:r>
            <w:r w:rsidRPr="00B376E9">
              <w:rPr>
                <w:rFonts w:eastAsia="Arial" w:cstheme="minorHAnsi"/>
              </w:rPr>
              <w:t xml:space="preserve"> perkančiosios organizacijos</w:t>
            </w:r>
            <w:r w:rsidRPr="00B376E9">
              <w:rPr>
                <w:rFonts w:cstheme="minorHAnsi"/>
              </w:rPr>
              <w:t xml:space="preserve"> priimtus sprendimus;</w:t>
            </w:r>
          </w:p>
          <w:p w14:paraId="17F4B47C" w14:textId="77777777" w:rsidR="008814F8" w:rsidRPr="00B376E9" w:rsidRDefault="008814F8" w:rsidP="002307B7">
            <w:pPr>
              <w:spacing w:after="0" w:line="240" w:lineRule="auto"/>
              <w:jc w:val="both"/>
              <w:rPr>
                <w:rFonts w:cstheme="minorHAnsi"/>
              </w:rPr>
            </w:pPr>
            <w:r w:rsidRPr="00B376E9">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1BCB31E" w14:textId="77777777" w:rsidR="008814F8" w:rsidRPr="00B376E9" w:rsidRDefault="008814F8" w:rsidP="002307B7">
            <w:pPr>
              <w:spacing w:after="0" w:line="240" w:lineRule="auto"/>
              <w:rPr>
                <w:rFonts w:cstheme="minorHAnsi"/>
                <w:bCs/>
              </w:rPr>
            </w:pPr>
          </w:p>
        </w:tc>
      </w:tr>
      <w:tr w:rsidR="008814F8" w:rsidRPr="00B376E9" w14:paraId="7C2CE5EC" w14:textId="77777777" w:rsidTr="002307B7">
        <w:trPr>
          <w:trHeight w:val="20"/>
        </w:trPr>
        <w:tc>
          <w:tcPr>
            <w:tcW w:w="726" w:type="dxa"/>
            <w:tcMar>
              <w:top w:w="0" w:type="dxa"/>
              <w:left w:w="108" w:type="dxa"/>
              <w:bottom w:w="0" w:type="dxa"/>
              <w:right w:w="108" w:type="dxa"/>
            </w:tcMar>
          </w:tcPr>
          <w:p w14:paraId="5C855676"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0252DC11" w14:textId="77777777" w:rsidR="008814F8" w:rsidRPr="00B376E9" w:rsidRDefault="008814F8" w:rsidP="002307B7">
            <w:pPr>
              <w:spacing w:after="0" w:line="240" w:lineRule="auto"/>
              <w:rPr>
                <w:rFonts w:cstheme="minorHAnsi"/>
              </w:rPr>
            </w:pPr>
            <w:r w:rsidRPr="00B376E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FD11A91" w14:textId="77777777" w:rsidR="008814F8" w:rsidRPr="00B376E9" w:rsidRDefault="008814F8" w:rsidP="002307B7">
            <w:pPr>
              <w:spacing w:after="0" w:line="240" w:lineRule="auto"/>
              <w:rPr>
                <w:rFonts w:cstheme="minorHAnsi"/>
              </w:rPr>
            </w:pPr>
            <w:r w:rsidRPr="00B376E9">
              <w:rPr>
                <w:rFonts w:cstheme="minorHAnsi"/>
              </w:rPr>
              <w:t>6 (šešias) darbo dienas nuo pretenzijos gavimo dienos</w:t>
            </w:r>
          </w:p>
        </w:tc>
        <w:tc>
          <w:tcPr>
            <w:tcW w:w="2954" w:type="dxa"/>
            <w:tcMar>
              <w:top w:w="0" w:type="dxa"/>
              <w:left w:w="108" w:type="dxa"/>
              <w:bottom w:w="0" w:type="dxa"/>
              <w:right w:w="108" w:type="dxa"/>
            </w:tcMar>
          </w:tcPr>
          <w:p w14:paraId="53F514D4" w14:textId="77777777" w:rsidR="008814F8" w:rsidRPr="00B376E9" w:rsidRDefault="008814F8" w:rsidP="002307B7">
            <w:pPr>
              <w:spacing w:after="0" w:line="240" w:lineRule="auto"/>
              <w:rPr>
                <w:rFonts w:cstheme="minorHAnsi"/>
              </w:rPr>
            </w:pPr>
          </w:p>
        </w:tc>
      </w:tr>
      <w:tr w:rsidR="008814F8" w:rsidRPr="00B376E9" w14:paraId="3109D51E" w14:textId="77777777" w:rsidTr="002307B7">
        <w:trPr>
          <w:trHeight w:val="20"/>
        </w:trPr>
        <w:tc>
          <w:tcPr>
            <w:tcW w:w="726" w:type="dxa"/>
            <w:tcMar>
              <w:top w:w="0" w:type="dxa"/>
              <w:left w:w="108" w:type="dxa"/>
              <w:bottom w:w="0" w:type="dxa"/>
              <w:right w:w="108" w:type="dxa"/>
            </w:tcMar>
          </w:tcPr>
          <w:p w14:paraId="617D97ED"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A3A4F6B" w14:textId="77777777" w:rsidR="008814F8" w:rsidRPr="00B376E9" w:rsidRDefault="008814F8" w:rsidP="002307B7">
            <w:pPr>
              <w:spacing w:after="0" w:line="240" w:lineRule="auto"/>
              <w:rPr>
                <w:rFonts w:cstheme="minorHAnsi"/>
                <w:bCs/>
              </w:rPr>
            </w:pPr>
            <w:r w:rsidRPr="00B376E9">
              <w:rPr>
                <w:rFonts w:cstheme="minorHAnsi"/>
              </w:rPr>
              <w:t xml:space="preserve">Jeigu perkančioji organizacija per nustatytą terminą neišnagrinėja jai pateiktos pretenzijos, tiekėjas turi teisę pateikti </w:t>
            </w:r>
            <w:r w:rsidRPr="00B376E9">
              <w:rPr>
                <w:rFonts w:cstheme="minorHAnsi"/>
              </w:rPr>
              <w:lastRenderedPageBreak/>
              <w:t>prašymą ar pareikšti ieškinį teismui per</w:t>
            </w:r>
            <w:r w:rsidRPr="00B376E9">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1A057A10" w14:textId="77777777" w:rsidR="008814F8" w:rsidRPr="00B376E9" w:rsidRDefault="008814F8" w:rsidP="002307B7">
            <w:pPr>
              <w:spacing w:after="0" w:line="240" w:lineRule="auto"/>
              <w:rPr>
                <w:rFonts w:cstheme="minorHAnsi"/>
              </w:rPr>
            </w:pPr>
            <w:r w:rsidRPr="00B376E9">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F288882" w14:textId="77777777" w:rsidR="008814F8" w:rsidRPr="00B376E9" w:rsidRDefault="008814F8" w:rsidP="002307B7">
            <w:pPr>
              <w:spacing w:after="0" w:line="240" w:lineRule="auto"/>
              <w:rPr>
                <w:rFonts w:cstheme="minorHAnsi"/>
              </w:rPr>
            </w:pPr>
          </w:p>
        </w:tc>
      </w:tr>
      <w:tr w:rsidR="008814F8" w:rsidRPr="00B376E9" w14:paraId="5316294B" w14:textId="77777777" w:rsidTr="002307B7">
        <w:trPr>
          <w:trHeight w:val="20"/>
        </w:trPr>
        <w:tc>
          <w:tcPr>
            <w:tcW w:w="726" w:type="dxa"/>
            <w:tcMar>
              <w:top w:w="0" w:type="dxa"/>
              <w:left w:w="108" w:type="dxa"/>
              <w:bottom w:w="0" w:type="dxa"/>
              <w:right w:w="108" w:type="dxa"/>
            </w:tcMar>
          </w:tcPr>
          <w:p w14:paraId="6141BD55"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2095320" w14:textId="77777777" w:rsidR="008814F8" w:rsidRPr="00B376E9" w:rsidRDefault="008814F8" w:rsidP="002307B7">
            <w:pPr>
              <w:spacing w:after="0" w:line="240" w:lineRule="auto"/>
              <w:rPr>
                <w:rFonts w:cstheme="minorHAnsi"/>
              </w:rPr>
            </w:pPr>
            <w:r w:rsidRPr="00B376E9">
              <w:rPr>
                <w:rFonts w:cstheme="minorHAnsi"/>
              </w:rPr>
              <w:t>Perkančioji organizacija negali sudaryti sutarties anksčiau kaip po</w:t>
            </w:r>
          </w:p>
        </w:tc>
        <w:tc>
          <w:tcPr>
            <w:tcW w:w="3643" w:type="dxa"/>
            <w:tcMar>
              <w:top w:w="0" w:type="dxa"/>
              <w:left w:w="108" w:type="dxa"/>
              <w:bottom w:w="0" w:type="dxa"/>
              <w:right w:w="108" w:type="dxa"/>
            </w:tcMar>
          </w:tcPr>
          <w:p w14:paraId="7A3E407C" w14:textId="77777777" w:rsidR="008814F8" w:rsidRPr="00B376E9" w:rsidRDefault="008814F8" w:rsidP="002307B7">
            <w:pPr>
              <w:spacing w:after="0" w:line="240" w:lineRule="auto"/>
              <w:jc w:val="both"/>
              <w:rPr>
                <w:rFonts w:cstheme="minorHAnsi"/>
              </w:rPr>
            </w:pPr>
            <w:r w:rsidRPr="00B376E9">
              <w:rPr>
                <w:rFonts w:cstheme="minorHAnsi"/>
                <w:bCs/>
              </w:rPr>
              <w:t>5 (penkių) darbo dienų,</w:t>
            </w:r>
            <w:r w:rsidRPr="00B376E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13CC31E" w14:textId="77777777" w:rsidR="008814F8" w:rsidRPr="00B376E9" w:rsidRDefault="008814F8" w:rsidP="002307B7">
            <w:pPr>
              <w:spacing w:after="0" w:line="240" w:lineRule="auto"/>
              <w:rPr>
                <w:rFonts w:cstheme="minorHAnsi"/>
              </w:rPr>
            </w:pPr>
          </w:p>
        </w:tc>
      </w:tr>
      <w:tr w:rsidR="008814F8" w:rsidRPr="00B376E9" w14:paraId="5FFFB46B" w14:textId="77777777" w:rsidTr="002307B7">
        <w:trPr>
          <w:trHeight w:val="20"/>
        </w:trPr>
        <w:tc>
          <w:tcPr>
            <w:tcW w:w="726" w:type="dxa"/>
            <w:tcMar>
              <w:top w:w="0" w:type="dxa"/>
              <w:left w:w="108" w:type="dxa"/>
              <w:bottom w:w="0" w:type="dxa"/>
              <w:right w:w="108" w:type="dxa"/>
            </w:tcMar>
          </w:tcPr>
          <w:p w14:paraId="143B0275"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D9FEAC" w14:textId="77777777" w:rsidR="008814F8" w:rsidRPr="00B376E9" w:rsidRDefault="008814F8" w:rsidP="002307B7">
            <w:pPr>
              <w:spacing w:after="0" w:line="240" w:lineRule="auto"/>
              <w:rPr>
                <w:rFonts w:cstheme="minorHAnsi"/>
              </w:rPr>
            </w:pPr>
            <w:r w:rsidRPr="00B376E9">
              <w:rPr>
                <w:rFonts w:cstheme="minorHAnsi"/>
              </w:rPr>
              <w:t xml:space="preserve">Jeigu </w:t>
            </w:r>
            <w:r w:rsidRPr="00B376E9">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40BE0DA" w14:textId="77777777" w:rsidR="008814F8" w:rsidRPr="00B376E9" w:rsidRDefault="008814F8" w:rsidP="002307B7">
            <w:pPr>
              <w:spacing w:after="0" w:line="240" w:lineRule="auto"/>
              <w:jc w:val="both"/>
              <w:rPr>
                <w:rFonts w:cstheme="minorHAnsi"/>
                <w:i/>
                <w:iCs/>
                <w:color w:val="FF0000"/>
              </w:rPr>
            </w:pPr>
            <w:r w:rsidRPr="00B376E9">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6BDF944" w14:textId="77777777" w:rsidR="008814F8" w:rsidRPr="00B376E9" w:rsidRDefault="008814F8" w:rsidP="002307B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1107906" w14:textId="77777777" w:rsidR="008814F8" w:rsidRPr="00B376E9" w:rsidRDefault="008814F8" w:rsidP="002307B7">
            <w:pPr>
              <w:spacing w:after="0" w:line="240" w:lineRule="auto"/>
              <w:rPr>
                <w:rFonts w:cstheme="minorHAnsi"/>
              </w:rPr>
            </w:pPr>
          </w:p>
        </w:tc>
      </w:tr>
    </w:tbl>
    <w:p w14:paraId="6FB95385" w14:textId="77777777" w:rsidR="008814F8" w:rsidRPr="00B376E9" w:rsidRDefault="008814F8" w:rsidP="008814F8">
      <w:pPr>
        <w:tabs>
          <w:tab w:val="left" w:pos="2977"/>
        </w:tabs>
        <w:spacing w:after="120" w:line="20" w:lineRule="atLeast"/>
        <w:jc w:val="center"/>
        <w:rPr>
          <w:rFonts w:eastAsia="Calibri" w:cstheme="minorHAnsi"/>
        </w:rPr>
      </w:pPr>
    </w:p>
    <w:p w14:paraId="33C60FAD" w14:textId="77777777" w:rsidR="008814F8" w:rsidRPr="00B376E9" w:rsidRDefault="008814F8" w:rsidP="008814F8">
      <w:pPr>
        <w:rPr>
          <w:rFonts w:eastAsia="Calibri" w:cstheme="minorHAnsi"/>
        </w:rPr>
      </w:pPr>
      <w:r w:rsidRPr="00B376E9">
        <w:rPr>
          <w:rFonts w:eastAsia="Calibri" w:cstheme="minorHAnsi"/>
        </w:rPr>
        <w:br w:type="page"/>
      </w:r>
    </w:p>
    <w:p w14:paraId="50542B26" w14:textId="77777777" w:rsidR="008814F8" w:rsidRPr="00B376E9" w:rsidRDefault="008814F8" w:rsidP="008814F8">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21107515"/>
      <w:r w:rsidRPr="00B376E9">
        <w:rPr>
          <w:rFonts w:asciiTheme="minorHAnsi" w:eastAsia="Calibri" w:hAnsiTheme="minorHAnsi" w:cstheme="minorHAnsi"/>
          <w:color w:val="0070C0"/>
          <w:sz w:val="21"/>
          <w:szCs w:val="21"/>
        </w:rPr>
        <w:lastRenderedPageBreak/>
        <w:t>Pirkimo sąlygų 2 priedas „Techninė specifikacija“</w:t>
      </w:r>
      <w:bookmarkEnd w:id="43"/>
      <w:bookmarkEnd w:id="44"/>
      <w:bookmarkEnd w:id="45"/>
      <w:bookmarkEnd w:id="46"/>
      <w:bookmarkEnd w:id="47"/>
    </w:p>
    <w:p w14:paraId="48083FB3" w14:textId="77777777" w:rsidR="008814F8" w:rsidRPr="00B376E9" w:rsidRDefault="008814F8" w:rsidP="008814F8">
      <w:pPr>
        <w:jc w:val="center"/>
        <w:rPr>
          <w:rFonts w:cstheme="minorHAnsi"/>
          <w:b/>
          <w:bCs/>
        </w:rPr>
      </w:pPr>
    </w:p>
    <w:p w14:paraId="7F808945" w14:textId="77777777" w:rsidR="008814F8" w:rsidRPr="00B376E9" w:rsidRDefault="008814F8" w:rsidP="008814F8">
      <w:pPr>
        <w:pStyle w:val="Paantrat"/>
        <w:jc w:val="center"/>
        <w:rPr>
          <w:rFonts w:cstheme="minorHAnsi"/>
        </w:rPr>
      </w:pPr>
      <w:r w:rsidRPr="00B376E9">
        <w:rPr>
          <w:rFonts w:cstheme="minorHAnsi"/>
        </w:rPr>
        <w:t>TECHNINĖ SPECIFIKACIJA</w:t>
      </w:r>
    </w:p>
    <w:p w14:paraId="49394A05" w14:textId="2E5ACE5B" w:rsidR="008F56C5" w:rsidRPr="00B376E9" w:rsidRDefault="000B4C8A" w:rsidP="008F56C5">
      <w:pPr>
        <w:jc w:val="center"/>
        <w:rPr>
          <w:rFonts w:cstheme="minorHAnsi"/>
        </w:rPr>
      </w:pPr>
      <w:r w:rsidRPr="00B376E9">
        <w:rPr>
          <w:rFonts w:cstheme="minorHAnsi"/>
        </w:rPr>
        <w:t>(</w:t>
      </w:r>
      <w:r w:rsidR="008F56C5" w:rsidRPr="00B376E9">
        <w:rPr>
          <w:rFonts w:cstheme="minorHAnsi"/>
        </w:rPr>
        <w:t>Techninė specifikacija ir darbų žiniaraš</w:t>
      </w:r>
      <w:r w:rsidR="00BB0811" w:rsidRPr="00B376E9">
        <w:rPr>
          <w:rFonts w:cstheme="minorHAnsi"/>
        </w:rPr>
        <w:t>tis</w:t>
      </w:r>
      <w:r w:rsidR="008F56C5" w:rsidRPr="00B376E9">
        <w:rPr>
          <w:rFonts w:cstheme="minorHAnsi"/>
        </w:rPr>
        <w:t xml:space="preserve"> pateikiam</w:t>
      </w:r>
      <w:r w:rsidRPr="00B376E9">
        <w:rPr>
          <w:rFonts w:cstheme="minorHAnsi"/>
        </w:rPr>
        <w:t>i</w:t>
      </w:r>
      <w:r w:rsidR="008F56C5" w:rsidRPr="00B376E9">
        <w:rPr>
          <w:rFonts w:cstheme="minorHAnsi"/>
        </w:rPr>
        <w:t xml:space="preserve"> atskirais failais</w:t>
      </w:r>
      <w:r w:rsidRPr="00B376E9">
        <w:rPr>
          <w:rFonts w:cstheme="minorHAnsi"/>
        </w:rPr>
        <w:t>)</w:t>
      </w:r>
    </w:p>
    <w:p w14:paraId="6B726751" w14:textId="677689C7" w:rsidR="00092B20" w:rsidRPr="00B376E9" w:rsidRDefault="00092B20">
      <w:pPr>
        <w:spacing w:line="259" w:lineRule="auto"/>
        <w:rPr>
          <w:rFonts w:eastAsia="Calibri" w:cstheme="minorHAnsi"/>
          <w:color w:val="0070C0"/>
        </w:rPr>
      </w:pPr>
      <w:bookmarkStart w:id="48" w:name="_Ref38285444"/>
      <w:bookmarkStart w:id="49" w:name="_Ref38291496"/>
      <w:r w:rsidRPr="00B376E9">
        <w:rPr>
          <w:rFonts w:eastAsia="Calibri" w:cstheme="minorHAnsi"/>
          <w:color w:val="0070C0"/>
        </w:rPr>
        <w:br w:type="page"/>
      </w:r>
    </w:p>
    <w:p w14:paraId="5FE2D1EA" w14:textId="378459B6" w:rsidR="008814F8" w:rsidRPr="00B376E9" w:rsidRDefault="008814F8" w:rsidP="008814F8">
      <w:pPr>
        <w:pStyle w:val="Antrat2"/>
        <w:ind w:left="5103"/>
        <w:rPr>
          <w:rFonts w:asciiTheme="minorHAnsi" w:eastAsia="Calibri" w:hAnsiTheme="minorHAnsi" w:cstheme="minorHAnsi"/>
          <w:color w:val="0070C0"/>
          <w:sz w:val="21"/>
          <w:szCs w:val="21"/>
        </w:rPr>
      </w:pPr>
      <w:bookmarkStart w:id="50" w:name="_Toc221107516"/>
      <w:r w:rsidRPr="00B376E9">
        <w:rPr>
          <w:rFonts w:asciiTheme="minorHAnsi" w:eastAsia="Calibri" w:hAnsiTheme="minorHAnsi" w:cstheme="minorHAnsi"/>
          <w:color w:val="0070C0"/>
          <w:sz w:val="21"/>
          <w:szCs w:val="21"/>
        </w:rPr>
        <w:lastRenderedPageBreak/>
        <w:t>Pirkimo sąlygų 3 priedas „Tiekėjų pašalinimo pagrindai“</w:t>
      </w:r>
      <w:bookmarkEnd w:id="48"/>
      <w:bookmarkEnd w:id="49"/>
      <w:bookmarkEnd w:id="50"/>
    </w:p>
    <w:p w14:paraId="1B9BF7FE" w14:textId="77777777" w:rsidR="008814F8" w:rsidRPr="00B376E9" w:rsidRDefault="008814F8" w:rsidP="008814F8">
      <w:pPr>
        <w:jc w:val="center"/>
        <w:rPr>
          <w:rFonts w:cstheme="minorHAnsi"/>
          <w:b/>
          <w:bCs/>
          <w:smallCaps/>
          <w:sz w:val="22"/>
          <w:szCs w:val="22"/>
        </w:rPr>
      </w:pPr>
    </w:p>
    <w:p w14:paraId="49859A06" w14:textId="77777777" w:rsidR="008814F8" w:rsidRPr="00B376E9" w:rsidRDefault="008814F8" w:rsidP="008814F8">
      <w:pPr>
        <w:pStyle w:val="Paantrat"/>
        <w:jc w:val="center"/>
        <w:rPr>
          <w:rFonts w:cstheme="minorHAnsi"/>
        </w:rPr>
      </w:pPr>
      <w:r w:rsidRPr="00B376E9">
        <w:rPr>
          <w:rFonts w:cstheme="minorHAnsi"/>
        </w:rPr>
        <w:t>TIEKĖJŲ PAŠALINIMO PAGRINDAI</w:t>
      </w:r>
    </w:p>
    <w:p w14:paraId="0677971D" w14:textId="06C16334" w:rsidR="002E69C3" w:rsidRPr="00B376E9" w:rsidRDefault="002E69C3" w:rsidP="002E69C3">
      <w:pPr>
        <w:pStyle w:val="Betarp"/>
        <w:numPr>
          <w:ilvl w:val="0"/>
          <w:numId w:val="23"/>
        </w:numPr>
        <w:ind w:left="0" w:firstLine="851"/>
        <w:jc w:val="both"/>
        <w:rPr>
          <w:rFonts w:cstheme="minorHAnsi"/>
          <w:sz w:val="22"/>
          <w:szCs w:val="22"/>
        </w:rPr>
      </w:pPr>
      <w:r w:rsidRPr="00B376E9">
        <w:rPr>
          <w:rFonts w:cstheme="minorHAnsi"/>
          <w:sz w:val="22"/>
          <w:szCs w:val="22"/>
        </w:rPr>
        <w:t xml:space="preserve">Su </w:t>
      </w:r>
      <w:r w:rsidRPr="00B376E9">
        <w:rPr>
          <w:rFonts w:cstheme="minorHAnsi"/>
          <w:color w:val="00B050"/>
          <w:sz w:val="22"/>
          <w:szCs w:val="22"/>
        </w:rPr>
        <w:t xml:space="preserve">pasiūlymu </w:t>
      </w:r>
      <w:r w:rsidRPr="00B376E9">
        <w:rPr>
          <w:rFonts w:cstheme="minorHAnsi"/>
          <w:sz w:val="22"/>
          <w:szCs w:val="22"/>
        </w:rPr>
        <w:t xml:space="preserve">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r w:rsidRPr="00B376E9">
        <w:rPr>
          <w:rFonts w:cstheme="minorHAnsi"/>
          <w:color w:val="7030A0"/>
          <w:sz w:val="22"/>
          <w:szCs w:val="22"/>
        </w:rPr>
        <w:t>Pirkimą vykdant atviro konkurso būdu nėra „paraiškų“, todėl paliekamas vienintelis pasirinkimas „pasiūlymas“. Pirkimą vykdant riboto konkurso, skelbiamų derybų, konkurencinio dialogo arba inovacijų partnerystės būdais, paliekamas pasirinkimas „paraiška“.</w:t>
      </w:r>
    </w:p>
    <w:p w14:paraId="34ECE1D8" w14:textId="77777777" w:rsidR="002E69C3" w:rsidRPr="00B376E9" w:rsidRDefault="002E69C3" w:rsidP="002E69C3">
      <w:pPr>
        <w:pStyle w:val="Betarp"/>
        <w:numPr>
          <w:ilvl w:val="0"/>
          <w:numId w:val="23"/>
        </w:numPr>
        <w:ind w:left="0" w:firstLine="851"/>
        <w:jc w:val="both"/>
        <w:rPr>
          <w:rFonts w:cstheme="minorHAnsi"/>
          <w:sz w:val="22"/>
          <w:szCs w:val="22"/>
        </w:rPr>
      </w:pPr>
      <w:r w:rsidRPr="00B376E9">
        <w:rPr>
          <w:rFonts w:cstheme="minorHAnsi"/>
          <w:sz w:val="22"/>
          <w:szCs w:val="22"/>
        </w:rPr>
        <w:t xml:space="preserve">Pašalinimo pagrindai taikomi tiekėjui (kai pasiūlymą teikia ūkio subjektų grupė – visiems tos grupės nariams) ir ūkio subjektams, kurių pajėgumais tiekėjas remiasi. </w:t>
      </w:r>
      <w:r w:rsidRPr="00B376E9">
        <w:rPr>
          <w:rFonts w:cstheme="minorHAnsi"/>
          <w:color w:val="7030A0"/>
          <w:sz w:val="22"/>
          <w:szCs w:val="22"/>
        </w:rPr>
        <w:t xml:space="preserve">Perkančioji organizacija papildomai gali nurodyti, kad pašalinimo pagrindai taip pat taikomi subtiekėjams, subteikėjams ir subrangovams, kurių pajėgumais tiekėjas nesiremia. </w:t>
      </w:r>
    </w:p>
    <w:p w14:paraId="7EA0D8AF" w14:textId="77777777" w:rsidR="002E69C3" w:rsidRPr="00B376E9" w:rsidRDefault="002E69C3" w:rsidP="002E69C3">
      <w:pPr>
        <w:pStyle w:val="Betarp"/>
        <w:numPr>
          <w:ilvl w:val="0"/>
          <w:numId w:val="23"/>
        </w:numPr>
        <w:ind w:left="0" w:firstLine="851"/>
        <w:jc w:val="both"/>
        <w:rPr>
          <w:rFonts w:eastAsia="Verdana" w:cstheme="minorHAnsi"/>
          <w:sz w:val="22"/>
          <w:szCs w:val="22"/>
        </w:rPr>
      </w:pPr>
      <w:r w:rsidRPr="00B376E9">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376E9">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7BA59AC5" w14:textId="77777777" w:rsidR="002E69C3" w:rsidRPr="00B376E9" w:rsidRDefault="002E69C3" w:rsidP="002E69C3">
      <w:pPr>
        <w:pStyle w:val="Betarp"/>
        <w:numPr>
          <w:ilvl w:val="0"/>
          <w:numId w:val="23"/>
        </w:numPr>
        <w:ind w:left="0" w:firstLine="851"/>
        <w:jc w:val="both"/>
        <w:rPr>
          <w:rFonts w:eastAsia="Verdana" w:cstheme="minorHAnsi"/>
          <w:color w:val="000000" w:themeColor="text1"/>
          <w:sz w:val="22"/>
          <w:szCs w:val="22"/>
        </w:rPr>
      </w:pPr>
      <w:r w:rsidRPr="00B376E9">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2F78AC" w14:textId="77777777" w:rsidR="002E69C3" w:rsidRPr="00B376E9" w:rsidRDefault="002E69C3" w:rsidP="002E69C3">
      <w:pPr>
        <w:pStyle w:val="Betarp"/>
        <w:numPr>
          <w:ilvl w:val="0"/>
          <w:numId w:val="23"/>
        </w:numPr>
        <w:ind w:left="0" w:firstLine="851"/>
        <w:jc w:val="both"/>
        <w:rPr>
          <w:rFonts w:cstheme="minorHAnsi"/>
          <w:sz w:val="22"/>
          <w:szCs w:val="22"/>
        </w:rPr>
      </w:pPr>
      <w:r w:rsidRPr="00B376E9">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376E9">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B376E9">
          <w:rPr>
            <w:rStyle w:val="Hipersaitas"/>
            <w:rFonts w:eastAsia="Calibri" w:cstheme="minorHAnsi"/>
            <w:sz w:val="22"/>
            <w:szCs w:val="22"/>
          </w:rPr>
          <w:t>https://ec.europa.eu/tools/ecertis/</w:t>
        </w:r>
      </w:hyperlink>
      <w:r w:rsidRPr="00B376E9">
        <w:rPr>
          <w:rFonts w:cstheme="minorHAnsi"/>
          <w:sz w:val="22"/>
          <w:szCs w:val="22"/>
        </w:rPr>
        <w:t xml:space="preserve">. </w:t>
      </w:r>
    </w:p>
    <w:p w14:paraId="073510C4" w14:textId="77777777" w:rsidR="002E69C3" w:rsidRPr="00B376E9" w:rsidRDefault="002E69C3" w:rsidP="002E69C3">
      <w:pPr>
        <w:pStyle w:val="Betarp"/>
        <w:numPr>
          <w:ilvl w:val="0"/>
          <w:numId w:val="23"/>
        </w:numPr>
        <w:ind w:left="0" w:firstLine="851"/>
        <w:jc w:val="both"/>
        <w:rPr>
          <w:rFonts w:cstheme="minorHAnsi"/>
          <w:sz w:val="22"/>
          <w:szCs w:val="22"/>
        </w:rPr>
      </w:pPr>
      <w:r w:rsidRPr="00B376E9">
        <w:rPr>
          <w:rFonts w:cstheme="minorHAnsi"/>
          <w:sz w:val="22"/>
          <w:szCs w:val="22"/>
        </w:rPr>
        <w:t>Perkančioji organizacija nereikalauja iš tiekėjo pateikti dokumentų, patvirtinančių jo pašalinimo pagrindų nebuvimą, jeigu ji:</w:t>
      </w:r>
    </w:p>
    <w:p w14:paraId="19D0DE1C" w14:textId="77777777" w:rsidR="002E69C3" w:rsidRPr="00B376E9" w:rsidRDefault="002E69C3" w:rsidP="002E69C3">
      <w:pPr>
        <w:pStyle w:val="Betarp"/>
        <w:numPr>
          <w:ilvl w:val="1"/>
          <w:numId w:val="23"/>
        </w:numPr>
        <w:ind w:left="0" w:firstLine="851"/>
        <w:jc w:val="both"/>
        <w:rPr>
          <w:rFonts w:cstheme="minorHAnsi"/>
          <w:sz w:val="22"/>
          <w:szCs w:val="22"/>
        </w:rPr>
      </w:pPr>
      <w:r w:rsidRPr="00B376E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E5A6C5" w14:textId="77777777" w:rsidR="002E69C3" w:rsidRPr="00B376E9" w:rsidRDefault="002E69C3" w:rsidP="002E69C3">
      <w:pPr>
        <w:pStyle w:val="Betarp"/>
        <w:numPr>
          <w:ilvl w:val="1"/>
          <w:numId w:val="23"/>
        </w:numPr>
        <w:ind w:left="0" w:firstLine="851"/>
        <w:jc w:val="both"/>
        <w:rPr>
          <w:rFonts w:cstheme="minorHAnsi"/>
          <w:sz w:val="22"/>
          <w:szCs w:val="22"/>
        </w:rPr>
      </w:pPr>
      <w:r w:rsidRPr="00B376E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13BC22A" w14:textId="77777777" w:rsidR="002E69C3" w:rsidRPr="00B376E9" w:rsidRDefault="002E69C3" w:rsidP="002E69C3">
      <w:pPr>
        <w:pStyle w:val="Betarp"/>
        <w:ind w:firstLine="851"/>
        <w:jc w:val="both"/>
        <w:rPr>
          <w:rFonts w:cstheme="minorHAnsi"/>
          <w:color w:val="00B050"/>
          <w:sz w:val="22"/>
          <w:szCs w:val="22"/>
        </w:rPr>
      </w:pPr>
      <w:r w:rsidRPr="00B376E9">
        <w:rPr>
          <w:rFonts w:cstheme="minorHAnsi"/>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C947CA1" w14:textId="77777777" w:rsidR="002E69C3" w:rsidRPr="00B376E9" w:rsidRDefault="002E69C3" w:rsidP="002E69C3">
      <w:pPr>
        <w:pStyle w:val="Betarp"/>
        <w:ind w:firstLine="851"/>
        <w:jc w:val="both"/>
        <w:rPr>
          <w:rFonts w:cstheme="minorHAnsi"/>
          <w:color w:val="00B050"/>
          <w:sz w:val="22"/>
          <w:szCs w:val="22"/>
        </w:rPr>
      </w:pPr>
      <w:r w:rsidRPr="00B376E9">
        <w:rPr>
          <w:rFonts w:cstheme="minorHAnsi"/>
          <w:color w:val="00B050"/>
          <w:sz w:val="22"/>
          <w:szCs w:val="22"/>
        </w:rPr>
        <w:lastRenderedPageBreak/>
        <w:t>6</w:t>
      </w:r>
      <w:r w:rsidRPr="00B376E9">
        <w:rPr>
          <w:rStyle w:val="Puslapioinaosnuoroda"/>
          <w:rFonts w:cstheme="minorHAnsi"/>
          <w:color w:val="00B050"/>
          <w:sz w:val="22"/>
          <w:szCs w:val="22"/>
        </w:rPr>
        <w:t>2</w:t>
      </w:r>
      <w:r w:rsidRPr="00B376E9">
        <w:rPr>
          <w:rFonts w:cstheme="minorHAnsi"/>
          <w:color w:val="00B050"/>
          <w:sz w:val="22"/>
          <w:szCs w:val="22"/>
        </w:rPr>
        <w:t>. Nuo 2024-07-01 įsigaliojus PĮ 37 straipsnio 1 dalies pakeitimui, a</w:t>
      </w:r>
      <w:r w:rsidRPr="00B376E9">
        <w:rPr>
          <w:rFonts w:cstheme="minorHAnsi"/>
          <w:color w:val="00B05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77E0F3F" w14:textId="77777777" w:rsidR="002E69C3" w:rsidRPr="00B376E9" w:rsidRDefault="002E69C3" w:rsidP="002E69C3">
      <w:pPr>
        <w:pStyle w:val="Betarp"/>
        <w:numPr>
          <w:ilvl w:val="0"/>
          <w:numId w:val="23"/>
        </w:numPr>
        <w:ind w:left="0" w:firstLine="851"/>
        <w:jc w:val="both"/>
        <w:rPr>
          <w:rFonts w:cstheme="minorHAnsi"/>
          <w:sz w:val="22"/>
          <w:szCs w:val="22"/>
        </w:rPr>
      </w:pPr>
      <w:r w:rsidRPr="00B376E9">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1BA6CD" w14:textId="77777777" w:rsidR="002E69C3" w:rsidRPr="00B376E9" w:rsidRDefault="002E69C3" w:rsidP="002E69C3">
      <w:pPr>
        <w:pStyle w:val="Betarp"/>
        <w:numPr>
          <w:ilvl w:val="1"/>
          <w:numId w:val="23"/>
        </w:numPr>
        <w:ind w:left="0" w:firstLine="851"/>
        <w:jc w:val="both"/>
        <w:rPr>
          <w:rFonts w:cstheme="minorHAnsi"/>
          <w:sz w:val="22"/>
          <w:szCs w:val="22"/>
        </w:rPr>
      </w:pPr>
      <w:r w:rsidRPr="00B376E9">
        <w:rPr>
          <w:rFonts w:cstheme="minorHAnsi"/>
          <w:sz w:val="22"/>
          <w:szCs w:val="22"/>
        </w:rPr>
        <w:t>priesaikos deklaracija;</w:t>
      </w:r>
    </w:p>
    <w:p w14:paraId="01DAC1D2" w14:textId="77777777" w:rsidR="002E69C3" w:rsidRPr="00B376E9" w:rsidRDefault="002E69C3" w:rsidP="002E69C3">
      <w:pPr>
        <w:ind w:firstLine="851"/>
        <w:jc w:val="both"/>
        <w:rPr>
          <w:rFonts w:cstheme="minorHAnsi"/>
        </w:rPr>
      </w:pPr>
      <w:r w:rsidRPr="00B376E9">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4A435F" w14:textId="77777777" w:rsidR="002E69C3" w:rsidRPr="00B376E9" w:rsidRDefault="002E69C3" w:rsidP="002E69C3">
      <w:pPr>
        <w:rPr>
          <w:rFonts w:cstheme="minorHAnsi"/>
        </w:rPr>
      </w:pPr>
    </w:p>
    <w:tbl>
      <w:tblPr>
        <w:tblW w:w="10217" w:type="dxa"/>
        <w:tblLayout w:type="fixed"/>
        <w:tblCellMar>
          <w:left w:w="10" w:type="dxa"/>
          <w:right w:w="10" w:type="dxa"/>
        </w:tblCellMar>
        <w:tblLook w:val="04A0" w:firstRow="1" w:lastRow="0" w:firstColumn="1" w:lastColumn="0" w:noHBand="0" w:noVBand="1"/>
      </w:tblPr>
      <w:tblGrid>
        <w:gridCol w:w="704"/>
        <w:gridCol w:w="3402"/>
        <w:gridCol w:w="2126"/>
        <w:gridCol w:w="3969"/>
        <w:gridCol w:w="16"/>
      </w:tblGrid>
      <w:tr w:rsidR="002E69C3" w:rsidRPr="00B376E9" w14:paraId="408A9F72"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07622F" w14:textId="77777777" w:rsidR="002E69C3" w:rsidRPr="00B376E9" w:rsidRDefault="002E69C3" w:rsidP="00ED18DD">
            <w:pPr>
              <w:pStyle w:val="Betarp"/>
              <w:ind w:left="32"/>
              <w:jc w:val="center"/>
              <w:rPr>
                <w:rFonts w:cstheme="minorHAnsi"/>
                <w:b/>
                <w:bCs/>
                <w:sz w:val="22"/>
                <w:szCs w:val="22"/>
              </w:rPr>
            </w:pPr>
            <w:r w:rsidRPr="00B376E9">
              <w:rPr>
                <w:rFonts w:cstheme="minorHAnsi"/>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EB1A4" w14:textId="77777777" w:rsidR="002E69C3" w:rsidRPr="00B376E9" w:rsidRDefault="002E69C3" w:rsidP="00ED18DD">
            <w:pPr>
              <w:pStyle w:val="Betarp"/>
              <w:jc w:val="center"/>
              <w:rPr>
                <w:rFonts w:cstheme="minorHAnsi"/>
                <w:bCs/>
                <w:sz w:val="22"/>
                <w:szCs w:val="22"/>
                <w:lang w:eastAsia="en-US"/>
              </w:rPr>
            </w:pPr>
            <w:r w:rsidRPr="00B376E9">
              <w:rPr>
                <w:rFonts w:cstheme="minorHAns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1B120" w14:textId="77777777" w:rsidR="002E69C3" w:rsidRPr="00B376E9" w:rsidRDefault="002E69C3" w:rsidP="00ED18DD">
            <w:pPr>
              <w:pStyle w:val="Betarp"/>
              <w:jc w:val="center"/>
              <w:rPr>
                <w:rFonts w:eastAsia="Yu Mincho" w:cstheme="minorHAnsi"/>
                <w:b/>
                <w:bCs/>
                <w:sz w:val="22"/>
                <w:szCs w:val="22"/>
              </w:rPr>
            </w:pPr>
            <w:r w:rsidRPr="00B376E9">
              <w:rPr>
                <w:rFonts w:eastAsia="Yu Mincho" w:cstheme="minorHAnsi"/>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4FC94" w14:textId="77777777" w:rsidR="002E69C3" w:rsidRPr="00B376E9" w:rsidRDefault="002E69C3" w:rsidP="00ED18DD">
            <w:pPr>
              <w:pStyle w:val="Betarp"/>
              <w:jc w:val="center"/>
              <w:rPr>
                <w:rFonts w:cstheme="minorHAnsi"/>
                <w:bCs/>
                <w:iCs/>
                <w:sz w:val="22"/>
                <w:szCs w:val="22"/>
                <w:lang w:eastAsia="en-US"/>
              </w:rPr>
            </w:pPr>
            <w:r w:rsidRPr="00B376E9">
              <w:rPr>
                <w:rFonts w:cstheme="minorHAnsi"/>
                <w:b/>
                <w:sz w:val="22"/>
                <w:szCs w:val="22"/>
              </w:rPr>
              <w:t>Pašalinimo pagrindų nebuvimą įrodantys dokumentai</w:t>
            </w:r>
          </w:p>
        </w:tc>
      </w:tr>
      <w:tr w:rsidR="002E69C3" w:rsidRPr="00B376E9" w14:paraId="08B63B4D" w14:textId="77777777" w:rsidTr="002E69C3">
        <w:tc>
          <w:tcPr>
            <w:tcW w:w="1021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39E8D" w14:textId="77777777" w:rsidR="002E69C3" w:rsidRPr="00B376E9" w:rsidRDefault="002E69C3" w:rsidP="00ED18DD">
            <w:pPr>
              <w:pStyle w:val="Betarp"/>
              <w:jc w:val="both"/>
              <w:rPr>
                <w:rFonts w:cstheme="minorHAnsi"/>
                <w:sz w:val="22"/>
                <w:szCs w:val="22"/>
                <w:lang w:eastAsia="en-US"/>
              </w:rPr>
            </w:pPr>
            <w:r w:rsidRPr="00B376E9">
              <w:rPr>
                <w:rFonts w:cstheme="minorHAnsi"/>
                <w:b/>
                <w:bCs/>
                <w:color w:val="7030A0"/>
                <w:sz w:val="22"/>
                <w:szCs w:val="22"/>
                <w:lang w:eastAsia="en-US"/>
              </w:rPr>
              <w:t>Privalomi</w:t>
            </w:r>
            <w:r w:rsidRPr="00B376E9">
              <w:rPr>
                <w:rStyle w:val="Puslapioinaosnuoroda"/>
                <w:rFonts w:cstheme="minorHAnsi"/>
                <w:b/>
                <w:bCs/>
                <w:color w:val="7030A0"/>
                <w:sz w:val="22"/>
                <w:szCs w:val="22"/>
                <w:lang w:eastAsia="en-US"/>
              </w:rPr>
              <w:footnoteReference w:id="1"/>
            </w:r>
            <w:r w:rsidRPr="00B376E9">
              <w:rPr>
                <w:rFonts w:cstheme="minorHAnsi"/>
                <w:b/>
                <w:bCs/>
                <w:color w:val="7030A0"/>
                <w:sz w:val="22"/>
                <w:szCs w:val="22"/>
                <w:lang w:eastAsia="en-US"/>
              </w:rPr>
              <w:t xml:space="preserve"> pašalinimo pagrindai pagal VPĮ 46 straipsnio 1 – 4 dalių nuostatas</w:t>
            </w:r>
          </w:p>
        </w:tc>
      </w:tr>
      <w:tr w:rsidR="002E69C3" w:rsidRPr="00B376E9" w14:paraId="460845C7"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DB5AA"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F198A" w14:textId="77777777" w:rsidR="002E69C3" w:rsidRPr="00B376E9" w:rsidRDefault="002E69C3" w:rsidP="00ED18DD">
            <w:pPr>
              <w:pStyle w:val="Betarp"/>
              <w:jc w:val="both"/>
              <w:rPr>
                <w:rFonts w:cstheme="minorHAnsi"/>
                <w:b/>
                <w:bCs/>
                <w:sz w:val="22"/>
                <w:szCs w:val="22"/>
                <w:lang w:eastAsia="en-US"/>
              </w:rPr>
            </w:pPr>
            <w:r w:rsidRPr="00B376E9">
              <w:rPr>
                <w:rFonts w:cstheme="minorHAnsi"/>
                <w:sz w:val="22"/>
                <w:szCs w:val="22"/>
                <w:lang w:eastAsia="en-US"/>
              </w:rPr>
              <w:t>Tiekėjas arba jo atsakingas asmuo, nurodytas VPĮ 46 straipsnio 2 dalies 2 punkte, nuteistas už šią nusikalstamą veiką:</w:t>
            </w:r>
          </w:p>
          <w:p w14:paraId="3F83BAB8"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1) dalyvavimą nusikalstamame susivienijime, jo organizavimą ar vadovavimą jam;</w:t>
            </w:r>
          </w:p>
          <w:p w14:paraId="3B9EFAC9"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2) kyšininkavimą, prekybą poveikiu, papirkimą;</w:t>
            </w:r>
          </w:p>
          <w:p w14:paraId="5D07D7F8"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B376E9">
              <w:rPr>
                <w:rFonts w:cstheme="minorHAnsi"/>
                <w:bCs/>
                <w:sz w:val="22"/>
                <w:szCs w:val="22"/>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F534F7"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4) nusikalstamą bankrotą;</w:t>
            </w:r>
          </w:p>
          <w:p w14:paraId="29FDA27A"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5) teroristinį ir su teroristine veikla susijusį nusikaltimą;</w:t>
            </w:r>
          </w:p>
          <w:p w14:paraId="024EE563"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6) nusikalstamu būdu gauto turto legalizavimą;</w:t>
            </w:r>
          </w:p>
          <w:p w14:paraId="27C2A9E2"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7) prekybą žmonėmis, vaiko pirkimą arba pardavimą;</w:t>
            </w:r>
          </w:p>
          <w:p w14:paraId="71FC0F4E"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DE409C3" w14:textId="77777777" w:rsidR="002E69C3" w:rsidRPr="00B376E9" w:rsidRDefault="002E69C3" w:rsidP="00ED18DD">
            <w:pPr>
              <w:pStyle w:val="Betarp"/>
              <w:jc w:val="both"/>
              <w:rPr>
                <w:rFonts w:cstheme="minorHAnsi"/>
                <w:b/>
                <w:bCs/>
                <w:sz w:val="22"/>
                <w:szCs w:val="22"/>
                <w:lang w:eastAsia="en-US"/>
              </w:rPr>
            </w:pPr>
          </w:p>
          <w:p w14:paraId="6057635E"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Laikoma, kad tiekėjas arba jo atsakingas asmuo nuteistas už aukščiau nurodytą nusikalstamą veiką, kai dėl:</w:t>
            </w:r>
          </w:p>
          <w:p w14:paraId="138BEBC9" w14:textId="77777777" w:rsidR="002E69C3" w:rsidRPr="00B376E9" w:rsidRDefault="002E69C3" w:rsidP="00ED18DD">
            <w:pPr>
              <w:pStyle w:val="Betarp"/>
              <w:jc w:val="both"/>
              <w:rPr>
                <w:rFonts w:cstheme="minorHAnsi"/>
                <w:bCs/>
                <w:sz w:val="22"/>
                <w:szCs w:val="22"/>
                <w:lang w:eastAsia="en-US"/>
              </w:rPr>
            </w:pPr>
            <w:r w:rsidRPr="00B376E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E1414D" w14:textId="77777777" w:rsidR="002E69C3" w:rsidRPr="00B376E9" w:rsidRDefault="002E69C3" w:rsidP="00ED18DD">
            <w:pPr>
              <w:pStyle w:val="Betarp"/>
              <w:jc w:val="both"/>
              <w:rPr>
                <w:rFonts w:cstheme="minorHAnsi"/>
                <w:b/>
                <w:bCs/>
                <w:sz w:val="22"/>
                <w:szCs w:val="22"/>
                <w:lang w:eastAsia="en-US"/>
              </w:rPr>
            </w:pPr>
          </w:p>
          <w:p w14:paraId="0AC93059" w14:textId="77777777" w:rsidR="002E69C3" w:rsidRPr="00B376E9" w:rsidRDefault="002E69C3" w:rsidP="00ED18DD">
            <w:pPr>
              <w:pStyle w:val="Betarp"/>
              <w:jc w:val="both"/>
              <w:rPr>
                <w:rFonts w:cstheme="minorHAnsi"/>
                <w:color w:val="00B050"/>
                <w:sz w:val="22"/>
                <w:szCs w:val="22"/>
                <w:lang w:eastAsia="en-US"/>
              </w:rPr>
            </w:pPr>
            <w:r w:rsidRPr="00B376E9">
              <w:rPr>
                <w:rFonts w:cstheme="minorHAnsi"/>
                <w:color w:val="00B050"/>
                <w:sz w:val="22"/>
                <w:szCs w:val="22"/>
                <w:lang w:eastAsia="en-US"/>
              </w:rPr>
              <w:t xml:space="preserve">2) tiekėjo, kuris yra juridinis asmuo, kita organizacija ar jos </w:t>
            </w:r>
            <w:r w:rsidRPr="00B376E9">
              <w:rPr>
                <w:rFonts w:cstheme="minorHAnsi"/>
                <w:b/>
                <w:bCs/>
                <w:color w:val="00B050"/>
                <w:sz w:val="22"/>
                <w:szCs w:val="22"/>
                <w:lang w:eastAsia="en-US"/>
              </w:rPr>
              <w:t>struktūrinis</w:t>
            </w:r>
            <w:r w:rsidRPr="00B376E9">
              <w:rPr>
                <w:rFonts w:cstheme="minorHAnsi"/>
                <w:color w:val="00B050"/>
                <w:sz w:val="22"/>
                <w:szCs w:val="22"/>
                <w:lang w:eastAsia="en-US"/>
              </w:rPr>
              <w:t xml:space="preserve"> padalinys, vadovo ar asmens (asmenų), turinčio (turinčių) teisę surašyti ir pasirašyti tiekėjo finansinės apskaitos dokumentus, per pastaruosius 5 metus buvo </w:t>
            </w:r>
            <w:r w:rsidRPr="00B376E9">
              <w:rPr>
                <w:rFonts w:cstheme="minorHAnsi"/>
                <w:color w:val="00B050"/>
                <w:sz w:val="22"/>
                <w:szCs w:val="22"/>
                <w:lang w:eastAsia="en-US"/>
              </w:rPr>
              <w:lastRenderedPageBreak/>
              <w:t>priimtas ir įsiteisėjęs apkaltinamasis teismo nuosprendis ir šis asmuo turi neišnykusį ar nepanaikintą teistumą;</w:t>
            </w:r>
          </w:p>
          <w:p w14:paraId="6350784F" w14:textId="77777777" w:rsidR="002E69C3" w:rsidRPr="00B376E9" w:rsidRDefault="002E69C3" w:rsidP="00ED18DD">
            <w:pPr>
              <w:pStyle w:val="Betarp"/>
              <w:jc w:val="both"/>
              <w:rPr>
                <w:rFonts w:cstheme="minorHAnsi"/>
                <w:b/>
                <w:sz w:val="22"/>
                <w:szCs w:val="22"/>
                <w:lang w:eastAsia="en-US"/>
              </w:rPr>
            </w:pPr>
          </w:p>
          <w:p w14:paraId="1A058397" w14:textId="77777777" w:rsidR="002E69C3" w:rsidRPr="00B376E9" w:rsidRDefault="002E69C3" w:rsidP="00ED18DD">
            <w:pPr>
              <w:pStyle w:val="Betarp"/>
              <w:jc w:val="both"/>
              <w:rPr>
                <w:rFonts w:cstheme="minorHAnsi"/>
                <w:b/>
                <w:bCs/>
                <w:sz w:val="22"/>
                <w:szCs w:val="22"/>
                <w:lang w:eastAsia="en-US"/>
              </w:rPr>
            </w:pPr>
            <w:r w:rsidRPr="00B376E9">
              <w:rPr>
                <w:rFonts w:cstheme="minorHAnsi"/>
                <w:bCs/>
                <w:color w:val="00B050"/>
                <w:sz w:val="22"/>
                <w:szCs w:val="22"/>
                <w:lang w:eastAsia="en-US"/>
              </w:rPr>
              <w:t xml:space="preserve">3) tiekėjo, kuris yra juridinis asmuo, kita organizacija ar jos </w:t>
            </w:r>
            <w:r w:rsidRPr="00B376E9">
              <w:rPr>
                <w:rFonts w:cstheme="minorHAnsi"/>
                <w:b/>
                <w:color w:val="00B050"/>
                <w:sz w:val="22"/>
                <w:szCs w:val="22"/>
                <w:lang w:eastAsia="en-US"/>
              </w:rPr>
              <w:t>struktūrinis</w:t>
            </w:r>
            <w:r w:rsidRPr="00B376E9">
              <w:rPr>
                <w:rFonts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FA3E" w14:textId="77777777" w:rsidR="002E69C3" w:rsidRPr="00B376E9" w:rsidRDefault="002E69C3" w:rsidP="00ED18DD">
            <w:pPr>
              <w:pStyle w:val="Betarp"/>
              <w:jc w:val="both"/>
              <w:rPr>
                <w:rFonts w:eastAsia="Yu Mincho" w:cstheme="minorHAnsi"/>
                <w:b/>
                <w:bCs/>
                <w:sz w:val="22"/>
                <w:szCs w:val="22"/>
                <w:lang w:eastAsia="en-US"/>
              </w:rPr>
            </w:pPr>
            <w:r w:rsidRPr="00B376E9">
              <w:rPr>
                <w:rFonts w:eastAsia="Yu Mincho" w:cstheme="minorHAnsi"/>
                <w:b/>
                <w:bCs/>
                <w:sz w:val="22"/>
                <w:szCs w:val="22"/>
                <w:lang w:eastAsia="en-US"/>
              </w:rPr>
              <w:lastRenderedPageBreak/>
              <w:t>VPĮ 46 straipsnio 1 dalis</w:t>
            </w:r>
          </w:p>
          <w:p w14:paraId="74ADF3D0" w14:textId="77777777" w:rsidR="002E69C3" w:rsidRPr="00B376E9" w:rsidRDefault="002E69C3" w:rsidP="00ED18DD">
            <w:pPr>
              <w:pStyle w:val="Betarp"/>
              <w:jc w:val="both"/>
              <w:rPr>
                <w:rFonts w:eastAsia="Yu Mincho" w:cstheme="minorHAnsi"/>
                <w:sz w:val="22"/>
                <w:szCs w:val="22"/>
                <w:lang w:eastAsia="en-US"/>
              </w:rPr>
            </w:pPr>
          </w:p>
          <w:p w14:paraId="506F63DA"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lang w:eastAsia="en-US"/>
              </w:rPr>
              <w:t>EBVPD III dalies A1-A6 punktai</w:t>
            </w:r>
          </w:p>
          <w:p w14:paraId="5C56949C" w14:textId="77777777" w:rsidR="002E69C3" w:rsidRPr="00B376E9" w:rsidRDefault="002E69C3" w:rsidP="00ED18DD">
            <w:pPr>
              <w:pStyle w:val="Betarp"/>
              <w:jc w:val="both"/>
              <w:rPr>
                <w:rFonts w:eastAsia="Yu Mincho" w:cstheme="minorHAnsi"/>
                <w:sz w:val="22"/>
                <w:szCs w:val="22"/>
                <w:lang w:eastAsia="en-US"/>
              </w:rPr>
            </w:pPr>
          </w:p>
          <w:p w14:paraId="00900C87"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D4114"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Lietuvoje įsteigtų subjektų reikalaujama:</w:t>
            </w:r>
          </w:p>
          <w:p w14:paraId="15F6724A"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išrašo iš teismo sprendimo arba</w:t>
            </w:r>
          </w:p>
          <w:p w14:paraId="2A8B2D94"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Informatikos ir ryšių departamento prie Vidaus reikalų ministerijos pažymos, arba</w:t>
            </w:r>
          </w:p>
          <w:p w14:paraId="38605ACC"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valstybės įmonės Registrų centro Lietuvos Respublikos Vyriausybės nustatyta tvarka išduoto dokumento, patvirtinančio jungtinius kompetentingų institucijų tvarkomus duomenis.</w:t>
            </w:r>
          </w:p>
          <w:p w14:paraId="63882600" w14:textId="77777777" w:rsidR="002E69C3" w:rsidRPr="00B376E9" w:rsidRDefault="002E69C3" w:rsidP="00ED18DD">
            <w:pPr>
              <w:pStyle w:val="Betarp"/>
              <w:jc w:val="both"/>
              <w:rPr>
                <w:rFonts w:cstheme="minorHAnsi"/>
                <w:sz w:val="22"/>
                <w:szCs w:val="22"/>
                <w:lang w:eastAsia="en-US"/>
              </w:rPr>
            </w:pPr>
          </w:p>
          <w:p w14:paraId="7926C715"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ne Lietuvoje įsteigtų subjektų reikalaujama:</w:t>
            </w:r>
          </w:p>
          <w:p w14:paraId="5FB05ED9"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atitinkamos užsienio šalies institucijos dokumento</w:t>
            </w:r>
            <w:r w:rsidRPr="00B376E9">
              <w:rPr>
                <w:rStyle w:val="Puslapioinaosnuoroda"/>
                <w:rFonts w:cstheme="minorHAnsi"/>
                <w:sz w:val="22"/>
                <w:szCs w:val="22"/>
              </w:rPr>
              <w:footnoteReference w:id="2"/>
            </w:r>
            <w:r w:rsidRPr="00B376E9">
              <w:rPr>
                <w:rFonts w:cstheme="minorHAnsi"/>
                <w:sz w:val="22"/>
                <w:szCs w:val="22"/>
              </w:rPr>
              <w:t>.</w:t>
            </w:r>
          </w:p>
          <w:p w14:paraId="0C338C2B" w14:textId="77777777" w:rsidR="002E69C3" w:rsidRPr="00B376E9" w:rsidRDefault="002E69C3" w:rsidP="00ED18DD">
            <w:pPr>
              <w:pStyle w:val="Betarp"/>
              <w:jc w:val="both"/>
              <w:rPr>
                <w:rFonts w:cstheme="minorHAnsi"/>
                <w:sz w:val="22"/>
                <w:szCs w:val="22"/>
              </w:rPr>
            </w:pPr>
          </w:p>
          <w:p w14:paraId="3094FF3A" w14:textId="77777777" w:rsidR="002E69C3" w:rsidRPr="00B376E9" w:rsidRDefault="002E69C3" w:rsidP="00ED18DD">
            <w:pPr>
              <w:pStyle w:val="Betarp"/>
              <w:jc w:val="both"/>
              <w:rPr>
                <w:rFonts w:cstheme="minorHAnsi"/>
                <w:color w:val="7030A0"/>
                <w:sz w:val="22"/>
                <w:szCs w:val="22"/>
              </w:rPr>
            </w:pPr>
            <w:r w:rsidRPr="00B376E9">
              <w:rPr>
                <w:rFonts w:cstheme="minorHAnsi"/>
                <w:sz w:val="22"/>
                <w:szCs w:val="22"/>
              </w:rPr>
              <w:t xml:space="preserve">Nurodyti dokumentai turi būti išduoti ne anksčiau kaip </w:t>
            </w:r>
            <w:r w:rsidRPr="00B376E9">
              <w:rPr>
                <w:rFonts w:cstheme="minorHAnsi"/>
                <w:color w:val="00B050"/>
                <w:sz w:val="22"/>
                <w:szCs w:val="22"/>
              </w:rPr>
              <w:t xml:space="preserve">180 dienų </w:t>
            </w:r>
            <w:r w:rsidRPr="00B376E9">
              <w:rPr>
                <w:rFonts w:cstheme="minorHAnsi"/>
                <w:sz w:val="22"/>
                <w:szCs w:val="22"/>
              </w:rPr>
              <w:t xml:space="preserve">iki </w:t>
            </w:r>
            <w:r w:rsidRPr="00B376E9">
              <w:rPr>
                <w:rFonts w:eastAsia="Times New Roman" w:cstheme="minorHAnsi"/>
                <w:i/>
                <w:iCs/>
                <w:sz w:val="22"/>
                <w:szCs w:val="22"/>
              </w:rPr>
              <w:t>tos dienos, kai tiekėjas perkančiosios organizacijos prašymu turės pateikti pašalinimo pagrindų nebuvimą patvirtinančius dok</w:t>
            </w:r>
            <w:r w:rsidRPr="00B376E9">
              <w:rPr>
                <w:rFonts w:eastAsia="Times New Roman" w:cstheme="minorHAnsi"/>
                <w:sz w:val="22"/>
                <w:szCs w:val="22"/>
              </w:rPr>
              <w:t>umentus</w:t>
            </w:r>
            <w:r w:rsidRPr="00B376E9">
              <w:rPr>
                <w:rFonts w:cstheme="minorHAnsi"/>
                <w:sz w:val="22"/>
                <w:szCs w:val="22"/>
              </w:rPr>
              <w:t xml:space="preserve">. </w:t>
            </w:r>
            <w:r w:rsidRPr="00B376E9">
              <w:rPr>
                <w:rFonts w:cstheme="minorHAnsi"/>
                <w:b/>
                <w:bCs/>
                <w:i/>
                <w:iCs/>
                <w:color w:val="000000" w:themeColor="text1"/>
                <w:sz w:val="22"/>
                <w:szCs w:val="22"/>
              </w:rPr>
              <w:t>Pavyzdys</w:t>
            </w:r>
            <w:r w:rsidRPr="00B376E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F1010FC" w14:textId="77777777" w:rsidR="002E69C3" w:rsidRPr="00B376E9" w:rsidRDefault="002E69C3" w:rsidP="00ED18DD">
            <w:pPr>
              <w:pStyle w:val="Betarp"/>
              <w:jc w:val="both"/>
              <w:rPr>
                <w:rFonts w:cstheme="minorHAnsi"/>
                <w:b/>
                <w:bCs/>
                <w:sz w:val="22"/>
                <w:szCs w:val="22"/>
              </w:rPr>
            </w:pPr>
          </w:p>
          <w:p w14:paraId="0668873D"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18F404" w14:textId="77777777" w:rsidR="002E69C3" w:rsidRPr="00B376E9" w:rsidRDefault="002E69C3" w:rsidP="00ED18DD">
            <w:pPr>
              <w:pStyle w:val="Betarp"/>
              <w:jc w:val="both"/>
              <w:rPr>
                <w:rFonts w:cstheme="minorHAnsi"/>
                <w:bCs/>
                <w:sz w:val="22"/>
                <w:szCs w:val="22"/>
              </w:rPr>
            </w:pPr>
          </w:p>
          <w:p w14:paraId="4A1DCCA3" w14:textId="77777777" w:rsidR="002E69C3" w:rsidRPr="00B376E9" w:rsidRDefault="002E69C3" w:rsidP="00ED18DD">
            <w:pPr>
              <w:pStyle w:val="Betarp"/>
              <w:jc w:val="both"/>
              <w:rPr>
                <w:rFonts w:cstheme="minorHAnsi"/>
                <w:b/>
                <w:bCs/>
                <w:i/>
                <w:iCs/>
                <w:color w:val="00B050"/>
                <w:sz w:val="22"/>
                <w:szCs w:val="22"/>
              </w:rPr>
            </w:pPr>
            <w:r w:rsidRPr="00B376E9">
              <w:rPr>
                <w:rFonts w:cstheme="minorHAnsi"/>
                <w:b/>
                <w:bCs/>
                <w:i/>
                <w:iCs/>
                <w:color w:val="00B050"/>
                <w:sz w:val="22"/>
                <w:szCs w:val="22"/>
              </w:rPr>
              <w:t>PASTABA</w:t>
            </w:r>
          </w:p>
          <w:p w14:paraId="74406F90" w14:textId="77777777" w:rsidR="002E69C3" w:rsidRPr="00B376E9" w:rsidRDefault="002E69C3" w:rsidP="00ED18DD">
            <w:pPr>
              <w:pStyle w:val="Betarp"/>
              <w:jc w:val="both"/>
              <w:rPr>
                <w:rFonts w:cstheme="minorHAnsi"/>
                <w:color w:val="00B050"/>
                <w:sz w:val="22"/>
                <w:szCs w:val="22"/>
              </w:rPr>
            </w:pPr>
            <w:r w:rsidRPr="00B376E9">
              <w:rPr>
                <w:rFonts w:cstheme="minorHAnsi"/>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04EC29" w14:textId="77777777" w:rsidR="002E69C3" w:rsidRPr="00B376E9" w:rsidRDefault="002E69C3" w:rsidP="00ED18DD">
            <w:pPr>
              <w:pStyle w:val="Betarp"/>
              <w:jc w:val="both"/>
              <w:rPr>
                <w:rFonts w:cstheme="minorHAnsi"/>
                <w:b/>
                <w:bCs/>
                <w:sz w:val="22"/>
                <w:szCs w:val="22"/>
              </w:rPr>
            </w:pPr>
          </w:p>
          <w:p w14:paraId="6AB2B7A3" w14:textId="6F229251" w:rsidR="002E69C3" w:rsidRPr="00B376E9" w:rsidRDefault="002E69C3" w:rsidP="00ED18DD">
            <w:pPr>
              <w:pStyle w:val="Betarp"/>
              <w:jc w:val="both"/>
              <w:rPr>
                <w:rFonts w:cstheme="minorHAnsi"/>
                <w:color w:val="00B050"/>
                <w:sz w:val="22"/>
                <w:szCs w:val="22"/>
              </w:rPr>
            </w:pPr>
          </w:p>
          <w:p w14:paraId="653BE68B" w14:textId="77777777" w:rsidR="002E69C3" w:rsidRPr="00B376E9" w:rsidRDefault="002E69C3" w:rsidP="00ED18DD">
            <w:pPr>
              <w:pStyle w:val="Betarp"/>
              <w:jc w:val="both"/>
              <w:rPr>
                <w:rFonts w:cstheme="minorHAnsi"/>
                <w:b/>
                <w:bCs/>
                <w:sz w:val="22"/>
                <w:szCs w:val="22"/>
              </w:rPr>
            </w:pPr>
          </w:p>
        </w:tc>
      </w:tr>
      <w:tr w:rsidR="002E69C3" w:rsidRPr="00B376E9" w14:paraId="68577E91"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9B09E"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B12D5" w14:textId="77777777" w:rsidR="002E69C3" w:rsidRPr="00B376E9" w:rsidRDefault="002E69C3" w:rsidP="00ED18DD">
            <w:pPr>
              <w:pStyle w:val="Betarp"/>
              <w:jc w:val="both"/>
              <w:rPr>
                <w:rFonts w:cstheme="minorHAnsi"/>
                <w:color w:val="FFC000"/>
                <w:sz w:val="22"/>
                <w:szCs w:val="22"/>
                <w:lang w:eastAsia="en-US"/>
              </w:rPr>
            </w:pPr>
            <w:r w:rsidRPr="00B376E9">
              <w:rPr>
                <w:rFonts w:cstheme="minorHAnsi"/>
                <w:color w:val="FFC000"/>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E2B67" w14:textId="77777777" w:rsidR="002E69C3" w:rsidRPr="00B376E9" w:rsidRDefault="002E69C3" w:rsidP="00ED18DD">
            <w:pPr>
              <w:pStyle w:val="Betarp"/>
              <w:jc w:val="both"/>
              <w:rPr>
                <w:rFonts w:eastAsia="Yu Mincho" w:cstheme="minorHAnsi"/>
                <w:b/>
                <w:bCs/>
                <w:color w:val="FFC000"/>
                <w:sz w:val="22"/>
                <w:szCs w:val="22"/>
                <w:lang w:eastAsia="en-US"/>
              </w:rPr>
            </w:pPr>
            <w:r w:rsidRPr="00B376E9">
              <w:rPr>
                <w:rFonts w:eastAsia="Yu Mincho" w:cstheme="minorHAnsi"/>
                <w:b/>
                <w:bCs/>
                <w:color w:val="FFC000"/>
                <w:sz w:val="22"/>
                <w:szCs w:val="22"/>
                <w:lang w:eastAsia="en-US"/>
              </w:rPr>
              <w:t>VPĮ 46 straipsnio 2¹ dalis</w:t>
            </w:r>
          </w:p>
          <w:p w14:paraId="3A13E6D6" w14:textId="77777777" w:rsidR="002E69C3" w:rsidRPr="00B376E9" w:rsidRDefault="002E69C3" w:rsidP="00ED18DD">
            <w:pPr>
              <w:pStyle w:val="Betarp"/>
              <w:jc w:val="both"/>
              <w:rPr>
                <w:rFonts w:eastAsia="Yu Mincho" w:cstheme="minorHAnsi"/>
                <w:b/>
                <w:bCs/>
                <w:color w:val="FFC000"/>
                <w:sz w:val="22"/>
                <w:szCs w:val="22"/>
              </w:rPr>
            </w:pPr>
          </w:p>
          <w:p w14:paraId="288B601B" w14:textId="77777777" w:rsidR="002E69C3" w:rsidRPr="00B376E9" w:rsidRDefault="002E69C3" w:rsidP="00ED18DD">
            <w:pPr>
              <w:pStyle w:val="Betarp"/>
              <w:jc w:val="both"/>
              <w:rPr>
                <w:rFonts w:eastAsia="Yu Mincho" w:cstheme="minorHAnsi"/>
                <w:b/>
                <w:bCs/>
                <w:color w:val="FFC000"/>
                <w:sz w:val="22"/>
                <w:szCs w:val="22"/>
              </w:rPr>
            </w:pPr>
            <w:r w:rsidRPr="00B376E9">
              <w:rPr>
                <w:rFonts w:eastAsia="Yu Mincho" w:cstheme="minorHAnsi"/>
                <w:color w:val="FFC000"/>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2C6C7" w14:textId="77777777" w:rsidR="002E69C3" w:rsidRPr="00B376E9" w:rsidRDefault="002E69C3" w:rsidP="00ED18DD">
            <w:pPr>
              <w:pStyle w:val="Betarp"/>
              <w:jc w:val="both"/>
              <w:rPr>
                <w:rFonts w:cstheme="minorHAnsi"/>
                <w:color w:val="FFC000"/>
                <w:sz w:val="22"/>
                <w:szCs w:val="22"/>
                <w:lang w:eastAsia="en-US"/>
              </w:rPr>
            </w:pPr>
            <w:r w:rsidRPr="00B376E9">
              <w:rPr>
                <w:rFonts w:cstheme="minorHAnsi"/>
                <w:color w:val="FFC000"/>
                <w:sz w:val="22"/>
                <w:szCs w:val="22"/>
                <w:lang w:eastAsia="en-US"/>
              </w:rPr>
              <w:t>Iš Lietuvoje įsteigtų subjektų įrodančių dokumentų nereikalaujama. Užtenka pateikto EBVPD.</w:t>
            </w:r>
          </w:p>
          <w:p w14:paraId="4DC06109" w14:textId="77777777" w:rsidR="002E69C3" w:rsidRPr="00B376E9" w:rsidRDefault="002E69C3" w:rsidP="00ED18DD">
            <w:pPr>
              <w:pStyle w:val="Betarp"/>
              <w:jc w:val="both"/>
              <w:rPr>
                <w:rFonts w:cstheme="minorHAnsi"/>
                <w:color w:val="FFC000"/>
                <w:sz w:val="22"/>
                <w:szCs w:val="22"/>
              </w:rPr>
            </w:pPr>
          </w:p>
        </w:tc>
      </w:tr>
      <w:tr w:rsidR="002E69C3" w:rsidRPr="00B376E9" w14:paraId="4D754A56"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F7AE1" w14:textId="77777777" w:rsidR="002E69C3" w:rsidRPr="00B376E9" w:rsidRDefault="002E69C3" w:rsidP="002E69C3">
            <w:pPr>
              <w:pStyle w:val="Betarp"/>
              <w:numPr>
                <w:ilvl w:val="0"/>
                <w:numId w:val="22"/>
              </w:numPr>
              <w:rPr>
                <w:rFonts w:cstheme="minorHAnsi"/>
                <w:b/>
                <w:bCs/>
                <w:sz w:val="22"/>
                <w:szCs w:val="22"/>
              </w:rPr>
            </w:pPr>
            <w:bookmarkStart w:id="5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A13C2" w14:textId="77777777" w:rsidR="002E69C3" w:rsidRPr="00B376E9" w:rsidRDefault="002E69C3" w:rsidP="00ED18DD">
            <w:pPr>
              <w:pStyle w:val="Betarp"/>
              <w:jc w:val="both"/>
              <w:rPr>
                <w:rFonts w:cstheme="minorHAnsi"/>
                <w:b/>
                <w:bCs/>
                <w:sz w:val="22"/>
                <w:szCs w:val="22"/>
                <w:lang w:eastAsia="en-US"/>
              </w:rPr>
            </w:pPr>
            <w:r w:rsidRPr="00B376E9">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14C36E" w14:textId="77777777" w:rsidR="002E69C3" w:rsidRPr="00B376E9" w:rsidRDefault="002E69C3" w:rsidP="00ED18DD">
            <w:pPr>
              <w:pStyle w:val="Betarp"/>
              <w:jc w:val="both"/>
              <w:rPr>
                <w:rFonts w:cstheme="minorHAnsi"/>
                <w:b/>
                <w:bCs/>
                <w:sz w:val="22"/>
                <w:szCs w:val="22"/>
                <w:lang w:eastAsia="en-US"/>
              </w:rPr>
            </w:pPr>
          </w:p>
          <w:p w14:paraId="2E9A3784"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Laikoma, kad tiekėjas nuteistas už aukščiau nurodytą nusikalstamą veiką, kai dėl:</w:t>
            </w:r>
          </w:p>
          <w:p w14:paraId="6D5093A6" w14:textId="77777777" w:rsidR="002E69C3" w:rsidRPr="00B376E9" w:rsidRDefault="002E69C3" w:rsidP="00ED18DD">
            <w:pPr>
              <w:pStyle w:val="Betarp"/>
              <w:jc w:val="both"/>
              <w:rPr>
                <w:rFonts w:cstheme="minorHAnsi"/>
                <w:bCs/>
                <w:sz w:val="22"/>
                <w:szCs w:val="22"/>
                <w:lang w:eastAsia="en-US"/>
              </w:rPr>
            </w:pPr>
            <w:r w:rsidRPr="00B376E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73D3932" w14:textId="77777777" w:rsidR="002E69C3" w:rsidRPr="00B376E9" w:rsidRDefault="002E69C3" w:rsidP="00ED18DD">
            <w:pPr>
              <w:pStyle w:val="Betarp"/>
              <w:jc w:val="both"/>
              <w:rPr>
                <w:rFonts w:cstheme="minorHAnsi"/>
                <w:b/>
                <w:bCs/>
                <w:sz w:val="22"/>
                <w:szCs w:val="22"/>
                <w:lang w:eastAsia="en-US"/>
              </w:rPr>
            </w:pPr>
          </w:p>
          <w:p w14:paraId="69AAB539" w14:textId="77777777" w:rsidR="002E69C3" w:rsidRPr="00B376E9" w:rsidRDefault="002E69C3" w:rsidP="00ED18DD">
            <w:pPr>
              <w:pStyle w:val="Betarp"/>
              <w:jc w:val="both"/>
              <w:rPr>
                <w:rFonts w:cstheme="minorHAnsi"/>
                <w:b/>
                <w:bCs/>
                <w:sz w:val="22"/>
                <w:szCs w:val="22"/>
                <w:lang w:eastAsia="en-US"/>
              </w:rPr>
            </w:pPr>
            <w:r w:rsidRPr="00B376E9">
              <w:rPr>
                <w:rFonts w:cstheme="minorHAnsi"/>
                <w:bCs/>
                <w:color w:val="00B050"/>
                <w:sz w:val="22"/>
                <w:szCs w:val="22"/>
                <w:lang w:eastAsia="en-US"/>
              </w:rPr>
              <w:lastRenderedPageBreak/>
              <w:t xml:space="preserve">2) tiekėjo, kuris yra juridinis asmuo, kita organizacija ar jos </w:t>
            </w:r>
            <w:r w:rsidRPr="00B376E9">
              <w:rPr>
                <w:rFonts w:cstheme="minorHAnsi"/>
                <w:b/>
                <w:color w:val="00B050"/>
                <w:sz w:val="22"/>
                <w:szCs w:val="22"/>
                <w:lang w:eastAsia="en-US"/>
              </w:rPr>
              <w:t>struktūrinis</w:t>
            </w:r>
            <w:r w:rsidRPr="00B376E9">
              <w:rPr>
                <w:rFonts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4F74670"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Tačiau ši nuostata netaikoma, jeigu:</w:t>
            </w:r>
          </w:p>
          <w:p w14:paraId="2D5624C2"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5CCCF9CC"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2) įsiskolinimo suma neviršija 50 Eur (penkiasdešimt eurų);</w:t>
            </w:r>
          </w:p>
          <w:p w14:paraId="3E97E059"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9CFB"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lastRenderedPageBreak/>
              <w:t>VPĮ 46 straipsnio 3 dalis</w:t>
            </w:r>
          </w:p>
          <w:p w14:paraId="3E41438B" w14:textId="77777777" w:rsidR="002E69C3" w:rsidRPr="00B376E9" w:rsidRDefault="002E69C3" w:rsidP="00ED18DD">
            <w:pPr>
              <w:pStyle w:val="Betarp"/>
              <w:jc w:val="both"/>
              <w:rPr>
                <w:rFonts w:eastAsia="Arial" w:cstheme="minorHAnsi"/>
                <w:sz w:val="22"/>
                <w:szCs w:val="22"/>
              </w:rPr>
            </w:pPr>
          </w:p>
          <w:p w14:paraId="68C8F6B9" w14:textId="77777777" w:rsidR="002E69C3" w:rsidRPr="00B376E9" w:rsidRDefault="002E69C3" w:rsidP="00ED18DD">
            <w:pPr>
              <w:pStyle w:val="Betarp"/>
              <w:jc w:val="both"/>
              <w:rPr>
                <w:rFonts w:eastAsia="Yu Mincho" w:cstheme="minorHAnsi"/>
                <w:sz w:val="22"/>
                <w:szCs w:val="22"/>
              </w:rPr>
            </w:pPr>
            <w:r w:rsidRPr="00B376E9">
              <w:rPr>
                <w:rFonts w:eastAsia="Arial" w:cstheme="minorHAnsi"/>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DFF23"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Lietuvoje įsteigtų subjektų reikalaujama:</w:t>
            </w:r>
          </w:p>
          <w:p w14:paraId="2E2192B8"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1) Dėl įsipareigojimų, susijusių su mokesčių mokėjimu, įvykdymo i</w:t>
            </w:r>
            <w:r w:rsidRPr="00B376E9">
              <w:rPr>
                <w:rFonts w:cstheme="minorHAnsi"/>
                <w:sz w:val="22"/>
                <w:szCs w:val="22"/>
                <w:lang w:eastAsia="en-US"/>
              </w:rPr>
              <w:t xml:space="preserve">š Lietuvoje įsteigtų subjektų </w:t>
            </w:r>
            <w:r w:rsidRPr="00B376E9">
              <w:rPr>
                <w:rFonts w:cstheme="minorHAnsi"/>
                <w:sz w:val="22"/>
                <w:szCs w:val="22"/>
              </w:rPr>
              <w:t>prašoma:</w:t>
            </w:r>
          </w:p>
          <w:p w14:paraId="59066EBE" w14:textId="77777777" w:rsidR="002E69C3" w:rsidRPr="00B376E9" w:rsidRDefault="002E69C3" w:rsidP="00ED18DD">
            <w:pPr>
              <w:pStyle w:val="Betarp"/>
              <w:jc w:val="both"/>
              <w:rPr>
                <w:rFonts w:cstheme="minorHAnsi"/>
                <w:b/>
                <w:bCs/>
                <w:sz w:val="22"/>
                <w:szCs w:val="22"/>
              </w:rPr>
            </w:pPr>
          </w:p>
          <w:p w14:paraId="66D34274" w14:textId="77777777" w:rsidR="002E69C3" w:rsidRPr="00B376E9" w:rsidRDefault="002E69C3" w:rsidP="002E69C3">
            <w:pPr>
              <w:pStyle w:val="Betarp"/>
              <w:numPr>
                <w:ilvl w:val="0"/>
                <w:numId w:val="20"/>
              </w:numPr>
              <w:jc w:val="both"/>
              <w:rPr>
                <w:rFonts w:cstheme="minorHAnsi"/>
                <w:sz w:val="22"/>
                <w:szCs w:val="22"/>
              </w:rPr>
            </w:pPr>
            <w:r w:rsidRPr="00B376E9">
              <w:rPr>
                <w:rFonts w:cstheme="minorHAnsi"/>
                <w:sz w:val="22"/>
                <w:szCs w:val="22"/>
              </w:rPr>
              <w:t xml:space="preserve">išrašo iš teismo sprendimo (jei toks yra) </w:t>
            </w:r>
          </w:p>
          <w:p w14:paraId="51A952FA" w14:textId="77777777" w:rsidR="002E69C3" w:rsidRPr="00B376E9" w:rsidRDefault="002E69C3" w:rsidP="002E69C3">
            <w:pPr>
              <w:pStyle w:val="Betarp"/>
              <w:numPr>
                <w:ilvl w:val="0"/>
                <w:numId w:val="20"/>
              </w:numPr>
              <w:jc w:val="both"/>
              <w:rPr>
                <w:rFonts w:cstheme="minorHAnsi"/>
                <w:sz w:val="22"/>
                <w:szCs w:val="22"/>
              </w:rPr>
            </w:pPr>
            <w:r w:rsidRPr="00B376E9">
              <w:rPr>
                <w:rFonts w:cstheme="minorHAnsi"/>
                <w:sz w:val="22"/>
                <w:szCs w:val="22"/>
              </w:rPr>
              <w:t>arba Valstybinės mokesčių inspekcijos prie Lietuvos Respublikos finansų ministerijos išduoto dokumento,</w:t>
            </w:r>
          </w:p>
          <w:p w14:paraId="67E11DCE" w14:textId="77777777" w:rsidR="002E69C3" w:rsidRPr="00B376E9" w:rsidRDefault="002E69C3" w:rsidP="002E69C3">
            <w:pPr>
              <w:pStyle w:val="Betarp"/>
              <w:numPr>
                <w:ilvl w:val="0"/>
                <w:numId w:val="19"/>
              </w:numPr>
              <w:jc w:val="both"/>
              <w:rPr>
                <w:rFonts w:cstheme="minorHAnsi"/>
                <w:sz w:val="22"/>
                <w:szCs w:val="22"/>
              </w:rPr>
            </w:pPr>
            <w:r w:rsidRPr="00B376E9">
              <w:rPr>
                <w:rFonts w:cstheme="minorHAnsi"/>
                <w:sz w:val="22"/>
                <w:szCs w:val="22"/>
              </w:rPr>
              <w:t>arba valstybės įmonės Registrų centro Lietuvos Respublikos Vyriausybės nustatyta tvarka išduoto dokumento, patvirtinančio jungtinius kompetentingų institucijų tvarkomus duomenis.</w:t>
            </w:r>
          </w:p>
          <w:p w14:paraId="424151A3" w14:textId="77777777" w:rsidR="002E69C3" w:rsidRPr="00B376E9" w:rsidRDefault="002E69C3" w:rsidP="00ED18DD">
            <w:pPr>
              <w:pStyle w:val="Betarp"/>
              <w:jc w:val="both"/>
              <w:rPr>
                <w:rFonts w:cstheme="minorHAnsi"/>
                <w:sz w:val="22"/>
                <w:szCs w:val="22"/>
              </w:rPr>
            </w:pPr>
          </w:p>
          <w:p w14:paraId="5EE59FF9"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ne Lietuvoje įsteigtų subjektų reikalaujama:</w:t>
            </w:r>
          </w:p>
          <w:p w14:paraId="2A36F16B"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atitinkamos užsienio šalies institucijos dokumento</w:t>
            </w:r>
            <w:r w:rsidRPr="00B376E9">
              <w:rPr>
                <w:rStyle w:val="Puslapioinaosnuoroda"/>
                <w:rFonts w:cstheme="minorHAnsi"/>
                <w:sz w:val="22"/>
                <w:szCs w:val="22"/>
              </w:rPr>
              <w:footnoteReference w:id="3"/>
            </w:r>
            <w:r w:rsidRPr="00B376E9">
              <w:rPr>
                <w:rFonts w:cstheme="minorHAnsi"/>
                <w:sz w:val="22"/>
                <w:szCs w:val="22"/>
              </w:rPr>
              <w:t>.</w:t>
            </w:r>
          </w:p>
          <w:p w14:paraId="18D8672C" w14:textId="77777777" w:rsidR="002E69C3" w:rsidRPr="00B376E9" w:rsidRDefault="002E69C3" w:rsidP="00ED18DD">
            <w:pPr>
              <w:pStyle w:val="Betarp"/>
              <w:jc w:val="both"/>
              <w:rPr>
                <w:rFonts w:eastAsia="Yu Mincho" w:cstheme="minorHAnsi"/>
                <w:sz w:val="22"/>
                <w:szCs w:val="22"/>
              </w:rPr>
            </w:pPr>
          </w:p>
          <w:p w14:paraId="40FAB988" w14:textId="77777777" w:rsidR="002E69C3" w:rsidRPr="00B376E9" w:rsidRDefault="002E69C3" w:rsidP="00ED18DD">
            <w:pPr>
              <w:pStyle w:val="Betarp"/>
              <w:jc w:val="both"/>
              <w:rPr>
                <w:rFonts w:cstheme="minorHAnsi"/>
                <w:i/>
                <w:iCs/>
                <w:color w:val="000000" w:themeColor="text1"/>
                <w:sz w:val="22"/>
                <w:szCs w:val="22"/>
              </w:rPr>
            </w:pPr>
            <w:r w:rsidRPr="00B376E9">
              <w:rPr>
                <w:rFonts w:cstheme="minorHAnsi"/>
                <w:sz w:val="22"/>
                <w:szCs w:val="22"/>
              </w:rPr>
              <w:t xml:space="preserve">Nurodyti dokumentai turi būti  išduoti ne anksčiau kaip </w:t>
            </w:r>
            <w:r w:rsidRPr="00B376E9">
              <w:rPr>
                <w:rFonts w:cstheme="minorHAnsi"/>
                <w:color w:val="00B050"/>
                <w:sz w:val="22"/>
                <w:szCs w:val="22"/>
              </w:rPr>
              <w:t>120</w:t>
            </w:r>
            <w:r w:rsidRPr="00B376E9">
              <w:rPr>
                <w:rFonts w:cstheme="minorHAnsi"/>
                <w:sz w:val="22"/>
                <w:szCs w:val="22"/>
              </w:rPr>
              <w:t xml:space="preserve"> </w:t>
            </w:r>
            <w:r w:rsidRPr="00B376E9">
              <w:rPr>
                <w:rFonts w:cstheme="minorHAnsi"/>
                <w:color w:val="00B050"/>
                <w:sz w:val="22"/>
                <w:szCs w:val="22"/>
              </w:rPr>
              <w:t>dienų</w:t>
            </w:r>
            <w:r w:rsidRPr="00B376E9">
              <w:rPr>
                <w:rFonts w:cstheme="minorHAnsi"/>
                <w:sz w:val="22"/>
                <w:szCs w:val="22"/>
              </w:rPr>
              <w:t xml:space="preserve"> iki </w:t>
            </w:r>
            <w:r w:rsidRPr="00B376E9">
              <w:rPr>
                <w:rFonts w:eastAsia="Times New Roman" w:cstheme="minorHAnsi"/>
                <w:i/>
                <w:iCs/>
                <w:sz w:val="22"/>
                <w:szCs w:val="22"/>
              </w:rPr>
              <w:t>tos dienos, kai tiekėjas perkančiosios organizacijos prašymu turės pateikti pašalinimo pagrindų nebuvimą patvirtinančius dok</w:t>
            </w:r>
            <w:r w:rsidRPr="00B376E9">
              <w:rPr>
                <w:rFonts w:eastAsia="Times New Roman" w:cstheme="minorHAnsi"/>
                <w:sz w:val="22"/>
                <w:szCs w:val="22"/>
              </w:rPr>
              <w:t>umentus</w:t>
            </w:r>
            <w:r w:rsidRPr="00B376E9">
              <w:rPr>
                <w:rFonts w:cstheme="minorHAnsi"/>
                <w:sz w:val="22"/>
                <w:szCs w:val="22"/>
              </w:rPr>
              <w:t xml:space="preserve">. </w:t>
            </w:r>
            <w:r w:rsidRPr="00B376E9">
              <w:rPr>
                <w:rFonts w:cstheme="minorHAnsi"/>
                <w:b/>
                <w:bCs/>
                <w:i/>
                <w:iCs/>
                <w:color w:val="000000" w:themeColor="text1"/>
                <w:sz w:val="22"/>
                <w:szCs w:val="22"/>
              </w:rPr>
              <w:t>Pavyzdys</w:t>
            </w:r>
            <w:r w:rsidRPr="00B376E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DAC793C" w14:textId="77777777" w:rsidR="002E69C3" w:rsidRPr="00B376E9" w:rsidRDefault="002E69C3" w:rsidP="00ED18DD">
            <w:pPr>
              <w:pStyle w:val="Betarp"/>
              <w:jc w:val="both"/>
              <w:rPr>
                <w:rFonts w:cstheme="minorHAnsi"/>
                <w:i/>
                <w:iCs/>
                <w:color w:val="7030A0"/>
                <w:sz w:val="22"/>
                <w:szCs w:val="22"/>
              </w:rPr>
            </w:pPr>
          </w:p>
          <w:p w14:paraId="0CB3E30B" w14:textId="77777777" w:rsidR="002E69C3" w:rsidRPr="00B376E9" w:rsidRDefault="002E69C3" w:rsidP="00ED18DD">
            <w:pPr>
              <w:pStyle w:val="Betarp"/>
              <w:jc w:val="both"/>
              <w:rPr>
                <w:rFonts w:cstheme="minorHAnsi"/>
                <w:b/>
                <w:bCs/>
                <w:sz w:val="22"/>
                <w:szCs w:val="22"/>
              </w:rPr>
            </w:pPr>
            <w:r w:rsidRPr="00B376E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19D45E" w14:textId="77777777" w:rsidR="002E69C3" w:rsidRPr="00B376E9" w:rsidRDefault="002E69C3" w:rsidP="00ED18DD">
            <w:pPr>
              <w:pStyle w:val="Betarp"/>
              <w:jc w:val="both"/>
              <w:rPr>
                <w:rFonts w:cstheme="minorHAnsi"/>
                <w:b/>
                <w:bCs/>
                <w:sz w:val="22"/>
                <w:szCs w:val="22"/>
              </w:rPr>
            </w:pPr>
          </w:p>
          <w:p w14:paraId="35F4FCE8" w14:textId="77777777" w:rsidR="002E69C3" w:rsidRPr="00B376E9" w:rsidRDefault="002E69C3" w:rsidP="00ED18DD">
            <w:pPr>
              <w:pStyle w:val="Betarp"/>
              <w:jc w:val="both"/>
              <w:rPr>
                <w:rFonts w:cstheme="minorHAnsi"/>
                <w:b/>
                <w:bCs/>
                <w:sz w:val="22"/>
                <w:szCs w:val="22"/>
              </w:rPr>
            </w:pPr>
            <w:r w:rsidRPr="00B376E9">
              <w:rPr>
                <w:rFonts w:cstheme="minorHAnsi"/>
                <w:bCs/>
                <w:sz w:val="22"/>
                <w:szCs w:val="22"/>
              </w:rPr>
              <w:t>2) Dėl įsipareigojimų, susijusių su socialinio draudimo įmokų mokėjimu, įvykdymo i</w:t>
            </w:r>
            <w:r w:rsidRPr="00B376E9">
              <w:rPr>
                <w:rFonts w:cstheme="minorHAnsi"/>
                <w:sz w:val="22"/>
                <w:szCs w:val="22"/>
                <w:lang w:eastAsia="en-US"/>
              </w:rPr>
              <w:t xml:space="preserve">š Lietuvoje įsteigtų subjektų </w:t>
            </w:r>
            <w:r w:rsidRPr="00B376E9">
              <w:rPr>
                <w:rFonts w:cstheme="minorHAnsi"/>
                <w:bCs/>
                <w:sz w:val="22"/>
                <w:szCs w:val="22"/>
              </w:rPr>
              <w:t>prašoma:</w:t>
            </w:r>
          </w:p>
          <w:p w14:paraId="12971358"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376E9">
                <w:rPr>
                  <w:rStyle w:val="Hipersaitas"/>
                  <w:rFonts w:cstheme="minorHAnsi"/>
                  <w:bCs/>
                  <w:sz w:val="22"/>
                  <w:szCs w:val="22"/>
                  <w:u w:val="single"/>
                </w:rPr>
                <w:t>http://draudejai.sodra.lt/draudeju_viesi_duomenys/</w:t>
              </w:r>
            </w:hyperlink>
            <w:r w:rsidRPr="00B376E9">
              <w:rPr>
                <w:rFonts w:cstheme="minorHAnsi"/>
                <w:bCs/>
                <w:sz w:val="22"/>
                <w:szCs w:val="22"/>
              </w:rPr>
              <w:t>.</w:t>
            </w:r>
          </w:p>
          <w:p w14:paraId="48CDE040" w14:textId="77777777" w:rsidR="002E69C3" w:rsidRPr="00B376E9" w:rsidRDefault="002E69C3" w:rsidP="00ED18DD">
            <w:pPr>
              <w:pStyle w:val="Betarp"/>
              <w:jc w:val="both"/>
              <w:rPr>
                <w:rFonts w:cstheme="minorHAnsi"/>
                <w:b/>
                <w:bCs/>
                <w:sz w:val="22"/>
                <w:szCs w:val="22"/>
              </w:rPr>
            </w:pPr>
          </w:p>
          <w:p w14:paraId="1D20C374" w14:textId="77777777" w:rsidR="002E69C3" w:rsidRPr="00B376E9" w:rsidRDefault="002E69C3" w:rsidP="00ED18DD">
            <w:pPr>
              <w:pStyle w:val="Betarp"/>
              <w:jc w:val="both"/>
              <w:rPr>
                <w:rFonts w:cstheme="minorHAnsi"/>
                <w:sz w:val="22"/>
                <w:szCs w:val="22"/>
              </w:rPr>
            </w:pPr>
            <w:r w:rsidRPr="00B376E9">
              <w:rPr>
                <w:rFonts w:cstheme="minorHAnsi"/>
                <w:sz w:val="22"/>
                <w:szCs w:val="22"/>
              </w:rPr>
              <w:t xml:space="preserve">Jeigu dėl Valstybinio socialinio draudimo fondo valdybos (toliau – „Sodra“) informacinės sistemos techninių trikdžių Perkančioji organizacija neturės galimybės </w:t>
            </w:r>
            <w:r w:rsidRPr="00B376E9">
              <w:rPr>
                <w:rFonts w:cstheme="minorHAnsi"/>
                <w:sz w:val="22"/>
                <w:szCs w:val="22"/>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F70891" w14:textId="77777777" w:rsidR="002E69C3" w:rsidRPr="00B376E9" w:rsidRDefault="002E69C3" w:rsidP="00ED18DD">
            <w:pPr>
              <w:pStyle w:val="Betarp"/>
              <w:jc w:val="both"/>
              <w:rPr>
                <w:rFonts w:cstheme="minorHAnsi"/>
                <w:b/>
                <w:bCs/>
                <w:sz w:val="22"/>
                <w:szCs w:val="22"/>
              </w:rPr>
            </w:pPr>
          </w:p>
          <w:p w14:paraId="7C106AD4" w14:textId="77777777" w:rsidR="002E69C3" w:rsidRPr="00B376E9" w:rsidRDefault="002E69C3" w:rsidP="00ED18DD">
            <w:pPr>
              <w:pStyle w:val="Betarp"/>
              <w:jc w:val="both"/>
              <w:rPr>
                <w:rFonts w:cstheme="minorHAnsi"/>
                <w:sz w:val="22"/>
                <w:szCs w:val="22"/>
              </w:rPr>
            </w:pPr>
            <w:r w:rsidRPr="00B376E9">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DF4426" w14:textId="77777777" w:rsidR="002E69C3" w:rsidRPr="00B376E9" w:rsidRDefault="002E69C3" w:rsidP="00ED18DD">
            <w:pPr>
              <w:pStyle w:val="Betarp"/>
              <w:jc w:val="both"/>
              <w:rPr>
                <w:rFonts w:cstheme="minorHAnsi"/>
                <w:b/>
                <w:bCs/>
                <w:sz w:val="22"/>
                <w:szCs w:val="22"/>
              </w:rPr>
            </w:pPr>
          </w:p>
          <w:p w14:paraId="3C462678"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ne Lietuvoje įsteigtų subjektų reikalaujama:</w:t>
            </w:r>
          </w:p>
          <w:p w14:paraId="6A3E9A11"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atitinkamos užsienio šalies kompetentingos institucijos dokumento</w:t>
            </w:r>
            <w:r w:rsidRPr="00B376E9">
              <w:rPr>
                <w:rStyle w:val="Puslapioinaosnuoroda"/>
                <w:rFonts w:cstheme="minorHAnsi"/>
                <w:sz w:val="22"/>
                <w:szCs w:val="22"/>
              </w:rPr>
              <w:footnoteReference w:id="4"/>
            </w:r>
            <w:r w:rsidRPr="00B376E9">
              <w:rPr>
                <w:rFonts w:cstheme="minorHAnsi"/>
                <w:sz w:val="22"/>
                <w:szCs w:val="22"/>
              </w:rPr>
              <w:t>.</w:t>
            </w:r>
          </w:p>
          <w:p w14:paraId="7EA95B29" w14:textId="77777777" w:rsidR="002E69C3" w:rsidRPr="00B376E9" w:rsidRDefault="002E69C3" w:rsidP="00ED18DD">
            <w:pPr>
              <w:pStyle w:val="Betarp"/>
              <w:jc w:val="both"/>
              <w:rPr>
                <w:rFonts w:cstheme="minorHAnsi"/>
                <w:b/>
                <w:bCs/>
                <w:sz w:val="22"/>
                <w:szCs w:val="22"/>
              </w:rPr>
            </w:pPr>
          </w:p>
          <w:p w14:paraId="421B1DB2" w14:textId="77777777" w:rsidR="002E69C3" w:rsidRPr="00B376E9" w:rsidRDefault="002E69C3" w:rsidP="00ED18DD">
            <w:pPr>
              <w:pStyle w:val="Betarp"/>
              <w:jc w:val="both"/>
              <w:rPr>
                <w:rFonts w:cstheme="minorHAnsi"/>
                <w:i/>
                <w:iCs/>
                <w:color w:val="7030A0"/>
                <w:sz w:val="22"/>
                <w:szCs w:val="22"/>
              </w:rPr>
            </w:pPr>
            <w:r w:rsidRPr="00B376E9">
              <w:rPr>
                <w:rFonts w:cstheme="minorHAnsi"/>
                <w:sz w:val="22"/>
                <w:szCs w:val="22"/>
              </w:rPr>
              <w:t xml:space="preserve">Nurodyti dokumentai turi būti  išduoti ne anksčiau kaip </w:t>
            </w:r>
            <w:r w:rsidRPr="00B376E9">
              <w:rPr>
                <w:rFonts w:cstheme="minorHAnsi"/>
                <w:color w:val="00B050"/>
                <w:sz w:val="22"/>
                <w:szCs w:val="22"/>
              </w:rPr>
              <w:t>120</w:t>
            </w:r>
            <w:r w:rsidRPr="00B376E9">
              <w:rPr>
                <w:rFonts w:cstheme="minorHAnsi"/>
                <w:sz w:val="22"/>
                <w:szCs w:val="22"/>
              </w:rPr>
              <w:t xml:space="preserve"> </w:t>
            </w:r>
            <w:r w:rsidRPr="00B376E9">
              <w:rPr>
                <w:rFonts w:cstheme="minorHAnsi"/>
                <w:color w:val="00B050"/>
                <w:sz w:val="22"/>
                <w:szCs w:val="22"/>
              </w:rPr>
              <w:t>dienų</w:t>
            </w:r>
            <w:r w:rsidRPr="00B376E9">
              <w:rPr>
                <w:rFonts w:cstheme="minorHAnsi"/>
                <w:sz w:val="22"/>
                <w:szCs w:val="22"/>
              </w:rPr>
              <w:t xml:space="preserve"> iki </w:t>
            </w:r>
            <w:r w:rsidRPr="00B376E9">
              <w:rPr>
                <w:rFonts w:eastAsia="Times New Roman" w:cstheme="minorHAnsi"/>
                <w:i/>
                <w:iCs/>
                <w:sz w:val="22"/>
                <w:szCs w:val="22"/>
              </w:rPr>
              <w:t>tos dienos, kai tiekėjas perkančiosios organizacijos prašymu turės pateikti pašalinimo pagrindų nebuvimą patvirtinančius dok</w:t>
            </w:r>
            <w:r w:rsidRPr="00B376E9">
              <w:rPr>
                <w:rFonts w:eastAsia="Times New Roman" w:cstheme="minorHAnsi"/>
                <w:sz w:val="22"/>
                <w:szCs w:val="22"/>
              </w:rPr>
              <w:t>umentus</w:t>
            </w:r>
            <w:r w:rsidRPr="00B376E9">
              <w:rPr>
                <w:rFonts w:cstheme="minorHAnsi"/>
                <w:sz w:val="22"/>
                <w:szCs w:val="22"/>
              </w:rPr>
              <w:t xml:space="preserve">. </w:t>
            </w:r>
            <w:r w:rsidRPr="00B376E9">
              <w:rPr>
                <w:rFonts w:cstheme="minorHAnsi"/>
                <w:b/>
                <w:bCs/>
                <w:i/>
                <w:iCs/>
                <w:color w:val="000000" w:themeColor="text1"/>
                <w:sz w:val="22"/>
                <w:szCs w:val="22"/>
              </w:rPr>
              <w:t>Pavyzdys</w:t>
            </w:r>
            <w:r w:rsidRPr="00B376E9">
              <w:rPr>
                <w:rFonts w:cstheme="minorHAnsi"/>
                <w:i/>
                <w:iCs/>
                <w:color w:val="000000" w:themeColor="text1"/>
                <w:sz w:val="22"/>
                <w:szCs w:val="22"/>
              </w:rPr>
              <w:t xml:space="preserve">: Jeigu perkančioji </w:t>
            </w:r>
            <w:r w:rsidRPr="00B376E9">
              <w:rPr>
                <w:rFonts w:cstheme="minorHAnsi"/>
                <w:i/>
                <w:iCs/>
                <w:color w:val="000000" w:themeColor="text1"/>
                <w:sz w:val="22"/>
                <w:szCs w:val="22"/>
              </w:rPr>
              <w:lastRenderedPageBreak/>
              <w:t>organizacija 2022-10-10 kreipėsi į tiekėją prašydama iki 2022-10-14 pateikti įrodančius dokumentus, jie turi būti išduoti ne anksčiau kaip 120 dienų, jas skaičiuojant atgal nuo 2022-10-14.</w:t>
            </w:r>
          </w:p>
          <w:p w14:paraId="254EFB6D" w14:textId="77777777" w:rsidR="002E69C3" w:rsidRPr="00B376E9" w:rsidRDefault="002E69C3" w:rsidP="00ED18DD">
            <w:pPr>
              <w:pStyle w:val="Betarp"/>
              <w:jc w:val="both"/>
              <w:rPr>
                <w:rFonts w:cstheme="minorHAnsi"/>
                <w:b/>
                <w:bCs/>
                <w:sz w:val="22"/>
                <w:szCs w:val="22"/>
              </w:rPr>
            </w:pPr>
          </w:p>
          <w:p w14:paraId="62103C31" w14:textId="77777777" w:rsidR="002E69C3" w:rsidRPr="00B376E9" w:rsidRDefault="002E69C3" w:rsidP="00ED18DD">
            <w:pPr>
              <w:pStyle w:val="Betarp"/>
              <w:jc w:val="both"/>
              <w:rPr>
                <w:rFonts w:cstheme="minorHAnsi"/>
                <w:sz w:val="22"/>
                <w:szCs w:val="22"/>
              </w:rPr>
            </w:pPr>
            <w:r w:rsidRPr="00B376E9">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E21B77" w14:textId="77777777" w:rsidR="002E69C3" w:rsidRPr="00B376E9" w:rsidRDefault="002E69C3" w:rsidP="00ED18DD">
            <w:pPr>
              <w:pStyle w:val="Betarp"/>
              <w:jc w:val="both"/>
              <w:rPr>
                <w:rFonts w:cstheme="minorHAnsi"/>
                <w:sz w:val="22"/>
                <w:szCs w:val="22"/>
              </w:rPr>
            </w:pPr>
          </w:p>
          <w:p w14:paraId="3D5B6720" w14:textId="77777777" w:rsidR="002E69C3" w:rsidRPr="00B376E9" w:rsidRDefault="002E69C3" w:rsidP="00ED18DD">
            <w:pPr>
              <w:pStyle w:val="Betarp"/>
              <w:jc w:val="both"/>
              <w:rPr>
                <w:rFonts w:cstheme="minorHAnsi"/>
                <w:b/>
                <w:bCs/>
                <w:i/>
                <w:iCs/>
                <w:color w:val="00B050"/>
                <w:sz w:val="22"/>
                <w:szCs w:val="22"/>
              </w:rPr>
            </w:pPr>
            <w:r w:rsidRPr="00B376E9">
              <w:rPr>
                <w:rFonts w:cstheme="minorHAnsi"/>
                <w:b/>
                <w:bCs/>
                <w:i/>
                <w:iCs/>
                <w:color w:val="00B050"/>
                <w:sz w:val="22"/>
                <w:szCs w:val="22"/>
              </w:rPr>
              <w:t>PASTABA</w:t>
            </w:r>
          </w:p>
          <w:p w14:paraId="76900080" w14:textId="77777777" w:rsidR="002E69C3" w:rsidRPr="00B376E9" w:rsidRDefault="002E69C3" w:rsidP="00ED18DD">
            <w:pPr>
              <w:pStyle w:val="Betarp"/>
              <w:jc w:val="both"/>
              <w:rPr>
                <w:rFonts w:cstheme="minorHAnsi"/>
                <w:color w:val="00B050"/>
                <w:sz w:val="22"/>
                <w:szCs w:val="22"/>
              </w:rPr>
            </w:pPr>
            <w:r w:rsidRPr="00B376E9">
              <w:rPr>
                <w:rFonts w:cstheme="minorHAnsi"/>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D703274" w14:textId="77777777" w:rsidR="002E69C3" w:rsidRPr="00B376E9" w:rsidRDefault="002E69C3" w:rsidP="00ED18DD">
            <w:pPr>
              <w:pStyle w:val="Betarp"/>
              <w:jc w:val="both"/>
              <w:rPr>
                <w:rFonts w:cstheme="minorHAnsi"/>
                <w:b/>
                <w:bCs/>
                <w:sz w:val="22"/>
                <w:szCs w:val="22"/>
              </w:rPr>
            </w:pPr>
          </w:p>
          <w:p w14:paraId="1AEB3C4E" w14:textId="77777777" w:rsidR="002E69C3" w:rsidRPr="00B376E9" w:rsidRDefault="002E69C3" w:rsidP="002E69C3">
            <w:pPr>
              <w:pStyle w:val="Betarp"/>
              <w:jc w:val="both"/>
              <w:rPr>
                <w:rFonts w:cstheme="minorHAnsi"/>
                <w:b/>
                <w:bCs/>
                <w:sz w:val="22"/>
                <w:szCs w:val="22"/>
              </w:rPr>
            </w:pPr>
          </w:p>
        </w:tc>
      </w:tr>
      <w:bookmarkEnd w:id="51"/>
      <w:tr w:rsidR="002E69C3" w:rsidRPr="00B376E9" w14:paraId="649AED88"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1A274"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2147B"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89272"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1 punktas</w:t>
            </w:r>
          </w:p>
          <w:p w14:paraId="0FA6D823" w14:textId="77777777" w:rsidR="002E69C3" w:rsidRPr="00B376E9" w:rsidRDefault="002E69C3" w:rsidP="00ED18DD">
            <w:pPr>
              <w:pStyle w:val="Betarp"/>
              <w:jc w:val="both"/>
              <w:rPr>
                <w:rFonts w:eastAsia="Yu Mincho" w:cstheme="minorHAnsi"/>
                <w:sz w:val="22"/>
                <w:szCs w:val="22"/>
              </w:rPr>
            </w:pPr>
          </w:p>
          <w:p w14:paraId="0EBE7D73"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F6A3D"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61FB683F" w14:textId="77777777" w:rsidR="002E69C3" w:rsidRPr="00B376E9" w:rsidRDefault="002E69C3" w:rsidP="00ED18DD">
            <w:pPr>
              <w:pStyle w:val="Betarp"/>
              <w:jc w:val="both"/>
              <w:rPr>
                <w:rFonts w:cstheme="minorHAnsi"/>
                <w:bCs/>
                <w:iCs/>
                <w:sz w:val="22"/>
                <w:szCs w:val="22"/>
                <w:lang w:eastAsia="en-US"/>
              </w:rPr>
            </w:pPr>
          </w:p>
          <w:p w14:paraId="04DB1AAC"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596EE1DD"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76B53"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D1EBB"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 xml:space="preserve">Tiekėjas pirkimo metu pateko į interesų konflikto situaciją, kaip apibrėžta VPĮ 21 straipsnyje, ir atitinkamos padėties negalima ištaisyti. </w:t>
            </w:r>
          </w:p>
          <w:p w14:paraId="1E909BAA"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09749"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2 punktas</w:t>
            </w:r>
          </w:p>
          <w:p w14:paraId="0DA88CC9" w14:textId="77777777" w:rsidR="002E69C3" w:rsidRPr="00B376E9" w:rsidRDefault="002E69C3" w:rsidP="00ED18DD">
            <w:pPr>
              <w:pStyle w:val="Betarp"/>
              <w:jc w:val="both"/>
              <w:rPr>
                <w:rFonts w:eastAsia="Yu Mincho" w:cstheme="minorHAnsi"/>
                <w:sz w:val="22"/>
                <w:szCs w:val="22"/>
              </w:rPr>
            </w:pPr>
          </w:p>
          <w:p w14:paraId="162DB684"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FA1F8"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3CB593E4" w14:textId="77777777" w:rsidR="002E69C3" w:rsidRPr="00B376E9" w:rsidRDefault="002E69C3" w:rsidP="00ED18DD">
            <w:pPr>
              <w:pStyle w:val="Betarp"/>
              <w:jc w:val="both"/>
              <w:rPr>
                <w:rFonts w:cstheme="minorHAnsi"/>
                <w:bCs/>
                <w:iCs/>
                <w:sz w:val="22"/>
                <w:szCs w:val="22"/>
                <w:lang w:eastAsia="en-US"/>
              </w:rPr>
            </w:pPr>
          </w:p>
          <w:p w14:paraId="1CF761C7"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311F006B"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BBB92"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7932D"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5F599"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3 punktas</w:t>
            </w:r>
          </w:p>
          <w:p w14:paraId="25FBB6AA" w14:textId="77777777" w:rsidR="002E69C3" w:rsidRPr="00B376E9" w:rsidRDefault="002E69C3" w:rsidP="00ED18DD">
            <w:pPr>
              <w:pStyle w:val="Betarp"/>
              <w:jc w:val="both"/>
              <w:rPr>
                <w:rFonts w:eastAsia="Yu Mincho" w:cstheme="minorHAnsi"/>
                <w:sz w:val="22"/>
                <w:szCs w:val="22"/>
              </w:rPr>
            </w:pPr>
          </w:p>
          <w:p w14:paraId="449B678E"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C13 punktas</w:t>
            </w:r>
            <w:r w:rsidRPr="00B376E9">
              <w:rPr>
                <w:rFonts w:eastAsia="Yu Mincho" w:cstheme="minorHAnsi"/>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09D96"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7C0A45A7"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121B835B"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FE051"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D35EE" w14:textId="77777777" w:rsidR="002E69C3" w:rsidRPr="00B376E9" w:rsidRDefault="002E69C3" w:rsidP="00ED18DD">
            <w:pPr>
              <w:pStyle w:val="Betarp"/>
              <w:jc w:val="both"/>
              <w:rPr>
                <w:rFonts w:cstheme="minorHAnsi"/>
                <w:sz w:val="22"/>
                <w:szCs w:val="22"/>
              </w:rPr>
            </w:pPr>
            <w:r w:rsidRPr="00B376E9">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7AAF46"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A2D2AA"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8B37B"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4 punktas</w:t>
            </w:r>
          </w:p>
          <w:p w14:paraId="6A8A2290" w14:textId="77777777" w:rsidR="002E69C3" w:rsidRPr="00B376E9" w:rsidRDefault="002E69C3" w:rsidP="00ED18DD">
            <w:pPr>
              <w:pStyle w:val="Betarp"/>
              <w:jc w:val="both"/>
              <w:rPr>
                <w:rFonts w:eastAsia="Yu Mincho" w:cstheme="minorHAnsi"/>
                <w:sz w:val="22"/>
                <w:szCs w:val="22"/>
              </w:rPr>
            </w:pPr>
          </w:p>
          <w:p w14:paraId="505CE6F2"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C15 punktas</w:t>
            </w:r>
            <w:r w:rsidRPr="00B376E9">
              <w:rPr>
                <w:rFonts w:eastAsia="Yu Mincho" w:cstheme="minorHAnsi"/>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4BCB1"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11977F90" w14:textId="77777777" w:rsidR="002E69C3" w:rsidRPr="00B376E9" w:rsidRDefault="002E69C3" w:rsidP="00ED18DD">
            <w:pPr>
              <w:pStyle w:val="Betarp"/>
              <w:jc w:val="both"/>
              <w:rPr>
                <w:rFonts w:cstheme="minorHAnsi"/>
                <w:bCs/>
                <w:iCs/>
                <w:sz w:val="22"/>
                <w:szCs w:val="22"/>
                <w:lang w:eastAsia="en-US"/>
              </w:rPr>
            </w:pPr>
          </w:p>
          <w:p w14:paraId="7C055FB2" w14:textId="77777777" w:rsidR="002E69C3" w:rsidRPr="00B376E9" w:rsidRDefault="002E69C3" w:rsidP="00ED18DD">
            <w:pPr>
              <w:pStyle w:val="Betarp"/>
              <w:jc w:val="both"/>
              <w:rPr>
                <w:rFonts w:cstheme="minorHAnsi"/>
                <w:bCs/>
                <w:iCs/>
                <w:sz w:val="22"/>
                <w:szCs w:val="22"/>
                <w:lang w:eastAsia="en-US"/>
              </w:rPr>
            </w:pPr>
          </w:p>
          <w:p w14:paraId="75352C31" w14:textId="77777777" w:rsidR="002E69C3" w:rsidRPr="00B376E9" w:rsidRDefault="002E69C3" w:rsidP="00ED18DD">
            <w:pPr>
              <w:pStyle w:val="Betarp"/>
              <w:jc w:val="both"/>
              <w:rPr>
                <w:rFonts w:cstheme="minorHAnsi"/>
                <w:b/>
                <w:bCs/>
                <w:sz w:val="22"/>
                <w:szCs w:val="22"/>
              </w:rPr>
            </w:pPr>
            <w:r w:rsidRPr="00B376E9">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3ED4FCF" w14:textId="77777777" w:rsidR="002E69C3" w:rsidRPr="00B376E9" w:rsidRDefault="002E69C3" w:rsidP="00ED18DD">
            <w:pPr>
              <w:pStyle w:val="Betarp"/>
              <w:jc w:val="both"/>
              <w:rPr>
                <w:rFonts w:cstheme="minorHAnsi"/>
                <w:sz w:val="22"/>
                <w:szCs w:val="22"/>
              </w:rPr>
            </w:pPr>
            <w:hyperlink r:id="rId15" w:history="1">
              <w:r w:rsidRPr="00B376E9">
                <w:rPr>
                  <w:rStyle w:val="Hipersaitas"/>
                  <w:rFonts w:cstheme="minorHAnsi"/>
                  <w:sz w:val="22"/>
                  <w:szCs w:val="22"/>
                </w:rPr>
                <w:t>https://vpt.lrv.lt/lt/nuorodos/kiti-duomenys/powerbi/melaginga-informacija-pateikusiu-tiekeju-sarasas-3/</w:t>
              </w:r>
            </w:hyperlink>
          </w:p>
        </w:tc>
      </w:tr>
      <w:tr w:rsidR="002E69C3" w:rsidRPr="00B376E9" w14:paraId="4E34699B"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AF4A7"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88628"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F7E0F"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5 punktas</w:t>
            </w:r>
          </w:p>
          <w:p w14:paraId="23B3AA8A" w14:textId="77777777" w:rsidR="002E69C3" w:rsidRPr="00B376E9" w:rsidRDefault="002E69C3" w:rsidP="00ED18DD">
            <w:pPr>
              <w:pStyle w:val="Betarp"/>
              <w:jc w:val="both"/>
              <w:rPr>
                <w:rFonts w:eastAsia="Yu Mincho" w:cstheme="minorHAnsi"/>
                <w:sz w:val="22"/>
                <w:szCs w:val="22"/>
              </w:rPr>
            </w:pPr>
          </w:p>
          <w:p w14:paraId="3EA2469A"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t>EBVPD</w:t>
            </w:r>
            <w:r w:rsidRPr="00B376E9">
              <w:rPr>
                <w:rFonts w:eastAsia="Arial" w:cstheme="minorHAnsi"/>
                <w:sz w:val="22"/>
                <w:szCs w:val="22"/>
              </w:rPr>
              <w:t xml:space="preserve"> III dalies C15 punktas</w:t>
            </w:r>
          </w:p>
          <w:p w14:paraId="727B4CF2" w14:textId="77777777" w:rsidR="002E69C3" w:rsidRPr="00B376E9" w:rsidRDefault="002E69C3" w:rsidP="00ED18DD">
            <w:pPr>
              <w:pStyle w:val="Betarp"/>
              <w:jc w:val="both"/>
              <w:rPr>
                <w:rFonts w:eastAsia="Yu Mincho" w:cstheme="minorHAnsi"/>
                <w:sz w:val="22"/>
                <w:szCs w:val="22"/>
                <w:lang w:eastAsia="en-US"/>
              </w:rPr>
            </w:pPr>
          </w:p>
          <w:p w14:paraId="7F43D94B" w14:textId="77777777" w:rsidR="002E69C3" w:rsidRPr="00B376E9" w:rsidRDefault="002E69C3" w:rsidP="00ED18DD">
            <w:pPr>
              <w:pStyle w:val="Betarp"/>
              <w:jc w:val="both"/>
              <w:rPr>
                <w:rFonts w:eastAsia="Yu Mincho" w:cstheme="minorHAns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41C56"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77F00673"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353DC7B8"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434A7"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4C03D" w14:textId="77777777" w:rsidR="002E69C3" w:rsidRPr="00B376E9" w:rsidRDefault="002E69C3" w:rsidP="00ED18DD">
            <w:pPr>
              <w:spacing w:after="0" w:line="240" w:lineRule="auto"/>
              <w:jc w:val="both"/>
              <w:rPr>
                <w:rFonts w:cstheme="minorHAnsi"/>
                <w:sz w:val="22"/>
                <w:szCs w:val="22"/>
              </w:rPr>
            </w:pPr>
            <w:r w:rsidRPr="00B376E9">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B376E9">
              <w:rPr>
                <w:rFonts w:cstheme="minorHAnsi"/>
                <w:sz w:val="22"/>
                <w:szCs w:val="22"/>
              </w:rPr>
              <w:lastRenderedPageBreak/>
              <w:t xml:space="preserve">trūkumais ir dėl to buvo pritaikyta sutartyje nustatyta sankcija. </w:t>
            </w:r>
          </w:p>
          <w:p w14:paraId="39EFA845" w14:textId="77777777" w:rsidR="002E69C3" w:rsidRPr="00B376E9" w:rsidRDefault="002E69C3" w:rsidP="00ED18DD">
            <w:pPr>
              <w:spacing w:after="0" w:line="240" w:lineRule="auto"/>
              <w:jc w:val="both"/>
              <w:rPr>
                <w:rFonts w:cstheme="minorHAnsi"/>
                <w:sz w:val="22"/>
                <w:szCs w:val="22"/>
              </w:rPr>
            </w:pPr>
            <w:r w:rsidRPr="00B376E9">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73D2D"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lastRenderedPageBreak/>
              <w:t>VPĮ 46 straipsnio 4 dalies 6 punktas</w:t>
            </w:r>
          </w:p>
          <w:p w14:paraId="2892C695" w14:textId="77777777" w:rsidR="002E69C3" w:rsidRPr="00B376E9" w:rsidRDefault="002E69C3" w:rsidP="00ED18DD">
            <w:pPr>
              <w:pStyle w:val="Betarp"/>
              <w:jc w:val="both"/>
              <w:rPr>
                <w:rFonts w:eastAsia="Yu Mincho" w:cstheme="minorHAnsi"/>
                <w:sz w:val="22"/>
                <w:szCs w:val="22"/>
              </w:rPr>
            </w:pPr>
          </w:p>
          <w:p w14:paraId="21D916CD"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t>EBVPD</w:t>
            </w:r>
            <w:r w:rsidRPr="00B376E9">
              <w:rPr>
                <w:rFonts w:eastAsia="Arial" w:cstheme="minorHAnsi"/>
                <w:sz w:val="22"/>
                <w:szCs w:val="22"/>
              </w:rPr>
              <w:t xml:space="preserve"> III dalies C14 punktas</w:t>
            </w:r>
          </w:p>
          <w:p w14:paraId="204C73B1" w14:textId="77777777" w:rsidR="002E69C3" w:rsidRPr="00B376E9" w:rsidRDefault="002E69C3" w:rsidP="00ED18DD">
            <w:pPr>
              <w:pStyle w:val="Betarp"/>
              <w:jc w:val="both"/>
              <w:rPr>
                <w:rFonts w:eastAsia="Yu Mincho" w:cstheme="minorHAnsi"/>
                <w:sz w:val="22"/>
                <w:szCs w:val="22"/>
                <w:lang w:eastAsia="en-US"/>
              </w:rPr>
            </w:pPr>
          </w:p>
          <w:p w14:paraId="2FFF1023" w14:textId="77777777" w:rsidR="002E69C3" w:rsidRPr="00B376E9" w:rsidRDefault="002E69C3" w:rsidP="00ED18DD">
            <w:pPr>
              <w:pStyle w:val="Betarp"/>
              <w:jc w:val="both"/>
              <w:rPr>
                <w:rFonts w:eastAsia="Yu Mincho" w:cstheme="minorHAns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AE973"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0E7ADFB6" w14:textId="77777777" w:rsidR="002E69C3" w:rsidRPr="00B376E9" w:rsidRDefault="002E69C3" w:rsidP="00ED18DD">
            <w:pPr>
              <w:pStyle w:val="Betarp"/>
              <w:jc w:val="both"/>
              <w:rPr>
                <w:rFonts w:cstheme="minorHAnsi"/>
                <w:bCs/>
                <w:iCs/>
                <w:sz w:val="22"/>
                <w:szCs w:val="22"/>
                <w:lang w:eastAsia="en-US"/>
              </w:rPr>
            </w:pPr>
          </w:p>
          <w:p w14:paraId="1AE4F10E" w14:textId="77777777" w:rsidR="002E69C3" w:rsidRPr="00B376E9" w:rsidRDefault="002E69C3" w:rsidP="00ED18DD">
            <w:pPr>
              <w:pStyle w:val="Betarp"/>
              <w:jc w:val="both"/>
              <w:rPr>
                <w:rFonts w:cstheme="minorHAnsi"/>
                <w:b/>
                <w:bCs/>
                <w:sz w:val="22"/>
                <w:szCs w:val="22"/>
              </w:rPr>
            </w:pPr>
            <w:r w:rsidRPr="00B376E9">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5C0078CE" w14:textId="77777777" w:rsidR="002E69C3" w:rsidRPr="00B376E9" w:rsidRDefault="002E69C3" w:rsidP="00ED18DD">
            <w:pPr>
              <w:pStyle w:val="Betarp"/>
              <w:jc w:val="both"/>
              <w:rPr>
                <w:rFonts w:cstheme="minorHAnsi"/>
                <w:sz w:val="22"/>
                <w:szCs w:val="22"/>
              </w:rPr>
            </w:pPr>
          </w:p>
          <w:p w14:paraId="1927650F" w14:textId="77777777" w:rsidR="002E69C3" w:rsidRPr="00B376E9" w:rsidRDefault="002E69C3" w:rsidP="00ED18DD">
            <w:pPr>
              <w:pStyle w:val="Betarp"/>
              <w:jc w:val="both"/>
              <w:rPr>
                <w:rFonts w:cstheme="minorHAnsi"/>
                <w:sz w:val="22"/>
                <w:szCs w:val="22"/>
              </w:rPr>
            </w:pPr>
            <w:hyperlink r:id="rId16" w:history="1">
              <w:r w:rsidRPr="00B376E9">
                <w:rPr>
                  <w:rStyle w:val="Hipersaitas"/>
                  <w:rFonts w:cstheme="minorHAnsi"/>
                  <w:sz w:val="22"/>
                  <w:szCs w:val="22"/>
                </w:rPr>
                <w:t>https://vpt.lrv.lt/lt/nuorodos/kiti-duomenys/powerbi/nepatikimi-tiekejai-1/</w:t>
              </w:r>
            </w:hyperlink>
          </w:p>
          <w:p w14:paraId="175CAB58" w14:textId="77777777" w:rsidR="002E69C3" w:rsidRPr="00B376E9" w:rsidRDefault="002E69C3" w:rsidP="00ED18DD">
            <w:pPr>
              <w:pStyle w:val="Betarp"/>
              <w:jc w:val="both"/>
              <w:rPr>
                <w:rFonts w:cstheme="minorHAnsi"/>
                <w:sz w:val="22"/>
                <w:szCs w:val="22"/>
              </w:rPr>
            </w:pPr>
          </w:p>
          <w:p w14:paraId="59261FF7" w14:textId="77777777" w:rsidR="002E69C3" w:rsidRPr="00B376E9" w:rsidRDefault="002E69C3" w:rsidP="00ED18DD">
            <w:pPr>
              <w:pStyle w:val="Betarp"/>
              <w:jc w:val="both"/>
              <w:rPr>
                <w:rFonts w:cstheme="minorHAnsi"/>
                <w:sz w:val="22"/>
                <w:szCs w:val="22"/>
              </w:rPr>
            </w:pPr>
            <w:hyperlink r:id="rId17" w:history="1">
              <w:r w:rsidRPr="00B376E9">
                <w:rPr>
                  <w:rStyle w:val="Hipersaitas"/>
                  <w:rFonts w:cstheme="minorHAnsi"/>
                  <w:sz w:val="22"/>
                  <w:szCs w:val="22"/>
                </w:rPr>
                <w:t>https://vpt.lrv.lt/lt/pasalinimo-pagrindai-1/nepatikimu-koncesininku-sarasas-1/nepatikimu-koncesininku-sarasas/</w:t>
              </w:r>
            </w:hyperlink>
          </w:p>
          <w:p w14:paraId="26A52E22" w14:textId="77777777" w:rsidR="002E69C3" w:rsidRPr="00B376E9" w:rsidRDefault="002E69C3" w:rsidP="00ED18DD">
            <w:pPr>
              <w:pStyle w:val="Betarp"/>
              <w:jc w:val="both"/>
              <w:rPr>
                <w:rFonts w:cstheme="minorHAnsi"/>
                <w:bCs/>
                <w:sz w:val="22"/>
                <w:szCs w:val="22"/>
              </w:rPr>
            </w:pPr>
          </w:p>
          <w:p w14:paraId="29E79B4E" w14:textId="77777777" w:rsidR="002E69C3" w:rsidRPr="00B376E9" w:rsidRDefault="002E69C3" w:rsidP="00ED18DD">
            <w:pPr>
              <w:pStyle w:val="Betarp"/>
              <w:jc w:val="both"/>
              <w:rPr>
                <w:rFonts w:cstheme="minorHAnsi"/>
                <w:b/>
                <w:bCs/>
                <w:sz w:val="22"/>
                <w:szCs w:val="22"/>
              </w:rPr>
            </w:pPr>
          </w:p>
        </w:tc>
      </w:tr>
      <w:tr w:rsidR="002E69C3" w:rsidRPr="00B376E9" w14:paraId="5253E3B6"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3A328" w14:textId="77777777" w:rsidR="002E69C3" w:rsidRPr="00B376E9" w:rsidRDefault="002E69C3" w:rsidP="002E69C3">
            <w:pPr>
              <w:pStyle w:val="Betarp"/>
              <w:numPr>
                <w:ilvl w:val="0"/>
                <w:numId w:val="22"/>
              </w:numPr>
              <w:rPr>
                <w:rFonts w:cstheme="minorHAnsi"/>
                <w:sz w:val="22"/>
                <w:szCs w:val="22"/>
              </w:rPr>
            </w:pPr>
          </w:p>
          <w:p w14:paraId="5836E9AE" w14:textId="77777777" w:rsidR="002E69C3" w:rsidRPr="00B376E9" w:rsidRDefault="002E69C3" w:rsidP="00ED18DD">
            <w:pPr>
              <w:pStyle w:val="Betarp"/>
              <w:rPr>
                <w:rFonts w:cstheme="minorHAns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FA23C" w14:textId="77777777" w:rsidR="002E69C3" w:rsidRPr="00B376E9" w:rsidRDefault="002E69C3" w:rsidP="00ED18DD">
            <w:pPr>
              <w:pStyle w:val="Betarp"/>
              <w:jc w:val="both"/>
              <w:rPr>
                <w:rFonts w:cstheme="minorHAnsi"/>
                <w:sz w:val="22"/>
                <w:szCs w:val="22"/>
              </w:rPr>
            </w:pPr>
            <w:r w:rsidRPr="00B376E9">
              <w:rPr>
                <w:rFonts w:cstheme="minorHAnsi"/>
                <w:sz w:val="22"/>
                <w:szCs w:val="22"/>
              </w:rPr>
              <w:t>Tiekėjas yra padaręs rimtą profesinį pažeidimą, dėl kurio perkančioji organizacija abejoja tiekėjo sąžiningumu, kai jis</w:t>
            </w:r>
            <w:bookmarkStart w:id="52" w:name="part_030e6c6c64ba4f96a23474e439d1b80c"/>
            <w:bookmarkEnd w:id="52"/>
            <w:r w:rsidRPr="00B376E9">
              <w:rPr>
                <w:rFonts w:cstheme="minorHAnsi"/>
                <w:sz w:val="22"/>
                <w:szCs w:val="22"/>
              </w:rPr>
              <w:t xml:space="preserve"> yra padaręs finansinės atskaitomybės ir audito teisės aktų pažeidimą ir nuo jo padarymo dienos praėjo mažiau kaip vieni metai.</w:t>
            </w:r>
          </w:p>
          <w:p w14:paraId="65EFB275" w14:textId="77777777" w:rsidR="002E69C3" w:rsidRPr="00B376E9" w:rsidRDefault="002E69C3" w:rsidP="00ED18DD">
            <w:pPr>
              <w:spacing w:after="0" w:line="240" w:lineRule="auto"/>
              <w:jc w:val="both"/>
              <w:rPr>
                <w:rFonts w:cstheme="minorHAns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E2A77"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7 punkto a papunktis</w:t>
            </w:r>
          </w:p>
          <w:p w14:paraId="49CFE9A7" w14:textId="77777777" w:rsidR="002E69C3" w:rsidRPr="00B376E9" w:rsidRDefault="002E69C3" w:rsidP="00ED18DD">
            <w:pPr>
              <w:pStyle w:val="Betarp"/>
              <w:jc w:val="both"/>
              <w:rPr>
                <w:rFonts w:eastAsia="Yu Mincho" w:cstheme="minorHAnsi"/>
                <w:sz w:val="22"/>
                <w:szCs w:val="22"/>
              </w:rPr>
            </w:pPr>
          </w:p>
          <w:p w14:paraId="48437E04"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62AD4"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 xml:space="preserve">Iš Lietuvoje įsteigtų subjektų įrodančių dokumentų nereikalaujama. Užtenka pateikto EBVPD. </w:t>
            </w:r>
            <w:r w:rsidRPr="00B376E9">
              <w:rPr>
                <w:rFonts w:cstheme="minorHAnsi"/>
                <w:sz w:val="22"/>
                <w:szCs w:val="22"/>
              </w:rPr>
              <w:t>Priimant sprendimus dėl tiekėjo pašalinimo iš pirkimo procedūros šiame punkte nurodytu pašalinimo pagrindu, be kita ko, atsižvelgiama į</w:t>
            </w:r>
            <w:r w:rsidRPr="00B376E9">
              <w:rPr>
                <w:rFonts w:cstheme="minorHAnsi"/>
                <w:b/>
                <w:bCs/>
                <w:sz w:val="22"/>
                <w:szCs w:val="22"/>
              </w:rPr>
              <w:t xml:space="preserve"> </w:t>
            </w:r>
            <w:r w:rsidRPr="00B376E9">
              <w:rPr>
                <w:rFonts w:cstheme="minorHAnsi"/>
                <w:sz w:val="22"/>
                <w:szCs w:val="22"/>
              </w:rPr>
              <w:t xml:space="preserve">nacionalinėje duomenų bazėje adresu: </w:t>
            </w:r>
            <w:hyperlink r:id="rId18" w:history="1">
              <w:r w:rsidRPr="00B376E9">
                <w:rPr>
                  <w:rStyle w:val="Hipersaitas"/>
                  <w:rFonts w:cstheme="minorHAnsi"/>
                  <w:sz w:val="22"/>
                  <w:szCs w:val="22"/>
                  <w:u w:val="single"/>
                </w:rPr>
                <w:t>https://www.registrucentras.lt/jar/p/index.php</w:t>
              </w:r>
            </w:hyperlink>
          </w:p>
          <w:p w14:paraId="7EE5FCE0" w14:textId="77777777" w:rsidR="002E69C3" w:rsidRPr="00B376E9" w:rsidRDefault="002E69C3" w:rsidP="00ED18DD">
            <w:pPr>
              <w:pStyle w:val="Betarp"/>
              <w:jc w:val="both"/>
              <w:rPr>
                <w:rFonts w:cstheme="minorHAnsi"/>
                <w:sz w:val="22"/>
                <w:szCs w:val="22"/>
              </w:rPr>
            </w:pPr>
            <w:r w:rsidRPr="00B376E9">
              <w:rPr>
                <w:rFonts w:cstheme="minorHAnsi"/>
                <w:sz w:val="22"/>
                <w:szCs w:val="22"/>
              </w:rPr>
              <w:t>paskelbtą informaciją, taip pat į šiame informaciniame pranešime pateiktą informaciją:</w:t>
            </w:r>
          </w:p>
          <w:p w14:paraId="582312DD" w14:textId="77777777" w:rsidR="002E69C3" w:rsidRPr="00B376E9" w:rsidRDefault="002E69C3" w:rsidP="00ED18DD">
            <w:pPr>
              <w:pStyle w:val="Betarp"/>
              <w:jc w:val="both"/>
              <w:rPr>
                <w:rFonts w:cstheme="minorHAnsi"/>
                <w:sz w:val="22"/>
                <w:szCs w:val="22"/>
              </w:rPr>
            </w:pPr>
            <w:hyperlink r:id="rId19" w:history="1">
              <w:r w:rsidRPr="00B376E9">
                <w:rPr>
                  <w:rStyle w:val="Hipersaitas"/>
                  <w:rFonts w:cstheme="minorHAnsi"/>
                  <w:sz w:val="22"/>
                  <w:szCs w:val="22"/>
                </w:rPr>
                <w:t>https://vpt.lrv.lt/lt/naujienos-3/finansiniu-ataskaitu-nepateikimas-gali-tapti-kliutimi-dalyvauti-viesuosiuose-pirkimuose/</w:t>
              </w:r>
            </w:hyperlink>
          </w:p>
          <w:p w14:paraId="54977AEE" w14:textId="77777777" w:rsidR="002E69C3" w:rsidRPr="00B376E9" w:rsidRDefault="002E69C3" w:rsidP="00ED18DD">
            <w:pPr>
              <w:pStyle w:val="Betarp"/>
              <w:jc w:val="both"/>
              <w:rPr>
                <w:rFonts w:cstheme="minorHAnsi"/>
                <w:b/>
                <w:bCs/>
                <w:iCs/>
                <w:sz w:val="22"/>
                <w:szCs w:val="22"/>
              </w:rPr>
            </w:pPr>
          </w:p>
        </w:tc>
      </w:tr>
      <w:tr w:rsidR="002E69C3" w:rsidRPr="00B376E9" w14:paraId="38D92BE4"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3A27E" w14:textId="77777777" w:rsidR="002E69C3" w:rsidRPr="00B376E9" w:rsidRDefault="002E69C3" w:rsidP="002E69C3">
            <w:pPr>
              <w:pStyle w:val="Betarp"/>
              <w:numPr>
                <w:ilvl w:val="0"/>
                <w:numId w:val="22"/>
              </w:numPr>
              <w:rPr>
                <w:rFonts w:cstheme="minorHAns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DB2C2"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 xml:space="preserve">Tiekėjas yra padaręs rimtą profesinį pažeidimą, dėl kurio perkančioji organizacija abejoja tiekėjo sąžiningumu, </w:t>
            </w:r>
            <w:r w:rsidRPr="00B376E9">
              <w:rPr>
                <w:rFonts w:eastAsia="Times New Roman" w:cstheme="minorHAnsi"/>
                <w:sz w:val="22"/>
                <w:szCs w:val="22"/>
              </w:rPr>
              <w:t xml:space="preserve"> kai jis (tiekėjas) neatitinka minimalių patikimo mokesčių mokėtojo kriterijų, nustatytų Lietuvos Respublikos mokesčių administravimo įstatymo 40</w:t>
            </w:r>
            <w:r w:rsidRPr="00B376E9">
              <w:rPr>
                <w:rFonts w:eastAsia="Times New Roman" w:cstheme="minorHAnsi"/>
                <w:sz w:val="22"/>
                <w:szCs w:val="22"/>
                <w:vertAlign w:val="superscript"/>
              </w:rPr>
              <w:t>1</w:t>
            </w:r>
            <w:r w:rsidRPr="00B376E9">
              <w:rPr>
                <w:rFonts w:eastAsia="Times New Roman" w:cstheme="minorHAnsi"/>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FA765"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7 punkto b papunktis</w:t>
            </w:r>
          </w:p>
          <w:p w14:paraId="5C95D59C" w14:textId="77777777" w:rsidR="002E69C3" w:rsidRPr="00B376E9" w:rsidRDefault="002E69C3" w:rsidP="00ED18DD">
            <w:pPr>
              <w:pStyle w:val="Betarp"/>
              <w:jc w:val="both"/>
              <w:rPr>
                <w:rFonts w:eastAsia="Yu Mincho" w:cstheme="minorHAnsi"/>
                <w:sz w:val="22"/>
                <w:szCs w:val="22"/>
              </w:rPr>
            </w:pPr>
          </w:p>
          <w:p w14:paraId="7B30AEB0"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AA128"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4DF541E3" w14:textId="77777777" w:rsidR="002E69C3" w:rsidRPr="00B376E9" w:rsidRDefault="002E69C3" w:rsidP="00ED18DD">
            <w:pPr>
              <w:pStyle w:val="Betarp"/>
              <w:jc w:val="both"/>
              <w:rPr>
                <w:rFonts w:cstheme="minorHAnsi"/>
                <w:b/>
                <w:bCs/>
                <w:iCs/>
                <w:sz w:val="22"/>
                <w:szCs w:val="22"/>
                <w:lang w:eastAsia="en-US"/>
              </w:rPr>
            </w:pPr>
          </w:p>
          <w:p w14:paraId="54ED90CF"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Priimant sprendimus dėl tiekėjo pašalinimo iš pirkimo procedūros šiame punkte nurodytu pašalinimo pagrindu, be kita ko, atsižvelgiama į</w:t>
            </w:r>
            <w:r w:rsidRPr="00B376E9">
              <w:rPr>
                <w:rFonts w:cstheme="minorHAnsi"/>
                <w:b/>
                <w:bCs/>
                <w:sz w:val="22"/>
                <w:szCs w:val="22"/>
              </w:rPr>
              <w:t xml:space="preserve"> </w:t>
            </w:r>
            <w:r w:rsidRPr="00B376E9">
              <w:rPr>
                <w:rFonts w:cstheme="minorHAnsi"/>
                <w:sz w:val="22"/>
                <w:szCs w:val="22"/>
              </w:rPr>
              <w:t xml:space="preserve">nacionalinėje duomenų bazėje adresu </w:t>
            </w:r>
            <w:hyperlink r:id="rId20">
              <w:r w:rsidRPr="00B376E9">
                <w:rPr>
                  <w:rStyle w:val="Hipersaitas"/>
                  <w:rFonts w:cstheme="minorHAnsi"/>
                  <w:sz w:val="22"/>
                  <w:szCs w:val="22"/>
                  <w:u w:val="single"/>
                </w:rPr>
                <w:t>https://www.vmi.lt/evmi/mokesciu-</w:t>
              </w:r>
              <w:r w:rsidRPr="00B376E9">
                <w:rPr>
                  <w:rStyle w:val="Hipersaitas"/>
                  <w:rFonts w:cstheme="minorHAnsi"/>
                  <w:sz w:val="22"/>
                  <w:szCs w:val="22"/>
                  <w:u w:val="single"/>
                </w:rPr>
                <w:lastRenderedPageBreak/>
                <w:t>moketoju-informacija</w:t>
              </w:r>
            </w:hyperlink>
            <w:r w:rsidRPr="00B376E9">
              <w:rPr>
                <w:rFonts w:cstheme="minorHAnsi"/>
                <w:sz w:val="22"/>
                <w:szCs w:val="22"/>
              </w:rPr>
              <w:t xml:space="preserve"> skelbiamą informaciją.</w:t>
            </w:r>
          </w:p>
        </w:tc>
      </w:tr>
      <w:tr w:rsidR="002E69C3" w:rsidRPr="00B376E9" w14:paraId="752036A9"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A9BC" w14:textId="77777777" w:rsidR="002E69C3" w:rsidRPr="00B376E9" w:rsidRDefault="002E69C3" w:rsidP="002E69C3">
            <w:pPr>
              <w:pStyle w:val="Betarp"/>
              <w:numPr>
                <w:ilvl w:val="0"/>
                <w:numId w:val="22"/>
              </w:numPr>
              <w:rPr>
                <w:rFonts w:cstheme="minorHAns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D7E52" w14:textId="77777777" w:rsidR="002E69C3" w:rsidRPr="00B376E9" w:rsidRDefault="002E69C3" w:rsidP="00ED18DD">
            <w:pPr>
              <w:pStyle w:val="Betarp"/>
              <w:jc w:val="both"/>
              <w:rPr>
                <w:rFonts w:cstheme="minorHAnsi"/>
                <w:sz w:val="22"/>
                <w:szCs w:val="22"/>
              </w:rPr>
            </w:pPr>
            <w:r w:rsidRPr="00B376E9">
              <w:rPr>
                <w:rFonts w:cstheme="minorHAnsi"/>
                <w:sz w:val="22"/>
                <w:szCs w:val="22"/>
              </w:rPr>
              <w:t>Tiekėjas yra padaręs rimtą profesinį pažeidimą, dėl kurio perkančioji organizacija abejoja tiekėjo sąžiningumu,</w:t>
            </w:r>
            <w:r w:rsidRPr="00B376E9">
              <w:rPr>
                <w:rFonts w:eastAsia="Times New Roman" w:cstheme="minorHAnsi"/>
                <w:sz w:val="22"/>
                <w:szCs w:val="22"/>
              </w:rPr>
              <w:t xml:space="preserve"> kai jis </w:t>
            </w:r>
            <w:r w:rsidRPr="00B376E9">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3CE5A"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7 punkto c papunktis</w:t>
            </w:r>
          </w:p>
          <w:p w14:paraId="2B70463D" w14:textId="77777777" w:rsidR="002E69C3" w:rsidRPr="00B376E9" w:rsidRDefault="002E69C3" w:rsidP="00ED18DD">
            <w:pPr>
              <w:pStyle w:val="Betarp"/>
              <w:jc w:val="both"/>
              <w:rPr>
                <w:rFonts w:eastAsia="Yu Mincho" w:cstheme="minorHAnsi"/>
                <w:sz w:val="22"/>
                <w:szCs w:val="22"/>
              </w:rPr>
            </w:pPr>
          </w:p>
          <w:p w14:paraId="0D436017"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A023B"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1CC49443" w14:textId="77777777" w:rsidR="002E69C3" w:rsidRPr="00B376E9" w:rsidRDefault="002E69C3" w:rsidP="00ED18DD">
            <w:pPr>
              <w:pStyle w:val="Betarp"/>
              <w:jc w:val="both"/>
              <w:rPr>
                <w:rFonts w:cstheme="minorHAnsi"/>
                <w:bCs/>
                <w:iCs/>
                <w:sz w:val="22"/>
                <w:szCs w:val="22"/>
                <w:lang w:eastAsia="en-US"/>
              </w:rPr>
            </w:pPr>
          </w:p>
          <w:p w14:paraId="3C788783" w14:textId="77777777" w:rsidR="002E69C3" w:rsidRPr="00B376E9" w:rsidRDefault="002E69C3" w:rsidP="00ED18DD">
            <w:pPr>
              <w:rPr>
                <w:rFonts w:cstheme="minorHAnsi"/>
                <w:b/>
                <w:bCs/>
                <w:sz w:val="22"/>
                <w:szCs w:val="22"/>
              </w:rPr>
            </w:pPr>
            <w:r w:rsidRPr="00B376E9">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76F376C4" w14:textId="77777777" w:rsidR="002E69C3" w:rsidRPr="00B376E9" w:rsidRDefault="002E69C3" w:rsidP="00ED18DD">
            <w:pPr>
              <w:rPr>
                <w:rFonts w:cstheme="minorHAnsi"/>
                <w:bCs/>
                <w:iCs/>
                <w:sz w:val="22"/>
                <w:szCs w:val="22"/>
                <w:lang w:eastAsia="en-US"/>
              </w:rPr>
            </w:pPr>
            <w:hyperlink r:id="rId21" w:history="1">
              <w:r w:rsidRPr="00B376E9">
                <w:rPr>
                  <w:rStyle w:val="Hipersaitas"/>
                  <w:rFonts w:cstheme="minorHAnsi"/>
                  <w:sz w:val="22"/>
                  <w:szCs w:val="22"/>
                  <w:u w:val="single"/>
                </w:rPr>
                <w:t>https://kt.gov.lt/lt/atviri-duomenys/diskvalifikavimas-is-viesuju-pirkimu</w:t>
              </w:r>
            </w:hyperlink>
            <w:r w:rsidRPr="00B376E9">
              <w:rPr>
                <w:rFonts w:cstheme="minorHAnsi"/>
                <w:sz w:val="22"/>
                <w:szCs w:val="22"/>
              </w:rPr>
              <w:t xml:space="preserve"> skelbiamą informaciją. </w:t>
            </w:r>
          </w:p>
        </w:tc>
      </w:tr>
    </w:tbl>
    <w:p w14:paraId="3B9761D3" w14:textId="77777777" w:rsidR="008814F8" w:rsidRPr="00B376E9" w:rsidRDefault="008814F8" w:rsidP="008814F8">
      <w:pPr>
        <w:jc w:val="center"/>
        <w:rPr>
          <w:rFonts w:cstheme="minorHAnsi"/>
          <w:b/>
          <w:bCs/>
          <w:smallCaps/>
          <w:sz w:val="22"/>
          <w:szCs w:val="22"/>
        </w:rPr>
      </w:pPr>
      <w:r w:rsidRPr="00B376E9">
        <w:rPr>
          <w:rFonts w:cstheme="minorHAnsi"/>
          <w:smallCaps/>
          <w:sz w:val="22"/>
          <w:szCs w:val="22"/>
        </w:rPr>
        <w:t>__________</w:t>
      </w:r>
      <w:r w:rsidRPr="00B376E9">
        <w:rPr>
          <w:rFonts w:cstheme="minorHAnsi"/>
          <w:b/>
          <w:bCs/>
          <w:smallCaps/>
          <w:sz w:val="22"/>
          <w:szCs w:val="22"/>
        </w:rPr>
        <w:br w:type="page"/>
      </w:r>
    </w:p>
    <w:p w14:paraId="3990BF28" w14:textId="77777777" w:rsidR="008814F8" w:rsidRPr="00B376E9" w:rsidRDefault="008814F8" w:rsidP="006F5937">
      <w:pPr>
        <w:pStyle w:val="Antrat2"/>
        <w:tabs>
          <w:tab w:val="left" w:pos="5103"/>
        </w:tabs>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221107517"/>
      <w:r w:rsidRPr="00B376E9">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3"/>
      <w:bookmarkEnd w:id="54"/>
      <w:bookmarkEnd w:id="55"/>
      <w:bookmarkEnd w:id="56"/>
    </w:p>
    <w:p w14:paraId="010243C4" w14:textId="77777777" w:rsidR="008814F8" w:rsidRPr="00B376E9" w:rsidRDefault="008814F8" w:rsidP="008814F8">
      <w:pPr>
        <w:rPr>
          <w:rFonts w:cstheme="minorHAnsi"/>
          <w:b/>
          <w:bCs/>
          <w:smallCaps/>
          <w:sz w:val="22"/>
          <w:szCs w:val="22"/>
        </w:rPr>
      </w:pPr>
    </w:p>
    <w:p w14:paraId="4EEE6EB3" w14:textId="77777777" w:rsidR="008814F8" w:rsidRPr="00B376E9" w:rsidRDefault="008814F8" w:rsidP="008814F8">
      <w:pPr>
        <w:pStyle w:val="Paantrat"/>
        <w:spacing w:line="240" w:lineRule="auto"/>
        <w:jc w:val="center"/>
        <w:rPr>
          <w:rFonts w:cstheme="minorHAnsi"/>
          <w:smallCaps/>
        </w:rPr>
      </w:pPr>
      <w:bookmarkStart w:id="57" w:name="_Hlk184802703"/>
      <w:r w:rsidRPr="00B376E9">
        <w:rPr>
          <w:rFonts w:cstheme="minorHAnsi"/>
          <w:smallCaps/>
        </w:rPr>
        <w:t xml:space="preserve">TIEKĖJŲ KVALIFIKACIJOS REIKALAVIMAI IR REIKALAVIMAI LAIKYTIS </w:t>
      </w:r>
      <w:r w:rsidRPr="00B376E9">
        <w:rPr>
          <w:rFonts w:cstheme="minorHAnsi"/>
          <w:lang w:eastAsia="en-US"/>
        </w:rPr>
        <w:t>KOKYBĖS VADYBOS SISTEMOS IR (ARBA) APLINKOS APSAUGOS VADYBOS SISTEMOS STANDARTŲ</w:t>
      </w:r>
    </w:p>
    <w:p w14:paraId="05598908" w14:textId="77777777" w:rsidR="008814F8" w:rsidRPr="00B376E9" w:rsidRDefault="008814F8" w:rsidP="006F5937">
      <w:pPr>
        <w:pStyle w:val="Sraopastraipa"/>
        <w:numPr>
          <w:ilvl w:val="0"/>
          <w:numId w:val="3"/>
        </w:numPr>
        <w:tabs>
          <w:tab w:val="left" w:pos="993"/>
        </w:tabs>
        <w:spacing w:after="0" w:line="20" w:lineRule="atLeast"/>
        <w:ind w:left="0" w:firstLine="567"/>
        <w:jc w:val="both"/>
        <w:rPr>
          <w:rFonts w:cstheme="minorHAnsi"/>
        </w:rPr>
      </w:pPr>
      <w:r w:rsidRPr="00B376E9">
        <w:rPr>
          <w:rFonts w:cstheme="minorHAnsi"/>
        </w:rPr>
        <w:t xml:space="preserve">Tiekėjo kvalifikacija turi atitikti šiame priede nustatytus reikalavimus kvalifikacijai. </w:t>
      </w:r>
    </w:p>
    <w:p w14:paraId="55F0BDAD" w14:textId="751D6006" w:rsidR="008814F8" w:rsidRPr="00B376E9" w:rsidRDefault="000668A3" w:rsidP="006F5937">
      <w:pPr>
        <w:pStyle w:val="Sraopastraipa"/>
        <w:numPr>
          <w:ilvl w:val="0"/>
          <w:numId w:val="3"/>
        </w:numPr>
        <w:tabs>
          <w:tab w:val="left" w:pos="851"/>
        </w:tabs>
        <w:spacing w:after="0" w:line="240" w:lineRule="auto"/>
        <w:ind w:left="0" w:firstLine="567"/>
        <w:jc w:val="both"/>
        <w:rPr>
          <w:rFonts w:cstheme="minorHAnsi"/>
          <w:i/>
          <w:iCs/>
          <w:color w:val="7030A0"/>
        </w:rPr>
      </w:pPr>
      <w:r w:rsidRPr="00B376E9">
        <w:rPr>
          <w:rFonts w:cstheme="minorHAnsi"/>
        </w:rPr>
        <w:t xml:space="preserve">   </w:t>
      </w:r>
      <w:r w:rsidR="008814F8" w:rsidRPr="00B376E9">
        <w:rPr>
          <w:rFonts w:cstheme="minorHAnsi"/>
        </w:rPr>
        <w:t>Kai tiekėjas remiasi kitų ūkio subjektų pajėgumais, kad atitiktų nustatytus ekonominio ir finansinio pajėgumo reikalavimus</w:t>
      </w:r>
      <w:r w:rsidR="008814F8" w:rsidRPr="00B376E9">
        <w:rPr>
          <w:rFonts w:eastAsia="Calibri" w:cstheme="minorHAnsi"/>
          <w:color w:val="7030A0"/>
        </w:rPr>
        <w:t xml:space="preserve">, </w:t>
      </w:r>
      <w:r w:rsidR="008814F8" w:rsidRPr="00B376E9">
        <w:rPr>
          <w:rFonts w:eastAsia="Calibri" w:cstheme="minorHAnsi"/>
        </w:rPr>
        <w:t xml:space="preserve">jie </w:t>
      </w:r>
      <w:r w:rsidR="008814F8" w:rsidRPr="00B376E9">
        <w:rPr>
          <w:rFonts w:cstheme="minorHAnsi"/>
        </w:rPr>
        <w:t>privalo prisiimti solidarią atsakomybę už sutarties įvykdymą.</w:t>
      </w:r>
      <w:r w:rsidR="008814F8" w:rsidRPr="00B376E9">
        <w:rPr>
          <w:rFonts w:eastAsia="Calibri" w:cstheme="minorHAnsi"/>
        </w:rPr>
        <w:t xml:space="preserve"> </w:t>
      </w:r>
    </w:p>
    <w:p w14:paraId="722BA4BC" w14:textId="77777777" w:rsidR="008814F8" w:rsidRPr="00B376E9" w:rsidRDefault="008814F8" w:rsidP="008814F8">
      <w:pPr>
        <w:tabs>
          <w:tab w:val="left" w:pos="709"/>
        </w:tabs>
        <w:spacing w:after="0" w:line="240" w:lineRule="auto"/>
        <w:jc w:val="both"/>
        <w:rPr>
          <w:rFonts w:eastAsiaTheme="minorHAnsi" w:cstheme="minorHAnsi"/>
          <w:b/>
          <w:i/>
          <w:iCs/>
          <w:color w:val="7030A0"/>
          <w:lang w:eastAsia="en-US"/>
        </w:rPr>
      </w:pPr>
    </w:p>
    <w:tbl>
      <w:tblPr>
        <w:tblW w:w="9923" w:type="dxa"/>
        <w:tblInd w:w="-5" w:type="dxa"/>
        <w:tblLook w:val="04A0" w:firstRow="1" w:lastRow="0" w:firstColumn="1" w:lastColumn="0" w:noHBand="0" w:noVBand="1"/>
      </w:tblPr>
      <w:tblGrid>
        <w:gridCol w:w="709"/>
        <w:gridCol w:w="4820"/>
        <w:gridCol w:w="4394"/>
      </w:tblGrid>
      <w:tr w:rsidR="000668A3" w:rsidRPr="00B376E9" w14:paraId="49FBADE1" w14:textId="77777777" w:rsidTr="006C4D49">
        <w:trPr>
          <w:cantSplit/>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5E49E289" w14:textId="77777777" w:rsidR="000668A3" w:rsidRPr="00B376E9" w:rsidRDefault="000668A3" w:rsidP="006C4D49">
            <w:pPr>
              <w:jc w:val="center"/>
              <w:rPr>
                <w:rFonts w:cstheme="minorHAnsi"/>
                <w:b/>
                <w:sz w:val="20"/>
                <w:szCs w:val="20"/>
              </w:rPr>
            </w:pPr>
            <w:r w:rsidRPr="00B376E9">
              <w:rPr>
                <w:rFonts w:cstheme="minorHAnsi"/>
                <w:b/>
                <w:sz w:val="20"/>
                <w:szCs w:val="20"/>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3848845" w14:textId="77777777" w:rsidR="000668A3" w:rsidRPr="00B376E9" w:rsidRDefault="000668A3" w:rsidP="006C4D49">
            <w:pPr>
              <w:jc w:val="center"/>
              <w:rPr>
                <w:rFonts w:cstheme="minorHAnsi"/>
                <w:b/>
                <w:sz w:val="20"/>
                <w:szCs w:val="20"/>
              </w:rPr>
            </w:pPr>
            <w:r w:rsidRPr="00B376E9">
              <w:rPr>
                <w:rFonts w:cstheme="minorHAnsi"/>
                <w:b/>
                <w:sz w:val="20"/>
                <w:szCs w:val="20"/>
              </w:rPr>
              <w:t>Kvalifikacijos reikalavimai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E6CAB7D" w14:textId="77777777" w:rsidR="000668A3" w:rsidRPr="00B376E9" w:rsidRDefault="000668A3" w:rsidP="006C4D49">
            <w:pPr>
              <w:jc w:val="center"/>
              <w:rPr>
                <w:rFonts w:cstheme="minorHAnsi"/>
                <w:b/>
                <w:sz w:val="20"/>
                <w:szCs w:val="20"/>
              </w:rPr>
            </w:pPr>
            <w:r w:rsidRPr="00B376E9">
              <w:rPr>
                <w:rFonts w:cstheme="minorHAnsi"/>
                <w:b/>
                <w:sz w:val="20"/>
                <w:szCs w:val="20"/>
              </w:rPr>
              <w:t>Patvirtinančių dokumentų sąrašas</w:t>
            </w:r>
          </w:p>
        </w:tc>
      </w:tr>
      <w:bookmarkEnd w:id="57"/>
      <w:tr w:rsidR="002E69C3" w:rsidRPr="00B376E9" w14:paraId="7C070C1F" w14:textId="77777777" w:rsidTr="00CF4510">
        <w:trPr>
          <w:trHeight w:val="298"/>
        </w:trPr>
        <w:tc>
          <w:tcPr>
            <w:tcW w:w="9923" w:type="dxa"/>
            <w:gridSpan w:val="3"/>
            <w:tcBorders>
              <w:top w:val="single" w:sz="4" w:space="0" w:color="auto"/>
              <w:left w:val="single" w:sz="4" w:space="0" w:color="auto"/>
              <w:bottom w:val="single" w:sz="4" w:space="0" w:color="auto"/>
              <w:right w:val="single" w:sz="4" w:space="0" w:color="auto"/>
            </w:tcBorders>
          </w:tcPr>
          <w:p w14:paraId="447FF5D7" w14:textId="3080C461" w:rsidR="002E69C3" w:rsidRPr="00B376E9" w:rsidRDefault="002E69C3" w:rsidP="002E69C3">
            <w:pPr>
              <w:tabs>
                <w:tab w:val="left" w:pos="601"/>
              </w:tabs>
              <w:ind w:left="34"/>
              <w:jc w:val="center"/>
              <w:rPr>
                <w:rFonts w:cstheme="minorHAnsi"/>
                <w:b/>
                <w:i/>
              </w:rPr>
            </w:pPr>
            <w:r w:rsidRPr="00B376E9">
              <w:rPr>
                <w:rFonts w:cstheme="minorHAnsi"/>
                <w:b/>
                <w:i/>
              </w:rPr>
              <w:t>Techninio ir profesinio pajėgumo reikalavimai</w:t>
            </w:r>
          </w:p>
        </w:tc>
      </w:tr>
      <w:tr w:rsidR="002E69C3" w:rsidRPr="00B376E9" w14:paraId="52EF8C43" w14:textId="77777777" w:rsidTr="00ED18DD">
        <w:tc>
          <w:tcPr>
            <w:tcW w:w="709" w:type="dxa"/>
            <w:tcBorders>
              <w:top w:val="single" w:sz="4" w:space="0" w:color="auto"/>
              <w:left w:val="single" w:sz="4" w:space="0" w:color="auto"/>
              <w:bottom w:val="single" w:sz="4" w:space="0" w:color="auto"/>
              <w:right w:val="single" w:sz="4" w:space="0" w:color="auto"/>
            </w:tcBorders>
          </w:tcPr>
          <w:p w14:paraId="35690B5B" w14:textId="51AB2803" w:rsidR="002E69C3" w:rsidRPr="00B376E9" w:rsidRDefault="002E69C3" w:rsidP="00ED18DD">
            <w:pPr>
              <w:contextualSpacing/>
              <w:rPr>
                <w:rFonts w:cstheme="minorHAnsi"/>
              </w:rPr>
            </w:pPr>
            <w:r w:rsidRPr="00B376E9">
              <w:rPr>
                <w:rFonts w:cstheme="minorHAnsi"/>
              </w:rPr>
              <w:t>1.</w:t>
            </w:r>
          </w:p>
        </w:tc>
        <w:tc>
          <w:tcPr>
            <w:tcW w:w="4820" w:type="dxa"/>
            <w:tcBorders>
              <w:top w:val="single" w:sz="4" w:space="0" w:color="auto"/>
              <w:left w:val="single" w:sz="4" w:space="0" w:color="auto"/>
              <w:bottom w:val="single" w:sz="4" w:space="0" w:color="auto"/>
              <w:right w:val="single" w:sz="4" w:space="0" w:color="auto"/>
            </w:tcBorders>
          </w:tcPr>
          <w:p w14:paraId="19E572E9" w14:textId="34AFE4A6" w:rsidR="002E69C3" w:rsidRPr="00B376E9" w:rsidRDefault="002E69C3" w:rsidP="00ED18DD">
            <w:pPr>
              <w:spacing w:line="240" w:lineRule="auto"/>
              <w:ind w:firstLine="567"/>
              <w:jc w:val="both"/>
              <w:rPr>
                <w:rFonts w:cstheme="minorHAnsi"/>
              </w:rPr>
            </w:pPr>
            <w:r w:rsidRPr="00B376E9">
              <w:rPr>
                <w:rFonts w:cstheme="minorHAnsi"/>
              </w:rPr>
              <w:t>Tiekėjas (tiekėjų grupės partneriai kartu) pirkimo sutarčiai vykdyti turi pasiūlyti vadovaujančius specialistus ir asmenis, atsakingus už pirkimo sutarties vykdymą, nurodytus 1.1 – 1.2 papunkčiuose.</w:t>
            </w:r>
          </w:p>
          <w:p w14:paraId="127607C0" w14:textId="77777777" w:rsidR="002E69C3" w:rsidRPr="00B376E9" w:rsidRDefault="002E69C3" w:rsidP="00ED18DD">
            <w:pPr>
              <w:spacing w:line="240" w:lineRule="auto"/>
              <w:ind w:firstLine="567"/>
              <w:jc w:val="both"/>
              <w:rPr>
                <w:rFonts w:cstheme="minorHAnsi"/>
              </w:rPr>
            </w:pPr>
            <w:r w:rsidRPr="00B376E9">
              <w:rPr>
                <w:rFonts w:cstheme="minorHAnsi"/>
              </w:rPr>
              <w:t>Pastabos:</w:t>
            </w:r>
          </w:p>
          <w:p w14:paraId="20AA8CA9" w14:textId="77777777" w:rsidR="00CF4510" w:rsidRPr="00CF4510" w:rsidRDefault="002E69C3" w:rsidP="00CF4510">
            <w:pPr>
              <w:spacing w:line="240" w:lineRule="auto"/>
              <w:ind w:firstLine="567"/>
              <w:jc w:val="both"/>
              <w:rPr>
                <w:rFonts w:cstheme="minorHAnsi"/>
              </w:rPr>
            </w:pPr>
            <w:r w:rsidRPr="00B376E9">
              <w:rPr>
                <w:rFonts w:cstheme="minorHAnsi"/>
              </w:rPr>
              <w:t xml:space="preserve">1. </w:t>
            </w:r>
            <w:r w:rsidR="00CF4510" w:rsidRPr="00CF4510">
              <w:rPr>
                <w:rFonts w:cstheme="minorHAnsi"/>
              </w:rPr>
              <w:t>· jeigu pasiūlymą teikia ūkio subjektų grupė – reikalavimą turi atitikti ūkio subjektų grupės nario (-ių) specialistai, atsižvelgiant į jų prisiimamus įsipareigojimus pirkimo sutarčiai vykdyti;</w:t>
            </w:r>
          </w:p>
          <w:p w14:paraId="49E2ECD6" w14:textId="77777777" w:rsidR="00CF4510" w:rsidRPr="00CF4510" w:rsidRDefault="00CF4510" w:rsidP="00CF4510">
            <w:pPr>
              <w:spacing w:line="240" w:lineRule="auto"/>
              <w:ind w:firstLine="567"/>
              <w:jc w:val="both"/>
              <w:rPr>
                <w:rFonts w:cstheme="minorHAnsi"/>
              </w:rPr>
            </w:pPr>
            <w:r w:rsidRPr="00CF4510">
              <w:rPr>
                <w:rFonts w:cstheme="minorHAnsi"/>
              </w:rPr>
              <w:t>· tiekėjas gali remtis kitų ūkio subjektų pajėgumais tik tuo atveju, jeigu tie subjektai (jų darbuotojai) patys vykdys tą pirkimo sutarties dalį, kuriai reikia jų turimų pajėgumų;</w:t>
            </w:r>
          </w:p>
          <w:p w14:paraId="21A4A57C" w14:textId="77777777" w:rsidR="00CF4510" w:rsidRPr="00CF4510" w:rsidRDefault="00CF4510" w:rsidP="00CF4510">
            <w:pPr>
              <w:spacing w:line="240" w:lineRule="auto"/>
              <w:ind w:firstLine="567"/>
              <w:jc w:val="both"/>
              <w:rPr>
                <w:rFonts w:cstheme="minorHAnsi"/>
              </w:rPr>
            </w:pPr>
            <w:r w:rsidRPr="00CF4510">
              <w:rPr>
                <w:rFonts w:cstheme="minorHAnsi"/>
              </w:rPr>
              <w:t>· subtiekėjai – jei tiekėjas (jo pasitelkiami specialistai) pats atitinka nustatytą reikalavimą, tačiau ketina pasitelkti subtiekėjus (jo specialistus), subtiekėjų specialistai privalo atitikti nustatytus</w:t>
            </w:r>
            <w:r w:rsidRPr="00CF4510">
              <w:rPr>
                <w:rFonts w:cstheme="minorHAnsi"/>
                <w:b/>
                <w:bCs/>
              </w:rPr>
              <w:t> </w:t>
            </w:r>
            <w:r w:rsidRPr="00CF4510">
              <w:rPr>
                <w:rFonts w:cstheme="minorHAnsi"/>
              </w:rPr>
              <w:t>reikalavimus, jeigu subtiekėjai (jų darbuotojai) patys vykdys tą pirkimo sutarties dalį, kuriai reikia nustatytos kvalifikacijos.“</w:t>
            </w:r>
          </w:p>
          <w:p w14:paraId="5513FF94" w14:textId="7720000F" w:rsidR="002E69C3" w:rsidRPr="00B376E9" w:rsidRDefault="00CF4510" w:rsidP="00ED18DD">
            <w:pPr>
              <w:spacing w:line="240" w:lineRule="auto"/>
              <w:ind w:firstLine="567"/>
              <w:jc w:val="both"/>
              <w:rPr>
                <w:rFonts w:cstheme="minorHAnsi"/>
              </w:rPr>
            </w:pPr>
            <w:r>
              <w:rPr>
                <w:rFonts w:cstheme="minorHAnsi"/>
              </w:rPr>
              <w:t xml:space="preserve">1. </w:t>
            </w:r>
            <w:r w:rsidR="002E69C3" w:rsidRPr="00B376E9">
              <w:rPr>
                <w:rFonts w:cstheme="minorHAnsi"/>
              </w:rPr>
              <w:t>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7B40BEC2" w14:textId="13011E41" w:rsidR="002E69C3" w:rsidRPr="00B376E9" w:rsidRDefault="002E69C3" w:rsidP="00ED18DD">
            <w:pPr>
              <w:spacing w:line="240" w:lineRule="auto"/>
              <w:ind w:firstLine="567"/>
              <w:jc w:val="both"/>
              <w:rPr>
                <w:rFonts w:cstheme="minorHAnsi"/>
                <w:i/>
              </w:rPr>
            </w:pPr>
            <w:r w:rsidRPr="00B376E9">
              <w:rPr>
                <w:rFonts w:cstheme="minorHAnsi"/>
              </w:rPr>
              <w:lastRenderedPageBreak/>
              <w:t>2. Tiekėjas (tiekėjų grupės partneriai kartu) gali siūlyti tą patį specialistą visoms nurodytoms pozicijoms, tačiau tokiu atveju specialistas turi atitikti visoms pozicijoms, kurioms jis siūlomas, keliamus nurodytus kvalifikacijos reikalavimus ir pateikti reikalaujamus kvalifikaciją įrodančius dokumentus.</w:t>
            </w:r>
          </w:p>
          <w:p w14:paraId="7DE30B30" w14:textId="77777777" w:rsidR="002E69C3" w:rsidRPr="00B376E9" w:rsidRDefault="002E69C3" w:rsidP="00ED18DD">
            <w:pPr>
              <w:spacing w:after="0" w:line="240" w:lineRule="auto"/>
              <w:jc w:val="both"/>
              <w:rPr>
                <w:rFonts w:cstheme="minorHAnsi"/>
              </w:rPr>
            </w:pPr>
          </w:p>
        </w:tc>
        <w:tc>
          <w:tcPr>
            <w:tcW w:w="4394" w:type="dxa"/>
            <w:tcBorders>
              <w:top w:val="single" w:sz="4" w:space="0" w:color="auto"/>
              <w:left w:val="single" w:sz="4" w:space="0" w:color="auto"/>
              <w:bottom w:val="single" w:sz="4" w:space="0" w:color="auto"/>
              <w:right w:val="single" w:sz="4" w:space="0" w:color="auto"/>
            </w:tcBorders>
          </w:tcPr>
          <w:p w14:paraId="0A31343D" w14:textId="17BCB1F3" w:rsidR="002E69C3" w:rsidRPr="00B376E9" w:rsidRDefault="002E69C3" w:rsidP="00ED18DD">
            <w:pPr>
              <w:rPr>
                <w:rFonts w:cstheme="minorHAnsi"/>
              </w:rPr>
            </w:pPr>
            <w:r w:rsidRPr="00B376E9">
              <w:rPr>
                <w:rFonts w:cstheme="minorHAnsi"/>
              </w:rPr>
              <w:lastRenderedPageBreak/>
              <w:t xml:space="preserve">Už pirkimo sutarties vykdymą atsakingų specialistų sąrašas </w:t>
            </w:r>
            <w:r w:rsidRPr="00B376E9">
              <w:rPr>
                <w:rFonts w:cstheme="minorHAnsi"/>
                <w:b/>
                <w:bCs/>
              </w:rPr>
              <w:t xml:space="preserve">(Pirkimo sąlygų </w:t>
            </w:r>
            <w:r w:rsidR="008945FD" w:rsidRPr="00B376E9">
              <w:rPr>
                <w:rFonts w:cstheme="minorHAnsi"/>
                <w:b/>
                <w:bCs/>
              </w:rPr>
              <w:t>9</w:t>
            </w:r>
            <w:r w:rsidRPr="00B376E9">
              <w:rPr>
                <w:rFonts w:cstheme="minorHAnsi"/>
                <w:b/>
                <w:bCs/>
              </w:rPr>
              <w:t xml:space="preserve"> priedas).</w:t>
            </w:r>
          </w:p>
          <w:p w14:paraId="1CADCF1F" w14:textId="6ACA130B" w:rsidR="002E69C3" w:rsidRPr="00B376E9" w:rsidRDefault="002E69C3" w:rsidP="00ED18DD">
            <w:pPr>
              <w:suppressAutoHyphens/>
              <w:autoSpaceDE w:val="0"/>
              <w:spacing w:after="0" w:line="240" w:lineRule="auto"/>
              <w:jc w:val="both"/>
              <w:rPr>
                <w:rFonts w:eastAsia="Arial" w:cstheme="minorHAnsi"/>
                <w:color w:val="000000"/>
                <w:lang w:eastAsia="ar-SA"/>
              </w:rPr>
            </w:pPr>
            <w:r w:rsidRPr="00B376E9">
              <w:rPr>
                <w:rFonts w:eastAsia="Arial" w:cstheme="minorHAnsi"/>
                <w:color w:val="000000"/>
                <w:lang w:eastAsia="ar-SA"/>
              </w:rPr>
              <w:t>Kiekvieno specialisto kvalifikaciją pagrindžiantys dokumentai pagal kiekvieną pirkimo sąlygų punkto papunktį (1.1; 1.2).</w:t>
            </w:r>
          </w:p>
        </w:tc>
      </w:tr>
      <w:tr w:rsidR="002E69C3" w:rsidRPr="00B376E9" w14:paraId="61DF52BF" w14:textId="77777777" w:rsidTr="00ED18DD">
        <w:tc>
          <w:tcPr>
            <w:tcW w:w="709" w:type="dxa"/>
            <w:tcBorders>
              <w:top w:val="single" w:sz="4" w:space="0" w:color="auto"/>
              <w:left w:val="single" w:sz="4" w:space="0" w:color="auto"/>
              <w:bottom w:val="single" w:sz="4" w:space="0" w:color="auto"/>
              <w:right w:val="single" w:sz="4" w:space="0" w:color="auto"/>
            </w:tcBorders>
          </w:tcPr>
          <w:p w14:paraId="4AE4C26D" w14:textId="3B546A5A" w:rsidR="002E69C3" w:rsidRPr="00B376E9" w:rsidRDefault="002E69C3" w:rsidP="00ED18DD">
            <w:pPr>
              <w:contextualSpacing/>
              <w:rPr>
                <w:rFonts w:cstheme="minorHAnsi"/>
              </w:rPr>
            </w:pPr>
            <w:r w:rsidRPr="00B376E9">
              <w:rPr>
                <w:rFonts w:cstheme="minorHAnsi"/>
              </w:rPr>
              <w:t>1.1.</w:t>
            </w:r>
          </w:p>
        </w:tc>
        <w:tc>
          <w:tcPr>
            <w:tcW w:w="4820" w:type="dxa"/>
            <w:tcBorders>
              <w:top w:val="single" w:sz="4" w:space="0" w:color="auto"/>
              <w:left w:val="single" w:sz="4" w:space="0" w:color="auto"/>
              <w:bottom w:val="single" w:sz="4" w:space="0" w:color="auto"/>
              <w:right w:val="single" w:sz="4" w:space="0" w:color="auto"/>
            </w:tcBorders>
          </w:tcPr>
          <w:p w14:paraId="4503B281" w14:textId="6F68088D" w:rsidR="002E69C3" w:rsidRPr="00B376E9" w:rsidRDefault="002E69C3" w:rsidP="00ED18DD">
            <w:pPr>
              <w:spacing w:after="0" w:line="240" w:lineRule="auto"/>
              <w:jc w:val="both"/>
              <w:rPr>
                <w:rFonts w:cstheme="minorHAnsi"/>
              </w:rPr>
            </w:pPr>
            <w:r w:rsidRPr="00B376E9">
              <w:rPr>
                <w:rFonts w:cstheme="minorHAnsi"/>
              </w:rPr>
              <w:t xml:space="preserve">       Tiekėjas</w:t>
            </w:r>
            <w:r w:rsidR="00D81143">
              <w:rPr>
                <w:rFonts w:cstheme="minorHAnsi"/>
              </w:rPr>
              <w:t xml:space="preserve"> </w:t>
            </w:r>
            <w:r w:rsidRPr="00B376E9">
              <w:rPr>
                <w:rFonts w:cstheme="minorHAnsi"/>
              </w:rPr>
              <w:t xml:space="preserve">turi turėti bent </w:t>
            </w:r>
            <w:r w:rsidRPr="00B376E9">
              <w:rPr>
                <w:rFonts w:cstheme="minorHAnsi"/>
                <w:b/>
              </w:rPr>
              <w:t>1 (vieną)</w:t>
            </w:r>
            <w:r w:rsidRPr="00B376E9">
              <w:rPr>
                <w:rFonts w:cstheme="minorHAnsi"/>
              </w:rPr>
              <w:t xml:space="preserve"> kvalifikuotą specialistą, kuriam suteikta teisė eiti </w:t>
            </w:r>
            <w:r w:rsidRPr="00B376E9">
              <w:rPr>
                <w:rFonts w:cstheme="minorHAnsi"/>
                <w:b/>
                <w:bCs/>
                <w:i/>
                <w:iCs/>
              </w:rPr>
              <w:t>ypatingojo statinio statybos vadovo</w:t>
            </w:r>
            <w:r w:rsidRPr="00B376E9">
              <w:rPr>
                <w:rFonts w:cstheme="minorHAnsi"/>
              </w:rPr>
              <w:t xml:space="preserve"> pareigas, kuris bus atsakingas už sutarties vykdymą.</w:t>
            </w:r>
          </w:p>
          <w:p w14:paraId="39E3CFB6" w14:textId="77777777" w:rsidR="002E69C3" w:rsidRPr="00B376E9" w:rsidRDefault="002E69C3" w:rsidP="00ED18DD">
            <w:pPr>
              <w:spacing w:after="0" w:line="240" w:lineRule="auto"/>
              <w:jc w:val="both"/>
              <w:rPr>
                <w:rFonts w:cstheme="minorHAnsi"/>
              </w:rPr>
            </w:pPr>
            <w:r w:rsidRPr="00B376E9">
              <w:rPr>
                <w:rFonts w:cstheme="minorHAnsi"/>
                <w:b/>
                <w:bCs/>
              </w:rPr>
              <w:t>Pastatų tipas:</w:t>
            </w:r>
            <w:r w:rsidRPr="00B376E9">
              <w:rPr>
                <w:rFonts w:cstheme="minorHAnsi"/>
              </w:rPr>
              <w:t xml:space="preserve">  negyvenamieji pastatai. (</w:t>
            </w:r>
            <w:r w:rsidRPr="00B376E9">
              <w:rPr>
                <w:rFonts w:cstheme="minorHAnsi"/>
                <w:i/>
                <w:iCs/>
              </w:rPr>
              <w:t>Teisinis pagrindas – STR 1.01.03:2017 „Statinių klasifikavimas“, IV skyriaus, II skirsnio, 6.2 punktas.)</w:t>
            </w:r>
          </w:p>
          <w:p w14:paraId="73A45294" w14:textId="77777777" w:rsidR="002E69C3" w:rsidRPr="00B376E9" w:rsidRDefault="002E69C3" w:rsidP="00ED18DD">
            <w:pPr>
              <w:spacing w:after="0" w:line="240" w:lineRule="auto"/>
              <w:jc w:val="both"/>
              <w:rPr>
                <w:rFonts w:cstheme="minorHAnsi"/>
                <w:i/>
                <w:iCs/>
              </w:rPr>
            </w:pPr>
          </w:p>
          <w:p w14:paraId="0200F354" w14:textId="77777777" w:rsidR="002E69C3" w:rsidRPr="00B376E9" w:rsidRDefault="002E69C3" w:rsidP="00ED18DD">
            <w:pPr>
              <w:spacing w:after="0" w:line="240" w:lineRule="auto"/>
              <w:jc w:val="both"/>
              <w:rPr>
                <w:rFonts w:cstheme="minorHAnsi"/>
                <w:b/>
                <w:bCs/>
              </w:rPr>
            </w:pPr>
            <w:r w:rsidRPr="00B376E9">
              <w:rPr>
                <w:rFonts w:cstheme="minorHAnsi"/>
                <w:b/>
                <w:bCs/>
              </w:rPr>
              <w:t>Pastatų paskirties grupės:</w:t>
            </w:r>
          </w:p>
          <w:p w14:paraId="79837EDB" w14:textId="77777777" w:rsidR="002E69C3" w:rsidRPr="00B376E9" w:rsidRDefault="002E69C3" w:rsidP="002E69C3">
            <w:pPr>
              <w:numPr>
                <w:ilvl w:val="0"/>
                <w:numId w:val="35"/>
              </w:numPr>
              <w:contextualSpacing/>
              <w:rPr>
                <w:rFonts w:eastAsia="Times New Roman" w:cstheme="minorHAnsi"/>
                <w:color w:val="000000"/>
                <w:sz w:val="22"/>
                <w:szCs w:val="22"/>
              </w:rPr>
            </w:pPr>
            <w:r w:rsidRPr="00B376E9">
              <w:rPr>
                <w:rFonts w:eastAsia="Times New Roman" w:cstheme="minorHAnsi"/>
                <w:color w:val="000000"/>
                <w:sz w:val="22"/>
                <w:szCs w:val="22"/>
              </w:rPr>
              <w:t>Administracinių (negyvenamieji pastatai, skirti viešojo administravimo veiklai, komercinei veiklai ir  komercinei veiklai administruoti), pastatų paskirtis – administracinių.</w:t>
            </w:r>
          </w:p>
          <w:p w14:paraId="44A6913F" w14:textId="77777777" w:rsidR="002E69C3" w:rsidRPr="00B376E9" w:rsidRDefault="002E69C3" w:rsidP="002E69C3">
            <w:pPr>
              <w:numPr>
                <w:ilvl w:val="0"/>
                <w:numId w:val="35"/>
              </w:numPr>
              <w:contextualSpacing/>
              <w:rPr>
                <w:rFonts w:eastAsia="Times New Roman" w:cstheme="minorHAnsi"/>
                <w:color w:val="000000"/>
                <w:sz w:val="22"/>
                <w:szCs w:val="22"/>
              </w:rPr>
            </w:pPr>
            <w:r w:rsidRPr="00B376E9">
              <w:rPr>
                <w:rFonts w:cstheme="minorHAnsi"/>
                <w:color w:val="000000"/>
                <w:sz w:val="22"/>
                <w:szCs w:val="22"/>
              </w:rPr>
              <w:t>Transporto, pastatų paskirtis – transporto; garažų;</w:t>
            </w:r>
          </w:p>
          <w:p w14:paraId="451EE7D7" w14:textId="77777777" w:rsidR="002E69C3" w:rsidRPr="00B376E9" w:rsidRDefault="002E69C3" w:rsidP="002E69C3">
            <w:pPr>
              <w:numPr>
                <w:ilvl w:val="0"/>
                <w:numId w:val="35"/>
              </w:numPr>
              <w:contextualSpacing/>
              <w:rPr>
                <w:rFonts w:eastAsia="Times New Roman" w:cstheme="minorHAnsi"/>
                <w:color w:val="000000"/>
                <w:sz w:val="22"/>
                <w:szCs w:val="22"/>
              </w:rPr>
            </w:pPr>
            <w:r w:rsidRPr="00B376E9">
              <w:rPr>
                <w:rFonts w:cstheme="minorHAnsi"/>
                <w:color w:val="000000"/>
                <w:sz w:val="22"/>
                <w:szCs w:val="22"/>
              </w:rPr>
              <w:t>Pramonės ir sandėliavimo, pastatų paskirtis – gamybos, pramonės; energetikos; sandėliavimo.</w:t>
            </w:r>
          </w:p>
          <w:p w14:paraId="4DB107A9" w14:textId="77777777" w:rsidR="002E69C3" w:rsidRPr="00B376E9" w:rsidRDefault="002E69C3" w:rsidP="002E69C3">
            <w:pPr>
              <w:numPr>
                <w:ilvl w:val="0"/>
                <w:numId w:val="35"/>
              </w:numPr>
              <w:contextualSpacing/>
              <w:rPr>
                <w:rFonts w:eastAsia="Times New Roman" w:cstheme="minorHAnsi"/>
                <w:color w:val="000000"/>
                <w:sz w:val="22"/>
                <w:szCs w:val="22"/>
              </w:rPr>
            </w:pPr>
            <w:r w:rsidRPr="00B376E9">
              <w:rPr>
                <w:rFonts w:cstheme="minorHAnsi"/>
                <w:color w:val="000000"/>
                <w:sz w:val="22"/>
                <w:szCs w:val="22"/>
              </w:rPr>
              <w:t>Visuomeninių, pastatų paskirtis – kultūros; mokslo; gydymo; sporto; religinių; specialiųjų.</w:t>
            </w:r>
          </w:p>
          <w:p w14:paraId="1B7FAF18" w14:textId="77777777" w:rsidR="002E69C3" w:rsidRPr="00B376E9" w:rsidRDefault="002E69C3" w:rsidP="002E69C3">
            <w:pPr>
              <w:numPr>
                <w:ilvl w:val="0"/>
                <w:numId w:val="35"/>
              </w:numPr>
              <w:contextualSpacing/>
              <w:rPr>
                <w:rFonts w:eastAsia="Times New Roman" w:cstheme="minorHAnsi"/>
                <w:color w:val="000000"/>
                <w:sz w:val="22"/>
                <w:szCs w:val="22"/>
              </w:rPr>
            </w:pPr>
            <w:r w:rsidRPr="00B376E9">
              <w:rPr>
                <w:rFonts w:cstheme="minorHAnsi"/>
                <w:color w:val="000000"/>
                <w:sz w:val="22"/>
                <w:szCs w:val="22"/>
              </w:rPr>
              <w:t>Pagalbinių, pastatų paskirtis – pagalbinio ūkio; kitų pagalbinių;</w:t>
            </w:r>
          </w:p>
          <w:p w14:paraId="0C6CF740" w14:textId="77777777" w:rsidR="002E69C3" w:rsidRPr="00B376E9" w:rsidRDefault="002E69C3" w:rsidP="002E69C3">
            <w:pPr>
              <w:numPr>
                <w:ilvl w:val="0"/>
                <w:numId w:val="35"/>
              </w:numPr>
              <w:contextualSpacing/>
              <w:rPr>
                <w:rFonts w:eastAsia="Times New Roman" w:cstheme="minorHAnsi"/>
                <w:color w:val="000000"/>
                <w:sz w:val="22"/>
                <w:szCs w:val="22"/>
              </w:rPr>
            </w:pPr>
            <w:r w:rsidRPr="00B376E9">
              <w:rPr>
                <w:rFonts w:cstheme="minorHAnsi"/>
                <w:color w:val="000000"/>
                <w:sz w:val="22"/>
                <w:szCs w:val="22"/>
              </w:rPr>
              <w:t>Viešosios rekreacijos, pastatų paskirtis – viešojo poilsio.</w:t>
            </w:r>
          </w:p>
          <w:p w14:paraId="4B560952" w14:textId="77777777" w:rsidR="002E69C3" w:rsidRPr="00B376E9" w:rsidRDefault="002E69C3" w:rsidP="00ED18DD">
            <w:pPr>
              <w:spacing w:after="0" w:line="240" w:lineRule="auto"/>
              <w:jc w:val="both"/>
              <w:rPr>
                <w:rFonts w:cstheme="minorHAnsi"/>
                <w:i/>
                <w:iCs/>
              </w:rPr>
            </w:pPr>
            <w:r w:rsidRPr="00B376E9">
              <w:rPr>
                <w:rFonts w:cstheme="minorHAnsi"/>
                <w:i/>
                <w:iCs/>
              </w:rPr>
              <w:t>Teisinis pagrindas – STR 1.01.03:2017 „Statinių klasifikavimas“, 1 priedas).</w:t>
            </w:r>
          </w:p>
          <w:p w14:paraId="3EB07C09" w14:textId="77777777" w:rsidR="002E69C3" w:rsidRPr="00B376E9" w:rsidRDefault="002E69C3" w:rsidP="00ED18DD">
            <w:pPr>
              <w:spacing w:after="0" w:line="240" w:lineRule="auto"/>
              <w:jc w:val="both"/>
              <w:rPr>
                <w:rFonts w:cstheme="minorHAnsi"/>
              </w:rPr>
            </w:pPr>
          </w:p>
          <w:p w14:paraId="139338AB" w14:textId="77777777" w:rsidR="002E69C3" w:rsidRPr="00B376E9" w:rsidRDefault="002E69C3" w:rsidP="00ED18DD">
            <w:pPr>
              <w:spacing w:after="0" w:line="240" w:lineRule="auto"/>
              <w:jc w:val="both"/>
              <w:rPr>
                <w:rFonts w:cstheme="minorHAnsi"/>
              </w:rPr>
            </w:pPr>
          </w:p>
        </w:tc>
        <w:tc>
          <w:tcPr>
            <w:tcW w:w="4394" w:type="dxa"/>
            <w:tcBorders>
              <w:top w:val="single" w:sz="4" w:space="0" w:color="auto"/>
              <w:left w:val="single" w:sz="4" w:space="0" w:color="auto"/>
              <w:bottom w:val="single" w:sz="4" w:space="0" w:color="auto"/>
              <w:right w:val="single" w:sz="4" w:space="0" w:color="auto"/>
            </w:tcBorders>
          </w:tcPr>
          <w:p w14:paraId="11F1B1F8" w14:textId="77777777" w:rsidR="002E69C3" w:rsidRPr="00B376E9" w:rsidRDefault="002E69C3" w:rsidP="00ED18DD">
            <w:pPr>
              <w:autoSpaceDE w:val="0"/>
              <w:autoSpaceDN w:val="0"/>
              <w:adjustRightInd w:val="0"/>
              <w:spacing w:after="0" w:line="240" w:lineRule="auto"/>
              <w:jc w:val="both"/>
              <w:rPr>
                <w:rFonts w:eastAsia="Times New Roman" w:cstheme="minorHAnsi"/>
                <w:b/>
                <w:bCs/>
              </w:rPr>
            </w:pPr>
            <w:r w:rsidRPr="00B376E9">
              <w:rPr>
                <w:rFonts w:eastAsia="Times New Roman" w:cstheme="minorHAnsi"/>
                <w:b/>
                <w:bCs/>
              </w:rPr>
              <w:t>Nustatytas galimas laimėtojas turės pateikti:</w:t>
            </w:r>
          </w:p>
          <w:p w14:paraId="00453344" w14:textId="7D7A5287" w:rsidR="002E69C3" w:rsidRPr="00B376E9" w:rsidRDefault="002E69C3" w:rsidP="002E69C3">
            <w:pPr>
              <w:numPr>
                <w:ilvl w:val="0"/>
                <w:numId w:val="39"/>
              </w:numPr>
              <w:tabs>
                <w:tab w:val="left" w:pos="315"/>
                <w:tab w:val="left" w:pos="598"/>
              </w:tabs>
              <w:spacing w:after="0" w:line="240" w:lineRule="auto"/>
              <w:ind w:left="31" w:firstLine="284"/>
              <w:jc w:val="both"/>
              <w:rPr>
                <w:rFonts w:cstheme="minorHAnsi"/>
              </w:rPr>
            </w:pPr>
            <w:r w:rsidRPr="00B376E9">
              <w:rPr>
                <w:rFonts w:eastAsia="Calibri" w:cstheme="minorHAnsi"/>
              </w:rPr>
              <w:t xml:space="preserve">Specialistų sąrašas </w:t>
            </w:r>
            <w:r w:rsidR="00D81143" w:rsidRPr="00D81143">
              <w:rPr>
                <w:rFonts w:eastAsia="Calibri" w:cstheme="minorHAnsi"/>
                <w:b/>
                <w:bCs/>
              </w:rPr>
              <w:t>(</w:t>
            </w:r>
            <w:r w:rsidR="00D81143" w:rsidRPr="00B376E9">
              <w:rPr>
                <w:rFonts w:cstheme="minorHAnsi"/>
                <w:b/>
                <w:bCs/>
              </w:rPr>
              <w:t>Pirkimo sąlygų 9 priedas</w:t>
            </w:r>
            <w:r w:rsidR="00D81143">
              <w:rPr>
                <w:rFonts w:cstheme="minorHAnsi"/>
                <w:b/>
                <w:bCs/>
              </w:rPr>
              <w:t>)</w:t>
            </w:r>
            <w:r w:rsidRPr="00B376E9">
              <w:rPr>
                <w:rFonts w:eastAsia="Calibri" w:cstheme="minorHAnsi"/>
              </w:rPr>
              <w:t>.</w:t>
            </w:r>
          </w:p>
          <w:p w14:paraId="79CC65B5" w14:textId="77777777" w:rsidR="002E69C3" w:rsidRPr="00B376E9" w:rsidRDefault="002E69C3" w:rsidP="002E69C3">
            <w:pPr>
              <w:numPr>
                <w:ilvl w:val="0"/>
                <w:numId w:val="39"/>
              </w:numPr>
              <w:tabs>
                <w:tab w:val="left" w:pos="315"/>
                <w:tab w:val="left" w:pos="598"/>
              </w:tabs>
              <w:spacing w:after="0" w:line="240" w:lineRule="auto"/>
              <w:ind w:left="31" w:firstLine="284"/>
              <w:jc w:val="both"/>
              <w:rPr>
                <w:rFonts w:cstheme="minorHAnsi"/>
              </w:rPr>
            </w:pPr>
            <w:r w:rsidRPr="00B376E9">
              <w:rPr>
                <w:rFonts w:cstheme="minorHAnsi"/>
              </w:rPr>
              <w:t>Lietuvos Respublikos ir trečiųjų šalių piliečiams ir kitiems fiziniams asmenims (išskyrus užsienio šalių specialistus) teisės aktuose numatytų institucijų (</w:t>
            </w:r>
            <w:r w:rsidRPr="00B376E9">
              <w:rPr>
                <w:rFonts w:cstheme="minorHAnsi"/>
                <w:szCs w:val="20"/>
              </w:rPr>
              <w:t xml:space="preserve">Lietuvos Respublikos aplinkos ministerijos, valstybės įmonės Statybos produkcijos sertifikavimo centro ar kitos atsakingos institucijos) </w:t>
            </w:r>
            <w:r w:rsidRPr="00B376E9">
              <w:rPr>
                <w:rFonts w:cstheme="minorHAnsi"/>
              </w:rPr>
              <w:t>išduoti kvalifikacijos atestatai arba teisės pripažinimo dokumentas ar užsienio šalies specialistams išduoti dokumentai, patvirtinantys turimą kvalifikaciją kilmės šalyje.</w:t>
            </w:r>
          </w:p>
          <w:p w14:paraId="3166BED4" w14:textId="77777777" w:rsidR="002E69C3" w:rsidRPr="00B376E9" w:rsidRDefault="002E69C3" w:rsidP="002E69C3">
            <w:pPr>
              <w:numPr>
                <w:ilvl w:val="0"/>
                <w:numId w:val="39"/>
              </w:numPr>
              <w:tabs>
                <w:tab w:val="left" w:pos="315"/>
                <w:tab w:val="left" w:pos="598"/>
              </w:tabs>
              <w:spacing w:after="0" w:line="240" w:lineRule="auto"/>
              <w:ind w:left="31" w:firstLine="284"/>
              <w:jc w:val="both"/>
              <w:rPr>
                <w:rFonts w:cstheme="minorHAnsi"/>
              </w:rPr>
            </w:pPr>
            <w:r w:rsidRPr="00B376E9">
              <w:rPr>
                <w:rFonts w:cstheme="minorHAnsi"/>
              </w:rPr>
              <w:t>Užsienio šalies specialistui išduotas dokumentas, patvirtinantis turimą kvalifikaciją kilmės šalyje (užsienio šalių specialistai iki sutarties pasirašymo turi gauti Lietuvos Respublikos statybos įstatymo nustatyta tvarka išduotą teisės pripažinimo dokumentą).</w:t>
            </w:r>
          </w:p>
          <w:p w14:paraId="4DB3866F" w14:textId="77777777" w:rsidR="002E69C3" w:rsidRPr="00B376E9" w:rsidRDefault="002E69C3" w:rsidP="00ED18DD">
            <w:pPr>
              <w:tabs>
                <w:tab w:val="left" w:pos="426"/>
              </w:tabs>
              <w:spacing w:after="0" w:line="240" w:lineRule="auto"/>
              <w:jc w:val="both"/>
              <w:rPr>
                <w:rFonts w:cstheme="minorHAnsi"/>
              </w:rPr>
            </w:pPr>
          </w:p>
          <w:p w14:paraId="7B392BBC" w14:textId="77777777" w:rsidR="002E69C3" w:rsidRPr="00B376E9" w:rsidRDefault="002E69C3" w:rsidP="00ED18DD">
            <w:pPr>
              <w:tabs>
                <w:tab w:val="left" w:pos="426"/>
              </w:tabs>
              <w:spacing w:after="0" w:line="240" w:lineRule="auto"/>
              <w:jc w:val="both"/>
              <w:rPr>
                <w:rFonts w:cstheme="minorHAnsi"/>
              </w:rPr>
            </w:pPr>
            <w:r w:rsidRPr="00B376E9">
              <w:rPr>
                <w:rFonts w:cstheme="minorHAnsi"/>
                <w:b/>
                <w:bCs/>
              </w:rPr>
              <w:t>Pastabos.</w:t>
            </w:r>
            <w:r w:rsidRPr="00B376E9">
              <w:rPr>
                <w:rFonts w:cstheme="minorHAnsi"/>
              </w:rPr>
              <w:t xml:space="preserve">  </w:t>
            </w:r>
          </w:p>
          <w:p w14:paraId="5B4FBC36" w14:textId="77777777" w:rsidR="002E69C3" w:rsidRPr="00B376E9" w:rsidRDefault="002E69C3" w:rsidP="00ED18DD">
            <w:pPr>
              <w:tabs>
                <w:tab w:val="left" w:pos="426"/>
              </w:tabs>
              <w:spacing w:after="0" w:line="240" w:lineRule="auto"/>
              <w:jc w:val="both"/>
              <w:rPr>
                <w:rFonts w:cstheme="minorHAnsi"/>
                <w:i/>
                <w:iCs/>
              </w:rPr>
            </w:pPr>
            <w:r w:rsidRPr="00B376E9">
              <w:rPr>
                <w:rFonts w:cstheme="minorHAnsi"/>
                <w:i/>
                <w:iCs/>
              </w:rPr>
              <w:t xml:space="preserve">-Jei </w:t>
            </w:r>
            <w:r w:rsidRPr="00B376E9">
              <w:rPr>
                <w:rFonts w:cstheme="minorHAnsi"/>
                <w:bCs/>
                <w:i/>
                <w:iCs/>
              </w:rPr>
              <w:t>kvalifikacija yra grindžiama nurodant specialistą, kuris nėra tiekėjo, jungtinės veiklos partnerio (-ių) ar subtiekėjo (-ų) darbuotojas, tačiau yra ketinamas įdarbinti sutarties vykdymo metu, tokiu atveju specialistas turi būti išviešintas pasiūlyme</w:t>
            </w:r>
            <w:r w:rsidRPr="00B376E9">
              <w:rPr>
                <w:rFonts w:cstheme="minorHAnsi"/>
                <w:b/>
                <w:i/>
                <w:iCs/>
              </w:rPr>
              <w:t xml:space="preserve"> </w:t>
            </w:r>
            <w:r w:rsidRPr="00B376E9">
              <w:rPr>
                <w:rFonts w:cstheme="minorHAnsi"/>
                <w:bCs/>
                <w:i/>
                <w:iCs/>
              </w:rPr>
              <w:t xml:space="preserve">bei </w:t>
            </w:r>
            <w:r w:rsidRPr="00B376E9">
              <w:rPr>
                <w:rFonts w:cstheme="minorHAnsi"/>
                <w:i/>
                <w:iCs/>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1CF459A2" w14:textId="77777777" w:rsidR="002E69C3" w:rsidRPr="00B376E9" w:rsidRDefault="002E69C3" w:rsidP="00ED18DD">
            <w:pPr>
              <w:spacing w:after="0" w:line="240" w:lineRule="auto"/>
              <w:jc w:val="both"/>
              <w:rPr>
                <w:rFonts w:cstheme="minorHAnsi"/>
                <w:i/>
                <w:iCs/>
                <w:lang w:eastAsia="zh-CN"/>
              </w:rPr>
            </w:pPr>
          </w:p>
          <w:p w14:paraId="651F528C" w14:textId="77777777" w:rsidR="002E69C3" w:rsidRPr="00B376E9" w:rsidRDefault="002E69C3" w:rsidP="00ED18DD">
            <w:pPr>
              <w:spacing w:after="0" w:line="240" w:lineRule="auto"/>
              <w:jc w:val="both"/>
              <w:rPr>
                <w:rFonts w:cstheme="minorHAnsi"/>
                <w:i/>
                <w:iCs/>
                <w:lang w:eastAsia="zh-CN"/>
              </w:rPr>
            </w:pPr>
            <w:r w:rsidRPr="00B376E9">
              <w:rPr>
                <w:rFonts w:cstheme="minorHAnsi"/>
                <w:i/>
                <w:iCs/>
                <w:lang w:eastAsia="zh-CN"/>
              </w:rPr>
              <w:t>-Kvalifikacijos atestatai išduoti iki Statybos įstatymo pasikeitimo (t.y. iki 2024-11-02) bus vertinami ir laikomi tinkamais pagal ankstesnius galiojusius teisės aktus.</w:t>
            </w:r>
          </w:p>
          <w:p w14:paraId="7DAEB59F" w14:textId="77777777" w:rsidR="002E69C3" w:rsidRPr="00B376E9" w:rsidRDefault="002E69C3" w:rsidP="00ED18DD">
            <w:pPr>
              <w:spacing w:after="0" w:line="240" w:lineRule="auto"/>
              <w:jc w:val="both"/>
              <w:rPr>
                <w:rFonts w:cstheme="minorHAnsi"/>
                <w:i/>
                <w:iCs/>
                <w:lang w:eastAsia="zh-CN"/>
              </w:rPr>
            </w:pPr>
          </w:p>
          <w:p w14:paraId="25D0E0F6" w14:textId="77777777" w:rsidR="002E69C3" w:rsidRPr="00B376E9" w:rsidRDefault="002E69C3" w:rsidP="00ED18DD">
            <w:pPr>
              <w:spacing w:after="0" w:line="240" w:lineRule="auto"/>
              <w:jc w:val="center"/>
              <w:rPr>
                <w:rFonts w:cstheme="minorHAnsi"/>
              </w:rPr>
            </w:pPr>
            <w:r w:rsidRPr="00B376E9">
              <w:rPr>
                <w:rFonts w:cstheme="minorHAnsi"/>
                <w:b/>
                <w:i/>
              </w:rPr>
              <w:t>CVP IS priemonėmis pateikiamos skaitmeninės dokumentų kopijos.</w:t>
            </w:r>
          </w:p>
          <w:p w14:paraId="59530B24" w14:textId="77777777" w:rsidR="002E69C3" w:rsidRPr="00B376E9" w:rsidRDefault="002E69C3" w:rsidP="00ED18DD">
            <w:pPr>
              <w:suppressAutoHyphens/>
              <w:autoSpaceDE w:val="0"/>
              <w:spacing w:after="0" w:line="240" w:lineRule="auto"/>
              <w:jc w:val="both"/>
              <w:rPr>
                <w:rFonts w:eastAsia="Arial" w:cstheme="minorHAnsi"/>
                <w:color w:val="000000"/>
                <w:lang w:eastAsia="ar-SA"/>
              </w:rPr>
            </w:pPr>
          </w:p>
        </w:tc>
      </w:tr>
      <w:tr w:rsidR="002E69C3" w:rsidRPr="00B376E9" w14:paraId="5BA562A0" w14:textId="77777777" w:rsidTr="00ED18DD">
        <w:tc>
          <w:tcPr>
            <w:tcW w:w="709" w:type="dxa"/>
            <w:tcBorders>
              <w:top w:val="single" w:sz="4" w:space="0" w:color="auto"/>
              <w:left w:val="single" w:sz="4" w:space="0" w:color="auto"/>
              <w:bottom w:val="single" w:sz="4" w:space="0" w:color="auto"/>
              <w:right w:val="single" w:sz="4" w:space="0" w:color="auto"/>
            </w:tcBorders>
          </w:tcPr>
          <w:p w14:paraId="4F764E17" w14:textId="79069F64" w:rsidR="002E69C3" w:rsidRPr="00B376E9" w:rsidRDefault="002E69C3" w:rsidP="00ED18DD">
            <w:pPr>
              <w:contextualSpacing/>
              <w:rPr>
                <w:rFonts w:cstheme="minorHAnsi"/>
              </w:rPr>
            </w:pPr>
            <w:r w:rsidRPr="00B376E9">
              <w:rPr>
                <w:rFonts w:cstheme="minorHAnsi"/>
              </w:rPr>
              <w:lastRenderedPageBreak/>
              <w:t>1.2.</w:t>
            </w:r>
          </w:p>
        </w:tc>
        <w:tc>
          <w:tcPr>
            <w:tcW w:w="4820" w:type="dxa"/>
            <w:tcBorders>
              <w:top w:val="single" w:sz="4" w:space="0" w:color="auto"/>
              <w:left w:val="single" w:sz="4" w:space="0" w:color="auto"/>
              <w:bottom w:val="single" w:sz="4" w:space="0" w:color="auto"/>
              <w:right w:val="single" w:sz="4" w:space="0" w:color="auto"/>
            </w:tcBorders>
          </w:tcPr>
          <w:p w14:paraId="089EA6FE" w14:textId="31FAFC77" w:rsidR="002E69C3" w:rsidRPr="00B376E9" w:rsidRDefault="002E69C3" w:rsidP="00ED18DD">
            <w:pPr>
              <w:spacing w:after="0" w:line="240" w:lineRule="auto"/>
              <w:jc w:val="both"/>
              <w:rPr>
                <w:rFonts w:cstheme="minorHAnsi"/>
              </w:rPr>
            </w:pPr>
            <w:r w:rsidRPr="00B376E9">
              <w:rPr>
                <w:rFonts w:cstheme="minorHAnsi"/>
              </w:rPr>
              <w:t xml:space="preserve">       Tiekėjas</w:t>
            </w:r>
            <w:r w:rsidR="00D81143">
              <w:rPr>
                <w:rFonts w:cstheme="minorHAnsi"/>
              </w:rPr>
              <w:t xml:space="preserve"> </w:t>
            </w:r>
            <w:r w:rsidRPr="00B376E9">
              <w:rPr>
                <w:rFonts w:cstheme="minorHAnsi"/>
              </w:rPr>
              <w:t xml:space="preserve">turi turėti bent </w:t>
            </w:r>
            <w:r w:rsidRPr="00B376E9">
              <w:rPr>
                <w:rFonts w:cstheme="minorHAnsi"/>
                <w:b/>
              </w:rPr>
              <w:t>1 (vieną)</w:t>
            </w:r>
            <w:r w:rsidRPr="00B376E9">
              <w:rPr>
                <w:rFonts w:cstheme="minorHAnsi"/>
              </w:rPr>
              <w:t xml:space="preserve"> kvalifikuotą specialistą, kuriam suteikta teisė eiti </w:t>
            </w:r>
            <w:r w:rsidRPr="00B376E9">
              <w:rPr>
                <w:rFonts w:cstheme="minorHAnsi"/>
                <w:b/>
                <w:bCs/>
              </w:rPr>
              <w:t>ypatingo statinio specialiųjų statybos darbų vadovo</w:t>
            </w:r>
            <w:r w:rsidRPr="00B376E9">
              <w:rPr>
                <w:rFonts w:cstheme="minorHAnsi"/>
                <w:b/>
                <w:bCs/>
                <w:i/>
                <w:iCs/>
              </w:rPr>
              <w:t xml:space="preserve"> </w:t>
            </w:r>
            <w:r w:rsidRPr="00B376E9">
              <w:rPr>
                <w:rFonts w:cstheme="minorHAnsi"/>
              </w:rPr>
              <w:t xml:space="preserve">pareigas. </w:t>
            </w:r>
          </w:p>
          <w:p w14:paraId="4979218F" w14:textId="77777777" w:rsidR="002E69C3" w:rsidRPr="00B376E9" w:rsidRDefault="002E69C3" w:rsidP="00ED18DD">
            <w:pPr>
              <w:spacing w:after="0" w:line="240" w:lineRule="auto"/>
              <w:jc w:val="both"/>
              <w:rPr>
                <w:rFonts w:cstheme="minorHAnsi"/>
                <w:i/>
                <w:iCs/>
              </w:rPr>
            </w:pPr>
            <w:r w:rsidRPr="00B376E9">
              <w:rPr>
                <w:rFonts w:cstheme="minorHAnsi"/>
              </w:rPr>
              <w:t xml:space="preserve"> </w:t>
            </w:r>
          </w:p>
          <w:p w14:paraId="47094922" w14:textId="77777777" w:rsidR="002E69C3" w:rsidRPr="00B376E9" w:rsidRDefault="002E69C3" w:rsidP="00ED18DD">
            <w:pPr>
              <w:spacing w:after="0" w:line="240" w:lineRule="auto"/>
              <w:jc w:val="both"/>
              <w:rPr>
                <w:rFonts w:cstheme="minorHAnsi"/>
              </w:rPr>
            </w:pPr>
            <w:r w:rsidRPr="00B376E9">
              <w:rPr>
                <w:rFonts w:cstheme="minorHAnsi"/>
                <w:b/>
                <w:bCs/>
              </w:rPr>
              <w:t>Pastatų tipas:</w:t>
            </w:r>
            <w:r w:rsidRPr="00B376E9">
              <w:rPr>
                <w:rFonts w:cstheme="minorHAnsi"/>
              </w:rPr>
              <w:t xml:space="preserve"> negyvenamieji pastatai (</w:t>
            </w:r>
            <w:r w:rsidRPr="00B376E9">
              <w:rPr>
                <w:rFonts w:cstheme="minorHAnsi"/>
                <w:i/>
                <w:iCs/>
              </w:rPr>
              <w:t>Teisinis pagrindas – STR 1.01.03:2017 „Statinių klasifikavimas“, IV skyriaus, II skirsnio, 6.2 punktas.)</w:t>
            </w:r>
            <w:r w:rsidRPr="00B376E9">
              <w:rPr>
                <w:rFonts w:cstheme="minorHAnsi"/>
              </w:rPr>
              <w:t xml:space="preserve"> </w:t>
            </w:r>
          </w:p>
          <w:p w14:paraId="4A47838E" w14:textId="77777777" w:rsidR="002E69C3" w:rsidRPr="00B376E9" w:rsidRDefault="002E69C3" w:rsidP="00ED18DD">
            <w:pPr>
              <w:spacing w:after="0" w:line="240" w:lineRule="auto"/>
              <w:jc w:val="both"/>
              <w:rPr>
                <w:rFonts w:cstheme="minorHAnsi"/>
                <w:b/>
                <w:bCs/>
              </w:rPr>
            </w:pPr>
            <w:r w:rsidRPr="00B376E9">
              <w:rPr>
                <w:rFonts w:cstheme="minorHAnsi"/>
                <w:b/>
                <w:bCs/>
              </w:rPr>
              <w:t>Pastatų paskirties grupės:</w:t>
            </w:r>
          </w:p>
          <w:p w14:paraId="348EAF23" w14:textId="77777777" w:rsidR="002E69C3" w:rsidRPr="00B376E9" w:rsidRDefault="002E69C3" w:rsidP="002E69C3">
            <w:pPr>
              <w:numPr>
                <w:ilvl w:val="0"/>
                <w:numId w:val="37"/>
              </w:numPr>
              <w:contextualSpacing/>
              <w:rPr>
                <w:rFonts w:eastAsia="Times New Roman" w:cstheme="minorHAnsi"/>
                <w:color w:val="000000"/>
                <w:sz w:val="22"/>
                <w:szCs w:val="22"/>
              </w:rPr>
            </w:pPr>
            <w:r w:rsidRPr="00B376E9">
              <w:rPr>
                <w:rFonts w:eastAsia="Times New Roman" w:cstheme="minorHAnsi"/>
                <w:color w:val="000000"/>
                <w:sz w:val="22"/>
                <w:szCs w:val="22"/>
              </w:rPr>
              <w:t>Administracinių (negyvenamieji pastatai, skirti viešojo administravimo veiklai, komercinei veiklai ir  komercinei veiklai administruoti), pastatų paskirtis – administracinių.</w:t>
            </w:r>
          </w:p>
          <w:p w14:paraId="60E18F4E" w14:textId="77777777" w:rsidR="002E69C3" w:rsidRPr="00B376E9" w:rsidRDefault="002E69C3" w:rsidP="002E69C3">
            <w:pPr>
              <w:numPr>
                <w:ilvl w:val="0"/>
                <w:numId w:val="37"/>
              </w:numPr>
              <w:contextualSpacing/>
              <w:rPr>
                <w:rFonts w:eastAsia="Times New Roman" w:cstheme="minorHAnsi"/>
                <w:color w:val="000000"/>
                <w:sz w:val="22"/>
                <w:szCs w:val="22"/>
              </w:rPr>
            </w:pPr>
            <w:r w:rsidRPr="00B376E9">
              <w:rPr>
                <w:rFonts w:cstheme="minorHAnsi"/>
                <w:color w:val="000000"/>
                <w:sz w:val="22"/>
                <w:szCs w:val="22"/>
              </w:rPr>
              <w:t>Transporto, pastatų paskirtis – transporto; garažų;</w:t>
            </w:r>
          </w:p>
          <w:p w14:paraId="48438903" w14:textId="77777777" w:rsidR="002E69C3" w:rsidRPr="00B376E9" w:rsidRDefault="002E69C3" w:rsidP="002E69C3">
            <w:pPr>
              <w:numPr>
                <w:ilvl w:val="0"/>
                <w:numId w:val="37"/>
              </w:numPr>
              <w:contextualSpacing/>
              <w:rPr>
                <w:rFonts w:eastAsia="Times New Roman" w:cstheme="minorHAnsi"/>
                <w:color w:val="000000"/>
                <w:sz w:val="22"/>
                <w:szCs w:val="22"/>
              </w:rPr>
            </w:pPr>
            <w:r w:rsidRPr="00B376E9">
              <w:rPr>
                <w:rFonts w:cstheme="minorHAnsi"/>
                <w:color w:val="000000"/>
                <w:sz w:val="22"/>
                <w:szCs w:val="22"/>
              </w:rPr>
              <w:t>Pramonės ir sandėliavimo, pastatų paskirtis – gamybos, pramonės; energetikos; sandėliavimo.</w:t>
            </w:r>
          </w:p>
          <w:p w14:paraId="61EC2496" w14:textId="77777777" w:rsidR="002E69C3" w:rsidRPr="00B376E9" w:rsidRDefault="002E69C3" w:rsidP="002E69C3">
            <w:pPr>
              <w:numPr>
                <w:ilvl w:val="0"/>
                <w:numId w:val="37"/>
              </w:numPr>
              <w:contextualSpacing/>
              <w:rPr>
                <w:rFonts w:eastAsia="Times New Roman" w:cstheme="minorHAnsi"/>
                <w:color w:val="000000"/>
                <w:sz w:val="22"/>
                <w:szCs w:val="22"/>
              </w:rPr>
            </w:pPr>
            <w:r w:rsidRPr="00B376E9">
              <w:rPr>
                <w:rFonts w:cstheme="minorHAnsi"/>
                <w:color w:val="000000"/>
                <w:sz w:val="22"/>
                <w:szCs w:val="22"/>
              </w:rPr>
              <w:t>Visuomeninių, pastatų paskirtis – kultūros; mokslo; gydymo; sporto; religinių; specialiųjų.</w:t>
            </w:r>
          </w:p>
          <w:p w14:paraId="3B4468EE" w14:textId="77777777" w:rsidR="002E69C3" w:rsidRPr="00B376E9" w:rsidRDefault="002E69C3" w:rsidP="002E69C3">
            <w:pPr>
              <w:numPr>
                <w:ilvl w:val="0"/>
                <w:numId w:val="37"/>
              </w:numPr>
              <w:contextualSpacing/>
              <w:rPr>
                <w:rFonts w:eastAsia="Times New Roman" w:cstheme="minorHAnsi"/>
                <w:color w:val="000000"/>
                <w:sz w:val="22"/>
                <w:szCs w:val="22"/>
              </w:rPr>
            </w:pPr>
            <w:r w:rsidRPr="00B376E9">
              <w:rPr>
                <w:rFonts w:cstheme="minorHAnsi"/>
                <w:color w:val="000000"/>
                <w:sz w:val="22"/>
                <w:szCs w:val="22"/>
              </w:rPr>
              <w:t>Pagalbinių, pastatų paskirtis – pagalbinio ūkio; kitų pagalbinių;</w:t>
            </w:r>
          </w:p>
          <w:p w14:paraId="4A7A5584" w14:textId="77777777" w:rsidR="002E69C3" w:rsidRPr="00B376E9" w:rsidRDefault="002E69C3" w:rsidP="002E69C3">
            <w:pPr>
              <w:numPr>
                <w:ilvl w:val="0"/>
                <w:numId w:val="37"/>
              </w:numPr>
              <w:contextualSpacing/>
              <w:rPr>
                <w:rFonts w:eastAsia="Times New Roman" w:cstheme="minorHAnsi"/>
                <w:color w:val="000000"/>
                <w:sz w:val="22"/>
                <w:szCs w:val="22"/>
              </w:rPr>
            </w:pPr>
            <w:r w:rsidRPr="00B376E9">
              <w:rPr>
                <w:rFonts w:cstheme="minorHAnsi"/>
                <w:color w:val="000000"/>
                <w:sz w:val="22"/>
                <w:szCs w:val="22"/>
              </w:rPr>
              <w:t>Viešosios rekreacijos, pastatų paskirtis – viešojo poilsio.</w:t>
            </w:r>
          </w:p>
          <w:p w14:paraId="04772EE3" w14:textId="77777777" w:rsidR="002E69C3" w:rsidRPr="00B376E9" w:rsidRDefault="002E69C3" w:rsidP="00ED18DD">
            <w:pPr>
              <w:rPr>
                <w:rFonts w:eastAsia="Times New Roman" w:cstheme="minorHAnsi"/>
                <w:color w:val="000000"/>
                <w:sz w:val="22"/>
                <w:szCs w:val="22"/>
              </w:rPr>
            </w:pPr>
            <w:r w:rsidRPr="00B376E9">
              <w:rPr>
                <w:rFonts w:cstheme="minorHAnsi"/>
                <w:i/>
                <w:iCs/>
              </w:rPr>
              <w:t>Teisinis pagrindas – STR 1.01.03:2017 „Statinių klasifikavimas“, 1 priedas).</w:t>
            </w:r>
          </w:p>
          <w:p w14:paraId="6B4E6A0B" w14:textId="77777777" w:rsidR="002E69C3" w:rsidRPr="00B376E9" w:rsidRDefault="002E69C3" w:rsidP="00ED18DD">
            <w:pPr>
              <w:spacing w:after="0" w:line="240" w:lineRule="auto"/>
              <w:jc w:val="both"/>
              <w:rPr>
                <w:rFonts w:cstheme="minorHAnsi"/>
                <w:color w:val="000000"/>
              </w:rPr>
            </w:pPr>
            <w:r w:rsidRPr="00B376E9">
              <w:rPr>
                <w:rFonts w:cstheme="minorHAnsi"/>
                <w:color w:val="000000"/>
              </w:rPr>
              <w:t>1. mechanikos darbai – vandentiekio ir nuotekų šalinimo tinklų tiesimas; statinio vandentiekio ir nuotekų šalinimo inžinerinių sistemų įrengimas; šilumos tiekimo tinklų tiesimas; šilumos gamybos įrenginių montavimas; statinio šildymo, vėdinimo, oro kondicionavimo inžinerinių sistemų įrengimas; statinių vidaus gaisrinio vandentiekio sistemų įrengimas.</w:t>
            </w:r>
          </w:p>
          <w:p w14:paraId="3A470EF3" w14:textId="0853C652" w:rsidR="002E69C3" w:rsidRPr="00B376E9" w:rsidRDefault="002E69C3" w:rsidP="00ED18DD">
            <w:pPr>
              <w:spacing w:after="0" w:line="240" w:lineRule="auto"/>
              <w:jc w:val="both"/>
              <w:rPr>
                <w:rFonts w:cstheme="minorHAnsi"/>
                <w:color w:val="000000"/>
              </w:rPr>
            </w:pPr>
            <w:r w:rsidRPr="00B376E9">
              <w:rPr>
                <w:rFonts w:cstheme="minorHAnsi"/>
                <w:color w:val="000000"/>
              </w:rPr>
              <w:t>2. elektrotechnikos darbai - statinio elektros inžinerinių sistemų įrengimas</w:t>
            </w:r>
            <w:r w:rsidR="00B91A12">
              <w:rPr>
                <w:rFonts w:cstheme="minorHAnsi"/>
                <w:color w:val="000000"/>
              </w:rPr>
              <w:t>.</w:t>
            </w:r>
          </w:p>
          <w:p w14:paraId="531549EE" w14:textId="77777777" w:rsidR="002E69C3" w:rsidRPr="00B376E9" w:rsidRDefault="002E69C3" w:rsidP="00ED18DD">
            <w:pPr>
              <w:rPr>
                <w:rFonts w:cstheme="minorHAnsi"/>
                <w:i/>
                <w:iCs/>
                <w:color w:val="333333"/>
                <w:sz w:val="22"/>
                <w:szCs w:val="22"/>
                <w:shd w:val="clear" w:color="auto" w:fill="FFFFFF"/>
              </w:rPr>
            </w:pPr>
            <w:r w:rsidRPr="00B376E9">
              <w:rPr>
                <w:rFonts w:cstheme="minorHAnsi"/>
                <w:i/>
                <w:iCs/>
              </w:rPr>
              <w:lastRenderedPageBreak/>
              <w:t>(</w:t>
            </w:r>
            <w:r w:rsidRPr="00B376E9">
              <w:rPr>
                <w:rFonts w:cstheme="minorHAnsi"/>
                <w:i/>
                <w:iCs/>
                <w:sz w:val="22"/>
                <w:szCs w:val="22"/>
              </w:rPr>
              <w:t xml:space="preserve">Teisinis pagrindas – </w:t>
            </w:r>
            <w:r w:rsidRPr="00B376E9">
              <w:rPr>
                <w:rFonts w:cstheme="minorHAnsi"/>
                <w:i/>
                <w:iCs/>
                <w:color w:val="333333"/>
                <w:sz w:val="22"/>
                <w:szCs w:val="22"/>
                <w:shd w:val="clear" w:color="auto" w:fill="FFFFFF"/>
              </w:rPr>
              <w:t>STR 1.06.01:2016 „Statybos darbai. Statinio statybos priežiūra“ 1 priedas.)</w:t>
            </w:r>
          </w:p>
          <w:p w14:paraId="72C21E80" w14:textId="77777777" w:rsidR="002E69C3" w:rsidRPr="00B376E9" w:rsidRDefault="002E69C3" w:rsidP="00ED18DD">
            <w:pPr>
              <w:rPr>
                <w:rFonts w:cstheme="minorHAnsi"/>
                <w:i/>
                <w:iCs/>
                <w:color w:val="333333"/>
                <w:sz w:val="22"/>
                <w:szCs w:val="22"/>
                <w:shd w:val="clear" w:color="auto" w:fill="FFFFFF"/>
              </w:rPr>
            </w:pPr>
          </w:p>
          <w:p w14:paraId="1C191C0C" w14:textId="77777777" w:rsidR="002E69C3" w:rsidRPr="00B376E9" w:rsidRDefault="002E69C3" w:rsidP="00ED18DD">
            <w:pPr>
              <w:spacing w:after="0" w:line="240" w:lineRule="auto"/>
              <w:jc w:val="both"/>
              <w:rPr>
                <w:rFonts w:cstheme="minorHAnsi"/>
              </w:rPr>
            </w:pPr>
          </w:p>
        </w:tc>
        <w:tc>
          <w:tcPr>
            <w:tcW w:w="4394" w:type="dxa"/>
            <w:tcBorders>
              <w:top w:val="single" w:sz="4" w:space="0" w:color="auto"/>
              <w:left w:val="single" w:sz="4" w:space="0" w:color="auto"/>
              <w:bottom w:val="single" w:sz="4" w:space="0" w:color="auto"/>
              <w:right w:val="single" w:sz="4" w:space="0" w:color="auto"/>
            </w:tcBorders>
          </w:tcPr>
          <w:p w14:paraId="0A55C278" w14:textId="77777777" w:rsidR="002E69C3" w:rsidRPr="00B376E9" w:rsidRDefault="002E69C3" w:rsidP="00D81143">
            <w:pPr>
              <w:tabs>
                <w:tab w:val="left" w:pos="315"/>
                <w:tab w:val="left" w:pos="740"/>
                <w:tab w:val="left" w:pos="1024"/>
                <w:tab w:val="left" w:pos="1874"/>
              </w:tabs>
              <w:autoSpaceDE w:val="0"/>
              <w:autoSpaceDN w:val="0"/>
              <w:adjustRightInd w:val="0"/>
              <w:spacing w:after="0" w:line="240" w:lineRule="auto"/>
              <w:jc w:val="both"/>
              <w:rPr>
                <w:rFonts w:eastAsia="Times New Roman" w:cstheme="minorHAnsi"/>
                <w:b/>
                <w:bCs/>
              </w:rPr>
            </w:pPr>
            <w:r w:rsidRPr="00B376E9">
              <w:rPr>
                <w:rFonts w:eastAsia="Times New Roman" w:cstheme="minorHAnsi"/>
                <w:b/>
                <w:bCs/>
              </w:rPr>
              <w:lastRenderedPageBreak/>
              <w:t>Nustatytas galimas laimėtojas turės pateikti:</w:t>
            </w:r>
          </w:p>
          <w:p w14:paraId="17121B5C" w14:textId="255F6939" w:rsidR="002E69C3" w:rsidRPr="00B376E9" w:rsidRDefault="002E69C3" w:rsidP="00D81143">
            <w:pPr>
              <w:numPr>
                <w:ilvl w:val="0"/>
                <w:numId w:val="40"/>
              </w:numPr>
              <w:tabs>
                <w:tab w:val="left" w:pos="315"/>
                <w:tab w:val="left" w:pos="598"/>
                <w:tab w:val="left" w:pos="740"/>
                <w:tab w:val="left" w:pos="1874"/>
              </w:tabs>
              <w:spacing w:after="0" w:line="240" w:lineRule="auto"/>
              <w:ind w:left="31" w:firstLine="142"/>
              <w:jc w:val="both"/>
              <w:rPr>
                <w:rFonts w:cstheme="minorHAnsi"/>
              </w:rPr>
            </w:pPr>
            <w:r w:rsidRPr="00B376E9">
              <w:rPr>
                <w:rFonts w:eastAsia="Calibri" w:cstheme="minorHAnsi"/>
              </w:rPr>
              <w:t>Specialistų sąrašas</w:t>
            </w:r>
            <w:r w:rsidR="00D81143">
              <w:rPr>
                <w:rFonts w:eastAsia="Calibri" w:cstheme="minorHAnsi"/>
              </w:rPr>
              <w:t xml:space="preserve"> (</w:t>
            </w:r>
            <w:r w:rsidR="00D81143" w:rsidRPr="00B376E9">
              <w:rPr>
                <w:rFonts w:cstheme="minorHAnsi"/>
                <w:b/>
                <w:bCs/>
              </w:rPr>
              <w:t>Pirkimo sąlygų 9 priedas</w:t>
            </w:r>
            <w:r w:rsidR="00D81143">
              <w:rPr>
                <w:rFonts w:cstheme="minorHAnsi"/>
                <w:b/>
                <w:bCs/>
              </w:rPr>
              <w:t>)</w:t>
            </w:r>
            <w:r w:rsidRPr="00B376E9">
              <w:rPr>
                <w:rFonts w:eastAsia="Calibri" w:cstheme="minorHAnsi"/>
              </w:rPr>
              <w:t xml:space="preserve"> </w:t>
            </w:r>
          </w:p>
          <w:p w14:paraId="2CB060E1" w14:textId="77777777" w:rsidR="002E69C3" w:rsidRPr="00B376E9" w:rsidRDefault="002E69C3" w:rsidP="00D81143">
            <w:pPr>
              <w:numPr>
                <w:ilvl w:val="0"/>
                <w:numId w:val="40"/>
              </w:numPr>
              <w:tabs>
                <w:tab w:val="left" w:pos="315"/>
                <w:tab w:val="left" w:pos="426"/>
                <w:tab w:val="left" w:pos="740"/>
                <w:tab w:val="left" w:pos="1874"/>
              </w:tabs>
              <w:spacing w:after="0" w:line="240" w:lineRule="auto"/>
              <w:ind w:left="173" w:firstLine="0"/>
              <w:jc w:val="both"/>
              <w:rPr>
                <w:rFonts w:cstheme="minorHAnsi"/>
              </w:rPr>
            </w:pPr>
            <w:r w:rsidRPr="00B376E9">
              <w:rPr>
                <w:rFonts w:cstheme="minorHAnsi"/>
              </w:rPr>
              <w:t>Lietuvos Respublikos ir trečiųjų šalių piliečiams ir kitiems fiziniams asmenims (išskyrus užsienio šalių specialistus) teisės aktuose numatytų institucijų (</w:t>
            </w:r>
            <w:r w:rsidRPr="00B376E9">
              <w:rPr>
                <w:rFonts w:cstheme="minorHAnsi"/>
                <w:szCs w:val="20"/>
              </w:rPr>
              <w:t xml:space="preserve">Lietuvos Respublikos aplinkos ministerijos, valstybės įmonės Statybos produkcijos sertifikavimo centro ar kitos atsakingos institucijos) </w:t>
            </w:r>
            <w:r w:rsidRPr="00B376E9">
              <w:rPr>
                <w:rFonts w:cstheme="minorHAnsi"/>
              </w:rPr>
              <w:t>išduoti kvalifikacijos atestatai arba teisės pripažinimo dokumentas ar užsienio šalies specialistams išduoti dokumentai, patvirtinantys turimą kvalifikaciją kilmės šalyje.</w:t>
            </w:r>
          </w:p>
          <w:p w14:paraId="05816405" w14:textId="77777777" w:rsidR="002E69C3" w:rsidRPr="00B376E9" w:rsidRDefault="002E69C3" w:rsidP="00D81143">
            <w:pPr>
              <w:numPr>
                <w:ilvl w:val="0"/>
                <w:numId w:val="40"/>
              </w:numPr>
              <w:tabs>
                <w:tab w:val="left" w:pos="315"/>
                <w:tab w:val="left" w:pos="426"/>
                <w:tab w:val="left" w:pos="740"/>
                <w:tab w:val="left" w:pos="1874"/>
              </w:tabs>
              <w:spacing w:after="0" w:line="240" w:lineRule="auto"/>
              <w:ind w:left="173" w:firstLine="0"/>
              <w:jc w:val="both"/>
              <w:rPr>
                <w:rFonts w:cstheme="minorHAnsi"/>
              </w:rPr>
            </w:pPr>
            <w:r w:rsidRPr="00B376E9">
              <w:rPr>
                <w:rFonts w:cstheme="minorHAnsi"/>
              </w:rPr>
              <w:t>Užsienio šalies specialistui išduotas dokumentas, patvirtinantis turimą kvalifikaciją kilmės šalyje (užsienio šalių specialistai iki sutarties pasirašymo turi gauti Lietuvos Respublikos statybos įstatymo nustatyta tvarka išduotą teisės pripažinimo dokumentą).</w:t>
            </w:r>
          </w:p>
          <w:p w14:paraId="4FE6C3D8" w14:textId="77777777" w:rsidR="002E69C3" w:rsidRPr="00B376E9" w:rsidRDefault="002E69C3" w:rsidP="00D81143">
            <w:pPr>
              <w:tabs>
                <w:tab w:val="left" w:pos="315"/>
                <w:tab w:val="left" w:pos="426"/>
                <w:tab w:val="left" w:pos="740"/>
                <w:tab w:val="left" w:pos="1024"/>
                <w:tab w:val="left" w:pos="1874"/>
              </w:tabs>
              <w:spacing w:after="0" w:line="240" w:lineRule="auto"/>
              <w:jc w:val="both"/>
              <w:rPr>
                <w:rFonts w:cstheme="minorHAnsi"/>
              </w:rPr>
            </w:pPr>
          </w:p>
          <w:p w14:paraId="62F41FDD" w14:textId="77777777" w:rsidR="002E69C3" w:rsidRPr="00B376E9" w:rsidRDefault="002E69C3" w:rsidP="00D81143">
            <w:pPr>
              <w:tabs>
                <w:tab w:val="left" w:pos="315"/>
                <w:tab w:val="left" w:pos="426"/>
                <w:tab w:val="left" w:pos="740"/>
                <w:tab w:val="left" w:pos="1024"/>
                <w:tab w:val="left" w:pos="1874"/>
              </w:tabs>
              <w:spacing w:after="0" w:line="240" w:lineRule="auto"/>
              <w:jc w:val="both"/>
              <w:rPr>
                <w:rFonts w:cstheme="minorHAnsi"/>
              </w:rPr>
            </w:pPr>
            <w:r w:rsidRPr="00B376E9">
              <w:rPr>
                <w:rFonts w:cstheme="minorHAnsi"/>
                <w:b/>
                <w:bCs/>
              </w:rPr>
              <w:t>Pastabos.</w:t>
            </w:r>
            <w:r w:rsidRPr="00B376E9">
              <w:rPr>
                <w:rFonts w:cstheme="minorHAnsi"/>
              </w:rPr>
              <w:t xml:space="preserve">  </w:t>
            </w:r>
          </w:p>
          <w:p w14:paraId="4A775ECA" w14:textId="77777777" w:rsidR="002E69C3" w:rsidRPr="00B376E9" w:rsidRDefault="002E69C3" w:rsidP="00D81143">
            <w:pPr>
              <w:tabs>
                <w:tab w:val="left" w:pos="315"/>
                <w:tab w:val="left" w:pos="426"/>
                <w:tab w:val="left" w:pos="740"/>
                <w:tab w:val="left" w:pos="1024"/>
                <w:tab w:val="left" w:pos="1874"/>
              </w:tabs>
              <w:spacing w:after="0" w:line="240" w:lineRule="auto"/>
              <w:jc w:val="both"/>
              <w:rPr>
                <w:rFonts w:cstheme="minorHAnsi"/>
                <w:i/>
                <w:iCs/>
              </w:rPr>
            </w:pPr>
            <w:r w:rsidRPr="00B376E9">
              <w:rPr>
                <w:rFonts w:cstheme="minorHAnsi"/>
                <w:i/>
                <w:iCs/>
              </w:rPr>
              <w:t xml:space="preserve">-Jei </w:t>
            </w:r>
            <w:r w:rsidRPr="00B376E9">
              <w:rPr>
                <w:rFonts w:cstheme="minorHAnsi"/>
                <w:bCs/>
                <w:i/>
                <w:iCs/>
              </w:rPr>
              <w:t>kvalifikacija yra grindžiama nurodant specialistą, kuris nėra tiekėjo, jungtinės veiklos partnerio (-ių) ar subtiekėjo (-ų) darbuotojas, tačiau yra ketinamas įdarbinti sutarties vykdymo metu, tokiu atveju specialistas turi būti išviešintas pasiūlyme</w:t>
            </w:r>
            <w:r w:rsidRPr="00B376E9">
              <w:rPr>
                <w:rFonts w:cstheme="minorHAnsi"/>
                <w:b/>
                <w:i/>
                <w:iCs/>
              </w:rPr>
              <w:t xml:space="preserve"> </w:t>
            </w:r>
            <w:r w:rsidRPr="00B376E9">
              <w:rPr>
                <w:rFonts w:cstheme="minorHAnsi"/>
                <w:bCs/>
                <w:i/>
                <w:iCs/>
              </w:rPr>
              <w:t xml:space="preserve">bei </w:t>
            </w:r>
            <w:r w:rsidRPr="00B376E9">
              <w:rPr>
                <w:rFonts w:cstheme="minorHAnsi"/>
                <w:i/>
                <w:iCs/>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607C4EBC"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rPr>
            </w:pPr>
          </w:p>
          <w:p w14:paraId="1BE57CF5"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r w:rsidRPr="00B376E9">
              <w:rPr>
                <w:rFonts w:cstheme="minorHAnsi"/>
                <w:i/>
                <w:iCs/>
                <w:lang w:eastAsia="zh-CN"/>
              </w:rPr>
              <w:t>-Kvalifikacijos atestatai išduoti iki Statybos įstatymo pasikeitimo (t.y. iki 2024-11-02) bus vertinami ir laikomi tinkamais pagal ankstesnius galiojusius teisės aktus.</w:t>
            </w:r>
          </w:p>
          <w:p w14:paraId="4DF783BE"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2B85E777"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4B0D9918"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63B717E4"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021C6E6F"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17C53B52"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0481659A"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732380E3"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34146A4B"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0E3E9365"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11A93C7F"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24828D75"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3F79999F"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3707339E"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2A53F97C"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7296CFA7" w14:textId="77777777" w:rsidR="002E69C3" w:rsidRPr="00B376E9" w:rsidRDefault="002E69C3" w:rsidP="00D81143">
            <w:pPr>
              <w:tabs>
                <w:tab w:val="left" w:pos="315"/>
                <w:tab w:val="left" w:pos="740"/>
                <w:tab w:val="left" w:pos="1024"/>
                <w:tab w:val="left" w:pos="1874"/>
              </w:tabs>
              <w:spacing w:after="0" w:line="240" w:lineRule="auto"/>
              <w:jc w:val="both"/>
              <w:rPr>
                <w:rFonts w:cstheme="minorHAnsi"/>
                <w:i/>
                <w:iCs/>
                <w:lang w:eastAsia="zh-CN"/>
              </w:rPr>
            </w:pPr>
          </w:p>
          <w:p w14:paraId="1EA9300F" w14:textId="77777777" w:rsidR="002E69C3" w:rsidRPr="00B376E9" w:rsidRDefault="002E69C3" w:rsidP="00D81143">
            <w:pPr>
              <w:tabs>
                <w:tab w:val="left" w:pos="315"/>
                <w:tab w:val="left" w:pos="740"/>
                <w:tab w:val="left" w:pos="1024"/>
                <w:tab w:val="left" w:pos="1874"/>
              </w:tabs>
              <w:suppressAutoHyphens/>
              <w:autoSpaceDE w:val="0"/>
              <w:spacing w:after="0" w:line="240" w:lineRule="auto"/>
              <w:jc w:val="both"/>
              <w:rPr>
                <w:rFonts w:eastAsia="Arial" w:cstheme="minorHAnsi"/>
                <w:color w:val="000000"/>
                <w:lang w:eastAsia="ar-SA"/>
              </w:rPr>
            </w:pPr>
            <w:r w:rsidRPr="00B376E9">
              <w:rPr>
                <w:rFonts w:eastAsia="Arial" w:cstheme="minorHAnsi"/>
                <w:b/>
                <w:i/>
                <w:color w:val="000000"/>
                <w:lang w:eastAsia="ar-SA"/>
              </w:rPr>
              <w:t>CVP IS priemonėmis pateikiamos skaitmeninės dokumentų kopijos.</w:t>
            </w:r>
          </w:p>
        </w:tc>
      </w:tr>
      <w:tr w:rsidR="002E69C3" w:rsidRPr="00B376E9" w14:paraId="46A91111" w14:textId="77777777" w:rsidTr="00ED18DD">
        <w:tc>
          <w:tcPr>
            <w:tcW w:w="709" w:type="dxa"/>
            <w:tcBorders>
              <w:top w:val="single" w:sz="4" w:space="0" w:color="auto"/>
              <w:left w:val="single" w:sz="4" w:space="0" w:color="auto"/>
              <w:bottom w:val="single" w:sz="4" w:space="0" w:color="auto"/>
              <w:right w:val="single" w:sz="4" w:space="0" w:color="auto"/>
            </w:tcBorders>
          </w:tcPr>
          <w:p w14:paraId="72C57049" w14:textId="22AEDFBE" w:rsidR="002E69C3" w:rsidRPr="00B376E9" w:rsidRDefault="002E69C3" w:rsidP="00ED18DD">
            <w:pPr>
              <w:contextualSpacing/>
              <w:rPr>
                <w:rFonts w:cstheme="minorHAnsi"/>
              </w:rPr>
            </w:pPr>
            <w:r w:rsidRPr="00B376E9">
              <w:rPr>
                <w:rFonts w:cstheme="minorHAnsi"/>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B718A65" w14:textId="1D674D0D" w:rsidR="002E69C3" w:rsidRPr="00B376E9" w:rsidRDefault="002E69C3" w:rsidP="00ED18DD">
            <w:pPr>
              <w:spacing w:after="0" w:line="240" w:lineRule="auto"/>
              <w:jc w:val="both"/>
              <w:rPr>
                <w:rFonts w:cstheme="minorHAnsi"/>
              </w:rPr>
            </w:pPr>
            <w:r w:rsidRPr="00B376E9">
              <w:rPr>
                <w:rFonts w:cstheme="minorHAnsi"/>
              </w:rPr>
              <w:t xml:space="preserve">         Tiekėjas, per paskutinius 5 metus iki pasiūlymo pateikimo termino pabaigos arba per laiką nuo tiekėjo įregistravimo dienos (jeigu tiekėjas vykdė veiklą mažiau nei 5 metus) turi būti </w:t>
            </w:r>
            <w:r w:rsidR="00B91C29" w:rsidRPr="00B376E9">
              <w:rPr>
                <w:rFonts w:cstheme="minorHAnsi"/>
                <w:b/>
                <w:bCs/>
              </w:rPr>
              <w:t>savo jėgomis</w:t>
            </w:r>
            <w:r w:rsidR="00DC1BC9" w:rsidRPr="00B376E9">
              <w:rPr>
                <w:rFonts w:cstheme="minorHAnsi"/>
                <w:b/>
                <w:bCs/>
                <w:vertAlign w:val="superscript"/>
              </w:rPr>
              <w:t>1</w:t>
            </w:r>
            <w:r w:rsidR="00B91C29" w:rsidRPr="00B376E9">
              <w:rPr>
                <w:rFonts w:cstheme="minorHAnsi"/>
              </w:rPr>
              <w:t xml:space="preserve"> </w:t>
            </w:r>
            <w:r w:rsidRPr="00B376E9">
              <w:rPr>
                <w:rFonts w:cstheme="minorHAnsi"/>
              </w:rPr>
              <w:t>tinkamai atlikęs</w:t>
            </w:r>
            <w:r w:rsidR="00DC1BC9" w:rsidRPr="00B376E9">
              <w:rPr>
                <w:rFonts w:cstheme="minorHAnsi"/>
                <w:vertAlign w:val="superscript"/>
              </w:rPr>
              <w:t>2</w:t>
            </w:r>
            <w:r w:rsidRPr="00B376E9">
              <w:rPr>
                <w:rFonts w:cstheme="minorHAnsi"/>
              </w:rPr>
              <w:t xml:space="preserve">  </w:t>
            </w:r>
            <w:r w:rsidR="00E13095" w:rsidRPr="00B376E9">
              <w:rPr>
                <w:rFonts w:cstheme="minorHAnsi"/>
                <w:kern w:val="2"/>
                <w:sz w:val="22"/>
                <w:szCs w:val="22"/>
                <w14:ligatures w14:val="standardContextual"/>
              </w:rPr>
              <w:t xml:space="preserve">vieną ar daugiau sutarčių </w:t>
            </w:r>
            <w:r w:rsidRPr="00B376E9">
              <w:rPr>
                <w:rFonts w:cstheme="minorHAnsi"/>
                <w:b/>
                <w:bCs/>
              </w:rPr>
              <w:t>naujos statybos ir /ar rekonstravimo, ir/ar kapitalinio remonto ir/ar paprastojo remonto darbus pastatuose ir/ar patalpose ir/ ar statiniuose,</w:t>
            </w:r>
            <w:r w:rsidRPr="00B376E9">
              <w:rPr>
                <w:rFonts w:cstheme="minorHAnsi"/>
              </w:rPr>
              <w:t xml:space="preserve">  kurių bendra vertė ne mažesnė kaip 200 000 Eur be PVM.</w:t>
            </w:r>
          </w:p>
          <w:p w14:paraId="6DD7117E" w14:textId="77777777" w:rsidR="002E69C3" w:rsidRPr="00B376E9" w:rsidRDefault="002E69C3" w:rsidP="00ED18DD">
            <w:pPr>
              <w:spacing w:after="0" w:line="240" w:lineRule="auto"/>
              <w:jc w:val="both"/>
              <w:rPr>
                <w:rFonts w:cstheme="minorHAnsi"/>
                <w:b/>
                <w:bCs/>
              </w:rPr>
            </w:pPr>
          </w:p>
          <w:p w14:paraId="6EC6EF94" w14:textId="77777777" w:rsidR="002E69C3" w:rsidRPr="00B376E9" w:rsidRDefault="002E69C3" w:rsidP="00ED18DD">
            <w:pPr>
              <w:spacing w:after="0" w:line="240" w:lineRule="auto"/>
              <w:jc w:val="both"/>
              <w:rPr>
                <w:rFonts w:cstheme="minorHAnsi"/>
                <w:b/>
                <w:bCs/>
                <w:i/>
                <w:iCs/>
              </w:rPr>
            </w:pPr>
            <w:r w:rsidRPr="00B376E9">
              <w:rPr>
                <w:rFonts w:cstheme="minorHAnsi"/>
                <w:b/>
                <w:bCs/>
                <w:i/>
                <w:iCs/>
              </w:rPr>
              <w:t>Pastabos.</w:t>
            </w:r>
          </w:p>
          <w:p w14:paraId="60E1F4AE" w14:textId="77777777" w:rsidR="002E69C3" w:rsidRPr="00B376E9" w:rsidRDefault="002E69C3" w:rsidP="00ED18DD">
            <w:pPr>
              <w:spacing w:after="0" w:line="240" w:lineRule="auto"/>
              <w:jc w:val="both"/>
              <w:rPr>
                <w:rFonts w:cstheme="minorHAnsi"/>
                <w:i/>
                <w:iCs/>
              </w:rPr>
            </w:pPr>
            <w:r w:rsidRPr="00B376E9">
              <w:rPr>
                <w:rFonts w:cstheme="minorHAnsi"/>
                <w:i/>
                <w:iCs/>
              </w:rPr>
              <w:t xml:space="preserve">- jeigu pasiūlymą teikia ūkio subjektų grupė – reikalavimą turi atitikti visi ūkio subjektų grupės nariai kartu (ūkio subjektų grupės narių turima patirtis sumuojama), atsižvelgiant į jų prisiimamus įsipareigojimus; </w:t>
            </w:r>
          </w:p>
          <w:p w14:paraId="5774910D" w14:textId="77777777" w:rsidR="002E69C3" w:rsidRPr="00B376E9" w:rsidRDefault="002E69C3" w:rsidP="00ED18DD">
            <w:pPr>
              <w:spacing w:after="0" w:line="240" w:lineRule="auto"/>
              <w:jc w:val="both"/>
              <w:rPr>
                <w:rFonts w:cstheme="minorHAnsi"/>
                <w:i/>
                <w:iCs/>
              </w:rPr>
            </w:pPr>
            <w:r w:rsidRPr="00B376E9">
              <w:rPr>
                <w:rFonts w:cstheme="minorHAnsi"/>
                <w:i/>
                <w:iCs/>
              </w:rPr>
              <w:t xml:space="preserve">- tiekėjas gali remtis kitų ūkio subjektų pajėgumais tik tuo atveju, jeigu tie subjektai patys vykdys tą pirkimo sutarties dalį, kuriai reikia jų turimų pajėgumų; </w:t>
            </w:r>
          </w:p>
          <w:p w14:paraId="2DED7165" w14:textId="77777777" w:rsidR="002E69C3" w:rsidRPr="00B376E9" w:rsidRDefault="002E69C3" w:rsidP="00ED18DD">
            <w:pPr>
              <w:spacing w:after="0" w:line="240" w:lineRule="auto"/>
              <w:jc w:val="both"/>
              <w:rPr>
                <w:rFonts w:eastAsia="Times New Roman" w:cstheme="minorHAnsi"/>
                <w:i/>
                <w:iCs/>
              </w:rPr>
            </w:pPr>
            <w:r w:rsidRPr="00B376E9">
              <w:rPr>
                <w:rFonts w:cstheme="minorHAnsi"/>
                <w:i/>
                <w:iCs/>
              </w:rPr>
              <w:t>- subtiekėjams šis reikalavimas nenustatomas.</w:t>
            </w:r>
            <w:r w:rsidRPr="00B376E9">
              <w:rPr>
                <w:rFonts w:eastAsia="Times New Roman" w:cstheme="minorHAnsi"/>
                <w:i/>
                <w:iCs/>
              </w:rPr>
              <w:t> </w:t>
            </w:r>
          </w:p>
          <w:p w14:paraId="09240916" w14:textId="77777777" w:rsidR="002E69C3" w:rsidRPr="00B376E9" w:rsidRDefault="002E69C3" w:rsidP="00ED18DD">
            <w:pPr>
              <w:spacing w:after="0" w:line="240" w:lineRule="auto"/>
              <w:rPr>
                <w:rFonts w:eastAsia="Times New Roman" w:cstheme="minorHAnsi"/>
                <w:color w:val="000000"/>
              </w:rPr>
            </w:pPr>
            <w:r w:rsidRPr="00B376E9">
              <w:rPr>
                <w:rFonts w:eastAsia="Times New Roman" w:cstheme="minorHAnsi"/>
                <w:color w:val="000000"/>
              </w:rPr>
              <w:t> </w:t>
            </w:r>
          </w:p>
          <w:p w14:paraId="467D38DB" w14:textId="77777777" w:rsidR="002E69C3" w:rsidRPr="00B376E9" w:rsidRDefault="002E69C3" w:rsidP="00ED18DD">
            <w:pPr>
              <w:spacing w:after="0" w:line="240" w:lineRule="auto"/>
              <w:jc w:val="both"/>
              <w:rPr>
                <w:rFonts w:cstheme="minorHAnsi"/>
              </w:rPr>
            </w:pPr>
            <w:r w:rsidRPr="00B376E9">
              <w:rPr>
                <w:rFonts w:eastAsia="Times New Roman" w:cstheme="minorHAnsi"/>
                <w:i/>
                <w:iCs/>
                <w:color w:val="000000"/>
              </w:rPr>
              <w:t>Tiekėjui nedraudžiama remtis sutartimi, kurią tiekėjas vykdė ne vienas, bet kartu su kitais ūkio subjektais. Tačiau tokiu atveju bus vertinami būtent konkretaus tiekėjo, dalyvaujančio viešajame pirkime atliktų darbų, jų apimtis, vertė, o ne visas vykdytos sutarties objektas.</w:t>
            </w:r>
          </w:p>
        </w:tc>
        <w:tc>
          <w:tcPr>
            <w:tcW w:w="4394" w:type="dxa"/>
            <w:tcBorders>
              <w:top w:val="single" w:sz="4" w:space="0" w:color="auto"/>
              <w:left w:val="single" w:sz="4" w:space="0" w:color="auto"/>
              <w:bottom w:val="single" w:sz="4" w:space="0" w:color="auto"/>
              <w:right w:val="single" w:sz="4" w:space="0" w:color="auto"/>
            </w:tcBorders>
          </w:tcPr>
          <w:p w14:paraId="4CFAF550" w14:textId="77777777" w:rsidR="002E69C3" w:rsidRPr="00B376E9" w:rsidRDefault="002E69C3" w:rsidP="00ED18DD">
            <w:pPr>
              <w:suppressAutoHyphens/>
              <w:autoSpaceDE w:val="0"/>
              <w:spacing w:after="0" w:line="240" w:lineRule="auto"/>
              <w:jc w:val="both"/>
              <w:rPr>
                <w:rFonts w:eastAsia="Arial" w:cstheme="minorHAnsi"/>
                <w:color w:val="000000"/>
                <w:lang w:eastAsia="ar-SA"/>
              </w:rPr>
            </w:pPr>
            <w:r w:rsidRPr="00B376E9">
              <w:rPr>
                <w:rFonts w:eastAsia="Arial" w:cstheme="minorHAnsi"/>
                <w:color w:val="000000"/>
                <w:lang w:eastAsia="ar-SA"/>
              </w:rPr>
              <w:t>Pateikiama:</w:t>
            </w:r>
          </w:p>
          <w:p w14:paraId="23D0C284" w14:textId="688FBBBC" w:rsidR="002E69C3" w:rsidRPr="005D4E8F" w:rsidRDefault="002E69C3" w:rsidP="005D4E8F">
            <w:pPr>
              <w:jc w:val="both"/>
              <w:rPr>
                <w:rFonts w:cstheme="minorHAnsi"/>
              </w:rPr>
            </w:pPr>
            <w:r w:rsidRPr="00B376E9">
              <w:rPr>
                <w:rFonts w:cstheme="minorHAnsi"/>
              </w:rPr>
              <w:t xml:space="preserve">1. </w:t>
            </w:r>
            <w:r w:rsidRPr="00B376E9">
              <w:rPr>
                <w:rFonts w:cstheme="minorHAnsi"/>
                <w:b/>
                <w:bCs/>
              </w:rPr>
              <w:t>„</w:t>
            </w:r>
            <w:r w:rsidR="008945FD" w:rsidRPr="00B376E9">
              <w:rPr>
                <w:rFonts w:cstheme="minorHAnsi"/>
                <w:b/>
                <w:bCs/>
              </w:rPr>
              <w:t>Savo jėgomis t</w:t>
            </w:r>
            <w:r w:rsidRPr="00B376E9">
              <w:rPr>
                <w:rFonts w:cstheme="minorHAnsi"/>
                <w:b/>
                <w:bCs/>
              </w:rPr>
              <w:t>inkamai atliktų darbų sąrašas“</w:t>
            </w:r>
            <w:r w:rsidR="00DC1BC9" w:rsidRPr="00B376E9">
              <w:rPr>
                <w:rFonts w:cstheme="minorHAnsi"/>
                <w:b/>
                <w:bCs/>
                <w:vertAlign w:val="superscript"/>
              </w:rPr>
              <w:t>3</w:t>
            </w:r>
            <w:r w:rsidRPr="00B376E9">
              <w:rPr>
                <w:rFonts w:cstheme="minorHAnsi"/>
                <w:b/>
                <w:bCs/>
              </w:rPr>
              <w:t xml:space="preserve"> </w:t>
            </w:r>
            <w:r w:rsidR="008945FD" w:rsidRPr="00B376E9">
              <w:rPr>
                <w:rFonts w:cstheme="minorHAnsi"/>
                <w:b/>
                <w:bCs/>
              </w:rPr>
              <w:t>(Pirkimo sąlygų  10 priedas)</w:t>
            </w:r>
            <w:r w:rsidRPr="00B376E9">
              <w:rPr>
                <w:rFonts w:eastAsia="Arial" w:cstheme="minorHAnsi"/>
                <w:lang w:eastAsia="ar-SA"/>
              </w:rPr>
              <w:t xml:space="preserve">, kuriame nurodytos  </w:t>
            </w:r>
            <w:r w:rsidRPr="00B376E9">
              <w:rPr>
                <w:rFonts w:eastAsia="Arial" w:cstheme="minorHAnsi"/>
                <w:color w:val="000000"/>
                <w:lang w:eastAsia="ar-SA"/>
              </w:rPr>
              <w:t>bendros sumos, datos ir paslaugų gavėjai  (tiek viešieji, tiek privatieji).</w:t>
            </w:r>
          </w:p>
          <w:p w14:paraId="1AC3167A" w14:textId="4E46E909" w:rsidR="002E69C3" w:rsidRPr="00B376E9" w:rsidRDefault="005D4E8F" w:rsidP="00ED18DD">
            <w:pPr>
              <w:suppressAutoHyphens/>
              <w:autoSpaceDE w:val="0"/>
              <w:spacing w:after="0" w:line="240" w:lineRule="auto"/>
              <w:jc w:val="both"/>
              <w:rPr>
                <w:rFonts w:eastAsia="Arial" w:cstheme="minorHAnsi"/>
                <w:color w:val="000000"/>
                <w:lang w:eastAsia="ar-SA"/>
              </w:rPr>
            </w:pPr>
            <w:r>
              <w:rPr>
                <w:rFonts w:eastAsia="Arial" w:cstheme="minorHAnsi"/>
                <w:color w:val="000000"/>
                <w:lang w:eastAsia="ar-SA"/>
              </w:rPr>
              <w:t>2</w:t>
            </w:r>
            <w:r w:rsidR="002E69C3" w:rsidRPr="00B376E9">
              <w:rPr>
                <w:rFonts w:eastAsia="Arial" w:cstheme="minorHAnsi"/>
                <w:color w:val="000000"/>
                <w:lang w:eastAsia="ar-SA"/>
              </w:rPr>
              <w:t>. Įrodymui apie darbų suteikimą pateikiama užsakovų pažyma (-os), kuriose būtų nurodytos suteiktų paslaugų bendros sumos, datos, paslaugų gavėjai, ar paslaugos buvo suteiktos tinkamai.</w:t>
            </w:r>
          </w:p>
          <w:p w14:paraId="4941F59A" w14:textId="77777777" w:rsidR="002E69C3" w:rsidRPr="00B376E9" w:rsidRDefault="002E69C3" w:rsidP="00ED18DD">
            <w:pPr>
              <w:spacing w:after="0" w:line="240" w:lineRule="auto"/>
              <w:ind w:firstLine="12"/>
              <w:jc w:val="both"/>
              <w:rPr>
                <w:rFonts w:cstheme="minorHAnsi"/>
                <w:i/>
                <w:iCs/>
                <w:u w:val="single"/>
              </w:rPr>
            </w:pPr>
          </w:p>
          <w:p w14:paraId="0277E007" w14:textId="77777777" w:rsidR="002E69C3" w:rsidRPr="00B376E9" w:rsidRDefault="002E69C3" w:rsidP="00ED18DD">
            <w:pPr>
              <w:spacing w:after="0" w:line="240" w:lineRule="auto"/>
              <w:ind w:firstLine="12"/>
              <w:jc w:val="both"/>
              <w:rPr>
                <w:rFonts w:cstheme="minorHAnsi"/>
                <w:i/>
                <w:iCs/>
                <w:u w:val="single"/>
              </w:rPr>
            </w:pPr>
          </w:p>
          <w:p w14:paraId="4BDA202B" w14:textId="77777777" w:rsidR="002E69C3" w:rsidRPr="00B376E9" w:rsidRDefault="002E69C3" w:rsidP="00ED18DD">
            <w:pPr>
              <w:spacing w:after="0" w:line="240" w:lineRule="auto"/>
              <w:ind w:firstLine="12"/>
              <w:jc w:val="both"/>
              <w:rPr>
                <w:rFonts w:cstheme="minorHAnsi"/>
                <w:i/>
                <w:iCs/>
                <w:u w:val="single"/>
              </w:rPr>
            </w:pPr>
          </w:p>
          <w:p w14:paraId="0A10F13C" w14:textId="77777777" w:rsidR="002E69C3" w:rsidRPr="00B376E9" w:rsidRDefault="002E69C3" w:rsidP="00ED18DD">
            <w:pPr>
              <w:spacing w:after="0" w:line="240" w:lineRule="auto"/>
              <w:ind w:firstLine="12"/>
              <w:jc w:val="both"/>
              <w:rPr>
                <w:rFonts w:cstheme="minorHAnsi"/>
                <w:i/>
                <w:iCs/>
                <w:u w:val="single"/>
              </w:rPr>
            </w:pPr>
          </w:p>
          <w:p w14:paraId="47034C95" w14:textId="77777777" w:rsidR="002E69C3" w:rsidRPr="00B376E9" w:rsidRDefault="002E69C3" w:rsidP="00ED18DD">
            <w:pPr>
              <w:spacing w:after="0" w:line="240" w:lineRule="auto"/>
              <w:ind w:firstLine="12"/>
              <w:jc w:val="both"/>
              <w:rPr>
                <w:rFonts w:cstheme="minorHAnsi"/>
                <w:i/>
                <w:iCs/>
                <w:u w:val="single"/>
              </w:rPr>
            </w:pPr>
          </w:p>
          <w:p w14:paraId="649DDC66" w14:textId="77777777" w:rsidR="002E69C3" w:rsidRPr="00B376E9" w:rsidRDefault="002E69C3" w:rsidP="00ED18DD">
            <w:pPr>
              <w:spacing w:after="0" w:line="240" w:lineRule="auto"/>
              <w:ind w:firstLine="12"/>
              <w:jc w:val="both"/>
              <w:rPr>
                <w:rFonts w:cstheme="minorHAnsi"/>
                <w:i/>
                <w:iCs/>
                <w:u w:val="single"/>
              </w:rPr>
            </w:pPr>
          </w:p>
          <w:p w14:paraId="171D20F4" w14:textId="77777777" w:rsidR="002E69C3" w:rsidRPr="00B376E9" w:rsidRDefault="002E69C3" w:rsidP="00ED18DD">
            <w:pPr>
              <w:spacing w:after="0" w:line="240" w:lineRule="auto"/>
              <w:ind w:firstLine="12"/>
              <w:jc w:val="both"/>
              <w:rPr>
                <w:rFonts w:cstheme="minorHAnsi"/>
                <w:i/>
                <w:iCs/>
                <w:u w:val="single"/>
              </w:rPr>
            </w:pPr>
          </w:p>
          <w:p w14:paraId="5385F9B2" w14:textId="77777777" w:rsidR="002E69C3" w:rsidRPr="00B376E9" w:rsidRDefault="002E69C3" w:rsidP="00ED18DD">
            <w:pPr>
              <w:spacing w:after="0" w:line="240" w:lineRule="auto"/>
              <w:ind w:firstLine="12"/>
              <w:jc w:val="both"/>
              <w:rPr>
                <w:rFonts w:cstheme="minorHAnsi"/>
                <w:i/>
                <w:iCs/>
                <w:u w:val="single"/>
              </w:rPr>
            </w:pPr>
          </w:p>
          <w:p w14:paraId="55C8FF53" w14:textId="77777777" w:rsidR="002E69C3" w:rsidRPr="00B376E9" w:rsidRDefault="002E69C3" w:rsidP="00ED18DD">
            <w:pPr>
              <w:spacing w:after="0" w:line="240" w:lineRule="auto"/>
              <w:ind w:firstLine="12"/>
              <w:jc w:val="both"/>
              <w:rPr>
                <w:rFonts w:cstheme="minorHAnsi"/>
                <w:i/>
                <w:iCs/>
                <w:u w:val="single"/>
              </w:rPr>
            </w:pPr>
          </w:p>
          <w:p w14:paraId="1AF7EEF1" w14:textId="77777777" w:rsidR="002E69C3" w:rsidRPr="00B376E9" w:rsidRDefault="002E69C3" w:rsidP="00ED18DD">
            <w:pPr>
              <w:spacing w:after="0" w:line="240" w:lineRule="auto"/>
              <w:ind w:firstLine="12"/>
              <w:jc w:val="both"/>
              <w:rPr>
                <w:rFonts w:cstheme="minorHAnsi"/>
                <w:i/>
                <w:iCs/>
                <w:u w:val="single"/>
              </w:rPr>
            </w:pPr>
          </w:p>
          <w:p w14:paraId="34965A95" w14:textId="77777777" w:rsidR="002E69C3" w:rsidRPr="00B376E9" w:rsidRDefault="002E69C3" w:rsidP="00ED18DD">
            <w:pPr>
              <w:spacing w:after="0" w:line="240" w:lineRule="auto"/>
              <w:ind w:firstLine="12"/>
              <w:jc w:val="both"/>
              <w:rPr>
                <w:rFonts w:cstheme="minorHAnsi"/>
                <w:i/>
                <w:iCs/>
                <w:u w:val="single"/>
              </w:rPr>
            </w:pPr>
          </w:p>
          <w:p w14:paraId="071DE777" w14:textId="77777777" w:rsidR="002E69C3" w:rsidRPr="00B376E9" w:rsidRDefault="002E69C3" w:rsidP="00ED18DD">
            <w:pPr>
              <w:spacing w:after="0" w:line="240" w:lineRule="auto"/>
              <w:ind w:firstLine="12"/>
              <w:jc w:val="both"/>
              <w:rPr>
                <w:rFonts w:cstheme="minorHAnsi"/>
                <w:i/>
                <w:iCs/>
                <w:u w:val="single"/>
              </w:rPr>
            </w:pPr>
          </w:p>
          <w:p w14:paraId="214571D6" w14:textId="77777777" w:rsidR="002E69C3" w:rsidRPr="00B376E9" w:rsidRDefault="002E69C3" w:rsidP="00ED18DD">
            <w:pPr>
              <w:spacing w:after="0" w:line="240" w:lineRule="auto"/>
              <w:ind w:firstLine="12"/>
              <w:jc w:val="both"/>
              <w:rPr>
                <w:rFonts w:cstheme="minorHAnsi"/>
                <w:i/>
                <w:iCs/>
                <w:u w:val="single"/>
              </w:rPr>
            </w:pPr>
          </w:p>
          <w:p w14:paraId="002CDBAA" w14:textId="77777777" w:rsidR="002E69C3" w:rsidRPr="00B376E9" w:rsidRDefault="002E69C3" w:rsidP="00ED18DD">
            <w:pPr>
              <w:spacing w:after="0" w:line="240" w:lineRule="auto"/>
              <w:ind w:firstLine="12"/>
              <w:jc w:val="both"/>
              <w:rPr>
                <w:rFonts w:cstheme="minorHAnsi"/>
                <w:i/>
                <w:iCs/>
                <w:u w:val="single"/>
              </w:rPr>
            </w:pPr>
          </w:p>
          <w:p w14:paraId="53F3AFB8" w14:textId="77777777" w:rsidR="002E69C3" w:rsidRPr="00B376E9" w:rsidRDefault="002E69C3" w:rsidP="00ED18DD">
            <w:pPr>
              <w:suppressAutoHyphens/>
              <w:autoSpaceDE w:val="0"/>
              <w:spacing w:after="0" w:line="240" w:lineRule="auto"/>
              <w:jc w:val="both"/>
              <w:rPr>
                <w:rFonts w:eastAsia="Arial" w:cstheme="minorHAnsi"/>
                <w:color w:val="000000"/>
                <w:lang w:eastAsia="ar-SA"/>
              </w:rPr>
            </w:pPr>
            <w:r w:rsidRPr="00B376E9">
              <w:rPr>
                <w:rFonts w:eastAsia="Arial" w:cstheme="minorHAnsi"/>
                <w:b/>
                <w:bCs/>
                <w:i/>
                <w:iCs/>
                <w:color w:val="000000"/>
                <w:lang w:eastAsia="en-GB"/>
              </w:rPr>
              <w:t>CVP IS priemonėmis pateikiamos skaitmeninės dokumentų kopijos.</w:t>
            </w:r>
          </w:p>
        </w:tc>
      </w:tr>
    </w:tbl>
    <w:p w14:paraId="6135E0D9" w14:textId="77777777" w:rsidR="00B13A40" w:rsidRDefault="00B13A40" w:rsidP="002E69C3">
      <w:pPr>
        <w:spacing w:after="0" w:line="240" w:lineRule="auto"/>
        <w:ind w:firstLine="425"/>
        <w:jc w:val="both"/>
        <w:rPr>
          <w:rFonts w:eastAsia="Calibri" w:cstheme="minorHAnsi"/>
          <w:sz w:val="18"/>
          <w:szCs w:val="18"/>
        </w:rPr>
      </w:pPr>
    </w:p>
    <w:p w14:paraId="736D39AF" w14:textId="77777777" w:rsidR="00B13A40" w:rsidRDefault="00B13A40" w:rsidP="002E69C3">
      <w:pPr>
        <w:spacing w:after="0" w:line="240" w:lineRule="auto"/>
        <w:ind w:firstLine="425"/>
        <w:jc w:val="both"/>
        <w:rPr>
          <w:rFonts w:eastAsia="Calibri" w:cstheme="minorHAnsi"/>
          <w:sz w:val="18"/>
          <w:szCs w:val="18"/>
        </w:rPr>
      </w:pPr>
    </w:p>
    <w:p w14:paraId="13F6AE38" w14:textId="77777777" w:rsidR="00B13A40" w:rsidRDefault="00B13A40" w:rsidP="002E69C3">
      <w:pPr>
        <w:spacing w:after="0" w:line="240" w:lineRule="auto"/>
        <w:ind w:firstLine="425"/>
        <w:jc w:val="both"/>
        <w:rPr>
          <w:rFonts w:eastAsia="Calibri" w:cstheme="minorHAnsi"/>
          <w:sz w:val="18"/>
          <w:szCs w:val="18"/>
        </w:rPr>
      </w:pPr>
    </w:p>
    <w:p w14:paraId="5F009EA1" w14:textId="404AE317" w:rsidR="002E69C3" w:rsidRPr="00B376E9" w:rsidRDefault="002E69C3" w:rsidP="002E69C3">
      <w:pPr>
        <w:spacing w:after="0" w:line="240" w:lineRule="auto"/>
        <w:ind w:firstLine="425"/>
        <w:jc w:val="both"/>
        <w:rPr>
          <w:rFonts w:eastAsia="Calibri" w:cstheme="minorHAnsi"/>
          <w:sz w:val="18"/>
          <w:szCs w:val="18"/>
        </w:rPr>
      </w:pPr>
      <w:r w:rsidRPr="00B376E9">
        <w:rPr>
          <w:rFonts w:eastAsia="Calibri" w:cstheme="minorHAnsi"/>
          <w:sz w:val="18"/>
          <w:szCs w:val="18"/>
        </w:rPr>
        <w:t xml:space="preserve">Pastabos. </w:t>
      </w:r>
    </w:p>
    <w:p w14:paraId="08E4448B" w14:textId="6084EE7C" w:rsidR="00DC1BC9" w:rsidRPr="00B376E9" w:rsidRDefault="002E69C3" w:rsidP="00DC1BC9">
      <w:pPr>
        <w:pStyle w:val="Puslapioinaostekstas"/>
        <w:rPr>
          <w:rFonts w:cstheme="minorHAnsi"/>
        </w:rPr>
      </w:pPr>
      <w:r w:rsidRPr="00B376E9">
        <w:rPr>
          <w:rFonts w:cstheme="minorHAnsi"/>
          <w:vertAlign w:val="superscript"/>
        </w:rPr>
        <w:lastRenderedPageBreak/>
        <w:footnoteRef/>
      </w:r>
      <w:r w:rsidRPr="00B376E9">
        <w:rPr>
          <w:rFonts w:cstheme="minorHAnsi"/>
        </w:rPr>
        <w:t xml:space="preserve"> </w:t>
      </w:r>
      <w:r w:rsidR="00DC1BC9" w:rsidRPr="00B376E9">
        <w:rPr>
          <w:rFonts w:cstheme="minorHAnsi"/>
          <w:b/>
          <w:bCs/>
        </w:rPr>
        <w:t>Savo jėgomis</w:t>
      </w:r>
      <w:r w:rsidR="00DC1BC9" w:rsidRPr="00B376E9">
        <w:rPr>
          <w:rFonts w:cstheme="minorHAnsi"/>
          <w:b/>
          <w:bCs/>
          <w:i/>
          <w:iCs/>
        </w:rPr>
        <w:t xml:space="preserve"> </w:t>
      </w:r>
      <w:r w:rsidR="00DC1BC9" w:rsidRPr="00B376E9">
        <w:rPr>
          <w:rFonts w:cstheme="minorHAnsi"/>
        </w:rPr>
        <w:t>reiškia, kad tiekėjas patiekė prekes, suteikė paslaugas ar atliko darbus pats (savo jėgomis) kaip tiekėjas (rangovas), tiekėjų grupės partneris ar subtiekėjas, nepasitelkdamas trečiųjų asmenų.</w:t>
      </w:r>
    </w:p>
    <w:p w14:paraId="38264DCE" w14:textId="77777777" w:rsidR="00DC1BC9" w:rsidRPr="00B376E9" w:rsidRDefault="00DC1BC9" w:rsidP="00DC1BC9">
      <w:pPr>
        <w:pStyle w:val="Puslapioinaostekstas"/>
        <w:rPr>
          <w:rFonts w:cstheme="minorHAnsi"/>
        </w:rPr>
      </w:pPr>
      <w:r w:rsidRPr="00B376E9">
        <w:rPr>
          <w:rFonts w:cstheme="minorHAnsi"/>
          <w:b/>
          <w:bCs/>
          <w:vertAlign w:val="superscript"/>
        </w:rPr>
        <w:t>2</w:t>
      </w:r>
      <w:r w:rsidRPr="00B376E9">
        <w:rPr>
          <w:rFonts w:cstheme="minorHAnsi"/>
        </w:rPr>
        <w:t xml:space="preserve"> </w:t>
      </w:r>
      <w:r w:rsidRPr="00B376E9">
        <w:rPr>
          <w:rFonts w:cstheme="minorHAnsi"/>
          <w:b/>
          <w:bCs/>
        </w:rPr>
        <w:t>Tinkamai atliktais darbais laikomi darbai</w:t>
      </w:r>
      <w:r w:rsidRPr="00B376E9">
        <w:rPr>
          <w:rFonts w:cstheme="minorHAnsi"/>
        </w:rPr>
        <w:t>, kurių tinkamumą savo pažymoje patvirtina užsakovas.</w:t>
      </w:r>
    </w:p>
    <w:p w14:paraId="62700C11" w14:textId="21F95C7D" w:rsidR="002E69C3" w:rsidRPr="00B376E9" w:rsidRDefault="00DC1BC9" w:rsidP="002E69C3">
      <w:pPr>
        <w:rPr>
          <w:rFonts w:cstheme="minorHAnsi"/>
          <w:sz w:val="20"/>
          <w:szCs w:val="20"/>
        </w:rPr>
      </w:pPr>
      <w:r w:rsidRPr="00B376E9">
        <w:rPr>
          <w:rFonts w:cstheme="minorHAnsi"/>
          <w:sz w:val="20"/>
          <w:szCs w:val="20"/>
        </w:rPr>
        <w:t>3</w:t>
      </w:r>
      <w:r w:rsidR="002E69C3" w:rsidRPr="00B376E9">
        <w:rPr>
          <w:rFonts w:cstheme="minorHAnsi"/>
          <w:sz w:val="20"/>
          <w:szCs w:val="20"/>
        </w:rPr>
        <w:t xml:space="preserve"> Atsižvelgiant į tai, kad pasibaigus pasiūlymų pateikimo terminui dalyvis nebegalės papildyti šio sąrašo, </w:t>
      </w:r>
      <w:r w:rsidR="002E69C3" w:rsidRPr="00B376E9">
        <w:rPr>
          <w:rFonts w:cstheme="minorHAnsi"/>
          <w:b/>
          <w:sz w:val="20"/>
          <w:szCs w:val="20"/>
        </w:rPr>
        <w:t>rekomenduojame</w:t>
      </w:r>
      <w:r w:rsidR="002E69C3" w:rsidRPr="00B376E9">
        <w:rPr>
          <w:rFonts w:cstheme="minorHAnsi"/>
          <w:sz w:val="20"/>
          <w:szCs w:val="20"/>
        </w:rPr>
        <w:t xml:space="preserve"> sąraše nurodyti didesnį už reikalaujamą minimalų atliktų darbų skaičių.</w:t>
      </w:r>
    </w:p>
    <w:p w14:paraId="7F8BCA1A" w14:textId="77777777" w:rsidR="002E69C3" w:rsidRPr="00B376E9" w:rsidRDefault="002E69C3" w:rsidP="002E69C3">
      <w:pPr>
        <w:spacing w:after="0" w:line="240" w:lineRule="auto"/>
        <w:ind w:firstLine="425"/>
        <w:jc w:val="both"/>
        <w:rPr>
          <w:rFonts w:cstheme="minorHAnsi"/>
        </w:rPr>
      </w:pPr>
    </w:p>
    <w:p w14:paraId="30D55729" w14:textId="4C08FE72" w:rsidR="002E69C3" w:rsidRPr="00B376E9" w:rsidRDefault="002E69C3" w:rsidP="00B91C29">
      <w:pPr>
        <w:spacing w:after="0" w:line="240" w:lineRule="auto"/>
        <w:jc w:val="both"/>
        <w:rPr>
          <w:rFonts w:cstheme="minorHAnsi"/>
        </w:rPr>
      </w:pPr>
      <w:r w:rsidRPr="00B376E9">
        <w:rPr>
          <w:rFonts w:cstheme="minorHAnsi"/>
        </w:rPr>
        <w:t>Šiame priede reikalaujama kvalifikacija ir (arba) atitiktis kokybės vadybos sistemos ir (arba) aplinkos apsaugos vadybos sistemos standartų reikalavimams turi būti įgyta iki pasiūlymų pateikimo termino pabaigos.</w:t>
      </w:r>
    </w:p>
    <w:p w14:paraId="037D825C" w14:textId="77777777" w:rsidR="002E69C3" w:rsidRPr="00B376E9" w:rsidRDefault="002E69C3" w:rsidP="002E69C3">
      <w:pPr>
        <w:spacing w:before="240" w:after="0" w:line="240" w:lineRule="auto"/>
        <w:jc w:val="both"/>
        <w:rPr>
          <w:rFonts w:cstheme="minorHAnsi"/>
        </w:rPr>
      </w:pPr>
    </w:p>
    <w:p w14:paraId="00FEBB53" w14:textId="77777777" w:rsidR="002E69C3" w:rsidRPr="00B376E9" w:rsidRDefault="002E69C3" w:rsidP="002E69C3">
      <w:pPr>
        <w:tabs>
          <w:tab w:val="left" w:pos="720"/>
        </w:tabs>
        <w:spacing w:after="0" w:line="240" w:lineRule="auto"/>
        <w:ind w:firstLine="567"/>
        <w:jc w:val="center"/>
        <w:rPr>
          <w:rFonts w:eastAsia="Calibri" w:cstheme="minorHAnsi"/>
          <w:b/>
          <w:bCs/>
        </w:rPr>
      </w:pPr>
      <w:r w:rsidRPr="00B376E9">
        <w:rPr>
          <w:rFonts w:eastAsia="Calibri" w:cstheme="minorHAnsi"/>
          <w:b/>
          <w:bCs/>
        </w:rPr>
        <w:t>Tiekėjams keliami reikalavimai dėl kokybės vadybos sistemos ir (ar) aplinkos apsaugos vadybos sistemos standartų reikalavimai</w:t>
      </w:r>
    </w:p>
    <w:p w14:paraId="17F994C0" w14:textId="77777777" w:rsidR="00B91C29" w:rsidRPr="00B376E9" w:rsidRDefault="00B91C29" w:rsidP="002E69C3">
      <w:pPr>
        <w:tabs>
          <w:tab w:val="left" w:pos="720"/>
        </w:tabs>
        <w:spacing w:after="0" w:line="240" w:lineRule="auto"/>
        <w:ind w:firstLine="567"/>
        <w:jc w:val="center"/>
        <w:rPr>
          <w:rFonts w:eastAsia="Calibri" w:cstheme="minorHAnsi"/>
          <w:b/>
          <w:bCs/>
        </w:rPr>
      </w:pPr>
    </w:p>
    <w:p w14:paraId="4764FF99" w14:textId="77777777" w:rsidR="002E69C3" w:rsidRPr="00B376E9" w:rsidRDefault="002E69C3" w:rsidP="002E69C3">
      <w:pPr>
        <w:numPr>
          <w:ilvl w:val="0"/>
          <w:numId w:val="31"/>
        </w:numPr>
        <w:spacing w:after="0" w:line="20" w:lineRule="atLeast"/>
        <w:contextualSpacing/>
        <w:jc w:val="both"/>
        <w:rPr>
          <w:rFonts w:cstheme="minorHAnsi"/>
          <w:sz w:val="22"/>
          <w:szCs w:val="22"/>
        </w:rPr>
      </w:pPr>
      <w:bookmarkStart w:id="58" w:name="_Hlk220406378"/>
      <w:r w:rsidRPr="00B376E9">
        <w:rPr>
          <w:rFonts w:eastAsia="Calibri" w:cstheme="minorHAnsi"/>
          <w:sz w:val="22"/>
          <w:szCs w:val="22"/>
        </w:rPr>
        <w:t xml:space="preserve">Perkančioji organizacija reikalauja, kad tiekėjai laikytųsi </w:t>
      </w:r>
      <w:r w:rsidRPr="00B376E9">
        <w:rPr>
          <w:rFonts w:eastAsia="Calibri" w:cstheme="minorHAnsi"/>
          <w:iCs/>
          <w:color w:val="00B050"/>
          <w:sz w:val="22"/>
          <w:szCs w:val="22"/>
        </w:rPr>
        <w:t xml:space="preserve">aplinkos apsaugos vadybos sistemos </w:t>
      </w:r>
      <w:r w:rsidRPr="00B376E9">
        <w:rPr>
          <w:rFonts w:eastAsia="Calibri" w:cstheme="minorHAnsi"/>
          <w:iCs/>
          <w:sz w:val="22"/>
          <w:szCs w:val="22"/>
        </w:rPr>
        <w:t>standartų.</w:t>
      </w:r>
    </w:p>
    <w:bookmarkEnd w:id="58"/>
    <w:p w14:paraId="08AE5D04" w14:textId="77777777" w:rsidR="002E69C3" w:rsidRPr="00B376E9" w:rsidRDefault="002E69C3" w:rsidP="00B91C29">
      <w:pPr>
        <w:spacing w:after="0" w:line="20" w:lineRule="atLeast"/>
        <w:ind w:left="927"/>
        <w:contextualSpacing/>
        <w:jc w:val="both"/>
        <w:rPr>
          <w:rFonts w:cstheme="minorHAnsi"/>
          <w:sz w:val="22"/>
          <w:szCs w:val="22"/>
        </w:rPr>
      </w:pPr>
    </w:p>
    <w:p w14:paraId="5D2FFCD7" w14:textId="77777777" w:rsidR="002E69C3" w:rsidRPr="00B376E9" w:rsidRDefault="002E69C3" w:rsidP="002E69C3">
      <w:pPr>
        <w:tabs>
          <w:tab w:val="left" w:pos="709"/>
        </w:tabs>
        <w:spacing w:after="0" w:line="240" w:lineRule="auto"/>
        <w:ind w:firstLine="567"/>
        <w:jc w:val="right"/>
        <w:rPr>
          <w:rFonts w:cstheme="minorHAnsi"/>
          <w:sz w:val="22"/>
          <w:szCs w:val="22"/>
        </w:rPr>
      </w:pPr>
    </w:p>
    <w:tbl>
      <w:tblPr>
        <w:tblStyle w:val="TableGrid3"/>
        <w:tblW w:w="9962" w:type="dxa"/>
        <w:tblLook w:val="04A0" w:firstRow="1" w:lastRow="0" w:firstColumn="1" w:lastColumn="0" w:noHBand="0" w:noVBand="1"/>
      </w:tblPr>
      <w:tblGrid>
        <w:gridCol w:w="695"/>
        <w:gridCol w:w="3269"/>
        <w:gridCol w:w="3533"/>
        <w:gridCol w:w="2465"/>
      </w:tblGrid>
      <w:tr w:rsidR="002E69C3" w:rsidRPr="00B376E9" w14:paraId="64CA4DB7" w14:textId="77777777" w:rsidTr="00ED18DD">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03BA32" w14:textId="77777777" w:rsidR="002E69C3" w:rsidRPr="00B376E9" w:rsidRDefault="002E69C3" w:rsidP="00ED18DD">
            <w:pPr>
              <w:rPr>
                <w:rFonts w:asciiTheme="minorHAnsi" w:hAnsiTheme="minorHAnsi" w:cstheme="minorHAnsi"/>
                <w:b/>
                <w:bCs/>
                <w:sz w:val="22"/>
                <w:szCs w:val="22"/>
              </w:rPr>
            </w:pPr>
            <w:r w:rsidRPr="00B376E9">
              <w:rPr>
                <w:rFonts w:asciiTheme="minorHAnsi" w:eastAsiaTheme="minorHAnsi" w:hAnsiTheme="minorHAnsi" w:cstheme="minorHAnsi"/>
                <w:b/>
                <w:bCs/>
                <w:sz w:val="22"/>
                <w:szCs w:val="22"/>
              </w:rPr>
              <w:t>Eil. Nr.</w:t>
            </w:r>
          </w:p>
        </w:tc>
        <w:tc>
          <w:tcPr>
            <w:tcW w:w="3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B0ACDD4" w14:textId="77777777" w:rsidR="002E69C3" w:rsidRPr="00B376E9" w:rsidRDefault="002E69C3" w:rsidP="00ED18DD">
            <w:pPr>
              <w:jc w:val="center"/>
              <w:rPr>
                <w:rFonts w:asciiTheme="minorHAnsi" w:eastAsiaTheme="minorHAnsi" w:hAnsiTheme="minorHAnsi" w:cstheme="minorHAnsi"/>
                <w:b/>
                <w:bCs/>
                <w:sz w:val="22"/>
                <w:szCs w:val="22"/>
              </w:rPr>
            </w:pPr>
            <w:r w:rsidRPr="00B376E9">
              <w:rPr>
                <w:rFonts w:asciiTheme="minorHAnsi" w:hAnsiTheme="minorHAnsi" w:cstheme="minorHAnsi"/>
                <w:b/>
                <w:bCs/>
                <w:sz w:val="22"/>
                <w:szCs w:val="22"/>
              </w:rPr>
              <w:t xml:space="preserve">Reikalavimas </w:t>
            </w:r>
            <w:r w:rsidRPr="00B376E9">
              <w:rPr>
                <w:rFonts w:asciiTheme="minorHAnsi" w:eastAsiaTheme="minorHAnsi" w:hAnsiTheme="minorHAnsi" w:cstheme="minorHAnsi"/>
                <w:b/>
                <w:bCs/>
                <w:sz w:val="22"/>
                <w:szCs w:val="22"/>
              </w:rPr>
              <w:t xml:space="preserve">dėl </w:t>
            </w:r>
            <w:r w:rsidRPr="00B376E9">
              <w:rPr>
                <w:rFonts w:asciiTheme="minorHAnsi" w:eastAsia="Calibri" w:hAnsiTheme="minorHAnsi" w:cstheme="minorHAnsi"/>
                <w:b/>
                <w:bCs/>
                <w:sz w:val="22"/>
                <w:szCs w:val="22"/>
              </w:rPr>
              <w:t>k</w:t>
            </w:r>
            <w:r w:rsidRPr="00B376E9">
              <w:rPr>
                <w:rFonts w:asciiTheme="minorHAnsi" w:eastAsia="Calibri" w:hAnsiTheme="minorHAnsi" w:cstheme="minorHAnsi"/>
                <w:b/>
                <w:bCs/>
                <w:iCs/>
                <w:sz w:val="22"/>
                <w:szCs w:val="22"/>
              </w:rPr>
              <w:t>okybės vadybos sistemos ir (arba) aplinkos apsaugos vadybos sistemos standartų</w:t>
            </w:r>
            <w:r w:rsidRPr="00B376E9">
              <w:rPr>
                <w:rFonts w:asciiTheme="minorHAnsi" w:eastAsiaTheme="minorHAnsi" w:hAnsiTheme="minorHAnsi" w:cstheme="minorHAnsi"/>
                <w:b/>
                <w:bCs/>
                <w:sz w:val="22"/>
                <w:szCs w:val="22"/>
              </w:rPr>
              <w:t xml:space="preserve"> laikymosi.</w:t>
            </w:r>
          </w:p>
        </w:tc>
        <w:tc>
          <w:tcPr>
            <w:tcW w:w="353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8872AA9" w14:textId="77777777" w:rsidR="002E69C3" w:rsidRPr="00B376E9" w:rsidRDefault="002E69C3" w:rsidP="00ED18DD">
            <w:pPr>
              <w:autoSpaceDE w:val="0"/>
              <w:autoSpaceDN w:val="0"/>
              <w:adjustRightInd w:val="0"/>
              <w:jc w:val="center"/>
              <w:rPr>
                <w:rFonts w:asciiTheme="minorHAnsi" w:hAnsiTheme="minorHAnsi" w:cstheme="minorHAnsi"/>
                <w:b/>
                <w:bCs/>
                <w:color w:val="000000"/>
                <w:sz w:val="22"/>
                <w:szCs w:val="22"/>
              </w:rPr>
            </w:pPr>
            <w:r w:rsidRPr="00B376E9">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7C7DC4" w14:textId="77777777" w:rsidR="002E69C3" w:rsidRPr="00B376E9" w:rsidRDefault="002E69C3" w:rsidP="00ED18DD">
            <w:pPr>
              <w:autoSpaceDE w:val="0"/>
              <w:autoSpaceDN w:val="0"/>
              <w:adjustRightInd w:val="0"/>
              <w:jc w:val="center"/>
              <w:rPr>
                <w:rFonts w:asciiTheme="minorHAnsi" w:hAnsiTheme="minorHAnsi" w:cstheme="minorHAnsi"/>
                <w:b/>
                <w:bCs/>
                <w:color w:val="000000"/>
                <w:sz w:val="22"/>
                <w:szCs w:val="22"/>
              </w:rPr>
            </w:pPr>
            <w:r w:rsidRPr="00B376E9">
              <w:rPr>
                <w:rFonts w:asciiTheme="minorHAnsi" w:hAnsiTheme="minorHAnsi" w:cstheme="minorHAnsi"/>
                <w:b/>
                <w:bCs/>
                <w:color w:val="000000"/>
                <w:sz w:val="22"/>
                <w:szCs w:val="22"/>
              </w:rPr>
              <w:t>Subjektas, kuris turi atitikti reikalavimą</w:t>
            </w:r>
          </w:p>
          <w:p w14:paraId="66F1C974" w14:textId="77777777" w:rsidR="002E69C3" w:rsidRPr="00B376E9" w:rsidRDefault="002E69C3" w:rsidP="00ED18DD">
            <w:pPr>
              <w:autoSpaceDE w:val="0"/>
              <w:autoSpaceDN w:val="0"/>
              <w:adjustRightInd w:val="0"/>
              <w:jc w:val="center"/>
              <w:rPr>
                <w:rFonts w:asciiTheme="minorHAnsi" w:hAnsiTheme="minorHAnsi" w:cstheme="minorHAnsi"/>
                <w:b/>
                <w:bCs/>
                <w:color w:val="000000"/>
                <w:sz w:val="22"/>
                <w:szCs w:val="22"/>
              </w:rPr>
            </w:pPr>
          </w:p>
        </w:tc>
      </w:tr>
      <w:tr w:rsidR="002E69C3" w:rsidRPr="00B376E9" w14:paraId="5472DAF9" w14:textId="77777777" w:rsidTr="00ED18DD">
        <w:tc>
          <w:tcPr>
            <w:tcW w:w="695" w:type="dxa"/>
            <w:tcBorders>
              <w:top w:val="single" w:sz="4" w:space="0" w:color="000000"/>
              <w:left w:val="single" w:sz="4" w:space="0" w:color="000000"/>
              <w:bottom w:val="single" w:sz="4" w:space="0" w:color="000000"/>
              <w:right w:val="single" w:sz="4" w:space="0" w:color="000000"/>
            </w:tcBorders>
          </w:tcPr>
          <w:p w14:paraId="401458DF" w14:textId="77777777" w:rsidR="002E69C3" w:rsidRPr="00B376E9" w:rsidRDefault="002E69C3" w:rsidP="00ED18DD">
            <w:pPr>
              <w:jc w:val="center"/>
              <w:rPr>
                <w:rFonts w:asciiTheme="minorHAnsi" w:eastAsiaTheme="minorHAnsi" w:hAnsiTheme="minorHAnsi" w:cstheme="minorHAnsi"/>
                <w:b/>
                <w:bCs/>
                <w:sz w:val="22"/>
                <w:szCs w:val="22"/>
              </w:rPr>
            </w:pPr>
            <w:r w:rsidRPr="00B376E9">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7A2325C" w14:textId="77777777" w:rsidR="002E69C3" w:rsidRPr="00B376E9" w:rsidRDefault="002E69C3" w:rsidP="00ED18DD">
            <w:pPr>
              <w:autoSpaceDE w:val="0"/>
              <w:autoSpaceDN w:val="0"/>
              <w:adjustRightInd w:val="0"/>
              <w:rPr>
                <w:rFonts w:asciiTheme="minorHAnsi" w:hAnsiTheme="minorHAnsi" w:cstheme="minorHAnsi"/>
                <w:b/>
                <w:bCs/>
                <w:color w:val="000000"/>
                <w:sz w:val="22"/>
                <w:szCs w:val="22"/>
              </w:rPr>
            </w:pPr>
            <w:r w:rsidRPr="00B376E9">
              <w:rPr>
                <w:rFonts w:asciiTheme="minorHAnsi" w:hAnsiTheme="minorHAnsi" w:cstheme="minorHAnsi"/>
                <w:b/>
                <w:bCs/>
                <w:color w:val="000000"/>
                <w:sz w:val="22"/>
                <w:szCs w:val="22"/>
              </w:rPr>
              <w:t>Kokybės vadybos sistemos taikymas</w:t>
            </w:r>
          </w:p>
        </w:tc>
      </w:tr>
      <w:tr w:rsidR="002E69C3" w:rsidRPr="00B376E9" w14:paraId="220503EA" w14:textId="77777777" w:rsidTr="00ED18DD">
        <w:tc>
          <w:tcPr>
            <w:tcW w:w="695" w:type="dxa"/>
            <w:tcBorders>
              <w:top w:val="single" w:sz="4" w:space="0" w:color="000000"/>
              <w:left w:val="single" w:sz="4" w:space="0" w:color="000000"/>
              <w:bottom w:val="single" w:sz="4" w:space="0" w:color="000000"/>
              <w:right w:val="single" w:sz="4" w:space="0" w:color="000000"/>
            </w:tcBorders>
          </w:tcPr>
          <w:p w14:paraId="55475D58" w14:textId="77777777" w:rsidR="002E69C3" w:rsidRPr="00B376E9" w:rsidRDefault="002E69C3" w:rsidP="00ED18DD">
            <w:pPr>
              <w:jc w:val="center"/>
              <w:rPr>
                <w:rFonts w:asciiTheme="minorHAnsi" w:eastAsiaTheme="minorHAnsi" w:hAnsiTheme="minorHAnsi" w:cstheme="minorHAnsi"/>
                <w:sz w:val="22"/>
                <w:szCs w:val="22"/>
              </w:rPr>
            </w:pPr>
            <w:r w:rsidRPr="00B376E9">
              <w:rPr>
                <w:rFonts w:asciiTheme="minorHAnsi" w:eastAsiaTheme="minorHAnsi" w:hAnsiTheme="minorHAnsi" w:cstheme="minorHAnsi"/>
                <w:sz w:val="22"/>
                <w:szCs w:val="22"/>
              </w:rPr>
              <w:t>1.1.</w:t>
            </w:r>
          </w:p>
        </w:tc>
        <w:tc>
          <w:tcPr>
            <w:tcW w:w="3269" w:type="dxa"/>
            <w:tcBorders>
              <w:top w:val="single" w:sz="4" w:space="0" w:color="000000"/>
              <w:left w:val="single" w:sz="4" w:space="0" w:color="000000"/>
              <w:bottom w:val="single" w:sz="4" w:space="0" w:color="000000"/>
              <w:right w:val="single" w:sz="4" w:space="0" w:color="000000"/>
            </w:tcBorders>
          </w:tcPr>
          <w:p w14:paraId="2DD4DF79" w14:textId="77777777" w:rsidR="002E69C3" w:rsidRPr="00B376E9" w:rsidRDefault="002E69C3" w:rsidP="00ED18DD">
            <w:pPr>
              <w:autoSpaceDE w:val="0"/>
              <w:autoSpaceDN w:val="0"/>
              <w:adjustRightInd w:val="0"/>
              <w:rPr>
                <w:rFonts w:asciiTheme="minorHAnsi" w:hAnsiTheme="minorHAnsi" w:cstheme="minorHAnsi"/>
                <w:color w:val="000000"/>
                <w:sz w:val="22"/>
                <w:szCs w:val="22"/>
              </w:rPr>
            </w:pPr>
            <w:r w:rsidRPr="00B376E9">
              <w:rPr>
                <w:rFonts w:asciiTheme="minorHAnsi" w:hAnsiTheme="minorHAnsi" w:cstheme="minorHAnsi"/>
                <w:color w:val="000000"/>
                <w:sz w:val="22"/>
                <w:szCs w:val="22"/>
              </w:rPr>
              <w:t>NETAIKOMA</w:t>
            </w:r>
          </w:p>
        </w:tc>
        <w:tc>
          <w:tcPr>
            <w:tcW w:w="3533" w:type="dxa"/>
            <w:tcBorders>
              <w:top w:val="single" w:sz="4" w:space="0" w:color="000000"/>
              <w:left w:val="single" w:sz="4" w:space="0" w:color="000000"/>
              <w:bottom w:val="single" w:sz="4" w:space="0" w:color="000000"/>
              <w:right w:val="single" w:sz="4" w:space="0" w:color="000000"/>
            </w:tcBorders>
          </w:tcPr>
          <w:p w14:paraId="5A8DEB04" w14:textId="77777777" w:rsidR="002E69C3" w:rsidRPr="00B376E9" w:rsidRDefault="002E69C3" w:rsidP="00ED18DD">
            <w:pPr>
              <w:autoSpaceDE w:val="0"/>
              <w:autoSpaceDN w:val="0"/>
              <w:adjustRightInd w:val="0"/>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117DCBED" w14:textId="77777777" w:rsidR="002E69C3" w:rsidRPr="00B376E9" w:rsidRDefault="002E69C3" w:rsidP="00ED18DD">
            <w:pPr>
              <w:autoSpaceDE w:val="0"/>
              <w:autoSpaceDN w:val="0"/>
              <w:adjustRightInd w:val="0"/>
              <w:rPr>
                <w:rFonts w:asciiTheme="minorHAnsi" w:hAnsiTheme="minorHAnsi" w:cstheme="minorHAnsi"/>
                <w:color w:val="000000"/>
                <w:sz w:val="22"/>
                <w:szCs w:val="22"/>
              </w:rPr>
            </w:pPr>
          </w:p>
        </w:tc>
      </w:tr>
      <w:tr w:rsidR="002E69C3" w:rsidRPr="00B376E9" w14:paraId="4B21A890" w14:textId="77777777" w:rsidTr="00ED18DD">
        <w:tc>
          <w:tcPr>
            <w:tcW w:w="695" w:type="dxa"/>
            <w:tcBorders>
              <w:top w:val="single" w:sz="4" w:space="0" w:color="000000"/>
              <w:left w:val="single" w:sz="4" w:space="0" w:color="000000"/>
              <w:bottom w:val="single" w:sz="4" w:space="0" w:color="000000"/>
              <w:right w:val="single" w:sz="4" w:space="0" w:color="000000"/>
            </w:tcBorders>
          </w:tcPr>
          <w:p w14:paraId="3573E00E" w14:textId="77777777" w:rsidR="002E69C3" w:rsidRPr="00B376E9" w:rsidRDefault="002E69C3" w:rsidP="00ED18DD">
            <w:pPr>
              <w:jc w:val="center"/>
              <w:rPr>
                <w:rFonts w:asciiTheme="minorHAnsi" w:eastAsiaTheme="minorHAnsi" w:hAnsiTheme="minorHAnsi" w:cstheme="minorHAnsi"/>
                <w:b/>
                <w:bCs/>
                <w:sz w:val="22"/>
                <w:szCs w:val="22"/>
              </w:rPr>
            </w:pPr>
            <w:r w:rsidRPr="00B376E9">
              <w:rPr>
                <w:rFonts w:asciiTheme="minorHAnsi" w:eastAsiaTheme="minorHAnsi" w:hAnsiTheme="minorHAnsi" w:cs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39674DD5" w14:textId="77777777" w:rsidR="002E69C3" w:rsidRPr="00B376E9" w:rsidRDefault="002E69C3" w:rsidP="00ED18DD">
            <w:pPr>
              <w:autoSpaceDE w:val="0"/>
              <w:autoSpaceDN w:val="0"/>
              <w:adjustRightInd w:val="0"/>
              <w:rPr>
                <w:rFonts w:asciiTheme="minorHAnsi" w:hAnsiTheme="minorHAnsi" w:cstheme="minorHAnsi"/>
                <w:b/>
                <w:bCs/>
                <w:color w:val="000000"/>
                <w:sz w:val="22"/>
                <w:szCs w:val="22"/>
              </w:rPr>
            </w:pPr>
            <w:r w:rsidRPr="00B376E9">
              <w:rPr>
                <w:rFonts w:asciiTheme="minorHAnsi" w:hAnsiTheme="minorHAnsi" w:cstheme="minorHAnsi"/>
                <w:b/>
                <w:bCs/>
                <w:color w:val="000000"/>
                <w:sz w:val="22"/>
                <w:szCs w:val="22"/>
              </w:rPr>
              <w:t>Aplinkos apsaugos vadybos sistemos taikymas</w:t>
            </w:r>
          </w:p>
        </w:tc>
      </w:tr>
      <w:tr w:rsidR="002E69C3" w:rsidRPr="00B376E9" w14:paraId="00B13CF6" w14:textId="77777777" w:rsidTr="00ED18DD">
        <w:tc>
          <w:tcPr>
            <w:tcW w:w="695" w:type="dxa"/>
            <w:tcBorders>
              <w:top w:val="single" w:sz="4" w:space="0" w:color="000000"/>
              <w:left w:val="single" w:sz="4" w:space="0" w:color="000000"/>
              <w:bottom w:val="single" w:sz="4" w:space="0" w:color="000000"/>
              <w:right w:val="single" w:sz="4" w:space="0" w:color="000000"/>
            </w:tcBorders>
          </w:tcPr>
          <w:p w14:paraId="654C8164" w14:textId="77777777" w:rsidR="002E69C3" w:rsidRPr="00B376E9" w:rsidRDefault="002E69C3" w:rsidP="00ED18DD">
            <w:pPr>
              <w:jc w:val="center"/>
              <w:rPr>
                <w:rFonts w:asciiTheme="minorHAnsi" w:eastAsiaTheme="minorHAnsi" w:hAnsiTheme="minorHAnsi" w:cstheme="minorHAnsi"/>
                <w:sz w:val="22"/>
                <w:szCs w:val="22"/>
              </w:rPr>
            </w:pPr>
            <w:r w:rsidRPr="00B376E9">
              <w:rPr>
                <w:rFonts w:asciiTheme="minorHAnsi" w:eastAsiaTheme="minorHAnsi" w:hAnsiTheme="minorHAnsi" w:cstheme="minorHAnsi"/>
                <w:sz w:val="22"/>
                <w:szCs w:val="22"/>
              </w:rPr>
              <w:t>2.1.</w:t>
            </w:r>
          </w:p>
        </w:tc>
        <w:tc>
          <w:tcPr>
            <w:tcW w:w="3269" w:type="dxa"/>
            <w:tcBorders>
              <w:top w:val="single" w:sz="4" w:space="0" w:color="000000"/>
              <w:left w:val="single" w:sz="4" w:space="0" w:color="000000"/>
              <w:bottom w:val="single" w:sz="4" w:space="0" w:color="000000"/>
              <w:right w:val="single" w:sz="4" w:space="0" w:color="000000"/>
            </w:tcBorders>
          </w:tcPr>
          <w:p w14:paraId="430CB471" w14:textId="77777777" w:rsidR="002E69C3" w:rsidRPr="00B376E9" w:rsidRDefault="002E69C3" w:rsidP="00ED18DD">
            <w:pPr>
              <w:autoSpaceDE w:val="0"/>
              <w:autoSpaceDN w:val="0"/>
              <w:adjustRightInd w:val="0"/>
              <w:jc w:val="both"/>
              <w:rPr>
                <w:rFonts w:asciiTheme="minorHAnsi" w:hAnsiTheme="minorHAnsi" w:cstheme="minorHAnsi"/>
                <w:color w:val="000000"/>
                <w:sz w:val="22"/>
                <w:szCs w:val="22"/>
              </w:rPr>
            </w:pPr>
            <w:r w:rsidRPr="00B376E9">
              <w:rPr>
                <w:rFonts w:asciiTheme="minorHAnsi" w:hAnsiTheme="minorHAnsi" w:cstheme="minorHAnsi"/>
                <w:sz w:val="22"/>
                <w:szCs w:val="22"/>
              </w:rPr>
              <w:t>Perkamiems</w:t>
            </w:r>
            <w:r w:rsidRPr="00B376E9">
              <w:rPr>
                <w:rFonts w:asciiTheme="minorHAnsi" w:hAnsiTheme="minorHAnsi" w:cstheme="minorHAnsi"/>
              </w:rPr>
              <w:t xml:space="preserve"> darbams </w:t>
            </w:r>
            <w:r w:rsidRPr="00B376E9">
              <w:rPr>
                <w:rFonts w:asciiTheme="minorHAnsi" w:hAnsiTheme="minorHAnsi" w:cstheme="minorHAnsi"/>
                <w:color w:val="000000"/>
                <w:sz w:val="22"/>
                <w:szCs w:val="22"/>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w:t>
            </w:r>
            <w:r w:rsidRPr="00B376E9">
              <w:rPr>
                <w:rFonts w:asciiTheme="minorHAnsi" w:hAnsiTheme="minorHAnsi" w:cstheme="minorHAnsi"/>
                <w:color w:val="000000"/>
                <w:sz w:val="22"/>
                <w:szCs w:val="22"/>
              </w:rPr>
              <w:lastRenderedPageBreak/>
              <w:t>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533" w:type="dxa"/>
            <w:tcBorders>
              <w:top w:val="single" w:sz="4" w:space="0" w:color="000000"/>
              <w:left w:val="single" w:sz="4" w:space="0" w:color="000000"/>
              <w:bottom w:val="single" w:sz="4" w:space="0" w:color="000000"/>
              <w:right w:val="single" w:sz="4" w:space="0" w:color="000000"/>
            </w:tcBorders>
          </w:tcPr>
          <w:p w14:paraId="59732818" w14:textId="77777777" w:rsidR="002E69C3" w:rsidRPr="00B376E9" w:rsidRDefault="002E69C3" w:rsidP="00ED18DD">
            <w:pPr>
              <w:autoSpaceDE w:val="0"/>
              <w:autoSpaceDN w:val="0"/>
              <w:adjustRightInd w:val="0"/>
              <w:jc w:val="both"/>
              <w:rPr>
                <w:rFonts w:asciiTheme="minorHAnsi" w:hAnsiTheme="minorHAnsi" w:cstheme="minorHAnsi"/>
                <w:color w:val="000000"/>
                <w:sz w:val="22"/>
                <w:szCs w:val="22"/>
              </w:rPr>
            </w:pPr>
            <w:r w:rsidRPr="00B376E9">
              <w:rPr>
                <w:rFonts w:asciiTheme="minorHAnsi" w:hAnsiTheme="minorHAnsi" w:cstheme="minorHAnsi"/>
                <w:color w:val="000000"/>
                <w:sz w:val="22"/>
                <w:szCs w:val="22"/>
              </w:rPr>
              <w:lastRenderedPageBreak/>
              <w:t xml:space="preserve">Nepriklausomos įstaigos išduoto </w:t>
            </w:r>
            <w:r w:rsidRPr="00B376E9">
              <w:rPr>
                <w:rFonts w:asciiTheme="minorHAnsi" w:hAnsiTheme="minorHAnsi" w:cstheme="minorHAnsi"/>
                <w:color w:val="000000"/>
                <w:sz w:val="22"/>
                <w:szCs w:val="22"/>
                <w:u w:val="single"/>
              </w:rPr>
              <w:t>galiojančio</w:t>
            </w:r>
            <w:r w:rsidRPr="00B376E9">
              <w:rPr>
                <w:rFonts w:asciiTheme="minorHAnsi" w:hAnsiTheme="minorHAnsi" w:cstheme="minorHAnsi"/>
                <w:color w:val="000000"/>
                <w:sz w:val="22"/>
                <w:szCs w:val="22"/>
              </w:rPr>
              <w:t xml:space="preserve"> sertifikato, patvirtinančio, kad tiekėjas laikosi reikalaujamos aplinkos apsaugos vadybos sistemos standartų, skaitmeninė kopija.</w:t>
            </w:r>
          </w:p>
          <w:p w14:paraId="31D600C7" w14:textId="77777777" w:rsidR="002E69C3" w:rsidRPr="00B376E9" w:rsidRDefault="002E69C3" w:rsidP="00ED18DD">
            <w:pPr>
              <w:autoSpaceDE w:val="0"/>
              <w:autoSpaceDN w:val="0"/>
              <w:adjustRightInd w:val="0"/>
              <w:jc w:val="both"/>
              <w:rPr>
                <w:rFonts w:asciiTheme="minorHAnsi" w:hAnsiTheme="minorHAnsi" w:cstheme="minorHAnsi"/>
                <w:color w:val="000000"/>
                <w:sz w:val="22"/>
                <w:szCs w:val="22"/>
              </w:rPr>
            </w:pPr>
          </w:p>
          <w:p w14:paraId="79E8A6E2" w14:textId="77777777" w:rsidR="002E69C3" w:rsidRPr="00B376E9" w:rsidRDefault="002E69C3" w:rsidP="00ED18DD">
            <w:pPr>
              <w:autoSpaceDE w:val="0"/>
              <w:autoSpaceDN w:val="0"/>
              <w:adjustRightInd w:val="0"/>
              <w:jc w:val="both"/>
              <w:rPr>
                <w:rFonts w:asciiTheme="minorHAnsi" w:hAnsiTheme="minorHAnsi" w:cstheme="minorHAnsi"/>
                <w:color w:val="000000"/>
                <w:sz w:val="22"/>
                <w:szCs w:val="22"/>
              </w:rPr>
            </w:pPr>
            <w:r w:rsidRPr="00B376E9">
              <w:rPr>
                <w:rFonts w:asciiTheme="minorHAnsi" w:hAnsiTheme="minorHAnsi" w:cstheme="minorHAnsi"/>
                <w:color w:val="000000"/>
                <w:sz w:val="22"/>
                <w:szCs w:val="22"/>
              </w:rPr>
              <w:t>Perkančioji organizacija pripažįsta lygiaverčius sertifikatus, išduotus kitose valstybėse narėse įsteigtų nepriklausomų įstaigų. Taip pat priima ir kitus lygiaverčius įrodymus, jeigu tiekėjas įrodo, kad dėl nuo jo nepriklausančių objektyvių priežasčių jis negali pateikti sertifikatų per nustatytą laiką.</w:t>
            </w:r>
          </w:p>
          <w:p w14:paraId="6D572F13" w14:textId="77777777" w:rsidR="002E69C3" w:rsidRPr="00B376E9" w:rsidRDefault="002E69C3" w:rsidP="00ED18DD">
            <w:pPr>
              <w:autoSpaceDE w:val="0"/>
              <w:autoSpaceDN w:val="0"/>
              <w:adjustRightInd w:val="0"/>
              <w:jc w:val="both"/>
              <w:rPr>
                <w:rFonts w:asciiTheme="minorHAnsi" w:hAnsiTheme="minorHAnsi" w:cstheme="minorHAnsi"/>
                <w:color w:val="000000"/>
                <w:sz w:val="22"/>
                <w:szCs w:val="22"/>
              </w:rPr>
            </w:pPr>
          </w:p>
          <w:p w14:paraId="44B5D939" w14:textId="77777777" w:rsidR="002E69C3" w:rsidRPr="00B376E9" w:rsidRDefault="002E69C3" w:rsidP="00ED18DD">
            <w:pPr>
              <w:autoSpaceDE w:val="0"/>
              <w:autoSpaceDN w:val="0"/>
              <w:adjustRightInd w:val="0"/>
              <w:jc w:val="both"/>
              <w:rPr>
                <w:rFonts w:asciiTheme="minorHAnsi" w:hAnsiTheme="minorHAnsi" w:cstheme="minorHAnsi"/>
                <w:color w:val="000000"/>
                <w:sz w:val="22"/>
                <w:szCs w:val="22"/>
              </w:rPr>
            </w:pPr>
            <w:r w:rsidRPr="00B376E9">
              <w:rPr>
                <w:rFonts w:asciiTheme="minorHAnsi" w:hAnsiTheme="minorHAnsi" w:cstheme="minorHAnsi"/>
                <w:color w:val="000000"/>
                <w:sz w:val="22"/>
                <w:szCs w:val="22"/>
              </w:rPr>
              <w:lastRenderedPageBreak/>
              <w:t xml:space="preserve">Jeigu tiekėjas pats atitinka šį reikalavimą, tačiau pasitelkia subtiekėjus </w:t>
            </w:r>
            <w:r w:rsidRPr="00B376E9">
              <w:rPr>
                <w:rFonts w:asciiTheme="minorHAnsi" w:hAnsiTheme="minorHAnsi" w:cstheme="minorHAnsi"/>
                <w:sz w:val="22"/>
                <w:szCs w:val="22"/>
              </w:rPr>
              <w:t>teritorijų priežiūros ir/ar tvarkymo bei elektros įrangos priežiūros ir/ar tvarkymo paslaugoms teikti,</w:t>
            </w:r>
            <w:r w:rsidRPr="00B376E9">
              <w:rPr>
                <w:rFonts w:asciiTheme="minorHAnsi" w:hAnsiTheme="minorHAnsi" w:cstheme="minorHAnsi"/>
                <w:color w:val="000000"/>
                <w:sz w:val="22"/>
                <w:szCs w:val="22"/>
              </w:rPr>
              <w:t xml:space="preserve">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465" w:type="dxa"/>
            <w:tcBorders>
              <w:top w:val="single" w:sz="4" w:space="0" w:color="000000"/>
              <w:left w:val="single" w:sz="4" w:space="0" w:color="000000"/>
              <w:bottom w:val="single" w:sz="4" w:space="0" w:color="000000"/>
              <w:right w:val="single" w:sz="4" w:space="0" w:color="000000"/>
            </w:tcBorders>
          </w:tcPr>
          <w:p w14:paraId="0F5B3A26" w14:textId="77777777" w:rsidR="002E69C3" w:rsidRPr="00B376E9" w:rsidRDefault="002E69C3" w:rsidP="002E69C3">
            <w:pPr>
              <w:numPr>
                <w:ilvl w:val="0"/>
                <w:numId w:val="43"/>
              </w:numPr>
              <w:tabs>
                <w:tab w:val="left" w:pos="360"/>
              </w:tabs>
              <w:autoSpaceDE w:val="0"/>
              <w:autoSpaceDN w:val="0"/>
              <w:adjustRightInd w:val="0"/>
              <w:spacing w:line="240" w:lineRule="auto"/>
              <w:ind w:left="62" w:firstLine="17"/>
              <w:contextualSpacing/>
              <w:jc w:val="both"/>
              <w:rPr>
                <w:rFonts w:asciiTheme="minorHAnsi" w:hAnsiTheme="minorHAnsi" w:cstheme="minorHAnsi"/>
                <w:i/>
                <w:color w:val="000000"/>
                <w:sz w:val="22"/>
                <w:szCs w:val="22"/>
              </w:rPr>
            </w:pPr>
            <w:r w:rsidRPr="00B376E9">
              <w:rPr>
                <w:rFonts w:asciiTheme="minorHAnsi" w:hAnsiTheme="minorHAnsi" w:cstheme="minorHAnsi"/>
                <w:i/>
                <w:color w:val="000000"/>
                <w:sz w:val="22"/>
                <w:szCs w:val="22"/>
              </w:rPr>
              <w:lastRenderedPageBreak/>
              <w:t>Jeigu pasiūlymą teikia ūkio subjektų grupė – reikalavimą turi atitikti ūkio subjektų grupės narys (-iai), atsižvelgiant į jo (jų) prisiimamus įsipareigojimus pirkimo sutarčiai vykdyti.</w:t>
            </w:r>
          </w:p>
          <w:p w14:paraId="39D2807F" w14:textId="77777777" w:rsidR="002E69C3" w:rsidRPr="00B376E9" w:rsidRDefault="002E69C3" w:rsidP="002E69C3">
            <w:pPr>
              <w:numPr>
                <w:ilvl w:val="0"/>
                <w:numId w:val="43"/>
              </w:numPr>
              <w:tabs>
                <w:tab w:val="left" w:pos="360"/>
              </w:tabs>
              <w:autoSpaceDE w:val="0"/>
              <w:autoSpaceDN w:val="0"/>
              <w:adjustRightInd w:val="0"/>
              <w:spacing w:line="240" w:lineRule="auto"/>
              <w:ind w:left="62" w:firstLine="17"/>
              <w:contextualSpacing/>
              <w:jc w:val="both"/>
              <w:rPr>
                <w:rFonts w:asciiTheme="minorHAnsi" w:hAnsiTheme="minorHAnsi" w:cstheme="minorHAnsi"/>
                <w:i/>
                <w:color w:val="000000"/>
                <w:sz w:val="22"/>
                <w:szCs w:val="22"/>
              </w:rPr>
            </w:pPr>
            <w:r w:rsidRPr="00B376E9">
              <w:rPr>
                <w:rFonts w:asciiTheme="minorHAnsi" w:hAnsiTheme="minorHAnsi" w:cstheme="minorHAnsi"/>
                <w:b/>
                <w:i/>
                <w:color w:val="000000"/>
                <w:sz w:val="22"/>
                <w:szCs w:val="22"/>
              </w:rPr>
              <w:t>T</w:t>
            </w:r>
            <w:r w:rsidRPr="00B376E9">
              <w:rPr>
                <w:rFonts w:asciiTheme="minorHAnsi" w:hAnsiTheme="minorHAnsi" w:cstheme="minorHAnsi"/>
                <w:i/>
                <w:color w:val="000000"/>
                <w:sz w:val="22"/>
                <w:szCs w:val="22"/>
              </w:rPr>
              <w:t>iekėjas gali remtis kitų ūkio subjektų pajėgumais atsižvelgiant į jų prisiimamus įsipareigojimus pirkimo sutarčiai vykdyti.</w:t>
            </w:r>
          </w:p>
          <w:p w14:paraId="5B9866EB" w14:textId="77777777" w:rsidR="002E69C3" w:rsidRPr="00B376E9" w:rsidRDefault="002E69C3" w:rsidP="002E69C3">
            <w:pPr>
              <w:numPr>
                <w:ilvl w:val="0"/>
                <w:numId w:val="43"/>
              </w:numPr>
              <w:tabs>
                <w:tab w:val="left" w:pos="360"/>
              </w:tabs>
              <w:autoSpaceDE w:val="0"/>
              <w:autoSpaceDN w:val="0"/>
              <w:adjustRightInd w:val="0"/>
              <w:spacing w:line="240" w:lineRule="auto"/>
              <w:ind w:left="62" w:firstLine="17"/>
              <w:contextualSpacing/>
              <w:jc w:val="both"/>
              <w:rPr>
                <w:rFonts w:asciiTheme="minorHAnsi" w:hAnsiTheme="minorHAnsi" w:cstheme="minorHAnsi"/>
                <w:i/>
                <w:color w:val="000000"/>
                <w:sz w:val="22"/>
                <w:szCs w:val="22"/>
              </w:rPr>
            </w:pPr>
            <w:r w:rsidRPr="00B376E9">
              <w:rPr>
                <w:rFonts w:asciiTheme="minorHAnsi" w:hAnsiTheme="minorHAnsi" w:cstheme="minorHAnsi"/>
                <w:i/>
                <w:color w:val="000000"/>
                <w:sz w:val="22"/>
                <w:szCs w:val="22"/>
              </w:rPr>
              <w:t xml:space="preserve">Subtiekėjai, kurių pajėgumais tiekėjas nesiremia – turi laikytis </w:t>
            </w:r>
            <w:r w:rsidRPr="00B376E9">
              <w:rPr>
                <w:rFonts w:asciiTheme="minorHAnsi" w:hAnsiTheme="minorHAnsi" w:cstheme="minorHAnsi"/>
                <w:i/>
                <w:color w:val="000000"/>
                <w:sz w:val="22"/>
                <w:szCs w:val="22"/>
              </w:rPr>
              <w:lastRenderedPageBreak/>
              <w:t>reikalaujamų aplinkos apsaugos vadybos priemonių, atsižvelgiant į jų prisiimamus įsipareigojimus pirkimo sutarčiai vykdyti.</w:t>
            </w:r>
          </w:p>
        </w:tc>
      </w:tr>
    </w:tbl>
    <w:p w14:paraId="2A7C58F3" w14:textId="77777777" w:rsidR="002E69C3" w:rsidRPr="00B376E9" w:rsidRDefault="002E69C3" w:rsidP="002E69C3">
      <w:pPr>
        <w:rPr>
          <w:rFonts w:cstheme="minorHAnsi"/>
        </w:rPr>
      </w:pPr>
    </w:p>
    <w:p w14:paraId="37BA3361" w14:textId="77777777" w:rsidR="008814F8" w:rsidRPr="00B376E9" w:rsidRDefault="008814F8" w:rsidP="008814F8">
      <w:pPr>
        <w:spacing w:after="0" w:line="240" w:lineRule="auto"/>
        <w:jc w:val="center"/>
        <w:rPr>
          <w:rFonts w:eastAsiaTheme="minorHAnsi" w:cstheme="minorHAnsi"/>
          <w:lang w:eastAsia="en-US"/>
        </w:rPr>
      </w:pPr>
    </w:p>
    <w:p w14:paraId="7D51EA60" w14:textId="77777777" w:rsidR="008814F8" w:rsidRPr="00B376E9" w:rsidRDefault="008814F8" w:rsidP="008814F8">
      <w:pPr>
        <w:spacing w:after="0" w:line="240" w:lineRule="auto"/>
        <w:jc w:val="center"/>
        <w:rPr>
          <w:rFonts w:cstheme="minorHAnsi"/>
          <w:b/>
          <w:bCs/>
          <w:smallCaps/>
        </w:rPr>
      </w:pPr>
      <w:r w:rsidRPr="00B376E9">
        <w:rPr>
          <w:rFonts w:eastAsiaTheme="minorHAnsi" w:cstheme="minorHAnsi"/>
          <w:lang w:eastAsia="en-US"/>
        </w:rPr>
        <w:t>__________</w:t>
      </w:r>
    </w:p>
    <w:p w14:paraId="4A99526B" w14:textId="77777777" w:rsidR="008814F8" w:rsidRPr="00B376E9" w:rsidRDefault="008814F8" w:rsidP="008814F8">
      <w:pPr>
        <w:rPr>
          <w:rFonts w:cstheme="minorHAnsi"/>
          <w:b/>
          <w:bCs/>
          <w:smallCaps/>
          <w:sz w:val="22"/>
          <w:szCs w:val="22"/>
        </w:rPr>
      </w:pPr>
      <w:r w:rsidRPr="00B376E9">
        <w:rPr>
          <w:rFonts w:cstheme="minorHAnsi"/>
          <w:b/>
          <w:bCs/>
          <w:smallCaps/>
          <w:sz w:val="22"/>
          <w:szCs w:val="22"/>
        </w:rPr>
        <w:br w:type="page"/>
      </w:r>
    </w:p>
    <w:p w14:paraId="76FBC249" w14:textId="7CE0FCFD" w:rsidR="008814F8" w:rsidRPr="00B376E9" w:rsidRDefault="008814F8" w:rsidP="00FA5676">
      <w:pPr>
        <w:pStyle w:val="Antrat2"/>
        <w:ind w:left="5103"/>
        <w:jc w:val="right"/>
        <w:rPr>
          <w:rFonts w:asciiTheme="minorHAnsi" w:hAnsiTheme="minorHAnsi" w:cstheme="minorHAnsi"/>
          <w:color w:val="0070C0"/>
          <w:sz w:val="21"/>
          <w:szCs w:val="21"/>
        </w:rPr>
      </w:pPr>
      <w:bookmarkStart w:id="59" w:name="_Toc221107518"/>
      <w:bookmarkStart w:id="60" w:name="_Ref38291379"/>
      <w:bookmarkStart w:id="61" w:name="_Ref38291394"/>
      <w:bookmarkStart w:id="62" w:name="_Ref38898251"/>
      <w:r w:rsidRPr="00B376E9">
        <w:rPr>
          <w:rFonts w:asciiTheme="minorHAnsi" w:eastAsia="Calibri" w:hAnsiTheme="minorHAnsi" w:cstheme="minorHAnsi"/>
          <w:color w:val="0070C0"/>
          <w:sz w:val="21"/>
          <w:szCs w:val="21"/>
        </w:rPr>
        <w:lastRenderedPageBreak/>
        <w:t>Pirkimo sąlygų 5 priedas „EBVPD“</w:t>
      </w:r>
      <w:bookmarkEnd w:id="59"/>
      <w:r w:rsidRPr="00B376E9">
        <w:rPr>
          <w:rFonts w:asciiTheme="minorHAnsi" w:eastAsia="Calibri" w:hAnsiTheme="minorHAnsi" w:cstheme="minorHAnsi"/>
          <w:color w:val="0070C0"/>
          <w:sz w:val="21"/>
          <w:szCs w:val="21"/>
        </w:rPr>
        <w:t xml:space="preserve"> </w:t>
      </w:r>
      <w:bookmarkEnd w:id="60"/>
      <w:bookmarkEnd w:id="61"/>
      <w:bookmarkEnd w:id="62"/>
    </w:p>
    <w:p w14:paraId="33596E8B" w14:textId="77777777" w:rsidR="008814F8" w:rsidRPr="00B376E9" w:rsidRDefault="008814F8" w:rsidP="00FA5676">
      <w:pPr>
        <w:jc w:val="right"/>
        <w:rPr>
          <w:rFonts w:cstheme="minorHAnsi"/>
          <w:b/>
          <w:bCs/>
          <w:smallCaps/>
          <w:sz w:val="22"/>
          <w:szCs w:val="22"/>
        </w:rPr>
      </w:pPr>
    </w:p>
    <w:p w14:paraId="08F2A670" w14:textId="77777777" w:rsidR="008814F8" w:rsidRPr="00B376E9" w:rsidRDefault="008814F8" w:rsidP="008814F8">
      <w:pPr>
        <w:pStyle w:val="Paantrat"/>
        <w:jc w:val="center"/>
        <w:rPr>
          <w:rFonts w:cstheme="minorHAnsi"/>
          <w:b/>
          <w:bCs/>
          <w:smallCaps/>
        </w:rPr>
      </w:pPr>
      <w:r w:rsidRPr="00B376E9">
        <w:rPr>
          <w:rFonts w:cstheme="minorHAnsi"/>
        </w:rPr>
        <w:t>EUROPOS BENDRASIS VIEŠŲJŲ PIRKIMŲ DOKUMENTAS</w:t>
      </w:r>
    </w:p>
    <w:p w14:paraId="5FE7C54B" w14:textId="0A8A1A52" w:rsidR="008814F8" w:rsidRPr="00B376E9" w:rsidRDefault="008814F8" w:rsidP="008814F8">
      <w:pPr>
        <w:jc w:val="both"/>
        <w:rPr>
          <w:rFonts w:cstheme="minorHAnsi"/>
          <w:sz w:val="22"/>
          <w:szCs w:val="22"/>
        </w:rPr>
      </w:pPr>
      <w:r w:rsidRPr="00B376E9">
        <w:rPr>
          <w:rFonts w:cstheme="minorHAnsi"/>
          <w:sz w:val="22"/>
          <w:szCs w:val="22"/>
        </w:rPr>
        <w:t xml:space="preserve">„Europos bendrasis viešųjų pirkimų dokumentas (EBVPD)“ pateikiamas </w:t>
      </w:r>
      <w:r w:rsidR="00B64B82" w:rsidRPr="00B376E9">
        <w:rPr>
          <w:rFonts w:cstheme="minorHAnsi"/>
          <w:sz w:val="22"/>
          <w:szCs w:val="22"/>
        </w:rPr>
        <w:t xml:space="preserve">pdf. Ir </w:t>
      </w:r>
      <w:r w:rsidRPr="00B376E9">
        <w:rPr>
          <w:rFonts w:cstheme="minorHAnsi"/>
          <w:sz w:val="22"/>
          <w:szCs w:val="22"/>
        </w:rPr>
        <w:t>xml</w:t>
      </w:r>
      <w:r w:rsidR="00683B10" w:rsidRPr="00B376E9">
        <w:rPr>
          <w:rFonts w:cstheme="minorHAnsi"/>
          <w:sz w:val="22"/>
          <w:szCs w:val="22"/>
        </w:rPr>
        <w:t>.</w:t>
      </w:r>
      <w:r w:rsidRPr="00B376E9">
        <w:rPr>
          <w:rFonts w:cstheme="minorHAnsi"/>
          <w:sz w:val="22"/>
          <w:szCs w:val="22"/>
        </w:rPr>
        <w:t xml:space="preserve"> formatu.</w:t>
      </w:r>
    </w:p>
    <w:p w14:paraId="5988A756" w14:textId="77777777" w:rsidR="008814F8" w:rsidRPr="00B376E9" w:rsidRDefault="008814F8" w:rsidP="008814F8">
      <w:pPr>
        <w:jc w:val="center"/>
        <w:rPr>
          <w:rFonts w:cstheme="minorHAnsi"/>
          <w:smallCaps/>
          <w:sz w:val="22"/>
          <w:szCs w:val="22"/>
        </w:rPr>
      </w:pPr>
      <w:r w:rsidRPr="00B376E9">
        <w:rPr>
          <w:rFonts w:cstheme="minorHAnsi"/>
          <w:smallCaps/>
          <w:sz w:val="22"/>
          <w:szCs w:val="22"/>
        </w:rPr>
        <w:t>__________</w:t>
      </w:r>
    </w:p>
    <w:p w14:paraId="6A8866F4" w14:textId="77777777" w:rsidR="008814F8" w:rsidRPr="00B376E9" w:rsidRDefault="008814F8" w:rsidP="008814F8">
      <w:pPr>
        <w:rPr>
          <w:rFonts w:cstheme="minorHAnsi"/>
          <w:b/>
          <w:bCs/>
          <w:smallCaps/>
          <w:sz w:val="22"/>
          <w:szCs w:val="22"/>
        </w:rPr>
      </w:pPr>
      <w:r w:rsidRPr="00B376E9">
        <w:rPr>
          <w:rFonts w:cstheme="minorHAnsi"/>
          <w:b/>
          <w:bCs/>
          <w:smallCaps/>
          <w:sz w:val="22"/>
          <w:szCs w:val="22"/>
        </w:rPr>
        <w:br w:type="page"/>
      </w:r>
    </w:p>
    <w:p w14:paraId="0DE2A13E" w14:textId="77777777" w:rsidR="008814F8" w:rsidRPr="00B376E9" w:rsidRDefault="008814F8" w:rsidP="008814F8">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221107519"/>
      <w:r w:rsidRPr="00B376E9">
        <w:rPr>
          <w:rFonts w:asciiTheme="minorHAnsi" w:eastAsia="Calibri" w:hAnsiTheme="minorHAnsi" w:cstheme="minorHAnsi"/>
          <w:color w:val="0070C0"/>
          <w:sz w:val="21"/>
          <w:szCs w:val="21"/>
        </w:rPr>
        <w:lastRenderedPageBreak/>
        <w:t>Pirkimo sąlygų 6 priedas „Pasiūlymo forma“</w:t>
      </w:r>
      <w:bookmarkEnd w:id="63"/>
      <w:bookmarkEnd w:id="64"/>
      <w:bookmarkEnd w:id="65"/>
      <w:bookmarkEnd w:id="66"/>
    </w:p>
    <w:p w14:paraId="4A509200" w14:textId="77777777" w:rsidR="008814F8" w:rsidRPr="00B376E9" w:rsidRDefault="008814F8" w:rsidP="008814F8">
      <w:pPr>
        <w:rPr>
          <w:rFonts w:cstheme="minorHAnsi"/>
          <w:color w:val="7030A0"/>
        </w:rPr>
      </w:pPr>
    </w:p>
    <w:p w14:paraId="0FFDF8F9" w14:textId="653CCAE9" w:rsidR="008814F8" w:rsidRPr="00B376E9" w:rsidRDefault="00B64B82" w:rsidP="00B64B82">
      <w:pPr>
        <w:jc w:val="center"/>
        <w:rPr>
          <w:rFonts w:cstheme="minorHAnsi"/>
        </w:rPr>
      </w:pPr>
      <w:r w:rsidRPr="00B376E9">
        <w:rPr>
          <w:rFonts w:cstheme="minorHAnsi"/>
        </w:rPr>
        <w:t>Pasiūlymo forma pateikiama atskir</w:t>
      </w:r>
      <w:r w:rsidR="00B91C29" w:rsidRPr="00B376E9">
        <w:rPr>
          <w:rFonts w:cstheme="minorHAnsi"/>
        </w:rPr>
        <w:t>u</w:t>
      </w:r>
      <w:r w:rsidRPr="00B376E9">
        <w:rPr>
          <w:rFonts w:cstheme="minorHAnsi"/>
        </w:rPr>
        <w:t xml:space="preserve"> fail</w:t>
      </w:r>
      <w:r w:rsidR="00B91C29" w:rsidRPr="00B376E9">
        <w:rPr>
          <w:rFonts w:cstheme="minorHAnsi"/>
        </w:rPr>
        <w:t>u</w:t>
      </w:r>
    </w:p>
    <w:p w14:paraId="1D451C4F" w14:textId="77777777" w:rsidR="008814F8" w:rsidRPr="00B376E9" w:rsidRDefault="008814F8" w:rsidP="008814F8">
      <w:pPr>
        <w:jc w:val="center"/>
        <w:rPr>
          <w:rFonts w:cstheme="minorHAnsi"/>
          <w:color w:val="7030A0"/>
        </w:rPr>
      </w:pPr>
      <w:r w:rsidRPr="00B376E9">
        <w:rPr>
          <w:rFonts w:cstheme="minorHAnsi"/>
        </w:rPr>
        <w:t>__________</w:t>
      </w:r>
    </w:p>
    <w:p w14:paraId="7F5BD0D9" w14:textId="77777777" w:rsidR="008814F8" w:rsidRPr="00B376E9" w:rsidRDefault="008814F8" w:rsidP="008814F8">
      <w:pPr>
        <w:rPr>
          <w:rFonts w:cstheme="minorHAnsi"/>
          <w:color w:val="7030A0"/>
        </w:rPr>
      </w:pPr>
      <w:r w:rsidRPr="00B376E9">
        <w:rPr>
          <w:rFonts w:cstheme="minorHAnsi"/>
          <w:color w:val="7030A0"/>
        </w:rPr>
        <w:br w:type="page"/>
      </w:r>
    </w:p>
    <w:p w14:paraId="30D4106F" w14:textId="77777777" w:rsidR="008814F8" w:rsidRPr="00B376E9" w:rsidRDefault="008814F8" w:rsidP="008814F8">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221107520"/>
      <w:r w:rsidRPr="00B376E9">
        <w:rPr>
          <w:rFonts w:asciiTheme="minorHAnsi" w:eastAsia="Calibri" w:hAnsiTheme="minorHAnsi" w:cstheme="minorHAnsi"/>
          <w:color w:val="0070C0"/>
          <w:sz w:val="21"/>
          <w:szCs w:val="21"/>
        </w:rPr>
        <w:lastRenderedPageBreak/>
        <w:t>Pirkimo sąlygų 7 priedas „Pasiūlymų vertinimo kriterijai ir sąlygos“</w:t>
      </w:r>
      <w:bookmarkEnd w:id="67"/>
      <w:bookmarkEnd w:id="68"/>
      <w:bookmarkEnd w:id="69"/>
    </w:p>
    <w:p w14:paraId="52873A68" w14:textId="77777777" w:rsidR="008814F8" w:rsidRPr="00B376E9" w:rsidRDefault="008814F8" w:rsidP="008814F8">
      <w:pPr>
        <w:jc w:val="center"/>
        <w:rPr>
          <w:rFonts w:cstheme="minorHAnsi"/>
          <w:b/>
          <w:szCs w:val="24"/>
        </w:rPr>
      </w:pPr>
    </w:p>
    <w:p w14:paraId="28D885F8" w14:textId="77F73038" w:rsidR="008814F8" w:rsidRPr="00B376E9" w:rsidRDefault="00F31EC5" w:rsidP="008814F8">
      <w:pPr>
        <w:pStyle w:val="Paantrat"/>
        <w:jc w:val="center"/>
        <w:rPr>
          <w:rFonts w:cstheme="minorHAnsi"/>
          <w:bCs/>
          <w:smallCaps/>
          <w:sz w:val="22"/>
          <w:szCs w:val="22"/>
        </w:rPr>
      </w:pPr>
      <w:r w:rsidRPr="00B376E9">
        <w:rPr>
          <w:rFonts w:cstheme="minorHAnsi"/>
        </w:rPr>
        <w:t>P</w:t>
      </w:r>
      <w:r w:rsidR="008814F8" w:rsidRPr="00B376E9">
        <w:rPr>
          <w:rFonts w:cstheme="minorHAnsi"/>
        </w:rPr>
        <w:t>ASIŪLYMŲ VERTINIMO KRITERIJAI ir Sąlygos</w:t>
      </w:r>
    </w:p>
    <w:p w14:paraId="386B2B5A" w14:textId="68414C65" w:rsidR="00B64B82" w:rsidRPr="00B376E9" w:rsidRDefault="008814F8" w:rsidP="00540997">
      <w:pPr>
        <w:pStyle w:val="Sraopastraipa"/>
        <w:numPr>
          <w:ilvl w:val="0"/>
          <w:numId w:val="32"/>
        </w:numPr>
        <w:tabs>
          <w:tab w:val="left" w:pos="993"/>
        </w:tabs>
        <w:spacing w:after="0" w:line="240" w:lineRule="auto"/>
        <w:ind w:left="0" w:firstLine="992"/>
        <w:jc w:val="both"/>
        <w:rPr>
          <w:rFonts w:eastAsia="Times New Roman" w:cstheme="minorHAnsi"/>
          <w:sz w:val="24"/>
          <w:szCs w:val="24"/>
        </w:rPr>
      </w:pPr>
      <w:r w:rsidRPr="00B376E9">
        <w:rPr>
          <w:rFonts w:cstheme="minorHAnsi"/>
          <w:color w:val="7030A0"/>
          <w:sz w:val="21"/>
          <w:szCs w:val="21"/>
        </w:rPr>
        <w:t xml:space="preserve"> </w:t>
      </w:r>
      <w:r w:rsidR="00B64B82" w:rsidRPr="00B376E9">
        <w:rPr>
          <w:rFonts w:eastAsia="Times New Roman" w:cstheme="minorHAnsi"/>
          <w:sz w:val="24"/>
          <w:szCs w:val="24"/>
        </w:rPr>
        <w:t xml:space="preserve">Perkančioji organizacija ekonomiškai naudingiausią pasiūlymą išrenka pagal </w:t>
      </w:r>
      <w:r w:rsidR="00B64B82" w:rsidRPr="00B376E9">
        <w:rPr>
          <w:rFonts w:eastAsia="Times New Roman" w:cstheme="minorHAnsi"/>
          <w:b/>
          <w:bCs/>
          <w:sz w:val="24"/>
          <w:szCs w:val="24"/>
        </w:rPr>
        <w:t>kainą</w:t>
      </w:r>
      <w:r w:rsidR="00B64B82" w:rsidRPr="00B376E9">
        <w:rPr>
          <w:rFonts w:eastAsia="Times New Roman" w:cstheme="minorHAnsi"/>
          <w:sz w:val="24"/>
          <w:szCs w:val="24"/>
        </w:rPr>
        <w:t>.</w:t>
      </w:r>
    </w:p>
    <w:p w14:paraId="026AE235" w14:textId="77777777" w:rsidR="00B64B82" w:rsidRPr="00B376E9" w:rsidRDefault="00B64B82" w:rsidP="00540997">
      <w:pPr>
        <w:tabs>
          <w:tab w:val="left" w:pos="993"/>
        </w:tabs>
        <w:spacing w:after="0" w:line="240" w:lineRule="auto"/>
        <w:ind w:firstLine="992"/>
        <w:jc w:val="both"/>
        <w:rPr>
          <w:rFonts w:eastAsia="Times New Roman" w:cstheme="minorHAnsi"/>
          <w:sz w:val="24"/>
          <w:szCs w:val="24"/>
          <w:lang w:eastAsia="en-US"/>
        </w:rPr>
      </w:pPr>
      <w:r w:rsidRPr="00B376E9">
        <w:rPr>
          <w:rFonts w:eastAsia="Times New Roman" w:cstheme="minorHAnsi"/>
          <w:sz w:val="24"/>
          <w:szCs w:val="24"/>
          <w:lang w:eastAsia="en-US"/>
        </w:rPr>
        <w:t>2.</w:t>
      </w:r>
      <w:r w:rsidRPr="00B376E9">
        <w:rPr>
          <w:rFonts w:eastAsia="Times New Roman" w:cstheme="minorHAnsi"/>
          <w:sz w:val="24"/>
          <w:szCs w:val="24"/>
          <w:lang w:eastAsia="en-US"/>
        </w:rPr>
        <w:tab/>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08A78E2" w14:textId="5EE45882" w:rsidR="006F2827" w:rsidRPr="00B376E9" w:rsidRDefault="00B64B82" w:rsidP="00B91C29">
      <w:pPr>
        <w:pStyle w:val="paragrafesrasas2lygis"/>
        <w:tabs>
          <w:tab w:val="left" w:pos="851"/>
        </w:tabs>
        <w:spacing w:after="0" w:line="240" w:lineRule="auto"/>
        <w:ind w:firstLine="992"/>
        <w:rPr>
          <w:rFonts w:asciiTheme="minorHAnsi" w:hAnsiTheme="minorHAnsi" w:cstheme="minorHAnsi"/>
          <w:color w:val="000000"/>
          <w:sz w:val="24"/>
          <w:szCs w:val="24"/>
        </w:rPr>
      </w:pPr>
      <w:r w:rsidRPr="00B376E9">
        <w:rPr>
          <w:rFonts w:asciiTheme="minorHAnsi" w:hAnsiTheme="minorHAnsi" w:cstheme="minorHAnsi"/>
          <w:sz w:val="24"/>
          <w:szCs w:val="24"/>
        </w:rPr>
        <w:t>3.</w:t>
      </w:r>
      <w:r w:rsidRPr="00B376E9">
        <w:rPr>
          <w:rFonts w:asciiTheme="minorHAnsi" w:hAnsiTheme="minorHAnsi" w:cstheme="minorHAnsi"/>
          <w:sz w:val="24"/>
          <w:szCs w:val="24"/>
        </w:rPr>
        <w:tab/>
      </w:r>
      <w:r w:rsidRPr="00B376E9">
        <w:rPr>
          <w:rFonts w:asciiTheme="minorHAnsi" w:hAnsiTheme="minorHAnsi" w:cstheme="minorHAnsi"/>
          <w:sz w:val="24"/>
          <w:szCs w:val="24"/>
          <w:u w:val="single"/>
        </w:rPr>
        <w:t xml:space="preserve">Perkančioji organizacija nustato </w:t>
      </w:r>
      <w:bookmarkStart w:id="70" w:name="_Hlk147150440"/>
      <w:r w:rsidRPr="00B376E9">
        <w:rPr>
          <w:rFonts w:asciiTheme="minorHAnsi" w:hAnsiTheme="minorHAnsi" w:cstheme="minorHAnsi"/>
          <w:b/>
          <w:bCs/>
          <w:color w:val="000000"/>
          <w:sz w:val="24"/>
          <w:szCs w:val="24"/>
          <w:u w:val="single"/>
        </w:rPr>
        <w:t>fiksuoto įkainio</w:t>
      </w:r>
      <w:r w:rsidRPr="00B376E9">
        <w:rPr>
          <w:rFonts w:asciiTheme="minorHAnsi" w:hAnsiTheme="minorHAnsi" w:cstheme="minorHAnsi"/>
          <w:color w:val="000000"/>
          <w:sz w:val="24"/>
          <w:szCs w:val="24"/>
          <w:u w:val="single"/>
        </w:rPr>
        <w:t xml:space="preserve"> </w:t>
      </w:r>
      <w:r w:rsidRPr="00B376E9">
        <w:rPr>
          <w:rFonts w:asciiTheme="minorHAnsi" w:hAnsiTheme="minorHAnsi" w:cstheme="minorHAnsi"/>
          <w:b/>
          <w:bCs/>
          <w:sz w:val="24"/>
          <w:szCs w:val="24"/>
          <w:u w:val="single"/>
        </w:rPr>
        <w:t>kainodarą</w:t>
      </w:r>
      <w:bookmarkEnd w:id="70"/>
      <w:r w:rsidRPr="00B376E9">
        <w:rPr>
          <w:rFonts w:asciiTheme="minorHAnsi" w:hAnsiTheme="minorHAnsi" w:cstheme="minorHAnsi"/>
          <w:sz w:val="24"/>
          <w:szCs w:val="24"/>
          <w:u w:val="single"/>
        </w:rPr>
        <w:t xml:space="preserve">. </w:t>
      </w:r>
      <w:r w:rsidRPr="00B376E9">
        <w:rPr>
          <w:rFonts w:asciiTheme="minorHAnsi" w:hAnsiTheme="minorHAnsi" w:cstheme="minorHAnsi"/>
          <w:color w:val="000000"/>
          <w:sz w:val="24"/>
          <w:szCs w:val="24"/>
        </w:rPr>
        <w:t xml:space="preserve">Pirkimo dokumentuose ir sutartyje nustačius fiksuoto įkainio kainodarą, pasiūlymo vertinimo metu yra vertinamas įkainio dydis ar  </w:t>
      </w:r>
      <w:r w:rsidRPr="00B376E9">
        <w:rPr>
          <w:rFonts w:asciiTheme="minorHAnsi" w:hAnsiTheme="minorHAnsi" w:cstheme="minorHAnsi"/>
          <w:color w:val="000000"/>
          <w:sz w:val="24"/>
          <w:szCs w:val="24"/>
          <w:u w:val="single"/>
        </w:rPr>
        <w:t>įkainių suma</w:t>
      </w:r>
      <w:r w:rsidRPr="00B376E9">
        <w:rPr>
          <w:rFonts w:asciiTheme="minorHAnsi" w:hAnsiTheme="minorHAnsi" w:cstheme="minorHAnsi"/>
          <w:color w:val="000000"/>
          <w:sz w:val="24"/>
          <w:szCs w:val="24"/>
        </w:rPr>
        <w:t>. Jei pirkimo objektas susideda iš sudėtinių dalių ir pirkimo vykdytojas numato pirkti skirtingus prekių ir (ar) paslaugų kiekius ir (ar) apimtis, vertinant pasiūlymą, vertinama įkainių, padaugintų iš numatomų įsigyti preliminarių kiekių, suma. Šiuo atveju pradinės sutarties vertė bus lygi maksimaliai pirkimui skirtai lėšų sumai be PVM pirkimo dokumentuose ir sutartyje nurodytų prekių, paslaugų įsigijimui tiekėjo pasiūlyme nurodytais įkainiais be PVM.</w:t>
      </w:r>
    </w:p>
    <w:p w14:paraId="30D7B9DF" w14:textId="06597DF4" w:rsidR="00F31EC5" w:rsidRPr="00B376E9" w:rsidRDefault="00B91C29" w:rsidP="00B91C29">
      <w:pPr>
        <w:spacing w:after="0"/>
        <w:ind w:firstLine="993"/>
        <w:jc w:val="both"/>
        <w:rPr>
          <w:rFonts w:cstheme="minorHAnsi"/>
          <w:color w:val="000000"/>
          <w:sz w:val="24"/>
          <w:szCs w:val="24"/>
          <w:highlight w:val="yellow"/>
        </w:rPr>
      </w:pPr>
      <w:r w:rsidRPr="00B376E9">
        <w:rPr>
          <w:rFonts w:cstheme="minorHAnsi"/>
          <w:b/>
          <w:bCs/>
          <w:color w:val="000000"/>
          <w:sz w:val="24"/>
          <w:szCs w:val="24"/>
        </w:rPr>
        <w:t>4</w:t>
      </w:r>
      <w:r w:rsidR="00B64B82" w:rsidRPr="00B376E9">
        <w:rPr>
          <w:rFonts w:cstheme="minorHAnsi"/>
          <w:b/>
          <w:bCs/>
          <w:color w:val="000000"/>
          <w:sz w:val="24"/>
          <w:szCs w:val="24"/>
        </w:rPr>
        <w:t xml:space="preserve">.  </w:t>
      </w:r>
      <w:r w:rsidR="00F31EC5" w:rsidRPr="00B376E9">
        <w:rPr>
          <w:rFonts w:cstheme="minorHAnsi"/>
          <w:b/>
          <w:bCs/>
          <w:color w:val="000000"/>
          <w:sz w:val="24"/>
          <w:szCs w:val="24"/>
        </w:rPr>
        <w:t>Mažeikių rajono savivaldybei nuosavybės teise priklausančių negyvenamųjų pastatų (patalpų) bei jų priklausinių remonto darbai</w:t>
      </w:r>
      <w:r w:rsidR="00F31EC5" w:rsidRPr="00B376E9">
        <w:rPr>
          <w:rFonts w:cstheme="minorHAnsi"/>
          <w:color w:val="000000"/>
          <w:sz w:val="24"/>
          <w:szCs w:val="24"/>
        </w:rPr>
        <w:t xml:space="preserve"> </w:t>
      </w:r>
      <w:r w:rsidR="00F31EC5" w:rsidRPr="00B376E9">
        <w:rPr>
          <w:rFonts w:cstheme="minorHAnsi"/>
          <w:color w:val="FF0000"/>
          <w:sz w:val="24"/>
          <w:szCs w:val="24"/>
          <w:u w:val="single"/>
        </w:rPr>
        <w:t xml:space="preserve">pasiūlymo formoje laukelyje </w:t>
      </w:r>
      <w:r w:rsidR="00F336B5" w:rsidRPr="00B376E9">
        <w:rPr>
          <w:rFonts w:cstheme="minorHAnsi"/>
          <w:color w:val="FF0000"/>
          <w:sz w:val="24"/>
          <w:szCs w:val="24"/>
          <w:u w:val="single"/>
        </w:rPr>
        <w:t>„</w:t>
      </w:r>
      <w:r w:rsidR="00F336B5" w:rsidRPr="00B376E9">
        <w:rPr>
          <w:rFonts w:cstheme="minorHAnsi"/>
          <w:bCs/>
          <w:color w:val="FF0000"/>
          <w:sz w:val="24"/>
          <w:szCs w:val="24"/>
          <w:u w:val="single"/>
        </w:rPr>
        <w:t>Pasiūlymo</w:t>
      </w:r>
      <w:r w:rsidRPr="00B376E9">
        <w:rPr>
          <w:rFonts w:cstheme="minorHAnsi"/>
          <w:bCs/>
          <w:color w:val="FF0000"/>
          <w:sz w:val="24"/>
          <w:szCs w:val="24"/>
          <w:u w:val="single"/>
        </w:rPr>
        <w:t xml:space="preserve"> palyginamojo</w:t>
      </w:r>
      <w:r w:rsidR="00F336B5" w:rsidRPr="00B376E9">
        <w:rPr>
          <w:rFonts w:cstheme="minorHAnsi"/>
          <w:bCs/>
          <w:color w:val="FF0000"/>
          <w:sz w:val="24"/>
          <w:szCs w:val="24"/>
          <w:u w:val="single"/>
        </w:rPr>
        <w:t xml:space="preserve"> kaina su PVM (</w:t>
      </w:r>
      <w:r w:rsidR="00F336B5" w:rsidRPr="00B376E9">
        <w:rPr>
          <w:rFonts w:cstheme="minorHAnsi"/>
          <w:bCs/>
          <w:i/>
          <w:color w:val="FF0000"/>
          <w:sz w:val="24"/>
          <w:szCs w:val="24"/>
          <w:u w:val="single"/>
        </w:rPr>
        <w:t>pasiūlymų palyginimui</w:t>
      </w:r>
      <w:r w:rsidR="00F336B5" w:rsidRPr="00B376E9">
        <w:rPr>
          <w:rFonts w:cstheme="minorHAnsi"/>
          <w:bCs/>
          <w:color w:val="FF0000"/>
          <w:sz w:val="24"/>
          <w:szCs w:val="24"/>
          <w:u w:val="single"/>
        </w:rPr>
        <w:t>)“</w:t>
      </w:r>
      <w:r w:rsidR="00F336B5" w:rsidRPr="00B376E9">
        <w:rPr>
          <w:rFonts w:cstheme="minorHAnsi"/>
          <w:color w:val="FF0000"/>
          <w:sz w:val="24"/>
          <w:szCs w:val="24"/>
          <w:u w:val="single"/>
        </w:rPr>
        <w:t xml:space="preserve"> </w:t>
      </w:r>
      <w:r w:rsidR="00F31EC5" w:rsidRPr="00B376E9">
        <w:rPr>
          <w:rFonts w:cstheme="minorHAnsi"/>
          <w:color w:val="FF0000"/>
          <w:sz w:val="24"/>
          <w:szCs w:val="24"/>
          <w:u w:val="single"/>
        </w:rPr>
        <w:t xml:space="preserve"> nurodyta kaina bus laikoma per didele, nepriimtina, jeigu bus lygi ar didesnė už </w:t>
      </w:r>
      <w:r w:rsidRPr="00B376E9">
        <w:rPr>
          <w:rFonts w:cstheme="minorHAnsi"/>
          <w:b/>
          <w:bCs/>
          <w:color w:val="FF0000"/>
          <w:sz w:val="24"/>
          <w:szCs w:val="24"/>
          <w:u w:val="single"/>
        </w:rPr>
        <w:t xml:space="preserve">136 848,29 </w:t>
      </w:r>
      <w:r w:rsidR="00F31EC5" w:rsidRPr="00B376E9">
        <w:rPr>
          <w:rFonts w:cstheme="minorHAnsi"/>
          <w:color w:val="FF0000"/>
          <w:sz w:val="24"/>
          <w:szCs w:val="24"/>
          <w:u w:val="single"/>
        </w:rPr>
        <w:t>eurų</w:t>
      </w:r>
      <w:r w:rsidR="00DA6292" w:rsidRPr="00B376E9">
        <w:rPr>
          <w:rFonts w:cstheme="minorHAnsi"/>
          <w:color w:val="FF0000"/>
          <w:sz w:val="24"/>
          <w:szCs w:val="24"/>
          <w:u w:val="single"/>
        </w:rPr>
        <w:t xml:space="preserve"> su PVM</w:t>
      </w:r>
      <w:r w:rsidR="00F31EC5" w:rsidRPr="00B376E9">
        <w:rPr>
          <w:rFonts w:cstheme="minorHAnsi"/>
          <w:color w:val="FF0000"/>
          <w:sz w:val="24"/>
          <w:szCs w:val="24"/>
          <w:u w:val="single"/>
        </w:rPr>
        <w:t xml:space="preserve">. </w:t>
      </w:r>
      <w:r w:rsidR="00F31EC5" w:rsidRPr="00B376E9">
        <w:rPr>
          <w:rFonts w:cstheme="minorHAnsi"/>
          <w:color w:val="000000"/>
          <w:sz w:val="24"/>
          <w:szCs w:val="24"/>
        </w:rPr>
        <w:t xml:space="preserve">Nurodyti darbai bus perkamos pagal poreikį, neviršijant pirkimo dokumentuose ir sutarties projekte nustatytos maksimalios sudaromos sutarties vertės. </w:t>
      </w:r>
    </w:p>
    <w:p w14:paraId="2C5D44ED" w14:textId="51E3EAFE" w:rsidR="007A2E34" w:rsidRPr="00B376E9" w:rsidRDefault="00B64B82" w:rsidP="00540997">
      <w:pPr>
        <w:spacing w:after="0" w:line="240" w:lineRule="auto"/>
        <w:ind w:firstLine="993"/>
        <w:jc w:val="both"/>
        <w:rPr>
          <w:rFonts w:cstheme="minorHAnsi"/>
          <w:b/>
          <w:bCs/>
          <w:color w:val="000000"/>
          <w:sz w:val="24"/>
          <w:szCs w:val="24"/>
        </w:rPr>
      </w:pPr>
      <w:r w:rsidRPr="00B376E9">
        <w:rPr>
          <w:rFonts w:cstheme="minorHAnsi"/>
          <w:color w:val="000000"/>
          <w:sz w:val="24"/>
          <w:szCs w:val="24"/>
        </w:rPr>
        <w:t xml:space="preserve">Maksimali </w:t>
      </w:r>
      <w:r w:rsidR="00CC7F36" w:rsidRPr="00B376E9">
        <w:rPr>
          <w:rFonts w:cstheme="minorHAnsi"/>
          <w:b/>
          <w:bCs/>
          <w:color w:val="000000"/>
          <w:sz w:val="24"/>
          <w:szCs w:val="24"/>
        </w:rPr>
        <w:t>Mažeikių rajono savivaldybei nuosavybės teise priklausančių negyvenamųjų pastatų (patalpų) bei jų priklausinių remonto darbai</w:t>
      </w:r>
      <w:r w:rsidR="00CC7F36" w:rsidRPr="00B376E9">
        <w:rPr>
          <w:rFonts w:cstheme="minorHAnsi"/>
          <w:color w:val="000000"/>
          <w:sz w:val="24"/>
          <w:szCs w:val="24"/>
        </w:rPr>
        <w:t xml:space="preserve"> </w:t>
      </w:r>
      <w:r w:rsidR="006F2827" w:rsidRPr="00B376E9">
        <w:rPr>
          <w:rFonts w:cstheme="minorHAnsi"/>
          <w:color w:val="000000"/>
          <w:sz w:val="24"/>
          <w:szCs w:val="24"/>
        </w:rPr>
        <w:t xml:space="preserve">skirta lėšų suma </w:t>
      </w:r>
      <w:r w:rsidR="006F2827" w:rsidRPr="00B376E9">
        <w:rPr>
          <w:rFonts w:cstheme="minorHAnsi"/>
          <w:b/>
          <w:sz w:val="24"/>
          <w:szCs w:val="24"/>
        </w:rPr>
        <w:t>412 212,</w:t>
      </w:r>
      <w:r w:rsidR="00B91C29" w:rsidRPr="00B376E9">
        <w:rPr>
          <w:rFonts w:cstheme="minorHAnsi"/>
          <w:b/>
          <w:sz w:val="24"/>
          <w:szCs w:val="24"/>
        </w:rPr>
        <w:t>39</w:t>
      </w:r>
      <w:r w:rsidR="006F2827" w:rsidRPr="00B376E9">
        <w:rPr>
          <w:rFonts w:cstheme="minorHAnsi"/>
          <w:sz w:val="24"/>
          <w:szCs w:val="24"/>
        </w:rPr>
        <w:t xml:space="preserve"> (keturi šimtai dvylika tūkstančių du šimtai dvylika eurų, </w:t>
      </w:r>
      <w:r w:rsidR="00B91C29" w:rsidRPr="00B376E9">
        <w:rPr>
          <w:rFonts w:cstheme="minorHAnsi"/>
          <w:sz w:val="24"/>
          <w:szCs w:val="24"/>
        </w:rPr>
        <w:t>39</w:t>
      </w:r>
      <w:r w:rsidR="006F2827" w:rsidRPr="00B376E9">
        <w:rPr>
          <w:rFonts w:cstheme="minorHAnsi"/>
          <w:sz w:val="24"/>
          <w:szCs w:val="24"/>
        </w:rPr>
        <w:t xml:space="preserve"> ct) Eur be PVM ir su PVM</w:t>
      </w:r>
      <w:r w:rsidR="006F2827" w:rsidRPr="00B376E9">
        <w:rPr>
          <w:rFonts w:cstheme="minorHAnsi"/>
          <w:b/>
          <w:sz w:val="24"/>
          <w:szCs w:val="24"/>
        </w:rPr>
        <w:t xml:space="preserve"> 498 77</w:t>
      </w:r>
      <w:r w:rsidR="00B91C29" w:rsidRPr="00B376E9">
        <w:rPr>
          <w:rFonts w:cstheme="minorHAnsi"/>
          <w:b/>
          <w:sz w:val="24"/>
          <w:szCs w:val="24"/>
        </w:rPr>
        <w:t>6</w:t>
      </w:r>
      <w:r w:rsidR="006F2827" w:rsidRPr="00B376E9">
        <w:rPr>
          <w:rFonts w:cstheme="minorHAnsi"/>
          <w:b/>
          <w:sz w:val="24"/>
          <w:szCs w:val="24"/>
        </w:rPr>
        <w:t>,</w:t>
      </w:r>
      <w:r w:rsidR="00B91C29" w:rsidRPr="00B376E9">
        <w:rPr>
          <w:rFonts w:cstheme="minorHAnsi"/>
          <w:b/>
          <w:sz w:val="24"/>
          <w:szCs w:val="24"/>
        </w:rPr>
        <w:t>99</w:t>
      </w:r>
      <w:r w:rsidR="006F2827" w:rsidRPr="00B376E9">
        <w:rPr>
          <w:rFonts w:cstheme="minorHAnsi"/>
          <w:sz w:val="24"/>
          <w:szCs w:val="24"/>
        </w:rPr>
        <w:t xml:space="preserve"> (keturi šimtai devyniasdešimt aštuoni tūkstančiai septyni šimtai septyniasdešimt </w:t>
      </w:r>
      <w:r w:rsidR="00B91C29" w:rsidRPr="00B376E9">
        <w:rPr>
          <w:rFonts w:cstheme="minorHAnsi"/>
          <w:sz w:val="24"/>
          <w:szCs w:val="24"/>
        </w:rPr>
        <w:t xml:space="preserve">šeši </w:t>
      </w:r>
      <w:r w:rsidR="006F2827" w:rsidRPr="00B376E9">
        <w:rPr>
          <w:rFonts w:cstheme="minorHAnsi"/>
          <w:sz w:val="24"/>
          <w:szCs w:val="24"/>
        </w:rPr>
        <w:t xml:space="preserve">eurai </w:t>
      </w:r>
      <w:r w:rsidR="00B91C29" w:rsidRPr="00B376E9">
        <w:rPr>
          <w:rFonts w:cstheme="minorHAnsi"/>
          <w:sz w:val="24"/>
          <w:szCs w:val="24"/>
        </w:rPr>
        <w:t>99</w:t>
      </w:r>
      <w:r w:rsidR="006F2827" w:rsidRPr="00B376E9">
        <w:rPr>
          <w:rFonts w:cstheme="minorHAnsi"/>
          <w:sz w:val="24"/>
          <w:szCs w:val="24"/>
        </w:rPr>
        <w:t xml:space="preserve">  ct) Eur su PVM</w:t>
      </w:r>
      <w:r w:rsidR="006F2827" w:rsidRPr="00B376E9">
        <w:rPr>
          <w:rFonts w:cstheme="minorHAnsi"/>
          <w:b/>
          <w:bCs/>
          <w:color w:val="000000"/>
          <w:sz w:val="24"/>
          <w:szCs w:val="24"/>
        </w:rPr>
        <w:t>.</w:t>
      </w:r>
    </w:p>
    <w:p w14:paraId="2625813C" w14:textId="77777777" w:rsidR="007A2E34" w:rsidRPr="00B376E9" w:rsidRDefault="007A2E34">
      <w:pPr>
        <w:spacing w:line="259" w:lineRule="auto"/>
        <w:rPr>
          <w:rFonts w:cstheme="minorHAnsi"/>
          <w:b/>
          <w:bCs/>
          <w:color w:val="000000"/>
          <w:sz w:val="24"/>
          <w:szCs w:val="24"/>
        </w:rPr>
      </w:pPr>
      <w:r w:rsidRPr="00B376E9">
        <w:rPr>
          <w:rFonts w:cstheme="minorHAnsi"/>
          <w:b/>
          <w:bCs/>
          <w:color w:val="000000"/>
          <w:sz w:val="24"/>
          <w:szCs w:val="24"/>
        </w:rPr>
        <w:br w:type="page"/>
      </w:r>
    </w:p>
    <w:p w14:paraId="7A331381" w14:textId="5325502D" w:rsidR="008814F8" w:rsidRPr="00B376E9" w:rsidRDefault="008814F8" w:rsidP="008814F8">
      <w:pPr>
        <w:pStyle w:val="Antrat2"/>
        <w:ind w:left="5103"/>
        <w:rPr>
          <w:rFonts w:asciiTheme="minorHAnsi" w:eastAsia="Calibri" w:hAnsiTheme="minorHAnsi" w:cstheme="minorHAnsi"/>
          <w:color w:val="0070C0"/>
          <w:sz w:val="21"/>
          <w:szCs w:val="21"/>
        </w:rPr>
      </w:pPr>
      <w:bookmarkStart w:id="71" w:name="_Ref39673589"/>
      <w:bookmarkStart w:id="72" w:name="_Toc221107521"/>
      <w:r w:rsidRPr="00B376E9">
        <w:rPr>
          <w:rFonts w:asciiTheme="minorHAnsi" w:eastAsia="Calibri" w:hAnsiTheme="minorHAnsi" w:cstheme="minorHAnsi"/>
          <w:color w:val="0070C0"/>
          <w:sz w:val="21"/>
          <w:szCs w:val="21"/>
        </w:rPr>
        <w:lastRenderedPageBreak/>
        <w:t xml:space="preserve">Pirkimo sąlygų </w:t>
      </w:r>
      <w:r w:rsidR="00B91C29" w:rsidRPr="00B376E9">
        <w:rPr>
          <w:rFonts w:asciiTheme="minorHAnsi" w:eastAsia="Calibri" w:hAnsiTheme="minorHAnsi" w:cstheme="minorHAnsi"/>
          <w:color w:val="0070C0"/>
          <w:sz w:val="21"/>
          <w:szCs w:val="21"/>
        </w:rPr>
        <w:t>8</w:t>
      </w:r>
      <w:r w:rsidRPr="00B376E9">
        <w:rPr>
          <w:rFonts w:asciiTheme="minorHAnsi" w:eastAsia="Calibri" w:hAnsiTheme="minorHAnsi" w:cstheme="minorHAnsi"/>
          <w:color w:val="0070C0"/>
          <w:sz w:val="21"/>
          <w:szCs w:val="21"/>
        </w:rPr>
        <w:t xml:space="preserve"> priedas „</w:t>
      </w:r>
      <w:r w:rsidR="00542CD9" w:rsidRPr="00B376E9">
        <w:rPr>
          <w:rFonts w:asciiTheme="minorHAnsi" w:eastAsia="Calibri" w:hAnsiTheme="minorHAnsi" w:cstheme="minorHAnsi"/>
          <w:color w:val="0070C0"/>
          <w:sz w:val="21"/>
          <w:szCs w:val="21"/>
        </w:rPr>
        <w:t>S</w:t>
      </w:r>
      <w:r w:rsidRPr="00B376E9">
        <w:rPr>
          <w:rFonts w:asciiTheme="minorHAnsi" w:eastAsia="Calibri" w:hAnsiTheme="minorHAnsi" w:cstheme="minorHAnsi"/>
          <w:color w:val="0070C0"/>
          <w:sz w:val="21"/>
          <w:szCs w:val="21"/>
        </w:rPr>
        <w:t>utarties projektas“</w:t>
      </w:r>
      <w:bookmarkEnd w:id="71"/>
      <w:bookmarkEnd w:id="72"/>
    </w:p>
    <w:p w14:paraId="1480364D" w14:textId="77777777" w:rsidR="008814F8" w:rsidRPr="00B376E9" w:rsidRDefault="008814F8" w:rsidP="008814F8">
      <w:pPr>
        <w:tabs>
          <w:tab w:val="left" w:pos="2977"/>
        </w:tabs>
        <w:spacing w:after="120" w:line="20" w:lineRule="atLeast"/>
        <w:rPr>
          <w:rFonts w:eastAsia="Calibri" w:cstheme="minorHAnsi"/>
          <w:color w:val="0070C0"/>
        </w:rPr>
      </w:pPr>
    </w:p>
    <w:p w14:paraId="3E43D2B2" w14:textId="4F8DB966" w:rsidR="00F60C35" w:rsidRPr="00B376E9" w:rsidRDefault="00542CD9" w:rsidP="00542CD9">
      <w:pPr>
        <w:jc w:val="center"/>
        <w:rPr>
          <w:rFonts w:cstheme="minorHAnsi"/>
          <w:b/>
          <w:bCs/>
        </w:rPr>
      </w:pPr>
      <w:r w:rsidRPr="00B376E9">
        <w:rPr>
          <w:rFonts w:cstheme="minorHAnsi"/>
          <w:b/>
          <w:bCs/>
        </w:rPr>
        <w:t>Sutarties projekta</w:t>
      </w:r>
      <w:r w:rsidR="00B91C29" w:rsidRPr="00B376E9">
        <w:rPr>
          <w:rFonts w:cstheme="minorHAnsi"/>
          <w:b/>
          <w:bCs/>
        </w:rPr>
        <w:t xml:space="preserve">s </w:t>
      </w:r>
      <w:r w:rsidRPr="00B376E9">
        <w:rPr>
          <w:rFonts w:cstheme="minorHAnsi"/>
          <w:b/>
          <w:bCs/>
        </w:rPr>
        <w:t>pateikiam</w:t>
      </w:r>
      <w:r w:rsidR="00B91C29" w:rsidRPr="00B376E9">
        <w:rPr>
          <w:rFonts w:cstheme="minorHAnsi"/>
          <w:b/>
          <w:bCs/>
        </w:rPr>
        <w:t>as</w:t>
      </w:r>
      <w:r w:rsidRPr="00B376E9">
        <w:rPr>
          <w:rFonts w:cstheme="minorHAnsi"/>
          <w:b/>
          <w:bCs/>
        </w:rPr>
        <w:t xml:space="preserve"> atskirais failais</w:t>
      </w:r>
    </w:p>
    <w:p w14:paraId="21D697A3" w14:textId="4083FF10" w:rsidR="000668A3" w:rsidRPr="00B376E9" w:rsidRDefault="000668A3">
      <w:pPr>
        <w:spacing w:line="259" w:lineRule="auto"/>
        <w:rPr>
          <w:rFonts w:cstheme="minorHAnsi"/>
          <w:b/>
          <w:bCs/>
        </w:rPr>
      </w:pPr>
      <w:r w:rsidRPr="00B376E9">
        <w:rPr>
          <w:rFonts w:cstheme="minorHAnsi"/>
          <w:b/>
          <w:bCs/>
        </w:rPr>
        <w:br w:type="page"/>
      </w:r>
    </w:p>
    <w:p w14:paraId="0EB674EE" w14:textId="0014AA58" w:rsidR="000668A3" w:rsidRPr="00B376E9" w:rsidRDefault="000668A3" w:rsidP="000668A3">
      <w:pPr>
        <w:pStyle w:val="Antrat2"/>
        <w:ind w:left="5103"/>
        <w:rPr>
          <w:rFonts w:asciiTheme="minorHAnsi" w:eastAsia="Calibri" w:hAnsiTheme="minorHAnsi" w:cstheme="minorHAnsi"/>
          <w:color w:val="0070C0"/>
          <w:sz w:val="21"/>
          <w:szCs w:val="21"/>
        </w:rPr>
      </w:pPr>
      <w:bookmarkStart w:id="73" w:name="_Toc221107522"/>
      <w:r w:rsidRPr="00B376E9">
        <w:rPr>
          <w:rFonts w:asciiTheme="minorHAnsi" w:eastAsia="Calibri" w:hAnsiTheme="minorHAnsi" w:cstheme="minorHAnsi"/>
          <w:color w:val="0070C0"/>
          <w:sz w:val="21"/>
          <w:szCs w:val="21"/>
        </w:rPr>
        <w:lastRenderedPageBreak/>
        <w:t xml:space="preserve">Pirkimo sąlygų </w:t>
      </w:r>
      <w:r w:rsidR="00E51B44" w:rsidRPr="00B376E9">
        <w:rPr>
          <w:rFonts w:asciiTheme="minorHAnsi" w:eastAsia="Calibri" w:hAnsiTheme="minorHAnsi" w:cstheme="minorHAnsi"/>
          <w:color w:val="0070C0"/>
          <w:sz w:val="21"/>
          <w:szCs w:val="21"/>
        </w:rPr>
        <w:t>9</w:t>
      </w:r>
      <w:r w:rsidRPr="00B376E9">
        <w:rPr>
          <w:rFonts w:asciiTheme="minorHAnsi" w:eastAsia="Calibri" w:hAnsiTheme="minorHAnsi" w:cstheme="minorHAnsi"/>
          <w:color w:val="0070C0"/>
          <w:sz w:val="21"/>
          <w:szCs w:val="21"/>
        </w:rPr>
        <w:t xml:space="preserve"> priedas „Specialistų sąrašas“</w:t>
      </w:r>
      <w:bookmarkEnd w:id="73"/>
    </w:p>
    <w:p w14:paraId="405A3D59" w14:textId="77777777" w:rsidR="00B91C29" w:rsidRPr="00B376E9" w:rsidRDefault="00B91C29" w:rsidP="00B91C29">
      <w:pPr>
        <w:rPr>
          <w:rFonts w:cstheme="minorHAnsi"/>
        </w:rPr>
      </w:pPr>
    </w:p>
    <w:p w14:paraId="1CCF6B49" w14:textId="77777777" w:rsidR="000668A3" w:rsidRPr="00B376E9" w:rsidRDefault="000668A3" w:rsidP="000668A3">
      <w:pPr>
        <w:jc w:val="center"/>
        <w:rPr>
          <w:rFonts w:cstheme="minorHAnsi"/>
          <w:sz w:val="24"/>
          <w:szCs w:val="24"/>
        </w:rPr>
      </w:pPr>
      <w:r w:rsidRPr="00B376E9">
        <w:rPr>
          <w:rFonts w:cstheme="minorHAnsi"/>
          <w:sz w:val="24"/>
          <w:szCs w:val="24"/>
        </w:rPr>
        <w:t>SPECIALISTŲ, KURIE BUS ATSAKINGI UŽ PIRKIMO SUTARTIES VYKDYMĄ, SĄRAŠAS</w:t>
      </w:r>
    </w:p>
    <w:p w14:paraId="5C53A191" w14:textId="77777777" w:rsidR="000668A3" w:rsidRPr="00B376E9" w:rsidRDefault="000668A3" w:rsidP="000668A3">
      <w:pPr>
        <w:jc w:val="center"/>
        <w:rPr>
          <w:rFonts w:cstheme="minorHAnsi"/>
        </w:rPr>
      </w:pPr>
    </w:p>
    <w:tbl>
      <w:tblPr>
        <w:tblStyle w:val="Lentelstinklelis"/>
        <w:tblW w:w="0" w:type="auto"/>
        <w:tblInd w:w="0" w:type="dxa"/>
        <w:tblLook w:val="04A0" w:firstRow="1" w:lastRow="0" w:firstColumn="1" w:lastColumn="0" w:noHBand="0" w:noVBand="1"/>
      </w:tblPr>
      <w:tblGrid>
        <w:gridCol w:w="846"/>
        <w:gridCol w:w="4205"/>
        <w:gridCol w:w="2457"/>
        <w:gridCol w:w="2410"/>
      </w:tblGrid>
      <w:tr w:rsidR="000668A3" w:rsidRPr="00B376E9" w14:paraId="75F74250" w14:textId="77777777" w:rsidTr="00DE58CE">
        <w:trPr>
          <w:trHeight w:val="1102"/>
        </w:trPr>
        <w:tc>
          <w:tcPr>
            <w:tcW w:w="846" w:type="dxa"/>
          </w:tcPr>
          <w:p w14:paraId="0F6A0D8C" w14:textId="77777777" w:rsidR="000668A3" w:rsidRPr="00B376E9" w:rsidRDefault="000668A3" w:rsidP="006C4D49">
            <w:pPr>
              <w:rPr>
                <w:rFonts w:asciiTheme="minorHAnsi" w:cstheme="minorHAnsi"/>
                <w:b/>
              </w:rPr>
            </w:pPr>
            <w:r w:rsidRPr="00B376E9">
              <w:rPr>
                <w:rFonts w:asciiTheme="minorHAnsi" w:cstheme="minorHAnsi"/>
                <w:b/>
              </w:rPr>
              <w:t>Eil. Nr.</w:t>
            </w:r>
          </w:p>
        </w:tc>
        <w:tc>
          <w:tcPr>
            <w:tcW w:w="4205" w:type="dxa"/>
          </w:tcPr>
          <w:p w14:paraId="0FF2D550" w14:textId="79F28E2B" w:rsidR="000668A3" w:rsidRPr="00B376E9" w:rsidRDefault="000668A3" w:rsidP="00B91C29">
            <w:pPr>
              <w:rPr>
                <w:rFonts w:asciiTheme="minorHAnsi" w:cstheme="minorHAnsi"/>
                <w:b/>
              </w:rPr>
            </w:pPr>
            <w:r w:rsidRPr="00B376E9">
              <w:rPr>
                <w:rFonts w:asciiTheme="minorHAnsi" w:cstheme="minorHAnsi"/>
                <w:b/>
              </w:rPr>
              <w:t>Specialistas (-ai) pagal pirkimo sąlygų 1</w:t>
            </w:r>
            <w:r w:rsidR="00B91C29" w:rsidRPr="00B376E9">
              <w:rPr>
                <w:rFonts w:asciiTheme="minorHAnsi" w:cstheme="minorHAnsi"/>
                <w:b/>
              </w:rPr>
              <w:t>.1</w:t>
            </w:r>
            <w:r w:rsidRPr="00B376E9">
              <w:rPr>
                <w:rFonts w:asciiTheme="minorHAnsi" w:cstheme="minorHAnsi"/>
                <w:b/>
              </w:rPr>
              <w:t xml:space="preserve"> ir ar </w:t>
            </w:r>
            <w:r w:rsidR="00B91C29" w:rsidRPr="00B376E9">
              <w:rPr>
                <w:rFonts w:asciiTheme="minorHAnsi" w:cstheme="minorHAnsi"/>
                <w:b/>
              </w:rPr>
              <w:t>1.</w:t>
            </w:r>
            <w:r w:rsidRPr="00B376E9">
              <w:rPr>
                <w:rFonts w:asciiTheme="minorHAnsi" w:cstheme="minorHAnsi"/>
                <w:b/>
              </w:rPr>
              <w:t>2 punkto atitinkamą (-us) papunktį (-ius)</w:t>
            </w:r>
            <w:r w:rsidRPr="00B376E9">
              <w:rPr>
                <w:rFonts w:asciiTheme="minorHAnsi" w:cstheme="minorHAnsi"/>
              </w:rPr>
              <w:tab/>
            </w:r>
          </w:p>
        </w:tc>
        <w:tc>
          <w:tcPr>
            <w:tcW w:w="2457" w:type="dxa"/>
          </w:tcPr>
          <w:p w14:paraId="71EE186E" w14:textId="77777777" w:rsidR="000668A3" w:rsidRPr="00B376E9" w:rsidRDefault="000668A3" w:rsidP="006C4D49">
            <w:pPr>
              <w:rPr>
                <w:rFonts w:asciiTheme="minorHAnsi" w:cstheme="minorHAnsi"/>
                <w:b/>
              </w:rPr>
            </w:pPr>
            <w:r w:rsidRPr="00B376E9">
              <w:rPr>
                <w:rFonts w:asciiTheme="minorHAnsi" w:cstheme="minorHAnsi"/>
                <w:b/>
              </w:rPr>
              <w:t>Siūlomo specialisto vardas, pavardė</w:t>
            </w:r>
          </w:p>
        </w:tc>
        <w:tc>
          <w:tcPr>
            <w:tcW w:w="2410" w:type="dxa"/>
          </w:tcPr>
          <w:p w14:paraId="562C20E8" w14:textId="0025CEDA" w:rsidR="000668A3" w:rsidRPr="00B376E9" w:rsidRDefault="00DE58CE" w:rsidP="006C4D49">
            <w:pPr>
              <w:rPr>
                <w:rFonts w:asciiTheme="minorHAnsi" w:cstheme="minorHAnsi"/>
                <w:b/>
              </w:rPr>
            </w:pPr>
            <w:r w:rsidRPr="00B376E9">
              <w:rPr>
                <w:rFonts w:asciiTheme="minorHAnsi" w:cstheme="minorHAnsi"/>
                <w:b/>
              </w:rPr>
              <w:t xml:space="preserve">Siūlomo specialisto </w:t>
            </w:r>
            <w:r w:rsidR="000668A3" w:rsidRPr="00B376E9">
              <w:rPr>
                <w:rFonts w:asciiTheme="minorHAnsi" w:cstheme="minorHAnsi"/>
                <w:b/>
              </w:rPr>
              <w:t xml:space="preserve"> teisinė forma*</w:t>
            </w:r>
          </w:p>
        </w:tc>
      </w:tr>
      <w:tr w:rsidR="000668A3" w:rsidRPr="00B376E9" w14:paraId="6635636A" w14:textId="77777777" w:rsidTr="00DE58CE">
        <w:trPr>
          <w:trHeight w:val="831"/>
        </w:trPr>
        <w:tc>
          <w:tcPr>
            <w:tcW w:w="9918" w:type="dxa"/>
            <w:gridSpan w:val="4"/>
          </w:tcPr>
          <w:p w14:paraId="10017306" w14:textId="0D21DF21" w:rsidR="000668A3" w:rsidRPr="00B376E9" w:rsidRDefault="000668A3" w:rsidP="006C4D49">
            <w:pPr>
              <w:pStyle w:val="Betarp"/>
              <w:tabs>
                <w:tab w:val="left" w:pos="851"/>
                <w:tab w:val="left" w:pos="993"/>
              </w:tabs>
              <w:ind w:left="1080"/>
              <w:contextualSpacing/>
              <w:jc w:val="center"/>
              <w:rPr>
                <w:rFonts w:asciiTheme="minorHAnsi" w:eastAsia="Calibri" w:cstheme="minorHAnsi"/>
              </w:rPr>
            </w:pPr>
            <w:r w:rsidRPr="00B376E9">
              <w:rPr>
                <w:rFonts w:asciiTheme="minorHAnsi" w:eastAsia="Calibri" w:cstheme="minorHAnsi"/>
              </w:rPr>
              <w:t>Mažeikių rajono savivaldybei nuosavybės teise priklausančių negyvenamųjų pastatų (patalpų) bei jų priklausinių remonto darbai</w:t>
            </w:r>
          </w:p>
          <w:p w14:paraId="22A67078" w14:textId="77777777" w:rsidR="000668A3" w:rsidRPr="00B376E9" w:rsidRDefault="000668A3" w:rsidP="006C4D49">
            <w:pPr>
              <w:rPr>
                <w:rFonts w:asciiTheme="minorHAnsi" w:cstheme="minorHAnsi"/>
              </w:rPr>
            </w:pPr>
          </w:p>
        </w:tc>
      </w:tr>
      <w:tr w:rsidR="00E51B44" w:rsidRPr="00B376E9" w14:paraId="45FD5951" w14:textId="77777777" w:rsidTr="00F52EE4">
        <w:trPr>
          <w:trHeight w:val="2428"/>
        </w:trPr>
        <w:tc>
          <w:tcPr>
            <w:tcW w:w="846" w:type="dxa"/>
          </w:tcPr>
          <w:p w14:paraId="2933BFB6" w14:textId="3F18C7BC" w:rsidR="00E51B44" w:rsidRPr="00B376E9" w:rsidRDefault="00B376E9" w:rsidP="00E51B44">
            <w:pPr>
              <w:rPr>
                <w:rFonts w:asciiTheme="minorHAnsi" w:cstheme="minorHAnsi"/>
                <w:sz w:val="24"/>
                <w:szCs w:val="24"/>
              </w:rPr>
            </w:pPr>
            <w:r w:rsidRPr="00B376E9">
              <w:rPr>
                <w:rFonts w:asciiTheme="minorHAnsi" w:cstheme="minorHAnsi"/>
                <w:sz w:val="24"/>
                <w:szCs w:val="24"/>
              </w:rPr>
              <w:t>1</w:t>
            </w:r>
            <w:r w:rsidR="00E51B44" w:rsidRPr="00B376E9">
              <w:rPr>
                <w:rFonts w:asciiTheme="minorHAnsi" w:cstheme="minorHAnsi"/>
                <w:sz w:val="24"/>
                <w:szCs w:val="24"/>
              </w:rPr>
              <w:t>.1.</w:t>
            </w:r>
          </w:p>
        </w:tc>
        <w:tc>
          <w:tcPr>
            <w:tcW w:w="4205" w:type="dxa"/>
            <w:tcBorders>
              <w:top w:val="single" w:sz="4" w:space="0" w:color="auto"/>
              <w:left w:val="single" w:sz="4" w:space="0" w:color="auto"/>
              <w:bottom w:val="single" w:sz="4" w:space="0" w:color="auto"/>
              <w:right w:val="single" w:sz="4" w:space="0" w:color="auto"/>
            </w:tcBorders>
          </w:tcPr>
          <w:p w14:paraId="36DEA916" w14:textId="1E2DE410" w:rsidR="00E51B44" w:rsidRPr="00B376E9" w:rsidRDefault="00E51B44" w:rsidP="00E51B44">
            <w:pPr>
              <w:spacing w:line="240" w:lineRule="auto"/>
              <w:jc w:val="both"/>
              <w:rPr>
                <w:rFonts w:asciiTheme="minorHAnsi" w:cstheme="minorHAnsi"/>
              </w:rPr>
            </w:pPr>
            <w:r w:rsidRPr="00B376E9">
              <w:rPr>
                <w:rFonts w:asciiTheme="minorHAnsi" w:cstheme="minorHAnsi"/>
              </w:rPr>
              <w:t xml:space="preserve">       Tiekėjas</w:t>
            </w:r>
            <w:r w:rsidR="00560711">
              <w:rPr>
                <w:rFonts w:asciiTheme="minorHAnsi" w:cstheme="minorHAnsi"/>
              </w:rPr>
              <w:t xml:space="preserve"> </w:t>
            </w:r>
            <w:r w:rsidRPr="00B376E9">
              <w:rPr>
                <w:rFonts w:asciiTheme="minorHAnsi" w:cstheme="minorHAnsi"/>
              </w:rPr>
              <w:t xml:space="preserve">turi turėti bent </w:t>
            </w:r>
            <w:r w:rsidRPr="00B376E9">
              <w:rPr>
                <w:rFonts w:asciiTheme="minorHAnsi" w:cstheme="minorHAnsi"/>
                <w:b/>
              </w:rPr>
              <w:t>1 (vieną)</w:t>
            </w:r>
            <w:r w:rsidRPr="00B376E9">
              <w:rPr>
                <w:rFonts w:asciiTheme="minorHAnsi" w:cstheme="minorHAnsi"/>
              </w:rPr>
              <w:t xml:space="preserve"> kvalifikuotą specialistą, kuriam suteikta teisė eiti </w:t>
            </w:r>
            <w:r w:rsidRPr="00B376E9">
              <w:rPr>
                <w:rFonts w:asciiTheme="minorHAnsi" w:cstheme="minorHAnsi"/>
                <w:b/>
                <w:bCs/>
                <w:i/>
                <w:iCs/>
              </w:rPr>
              <w:t>ypatingojo statinio statybos vadovo</w:t>
            </w:r>
            <w:r w:rsidRPr="00B376E9">
              <w:rPr>
                <w:rFonts w:asciiTheme="minorHAnsi" w:cstheme="minorHAnsi"/>
              </w:rPr>
              <w:t xml:space="preserve"> pareigas, kuris bus atsakingas už sutarties vykdymą.</w:t>
            </w:r>
          </w:p>
          <w:p w14:paraId="17097F39" w14:textId="77777777" w:rsidR="00E51B44" w:rsidRPr="00B376E9" w:rsidRDefault="00E51B44" w:rsidP="00E51B44">
            <w:pPr>
              <w:spacing w:line="240" w:lineRule="auto"/>
              <w:jc w:val="both"/>
              <w:rPr>
                <w:rFonts w:asciiTheme="minorHAnsi" w:cstheme="minorHAnsi"/>
              </w:rPr>
            </w:pPr>
            <w:r w:rsidRPr="00B376E9">
              <w:rPr>
                <w:rFonts w:asciiTheme="minorHAnsi" w:cstheme="minorHAnsi"/>
                <w:b/>
                <w:bCs/>
              </w:rPr>
              <w:t>Pastatų tipas:</w:t>
            </w:r>
            <w:r w:rsidRPr="00B376E9">
              <w:rPr>
                <w:rFonts w:asciiTheme="minorHAnsi" w:cstheme="minorHAnsi"/>
              </w:rPr>
              <w:t xml:space="preserve">  negyvenamieji pastatai. (</w:t>
            </w:r>
            <w:r w:rsidRPr="00B376E9">
              <w:rPr>
                <w:rFonts w:asciiTheme="minorHAnsi" w:cstheme="minorHAnsi"/>
                <w:i/>
                <w:iCs/>
              </w:rPr>
              <w:t>Teisinis pagrindas – STR 1.01.03:2017 „Statinių klasifikavimas“, IV skyriaus, II skirsnio, 6.2 punktas.)</w:t>
            </w:r>
          </w:p>
          <w:p w14:paraId="62625E8F" w14:textId="77777777" w:rsidR="00E51B44" w:rsidRPr="00B376E9" w:rsidRDefault="00E51B44" w:rsidP="00E51B44">
            <w:pPr>
              <w:spacing w:line="240" w:lineRule="auto"/>
              <w:jc w:val="both"/>
              <w:rPr>
                <w:rFonts w:asciiTheme="minorHAnsi" w:cstheme="minorHAnsi"/>
                <w:i/>
                <w:iCs/>
              </w:rPr>
            </w:pPr>
          </w:p>
          <w:p w14:paraId="72D27E45" w14:textId="77777777" w:rsidR="00E51B44" w:rsidRPr="00B376E9" w:rsidRDefault="00E51B44" w:rsidP="00E51B44">
            <w:pPr>
              <w:spacing w:line="240" w:lineRule="auto"/>
              <w:jc w:val="both"/>
              <w:rPr>
                <w:rFonts w:asciiTheme="minorHAnsi" w:cstheme="minorHAnsi"/>
                <w:b/>
                <w:bCs/>
              </w:rPr>
            </w:pPr>
            <w:r w:rsidRPr="00B376E9">
              <w:rPr>
                <w:rFonts w:asciiTheme="minorHAnsi" w:cstheme="minorHAnsi"/>
                <w:b/>
                <w:bCs/>
              </w:rPr>
              <w:t>Pastatų paskirties grupės:</w:t>
            </w:r>
          </w:p>
          <w:p w14:paraId="29B751FA" w14:textId="77777777" w:rsidR="00E51B44" w:rsidRPr="00B376E9" w:rsidRDefault="00E51B44" w:rsidP="00E51B44">
            <w:pPr>
              <w:pStyle w:val="Sraopastraipa"/>
              <w:numPr>
                <w:ilvl w:val="0"/>
                <w:numId w:val="44"/>
              </w:numPr>
              <w:rPr>
                <w:rFonts w:asciiTheme="minorHAnsi" w:eastAsia="Times New Roman" w:cstheme="minorHAnsi"/>
                <w:color w:val="000000"/>
              </w:rPr>
            </w:pPr>
            <w:r w:rsidRPr="00B376E9">
              <w:rPr>
                <w:rFonts w:asciiTheme="minorHAnsi" w:eastAsia="Times New Roman" w:cstheme="minorHAnsi"/>
                <w:color w:val="000000"/>
              </w:rPr>
              <w:t>Administracinių (negyvenamieji pastatai, skirti viešojo administravimo veiklai, komercinei veiklai ir  komercinei veiklai administruoti), pastatų paskirtis – administracinių.</w:t>
            </w:r>
          </w:p>
          <w:p w14:paraId="0CE69454" w14:textId="77777777" w:rsidR="00E51B44" w:rsidRPr="00B376E9" w:rsidRDefault="00E51B44" w:rsidP="00E51B44">
            <w:pPr>
              <w:pStyle w:val="Sraopastraipa"/>
              <w:numPr>
                <w:ilvl w:val="0"/>
                <w:numId w:val="44"/>
              </w:numPr>
              <w:rPr>
                <w:rFonts w:asciiTheme="minorHAnsi" w:eastAsia="Times New Roman" w:cstheme="minorHAnsi"/>
                <w:color w:val="000000"/>
              </w:rPr>
            </w:pPr>
            <w:r w:rsidRPr="00B376E9">
              <w:rPr>
                <w:rFonts w:asciiTheme="minorHAnsi" w:cstheme="minorHAnsi"/>
                <w:color w:val="000000"/>
              </w:rPr>
              <w:t>Transporto, pastatų paskirtis – transporto; garažų;</w:t>
            </w:r>
          </w:p>
          <w:p w14:paraId="3CCE7F44" w14:textId="77777777" w:rsidR="00E51B44" w:rsidRPr="00B376E9" w:rsidRDefault="00E51B44" w:rsidP="00E51B44">
            <w:pPr>
              <w:pStyle w:val="Sraopastraipa"/>
              <w:numPr>
                <w:ilvl w:val="0"/>
                <w:numId w:val="44"/>
              </w:numPr>
              <w:rPr>
                <w:rFonts w:asciiTheme="minorHAnsi" w:eastAsia="Times New Roman" w:cstheme="minorHAnsi"/>
                <w:color w:val="000000"/>
              </w:rPr>
            </w:pPr>
            <w:r w:rsidRPr="00B376E9">
              <w:rPr>
                <w:rFonts w:asciiTheme="minorHAnsi" w:cstheme="minorHAnsi"/>
                <w:color w:val="000000"/>
              </w:rPr>
              <w:t>Pramonės ir sandėliavimo, pastatų paskirtis – gamybos, pramonės; energetikos; sandėliavimo.</w:t>
            </w:r>
          </w:p>
          <w:p w14:paraId="33508B5D" w14:textId="77777777" w:rsidR="00E51B44" w:rsidRPr="00B376E9" w:rsidRDefault="00E51B44" w:rsidP="00E51B44">
            <w:pPr>
              <w:pStyle w:val="Sraopastraipa"/>
              <w:numPr>
                <w:ilvl w:val="0"/>
                <w:numId w:val="44"/>
              </w:numPr>
              <w:rPr>
                <w:rFonts w:asciiTheme="minorHAnsi" w:eastAsia="Times New Roman" w:cstheme="minorHAnsi"/>
                <w:color w:val="000000"/>
              </w:rPr>
            </w:pPr>
            <w:r w:rsidRPr="00B376E9">
              <w:rPr>
                <w:rFonts w:asciiTheme="minorHAnsi" w:cstheme="minorHAnsi"/>
                <w:color w:val="000000"/>
              </w:rPr>
              <w:t>Visuomeninių, pastatų paskirtis – kultūros; mokslo; gydymo; sporto; religinių; specialiųjų.</w:t>
            </w:r>
          </w:p>
          <w:p w14:paraId="15973044" w14:textId="77777777" w:rsidR="00E51B44" w:rsidRPr="00B376E9" w:rsidRDefault="00E51B44" w:rsidP="00E51B44">
            <w:pPr>
              <w:pStyle w:val="Sraopastraipa"/>
              <w:numPr>
                <w:ilvl w:val="0"/>
                <w:numId w:val="44"/>
              </w:numPr>
              <w:rPr>
                <w:rFonts w:asciiTheme="minorHAnsi" w:eastAsia="Times New Roman" w:cstheme="minorHAnsi"/>
                <w:color w:val="000000"/>
              </w:rPr>
            </w:pPr>
            <w:r w:rsidRPr="00B376E9">
              <w:rPr>
                <w:rFonts w:asciiTheme="minorHAnsi" w:cstheme="minorHAnsi"/>
                <w:color w:val="000000"/>
              </w:rPr>
              <w:t>Pagalbinių, pastatų paskirtis – pagalbinio ūkio; kitų pagalbinių;</w:t>
            </w:r>
          </w:p>
          <w:p w14:paraId="0D29857A" w14:textId="44F567AD" w:rsidR="00E51B44" w:rsidRPr="00B376E9" w:rsidRDefault="00E51B44" w:rsidP="00E51B44">
            <w:pPr>
              <w:pStyle w:val="Sraopastraipa"/>
              <w:numPr>
                <w:ilvl w:val="0"/>
                <w:numId w:val="44"/>
              </w:numPr>
              <w:rPr>
                <w:rFonts w:asciiTheme="minorHAnsi" w:eastAsia="Times New Roman" w:cstheme="minorHAnsi"/>
                <w:color w:val="000000"/>
              </w:rPr>
            </w:pPr>
            <w:r w:rsidRPr="00B376E9">
              <w:rPr>
                <w:rFonts w:asciiTheme="minorHAnsi" w:cstheme="minorHAnsi"/>
                <w:color w:val="000000"/>
              </w:rPr>
              <w:t>Viešosios rekreacijos, pastatų paskirtis – viešojo poilsio.</w:t>
            </w:r>
          </w:p>
          <w:p w14:paraId="0CF24648" w14:textId="77777777" w:rsidR="00E51B44" w:rsidRPr="00B376E9" w:rsidRDefault="00E51B44" w:rsidP="00E51B44">
            <w:pPr>
              <w:spacing w:line="240" w:lineRule="auto"/>
              <w:jc w:val="both"/>
              <w:rPr>
                <w:rFonts w:asciiTheme="minorHAnsi" w:cstheme="minorHAnsi"/>
                <w:i/>
                <w:iCs/>
              </w:rPr>
            </w:pPr>
            <w:r w:rsidRPr="00B376E9">
              <w:rPr>
                <w:rFonts w:asciiTheme="minorHAnsi" w:cstheme="minorHAnsi"/>
                <w:i/>
                <w:iCs/>
              </w:rPr>
              <w:t>Teisinis pagrindas – STR 1.01.03:2017 „Statinių klasifikavimas“, 1 priedas).</w:t>
            </w:r>
          </w:p>
          <w:p w14:paraId="457EEB08" w14:textId="77777777" w:rsidR="00E51B44" w:rsidRPr="00B376E9" w:rsidRDefault="00E51B44" w:rsidP="00E51B44">
            <w:pPr>
              <w:spacing w:line="240" w:lineRule="auto"/>
              <w:jc w:val="both"/>
              <w:rPr>
                <w:rFonts w:asciiTheme="minorHAnsi" w:cstheme="minorHAnsi"/>
              </w:rPr>
            </w:pPr>
          </w:p>
          <w:p w14:paraId="414E79AA" w14:textId="5EC5F08E" w:rsidR="00E51B44" w:rsidRPr="00B376E9" w:rsidRDefault="00E51B44" w:rsidP="00E51B44">
            <w:pPr>
              <w:rPr>
                <w:rFonts w:asciiTheme="minorHAnsi" w:cstheme="minorHAnsi"/>
                <w:sz w:val="24"/>
                <w:szCs w:val="24"/>
              </w:rPr>
            </w:pPr>
          </w:p>
        </w:tc>
        <w:tc>
          <w:tcPr>
            <w:tcW w:w="2457" w:type="dxa"/>
          </w:tcPr>
          <w:p w14:paraId="7A9E52B5" w14:textId="77777777" w:rsidR="00E51B44" w:rsidRPr="00B376E9" w:rsidRDefault="00E51B44" w:rsidP="00E51B44">
            <w:pPr>
              <w:rPr>
                <w:rFonts w:asciiTheme="minorHAnsi" w:cstheme="minorHAnsi"/>
              </w:rPr>
            </w:pPr>
            <w:r w:rsidRPr="00B376E9">
              <w:rPr>
                <w:rFonts w:asciiTheme="minorHAnsi" w:cstheme="minorHAnsi"/>
              </w:rPr>
              <w:lastRenderedPageBreak/>
              <w:t>[įrašyti]</w:t>
            </w:r>
          </w:p>
        </w:tc>
        <w:tc>
          <w:tcPr>
            <w:tcW w:w="2410" w:type="dxa"/>
          </w:tcPr>
          <w:p w14:paraId="26D7F5CC" w14:textId="77777777" w:rsidR="00E51B44" w:rsidRPr="00B376E9" w:rsidRDefault="00E51B44" w:rsidP="00E51B44">
            <w:pPr>
              <w:rPr>
                <w:rFonts w:asciiTheme="minorHAnsi" w:cstheme="minorHAnsi"/>
              </w:rPr>
            </w:pPr>
            <w:r w:rsidRPr="00B376E9">
              <w:rPr>
                <w:rFonts w:asciiTheme="minorHAnsi" w:cstheme="minorHAnsi"/>
              </w:rPr>
              <w:t>[įrašyti]</w:t>
            </w:r>
          </w:p>
        </w:tc>
      </w:tr>
      <w:tr w:rsidR="00E51B44" w:rsidRPr="00B376E9" w14:paraId="6C7DCC7B" w14:textId="77777777" w:rsidTr="00DE58CE">
        <w:trPr>
          <w:trHeight w:val="2428"/>
        </w:trPr>
        <w:tc>
          <w:tcPr>
            <w:tcW w:w="846" w:type="dxa"/>
          </w:tcPr>
          <w:p w14:paraId="235859D6" w14:textId="708BC7A7" w:rsidR="00E51B44" w:rsidRPr="00B376E9" w:rsidRDefault="00E51B44" w:rsidP="00E51B44">
            <w:pPr>
              <w:rPr>
                <w:rFonts w:asciiTheme="minorHAnsi" w:cstheme="minorHAnsi"/>
                <w:sz w:val="24"/>
                <w:szCs w:val="24"/>
              </w:rPr>
            </w:pPr>
            <w:r w:rsidRPr="00B376E9">
              <w:rPr>
                <w:rFonts w:asciiTheme="minorHAnsi" w:cstheme="minorHAnsi"/>
                <w:sz w:val="24"/>
                <w:szCs w:val="24"/>
              </w:rPr>
              <w:t>1.2.</w:t>
            </w:r>
          </w:p>
        </w:tc>
        <w:tc>
          <w:tcPr>
            <w:tcW w:w="4205" w:type="dxa"/>
          </w:tcPr>
          <w:p w14:paraId="201CD9F2" w14:textId="380B2B9B" w:rsidR="00E51B44" w:rsidRPr="00B376E9" w:rsidRDefault="00E51B44" w:rsidP="00E51B44">
            <w:pPr>
              <w:spacing w:line="240" w:lineRule="auto"/>
              <w:jc w:val="both"/>
              <w:rPr>
                <w:rFonts w:asciiTheme="minorHAnsi" w:cstheme="minorHAnsi"/>
              </w:rPr>
            </w:pPr>
            <w:r w:rsidRPr="00B376E9">
              <w:rPr>
                <w:rFonts w:asciiTheme="minorHAnsi" w:cstheme="minorHAnsi"/>
              </w:rPr>
              <w:t xml:space="preserve">       Tiekėjas</w:t>
            </w:r>
            <w:r w:rsidR="00560711">
              <w:rPr>
                <w:rFonts w:asciiTheme="minorHAnsi" w:cstheme="minorHAnsi"/>
              </w:rPr>
              <w:t xml:space="preserve"> </w:t>
            </w:r>
            <w:r w:rsidRPr="00B376E9">
              <w:rPr>
                <w:rFonts w:asciiTheme="minorHAnsi" w:cstheme="minorHAnsi"/>
              </w:rPr>
              <w:t xml:space="preserve">turi turėti bent </w:t>
            </w:r>
            <w:r w:rsidRPr="00B376E9">
              <w:rPr>
                <w:rFonts w:asciiTheme="minorHAnsi" w:cstheme="minorHAnsi"/>
                <w:b/>
              </w:rPr>
              <w:t>1 (vieną)</w:t>
            </w:r>
            <w:r w:rsidRPr="00B376E9">
              <w:rPr>
                <w:rFonts w:asciiTheme="minorHAnsi" w:cstheme="minorHAnsi"/>
              </w:rPr>
              <w:t xml:space="preserve"> kvalifikuotą specialistą, kuriam suteikta teisė eiti </w:t>
            </w:r>
            <w:r w:rsidRPr="00B376E9">
              <w:rPr>
                <w:rFonts w:asciiTheme="minorHAnsi" w:cstheme="minorHAnsi"/>
                <w:b/>
                <w:bCs/>
              </w:rPr>
              <w:t>ypatingo statinio specialiųjų statybos darbų vadovo</w:t>
            </w:r>
            <w:r w:rsidRPr="00B376E9">
              <w:rPr>
                <w:rFonts w:asciiTheme="minorHAnsi" w:cstheme="minorHAnsi"/>
                <w:b/>
                <w:bCs/>
                <w:i/>
                <w:iCs/>
              </w:rPr>
              <w:t xml:space="preserve"> </w:t>
            </w:r>
            <w:r w:rsidRPr="00B376E9">
              <w:rPr>
                <w:rFonts w:asciiTheme="minorHAnsi" w:cstheme="minorHAnsi"/>
              </w:rPr>
              <w:t xml:space="preserve">pareigas. </w:t>
            </w:r>
          </w:p>
          <w:p w14:paraId="0DE1E425" w14:textId="77777777" w:rsidR="00E51B44" w:rsidRPr="00B376E9" w:rsidRDefault="00E51B44" w:rsidP="00E51B44">
            <w:pPr>
              <w:spacing w:line="240" w:lineRule="auto"/>
              <w:jc w:val="both"/>
              <w:rPr>
                <w:rFonts w:asciiTheme="minorHAnsi" w:cstheme="minorHAnsi"/>
                <w:i/>
                <w:iCs/>
              </w:rPr>
            </w:pPr>
            <w:r w:rsidRPr="00B376E9">
              <w:rPr>
                <w:rFonts w:asciiTheme="minorHAnsi" w:cstheme="minorHAnsi"/>
              </w:rPr>
              <w:t xml:space="preserve"> </w:t>
            </w:r>
          </w:p>
          <w:p w14:paraId="2DFA2101" w14:textId="77777777" w:rsidR="00E51B44" w:rsidRPr="00B376E9" w:rsidRDefault="00E51B44" w:rsidP="00E51B44">
            <w:pPr>
              <w:spacing w:line="240" w:lineRule="auto"/>
              <w:jc w:val="both"/>
              <w:rPr>
                <w:rFonts w:asciiTheme="minorHAnsi" w:cstheme="minorHAnsi"/>
              </w:rPr>
            </w:pPr>
            <w:r w:rsidRPr="00B376E9">
              <w:rPr>
                <w:rFonts w:asciiTheme="minorHAnsi" w:cstheme="minorHAnsi"/>
                <w:b/>
                <w:bCs/>
              </w:rPr>
              <w:t>Pastatų tipas:</w:t>
            </w:r>
            <w:r w:rsidRPr="00B376E9">
              <w:rPr>
                <w:rFonts w:asciiTheme="minorHAnsi" w:cstheme="minorHAnsi"/>
              </w:rPr>
              <w:t xml:space="preserve"> negyvenamieji pastatai (</w:t>
            </w:r>
            <w:r w:rsidRPr="00B376E9">
              <w:rPr>
                <w:rFonts w:asciiTheme="minorHAnsi" w:cstheme="minorHAnsi"/>
                <w:i/>
                <w:iCs/>
              </w:rPr>
              <w:t>Teisinis pagrindas – STR 1.01.03:2017 „Statinių klasifikavimas“, IV skyriaus, II skirsnio, 6.2 punktas.)</w:t>
            </w:r>
            <w:r w:rsidRPr="00B376E9">
              <w:rPr>
                <w:rFonts w:asciiTheme="minorHAnsi" w:cstheme="minorHAnsi"/>
              </w:rPr>
              <w:t xml:space="preserve"> </w:t>
            </w:r>
          </w:p>
          <w:p w14:paraId="6FD0FABA" w14:textId="77777777" w:rsidR="00E51B44" w:rsidRPr="00B376E9" w:rsidRDefault="00E51B44" w:rsidP="00E51B44">
            <w:pPr>
              <w:spacing w:line="240" w:lineRule="auto"/>
              <w:jc w:val="both"/>
              <w:rPr>
                <w:rFonts w:asciiTheme="minorHAnsi" w:cstheme="minorHAnsi"/>
                <w:b/>
                <w:bCs/>
              </w:rPr>
            </w:pPr>
            <w:r w:rsidRPr="00B376E9">
              <w:rPr>
                <w:rFonts w:asciiTheme="minorHAnsi" w:cstheme="minorHAnsi"/>
                <w:b/>
                <w:bCs/>
              </w:rPr>
              <w:t>Pastatų paskirties grupės:</w:t>
            </w:r>
          </w:p>
          <w:p w14:paraId="3139B158" w14:textId="77777777" w:rsidR="00E51B44" w:rsidRPr="00B376E9" w:rsidRDefault="00E51B44" w:rsidP="00E51B44">
            <w:pPr>
              <w:pStyle w:val="Sraopastraipa"/>
              <w:numPr>
                <w:ilvl w:val="0"/>
                <w:numId w:val="45"/>
              </w:numPr>
              <w:rPr>
                <w:rFonts w:asciiTheme="minorHAnsi" w:eastAsia="Times New Roman" w:cstheme="minorHAnsi"/>
                <w:color w:val="000000"/>
              </w:rPr>
            </w:pPr>
            <w:r w:rsidRPr="00B376E9">
              <w:rPr>
                <w:rFonts w:asciiTheme="minorHAnsi" w:eastAsia="Times New Roman" w:cstheme="minorHAnsi"/>
                <w:color w:val="000000"/>
              </w:rPr>
              <w:t>Administracinių (negyvenamieji pastatai, skirti viešojo administravimo veiklai, komercinei veiklai ir  komercinei veiklai administruoti), pastatų paskirtis – administracinių.</w:t>
            </w:r>
          </w:p>
          <w:p w14:paraId="056D4EAF" w14:textId="77777777" w:rsidR="00E51B44" w:rsidRPr="00B376E9" w:rsidRDefault="00E51B44" w:rsidP="00E51B44">
            <w:pPr>
              <w:pStyle w:val="Sraopastraipa"/>
              <w:numPr>
                <w:ilvl w:val="0"/>
                <w:numId w:val="45"/>
              </w:numPr>
              <w:rPr>
                <w:rFonts w:asciiTheme="minorHAnsi" w:eastAsia="Times New Roman" w:cstheme="minorHAnsi"/>
                <w:color w:val="000000"/>
              </w:rPr>
            </w:pPr>
            <w:r w:rsidRPr="00B376E9">
              <w:rPr>
                <w:rFonts w:asciiTheme="minorHAnsi" w:cstheme="minorHAnsi"/>
                <w:color w:val="000000"/>
              </w:rPr>
              <w:t>Transporto, pastatų paskirtis – transporto; garažų;</w:t>
            </w:r>
          </w:p>
          <w:p w14:paraId="465CE684" w14:textId="77777777" w:rsidR="00E51B44" w:rsidRPr="00B376E9" w:rsidRDefault="00E51B44" w:rsidP="00E51B44">
            <w:pPr>
              <w:pStyle w:val="Sraopastraipa"/>
              <w:numPr>
                <w:ilvl w:val="0"/>
                <w:numId w:val="45"/>
              </w:numPr>
              <w:rPr>
                <w:rFonts w:asciiTheme="minorHAnsi" w:eastAsia="Times New Roman" w:cstheme="minorHAnsi"/>
                <w:color w:val="000000"/>
              </w:rPr>
            </w:pPr>
            <w:r w:rsidRPr="00B376E9">
              <w:rPr>
                <w:rFonts w:asciiTheme="minorHAnsi" w:cstheme="minorHAnsi"/>
                <w:color w:val="000000"/>
              </w:rPr>
              <w:t>Pramonės ir sandėliavimo, pastatų paskirtis – gamybos, pramonės; energetikos; sandėliavimo.</w:t>
            </w:r>
          </w:p>
          <w:p w14:paraId="085D6D0D" w14:textId="77777777" w:rsidR="00E51B44" w:rsidRPr="00B376E9" w:rsidRDefault="00E51B44" w:rsidP="00E51B44">
            <w:pPr>
              <w:pStyle w:val="Sraopastraipa"/>
              <w:numPr>
                <w:ilvl w:val="0"/>
                <w:numId w:val="45"/>
              </w:numPr>
              <w:rPr>
                <w:rFonts w:asciiTheme="minorHAnsi" w:eastAsia="Times New Roman" w:cstheme="minorHAnsi"/>
                <w:color w:val="000000"/>
              </w:rPr>
            </w:pPr>
            <w:r w:rsidRPr="00B376E9">
              <w:rPr>
                <w:rFonts w:asciiTheme="minorHAnsi" w:cstheme="minorHAnsi"/>
                <w:color w:val="000000"/>
              </w:rPr>
              <w:t>Visuomeninių, pastatų paskirtis – kultūros; mokslo; gydymo; sporto; religinių; specialiųjų.</w:t>
            </w:r>
          </w:p>
          <w:p w14:paraId="50559E7F" w14:textId="77777777" w:rsidR="00E51B44" w:rsidRPr="00B376E9" w:rsidRDefault="00E51B44" w:rsidP="00E51B44">
            <w:pPr>
              <w:pStyle w:val="Sraopastraipa"/>
              <w:numPr>
                <w:ilvl w:val="0"/>
                <w:numId w:val="45"/>
              </w:numPr>
              <w:rPr>
                <w:rFonts w:asciiTheme="minorHAnsi" w:eastAsia="Times New Roman" w:cstheme="minorHAnsi"/>
                <w:color w:val="000000"/>
              </w:rPr>
            </w:pPr>
            <w:r w:rsidRPr="00B376E9">
              <w:rPr>
                <w:rFonts w:asciiTheme="minorHAnsi" w:cstheme="minorHAnsi"/>
                <w:color w:val="000000"/>
              </w:rPr>
              <w:t>Pagalbinių, pastatų paskirtis – pagalbinio ūkio; kitų pagalbinių;</w:t>
            </w:r>
          </w:p>
          <w:p w14:paraId="09EE22FC" w14:textId="6D5AD2CB" w:rsidR="00E51B44" w:rsidRPr="00B376E9" w:rsidRDefault="00E51B44" w:rsidP="00E51B44">
            <w:pPr>
              <w:pStyle w:val="Sraopastraipa"/>
              <w:numPr>
                <w:ilvl w:val="0"/>
                <w:numId w:val="45"/>
              </w:numPr>
              <w:rPr>
                <w:rFonts w:asciiTheme="minorHAnsi" w:eastAsia="Times New Roman" w:cstheme="minorHAnsi"/>
                <w:color w:val="000000"/>
              </w:rPr>
            </w:pPr>
            <w:r w:rsidRPr="00B376E9">
              <w:rPr>
                <w:rFonts w:asciiTheme="minorHAnsi" w:cstheme="minorHAnsi"/>
                <w:color w:val="000000"/>
              </w:rPr>
              <w:t>Viešosios rekreacijos, pastatų paskirtis – viešojo poilsio.</w:t>
            </w:r>
          </w:p>
          <w:p w14:paraId="0FC0DE4A" w14:textId="77777777" w:rsidR="00E51B44" w:rsidRPr="00B376E9" w:rsidRDefault="00E51B44" w:rsidP="00E51B44">
            <w:pPr>
              <w:rPr>
                <w:rFonts w:asciiTheme="minorHAnsi" w:cstheme="minorHAnsi"/>
                <w:i/>
                <w:iCs/>
              </w:rPr>
            </w:pPr>
          </w:p>
          <w:p w14:paraId="751C6DF5" w14:textId="77777777" w:rsidR="00E51B44" w:rsidRPr="00B376E9" w:rsidRDefault="00E51B44" w:rsidP="00E51B44">
            <w:pPr>
              <w:rPr>
                <w:rFonts w:asciiTheme="minorHAnsi" w:eastAsia="Times New Roman" w:cstheme="minorHAnsi"/>
                <w:color w:val="000000"/>
                <w:sz w:val="22"/>
                <w:szCs w:val="22"/>
              </w:rPr>
            </w:pPr>
            <w:r w:rsidRPr="00B376E9">
              <w:rPr>
                <w:rFonts w:asciiTheme="minorHAnsi" w:cstheme="minorHAnsi"/>
                <w:i/>
                <w:iCs/>
              </w:rPr>
              <w:t>Teisinis pagrindas – STR 1.01.03:2017 „Statinių klasifikavimas“, 1 priedas).</w:t>
            </w:r>
          </w:p>
          <w:p w14:paraId="5EB34F3B" w14:textId="77777777" w:rsidR="00E51B44" w:rsidRPr="00B376E9" w:rsidRDefault="00E51B44" w:rsidP="00E51B44">
            <w:pPr>
              <w:spacing w:line="240" w:lineRule="auto"/>
              <w:ind w:firstLine="459"/>
              <w:jc w:val="both"/>
              <w:rPr>
                <w:rFonts w:asciiTheme="minorHAnsi" w:cstheme="minorHAnsi"/>
                <w:color w:val="000000"/>
              </w:rPr>
            </w:pPr>
            <w:r w:rsidRPr="00B376E9">
              <w:rPr>
                <w:rFonts w:asciiTheme="minorHAnsi" w:cstheme="minorHAnsi"/>
                <w:color w:val="000000"/>
              </w:rPr>
              <w:t xml:space="preserve">1. mechanikos darbai – vandentiekio ir nuotekų šalinimo tinklų tiesimas; statinio vandentiekio ir nuotekų šalinimo inžinerinių sistemų įrengimas; šilumos tiekimo tinklų </w:t>
            </w:r>
            <w:r w:rsidRPr="00B376E9">
              <w:rPr>
                <w:rFonts w:asciiTheme="minorHAnsi" w:cstheme="minorHAnsi"/>
                <w:color w:val="000000"/>
              </w:rPr>
              <w:lastRenderedPageBreak/>
              <w:t>tiesimas; šilumos gamybos įrenginių montavimas; statinio šildymo, vėdinimo, oro kondicionavimo inžinerinių sistemų įrengimas; statinių vidaus gaisrinio vandentiekio sistemų įrengimas.</w:t>
            </w:r>
          </w:p>
          <w:p w14:paraId="1FF374C2" w14:textId="13FE23FF" w:rsidR="00E51B44" w:rsidRPr="00B376E9" w:rsidRDefault="00E51B44" w:rsidP="00E51B44">
            <w:pPr>
              <w:spacing w:line="240" w:lineRule="auto"/>
              <w:ind w:firstLine="459"/>
              <w:jc w:val="both"/>
              <w:rPr>
                <w:rFonts w:asciiTheme="minorHAnsi" w:cstheme="minorHAnsi"/>
                <w:color w:val="000000"/>
              </w:rPr>
            </w:pPr>
            <w:r w:rsidRPr="00B376E9">
              <w:rPr>
                <w:rFonts w:asciiTheme="minorHAnsi" w:cstheme="minorHAnsi"/>
                <w:color w:val="000000"/>
              </w:rPr>
              <w:t>2. elektrotechnikos darbai - statinio elektros inžinerinių sistemų įrengimas</w:t>
            </w:r>
            <w:r w:rsidR="00936981">
              <w:rPr>
                <w:rFonts w:asciiTheme="minorHAnsi" w:cstheme="minorHAnsi"/>
                <w:color w:val="000000"/>
              </w:rPr>
              <w:t>.</w:t>
            </w:r>
          </w:p>
          <w:p w14:paraId="59D306A6" w14:textId="77777777" w:rsidR="00E51B44" w:rsidRPr="00B376E9" w:rsidRDefault="00E51B44" w:rsidP="00E51B44">
            <w:pPr>
              <w:rPr>
                <w:rFonts w:asciiTheme="minorHAnsi" w:cstheme="minorHAnsi"/>
                <w:i/>
                <w:iCs/>
                <w:color w:val="333333"/>
                <w:sz w:val="22"/>
                <w:szCs w:val="22"/>
                <w:shd w:val="clear" w:color="auto" w:fill="FFFFFF"/>
              </w:rPr>
            </w:pPr>
            <w:r w:rsidRPr="00B376E9">
              <w:rPr>
                <w:rFonts w:asciiTheme="minorHAnsi" w:cstheme="minorHAnsi"/>
                <w:i/>
                <w:iCs/>
              </w:rPr>
              <w:t>(</w:t>
            </w:r>
            <w:r w:rsidRPr="00B376E9">
              <w:rPr>
                <w:rFonts w:asciiTheme="minorHAnsi" w:cstheme="minorHAnsi"/>
                <w:i/>
                <w:iCs/>
                <w:sz w:val="22"/>
                <w:szCs w:val="22"/>
              </w:rPr>
              <w:t xml:space="preserve">Teisinis pagrindas – </w:t>
            </w:r>
            <w:r w:rsidRPr="00B376E9">
              <w:rPr>
                <w:rFonts w:asciiTheme="minorHAnsi" w:cstheme="minorHAnsi"/>
                <w:i/>
                <w:iCs/>
                <w:color w:val="333333"/>
                <w:sz w:val="22"/>
                <w:szCs w:val="22"/>
                <w:shd w:val="clear" w:color="auto" w:fill="FFFFFF"/>
              </w:rPr>
              <w:t>STR 1.06.01:2016 „Statybos darbai. Statinio statybos priežiūra“ 1 priedas.)</w:t>
            </w:r>
          </w:p>
          <w:p w14:paraId="0FB2F5C9" w14:textId="77777777" w:rsidR="00E51B44" w:rsidRPr="00B376E9" w:rsidRDefault="00E51B44" w:rsidP="00E51B44">
            <w:pPr>
              <w:rPr>
                <w:rFonts w:asciiTheme="minorHAnsi" w:cstheme="minorHAnsi"/>
                <w:i/>
                <w:iCs/>
                <w:color w:val="333333"/>
                <w:sz w:val="22"/>
                <w:szCs w:val="22"/>
                <w:shd w:val="clear" w:color="auto" w:fill="FFFFFF"/>
              </w:rPr>
            </w:pPr>
          </w:p>
          <w:p w14:paraId="0F7B1F51" w14:textId="310B788F" w:rsidR="00E51B44" w:rsidRPr="00B376E9" w:rsidRDefault="00E51B44" w:rsidP="00E51B44">
            <w:pPr>
              <w:spacing w:line="240" w:lineRule="auto"/>
              <w:jc w:val="both"/>
              <w:rPr>
                <w:rFonts w:asciiTheme="minorHAnsi" w:cstheme="minorHAnsi"/>
                <w:i/>
                <w:iCs/>
                <w:lang w:eastAsia="zh-CN"/>
              </w:rPr>
            </w:pPr>
          </w:p>
        </w:tc>
        <w:tc>
          <w:tcPr>
            <w:tcW w:w="2457" w:type="dxa"/>
          </w:tcPr>
          <w:p w14:paraId="016D1F3A" w14:textId="77777777" w:rsidR="00E51B44" w:rsidRPr="00B376E9" w:rsidRDefault="00E51B44" w:rsidP="00E51B44">
            <w:pPr>
              <w:rPr>
                <w:rFonts w:asciiTheme="minorHAnsi" w:cstheme="minorHAnsi"/>
              </w:rPr>
            </w:pPr>
            <w:r w:rsidRPr="00B376E9">
              <w:rPr>
                <w:rFonts w:asciiTheme="minorHAnsi" w:cstheme="minorHAnsi"/>
              </w:rPr>
              <w:lastRenderedPageBreak/>
              <w:t>[įrašyti]</w:t>
            </w:r>
          </w:p>
        </w:tc>
        <w:tc>
          <w:tcPr>
            <w:tcW w:w="2410" w:type="dxa"/>
          </w:tcPr>
          <w:p w14:paraId="52539B68" w14:textId="77777777" w:rsidR="00E51B44" w:rsidRPr="00B376E9" w:rsidRDefault="00E51B44" w:rsidP="00E51B44">
            <w:pPr>
              <w:rPr>
                <w:rFonts w:asciiTheme="minorHAnsi" w:cstheme="minorHAnsi"/>
              </w:rPr>
            </w:pPr>
            <w:r w:rsidRPr="00B376E9">
              <w:rPr>
                <w:rFonts w:asciiTheme="minorHAnsi" w:cstheme="minorHAnsi"/>
              </w:rPr>
              <w:t>[įrašyti]</w:t>
            </w:r>
          </w:p>
        </w:tc>
      </w:tr>
    </w:tbl>
    <w:p w14:paraId="311A7EF9" w14:textId="77777777" w:rsidR="000668A3" w:rsidRPr="00B376E9" w:rsidRDefault="000668A3" w:rsidP="000668A3">
      <w:pPr>
        <w:suppressAutoHyphens/>
        <w:jc w:val="right"/>
        <w:rPr>
          <w:rFonts w:cstheme="minorHAnsi"/>
          <w:sz w:val="24"/>
          <w:szCs w:val="24"/>
        </w:rPr>
      </w:pPr>
    </w:p>
    <w:p w14:paraId="6085ECB3" w14:textId="77777777" w:rsidR="000668A3" w:rsidRPr="00B376E9" w:rsidRDefault="000668A3" w:rsidP="000668A3">
      <w:pPr>
        <w:jc w:val="both"/>
        <w:rPr>
          <w:rFonts w:cstheme="minorHAnsi"/>
          <w:sz w:val="24"/>
          <w:szCs w:val="24"/>
        </w:rPr>
      </w:pPr>
      <w:r w:rsidRPr="00B376E9">
        <w:rPr>
          <w:rFonts w:cstheme="minorHAnsi"/>
          <w:sz w:val="24"/>
          <w:szCs w:val="24"/>
        </w:rPr>
        <w:t>Pastaba:</w:t>
      </w:r>
    </w:p>
    <w:p w14:paraId="0CD66B7E" w14:textId="77777777" w:rsidR="000668A3" w:rsidRPr="00B376E9" w:rsidRDefault="000668A3" w:rsidP="000668A3">
      <w:pPr>
        <w:autoSpaceDE w:val="0"/>
        <w:autoSpaceDN w:val="0"/>
        <w:adjustRightInd w:val="0"/>
        <w:jc w:val="both"/>
        <w:rPr>
          <w:rFonts w:cstheme="minorHAnsi"/>
          <w:i/>
          <w:sz w:val="24"/>
          <w:szCs w:val="24"/>
        </w:rPr>
      </w:pPr>
      <w:r w:rsidRPr="00B376E9">
        <w:rPr>
          <w:rFonts w:cstheme="minorHAnsi"/>
          <w:i/>
          <w:sz w:val="24"/>
          <w:szCs w:val="24"/>
        </w:rPr>
        <w:t xml:space="preserve">* Jei specialistas – kvazisubtiekėjas dirba kitoje įmonėje, t. y. ne tiekėjo ar ūkio subjekto, kurio pajėgumais tiekėjas remiasi, įmonėje, kuri pateikė pasiūlymą, turi būti pateikiamas specialisto – kvazisubtiekėjo </w:t>
      </w:r>
      <w:r w:rsidRPr="00B376E9">
        <w:rPr>
          <w:rFonts w:cstheme="minorHAnsi"/>
          <w:b/>
          <w:i/>
          <w:sz w:val="24"/>
          <w:szCs w:val="24"/>
        </w:rPr>
        <w:t xml:space="preserve">sutikimas </w:t>
      </w:r>
      <w:r w:rsidRPr="00B376E9">
        <w:rPr>
          <w:rFonts w:cstheme="minorHAnsi"/>
          <w:i/>
          <w:sz w:val="24"/>
          <w:szCs w:val="24"/>
        </w:rPr>
        <w:t>teikti/atlikti sutartyje nurodytas (-us) paslaugas/darbus ir tiekėjo / ūkio subjekto, kurio pajėgumais tiekėjas remiasi,</w:t>
      </w:r>
      <w:r w:rsidRPr="00B376E9">
        <w:rPr>
          <w:rFonts w:cstheme="minorHAnsi"/>
          <w:b/>
          <w:i/>
          <w:sz w:val="24"/>
          <w:szCs w:val="24"/>
        </w:rPr>
        <w:t xml:space="preserve"> patvirtinimas</w:t>
      </w:r>
      <w:r w:rsidRPr="00B376E9">
        <w:rPr>
          <w:rFonts w:cstheme="minorHAnsi"/>
          <w:i/>
          <w:sz w:val="24"/>
          <w:szCs w:val="24"/>
        </w:rPr>
        <w:t>, kad laimėjęs viešąjį pirkimą įdarbins šį specialistą.</w:t>
      </w:r>
    </w:p>
    <w:p w14:paraId="18E679CC" w14:textId="77777777" w:rsidR="000668A3" w:rsidRPr="00B376E9" w:rsidRDefault="000668A3" w:rsidP="000668A3">
      <w:pPr>
        <w:keepNext/>
        <w:jc w:val="center"/>
        <w:outlineLvl w:val="3"/>
        <w:rPr>
          <w:rFonts w:cstheme="minorHAnsi"/>
          <w:b/>
          <w:sz w:val="24"/>
          <w:szCs w:val="24"/>
          <w:lang w:eastAsia="hu-HU"/>
        </w:rPr>
      </w:pPr>
    </w:p>
    <w:tbl>
      <w:tblPr>
        <w:tblW w:w="9796" w:type="dxa"/>
        <w:tblLayout w:type="fixed"/>
        <w:tblLook w:val="04A0" w:firstRow="1" w:lastRow="0" w:firstColumn="1" w:lastColumn="0" w:noHBand="0" w:noVBand="1"/>
      </w:tblPr>
      <w:tblGrid>
        <w:gridCol w:w="3206"/>
        <w:gridCol w:w="590"/>
        <w:gridCol w:w="1932"/>
        <w:gridCol w:w="685"/>
        <w:gridCol w:w="3383"/>
      </w:tblGrid>
      <w:tr w:rsidR="000668A3" w:rsidRPr="00B376E9" w14:paraId="5207EDED" w14:textId="77777777" w:rsidTr="006C4D49">
        <w:trPr>
          <w:trHeight w:val="620"/>
        </w:trPr>
        <w:tc>
          <w:tcPr>
            <w:tcW w:w="3206" w:type="dxa"/>
            <w:tcBorders>
              <w:top w:val="single" w:sz="4" w:space="0" w:color="auto"/>
              <w:left w:val="nil"/>
              <w:bottom w:val="nil"/>
              <w:right w:val="nil"/>
            </w:tcBorders>
            <w:shd w:val="clear" w:color="auto" w:fill="FFFFFF" w:themeFill="background1"/>
          </w:tcPr>
          <w:p w14:paraId="5CDB435A" w14:textId="77777777" w:rsidR="000668A3" w:rsidRPr="00B376E9" w:rsidRDefault="000668A3" w:rsidP="006C4D49">
            <w:pPr>
              <w:keepNext/>
              <w:jc w:val="center"/>
              <w:outlineLvl w:val="3"/>
              <w:rPr>
                <w:rFonts w:cstheme="minorHAnsi"/>
                <w:position w:val="6"/>
                <w:sz w:val="24"/>
                <w:szCs w:val="24"/>
              </w:rPr>
            </w:pPr>
            <w:r w:rsidRPr="00B376E9">
              <w:rPr>
                <w:rFonts w:cstheme="minorHAnsi"/>
                <w:position w:val="6"/>
                <w:sz w:val="24"/>
                <w:szCs w:val="24"/>
              </w:rPr>
              <w:t>(Pasirašiusio asmens pareigų pavadinimas)</w:t>
            </w:r>
          </w:p>
        </w:tc>
        <w:tc>
          <w:tcPr>
            <w:tcW w:w="590" w:type="dxa"/>
            <w:shd w:val="clear" w:color="auto" w:fill="FFFFFF" w:themeFill="background1"/>
          </w:tcPr>
          <w:p w14:paraId="62B3AF08" w14:textId="77777777" w:rsidR="000668A3" w:rsidRPr="00B376E9" w:rsidRDefault="000668A3" w:rsidP="006C4D49">
            <w:pPr>
              <w:keepNext/>
              <w:jc w:val="center"/>
              <w:outlineLvl w:val="3"/>
              <w:rPr>
                <w:rFonts w:cstheme="minorHAnsi"/>
                <w:sz w:val="24"/>
                <w:szCs w:val="24"/>
              </w:rPr>
            </w:pPr>
          </w:p>
        </w:tc>
        <w:tc>
          <w:tcPr>
            <w:tcW w:w="1932" w:type="dxa"/>
            <w:tcBorders>
              <w:top w:val="single" w:sz="4" w:space="0" w:color="auto"/>
              <w:left w:val="nil"/>
              <w:bottom w:val="nil"/>
              <w:right w:val="nil"/>
            </w:tcBorders>
            <w:shd w:val="clear" w:color="auto" w:fill="FFFFFF" w:themeFill="background1"/>
          </w:tcPr>
          <w:p w14:paraId="224EAFDB" w14:textId="77777777" w:rsidR="000668A3" w:rsidRPr="00B376E9" w:rsidRDefault="000668A3" w:rsidP="006C4D49">
            <w:pPr>
              <w:keepNext/>
              <w:jc w:val="center"/>
              <w:outlineLvl w:val="3"/>
              <w:rPr>
                <w:rFonts w:cstheme="minorHAnsi"/>
                <w:sz w:val="24"/>
                <w:szCs w:val="24"/>
              </w:rPr>
            </w:pPr>
            <w:r w:rsidRPr="00B376E9">
              <w:rPr>
                <w:rFonts w:cstheme="minorHAnsi"/>
                <w:position w:val="6"/>
                <w:sz w:val="24"/>
                <w:szCs w:val="24"/>
              </w:rPr>
              <w:t>(Parašas)</w:t>
            </w:r>
            <w:r w:rsidRPr="00B376E9">
              <w:rPr>
                <w:rFonts w:cstheme="minorHAnsi"/>
                <w:i/>
                <w:sz w:val="24"/>
                <w:szCs w:val="24"/>
              </w:rPr>
              <w:t xml:space="preserve"> </w:t>
            </w:r>
          </w:p>
        </w:tc>
        <w:tc>
          <w:tcPr>
            <w:tcW w:w="685" w:type="dxa"/>
            <w:shd w:val="clear" w:color="auto" w:fill="FFFFFF" w:themeFill="background1"/>
          </w:tcPr>
          <w:p w14:paraId="3FBD3841" w14:textId="77777777" w:rsidR="000668A3" w:rsidRPr="00B376E9" w:rsidRDefault="000668A3" w:rsidP="006C4D49">
            <w:pPr>
              <w:keepNext/>
              <w:jc w:val="center"/>
              <w:outlineLvl w:val="3"/>
              <w:rPr>
                <w:rFonts w:cstheme="minorHAnsi"/>
                <w:sz w:val="24"/>
                <w:szCs w:val="24"/>
              </w:rPr>
            </w:pPr>
          </w:p>
        </w:tc>
        <w:tc>
          <w:tcPr>
            <w:tcW w:w="3383" w:type="dxa"/>
            <w:tcBorders>
              <w:top w:val="single" w:sz="4" w:space="0" w:color="auto"/>
              <w:left w:val="nil"/>
              <w:bottom w:val="nil"/>
              <w:right w:val="nil"/>
            </w:tcBorders>
            <w:shd w:val="clear" w:color="auto" w:fill="FFFFFF" w:themeFill="background1"/>
          </w:tcPr>
          <w:p w14:paraId="5923EB54" w14:textId="77777777" w:rsidR="000668A3" w:rsidRPr="00B376E9" w:rsidRDefault="000668A3" w:rsidP="006C4D49">
            <w:pPr>
              <w:keepNext/>
              <w:jc w:val="center"/>
              <w:outlineLvl w:val="3"/>
              <w:rPr>
                <w:rFonts w:cstheme="minorHAnsi"/>
                <w:sz w:val="24"/>
                <w:szCs w:val="24"/>
              </w:rPr>
            </w:pPr>
            <w:r w:rsidRPr="00B376E9">
              <w:rPr>
                <w:rFonts w:cstheme="minorHAnsi"/>
                <w:position w:val="6"/>
                <w:sz w:val="24"/>
                <w:szCs w:val="24"/>
              </w:rPr>
              <w:t>(Vardas ir pavardė)</w:t>
            </w:r>
            <w:r w:rsidRPr="00B376E9">
              <w:rPr>
                <w:rFonts w:cstheme="minorHAnsi"/>
                <w:i/>
                <w:sz w:val="24"/>
                <w:szCs w:val="24"/>
              </w:rPr>
              <w:t xml:space="preserve"> </w:t>
            </w:r>
          </w:p>
        </w:tc>
      </w:tr>
    </w:tbl>
    <w:p w14:paraId="22DCE128" w14:textId="631D9D7C" w:rsidR="000668A3" w:rsidRPr="00B376E9" w:rsidRDefault="000668A3" w:rsidP="00542CD9">
      <w:pPr>
        <w:jc w:val="center"/>
        <w:rPr>
          <w:rFonts w:cstheme="minorHAnsi"/>
          <w:b/>
          <w:bCs/>
        </w:rPr>
      </w:pPr>
    </w:p>
    <w:p w14:paraId="022F7B69" w14:textId="77777777" w:rsidR="000668A3" w:rsidRPr="00B376E9" w:rsidRDefault="000668A3">
      <w:pPr>
        <w:spacing w:line="259" w:lineRule="auto"/>
        <w:rPr>
          <w:rFonts w:cstheme="minorHAnsi"/>
          <w:b/>
          <w:bCs/>
        </w:rPr>
      </w:pPr>
      <w:r w:rsidRPr="00B376E9">
        <w:rPr>
          <w:rFonts w:cstheme="minorHAnsi"/>
          <w:b/>
          <w:bCs/>
        </w:rPr>
        <w:br w:type="page"/>
      </w:r>
    </w:p>
    <w:p w14:paraId="3F20AA55" w14:textId="7B97429D" w:rsidR="000668A3" w:rsidRPr="00B376E9" w:rsidRDefault="000668A3" w:rsidP="000668A3">
      <w:pPr>
        <w:pStyle w:val="Antrat2"/>
        <w:ind w:left="5103"/>
        <w:rPr>
          <w:rFonts w:asciiTheme="minorHAnsi" w:eastAsia="Calibri" w:hAnsiTheme="minorHAnsi" w:cstheme="minorHAnsi"/>
          <w:color w:val="0070C0"/>
          <w:sz w:val="21"/>
          <w:szCs w:val="21"/>
        </w:rPr>
      </w:pPr>
      <w:bookmarkStart w:id="74" w:name="_Toc221107523"/>
      <w:r w:rsidRPr="00B376E9">
        <w:rPr>
          <w:rFonts w:asciiTheme="minorHAnsi" w:eastAsia="Calibri" w:hAnsiTheme="minorHAnsi" w:cstheme="minorHAnsi"/>
          <w:color w:val="0070C0"/>
          <w:sz w:val="21"/>
          <w:szCs w:val="21"/>
        </w:rPr>
        <w:lastRenderedPageBreak/>
        <w:t>Pirkimo sąlygų 1</w:t>
      </w:r>
      <w:r w:rsidR="00E51B44" w:rsidRPr="00B376E9">
        <w:rPr>
          <w:rFonts w:asciiTheme="minorHAnsi" w:eastAsia="Calibri" w:hAnsiTheme="minorHAnsi" w:cstheme="minorHAnsi"/>
          <w:color w:val="0070C0"/>
          <w:sz w:val="21"/>
          <w:szCs w:val="21"/>
        </w:rPr>
        <w:t>0</w:t>
      </w:r>
      <w:r w:rsidRPr="00B376E9">
        <w:rPr>
          <w:rFonts w:asciiTheme="minorHAnsi" w:eastAsia="Calibri" w:hAnsiTheme="minorHAnsi" w:cstheme="minorHAnsi"/>
          <w:color w:val="0070C0"/>
          <w:sz w:val="21"/>
          <w:szCs w:val="21"/>
        </w:rPr>
        <w:t xml:space="preserve"> priedas „</w:t>
      </w:r>
      <w:r w:rsidR="002D654A" w:rsidRPr="00B376E9">
        <w:rPr>
          <w:rFonts w:asciiTheme="minorHAnsi" w:eastAsia="Calibri" w:hAnsiTheme="minorHAnsi" w:cstheme="minorHAnsi"/>
          <w:color w:val="0070C0"/>
          <w:sz w:val="21"/>
          <w:szCs w:val="21"/>
        </w:rPr>
        <w:t>Savo jėgomis t</w:t>
      </w:r>
      <w:r w:rsidRPr="00B376E9">
        <w:rPr>
          <w:rFonts w:asciiTheme="minorHAnsi" w:eastAsia="Calibri" w:hAnsiTheme="minorHAnsi" w:cstheme="minorHAnsi"/>
          <w:color w:val="0070C0"/>
          <w:sz w:val="21"/>
          <w:szCs w:val="21"/>
        </w:rPr>
        <w:t>inkamai atliktų darbų sąrašas“</w:t>
      </w:r>
      <w:bookmarkEnd w:id="74"/>
    </w:p>
    <w:p w14:paraId="5F64F53A" w14:textId="77777777" w:rsidR="000668A3" w:rsidRPr="00B376E9" w:rsidRDefault="000668A3" w:rsidP="000668A3">
      <w:pPr>
        <w:jc w:val="center"/>
        <w:rPr>
          <w:rFonts w:cstheme="minorHAnsi"/>
          <w:b/>
          <w:bCs/>
          <w:caps/>
          <w:sz w:val="24"/>
          <w:szCs w:val="24"/>
        </w:rPr>
      </w:pPr>
    </w:p>
    <w:p w14:paraId="7222236A" w14:textId="77777777" w:rsidR="00BB32CA" w:rsidRPr="00B376E9" w:rsidRDefault="00BB32CA" w:rsidP="00BB32CA">
      <w:pPr>
        <w:spacing w:line="259" w:lineRule="auto"/>
        <w:jc w:val="center"/>
        <w:rPr>
          <w:rFonts w:cstheme="minorHAnsi"/>
          <w:b/>
          <w:bCs/>
        </w:rPr>
      </w:pPr>
      <w:r w:rsidRPr="00B376E9">
        <w:rPr>
          <w:rFonts w:cstheme="minorHAnsi"/>
          <w:b/>
          <w:bCs/>
        </w:rPr>
        <w:t>SAVO JĖGOMIS TINKAMAI ATLIKTŲ DARBŲ SĄRAŠAS</w:t>
      </w: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0668A3" w:rsidRPr="00B376E9" w14:paraId="6813C5FA" w14:textId="77777777" w:rsidTr="002858C9">
        <w:trPr>
          <w:trHeight w:val="2032"/>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726D52" w14:textId="77777777" w:rsidR="000668A3" w:rsidRPr="00B376E9" w:rsidRDefault="000668A3" w:rsidP="006C4D49">
            <w:pPr>
              <w:jc w:val="center"/>
              <w:rPr>
                <w:rFonts w:cstheme="minorHAnsi"/>
                <w:color w:val="00000A"/>
                <w:sz w:val="24"/>
                <w:szCs w:val="24"/>
              </w:rPr>
            </w:pPr>
            <w:r w:rsidRPr="00B376E9">
              <w:rPr>
                <w:rFonts w:cstheme="minorHAnsi"/>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D8A840" w14:textId="77777777" w:rsidR="000668A3" w:rsidRPr="00B376E9" w:rsidRDefault="000668A3" w:rsidP="006C4D49">
            <w:pPr>
              <w:jc w:val="center"/>
              <w:rPr>
                <w:rFonts w:cstheme="minorHAnsi"/>
                <w:color w:val="00000A"/>
                <w:sz w:val="24"/>
                <w:szCs w:val="24"/>
              </w:rPr>
            </w:pPr>
            <w:r w:rsidRPr="00B376E9">
              <w:rPr>
                <w:rFonts w:cstheme="minorHAnsi"/>
                <w:b/>
                <w:bCs/>
                <w:color w:val="00000A"/>
                <w:sz w:val="24"/>
                <w:szCs w:val="24"/>
              </w:rPr>
              <w:t>Sutarties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FBB6156" w14:textId="77777777" w:rsidR="000668A3" w:rsidRPr="00B376E9" w:rsidRDefault="000668A3" w:rsidP="006C4D49">
            <w:pPr>
              <w:jc w:val="center"/>
              <w:rPr>
                <w:rFonts w:cstheme="minorHAnsi"/>
                <w:b/>
                <w:bCs/>
                <w:color w:val="00000A"/>
                <w:sz w:val="24"/>
                <w:szCs w:val="24"/>
              </w:rPr>
            </w:pPr>
            <w:r w:rsidRPr="00B376E9">
              <w:rPr>
                <w:rFonts w:cstheme="minorHAnsi"/>
                <w:b/>
                <w:bCs/>
                <w:color w:val="00000A"/>
                <w:sz w:val="24"/>
                <w:szCs w:val="24"/>
              </w:rPr>
              <w:t>Darbų vykdymo pradžios ir pabaigos datos</w:t>
            </w:r>
          </w:p>
          <w:p w14:paraId="12920207" w14:textId="77777777" w:rsidR="000668A3" w:rsidRPr="00B376E9" w:rsidRDefault="000668A3" w:rsidP="006C4D49">
            <w:pPr>
              <w:jc w:val="center"/>
              <w:rPr>
                <w:rFonts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6647B99" w14:textId="77777777" w:rsidR="000668A3" w:rsidRPr="006F528E" w:rsidRDefault="000668A3" w:rsidP="006C4D49">
            <w:pPr>
              <w:jc w:val="center"/>
              <w:rPr>
                <w:rFonts w:cstheme="minorHAnsi"/>
                <w:b/>
                <w:bCs/>
                <w:color w:val="00000A"/>
                <w:sz w:val="24"/>
                <w:szCs w:val="24"/>
              </w:rPr>
            </w:pPr>
            <w:r w:rsidRPr="006F528E">
              <w:rPr>
                <w:rFonts w:cstheme="minorHAnsi"/>
                <w:b/>
                <w:bCs/>
                <w:color w:val="00000A"/>
                <w:sz w:val="24"/>
                <w:szCs w:val="24"/>
              </w:rPr>
              <w:t>Darbų atlikimo vertė EUR be PVM</w:t>
            </w:r>
          </w:p>
          <w:p w14:paraId="57E640C5" w14:textId="1B81E871" w:rsidR="000668A3" w:rsidRPr="006F528E" w:rsidRDefault="00BB32CA" w:rsidP="006C4D49">
            <w:pPr>
              <w:jc w:val="center"/>
              <w:rPr>
                <w:rFonts w:cstheme="minorHAnsi"/>
                <w:i/>
                <w:iCs/>
                <w:color w:val="00000A"/>
                <w:sz w:val="24"/>
                <w:szCs w:val="24"/>
              </w:rPr>
            </w:pPr>
            <w:r w:rsidRPr="006F528E">
              <w:rPr>
                <w:rFonts w:cstheme="minorHAnsi"/>
                <w:b/>
                <w:bCs/>
                <w:i/>
                <w:iCs/>
              </w:rPr>
              <w:t xml:space="preserve">(nurodyti </w:t>
            </w:r>
            <w:r w:rsidR="006F528E" w:rsidRPr="006F528E">
              <w:rPr>
                <w:rFonts w:cstheme="minorHAnsi"/>
                <w:b/>
                <w:bCs/>
                <w:i/>
                <w:iCs/>
              </w:rPr>
              <w:t xml:space="preserve">sutarties vertę ir  </w:t>
            </w:r>
            <w:r w:rsidR="006F528E" w:rsidRPr="000720BF">
              <w:rPr>
                <w:rFonts w:cstheme="minorHAnsi"/>
                <w:b/>
                <w:bCs/>
                <w:i/>
                <w:iCs/>
                <w:color w:val="EE0000"/>
              </w:rPr>
              <w:t xml:space="preserve">atskirai nurodyti </w:t>
            </w:r>
            <w:r w:rsidRPr="000720BF">
              <w:rPr>
                <w:rFonts w:cstheme="minorHAnsi"/>
                <w:b/>
                <w:bCs/>
                <w:i/>
                <w:iCs/>
                <w:color w:val="EE0000"/>
              </w:rPr>
              <w:t>tik savo jėgomis atliktų darbų vertę</w:t>
            </w:r>
            <w:r w:rsidRPr="006F528E">
              <w:rPr>
                <w:rFonts w:cstheme="minorHAnsi"/>
                <w:b/>
                <w:bCs/>
                <w:i/>
                <w:iCs/>
              </w:rPr>
              <w:t>)</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74FBB81" w14:textId="77777777" w:rsidR="000668A3" w:rsidRPr="00B376E9" w:rsidRDefault="000668A3" w:rsidP="006C4D49">
            <w:pPr>
              <w:jc w:val="center"/>
              <w:rPr>
                <w:rFonts w:cstheme="minorHAnsi"/>
                <w:b/>
                <w:bCs/>
                <w:color w:val="00000A"/>
                <w:sz w:val="24"/>
                <w:szCs w:val="24"/>
              </w:rPr>
            </w:pPr>
            <w:r w:rsidRPr="00B376E9">
              <w:rPr>
                <w:rFonts w:cstheme="minorHAnsi"/>
                <w:b/>
                <w:bCs/>
                <w:color w:val="00000A"/>
                <w:sz w:val="24"/>
                <w:szCs w:val="24"/>
              </w:rPr>
              <w:t>Darbų aprašymas</w:t>
            </w:r>
          </w:p>
          <w:p w14:paraId="08D919F6" w14:textId="77777777" w:rsidR="000668A3" w:rsidRPr="00B376E9" w:rsidRDefault="000668A3" w:rsidP="006C4D49">
            <w:pPr>
              <w:jc w:val="center"/>
              <w:rPr>
                <w:rFonts w:cstheme="minorHAnsi"/>
                <w:i/>
                <w:iCs/>
                <w:color w:val="00000A"/>
                <w:sz w:val="24"/>
                <w:szCs w:val="24"/>
              </w:rPr>
            </w:pPr>
            <w:r w:rsidRPr="00B376E9">
              <w:rPr>
                <w:rStyle w:val="contentpasted4"/>
                <w:rFonts w:cstheme="minorHAnsi"/>
                <w:i/>
                <w:iCs/>
              </w:rPr>
              <w:t>(</w:t>
            </w:r>
            <w:r w:rsidRPr="00B376E9">
              <w:rPr>
                <w:rFonts w:cstheme="minorHAnsi"/>
                <w:color w:val="00000A"/>
                <w:sz w:val="24"/>
                <w:szCs w:val="24"/>
              </w:rPr>
              <w:t>darbų atlikimo vieta, atlikti darbai</w:t>
            </w:r>
            <w:r w:rsidRPr="00B376E9">
              <w:rPr>
                <w:rFonts w:cstheme="minorHAnsi"/>
                <w:i/>
                <w:iCs/>
                <w:color w:val="00000A"/>
                <w:sz w:val="24"/>
                <w:szCs w:val="24"/>
              </w:rPr>
              <w:t>)</w:t>
            </w:r>
          </w:p>
          <w:p w14:paraId="0BC59A88" w14:textId="77777777" w:rsidR="000668A3" w:rsidRPr="00B376E9" w:rsidRDefault="000668A3" w:rsidP="006C4D49">
            <w:pPr>
              <w:jc w:val="center"/>
              <w:rPr>
                <w:rFonts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6C614AB" w14:textId="77777777" w:rsidR="000668A3" w:rsidRPr="00B376E9" w:rsidRDefault="000668A3" w:rsidP="006C4D49">
            <w:pPr>
              <w:jc w:val="center"/>
              <w:rPr>
                <w:rFonts w:cstheme="minorHAnsi"/>
                <w:color w:val="00000A"/>
                <w:sz w:val="24"/>
                <w:szCs w:val="24"/>
              </w:rPr>
            </w:pPr>
            <w:r w:rsidRPr="00B376E9">
              <w:rPr>
                <w:rFonts w:cstheme="minorHAnsi"/>
                <w:b/>
                <w:bCs/>
                <w:color w:val="00000A"/>
                <w:sz w:val="24"/>
                <w:szCs w:val="24"/>
              </w:rPr>
              <w:t>Užsakovo pavadinimas, kontaktiniai duomenys</w:t>
            </w:r>
          </w:p>
        </w:tc>
      </w:tr>
      <w:tr w:rsidR="000668A3" w:rsidRPr="00B376E9" w14:paraId="3BBAF35C" w14:textId="77777777" w:rsidTr="006C4D49">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9EEA33" w14:textId="77777777" w:rsidR="000668A3" w:rsidRPr="00B376E9" w:rsidRDefault="000668A3" w:rsidP="006C4D49">
            <w:pPr>
              <w:jc w:val="center"/>
              <w:rPr>
                <w:rFonts w:cstheme="minorHAnsi"/>
                <w:color w:val="00000A"/>
              </w:rPr>
            </w:pPr>
            <w:r w:rsidRPr="00B376E9">
              <w:rPr>
                <w:rFonts w:cstheme="minorHAnsi"/>
                <w:b/>
                <w:bCs/>
                <w:color w:val="00000A"/>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8B9353" w14:textId="77777777" w:rsidR="000668A3" w:rsidRPr="00B376E9" w:rsidRDefault="000668A3" w:rsidP="006C4D49">
            <w:pPr>
              <w:jc w:val="center"/>
              <w:rPr>
                <w:rFonts w:cstheme="minorHAnsi"/>
                <w:color w:val="00000A"/>
              </w:rPr>
            </w:pPr>
            <w:r w:rsidRPr="00B376E9">
              <w:rPr>
                <w:rFonts w:cstheme="minorHAnsi"/>
                <w:b/>
                <w:bCs/>
                <w:color w:val="00000A"/>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59FA71A" w14:textId="77777777" w:rsidR="000668A3" w:rsidRPr="00B376E9" w:rsidRDefault="000668A3" w:rsidP="006C4D49">
            <w:pPr>
              <w:jc w:val="center"/>
              <w:rPr>
                <w:rFonts w:cstheme="minorHAnsi"/>
                <w:color w:val="00000A"/>
              </w:rPr>
            </w:pPr>
            <w:r w:rsidRPr="00B376E9">
              <w:rPr>
                <w:rFonts w:cstheme="minorHAnsi"/>
                <w:b/>
                <w:bCs/>
                <w:color w:val="00000A"/>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8DA6305" w14:textId="77777777" w:rsidR="000668A3" w:rsidRPr="00B376E9" w:rsidRDefault="000668A3" w:rsidP="006C4D49">
            <w:pPr>
              <w:jc w:val="center"/>
              <w:rPr>
                <w:rFonts w:cstheme="minorHAnsi"/>
                <w:color w:val="00000A"/>
              </w:rPr>
            </w:pPr>
            <w:r w:rsidRPr="00B376E9">
              <w:rPr>
                <w:rFonts w:cstheme="minorHAnsi"/>
                <w:b/>
                <w:bCs/>
                <w:color w:val="00000A"/>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D1570BD" w14:textId="77777777" w:rsidR="000668A3" w:rsidRPr="00B376E9" w:rsidRDefault="000668A3" w:rsidP="006C4D49">
            <w:pPr>
              <w:jc w:val="center"/>
              <w:rPr>
                <w:rFonts w:cstheme="minorHAnsi"/>
                <w:color w:val="00000A"/>
              </w:rPr>
            </w:pPr>
            <w:r w:rsidRPr="00B376E9">
              <w:rPr>
                <w:rFonts w:cstheme="minorHAnsi"/>
                <w:b/>
                <w:bCs/>
                <w:color w:val="00000A"/>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A92C5CD" w14:textId="77777777" w:rsidR="000668A3" w:rsidRPr="00B376E9" w:rsidRDefault="000668A3" w:rsidP="006C4D49">
            <w:pPr>
              <w:jc w:val="center"/>
              <w:rPr>
                <w:rFonts w:cstheme="minorHAnsi"/>
                <w:color w:val="00000A"/>
              </w:rPr>
            </w:pPr>
            <w:r w:rsidRPr="00B376E9">
              <w:rPr>
                <w:rFonts w:cstheme="minorHAnsi"/>
                <w:b/>
                <w:bCs/>
                <w:color w:val="00000A"/>
              </w:rPr>
              <w:t>6</w:t>
            </w:r>
          </w:p>
        </w:tc>
      </w:tr>
      <w:tr w:rsidR="000668A3" w:rsidRPr="00B376E9" w14:paraId="50FF742E" w14:textId="77777777" w:rsidTr="006C4D4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16D882" w14:textId="77777777" w:rsidR="000668A3" w:rsidRPr="00B376E9" w:rsidRDefault="000668A3" w:rsidP="006C4D49">
            <w:pPr>
              <w:jc w:val="center"/>
              <w:rPr>
                <w:rFonts w:cstheme="minorHAnsi"/>
                <w:color w:val="00000A"/>
                <w:sz w:val="24"/>
                <w:szCs w:val="24"/>
              </w:rPr>
            </w:pPr>
            <w:r w:rsidRPr="00B376E9">
              <w:rPr>
                <w:rFonts w:cstheme="minorHAnsi"/>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7C9CAA" w14:textId="77777777" w:rsidR="000668A3" w:rsidRPr="00B376E9" w:rsidRDefault="000668A3" w:rsidP="006C4D49">
            <w:pPr>
              <w:ind w:firstLine="851"/>
              <w:jc w:val="right"/>
              <w:rPr>
                <w:rFonts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092EA64" w14:textId="77777777" w:rsidR="000668A3" w:rsidRPr="00B376E9" w:rsidRDefault="000668A3" w:rsidP="006C4D49">
            <w:pPr>
              <w:ind w:firstLine="851"/>
              <w:jc w:val="right"/>
              <w:rPr>
                <w:rFonts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F36E6DB" w14:textId="77777777" w:rsidR="000668A3" w:rsidRPr="00B376E9" w:rsidRDefault="000668A3" w:rsidP="006C4D49">
            <w:pPr>
              <w:ind w:firstLine="851"/>
              <w:jc w:val="right"/>
              <w:rPr>
                <w:rFonts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84321F1" w14:textId="77777777" w:rsidR="000668A3" w:rsidRPr="00B376E9" w:rsidRDefault="000668A3" w:rsidP="006C4D49">
            <w:pPr>
              <w:ind w:firstLine="851"/>
              <w:jc w:val="right"/>
              <w:rPr>
                <w:rFonts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27A1834" w14:textId="77777777" w:rsidR="000668A3" w:rsidRPr="00B376E9" w:rsidRDefault="000668A3" w:rsidP="006C4D49">
            <w:pPr>
              <w:ind w:firstLine="851"/>
              <w:jc w:val="right"/>
              <w:rPr>
                <w:rFonts w:cstheme="minorHAnsi"/>
                <w:color w:val="00000A"/>
                <w:sz w:val="24"/>
                <w:szCs w:val="24"/>
              </w:rPr>
            </w:pPr>
          </w:p>
        </w:tc>
      </w:tr>
      <w:tr w:rsidR="000668A3" w:rsidRPr="00B376E9" w14:paraId="706C996A" w14:textId="77777777" w:rsidTr="006C4D4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18FB20" w14:textId="77777777" w:rsidR="000668A3" w:rsidRPr="00B376E9" w:rsidRDefault="000668A3" w:rsidP="006C4D49">
            <w:pPr>
              <w:jc w:val="center"/>
              <w:rPr>
                <w:rFonts w:cstheme="minorHAnsi"/>
                <w:color w:val="00000A"/>
                <w:sz w:val="24"/>
                <w:szCs w:val="24"/>
              </w:rPr>
            </w:pPr>
            <w:r w:rsidRPr="00B376E9">
              <w:rPr>
                <w:rFonts w:cstheme="minorHAnsi"/>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66E27A" w14:textId="77777777" w:rsidR="000668A3" w:rsidRPr="00B376E9" w:rsidRDefault="000668A3" w:rsidP="006C4D49">
            <w:pPr>
              <w:ind w:firstLine="851"/>
              <w:jc w:val="right"/>
              <w:rPr>
                <w:rFonts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60B32DF" w14:textId="77777777" w:rsidR="000668A3" w:rsidRPr="00B376E9" w:rsidRDefault="000668A3" w:rsidP="006C4D49">
            <w:pPr>
              <w:ind w:firstLine="851"/>
              <w:jc w:val="right"/>
              <w:rPr>
                <w:rFonts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6AB529B" w14:textId="77777777" w:rsidR="000668A3" w:rsidRPr="00B376E9" w:rsidRDefault="000668A3" w:rsidP="006C4D49">
            <w:pPr>
              <w:ind w:firstLine="851"/>
              <w:jc w:val="right"/>
              <w:rPr>
                <w:rFonts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58CC39F" w14:textId="77777777" w:rsidR="000668A3" w:rsidRPr="00B376E9" w:rsidRDefault="000668A3" w:rsidP="006C4D49">
            <w:pPr>
              <w:ind w:firstLine="851"/>
              <w:jc w:val="right"/>
              <w:rPr>
                <w:rFonts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4399742" w14:textId="77777777" w:rsidR="000668A3" w:rsidRPr="00B376E9" w:rsidRDefault="000668A3" w:rsidP="006C4D49">
            <w:pPr>
              <w:ind w:firstLine="851"/>
              <w:jc w:val="right"/>
              <w:rPr>
                <w:rFonts w:cstheme="minorHAnsi"/>
                <w:color w:val="00000A"/>
                <w:sz w:val="24"/>
                <w:szCs w:val="24"/>
              </w:rPr>
            </w:pPr>
          </w:p>
        </w:tc>
      </w:tr>
      <w:tr w:rsidR="000668A3" w:rsidRPr="00B376E9" w14:paraId="60CB22D2" w14:textId="77777777" w:rsidTr="006C4D49">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65A91" w14:textId="77777777" w:rsidR="000668A3" w:rsidRPr="00B376E9" w:rsidRDefault="000668A3" w:rsidP="006C4D49">
            <w:pPr>
              <w:jc w:val="center"/>
              <w:rPr>
                <w:rFonts w:cstheme="minorHAnsi"/>
                <w:color w:val="00000A"/>
                <w:sz w:val="24"/>
                <w:szCs w:val="24"/>
              </w:rPr>
            </w:pPr>
            <w:r w:rsidRPr="00B376E9">
              <w:rPr>
                <w:rFonts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0D253F" w14:textId="77777777" w:rsidR="000668A3" w:rsidRPr="00B376E9" w:rsidRDefault="000668A3" w:rsidP="006C4D49">
            <w:pPr>
              <w:ind w:firstLine="851"/>
              <w:jc w:val="right"/>
              <w:rPr>
                <w:rFonts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A5AC10C" w14:textId="77777777" w:rsidR="000668A3" w:rsidRPr="00B376E9" w:rsidRDefault="000668A3" w:rsidP="006C4D49">
            <w:pPr>
              <w:ind w:firstLine="851"/>
              <w:jc w:val="right"/>
              <w:rPr>
                <w:rFonts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6ACB70F" w14:textId="77777777" w:rsidR="000668A3" w:rsidRPr="00B376E9" w:rsidRDefault="000668A3" w:rsidP="006C4D49">
            <w:pPr>
              <w:ind w:firstLine="851"/>
              <w:jc w:val="right"/>
              <w:rPr>
                <w:rFonts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AF7A226" w14:textId="77777777" w:rsidR="000668A3" w:rsidRPr="00B376E9" w:rsidRDefault="000668A3" w:rsidP="006C4D49">
            <w:pPr>
              <w:ind w:firstLine="851"/>
              <w:jc w:val="right"/>
              <w:rPr>
                <w:rFonts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91474A1" w14:textId="77777777" w:rsidR="000668A3" w:rsidRPr="00B376E9" w:rsidRDefault="000668A3" w:rsidP="006C4D49">
            <w:pPr>
              <w:ind w:firstLine="851"/>
              <w:jc w:val="right"/>
              <w:rPr>
                <w:rFonts w:cstheme="minorHAnsi"/>
                <w:color w:val="00000A"/>
                <w:sz w:val="24"/>
                <w:szCs w:val="24"/>
              </w:rPr>
            </w:pPr>
          </w:p>
        </w:tc>
      </w:tr>
      <w:tr w:rsidR="000668A3" w:rsidRPr="00B376E9" w14:paraId="3542F534" w14:textId="77777777" w:rsidTr="006C4D4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03C66D" w14:textId="77777777" w:rsidR="000668A3" w:rsidRPr="00B376E9" w:rsidRDefault="000668A3" w:rsidP="006C4D49">
            <w:pPr>
              <w:jc w:val="center"/>
              <w:rPr>
                <w:rFonts w:cstheme="minorHAnsi"/>
                <w:color w:val="00000A"/>
                <w:sz w:val="24"/>
                <w:szCs w:val="24"/>
              </w:rPr>
            </w:pPr>
            <w:r w:rsidRPr="00B376E9">
              <w:rPr>
                <w:rFonts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E03244" w14:textId="77777777" w:rsidR="000668A3" w:rsidRPr="00B376E9" w:rsidRDefault="000668A3" w:rsidP="006C4D49">
            <w:pPr>
              <w:ind w:firstLine="851"/>
              <w:jc w:val="right"/>
              <w:rPr>
                <w:rFonts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EF53F7C" w14:textId="77777777" w:rsidR="000668A3" w:rsidRPr="00B376E9" w:rsidRDefault="000668A3" w:rsidP="006C4D49">
            <w:pPr>
              <w:ind w:firstLine="851"/>
              <w:jc w:val="right"/>
              <w:rPr>
                <w:rFonts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1913749" w14:textId="77777777" w:rsidR="000668A3" w:rsidRPr="00B376E9" w:rsidRDefault="000668A3" w:rsidP="006C4D49">
            <w:pPr>
              <w:ind w:firstLine="851"/>
              <w:jc w:val="right"/>
              <w:rPr>
                <w:rFonts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B02D10B" w14:textId="77777777" w:rsidR="000668A3" w:rsidRPr="00B376E9" w:rsidRDefault="000668A3" w:rsidP="006C4D49">
            <w:pPr>
              <w:ind w:firstLine="851"/>
              <w:jc w:val="right"/>
              <w:rPr>
                <w:rFonts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61A97EB" w14:textId="77777777" w:rsidR="000668A3" w:rsidRPr="00B376E9" w:rsidRDefault="000668A3" w:rsidP="006C4D49">
            <w:pPr>
              <w:ind w:firstLine="851"/>
              <w:jc w:val="right"/>
              <w:rPr>
                <w:rFonts w:cstheme="minorHAnsi"/>
                <w:color w:val="00000A"/>
                <w:sz w:val="24"/>
                <w:szCs w:val="24"/>
              </w:rPr>
            </w:pPr>
          </w:p>
        </w:tc>
      </w:tr>
      <w:tr w:rsidR="000668A3" w:rsidRPr="00B376E9" w14:paraId="3DF1B080" w14:textId="77777777" w:rsidTr="006C4D49">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C595C5" w14:textId="77777777" w:rsidR="000668A3" w:rsidRPr="00B376E9" w:rsidRDefault="000668A3" w:rsidP="006C4D49">
            <w:pPr>
              <w:jc w:val="center"/>
              <w:rPr>
                <w:rFonts w:cstheme="minorHAnsi"/>
                <w:color w:val="00000A"/>
                <w:sz w:val="24"/>
                <w:szCs w:val="24"/>
              </w:rPr>
            </w:pPr>
            <w:r w:rsidRPr="00B376E9">
              <w:rPr>
                <w:rFonts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0F8428" w14:textId="77777777" w:rsidR="000668A3" w:rsidRPr="00B376E9" w:rsidRDefault="000668A3" w:rsidP="006C4D49">
            <w:pPr>
              <w:ind w:firstLine="851"/>
              <w:jc w:val="right"/>
              <w:rPr>
                <w:rFonts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D4DA0FC" w14:textId="77777777" w:rsidR="000668A3" w:rsidRPr="00B376E9" w:rsidRDefault="000668A3" w:rsidP="006C4D49">
            <w:pPr>
              <w:ind w:firstLine="851"/>
              <w:jc w:val="right"/>
              <w:rPr>
                <w:rFonts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625D510" w14:textId="77777777" w:rsidR="000668A3" w:rsidRPr="00B376E9" w:rsidRDefault="000668A3" w:rsidP="006C4D49">
            <w:pPr>
              <w:ind w:firstLine="851"/>
              <w:jc w:val="right"/>
              <w:rPr>
                <w:rFonts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46BA7D9" w14:textId="77777777" w:rsidR="000668A3" w:rsidRPr="00B376E9" w:rsidRDefault="000668A3" w:rsidP="006C4D49">
            <w:pPr>
              <w:ind w:firstLine="851"/>
              <w:jc w:val="right"/>
              <w:rPr>
                <w:rFonts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112EBED" w14:textId="77777777" w:rsidR="000668A3" w:rsidRPr="00B376E9" w:rsidRDefault="000668A3" w:rsidP="006C4D49">
            <w:pPr>
              <w:ind w:firstLine="851"/>
              <w:jc w:val="right"/>
              <w:rPr>
                <w:rFonts w:cstheme="minorHAnsi"/>
                <w:color w:val="00000A"/>
                <w:sz w:val="24"/>
                <w:szCs w:val="24"/>
              </w:rPr>
            </w:pPr>
          </w:p>
        </w:tc>
      </w:tr>
    </w:tbl>
    <w:p w14:paraId="16866B77" w14:textId="77777777" w:rsidR="000668A3" w:rsidRPr="00B376E9" w:rsidRDefault="000668A3" w:rsidP="000668A3">
      <w:pPr>
        <w:suppressAutoHyphens/>
        <w:spacing w:after="240"/>
        <w:ind w:firstLine="851"/>
        <w:jc w:val="both"/>
        <w:rPr>
          <w:rFonts w:cstheme="minorHAnsi"/>
          <w:color w:val="00000A"/>
          <w:sz w:val="24"/>
          <w:szCs w:val="24"/>
        </w:rPr>
      </w:pPr>
      <w:r w:rsidRPr="00B376E9">
        <w:rPr>
          <w:rFonts w:cstheme="minorHAnsi"/>
          <w:color w:val="00000A"/>
          <w:sz w:val="24"/>
          <w:szCs w:val="24"/>
        </w:rPr>
        <w:t>PASTABOS:</w:t>
      </w:r>
    </w:p>
    <w:p w14:paraId="3DD56AB4" w14:textId="77777777" w:rsidR="000668A3" w:rsidRPr="00B376E9" w:rsidRDefault="000668A3" w:rsidP="000668A3">
      <w:pPr>
        <w:pStyle w:val="Sraopastraipa"/>
        <w:numPr>
          <w:ilvl w:val="0"/>
          <w:numId w:val="38"/>
        </w:numPr>
        <w:suppressAutoHyphens/>
        <w:spacing w:after="240" w:line="240" w:lineRule="auto"/>
        <w:jc w:val="both"/>
        <w:rPr>
          <w:rFonts w:cstheme="minorHAnsi"/>
          <w:color w:val="00000A"/>
          <w:szCs w:val="24"/>
        </w:rPr>
      </w:pPr>
      <w:r w:rsidRPr="00B376E9">
        <w:rPr>
          <w:rFonts w:cstheme="minorHAnsi"/>
          <w:color w:val="00000A"/>
          <w:szCs w:val="24"/>
        </w:rPr>
        <w:t>Darbai laikomi sėkmingai įvykdytais tik tada, jei yra pateikta užsakovo arba jo įgalioto asmens pasirašyta pažyma apie tinkamai įvykdytą sutartį.</w:t>
      </w:r>
    </w:p>
    <w:p w14:paraId="3F6B5741" w14:textId="6532C073" w:rsidR="000668A3" w:rsidRPr="00B376E9" w:rsidRDefault="000668A3" w:rsidP="000668A3">
      <w:pPr>
        <w:pStyle w:val="Sraopastraipa"/>
        <w:numPr>
          <w:ilvl w:val="0"/>
          <w:numId w:val="38"/>
        </w:numPr>
        <w:suppressAutoHyphens/>
        <w:spacing w:after="240" w:line="240" w:lineRule="auto"/>
        <w:jc w:val="both"/>
        <w:rPr>
          <w:rFonts w:cstheme="minorHAnsi"/>
          <w:color w:val="00000A"/>
          <w:szCs w:val="24"/>
        </w:rPr>
      </w:pPr>
      <w:r w:rsidRPr="00B376E9">
        <w:rPr>
          <w:rFonts w:cstheme="minorHAnsi"/>
          <w:color w:val="00000A"/>
          <w:szCs w:val="24"/>
        </w:rPr>
        <w:t xml:space="preserve">Tiekėjas papildomai gali pateikti ir užsakovo pasirašytus ir antspaudu (jeigu naudojamas) patvirtintus darbų perdavimo-priėmimo aktus, jei juose yra visa reikalaujama informacija pagal pirkimo sąlygų </w:t>
      </w:r>
      <w:r w:rsidR="00424158" w:rsidRPr="00B376E9">
        <w:rPr>
          <w:rFonts w:cstheme="minorHAnsi"/>
          <w:color w:val="00000A"/>
          <w:szCs w:val="24"/>
        </w:rPr>
        <w:t xml:space="preserve">4 priedo </w:t>
      </w:r>
      <w:r w:rsidRPr="00B376E9">
        <w:rPr>
          <w:rFonts w:cstheme="minorHAnsi"/>
          <w:color w:val="00000A"/>
          <w:szCs w:val="24"/>
        </w:rPr>
        <w:t>reikalavimus.</w:t>
      </w:r>
    </w:p>
    <w:p w14:paraId="13FF269E" w14:textId="3DD613A2" w:rsidR="000668A3" w:rsidRPr="00B376E9" w:rsidRDefault="000668A3" w:rsidP="000668A3">
      <w:pPr>
        <w:pStyle w:val="Sraopastraipa"/>
        <w:numPr>
          <w:ilvl w:val="0"/>
          <w:numId w:val="38"/>
        </w:numPr>
        <w:suppressAutoHyphens/>
        <w:spacing w:after="200" w:line="240" w:lineRule="auto"/>
        <w:ind w:right="-82"/>
        <w:jc w:val="both"/>
        <w:rPr>
          <w:rFonts w:cstheme="minorHAnsi"/>
          <w:color w:val="00000A"/>
          <w:szCs w:val="24"/>
        </w:rPr>
      </w:pPr>
      <w:r w:rsidRPr="00B376E9">
        <w:rPr>
          <w:rFonts w:cstheme="minorHAnsi"/>
          <w:color w:val="00000A"/>
          <w:szCs w:val="24"/>
        </w:rPr>
        <w:t>Bus vertinami reikalaujamo pobūdžio darbai, atitinkantys pirkimo sąlygų</w:t>
      </w:r>
      <w:r w:rsidR="00424158" w:rsidRPr="00B376E9">
        <w:rPr>
          <w:rFonts w:cstheme="minorHAnsi"/>
          <w:color w:val="00000A"/>
          <w:szCs w:val="24"/>
        </w:rPr>
        <w:t xml:space="preserve"> 4 priedo</w:t>
      </w:r>
      <w:r w:rsidRPr="00B376E9">
        <w:rPr>
          <w:rFonts w:cstheme="minorHAnsi"/>
          <w:color w:val="00000A"/>
          <w:szCs w:val="24"/>
        </w:rPr>
        <w:t xml:space="preserve"> reikalavimus.</w:t>
      </w:r>
    </w:p>
    <w:p w14:paraId="4A89733A" w14:textId="77777777" w:rsidR="000668A3" w:rsidRPr="00B376E9" w:rsidRDefault="000668A3" w:rsidP="000668A3">
      <w:pPr>
        <w:suppressAutoHyphens/>
        <w:ind w:firstLine="851"/>
        <w:jc w:val="both"/>
        <w:rPr>
          <w:rFonts w:cstheme="minorHAnsi"/>
          <w:color w:val="00000A"/>
          <w:sz w:val="24"/>
          <w:szCs w:val="24"/>
        </w:rPr>
      </w:pPr>
    </w:p>
    <w:tbl>
      <w:tblPr>
        <w:tblW w:w="0" w:type="auto"/>
        <w:tblLayout w:type="fixed"/>
        <w:tblLook w:val="04A0" w:firstRow="1" w:lastRow="0" w:firstColumn="1" w:lastColumn="0" w:noHBand="0" w:noVBand="1"/>
      </w:tblPr>
      <w:tblGrid>
        <w:gridCol w:w="3157"/>
        <w:gridCol w:w="579"/>
        <w:gridCol w:w="1897"/>
        <w:gridCol w:w="666"/>
        <w:gridCol w:w="3331"/>
      </w:tblGrid>
      <w:tr w:rsidR="000668A3" w:rsidRPr="00B376E9" w14:paraId="61198B52" w14:textId="77777777" w:rsidTr="006C4D49">
        <w:trPr>
          <w:trHeight w:val="270"/>
        </w:trPr>
        <w:tc>
          <w:tcPr>
            <w:tcW w:w="3157" w:type="dxa"/>
            <w:tcBorders>
              <w:top w:val="nil"/>
              <w:left w:val="nil"/>
              <w:bottom w:val="single" w:sz="6" w:space="0" w:color="auto"/>
              <w:right w:val="nil"/>
            </w:tcBorders>
            <w:shd w:val="clear" w:color="auto" w:fill="FFFFFF" w:themeFill="background1"/>
          </w:tcPr>
          <w:p w14:paraId="161657D5" w14:textId="77777777" w:rsidR="000668A3" w:rsidRPr="00B376E9" w:rsidRDefault="000668A3" w:rsidP="006C4D49">
            <w:pPr>
              <w:tabs>
                <w:tab w:val="center" w:pos="4819"/>
                <w:tab w:val="right" w:pos="9638"/>
              </w:tabs>
              <w:ind w:right="-82" w:firstLine="851"/>
              <w:jc w:val="both"/>
              <w:rPr>
                <w:rFonts w:cstheme="minorHAnsi"/>
                <w:color w:val="00000A"/>
                <w:sz w:val="24"/>
                <w:szCs w:val="24"/>
              </w:rPr>
            </w:pPr>
          </w:p>
        </w:tc>
        <w:tc>
          <w:tcPr>
            <w:tcW w:w="579" w:type="dxa"/>
            <w:shd w:val="clear" w:color="auto" w:fill="FFFFFF" w:themeFill="background1"/>
          </w:tcPr>
          <w:p w14:paraId="72343F19" w14:textId="77777777" w:rsidR="000668A3" w:rsidRPr="00B376E9" w:rsidRDefault="000668A3" w:rsidP="006C4D49">
            <w:pPr>
              <w:tabs>
                <w:tab w:val="center" w:pos="4819"/>
                <w:tab w:val="right" w:pos="9638"/>
              </w:tabs>
              <w:ind w:right="-82" w:firstLine="851"/>
              <w:jc w:val="both"/>
              <w:rPr>
                <w:rFonts w:cstheme="minorHAnsi"/>
                <w:color w:val="00000A"/>
                <w:sz w:val="24"/>
                <w:szCs w:val="24"/>
              </w:rPr>
            </w:pPr>
          </w:p>
        </w:tc>
        <w:tc>
          <w:tcPr>
            <w:tcW w:w="1897" w:type="dxa"/>
            <w:tcBorders>
              <w:top w:val="nil"/>
              <w:bottom w:val="single" w:sz="6" w:space="0" w:color="auto"/>
              <w:right w:val="nil"/>
            </w:tcBorders>
            <w:shd w:val="clear" w:color="auto" w:fill="FFFFFF" w:themeFill="background1"/>
          </w:tcPr>
          <w:p w14:paraId="59658F2D" w14:textId="77777777" w:rsidR="000668A3" w:rsidRPr="00B376E9" w:rsidRDefault="000668A3" w:rsidP="006C4D49">
            <w:pPr>
              <w:tabs>
                <w:tab w:val="center" w:pos="4819"/>
                <w:tab w:val="right" w:pos="9638"/>
              </w:tabs>
              <w:ind w:right="-82" w:firstLine="851"/>
              <w:jc w:val="both"/>
              <w:rPr>
                <w:rFonts w:cstheme="minorHAnsi"/>
                <w:color w:val="00000A"/>
                <w:sz w:val="24"/>
                <w:szCs w:val="24"/>
              </w:rPr>
            </w:pPr>
          </w:p>
        </w:tc>
        <w:tc>
          <w:tcPr>
            <w:tcW w:w="666" w:type="dxa"/>
            <w:shd w:val="clear" w:color="auto" w:fill="FFFFFF" w:themeFill="background1"/>
          </w:tcPr>
          <w:p w14:paraId="28329D2C" w14:textId="77777777" w:rsidR="000668A3" w:rsidRPr="00B376E9" w:rsidRDefault="000668A3" w:rsidP="006C4D49">
            <w:pPr>
              <w:tabs>
                <w:tab w:val="center" w:pos="4819"/>
                <w:tab w:val="right" w:pos="9638"/>
              </w:tabs>
              <w:ind w:right="-82" w:firstLine="851"/>
              <w:jc w:val="both"/>
              <w:rPr>
                <w:rFonts w:cstheme="minorHAnsi"/>
                <w:color w:val="00000A"/>
                <w:sz w:val="24"/>
                <w:szCs w:val="24"/>
              </w:rPr>
            </w:pPr>
          </w:p>
        </w:tc>
        <w:tc>
          <w:tcPr>
            <w:tcW w:w="3331" w:type="dxa"/>
            <w:tcBorders>
              <w:top w:val="nil"/>
              <w:bottom w:val="single" w:sz="6" w:space="0" w:color="auto"/>
              <w:right w:val="nil"/>
            </w:tcBorders>
            <w:shd w:val="clear" w:color="auto" w:fill="FFFFFF" w:themeFill="background1"/>
          </w:tcPr>
          <w:p w14:paraId="38C46312" w14:textId="77777777" w:rsidR="000668A3" w:rsidRPr="00B376E9" w:rsidRDefault="000668A3" w:rsidP="006C4D49">
            <w:pPr>
              <w:tabs>
                <w:tab w:val="center" w:pos="4819"/>
                <w:tab w:val="right" w:pos="9638"/>
              </w:tabs>
              <w:ind w:right="-82" w:firstLine="851"/>
              <w:jc w:val="both"/>
              <w:rPr>
                <w:rFonts w:cstheme="minorHAnsi"/>
                <w:color w:val="00000A"/>
                <w:sz w:val="24"/>
                <w:szCs w:val="24"/>
              </w:rPr>
            </w:pPr>
          </w:p>
        </w:tc>
      </w:tr>
      <w:tr w:rsidR="000668A3" w:rsidRPr="00B376E9" w14:paraId="429910DF" w14:textId="77777777" w:rsidTr="006C4D49">
        <w:trPr>
          <w:trHeight w:val="180"/>
        </w:trPr>
        <w:tc>
          <w:tcPr>
            <w:tcW w:w="3157" w:type="dxa"/>
            <w:tcBorders>
              <w:top w:val="single" w:sz="6" w:space="0" w:color="auto"/>
              <w:left w:val="nil"/>
              <w:bottom w:val="nil"/>
              <w:right w:val="nil"/>
            </w:tcBorders>
            <w:shd w:val="clear" w:color="auto" w:fill="FFFFFF" w:themeFill="background1"/>
          </w:tcPr>
          <w:p w14:paraId="2C02A434" w14:textId="77777777" w:rsidR="000668A3" w:rsidRPr="00B376E9" w:rsidRDefault="000668A3" w:rsidP="006C4D49">
            <w:pPr>
              <w:ind w:right="-82"/>
              <w:jc w:val="both"/>
              <w:rPr>
                <w:rFonts w:cstheme="minorHAnsi"/>
                <w:color w:val="00000A"/>
                <w:sz w:val="24"/>
                <w:szCs w:val="24"/>
              </w:rPr>
            </w:pPr>
            <w:r w:rsidRPr="00B376E9">
              <w:rPr>
                <w:rFonts w:cstheme="minorHAnsi"/>
                <w:color w:val="00000A"/>
                <w:sz w:val="24"/>
                <w:szCs w:val="24"/>
              </w:rPr>
              <w:t>(Pasirašiusio asmens pareigų pavadinimas)</w:t>
            </w:r>
          </w:p>
        </w:tc>
        <w:tc>
          <w:tcPr>
            <w:tcW w:w="579" w:type="dxa"/>
            <w:shd w:val="clear" w:color="auto" w:fill="FFFFFF" w:themeFill="background1"/>
          </w:tcPr>
          <w:p w14:paraId="7C622971" w14:textId="77777777" w:rsidR="000668A3" w:rsidRPr="00B376E9" w:rsidRDefault="000668A3" w:rsidP="006C4D49">
            <w:pPr>
              <w:tabs>
                <w:tab w:val="center" w:pos="4819"/>
                <w:tab w:val="right" w:pos="9638"/>
              </w:tabs>
              <w:ind w:right="-82" w:firstLine="851"/>
              <w:jc w:val="both"/>
              <w:rPr>
                <w:rFonts w:cstheme="minorHAnsi"/>
                <w:color w:val="00000A"/>
                <w:sz w:val="24"/>
                <w:szCs w:val="24"/>
              </w:rPr>
            </w:pPr>
          </w:p>
        </w:tc>
        <w:tc>
          <w:tcPr>
            <w:tcW w:w="1897" w:type="dxa"/>
            <w:tcBorders>
              <w:top w:val="single" w:sz="6" w:space="0" w:color="auto"/>
              <w:bottom w:val="nil"/>
              <w:right w:val="nil"/>
            </w:tcBorders>
            <w:shd w:val="clear" w:color="auto" w:fill="FFFFFF" w:themeFill="background1"/>
          </w:tcPr>
          <w:p w14:paraId="5CDCC9FD" w14:textId="77777777" w:rsidR="000668A3" w:rsidRPr="00B376E9" w:rsidRDefault="000668A3" w:rsidP="006C4D49">
            <w:pPr>
              <w:ind w:right="-82" w:firstLine="851"/>
              <w:jc w:val="both"/>
              <w:rPr>
                <w:rFonts w:cstheme="minorHAnsi"/>
                <w:color w:val="00000A"/>
                <w:sz w:val="24"/>
                <w:szCs w:val="24"/>
              </w:rPr>
            </w:pPr>
            <w:r w:rsidRPr="00B376E9">
              <w:rPr>
                <w:rFonts w:cstheme="minorHAnsi"/>
                <w:color w:val="00000A"/>
                <w:sz w:val="24"/>
                <w:szCs w:val="24"/>
              </w:rPr>
              <w:t>(Parašas)</w:t>
            </w:r>
            <w:r w:rsidRPr="00B376E9">
              <w:rPr>
                <w:rFonts w:cstheme="minorHAnsi"/>
                <w:i/>
                <w:iCs/>
                <w:color w:val="00000A"/>
                <w:sz w:val="24"/>
                <w:szCs w:val="24"/>
              </w:rPr>
              <w:t xml:space="preserve"> </w:t>
            </w:r>
          </w:p>
        </w:tc>
        <w:tc>
          <w:tcPr>
            <w:tcW w:w="666" w:type="dxa"/>
            <w:shd w:val="clear" w:color="auto" w:fill="FFFFFF" w:themeFill="background1"/>
          </w:tcPr>
          <w:p w14:paraId="1D3DC528" w14:textId="77777777" w:rsidR="000668A3" w:rsidRPr="00B376E9" w:rsidRDefault="000668A3" w:rsidP="006C4D49">
            <w:pPr>
              <w:tabs>
                <w:tab w:val="center" w:pos="4819"/>
                <w:tab w:val="right" w:pos="9638"/>
              </w:tabs>
              <w:ind w:right="-82" w:firstLine="851"/>
              <w:jc w:val="both"/>
              <w:rPr>
                <w:rFonts w:cstheme="minorHAnsi"/>
                <w:color w:val="00000A"/>
                <w:sz w:val="24"/>
                <w:szCs w:val="24"/>
              </w:rPr>
            </w:pPr>
          </w:p>
        </w:tc>
        <w:tc>
          <w:tcPr>
            <w:tcW w:w="3331" w:type="dxa"/>
            <w:tcBorders>
              <w:top w:val="single" w:sz="6" w:space="0" w:color="auto"/>
              <w:bottom w:val="nil"/>
              <w:right w:val="nil"/>
            </w:tcBorders>
            <w:shd w:val="clear" w:color="auto" w:fill="FFFFFF" w:themeFill="background1"/>
          </w:tcPr>
          <w:p w14:paraId="65C145A1" w14:textId="77777777" w:rsidR="000668A3" w:rsidRPr="00B376E9" w:rsidRDefault="000668A3" w:rsidP="006C4D49">
            <w:pPr>
              <w:ind w:right="-82" w:firstLine="851"/>
              <w:jc w:val="both"/>
              <w:rPr>
                <w:rFonts w:cstheme="minorHAnsi"/>
                <w:i/>
                <w:iCs/>
                <w:color w:val="00000A"/>
                <w:sz w:val="24"/>
                <w:szCs w:val="24"/>
              </w:rPr>
            </w:pPr>
            <w:r w:rsidRPr="00B376E9">
              <w:rPr>
                <w:rFonts w:cstheme="minorHAnsi"/>
                <w:color w:val="00000A"/>
                <w:sz w:val="24"/>
                <w:szCs w:val="24"/>
              </w:rPr>
              <w:t>(Vardas ir pavardė)</w:t>
            </w:r>
          </w:p>
        </w:tc>
      </w:tr>
    </w:tbl>
    <w:p w14:paraId="51847F89" w14:textId="77777777" w:rsidR="000668A3" w:rsidRPr="00B376E9" w:rsidRDefault="000668A3" w:rsidP="00424158">
      <w:pPr>
        <w:rPr>
          <w:rFonts w:cstheme="minorHAnsi"/>
          <w:b/>
          <w:bCs/>
        </w:rPr>
      </w:pPr>
    </w:p>
    <w:sectPr w:rsidR="000668A3" w:rsidRPr="00B376E9" w:rsidSect="007C64F3">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6C2D1" w14:textId="77777777" w:rsidR="00613DE1" w:rsidRDefault="00613DE1" w:rsidP="008814F8">
      <w:pPr>
        <w:spacing w:after="0" w:line="240" w:lineRule="auto"/>
      </w:pPr>
      <w:r>
        <w:separator/>
      </w:r>
    </w:p>
  </w:endnote>
  <w:endnote w:type="continuationSeparator" w:id="0">
    <w:p w14:paraId="0F0AEF12" w14:textId="77777777" w:rsidR="00613DE1" w:rsidRDefault="00613DE1" w:rsidP="00881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D8D6021" w14:textId="77777777" w:rsidR="008814F8" w:rsidRDefault="008814F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3ADBD0F" w14:textId="77777777" w:rsidR="008814F8" w:rsidRDefault="008814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B1DA" w14:textId="77777777" w:rsidR="008814F8" w:rsidRDefault="008814F8">
    <w:pPr>
      <w:pStyle w:val="Porat"/>
      <w:jc w:val="right"/>
    </w:pPr>
  </w:p>
  <w:p w14:paraId="5FECAC45" w14:textId="77777777" w:rsidR="008814F8" w:rsidRDefault="008814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A20C" w14:textId="77777777" w:rsidR="008814F8" w:rsidRDefault="008814F8">
    <w:pPr>
      <w:pStyle w:val="Porat"/>
      <w:jc w:val="right"/>
    </w:pPr>
    <w:r>
      <w:fldChar w:fldCharType="begin"/>
    </w:r>
    <w:r>
      <w:instrText xml:space="preserve"> PAGE   \* MERGEFORMAT </w:instrText>
    </w:r>
    <w:r>
      <w:fldChar w:fldCharType="separate"/>
    </w:r>
    <w:r>
      <w:rPr>
        <w:noProof/>
      </w:rPr>
      <w:t>2</w:t>
    </w:r>
    <w:r>
      <w:rPr>
        <w:noProof/>
      </w:rPr>
      <w:fldChar w:fldCharType="end"/>
    </w:r>
  </w:p>
  <w:p w14:paraId="45117795" w14:textId="77777777" w:rsidR="008814F8" w:rsidRDefault="008814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C168" w14:textId="77777777" w:rsidR="00613DE1" w:rsidRDefault="00613DE1" w:rsidP="008814F8">
      <w:pPr>
        <w:spacing w:after="0" w:line="240" w:lineRule="auto"/>
      </w:pPr>
      <w:r>
        <w:separator/>
      </w:r>
    </w:p>
  </w:footnote>
  <w:footnote w:type="continuationSeparator" w:id="0">
    <w:p w14:paraId="439BF463" w14:textId="77777777" w:rsidR="00613DE1" w:rsidRDefault="00613DE1" w:rsidP="008814F8">
      <w:pPr>
        <w:spacing w:after="0" w:line="240" w:lineRule="auto"/>
      </w:pPr>
      <w:r>
        <w:continuationSeparator/>
      </w:r>
    </w:p>
  </w:footnote>
  <w:footnote w:id="1">
    <w:p w14:paraId="6FDDDC2A" w14:textId="77777777" w:rsidR="002E69C3" w:rsidRPr="001620D3" w:rsidRDefault="002E69C3" w:rsidP="002E69C3">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2D543151" w14:textId="77777777" w:rsidR="002E69C3" w:rsidRPr="001620D3" w:rsidRDefault="002E69C3" w:rsidP="002E69C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F4C639" w14:textId="77777777" w:rsidR="002E69C3" w:rsidRPr="001620D3" w:rsidRDefault="002E69C3" w:rsidP="002E69C3">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652B5B" w14:textId="77777777" w:rsidR="002E69C3" w:rsidRDefault="002E69C3" w:rsidP="002E69C3">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3D3A2C" w14:textId="77777777" w:rsidR="002E69C3" w:rsidRPr="001620D3" w:rsidRDefault="002E69C3" w:rsidP="002E69C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D640E" w14:textId="77777777" w:rsidR="002E69C3" w:rsidRPr="001620D3" w:rsidRDefault="002E69C3" w:rsidP="002E69C3">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243E29" w14:textId="77777777" w:rsidR="002E69C3" w:rsidRDefault="002E69C3" w:rsidP="002E69C3">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7172E7" w14:textId="77777777" w:rsidR="002E69C3" w:rsidRPr="001620D3" w:rsidRDefault="002E69C3" w:rsidP="002E69C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51D0C0" w14:textId="77777777" w:rsidR="002E69C3" w:rsidRPr="001620D3" w:rsidRDefault="002E69C3" w:rsidP="002E69C3">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C21E82" w14:textId="77777777" w:rsidR="002E69C3" w:rsidRDefault="002E69C3" w:rsidP="002E69C3">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DE45" w14:textId="77777777" w:rsidR="008814F8" w:rsidRDefault="008814F8">
    <w:pPr>
      <w:pStyle w:val="Antrats"/>
      <w:jc w:val="right"/>
    </w:pPr>
  </w:p>
  <w:p w14:paraId="030ADFC0" w14:textId="77777777" w:rsidR="008814F8" w:rsidRDefault="008814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CB719F"/>
    <w:multiLevelType w:val="hybridMultilevel"/>
    <w:tmpl w:val="7FCE6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B6461A"/>
    <w:multiLevelType w:val="hybridMultilevel"/>
    <w:tmpl w:val="9740E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D30D5"/>
    <w:multiLevelType w:val="hybridMultilevel"/>
    <w:tmpl w:val="C9F8D16A"/>
    <w:lvl w:ilvl="0" w:tplc="4B6A9564">
      <w:start w:val="1"/>
      <w:numFmt w:val="decimal"/>
      <w:lvlText w:val="%1."/>
      <w:lvlJc w:val="left"/>
      <w:pPr>
        <w:ind w:left="1353" w:hanging="360"/>
      </w:pPr>
      <w:rPr>
        <w:rFonts w:hint="default"/>
        <w:b w:val="0"/>
        <w:bCs w:val="0"/>
        <w:sz w:val="21"/>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B718F"/>
    <w:multiLevelType w:val="hybridMultilevel"/>
    <w:tmpl w:val="4DFE8C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717D7E"/>
    <w:multiLevelType w:val="multilevel"/>
    <w:tmpl w:val="60C849B2"/>
    <w:lvl w:ilvl="0">
      <w:start w:val="1"/>
      <w:numFmt w:val="decimal"/>
      <w:lvlText w:val="%1."/>
      <w:lvlJc w:val="left"/>
      <w:pPr>
        <w:ind w:left="360" w:hanging="360"/>
      </w:pPr>
      <w:rPr>
        <w:rFonts w:eastAsiaTheme="minorHAnsi" w:cstheme="minorHAnsi" w:hint="default"/>
        <w:color w:val="auto"/>
      </w:rPr>
    </w:lvl>
    <w:lvl w:ilvl="1">
      <w:start w:val="7"/>
      <w:numFmt w:val="decimal"/>
      <w:lvlText w:val="%1.%2."/>
      <w:lvlJc w:val="left"/>
      <w:pPr>
        <w:ind w:left="927" w:hanging="360"/>
      </w:pPr>
      <w:rPr>
        <w:rFonts w:eastAsiaTheme="minorHAnsi" w:cstheme="minorHAnsi" w:hint="default"/>
        <w:color w:val="auto"/>
      </w:rPr>
    </w:lvl>
    <w:lvl w:ilvl="2">
      <w:start w:val="1"/>
      <w:numFmt w:val="decimal"/>
      <w:lvlText w:val="%1.%2.%3."/>
      <w:lvlJc w:val="left"/>
      <w:pPr>
        <w:ind w:left="1854" w:hanging="720"/>
      </w:pPr>
      <w:rPr>
        <w:rFonts w:eastAsiaTheme="minorHAnsi" w:cstheme="minorHAnsi" w:hint="default"/>
        <w:color w:val="auto"/>
      </w:rPr>
    </w:lvl>
    <w:lvl w:ilvl="3">
      <w:start w:val="1"/>
      <w:numFmt w:val="decimal"/>
      <w:lvlText w:val="%1.%2.%3.%4."/>
      <w:lvlJc w:val="left"/>
      <w:pPr>
        <w:ind w:left="2421" w:hanging="720"/>
      </w:pPr>
      <w:rPr>
        <w:rFonts w:eastAsiaTheme="minorHAnsi" w:cstheme="minorHAnsi" w:hint="default"/>
        <w:color w:val="auto"/>
      </w:rPr>
    </w:lvl>
    <w:lvl w:ilvl="4">
      <w:start w:val="1"/>
      <w:numFmt w:val="decimal"/>
      <w:lvlText w:val="%1.%2.%3.%4.%5."/>
      <w:lvlJc w:val="left"/>
      <w:pPr>
        <w:ind w:left="3348" w:hanging="1080"/>
      </w:pPr>
      <w:rPr>
        <w:rFonts w:eastAsiaTheme="minorHAnsi" w:cstheme="minorHAnsi" w:hint="default"/>
        <w:color w:val="auto"/>
      </w:rPr>
    </w:lvl>
    <w:lvl w:ilvl="5">
      <w:start w:val="1"/>
      <w:numFmt w:val="decimal"/>
      <w:lvlText w:val="%1.%2.%3.%4.%5.%6."/>
      <w:lvlJc w:val="left"/>
      <w:pPr>
        <w:ind w:left="3915" w:hanging="1080"/>
      </w:pPr>
      <w:rPr>
        <w:rFonts w:eastAsiaTheme="minorHAnsi" w:cstheme="minorHAnsi" w:hint="default"/>
        <w:color w:val="auto"/>
      </w:rPr>
    </w:lvl>
    <w:lvl w:ilvl="6">
      <w:start w:val="1"/>
      <w:numFmt w:val="decimal"/>
      <w:lvlText w:val="%1.%2.%3.%4.%5.%6.%7."/>
      <w:lvlJc w:val="left"/>
      <w:pPr>
        <w:ind w:left="4842" w:hanging="1440"/>
      </w:pPr>
      <w:rPr>
        <w:rFonts w:eastAsiaTheme="minorHAnsi" w:cstheme="minorHAnsi" w:hint="default"/>
        <w:color w:val="auto"/>
      </w:rPr>
    </w:lvl>
    <w:lvl w:ilvl="7">
      <w:start w:val="1"/>
      <w:numFmt w:val="decimal"/>
      <w:lvlText w:val="%1.%2.%3.%4.%5.%6.%7.%8."/>
      <w:lvlJc w:val="left"/>
      <w:pPr>
        <w:ind w:left="5409" w:hanging="1440"/>
      </w:pPr>
      <w:rPr>
        <w:rFonts w:eastAsiaTheme="minorHAnsi" w:cstheme="minorHAnsi" w:hint="default"/>
        <w:color w:val="auto"/>
      </w:rPr>
    </w:lvl>
    <w:lvl w:ilvl="8">
      <w:start w:val="1"/>
      <w:numFmt w:val="decimal"/>
      <w:lvlText w:val="%1.%2.%3.%4.%5.%6.%7.%8.%9."/>
      <w:lvlJc w:val="left"/>
      <w:pPr>
        <w:ind w:left="6336" w:hanging="1800"/>
      </w:pPr>
      <w:rPr>
        <w:rFonts w:eastAsiaTheme="minorHAnsi" w:cstheme="minorHAnsi" w:hint="default"/>
        <w:color w:val="auto"/>
      </w:rPr>
    </w:lvl>
  </w:abstractNum>
  <w:abstractNum w:abstractNumId="9" w15:restartNumberingAfterBreak="0">
    <w:nsid w:val="192C6423"/>
    <w:multiLevelType w:val="hybridMultilevel"/>
    <w:tmpl w:val="D0D40AC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AE209AE"/>
    <w:multiLevelType w:val="hybridMultilevel"/>
    <w:tmpl w:val="0EC4F690"/>
    <w:lvl w:ilvl="0" w:tplc="D06E965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E87D0B"/>
    <w:multiLevelType w:val="hybridMultilevel"/>
    <w:tmpl w:val="48463544"/>
    <w:lvl w:ilvl="0" w:tplc="FFFFFFFF">
      <w:start w:val="1"/>
      <w:numFmt w:val="decimal"/>
      <w:lvlText w:val="%1."/>
      <w:lvlJc w:val="left"/>
      <w:pPr>
        <w:ind w:left="720" w:hanging="36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11186"/>
    <w:multiLevelType w:val="multilevel"/>
    <w:tmpl w:val="8280DA9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B46F06"/>
    <w:multiLevelType w:val="hybridMultilevel"/>
    <w:tmpl w:val="73506050"/>
    <w:lvl w:ilvl="0" w:tplc="5F443772">
      <w:start w:val="1"/>
      <w:numFmt w:val="decimal"/>
      <w:lvlText w:val="%1."/>
      <w:lvlJc w:val="left"/>
      <w:pPr>
        <w:ind w:left="967" w:hanging="360"/>
      </w:pPr>
      <w:rPr>
        <w:rFonts w:eastAsia="Calibri" w:cstheme="minorHAnsi" w:hint="default"/>
        <w:color w:val="auto"/>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B86A95"/>
    <w:multiLevelType w:val="hybridMultilevel"/>
    <w:tmpl w:val="F2DA578A"/>
    <w:lvl w:ilvl="0" w:tplc="B6821F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9" w15:restartNumberingAfterBreak="0">
    <w:nsid w:val="3F8C1096"/>
    <w:multiLevelType w:val="hybridMultilevel"/>
    <w:tmpl w:val="7FD6D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D20D1"/>
    <w:multiLevelType w:val="hybridMultilevel"/>
    <w:tmpl w:val="BADAF706"/>
    <w:lvl w:ilvl="0" w:tplc="ECF65DE0">
      <w:start w:val="1"/>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8C85836"/>
    <w:multiLevelType w:val="hybridMultilevel"/>
    <w:tmpl w:val="63E84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00809CB"/>
    <w:multiLevelType w:val="multilevel"/>
    <w:tmpl w:val="F8CE828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366F40"/>
    <w:multiLevelType w:val="hybridMultilevel"/>
    <w:tmpl w:val="71A8D888"/>
    <w:lvl w:ilvl="0" w:tplc="03542DE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9" w15:restartNumberingAfterBreak="0">
    <w:nsid w:val="5477258B"/>
    <w:multiLevelType w:val="multilevel"/>
    <w:tmpl w:val="A80ECFA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BD3E80"/>
    <w:multiLevelType w:val="multilevel"/>
    <w:tmpl w:val="24BCA06A"/>
    <w:styleLink w:val="Esamassraas1"/>
    <w:lvl w:ilvl="0">
      <w:start w:val="1"/>
      <w:numFmt w:val="decimal"/>
      <w:lvlText w:val="%1."/>
      <w:lvlJc w:val="left"/>
      <w:pPr>
        <w:ind w:left="1080" w:hanging="360"/>
      </w:pPr>
      <w:rPr>
        <w:rFonts w:eastAsia="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7571F6E"/>
    <w:multiLevelType w:val="hybridMultilevel"/>
    <w:tmpl w:val="4F5AC50A"/>
    <w:lvl w:ilvl="0" w:tplc="130C107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5"/>
  </w:num>
  <w:num w:numId="3" w16cid:durableId="1528367431">
    <w:abstractNumId w:val="32"/>
  </w:num>
  <w:num w:numId="4" w16cid:durableId="1484615006">
    <w:abstractNumId w:val="36"/>
  </w:num>
  <w:num w:numId="5" w16cid:durableId="607934237">
    <w:abstractNumId w:val="29"/>
  </w:num>
  <w:num w:numId="6" w16cid:durableId="408162091">
    <w:abstractNumId w:val="44"/>
  </w:num>
  <w:num w:numId="7" w16cid:durableId="12269543">
    <w:abstractNumId w:val="41"/>
  </w:num>
  <w:num w:numId="8" w16cid:durableId="749809940">
    <w:abstractNumId w:val="1"/>
  </w:num>
  <w:num w:numId="9" w16cid:durableId="412043720">
    <w:abstractNumId w:val="42"/>
  </w:num>
  <w:num w:numId="10" w16cid:durableId="1996449446">
    <w:abstractNumId w:val="40"/>
  </w:num>
  <w:num w:numId="11" w16cid:durableId="1482305889">
    <w:abstractNumId w:val="35"/>
  </w:num>
  <w:num w:numId="12" w16cid:durableId="32313854">
    <w:abstractNumId w:val="21"/>
  </w:num>
  <w:num w:numId="13" w16cid:durableId="1318921492">
    <w:abstractNumId w:val="26"/>
  </w:num>
  <w:num w:numId="14" w16cid:durableId="1864435576">
    <w:abstractNumId w:val="38"/>
  </w:num>
  <w:num w:numId="15" w16cid:durableId="1941065713">
    <w:abstractNumId w:val="7"/>
  </w:num>
  <w:num w:numId="16" w16cid:durableId="19859238">
    <w:abstractNumId w:val="12"/>
  </w:num>
  <w:num w:numId="17" w16cid:durableId="1297491117">
    <w:abstractNumId w:val="24"/>
  </w:num>
  <w:num w:numId="18" w16cid:durableId="758254139">
    <w:abstractNumId w:val="9"/>
  </w:num>
  <w:num w:numId="19" w16cid:durableId="1516917841">
    <w:abstractNumId w:val="16"/>
  </w:num>
  <w:num w:numId="20" w16cid:durableId="2105684055">
    <w:abstractNumId w:val="34"/>
  </w:num>
  <w:num w:numId="21" w16cid:durableId="371005059">
    <w:abstractNumId w:val="31"/>
  </w:num>
  <w:num w:numId="22" w16cid:durableId="1789858266">
    <w:abstractNumId w:val="39"/>
  </w:num>
  <w:num w:numId="23" w16cid:durableId="1884630571">
    <w:abstractNumId w:val="25"/>
  </w:num>
  <w:num w:numId="24" w16cid:durableId="494614562">
    <w:abstractNumId w:val="33"/>
  </w:num>
  <w:num w:numId="25" w16cid:durableId="1473055655">
    <w:abstractNumId w:val="37"/>
  </w:num>
  <w:num w:numId="26" w16cid:durableId="510532351">
    <w:abstractNumId w:val="0"/>
  </w:num>
  <w:num w:numId="27" w16cid:durableId="941449868">
    <w:abstractNumId w:val="15"/>
  </w:num>
  <w:num w:numId="28" w16cid:durableId="947784407">
    <w:abstractNumId w:val="43"/>
  </w:num>
  <w:num w:numId="29" w16cid:durableId="752508570">
    <w:abstractNumId w:val="20"/>
  </w:num>
  <w:num w:numId="30" w16cid:durableId="1571304726">
    <w:abstractNumId w:val="11"/>
  </w:num>
  <w:num w:numId="31" w16cid:durableId="2118790128">
    <w:abstractNumId w:val="17"/>
  </w:num>
  <w:num w:numId="32" w16cid:durableId="1676028712">
    <w:abstractNumId w:val="4"/>
  </w:num>
  <w:num w:numId="33" w16cid:durableId="21408045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4498791">
    <w:abstractNumId w:val="13"/>
  </w:num>
  <w:num w:numId="35" w16cid:durableId="359230">
    <w:abstractNumId w:val="2"/>
  </w:num>
  <w:num w:numId="36" w16cid:durableId="1518233742">
    <w:abstractNumId w:val="3"/>
  </w:num>
  <w:num w:numId="37" w16cid:durableId="745802199">
    <w:abstractNumId w:val="6"/>
  </w:num>
  <w:num w:numId="38" w16cid:durableId="682977546">
    <w:abstractNumId w:val="28"/>
  </w:num>
  <w:num w:numId="39" w16cid:durableId="1349671550">
    <w:abstractNumId w:val="10"/>
  </w:num>
  <w:num w:numId="40" w16cid:durableId="1813063215">
    <w:abstractNumId w:val="27"/>
  </w:num>
  <w:num w:numId="41" w16cid:durableId="130446519">
    <w:abstractNumId w:val="30"/>
  </w:num>
  <w:num w:numId="42" w16cid:durableId="1200359918">
    <w:abstractNumId w:val="8"/>
  </w:num>
  <w:num w:numId="43" w16cid:durableId="1213031276">
    <w:abstractNumId w:val="22"/>
  </w:num>
  <w:num w:numId="44" w16cid:durableId="314145107">
    <w:abstractNumId w:val="19"/>
  </w:num>
  <w:num w:numId="45" w16cid:durableId="2855036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F8"/>
    <w:rsid w:val="00002708"/>
    <w:rsid w:val="000175BF"/>
    <w:rsid w:val="00026653"/>
    <w:rsid w:val="000668A3"/>
    <w:rsid w:val="000720BF"/>
    <w:rsid w:val="00092B20"/>
    <w:rsid w:val="000B4C8A"/>
    <w:rsid w:val="000F0DF1"/>
    <w:rsid w:val="000F5A15"/>
    <w:rsid w:val="00113F29"/>
    <w:rsid w:val="00116B64"/>
    <w:rsid w:val="0012281D"/>
    <w:rsid w:val="001231A6"/>
    <w:rsid w:val="00131287"/>
    <w:rsid w:val="001B13BA"/>
    <w:rsid w:val="002236B1"/>
    <w:rsid w:val="002307B7"/>
    <w:rsid w:val="0023670F"/>
    <w:rsid w:val="002445AA"/>
    <w:rsid w:val="002770ED"/>
    <w:rsid w:val="002858C9"/>
    <w:rsid w:val="002D654A"/>
    <w:rsid w:val="002E4B1A"/>
    <w:rsid w:val="002E5EEE"/>
    <w:rsid w:val="002E69C3"/>
    <w:rsid w:val="002F1287"/>
    <w:rsid w:val="003378B3"/>
    <w:rsid w:val="00367717"/>
    <w:rsid w:val="00372DF1"/>
    <w:rsid w:val="003A0E49"/>
    <w:rsid w:val="003F4C32"/>
    <w:rsid w:val="00412FAD"/>
    <w:rsid w:val="00420A03"/>
    <w:rsid w:val="00424158"/>
    <w:rsid w:val="00475F8F"/>
    <w:rsid w:val="004D29DC"/>
    <w:rsid w:val="004D2F6B"/>
    <w:rsid w:val="0053599F"/>
    <w:rsid w:val="00540997"/>
    <w:rsid w:val="00542CD9"/>
    <w:rsid w:val="00560711"/>
    <w:rsid w:val="00564C20"/>
    <w:rsid w:val="005D4E8F"/>
    <w:rsid w:val="006025B9"/>
    <w:rsid w:val="00613DE1"/>
    <w:rsid w:val="006522C4"/>
    <w:rsid w:val="0065573D"/>
    <w:rsid w:val="00663EB4"/>
    <w:rsid w:val="00677ABB"/>
    <w:rsid w:val="006801BA"/>
    <w:rsid w:val="00683B10"/>
    <w:rsid w:val="006A5535"/>
    <w:rsid w:val="006E370F"/>
    <w:rsid w:val="006F2827"/>
    <w:rsid w:val="006F528E"/>
    <w:rsid w:val="006F5937"/>
    <w:rsid w:val="00737D8C"/>
    <w:rsid w:val="0075654C"/>
    <w:rsid w:val="00797692"/>
    <w:rsid w:val="007A2E34"/>
    <w:rsid w:val="007C64F3"/>
    <w:rsid w:val="007D0780"/>
    <w:rsid w:val="007D1710"/>
    <w:rsid w:val="007E605C"/>
    <w:rsid w:val="00825C12"/>
    <w:rsid w:val="00846C65"/>
    <w:rsid w:val="00866AE2"/>
    <w:rsid w:val="008814F8"/>
    <w:rsid w:val="008945FD"/>
    <w:rsid w:val="008B1231"/>
    <w:rsid w:val="008F56C5"/>
    <w:rsid w:val="00936981"/>
    <w:rsid w:val="009373D7"/>
    <w:rsid w:val="0095160E"/>
    <w:rsid w:val="00977B68"/>
    <w:rsid w:val="009807C7"/>
    <w:rsid w:val="009E40A7"/>
    <w:rsid w:val="009F4C55"/>
    <w:rsid w:val="009F60A8"/>
    <w:rsid w:val="00A45D84"/>
    <w:rsid w:val="00A73D6A"/>
    <w:rsid w:val="00A865BB"/>
    <w:rsid w:val="00AC747D"/>
    <w:rsid w:val="00AD0C9E"/>
    <w:rsid w:val="00B13A40"/>
    <w:rsid w:val="00B233F5"/>
    <w:rsid w:val="00B356D0"/>
    <w:rsid w:val="00B376E9"/>
    <w:rsid w:val="00B64B82"/>
    <w:rsid w:val="00B65FB6"/>
    <w:rsid w:val="00B91A12"/>
    <w:rsid w:val="00B91C29"/>
    <w:rsid w:val="00BB0811"/>
    <w:rsid w:val="00BB32CA"/>
    <w:rsid w:val="00BB5684"/>
    <w:rsid w:val="00BB6699"/>
    <w:rsid w:val="00BC1BE5"/>
    <w:rsid w:val="00C011C8"/>
    <w:rsid w:val="00C0682B"/>
    <w:rsid w:val="00C6611D"/>
    <w:rsid w:val="00CC7F36"/>
    <w:rsid w:val="00CE221C"/>
    <w:rsid w:val="00CE7C7B"/>
    <w:rsid w:val="00CF4510"/>
    <w:rsid w:val="00D65100"/>
    <w:rsid w:val="00D81143"/>
    <w:rsid w:val="00DA6292"/>
    <w:rsid w:val="00DC1BC9"/>
    <w:rsid w:val="00DE58CE"/>
    <w:rsid w:val="00E13095"/>
    <w:rsid w:val="00E155CD"/>
    <w:rsid w:val="00E162B9"/>
    <w:rsid w:val="00E51B44"/>
    <w:rsid w:val="00E703F5"/>
    <w:rsid w:val="00EC294F"/>
    <w:rsid w:val="00F17162"/>
    <w:rsid w:val="00F31EC5"/>
    <w:rsid w:val="00F336B5"/>
    <w:rsid w:val="00F60C35"/>
    <w:rsid w:val="00F72949"/>
    <w:rsid w:val="00F73844"/>
    <w:rsid w:val="00F8414B"/>
    <w:rsid w:val="00FA5676"/>
    <w:rsid w:val="00FB26F3"/>
    <w:rsid w:val="00FE69AB"/>
    <w:rsid w:val="00FE76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659E"/>
  <w15:chartTrackingRefBased/>
  <w15:docId w15:val="{0A0D8170-A78F-49DC-AD60-333955D9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4F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814F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8814F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814F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814F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814F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814F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814F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814F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814F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14F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8814F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8814F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8814F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8814F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8814F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8814F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8814F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8814F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8814F8"/>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8814F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814F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8814F8"/>
    <w:rPr>
      <w:sz w:val="20"/>
      <w:szCs w:val="20"/>
    </w:rPr>
  </w:style>
  <w:style w:type="character" w:customStyle="1" w:styleId="KomentarotekstasDiagrama">
    <w:name w:val="Komentaro tekstas Diagrama"/>
    <w:basedOn w:val="Numatytasispastraiposriftas"/>
    <w:link w:val="Komentarotekstas"/>
    <w:uiPriority w:val="99"/>
    <w:rsid w:val="008814F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8814F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814F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814F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8814F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814F8"/>
    <w:rPr>
      <w:vertAlign w:val="superscript"/>
    </w:rPr>
  </w:style>
  <w:style w:type="character" w:styleId="Komentaronuoroda">
    <w:name w:val="annotation reference"/>
    <w:basedOn w:val="Numatytasispastraiposriftas"/>
    <w:uiPriority w:val="99"/>
    <w:unhideWhenUsed/>
    <w:rsid w:val="008814F8"/>
    <w:rPr>
      <w:sz w:val="16"/>
      <w:szCs w:val="16"/>
    </w:rPr>
  </w:style>
  <w:style w:type="table" w:styleId="Lentelstinklelis">
    <w:name w:val="Table Grid"/>
    <w:basedOn w:val="prastojilentel"/>
    <w:uiPriority w:val="39"/>
    <w:rsid w:val="008814F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814F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4F8"/>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8814F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814F8"/>
    <w:rPr>
      <w:b/>
      <w:bCs/>
    </w:rPr>
  </w:style>
  <w:style w:type="character" w:customStyle="1" w:styleId="KomentarotemaDiagrama">
    <w:name w:val="Komentaro tema Diagrama"/>
    <w:basedOn w:val="KomentarotekstasDiagrama"/>
    <w:link w:val="Komentarotema"/>
    <w:uiPriority w:val="99"/>
    <w:semiHidden/>
    <w:rsid w:val="008814F8"/>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8814F8"/>
    <w:pPr>
      <w:spacing w:before="100" w:beforeAutospacing="1" w:after="100" w:afterAutospacing="1"/>
    </w:pPr>
  </w:style>
  <w:style w:type="character" w:customStyle="1" w:styleId="pildymui">
    <w:name w:val="pildymui"/>
    <w:basedOn w:val="Numatytasispastraiposriftas"/>
    <w:rsid w:val="008814F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814F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814F8"/>
    <w:rPr>
      <w:rFonts w:eastAsiaTheme="minorEastAsia"/>
      <w:kern w:val="0"/>
      <w:sz w:val="21"/>
      <w:szCs w:val="20"/>
      <w:lang w:eastAsia="lt-LT"/>
      <w14:ligatures w14:val="none"/>
    </w:rPr>
  </w:style>
  <w:style w:type="character" w:customStyle="1" w:styleId="Internetlink">
    <w:name w:val="Internet link"/>
    <w:rsid w:val="008814F8"/>
    <w:rPr>
      <w:color w:val="000080"/>
      <w:u w:val="single"/>
    </w:rPr>
  </w:style>
  <w:style w:type="paragraph" w:styleId="Antrats">
    <w:name w:val="header"/>
    <w:basedOn w:val="prastasis"/>
    <w:link w:val="AntratsDiagrama"/>
    <w:uiPriority w:val="99"/>
    <w:unhideWhenUsed/>
    <w:rsid w:val="008814F8"/>
    <w:pPr>
      <w:tabs>
        <w:tab w:val="center" w:pos="4513"/>
        <w:tab w:val="right" w:pos="9026"/>
      </w:tabs>
    </w:pPr>
  </w:style>
  <w:style w:type="character" w:customStyle="1" w:styleId="AntratsDiagrama">
    <w:name w:val="Antraštės Diagrama"/>
    <w:basedOn w:val="Numatytasispastraiposriftas"/>
    <w:link w:val="Antrats"/>
    <w:uiPriority w:val="99"/>
    <w:rsid w:val="008814F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8814F8"/>
    <w:pPr>
      <w:tabs>
        <w:tab w:val="center" w:pos="4513"/>
        <w:tab w:val="right" w:pos="9026"/>
      </w:tabs>
    </w:pPr>
  </w:style>
  <w:style w:type="character" w:customStyle="1" w:styleId="PoratDiagrama">
    <w:name w:val="Poraštė Diagrama"/>
    <w:basedOn w:val="Numatytasispastraiposriftas"/>
    <w:link w:val="Porat"/>
    <w:uiPriority w:val="99"/>
    <w:rsid w:val="008814F8"/>
    <w:rPr>
      <w:rFonts w:eastAsiaTheme="minorEastAsia"/>
      <w:kern w:val="0"/>
      <w:sz w:val="21"/>
      <w:szCs w:val="21"/>
      <w:lang w:eastAsia="lt-LT"/>
      <w14:ligatures w14:val="none"/>
    </w:rPr>
  </w:style>
  <w:style w:type="paragraph" w:styleId="Pataisymai">
    <w:name w:val="Revision"/>
    <w:hidden/>
    <w:uiPriority w:val="99"/>
    <w:semiHidden/>
    <w:rsid w:val="008814F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8814F8"/>
    <w:rPr>
      <w:i/>
      <w:iCs/>
      <w:color w:val="595959" w:themeColor="text1" w:themeTint="A6"/>
    </w:rPr>
  </w:style>
  <w:style w:type="paragraph" w:styleId="Antrat">
    <w:name w:val="caption"/>
    <w:basedOn w:val="prastasis"/>
    <w:next w:val="prastasis"/>
    <w:uiPriority w:val="35"/>
    <w:semiHidden/>
    <w:unhideWhenUsed/>
    <w:qFormat/>
    <w:rsid w:val="008814F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814F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814F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8814F8"/>
    <w:rPr>
      <w:b/>
      <w:bCs/>
    </w:rPr>
  </w:style>
  <w:style w:type="character" w:styleId="Emfaz">
    <w:name w:val="Emphasis"/>
    <w:basedOn w:val="Numatytasispastraiposriftas"/>
    <w:uiPriority w:val="20"/>
    <w:qFormat/>
    <w:rsid w:val="008814F8"/>
    <w:rPr>
      <w:i/>
      <w:iCs/>
      <w:color w:val="000000" w:themeColor="text1"/>
    </w:rPr>
  </w:style>
  <w:style w:type="paragraph" w:styleId="Betarp">
    <w:name w:val="No Spacing"/>
    <w:link w:val="BetarpDiagrama"/>
    <w:uiPriority w:val="1"/>
    <w:qFormat/>
    <w:rsid w:val="008814F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8814F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814F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8814F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814F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8814F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814F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814F8"/>
    <w:rPr>
      <w:b/>
      <w:bCs/>
      <w:caps w:val="0"/>
      <w:smallCaps/>
      <w:color w:val="auto"/>
      <w:spacing w:val="0"/>
      <w:u w:val="single"/>
    </w:rPr>
  </w:style>
  <w:style w:type="character" w:styleId="Knygospavadinimas">
    <w:name w:val="Book Title"/>
    <w:basedOn w:val="Numatytasispastraiposriftas"/>
    <w:uiPriority w:val="33"/>
    <w:qFormat/>
    <w:rsid w:val="008814F8"/>
    <w:rPr>
      <w:b/>
      <w:bCs/>
      <w:caps w:val="0"/>
      <w:smallCaps/>
      <w:spacing w:val="0"/>
    </w:rPr>
  </w:style>
  <w:style w:type="paragraph" w:styleId="Turinioantrat">
    <w:name w:val="TOC Heading"/>
    <w:basedOn w:val="Antrat1"/>
    <w:next w:val="prastasis"/>
    <w:uiPriority w:val="39"/>
    <w:unhideWhenUsed/>
    <w:qFormat/>
    <w:rsid w:val="008814F8"/>
    <w:pPr>
      <w:outlineLvl w:val="9"/>
    </w:pPr>
  </w:style>
  <w:style w:type="character" w:customStyle="1" w:styleId="BetarpDiagrama">
    <w:name w:val="Be tarpų Diagrama"/>
    <w:basedOn w:val="Numatytasispastraiposriftas"/>
    <w:link w:val="Betarp"/>
    <w:uiPriority w:val="1"/>
    <w:rsid w:val="008814F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8814F8"/>
    <w:rPr>
      <w:color w:val="808080"/>
    </w:rPr>
  </w:style>
  <w:style w:type="paragraph" w:styleId="Turinys1">
    <w:name w:val="toc 1"/>
    <w:basedOn w:val="prastasis"/>
    <w:next w:val="prastasis"/>
    <w:autoRedefine/>
    <w:uiPriority w:val="39"/>
    <w:unhideWhenUsed/>
    <w:rsid w:val="008814F8"/>
    <w:pPr>
      <w:tabs>
        <w:tab w:val="left" w:pos="142"/>
        <w:tab w:val="right" w:leader="dot" w:pos="9962"/>
      </w:tabs>
      <w:spacing w:after="0"/>
      <w:ind w:left="426" w:hanging="284"/>
    </w:pPr>
  </w:style>
  <w:style w:type="paragraph" w:customStyle="1" w:styleId="tajtip">
    <w:name w:val="tajtip"/>
    <w:basedOn w:val="prastasis"/>
    <w:rsid w:val="008814F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814F8"/>
    <w:rPr>
      <w:color w:val="954F72" w:themeColor="followedHyperlink"/>
      <w:u w:val="single"/>
    </w:rPr>
  </w:style>
  <w:style w:type="paragraph" w:customStyle="1" w:styleId="Body2">
    <w:name w:val="Body 2"/>
    <w:rsid w:val="008814F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814F8"/>
    <w:pPr>
      <w:numPr>
        <w:numId w:val="2"/>
      </w:numPr>
    </w:pPr>
  </w:style>
  <w:style w:type="paragraph" w:styleId="Turinys2">
    <w:name w:val="toc 2"/>
    <w:basedOn w:val="prastasis"/>
    <w:next w:val="prastasis"/>
    <w:autoRedefine/>
    <w:uiPriority w:val="39"/>
    <w:unhideWhenUsed/>
    <w:rsid w:val="008814F8"/>
    <w:pPr>
      <w:tabs>
        <w:tab w:val="right" w:leader="dot" w:pos="9962"/>
      </w:tabs>
      <w:spacing w:after="0"/>
      <w:ind w:left="220"/>
    </w:pPr>
  </w:style>
  <w:style w:type="table" w:customStyle="1" w:styleId="TableGrid2">
    <w:name w:val="Table Grid2"/>
    <w:basedOn w:val="prastojilentel"/>
    <w:next w:val="Lentelstinklelis"/>
    <w:uiPriority w:val="39"/>
    <w:rsid w:val="008814F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814F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814F8"/>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814F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814F8"/>
    <w:pPr>
      <w:numPr>
        <w:ilvl w:val="2"/>
      </w:numPr>
    </w:pPr>
  </w:style>
  <w:style w:type="paragraph" w:customStyle="1" w:styleId="Heading">
    <w:name w:val="Heading"/>
    <w:next w:val="Body2"/>
    <w:rsid w:val="008814F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814F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814F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8814F8"/>
    <w:rPr>
      <w:vertAlign w:val="superscript"/>
    </w:rPr>
  </w:style>
  <w:style w:type="character" w:customStyle="1" w:styleId="Normal12ptChar">
    <w:name w:val="Normal + 12 pt Char"/>
    <w:basedOn w:val="Numatytasispastraiposriftas"/>
    <w:link w:val="Normal12pt"/>
    <w:locked/>
    <w:rsid w:val="008814F8"/>
  </w:style>
  <w:style w:type="paragraph" w:customStyle="1" w:styleId="Normal12pt">
    <w:name w:val="Normal + 12 pt"/>
    <w:basedOn w:val="prastasis"/>
    <w:link w:val="Normal12ptChar"/>
    <w:rsid w:val="008814F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8814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814F8"/>
    <w:rPr>
      <w:rFonts w:ascii="Segoe UI" w:hAnsi="Segoe UI" w:cs="Segoe UI" w:hint="default"/>
      <w:sz w:val="18"/>
      <w:szCs w:val="18"/>
    </w:rPr>
  </w:style>
  <w:style w:type="character" w:styleId="Paminjimas">
    <w:name w:val="Mention"/>
    <w:basedOn w:val="Numatytasispastraiposriftas"/>
    <w:uiPriority w:val="99"/>
    <w:unhideWhenUsed/>
    <w:rsid w:val="008814F8"/>
    <w:rPr>
      <w:color w:val="2B579A"/>
      <w:shd w:val="clear" w:color="auto" w:fill="E6E6E6"/>
    </w:rPr>
  </w:style>
  <w:style w:type="table" w:customStyle="1" w:styleId="3">
    <w:name w:val="3"/>
    <w:basedOn w:val="prastojilentel"/>
    <w:rsid w:val="008814F8"/>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814F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814F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8814F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814F8"/>
    <w:rPr>
      <w:rFonts w:eastAsiaTheme="minorEastAsia"/>
      <w:kern w:val="0"/>
      <w:sz w:val="21"/>
      <w:szCs w:val="21"/>
      <w:lang w:eastAsia="lt-LT"/>
      <w14:ligatures w14:val="none"/>
    </w:rPr>
  </w:style>
  <w:style w:type="character" w:customStyle="1" w:styleId="cf11">
    <w:name w:val="cf11"/>
    <w:basedOn w:val="Numatytasispastraiposriftas"/>
    <w:rsid w:val="008814F8"/>
    <w:rPr>
      <w:rFonts w:ascii="Segoe UI" w:hAnsi="Segoe UI" w:cs="Segoe UI" w:hint="default"/>
      <w:color w:val="0000FF"/>
      <w:sz w:val="18"/>
      <w:szCs w:val="18"/>
    </w:rPr>
  </w:style>
  <w:style w:type="character" w:customStyle="1" w:styleId="cf21">
    <w:name w:val="cf21"/>
    <w:basedOn w:val="Numatytasispastraiposriftas"/>
    <w:rsid w:val="008814F8"/>
    <w:rPr>
      <w:rFonts w:ascii="Segoe UI" w:hAnsi="Segoe UI" w:cs="Segoe UI" w:hint="default"/>
      <w:color w:val="538135"/>
      <w:sz w:val="18"/>
      <w:szCs w:val="18"/>
    </w:rPr>
  </w:style>
  <w:style w:type="table" w:customStyle="1" w:styleId="TableGrid1">
    <w:name w:val="Table Grid1"/>
    <w:basedOn w:val="prastojilentel"/>
    <w:uiPriority w:val="99"/>
    <w:rsid w:val="008814F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D2F6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WW-Default">
    <w:name w:val="WW-Default"/>
    <w:uiPriority w:val="99"/>
    <w:rsid w:val="004D2F6B"/>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styleId="Paprastasistekstas">
    <w:name w:val="Plain Text"/>
    <w:basedOn w:val="prastasis"/>
    <w:link w:val="PaprastasistekstasDiagrama"/>
    <w:uiPriority w:val="99"/>
    <w:semiHidden/>
    <w:unhideWhenUsed/>
    <w:rsid w:val="00540997"/>
    <w:pPr>
      <w:spacing w:after="0" w:line="240" w:lineRule="auto"/>
    </w:pPr>
    <w:rPr>
      <w:rFonts w:ascii="Consolas" w:hAnsi="Consolas"/>
    </w:rPr>
  </w:style>
  <w:style w:type="character" w:customStyle="1" w:styleId="PaprastasistekstasDiagrama">
    <w:name w:val="Paprastasis tekstas Diagrama"/>
    <w:basedOn w:val="Numatytasispastraiposriftas"/>
    <w:link w:val="Paprastasistekstas"/>
    <w:uiPriority w:val="99"/>
    <w:semiHidden/>
    <w:rsid w:val="00540997"/>
    <w:rPr>
      <w:rFonts w:ascii="Consolas" w:eastAsiaTheme="minorEastAsia" w:hAnsi="Consolas"/>
      <w:kern w:val="0"/>
      <w:sz w:val="21"/>
      <w:szCs w:val="21"/>
      <w:lang w:eastAsia="lt-LT"/>
      <w14:ligatures w14:val="none"/>
    </w:rPr>
  </w:style>
  <w:style w:type="character" w:customStyle="1" w:styleId="contentpasted4">
    <w:name w:val="contentpasted4"/>
    <w:basedOn w:val="Numatytasispastraiposriftas"/>
    <w:rsid w:val="000668A3"/>
  </w:style>
  <w:style w:type="numbering" w:customStyle="1" w:styleId="Esamassraas1">
    <w:name w:val="Esamas sąrašas1"/>
    <w:uiPriority w:val="99"/>
    <w:rsid w:val="00DE58CE"/>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20101">
      <w:bodyDiv w:val="1"/>
      <w:marLeft w:val="0"/>
      <w:marRight w:val="0"/>
      <w:marTop w:val="0"/>
      <w:marBottom w:val="0"/>
      <w:divBdr>
        <w:top w:val="none" w:sz="0" w:space="0" w:color="auto"/>
        <w:left w:val="none" w:sz="0" w:space="0" w:color="auto"/>
        <w:bottom w:val="none" w:sz="0" w:space="0" w:color="auto"/>
        <w:right w:val="none" w:sz="0" w:space="0" w:color="auto"/>
      </w:divBdr>
    </w:div>
    <w:div w:id="514345782">
      <w:bodyDiv w:val="1"/>
      <w:marLeft w:val="0"/>
      <w:marRight w:val="0"/>
      <w:marTop w:val="0"/>
      <w:marBottom w:val="0"/>
      <w:divBdr>
        <w:top w:val="none" w:sz="0" w:space="0" w:color="auto"/>
        <w:left w:val="none" w:sz="0" w:space="0" w:color="auto"/>
        <w:bottom w:val="none" w:sz="0" w:space="0" w:color="auto"/>
        <w:right w:val="none" w:sz="0" w:space="0" w:color="auto"/>
      </w:divBdr>
    </w:div>
    <w:div w:id="830022339">
      <w:bodyDiv w:val="1"/>
      <w:marLeft w:val="0"/>
      <w:marRight w:val="0"/>
      <w:marTop w:val="0"/>
      <w:marBottom w:val="0"/>
      <w:divBdr>
        <w:top w:val="none" w:sz="0" w:space="0" w:color="auto"/>
        <w:left w:val="none" w:sz="0" w:space="0" w:color="auto"/>
        <w:bottom w:val="none" w:sz="0" w:space="0" w:color="auto"/>
        <w:right w:val="none" w:sz="0" w:space="0" w:color="auto"/>
      </w:divBdr>
    </w:div>
    <w:div w:id="949748769">
      <w:bodyDiv w:val="1"/>
      <w:marLeft w:val="0"/>
      <w:marRight w:val="0"/>
      <w:marTop w:val="0"/>
      <w:marBottom w:val="0"/>
      <w:divBdr>
        <w:top w:val="none" w:sz="0" w:space="0" w:color="auto"/>
        <w:left w:val="none" w:sz="0" w:space="0" w:color="auto"/>
        <w:bottom w:val="none" w:sz="0" w:space="0" w:color="auto"/>
        <w:right w:val="none" w:sz="0" w:space="0" w:color="auto"/>
      </w:divBdr>
    </w:div>
    <w:div w:id="1268153114">
      <w:bodyDiv w:val="1"/>
      <w:marLeft w:val="0"/>
      <w:marRight w:val="0"/>
      <w:marTop w:val="0"/>
      <w:marBottom w:val="0"/>
      <w:divBdr>
        <w:top w:val="none" w:sz="0" w:space="0" w:color="auto"/>
        <w:left w:val="none" w:sz="0" w:space="0" w:color="auto"/>
        <w:bottom w:val="none" w:sz="0" w:space="0" w:color="auto"/>
        <w:right w:val="none" w:sz="0" w:space="0" w:color="auto"/>
      </w:divBdr>
    </w:div>
    <w:div w:id="1443914707">
      <w:bodyDiv w:val="1"/>
      <w:marLeft w:val="0"/>
      <w:marRight w:val="0"/>
      <w:marTop w:val="0"/>
      <w:marBottom w:val="0"/>
      <w:divBdr>
        <w:top w:val="none" w:sz="0" w:space="0" w:color="auto"/>
        <w:left w:val="none" w:sz="0" w:space="0" w:color="auto"/>
        <w:bottom w:val="none" w:sz="0" w:space="0" w:color="auto"/>
        <w:right w:val="none" w:sz="0" w:space="0" w:color="auto"/>
      </w:divBdr>
    </w:div>
    <w:div w:id="1550148471">
      <w:bodyDiv w:val="1"/>
      <w:marLeft w:val="0"/>
      <w:marRight w:val="0"/>
      <w:marTop w:val="0"/>
      <w:marBottom w:val="0"/>
      <w:divBdr>
        <w:top w:val="none" w:sz="0" w:space="0" w:color="auto"/>
        <w:left w:val="none" w:sz="0" w:space="0" w:color="auto"/>
        <w:bottom w:val="none" w:sz="0" w:space="0" w:color="auto"/>
        <w:right w:val="none" w:sz="0" w:space="0" w:color="auto"/>
      </w:divBdr>
    </w:div>
    <w:div w:id="19105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0AFF-1CA0-4D03-8382-9A527F9F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30737</TotalTime>
  <Pages>34</Pages>
  <Words>8792</Words>
  <Characters>50121</Characters>
  <Application>Microsoft Office Word</Application>
  <DocSecurity>0</DocSecurity>
  <Lines>417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59</cp:revision>
  <cp:lastPrinted>2024-12-12T07:46:00Z</cp:lastPrinted>
  <dcterms:created xsi:type="dcterms:W3CDTF">2024-12-04T12:08:00Z</dcterms:created>
  <dcterms:modified xsi:type="dcterms:W3CDTF">2026-02-10T08:43:00Z</dcterms:modified>
</cp:coreProperties>
</file>